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0AD" w14:textId="280AEC10" w:rsidR="000F2B8C" w:rsidRPr="000E0012" w:rsidRDefault="000F2B8C" w:rsidP="000F2B8C">
      <w:pPr>
        <w:keepNext/>
        <w:keepLines/>
        <w:spacing w:after="0" w:line="240" w:lineRule="auto"/>
        <w:jc w:val="right"/>
        <w:outlineLvl w:val="0"/>
        <w:rPr>
          <w:rFonts w:ascii="Arial" w:eastAsia="Calibri" w:hAnsi="Arial" w:cs="Arial"/>
          <w:lang w:eastAsia="pl-PL"/>
        </w:rPr>
      </w:pPr>
      <w:r w:rsidRPr="000E0012">
        <w:rPr>
          <w:rFonts w:ascii="Arial" w:eastAsia="Times New Roman" w:hAnsi="Arial" w:cs="Arial"/>
          <w:bCs/>
          <w:lang w:eastAsia="pl-PL"/>
        </w:rPr>
        <w:t>ZP.271.</w:t>
      </w:r>
      <w:r w:rsidR="00EB27D6">
        <w:rPr>
          <w:rFonts w:ascii="Arial" w:eastAsia="Times New Roman" w:hAnsi="Arial" w:cs="Arial"/>
          <w:bCs/>
          <w:lang w:eastAsia="pl-PL"/>
        </w:rPr>
        <w:t>1</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sidR="00EB27D6">
        <w:rPr>
          <w:rFonts w:ascii="Arial" w:eastAsia="Times New Roman" w:hAnsi="Arial" w:cs="Arial"/>
          <w:bCs/>
          <w:lang w:eastAsia="pl-PL"/>
        </w:rPr>
        <w:t>13</w:t>
      </w:r>
      <w:r w:rsidRPr="000E0012">
        <w:rPr>
          <w:rFonts w:ascii="Arial" w:eastAsia="Times New Roman" w:hAnsi="Arial" w:cs="Arial"/>
          <w:bCs/>
          <w:lang w:eastAsia="pl-PL"/>
        </w:rPr>
        <w:t>.</w:t>
      </w:r>
      <w:r w:rsidR="00EB27D6">
        <w:rPr>
          <w:rFonts w:ascii="Arial" w:eastAsia="Times New Roman" w:hAnsi="Arial" w:cs="Arial"/>
          <w:bCs/>
          <w:lang w:eastAsia="pl-PL"/>
        </w:rPr>
        <w:t>0</w:t>
      </w:r>
      <w:r>
        <w:rPr>
          <w:rFonts w:ascii="Arial" w:eastAsia="Times New Roman" w:hAnsi="Arial" w:cs="Arial"/>
          <w:bCs/>
          <w:lang w:eastAsia="pl-PL"/>
        </w:rPr>
        <w:t>1</w:t>
      </w:r>
      <w:r w:rsidRPr="000E0012">
        <w:rPr>
          <w:rFonts w:ascii="Arial" w:eastAsia="Times New Roman" w:hAnsi="Arial" w:cs="Arial"/>
          <w:bCs/>
          <w:lang w:eastAsia="pl-PL"/>
        </w:rPr>
        <w:t>.202</w:t>
      </w:r>
      <w:r w:rsidR="00EB27D6">
        <w:rPr>
          <w:rFonts w:ascii="Arial" w:eastAsia="Times New Roman" w:hAnsi="Arial" w:cs="Arial"/>
          <w:bCs/>
          <w:lang w:eastAsia="pl-PL"/>
        </w:rPr>
        <w:t>2</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1EB1B9E9" w14:textId="77777777" w:rsidR="000F2B8C" w:rsidRPr="000E0012" w:rsidRDefault="000F2B8C" w:rsidP="000F2B8C">
      <w:pPr>
        <w:keepNext/>
        <w:keepLines/>
        <w:spacing w:after="0" w:line="240" w:lineRule="auto"/>
        <w:jc w:val="right"/>
        <w:outlineLvl w:val="0"/>
        <w:rPr>
          <w:rFonts w:ascii="Arial" w:eastAsia="Calibri" w:hAnsi="Arial" w:cs="Arial"/>
          <w:lang w:eastAsia="pl-PL"/>
        </w:rPr>
      </w:pPr>
    </w:p>
    <w:p w14:paraId="2335EA0D" w14:textId="77777777" w:rsidR="000F2B8C" w:rsidRPr="000E0012" w:rsidRDefault="000F2B8C" w:rsidP="000F2B8C">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660B65C" w14:textId="77777777" w:rsidR="000F2B8C" w:rsidRPr="000E0012" w:rsidRDefault="000F2B8C" w:rsidP="000F2B8C">
      <w:pPr>
        <w:keepNext/>
        <w:keepLines/>
        <w:spacing w:after="0" w:line="240" w:lineRule="auto"/>
        <w:outlineLvl w:val="0"/>
        <w:rPr>
          <w:rFonts w:ascii="Arial" w:eastAsia="Calibri" w:hAnsi="Arial" w:cs="Arial"/>
          <w:b/>
          <w:lang w:eastAsia="pl-PL"/>
        </w:rPr>
      </w:pPr>
    </w:p>
    <w:p w14:paraId="2740C5C2" w14:textId="77777777" w:rsidR="000F2B8C" w:rsidRPr="000E0012" w:rsidRDefault="000F2B8C" w:rsidP="000F2B8C">
      <w:pPr>
        <w:autoSpaceDE w:val="0"/>
        <w:autoSpaceDN w:val="0"/>
        <w:adjustRightInd w:val="0"/>
        <w:spacing w:after="0" w:line="240" w:lineRule="auto"/>
        <w:jc w:val="both"/>
        <w:rPr>
          <w:rFonts w:ascii="Arial" w:eastAsia="Calibri" w:hAnsi="Arial" w:cs="Arial"/>
          <w:lang w:eastAsia="pl-PL"/>
        </w:rPr>
      </w:pPr>
    </w:p>
    <w:p w14:paraId="7AEF7140" w14:textId="77777777" w:rsidR="000F2B8C" w:rsidRDefault="000F2B8C" w:rsidP="000F2B8C">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4ED892EB" w14:textId="77777777" w:rsidR="000F2B8C" w:rsidRPr="000E0012" w:rsidRDefault="000F2B8C" w:rsidP="000F2B8C">
      <w:pPr>
        <w:spacing w:after="0" w:line="240" w:lineRule="auto"/>
        <w:jc w:val="center"/>
        <w:rPr>
          <w:rFonts w:ascii="Arial" w:eastAsia="Calibri" w:hAnsi="Arial" w:cs="Arial"/>
          <w:b/>
          <w:lang w:eastAsia="pl-PL"/>
        </w:rPr>
      </w:pPr>
    </w:p>
    <w:p w14:paraId="65892626" w14:textId="77777777" w:rsidR="000F2B8C" w:rsidRPr="000E0012" w:rsidRDefault="000F2B8C" w:rsidP="000F2B8C">
      <w:pPr>
        <w:spacing w:after="0" w:line="240" w:lineRule="auto"/>
        <w:jc w:val="both"/>
        <w:rPr>
          <w:rFonts w:ascii="Arial" w:eastAsia="Calibri" w:hAnsi="Arial" w:cs="Arial"/>
          <w:lang w:eastAsia="pl-PL"/>
        </w:rPr>
      </w:pPr>
    </w:p>
    <w:p w14:paraId="59896568" w14:textId="77777777" w:rsidR="000F2B8C" w:rsidRDefault="000F2B8C" w:rsidP="000F2B8C">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08B113A9" w14:textId="0475CAFA" w:rsidR="000F2B8C" w:rsidRPr="000E0012" w:rsidRDefault="00E540B3" w:rsidP="000F2B8C">
      <w:pPr>
        <w:spacing w:after="0" w:line="240" w:lineRule="auto"/>
        <w:jc w:val="both"/>
        <w:rPr>
          <w:rFonts w:ascii="Arial" w:eastAsia="Calibri" w:hAnsi="Arial" w:cs="Arial"/>
          <w:lang w:eastAsia="pl-PL"/>
        </w:rPr>
      </w:pPr>
      <w:r w:rsidRPr="00E540B3">
        <w:rPr>
          <w:rFonts w:ascii="Arial" w:hAnsi="Arial" w:cs="Arial"/>
          <w:b/>
          <w:bCs/>
          <w:color w:val="000000"/>
          <w:lang w:val="x-none" w:bidi="pl-PL"/>
        </w:rPr>
        <w:t>Usługi pocztowe w roku 2022 na rzecz Gminy</w:t>
      </w:r>
      <w:r w:rsidRPr="00E540B3">
        <w:rPr>
          <w:rFonts w:ascii="Arial" w:hAnsi="Arial" w:cs="Arial"/>
          <w:b/>
          <w:bCs/>
          <w:color w:val="000000"/>
          <w:lang w:bidi="pl-PL"/>
        </w:rPr>
        <w:t xml:space="preserve"> Kosakowo</w:t>
      </w:r>
      <w:r w:rsidRPr="00E540B3">
        <w:rPr>
          <w:rFonts w:ascii="Arial" w:hAnsi="Arial" w:cs="Arial"/>
          <w:b/>
          <w:bCs/>
          <w:color w:val="000000"/>
          <w:lang w:bidi="pl-PL"/>
        </w:rPr>
        <w:t xml:space="preserve"> </w:t>
      </w:r>
      <w:r w:rsidR="000F2B8C" w:rsidRPr="000E0012">
        <w:rPr>
          <w:rFonts w:ascii="Arial" w:eastAsia="Calibri" w:hAnsi="Arial" w:cs="Arial"/>
          <w:lang w:eastAsia="pl-PL"/>
        </w:rPr>
        <w:t>Działając na podstawie</w:t>
      </w:r>
      <w:r w:rsidR="000F2B8C" w:rsidRPr="000E0012">
        <w:rPr>
          <w:rFonts w:ascii="Arial" w:eastAsia="Calibri" w:hAnsi="Arial" w:cs="Arial"/>
          <w:b/>
          <w:bCs/>
          <w:i/>
          <w:iCs/>
          <w:lang w:eastAsia="pl-PL"/>
        </w:rPr>
        <w:t xml:space="preserve"> </w:t>
      </w:r>
      <w:r w:rsidR="000F2B8C" w:rsidRPr="000E0012">
        <w:rPr>
          <w:rFonts w:ascii="Arial" w:eastAsia="Calibri" w:hAnsi="Arial" w:cs="Arial"/>
          <w:lang w:eastAsia="pl-PL"/>
        </w:rPr>
        <w:t>art. 284 ust. 6</w:t>
      </w:r>
      <w:r w:rsidR="000F2B8C" w:rsidRPr="000E0012">
        <w:rPr>
          <w:rFonts w:ascii="Arial" w:eastAsia="Calibri" w:hAnsi="Arial" w:cs="Arial"/>
          <w:b/>
          <w:bCs/>
          <w:i/>
          <w:iCs/>
          <w:lang w:eastAsia="pl-PL"/>
        </w:rPr>
        <w:t xml:space="preserve"> </w:t>
      </w:r>
      <w:r w:rsidR="000F2B8C" w:rsidRPr="000E0012">
        <w:rPr>
          <w:rFonts w:ascii="Arial" w:eastAsia="Calibri" w:hAnsi="Arial" w:cs="Arial"/>
          <w:bCs/>
          <w:lang w:eastAsia="pl-PL"/>
        </w:rPr>
        <w:t>ustawy z dnia 11 września 2019 r. – Prawo zamówień publicznych (</w:t>
      </w:r>
      <w:r w:rsidR="000F2B8C">
        <w:rPr>
          <w:rFonts w:ascii="Arial" w:eastAsia="Calibri" w:hAnsi="Arial" w:cs="Arial"/>
          <w:bCs/>
          <w:lang w:eastAsia="pl-PL"/>
        </w:rPr>
        <w:t xml:space="preserve">t.j. </w:t>
      </w:r>
      <w:r w:rsidR="000F2B8C" w:rsidRPr="000E0012">
        <w:rPr>
          <w:rFonts w:ascii="Arial" w:eastAsia="Calibri" w:hAnsi="Arial" w:cs="Arial"/>
          <w:bCs/>
          <w:lang w:eastAsia="pl-PL"/>
        </w:rPr>
        <w:t>Dz.U. z 20</w:t>
      </w:r>
      <w:r w:rsidR="000F2B8C">
        <w:rPr>
          <w:rFonts w:ascii="Arial" w:eastAsia="Calibri" w:hAnsi="Arial" w:cs="Arial"/>
          <w:bCs/>
          <w:lang w:eastAsia="pl-PL"/>
        </w:rPr>
        <w:t>21</w:t>
      </w:r>
      <w:r w:rsidR="000F2B8C" w:rsidRPr="000E0012">
        <w:rPr>
          <w:rFonts w:ascii="Arial" w:eastAsia="Calibri" w:hAnsi="Arial" w:cs="Arial"/>
          <w:bCs/>
          <w:lang w:eastAsia="pl-PL"/>
        </w:rPr>
        <w:t xml:space="preserve"> r. poz. </w:t>
      </w:r>
      <w:r w:rsidR="000F2B8C">
        <w:rPr>
          <w:rFonts w:ascii="Arial" w:eastAsia="Calibri" w:hAnsi="Arial" w:cs="Arial"/>
          <w:bCs/>
          <w:lang w:eastAsia="pl-PL"/>
        </w:rPr>
        <w:t>1129 )</w:t>
      </w:r>
      <w:r w:rsidR="000F2B8C" w:rsidRPr="000E0012">
        <w:rPr>
          <w:rFonts w:ascii="Arial" w:eastAsia="Calibri" w:hAnsi="Arial" w:cs="Arial"/>
          <w:lang w:eastAsia="pl-PL"/>
        </w:rPr>
        <w:t xml:space="preserve"> Zamawiający przekazuje poniżej treść zapytań, które wpłynęły do Zamawiającego wraz z wyjaśnieniami:</w:t>
      </w:r>
    </w:p>
    <w:p w14:paraId="0C4BF657" w14:textId="77777777" w:rsidR="000F2B8C" w:rsidRPr="000E0012" w:rsidRDefault="000F2B8C" w:rsidP="000F2B8C">
      <w:pPr>
        <w:spacing w:after="0" w:line="240" w:lineRule="auto"/>
        <w:jc w:val="both"/>
        <w:rPr>
          <w:rFonts w:ascii="Arial" w:eastAsia="Calibri" w:hAnsi="Arial" w:cs="Arial"/>
          <w:b/>
          <w:lang w:eastAsia="pl-PL"/>
        </w:rPr>
      </w:pPr>
    </w:p>
    <w:p w14:paraId="0B06E874" w14:textId="2D9D6BC6" w:rsidR="00121593" w:rsidRDefault="00121593" w:rsidP="00121593">
      <w:pPr>
        <w:spacing w:after="0" w:line="240" w:lineRule="auto"/>
        <w:jc w:val="both"/>
        <w:rPr>
          <w:rFonts w:ascii="Arial" w:eastAsia="Calibri" w:hAnsi="Arial" w:cs="Arial"/>
          <w:bCs/>
          <w:lang w:eastAsia="pl-PL"/>
        </w:rPr>
      </w:pPr>
      <w:bookmarkStart w:id="0" w:name="_Hlk86734568"/>
      <w:r>
        <w:rPr>
          <w:rFonts w:ascii="Arial" w:eastAsia="Calibri" w:hAnsi="Arial" w:cs="Arial"/>
          <w:bCs/>
          <w:lang w:eastAsia="pl-PL"/>
        </w:rPr>
        <w:t>Pytanie 1</w:t>
      </w:r>
    </w:p>
    <w:bookmarkEnd w:id="0"/>
    <w:p w14:paraId="07C70CC0" w14:textId="77777777" w:rsidR="00E540B3" w:rsidRPr="00E540B3" w:rsidRDefault="00E540B3" w:rsidP="00E540B3">
      <w:pPr>
        <w:spacing w:after="0" w:line="240" w:lineRule="auto"/>
        <w:jc w:val="both"/>
        <w:rPr>
          <w:rFonts w:ascii="Arial" w:eastAsia="Calibri" w:hAnsi="Arial" w:cs="Arial"/>
          <w:b/>
          <w:iCs/>
          <w:lang w:eastAsia="pl-PL"/>
        </w:rPr>
      </w:pPr>
      <w:r w:rsidRPr="00E540B3">
        <w:rPr>
          <w:rFonts w:ascii="Arial" w:eastAsia="Calibri" w:hAnsi="Arial" w:cs="Arial"/>
          <w:b/>
          <w:lang w:eastAsia="pl-PL"/>
        </w:rPr>
        <w:t>W związku z ogłoszeniem Zamówienia ZP.271.1.2022 na „Usługi pocztowe w roku 2022 na rzecz Gminy Kosakowo”</w:t>
      </w:r>
      <w:r w:rsidRPr="00E540B3">
        <w:rPr>
          <w:rFonts w:ascii="Arial" w:eastAsia="Calibri" w:hAnsi="Arial" w:cs="Arial"/>
          <w:b/>
          <w:i/>
          <w:lang w:eastAsia="pl-PL"/>
        </w:rPr>
        <w:t xml:space="preserve"> </w:t>
      </w:r>
      <w:r w:rsidRPr="00E540B3">
        <w:rPr>
          <w:rFonts w:ascii="Arial" w:eastAsia="Calibri" w:hAnsi="Arial" w:cs="Arial"/>
          <w:b/>
          <w:iCs/>
          <w:lang w:eastAsia="pl-PL"/>
        </w:rPr>
        <w:t xml:space="preserve">Wykonawca składa wniosek </w:t>
      </w:r>
      <w:r w:rsidRPr="00E540B3">
        <w:rPr>
          <w:rFonts w:ascii="Arial" w:eastAsia="Calibri" w:hAnsi="Arial" w:cs="Arial"/>
          <w:b/>
          <w:bCs/>
          <w:iCs/>
          <w:lang w:eastAsia="pl-PL"/>
        </w:rPr>
        <w:t>o wydłużenie terminu złożenia oferty na dzień 19.01.2022 na godz. 11:00</w:t>
      </w:r>
    </w:p>
    <w:p w14:paraId="313101A1" w14:textId="77777777" w:rsidR="007F1BC9" w:rsidRDefault="007F1BC9" w:rsidP="00121593">
      <w:pPr>
        <w:spacing w:after="0" w:line="240" w:lineRule="auto"/>
        <w:jc w:val="both"/>
        <w:rPr>
          <w:rFonts w:ascii="Arial" w:eastAsia="Calibri" w:hAnsi="Arial" w:cs="Arial"/>
          <w:bCs/>
          <w:lang w:eastAsia="pl-PL"/>
        </w:rPr>
      </w:pPr>
    </w:p>
    <w:p w14:paraId="6234D5B9" w14:textId="7E261E3B" w:rsidR="007F1BC9" w:rsidRPr="007F1BC9" w:rsidRDefault="00121593" w:rsidP="007F1BC9">
      <w:pPr>
        <w:spacing w:after="0" w:line="240" w:lineRule="auto"/>
        <w:rPr>
          <w:rFonts w:ascii="Arial" w:eastAsia="Calibri" w:hAnsi="Arial" w:cs="Arial"/>
          <w:bCs/>
          <w:lang w:eastAsia="pl-PL"/>
        </w:rPr>
      </w:pPr>
      <w:bookmarkStart w:id="1" w:name="_Hlk86734586"/>
      <w:r w:rsidRPr="0062124A">
        <w:rPr>
          <w:rFonts w:ascii="Arial" w:eastAsia="Calibri" w:hAnsi="Arial" w:cs="Arial"/>
          <w:bCs/>
          <w:u w:val="single"/>
          <w:lang w:eastAsia="pl-PL"/>
        </w:rPr>
        <w:t>ODPOWIEDZ 1</w:t>
      </w:r>
      <w:bookmarkEnd w:id="1"/>
      <w:r w:rsidRPr="00121593">
        <w:rPr>
          <w:rFonts w:ascii="Arial" w:eastAsia="Calibri" w:hAnsi="Arial" w:cs="Arial"/>
          <w:b/>
          <w:lang w:eastAsia="pl-PL"/>
        </w:rPr>
        <w:br/>
      </w:r>
      <w:r w:rsidR="007F1BC9" w:rsidRPr="007F1BC9">
        <w:rPr>
          <w:rFonts w:ascii="Arial" w:eastAsia="Calibri" w:hAnsi="Arial" w:cs="Arial"/>
          <w:bCs/>
          <w:lang w:eastAsia="pl-PL"/>
        </w:rPr>
        <w:t xml:space="preserve">Zamawiający </w:t>
      </w:r>
      <w:r w:rsidR="00E540B3">
        <w:rPr>
          <w:rFonts w:ascii="Arial" w:eastAsia="Calibri" w:hAnsi="Arial" w:cs="Arial"/>
          <w:bCs/>
          <w:lang w:eastAsia="pl-PL"/>
        </w:rPr>
        <w:t xml:space="preserve">zgadza się na wydłużenie </w:t>
      </w:r>
      <w:r w:rsidR="003A646A">
        <w:rPr>
          <w:rFonts w:ascii="Arial" w:eastAsia="Calibri" w:hAnsi="Arial" w:cs="Arial"/>
          <w:bCs/>
          <w:lang w:eastAsia="pl-PL"/>
        </w:rPr>
        <w:t xml:space="preserve">terminu składania i otwarcia ofert. Odpowiednie zmiany ogłoszenia oraz SWZ zamieszcza się na </w:t>
      </w:r>
      <w:r w:rsidR="00FA0D55">
        <w:rPr>
          <w:rFonts w:ascii="Arial" w:eastAsia="Calibri" w:hAnsi="Arial" w:cs="Arial"/>
          <w:bCs/>
          <w:lang w:eastAsia="pl-PL"/>
        </w:rPr>
        <w:t>stronie</w:t>
      </w:r>
      <w:r w:rsidR="003A646A">
        <w:rPr>
          <w:rFonts w:ascii="Arial" w:eastAsia="Calibri" w:hAnsi="Arial" w:cs="Arial"/>
          <w:bCs/>
          <w:lang w:eastAsia="pl-PL"/>
        </w:rPr>
        <w:t xml:space="preserve"> internetowej prowadzonego postepowania. </w:t>
      </w:r>
    </w:p>
    <w:p w14:paraId="1FF807D5" w14:textId="77777777" w:rsidR="007F1BC9" w:rsidRPr="007F1BC9" w:rsidRDefault="007F1BC9" w:rsidP="007F1BC9">
      <w:pPr>
        <w:spacing w:after="0" w:line="240" w:lineRule="auto"/>
        <w:rPr>
          <w:rFonts w:ascii="Arial" w:eastAsia="Calibri" w:hAnsi="Arial" w:cs="Arial"/>
          <w:bCs/>
          <w:lang w:eastAsia="pl-PL"/>
        </w:rPr>
      </w:pPr>
    </w:p>
    <w:p w14:paraId="4EC4CB87" w14:textId="2AFB37E4"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86B34">
        <w:rPr>
          <w:rFonts w:ascii="Arial" w:eastAsia="Calibri" w:hAnsi="Arial" w:cs="Arial"/>
          <w:bCs/>
          <w:lang w:eastAsia="pl-PL"/>
        </w:rPr>
        <w:t>2</w:t>
      </w:r>
    </w:p>
    <w:p w14:paraId="4FA91807" w14:textId="77777777" w:rsidR="00586B34" w:rsidRPr="00586B34" w:rsidRDefault="00586B34" w:rsidP="00586B34">
      <w:pPr>
        <w:spacing w:after="0" w:line="240" w:lineRule="auto"/>
        <w:rPr>
          <w:rFonts w:ascii="Arial" w:eastAsia="Calibri" w:hAnsi="Arial" w:cs="Arial"/>
          <w:b/>
          <w:bCs/>
          <w:iCs/>
          <w:lang w:eastAsia="pl-PL"/>
        </w:rPr>
      </w:pPr>
      <w:r w:rsidRPr="00586B34">
        <w:rPr>
          <w:rFonts w:ascii="Arial" w:eastAsia="Calibri" w:hAnsi="Arial" w:cs="Arial"/>
          <w:b/>
          <w:bCs/>
          <w:lang w:val="eu-ES" w:eastAsia="pl-PL"/>
        </w:rPr>
        <w:t xml:space="preserve">SWZ - rozdz. XV. ust 2 (str. 15), </w:t>
      </w:r>
      <w:bookmarkStart w:id="2" w:name="_Hlk92713755"/>
      <w:r w:rsidRPr="00586B34">
        <w:rPr>
          <w:rFonts w:ascii="Arial" w:eastAsia="Calibri" w:hAnsi="Arial" w:cs="Arial"/>
          <w:b/>
          <w:bCs/>
          <w:lang w:val="eu-ES" w:eastAsia="pl-PL"/>
        </w:rPr>
        <w:t xml:space="preserve">załącznik nr 5 OPZ - ust. </w:t>
      </w:r>
      <w:bookmarkEnd w:id="2"/>
      <w:r w:rsidRPr="00586B34">
        <w:rPr>
          <w:rFonts w:ascii="Arial" w:eastAsia="Calibri" w:hAnsi="Arial" w:cs="Arial"/>
          <w:b/>
          <w:bCs/>
          <w:lang w:val="eu-ES" w:eastAsia="pl-PL"/>
        </w:rPr>
        <w:t>20, załącznik nr 6 wzór umowy – §17 ust. 4</w:t>
      </w:r>
    </w:p>
    <w:p w14:paraId="250BA67A" w14:textId="77777777" w:rsidR="00586B34" w:rsidRPr="00586B34" w:rsidRDefault="00586B34" w:rsidP="00586B34">
      <w:pPr>
        <w:spacing w:after="0" w:line="240" w:lineRule="auto"/>
        <w:rPr>
          <w:rFonts w:ascii="Arial" w:eastAsia="Calibri" w:hAnsi="Arial" w:cs="Arial"/>
          <w:b/>
          <w:bCs/>
          <w:iCs/>
          <w:lang w:eastAsia="pl-PL"/>
        </w:rPr>
      </w:pPr>
      <w:r w:rsidRPr="00586B34">
        <w:rPr>
          <w:rFonts w:ascii="Arial" w:eastAsia="Calibri" w:hAnsi="Arial" w:cs="Arial"/>
          <w:b/>
          <w:bCs/>
          <w:iCs/>
          <w:lang w:eastAsia="pl-PL"/>
        </w:rPr>
        <w:t>Zamawiający nie wziął pod uwagę czynników obiektywnych jak choroba, urlop wypoczynkowy, nieobecność związana ze zdarzeniem losowym itd. Zwracamy też uwagę, że nie ma nawet opisu sposobu weryfikacji braku lub przekroczenia czasu reakcji na kontakt ze strony Wykonawcy, co jest dodatkowo obwarowane karą umowną. Nie ma też opisu sposobu weryfikacji i procesu odwoławczego w sytuacjach spornych. Wykonawca wskazuje wreszcie, że wymóg jest nadmierny i nieuzasadniony rzeczywistymi potrzebami Zamawiającego, co wynika z wprost z wieloletniego doświadczenia Wykonawcy ze współpracy z innymi podobnymi podmiotami.</w:t>
      </w:r>
    </w:p>
    <w:p w14:paraId="4AFE594E" w14:textId="77777777" w:rsidR="00586B34" w:rsidRPr="00586B34" w:rsidRDefault="00586B34" w:rsidP="00586B34">
      <w:pPr>
        <w:spacing w:after="0" w:line="240" w:lineRule="auto"/>
        <w:rPr>
          <w:rFonts w:ascii="Arial" w:eastAsia="Calibri" w:hAnsi="Arial" w:cs="Arial"/>
          <w:b/>
          <w:bCs/>
          <w:iCs/>
          <w:lang w:eastAsia="pl-PL"/>
        </w:rPr>
      </w:pPr>
      <w:r w:rsidRPr="00586B34">
        <w:rPr>
          <w:rFonts w:ascii="Arial" w:eastAsia="Calibri" w:hAnsi="Arial" w:cs="Arial"/>
          <w:b/>
          <w:bCs/>
          <w:iCs/>
          <w:lang w:eastAsia="pl-PL"/>
        </w:rPr>
        <w:t>W związku z powyższym wnosimy o skreślenie wskazanych zapisów i powiązanej z tym kary umownej, które wykluczają udział Wykonawcy w tym postępowaniu.</w:t>
      </w:r>
    </w:p>
    <w:p w14:paraId="77900B22" w14:textId="77777777" w:rsidR="00FA0D55" w:rsidRPr="00FA0D55" w:rsidRDefault="00FA0D55" w:rsidP="00FA0D55">
      <w:pPr>
        <w:spacing w:after="0" w:line="240" w:lineRule="auto"/>
        <w:rPr>
          <w:rFonts w:ascii="Arial" w:eastAsia="Calibri" w:hAnsi="Arial" w:cs="Arial"/>
          <w:bCs/>
          <w:lang w:eastAsia="pl-PL"/>
        </w:rPr>
      </w:pPr>
    </w:p>
    <w:p w14:paraId="2F44E46A" w14:textId="270100F0" w:rsidR="002C67E1"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17325C">
        <w:rPr>
          <w:rFonts w:ascii="Arial" w:eastAsia="Calibri" w:hAnsi="Arial" w:cs="Arial"/>
          <w:bCs/>
          <w:u w:val="single"/>
          <w:lang w:eastAsia="pl-PL"/>
        </w:rPr>
        <w:t>2</w:t>
      </w:r>
      <w:r w:rsidRPr="00FA0D55">
        <w:rPr>
          <w:rFonts w:ascii="Arial" w:eastAsia="Calibri" w:hAnsi="Arial" w:cs="Arial"/>
          <w:b/>
          <w:bCs/>
          <w:lang w:eastAsia="pl-PL"/>
        </w:rPr>
        <w:br/>
      </w:r>
      <w:r w:rsidR="00586B34">
        <w:rPr>
          <w:rFonts w:ascii="Arial" w:eastAsia="Calibri" w:hAnsi="Arial" w:cs="Arial"/>
          <w:bCs/>
          <w:lang w:eastAsia="pl-PL"/>
        </w:rPr>
        <w:t xml:space="preserve">Zamawiający wprowadził do wzoru umowy dodatkowe </w:t>
      </w:r>
      <w:r w:rsidR="0005022F">
        <w:rPr>
          <w:rFonts w:ascii="Arial" w:eastAsia="Calibri" w:hAnsi="Arial" w:cs="Arial"/>
          <w:bCs/>
          <w:lang w:eastAsia="pl-PL"/>
        </w:rPr>
        <w:t>zapisy wskazujące schemat działania w przypadk</w:t>
      </w:r>
      <w:r w:rsidR="002C67E1">
        <w:rPr>
          <w:rFonts w:ascii="Arial" w:eastAsia="Calibri" w:hAnsi="Arial" w:cs="Arial"/>
          <w:bCs/>
          <w:lang w:eastAsia="pl-PL"/>
        </w:rPr>
        <w:t xml:space="preserve">ach wymienionych w pytaniu. </w:t>
      </w:r>
    </w:p>
    <w:p w14:paraId="075A27AE" w14:textId="77777777" w:rsidR="0017325C" w:rsidRDefault="0017325C" w:rsidP="00FA0D55">
      <w:pPr>
        <w:spacing w:after="0" w:line="240" w:lineRule="auto"/>
        <w:rPr>
          <w:rFonts w:ascii="Arial" w:eastAsia="Calibri" w:hAnsi="Arial" w:cs="Arial"/>
          <w:bCs/>
          <w:lang w:eastAsia="pl-PL"/>
        </w:rPr>
      </w:pPr>
    </w:p>
    <w:p w14:paraId="750ADFE0" w14:textId="04922FD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17325C">
        <w:rPr>
          <w:rFonts w:ascii="Arial" w:eastAsia="Calibri" w:hAnsi="Arial" w:cs="Arial"/>
          <w:bCs/>
          <w:lang w:eastAsia="pl-PL"/>
        </w:rPr>
        <w:t>3</w:t>
      </w:r>
    </w:p>
    <w:p w14:paraId="0B53742F" w14:textId="77777777" w:rsidR="0017325C" w:rsidRPr="0017325C" w:rsidRDefault="0017325C" w:rsidP="0017325C">
      <w:pPr>
        <w:spacing w:after="0" w:line="240" w:lineRule="auto"/>
        <w:rPr>
          <w:rFonts w:ascii="Arial" w:eastAsia="Calibri" w:hAnsi="Arial" w:cs="Arial"/>
          <w:b/>
          <w:bCs/>
          <w:iCs/>
          <w:lang w:eastAsia="pl-PL"/>
        </w:rPr>
      </w:pPr>
      <w:r w:rsidRPr="0017325C">
        <w:rPr>
          <w:rFonts w:ascii="Arial" w:eastAsia="Calibri" w:hAnsi="Arial" w:cs="Arial"/>
          <w:b/>
          <w:bCs/>
          <w:iCs/>
          <w:lang w:eastAsia="pl-PL"/>
        </w:rPr>
        <w:t xml:space="preserve">Wykonawca wnosi o dodanie w ust. 3 następujących zapisów: </w:t>
      </w:r>
    </w:p>
    <w:p w14:paraId="1B9CD644" w14:textId="77777777" w:rsidR="0017325C" w:rsidRPr="0017325C" w:rsidRDefault="0017325C" w:rsidP="0017325C">
      <w:pPr>
        <w:spacing w:after="0" w:line="240" w:lineRule="auto"/>
        <w:rPr>
          <w:rFonts w:ascii="Arial" w:eastAsia="Calibri" w:hAnsi="Arial" w:cs="Arial"/>
          <w:b/>
          <w:bCs/>
          <w:iCs/>
          <w:lang w:eastAsia="pl-PL"/>
        </w:rPr>
      </w:pPr>
      <w:r w:rsidRPr="0017325C">
        <w:rPr>
          <w:rFonts w:ascii="Arial" w:eastAsia="Calibri" w:hAnsi="Arial" w:cs="Arial"/>
          <w:b/>
          <w:bCs/>
          <w:iCs/>
          <w:lang w:eastAsia="pl-PL"/>
        </w:rPr>
        <w:t xml:space="preserve">- w pkt 3 - 12 w kolumnie 3 „waga przesyłki” jakich przesyłek dotyczy słowo „zwrot” tak jak jest to ujęte w pkt. 5. </w:t>
      </w:r>
    </w:p>
    <w:p w14:paraId="6AD4A21A" w14:textId="77777777" w:rsidR="0017325C" w:rsidRPr="0017325C" w:rsidRDefault="0017325C" w:rsidP="0017325C">
      <w:pPr>
        <w:spacing w:after="0" w:line="240" w:lineRule="auto"/>
        <w:rPr>
          <w:rFonts w:ascii="Arial" w:eastAsia="Calibri" w:hAnsi="Arial" w:cs="Arial"/>
          <w:b/>
          <w:bCs/>
          <w:iCs/>
          <w:lang w:eastAsia="pl-PL"/>
        </w:rPr>
      </w:pPr>
      <w:r w:rsidRPr="0017325C">
        <w:rPr>
          <w:rFonts w:ascii="Arial" w:eastAsia="Calibri" w:hAnsi="Arial" w:cs="Arial"/>
          <w:b/>
          <w:bCs/>
          <w:iCs/>
          <w:lang w:eastAsia="pl-PL"/>
        </w:rPr>
        <w:t>- w pkt 1-6 w kolumnie 2 „rodzaj przesyłki” informacji „w obrocie krajowym”.</w:t>
      </w:r>
    </w:p>
    <w:p w14:paraId="7A5BB082" w14:textId="77777777" w:rsidR="0017325C" w:rsidRPr="0017325C" w:rsidRDefault="0017325C" w:rsidP="0017325C">
      <w:pPr>
        <w:spacing w:after="0" w:line="240" w:lineRule="auto"/>
        <w:rPr>
          <w:rFonts w:ascii="Arial" w:eastAsia="Calibri" w:hAnsi="Arial" w:cs="Arial"/>
          <w:b/>
          <w:bCs/>
          <w:iCs/>
          <w:lang w:eastAsia="pl-PL"/>
        </w:rPr>
      </w:pPr>
      <w:r w:rsidRPr="0017325C">
        <w:rPr>
          <w:rFonts w:ascii="Arial" w:eastAsia="Calibri" w:hAnsi="Arial" w:cs="Arial"/>
          <w:b/>
          <w:bCs/>
          <w:iCs/>
          <w:lang w:eastAsia="pl-PL"/>
        </w:rPr>
        <w:t>- w pkt 7-9 w kolumnie 2 „rodzaj przesyłki” informacji jakiej strefy krajów dotyczą przesyłki zagraniczne.</w:t>
      </w:r>
    </w:p>
    <w:p w14:paraId="2A8F6F2D" w14:textId="77777777" w:rsidR="0017325C" w:rsidRPr="0017325C" w:rsidRDefault="0017325C" w:rsidP="0017325C">
      <w:pPr>
        <w:spacing w:after="0" w:line="240" w:lineRule="auto"/>
        <w:rPr>
          <w:rFonts w:ascii="Arial" w:eastAsia="Calibri" w:hAnsi="Arial" w:cs="Arial"/>
          <w:b/>
          <w:bCs/>
          <w:iCs/>
          <w:lang w:eastAsia="pl-PL"/>
        </w:rPr>
      </w:pPr>
    </w:p>
    <w:p w14:paraId="6A49403C" w14:textId="006F5D7C"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17325C">
        <w:rPr>
          <w:rFonts w:ascii="Arial" w:eastAsia="Calibri" w:hAnsi="Arial" w:cs="Arial"/>
          <w:bCs/>
          <w:u w:val="single"/>
          <w:lang w:eastAsia="pl-PL"/>
        </w:rPr>
        <w:t>3</w:t>
      </w:r>
      <w:r w:rsidRPr="00FA0D55">
        <w:rPr>
          <w:rFonts w:ascii="Arial" w:eastAsia="Calibri" w:hAnsi="Arial" w:cs="Arial"/>
          <w:b/>
          <w:bCs/>
          <w:lang w:eastAsia="pl-PL"/>
        </w:rPr>
        <w:br/>
      </w:r>
      <w:bookmarkStart w:id="3" w:name="_Hlk92975454"/>
      <w:r w:rsidR="00994843">
        <w:rPr>
          <w:rFonts w:ascii="Arial" w:eastAsia="Calibri" w:hAnsi="Arial" w:cs="Arial"/>
          <w:bCs/>
          <w:lang w:eastAsia="pl-PL"/>
        </w:rPr>
        <w:t>Zapisy zostały wprowadzone</w:t>
      </w:r>
      <w:bookmarkEnd w:id="3"/>
      <w:r w:rsidRPr="00FA0D55">
        <w:rPr>
          <w:rFonts w:ascii="Arial" w:eastAsia="Calibri" w:hAnsi="Arial" w:cs="Arial"/>
          <w:bCs/>
          <w:lang w:eastAsia="pl-PL"/>
        </w:rPr>
        <w:t xml:space="preserve">. </w:t>
      </w:r>
    </w:p>
    <w:p w14:paraId="43898B00" w14:textId="77777777" w:rsidR="00FA0D55" w:rsidRDefault="00FA0D55" w:rsidP="007F1BC9">
      <w:pPr>
        <w:spacing w:after="0" w:line="240" w:lineRule="auto"/>
        <w:rPr>
          <w:rFonts w:ascii="Arial" w:eastAsia="Calibri" w:hAnsi="Arial" w:cs="Arial"/>
          <w:bCs/>
          <w:lang w:eastAsia="pl-PL"/>
        </w:rPr>
      </w:pPr>
    </w:p>
    <w:p w14:paraId="0EA655C5" w14:textId="3CB2AAA2"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E4593">
        <w:rPr>
          <w:rFonts w:ascii="Arial" w:eastAsia="Calibri" w:hAnsi="Arial" w:cs="Arial"/>
          <w:bCs/>
          <w:lang w:eastAsia="pl-PL"/>
        </w:rPr>
        <w:t>4</w:t>
      </w:r>
    </w:p>
    <w:p w14:paraId="62D9A610" w14:textId="77777777" w:rsidR="005E4593" w:rsidRPr="005E4593" w:rsidRDefault="005E4593" w:rsidP="005E4593">
      <w:pPr>
        <w:spacing w:after="0" w:line="240" w:lineRule="auto"/>
        <w:rPr>
          <w:rFonts w:ascii="Arial" w:eastAsia="Calibri" w:hAnsi="Arial" w:cs="Arial"/>
          <w:b/>
          <w:bCs/>
          <w:iCs/>
          <w:lang w:eastAsia="pl-PL"/>
        </w:rPr>
      </w:pPr>
      <w:r w:rsidRPr="005E4593">
        <w:rPr>
          <w:rFonts w:ascii="Arial" w:eastAsia="Calibri" w:hAnsi="Arial" w:cs="Arial"/>
          <w:b/>
          <w:bCs/>
          <w:iCs/>
          <w:lang w:eastAsia="pl-PL"/>
        </w:rPr>
        <w:t xml:space="preserve">Wykonawca wnosi o przygotowanie formularza według załączonego wzoru, co umożliwi Wykonawcy prawidłową wycenę usług. </w:t>
      </w:r>
    </w:p>
    <w:p w14:paraId="52C49166" w14:textId="77777777" w:rsidR="005E4593" w:rsidRPr="005E4593" w:rsidRDefault="005E4593" w:rsidP="005E4593">
      <w:pPr>
        <w:spacing w:after="0" w:line="240" w:lineRule="auto"/>
        <w:rPr>
          <w:rFonts w:ascii="Arial" w:eastAsia="Calibri" w:hAnsi="Arial" w:cs="Arial"/>
          <w:b/>
          <w:bCs/>
          <w:iCs/>
          <w:lang w:eastAsia="pl-PL"/>
        </w:rPr>
      </w:pPr>
    </w:p>
    <w:tbl>
      <w:tblPr>
        <w:tblW w:w="105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06"/>
        <w:gridCol w:w="3118"/>
        <w:gridCol w:w="1843"/>
        <w:gridCol w:w="1810"/>
        <w:gridCol w:w="1828"/>
        <w:gridCol w:w="1465"/>
      </w:tblGrid>
      <w:tr w:rsidR="005E4593" w:rsidRPr="005E4593" w14:paraId="7C0FCBF2" w14:textId="77777777" w:rsidTr="00A83A4D">
        <w:trPr>
          <w:trHeight w:val="359"/>
        </w:trPr>
        <w:tc>
          <w:tcPr>
            <w:tcW w:w="506" w:type="dxa"/>
            <w:vMerge w:val="restart"/>
            <w:shd w:val="clear" w:color="auto" w:fill="auto"/>
            <w:vAlign w:val="center"/>
            <w:hideMark/>
          </w:tcPr>
          <w:p w14:paraId="5A0ACAD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Lp.</w:t>
            </w:r>
          </w:p>
        </w:tc>
        <w:tc>
          <w:tcPr>
            <w:tcW w:w="3118" w:type="dxa"/>
            <w:vMerge w:val="restart"/>
            <w:shd w:val="clear" w:color="auto" w:fill="auto"/>
            <w:vAlign w:val="center"/>
            <w:hideMark/>
          </w:tcPr>
          <w:p w14:paraId="6B15BE8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Rodzaj przesyłki</w:t>
            </w:r>
          </w:p>
          <w:p w14:paraId="3C3B2200" w14:textId="77777777" w:rsidR="005E4593" w:rsidRPr="005E4593" w:rsidRDefault="005E4593" w:rsidP="005E4593">
            <w:pPr>
              <w:spacing w:after="0" w:line="240" w:lineRule="auto"/>
              <w:rPr>
                <w:rFonts w:ascii="Arial" w:eastAsia="Calibri" w:hAnsi="Arial" w:cs="Arial"/>
                <w:b/>
                <w:bCs/>
                <w:lang w:eastAsia="pl-PL"/>
              </w:rPr>
            </w:pPr>
          </w:p>
          <w:p w14:paraId="439435A3" w14:textId="77777777" w:rsidR="005E4593" w:rsidRPr="005E4593" w:rsidRDefault="005E4593" w:rsidP="005E4593">
            <w:pPr>
              <w:spacing w:after="0" w:line="240" w:lineRule="auto"/>
              <w:rPr>
                <w:rFonts w:ascii="Arial" w:eastAsia="Calibri" w:hAnsi="Arial" w:cs="Arial"/>
                <w:b/>
                <w:bCs/>
                <w:lang w:eastAsia="pl-PL"/>
              </w:rPr>
            </w:pPr>
          </w:p>
        </w:tc>
        <w:tc>
          <w:tcPr>
            <w:tcW w:w="1843" w:type="dxa"/>
            <w:vMerge w:val="restart"/>
            <w:shd w:val="clear" w:color="auto" w:fill="auto"/>
            <w:vAlign w:val="center"/>
            <w:hideMark/>
          </w:tcPr>
          <w:p w14:paraId="27DA8DA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Waga przesyłki</w:t>
            </w:r>
          </w:p>
        </w:tc>
        <w:tc>
          <w:tcPr>
            <w:tcW w:w="1810" w:type="dxa"/>
            <w:vMerge w:val="restart"/>
            <w:shd w:val="clear" w:color="auto" w:fill="auto"/>
            <w:vAlign w:val="center"/>
            <w:hideMark/>
          </w:tcPr>
          <w:p w14:paraId="0679E91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Szacunkowa liczba przesyłek </w:t>
            </w:r>
            <w:r w:rsidRPr="005E4593">
              <w:rPr>
                <w:rFonts w:ascii="Arial" w:eastAsia="Calibri" w:hAnsi="Arial" w:cs="Arial"/>
                <w:b/>
                <w:bCs/>
                <w:lang w:eastAsia="pl-PL"/>
              </w:rPr>
              <w:lastRenderedPageBreak/>
              <w:t>pocztowych  (ilość szt.)</w:t>
            </w:r>
          </w:p>
        </w:tc>
        <w:tc>
          <w:tcPr>
            <w:tcW w:w="1828" w:type="dxa"/>
            <w:shd w:val="clear" w:color="auto" w:fill="auto"/>
            <w:vAlign w:val="center"/>
            <w:hideMark/>
          </w:tcPr>
          <w:p w14:paraId="0DEEBBA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lastRenderedPageBreak/>
              <w:t>Cena jednostkowa brutto w złotych</w:t>
            </w:r>
          </w:p>
        </w:tc>
        <w:tc>
          <w:tcPr>
            <w:tcW w:w="1465" w:type="dxa"/>
            <w:shd w:val="clear" w:color="000000" w:fill="E7E6E6"/>
            <w:vAlign w:val="center"/>
            <w:hideMark/>
          </w:tcPr>
          <w:p w14:paraId="1AA2531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Wartość brutto </w:t>
            </w:r>
          </w:p>
          <w:p w14:paraId="605A1CC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 złotych</w:t>
            </w:r>
          </w:p>
        </w:tc>
      </w:tr>
      <w:tr w:rsidR="005E4593" w:rsidRPr="005E4593" w14:paraId="381A6A0D" w14:textId="77777777" w:rsidTr="00A83A4D">
        <w:trPr>
          <w:trHeight w:val="48"/>
        </w:trPr>
        <w:tc>
          <w:tcPr>
            <w:tcW w:w="506" w:type="dxa"/>
            <w:vMerge/>
            <w:vAlign w:val="center"/>
            <w:hideMark/>
          </w:tcPr>
          <w:p w14:paraId="050FFD33"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vAlign w:val="center"/>
            <w:hideMark/>
          </w:tcPr>
          <w:p w14:paraId="517151C9" w14:textId="77777777" w:rsidR="005E4593" w:rsidRPr="005E4593" w:rsidRDefault="005E4593" w:rsidP="005E4593">
            <w:pPr>
              <w:spacing w:after="0" w:line="240" w:lineRule="auto"/>
              <w:rPr>
                <w:rFonts w:ascii="Arial" w:eastAsia="Calibri" w:hAnsi="Arial" w:cs="Arial"/>
                <w:b/>
                <w:bCs/>
                <w:lang w:eastAsia="pl-PL"/>
              </w:rPr>
            </w:pPr>
          </w:p>
        </w:tc>
        <w:tc>
          <w:tcPr>
            <w:tcW w:w="1843" w:type="dxa"/>
            <w:vMerge/>
            <w:vAlign w:val="center"/>
            <w:hideMark/>
          </w:tcPr>
          <w:p w14:paraId="035B7812" w14:textId="77777777" w:rsidR="005E4593" w:rsidRPr="005E4593" w:rsidRDefault="005E4593" w:rsidP="005E4593">
            <w:pPr>
              <w:spacing w:after="0" w:line="240" w:lineRule="auto"/>
              <w:rPr>
                <w:rFonts w:ascii="Arial" w:eastAsia="Calibri" w:hAnsi="Arial" w:cs="Arial"/>
                <w:b/>
                <w:bCs/>
                <w:lang w:eastAsia="pl-PL"/>
              </w:rPr>
            </w:pPr>
          </w:p>
        </w:tc>
        <w:tc>
          <w:tcPr>
            <w:tcW w:w="1810" w:type="dxa"/>
            <w:vMerge/>
            <w:vAlign w:val="center"/>
            <w:hideMark/>
          </w:tcPr>
          <w:p w14:paraId="6719FB2A" w14:textId="77777777" w:rsidR="005E4593" w:rsidRPr="005E4593" w:rsidRDefault="005E4593" w:rsidP="005E4593">
            <w:pPr>
              <w:spacing w:after="0" w:line="240" w:lineRule="auto"/>
              <w:rPr>
                <w:rFonts w:ascii="Arial" w:eastAsia="Calibri" w:hAnsi="Arial" w:cs="Arial"/>
                <w:b/>
                <w:bCs/>
                <w:lang w:eastAsia="pl-PL"/>
              </w:rPr>
            </w:pPr>
          </w:p>
        </w:tc>
        <w:tc>
          <w:tcPr>
            <w:tcW w:w="1828" w:type="dxa"/>
            <w:shd w:val="clear" w:color="auto" w:fill="auto"/>
            <w:vAlign w:val="center"/>
            <w:hideMark/>
          </w:tcPr>
          <w:p w14:paraId="6AC5760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za 1 szt.</w:t>
            </w:r>
          </w:p>
        </w:tc>
        <w:tc>
          <w:tcPr>
            <w:tcW w:w="1465" w:type="dxa"/>
            <w:shd w:val="clear" w:color="000000" w:fill="E7E6E6"/>
            <w:vAlign w:val="center"/>
            <w:hideMark/>
          </w:tcPr>
          <w:p w14:paraId="344E3A2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 (4x5)</w:t>
            </w:r>
          </w:p>
        </w:tc>
      </w:tr>
      <w:tr w:rsidR="005E4593" w:rsidRPr="005E4593" w14:paraId="7A3ABD2A" w14:textId="77777777" w:rsidTr="00A83A4D">
        <w:trPr>
          <w:trHeight w:val="227"/>
        </w:trPr>
        <w:tc>
          <w:tcPr>
            <w:tcW w:w="506" w:type="dxa"/>
            <w:shd w:val="clear" w:color="auto" w:fill="auto"/>
            <w:vAlign w:val="center"/>
            <w:hideMark/>
          </w:tcPr>
          <w:p w14:paraId="686333C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3118" w:type="dxa"/>
            <w:shd w:val="clear" w:color="auto" w:fill="auto"/>
            <w:vAlign w:val="center"/>
            <w:hideMark/>
          </w:tcPr>
          <w:p w14:paraId="40C78A2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w:t>
            </w:r>
          </w:p>
        </w:tc>
        <w:tc>
          <w:tcPr>
            <w:tcW w:w="1843" w:type="dxa"/>
            <w:shd w:val="clear" w:color="auto" w:fill="auto"/>
            <w:vAlign w:val="center"/>
            <w:hideMark/>
          </w:tcPr>
          <w:p w14:paraId="420BE0F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3</w:t>
            </w:r>
          </w:p>
        </w:tc>
        <w:tc>
          <w:tcPr>
            <w:tcW w:w="1810" w:type="dxa"/>
            <w:shd w:val="clear" w:color="auto" w:fill="auto"/>
            <w:vAlign w:val="center"/>
            <w:hideMark/>
          </w:tcPr>
          <w:p w14:paraId="5CC26C0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4</w:t>
            </w:r>
          </w:p>
        </w:tc>
        <w:tc>
          <w:tcPr>
            <w:tcW w:w="1828" w:type="dxa"/>
            <w:shd w:val="clear" w:color="auto" w:fill="auto"/>
            <w:vAlign w:val="center"/>
            <w:hideMark/>
          </w:tcPr>
          <w:p w14:paraId="29B70B8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5</w:t>
            </w:r>
          </w:p>
        </w:tc>
        <w:tc>
          <w:tcPr>
            <w:tcW w:w="1465" w:type="dxa"/>
            <w:shd w:val="clear" w:color="000000" w:fill="E7E6E6"/>
            <w:vAlign w:val="center"/>
            <w:hideMark/>
          </w:tcPr>
          <w:p w14:paraId="6E4222B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6</w:t>
            </w:r>
          </w:p>
        </w:tc>
      </w:tr>
      <w:tr w:rsidR="005E4593" w:rsidRPr="005E4593" w14:paraId="4E345F81" w14:textId="77777777" w:rsidTr="00A83A4D">
        <w:trPr>
          <w:trHeight w:val="272"/>
        </w:trPr>
        <w:tc>
          <w:tcPr>
            <w:tcW w:w="506" w:type="dxa"/>
            <w:vMerge w:val="restart"/>
            <w:shd w:val="clear" w:color="auto" w:fill="auto"/>
            <w:vAlign w:val="center"/>
            <w:hideMark/>
          </w:tcPr>
          <w:p w14:paraId="3A77E9A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3118" w:type="dxa"/>
            <w:vMerge w:val="restart"/>
            <w:shd w:val="clear" w:color="auto" w:fill="auto"/>
            <w:vAlign w:val="center"/>
            <w:hideMark/>
          </w:tcPr>
          <w:p w14:paraId="254C373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Przesyłki listowe zwykłe - ekonomiczne </w:t>
            </w:r>
          </w:p>
          <w:p w14:paraId="77EFEB2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4A1C7E9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4231882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014202F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6429</w:t>
            </w:r>
          </w:p>
        </w:tc>
        <w:tc>
          <w:tcPr>
            <w:tcW w:w="1828" w:type="dxa"/>
            <w:shd w:val="clear" w:color="auto" w:fill="auto"/>
            <w:vAlign w:val="center"/>
          </w:tcPr>
          <w:p w14:paraId="5C785E53"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0C7708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A2D24FC" w14:textId="77777777" w:rsidTr="00A83A4D">
        <w:trPr>
          <w:trHeight w:val="121"/>
        </w:trPr>
        <w:tc>
          <w:tcPr>
            <w:tcW w:w="506" w:type="dxa"/>
            <w:vMerge/>
            <w:vAlign w:val="center"/>
            <w:hideMark/>
          </w:tcPr>
          <w:p w14:paraId="4A40B2C0"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F165641"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6F7C1A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69CDB6F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44</w:t>
            </w:r>
          </w:p>
        </w:tc>
        <w:tc>
          <w:tcPr>
            <w:tcW w:w="1828" w:type="dxa"/>
            <w:shd w:val="clear" w:color="auto" w:fill="auto"/>
            <w:vAlign w:val="center"/>
          </w:tcPr>
          <w:p w14:paraId="13F095D2"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FB05157"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7C3B32B" w14:textId="77777777" w:rsidTr="00A83A4D">
        <w:trPr>
          <w:trHeight w:val="294"/>
        </w:trPr>
        <w:tc>
          <w:tcPr>
            <w:tcW w:w="506" w:type="dxa"/>
            <w:vMerge/>
            <w:vAlign w:val="center"/>
            <w:hideMark/>
          </w:tcPr>
          <w:p w14:paraId="30F0C21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F52F7F3"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CFEE7F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6A15BB8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4</w:t>
            </w:r>
          </w:p>
        </w:tc>
        <w:tc>
          <w:tcPr>
            <w:tcW w:w="1828" w:type="dxa"/>
            <w:shd w:val="clear" w:color="auto" w:fill="auto"/>
            <w:vAlign w:val="center"/>
          </w:tcPr>
          <w:p w14:paraId="5EC8313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114D888"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47FC62A" w14:textId="77777777" w:rsidTr="00A83A4D">
        <w:trPr>
          <w:trHeight w:val="215"/>
        </w:trPr>
        <w:tc>
          <w:tcPr>
            <w:tcW w:w="506" w:type="dxa"/>
            <w:vMerge w:val="restart"/>
            <w:shd w:val="clear" w:color="auto" w:fill="auto"/>
            <w:vAlign w:val="center"/>
            <w:hideMark/>
          </w:tcPr>
          <w:p w14:paraId="09BD69B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w:t>
            </w:r>
          </w:p>
        </w:tc>
        <w:tc>
          <w:tcPr>
            <w:tcW w:w="3118" w:type="dxa"/>
            <w:vMerge w:val="restart"/>
            <w:shd w:val="clear" w:color="auto" w:fill="auto"/>
            <w:vAlign w:val="center"/>
            <w:hideMark/>
          </w:tcPr>
          <w:p w14:paraId="428C627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zwykłe</w:t>
            </w:r>
            <w:bookmarkStart w:id="4" w:name="_Hlk84418974"/>
            <w:r w:rsidRPr="005E4593">
              <w:rPr>
                <w:rFonts w:ascii="Arial" w:eastAsia="Calibri" w:hAnsi="Arial" w:cs="Arial"/>
                <w:b/>
                <w:bCs/>
                <w:lang w:eastAsia="pl-PL"/>
              </w:rPr>
              <w:t xml:space="preserve"> -priorytetowe</w:t>
            </w:r>
          </w:p>
          <w:bookmarkEnd w:id="4"/>
          <w:p w14:paraId="1EA9A3A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CF726C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6096E76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1838F95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21</w:t>
            </w:r>
          </w:p>
        </w:tc>
        <w:tc>
          <w:tcPr>
            <w:tcW w:w="1828" w:type="dxa"/>
            <w:shd w:val="clear" w:color="auto" w:fill="auto"/>
            <w:vAlign w:val="center"/>
          </w:tcPr>
          <w:p w14:paraId="5CC1858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72C2B24"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3FFC610" w14:textId="77777777" w:rsidTr="00A83A4D">
        <w:trPr>
          <w:trHeight w:val="260"/>
        </w:trPr>
        <w:tc>
          <w:tcPr>
            <w:tcW w:w="506" w:type="dxa"/>
            <w:vMerge/>
            <w:vAlign w:val="center"/>
            <w:hideMark/>
          </w:tcPr>
          <w:p w14:paraId="74E21B0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1342A0C"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693DD8E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04B7589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14</w:t>
            </w:r>
          </w:p>
        </w:tc>
        <w:tc>
          <w:tcPr>
            <w:tcW w:w="1828" w:type="dxa"/>
            <w:shd w:val="clear" w:color="auto" w:fill="auto"/>
            <w:vAlign w:val="center"/>
          </w:tcPr>
          <w:p w14:paraId="08CE223A"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703B33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40C2F00" w14:textId="77777777" w:rsidTr="00A83A4D">
        <w:trPr>
          <w:trHeight w:val="123"/>
        </w:trPr>
        <w:tc>
          <w:tcPr>
            <w:tcW w:w="506" w:type="dxa"/>
            <w:vMerge/>
            <w:vAlign w:val="center"/>
            <w:hideMark/>
          </w:tcPr>
          <w:p w14:paraId="565E0F4E"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717E05B7"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AAE2A4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5698B5B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B810C9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0CD0380"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F8470A1" w14:textId="77777777" w:rsidTr="00A83A4D">
        <w:trPr>
          <w:trHeight w:val="37"/>
        </w:trPr>
        <w:tc>
          <w:tcPr>
            <w:tcW w:w="506" w:type="dxa"/>
            <w:vMerge w:val="restart"/>
            <w:shd w:val="clear" w:color="auto" w:fill="auto"/>
            <w:vAlign w:val="center"/>
            <w:hideMark/>
          </w:tcPr>
          <w:p w14:paraId="5273E33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3</w:t>
            </w:r>
          </w:p>
        </w:tc>
        <w:tc>
          <w:tcPr>
            <w:tcW w:w="3118" w:type="dxa"/>
            <w:vMerge w:val="restart"/>
            <w:shd w:val="clear" w:color="auto" w:fill="auto"/>
            <w:vAlign w:val="center"/>
            <w:hideMark/>
          </w:tcPr>
          <w:p w14:paraId="42E1D65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w:t>
            </w:r>
          </w:p>
          <w:p w14:paraId="6CE84AA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-ekonomiczne</w:t>
            </w:r>
          </w:p>
          <w:p w14:paraId="2685B9D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73377BF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29CA80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EE6C59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36383DA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26A10D4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1023</w:t>
            </w:r>
          </w:p>
        </w:tc>
        <w:tc>
          <w:tcPr>
            <w:tcW w:w="1828" w:type="dxa"/>
            <w:shd w:val="clear" w:color="auto" w:fill="auto"/>
            <w:vAlign w:val="center"/>
          </w:tcPr>
          <w:p w14:paraId="0B88053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C3CB1F8"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054CCCC" w14:textId="77777777" w:rsidTr="00A83A4D">
        <w:trPr>
          <w:trHeight w:val="75"/>
        </w:trPr>
        <w:tc>
          <w:tcPr>
            <w:tcW w:w="506" w:type="dxa"/>
            <w:vMerge/>
            <w:vAlign w:val="center"/>
            <w:hideMark/>
          </w:tcPr>
          <w:p w14:paraId="56E19BF1"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8284305"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B9FE1D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2FA7085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297</w:t>
            </w:r>
          </w:p>
        </w:tc>
        <w:tc>
          <w:tcPr>
            <w:tcW w:w="1828" w:type="dxa"/>
            <w:shd w:val="clear" w:color="auto" w:fill="auto"/>
            <w:vAlign w:val="center"/>
          </w:tcPr>
          <w:p w14:paraId="35F6A26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1C226BC"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20CB9D7" w14:textId="77777777" w:rsidTr="00A83A4D">
        <w:trPr>
          <w:trHeight w:val="106"/>
        </w:trPr>
        <w:tc>
          <w:tcPr>
            <w:tcW w:w="506" w:type="dxa"/>
            <w:vMerge/>
            <w:vAlign w:val="center"/>
            <w:hideMark/>
          </w:tcPr>
          <w:p w14:paraId="7041610F"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7356A12"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733047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7B4001F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101</w:t>
            </w:r>
          </w:p>
        </w:tc>
        <w:tc>
          <w:tcPr>
            <w:tcW w:w="1828" w:type="dxa"/>
            <w:shd w:val="clear" w:color="auto" w:fill="auto"/>
            <w:vAlign w:val="center"/>
          </w:tcPr>
          <w:p w14:paraId="6198DA9D"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007B08C"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7774B69" w14:textId="77777777" w:rsidTr="00A83A4D">
        <w:trPr>
          <w:trHeight w:val="167"/>
        </w:trPr>
        <w:tc>
          <w:tcPr>
            <w:tcW w:w="506" w:type="dxa"/>
            <w:vMerge/>
            <w:vAlign w:val="center"/>
            <w:hideMark/>
          </w:tcPr>
          <w:p w14:paraId="3D420B74"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9BE2A46"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F6894B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6A1D65A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4D099CC"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1A8E573"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66EF572" w14:textId="77777777" w:rsidTr="00A83A4D">
        <w:trPr>
          <w:trHeight w:val="198"/>
        </w:trPr>
        <w:tc>
          <w:tcPr>
            <w:tcW w:w="506" w:type="dxa"/>
            <w:vMerge/>
            <w:vAlign w:val="center"/>
            <w:hideMark/>
          </w:tcPr>
          <w:p w14:paraId="1694E4C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691A1DEE"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9FB19A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21145F4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7</w:t>
            </w:r>
          </w:p>
        </w:tc>
        <w:tc>
          <w:tcPr>
            <w:tcW w:w="1828" w:type="dxa"/>
            <w:shd w:val="clear" w:color="auto" w:fill="auto"/>
            <w:vAlign w:val="center"/>
          </w:tcPr>
          <w:p w14:paraId="2599174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D1F578F"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A444FD4" w14:textId="77777777" w:rsidTr="00A83A4D">
        <w:trPr>
          <w:trHeight w:val="300"/>
        </w:trPr>
        <w:tc>
          <w:tcPr>
            <w:tcW w:w="506" w:type="dxa"/>
            <w:vMerge/>
            <w:vAlign w:val="center"/>
            <w:hideMark/>
          </w:tcPr>
          <w:p w14:paraId="59CAF0DA"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5986BE4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13D7C0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4ECC367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B5355B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70C346F"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C75990E" w14:textId="77777777" w:rsidTr="00A83A4D">
        <w:trPr>
          <w:trHeight w:val="64"/>
        </w:trPr>
        <w:tc>
          <w:tcPr>
            <w:tcW w:w="506" w:type="dxa"/>
            <w:vMerge w:val="restart"/>
            <w:shd w:val="clear" w:color="auto" w:fill="auto"/>
            <w:vAlign w:val="center"/>
            <w:hideMark/>
          </w:tcPr>
          <w:p w14:paraId="39B7592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4</w:t>
            </w:r>
          </w:p>
        </w:tc>
        <w:tc>
          <w:tcPr>
            <w:tcW w:w="3118" w:type="dxa"/>
            <w:vMerge w:val="restart"/>
            <w:shd w:val="clear" w:color="auto" w:fill="auto"/>
            <w:vAlign w:val="center"/>
            <w:hideMark/>
          </w:tcPr>
          <w:p w14:paraId="49E2E3A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w:t>
            </w:r>
          </w:p>
          <w:p w14:paraId="2045A03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-priorytetowe</w:t>
            </w:r>
          </w:p>
          <w:p w14:paraId="2A20508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4BEDA4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18C8EAA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EDFC59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19ACFEE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1CBC199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5</w:t>
            </w:r>
          </w:p>
        </w:tc>
        <w:tc>
          <w:tcPr>
            <w:tcW w:w="1828" w:type="dxa"/>
            <w:shd w:val="clear" w:color="auto" w:fill="auto"/>
            <w:vAlign w:val="center"/>
          </w:tcPr>
          <w:p w14:paraId="772FAE9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B49E22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5FFF404" w14:textId="77777777" w:rsidTr="00A83A4D">
        <w:trPr>
          <w:trHeight w:val="111"/>
        </w:trPr>
        <w:tc>
          <w:tcPr>
            <w:tcW w:w="506" w:type="dxa"/>
            <w:vMerge/>
            <w:vAlign w:val="center"/>
            <w:hideMark/>
          </w:tcPr>
          <w:p w14:paraId="267D926B"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3A66CEAA"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151327A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1AE4E79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5A9669D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7676E51"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89DDF37" w14:textId="77777777" w:rsidTr="00A83A4D">
        <w:trPr>
          <w:trHeight w:val="156"/>
        </w:trPr>
        <w:tc>
          <w:tcPr>
            <w:tcW w:w="506" w:type="dxa"/>
            <w:vMerge/>
            <w:vAlign w:val="center"/>
            <w:hideMark/>
          </w:tcPr>
          <w:p w14:paraId="37410815"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54DFE42C"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C413DF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5DF2AEE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3</w:t>
            </w:r>
          </w:p>
        </w:tc>
        <w:tc>
          <w:tcPr>
            <w:tcW w:w="1828" w:type="dxa"/>
            <w:shd w:val="clear" w:color="auto" w:fill="auto"/>
            <w:vAlign w:val="center"/>
          </w:tcPr>
          <w:p w14:paraId="422CB80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89C8B6E"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3DD19BD" w14:textId="77777777" w:rsidTr="00A83A4D">
        <w:trPr>
          <w:trHeight w:val="188"/>
        </w:trPr>
        <w:tc>
          <w:tcPr>
            <w:tcW w:w="506" w:type="dxa"/>
            <w:vMerge/>
            <w:vAlign w:val="center"/>
            <w:hideMark/>
          </w:tcPr>
          <w:p w14:paraId="1B891C2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760A79A1"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AE917C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2B42756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2F9FB6A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D2F1FA1"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8ED46D3" w14:textId="77777777" w:rsidTr="00A83A4D">
        <w:trPr>
          <w:trHeight w:val="248"/>
        </w:trPr>
        <w:tc>
          <w:tcPr>
            <w:tcW w:w="506" w:type="dxa"/>
            <w:vMerge/>
            <w:vAlign w:val="center"/>
            <w:hideMark/>
          </w:tcPr>
          <w:p w14:paraId="44312E9E"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DD63DC3"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F0C3DE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63B0900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7914737"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B65BC14"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57E736B" w14:textId="77777777" w:rsidTr="00A83A4D">
        <w:trPr>
          <w:trHeight w:val="300"/>
        </w:trPr>
        <w:tc>
          <w:tcPr>
            <w:tcW w:w="506" w:type="dxa"/>
            <w:vMerge/>
            <w:vAlign w:val="center"/>
            <w:hideMark/>
          </w:tcPr>
          <w:p w14:paraId="01C2D45D"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A59A0BE"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B78724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66C471F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19560E9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5799CB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521350A" w14:textId="77777777" w:rsidTr="00A83A4D">
        <w:trPr>
          <w:trHeight w:val="129"/>
        </w:trPr>
        <w:tc>
          <w:tcPr>
            <w:tcW w:w="506" w:type="dxa"/>
            <w:vMerge w:val="restart"/>
            <w:shd w:val="clear" w:color="auto" w:fill="auto"/>
            <w:vAlign w:val="center"/>
            <w:hideMark/>
          </w:tcPr>
          <w:p w14:paraId="0F1EC6A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5</w:t>
            </w:r>
          </w:p>
        </w:tc>
        <w:tc>
          <w:tcPr>
            <w:tcW w:w="3118" w:type="dxa"/>
            <w:vMerge w:val="restart"/>
            <w:shd w:val="clear" w:color="auto" w:fill="auto"/>
            <w:vAlign w:val="center"/>
            <w:hideMark/>
          </w:tcPr>
          <w:p w14:paraId="2AB70AF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 za potwierdzeniem odbioru</w:t>
            </w:r>
          </w:p>
          <w:p w14:paraId="4B2BB47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-ekonomiczne</w:t>
            </w:r>
          </w:p>
          <w:p w14:paraId="66B6145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723622E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21E673C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20F3799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378D9FA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4F33A4A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19236</w:t>
            </w:r>
          </w:p>
        </w:tc>
        <w:tc>
          <w:tcPr>
            <w:tcW w:w="1828" w:type="dxa"/>
            <w:shd w:val="clear" w:color="auto" w:fill="auto"/>
            <w:vAlign w:val="center"/>
          </w:tcPr>
          <w:p w14:paraId="0B40C80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F4780B3"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52DFE3B" w14:textId="77777777" w:rsidTr="00A83A4D">
        <w:trPr>
          <w:trHeight w:val="183"/>
        </w:trPr>
        <w:tc>
          <w:tcPr>
            <w:tcW w:w="506" w:type="dxa"/>
            <w:vMerge/>
            <w:vAlign w:val="center"/>
            <w:hideMark/>
          </w:tcPr>
          <w:p w14:paraId="65FC643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E9DC343"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558B20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 S do 500g</w:t>
            </w:r>
          </w:p>
        </w:tc>
        <w:tc>
          <w:tcPr>
            <w:tcW w:w="1810" w:type="dxa"/>
            <w:shd w:val="clear" w:color="auto" w:fill="auto"/>
            <w:vAlign w:val="center"/>
            <w:hideMark/>
          </w:tcPr>
          <w:p w14:paraId="56B2F52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820</w:t>
            </w:r>
          </w:p>
        </w:tc>
        <w:tc>
          <w:tcPr>
            <w:tcW w:w="1828" w:type="dxa"/>
            <w:shd w:val="clear" w:color="auto" w:fill="auto"/>
            <w:vAlign w:val="center"/>
          </w:tcPr>
          <w:p w14:paraId="2A74035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FB09AC3"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78FE042" w14:textId="77777777" w:rsidTr="00A83A4D">
        <w:trPr>
          <w:trHeight w:val="86"/>
        </w:trPr>
        <w:tc>
          <w:tcPr>
            <w:tcW w:w="506" w:type="dxa"/>
            <w:vMerge/>
            <w:vAlign w:val="center"/>
            <w:hideMark/>
          </w:tcPr>
          <w:p w14:paraId="007F2402"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28951CE5"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B82518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517FD48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488</w:t>
            </w:r>
          </w:p>
        </w:tc>
        <w:tc>
          <w:tcPr>
            <w:tcW w:w="1828" w:type="dxa"/>
            <w:shd w:val="clear" w:color="auto" w:fill="auto"/>
            <w:vAlign w:val="center"/>
          </w:tcPr>
          <w:p w14:paraId="3008D46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DC91DF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FCBA081" w14:textId="77777777" w:rsidTr="00A83A4D">
        <w:trPr>
          <w:trHeight w:val="132"/>
        </w:trPr>
        <w:tc>
          <w:tcPr>
            <w:tcW w:w="506" w:type="dxa"/>
            <w:vMerge/>
            <w:vAlign w:val="center"/>
            <w:hideMark/>
          </w:tcPr>
          <w:p w14:paraId="359AEEB0"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3C39DF2"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28F15B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 M do 1000g</w:t>
            </w:r>
          </w:p>
        </w:tc>
        <w:tc>
          <w:tcPr>
            <w:tcW w:w="1810" w:type="dxa"/>
            <w:shd w:val="clear" w:color="auto" w:fill="auto"/>
            <w:vAlign w:val="center"/>
            <w:hideMark/>
          </w:tcPr>
          <w:p w14:paraId="5642092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6</w:t>
            </w:r>
          </w:p>
        </w:tc>
        <w:tc>
          <w:tcPr>
            <w:tcW w:w="1828" w:type="dxa"/>
            <w:shd w:val="clear" w:color="auto" w:fill="auto"/>
            <w:vAlign w:val="center"/>
          </w:tcPr>
          <w:p w14:paraId="3E65923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9A7A757"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B59D53A" w14:textId="77777777" w:rsidTr="00A83A4D">
        <w:trPr>
          <w:trHeight w:val="165"/>
        </w:trPr>
        <w:tc>
          <w:tcPr>
            <w:tcW w:w="506" w:type="dxa"/>
            <w:vMerge/>
            <w:vAlign w:val="center"/>
            <w:hideMark/>
          </w:tcPr>
          <w:p w14:paraId="11D93DE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56293E08"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73D94B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607E37B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254</w:t>
            </w:r>
          </w:p>
        </w:tc>
        <w:tc>
          <w:tcPr>
            <w:tcW w:w="1828" w:type="dxa"/>
            <w:shd w:val="clear" w:color="auto" w:fill="auto"/>
            <w:vAlign w:val="center"/>
          </w:tcPr>
          <w:p w14:paraId="652B88F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233769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5680834" w14:textId="77777777" w:rsidTr="00A83A4D">
        <w:trPr>
          <w:trHeight w:val="210"/>
        </w:trPr>
        <w:tc>
          <w:tcPr>
            <w:tcW w:w="506" w:type="dxa"/>
            <w:vMerge/>
            <w:vAlign w:val="center"/>
            <w:hideMark/>
          </w:tcPr>
          <w:p w14:paraId="6055DF65"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596810EA"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85DB81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 L do 2000G</w:t>
            </w:r>
          </w:p>
        </w:tc>
        <w:tc>
          <w:tcPr>
            <w:tcW w:w="1810" w:type="dxa"/>
            <w:shd w:val="clear" w:color="auto" w:fill="auto"/>
            <w:vAlign w:val="center"/>
            <w:hideMark/>
          </w:tcPr>
          <w:p w14:paraId="0E6B8D4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4F18284C"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CCED25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E2AA12D" w14:textId="77777777" w:rsidTr="00A83A4D">
        <w:trPr>
          <w:trHeight w:val="134"/>
        </w:trPr>
        <w:tc>
          <w:tcPr>
            <w:tcW w:w="506" w:type="dxa"/>
            <w:vMerge w:val="restart"/>
            <w:shd w:val="clear" w:color="auto" w:fill="auto"/>
            <w:vAlign w:val="center"/>
            <w:hideMark/>
          </w:tcPr>
          <w:p w14:paraId="130FA08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6</w:t>
            </w:r>
          </w:p>
        </w:tc>
        <w:tc>
          <w:tcPr>
            <w:tcW w:w="3118" w:type="dxa"/>
            <w:vMerge w:val="restart"/>
            <w:shd w:val="clear" w:color="auto" w:fill="auto"/>
            <w:vAlign w:val="center"/>
            <w:hideMark/>
          </w:tcPr>
          <w:p w14:paraId="598D917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 za potwierdzeniem odbioru</w:t>
            </w:r>
          </w:p>
          <w:p w14:paraId="27124DD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-priorytetowe</w:t>
            </w:r>
          </w:p>
          <w:p w14:paraId="0440C8C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446389C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9A9916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93CDF4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6F4EC17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S do 500g</w:t>
            </w:r>
          </w:p>
        </w:tc>
        <w:tc>
          <w:tcPr>
            <w:tcW w:w="1810" w:type="dxa"/>
            <w:shd w:val="clear" w:color="auto" w:fill="auto"/>
            <w:vAlign w:val="center"/>
            <w:hideMark/>
          </w:tcPr>
          <w:p w14:paraId="3B6008A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10</w:t>
            </w:r>
          </w:p>
        </w:tc>
        <w:tc>
          <w:tcPr>
            <w:tcW w:w="1828" w:type="dxa"/>
            <w:shd w:val="clear" w:color="auto" w:fill="auto"/>
            <w:vAlign w:val="center"/>
          </w:tcPr>
          <w:p w14:paraId="6E38F19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9982E08"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1690057" w14:textId="77777777" w:rsidTr="00A83A4D">
        <w:trPr>
          <w:trHeight w:val="167"/>
        </w:trPr>
        <w:tc>
          <w:tcPr>
            <w:tcW w:w="506" w:type="dxa"/>
            <w:vMerge/>
            <w:vAlign w:val="center"/>
            <w:hideMark/>
          </w:tcPr>
          <w:p w14:paraId="447624FF"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037628FA"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670EA63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380C141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426C0E2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667A670"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BC3E96D" w14:textId="77777777" w:rsidTr="00A83A4D">
        <w:trPr>
          <w:trHeight w:val="212"/>
        </w:trPr>
        <w:tc>
          <w:tcPr>
            <w:tcW w:w="506" w:type="dxa"/>
            <w:vMerge/>
            <w:vAlign w:val="center"/>
            <w:hideMark/>
          </w:tcPr>
          <w:p w14:paraId="043EC16E"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768F58CC"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44E810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M do 1000g</w:t>
            </w:r>
          </w:p>
        </w:tc>
        <w:tc>
          <w:tcPr>
            <w:tcW w:w="1810" w:type="dxa"/>
            <w:shd w:val="clear" w:color="auto" w:fill="auto"/>
            <w:vAlign w:val="center"/>
            <w:hideMark/>
          </w:tcPr>
          <w:p w14:paraId="02B880D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5</w:t>
            </w:r>
          </w:p>
        </w:tc>
        <w:tc>
          <w:tcPr>
            <w:tcW w:w="1828" w:type="dxa"/>
            <w:shd w:val="clear" w:color="auto" w:fill="auto"/>
            <w:vAlign w:val="center"/>
          </w:tcPr>
          <w:p w14:paraId="7B33CB3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D06DFC9"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2F2F942" w14:textId="77777777" w:rsidTr="00A83A4D">
        <w:trPr>
          <w:trHeight w:val="117"/>
        </w:trPr>
        <w:tc>
          <w:tcPr>
            <w:tcW w:w="506" w:type="dxa"/>
            <w:vMerge/>
            <w:vAlign w:val="center"/>
            <w:hideMark/>
          </w:tcPr>
          <w:p w14:paraId="05DED86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5120F781"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8C3F50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109B7C8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80564C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1F79A9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F83A3A4" w14:textId="77777777" w:rsidTr="00A83A4D">
        <w:trPr>
          <w:trHeight w:val="162"/>
        </w:trPr>
        <w:tc>
          <w:tcPr>
            <w:tcW w:w="506" w:type="dxa"/>
            <w:vMerge/>
            <w:vAlign w:val="center"/>
            <w:hideMark/>
          </w:tcPr>
          <w:p w14:paraId="4E5147B8"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F394985"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3C6277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L do 2000g</w:t>
            </w:r>
          </w:p>
        </w:tc>
        <w:tc>
          <w:tcPr>
            <w:tcW w:w="1810" w:type="dxa"/>
            <w:shd w:val="clear" w:color="auto" w:fill="auto"/>
            <w:vAlign w:val="center"/>
            <w:hideMark/>
          </w:tcPr>
          <w:p w14:paraId="13E4EA4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3</w:t>
            </w:r>
          </w:p>
        </w:tc>
        <w:tc>
          <w:tcPr>
            <w:tcW w:w="1828" w:type="dxa"/>
            <w:shd w:val="clear" w:color="auto" w:fill="auto"/>
            <w:vAlign w:val="center"/>
          </w:tcPr>
          <w:p w14:paraId="4FFB9A5A"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25D4744"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300F44D" w14:textId="77777777" w:rsidTr="00A83A4D">
        <w:trPr>
          <w:trHeight w:val="209"/>
        </w:trPr>
        <w:tc>
          <w:tcPr>
            <w:tcW w:w="506" w:type="dxa"/>
            <w:vMerge/>
            <w:vAlign w:val="center"/>
            <w:hideMark/>
          </w:tcPr>
          <w:p w14:paraId="08299D4E"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3F8471D5"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70FD09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14C142D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552ED93F"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151323D"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60B3AD1" w14:textId="77777777" w:rsidTr="00A83A4D">
        <w:trPr>
          <w:trHeight w:val="128"/>
        </w:trPr>
        <w:tc>
          <w:tcPr>
            <w:tcW w:w="506" w:type="dxa"/>
            <w:vMerge w:val="restart"/>
            <w:shd w:val="clear" w:color="auto" w:fill="auto"/>
            <w:vAlign w:val="center"/>
            <w:hideMark/>
          </w:tcPr>
          <w:p w14:paraId="76A8F2E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7</w:t>
            </w:r>
          </w:p>
        </w:tc>
        <w:tc>
          <w:tcPr>
            <w:tcW w:w="3118" w:type="dxa"/>
            <w:vMerge w:val="restart"/>
            <w:shd w:val="clear" w:color="auto" w:fill="auto"/>
            <w:vAlign w:val="center"/>
            <w:hideMark/>
          </w:tcPr>
          <w:p w14:paraId="4A7B97D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nierejestrowane</w:t>
            </w:r>
          </w:p>
          <w:p w14:paraId="027C13F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priorytetowe</w:t>
            </w:r>
          </w:p>
          <w:p w14:paraId="6D16481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w obrocie zagranicznym </w:t>
            </w:r>
          </w:p>
        </w:tc>
        <w:tc>
          <w:tcPr>
            <w:tcW w:w="1843" w:type="dxa"/>
            <w:shd w:val="clear" w:color="auto" w:fill="auto"/>
            <w:vAlign w:val="center"/>
            <w:hideMark/>
          </w:tcPr>
          <w:p w14:paraId="0AD95D8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do 50g</w:t>
            </w:r>
          </w:p>
        </w:tc>
        <w:tc>
          <w:tcPr>
            <w:tcW w:w="1810" w:type="dxa"/>
            <w:shd w:val="clear" w:color="auto" w:fill="auto"/>
            <w:vAlign w:val="center"/>
            <w:hideMark/>
          </w:tcPr>
          <w:p w14:paraId="4FE5B81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6</w:t>
            </w:r>
          </w:p>
        </w:tc>
        <w:tc>
          <w:tcPr>
            <w:tcW w:w="1828" w:type="dxa"/>
            <w:shd w:val="clear" w:color="auto" w:fill="auto"/>
            <w:vAlign w:val="center"/>
          </w:tcPr>
          <w:p w14:paraId="3AD539F4"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11D246D"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B07DA58" w14:textId="77777777" w:rsidTr="00A83A4D">
        <w:trPr>
          <w:trHeight w:val="175"/>
        </w:trPr>
        <w:tc>
          <w:tcPr>
            <w:tcW w:w="506" w:type="dxa"/>
            <w:vMerge/>
            <w:vAlign w:val="center"/>
            <w:hideMark/>
          </w:tcPr>
          <w:p w14:paraId="27DC603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4C649E76"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B1FE55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51g do 100g</w:t>
            </w:r>
          </w:p>
        </w:tc>
        <w:tc>
          <w:tcPr>
            <w:tcW w:w="1810" w:type="dxa"/>
            <w:shd w:val="clear" w:color="auto" w:fill="auto"/>
            <w:vAlign w:val="center"/>
            <w:hideMark/>
          </w:tcPr>
          <w:p w14:paraId="21AE179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2ECBE5A8"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F3623C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A8E7DD9" w14:textId="77777777" w:rsidTr="00A83A4D">
        <w:trPr>
          <w:trHeight w:val="79"/>
        </w:trPr>
        <w:tc>
          <w:tcPr>
            <w:tcW w:w="506" w:type="dxa"/>
            <w:vMerge/>
            <w:vAlign w:val="center"/>
            <w:hideMark/>
          </w:tcPr>
          <w:p w14:paraId="37503344"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1ACB949E"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F112DD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101g do 350g</w:t>
            </w:r>
          </w:p>
        </w:tc>
        <w:tc>
          <w:tcPr>
            <w:tcW w:w="1810" w:type="dxa"/>
            <w:shd w:val="clear" w:color="auto" w:fill="auto"/>
            <w:vAlign w:val="center"/>
            <w:hideMark/>
          </w:tcPr>
          <w:p w14:paraId="2119678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1 </w:t>
            </w:r>
          </w:p>
        </w:tc>
        <w:tc>
          <w:tcPr>
            <w:tcW w:w="1828" w:type="dxa"/>
            <w:shd w:val="clear" w:color="auto" w:fill="auto"/>
            <w:vAlign w:val="center"/>
          </w:tcPr>
          <w:p w14:paraId="66A583A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6B78C4E"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4E2F8B7" w14:textId="77777777" w:rsidTr="00A83A4D">
        <w:trPr>
          <w:trHeight w:val="110"/>
        </w:trPr>
        <w:tc>
          <w:tcPr>
            <w:tcW w:w="506" w:type="dxa"/>
            <w:vMerge w:val="restart"/>
            <w:shd w:val="clear" w:color="auto" w:fill="auto"/>
            <w:vAlign w:val="center"/>
            <w:hideMark/>
          </w:tcPr>
          <w:p w14:paraId="477EF53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8</w:t>
            </w:r>
          </w:p>
        </w:tc>
        <w:tc>
          <w:tcPr>
            <w:tcW w:w="3118" w:type="dxa"/>
            <w:vMerge w:val="restart"/>
            <w:shd w:val="clear" w:color="auto" w:fill="auto"/>
            <w:vAlign w:val="center"/>
            <w:hideMark/>
          </w:tcPr>
          <w:p w14:paraId="6C92949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  priorytetowe</w:t>
            </w:r>
          </w:p>
          <w:p w14:paraId="4E5BAC5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 obrocie zagranicznym</w:t>
            </w:r>
          </w:p>
          <w:p w14:paraId="2DEE674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2DFD166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151B18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1613894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0685C2A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do 50g</w:t>
            </w:r>
          </w:p>
        </w:tc>
        <w:tc>
          <w:tcPr>
            <w:tcW w:w="1810" w:type="dxa"/>
            <w:shd w:val="clear" w:color="auto" w:fill="auto"/>
            <w:vAlign w:val="center"/>
            <w:hideMark/>
          </w:tcPr>
          <w:p w14:paraId="54896F6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w:t>
            </w:r>
          </w:p>
        </w:tc>
        <w:tc>
          <w:tcPr>
            <w:tcW w:w="1828" w:type="dxa"/>
            <w:shd w:val="clear" w:color="auto" w:fill="auto"/>
            <w:vAlign w:val="center"/>
          </w:tcPr>
          <w:p w14:paraId="3783FAD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D39FE70"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E08D0DF" w14:textId="77777777" w:rsidTr="00A83A4D">
        <w:trPr>
          <w:trHeight w:val="170"/>
        </w:trPr>
        <w:tc>
          <w:tcPr>
            <w:tcW w:w="506" w:type="dxa"/>
            <w:vMerge/>
            <w:vAlign w:val="center"/>
            <w:hideMark/>
          </w:tcPr>
          <w:p w14:paraId="626C38C7"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6CCB224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7EDEA0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0D382D9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F3AD1C7"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E8E8EC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FAEC294" w14:textId="77777777" w:rsidTr="00A83A4D">
        <w:trPr>
          <w:trHeight w:val="202"/>
        </w:trPr>
        <w:tc>
          <w:tcPr>
            <w:tcW w:w="506" w:type="dxa"/>
            <w:vMerge/>
            <w:vAlign w:val="center"/>
            <w:hideMark/>
          </w:tcPr>
          <w:p w14:paraId="4341CDA8"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4E7B8D48"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4E7E88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51g do 100g</w:t>
            </w:r>
          </w:p>
        </w:tc>
        <w:tc>
          <w:tcPr>
            <w:tcW w:w="1810" w:type="dxa"/>
            <w:shd w:val="clear" w:color="auto" w:fill="auto"/>
            <w:vAlign w:val="center"/>
            <w:hideMark/>
          </w:tcPr>
          <w:p w14:paraId="7FD0A06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01A6074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97103E1"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3365389" w14:textId="77777777" w:rsidTr="00A83A4D">
        <w:trPr>
          <w:trHeight w:val="107"/>
        </w:trPr>
        <w:tc>
          <w:tcPr>
            <w:tcW w:w="506" w:type="dxa"/>
            <w:vMerge/>
            <w:vAlign w:val="center"/>
            <w:hideMark/>
          </w:tcPr>
          <w:p w14:paraId="4E6B8606"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0E01815B"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6ACC261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34DF579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77301E1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BFF10D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9E96BB0" w14:textId="77777777" w:rsidTr="00A83A4D">
        <w:trPr>
          <w:trHeight w:val="152"/>
        </w:trPr>
        <w:tc>
          <w:tcPr>
            <w:tcW w:w="506" w:type="dxa"/>
            <w:vMerge/>
            <w:vAlign w:val="center"/>
            <w:hideMark/>
          </w:tcPr>
          <w:p w14:paraId="662F8E87"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497BB02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920A8B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101g do 350g</w:t>
            </w:r>
          </w:p>
        </w:tc>
        <w:tc>
          <w:tcPr>
            <w:tcW w:w="1810" w:type="dxa"/>
            <w:shd w:val="clear" w:color="auto" w:fill="auto"/>
            <w:vAlign w:val="center"/>
            <w:hideMark/>
          </w:tcPr>
          <w:p w14:paraId="64F586A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3A3C103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D46A309"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641DB516" w14:textId="77777777" w:rsidTr="00A83A4D">
        <w:trPr>
          <w:trHeight w:val="199"/>
        </w:trPr>
        <w:tc>
          <w:tcPr>
            <w:tcW w:w="506" w:type="dxa"/>
            <w:vMerge/>
            <w:vAlign w:val="center"/>
            <w:hideMark/>
          </w:tcPr>
          <w:p w14:paraId="5AD4E320"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341A389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6CF8C26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1E46DE4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1FCB3DF7"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314E839"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4B51800" w14:textId="77777777" w:rsidTr="00A83A4D">
        <w:trPr>
          <w:trHeight w:val="118"/>
        </w:trPr>
        <w:tc>
          <w:tcPr>
            <w:tcW w:w="506" w:type="dxa"/>
            <w:vMerge w:val="restart"/>
            <w:shd w:val="clear" w:color="auto" w:fill="auto"/>
            <w:vAlign w:val="center"/>
            <w:hideMark/>
          </w:tcPr>
          <w:p w14:paraId="62B8F9C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9.</w:t>
            </w:r>
          </w:p>
        </w:tc>
        <w:tc>
          <w:tcPr>
            <w:tcW w:w="3118" w:type="dxa"/>
            <w:vMerge w:val="restart"/>
            <w:shd w:val="clear" w:color="auto" w:fill="auto"/>
            <w:vAlign w:val="center"/>
            <w:hideMark/>
          </w:tcPr>
          <w:p w14:paraId="6D538A5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Przesyłki listowe polecone  priorytetowe ZPO</w:t>
            </w:r>
          </w:p>
          <w:p w14:paraId="38EEB17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 obrocie zagranicznym</w:t>
            </w:r>
          </w:p>
          <w:p w14:paraId="381A693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8430DB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F71074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5E322A8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45966C2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do 50g</w:t>
            </w:r>
          </w:p>
        </w:tc>
        <w:tc>
          <w:tcPr>
            <w:tcW w:w="1810" w:type="dxa"/>
            <w:shd w:val="clear" w:color="auto" w:fill="auto"/>
            <w:vAlign w:val="center"/>
            <w:hideMark/>
          </w:tcPr>
          <w:p w14:paraId="36C0490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9</w:t>
            </w:r>
          </w:p>
        </w:tc>
        <w:tc>
          <w:tcPr>
            <w:tcW w:w="1828" w:type="dxa"/>
            <w:shd w:val="clear" w:color="auto" w:fill="auto"/>
            <w:vAlign w:val="center"/>
          </w:tcPr>
          <w:p w14:paraId="09BF1745"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2EC779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ECD7A66" w14:textId="77777777" w:rsidTr="00A83A4D">
        <w:trPr>
          <w:trHeight w:val="37"/>
        </w:trPr>
        <w:tc>
          <w:tcPr>
            <w:tcW w:w="506" w:type="dxa"/>
            <w:vMerge/>
            <w:vAlign w:val="center"/>
            <w:hideMark/>
          </w:tcPr>
          <w:p w14:paraId="726695A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6488672F"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FEB5A6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62F8039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5FADF64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FCE778F"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44C9697" w14:textId="77777777" w:rsidTr="00A83A4D">
        <w:trPr>
          <w:trHeight w:val="210"/>
        </w:trPr>
        <w:tc>
          <w:tcPr>
            <w:tcW w:w="506" w:type="dxa"/>
            <w:vMerge/>
            <w:vAlign w:val="center"/>
            <w:hideMark/>
          </w:tcPr>
          <w:p w14:paraId="4BDD5F8A"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06A70BBA"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17982D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51g do 100g</w:t>
            </w:r>
          </w:p>
        </w:tc>
        <w:tc>
          <w:tcPr>
            <w:tcW w:w="1810" w:type="dxa"/>
            <w:shd w:val="clear" w:color="auto" w:fill="auto"/>
            <w:vAlign w:val="center"/>
            <w:hideMark/>
          </w:tcPr>
          <w:p w14:paraId="3D9D224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50391C7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A06DCAC"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D375A33" w14:textId="77777777" w:rsidTr="00A83A4D">
        <w:trPr>
          <w:trHeight w:val="115"/>
        </w:trPr>
        <w:tc>
          <w:tcPr>
            <w:tcW w:w="506" w:type="dxa"/>
            <w:vMerge/>
            <w:vAlign w:val="center"/>
            <w:hideMark/>
          </w:tcPr>
          <w:p w14:paraId="7939EC1A"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3E23AC1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98CBD2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274144C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DF773F6"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92861A8"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429DADC" w14:textId="77777777" w:rsidTr="00A83A4D">
        <w:trPr>
          <w:trHeight w:val="147"/>
        </w:trPr>
        <w:tc>
          <w:tcPr>
            <w:tcW w:w="506" w:type="dxa"/>
            <w:vMerge/>
            <w:vAlign w:val="center"/>
            <w:hideMark/>
          </w:tcPr>
          <w:p w14:paraId="5F8C2D25"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1FACBD62"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0EA236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101g do 350g</w:t>
            </w:r>
          </w:p>
        </w:tc>
        <w:tc>
          <w:tcPr>
            <w:tcW w:w="1810" w:type="dxa"/>
            <w:shd w:val="clear" w:color="auto" w:fill="auto"/>
            <w:vAlign w:val="center"/>
            <w:hideMark/>
          </w:tcPr>
          <w:p w14:paraId="715C24B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76F97092"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A60870D"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99BC494" w14:textId="77777777" w:rsidTr="00A83A4D">
        <w:trPr>
          <w:trHeight w:val="64"/>
        </w:trPr>
        <w:tc>
          <w:tcPr>
            <w:tcW w:w="506" w:type="dxa"/>
            <w:vMerge/>
            <w:vAlign w:val="center"/>
            <w:hideMark/>
          </w:tcPr>
          <w:p w14:paraId="14BDFB4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575E5020"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834BA5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79DD3F7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7D9C534"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86F1C41"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89109FE" w14:textId="77777777" w:rsidTr="00A83A4D">
        <w:trPr>
          <w:trHeight w:val="126"/>
        </w:trPr>
        <w:tc>
          <w:tcPr>
            <w:tcW w:w="506" w:type="dxa"/>
            <w:vMerge w:val="restart"/>
            <w:shd w:val="clear" w:color="auto" w:fill="auto"/>
            <w:vAlign w:val="center"/>
            <w:hideMark/>
          </w:tcPr>
          <w:p w14:paraId="07D128E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10.</w:t>
            </w:r>
          </w:p>
        </w:tc>
        <w:tc>
          <w:tcPr>
            <w:tcW w:w="3118" w:type="dxa"/>
            <w:vMerge w:val="restart"/>
            <w:shd w:val="clear" w:color="auto" w:fill="auto"/>
            <w:vAlign w:val="center"/>
            <w:hideMark/>
          </w:tcPr>
          <w:p w14:paraId="7E19DB4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Paczki ekonomiczne</w:t>
            </w:r>
          </w:p>
          <w:p w14:paraId="40FF5FE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lastRenderedPageBreak/>
              <w:t>w obrocie krajowym</w:t>
            </w:r>
          </w:p>
          <w:p w14:paraId="200F2B0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ZPO</w:t>
            </w:r>
          </w:p>
          <w:p w14:paraId="00F1E2D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Gabaryt A</w:t>
            </w:r>
          </w:p>
          <w:p w14:paraId="5A990AC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3C3F73F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950EA2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6034AE9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6019D1E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lastRenderedPageBreak/>
              <w:t>do 1000g</w:t>
            </w:r>
          </w:p>
        </w:tc>
        <w:tc>
          <w:tcPr>
            <w:tcW w:w="1810" w:type="dxa"/>
            <w:shd w:val="clear" w:color="auto" w:fill="auto"/>
            <w:vAlign w:val="center"/>
            <w:hideMark/>
          </w:tcPr>
          <w:p w14:paraId="59978ED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264EF5B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E345441"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F83ED8D" w14:textId="77777777" w:rsidTr="00A83A4D">
        <w:trPr>
          <w:trHeight w:val="172"/>
        </w:trPr>
        <w:tc>
          <w:tcPr>
            <w:tcW w:w="506" w:type="dxa"/>
            <w:vMerge/>
            <w:vAlign w:val="center"/>
            <w:hideMark/>
          </w:tcPr>
          <w:p w14:paraId="6F3940F1"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027D5E82"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1E9F459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5F3CA93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5337B4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30DB27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169B93B" w14:textId="77777777" w:rsidTr="00A83A4D">
        <w:trPr>
          <w:trHeight w:val="205"/>
        </w:trPr>
        <w:tc>
          <w:tcPr>
            <w:tcW w:w="506" w:type="dxa"/>
            <w:vMerge/>
            <w:vAlign w:val="center"/>
            <w:hideMark/>
          </w:tcPr>
          <w:p w14:paraId="533CF2CB"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643B34E7"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E6975F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1001g do 2000g</w:t>
            </w:r>
          </w:p>
        </w:tc>
        <w:tc>
          <w:tcPr>
            <w:tcW w:w="1810" w:type="dxa"/>
            <w:shd w:val="clear" w:color="auto" w:fill="auto"/>
            <w:vAlign w:val="center"/>
            <w:hideMark/>
          </w:tcPr>
          <w:p w14:paraId="3EE005E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34E97ED"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9273D5B"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A863115" w14:textId="77777777" w:rsidTr="00A83A4D">
        <w:trPr>
          <w:trHeight w:val="108"/>
        </w:trPr>
        <w:tc>
          <w:tcPr>
            <w:tcW w:w="506" w:type="dxa"/>
            <w:vMerge/>
            <w:vAlign w:val="center"/>
            <w:hideMark/>
          </w:tcPr>
          <w:p w14:paraId="6FF3D8D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78D3543F"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E53FD7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5730369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6FAC2A8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AE97DA7"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B4DF582" w14:textId="77777777" w:rsidTr="00A83A4D">
        <w:trPr>
          <w:trHeight w:val="155"/>
        </w:trPr>
        <w:tc>
          <w:tcPr>
            <w:tcW w:w="506" w:type="dxa"/>
            <w:vMerge/>
            <w:vAlign w:val="center"/>
            <w:hideMark/>
          </w:tcPr>
          <w:p w14:paraId="7915BC0E"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51DC6596"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F32191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2001 do 5000g</w:t>
            </w:r>
          </w:p>
        </w:tc>
        <w:tc>
          <w:tcPr>
            <w:tcW w:w="1810" w:type="dxa"/>
            <w:shd w:val="clear" w:color="auto" w:fill="auto"/>
            <w:vAlign w:val="center"/>
            <w:hideMark/>
          </w:tcPr>
          <w:p w14:paraId="0FFA3D6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2</w:t>
            </w:r>
          </w:p>
        </w:tc>
        <w:tc>
          <w:tcPr>
            <w:tcW w:w="1828" w:type="dxa"/>
            <w:shd w:val="clear" w:color="auto" w:fill="auto"/>
            <w:vAlign w:val="center"/>
          </w:tcPr>
          <w:p w14:paraId="0E12B0C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E1373C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A75137F" w14:textId="77777777" w:rsidTr="00A83A4D">
        <w:trPr>
          <w:trHeight w:val="59"/>
        </w:trPr>
        <w:tc>
          <w:tcPr>
            <w:tcW w:w="506" w:type="dxa"/>
            <w:vMerge/>
            <w:vAlign w:val="center"/>
            <w:hideMark/>
          </w:tcPr>
          <w:p w14:paraId="08D05013"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3A9CA632"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6A095F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79A621B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75681C0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3609364E"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B8BED53" w14:textId="77777777" w:rsidTr="00A83A4D">
        <w:trPr>
          <w:trHeight w:val="233"/>
        </w:trPr>
        <w:tc>
          <w:tcPr>
            <w:tcW w:w="506" w:type="dxa"/>
            <w:vMerge/>
            <w:vAlign w:val="center"/>
            <w:hideMark/>
          </w:tcPr>
          <w:p w14:paraId="1879BBB7"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11232763"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CAAB48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5001 do 10000g</w:t>
            </w:r>
          </w:p>
        </w:tc>
        <w:tc>
          <w:tcPr>
            <w:tcW w:w="1810" w:type="dxa"/>
            <w:shd w:val="clear" w:color="auto" w:fill="auto"/>
            <w:vAlign w:val="center"/>
            <w:hideMark/>
          </w:tcPr>
          <w:p w14:paraId="0BDC049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12A9107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AEA5A02"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DB6ABDF" w14:textId="77777777" w:rsidTr="00A83A4D">
        <w:trPr>
          <w:trHeight w:val="122"/>
        </w:trPr>
        <w:tc>
          <w:tcPr>
            <w:tcW w:w="506" w:type="dxa"/>
            <w:vMerge/>
            <w:vAlign w:val="center"/>
            <w:hideMark/>
          </w:tcPr>
          <w:p w14:paraId="121C4087"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60E4376F"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E2F869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xml:space="preserve">zwrot </w:t>
            </w:r>
          </w:p>
        </w:tc>
        <w:tc>
          <w:tcPr>
            <w:tcW w:w="1810" w:type="dxa"/>
            <w:shd w:val="clear" w:color="auto" w:fill="auto"/>
            <w:vAlign w:val="center"/>
            <w:hideMark/>
          </w:tcPr>
          <w:p w14:paraId="704B7D4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1B125454"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939E944"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2E82CFE" w14:textId="77777777" w:rsidTr="00A83A4D">
        <w:trPr>
          <w:trHeight w:val="182"/>
        </w:trPr>
        <w:tc>
          <w:tcPr>
            <w:tcW w:w="506" w:type="dxa"/>
            <w:vMerge w:val="restart"/>
            <w:shd w:val="clear" w:color="auto" w:fill="auto"/>
            <w:vAlign w:val="center"/>
            <w:hideMark/>
          </w:tcPr>
          <w:p w14:paraId="53EC5F8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11.</w:t>
            </w:r>
          </w:p>
        </w:tc>
        <w:tc>
          <w:tcPr>
            <w:tcW w:w="3118" w:type="dxa"/>
            <w:vMerge w:val="restart"/>
            <w:shd w:val="clear" w:color="auto" w:fill="auto"/>
            <w:vAlign w:val="center"/>
            <w:hideMark/>
          </w:tcPr>
          <w:p w14:paraId="2E18BB5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Paczki ekonomiczne</w:t>
            </w:r>
          </w:p>
          <w:p w14:paraId="05D8E76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 obrocie krajowym</w:t>
            </w:r>
          </w:p>
          <w:p w14:paraId="6D31531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ZPO</w:t>
            </w:r>
          </w:p>
          <w:p w14:paraId="184DBE4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Gabaryt B</w:t>
            </w:r>
          </w:p>
          <w:p w14:paraId="7989555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249B3F7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72DDE0A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44FFC07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22870A1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do 1000g</w:t>
            </w:r>
          </w:p>
        </w:tc>
        <w:tc>
          <w:tcPr>
            <w:tcW w:w="1810" w:type="dxa"/>
            <w:shd w:val="clear" w:color="auto" w:fill="auto"/>
            <w:vAlign w:val="center"/>
            <w:hideMark/>
          </w:tcPr>
          <w:p w14:paraId="319A058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7CD37764"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798259F"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6E130D80" w14:textId="77777777" w:rsidTr="00A83A4D">
        <w:trPr>
          <w:trHeight w:val="73"/>
        </w:trPr>
        <w:tc>
          <w:tcPr>
            <w:tcW w:w="506" w:type="dxa"/>
            <w:vMerge/>
            <w:vAlign w:val="center"/>
            <w:hideMark/>
          </w:tcPr>
          <w:p w14:paraId="2012B2CA"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0861B0CD"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6C8628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70793F9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76888C0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F717143"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4E2C578B" w14:textId="77777777" w:rsidTr="00A83A4D">
        <w:trPr>
          <w:trHeight w:val="260"/>
        </w:trPr>
        <w:tc>
          <w:tcPr>
            <w:tcW w:w="506" w:type="dxa"/>
            <w:vMerge/>
            <w:vAlign w:val="center"/>
            <w:hideMark/>
          </w:tcPr>
          <w:p w14:paraId="6BF9D292"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6A101A9B"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6D997F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1001g do 2000g</w:t>
            </w:r>
          </w:p>
        </w:tc>
        <w:tc>
          <w:tcPr>
            <w:tcW w:w="1810" w:type="dxa"/>
            <w:shd w:val="clear" w:color="auto" w:fill="auto"/>
            <w:vAlign w:val="center"/>
            <w:hideMark/>
          </w:tcPr>
          <w:p w14:paraId="64A852B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287960B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37F1A9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EC5CCA6" w14:textId="77777777" w:rsidTr="00A83A4D">
        <w:trPr>
          <w:trHeight w:val="123"/>
        </w:trPr>
        <w:tc>
          <w:tcPr>
            <w:tcW w:w="506" w:type="dxa"/>
            <w:vMerge/>
            <w:vAlign w:val="center"/>
            <w:hideMark/>
          </w:tcPr>
          <w:p w14:paraId="162741E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7B18A6B7"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7BC0AC3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299BD65C"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5A7B3E31"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50DD589"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D250829" w14:textId="77777777" w:rsidTr="00A83A4D">
        <w:trPr>
          <w:trHeight w:val="310"/>
        </w:trPr>
        <w:tc>
          <w:tcPr>
            <w:tcW w:w="506" w:type="dxa"/>
            <w:vMerge/>
            <w:vAlign w:val="center"/>
            <w:hideMark/>
          </w:tcPr>
          <w:p w14:paraId="4548DB04"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1706F2B6"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099E3D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2001g do 5000g</w:t>
            </w:r>
          </w:p>
        </w:tc>
        <w:tc>
          <w:tcPr>
            <w:tcW w:w="1810" w:type="dxa"/>
            <w:shd w:val="clear" w:color="auto" w:fill="auto"/>
            <w:vAlign w:val="center"/>
            <w:hideMark/>
          </w:tcPr>
          <w:p w14:paraId="2AC5AF8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7CEAB4E3"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532A69AE"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15FD415E" w14:textId="77777777" w:rsidTr="00A83A4D">
        <w:trPr>
          <w:trHeight w:val="131"/>
        </w:trPr>
        <w:tc>
          <w:tcPr>
            <w:tcW w:w="506" w:type="dxa"/>
            <w:vMerge/>
            <w:vAlign w:val="center"/>
            <w:hideMark/>
          </w:tcPr>
          <w:p w14:paraId="30B6DF77"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72A7B883"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75E631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6B0C399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4F0AB764"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92A4746"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3309B28" w14:textId="77777777" w:rsidTr="00A83A4D">
        <w:trPr>
          <w:trHeight w:val="162"/>
        </w:trPr>
        <w:tc>
          <w:tcPr>
            <w:tcW w:w="506" w:type="dxa"/>
            <w:vMerge/>
            <w:vAlign w:val="center"/>
            <w:hideMark/>
          </w:tcPr>
          <w:p w14:paraId="2FC16D12"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2A820EAD"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5A79D31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5001g do 10000g</w:t>
            </w:r>
          </w:p>
        </w:tc>
        <w:tc>
          <w:tcPr>
            <w:tcW w:w="1810" w:type="dxa"/>
            <w:shd w:val="clear" w:color="auto" w:fill="auto"/>
            <w:vAlign w:val="center"/>
            <w:hideMark/>
          </w:tcPr>
          <w:p w14:paraId="0EA42E2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4B8BD10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DDFF11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4452BCB" w14:textId="77777777" w:rsidTr="00A83A4D">
        <w:trPr>
          <w:trHeight w:val="127"/>
        </w:trPr>
        <w:tc>
          <w:tcPr>
            <w:tcW w:w="506" w:type="dxa"/>
            <w:vMerge/>
            <w:vAlign w:val="center"/>
            <w:hideMark/>
          </w:tcPr>
          <w:p w14:paraId="1ABD0FE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621881A9"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613321A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01A028F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785159C2"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3ED5E3D"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0590F178" w14:textId="77777777" w:rsidTr="00A83A4D">
        <w:trPr>
          <w:trHeight w:val="37"/>
        </w:trPr>
        <w:tc>
          <w:tcPr>
            <w:tcW w:w="506" w:type="dxa"/>
            <w:vMerge w:val="restart"/>
            <w:shd w:val="clear" w:color="auto" w:fill="auto"/>
            <w:vAlign w:val="center"/>
            <w:hideMark/>
          </w:tcPr>
          <w:p w14:paraId="0CADD83A"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12.</w:t>
            </w:r>
          </w:p>
        </w:tc>
        <w:tc>
          <w:tcPr>
            <w:tcW w:w="3118" w:type="dxa"/>
            <w:vMerge w:val="restart"/>
            <w:shd w:val="clear" w:color="auto" w:fill="auto"/>
            <w:vAlign w:val="center"/>
            <w:hideMark/>
          </w:tcPr>
          <w:p w14:paraId="044CD58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Paczki priorytetowe w obrocie krajowym</w:t>
            </w:r>
          </w:p>
          <w:p w14:paraId="12A784B1"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ZPO</w:t>
            </w:r>
          </w:p>
          <w:p w14:paraId="3F9A3113"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Gabaryt A</w:t>
            </w:r>
          </w:p>
          <w:p w14:paraId="19597747"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18419C5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2816616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7DA3C36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p w14:paraId="0E8BFA1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w:t>
            </w:r>
          </w:p>
        </w:tc>
        <w:tc>
          <w:tcPr>
            <w:tcW w:w="1843" w:type="dxa"/>
            <w:shd w:val="clear" w:color="auto" w:fill="auto"/>
            <w:vAlign w:val="center"/>
            <w:hideMark/>
          </w:tcPr>
          <w:p w14:paraId="2B0737A0"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do 1000g</w:t>
            </w:r>
          </w:p>
        </w:tc>
        <w:tc>
          <w:tcPr>
            <w:tcW w:w="1810" w:type="dxa"/>
            <w:shd w:val="clear" w:color="auto" w:fill="auto"/>
            <w:vAlign w:val="center"/>
            <w:hideMark/>
          </w:tcPr>
          <w:p w14:paraId="4EEDD01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1454C977"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13C19C2C"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74BDA3E" w14:textId="77777777" w:rsidTr="00A83A4D">
        <w:trPr>
          <w:trHeight w:val="219"/>
        </w:trPr>
        <w:tc>
          <w:tcPr>
            <w:tcW w:w="506" w:type="dxa"/>
            <w:vMerge/>
            <w:vAlign w:val="center"/>
            <w:hideMark/>
          </w:tcPr>
          <w:p w14:paraId="248C45E3"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3461DF45"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9BF30A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26BB828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28ACCBC"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1DD066A"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454EA07" w14:textId="77777777" w:rsidTr="00A83A4D">
        <w:trPr>
          <w:trHeight w:val="122"/>
        </w:trPr>
        <w:tc>
          <w:tcPr>
            <w:tcW w:w="506" w:type="dxa"/>
            <w:vMerge/>
            <w:vAlign w:val="center"/>
            <w:hideMark/>
          </w:tcPr>
          <w:p w14:paraId="74003CCF"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vAlign w:val="center"/>
            <w:hideMark/>
          </w:tcPr>
          <w:p w14:paraId="4829CB8F"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672F842"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1001g do 2000g</w:t>
            </w:r>
          </w:p>
        </w:tc>
        <w:tc>
          <w:tcPr>
            <w:tcW w:w="1810" w:type="dxa"/>
            <w:shd w:val="clear" w:color="auto" w:fill="auto"/>
            <w:vAlign w:val="center"/>
            <w:hideMark/>
          </w:tcPr>
          <w:p w14:paraId="03AA9E2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 1</w:t>
            </w:r>
          </w:p>
        </w:tc>
        <w:tc>
          <w:tcPr>
            <w:tcW w:w="1828" w:type="dxa"/>
            <w:shd w:val="clear" w:color="auto" w:fill="auto"/>
            <w:vAlign w:val="center"/>
          </w:tcPr>
          <w:p w14:paraId="4381C4B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64636635"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2253AD67" w14:textId="77777777" w:rsidTr="00A83A4D">
        <w:trPr>
          <w:trHeight w:val="169"/>
        </w:trPr>
        <w:tc>
          <w:tcPr>
            <w:tcW w:w="506" w:type="dxa"/>
            <w:vMerge/>
            <w:vAlign w:val="center"/>
            <w:hideMark/>
          </w:tcPr>
          <w:p w14:paraId="58A2E22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7BCB3401"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3D9706E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65F054D5"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4FF360D2"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6D63247"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62CCEDB6" w14:textId="77777777" w:rsidTr="00A83A4D">
        <w:trPr>
          <w:trHeight w:val="214"/>
        </w:trPr>
        <w:tc>
          <w:tcPr>
            <w:tcW w:w="506" w:type="dxa"/>
            <w:vMerge/>
            <w:vAlign w:val="center"/>
            <w:hideMark/>
          </w:tcPr>
          <w:p w14:paraId="7F301990"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73519EA6"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1D40318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2001g do 5000g</w:t>
            </w:r>
          </w:p>
        </w:tc>
        <w:tc>
          <w:tcPr>
            <w:tcW w:w="1810" w:type="dxa"/>
            <w:shd w:val="clear" w:color="auto" w:fill="auto"/>
            <w:vAlign w:val="center"/>
            <w:hideMark/>
          </w:tcPr>
          <w:p w14:paraId="42B8DF2F"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4956F16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2778DD42"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6F1D80EB" w14:textId="77777777" w:rsidTr="00A83A4D">
        <w:trPr>
          <w:trHeight w:val="105"/>
        </w:trPr>
        <w:tc>
          <w:tcPr>
            <w:tcW w:w="506" w:type="dxa"/>
            <w:vMerge/>
            <w:vAlign w:val="center"/>
            <w:hideMark/>
          </w:tcPr>
          <w:p w14:paraId="6AC85CEB"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23A1A29A"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0AE7B1E9"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75A0E174"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37F6069E"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7468AF64"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3E1D7677" w14:textId="77777777" w:rsidTr="00A83A4D">
        <w:trPr>
          <w:trHeight w:val="151"/>
        </w:trPr>
        <w:tc>
          <w:tcPr>
            <w:tcW w:w="506" w:type="dxa"/>
            <w:vMerge/>
            <w:vAlign w:val="center"/>
            <w:hideMark/>
          </w:tcPr>
          <w:p w14:paraId="59E79F4C"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25D6FE0D"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43DD1196"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od 5001g do 10000g</w:t>
            </w:r>
          </w:p>
        </w:tc>
        <w:tc>
          <w:tcPr>
            <w:tcW w:w="1810" w:type="dxa"/>
            <w:shd w:val="clear" w:color="auto" w:fill="auto"/>
            <w:vAlign w:val="center"/>
            <w:hideMark/>
          </w:tcPr>
          <w:p w14:paraId="12F891AB"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64F90F5B"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41CF05C7"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7685D109" w14:textId="77777777" w:rsidTr="00A83A4D">
        <w:trPr>
          <w:trHeight w:val="37"/>
        </w:trPr>
        <w:tc>
          <w:tcPr>
            <w:tcW w:w="506" w:type="dxa"/>
            <w:vMerge/>
            <w:vAlign w:val="center"/>
            <w:hideMark/>
          </w:tcPr>
          <w:p w14:paraId="0B567E89" w14:textId="77777777" w:rsidR="005E4593" w:rsidRPr="005E4593" w:rsidRDefault="005E4593" w:rsidP="005E4593">
            <w:pPr>
              <w:spacing w:after="0" w:line="240" w:lineRule="auto"/>
              <w:rPr>
                <w:rFonts w:ascii="Arial" w:eastAsia="Calibri" w:hAnsi="Arial" w:cs="Arial"/>
                <w:b/>
                <w:bCs/>
                <w:lang w:eastAsia="pl-PL"/>
              </w:rPr>
            </w:pPr>
          </w:p>
        </w:tc>
        <w:tc>
          <w:tcPr>
            <w:tcW w:w="3118" w:type="dxa"/>
            <w:vMerge/>
            <w:shd w:val="clear" w:color="auto" w:fill="auto"/>
            <w:hideMark/>
          </w:tcPr>
          <w:p w14:paraId="1041164E" w14:textId="77777777" w:rsidR="005E4593" w:rsidRPr="005E4593" w:rsidRDefault="005E4593" w:rsidP="005E4593">
            <w:pPr>
              <w:spacing w:after="0" w:line="240" w:lineRule="auto"/>
              <w:rPr>
                <w:rFonts w:ascii="Arial" w:eastAsia="Calibri" w:hAnsi="Arial" w:cs="Arial"/>
                <w:b/>
                <w:bCs/>
                <w:lang w:eastAsia="pl-PL"/>
              </w:rPr>
            </w:pPr>
          </w:p>
        </w:tc>
        <w:tc>
          <w:tcPr>
            <w:tcW w:w="1843" w:type="dxa"/>
            <w:shd w:val="clear" w:color="auto" w:fill="auto"/>
            <w:vAlign w:val="center"/>
            <w:hideMark/>
          </w:tcPr>
          <w:p w14:paraId="2C015B38"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zwrot</w:t>
            </w:r>
          </w:p>
        </w:tc>
        <w:tc>
          <w:tcPr>
            <w:tcW w:w="1810" w:type="dxa"/>
            <w:shd w:val="clear" w:color="auto" w:fill="auto"/>
            <w:vAlign w:val="center"/>
            <w:hideMark/>
          </w:tcPr>
          <w:p w14:paraId="4B15459D"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1</w:t>
            </w:r>
          </w:p>
        </w:tc>
        <w:tc>
          <w:tcPr>
            <w:tcW w:w="1828" w:type="dxa"/>
            <w:shd w:val="clear" w:color="auto" w:fill="auto"/>
            <w:vAlign w:val="center"/>
          </w:tcPr>
          <w:p w14:paraId="0A1C82D0" w14:textId="77777777" w:rsidR="005E4593" w:rsidRPr="005E4593" w:rsidRDefault="005E4593" w:rsidP="005E4593">
            <w:pPr>
              <w:spacing w:after="0" w:line="240" w:lineRule="auto"/>
              <w:rPr>
                <w:rFonts w:ascii="Arial" w:eastAsia="Calibri" w:hAnsi="Arial" w:cs="Arial"/>
                <w:b/>
                <w:bCs/>
                <w:lang w:eastAsia="pl-PL"/>
              </w:rPr>
            </w:pPr>
          </w:p>
        </w:tc>
        <w:tc>
          <w:tcPr>
            <w:tcW w:w="1465" w:type="dxa"/>
            <w:shd w:val="clear" w:color="000000" w:fill="E7E6E6"/>
            <w:vAlign w:val="center"/>
          </w:tcPr>
          <w:p w14:paraId="02D312D3" w14:textId="77777777" w:rsidR="005E4593" w:rsidRPr="005E4593" w:rsidRDefault="005E4593" w:rsidP="005E4593">
            <w:pPr>
              <w:spacing w:after="0" w:line="240" w:lineRule="auto"/>
              <w:rPr>
                <w:rFonts w:ascii="Arial" w:eastAsia="Calibri" w:hAnsi="Arial" w:cs="Arial"/>
                <w:b/>
                <w:bCs/>
                <w:lang w:eastAsia="pl-PL"/>
              </w:rPr>
            </w:pPr>
          </w:p>
        </w:tc>
      </w:tr>
      <w:tr w:rsidR="005E4593" w:rsidRPr="005E4593" w14:paraId="514E4A67" w14:textId="77777777" w:rsidTr="00A83A4D">
        <w:trPr>
          <w:trHeight w:val="450"/>
        </w:trPr>
        <w:tc>
          <w:tcPr>
            <w:tcW w:w="9105" w:type="dxa"/>
            <w:gridSpan w:val="5"/>
            <w:vMerge w:val="restart"/>
            <w:shd w:val="clear" w:color="000000" w:fill="E7E6E6"/>
            <w:vAlign w:val="center"/>
            <w:hideMark/>
          </w:tcPr>
          <w:p w14:paraId="06B142CE" w14:textId="77777777" w:rsidR="005E4593" w:rsidRPr="005E4593" w:rsidRDefault="005E4593" w:rsidP="005E4593">
            <w:pPr>
              <w:spacing w:after="0" w:line="240" w:lineRule="auto"/>
              <w:rPr>
                <w:rFonts w:ascii="Arial" w:eastAsia="Calibri" w:hAnsi="Arial" w:cs="Arial"/>
                <w:b/>
                <w:bCs/>
                <w:lang w:eastAsia="pl-PL"/>
              </w:rPr>
            </w:pPr>
            <w:r w:rsidRPr="005E4593">
              <w:rPr>
                <w:rFonts w:ascii="Arial" w:eastAsia="Calibri" w:hAnsi="Arial" w:cs="Arial"/>
                <w:b/>
                <w:bCs/>
                <w:lang w:eastAsia="pl-PL"/>
              </w:rPr>
              <w:t>WARTOŚĆ BRUTTO</w:t>
            </w:r>
          </w:p>
        </w:tc>
        <w:tc>
          <w:tcPr>
            <w:tcW w:w="1465" w:type="dxa"/>
            <w:vMerge w:val="restart"/>
            <w:shd w:val="clear" w:color="000000" w:fill="E7E6E6"/>
            <w:vAlign w:val="center"/>
            <w:hideMark/>
          </w:tcPr>
          <w:p w14:paraId="595C9F0B" w14:textId="77777777" w:rsidR="005E4593" w:rsidRPr="005E4593" w:rsidRDefault="005E4593" w:rsidP="005E4593">
            <w:pPr>
              <w:spacing w:after="0" w:line="240" w:lineRule="auto"/>
              <w:rPr>
                <w:rFonts w:ascii="Arial" w:eastAsia="Calibri" w:hAnsi="Arial" w:cs="Arial"/>
                <w:b/>
                <w:bCs/>
                <w:lang w:eastAsia="pl-PL"/>
              </w:rPr>
            </w:pPr>
          </w:p>
        </w:tc>
      </w:tr>
    </w:tbl>
    <w:p w14:paraId="7829132A" w14:textId="77777777" w:rsidR="00FA0D55" w:rsidRPr="00FA0D55" w:rsidRDefault="00FA0D55" w:rsidP="00FA0D55">
      <w:pPr>
        <w:spacing w:after="0" w:line="240" w:lineRule="auto"/>
        <w:rPr>
          <w:rFonts w:ascii="Arial" w:eastAsia="Calibri" w:hAnsi="Arial" w:cs="Arial"/>
          <w:bCs/>
          <w:lang w:eastAsia="pl-PL"/>
        </w:rPr>
      </w:pPr>
    </w:p>
    <w:p w14:paraId="5AD1177C" w14:textId="01C66575"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6B1EE5">
        <w:rPr>
          <w:rFonts w:ascii="Arial" w:eastAsia="Calibri" w:hAnsi="Arial" w:cs="Arial"/>
          <w:bCs/>
          <w:u w:val="single"/>
          <w:lang w:eastAsia="pl-PL"/>
        </w:rPr>
        <w:t>4</w:t>
      </w:r>
      <w:r w:rsidRPr="00FA0D55">
        <w:rPr>
          <w:rFonts w:ascii="Arial" w:eastAsia="Calibri" w:hAnsi="Arial" w:cs="Arial"/>
          <w:b/>
          <w:bCs/>
          <w:lang w:eastAsia="pl-PL"/>
        </w:rPr>
        <w:br/>
      </w:r>
      <w:r w:rsidR="005E4593" w:rsidRPr="005E4593">
        <w:rPr>
          <w:rFonts w:ascii="Arial" w:eastAsia="Calibri" w:hAnsi="Arial" w:cs="Arial"/>
          <w:bCs/>
          <w:lang w:eastAsia="pl-PL"/>
        </w:rPr>
        <w:t>Zapisy zostały wprowadzone</w:t>
      </w:r>
      <w:r w:rsidRPr="00FA0D55">
        <w:rPr>
          <w:rFonts w:ascii="Arial" w:eastAsia="Calibri" w:hAnsi="Arial" w:cs="Arial"/>
          <w:bCs/>
          <w:lang w:eastAsia="pl-PL"/>
        </w:rPr>
        <w:t xml:space="preserve">. </w:t>
      </w:r>
    </w:p>
    <w:p w14:paraId="64102AD5" w14:textId="77777777" w:rsidR="00FA0D55" w:rsidRDefault="00FA0D55" w:rsidP="007F1BC9">
      <w:pPr>
        <w:spacing w:after="0" w:line="240" w:lineRule="auto"/>
        <w:rPr>
          <w:rFonts w:ascii="Arial" w:eastAsia="Calibri" w:hAnsi="Arial" w:cs="Arial"/>
          <w:bCs/>
          <w:lang w:eastAsia="pl-PL"/>
        </w:rPr>
      </w:pPr>
    </w:p>
    <w:p w14:paraId="48DDB8CD" w14:textId="1EA64656" w:rsidR="00CD74AA" w:rsidRPr="00CD74AA" w:rsidRDefault="00CD74AA" w:rsidP="00CD74AA">
      <w:pPr>
        <w:spacing w:after="0" w:line="240" w:lineRule="auto"/>
        <w:rPr>
          <w:rFonts w:ascii="Arial" w:eastAsia="Calibri" w:hAnsi="Arial" w:cs="Arial"/>
          <w:bCs/>
          <w:lang w:eastAsia="pl-PL"/>
        </w:rPr>
      </w:pPr>
      <w:r w:rsidRPr="00CD74AA">
        <w:rPr>
          <w:rFonts w:ascii="Arial" w:eastAsia="Calibri" w:hAnsi="Arial" w:cs="Arial"/>
          <w:bCs/>
          <w:lang w:eastAsia="pl-PL"/>
        </w:rPr>
        <w:t xml:space="preserve">Pytanie </w:t>
      </w:r>
      <w:r>
        <w:rPr>
          <w:rFonts w:ascii="Arial" w:eastAsia="Calibri" w:hAnsi="Arial" w:cs="Arial"/>
          <w:bCs/>
          <w:lang w:eastAsia="pl-PL"/>
        </w:rPr>
        <w:t>5</w:t>
      </w:r>
    </w:p>
    <w:p w14:paraId="18639600" w14:textId="77777777" w:rsidR="002107BA" w:rsidRPr="002107BA" w:rsidRDefault="002107BA" w:rsidP="002107BA">
      <w:pPr>
        <w:spacing w:after="0" w:line="240" w:lineRule="auto"/>
        <w:rPr>
          <w:rFonts w:ascii="Arial" w:eastAsia="Calibri" w:hAnsi="Arial" w:cs="Arial"/>
          <w:b/>
          <w:bCs/>
          <w:iCs/>
          <w:lang w:eastAsia="pl-PL"/>
        </w:rPr>
      </w:pPr>
      <w:r w:rsidRPr="002107BA">
        <w:rPr>
          <w:rFonts w:ascii="Arial" w:eastAsia="Calibri" w:hAnsi="Arial" w:cs="Arial"/>
          <w:b/>
          <w:bCs/>
          <w:iCs/>
          <w:lang w:eastAsia="pl-PL"/>
        </w:rPr>
        <w:t>Załącznik nr 5 OPZ - ust. 9</w:t>
      </w:r>
    </w:p>
    <w:p w14:paraId="3F7E4D59" w14:textId="77777777" w:rsidR="002107BA" w:rsidRPr="002107BA" w:rsidRDefault="002107BA" w:rsidP="002107BA">
      <w:pPr>
        <w:spacing w:after="0" w:line="240" w:lineRule="auto"/>
        <w:rPr>
          <w:rFonts w:ascii="Arial" w:eastAsia="Calibri" w:hAnsi="Arial" w:cs="Arial"/>
          <w:b/>
          <w:bCs/>
          <w:lang w:eastAsia="pl-PL"/>
        </w:rPr>
      </w:pPr>
      <w:r w:rsidRPr="002107BA">
        <w:rPr>
          <w:rFonts w:ascii="Arial" w:eastAsia="Calibri" w:hAnsi="Arial" w:cs="Arial"/>
          <w:b/>
          <w:bCs/>
          <w:lang w:eastAsia="pl-PL"/>
        </w:rPr>
        <w:t>Wykonawca wnosi o nadanie ust. 9 następującego brzmienia:</w:t>
      </w:r>
    </w:p>
    <w:p w14:paraId="6B6A36E1" w14:textId="77777777" w:rsidR="002107BA" w:rsidRPr="002107BA" w:rsidRDefault="002107BA" w:rsidP="002107BA">
      <w:pPr>
        <w:spacing w:after="0" w:line="240" w:lineRule="auto"/>
        <w:rPr>
          <w:rFonts w:ascii="Arial" w:eastAsia="Calibri" w:hAnsi="Arial" w:cs="Arial"/>
          <w:b/>
          <w:bCs/>
          <w:iCs/>
          <w:lang w:eastAsia="pl-PL"/>
        </w:rPr>
      </w:pPr>
      <w:r w:rsidRPr="002107BA">
        <w:rPr>
          <w:rFonts w:ascii="Arial" w:eastAsia="Calibri" w:hAnsi="Arial" w:cs="Arial"/>
          <w:b/>
          <w:bCs/>
          <w:iCs/>
          <w:lang w:eastAsia="pl-PL"/>
        </w:rPr>
        <w:t>„Za okres rozliczeniowy przyjmuje się okres od pierwszego do ostatniego dnia danego miesiąca kalendarzowego. Faktury z tytułu należności wynikających z realizacji Umowy, wystawiane będą w terminie do 7 dnia następnego miesiąca. Wykonawca będzie wystawiał fakturę wraz ze specyfikacją wykonanych usług, która powinna zawierać szczegółową informację dotyczącą ilości przesyłek ich rodzaju i wagi oraz zwrotów.”</w:t>
      </w:r>
    </w:p>
    <w:p w14:paraId="6FA9D236" w14:textId="77777777" w:rsidR="00CD74AA" w:rsidRPr="00CD74AA" w:rsidRDefault="00CD74AA" w:rsidP="00CD74AA">
      <w:pPr>
        <w:spacing w:after="0" w:line="240" w:lineRule="auto"/>
        <w:rPr>
          <w:rFonts w:ascii="Arial" w:eastAsia="Calibri" w:hAnsi="Arial" w:cs="Arial"/>
          <w:bCs/>
          <w:lang w:eastAsia="pl-PL"/>
        </w:rPr>
      </w:pPr>
    </w:p>
    <w:p w14:paraId="1C5BFB96" w14:textId="1931C123" w:rsidR="00CD74AA" w:rsidRDefault="00CD74AA" w:rsidP="00CD74AA">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2107BA">
        <w:rPr>
          <w:rFonts w:ascii="Arial" w:eastAsia="Calibri" w:hAnsi="Arial" w:cs="Arial"/>
          <w:bCs/>
          <w:u w:val="single"/>
          <w:lang w:eastAsia="pl-PL"/>
        </w:rPr>
        <w:t>5</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Pr="00CD74AA">
        <w:rPr>
          <w:rFonts w:ascii="Arial" w:eastAsia="Calibri" w:hAnsi="Arial" w:cs="Arial"/>
          <w:bCs/>
          <w:lang w:eastAsia="pl-PL"/>
        </w:rPr>
        <w:t xml:space="preserve"> </w:t>
      </w:r>
      <w:r w:rsidR="00540879">
        <w:rPr>
          <w:rFonts w:ascii="Arial" w:eastAsia="Calibri" w:hAnsi="Arial" w:cs="Arial"/>
          <w:bCs/>
          <w:lang w:eastAsia="pl-PL"/>
        </w:rPr>
        <w:t>pozostają bez zamian.</w:t>
      </w:r>
    </w:p>
    <w:p w14:paraId="69AB0069" w14:textId="77777777" w:rsidR="00CD74AA" w:rsidRDefault="00CD74AA" w:rsidP="00FA0D55">
      <w:pPr>
        <w:spacing w:after="0" w:line="240" w:lineRule="auto"/>
        <w:rPr>
          <w:rFonts w:ascii="Arial" w:eastAsia="Calibri" w:hAnsi="Arial" w:cs="Arial"/>
          <w:bCs/>
          <w:lang w:eastAsia="pl-PL"/>
        </w:rPr>
      </w:pPr>
    </w:p>
    <w:p w14:paraId="5B480904" w14:textId="6FE2C4F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5E4593">
        <w:rPr>
          <w:rFonts w:ascii="Arial" w:eastAsia="Calibri" w:hAnsi="Arial" w:cs="Arial"/>
          <w:bCs/>
          <w:lang w:eastAsia="pl-PL"/>
        </w:rPr>
        <w:t>6</w:t>
      </w:r>
    </w:p>
    <w:p w14:paraId="64D3EF4F" w14:textId="3143172F" w:rsidR="00540879" w:rsidRPr="00540879" w:rsidRDefault="00540879" w:rsidP="00540879">
      <w:pPr>
        <w:spacing w:after="0" w:line="240" w:lineRule="auto"/>
        <w:rPr>
          <w:rFonts w:ascii="Arial" w:eastAsia="Calibri" w:hAnsi="Arial" w:cs="Arial"/>
          <w:b/>
          <w:bCs/>
          <w:iCs/>
          <w:lang w:eastAsia="pl-PL"/>
        </w:rPr>
      </w:pPr>
      <w:r w:rsidRPr="00540879">
        <w:rPr>
          <w:rFonts w:ascii="Arial" w:eastAsia="Calibri" w:hAnsi="Arial" w:cs="Arial"/>
          <w:b/>
          <w:bCs/>
          <w:iCs/>
          <w:lang w:eastAsia="pl-PL"/>
        </w:rPr>
        <w:t>Załącznik nr 5 OPZ - ust. 15</w:t>
      </w:r>
    </w:p>
    <w:p w14:paraId="31908484" w14:textId="77777777" w:rsidR="00540879" w:rsidRPr="00540879" w:rsidRDefault="00540879" w:rsidP="00540879">
      <w:pPr>
        <w:spacing w:after="0" w:line="240" w:lineRule="auto"/>
        <w:rPr>
          <w:rFonts w:ascii="Arial" w:eastAsia="Calibri" w:hAnsi="Arial" w:cs="Arial"/>
          <w:b/>
          <w:bCs/>
          <w:iCs/>
          <w:lang w:eastAsia="pl-PL"/>
        </w:rPr>
      </w:pPr>
      <w:r w:rsidRPr="00540879">
        <w:rPr>
          <w:rFonts w:ascii="Arial" w:eastAsia="Calibri" w:hAnsi="Arial" w:cs="Arial"/>
          <w:b/>
          <w:bCs/>
          <w:iCs/>
          <w:lang w:eastAsia="pl-PL"/>
        </w:rPr>
        <w:t>Prosimy o potwierdzenie, że przez wyrażenie „usługa odbioru” Zamawiający rozumie odbiór przesyłek dostarczonych przez Zamawiającego do placówki Wykonawcy.</w:t>
      </w:r>
    </w:p>
    <w:p w14:paraId="00187D39" w14:textId="77777777" w:rsidR="00FA0D55" w:rsidRPr="00FA0D55" w:rsidRDefault="00FA0D55" w:rsidP="00FA0D55">
      <w:pPr>
        <w:spacing w:after="0" w:line="240" w:lineRule="auto"/>
        <w:rPr>
          <w:rFonts w:ascii="Arial" w:eastAsia="Calibri" w:hAnsi="Arial" w:cs="Arial"/>
          <w:bCs/>
          <w:lang w:eastAsia="pl-PL"/>
        </w:rPr>
      </w:pPr>
    </w:p>
    <w:p w14:paraId="4688A4A3" w14:textId="2552E543"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5E4593">
        <w:rPr>
          <w:rFonts w:ascii="Arial" w:eastAsia="Calibri" w:hAnsi="Arial" w:cs="Arial"/>
          <w:bCs/>
          <w:u w:val="single"/>
          <w:lang w:eastAsia="pl-PL"/>
        </w:rPr>
        <w:t>6</w:t>
      </w:r>
      <w:r w:rsidR="005873C9">
        <w:rPr>
          <w:rFonts w:ascii="Arial" w:eastAsia="Calibri" w:hAnsi="Arial" w:cs="Arial"/>
          <w:bCs/>
          <w:u w:val="single"/>
          <w:lang w:eastAsia="pl-PL"/>
        </w:rPr>
        <w:t xml:space="preserve"> </w:t>
      </w:r>
      <w:r w:rsidRPr="00FA0D55">
        <w:rPr>
          <w:rFonts w:ascii="Arial" w:eastAsia="Calibri" w:hAnsi="Arial" w:cs="Arial"/>
          <w:b/>
          <w:bCs/>
          <w:lang w:eastAsia="pl-PL"/>
        </w:rPr>
        <w:br/>
      </w:r>
      <w:r w:rsidR="002B0CFA">
        <w:rPr>
          <w:rFonts w:ascii="Arial" w:eastAsia="Calibri" w:hAnsi="Arial" w:cs="Arial"/>
          <w:bCs/>
          <w:lang w:eastAsia="pl-PL"/>
        </w:rPr>
        <w:t>Tak</w:t>
      </w:r>
      <w:r w:rsidRPr="00FA0D55">
        <w:rPr>
          <w:rFonts w:ascii="Arial" w:eastAsia="Calibri" w:hAnsi="Arial" w:cs="Arial"/>
          <w:bCs/>
          <w:lang w:eastAsia="pl-PL"/>
        </w:rPr>
        <w:t xml:space="preserve">. </w:t>
      </w:r>
    </w:p>
    <w:p w14:paraId="0275202E" w14:textId="77777777" w:rsidR="00FA0D55" w:rsidRDefault="00FA0D55" w:rsidP="007F1BC9">
      <w:pPr>
        <w:spacing w:after="0" w:line="240" w:lineRule="auto"/>
        <w:rPr>
          <w:rFonts w:ascii="Arial" w:eastAsia="Calibri" w:hAnsi="Arial" w:cs="Arial"/>
          <w:bCs/>
          <w:lang w:eastAsia="pl-PL"/>
        </w:rPr>
      </w:pPr>
    </w:p>
    <w:p w14:paraId="62602D18" w14:textId="036272BF"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6B1EE5">
        <w:rPr>
          <w:rFonts w:ascii="Arial" w:eastAsia="Calibri" w:hAnsi="Arial" w:cs="Arial"/>
          <w:bCs/>
          <w:lang w:eastAsia="pl-PL"/>
        </w:rPr>
        <w:t>7</w:t>
      </w:r>
    </w:p>
    <w:p w14:paraId="4FF06704" w14:textId="54ACF046" w:rsidR="002B0CFA" w:rsidRDefault="002B0CFA" w:rsidP="002B0CFA">
      <w:pPr>
        <w:spacing w:after="0" w:line="240" w:lineRule="auto"/>
        <w:rPr>
          <w:rFonts w:ascii="Arial" w:eastAsia="Calibri" w:hAnsi="Arial" w:cs="Arial"/>
          <w:b/>
          <w:bCs/>
          <w:lang w:eastAsia="pl-PL"/>
        </w:rPr>
      </w:pPr>
      <w:bookmarkStart w:id="5" w:name="_Hlk92799359"/>
      <w:r w:rsidRPr="002B0CFA">
        <w:rPr>
          <w:rFonts w:ascii="Arial" w:eastAsia="Calibri" w:hAnsi="Arial" w:cs="Arial"/>
          <w:b/>
          <w:bCs/>
          <w:iCs/>
          <w:lang w:eastAsia="pl-PL"/>
        </w:rPr>
        <w:lastRenderedPageBreak/>
        <w:t>Załącznik nr 5 OPZ - ust. 17</w:t>
      </w:r>
    </w:p>
    <w:p w14:paraId="7EB2EF47" w14:textId="2A606ADD" w:rsidR="002B0CFA" w:rsidRPr="002B0CFA" w:rsidRDefault="002B0CFA" w:rsidP="002B0CFA">
      <w:pPr>
        <w:spacing w:after="0" w:line="240" w:lineRule="auto"/>
        <w:rPr>
          <w:rFonts w:ascii="Arial" w:eastAsia="Calibri" w:hAnsi="Arial" w:cs="Arial"/>
          <w:b/>
          <w:bCs/>
          <w:lang w:eastAsia="pl-PL"/>
        </w:rPr>
      </w:pPr>
      <w:r w:rsidRPr="002B0CFA">
        <w:rPr>
          <w:rFonts w:ascii="Arial" w:eastAsia="Calibri" w:hAnsi="Arial" w:cs="Arial"/>
          <w:b/>
          <w:bCs/>
          <w:lang w:eastAsia="pl-PL"/>
        </w:rPr>
        <w:t>Wykonawca wnosi o nadanie ust. 17 następującego brzmienia</w:t>
      </w:r>
      <w:bookmarkEnd w:id="5"/>
      <w:r w:rsidRPr="002B0CFA">
        <w:rPr>
          <w:rFonts w:ascii="Arial" w:eastAsia="Calibri" w:hAnsi="Arial" w:cs="Arial"/>
          <w:b/>
          <w:bCs/>
          <w:lang w:eastAsia="pl-PL"/>
        </w:rPr>
        <w:t>:</w:t>
      </w:r>
    </w:p>
    <w:p w14:paraId="37F6F9BF" w14:textId="319270ED" w:rsidR="00FA0D55" w:rsidRPr="00FA0D55" w:rsidRDefault="002B0CFA" w:rsidP="002B0CFA">
      <w:pPr>
        <w:spacing w:after="0" w:line="240" w:lineRule="auto"/>
        <w:rPr>
          <w:rFonts w:ascii="Arial" w:eastAsia="Calibri" w:hAnsi="Arial" w:cs="Arial"/>
          <w:bCs/>
          <w:lang w:eastAsia="pl-PL"/>
        </w:rPr>
      </w:pPr>
      <w:r w:rsidRPr="002B0CFA">
        <w:rPr>
          <w:rFonts w:ascii="Arial" w:eastAsia="Calibri" w:hAnsi="Arial" w:cs="Arial"/>
          <w:b/>
          <w:bCs/>
          <w:iCs/>
          <w:lang w:eastAsia="pl-PL"/>
        </w:rPr>
        <w:t>„Dostarczanie przesyłek będzie następować do siedziby Wykonawcy w wskazanej placówce w Kosakowie co najmniej raz dziennie, w dni robocze od poniedziałku do piątku oprócz dni ustawowo wolnych od pracy, w godzinach otwarcia placówki. Zamawiający zastrzega sobie możliwość dodatkowego nadania przesyłek pocztowych bezpośrednio w placówce pocztowej znajdującej się najbliżej siedziby Zamawiającego. W tym celu Wykonawca w ofercie wykaże placówki nadawcze na terenie gminy Kosakowo i wskaże placówkę nadawczą znajdującą się najbliżej siedziby Zamawiającego, w której będzie nadawał korespondencję.”</w:t>
      </w:r>
    </w:p>
    <w:p w14:paraId="6FCFAB42" w14:textId="77777777" w:rsidR="00A304E5" w:rsidRDefault="00A304E5" w:rsidP="00FA0D55">
      <w:pPr>
        <w:spacing w:after="0" w:line="240" w:lineRule="auto"/>
        <w:rPr>
          <w:rFonts w:ascii="Arial" w:eastAsia="Calibri" w:hAnsi="Arial" w:cs="Arial"/>
          <w:bCs/>
          <w:u w:val="single"/>
          <w:lang w:eastAsia="pl-PL"/>
        </w:rPr>
      </w:pPr>
    </w:p>
    <w:p w14:paraId="18D7EED4" w14:textId="788A35B6" w:rsid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A304E5">
        <w:rPr>
          <w:rFonts w:ascii="Arial" w:eastAsia="Calibri" w:hAnsi="Arial" w:cs="Arial"/>
          <w:bCs/>
          <w:u w:val="single"/>
          <w:lang w:eastAsia="pl-PL"/>
        </w:rPr>
        <w:t>7</w:t>
      </w:r>
      <w:r w:rsidRPr="00FA0D55">
        <w:rPr>
          <w:rFonts w:ascii="Arial" w:eastAsia="Calibri" w:hAnsi="Arial" w:cs="Arial"/>
          <w:b/>
          <w:bCs/>
          <w:lang w:eastAsia="pl-PL"/>
        </w:rPr>
        <w:br/>
      </w:r>
      <w:r w:rsidR="00A304E5">
        <w:rPr>
          <w:rFonts w:ascii="Arial" w:eastAsia="Calibri" w:hAnsi="Arial" w:cs="Arial"/>
          <w:bCs/>
          <w:lang w:eastAsia="pl-PL"/>
        </w:rPr>
        <w:t>Załącznik</w:t>
      </w:r>
      <w:r w:rsidR="00EF1B08">
        <w:rPr>
          <w:rFonts w:ascii="Arial" w:eastAsia="Calibri" w:hAnsi="Arial" w:cs="Arial"/>
          <w:bCs/>
          <w:lang w:eastAsia="pl-PL"/>
        </w:rPr>
        <w:t xml:space="preserve"> OPZ został zmieniony w ustępie 17</w:t>
      </w:r>
      <w:r w:rsidR="00A304E5">
        <w:rPr>
          <w:rFonts w:ascii="Arial" w:eastAsia="Calibri" w:hAnsi="Arial" w:cs="Arial"/>
          <w:bCs/>
          <w:lang w:eastAsia="pl-PL"/>
        </w:rPr>
        <w:t xml:space="preserve"> na</w:t>
      </w:r>
      <w:r w:rsidR="00AA6897">
        <w:rPr>
          <w:rFonts w:ascii="Arial" w:eastAsia="Calibri" w:hAnsi="Arial" w:cs="Arial"/>
          <w:bCs/>
          <w:lang w:eastAsia="pl-PL"/>
        </w:rPr>
        <w:t>:</w:t>
      </w:r>
      <w:r w:rsidR="00A304E5">
        <w:rPr>
          <w:rFonts w:ascii="Arial" w:eastAsia="Calibri" w:hAnsi="Arial" w:cs="Arial"/>
          <w:bCs/>
          <w:lang w:eastAsia="pl-PL"/>
        </w:rPr>
        <w:t xml:space="preserve"> </w:t>
      </w:r>
    </w:p>
    <w:p w14:paraId="3D8F22EE" w14:textId="447C4C53" w:rsidR="00A304E5" w:rsidRPr="00FA0D55" w:rsidRDefault="00A304E5" w:rsidP="00FA0D55">
      <w:pPr>
        <w:spacing w:after="0" w:line="240" w:lineRule="auto"/>
        <w:rPr>
          <w:rFonts w:ascii="Arial" w:eastAsia="Calibri" w:hAnsi="Arial" w:cs="Arial"/>
          <w:bCs/>
          <w:lang w:eastAsia="pl-PL"/>
        </w:rPr>
      </w:pPr>
      <w:r w:rsidRPr="00A304E5">
        <w:rPr>
          <w:rFonts w:ascii="Arial" w:eastAsia="Calibri" w:hAnsi="Arial" w:cs="Arial"/>
          <w:bCs/>
          <w:u w:val="single"/>
          <w:lang w:eastAsia="pl-PL"/>
        </w:rPr>
        <w:t>Dostarczanie przesyłek</w:t>
      </w:r>
      <w:r w:rsidRPr="00A304E5">
        <w:rPr>
          <w:rFonts w:ascii="Arial" w:eastAsia="Calibri" w:hAnsi="Arial" w:cs="Arial"/>
          <w:bCs/>
          <w:lang w:eastAsia="pl-PL"/>
        </w:rPr>
        <w:t xml:space="preserve"> będzie następować do siedziby Wykonawcy  w </w:t>
      </w:r>
      <w:bookmarkStart w:id="6" w:name="_Hlk81995540"/>
      <w:r w:rsidRPr="00A304E5">
        <w:rPr>
          <w:rFonts w:ascii="Arial" w:eastAsia="Calibri" w:hAnsi="Arial" w:cs="Arial"/>
          <w:bCs/>
          <w:lang w:eastAsia="pl-PL"/>
        </w:rPr>
        <w:t>wskazanej placówce w Kosakowie</w:t>
      </w:r>
      <w:bookmarkEnd w:id="6"/>
      <w:r w:rsidRPr="00A304E5">
        <w:rPr>
          <w:rFonts w:ascii="Arial" w:eastAsia="Calibri" w:hAnsi="Arial" w:cs="Arial"/>
          <w:bCs/>
          <w:lang w:eastAsia="pl-PL"/>
        </w:rPr>
        <w:t xml:space="preserve"> co najmniej raz dziennie, w dni robocze od poniedziałku do piątku oprócz dni ustawowo wolnych od pracy, w godzinach od 8:00 do 1</w:t>
      </w:r>
      <w:r>
        <w:rPr>
          <w:rFonts w:ascii="Arial" w:eastAsia="Calibri" w:hAnsi="Arial" w:cs="Arial"/>
          <w:bCs/>
          <w:lang w:eastAsia="pl-PL"/>
        </w:rPr>
        <w:t>6</w:t>
      </w:r>
      <w:r w:rsidRPr="00A304E5">
        <w:rPr>
          <w:rFonts w:ascii="Arial" w:eastAsia="Calibri" w:hAnsi="Arial" w:cs="Arial"/>
          <w:bCs/>
          <w:lang w:eastAsia="pl-PL"/>
        </w:rPr>
        <w:t xml:space="preserve">:00. Zamawiający zastrzega sobie możliwość dodatkowego nadania przesyłek pocztowych bezpośrednio w placówce pocztowej znajdującej się najbliżej siedziby Zamawiającego. </w:t>
      </w:r>
      <w:r w:rsidRPr="00A304E5">
        <w:rPr>
          <w:rFonts w:ascii="Arial" w:eastAsia="Calibri" w:hAnsi="Arial" w:cs="Arial"/>
          <w:b/>
          <w:bCs/>
          <w:lang w:eastAsia="pl-PL"/>
        </w:rPr>
        <w:t>W tym celu Wykonawca w ofercie wykaże placówki nadawcze na terenie gminy Kosakowo i wskaże placówkę nadawczą znajdującą się najbliżej siedziby Zamawiającego, w której będzie nadawał korespondencję</w:t>
      </w:r>
    </w:p>
    <w:p w14:paraId="5F406D25" w14:textId="77777777" w:rsidR="00FA0D55" w:rsidRDefault="00FA0D55" w:rsidP="007F1BC9">
      <w:pPr>
        <w:spacing w:after="0" w:line="240" w:lineRule="auto"/>
        <w:rPr>
          <w:rFonts w:ascii="Arial" w:eastAsia="Calibri" w:hAnsi="Arial" w:cs="Arial"/>
          <w:bCs/>
          <w:lang w:eastAsia="pl-PL"/>
        </w:rPr>
      </w:pPr>
    </w:p>
    <w:p w14:paraId="45A8058C" w14:textId="640ECCE1"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A304E5">
        <w:rPr>
          <w:rFonts w:ascii="Arial" w:eastAsia="Calibri" w:hAnsi="Arial" w:cs="Arial"/>
          <w:bCs/>
          <w:lang w:eastAsia="pl-PL"/>
        </w:rPr>
        <w:t>8</w:t>
      </w:r>
    </w:p>
    <w:p w14:paraId="4D575D86" w14:textId="77777777" w:rsidR="004019DE" w:rsidRPr="004019DE" w:rsidRDefault="004019DE" w:rsidP="004019DE">
      <w:pPr>
        <w:spacing w:after="0" w:line="240" w:lineRule="auto"/>
        <w:rPr>
          <w:rFonts w:ascii="Arial" w:eastAsia="Calibri" w:hAnsi="Arial" w:cs="Arial"/>
          <w:b/>
          <w:bCs/>
          <w:lang w:eastAsia="pl-PL"/>
        </w:rPr>
      </w:pPr>
      <w:r w:rsidRPr="004019DE">
        <w:rPr>
          <w:rFonts w:ascii="Arial" w:eastAsia="Calibri" w:hAnsi="Arial" w:cs="Arial"/>
          <w:b/>
          <w:bCs/>
          <w:lang w:eastAsia="pl-PL"/>
        </w:rPr>
        <w:t xml:space="preserve">Załącznik </w:t>
      </w:r>
      <w:r w:rsidRPr="004019DE">
        <w:rPr>
          <w:rFonts w:ascii="Arial" w:eastAsia="Calibri" w:hAnsi="Arial" w:cs="Arial"/>
          <w:b/>
          <w:bCs/>
          <w:lang w:val="eu-ES" w:eastAsia="pl-PL"/>
        </w:rPr>
        <w:t>nr 6 wzór umowy</w:t>
      </w:r>
      <w:r w:rsidRPr="004019DE">
        <w:rPr>
          <w:rFonts w:ascii="Arial" w:eastAsia="Calibri" w:hAnsi="Arial" w:cs="Arial"/>
          <w:b/>
          <w:bCs/>
          <w:lang w:eastAsia="pl-PL"/>
        </w:rPr>
        <w:t xml:space="preserve"> - §7 ust. 2</w:t>
      </w:r>
    </w:p>
    <w:p w14:paraId="2BABB26D" w14:textId="77777777" w:rsidR="004019DE" w:rsidRPr="004019DE" w:rsidRDefault="004019DE" w:rsidP="004019DE">
      <w:pPr>
        <w:spacing w:after="0" w:line="240" w:lineRule="auto"/>
        <w:rPr>
          <w:rFonts w:ascii="Arial" w:eastAsia="Calibri" w:hAnsi="Arial" w:cs="Arial"/>
          <w:b/>
          <w:bCs/>
          <w:lang w:eastAsia="pl-PL"/>
        </w:rPr>
      </w:pPr>
      <w:r w:rsidRPr="004019DE">
        <w:rPr>
          <w:rFonts w:ascii="Arial" w:eastAsia="Calibri" w:hAnsi="Arial" w:cs="Arial"/>
          <w:b/>
          <w:bCs/>
          <w:lang w:eastAsia="pl-PL"/>
        </w:rPr>
        <w:t>Wykonawca wnosi o nadanie §7 ust. 2 następującego brzmienia:</w:t>
      </w:r>
    </w:p>
    <w:p w14:paraId="74E8C3C8" w14:textId="77777777" w:rsidR="004019DE" w:rsidRPr="004019DE" w:rsidRDefault="004019DE" w:rsidP="004019DE">
      <w:pPr>
        <w:spacing w:after="0" w:line="240" w:lineRule="auto"/>
        <w:rPr>
          <w:rFonts w:ascii="Arial" w:eastAsia="Calibri" w:hAnsi="Arial" w:cs="Arial"/>
          <w:b/>
          <w:bCs/>
          <w:lang w:eastAsia="pl-PL"/>
        </w:rPr>
      </w:pPr>
      <w:r w:rsidRPr="004019DE">
        <w:rPr>
          <w:rFonts w:ascii="Arial" w:eastAsia="Calibri" w:hAnsi="Arial" w:cs="Arial"/>
          <w:b/>
          <w:bCs/>
          <w:lang w:eastAsia="pl-PL"/>
        </w:rPr>
        <w:t>„2. Faktury z tytułu należności wynikających z realizacji Umowy, wystawiane będą w terminie do 7 dnia następnego miesiąca oraz będą płatne na rachunek bankowy Wykonawcy o nr …………………………………………………………. Wykonawca będzie wystawiał fakturę wraz ze specyfikacją wykonanych usług, która powinna zawierać szczegółową informację dotyczącą ilości przesyłek ich rodzaju i wagi oraz zwrotów.”</w:t>
      </w:r>
    </w:p>
    <w:p w14:paraId="20ABB4BD" w14:textId="77777777" w:rsidR="004019DE" w:rsidRPr="004019DE" w:rsidRDefault="004019DE" w:rsidP="004019DE">
      <w:pPr>
        <w:spacing w:after="0" w:line="240" w:lineRule="auto"/>
        <w:rPr>
          <w:rFonts w:ascii="Arial" w:eastAsia="Calibri" w:hAnsi="Arial" w:cs="Arial"/>
          <w:b/>
          <w:bCs/>
          <w:iCs/>
          <w:lang w:eastAsia="pl-PL"/>
        </w:rPr>
      </w:pPr>
    </w:p>
    <w:p w14:paraId="265FD6AD" w14:textId="2B0B2ED0"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4019DE">
        <w:rPr>
          <w:rFonts w:ascii="Arial" w:eastAsia="Calibri" w:hAnsi="Arial" w:cs="Arial"/>
          <w:bCs/>
          <w:u w:val="single"/>
          <w:lang w:eastAsia="pl-PL"/>
        </w:rPr>
        <w:t>8</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4019DE">
        <w:rPr>
          <w:rFonts w:ascii="Arial" w:eastAsia="Calibri" w:hAnsi="Arial" w:cs="Arial"/>
          <w:bCs/>
          <w:lang w:eastAsia="pl-PL"/>
        </w:rPr>
        <w:t xml:space="preserve"> pozostają bez zmian</w:t>
      </w:r>
      <w:r w:rsidRPr="00FA0D55">
        <w:rPr>
          <w:rFonts w:ascii="Arial" w:eastAsia="Calibri" w:hAnsi="Arial" w:cs="Arial"/>
          <w:bCs/>
          <w:lang w:eastAsia="pl-PL"/>
        </w:rPr>
        <w:t xml:space="preserve">. </w:t>
      </w:r>
    </w:p>
    <w:p w14:paraId="79E6FADA" w14:textId="77777777" w:rsidR="00FA0D55" w:rsidRDefault="00FA0D55" w:rsidP="007F1BC9">
      <w:pPr>
        <w:spacing w:after="0" w:line="240" w:lineRule="auto"/>
        <w:rPr>
          <w:rFonts w:ascii="Arial" w:eastAsia="Calibri" w:hAnsi="Arial" w:cs="Arial"/>
          <w:bCs/>
          <w:lang w:eastAsia="pl-PL"/>
        </w:rPr>
      </w:pPr>
    </w:p>
    <w:p w14:paraId="2D32681F" w14:textId="0358883F"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 xml:space="preserve">Pytanie </w:t>
      </w:r>
      <w:r w:rsidR="004019DE">
        <w:rPr>
          <w:rFonts w:ascii="Arial" w:eastAsia="Calibri" w:hAnsi="Arial" w:cs="Arial"/>
          <w:bCs/>
          <w:lang w:eastAsia="pl-PL"/>
        </w:rPr>
        <w:t>9</w:t>
      </w:r>
    </w:p>
    <w:p w14:paraId="1BECC7BB" w14:textId="77777777" w:rsidR="004019DE" w:rsidRPr="004019DE" w:rsidRDefault="004019DE" w:rsidP="004019DE">
      <w:pPr>
        <w:spacing w:after="0" w:line="240" w:lineRule="auto"/>
        <w:rPr>
          <w:rFonts w:ascii="Arial" w:eastAsia="Calibri" w:hAnsi="Arial" w:cs="Arial"/>
          <w:b/>
          <w:bCs/>
          <w:lang w:eastAsia="pl-PL"/>
        </w:rPr>
      </w:pPr>
      <w:r w:rsidRPr="004019DE">
        <w:rPr>
          <w:rFonts w:ascii="Arial" w:eastAsia="Calibri" w:hAnsi="Arial" w:cs="Arial"/>
          <w:b/>
          <w:bCs/>
          <w:lang w:eastAsia="pl-PL"/>
        </w:rPr>
        <w:t>W przypadku zobowiązań cywilnoprawnych zasadą jest, że zapłata dokonana jest dopiero z chwilą uznania rachunku bankowego wierzyciela, co gwarantuje m.in. prawidłowe monitorowanie rozliczania stron.</w:t>
      </w:r>
    </w:p>
    <w:p w14:paraId="65B71E55" w14:textId="77777777" w:rsidR="004019DE" w:rsidRPr="004019DE" w:rsidRDefault="004019DE" w:rsidP="004019DE">
      <w:pPr>
        <w:spacing w:after="0" w:line="240" w:lineRule="auto"/>
        <w:rPr>
          <w:rFonts w:ascii="Arial" w:eastAsia="Calibri" w:hAnsi="Arial" w:cs="Arial"/>
          <w:b/>
          <w:bCs/>
          <w:lang w:eastAsia="pl-PL"/>
        </w:rPr>
      </w:pPr>
      <w:r w:rsidRPr="004019DE">
        <w:rPr>
          <w:rFonts w:ascii="Arial" w:eastAsia="Calibri" w:hAnsi="Arial" w:cs="Arial"/>
          <w:b/>
          <w:bCs/>
          <w:lang w:eastAsia="pl-PL"/>
        </w:rPr>
        <w:t>W związku z tym wnosimy o zmianę określenia dnia zapłaty według powszechnie stosowanej formy w obrocie gospodarczym: „Za dzień zapłaty strony przyjmują dzień uznania rachunku bankowego Wykonawcy.”</w:t>
      </w:r>
    </w:p>
    <w:p w14:paraId="500CB6E2" w14:textId="77777777" w:rsidR="00FA0D55" w:rsidRPr="00FA0D55" w:rsidRDefault="00FA0D55" w:rsidP="00FA0D55">
      <w:pPr>
        <w:spacing w:after="0" w:line="240" w:lineRule="auto"/>
        <w:rPr>
          <w:rFonts w:ascii="Arial" w:eastAsia="Calibri" w:hAnsi="Arial" w:cs="Arial"/>
          <w:bCs/>
          <w:lang w:eastAsia="pl-PL"/>
        </w:rPr>
      </w:pPr>
    </w:p>
    <w:p w14:paraId="12D0CEE7" w14:textId="1BB63F3C"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 xml:space="preserve">ODPOWIEDZ </w:t>
      </w:r>
      <w:r w:rsidR="004019DE">
        <w:rPr>
          <w:rFonts w:ascii="Arial" w:eastAsia="Calibri" w:hAnsi="Arial" w:cs="Arial"/>
          <w:bCs/>
          <w:u w:val="single"/>
          <w:lang w:eastAsia="pl-PL"/>
        </w:rPr>
        <w:t>9</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4019DE">
        <w:rPr>
          <w:rFonts w:ascii="Arial" w:eastAsia="Calibri" w:hAnsi="Arial" w:cs="Arial"/>
          <w:bCs/>
          <w:lang w:eastAsia="pl-PL"/>
        </w:rPr>
        <w:t xml:space="preserve"> pozostają bez zmian</w:t>
      </w:r>
      <w:r w:rsidRPr="00FA0D55">
        <w:rPr>
          <w:rFonts w:ascii="Arial" w:eastAsia="Calibri" w:hAnsi="Arial" w:cs="Arial"/>
          <w:bCs/>
          <w:lang w:eastAsia="pl-PL"/>
        </w:rPr>
        <w:t xml:space="preserve">. </w:t>
      </w:r>
    </w:p>
    <w:p w14:paraId="09DD0AF3" w14:textId="77777777" w:rsidR="00FA0D55" w:rsidRDefault="00FA0D55" w:rsidP="007F1BC9">
      <w:pPr>
        <w:spacing w:after="0" w:line="240" w:lineRule="auto"/>
        <w:rPr>
          <w:rFonts w:ascii="Arial" w:eastAsia="Calibri" w:hAnsi="Arial" w:cs="Arial"/>
          <w:bCs/>
          <w:lang w:eastAsia="pl-PL"/>
        </w:rPr>
      </w:pPr>
    </w:p>
    <w:p w14:paraId="7FF9B88E" w14:textId="282F0573"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4019DE">
        <w:rPr>
          <w:rFonts w:ascii="Arial" w:eastAsia="Calibri" w:hAnsi="Arial" w:cs="Arial"/>
          <w:bCs/>
          <w:lang w:eastAsia="pl-PL"/>
        </w:rPr>
        <w:t>0</w:t>
      </w:r>
    </w:p>
    <w:p w14:paraId="1FAE8EE5" w14:textId="77777777" w:rsidR="00D836E8" w:rsidRPr="00D836E8" w:rsidRDefault="00D836E8" w:rsidP="00D836E8">
      <w:pPr>
        <w:spacing w:after="0" w:line="240" w:lineRule="auto"/>
        <w:rPr>
          <w:rFonts w:ascii="Arial" w:eastAsia="Calibri" w:hAnsi="Arial" w:cs="Arial"/>
          <w:b/>
          <w:bCs/>
          <w:iCs/>
          <w:lang w:eastAsia="pl-PL"/>
        </w:rPr>
      </w:pPr>
      <w:r w:rsidRPr="00D836E8">
        <w:rPr>
          <w:rFonts w:ascii="Arial" w:eastAsia="Calibri" w:hAnsi="Arial" w:cs="Arial"/>
          <w:b/>
          <w:bCs/>
          <w:iCs/>
          <w:lang w:eastAsia="pl-PL"/>
        </w:rPr>
        <w:t xml:space="preserve">Załącznik </w:t>
      </w:r>
      <w:r w:rsidRPr="00D836E8">
        <w:rPr>
          <w:rFonts w:ascii="Arial" w:eastAsia="Calibri" w:hAnsi="Arial" w:cs="Arial"/>
          <w:b/>
          <w:bCs/>
          <w:lang w:val="eu-ES" w:eastAsia="pl-PL"/>
        </w:rPr>
        <w:t>nr 6 wzór umowy</w:t>
      </w:r>
      <w:r w:rsidRPr="00D836E8">
        <w:rPr>
          <w:rFonts w:ascii="Arial" w:eastAsia="Calibri" w:hAnsi="Arial" w:cs="Arial"/>
          <w:b/>
          <w:bCs/>
          <w:lang w:eastAsia="pl-PL"/>
        </w:rPr>
        <w:t xml:space="preserve"> - §7</w:t>
      </w:r>
      <w:r w:rsidRPr="00D836E8">
        <w:rPr>
          <w:rFonts w:ascii="Arial" w:eastAsia="Calibri" w:hAnsi="Arial" w:cs="Arial"/>
          <w:b/>
          <w:bCs/>
          <w:iCs/>
          <w:lang w:eastAsia="pl-PL"/>
        </w:rPr>
        <w:t xml:space="preserve"> ust. 5</w:t>
      </w:r>
    </w:p>
    <w:p w14:paraId="06ACB14D" w14:textId="77777777" w:rsidR="00D836E8" w:rsidRPr="00D836E8" w:rsidRDefault="00D836E8" w:rsidP="00D836E8">
      <w:pPr>
        <w:spacing w:after="0" w:line="240" w:lineRule="auto"/>
        <w:rPr>
          <w:rFonts w:ascii="Arial" w:eastAsia="Calibri" w:hAnsi="Arial" w:cs="Arial"/>
          <w:b/>
          <w:bCs/>
          <w:iCs/>
          <w:lang w:eastAsia="pl-PL"/>
        </w:rPr>
      </w:pPr>
      <w:bookmarkStart w:id="7" w:name="_Hlk92805410"/>
      <w:r w:rsidRPr="00D836E8">
        <w:rPr>
          <w:rFonts w:ascii="Arial" w:eastAsia="Calibri" w:hAnsi="Arial" w:cs="Arial"/>
          <w:b/>
          <w:bCs/>
          <w:iCs/>
          <w:lang w:eastAsia="pl-PL"/>
        </w:rPr>
        <w:t>Wykonawca wnosi o nadanie ust. 5 następującego brzmienia:</w:t>
      </w:r>
    </w:p>
    <w:bookmarkEnd w:id="7"/>
    <w:p w14:paraId="2A1A7CBD" w14:textId="77777777" w:rsidR="00D836E8" w:rsidRPr="00D836E8" w:rsidRDefault="00D836E8" w:rsidP="00D836E8">
      <w:pPr>
        <w:spacing w:after="0" w:line="240" w:lineRule="auto"/>
        <w:rPr>
          <w:rFonts w:ascii="Arial" w:eastAsia="Calibri" w:hAnsi="Arial" w:cs="Arial"/>
          <w:b/>
          <w:bCs/>
          <w:lang w:eastAsia="pl-PL"/>
        </w:rPr>
      </w:pPr>
      <w:r w:rsidRPr="00D836E8">
        <w:rPr>
          <w:rFonts w:ascii="Arial" w:eastAsia="Calibri" w:hAnsi="Arial" w:cs="Arial"/>
          <w:b/>
          <w:bCs/>
          <w:lang w:eastAsia="pl-PL"/>
        </w:rPr>
        <w:t>„5. 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5530271D" w14:textId="77777777" w:rsidR="00D836E8" w:rsidRPr="00D836E8" w:rsidRDefault="00D836E8" w:rsidP="00D836E8">
      <w:pPr>
        <w:spacing w:after="0" w:line="240" w:lineRule="auto"/>
        <w:rPr>
          <w:rFonts w:ascii="Arial" w:eastAsia="Calibri" w:hAnsi="Arial" w:cs="Arial"/>
          <w:b/>
          <w:bCs/>
          <w:iCs/>
          <w:lang w:eastAsia="pl-PL"/>
        </w:rPr>
      </w:pPr>
      <w:r w:rsidRPr="00D836E8">
        <w:rPr>
          <w:rFonts w:ascii="Arial" w:eastAsia="Calibri" w:hAnsi="Arial" w:cs="Arial"/>
          <w:b/>
          <w:bCs/>
          <w:lang w:eastAsia="pl-PL"/>
        </w:rPr>
        <w:t>Jednocześnie wnosimy o uzupełnienie ust. 5 o następujący zapis:</w:t>
      </w:r>
    </w:p>
    <w:p w14:paraId="3359762D" w14:textId="77777777" w:rsidR="00D836E8" w:rsidRPr="00D836E8" w:rsidRDefault="00D836E8" w:rsidP="00D836E8">
      <w:pPr>
        <w:spacing w:after="0" w:line="240" w:lineRule="auto"/>
        <w:rPr>
          <w:rFonts w:ascii="Arial" w:eastAsia="Calibri" w:hAnsi="Arial" w:cs="Arial"/>
          <w:b/>
          <w:bCs/>
          <w:iCs/>
          <w:lang w:eastAsia="pl-PL"/>
        </w:rPr>
      </w:pPr>
      <w:r w:rsidRPr="00D836E8">
        <w:rPr>
          <w:rFonts w:ascii="Arial" w:eastAsia="Calibri" w:hAnsi="Arial" w:cs="Arial"/>
          <w:b/>
          <w:bCs/>
          <w:iCs/>
          <w:lang w:eastAsia="pl-PL"/>
        </w:rPr>
        <w:t xml:space="preserve">„W przypadku zalegania przez Zamawiającego z płatnościami przez okres dłuższy niż 21 dni od wskazanego w pkt …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w:t>
      </w:r>
      <w:r w:rsidRPr="00D836E8">
        <w:rPr>
          <w:rFonts w:ascii="Arial" w:eastAsia="Calibri" w:hAnsi="Arial" w:cs="Arial"/>
          <w:b/>
          <w:bCs/>
          <w:iCs/>
          <w:lang w:eastAsia="pl-PL"/>
        </w:rPr>
        <w:lastRenderedPageBreak/>
        <w:t>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internetowej Wykonawcy. Ponowne zastosowanie formy opłaty „z dołu” i powrót do warunków cenowych określonych w niniejszej umowie nastąpić może począwszy od następnego okresu rozliczeniowego, po uregulowaniu zaległych należności wraz z odsetkami”.</w:t>
      </w:r>
    </w:p>
    <w:p w14:paraId="2F14E30E" w14:textId="77777777" w:rsidR="00FA0D55" w:rsidRPr="00FA0D55" w:rsidRDefault="00FA0D55" w:rsidP="00FA0D55">
      <w:pPr>
        <w:spacing w:after="0" w:line="240" w:lineRule="auto"/>
        <w:rPr>
          <w:rFonts w:ascii="Arial" w:eastAsia="Calibri" w:hAnsi="Arial" w:cs="Arial"/>
          <w:bCs/>
          <w:lang w:eastAsia="pl-PL"/>
        </w:rPr>
      </w:pPr>
    </w:p>
    <w:p w14:paraId="4F576EA5" w14:textId="040048F0"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ODPOWIEDZ 1</w:t>
      </w:r>
      <w:r w:rsidR="00D836E8">
        <w:rPr>
          <w:rFonts w:ascii="Arial" w:eastAsia="Calibri" w:hAnsi="Arial" w:cs="Arial"/>
          <w:bCs/>
          <w:u w:val="single"/>
          <w:lang w:eastAsia="pl-PL"/>
        </w:rPr>
        <w:t>0</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D836E8">
        <w:rPr>
          <w:rFonts w:ascii="Arial" w:eastAsia="Calibri" w:hAnsi="Arial" w:cs="Arial"/>
          <w:bCs/>
          <w:lang w:eastAsia="pl-PL"/>
        </w:rPr>
        <w:t xml:space="preserve"> pozostają</w:t>
      </w:r>
      <w:r w:rsidR="00152478">
        <w:rPr>
          <w:rFonts w:ascii="Arial" w:eastAsia="Calibri" w:hAnsi="Arial" w:cs="Arial"/>
          <w:bCs/>
          <w:lang w:eastAsia="pl-PL"/>
        </w:rPr>
        <w:t xml:space="preserve"> bez zmian</w:t>
      </w:r>
      <w:r w:rsidRPr="00FA0D55">
        <w:rPr>
          <w:rFonts w:ascii="Arial" w:eastAsia="Calibri" w:hAnsi="Arial" w:cs="Arial"/>
          <w:bCs/>
          <w:lang w:eastAsia="pl-PL"/>
        </w:rPr>
        <w:t xml:space="preserve">. </w:t>
      </w:r>
    </w:p>
    <w:p w14:paraId="0DEFA404" w14:textId="77777777" w:rsidR="00FA0D55" w:rsidRDefault="00FA0D55" w:rsidP="007F1BC9">
      <w:pPr>
        <w:spacing w:after="0" w:line="240" w:lineRule="auto"/>
        <w:rPr>
          <w:rFonts w:ascii="Arial" w:eastAsia="Calibri" w:hAnsi="Arial" w:cs="Arial"/>
          <w:bCs/>
          <w:lang w:eastAsia="pl-PL"/>
        </w:rPr>
      </w:pPr>
    </w:p>
    <w:p w14:paraId="3D73DF35" w14:textId="415CEBC6"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D836E8">
        <w:rPr>
          <w:rFonts w:ascii="Arial" w:eastAsia="Calibri" w:hAnsi="Arial" w:cs="Arial"/>
          <w:bCs/>
          <w:lang w:eastAsia="pl-PL"/>
        </w:rPr>
        <w:t>1</w:t>
      </w:r>
    </w:p>
    <w:p w14:paraId="45A0D5A7" w14:textId="77777777" w:rsidR="00152478" w:rsidRPr="00152478" w:rsidRDefault="00152478" w:rsidP="00152478">
      <w:pPr>
        <w:spacing w:after="0" w:line="240" w:lineRule="auto"/>
        <w:rPr>
          <w:rFonts w:ascii="Arial" w:eastAsia="Calibri" w:hAnsi="Arial" w:cs="Arial"/>
          <w:b/>
          <w:bCs/>
          <w:lang w:eastAsia="pl-PL"/>
        </w:rPr>
      </w:pPr>
      <w:r w:rsidRPr="00152478">
        <w:rPr>
          <w:rFonts w:ascii="Arial" w:eastAsia="Calibri" w:hAnsi="Arial" w:cs="Arial"/>
          <w:b/>
          <w:bCs/>
          <w:lang w:eastAsia="pl-PL"/>
        </w:rPr>
        <w:t xml:space="preserve">Załącznik </w:t>
      </w:r>
      <w:bookmarkStart w:id="8" w:name="_Hlk92714421"/>
      <w:r w:rsidRPr="00152478">
        <w:rPr>
          <w:rFonts w:ascii="Arial" w:eastAsia="Calibri" w:hAnsi="Arial" w:cs="Arial"/>
          <w:b/>
          <w:bCs/>
          <w:lang w:val="eu-ES" w:eastAsia="pl-PL"/>
        </w:rPr>
        <w:t>nr 6 wzór umowy</w:t>
      </w:r>
      <w:r w:rsidRPr="00152478">
        <w:rPr>
          <w:rFonts w:ascii="Arial" w:eastAsia="Calibri" w:hAnsi="Arial" w:cs="Arial"/>
          <w:b/>
          <w:bCs/>
          <w:lang w:eastAsia="pl-PL"/>
        </w:rPr>
        <w:t xml:space="preserve"> - §7 </w:t>
      </w:r>
      <w:bookmarkEnd w:id="8"/>
      <w:r w:rsidRPr="00152478">
        <w:rPr>
          <w:rFonts w:ascii="Arial" w:eastAsia="Calibri" w:hAnsi="Arial" w:cs="Arial"/>
          <w:b/>
          <w:bCs/>
          <w:lang w:eastAsia="pl-PL"/>
        </w:rPr>
        <w:t>ust. 6</w:t>
      </w:r>
    </w:p>
    <w:p w14:paraId="4631433B" w14:textId="77777777" w:rsidR="00152478" w:rsidRPr="00152478" w:rsidRDefault="00152478" w:rsidP="00152478">
      <w:pPr>
        <w:spacing w:after="0" w:line="240" w:lineRule="auto"/>
        <w:rPr>
          <w:rFonts w:ascii="Arial" w:eastAsia="Calibri" w:hAnsi="Arial" w:cs="Arial"/>
          <w:b/>
          <w:bCs/>
          <w:lang w:eastAsia="pl-PL"/>
        </w:rPr>
      </w:pPr>
      <w:bookmarkStart w:id="9" w:name="_Hlk92714667"/>
      <w:r w:rsidRPr="00152478">
        <w:rPr>
          <w:rFonts w:ascii="Arial" w:eastAsia="Calibri" w:hAnsi="Arial" w:cs="Arial"/>
          <w:b/>
          <w:bCs/>
          <w:lang w:eastAsia="pl-PL"/>
        </w:rPr>
        <w:t>Wykonawca wnosi o nadanie ust. 6 następującego brzmienia:</w:t>
      </w:r>
    </w:p>
    <w:bookmarkEnd w:id="9"/>
    <w:p w14:paraId="6AED06EC" w14:textId="77777777" w:rsidR="00152478" w:rsidRPr="00152478" w:rsidRDefault="00152478" w:rsidP="00152478">
      <w:pPr>
        <w:spacing w:after="0" w:line="240" w:lineRule="auto"/>
        <w:rPr>
          <w:rFonts w:ascii="Arial" w:eastAsia="Calibri" w:hAnsi="Arial" w:cs="Arial"/>
          <w:b/>
          <w:bCs/>
          <w:lang w:eastAsia="pl-PL"/>
        </w:rPr>
      </w:pPr>
      <w:r w:rsidRPr="00152478">
        <w:rPr>
          <w:rFonts w:ascii="Arial" w:eastAsia="Calibri" w:hAnsi="Arial" w:cs="Arial"/>
          <w:b/>
          <w:bCs/>
          <w:lang w:eastAsia="pl-PL"/>
        </w:rPr>
        <w:t>„6. Wynagrodzenie płatne będzie na podstawie  wystawionych faktur VAT, w ciągu 21 dni od daty ich wystawienia. Należności wynikające z faktur płatne będą przelewem, na rachunek bankowy wskazany na fakturach. Zamawiający zobowiązuje się do określenia tytułu wpłaty, powołując się na numer zawartej Umowy i numer faktury.”</w:t>
      </w:r>
    </w:p>
    <w:p w14:paraId="3445897A" w14:textId="77777777" w:rsidR="00FA0D55" w:rsidRPr="00FA0D55" w:rsidRDefault="00FA0D55" w:rsidP="00FA0D55">
      <w:pPr>
        <w:spacing w:after="0" w:line="240" w:lineRule="auto"/>
        <w:rPr>
          <w:rFonts w:ascii="Arial" w:eastAsia="Calibri" w:hAnsi="Arial" w:cs="Arial"/>
          <w:bCs/>
          <w:lang w:eastAsia="pl-PL"/>
        </w:rPr>
      </w:pPr>
    </w:p>
    <w:p w14:paraId="6AB7E416" w14:textId="546B4493"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t>ODPOWIEDZ 1</w:t>
      </w:r>
      <w:r w:rsidR="00152478">
        <w:rPr>
          <w:rFonts w:ascii="Arial" w:eastAsia="Calibri" w:hAnsi="Arial" w:cs="Arial"/>
          <w:bCs/>
          <w:u w:val="single"/>
          <w:lang w:eastAsia="pl-PL"/>
        </w:rPr>
        <w:t>1</w:t>
      </w:r>
      <w:r w:rsidRPr="00FA0D55">
        <w:rPr>
          <w:rFonts w:ascii="Arial" w:eastAsia="Calibri" w:hAnsi="Arial" w:cs="Arial"/>
          <w:b/>
          <w:bCs/>
          <w:lang w:eastAsia="pl-PL"/>
        </w:rPr>
        <w:br/>
      </w:r>
      <w:r w:rsidR="00AA6897" w:rsidRPr="00AA6897">
        <w:rPr>
          <w:rFonts w:ascii="Arial" w:eastAsia="Calibri" w:hAnsi="Arial" w:cs="Arial"/>
          <w:bCs/>
          <w:lang w:eastAsia="pl-PL"/>
        </w:rPr>
        <w:t>Dotychczasowe zapisy</w:t>
      </w:r>
      <w:r w:rsidR="0072310F">
        <w:rPr>
          <w:rFonts w:ascii="Arial" w:eastAsia="Calibri" w:hAnsi="Arial" w:cs="Arial"/>
          <w:bCs/>
          <w:lang w:eastAsia="pl-PL"/>
        </w:rPr>
        <w:t xml:space="preserve"> pozostaj</w:t>
      </w:r>
      <w:r w:rsidR="00AA6897">
        <w:rPr>
          <w:rFonts w:ascii="Arial" w:eastAsia="Calibri" w:hAnsi="Arial" w:cs="Arial"/>
          <w:bCs/>
          <w:lang w:eastAsia="pl-PL"/>
        </w:rPr>
        <w:t>ą</w:t>
      </w:r>
      <w:r w:rsidR="0072310F">
        <w:rPr>
          <w:rFonts w:ascii="Arial" w:eastAsia="Calibri" w:hAnsi="Arial" w:cs="Arial"/>
          <w:bCs/>
          <w:lang w:eastAsia="pl-PL"/>
        </w:rPr>
        <w:t xml:space="preserve"> bez zmian</w:t>
      </w:r>
      <w:r w:rsidRPr="00FA0D55">
        <w:rPr>
          <w:rFonts w:ascii="Arial" w:eastAsia="Calibri" w:hAnsi="Arial" w:cs="Arial"/>
          <w:bCs/>
          <w:lang w:eastAsia="pl-PL"/>
        </w:rPr>
        <w:t xml:space="preserve">. </w:t>
      </w:r>
    </w:p>
    <w:p w14:paraId="134D3314" w14:textId="77777777" w:rsidR="00FA0D55" w:rsidRDefault="00FA0D55" w:rsidP="007F1BC9">
      <w:pPr>
        <w:spacing w:after="0" w:line="240" w:lineRule="auto"/>
        <w:rPr>
          <w:rFonts w:ascii="Arial" w:eastAsia="Calibri" w:hAnsi="Arial" w:cs="Arial"/>
          <w:bCs/>
          <w:lang w:eastAsia="pl-PL"/>
        </w:rPr>
      </w:pPr>
    </w:p>
    <w:p w14:paraId="13AD3EEA" w14:textId="02C89820"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lang w:eastAsia="pl-PL"/>
        </w:rPr>
        <w:t>Pytanie 1</w:t>
      </w:r>
      <w:r w:rsidR="0072310F">
        <w:rPr>
          <w:rFonts w:ascii="Arial" w:eastAsia="Calibri" w:hAnsi="Arial" w:cs="Arial"/>
          <w:bCs/>
          <w:lang w:eastAsia="pl-PL"/>
        </w:rPr>
        <w:t>2</w:t>
      </w:r>
    </w:p>
    <w:p w14:paraId="48479AF3" w14:textId="77777777" w:rsidR="0072310F" w:rsidRPr="0072310F" w:rsidRDefault="0072310F" w:rsidP="0072310F">
      <w:pPr>
        <w:spacing w:after="0" w:line="240" w:lineRule="auto"/>
        <w:rPr>
          <w:rFonts w:ascii="Arial" w:eastAsia="Calibri" w:hAnsi="Arial" w:cs="Arial"/>
          <w:b/>
          <w:bCs/>
          <w:iCs/>
          <w:lang w:eastAsia="pl-PL"/>
        </w:rPr>
      </w:pPr>
      <w:r w:rsidRPr="0072310F">
        <w:rPr>
          <w:rFonts w:ascii="Arial" w:eastAsia="Calibri" w:hAnsi="Arial" w:cs="Arial"/>
          <w:b/>
          <w:bCs/>
          <w:iCs/>
          <w:lang w:eastAsia="pl-PL"/>
        </w:rPr>
        <w:t xml:space="preserve">Załącznik nr 6 wzór umowy - §7 ust. 7 </w:t>
      </w:r>
    </w:p>
    <w:p w14:paraId="7E1034C4"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 xml:space="preserve">W związku ze zgodą na wystawianie i przesyłanie faktur drogą elektroniczną Wykonawca wymaga rozszerzenia umowy o następujące zapisy. </w:t>
      </w:r>
    </w:p>
    <w:p w14:paraId="4EC530E6"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„Zamawiający wyraża zgodę na przesyłanie faktur w formie elektronicznej na poniższych zasadach:</w:t>
      </w:r>
    </w:p>
    <w:p w14:paraId="7DF1BE65"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1)</w:t>
      </w:r>
      <w:r w:rsidRPr="0072310F">
        <w:rPr>
          <w:rFonts w:ascii="Arial" w:eastAsia="Calibri" w:hAnsi="Arial" w:cs="Arial"/>
          <w:b/>
          <w:bCs/>
          <w:lang w:eastAsia="pl-PL"/>
        </w:rPr>
        <w:tab/>
        <w:t>Zamawiający oświadcza, że zezwala na przesyłanie drogą elektroniczną faktur wystawianych przez Wykonawcę zgodnie z obowiązującymi przepisami, w formacie PDF,</w:t>
      </w:r>
    </w:p>
    <w:p w14:paraId="3E221689"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2)</w:t>
      </w:r>
      <w:r w:rsidRPr="0072310F">
        <w:rPr>
          <w:rFonts w:ascii="Arial" w:eastAsia="Calibri" w:hAnsi="Arial" w:cs="Arial"/>
          <w:b/>
          <w:bCs/>
          <w:lang w:eastAsia="pl-PL"/>
        </w:rPr>
        <w:tab/>
        <w:t>Wykonawca zobowiązuje się przesyłać faktury (oraz faktury korygujące i duplikaty faktur) drogą elektroniczną w formacie PDF,</w:t>
      </w:r>
    </w:p>
    <w:p w14:paraId="3CC76AB3"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3)</w:t>
      </w:r>
      <w:r w:rsidRPr="0072310F">
        <w:rPr>
          <w:rFonts w:ascii="Arial" w:eastAsia="Calibri" w:hAnsi="Arial" w:cs="Arial"/>
          <w:b/>
          <w:bCs/>
          <w:lang w:eastAsia="pl-PL"/>
        </w:rPr>
        <w:tab/>
        <w:t>Wykonawca oświadcza, że faktury będą przesyłane z następującego adresu e-mail: xxx@xxx</w:t>
      </w:r>
    </w:p>
    <w:p w14:paraId="49552234"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4)</w:t>
      </w:r>
      <w:r w:rsidRPr="0072310F">
        <w:rPr>
          <w:rFonts w:ascii="Arial" w:eastAsia="Calibri" w:hAnsi="Arial" w:cs="Arial"/>
          <w:b/>
          <w:bCs/>
          <w:lang w:eastAsia="pl-PL"/>
        </w:rPr>
        <w:tab/>
        <w:t>Zamawiający oświadcza, że adresem e-mail właściwym do przesyłania faktur jest: xxx@xxx</w:t>
      </w:r>
    </w:p>
    <w:p w14:paraId="620E022D"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5)</w:t>
      </w:r>
      <w:r w:rsidRPr="0072310F">
        <w:rPr>
          <w:rFonts w:ascii="Arial" w:eastAsia="Calibri" w:hAnsi="Arial" w:cs="Arial"/>
          <w:b/>
          <w:bCs/>
          <w:lang w:eastAsia="pl-PL"/>
        </w:rPr>
        <w:tab/>
        <w:t>Strony zobowiązują się co najmniej na trzy dni przed zmianą danych określonych w pkt 3-4 poinformować o tym drugą Stronę drogą elektroniczną. Zmian nie wymaga sporządzenia aneksu do umowy,</w:t>
      </w:r>
    </w:p>
    <w:p w14:paraId="4E7657A8"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6)</w:t>
      </w:r>
      <w:r w:rsidRPr="0072310F">
        <w:rPr>
          <w:rFonts w:ascii="Arial" w:eastAsia="Calibri" w:hAnsi="Arial" w:cs="Arial"/>
          <w:b/>
          <w:bCs/>
          <w:lang w:eastAsia="pl-PL"/>
        </w:rPr>
        <w:tab/>
        <w:t>Zamawiający zobowiązuje się do aktywowania funkcji generowania informacji zwrotnych w postaci autorespondera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w:t>
      </w:r>
    </w:p>
    <w:p w14:paraId="2D0DA3AC"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7)</w:t>
      </w:r>
      <w:r w:rsidRPr="0072310F">
        <w:rPr>
          <w:rFonts w:ascii="Arial" w:eastAsia="Calibri" w:hAnsi="Arial" w:cs="Arial"/>
          <w:b/>
          <w:bCs/>
          <w:lang w:eastAsia="pl-PL"/>
        </w:rPr>
        <w:tab/>
        <w:t>Zamawiający i Wykonawca zobowiązują się przechowywać egzemplarze faktur w formie papierowej lub elektronicznej do upływu terminu przedawnienia zobowiązań podatkowych,</w:t>
      </w:r>
    </w:p>
    <w:p w14:paraId="7F4CB694"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8)</w:t>
      </w:r>
      <w:r w:rsidRPr="0072310F">
        <w:rPr>
          <w:rFonts w:ascii="Arial" w:eastAsia="Calibri" w:hAnsi="Arial" w:cs="Arial"/>
          <w:b/>
          <w:bCs/>
          <w:lang w:eastAsia="pl-PL"/>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3D053557"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9)</w:t>
      </w:r>
      <w:r w:rsidRPr="0072310F">
        <w:rPr>
          <w:rFonts w:ascii="Arial" w:eastAsia="Calibri" w:hAnsi="Arial" w:cs="Arial"/>
          <w:b/>
          <w:bCs/>
          <w:lang w:eastAsia="pl-PL"/>
        </w:rPr>
        <w:tab/>
        <w:t>cofnięcie zezwolenia, o którym mowa w pkt 1 może nastąpić w formie pisemnej lub elektronicznej.”</w:t>
      </w:r>
    </w:p>
    <w:p w14:paraId="0BDC21E7" w14:textId="77777777" w:rsidR="0072310F" w:rsidRPr="0072310F" w:rsidRDefault="0072310F" w:rsidP="0072310F">
      <w:pPr>
        <w:spacing w:after="0" w:line="240" w:lineRule="auto"/>
        <w:rPr>
          <w:rFonts w:ascii="Arial" w:eastAsia="Calibri" w:hAnsi="Arial" w:cs="Arial"/>
          <w:b/>
          <w:bCs/>
          <w:lang w:eastAsia="pl-PL"/>
        </w:rPr>
      </w:pPr>
      <w:r w:rsidRPr="0072310F">
        <w:rPr>
          <w:rFonts w:ascii="Arial" w:eastAsia="Calibri" w:hAnsi="Arial" w:cs="Arial"/>
          <w:b/>
          <w:bCs/>
          <w:lang w:eastAsia="pl-PL"/>
        </w:rPr>
        <w:t>Czy Zamawiający wyraża zgodę na ich dopisanie?</w:t>
      </w:r>
    </w:p>
    <w:p w14:paraId="3034B383" w14:textId="77777777" w:rsidR="00FA0D55" w:rsidRPr="00FA0D55" w:rsidRDefault="00FA0D55" w:rsidP="00FA0D55">
      <w:pPr>
        <w:spacing w:after="0" w:line="240" w:lineRule="auto"/>
        <w:rPr>
          <w:rFonts w:ascii="Arial" w:eastAsia="Calibri" w:hAnsi="Arial" w:cs="Arial"/>
          <w:bCs/>
          <w:lang w:eastAsia="pl-PL"/>
        </w:rPr>
      </w:pPr>
    </w:p>
    <w:p w14:paraId="70D76A73" w14:textId="541FB54E" w:rsidR="00FA0D55" w:rsidRPr="00FA0D55" w:rsidRDefault="00FA0D55" w:rsidP="00FA0D55">
      <w:pPr>
        <w:spacing w:after="0" w:line="240" w:lineRule="auto"/>
        <w:rPr>
          <w:rFonts w:ascii="Arial" w:eastAsia="Calibri" w:hAnsi="Arial" w:cs="Arial"/>
          <w:bCs/>
          <w:lang w:eastAsia="pl-PL"/>
        </w:rPr>
      </w:pPr>
      <w:r w:rsidRPr="00FA0D55">
        <w:rPr>
          <w:rFonts w:ascii="Arial" w:eastAsia="Calibri" w:hAnsi="Arial" w:cs="Arial"/>
          <w:bCs/>
          <w:u w:val="single"/>
          <w:lang w:eastAsia="pl-PL"/>
        </w:rPr>
        <w:lastRenderedPageBreak/>
        <w:t>ODPOWIEDZ 1</w:t>
      </w:r>
      <w:r w:rsidR="00CA48E5">
        <w:rPr>
          <w:rFonts w:ascii="Arial" w:eastAsia="Calibri" w:hAnsi="Arial" w:cs="Arial"/>
          <w:bCs/>
          <w:u w:val="single"/>
          <w:lang w:eastAsia="pl-PL"/>
        </w:rPr>
        <w:t>2</w:t>
      </w:r>
      <w:r w:rsidRPr="00FA0D55">
        <w:rPr>
          <w:rFonts w:ascii="Arial" w:eastAsia="Calibri" w:hAnsi="Arial" w:cs="Arial"/>
          <w:b/>
          <w:bCs/>
          <w:lang w:eastAsia="pl-PL"/>
        </w:rPr>
        <w:br/>
      </w:r>
      <w:r w:rsidR="00FC1B10">
        <w:rPr>
          <w:rFonts w:ascii="Arial" w:eastAsia="Calibri" w:hAnsi="Arial" w:cs="Arial"/>
          <w:bCs/>
          <w:lang w:eastAsia="pl-PL"/>
        </w:rPr>
        <w:t>Dotychczasowe zapisy pozostają bez zmian</w:t>
      </w:r>
      <w:r w:rsidRPr="00FA0D55">
        <w:rPr>
          <w:rFonts w:ascii="Arial" w:eastAsia="Calibri" w:hAnsi="Arial" w:cs="Arial"/>
          <w:bCs/>
          <w:lang w:eastAsia="pl-PL"/>
        </w:rPr>
        <w:t xml:space="preserve">. </w:t>
      </w:r>
    </w:p>
    <w:p w14:paraId="73F4794C" w14:textId="77777777" w:rsidR="00586B34" w:rsidRDefault="00586B34" w:rsidP="007F1BC9">
      <w:pPr>
        <w:spacing w:after="0" w:line="240" w:lineRule="auto"/>
        <w:rPr>
          <w:rFonts w:ascii="Arial" w:eastAsia="Calibri" w:hAnsi="Arial" w:cs="Arial"/>
          <w:bCs/>
          <w:lang w:eastAsia="pl-PL"/>
        </w:rPr>
      </w:pPr>
    </w:p>
    <w:p w14:paraId="04DE43E9" w14:textId="5F7B4E9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FC1B10">
        <w:rPr>
          <w:rFonts w:ascii="Arial" w:eastAsia="Calibri" w:hAnsi="Arial" w:cs="Arial"/>
          <w:bCs/>
          <w:lang w:eastAsia="pl-PL"/>
        </w:rPr>
        <w:t>3</w:t>
      </w:r>
    </w:p>
    <w:p w14:paraId="089BB4B2" w14:textId="459E2028" w:rsidR="001B3488" w:rsidRDefault="001B3488" w:rsidP="00822148">
      <w:pPr>
        <w:spacing w:after="0" w:line="240" w:lineRule="auto"/>
        <w:rPr>
          <w:rFonts w:ascii="Arial" w:eastAsia="Calibri" w:hAnsi="Arial" w:cs="Arial"/>
          <w:b/>
          <w:bCs/>
          <w:lang w:eastAsia="pl-PL"/>
        </w:rPr>
      </w:pPr>
      <w:r w:rsidRPr="001B3488">
        <w:rPr>
          <w:rFonts w:ascii="Arial" w:eastAsia="Calibri" w:hAnsi="Arial" w:cs="Arial"/>
          <w:b/>
          <w:bCs/>
          <w:iCs/>
          <w:lang w:eastAsia="pl-PL"/>
        </w:rPr>
        <w:t>Załącznik nr 6 wzór umowy - §7 ust. 8</w:t>
      </w:r>
    </w:p>
    <w:p w14:paraId="1F90D8FD" w14:textId="749B65C2" w:rsidR="00822148" w:rsidRPr="00822148" w:rsidRDefault="00822148" w:rsidP="00822148">
      <w:pPr>
        <w:spacing w:after="0" w:line="240" w:lineRule="auto"/>
        <w:rPr>
          <w:rFonts w:ascii="Arial" w:eastAsia="Calibri" w:hAnsi="Arial" w:cs="Arial"/>
          <w:b/>
          <w:bCs/>
          <w:lang w:eastAsia="pl-PL"/>
        </w:rPr>
      </w:pPr>
      <w:r w:rsidRPr="00822148">
        <w:rPr>
          <w:rFonts w:ascii="Arial" w:eastAsia="Calibri" w:hAnsi="Arial" w:cs="Arial"/>
          <w:b/>
          <w:bCs/>
          <w:lang w:eastAsia="pl-PL"/>
        </w:rPr>
        <w:t>Czy Zamawiający wyrazi zgodę na stosowanie znaku opłaty pocztowej obowiązującego u Wykonawcy, którego oferta zostanie wybrana?</w:t>
      </w:r>
    </w:p>
    <w:p w14:paraId="746C70B0" w14:textId="77777777" w:rsidR="00586B34" w:rsidRPr="00586B34" w:rsidRDefault="00586B34" w:rsidP="00586B34">
      <w:pPr>
        <w:spacing w:after="0" w:line="240" w:lineRule="auto"/>
        <w:rPr>
          <w:rFonts w:ascii="Arial" w:eastAsia="Calibri" w:hAnsi="Arial" w:cs="Arial"/>
          <w:bCs/>
          <w:lang w:eastAsia="pl-PL"/>
        </w:rPr>
      </w:pPr>
    </w:p>
    <w:p w14:paraId="7F2C0F16" w14:textId="43E25A73"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1B3488">
        <w:rPr>
          <w:rFonts w:ascii="Arial" w:eastAsia="Calibri" w:hAnsi="Arial" w:cs="Arial"/>
          <w:bCs/>
          <w:u w:val="single"/>
          <w:lang w:eastAsia="pl-PL"/>
        </w:rPr>
        <w:t>3</w:t>
      </w:r>
      <w:r w:rsidRPr="00586B34">
        <w:rPr>
          <w:rFonts w:ascii="Arial" w:eastAsia="Calibri" w:hAnsi="Arial" w:cs="Arial"/>
          <w:b/>
          <w:bCs/>
          <w:lang w:eastAsia="pl-PL"/>
        </w:rPr>
        <w:br/>
      </w:r>
      <w:r w:rsidR="001B3488">
        <w:rPr>
          <w:rFonts w:ascii="Arial" w:eastAsia="Calibri" w:hAnsi="Arial" w:cs="Arial"/>
          <w:bCs/>
          <w:lang w:eastAsia="pl-PL"/>
        </w:rPr>
        <w:t>Tak</w:t>
      </w:r>
      <w:r w:rsidRPr="00586B34">
        <w:rPr>
          <w:rFonts w:ascii="Arial" w:eastAsia="Calibri" w:hAnsi="Arial" w:cs="Arial"/>
          <w:bCs/>
          <w:lang w:eastAsia="pl-PL"/>
        </w:rPr>
        <w:t xml:space="preserve">. </w:t>
      </w:r>
    </w:p>
    <w:p w14:paraId="584BC8A2" w14:textId="77777777" w:rsidR="00586B34" w:rsidRPr="00586B34" w:rsidRDefault="00586B34" w:rsidP="00586B34">
      <w:pPr>
        <w:spacing w:after="0" w:line="240" w:lineRule="auto"/>
        <w:rPr>
          <w:rFonts w:ascii="Arial" w:eastAsia="Calibri" w:hAnsi="Arial" w:cs="Arial"/>
          <w:bCs/>
          <w:lang w:eastAsia="pl-PL"/>
        </w:rPr>
      </w:pPr>
    </w:p>
    <w:p w14:paraId="6E5CE29D" w14:textId="5DB4CE9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1B3488">
        <w:rPr>
          <w:rFonts w:ascii="Arial" w:eastAsia="Calibri" w:hAnsi="Arial" w:cs="Arial"/>
          <w:bCs/>
          <w:lang w:eastAsia="pl-PL"/>
        </w:rPr>
        <w:t>4</w:t>
      </w:r>
    </w:p>
    <w:p w14:paraId="15ADE1B2"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Załącznik nr 6 wzór umowy – §9 ust. 3</w:t>
      </w:r>
    </w:p>
    <w:p w14:paraId="4AB8350B"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Wykonawca wnosi o usunięciu ust 3. Kwestia eFaktur została uregulowana w §7 ust. 7.</w:t>
      </w:r>
    </w:p>
    <w:p w14:paraId="3912EB04" w14:textId="77777777" w:rsidR="00586B34" w:rsidRPr="00586B34" w:rsidRDefault="00586B34" w:rsidP="00586B34">
      <w:pPr>
        <w:spacing w:after="0" w:line="240" w:lineRule="auto"/>
        <w:rPr>
          <w:rFonts w:ascii="Arial" w:eastAsia="Calibri" w:hAnsi="Arial" w:cs="Arial"/>
          <w:bCs/>
          <w:lang w:eastAsia="pl-PL"/>
        </w:rPr>
      </w:pPr>
    </w:p>
    <w:p w14:paraId="25CED54B" w14:textId="75A2BD38"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022242">
        <w:rPr>
          <w:rFonts w:ascii="Arial" w:eastAsia="Calibri" w:hAnsi="Arial" w:cs="Arial"/>
          <w:bCs/>
          <w:u w:val="single"/>
          <w:lang w:eastAsia="pl-PL"/>
        </w:rPr>
        <w:t>4</w:t>
      </w:r>
      <w:r w:rsidRPr="00586B34">
        <w:rPr>
          <w:rFonts w:ascii="Arial" w:eastAsia="Calibri" w:hAnsi="Arial" w:cs="Arial"/>
          <w:b/>
          <w:bCs/>
          <w:lang w:eastAsia="pl-PL"/>
        </w:rPr>
        <w:br/>
      </w:r>
      <w:r w:rsidR="00833D84">
        <w:rPr>
          <w:rFonts w:ascii="Arial" w:eastAsia="Calibri" w:hAnsi="Arial" w:cs="Arial"/>
          <w:bCs/>
          <w:lang w:eastAsia="pl-PL"/>
        </w:rPr>
        <w:t xml:space="preserve">Dotychczasowy zapis pozostaje bez zmian. </w:t>
      </w:r>
    </w:p>
    <w:p w14:paraId="0AD953C0" w14:textId="77777777" w:rsidR="00586B34" w:rsidRPr="00586B34" w:rsidRDefault="00586B34" w:rsidP="00586B34">
      <w:pPr>
        <w:spacing w:after="0" w:line="240" w:lineRule="auto"/>
        <w:rPr>
          <w:rFonts w:ascii="Arial" w:eastAsia="Calibri" w:hAnsi="Arial" w:cs="Arial"/>
          <w:bCs/>
          <w:lang w:eastAsia="pl-PL"/>
        </w:rPr>
      </w:pPr>
    </w:p>
    <w:p w14:paraId="4E6E9463" w14:textId="7F41FF9B"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022242">
        <w:rPr>
          <w:rFonts w:ascii="Arial" w:eastAsia="Calibri" w:hAnsi="Arial" w:cs="Arial"/>
          <w:bCs/>
          <w:lang w:eastAsia="pl-PL"/>
        </w:rPr>
        <w:t>5</w:t>
      </w:r>
    </w:p>
    <w:p w14:paraId="691ABEA3"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Załącznik nr 6 wzór umowy – §13 ust. 1 pkt 11)</w:t>
      </w:r>
    </w:p>
    <w:p w14:paraId="421051C6"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 xml:space="preserve">Wykonawca wnosi o usunięcie pkt 11) ponieważ wyklucza się z pkt 5). </w:t>
      </w:r>
    </w:p>
    <w:p w14:paraId="34CBD1B0" w14:textId="77777777" w:rsidR="00586B34" w:rsidRPr="00586B34" w:rsidRDefault="00586B34" w:rsidP="00586B34">
      <w:pPr>
        <w:spacing w:after="0" w:line="240" w:lineRule="auto"/>
        <w:rPr>
          <w:rFonts w:ascii="Arial" w:eastAsia="Calibri" w:hAnsi="Arial" w:cs="Arial"/>
          <w:bCs/>
          <w:lang w:eastAsia="pl-PL"/>
        </w:rPr>
      </w:pPr>
    </w:p>
    <w:p w14:paraId="0A382CB4" w14:textId="02AFD1DD"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A02FA0">
        <w:rPr>
          <w:rFonts w:ascii="Arial" w:eastAsia="Calibri" w:hAnsi="Arial" w:cs="Arial"/>
          <w:bCs/>
          <w:u w:val="single"/>
          <w:lang w:eastAsia="pl-PL"/>
        </w:rPr>
        <w:t>5</w:t>
      </w:r>
      <w:r w:rsidRPr="00586B34">
        <w:rPr>
          <w:rFonts w:ascii="Arial" w:eastAsia="Calibri" w:hAnsi="Arial" w:cs="Arial"/>
          <w:b/>
          <w:bCs/>
          <w:lang w:eastAsia="pl-PL"/>
        </w:rPr>
        <w:br/>
      </w:r>
      <w:r w:rsidR="00A02FA0">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28179EC1" w14:textId="77777777" w:rsidR="00586B34" w:rsidRPr="00586B34" w:rsidRDefault="00586B34" w:rsidP="00586B34">
      <w:pPr>
        <w:spacing w:after="0" w:line="240" w:lineRule="auto"/>
        <w:rPr>
          <w:rFonts w:ascii="Arial" w:eastAsia="Calibri" w:hAnsi="Arial" w:cs="Arial"/>
          <w:bCs/>
          <w:lang w:eastAsia="pl-PL"/>
        </w:rPr>
      </w:pPr>
    </w:p>
    <w:p w14:paraId="2D320FC8" w14:textId="2E12CDB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A02FA0">
        <w:rPr>
          <w:rFonts w:ascii="Arial" w:eastAsia="Calibri" w:hAnsi="Arial" w:cs="Arial"/>
          <w:bCs/>
          <w:lang w:eastAsia="pl-PL"/>
        </w:rPr>
        <w:t>6</w:t>
      </w:r>
    </w:p>
    <w:p w14:paraId="365BBF21"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Załącznik nr 6 wzór umowy – §13 ust. 1 pkt 14)</w:t>
      </w:r>
    </w:p>
    <w:p w14:paraId="78C03711"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Wykonawca wnosi o dodanie zdania w §13 ust. 1 pkt 14) o następującym brzmieniu:</w:t>
      </w:r>
    </w:p>
    <w:p w14:paraId="010D7E77" w14:textId="77777777" w:rsidR="00A02FA0" w:rsidRPr="00A02FA0" w:rsidRDefault="00A02FA0" w:rsidP="00A02FA0">
      <w:pPr>
        <w:spacing w:after="0" w:line="240" w:lineRule="auto"/>
        <w:rPr>
          <w:rFonts w:ascii="Arial" w:eastAsia="Calibri" w:hAnsi="Arial" w:cs="Arial"/>
          <w:b/>
          <w:bCs/>
          <w:iCs/>
          <w:lang w:eastAsia="pl-PL"/>
        </w:rPr>
      </w:pPr>
      <w:r w:rsidRPr="00A02FA0">
        <w:rPr>
          <w:rFonts w:ascii="Arial" w:eastAsia="Calibri" w:hAnsi="Arial" w:cs="Arial"/>
          <w:b/>
          <w:bCs/>
          <w:iCs/>
          <w:lang w:eastAsia="pl-PL"/>
        </w:rPr>
        <w:t>„Zamawiającego deklaruje, że z chwilą wejścia w życie nowego cennika, zobowiązuje się do zapłaty wynagrodzenia zgodnie z tym cennikiem.”</w:t>
      </w:r>
    </w:p>
    <w:p w14:paraId="744CAC8F" w14:textId="77777777" w:rsidR="00586B34" w:rsidRPr="00586B34" w:rsidRDefault="00586B34" w:rsidP="00586B34">
      <w:pPr>
        <w:spacing w:after="0" w:line="240" w:lineRule="auto"/>
        <w:rPr>
          <w:rFonts w:ascii="Arial" w:eastAsia="Calibri" w:hAnsi="Arial" w:cs="Arial"/>
          <w:bCs/>
          <w:lang w:eastAsia="pl-PL"/>
        </w:rPr>
      </w:pPr>
    </w:p>
    <w:p w14:paraId="3C84EB33" w14:textId="2E96C4E3"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D50C55">
        <w:rPr>
          <w:rFonts w:ascii="Arial" w:eastAsia="Calibri" w:hAnsi="Arial" w:cs="Arial"/>
          <w:bCs/>
          <w:u w:val="single"/>
          <w:lang w:eastAsia="pl-PL"/>
        </w:rPr>
        <w:t>6</w:t>
      </w:r>
      <w:r w:rsidRPr="00586B34">
        <w:rPr>
          <w:rFonts w:ascii="Arial" w:eastAsia="Calibri" w:hAnsi="Arial" w:cs="Arial"/>
          <w:b/>
          <w:bCs/>
          <w:lang w:eastAsia="pl-PL"/>
        </w:rPr>
        <w:br/>
      </w:r>
      <w:r w:rsidR="00D50C55" w:rsidRPr="00D50C55">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523FEA1A" w14:textId="77777777" w:rsidR="00586B34" w:rsidRPr="00586B34" w:rsidRDefault="00586B34" w:rsidP="00586B34">
      <w:pPr>
        <w:spacing w:after="0" w:line="240" w:lineRule="auto"/>
        <w:rPr>
          <w:rFonts w:ascii="Arial" w:eastAsia="Calibri" w:hAnsi="Arial" w:cs="Arial"/>
          <w:bCs/>
          <w:lang w:eastAsia="pl-PL"/>
        </w:rPr>
      </w:pPr>
    </w:p>
    <w:p w14:paraId="7904DAD5" w14:textId="690BF8AD"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D50C55">
        <w:rPr>
          <w:rFonts w:ascii="Arial" w:eastAsia="Calibri" w:hAnsi="Arial" w:cs="Arial"/>
          <w:bCs/>
          <w:lang w:eastAsia="pl-PL"/>
        </w:rPr>
        <w:t>7</w:t>
      </w:r>
    </w:p>
    <w:p w14:paraId="0160CD38" w14:textId="77777777" w:rsidR="00D50C55" w:rsidRPr="00D50C55" w:rsidRDefault="00D50C55" w:rsidP="00D50C55">
      <w:pPr>
        <w:spacing w:after="0" w:line="240" w:lineRule="auto"/>
        <w:rPr>
          <w:rFonts w:ascii="Arial" w:eastAsia="Calibri" w:hAnsi="Arial" w:cs="Arial"/>
          <w:b/>
          <w:bCs/>
          <w:iCs/>
          <w:lang w:eastAsia="pl-PL"/>
        </w:rPr>
      </w:pPr>
      <w:r w:rsidRPr="00D50C55">
        <w:rPr>
          <w:rFonts w:ascii="Arial" w:eastAsia="Calibri" w:hAnsi="Arial" w:cs="Arial"/>
          <w:b/>
          <w:bCs/>
          <w:iCs/>
          <w:lang w:eastAsia="pl-PL"/>
        </w:rPr>
        <w:t>Załącznik nr 6 wzór umowy – §13 ust. 8</w:t>
      </w:r>
    </w:p>
    <w:p w14:paraId="79AD7D09" w14:textId="77777777" w:rsidR="00D50C55" w:rsidRPr="00D50C55" w:rsidRDefault="00D50C55" w:rsidP="00D50C55">
      <w:pPr>
        <w:spacing w:after="0" w:line="240" w:lineRule="auto"/>
        <w:rPr>
          <w:rFonts w:ascii="Arial" w:eastAsia="Calibri" w:hAnsi="Arial" w:cs="Arial"/>
          <w:b/>
          <w:bCs/>
          <w:iCs/>
          <w:lang w:eastAsia="pl-PL"/>
        </w:rPr>
      </w:pPr>
      <w:r w:rsidRPr="00D50C55">
        <w:rPr>
          <w:rFonts w:ascii="Arial" w:eastAsia="Calibri" w:hAnsi="Arial" w:cs="Arial"/>
          <w:b/>
          <w:bCs/>
          <w:iCs/>
          <w:lang w:eastAsia="pl-PL"/>
        </w:rPr>
        <w:t>Wykonawca wnosi o nadanie ust. 8 następującego brzmienia:</w:t>
      </w:r>
    </w:p>
    <w:p w14:paraId="0FA2BC1B" w14:textId="77777777" w:rsidR="00D50C55" w:rsidRPr="00D50C55" w:rsidRDefault="00D50C55" w:rsidP="00D50C55">
      <w:pPr>
        <w:spacing w:after="0" w:line="240" w:lineRule="auto"/>
        <w:rPr>
          <w:rFonts w:ascii="Arial" w:eastAsia="Calibri" w:hAnsi="Arial" w:cs="Arial"/>
          <w:b/>
          <w:bCs/>
          <w:iCs/>
          <w:lang w:eastAsia="pl-PL"/>
        </w:rPr>
      </w:pPr>
      <w:r w:rsidRPr="00D50C55">
        <w:rPr>
          <w:rFonts w:ascii="Arial" w:eastAsia="Calibri" w:hAnsi="Arial" w:cs="Arial"/>
          <w:b/>
          <w:bCs/>
          <w:iCs/>
          <w:lang w:eastAsia="pl-PL"/>
        </w:rPr>
        <w:t>„8. Wszelkie zmiany niniejszej Umowy wymagają formy pisemnej, pod rygorem nieważności. Katalog istotnych zmian wskazany w ust. 1 jest dobrowolny i nie uprawnia Strony do żądania od drugiej Strony dokonywania tych zmian, z wyjątkiem pkt 5).”</w:t>
      </w:r>
    </w:p>
    <w:p w14:paraId="638540FB" w14:textId="77777777" w:rsidR="00586B34" w:rsidRPr="00586B34" w:rsidRDefault="00586B34" w:rsidP="00586B34">
      <w:pPr>
        <w:spacing w:after="0" w:line="240" w:lineRule="auto"/>
        <w:rPr>
          <w:rFonts w:ascii="Arial" w:eastAsia="Calibri" w:hAnsi="Arial" w:cs="Arial"/>
          <w:bCs/>
          <w:lang w:eastAsia="pl-PL"/>
        </w:rPr>
      </w:pPr>
    </w:p>
    <w:p w14:paraId="0A1ABF0B" w14:textId="62555BD1"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3C2BC5">
        <w:rPr>
          <w:rFonts w:ascii="Arial" w:eastAsia="Calibri" w:hAnsi="Arial" w:cs="Arial"/>
          <w:bCs/>
          <w:u w:val="single"/>
          <w:lang w:eastAsia="pl-PL"/>
        </w:rPr>
        <w:t>7</w:t>
      </w:r>
      <w:r w:rsidRPr="00586B34">
        <w:rPr>
          <w:rFonts w:ascii="Arial" w:eastAsia="Calibri" w:hAnsi="Arial" w:cs="Arial"/>
          <w:b/>
          <w:bCs/>
          <w:lang w:eastAsia="pl-PL"/>
        </w:rPr>
        <w:br/>
      </w:r>
      <w:r w:rsidR="00253C90" w:rsidRPr="00253C90">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3F1FC504" w14:textId="77777777" w:rsidR="00586B34" w:rsidRPr="00586B34" w:rsidRDefault="00586B34" w:rsidP="00586B34">
      <w:pPr>
        <w:spacing w:after="0" w:line="240" w:lineRule="auto"/>
        <w:rPr>
          <w:rFonts w:ascii="Arial" w:eastAsia="Calibri" w:hAnsi="Arial" w:cs="Arial"/>
          <w:bCs/>
          <w:lang w:eastAsia="pl-PL"/>
        </w:rPr>
      </w:pPr>
    </w:p>
    <w:p w14:paraId="40D5F0E3" w14:textId="7FB052D0"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3C2BC5">
        <w:rPr>
          <w:rFonts w:ascii="Arial" w:eastAsia="Calibri" w:hAnsi="Arial" w:cs="Arial"/>
          <w:bCs/>
          <w:lang w:eastAsia="pl-PL"/>
        </w:rPr>
        <w:t>8</w:t>
      </w:r>
    </w:p>
    <w:p w14:paraId="629592C8" w14:textId="77777777" w:rsidR="003C2BC5" w:rsidRPr="003C2BC5" w:rsidRDefault="003C2BC5" w:rsidP="003C2BC5">
      <w:pPr>
        <w:spacing w:after="0" w:line="240" w:lineRule="auto"/>
        <w:rPr>
          <w:rFonts w:ascii="Arial" w:eastAsia="Calibri" w:hAnsi="Arial" w:cs="Arial"/>
          <w:b/>
          <w:bCs/>
          <w:iCs/>
          <w:lang w:eastAsia="pl-PL"/>
        </w:rPr>
      </w:pPr>
      <w:r w:rsidRPr="003C2BC5">
        <w:rPr>
          <w:rFonts w:ascii="Arial" w:eastAsia="Calibri" w:hAnsi="Arial" w:cs="Arial"/>
          <w:b/>
          <w:bCs/>
          <w:iCs/>
          <w:lang w:eastAsia="pl-PL"/>
        </w:rPr>
        <w:t xml:space="preserve">Załącznik nr 6 wzór umowy – §14 </w:t>
      </w:r>
    </w:p>
    <w:p w14:paraId="1F2CDED2" w14:textId="77777777" w:rsidR="003C2BC5" w:rsidRPr="003C2BC5" w:rsidRDefault="003C2BC5" w:rsidP="003C2BC5">
      <w:pPr>
        <w:spacing w:after="0" w:line="240" w:lineRule="auto"/>
        <w:rPr>
          <w:rFonts w:ascii="Arial" w:eastAsia="Calibri" w:hAnsi="Arial" w:cs="Arial"/>
          <w:b/>
          <w:bCs/>
          <w:iCs/>
          <w:lang w:eastAsia="pl-PL"/>
        </w:rPr>
      </w:pPr>
      <w:r w:rsidRPr="003C2BC5">
        <w:rPr>
          <w:rFonts w:ascii="Arial" w:eastAsia="Calibri" w:hAnsi="Arial" w:cs="Arial"/>
          <w:b/>
          <w:bCs/>
          <w:lang w:eastAsia="pl-PL"/>
        </w:rPr>
        <w:t xml:space="preserve">W celu równego ukształtowania praw stron Wykonawca wnosi o dodanie w </w:t>
      </w:r>
      <w:r w:rsidRPr="003C2BC5">
        <w:rPr>
          <w:rFonts w:ascii="Arial" w:eastAsia="Calibri" w:hAnsi="Arial" w:cs="Arial"/>
          <w:b/>
          <w:bCs/>
          <w:iCs/>
          <w:lang w:eastAsia="pl-PL"/>
        </w:rPr>
        <w:t>§14 ust. 5 i ust. 6 o następującej treści:</w:t>
      </w:r>
    </w:p>
    <w:p w14:paraId="176CE1CD" w14:textId="77777777" w:rsidR="003C2BC5" w:rsidRPr="003C2BC5" w:rsidRDefault="003C2BC5" w:rsidP="003C2BC5">
      <w:pPr>
        <w:spacing w:after="0" w:line="240" w:lineRule="auto"/>
        <w:rPr>
          <w:rFonts w:ascii="Arial" w:eastAsia="Calibri" w:hAnsi="Arial" w:cs="Arial"/>
          <w:b/>
          <w:bCs/>
          <w:iCs/>
          <w:lang w:eastAsia="pl-PL"/>
        </w:rPr>
      </w:pPr>
      <w:r w:rsidRPr="003C2BC5">
        <w:rPr>
          <w:rFonts w:ascii="Arial" w:eastAsia="Calibri" w:hAnsi="Arial" w:cs="Arial"/>
          <w:b/>
          <w:bCs/>
          <w:iCs/>
          <w:lang w:eastAsia="pl-PL"/>
        </w:rPr>
        <w:t xml:space="preserve">„5. </w:t>
      </w:r>
      <w:r w:rsidRPr="003C2BC5">
        <w:rPr>
          <w:rFonts w:ascii="Arial" w:eastAsia="Calibri" w:hAnsi="Arial" w:cs="Arial"/>
          <w:b/>
          <w:bCs/>
          <w:lang w:eastAsia="pl-PL"/>
        </w:rPr>
        <w:t>W przypadku niewykonania lub nienależytego wykonania Umowy przez jedną ze Stron, drugiej Stronie przysługuje prawo jej rozwiązania bez zachowania okresu wypowiedzenia.”</w:t>
      </w:r>
    </w:p>
    <w:p w14:paraId="471F4233" w14:textId="77777777" w:rsidR="003C2BC5" w:rsidRPr="003C2BC5" w:rsidRDefault="003C2BC5" w:rsidP="003C2BC5">
      <w:pPr>
        <w:spacing w:after="0" w:line="240" w:lineRule="auto"/>
        <w:rPr>
          <w:rFonts w:ascii="Arial" w:eastAsia="Calibri" w:hAnsi="Arial" w:cs="Arial"/>
          <w:b/>
          <w:bCs/>
          <w:lang w:eastAsia="pl-PL"/>
        </w:rPr>
      </w:pPr>
      <w:r w:rsidRPr="003C2BC5">
        <w:rPr>
          <w:rFonts w:ascii="Arial" w:eastAsia="Calibri" w:hAnsi="Arial" w:cs="Arial"/>
          <w:b/>
          <w:bCs/>
          <w:iCs/>
          <w:lang w:eastAsia="pl-PL"/>
        </w:rPr>
        <w:t xml:space="preserve">„6. </w:t>
      </w:r>
      <w:r w:rsidRPr="003C2BC5">
        <w:rPr>
          <w:rFonts w:ascii="Arial" w:eastAsia="Calibri" w:hAnsi="Arial" w:cs="Arial"/>
          <w:b/>
          <w:bCs/>
          <w:lang w:eastAsia="pl-PL"/>
        </w:rPr>
        <w:t>Każda ze Stron może rozwiązać umowę z zachowaniem 1 miesięcznego okresu wypowiedzenia, ze skutkiem na koniec miesiąca kalendarzowego.”</w:t>
      </w:r>
    </w:p>
    <w:p w14:paraId="58C12914" w14:textId="77777777" w:rsidR="00586B34" w:rsidRPr="00586B34" w:rsidRDefault="00586B34" w:rsidP="00586B34">
      <w:pPr>
        <w:spacing w:after="0" w:line="240" w:lineRule="auto"/>
        <w:rPr>
          <w:rFonts w:ascii="Arial" w:eastAsia="Calibri" w:hAnsi="Arial" w:cs="Arial"/>
          <w:bCs/>
          <w:lang w:eastAsia="pl-PL"/>
        </w:rPr>
      </w:pPr>
    </w:p>
    <w:p w14:paraId="0551C48D" w14:textId="56C6870A"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3C2BC5">
        <w:rPr>
          <w:rFonts w:ascii="Arial" w:eastAsia="Calibri" w:hAnsi="Arial" w:cs="Arial"/>
          <w:bCs/>
          <w:u w:val="single"/>
          <w:lang w:eastAsia="pl-PL"/>
        </w:rPr>
        <w:t>8</w:t>
      </w:r>
      <w:r w:rsidRPr="00586B34">
        <w:rPr>
          <w:rFonts w:ascii="Arial" w:eastAsia="Calibri" w:hAnsi="Arial" w:cs="Arial"/>
          <w:b/>
          <w:bCs/>
          <w:lang w:eastAsia="pl-PL"/>
        </w:rPr>
        <w:br/>
      </w:r>
      <w:r w:rsidR="003B42C2" w:rsidRPr="003B42C2">
        <w:rPr>
          <w:rFonts w:ascii="Arial" w:eastAsia="Calibri" w:hAnsi="Arial" w:cs="Arial"/>
          <w:bCs/>
          <w:lang w:eastAsia="pl-PL"/>
        </w:rPr>
        <w:t>Dotychczasowy zapis pozostaje bez zmia</w:t>
      </w:r>
      <w:r w:rsidR="003B42C2">
        <w:rPr>
          <w:rFonts w:ascii="Arial" w:eastAsia="Calibri" w:hAnsi="Arial" w:cs="Arial"/>
          <w:bCs/>
          <w:lang w:eastAsia="pl-PL"/>
        </w:rPr>
        <w:t>n</w:t>
      </w:r>
      <w:r w:rsidRPr="00586B34">
        <w:rPr>
          <w:rFonts w:ascii="Arial" w:eastAsia="Calibri" w:hAnsi="Arial" w:cs="Arial"/>
          <w:bCs/>
          <w:lang w:eastAsia="pl-PL"/>
        </w:rPr>
        <w:t xml:space="preserve">. </w:t>
      </w:r>
    </w:p>
    <w:p w14:paraId="2CEE185C" w14:textId="77777777" w:rsidR="00586B34" w:rsidRPr="00586B34" w:rsidRDefault="00586B34" w:rsidP="00586B34">
      <w:pPr>
        <w:spacing w:after="0" w:line="240" w:lineRule="auto"/>
        <w:rPr>
          <w:rFonts w:ascii="Arial" w:eastAsia="Calibri" w:hAnsi="Arial" w:cs="Arial"/>
          <w:bCs/>
          <w:lang w:eastAsia="pl-PL"/>
        </w:rPr>
      </w:pPr>
    </w:p>
    <w:p w14:paraId="452951AC" w14:textId="19375F4E"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Pytanie 1</w:t>
      </w:r>
      <w:r w:rsidR="003B42C2">
        <w:rPr>
          <w:rFonts w:ascii="Arial" w:eastAsia="Calibri" w:hAnsi="Arial" w:cs="Arial"/>
          <w:bCs/>
          <w:lang w:eastAsia="pl-PL"/>
        </w:rPr>
        <w:t>9</w:t>
      </w:r>
    </w:p>
    <w:p w14:paraId="551398F2" w14:textId="77777777" w:rsidR="003B42C2" w:rsidRPr="003B42C2" w:rsidRDefault="003B42C2" w:rsidP="003B42C2">
      <w:pPr>
        <w:spacing w:after="0" w:line="240" w:lineRule="auto"/>
        <w:rPr>
          <w:rFonts w:ascii="Arial" w:eastAsia="Calibri" w:hAnsi="Arial" w:cs="Arial"/>
          <w:b/>
          <w:bCs/>
          <w:iCs/>
          <w:lang w:eastAsia="pl-PL"/>
        </w:rPr>
      </w:pPr>
      <w:r w:rsidRPr="003B42C2">
        <w:rPr>
          <w:rFonts w:ascii="Arial" w:eastAsia="Calibri" w:hAnsi="Arial" w:cs="Arial"/>
          <w:b/>
          <w:bCs/>
          <w:iCs/>
          <w:lang w:eastAsia="pl-PL"/>
        </w:rPr>
        <w:t>Załącznik nr 6 wzór umowy – §16 ust. 1</w:t>
      </w:r>
    </w:p>
    <w:p w14:paraId="6BDF6AA8"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 xml:space="preserve">Jeżeli przedmiotem zamówienia jest świadczenie usług pocztowych w rozumieniu przepisów ustawy Prawo pocztowe, to Zamawiający powinien, tworząc projekt umowy </w:t>
      </w:r>
      <w:r w:rsidRPr="003B42C2">
        <w:rPr>
          <w:rFonts w:ascii="Arial" w:eastAsia="Calibri" w:hAnsi="Arial" w:cs="Arial"/>
          <w:b/>
          <w:bCs/>
          <w:lang w:eastAsia="pl-PL"/>
        </w:rPr>
        <w:lastRenderedPageBreak/>
        <w:t>uwzględnić przepisy tej ustawy i aktów wykonawczych wydanych na jej podstawie. W przeciwnym wypadku ewentualna umowa może być niezgodna z ustawą i tym samym może być uznana za nieważną.</w:t>
      </w:r>
    </w:p>
    <w:p w14:paraId="750B9AB3"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 xml:space="preserve">Zwracamy uwagę, że zastrzeganie kar umownych w przypadku niewykonania lub nienależytego wykonania usług pocztowych jest niedopuszczalne i może być traktowane jako zmierzające do obejścia przepisów ustawy Prawo pocztowe o zakresie i wysokości odszkodowania w przypadku niewykonania lub nienależytego wykonania usługi pocztowej przez operatora pocztowego. Zgodnie z art. 87 ust. 1 ustawy prawo pocztowe do odpowiedzialności operatorów pocztowych za niewykonanie lub nienależyte wykonanie usługi pocztowej stosuje się ustawę z dnia 23 kwietnia 1964 r. - Kodeks cywilny, jeżeli przepisy ustawy nie stanowią inaczej. Dalsze ustępy art. 87 oraz art. 88 i n. ustawy prawo pocztowe regulują zasady odpowiedzialności, w szczególności kiedy operator pocztowy odpowiada za niewykonanie lub nienależyte wykonanie usługi pocztowej (art. 87 ust. 3-6) oraz w jakiej wysokości (art. 88). Kolejne przepisy regulują też kwestie odszkodowania za nienależyte doręczenie przesyłek sądowych lub administracyjnych, odszkodowania za niedoręczenie kwoty przekazu pocztowego i zwrotu opłaty za niewykonaną usługę pocztową. W ocenie Wykonawcy regulacja ta jest wyczerpująca i mająca charakter </w:t>
      </w:r>
      <w:r w:rsidRPr="003B42C2">
        <w:rPr>
          <w:rFonts w:ascii="Arial" w:eastAsia="Calibri" w:hAnsi="Arial" w:cs="Arial"/>
          <w:b/>
          <w:bCs/>
          <w:i/>
          <w:iCs/>
          <w:lang w:eastAsia="pl-PL"/>
        </w:rPr>
        <w:t>ius cogens</w:t>
      </w:r>
      <w:r w:rsidRPr="003B42C2">
        <w:rPr>
          <w:rFonts w:ascii="Arial" w:eastAsia="Calibri" w:hAnsi="Arial" w:cs="Arial"/>
          <w:b/>
          <w:bCs/>
          <w:lang w:eastAsia="pl-PL"/>
        </w:rPr>
        <w:t xml:space="preserve"> czyli bezwzględnie obowiązujący. Potwierdza to m.in. art. 87 ust. 5 ustawy, z którego wynika, że operator pocztowy odpowiada za niewykonanie lub nienależyte wykonanie usługi pocztowej w zakresie określonym ustawą, chyba że niewykonanie lub nienależyte jej wykonanie:</w:t>
      </w:r>
    </w:p>
    <w:p w14:paraId="593AC5FA"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1) jest następstwem czynu niedozwolonego;</w:t>
      </w:r>
    </w:p>
    <w:p w14:paraId="3EC9F8E3"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2) nastąpiło z winy umyślnej operatora;</w:t>
      </w:r>
    </w:p>
    <w:p w14:paraId="655DF9F9"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3) jest wynikiem rażącego niedbalstwa operatora.</w:t>
      </w:r>
    </w:p>
    <w:p w14:paraId="614BB9AB"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Oznacza to, że tylko w przypadkach o których mowa w art. 87 ust. 5 ustawy możliwe jest umowne uregulowanie kary umownej jako surogatu odszkodowania za niewykonanie lub nienależyte wykonanie usługi pocztowej przez operatora pocztowego.</w:t>
      </w:r>
    </w:p>
    <w:p w14:paraId="311ECAC2"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 xml:space="preserve">Należy przy tym zauważyć, że kara umowna za odstąpienie z przyczyn leżących po stronie operatora oznacza w istocie karę umowną za niewykonanie lub nienależyte wykonanie umowy z przyczyn leżących po stronie operatora, gdyż odstąpienie od umowy może być dokonane w takich właśnie przypadkach. Tym samym uregulowanie takie jest niezgodne z powyżej przywołanymi przepisami ustawy prawo pocztowe. </w:t>
      </w:r>
    </w:p>
    <w:p w14:paraId="05555510" w14:textId="77777777" w:rsidR="003B42C2" w:rsidRPr="003B42C2" w:rsidRDefault="003B42C2" w:rsidP="003B42C2">
      <w:pPr>
        <w:spacing w:after="0" w:line="240" w:lineRule="auto"/>
        <w:rPr>
          <w:rFonts w:ascii="Arial" w:eastAsia="Calibri" w:hAnsi="Arial" w:cs="Arial"/>
          <w:b/>
          <w:bCs/>
          <w:lang w:eastAsia="pl-PL"/>
        </w:rPr>
      </w:pPr>
      <w:r w:rsidRPr="003B42C2">
        <w:rPr>
          <w:rFonts w:ascii="Arial" w:eastAsia="Calibri" w:hAnsi="Arial" w:cs="Arial"/>
          <w:b/>
          <w:bCs/>
          <w:lang w:eastAsia="pl-PL"/>
        </w:rPr>
        <w:t>Czy z uwagi na powyższe, Zamawiający zgodzi się na wykreślenie zapisów dotyczących kar umownych i wprowadzi w ich miejsce postanowienia regulujące odpowiedzialność operatora pocztowego na zasadach określonych w ustawie Prawo pocztowe?</w:t>
      </w:r>
    </w:p>
    <w:p w14:paraId="6E75B979" w14:textId="77777777" w:rsidR="00586B34" w:rsidRPr="00586B34" w:rsidRDefault="00586B34" w:rsidP="00586B34">
      <w:pPr>
        <w:spacing w:after="0" w:line="240" w:lineRule="auto"/>
        <w:rPr>
          <w:rFonts w:ascii="Arial" w:eastAsia="Calibri" w:hAnsi="Arial" w:cs="Arial"/>
          <w:bCs/>
          <w:lang w:eastAsia="pl-PL"/>
        </w:rPr>
      </w:pPr>
    </w:p>
    <w:p w14:paraId="355941F5" w14:textId="0D0890B2"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000A4000">
        <w:rPr>
          <w:rFonts w:ascii="Arial" w:eastAsia="Calibri" w:hAnsi="Arial" w:cs="Arial"/>
          <w:bCs/>
          <w:u w:val="single"/>
          <w:lang w:eastAsia="pl-PL"/>
        </w:rPr>
        <w:t>9</w:t>
      </w:r>
      <w:r w:rsidRPr="00586B34">
        <w:rPr>
          <w:rFonts w:ascii="Arial" w:eastAsia="Calibri" w:hAnsi="Arial" w:cs="Arial"/>
          <w:b/>
          <w:bCs/>
          <w:lang w:eastAsia="pl-PL"/>
        </w:rPr>
        <w:br/>
      </w:r>
      <w:r w:rsidR="000A4000">
        <w:rPr>
          <w:rFonts w:ascii="Arial" w:eastAsia="Calibri" w:hAnsi="Arial" w:cs="Arial"/>
          <w:bCs/>
          <w:lang w:eastAsia="pl-PL"/>
        </w:rPr>
        <w:t xml:space="preserve">Zamawiający usunął ze wzoru </w:t>
      </w:r>
      <w:r w:rsidR="000A4000" w:rsidRPr="004975D6">
        <w:rPr>
          <w:rFonts w:ascii="Arial" w:eastAsia="Calibri" w:hAnsi="Arial" w:cs="Arial"/>
          <w:bCs/>
          <w:lang w:eastAsia="pl-PL"/>
        </w:rPr>
        <w:t xml:space="preserve">umowy </w:t>
      </w:r>
      <w:r w:rsidR="000A4000" w:rsidRPr="003B42C2">
        <w:rPr>
          <w:rFonts w:ascii="Arial" w:eastAsia="Calibri" w:hAnsi="Arial" w:cs="Arial"/>
          <w:bCs/>
          <w:iCs/>
          <w:lang w:eastAsia="pl-PL"/>
        </w:rPr>
        <w:t>§16 ust. 1</w:t>
      </w:r>
      <w:r w:rsidR="004975D6" w:rsidRPr="004975D6">
        <w:rPr>
          <w:rFonts w:ascii="Arial" w:eastAsia="Calibri" w:hAnsi="Arial" w:cs="Arial"/>
          <w:bCs/>
          <w:iCs/>
          <w:lang w:eastAsia="pl-PL"/>
        </w:rPr>
        <w:t xml:space="preserve"> pkt 2</w:t>
      </w:r>
      <w:r w:rsidRPr="00586B34">
        <w:rPr>
          <w:rFonts w:ascii="Arial" w:eastAsia="Calibri" w:hAnsi="Arial" w:cs="Arial"/>
          <w:bCs/>
          <w:lang w:eastAsia="pl-PL"/>
        </w:rPr>
        <w:t xml:space="preserve">. </w:t>
      </w:r>
    </w:p>
    <w:p w14:paraId="3C44162B" w14:textId="77777777" w:rsidR="00586B34" w:rsidRPr="00586B34" w:rsidRDefault="00586B34" w:rsidP="00586B34">
      <w:pPr>
        <w:spacing w:after="0" w:line="240" w:lineRule="auto"/>
        <w:rPr>
          <w:rFonts w:ascii="Arial" w:eastAsia="Calibri" w:hAnsi="Arial" w:cs="Arial"/>
          <w:bCs/>
          <w:lang w:eastAsia="pl-PL"/>
        </w:rPr>
      </w:pPr>
    </w:p>
    <w:p w14:paraId="1B133203" w14:textId="7B421004"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 xml:space="preserve">Pytanie </w:t>
      </w:r>
      <w:r w:rsidR="004975D6">
        <w:rPr>
          <w:rFonts w:ascii="Arial" w:eastAsia="Calibri" w:hAnsi="Arial" w:cs="Arial"/>
          <w:bCs/>
          <w:lang w:eastAsia="pl-PL"/>
        </w:rPr>
        <w:t>20</w:t>
      </w:r>
    </w:p>
    <w:p w14:paraId="555B2708" w14:textId="77777777" w:rsidR="003C1117" w:rsidRPr="003C1117" w:rsidRDefault="003C1117" w:rsidP="003C1117">
      <w:pPr>
        <w:spacing w:after="0" w:line="240" w:lineRule="auto"/>
        <w:rPr>
          <w:rFonts w:ascii="Arial" w:eastAsia="Calibri" w:hAnsi="Arial" w:cs="Arial"/>
          <w:b/>
          <w:bCs/>
          <w:iCs/>
          <w:lang w:eastAsia="pl-PL"/>
        </w:rPr>
      </w:pPr>
      <w:r w:rsidRPr="003C1117">
        <w:rPr>
          <w:rFonts w:ascii="Arial" w:eastAsia="Calibri" w:hAnsi="Arial" w:cs="Arial"/>
          <w:b/>
          <w:bCs/>
          <w:iCs/>
          <w:lang w:eastAsia="pl-PL"/>
        </w:rPr>
        <w:t>Załącznik nr 6 wzór umowy – §16 ust. 3</w:t>
      </w:r>
    </w:p>
    <w:p w14:paraId="24F53546" w14:textId="77777777" w:rsidR="003C1117" w:rsidRPr="003C1117" w:rsidRDefault="003C1117" w:rsidP="003C1117">
      <w:pPr>
        <w:spacing w:after="0" w:line="240" w:lineRule="auto"/>
        <w:rPr>
          <w:rFonts w:ascii="Arial" w:eastAsia="Calibri" w:hAnsi="Arial" w:cs="Arial"/>
          <w:b/>
          <w:bCs/>
          <w:lang w:eastAsia="pl-PL"/>
        </w:rPr>
      </w:pPr>
      <w:r w:rsidRPr="003C1117">
        <w:rPr>
          <w:rFonts w:ascii="Arial" w:eastAsia="Calibri" w:hAnsi="Arial" w:cs="Arial"/>
          <w:b/>
          <w:bCs/>
          <w:lang w:eastAsia="pl-P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w:t>
      </w:r>
      <w:r w:rsidRPr="003C1117">
        <w:rPr>
          <w:rFonts w:ascii="Arial" w:eastAsia="Calibri" w:hAnsi="Arial" w:cs="Arial"/>
          <w:b/>
          <w:bCs/>
          <w:i/>
          <w:iCs/>
          <w:lang w:eastAsia="pl-PL"/>
        </w:rPr>
        <w:t>n</w:t>
      </w:r>
      <w:r w:rsidRPr="003C1117">
        <w:rPr>
          <w:rFonts w:ascii="Arial" w:eastAsia="Calibri" w:hAnsi="Arial" w:cs="Arial"/>
          <w:b/>
          <w:bCs/>
          <w:lang w:eastAsia="pl-PL"/>
        </w:rPr>
        <w:t xml:space="preserve"> dni od daty </w:t>
      </w:r>
      <w:r w:rsidRPr="003C1117">
        <w:rPr>
          <w:rFonts w:ascii="Arial" w:eastAsia="Calibri" w:hAnsi="Arial" w:cs="Arial"/>
          <w:b/>
          <w:bCs/>
          <w:u w:val="single"/>
          <w:lang w:eastAsia="pl-PL"/>
        </w:rPr>
        <w:t>wystawienia</w:t>
      </w:r>
      <w:r w:rsidRPr="003C1117">
        <w:rPr>
          <w:rFonts w:ascii="Arial" w:eastAsia="Calibri" w:hAnsi="Arial" w:cs="Arial"/>
          <w:b/>
          <w:bCs/>
          <w:lang w:eastAsia="pl-PL"/>
        </w:rPr>
        <w:t xml:space="preserve">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6E099053" w14:textId="77777777" w:rsidR="003C1117" w:rsidRPr="003C1117" w:rsidRDefault="003C1117" w:rsidP="003C1117">
      <w:pPr>
        <w:spacing w:after="0" w:line="240" w:lineRule="auto"/>
        <w:rPr>
          <w:rFonts w:ascii="Arial" w:eastAsia="Calibri" w:hAnsi="Arial" w:cs="Arial"/>
          <w:b/>
          <w:bCs/>
          <w:lang w:eastAsia="pl-PL"/>
        </w:rPr>
      </w:pPr>
      <w:r w:rsidRPr="003C1117">
        <w:rPr>
          <w:rFonts w:ascii="Arial" w:eastAsia="Calibri" w:hAnsi="Arial" w:cs="Arial"/>
          <w:b/>
          <w:bCs/>
          <w:lang w:eastAsia="pl-PL"/>
        </w:rPr>
        <w:t xml:space="preserve">Czy w związku z powyższym Zamawiający zgodzi się na nadanie ust. 3 następującego brzmienia: </w:t>
      </w:r>
    </w:p>
    <w:p w14:paraId="7FF2AE71" w14:textId="77777777" w:rsidR="003C1117" w:rsidRPr="003C1117" w:rsidRDefault="003C1117" w:rsidP="003C1117">
      <w:pPr>
        <w:spacing w:after="0" w:line="240" w:lineRule="auto"/>
        <w:rPr>
          <w:rFonts w:ascii="Arial" w:eastAsia="Calibri" w:hAnsi="Arial" w:cs="Arial"/>
          <w:b/>
          <w:bCs/>
          <w:lang w:eastAsia="pl-PL"/>
        </w:rPr>
      </w:pPr>
      <w:r w:rsidRPr="003C1117">
        <w:rPr>
          <w:rFonts w:ascii="Arial" w:eastAsia="Calibri" w:hAnsi="Arial" w:cs="Arial"/>
          <w:b/>
          <w:bCs/>
          <w:lang w:eastAsia="pl-PL"/>
        </w:rPr>
        <w:t>„3. Wynagrodzenie będzie płatne na podstawie faktury VAT, w terminie do 21 dni od daty wystawienia Zamawiającemu faktury przez Wykonawcę”.</w:t>
      </w:r>
    </w:p>
    <w:p w14:paraId="1C1B33A4" w14:textId="77777777" w:rsidR="003C1117" w:rsidRPr="003C1117" w:rsidRDefault="003C1117" w:rsidP="003C1117">
      <w:pPr>
        <w:spacing w:after="0" w:line="240" w:lineRule="auto"/>
        <w:rPr>
          <w:rFonts w:ascii="Arial" w:eastAsia="Calibri" w:hAnsi="Arial" w:cs="Arial"/>
          <w:b/>
          <w:bCs/>
          <w:lang w:eastAsia="pl-PL"/>
        </w:rPr>
      </w:pPr>
      <w:r w:rsidRPr="003C1117">
        <w:rPr>
          <w:rFonts w:ascii="Arial" w:eastAsia="Calibri" w:hAnsi="Arial" w:cs="Arial"/>
          <w:b/>
          <w:bCs/>
          <w:lang w:eastAsia="pl-PL"/>
        </w:rPr>
        <w:t>Jednocześnie wnosimy o skreślenie zdania drugiego „W razie opóźnienia w zapłacie kary umownej strona uprawniona do otrzymania kary umownej może żądać odsetek ustawowych za każdy dzień opóźnienia”.</w:t>
      </w:r>
    </w:p>
    <w:p w14:paraId="1E27E0BF" w14:textId="77777777" w:rsidR="00586B34" w:rsidRPr="00586B34" w:rsidRDefault="00586B34" w:rsidP="00586B34">
      <w:pPr>
        <w:spacing w:after="0" w:line="240" w:lineRule="auto"/>
        <w:rPr>
          <w:rFonts w:ascii="Arial" w:eastAsia="Calibri" w:hAnsi="Arial" w:cs="Arial"/>
          <w:bCs/>
          <w:lang w:eastAsia="pl-PL"/>
        </w:rPr>
      </w:pPr>
    </w:p>
    <w:p w14:paraId="7AE5CB70" w14:textId="31C4BFB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 xml:space="preserve">ODPOWIEDZ </w:t>
      </w:r>
      <w:r w:rsidR="00B008AA">
        <w:rPr>
          <w:rFonts w:ascii="Arial" w:eastAsia="Calibri" w:hAnsi="Arial" w:cs="Arial"/>
          <w:bCs/>
          <w:u w:val="single"/>
          <w:lang w:eastAsia="pl-PL"/>
        </w:rPr>
        <w:t>20</w:t>
      </w:r>
      <w:r w:rsidRPr="00586B34">
        <w:rPr>
          <w:rFonts w:ascii="Arial" w:eastAsia="Calibri" w:hAnsi="Arial" w:cs="Arial"/>
          <w:b/>
          <w:bCs/>
          <w:lang w:eastAsia="pl-PL"/>
        </w:rPr>
        <w:br/>
      </w:r>
      <w:r w:rsidR="00B008AA">
        <w:rPr>
          <w:rFonts w:ascii="Arial" w:eastAsia="Calibri" w:hAnsi="Arial" w:cs="Arial"/>
          <w:bCs/>
          <w:lang w:eastAsia="pl-PL"/>
        </w:rPr>
        <w:t>Dotychczasowy zapis pozostaje bez zmian</w:t>
      </w:r>
      <w:r w:rsidRPr="00586B34">
        <w:rPr>
          <w:rFonts w:ascii="Arial" w:eastAsia="Calibri" w:hAnsi="Arial" w:cs="Arial"/>
          <w:bCs/>
          <w:lang w:eastAsia="pl-PL"/>
        </w:rPr>
        <w:t xml:space="preserve">. </w:t>
      </w:r>
    </w:p>
    <w:p w14:paraId="5CBA6F89" w14:textId="77777777" w:rsidR="00586B34" w:rsidRPr="00586B34" w:rsidRDefault="00586B34" w:rsidP="00586B34">
      <w:pPr>
        <w:spacing w:after="0" w:line="240" w:lineRule="auto"/>
        <w:rPr>
          <w:rFonts w:ascii="Arial" w:eastAsia="Calibri" w:hAnsi="Arial" w:cs="Arial"/>
          <w:bCs/>
          <w:lang w:eastAsia="pl-PL"/>
        </w:rPr>
      </w:pPr>
    </w:p>
    <w:p w14:paraId="7755D1AD" w14:textId="63FCC8E4"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lastRenderedPageBreak/>
        <w:t xml:space="preserve">Pytanie </w:t>
      </w:r>
      <w:r w:rsidR="00B008AA">
        <w:rPr>
          <w:rFonts w:ascii="Arial" w:eastAsia="Calibri" w:hAnsi="Arial" w:cs="Arial"/>
          <w:bCs/>
          <w:lang w:eastAsia="pl-PL"/>
        </w:rPr>
        <w:t>2</w:t>
      </w:r>
      <w:r w:rsidRPr="00586B34">
        <w:rPr>
          <w:rFonts w:ascii="Arial" w:eastAsia="Calibri" w:hAnsi="Arial" w:cs="Arial"/>
          <w:bCs/>
          <w:lang w:eastAsia="pl-PL"/>
        </w:rPr>
        <w:t>1</w:t>
      </w:r>
    </w:p>
    <w:p w14:paraId="3F10047F" w14:textId="77777777" w:rsidR="00B008AA" w:rsidRPr="00B008AA" w:rsidRDefault="00B008AA" w:rsidP="00B008AA">
      <w:pPr>
        <w:spacing w:after="0" w:line="240" w:lineRule="auto"/>
        <w:rPr>
          <w:rFonts w:ascii="Arial" w:eastAsia="Calibri" w:hAnsi="Arial" w:cs="Arial"/>
          <w:b/>
          <w:bCs/>
          <w:iCs/>
          <w:lang w:eastAsia="pl-PL"/>
        </w:rPr>
      </w:pPr>
      <w:r w:rsidRPr="00B008AA">
        <w:rPr>
          <w:rFonts w:ascii="Arial" w:eastAsia="Calibri" w:hAnsi="Arial" w:cs="Arial"/>
          <w:b/>
          <w:bCs/>
          <w:iCs/>
          <w:lang w:eastAsia="pl-PL"/>
        </w:rPr>
        <w:t>Załącznik nr 6 wzór umowy – §16 ust. 4</w:t>
      </w:r>
    </w:p>
    <w:p w14:paraId="3D930516" w14:textId="648942B8" w:rsidR="00586B34" w:rsidRPr="00586B34" w:rsidRDefault="00B008AA" w:rsidP="00B008AA">
      <w:pPr>
        <w:spacing w:after="0" w:line="240" w:lineRule="auto"/>
        <w:rPr>
          <w:rFonts w:ascii="Arial" w:eastAsia="Calibri" w:hAnsi="Arial" w:cs="Arial"/>
          <w:bCs/>
          <w:lang w:eastAsia="pl-PL"/>
        </w:rPr>
      </w:pPr>
      <w:r w:rsidRPr="00B008AA">
        <w:rPr>
          <w:rFonts w:ascii="Arial" w:eastAsia="Calibri" w:hAnsi="Arial" w:cs="Arial"/>
          <w:b/>
          <w:bCs/>
          <w:lang w:eastAsia="pl-PL"/>
        </w:rPr>
        <w:t>Niczym nieograniczone jednostronne prawo naliczenia kar umownych i potrącenia ich przez Zamawiającego z należnego Wykonawcy wynagrodzenia godzi nie tylko w interes Wykonawcy, ale także uniemożliwia mu podjęcie próby zbadania, czy naliczona kara umowna została potrącona prawidłowo i w odpowiedniej wysokości. Niezależnie od tego Wykonawca w związku z wnioskiem nr 13 wnosi o odstąpienie od tego zapisu.</w:t>
      </w:r>
    </w:p>
    <w:p w14:paraId="4C36F110" w14:textId="1A99306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 xml:space="preserve">ODPOWIEDZ </w:t>
      </w:r>
      <w:r w:rsidR="00FD7DB9">
        <w:rPr>
          <w:rFonts w:ascii="Arial" w:eastAsia="Calibri" w:hAnsi="Arial" w:cs="Arial"/>
          <w:bCs/>
          <w:u w:val="single"/>
          <w:lang w:eastAsia="pl-PL"/>
        </w:rPr>
        <w:t>2</w:t>
      </w:r>
      <w:r w:rsidRPr="00586B34">
        <w:rPr>
          <w:rFonts w:ascii="Arial" w:eastAsia="Calibri" w:hAnsi="Arial" w:cs="Arial"/>
          <w:bCs/>
          <w:u w:val="single"/>
          <w:lang w:eastAsia="pl-PL"/>
        </w:rPr>
        <w:t>1</w:t>
      </w:r>
      <w:r w:rsidRPr="00586B34">
        <w:rPr>
          <w:rFonts w:ascii="Arial" w:eastAsia="Calibri" w:hAnsi="Arial" w:cs="Arial"/>
          <w:b/>
          <w:bCs/>
          <w:lang w:eastAsia="pl-PL"/>
        </w:rPr>
        <w:br/>
      </w:r>
      <w:r w:rsidR="00FD7DB9">
        <w:rPr>
          <w:rFonts w:ascii="Arial" w:eastAsia="Calibri" w:hAnsi="Arial" w:cs="Arial"/>
          <w:bCs/>
          <w:lang w:eastAsia="pl-PL"/>
        </w:rPr>
        <w:t>Dotychczasowy zapis pozostaje bez zmian</w:t>
      </w:r>
      <w:r w:rsidRPr="00586B34">
        <w:rPr>
          <w:rFonts w:ascii="Arial" w:eastAsia="Calibri" w:hAnsi="Arial" w:cs="Arial"/>
          <w:bCs/>
          <w:lang w:eastAsia="pl-PL"/>
        </w:rPr>
        <w:t>.</w:t>
      </w:r>
    </w:p>
    <w:p w14:paraId="72CAC502" w14:textId="77777777" w:rsidR="00586B34" w:rsidRPr="00586B34" w:rsidRDefault="00586B34" w:rsidP="00586B34">
      <w:pPr>
        <w:spacing w:after="0" w:line="240" w:lineRule="auto"/>
        <w:rPr>
          <w:rFonts w:ascii="Arial" w:eastAsia="Calibri" w:hAnsi="Arial" w:cs="Arial"/>
          <w:bCs/>
          <w:lang w:eastAsia="pl-PL"/>
        </w:rPr>
      </w:pPr>
    </w:p>
    <w:p w14:paraId="67F4C187" w14:textId="43B67FC5"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lang w:eastAsia="pl-PL"/>
        </w:rPr>
        <w:t xml:space="preserve">Pytanie </w:t>
      </w:r>
      <w:r w:rsidR="00144C69">
        <w:rPr>
          <w:rFonts w:ascii="Arial" w:eastAsia="Calibri" w:hAnsi="Arial" w:cs="Arial"/>
          <w:bCs/>
          <w:lang w:eastAsia="pl-PL"/>
        </w:rPr>
        <w:t>22</w:t>
      </w:r>
    </w:p>
    <w:p w14:paraId="75BC0302" w14:textId="77777777" w:rsidR="00144C69" w:rsidRPr="00144C69" w:rsidRDefault="00144C69" w:rsidP="00144C69">
      <w:pPr>
        <w:spacing w:after="0" w:line="240" w:lineRule="auto"/>
        <w:rPr>
          <w:rFonts w:ascii="Arial" w:eastAsia="Calibri" w:hAnsi="Arial" w:cs="Arial"/>
          <w:b/>
          <w:bCs/>
          <w:iCs/>
          <w:lang w:eastAsia="pl-PL"/>
        </w:rPr>
      </w:pPr>
      <w:r w:rsidRPr="00144C69">
        <w:rPr>
          <w:rFonts w:ascii="Arial" w:eastAsia="Calibri" w:hAnsi="Arial" w:cs="Arial"/>
          <w:b/>
          <w:bCs/>
          <w:iCs/>
          <w:lang w:eastAsia="pl-PL"/>
        </w:rPr>
        <w:t>Załącznik nr 6 wzór umowy</w:t>
      </w:r>
    </w:p>
    <w:p w14:paraId="48CC6AD2" w14:textId="77777777" w:rsidR="00144C69" w:rsidRPr="00144C69" w:rsidRDefault="00144C69" w:rsidP="00144C69">
      <w:pPr>
        <w:spacing w:after="0" w:line="240" w:lineRule="auto"/>
        <w:rPr>
          <w:rFonts w:ascii="Arial" w:eastAsia="Calibri" w:hAnsi="Arial" w:cs="Arial"/>
          <w:b/>
          <w:bCs/>
          <w:lang w:eastAsia="pl-PL"/>
        </w:rPr>
      </w:pPr>
      <w:r w:rsidRPr="00144C69">
        <w:rPr>
          <w:rFonts w:ascii="Arial" w:eastAsia="Calibri" w:hAnsi="Arial" w:cs="Arial"/>
          <w:b/>
          <w:bCs/>
          <w:lang w:eastAsia="pl-PL"/>
        </w:rPr>
        <w:t>Czy Zamawiający zgodzi się na dodanie zapisów klauzuli antykorupcyjnej o treści jak niżej?</w:t>
      </w:r>
    </w:p>
    <w:p w14:paraId="652AE74F"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39F8A68E"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131A5BCC"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75405C26" w14:textId="77777777" w:rsidR="00144C69" w:rsidRPr="00144C69" w:rsidRDefault="00144C69" w:rsidP="00144C69">
      <w:pPr>
        <w:numPr>
          <w:ilvl w:val="0"/>
          <w:numId w:val="6"/>
        </w:numPr>
        <w:spacing w:after="0" w:line="240" w:lineRule="auto"/>
        <w:rPr>
          <w:rFonts w:ascii="Arial" w:eastAsia="Calibri" w:hAnsi="Arial" w:cs="Arial"/>
          <w:b/>
          <w:bCs/>
          <w:lang w:eastAsia="pl-PL"/>
        </w:rPr>
      </w:pPr>
      <w:r w:rsidRPr="00144C69">
        <w:rPr>
          <w:rFonts w:ascii="Arial" w:eastAsia="Calibri" w:hAnsi="Arial" w:cs="Arial"/>
          <w:b/>
          <w:bCs/>
          <w:lang w:eastAsia="pl-PL"/>
        </w:rPr>
        <w:t xml:space="preserve">żadnemu członkowi zarządu lub pracownikowi Strony; </w:t>
      </w:r>
    </w:p>
    <w:p w14:paraId="411C231A" w14:textId="77777777" w:rsidR="00144C69" w:rsidRPr="00144C69" w:rsidRDefault="00144C69" w:rsidP="00144C69">
      <w:pPr>
        <w:numPr>
          <w:ilvl w:val="0"/>
          <w:numId w:val="7"/>
        </w:numPr>
        <w:spacing w:after="0" w:line="240" w:lineRule="auto"/>
        <w:rPr>
          <w:rFonts w:ascii="Arial" w:eastAsia="Calibri" w:hAnsi="Arial" w:cs="Arial"/>
          <w:b/>
          <w:bCs/>
          <w:lang w:eastAsia="pl-PL"/>
        </w:rPr>
      </w:pPr>
      <w:r w:rsidRPr="00144C69">
        <w:rPr>
          <w:rFonts w:ascii="Arial" w:eastAsia="Calibri" w:hAnsi="Arial" w:cs="Arial"/>
          <w:b/>
          <w:bCs/>
          <w:lang w:eastAsia="pl-PL"/>
        </w:rPr>
        <w:t xml:space="preserve">żadnemu funkcjonariuszowi państwowemu rozumianemu jako osobie fizycznej pełniącej funkcję publiczną w znaczeniu nadanym temu pojęciu w systemie prawnym kraju, w którym następuje realizacja Umowy; </w:t>
      </w:r>
    </w:p>
    <w:p w14:paraId="6F7B7BAD" w14:textId="77777777" w:rsidR="00144C69" w:rsidRPr="00144C69" w:rsidRDefault="00144C69" w:rsidP="00144C69">
      <w:pPr>
        <w:numPr>
          <w:ilvl w:val="0"/>
          <w:numId w:val="7"/>
        </w:numPr>
        <w:spacing w:after="0" w:line="240" w:lineRule="auto"/>
        <w:rPr>
          <w:rFonts w:ascii="Arial" w:eastAsia="Calibri" w:hAnsi="Arial" w:cs="Arial"/>
          <w:b/>
          <w:bCs/>
          <w:lang w:eastAsia="pl-PL"/>
        </w:rPr>
      </w:pPr>
      <w:r w:rsidRPr="00144C69">
        <w:rPr>
          <w:rFonts w:ascii="Arial" w:eastAsia="Calibri" w:hAnsi="Arial" w:cs="Arial"/>
          <w:b/>
          <w:bCs/>
          <w:lang w:eastAsia="pl-PL"/>
        </w:rPr>
        <w:t xml:space="preserve">żadnej partii politycznej, członkowi partii politycznej, ani kandydatowi na urząd państwowy; </w:t>
      </w:r>
    </w:p>
    <w:p w14:paraId="6F4496E1" w14:textId="77777777" w:rsidR="00144C69" w:rsidRPr="00144C69" w:rsidRDefault="00144C69" w:rsidP="00144C69">
      <w:pPr>
        <w:numPr>
          <w:ilvl w:val="0"/>
          <w:numId w:val="7"/>
        </w:numPr>
        <w:spacing w:after="0" w:line="240" w:lineRule="auto"/>
        <w:rPr>
          <w:rFonts w:ascii="Arial" w:eastAsia="Calibri" w:hAnsi="Arial" w:cs="Arial"/>
          <w:b/>
          <w:bCs/>
          <w:lang w:eastAsia="pl-PL"/>
        </w:rPr>
      </w:pPr>
      <w:r w:rsidRPr="00144C69">
        <w:rPr>
          <w:rFonts w:ascii="Arial" w:eastAsia="Calibri" w:hAnsi="Arial" w:cs="Arial"/>
          <w:b/>
          <w:bCs/>
          <w:lang w:eastAsia="pl-PL"/>
        </w:rPr>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355D1978"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Zamawiający akceptuje, że naruszenie postanowień zawartych w niniejszej klauzuli antykorupcyjnej może spowodować rozwiązanie Umowy bez zachowania okresu wypowiedzenia w niej przewidzianego, zaś Zamawiającemu nie będą przysługiwać żadne roszczenia z tego tytułu.</w:t>
      </w:r>
    </w:p>
    <w:p w14:paraId="4FA6E171"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50238584" w14:textId="77777777" w:rsidR="00144C69" w:rsidRPr="00144C69" w:rsidRDefault="00144C69" w:rsidP="00144C69">
      <w:pPr>
        <w:numPr>
          <w:ilvl w:val="0"/>
          <w:numId w:val="8"/>
        </w:numPr>
        <w:spacing w:after="0" w:line="240" w:lineRule="auto"/>
        <w:rPr>
          <w:rFonts w:ascii="Arial" w:eastAsia="Calibri" w:hAnsi="Arial" w:cs="Arial"/>
          <w:b/>
          <w:bCs/>
          <w:lang w:eastAsia="pl-PL"/>
        </w:rPr>
      </w:pPr>
      <w:r w:rsidRPr="00144C69">
        <w:rPr>
          <w:rFonts w:ascii="Arial" w:eastAsia="Calibri" w:hAnsi="Arial" w:cs="Arial"/>
          <w:b/>
          <w:bCs/>
          <w:lang w:eastAsia="pl-PL"/>
        </w:rPr>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xxx@xxx</w:t>
      </w:r>
    </w:p>
    <w:p w14:paraId="3542BE2E" w14:textId="7DC5EE25" w:rsidR="00586B34" w:rsidRPr="00586B34" w:rsidRDefault="00144C69" w:rsidP="00144C69">
      <w:pPr>
        <w:spacing w:after="0" w:line="240" w:lineRule="auto"/>
        <w:rPr>
          <w:rFonts w:ascii="Arial" w:eastAsia="Calibri" w:hAnsi="Arial" w:cs="Arial"/>
          <w:bCs/>
          <w:lang w:eastAsia="pl-PL"/>
        </w:rPr>
      </w:pPr>
      <w:r w:rsidRPr="00144C69">
        <w:rPr>
          <w:rFonts w:ascii="Arial" w:eastAsia="Calibri" w:hAnsi="Arial" w:cs="Arial"/>
          <w:b/>
          <w:bCs/>
          <w:lang w:eastAsia="pl-PL"/>
        </w:rPr>
        <w:lastRenderedPageBreak/>
        <w:t xml:space="preserve">Strony mają na uwadze, że sankcje ustalone w wyniku niniejszych postanowień nie wykluczają, nie zastępują ani nie zmieniają </w:t>
      </w:r>
      <w:r w:rsidRPr="00144C69">
        <w:rPr>
          <w:rFonts w:ascii="Arial" w:eastAsia="Calibri" w:hAnsi="Arial" w:cs="Arial"/>
          <w:b/>
          <w:bCs/>
          <w:lang w:eastAsia="pl-PL"/>
        </w:rPr>
        <w:br/>
        <w:t>w żaden sposób sankcji karnych, cywilnych, dyscyplinarnych lub administracyjnych ustanowionych przez przepisy prawa powszechnie obowiązującego w Rzeczypospolitej Polskiej i na terenie Unii Europejskiej</w:t>
      </w:r>
    </w:p>
    <w:p w14:paraId="5C86C466" w14:textId="5E5542EF" w:rsidR="00586B34" w:rsidRPr="00586B34" w:rsidRDefault="00586B34" w:rsidP="00586B34">
      <w:pPr>
        <w:spacing w:after="0" w:line="240" w:lineRule="auto"/>
        <w:rPr>
          <w:rFonts w:ascii="Arial" w:eastAsia="Calibri" w:hAnsi="Arial" w:cs="Arial"/>
          <w:bCs/>
          <w:lang w:eastAsia="pl-PL"/>
        </w:rPr>
      </w:pPr>
      <w:r w:rsidRPr="00586B34">
        <w:rPr>
          <w:rFonts w:ascii="Arial" w:eastAsia="Calibri" w:hAnsi="Arial" w:cs="Arial"/>
          <w:bCs/>
          <w:u w:val="single"/>
          <w:lang w:eastAsia="pl-PL"/>
        </w:rPr>
        <w:t>ODPOWIEDZ 1</w:t>
      </w:r>
      <w:r w:rsidRPr="00586B34">
        <w:rPr>
          <w:rFonts w:ascii="Arial" w:eastAsia="Calibri" w:hAnsi="Arial" w:cs="Arial"/>
          <w:b/>
          <w:bCs/>
          <w:lang w:eastAsia="pl-PL"/>
        </w:rPr>
        <w:br/>
      </w:r>
      <w:r w:rsidR="00123B2D" w:rsidRPr="00123B2D">
        <w:rPr>
          <w:rFonts w:ascii="Arial" w:eastAsia="Calibri" w:hAnsi="Arial" w:cs="Arial"/>
          <w:bCs/>
          <w:lang w:eastAsia="pl-PL"/>
        </w:rPr>
        <w:t>Dotychczasowe zapisy</w:t>
      </w:r>
      <w:r w:rsidR="00123B2D">
        <w:rPr>
          <w:rFonts w:ascii="Arial" w:eastAsia="Calibri" w:hAnsi="Arial" w:cs="Arial"/>
          <w:bCs/>
          <w:lang w:eastAsia="pl-PL"/>
        </w:rPr>
        <w:t xml:space="preserve"> pozostają bez zmian, gdyż te zapisy zostały już wpisane przez Zamawiającego </w:t>
      </w:r>
      <w:r w:rsidR="006872C1">
        <w:rPr>
          <w:rFonts w:ascii="Arial" w:eastAsia="Calibri" w:hAnsi="Arial" w:cs="Arial"/>
          <w:bCs/>
          <w:lang w:eastAsia="pl-PL"/>
        </w:rPr>
        <w:t>.</w:t>
      </w:r>
      <w:r w:rsidRPr="00586B34">
        <w:rPr>
          <w:rFonts w:ascii="Arial" w:eastAsia="Calibri" w:hAnsi="Arial" w:cs="Arial"/>
          <w:bCs/>
          <w:lang w:eastAsia="pl-PL"/>
        </w:rPr>
        <w:t xml:space="preserve"> </w:t>
      </w:r>
    </w:p>
    <w:p w14:paraId="39296727" w14:textId="77777777" w:rsidR="00586B34" w:rsidRPr="00586B34" w:rsidRDefault="00586B34" w:rsidP="00586B34">
      <w:pPr>
        <w:spacing w:after="0" w:line="240" w:lineRule="auto"/>
        <w:rPr>
          <w:rFonts w:ascii="Arial" w:eastAsia="Calibri" w:hAnsi="Arial" w:cs="Arial"/>
          <w:bCs/>
          <w:lang w:eastAsia="pl-PL"/>
        </w:rPr>
      </w:pPr>
    </w:p>
    <w:p w14:paraId="0A609D8D" w14:textId="6A39A474" w:rsidR="000F2B8C" w:rsidRPr="000E0012" w:rsidRDefault="000F2B8C" w:rsidP="000F2B8C">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788DFCC" w14:textId="77777777" w:rsidR="000F2B8C" w:rsidRPr="000E0012" w:rsidRDefault="000F2B8C" w:rsidP="000F2B8C">
      <w:pPr>
        <w:spacing w:before="120" w:after="0" w:line="240" w:lineRule="auto"/>
        <w:ind w:left="5664" w:right="-57" w:firstLine="708"/>
        <w:jc w:val="both"/>
        <w:rPr>
          <w:rFonts w:ascii="Arial" w:eastAsia="Times New Roman" w:hAnsi="Arial" w:cs="Arial"/>
          <w:b/>
          <w:bCs/>
          <w:lang w:eastAsia="pl-PL"/>
        </w:rPr>
      </w:pPr>
    </w:p>
    <w:p w14:paraId="73385A5A" w14:textId="77777777" w:rsidR="000F2B8C" w:rsidRPr="000E0012" w:rsidRDefault="000F2B8C" w:rsidP="000F2B8C">
      <w:pPr>
        <w:tabs>
          <w:tab w:val="center" w:pos="6480"/>
        </w:tabs>
        <w:spacing w:after="0" w:line="240" w:lineRule="auto"/>
        <w:jc w:val="center"/>
        <w:rPr>
          <w:rFonts w:ascii="Arial" w:eastAsia="Calibri" w:hAnsi="Arial" w:cs="Arial"/>
          <w:b/>
          <w:lang w:eastAsia="pl-PL"/>
        </w:rPr>
      </w:pPr>
      <w:r>
        <w:rPr>
          <w:rFonts w:ascii="Arial" w:eastAsia="Calibri" w:hAnsi="Arial" w:cs="Arial"/>
          <w:b/>
          <w:lang w:eastAsia="pl-PL"/>
        </w:rPr>
        <w:t xml:space="preserve">                                                                                           </w:t>
      </w:r>
      <w:r w:rsidRPr="000E0012">
        <w:rPr>
          <w:rFonts w:ascii="Arial" w:eastAsia="Calibri" w:hAnsi="Arial" w:cs="Arial"/>
          <w:b/>
          <w:lang w:eastAsia="pl-PL"/>
        </w:rPr>
        <w:t>Wójt Gminy Kosakowo</w:t>
      </w:r>
    </w:p>
    <w:p w14:paraId="53EF2DC6" w14:textId="77777777" w:rsidR="000F2B8C" w:rsidRPr="000E0012" w:rsidRDefault="000F2B8C" w:rsidP="000F2B8C">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43FA4CC9" w14:textId="451F80D7" w:rsidR="001D014A" w:rsidRDefault="000F2B8C" w:rsidP="00885DE5">
      <w:pPr>
        <w:tabs>
          <w:tab w:val="center" w:pos="6480"/>
        </w:tabs>
        <w:spacing w:after="0" w:line="240" w:lineRule="auto"/>
        <w:jc w:val="center"/>
      </w:pPr>
      <w:r w:rsidRPr="000E0012">
        <w:rPr>
          <w:rFonts w:ascii="Arial" w:eastAsia="Calibri" w:hAnsi="Arial" w:cs="Arial"/>
          <w:b/>
          <w:lang w:eastAsia="pl-PL"/>
        </w:rPr>
        <w:t xml:space="preserve">                                                                                              Marcin </w:t>
      </w:r>
      <w:r>
        <w:rPr>
          <w:rFonts w:ascii="Arial" w:eastAsia="Calibri" w:hAnsi="Arial" w:cs="Arial"/>
          <w:b/>
          <w:lang w:eastAsia="pl-PL"/>
        </w:rPr>
        <w:t>Majek</w:t>
      </w:r>
    </w:p>
    <w:sectPr w:rsidR="001D014A" w:rsidSect="00885DE5">
      <w:pgSz w:w="11906" w:h="16838"/>
      <w:pgMar w:top="42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7"/>
    <w:multiLevelType w:val="multilevel"/>
    <w:tmpl w:val="00000057"/>
    <w:name w:val="WW8Num8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8BF3BBF"/>
    <w:multiLevelType w:val="hybridMultilevel"/>
    <w:tmpl w:val="17847A7E"/>
    <w:lvl w:ilvl="0" w:tplc="C88C4062">
      <w:numFmt w:val="decimal"/>
      <w:lvlText w:val=""/>
      <w:lvlJc w:val="left"/>
      <w:pPr>
        <w:ind w:left="360" w:hanging="360"/>
      </w:pPr>
      <w:rPr>
        <w:rFonts w:ascii="Symbol" w:hAnsi="Symbol" w:hint="default"/>
        <w:b w:val="0"/>
        <w:bCs w:val="0"/>
        <w:strike w:val="0"/>
        <w:dstrike w:val="0"/>
        <w:u w:val="none"/>
        <w:effect w:val="none"/>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2"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CD1CC6"/>
    <w:multiLevelType w:val="hybridMultilevel"/>
    <w:tmpl w:val="BDF63F0E"/>
    <w:lvl w:ilvl="0" w:tplc="0415000F">
      <w:start w:val="1"/>
      <w:numFmt w:val="decimal"/>
      <w:lvlText w:val="%1."/>
      <w:lvlJc w:val="left"/>
      <w:pPr>
        <w:ind w:left="720" w:hanging="360"/>
      </w:pPr>
      <w:rPr>
        <w:strike w:val="0"/>
        <w:dstrike w:val="0"/>
        <w:u w:val="none" w:color="000000"/>
        <w:effect w:val="none"/>
      </w:rPr>
    </w:lvl>
    <w:lvl w:ilvl="1" w:tplc="4F1C565C">
      <w:start w:val="1"/>
      <w:numFmt w:val="decimal"/>
      <w:lvlText w:val="%2)"/>
      <w:lvlJc w:val="left"/>
      <w:pPr>
        <w:ind w:left="1440" w:hanging="360"/>
      </w:pPr>
    </w:lvl>
    <w:lvl w:ilvl="2" w:tplc="A6F222EC">
      <w:start w:val="1"/>
      <w:numFmt w:val="lowerRoman"/>
      <w:lvlText w:val="%3."/>
      <w:lvlJc w:val="left"/>
      <w:pPr>
        <w:ind w:left="2700" w:hanging="720"/>
      </w:pPr>
    </w:lvl>
    <w:lvl w:ilvl="3" w:tplc="556C62D4">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5907157"/>
    <w:multiLevelType w:val="multilevel"/>
    <w:tmpl w:val="6BA04E4A"/>
    <w:lvl w:ilvl="0">
      <w:start w:val="1"/>
      <w:numFmt w:val="decimal"/>
      <w:lvlText w:val="%1."/>
      <w:lvlJc w:val="left"/>
      <w:pPr>
        <w:tabs>
          <w:tab w:val="num" w:pos="0"/>
        </w:tabs>
        <w:ind w:left="720" w:hanging="360"/>
      </w:pPr>
      <w:rPr>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C046037"/>
    <w:multiLevelType w:val="hybridMultilevel"/>
    <w:tmpl w:val="F24276CC"/>
    <w:lvl w:ilvl="0" w:tplc="1D18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C26"/>
    <w:multiLevelType w:val="hybridMultilevel"/>
    <w:tmpl w:val="EFE4B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C"/>
    <w:rsid w:val="00022242"/>
    <w:rsid w:val="0005022F"/>
    <w:rsid w:val="000801C0"/>
    <w:rsid w:val="000A4000"/>
    <w:rsid w:val="000F2B8C"/>
    <w:rsid w:val="00121593"/>
    <w:rsid w:val="00123B2D"/>
    <w:rsid w:val="00144C69"/>
    <w:rsid w:val="00152478"/>
    <w:rsid w:val="0017325C"/>
    <w:rsid w:val="001B3488"/>
    <w:rsid w:val="001D014A"/>
    <w:rsid w:val="001E498A"/>
    <w:rsid w:val="002107BA"/>
    <w:rsid w:val="002447A7"/>
    <w:rsid w:val="00253C90"/>
    <w:rsid w:val="00262732"/>
    <w:rsid w:val="00277745"/>
    <w:rsid w:val="002B0CFA"/>
    <w:rsid w:val="002B4C32"/>
    <w:rsid w:val="002C18C6"/>
    <w:rsid w:val="002C67E1"/>
    <w:rsid w:val="002D6526"/>
    <w:rsid w:val="003A646A"/>
    <w:rsid w:val="003A682D"/>
    <w:rsid w:val="003B42C2"/>
    <w:rsid w:val="003C1117"/>
    <w:rsid w:val="003C2BC5"/>
    <w:rsid w:val="003C2FA3"/>
    <w:rsid w:val="004019DE"/>
    <w:rsid w:val="00410715"/>
    <w:rsid w:val="00432E20"/>
    <w:rsid w:val="004975D6"/>
    <w:rsid w:val="004D0D9F"/>
    <w:rsid w:val="00540879"/>
    <w:rsid w:val="00584B0E"/>
    <w:rsid w:val="00586B34"/>
    <w:rsid w:val="005873C9"/>
    <w:rsid w:val="005E4593"/>
    <w:rsid w:val="005E563A"/>
    <w:rsid w:val="0062124A"/>
    <w:rsid w:val="006328F5"/>
    <w:rsid w:val="006872C1"/>
    <w:rsid w:val="006B1EE5"/>
    <w:rsid w:val="00700B76"/>
    <w:rsid w:val="00711245"/>
    <w:rsid w:val="0072310F"/>
    <w:rsid w:val="0073157D"/>
    <w:rsid w:val="00764F9C"/>
    <w:rsid w:val="007A3F94"/>
    <w:rsid w:val="007B5185"/>
    <w:rsid w:val="007D73BD"/>
    <w:rsid w:val="007F1BC9"/>
    <w:rsid w:val="00822148"/>
    <w:rsid w:val="00833D84"/>
    <w:rsid w:val="00885DE5"/>
    <w:rsid w:val="0091499F"/>
    <w:rsid w:val="00951311"/>
    <w:rsid w:val="00964197"/>
    <w:rsid w:val="00994843"/>
    <w:rsid w:val="009D0E05"/>
    <w:rsid w:val="00A02FA0"/>
    <w:rsid w:val="00A0510B"/>
    <w:rsid w:val="00A22A27"/>
    <w:rsid w:val="00A304E5"/>
    <w:rsid w:val="00A7507C"/>
    <w:rsid w:val="00AA6897"/>
    <w:rsid w:val="00AD761E"/>
    <w:rsid w:val="00B008AA"/>
    <w:rsid w:val="00C773B6"/>
    <w:rsid w:val="00CA48E5"/>
    <w:rsid w:val="00CD74AA"/>
    <w:rsid w:val="00D12D58"/>
    <w:rsid w:val="00D15D91"/>
    <w:rsid w:val="00D50C55"/>
    <w:rsid w:val="00D836E8"/>
    <w:rsid w:val="00DC6750"/>
    <w:rsid w:val="00E177F4"/>
    <w:rsid w:val="00E540B3"/>
    <w:rsid w:val="00E85445"/>
    <w:rsid w:val="00E903AF"/>
    <w:rsid w:val="00EB27D6"/>
    <w:rsid w:val="00EC65B5"/>
    <w:rsid w:val="00EC7232"/>
    <w:rsid w:val="00EF1B08"/>
    <w:rsid w:val="00F437FC"/>
    <w:rsid w:val="00F7159C"/>
    <w:rsid w:val="00F73C46"/>
    <w:rsid w:val="00F9027B"/>
    <w:rsid w:val="00FA0D55"/>
    <w:rsid w:val="00FC1B10"/>
    <w:rsid w:val="00FD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6945"/>
  <w15:chartTrackingRefBased/>
  <w15:docId w15:val="{E80A543A-DB99-4A89-AD2C-9BCB3F5A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B8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0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525">
      <w:bodyDiv w:val="1"/>
      <w:marLeft w:val="0"/>
      <w:marRight w:val="0"/>
      <w:marTop w:val="0"/>
      <w:marBottom w:val="0"/>
      <w:divBdr>
        <w:top w:val="none" w:sz="0" w:space="0" w:color="auto"/>
        <w:left w:val="none" w:sz="0" w:space="0" w:color="auto"/>
        <w:bottom w:val="none" w:sz="0" w:space="0" w:color="auto"/>
        <w:right w:val="none" w:sz="0" w:space="0" w:color="auto"/>
      </w:divBdr>
    </w:div>
    <w:div w:id="1125074915">
      <w:bodyDiv w:val="1"/>
      <w:marLeft w:val="0"/>
      <w:marRight w:val="0"/>
      <w:marTop w:val="0"/>
      <w:marBottom w:val="0"/>
      <w:divBdr>
        <w:top w:val="none" w:sz="0" w:space="0" w:color="auto"/>
        <w:left w:val="none" w:sz="0" w:space="0" w:color="auto"/>
        <w:bottom w:val="none" w:sz="0" w:space="0" w:color="auto"/>
        <w:right w:val="none" w:sz="0" w:space="0" w:color="auto"/>
      </w:divBdr>
    </w:div>
    <w:div w:id="1483350319">
      <w:bodyDiv w:val="1"/>
      <w:marLeft w:val="0"/>
      <w:marRight w:val="0"/>
      <w:marTop w:val="0"/>
      <w:marBottom w:val="0"/>
      <w:divBdr>
        <w:top w:val="none" w:sz="0" w:space="0" w:color="auto"/>
        <w:left w:val="none" w:sz="0" w:space="0" w:color="auto"/>
        <w:bottom w:val="none" w:sz="0" w:space="0" w:color="auto"/>
        <w:right w:val="none" w:sz="0" w:space="0" w:color="auto"/>
      </w:divBdr>
    </w:div>
    <w:div w:id="20254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3298</Words>
  <Characters>19793</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3</cp:revision>
  <cp:lastPrinted>2022-01-13T14:28:00Z</cp:lastPrinted>
  <dcterms:created xsi:type="dcterms:W3CDTF">2022-01-13T14:28:00Z</dcterms:created>
  <dcterms:modified xsi:type="dcterms:W3CDTF">2022-01-13T14:43:00Z</dcterms:modified>
</cp:coreProperties>
</file>