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F6BA" w14:textId="77777777" w:rsidR="00B802A1" w:rsidRPr="002A5CB1" w:rsidRDefault="00B802A1" w:rsidP="00443CB4">
      <w:pPr>
        <w:spacing w:after="0" w:line="276" w:lineRule="auto"/>
        <w:ind w:left="6372"/>
        <w:rPr>
          <w:rFonts w:ascii="Arial" w:eastAsia="Times New Roman" w:hAnsi="Arial" w:cs="Arial"/>
          <w:szCs w:val="20"/>
          <w:lang w:eastAsia="pl-PL"/>
        </w:rPr>
      </w:pPr>
      <w:r w:rsidRPr="002A5CB1">
        <w:rPr>
          <w:rFonts w:ascii="Arial" w:eastAsia="Times New Roman" w:hAnsi="Arial" w:cs="Arial"/>
          <w:b/>
          <w:szCs w:val="20"/>
          <w:lang w:eastAsia="pl-PL"/>
        </w:rPr>
        <w:t xml:space="preserve">    Załącznik nr 5 do SWZ</w:t>
      </w:r>
      <w:r w:rsidRPr="002A5CB1">
        <w:rPr>
          <w:rFonts w:ascii="Arial" w:eastAsia="Times New Roman" w:hAnsi="Arial" w:cs="Arial"/>
          <w:szCs w:val="20"/>
          <w:lang w:eastAsia="pl-PL"/>
        </w:rPr>
        <w:t xml:space="preserve">                </w:t>
      </w:r>
      <w:r w:rsidRPr="002A5CB1">
        <w:rPr>
          <w:rFonts w:ascii="Arial" w:eastAsia="Times New Roman" w:hAnsi="Arial" w:cs="Arial"/>
          <w:b/>
          <w:szCs w:val="20"/>
          <w:lang w:eastAsia="pl-PL"/>
        </w:rPr>
        <w:t xml:space="preserve">                             </w:t>
      </w:r>
      <w:r w:rsidRPr="002A5CB1">
        <w:rPr>
          <w:rFonts w:ascii="Arial" w:eastAsia="Times New Roman" w:hAnsi="Arial" w:cs="Arial"/>
          <w:b/>
          <w:szCs w:val="20"/>
          <w:lang w:eastAsia="pl-PL"/>
        </w:rPr>
        <w:br/>
        <w:t xml:space="preserve">            ZP.272.1.119.2023</w:t>
      </w:r>
    </w:p>
    <w:p w14:paraId="42E11D1B" w14:textId="77777777" w:rsidR="00B802A1" w:rsidRPr="002A5CB1" w:rsidRDefault="00B802A1" w:rsidP="00443CB4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2A5CB1">
        <w:rPr>
          <w:rFonts w:ascii="Arial" w:eastAsia="Times New Roman" w:hAnsi="Arial" w:cs="Arial"/>
          <w:b/>
          <w:lang w:eastAsia="ar-SA"/>
        </w:rPr>
        <w:t>Sprawa nr ……………..</w:t>
      </w:r>
    </w:p>
    <w:p w14:paraId="51265EFD" w14:textId="77777777" w:rsidR="00B802A1" w:rsidRPr="002A5CB1" w:rsidRDefault="00B802A1" w:rsidP="00443CB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16E301" w14:textId="77777777" w:rsidR="00B802A1" w:rsidRPr="002A5CB1" w:rsidRDefault="00B802A1" w:rsidP="00443CB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2A5CB1">
        <w:rPr>
          <w:rFonts w:ascii="Arial" w:eastAsia="Times New Roman" w:hAnsi="Arial" w:cs="Arial"/>
          <w:b/>
          <w:lang w:eastAsia="ar-SA"/>
        </w:rPr>
        <w:t xml:space="preserve">PROJEKTOWANE POSTANOWIENIA UMOWY  </w:t>
      </w:r>
    </w:p>
    <w:p w14:paraId="0CC4FC86" w14:textId="5A26F881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UMOWA NR ………………………………….</w:t>
      </w:r>
    </w:p>
    <w:p w14:paraId="24184FEC" w14:textId="77777777" w:rsidR="002A5CB1" w:rsidRPr="002A5CB1" w:rsidRDefault="002A5CB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</w:p>
    <w:p w14:paraId="7C185460" w14:textId="77777777" w:rsidR="00B802A1" w:rsidRPr="002A5CB1" w:rsidRDefault="00B802A1" w:rsidP="00443CB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>zawarta w Olsztynie dnia ................................ roku w wyniku postępowania o udzielenie zamówienia publicznego prowadzonego w trybie podstawowym, zgodnie z przepisami ustawy z dnia 11 września 2019 r. Prawo zamówień publicznych (Dz. U. z 2023 r. poz. 1605 ze zm.) pomiędzy:</w:t>
      </w:r>
    </w:p>
    <w:p w14:paraId="4C69F3D1" w14:textId="77777777" w:rsidR="00B802A1" w:rsidRPr="002A5CB1" w:rsidRDefault="00B802A1" w:rsidP="00443CB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A5CB1">
        <w:rPr>
          <w:rFonts w:ascii="Arial" w:eastAsia="Times New Roman" w:hAnsi="Arial" w:cs="Arial"/>
          <w:b/>
          <w:bCs/>
          <w:lang w:eastAsia="pl-PL"/>
        </w:rPr>
        <w:t>Województwem Warmińsko-Mazurskim</w:t>
      </w:r>
      <w:r w:rsidRPr="002A5CB1">
        <w:rPr>
          <w:rFonts w:ascii="Arial" w:eastAsia="Times New Roman" w:hAnsi="Arial" w:cs="Arial"/>
          <w:bCs/>
          <w:lang w:eastAsia="pl-PL"/>
        </w:rPr>
        <w:t xml:space="preserve"> z siedzibą w Olsztynie przy ul. Emilii Plater 1, </w:t>
      </w:r>
      <w:r w:rsidRPr="002A5CB1">
        <w:rPr>
          <w:rFonts w:ascii="Arial" w:eastAsia="Times New Roman" w:hAnsi="Arial" w:cs="Arial"/>
          <w:bCs/>
          <w:lang w:eastAsia="pl-PL"/>
        </w:rPr>
        <w:br/>
        <w:t xml:space="preserve">10-562 Olsztyn  zwanym dalej </w:t>
      </w:r>
      <w:r w:rsidRPr="002A5CB1">
        <w:rPr>
          <w:rFonts w:ascii="Arial" w:eastAsia="Times New Roman" w:hAnsi="Arial" w:cs="Arial"/>
          <w:b/>
          <w:bCs/>
          <w:lang w:eastAsia="pl-PL"/>
        </w:rPr>
        <w:t>Zamawiającym</w:t>
      </w:r>
      <w:r w:rsidRPr="002A5CB1">
        <w:rPr>
          <w:rFonts w:ascii="Arial" w:eastAsia="Times New Roman" w:hAnsi="Arial" w:cs="Arial"/>
          <w:bCs/>
          <w:lang w:eastAsia="pl-PL"/>
        </w:rPr>
        <w:t xml:space="preserve"> reprezentowanym przez Zarząd Województwa, w imieniu którego działają:</w:t>
      </w:r>
    </w:p>
    <w:p w14:paraId="17BB6608" w14:textId="77777777" w:rsidR="00B802A1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0B45F0DD" w14:textId="77777777" w:rsidR="00B802A1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5360B5B" w14:textId="77777777" w:rsidR="00B802A1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A5CB1">
        <w:rPr>
          <w:rFonts w:ascii="Arial" w:eastAsia="Times New Roman" w:hAnsi="Arial" w:cs="Arial"/>
          <w:lang w:eastAsia="pl-PL"/>
        </w:rPr>
        <w:t xml:space="preserve">a </w:t>
      </w:r>
    </w:p>
    <w:p w14:paraId="555E56F5" w14:textId="77777777" w:rsidR="00B802A1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Pr="002A5CB1">
        <w:rPr>
          <w:rFonts w:ascii="Arial" w:eastAsia="Times New Roman" w:hAnsi="Arial" w:cs="Arial"/>
          <w:lang w:eastAsia="pl-PL"/>
        </w:rPr>
        <w:t xml:space="preserve"> </w:t>
      </w:r>
    </w:p>
    <w:p w14:paraId="1F3AD7FD" w14:textId="77777777" w:rsidR="00B802A1" w:rsidRPr="002A5CB1" w:rsidRDefault="00B802A1" w:rsidP="00443CB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F7CB65D" w14:textId="77777777" w:rsidR="00B802A1" w:rsidRPr="002A5CB1" w:rsidRDefault="00B802A1" w:rsidP="00443CB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 xml:space="preserve">zwanym  dalej </w:t>
      </w:r>
      <w:r w:rsidRPr="002A5CB1">
        <w:rPr>
          <w:rFonts w:ascii="Arial" w:eastAsia="Times New Roman" w:hAnsi="Arial" w:cs="Arial"/>
          <w:b/>
          <w:bCs/>
          <w:lang w:eastAsia="pl-PL"/>
        </w:rPr>
        <w:t>Wykonawcą,</w:t>
      </w:r>
    </w:p>
    <w:p w14:paraId="5E6CE320" w14:textId="77777777" w:rsidR="00B802A1" w:rsidRPr="002A5CB1" w:rsidRDefault="00B802A1" w:rsidP="00443CB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B54316D" w14:textId="50387929" w:rsidR="002C38BC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 xml:space="preserve">zaś wspólnie zwanymi dalej </w:t>
      </w:r>
      <w:r w:rsidRPr="002A5CB1">
        <w:rPr>
          <w:rFonts w:ascii="Arial" w:eastAsia="Times New Roman" w:hAnsi="Arial" w:cs="Arial"/>
          <w:b/>
          <w:bCs/>
          <w:lang w:eastAsia="pl-PL"/>
        </w:rPr>
        <w:t>Stronami</w:t>
      </w:r>
      <w:r w:rsidRPr="002A5CB1">
        <w:rPr>
          <w:rFonts w:ascii="Arial" w:eastAsia="Times New Roman" w:hAnsi="Arial" w:cs="Arial"/>
          <w:bCs/>
          <w:lang w:eastAsia="pl-PL"/>
        </w:rPr>
        <w:t xml:space="preserve"> lub osobno </w:t>
      </w:r>
      <w:r w:rsidRPr="002A5CB1">
        <w:rPr>
          <w:rFonts w:ascii="Arial" w:eastAsia="Times New Roman" w:hAnsi="Arial" w:cs="Arial"/>
          <w:b/>
          <w:bCs/>
          <w:lang w:eastAsia="pl-PL"/>
        </w:rPr>
        <w:t>Stroną</w:t>
      </w:r>
      <w:r w:rsidRPr="002A5CB1">
        <w:rPr>
          <w:rFonts w:ascii="Arial" w:eastAsia="Times New Roman" w:hAnsi="Arial" w:cs="Arial"/>
          <w:bCs/>
          <w:lang w:eastAsia="pl-PL"/>
        </w:rPr>
        <w:t>.</w:t>
      </w:r>
    </w:p>
    <w:p w14:paraId="7836B80E" w14:textId="77777777" w:rsidR="00B802A1" w:rsidRPr="002A5CB1" w:rsidRDefault="00B802A1" w:rsidP="00443CB4">
      <w:pPr>
        <w:spacing w:after="0" w:line="276" w:lineRule="auto"/>
        <w:jc w:val="both"/>
        <w:rPr>
          <w:rFonts w:ascii="Arial" w:eastAsia="Cambria" w:hAnsi="Arial" w:cs="Arial"/>
          <w:szCs w:val="24"/>
          <w:lang w:val="cs-CZ"/>
        </w:rPr>
      </w:pPr>
    </w:p>
    <w:p w14:paraId="663FF58F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§ 1</w:t>
      </w:r>
    </w:p>
    <w:p w14:paraId="3EBC4E2F" w14:textId="77777777" w:rsidR="00B802A1" w:rsidRPr="002A5CB1" w:rsidRDefault="00B802A1" w:rsidP="00443CB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Przedmiotem umowy jest „Przygotowania wersji graficznej, wydania i dostarczenia 1000 kalendarzy ściennych samorządu województwa - usługa kompleksowa od projektu do produktu końcowego, wraz z dostarczeniem do siedziby urzędu”</w:t>
      </w:r>
      <w:r w:rsidRPr="002A5CB1">
        <w:rPr>
          <w:rFonts w:ascii="Arial" w:eastAsia="Cambria" w:hAnsi="Arial" w:cs="Arial"/>
          <w:bCs/>
          <w:iCs/>
          <w:szCs w:val="24"/>
        </w:rPr>
        <w:t xml:space="preserve">– </w:t>
      </w:r>
      <w:r w:rsidRPr="002A5CB1">
        <w:rPr>
          <w:rFonts w:ascii="Arial" w:eastAsia="Cambria" w:hAnsi="Arial" w:cs="Arial"/>
          <w:szCs w:val="24"/>
        </w:rPr>
        <w:t>zwanych w dalszej części umowy „materiałami”.</w:t>
      </w:r>
    </w:p>
    <w:p w14:paraId="591035BE" w14:textId="77777777" w:rsidR="00B802A1" w:rsidRPr="002A5CB1" w:rsidRDefault="00B802A1" w:rsidP="00443CB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Wykonawca zrealizuje przedmiot umowy zgodnie ze Szczegółowym opisem przedmiotu zamówienia stanowiącym załącznik nr 1 do niniejszej umowy i jej integralną część.</w:t>
      </w:r>
    </w:p>
    <w:p w14:paraId="5DEA9D9A" w14:textId="77777777" w:rsidR="00B802A1" w:rsidRPr="002A5CB1" w:rsidRDefault="00B802A1" w:rsidP="00443CB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Wykonanie przedmiotu umowy obejmuje w szczególności:</w:t>
      </w:r>
    </w:p>
    <w:p w14:paraId="0CAD0626" w14:textId="50D2CF72" w:rsidR="00B802A1" w:rsidRPr="002A5CB1" w:rsidRDefault="00B802A1" w:rsidP="00443CB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wizualizacja całego formatu kalendarza zgodnie z SOPZ</w:t>
      </w:r>
      <w:r w:rsidR="00443CB4">
        <w:rPr>
          <w:rFonts w:ascii="Arial" w:eastAsia="Cambria" w:hAnsi="Arial" w:cs="Arial"/>
          <w:szCs w:val="24"/>
        </w:rPr>
        <w:t>;</w:t>
      </w:r>
    </w:p>
    <w:p w14:paraId="64D1942D" w14:textId="060033E0" w:rsidR="00B802A1" w:rsidRPr="002A5CB1" w:rsidRDefault="00B802A1" w:rsidP="00443CB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druk 1000 sztuk kalendarzy, zgodnie z zaakceptowaną przez Zamawiającego koncepcją graficzną</w:t>
      </w:r>
      <w:r w:rsidR="00443CB4">
        <w:rPr>
          <w:rFonts w:ascii="Arial" w:eastAsia="Cambria" w:hAnsi="Arial" w:cs="Arial"/>
          <w:szCs w:val="24"/>
        </w:rPr>
        <w:t>;</w:t>
      </w:r>
    </w:p>
    <w:p w14:paraId="572E8146" w14:textId="77777777" w:rsidR="00B802A1" w:rsidRPr="002A5CB1" w:rsidRDefault="00B802A1" w:rsidP="00443CB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dostarczenie i rozładunek przedmiotu umowy, do Departamentu Koordynacji Promocji Urzędu Marszałkowskiego Województwa Warmińsko-Mazurskiego w Olsztynie</w:t>
      </w:r>
      <w:r w:rsidRPr="002A5CB1">
        <w:rPr>
          <w:rFonts w:ascii="Arial" w:eastAsia="Cambria" w:hAnsi="Arial" w:cs="Arial"/>
          <w:szCs w:val="24"/>
        </w:rPr>
        <w:br/>
        <w:t>przy ul. Głowackiego 17, 10-447 Olsztyn.</w:t>
      </w:r>
    </w:p>
    <w:p w14:paraId="2E224F18" w14:textId="50F45FF9" w:rsidR="00B802A1" w:rsidRPr="002A5CB1" w:rsidRDefault="00B802A1" w:rsidP="00443CB4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Projekt graficzny kalendarza zostanie przekazany Zamawiającemu zgodnie z prawami autorskimi i nie będzie wykorzystywany do innych celów niż realizacja niniejszej umowy.</w:t>
      </w:r>
    </w:p>
    <w:p w14:paraId="75411E70" w14:textId="5392E5D5" w:rsidR="00B802A1" w:rsidRPr="002A5CB1" w:rsidRDefault="00B802A1" w:rsidP="00443CB4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Na </w:t>
      </w:r>
      <w:r w:rsidR="00472EA9">
        <w:rPr>
          <w:rFonts w:ascii="Arial" w:eastAsia="Cambria" w:hAnsi="Arial" w:cs="Arial"/>
          <w:szCs w:val="24"/>
        </w:rPr>
        <w:t xml:space="preserve">każde </w:t>
      </w:r>
      <w:r w:rsidRPr="002A5CB1">
        <w:rPr>
          <w:rFonts w:ascii="Arial" w:eastAsia="Cambria" w:hAnsi="Arial" w:cs="Arial"/>
          <w:szCs w:val="24"/>
        </w:rPr>
        <w:t>żądanie Zamawiającego Wykonawca zobowiązuje się do udzielenia pełnej informacji na temat stanu wykonania umowy.</w:t>
      </w:r>
    </w:p>
    <w:p w14:paraId="5E399CE8" w14:textId="77777777" w:rsidR="00B802A1" w:rsidRPr="002A5CB1" w:rsidRDefault="00B802A1" w:rsidP="00443CB4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Wykonawca zobowiązuje się do współpracy z Zamawiającym na każdym etapie wykonania przedmiotu umowy.</w:t>
      </w:r>
    </w:p>
    <w:p w14:paraId="7558CBFF" w14:textId="3ADEED31" w:rsidR="00B802A1" w:rsidRPr="00443CB4" w:rsidRDefault="00B802A1" w:rsidP="00443CB4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Ilekroć w niniejszej umowie jest mowa o dniach roboczych należy przez to rozumieć dni </w:t>
      </w:r>
      <w:r w:rsidRPr="002A5CB1">
        <w:rPr>
          <w:rFonts w:ascii="Arial" w:eastAsia="Arial Unicode MS" w:hAnsi="Arial" w:cs="Arial"/>
          <w:szCs w:val="24"/>
        </w:rPr>
        <w:t>tygodnia od poniedziałku do piątku, z wyłączeniem dni ustawowo wolnych od pracy.</w:t>
      </w:r>
    </w:p>
    <w:p w14:paraId="6A96FF47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lastRenderedPageBreak/>
        <w:t>§ 2</w:t>
      </w:r>
    </w:p>
    <w:p w14:paraId="76010610" w14:textId="16F49E05" w:rsidR="002C38BC" w:rsidRDefault="00B802A1" w:rsidP="00443CB4">
      <w:pPr>
        <w:spacing w:after="0" w:line="276" w:lineRule="auto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Wykonawca jest zobowiązany do wykonania przedmiotu umowy, zgodnie z warunkami określonymi przez Zamawiającego oraz zgodnie ze złożoną przez Wykonawcę ofertą, która stanowi załącznik nr 2 do umowy i jest jej integralną częścią, w terminie 14 dni kalendarzowych od dnia zawarcia umowy. </w:t>
      </w:r>
    </w:p>
    <w:p w14:paraId="5EEF4BC6" w14:textId="77777777" w:rsidR="00B802A1" w:rsidRPr="002A5CB1" w:rsidRDefault="00B802A1" w:rsidP="00443CB4">
      <w:pPr>
        <w:spacing w:after="0" w:line="276" w:lineRule="auto"/>
        <w:rPr>
          <w:rFonts w:ascii="Arial" w:eastAsia="Cambria" w:hAnsi="Arial" w:cs="Arial"/>
          <w:b/>
          <w:szCs w:val="24"/>
        </w:rPr>
      </w:pPr>
    </w:p>
    <w:p w14:paraId="1D3AE43E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§ 3</w:t>
      </w:r>
    </w:p>
    <w:p w14:paraId="7752D4EB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Gotowość dostawy Wykonawca zgłosi Zamawiającemu co najmniej na 1 dzień roboczy przed planowanym terminem dostawy.</w:t>
      </w:r>
    </w:p>
    <w:p w14:paraId="3FBF36A1" w14:textId="77777777" w:rsidR="00B802A1" w:rsidRPr="002A5CB1" w:rsidRDefault="00B802A1" w:rsidP="00443CB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Za termin dostawy przyjmuje się datę dostawy całego i kompletnego przedmiotu umowy. </w:t>
      </w:r>
    </w:p>
    <w:p w14:paraId="259F90B0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Wykonawca dostarczy przedmiot umowy własnym transportem, na własny koszt i odpowiedzialność we wskazane przez Zamawiającego miejsce, o którym mowa</w:t>
      </w:r>
      <w:r w:rsidRPr="002A5CB1">
        <w:rPr>
          <w:rFonts w:ascii="Arial" w:eastAsia="Cambria" w:hAnsi="Arial" w:cs="Arial"/>
          <w:szCs w:val="24"/>
        </w:rPr>
        <w:br/>
        <w:t>w § 1 ust. 3 pkt 3 umowy.</w:t>
      </w:r>
    </w:p>
    <w:p w14:paraId="757E6D60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szCs w:val="24"/>
        </w:rPr>
        <w:t>Dostawa musi być zrealizowana jednorazowo i w pełnym</w:t>
      </w:r>
      <w:r w:rsidRPr="002A5CB1">
        <w:rPr>
          <w:rFonts w:ascii="Arial" w:eastAsia="Cambria" w:hAnsi="Arial" w:cs="Arial"/>
          <w:b/>
          <w:szCs w:val="24"/>
        </w:rPr>
        <w:t xml:space="preserve"> </w:t>
      </w:r>
      <w:r w:rsidRPr="002A5CB1">
        <w:rPr>
          <w:rFonts w:ascii="Arial" w:eastAsia="Cambria" w:hAnsi="Arial" w:cs="Arial"/>
          <w:szCs w:val="24"/>
        </w:rPr>
        <w:t>zakresie wskazanym w § 1 umowy.</w:t>
      </w:r>
    </w:p>
    <w:p w14:paraId="0E36F9FC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Dostawa zrealizowana będzie w dni robocze w godzinach pracy Zamawiającego,</w:t>
      </w:r>
      <w:r w:rsidRPr="002A5CB1">
        <w:rPr>
          <w:rFonts w:ascii="Arial" w:eastAsia="Cambria" w:hAnsi="Arial" w:cs="Arial"/>
          <w:szCs w:val="24"/>
        </w:rPr>
        <w:br/>
        <w:t xml:space="preserve">tj. od 8:00 do 15:00. </w:t>
      </w:r>
    </w:p>
    <w:p w14:paraId="6E20E0A2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Wszystkie materiały muszą być zapakowane w sposób uniemożliwiający ich zniszczenie, uszkodzenie czy zabrudzenie podczas dostawy.</w:t>
      </w:r>
    </w:p>
    <w:p w14:paraId="7E568781" w14:textId="77777777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libri" w:hAnsi="Arial" w:cs="Arial"/>
          <w:szCs w:val="24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 umowie.</w:t>
      </w:r>
    </w:p>
    <w:p w14:paraId="58996C5A" w14:textId="273BBF24" w:rsidR="00B802A1" w:rsidRPr="002A5CB1" w:rsidRDefault="00B802A1" w:rsidP="00443CB4">
      <w:pPr>
        <w:numPr>
          <w:ilvl w:val="0"/>
          <w:numId w:val="3"/>
        </w:numPr>
        <w:suppressAutoHyphens/>
        <w:spacing w:after="0" w:line="276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Z odbioru przedmiotu umowy zostanie sporządzony protokół odbioru, w terminie 5 dni roboczych od dnia dostawy. Osobami uprawnionymi do jednoosobowego podpisania protokołu odbioru w imieniu Zamawiającego, niezależnie od osób uprawnionych do reprezentowania Zamawiającego, jest</w:t>
      </w:r>
      <w:r w:rsidR="002A5CB1" w:rsidRPr="002A5CB1">
        <w:rPr>
          <w:rFonts w:ascii="Arial" w:eastAsia="Cambria" w:hAnsi="Arial" w:cs="Arial"/>
          <w:szCs w:val="24"/>
        </w:rPr>
        <w:t xml:space="preserve"> </w:t>
      </w:r>
      <w:r w:rsidR="00122709" w:rsidRPr="002A5CB1">
        <w:rPr>
          <w:rFonts w:ascii="Arial" w:eastAsia="Cambria" w:hAnsi="Arial" w:cs="Arial"/>
          <w:szCs w:val="24"/>
        </w:rPr>
        <w:t>……………………………………… lub ………………</w:t>
      </w:r>
      <w:r w:rsidRPr="002A5CB1">
        <w:rPr>
          <w:rFonts w:ascii="Arial" w:eastAsia="Cambria" w:hAnsi="Arial" w:cs="Arial"/>
          <w:szCs w:val="24"/>
        </w:rPr>
        <w:t xml:space="preserve"> </w:t>
      </w:r>
    </w:p>
    <w:p w14:paraId="10DEA8B7" w14:textId="6D5F1BF9" w:rsidR="00B802A1" w:rsidRPr="002A5CB1" w:rsidRDefault="00B802A1" w:rsidP="00443CB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W przypadku stwierdzenia zastrzeżeń co do wykonania przedmiotu umowy Wykonawca zobowiązany jest do usunięcia ich w określonym przez Zamawiającego terminie, </w:t>
      </w:r>
      <w:r w:rsidR="00472EA9">
        <w:rPr>
          <w:rFonts w:ascii="Arial" w:eastAsia="Cambria" w:hAnsi="Arial" w:cs="Arial"/>
          <w:szCs w:val="24"/>
        </w:rPr>
        <w:br/>
      </w:r>
      <w:r w:rsidRPr="002A5CB1">
        <w:rPr>
          <w:rFonts w:ascii="Arial" w:eastAsia="Cambria" w:hAnsi="Arial" w:cs="Arial"/>
          <w:szCs w:val="24"/>
        </w:rPr>
        <w:t>nie dłuższym niż 5 dni roboczych, w ramach wynagrodzenia, o którym mowa w § 4 ust. 1 umowy</w:t>
      </w:r>
      <w:r w:rsidR="00472EA9">
        <w:rPr>
          <w:rFonts w:ascii="Arial" w:eastAsia="Cambria" w:hAnsi="Arial" w:cs="Arial"/>
          <w:szCs w:val="24"/>
        </w:rPr>
        <w:t>, co pozostaje bez wpływu na uprawnieni</w:t>
      </w:r>
      <w:r w:rsidR="006D0E1C">
        <w:rPr>
          <w:rFonts w:ascii="Arial" w:eastAsia="Cambria" w:hAnsi="Arial" w:cs="Arial"/>
          <w:szCs w:val="24"/>
        </w:rPr>
        <w:t>a</w:t>
      </w:r>
      <w:r w:rsidR="00472EA9">
        <w:rPr>
          <w:rFonts w:ascii="Arial" w:eastAsia="Cambria" w:hAnsi="Arial" w:cs="Arial"/>
          <w:szCs w:val="24"/>
        </w:rPr>
        <w:t xml:space="preserve"> Zamawiającego określone w § </w:t>
      </w:r>
      <w:r w:rsidR="00BE1D73">
        <w:rPr>
          <w:rFonts w:ascii="Arial" w:eastAsia="Cambria" w:hAnsi="Arial" w:cs="Arial"/>
          <w:szCs w:val="24"/>
        </w:rPr>
        <w:t>6 umowy.</w:t>
      </w:r>
    </w:p>
    <w:p w14:paraId="69662F13" w14:textId="198721D4" w:rsidR="00B802A1" w:rsidRPr="00443CB4" w:rsidRDefault="00B802A1" w:rsidP="00443CB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Stwierdzenie przez Zamawiającego usunięcia przez Wykonawcę wad stanowić będzie podstawę do sporządzenia protokołu odbioru bez zastrzeżeń uniemożliwiających odbiór.</w:t>
      </w:r>
    </w:p>
    <w:p w14:paraId="43A88697" w14:textId="77777777" w:rsidR="002C38BC" w:rsidRPr="002A5CB1" w:rsidRDefault="002C38BC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</w:p>
    <w:p w14:paraId="1028DC4C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§ 4</w:t>
      </w:r>
    </w:p>
    <w:p w14:paraId="0A9814C6" w14:textId="3A2082D3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Całkowite wynagrodzenie za należyte wykonanie przedmiotu umowy wynosi</w:t>
      </w:r>
      <w:r w:rsidRPr="002A5CB1">
        <w:rPr>
          <w:rFonts w:ascii="Arial" w:eastAsia="Cambria" w:hAnsi="Arial" w:cs="Arial"/>
          <w:szCs w:val="24"/>
        </w:rPr>
        <w:br/>
        <w:t>……………………………… złotych brutto, (słownie: …………………………………… złotych), w tym należny podatek VAT.</w:t>
      </w:r>
    </w:p>
    <w:p w14:paraId="07619626" w14:textId="241E9FC3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Cena za wykonanie przedmiotu umowy określona jest w formularzu ofertowym, stanowiącym załącznik nr 2 do niniejszej umowy i jej integralną część. Cena </w:t>
      </w:r>
      <w:r w:rsidR="00472EA9" w:rsidRPr="002A5CB1">
        <w:rPr>
          <w:rFonts w:ascii="Arial" w:eastAsia="Cambria" w:hAnsi="Arial" w:cs="Arial"/>
          <w:szCs w:val="24"/>
        </w:rPr>
        <w:t xml:space="preserve">za wykonanie przedmiotu umowy </w:t>
      </w:r>
      <w:r w:rsidRPr="002A5CB1">
        <w:rPr>
          <w:rFonts w:ascii="Arial" w:eastAsia="Cambria" w:hAnsi="Arial" w:cs="Arial"/>
          <w:szCs w:val="24"/>
        </w:rPr>
        <w:t>jest stała i nie podlega zmianie przez cały okres obowiązywania umowy.</w:t>
      </w:r>
      <w:r w:rsidR="00472EA9">
        <w:rPr>
          <w:rFonts w:ascii="Arial" w:eastAsia="Cambria" w:hAnsi="Arial" w:cs="Arial"/>
          <w:szCs w:val="24"/>
        </w:rPr>
        <w:t xml:space="preserve"> </w:t>
      </w:r>
    </w:p>
    <w:p w14:paraId="45C9D558" w14:textId="77777777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Wynagrodzenie Wykonawcy, o którym mowa w ust. 1 nie może ulec zmianie w okresie objętym umową, zawiera w sobie wszystkie koszty i wydatki związane z realizacją przedmiotu umowy i zaspokaja wszelkie roszczenia Wykonawcy z tytułu wykonania umowy.</w:t>
      </w:r>
      <w:r w:rsidRPr="002A5CB1">
        <w:rPr>
          <w:rFonts w:ascii="Arial" w:eastAsia="Cambria" w:hAnsi="Arial" w:cs="Arial"/>
          <w:szCs w:val="24"/>
          <w:lang w:eastAsia="ar-SA"/>
        </w:rPr>
        <w:t xml:space="preserve"> </w:t>
      </w:r>
    </w:p>
    <w:p w14:paraId="6B0A6AE1" w14:textId="7E4C7D28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lastRenderedPageBreak/>
        <w:t xml:space="preserve">Płatność wynagrodzenia, o którym mowa w ust. 1 zostanie zrealizowana na podstawie </w:t>
      </w:r>
      <w:r w:rsidR="00472EA9">
        <w:rPr>
          <w:rFonts w:ascii="Arial" w:eastAsia="Cambria" w:hAnsi="Arial" w:cs="Arial"/>
          <w:szCs w:val="24"/>
        </w:rPr>
        <w:t xml:space="preserve">prawidłowo </w:t>
      </w:r>
      <w:r w:rsidRPr="002A5CB1">
        <w:rPr>
          <w:rFonts w:ascii="Arial" w:eastAsia="Cambria" w:hAnsi="Arial" w:cs="Arial"/>
          <w:szCs w:val="24"/>
        </w:rPr>
        <w:t xml:space="preserve">wystawionej przez Wykonawcę faktury/rachunku, przelewem na wskazany rachunek bankowy Wykonawcy o numerze: </w:t>
      </w:r>
      <w:r w:rsidRPr="002A5CB1">
        <w:rPr>
          <w:rFonts w:ascii="Arial" w:eastAsia="Calibri" w:hAnsi="Arial" w:cs="Arial"/>
        </w:rPr>
        <w:t>………………………..…………………………</w:t>
      </w:r>
      <w:r w:rsidRPr="002A5CB1">
        <w:rPr>
          <w:rFonts w:ascii="Calibri" w:eastAsia="Calibri" w:hAnsi="Calibri" w:cs="Times New Roman"/>
        </w:rPr>
        <w:t xml:space="preserve"> </w:t>
      </w:r>
      <w:r w:rsidRPr="002A5CB1">
        <w:rPr>
          <w:rFonts w:ascii="Arial" w:eastAsia="Cambria" w:hAnsi="Arial" w:cs="Arial"/>
          <w:szCs w:val="24"/>
        </w:rPr>
        <w:t>w terminie 14 dni od dnia dostarczenia do Zamawiającego prawidłowo wystawionej faktury/rachunku, gdzie w przypadku faktury:</w:t>
      </w:r>
    </w:p>
    <w:p w14:paraId="09B338BF" w14:textId="77777777" w:rsidR="00B802A1" w:rsidRPr="002A5CB1" w:rsidRDefault="00B802A1" w:rsidP="00443CB4">
      <w:pPr>
        <w:numPr>
          <w:ilvl w:val="0"/>
          <w:numId w:val="5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Nabywcą jest: Województwo Warmińsko-Mazurskie, ul. Emilii Plater 1, 10-562 Olsztyn, NIP 739-38-90-447, REGON 510742333;</w:t>
      </w:r>
    </w:p>
    <w:p w14:paraId="3B94A65E" w14:textId="77777777" w:rsidR="00B802A1" w:rsidRPr="002A5CB1" w:rsidRDefault="00B802A1" w:rsidP="00443CB4">
      <w:pPr>
        <w:numPr>
          <w:ilvl w:val="0"/>
          <w:numId w:val="5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Odbiorcą jest: Urząd Marszałkowski Województwa Warmińsko-Mazurskiego w Olsztynie, ul. Emilii Plater 1, 10-562 Olsztyn.</w:t>
      </w:r>
    </w:p>
    <w:p w14:paraId="50BF39B7" w14:textId="77777777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Termin, o którym mowa w ust. 4 uważa się za zachowany, jeżeli przed jego upływem zostanie wydana dyspozycja obciążenia rachunku bankowego Zamawiającego.</w:t>
      </w:r>
    </w:p>
    <w:p w14:paraId="53160BF4" w14:textId="0D113F77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Podstawą wystawienia faktury/rachunku jest</w:t>
      </w:r>
      <w:r w:rsidR="00472EA9">
        <w:rPr>
          <w:rFonts w:ascii="Arial" w:eastAsia="Times New Roman" w:hAnsi="Arial" w:cs="Arial"/>
        </w:rPr>
        <w:t xml:space="preserve"> należyte wykonanie umowy przez Wykonawcę, potwierdzone przez Zamawiającego</w:t>
      </w:r>
      <w:r w:rsidRPr="002A5CB1">
        <w:rPr>
          <w:rFonts w:ascii="Arial" w:eastAsia="Times New Roman" w:hAnsi="Arial" w:cs="Arial"/>
        </w:rPr>
        <w:t xml:space="preserve"> podpisanie</w:t>
      </w:r>
      <w:r w:rsidR="00472EA9">
        <w:rPr>
          <w:rFonts w:ascii="Arial" w:eastAsia="Times New Roman" w:hAnsi="Arial" w:cs="Arial"/>
        </w:rPr>
        <w:t>m</w:t>
      </w:r>
      <w:r w:rsidRPr="002A5CB1">
        <w:rPr>
          <w:rFonts w:ascii="Arial" w:eastAsia="Times New Roman" w:hAnsi="Arial" w:cs="Arial"/>
        </w:rPr>
        <w:t xml:space="preserve"> protokołu odbioru bez zastrzeżeń uniemożliwiających odbiór, zgodnie z § 3.</w:t>
      </w:r>
    </w:p>
    <w:p w14:paraId="0FD56DC1" w14:textId="77777777" w:rsidR="00B802A1" w:rsidRPr="002A5CB1" w:rsidRDefault="00B802A1" w:rsidP="00443CB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14:paraId="7AB6C136" w14:textId="6EB15EE6" w:rsidR="00B802A1" w:rsidRPr="00443CB4" w:rsidRDefault="00B802A1" w:rsidP="00443CB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A5CB1">
        <w:rPr>
          <w:rFonts w:ascii="Arial" w:eastAsia="Times New Roman" w:hAnsi="Arial" w:cs="Arial"/>
        </w:rPr>
        <w:t>Za każdy dzień opóźnienia w zapłacie wynagrodzenia, Wykonawca ma prawo obciążyć Zamawiającego odsetkami ustawowymi za opóźnienie.</w:t>
      </w:r>
      <w:r w:rsidR="00472EA9">
        <w:rPr>
          <w:rFonts w:ascii="Arial" w:eastAsia="Times New Roman" w:hAnsi="Arial" w:cs="Arial"/>
        </w:rPr>
        <w:t xml:space="preserve"> </w:t>
      </w:r>
    </w:p>
    <w:p w14:paraId="3F4F075F" w14:textId="77777777" w:rsidR="002C38BC" w:rsidRPr="002A5CB1" w:rsidRDefault="002C38BC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</w:p>
    <w:p w14:paraId="501F3E8F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§ 5</w:t>
      </w:r>
    </w:p>
    <w:p w14:paraId="12A9DFC5" w14:textId="10CD674F" w:rsidR="00BE1D73" w:rsidRPr="00BE1D73" w:rsidRDefault="00BE1D73" w:rsidP="00443CB4">
      <w:pPr>
        <w:numPr>
          <w:ilvl w:val="0"/>
          <w:numId w:val="6"/>
        </w:num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  <w:r w:rsidRPr="00BE1D73">
        <w:rPr>
          <w:rFonts w:ascii="Arial" w:eastAsia="Cambria" w:hAnsi="Arial" w:cs="Arial"/>
          <w:szCs w:val="24"/>
          <w:lang w:val="x-none"/>
        </w:rPr>
        <w:t xml:space="preserve">Zamawiający może odstąpić od umowy na podstawie art. 456 ustawy </w:t>
      </w:r>
      <w:proofErr w:type="spellStart"/>
      <w:r w:rsidRPr="00BE1D73">
        <w:rPr>
          <w:rFonts w:ascii="Arial" w:eastAsia="Cambria" w:hAnsi="Arial" w:cs="Arial"/>
          <w:szCs w:val="24"/>
          <w:lang w:val="x-none"/>
        </w:rPr>
        <w:t>Pzp</w:t>
      </w:r>
      <w:proofErr w:type="spellEnd"/>
      <w:r w:rsidRPr="00BE1D73">
        <w:rPr>
          <w:rFonts w:ascii="Arial" w:eastAsia="Cambria" w:hAnsi="Arial" w:cs="Arial"/>
          <w:szCs w:val="24"/>
          <w:lang w:val="x-none"/>
        </w:rPr>
        <w:t xml:space="preserve">, w razie zaistnienia okoliczności w nim opisanych. W takim przypadku Wykonawca może żądać wyłącznie wynagrodzenia należnego z tytułu wykonania części umowy i nie przysługuje mu wobec Zamawiającego roszczenie o zapłatę kary umownej, o której mowa w § 6 ust. </w:t>
      </w:r>
      <w:r>
        <w:rPr>
          <w:rFonts w:ascii="Arial" w:eastAsia="Cambria" w:hAnsi="Arial" w:cs="Arial"/>
          <w:szCs w:val="24"/>
        </w:rPr>
        <w:t>2</w:t>
      </w:r>
      <w:r w:rsidRPr="00BE1D73">
        <w:rPr>
          <w:rFonts w:ascii="Arial" w:eastAsia="Cambria" w:hAnsi="Arial" w:cs="Arial"/>
          <w:szCs w:val="24"/>
          <w:lang w:val="x-none"/>
        </w:rPr>
        <w:t xml:space="preserve"> umowy.</w:t>
      </w:r>
    </w:p>
    <w:p w14:paraId="6F0A1FA2" w14:textId="6B45F7EE" w:rsidR="00BE1D73" w:rsidRPr="00BE1D73" w:rsidRDefault="00BE1D73" w:rsidP="00443CB4">
      <w:pPr>
        <w:numPr>
          <w:ilvl w:val="0"/>
          <w:numId w:val="6"/>
        </w:num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  <w:r w:rsidRPr="00BE1D73">
        <w:rPr>
          <w:rFonts w:ascii="Arial" w:eastAsia="Cambria" w:hAnsi="Arial" w:cs="Arial"/>
          <w:szCs w:val="24"/>
          <w:lang w:val="x-none"/>
        </w:rPr>
        <w:t xml:space="preserve">Z przyczyn, za które odpowiedzialność ponosi Wykonawca, w szczególności w przypadku niewykonania lub nienależytego wykonania przez Wykonawcę obowiązków wynikających z umowy (w tym: dostarczenia przedmiotu zamówienia niezgodnie z wymogami, niedostarczenia lub nieterminowego dostarczenia przedmiotu zamówienia, dostarczenia przedmiotu zamówienia mechanicznie uszkodzonego), Zamawiający może w całości lub w części odstąpić od umowy, nie później niż w ciągu 30 dni następujących po upływie terminu określonego w § </w:t>
      </w:r>
      <w:r>
        <w:rPr>
          <w:rFonts w:ascii="Arial" w:eastAsia="Cambria" w:hAnsi="Arial" w:cs="Arial"/>
          <w:szCs w:val="24"/>
        </w:rPr>
        <w:t>2</w:t>
      </w:r>
      <w:r w:rsidRPr="00BE1D73">
        <w:rPr>
          <w:rFonts w:ascii="Arial" w:eastAsia="Cambria" w:hAnsi="Arial" w:cs="Arial"/>
          <w:szCs w:val="24"/>
          <w:lang w:val="x-none"/>
        </w:rPr>
        <w:t xml:space="preserve"> umowy. </w:t>
      </w:r>
    </w:p>
    <w:p w14:paraId="0BC9B685" w14:textId="01550A30" w:rsidR="00BE1D73" w:rsidRPr="00BE1D73" w:rsidRDefault="00BE1D73" w:rsidP="00443CB4">
      <w:pPr>
        <w:numPr>
          <w:ilvl w:val="0"/>
          <w:numId w:val="6"/>
        </w:num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  <w:r w:rsidRPr="00BE1D73">
        <w:rPr>
          <w:rFonts w:ascii="Arial" w:eastAsia="Cambria" w:hAnsi="Arial" w:cs="Arial"/>
          <w:szCs w:val="24"/>
          <w:lang w:val="x-none"/>
        </w:rPr>
        <w:t>Z przyczyn, za które odpowiedzialność ponosi Zamawiający, Wykonawca może odstąpić</w:t>
      </w:r>
      <w:r>
        <w:rPr>
          <w:rFonts w:ascii="Arial" w:eastAsia="Cambria" w:hAnsi="Arial" w:cs="Arial"/>
          <w:szCs w:val="24"/>
        </w:rPr>
        <w:t xml:space="preserve"> </w:t>
      </w:r>
      <w:r w:rsidRPr="00BE1D73">
        <w:rPr>
          <w:rFonts w:ascii="Arial" w:eastAsia="Cambria" w:hAnsi="Arial" w:cs="Arial"/>
          <w:szCs w:val="24"/>
          <w:lang w:val="x-none"/>
        </w:rPr>
        <w:t>od umowy, nie później niż w ciągu 30 dni następujących po upływie terminu określonego</w:t>
      </w:r>
      <w:r>
        <w:rPr>
          <w:rFonts w:ascii="Arial" w:eastAsia="Cambria" w:hAnsi="Arial" w:cs="Arial"/>
          <w:szCs w:val="24"/>
        </w:rPr>
        <w:t xml:space="preserve"> </w:t>
      </w:r>
      <w:r w:rsidRPr="00BE1D73">
        <w:rPr>
          <w:rFonts w:ascii="Arial" w:eastAsia="Cambria" w:hAnsi="Arial" w:cs="Arial"/>
          <w:szCs w:val="24"/>
          <w:lang w:val="x-none"/>
        </w:rPr>
        <w:t xml:space="preserve">w § </w:t>
      </w:r>
      <w:r w:rsidRPr="00BE1D73">
        <w:rPr>
          <w:rFonts w:ascii="Arial" w:eastAsia="Cambria" w:hAnsi="Arial" w:cs="Arial"/>
          <w:szCs w:val="24"/>
        </w:rPr>
        <w:t>2</w:t>
      </w:r>
      <w:r w:rsidRPr="00BE1D73">
        <w:rPr>
          <w:rFonts w:ascii="Arial" w:eastAsia="Cambria" w:hAnsi="Arial" w:cs="Arial"/>
          <w:szCs w:val="24"/>
          <w:lang w:val="x-none"/>
        </w:rPr>
        <w:t xml:space="preserve"> umowy. </w:t>
      </w:r>
    </w:p>
    <w:p w14:paraId="546BB66D" w14:textId="10B60B91" w:rsidR="00BE1D73" w:rsidRPr="00BE1D73" w:rsidRDefault="00BE1D73" w:rsidP="00443CB4">
      <w:pPr>
        <w:numPr>
          <w:ilvl w:val="0"/>
          <w:numId w:val="6"/>
        </w:num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  <w:r w:rsidRPr="00BE1D73">
        <w:rPr>
          <w:rFonts w:ascii="Arial" w:eastAsia="Cambria" w:hAnsi="Arial" w:cs="Arial"/>
          <w:szCs w:val="24"/>
          <w:lang w:val="x-none"/>
        </w:rPr>
        <w:t xml:space="preserve">Odstąpienie od umowy którejkolwiek ze Stron, wymaga zachowania formy pisemnej pod rygorem nieważności oraz wymaga uzasadnienia. </w:t>
      </w:r>
    </w:p>
    <w:p w14:paraId="61202D4F" w14:textId="633045A7" w:rsidR="00BE1D73" w:rsidRDefault="00BE1D73" w:rsidP="00443CB4">
      <w:pPr>
        <w:numPr>
          <w:ilvl w:val="0"/>
          <w:numId w:val="6"/>
        </w:num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  <w:r w:rsidRPr="00BE1D73">
        <w:rPr>
          <w:rFonts w:ascii="Arial" w:eastAsia="Cambria" w:hAnsi="Arial" w:cs="Arial"/>
          <w:szCs w:val="24"/>
          <w:lang w:val="x-none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7E314BB6" w14:textId="77777777" w:rsidR="00BE1D73" w:rsidRPr="002A5CB1" w:rsidRDefault="00BE1D73" w:rsidP="00443CB4">
      <w:pPr>
        <w:spacing w:after="0" w:line="276" w:lineRule="auto"/>
        <w:jc w:val="both"/>
        <w:rPr>
          <w:rFonts w:ascii="Arial" w:eastAsia="Cambria" w:hAnsi="Arial" w:cs="Arial"/>
          <w:szCs w:val="24"/>
          <w:lang w:val="x-none"/>
        </w:rPr>
      </w:pPr>
    </w:p>
    <w:p w14:paraId="31D6E0CB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lastRenderedPageBreak/>
        <w:t>§ 6</w:t>
      </w:r>
    </w:p>
    <w:p w14:paraId="1B7A8B37" w14:textId="77777777" w:rsidR="00B802A1" w:rsidRPr="002A5CB1" w:rsidRDefault="00B802A1" w:rsidP="00443CB4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Wykonawca zapłaci Zamawiającemu karę umowną:</w:t>
      </w:r>
    </w:p>
    <w:p w14:paraId="473B6AB0" w14:textId="77777777" w:rsidR="00B802A1" w:rsidRPr="002A5CB1" w:rsidRDefault="00B802A1" w:rsidP="00443C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2A5CB1">
        <w:rPr>
          <w:rFonts w:ascii="Arial" w:eastAsia="Cambria" w:hAnsi="Arial" w:cs="Arial"/>
          <w:szCs w:val="24"/>
        </w:rPr>
        <w:t>za zwłokę w wykonaniu przedmiotu umowy – w wysokości 0,5% całkowitego wynagrodzenia brutto określonego w § 4 ust. 1 umowy, za każdy rozpoczęty dzień zwłoki, licząc od dnia następującego po upływie terminu określonego w § 2;</w:t>
      </w:r>
    </w:p>
    <w:p w14:paraId="4D78B422" w14:textId="47FCEA11" w:rsidR="00B802A1" w:rsidRPr="002A5CB1" w:rsidRDefault="00B802A1" w:rsidP="00443C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2A5CB1">
        <w:rPr>
          <w:rFonts w:ascii="Arial" w:eastAsia="Cambria" w:hAnsi="Arial" w:cs="Arial"/>
          <w:szCs w:val="24"/>
        </w:rPr>
        <w:t>za zwłokę w usunięciu zastrzeżeń, o których</w:t>
      </w:r>
      <w:r w:rsidR="002A5CB1" w:rsidRPr="002A5CB1">
        <w:rPr>
          <w:rFonts w:ascii="Arial" w:eastAsia="Cambria" w:hAnsi="Arial" w:cs="Arial"/>
          <w:szCs w:val="24"/>
        </w:rPr>
        <w:t xml:space="preserve"> mowa w § 3 ust. 9 </w:t>
      </w:r>
      <w:r w:rsidRPr="002A5CB1">
        <w:rPr>
          <w:rFonts w:ascii="Arial" w:eastAsia="Cambria" w:hAnsi="Arial" w:cs="Arial"/>
          <w:szCs w:val="24"/>
        </w:rPr>
        <w:t>– w wysokości 0,5% całkowitego wynagrodzenia brutto określonego w § 4 ust. 1 umowy, za każdy rozpoczęty dzień zwłoki, licząc od dnia następującego po upływie terminu usunięcia zastrzeżeń wyznaczonego przez Zamawiającego zgodnie z §</w:t>
      </w:r>
      <w:r w:rsidR="002A5CB1" w:rsidRPr="002A5CB1">
        <w:rPr>
          <w:rFonts w:ascii="Arial" w:eastAsia="Cambria" w:hAnsi="Arial" w:cs="Arial"/>
          <w:szCs w:val="24"/>
        </w:rPr>
        <w:t xml:space="preserve"> 3 ust. 9 </w:t>
      </w:r>
      <w:r w:rsidRPr="002A5CB1">
        <w:rPr>
          <w:rFonts w:ascii="Arial" w:eastAsia="Cambria" w:hAnsi="Arial" w:cs="Arial"/>
          <w:szCs w:val="24"/>
        </w:rPr>
        <w:t>;</w:t>
      </w:r>
    </w:p>
    <w:p w14:paraId="2AA36028" w14:textId="77777777" w:rsidR="00B802A1" w:rsidRPr="002A5CB1" w:rsidRDefault="00B802A1" w:rsidP="00443C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mbria" w:hAnsi="Arial" w:cs="Arial"/>
          <w:strike/>
          <w:spacing w:val="-1"/>
          <w:szCs w:val="24"/>
        </w:rPr>
      </w:pPr>
      <w:r w:rsidRPr="002A5CB1">
        <w:rPr>
          <w:rFonts w:ascii="Arial" w:eastAsia="Cambria" w:hAnsi="Arial" w:cs="Arial"/>
          <w:szCs w:val="24"/>
        </w:rPr>
        <w:t>w przypadku nieuzasadnionego odstąpienia od umowy przez Wykonawcę lub odstąpienia od umowy przez Zamawiającego z przyczyn, za które odpowiedzialność ponosi Wykonawca – w wysokości 20% całkowitego wynagrodzenia brutto określonego w § 4 ust. 1 umowy.</w:t>
      </w:r>
    </w:p>
    <w:p w14:paraId="58ACB645" w14:textId="77777777" w:rsidR="00B802A1" w:rsidRPr="002A5CB1" w:rsidRDefault="00B802A1" w:rsidP="00443CB4">
      <w:pPr>
        <w:spacing w:after="0" w:line="276" w:lineRule="auto"/>
        <w:ind w:left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Łączna wysokość kar umownych, o których mowa w pkt 1-2 nie może przekroczyć wysokości 20% całkowitego wynagrodzenia brutto określonego w § 4 ust. 1 umowy.</w:t>
      </w:r>
    </w:p>
    <w:p w14:paraId="74D969CD" w14:textId="324E6B11" w:rsidR="00B802A1" w:rsidRPr="002A5CB1" w:rsidRDefault="00B802A1" w:rsidP="00443CB4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 xml:space="preserve">W przypadku nieuzasadnionego odstąpienia od umowy przez Zamawiającego lub odstąpienia od umowy przez Wykonawcę z przyczyn, za które odpowiedzialność ponosi Zamawiający, Wykonawca ma prawo żądać od Zamawiającego zapłaty kary umownej </w:t>
      </w:r>
      <w:r w:rsidR="002C38BC">
        <w:rPr>
          <w:rFonts w:ascii="Arial" w:eastAsia="Cambria" w:hAnsi="Arial" w:cs="Arial"/>
          <w:szCs w:val="24"/>
        </w:rPr>
        <w:br/>
      </w:r>
      <w:r w:rsidRPr="002A5CB1">
        <w:rPr>
          <w:rFonts w:ascii="Arial" w:eastAsia="Cambria" w:hAnsi="Arial" w:cs="Arial"/>
          <w:szCs w:val="24"/>
        </w:rPr>
        <w:t xml:space="preserve">w wysokości 20% całkowitego wynagrodzenia brutto określonego w § 4 ust. 1 umowy.     </w:t>
      </w:r>
    </w:p>
    <w:p w14:paraId="53BCDD86" w14:textId="77777777" w:rsidR="00B802A1" w:rsidRPr="002A5CB1" w:rsidRDefault="00B802A1" w:rsidP="00443CB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Strony, zobowiązane są do zapłacenia kar umownych, o których mowa w niniejszym paragrafie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14:paraId="0F8B47DB" w14:textId="77777777" w:rsidR="00B802A1" w:rsidRPr="002A5CB1" w:rsidRDefault="00B802A1" w:rsidP="00443CB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2A5CB1">
        <w:rPr>
          <w:rFonts w:ascii="Arial" w:eastAsia="Cambria" w:hAnsi="Arial" w:cs="Arial"/>
          <w:szCs w:val="24"/>
        </w:rPr>
        <w:t>Łączna maksymalna wysokość kar umownych, których strona może dochodzić na podstawie niniejszej umowy nie może przekroczyć 20% całkowitego wynagrodzenia brutto, określonego w § 4 ust. 1 umowy.</w:t>
      </w:r>
    </w:p>
    <w:p w14:paraId="3F518177" w14:textId="62103C98" w:rsidR="00B802A1" w:rsidRPr="00443CB4" w:rsidRDefault="00B802A1" w:rsidP="00443CB4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Cambria" w:hAnsi="Arial" w:cs="Arial"/>
          <w:szCs w:val="24"/>
          <w:lang w:val="x-none"/>
        </w:rPr>
      </w:pPr>
      <w:r w:rsidRPr="002A5CB1">
        <w:rPr>
          <w:rFonts w:ascii="Arial" w:eastAsia="Cambria" w:hAnsi="Arial" w:cs="Arial"/>
          <w:szCs w:val="24"/>
          <w:lang w:val="x-none"/>
        </w:rPr>
        <w:t>Strony m</w:t>
      </w:r>
      <w:r w:rsidRPr="002A5CB1">
        <w:rPr>
          <w:rFonts w:ascii="Arial" w:eastAsia="Cambria" w:hAnsi="Arial" w:cs="Arial"/>
          <w:szCs w:val="24"/>
        </w:rPr>
        <w:t>ają prawo</w:t>
      </w:r>
      <w:r w:rsidRPr="002A5CB1">
        <w:rPr>
          <w:rFonts w:ascii="Arial" w:eastAsia="Cambria" w:hAnsi="Arial" w:cs="Arial"/>
          <w:szCs w:val="24"/>
          <w:lang w:val="x-none"/>
        </w:rPr>
        <w:t xml:space="preserve"> dochodz</w:t>
      </w:r>
      <w:r w:rsidRPr="002A5CB1">
        <w:rPr>
          <w:rFonts w:ascii="Arial" w:eastAsia="Cambria" w:hAnsi="Arial" w:cs="Arial"/>
          <w:szCs w:val="24"/>
        </w:rPr>
        <w:t>enia</w:t>
      </w:r>
      <w:r w:rsidRPr="002A5CB1">
        <w:rPr>
          <w:rFonts w:ascii="Arial" w:eastAsia="Cambria" w:hAnsi="Arial" w:cs="Arial"/>
          <w:szCs w:val="24"/>
          <w:lang w:val="x-none"/>
        </w:rPr>
        <w:t xml:space="preserve"> na zasadach ogólnych odszkodowa</w:t>
      </w:r>
      <w:r w:rsidRPr="002A5CB1">
        <w:rPr>
          <w:rFonts w:ascii="Arial" w:eastAsia="Cambria" w:hAnsi="Arial" w:cs="Arial"/>
          <w:szCs w:val="24"/>
        </w:rPr>
        <w:t>nia</w:t>
      </w:r>
      <w:r w:rsidRPr="002A5CB1">
        <w:rPr>
          <w:rFonts w:ascii="Arial" w:eastAsia="Cambria" w:hAnsi="Arial" w:cs="Arial"/>
          <w:szCs w:val="24"/>
          <w:lang w:val="x-none"/>
        </w:rPr>
        <w:t xml:space="preserve"> przewyższając</w:t>
      </w:r>
      <w:r w:rsidRPr="002A5CB1">
        <w:rPr>
          <w:rFonts w:ascii="Arial" w:eastAsia="Cambria" w:hAnsi="Arial" w:cs="Arial"/>
          <w:szCs w:val="24"/>
        </w:rPr>
        <w:t>ego</w:t>
      </w:r>
      <w:r w:rsidRPr="002A5CB1">
        <w:rPr>
          <w:rFonts w:ascii="Arial" w:eastAsia="Cambria" w:hAnsi="Arial" w:cs="Arial"/>
          <w:szCs w:val="24"/>
          <w:lang w:val="x-none"/>
        </w:rPr>
        <w:t xml:space="preserve"> </w:t>
      </w:r>
      <w:r w:rsidRPr="002A5CB1">
        <w:rPr>
          <w:rFonts w:ascii="Arial" w:eastAsia="Cambria" w:hAnsi="Arial" w:cs="Arial"/>
          <w:szCs w:val="24"/>
        </w:rPr>
        <w:t>wysokość zastrzeżonych kar umownych</w:t>
      </w:r>
      <w:r w:rsidRPr="002A5CB1">
        <w:rPr>
          <w:rFonts w:ascii="Arial" w:eastAsia="Cambria" w:hAnsi="Arial" w:cs="Arial"/>
          <w:szCs w:val="24"/>
          <w:lang w:val="x-none"/>
        </w:rPr>
        <w:t>.</w:t>
      </w:r>
    </w:p>
    <w:p w14:paraId="3E8C9574" w14:textId="77777777" w:rsidR="002C38BC" w:rsidRPr="002A5CB1" w:rsidRDefault="002C38BC" w:rsidP="00443CB4">
      <w:pPr>
        <w:pStyle w:val="Akapitzlist"/>
        <w:spacing w:after="0"/>
        <w:rPr>
          <w:rFonts w:ascii="Arial" w:eastAsia="Cambria" w:hAnsi="Arial" w:cs="Arial"/>
          <w:b/>
          <w:szCs w:val="24"/>
        </w:rPr>
      </w:pPr>
    </w:p>
    <w:p w14:paraId="7FE8628B" w14:textId="3C5C05F0" w:rsidR="00443CB4" w:rsidRPr="00443CB4" w:rsidRDefault="00B802A1" w:rsidP="00443CB4">
      <w:pPr>
        <w:pStyle w:val="Akapitzlist"/>
        <w:spacing w:after="0"/>
        <w:ind w:left="0"/>
        <w:jc w:val="center"/>
        <w:rPr>
          <w:rFonts w:ascii="Arial" w:eastAsia="Cambria" w:hAnsi="Arial" w:cs="Arial"/>
          <w:b/>
          <w:szCs w:val="24"/>
        </w:rPr>
      </w:pPr>
      <w:r w:rsidRPr="002A5CB1">
        <w:rPr>
          <w:rFonts w:ascii="Arial" w:eastAsia="Cambria" w:hAnsi="Arial" w:cs="Arial"/>
          <w:b/>
          <w:szCs w:val="24"/>
        </w:rPr>
        <w:t>§ 7</w:t>
      </w:r>
    </w:p>
    <w:p w14:paraId="11195E71" w14:textId="5D1E9486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>W sprawach realizacji umowy strony porozumiewają się za pośrednictwem telefonu, poczty elektronicznej.</w:t>
      </w:r>
    </w:p>
    <w:p w14:paraId="1548D6EA" w14:textId="2A673C52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 xml:space="preserve">Wykonawca, w ciągu </w:t>
      </w:r>
      <w:r>
        <w:rPr>
          <w:rFonts w:ascii="Arial" w:eastAsia="Times New Roman" w:hAnsi="Arial" w:cs="Arial"/>
          <w:szCs w:val="24"/>
          <w:lang w:eastAsia="pl-PL"/>
        </w:rPr>
        <w:t>1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 dni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 robocz</w:t>
      </w:r>
      <w:r>
        <w:rPr>
          <w:rFonts w:ascii="Arial" w:eastAsia="Times New Roman" w:hAnsi="Arial" w:cs="Arial"/>
          <w:szCs w:val="24"/>
          <w:lang w:eastAsia="pl-PL"/>
        </w:rPr>
        <w:t>ego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 od dnia zawarcia umowy przekaże Zamawiającemu dane osoby/osób wyznaczonych do merytorycznej współpracy i koordynacji w wykonywaniu umowy, zawierające: imię i nazwisko, adres poczty elektronicznej.</w:t>
      </w:r>
    </w:p>
    <w:p w14:paraId="3C8E14E1" w14:textId="58A706E5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>W przypadku, gdy Wykonawca nie przekaże danych, o których mowa w ust. 2, Zamawiający, w sprawach realizacji umowy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wykorzysta dane kontaktowe Wykonawcy zawarte w ofercie.  </w:t>
      </w:r>
    </w:p>
    <w:p w14:paraId="3E6FDCC3" w14:textId="2DF5F804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 xml:space="preserve">Osobami wyznaczonymi do merytorycznej współpracy i koordynacji w wykonywaniu umowy ze strony Zamawiającego są: </w:t>
      </w:r>
      <w:r>
        <w:rPr>
          <w:rFonts w:ascii="Arial" w:eastAsia="Times New Roman" w:hAnsi="Arial" w:cs="Arial"/>
          <w:szCs w:val="24"/>
          <w:lang w:eastAsia="pl-PL"/>
        </w:rPr>
        <w:t>………………………….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, tel.: </w:t>
      </w:r>
      <w:r>
        <w:rPr>
          <w:rFonts w:ascii="Arial" w:eastAsia="Times New Roman" w:hAnsi="Arial" w:cs="Arial"/>
          <w:szCs w:val="24"/>
          <w:lang w:eastAsia="pl-PL"/>
        </w:rPr>
        <w:t>………………….</w:t>
      </w:r>
      <w:r w:rsidRPr="00443CB4">
        <w:rPr>
          <w:rFonts w:ascii="Arial" w:eastAsia="Times New Roman" w:hAnsi="Arial" w:cs="Arial"/>
          <w:szCs w:val="24"/>
          <w:lang w:eastAsia="pl-PL"/>
        </w:rPr>
        <w:t>, adres e-mail:</w:t>
      </w:r>
      <w:r>
        <w:rPr>
          <w:rFonts w:ascii="Arial" w:eastAsia="Times New Roman" w:hAnsi="Arial" w:cs="Arial"/>
          <w:szCs w:val="24"/>
          <w:lang w:eastAsia="pl-PL"/>
        </w:rPr>
        <w:t>…………………………………..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Cs w:val="24"/>
          <w:lang w:eastAsia="pl-PL"/>
        </w:rPr>
        <w:t>……………………………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, tel.: </w:t>
      </w:r>
      <w:r>
        <w:rPr>
          <w:rFonts w:ascii="Arial" w:eastAsia="Times New Roman" w:hAnsi="Arial" w:cs="Arial"/>
          <w:szCs w:val="24"/>
          <w:lang w:eastAsia="pl-PL"/>
        </w:rPr>
        <w:t>…………………….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, adres e-mail: </w:t>
      </w: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  <w:r w:rsidRPr="00443CB4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748F6B15" w14:textId="4958514F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 xml:space="preserve">Osobą odpowiedzialną za realizację umowy ze strony Zamawiającego jest </w:t>
      </w:r>
      <w:r>
        <w:rPr>
          <w:rFonts w:ascii="Arial" w:eastAsia="Times New Roman" w:hAnsi="Arial" w:cs="Arial"/>
          <w:szCs w:val="24"/>
          <w:lang w:eastAsia="pl-PL"/>
        </w:rPr>
        <w:t>……………….</w:t>
      </w:r>
    </w:p>
    <w:p w14:paraId="3D0BFAB7" w14:textId="31972F5E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 xml:space="preserve">Zmiana danych, o których mowa w ust. 2, 4 lub 5 następuje poprzez pisemne powiadomienie drugiej Strony i nie stanowi zmiany treści umowy wymagającej aneksu. </w:t>
      </w:r>
    </w:p>
    <w:p w14:paraId="67C44F5B" w14:textId="00BF32D1" w:rsidR="00443CB4" w:rsidRPr="00443CB4" w:rsidRDefault="00443CB4" w:rsidP="00443CB4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43CB4">
        <w:rPr>
          <w:rFonts w:ascii="Arial" w:eastAsia="Times New Roman" w:hAnsi="Arial" w:cs="Arial"/>
          <w:szCs w:val="24"/>
          <w:lang w:eastAsia="pl-PL"/>
        </w:rPr>
        <w:t xml:space="preserve">Niezależnie od sposobów porozumiewania się określonych w ust. 1, jeżeli Zamawiający uzna to za konieczne, Wykonawca lub jego upoważniony na piśmie przedstawiciel będzie </w:t>
      </w:r>
      <w:r w:rsidRPr="00443CB4">
        <w:rPr>
          <w:rFonts w:ascii="Arial" w:eastAsia="Times New Roman" w:hAnsi="Arial" w:cs="Arial"/>
          <w:szCs w:val="24"/>
          <w:lang w:eastAsia="pl-PL"/>
        </w:rPr>
        <w:lastRenderedPageBreak/>
        <w:t xml:space="preserve">zobowiązany do osobistego stawienia się </w:t>
      </w:r>
      <w:r>
        <w:rPr>
          <w:rFonts w:ascii="Arial" w:eastAsia="Times New Roman" w:hAnsi="Arial" w:cs="Arial"/>
          <w:szCs w:val="24"/>
          <w:lang w:eastAsia="pl-PL"/>
        </w:rPr>
        <w:t xml:space="preserve">u </w:t>
      </w:r>
      <w:r w:rsidRPr="00443CB4">
        <w:rPr>
          <w:rFonts w:ascii="Arial" w:eastAsia="Times New Roman" w:hAnsi="Arial" w:cs="Arial"/>
          <w:szCs w:val="24"/>
          <w:lang w:eastAsia="pl-PL"/>
        </w:rPr>
        <w:t>Zamawiającego, niezwłocznie po wezwaniu przez Zamawiającego.</w:t>
      </w:r>
    </w:p>
    <w:p w14:paraId="1A45F700" w14:textId="78186105" w:rsidR="00B802A1" w:rsidRPr="002A5CB1" w:rsidRDefault="00B802A1" w:rsidP="00443CB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E5D75D4" w14:textId="77777777" w:rsidR="00D55453" w:rsidRPr="00D55453" w:rsidRDefault="00D55453" w:rsidP="00443CB4">
      <w:pPr>
        <w:spacing w:after="0" w:line="276" w:lineRule="auto"/>
        <w:ind w:left="357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55453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14:paraId="527E1464" w14:textId="537F65ED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 xml:space="preserve">W ramach wynagrodzenia, o którym mowa w § 4 ust. 1 umowy Wykonawca przenosi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>na</w:t>
      </w:r>
      <w:r w:rsidR="00443CB4">
        <w:rPr>
          <w:rFonts w:ascii="Arial" w:eastAsia="Times New Roman" w:hAnsi="Arial" w:cs="Arial"/>
          <w:lang w:eastAsia="pl-PL"/>
        </w:rPr>
        <w:t xml:space="preserve"> </w:t>
      </w:r>
      <w:r w:rsidRPr="00D55453">
        <w:rPr>
          <w:rFonts w:ascii="Arial" w:eastAsia="Times New Roman" w:hAnsi="Arial" w:cs="Arial"/>
          <w:lang w:eastAsia="pl-PL"/>
        </w:rPr>
        <w:t>Zamawiającego autorskie prawa majątkowe do wszelkich mogących stanowić przedmiot prawa autorskiego wyników prac powstałych w związku z wykonaniem umowy (dalej zwanych też utworami) wraz z wyłącznym prawem zezwalania na wykonywanie zależnego prawa autorskiego do nich.</w:t>
      </w:r>
    </w:p>
    <w:p w14:paraId="49E11A04" w14:textId="59761771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 xml:space="preserve">Przeniesienie praw, o których mowa w ust. 1 następuje z chwilą odbioru przez Zamawiającego utworów, bez żadnych ograniczeń co do terytorium, czasu i liczby egzemplarzy, na wszystkich znanych w dniu zawarcia umowy polach eksploatacji,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>w tym w szczególności:</w:t>
      </w:r>
    </w:p>
    <w:p w14:paraId="5BAFF58D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utrwalenia i zwielokrotnienia bez żadnych ograniczeń ilościowych wszelkimi znanymi technikami w tym cyfrowymi, elektronicznymi, drukiem, na kliszy fotograficznej, technikami poligraficznymi;</w:t>
      </w:r>
    </w:p>
    <w:p w14:paraId="086C03DC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sporządzenia cyfrowego zapisu serwisu;</w:t>
      </w:r>
    </w:p>
    <w:p w14:paraId="32DCB609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wprowadzania do obrotu;</w:t>
      </w:r>
    </w:p>
    <w:p w14:paraId="58404A10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wprowadzania do pamięci komputera oraz do sieci komputerowej i/lub multimedialnej i wykonania w Internecie;</w:t>
      </w:r>
    </w:p>
    <w:p w14:paraId="35663D00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publicznego wykonania lub odtworzenia;</w:t>
      </w:r>
    </w:p>
    <w:p w14:paraId="2E3F0623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publicznego wystawienia i wyświetlenia;</w:t>
      </w:r>
    </w:p>
    <w:p w14:paraId="42DB3E16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wykorzystania w celu przygotowania innych opracowań;</w:t>
      </w:r>
    </w:p>
    <w:p w14:paraId="6FE9B5DE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najmu i/lub użyczenia;</w:t>
      </w:r>
    </w:p>
    <w:p w14:paraId="73F30AB8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zbywania, w tym sprzedaży na rzecz osób trzecich;</w:t>
      </w:r>
    </w:p>
    <w:p w14:paraId="4DEF2576" w14:textId="77777777" w:rsidR="00D55453" w:rsidRPr="00D55453" w:rsidRDefault="00D55453" w:rsidP="00443C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 xml:space="preserve">publicznego udostępniania w taki sposób, aby każdy mógł mieć do nich dostęp w czasie i miejscu przez siebie wybranym (m.in. udostępniania w Internecie oraz z ramach dowolnych usług telekomunikacyjnych). </w:t>
      </w:r>
    </w:p>
    <w:p w14:paraId="6A7CFA01" w14:textId="77777777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Wykonawca zobowiązuje się zapewnić, że wykonując przedmiot umowy nie naruszy praw osób trzecich, w tym ich autorskich praw majątkowych, i przekaże Zamawiającemu utwory powstałe w związku z wykonaniem umowy w stanie wolnym od obciążeń prawami osób trzecich, a korzystanie przez Zamawiającego z tych utworów nie będzie naruszało praw osób trzecich.</w:t>
      </w:r>
    </w:p>
    <w:p w14:paraId="578FE5E8" w14:textId="75D6D9D5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 xml:space="preserve">Wykonawca jest odpowiedzialny względem Zamawiającego za wszelkie wady prawne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 xml:space="preserve">w ww. utworach, a w szczególności za ewentualne roszczenia osób trzecich wynikające z naruszenia praw autorskich lub praw własności intelektualnej, w tym za nieprzestrzeganie przepisów ustawy z dnia 4 lutego 1994 r. o prawie autorskim 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>i prawach pokrewnych w związku z wykonywaniem przedmiotu umowy.</w:t>
      </w:r>
    </w:p>
    <w:p w14:paraId="4673E48D" w14:textId="77777777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Wykonawca ponosi wyłączną odpowiedzialność za ewentualne naruszenie praw osób trzecich, w tym praw autorskich i praw pokrewnych oraz praw własności intelektualnej osób trzecich do utworów, zaś w przypadku skierowania z tego tytułu roszczeń przeciwko Zamawiającemu, Wykonawca zobowiązuje się do całkowitego zaspokojenia słusznych roszczeń osób trzecich oraz do zwolnienia Zamawiającego od obowiązku świadczenia z tego tytułu. W przypadku dochodzenia ww. roszczeń przeciwko Zamawiającemu na drodze sądowej, Wykonawca zobowiązuje się niezwłocznie wstąpić do sprawy po stronie Zamawiającego oraz zaspokoić wszelkie uznane lub prawomocnie zasądzone roszczenia powoda wraz z należnymi kosztami.</w:t>
      </w:r>
    </w:p>
    <w:p w14:paraId="6713C4F2" w14:textId="4E6FCA3F" w:rsidR="00D55453" w:rsidRPr="00D55453" w:rsidRDefault="00D55453" w:rsidP="00443CB4">
      <w:pPr>
        <w:numPr>
          <w:ilvl w:val="0"/>
          <w:numId w:val="11"/>
        </w:numPr>
        <w:spacing w:after="0" w:line="276" w:lineRule="auto"/>
        <w:ind w:left="424"/>
        <w:contextualSpacing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lastRenderedPageBreak/>
        <w:t xml:space="preserve">Z chwilą odbioru utworów przez Zamawiającego nabywa on własność nośników,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>na których zostały utrwalone ww. utwory opracowane przez Wykonawcę.</w:t>
      </w:r>
    </w:p>
    <w:p w14:paraId="637B8765" w14:textId="7D9B7F01" w:rsidR="00D55453" w:rsidRDefault="00D55453" w:rsidP="00443CB4">
      <w:pPr>
        <w:spacing w:after="0" w:line="276" w:lineRule="auto"/>
        <w:rPr>
          <w:rFonts w:ascii="Arial" w:eastAsia="Cambria" w:hAnsi="Arial" w:cs="Arial"/>
          <w:b/>
          <w:szCs w:val="24"/>
        </w:rPr>
      </w:pPr>
    </w:p>
    <w:p w14:paraId="09217E97" w14:textId="35821901" w:rsidR="00B802A1" w:rsidRPr="00D55453" w:rsidRDefault="00D55453" w:rsidP="00443CB4">
      <w:pPr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  <w:r w:rsidRPr="00D55453">
        <w:rPr>
          <w:rFonts w:ascii="Arial" w:eastAsia="Cambria" w:hAnsi="Arial" w:cs="Arial"/>
          <w:b/>
          <w:szCs w:val="24"/>
        </w:rPr>
        <w:t>§ 9</w:t>
      </w:r>
    </w:p>
    <w:p w14:paraId="5F55652F" w14:textId="4334B233" w:rsidR="00D55453" w:rsidRPr="00D55453" w:rsidRDefault="00D55453" w:rsidP="00443CB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Zakazuje się istotnych zmian postanowień zawartej umowy</w:t>
      </w:r>
      <w:r w:rsidR="00443CB4">
        <w:rPr>
          <w:rFonts w:ascii="Arial" w:eastAsia="Times New Roman" w:hAnsi="Arial" w:cs="Arial"/>
          <w:lang w:eastAsia="pl-PL"/>
        </w:rPr>
        <w:t>, z zastrzeżeniem wyjątków przewidzianych w treści umowy lub powszechnie obowiązujących przepisach prawa.</w:t>
      </w:r>
    </w:p>
    <w:p w14:paraId="6A17B5E8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FF0000"/>
          <w:lang w:eastAsia="ar-SA"/>
        </w:rPr>
      </w:pPr>
      <w:r w:rsidRPr="00D55453">
        <w:rPr>
          <w:rFonts w:ascii="Arial" w:eastAsia="Times New Roman" w:hAnsi="Arial" w:cs="Arial"/>
          <w:lang w:eastAsia="pl-PL"/>
        </w:rPr>
        <w:t xml:space="preserve">Dopuszczalna jest zmiana umowy, jeżeli zachodzą okoliczności, o których mowa w art. 455 ustawy </w:t>
      </w:r>
      <w:proofErr w:type="spellStart"/>
      <w:r w:rsidRPr="00D55453">
        <w:rPr>
          <w:rFonts w:ascii="Arial" w:eastAsia="Times New Roman" w:hAnsi="Arial" w:cs="Arial"/>
          <w:lang w:eastAsia="pl-PL"/>
        </w:rPr>
        <w:t>Pzp</w:t>
      </w:r>
      <w:proofErr w:type="spellEnd"/>
      <w:r w:rsidRPr="00D55453">
        <w:rPr>
          <w:rFonts w:ascii="Arial" w:eastAsia="Times New Roman" w:hAnsi="Arial" w:cs="Arial"/>
          <w:lang w:eastAsia="pl-PL"/>
        </w:rPr>
        <w:t>.</w:t>
      </w:r>
    </w:p>
    <w:p w14:paraId="2AAA6C76" w14:textId="7B8EF0A4" w:rsidR="00D55453" w:rsidRPr="00D55453" w:rsidRDefault="00D55453" w:rsidP="00443CB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Strony przewidują możliwość dokonania zmiany zawartej umowy w zakresie terminu wykonania przedmiotu umowy: w przypadku</w:t>
      </w:r>
      <w:r w:rsidR="00443CB4">
        <w:rPr>
          <w:rFonts w:ascii="Arial" w:eastAsia="Times New Roman" w:hAnsi="Arial" w:cs="Arial"/>
          <w:lang w:eastAsia="pl-PL"/>
        </w:rPr>
        <w:t>,</w:t>
      </w:r>
      <w:r w:rsidRPr="00D55453">
        <w:rPr>
          <w:rFonts w:ascii="Arial" w:eastAsia="Times New Roman" w:hAnsi="Arial" w:cs="Arial"/>
          <w:lang w:eastAsia="pl-PL"/>
        </w:rPr>
        <w:t xml:space="preserve"> gdy konieczność wprowadzenia zmian wynika z okoliczności trudnych do przewidzenia, przy zachowaniu należytej staranności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 xml:space="preserve">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</w:t>
      </w:r>
      <w:r w:rsidRPr="00D55453">
        <w:rPr>
          <w:rFonts w:ascii="Arial" w:eastAsia="Calibri" w:hAnsi="Arial" w:cs="Arial"/>
        </w:rPr>
        <w:t>w takim przypadku zmianie ulegnie termin wykonania przedmiotu umowy o okres trwania tych utrudnień, o ile uniemożliwiały one wykonywanie przedmiot umowy lub o okresy wynikające ze zmiany powszechnie obowiązujących przepisów prawa lub wynikających z prawomocnych orzeczeń lub ostatecznych aktów administracyjnych właściwych organów;</w:t>
      </w:r>
      <w:r w:rsidRPr="00D55453">
        <w:rPr>
          <w:rFonts w:ascii="Arial" w:eastAsia="Times New Roman" w:hAnsi="Arial" w:cs="Arial"/>
          <w:lang w:eastAsia="pl-PL"/>
        </w:rPr>
        <w:t xml:space="preserve"> siłą wyższą (rozumianą jako wystąpienie zdarzenia nadzwyczajnego, zewnętrznego, niemożliwego do przewidzenia </w:t>
      </w:r>
      <w:r w:rsidR="00443CB4">
        <w:rPr>
          <w:rFonts w:ascii="Arial" w:eastAsia="Times New Roman" w:hAnsi="Arial" w:cs="Arial"/>
          <w:lang w:eastAsia="pl-PL"/>
        </w:rPr>
        <w:br/>
      </w:r>
      <w:r w:rsidRPr="00D55453">
        <w:rPr>
          <w:rFonts w:ascii="Arial" w:eastAsia="Times New Roman" w:hAnsi="Arial" w:cs="Arial"/>
          <w:lang w:eastAsia="pl-PL"/>
        </w:rPr>
        <w:t xml:space="preserve">i zapobieżenia, którego nie dało się uniknąć nawet przy zachowaniu najwyższej staranności, a które uniemożliwia Wykonawcy wykonanie jego zobowiązania w całości lub w części) – </w:t>
      </w:r>
      <w:r w:rsidRPr="00D55453">
        <w:rPr>
          <w:rFonts w:ascii="Arial" w:eastAsia="Calibri" w:hAnsi="Arial" w:cs="Arial"/>
        </w:rPr>
        <w:t>w takim przypadku zmianie ulegnie termin wykonania przedmiotu umowy</w:t>
      </w:r>
      <w:r w:rsidR="00443CB4">
        <w:rPr>
          <w:rFonts w:ascii="Arial" w:eastAsia="Calibri" w:hAnsi="Arial" w:cs="Arial"/>
        </w:rPr>
        <w:br/>
      </w:r>
      <w:r w:rsidRPr="00D55453">
        <w:rPr>
          <w:rFonts w:ascii="Arial" w:eastAsia="Calibri" w:hAnsi="Arial" w:cs="Arial"/>
        </w:rPr>
        <w:t>o okres trwania siły wyższej i usuwania jej skutków, o ile uniemożliwią one realizację przedmiotu umowy</w:t>
      </w:r>
      <w:r w:rsidRPr="00D55453">
        <w:rPr>
          <w:rFonts w:ascii="Arial" w:eastAsia="Times New Roman" w:hAnsi="Arial" w:cs="Arial"/>
          <w:lang w:eastAsia="pl-PL"/>
        </w:rPr>
        <w:t>.</w:t>
      </w:r>
    </w:p>
    <w:p w14:paraId="670FA2E9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5DE9BFC0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Zmiany, o których mowa w ust. 3, nie będą podstawą do zwiększenia wynagrodzenia ani naliczania kar umownych.</w:t>
      </w:r>
    </w:p>
    <w:p w14:paraId="6B6E134C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FF0000"/>
          <w:lang w:eastAsia="ar-SA"/>
        </w:rPr>
      </w:pPr>
      <w:r w:rsidRPr="00D55453">
        <w:rPr>
          <w:rFonts w:ascii="Arial" w:eastAsia="Times New Roman" w:hAnsi="Arial" w:cs="Arial"/>
          <w:lang w:eastAsia="pl-PL"/>
        </w:rPr>
        <w:t>Zmiany umowy wymagają zachowania formy pisemnej pod rygorem nieważności, z zastrzeżeniem wyjątków przewidzianych w treści umowy.</w:t>
      </w:r>
      <w:r w:rsidRPr="00D5545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81D4E20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Cambria" w:hAnsi="Arial" w:cs="Arial"/>
        </w:rPr>
      </w:pPr>
      <w:r w:rsidRPr="00D55453">
        <w:rPr>
          <w:rFonts w:ascii="Arial" w:eastAsia="Times New Roman" w:hAnsi="Arial" w:cs="Arial"/>
          <w:lang w:eastAsia="pl-PL"/>
        </w:rPr>
        <w:t>Właściwym do rozpoznania sporów wynikłych na tle realizacji niniejszej umowy jest sąd powszechny właściwy miejscowo dla siedziby Zamawiającego.</w:t>
      </w:r>
    </w:p>
    <w:p w14:paraId="774AFDB5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cywilny, ustawy z dnia 04.02.1994 r. o prawie autorskim i prawach pokrewnych oraz aktów wykonawczych do tych ustaw.</w:t>
      </w:r>
    </w:p>
    <w:p w14:paraId="12F41207" w14:textId="3D3B2852" w:rsidR="00D55453" w:rsidRPr="00D55453" w:rsidRDefault="00D55453" w:rsidP="00443CB4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Arial Unicode MS" w:hAnsi="Arial" w:cs="Arial"/>
          <w:lang w:eastAsia="pl-PL"/>
        </w:rPr>
        <w:t>Wykonawca nie może bez zgody Zamawiającego</w:t>
      </w:r>
      <w:r w:rsidR="00310323">
        <w:rPr>
          <w:rFonts w:ascii="Arial" w:eastAsia="Arial Unicode MS" w:hAnsi="Arial" w:cs="Arial"/>
          <w:lang w:eastAsia="pl-PL"/>
        </w:rPr>
        <w:t>,</w:t>
      </w:r>
      <w:r w:rsidRPr="00D55453">
        <w:rPr>
          <w:rFonts w:ascii="Arial" w:eastAsia="Arial Unicode MS" w:hAnsi="Arial" w:cs="Arial"/>
          <w:lang w:eastAsia="pl-PL"/>
        </w:rPr>
        <w:t xml:space="preserve"> wyrażonej w formie pisemnej pod rygorem nieważności</w:t>
      </w:r>
      <w:r w:rsidR="00310323">
        <w:rPr>
          <w:rFonts w:ascii="Arial" w:eastAsia="Arial Unicode MS" w:hAnsi="Arial" w:cs="Arial"/>
          <w:lang w:eastAsia="pl-PL"/>
        </w:rPr>
        <w:t xml:space="preserve">, </w:t>
      </w:r>
      <w:r w:rsidRPr="00D55453">
        <w:rPr>
          <w:rFonts w:ascii="Arial" w:eastAsia="Arial Unicode MS" w:hAnsi="Arial" w:cs="Arial"/>
          <w:lang w:eastAsia="pl-PL"/>
        </w:rPr>
        <w:t>przenieść na osobę trzecią wierzytelności wynikających z niniejszej umowy.</w:t>
      </w:r>
    </w:p>
    <w:p w14:paraId="38644107" w14:textId="77777777" w:rsidR="00D55453" w:rsidRPr="00D55453" w:rsidRDefault="00D55453" w:rsidP="00443CB4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55453">
        <w:rPr>
          <w:rFonts w:ascii="Arial" w:eastAsia="Times New Roman" w:hAnsi="Arial" w:cs="Arial"/>
          <w:lang w:eastAsia="pl-PL"/>
        </w:rPr>
        <w:t>Umowę sporządzono w trzech jednobrzmiących egzemplarzach, w tym dwa dla Zamawiającego i jeden dla Wykonawcy.</w:t>
      </w:r>
    </w:p>
    <w:p w14:paraId="3BF01DE2" w14:textId="77777777" w:rsidR="00B802A1" w:rsidRPr="002A5CB1" w:rsidRDefault="00B802A1" w:rsidP="00443CB4">
      <w:pPr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 xml:space="preserve">          </w:t>
      </w:r>
    </w:p>
    <w:p w14:paraId="22FD562F" w14:textId="461CD50A" w:rsidR="00B64FFB" w:rsidRPr="00310323" w:rsidRDefault="00B802A1" w:rsidP="0031032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A5CB1">
        <w:rPr>
          <w:rFonts w:ascii="Arial" w:eastAsia="Times New Roman" w:hAnsi="Arial" w:cs="Arial"/>
          <w:bCs/>
          <w:lang w:eastAsia="pl-PL"/>
        </w:rPr>
        <w:t xml:space="preserve">  </w:t>
      </w:r>
      <w:r w:rsidRPr="002A5CB1">
        <w:rPr>
          <w:rFonts w:ascii="Arial" w:eastAsia="Times New Roman" w:hAnsi="Arial" w:cs="Arial"/>
          <w:b/>
          <w:bCs/>
          <w:lang w:eastAsia="pl-PL"/>
        </w:rPr>
        <w:t>ZAMAWIAJĄCY</w:t>
      </w:r>
      <w:r w:rsidRPr="002A5CB1">
        <w:rPr>
          <w:rFonts w:ascii="Arial" w:eastAsia="Times New Roman" w:hAnsi="Arial" w:cs="Arial"/>
          <w:bCs/>
          <w:lang w:eastAsia="pl-PL"/>
        </w:rPr>
        <w:tab/>
        <w:t xml:space="preserve">                                                                            </w:t>
      </w:r>
      <w:r w:rsidRPr="002A5CB1">
        <w:rPr>
          <w:rFonts w:ascii="Arial" w:eastAsia="Times New Roman" w:hAnsi="Arial" w:cs="Arial"/>
          <w:b/>
          <w:bCs/>
          <w:lang w:eastAsia="pl-PL"/>
        </w:rPr>
        <w:t>WYKONAWCA</w:t>
      </w:r>
    </w:p>
    <w:sectPr w:rsidR="00B64FFB" w:rsidRPr="003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B6A36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A29"/>
    <w:multiLevelType w:val="hybridMultilevel"/>
    <w:tmpl w:val="09FA0328"/>
    <w:lvl w:ilvl="0" w:tplc="4FC47FDC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623D40"/>
    <w:multiLevelType w:val="hybridMultilevel"/>
    <w:tmpl w:val="220A4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DF5EC7"/>
    <w:multiLevelType w:val="hybridMultilevel"/>
    <w:tmpl w:val="CCC66F0C"/>
    <w:lvl w:ilvl="0" w:tplc="BFACD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A22"/>
    <w:multiLevelType w:val="hybridMultilevel"/>
    <w:tmpl w:val="E098DB1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6072020"/>
    <w:multiLevelType w:val="hybridMultilevel"/>
    <w:tmpl w:val="0AB04D86"/>
    <w:lvl w:ilvl="0" w:tplc="71E4D4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877"/>
    <w:multiLevelType w:val="hybridMultilevel"/>
    <w:tmpl w:val="8D9E7C90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77898"/>
    <w:multiLevelType w:val="hybridMultilevel"/>
    <w:tmpl w:val="C4BC0B72"/>
    <w:lvl w:ilvl="0" w:tplc="8E84CB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3EB9"/>
    <w:multiLevelType w:val="hybridMultilevel"/>
    <w:tmpl w:val="147E6310"/>
    <w:lvl w:ilvl="0" w:tplc="0C429E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861311"/>
    <w:multiLevelType w:val="hybridMultilevel"/>
    <w:tmpl w:val="6BE4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F10C29"/>
    <w:multiLevelType w:val="hybridMultilevel"/>
    <w:tmpl w:val="23247710"/>
    <w:lvl w:ilvl="0" w:tplc="436289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A1"/>
    <w:rsid w:val="00122709"/>
    <w:rsid w:val="002A5CB1"/>
    <w:rsid w:val="002C38BC"/>
    <w:rsid w:val="00310323"/>
    <w:rsid w:val="003C5133"/>
    <w:rsid w:val="00443CB4"/>
    <w:rsid w:val="00472EA9"/>
    <w:rsid w:val="006D0E1C"/>
    <w:rsid w:val="00AA13C0"/>
    <w:rsid w:val="00B64FFB"/>
    <w:rsid w:val="00B802A1"/>
    <w:rsid w:val="00BB54C7"/>
    <w:rsid w:val="00BE1D73"/>
    <w:rsid w:val="00D55453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88B"/>
  <w15:chartTrackingRefBased/>
  <w15:docId w15:val="{4FA7AA89-A32C-438C-9C36-CAE33D8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2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2472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Sądej</dc:creator>
  <cp:keywords/>
  <dc:description/>
  <cp:lastModifiedBy>Jakub Wróblewski</cp:lastModifiedBy>
  <cp:revision>5</cp:revision>
  <cp:lastPrinted>2023-10-18T06:59:00Z</cp:lastPrinted>
  <dcterms:created xsi:type="dcterms:W3CDTF">2023-10-20T07:42:00Z</dcterms:created>
  <dcterms:modified xsi:type="dcterms:W3CDTF">2023-10-20T10:32:00Z</dcterms:modified>
</cp:coreProperties>
</file>