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1FE4" w14:textId="77777777" w:rsidR="00963F6A" w:rsidRDefault="00963F6A" w:rsidP="00963F6A">
      <w:pPr>
        <w:spacing w:after="0"/>
        <w:rPr>
          <w:sz w:val="24"/>
          <w:szCs w:val="24"/>
        </w:rPr>
      </w:pPr>
      <w:r w:rsidRPr="00433E91">
        <w:rPr>
          <w:sz w:val="24"/>
          <w:szCs w:val="24"/>
        </w:rPr>
        <w:t>Dotyczy postępowania: Przeprowadzenie szkolenia z zakresu znoszenia barier związanych z niepełnosprawnością</w:t>
      </w:r>
    </w:p>
    <w:p w14:paraId="5E407140" w14:textId="77777777" w:rsidR="00963F6A" w:rsidRPr="00433E91" w:rsidRDefault="00963F6A" w:rsidP="0096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ZP.26.1.26.2022</w:t>
      </w:r>
    </w:p>
    <w:p w14:paraId="6945952A" w14:textId="61083BD0" w:rsidR="00963F6A" w:rsidRDefault="00963F6A" w:rsidP="00963F6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Częstochowa, 20.04.2022</w:t>
      </w:r>
    </w:p>
    <w:p w14:paraId="13EB9586" w14:textId="77777777" w:rsidR="00963F6A" w:rsidRPr="00433E91" w:rsidRDefault="00963F6A" w:rsidP="00963F6A">
      <w:pPr>
        <w:spacing w:after="0"/>
        <w:jc w:val="right"/>
        <w:rPr>
          <w:sz w:val="24"/>
          <w:szCs w:val="24"/>
        </w:rPr>
      </w:pPr>
    </w:p>
    <w:p w14:paraId="2D786232" w14:textId="27D02881" w:rsidR="00963F6A" w:rsidRPr="00210C13" w:rsidRDefault="00963F6A" w:rsidP="00963F6A">
      <w:pPr>
        <w:spacing w:after="0"/>
        <w:rPr>
          <w:b/>
          <w:sz w:val="24"/>
          <w:szCs w:val="24"/>
        </w:rPr>
      </w:pPr>
      <w:r w:rsidRPr="00210C13">
        <w:rPr>
          <w:b/>
          <w:sz w:val="24"/>
          <w:szCs w:val="24"/>
        </w:rPr>
        <w:t>Informacja o zmianie terminu składania ofert</w:t>
      </w:r>
    </w:p>
    <w:p w14:paraId="318CE2FD" w14:textId="77AE9E1F" w:rsidR="00E724F9" w:rsidRDefault="00E724F9"/>
    <w:p w14:paraId="1072D1DE" w14:textId="6F3DE46E" w:rsidR="00963F6A" w:rsidRPr="00433E91" w:rsidRDefault="00963F6A" w:rsidP="00963F6A">
      <w:pPr>
        <w:rPr>
          <w:sz w:val="24"/>
          <w:szCs w:val="24"/>
        </w:rPr>
      </w:pPr>
      <w:r>
        <w:rPr>
          <w:sz w:val="24"/>
          <w:szCs w:val="24"/>
        </w:rPr>
        <w:t>W związku ze złożonymi pytaniami</w:t>
      </w:r>
      <w:r w:rsidR="00EA062E">
        <w:rPr>
          <w:sz w:val="24"/>
          <w:szCs w:val="24"/>
        </w:rPr>
        <w:t xml:space="preserve"> do treści Specyfikacji warunków zamówienia</w:t>
      </w:r>
      <w:r>
        <w:rPr>
          <w:sz w:val="24"/>
          <w:szCs w:val="24"/>
        </w:rPr>
        <w:t>,</w:t>
      </w:r>
      <w:r w:rsidR="00EA062E">
        <w:rPr>
          <w:sz w:val="24"/>
          <w:szCs w:val="24"/>
        </w:rPr>
        <w:t xml:space="preserve"> </w:t>
      </w:r>
      <w:bookmarkStart w:id="0" w:name="_GoBack"/>
      <w:bookmarkEnd w:id="0"/>
      <w:r w:rsidRPr="00433E91">
        <w:rPr>
          <w:sz w:val="24"/>
          <w:szCs w:val="24"/>
        </w:rPr>
        <w:t xml:space="preserve">Zamawiający informuje, iż </w:t>
      </w:r>
      <w:r w:rsidRPr="00101418">
        <w:rPr>
          <w:b/>
          <w:sz w:val="24"/>
          <w:szCs w:val="24"/>
        </w:rPr>
        <w:t>przedłuża termin składania</w:t>
      </w:r>
      <w:r w:rsidRPr="00433E91">
        <w:rPr>
          <w:sz w:val="24"/>
          <w:szCs w:val="24"/>
        </w:rPr>
        <w:t xml:space="preserve"> ofert do dnia 25.04.2022 r.</w:t>
      </w:r>
      <w:r w:rsidR="00EA062E">
        <w:rPr>
          <w:sz w:val="24"/>
          <w:szCs w:val="24"/>
        </w:rPr>
        <w:t xml:space="preserve"> </w:t>
      </w:r>
      <w:r w:rsidRPr="00433E91">
        <w:rPr>
          <w:sz w:val="24"/>
          <w:szCs w:val="24"/>
        </w:rPr>
        <w:t>godz.09:00. Otwarcie ofert nastąpi w dniu 25.04.2022 r. godz. 10:00</w:t>
      </w:r>
      <w:r>
        <w:rPr>
          <w:sz w:val="24"/>
          <w:szCs w:val="24"/>
        </w:rPr>
        <w:t xml:space="preserve"> zgodnie z art. 284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1FE9FD1A" w14:textId="77777777" w:rsidR="00963F6A" w:rsidRPr="00433E91" w:rsidRDefault="00963F6A" w:rsidP="00963F6A">
      <w:pPr>
        <w:rPr>
          <w:sz w:val="24"/>
          <w:szCs w:val="24"/>
        </w:rPr>
      </w:pPr>
      <w:r w:rsidRPr="00433E91">
        <w:rPr>
          <w:sz w:val="24"/>
          <w:szCs w:val="24"/>
        </w:rPr>
        <w:t>Termin związania ofertą do dnia 24.05.2022 r.</w:t>
      </w:r>
    </w:p>
    <w:p w14:paraId="468853D9" w14:textId="77777777" w:rsidR="00963F6A" w:rsidRPr="00433E91" w:rsidRDefault="00963F6A" w:rsidP="00963F6A">
      <w:pPr>
        <w:rPr>
          <w:sz w:val="24"/>
          <w:szCs w:val="24"/>
        </w:rPr>
      </w:pPr>
    </w:p>
    <w:p w14:paraId="77057F73" w14:textId="77777777" w:rsidR="00963F6A" w:rsidRPr="00433E91" w:rsidRDefault="00963F6A" w:rsidP="00963F6A">
      <w:pPr>
        <w:jc w:val="right"/>
        <w:rPr>
          <w:sz w:val="24"/>
          <w:szCs w:val="24"/>
        </w:rPr>
      </w:pPr>
      <w:r w:rsidRPr="00433E91">
        <w:rPr>
          <w:sz w:val="24"/>
          <w:szCs w:val="24"/>
        </w:rPr>
        <w:t>Kanclerz</w:t>
      </w:r>
    </w:p>
    <w:p w14:paraId="28F753E4" w14:textId="77777777" w:rsidR="00963F6A" w:rsidRPr="00433E91" w:rsidRDefault="00963F6A" w:rsidP="00963F6A">
      <w:pPr>
        <w:jc w:val="right"/>
        <w:rPr>
          <w:sz w:val="24"/>
          <w:szCs w:val="24"/>
        </w:rPr>
      </w:pPr>
      <w:r w:rsidRPr="00433E91">
        <w:rPr>
          <w:sz w:val="24"/>
          <w:szCs w:val="24"/>
        </w:rPr>
        <w:t>Mgr inż. Maria Róg</w:t>
      </w:r>
    </w:p>
    <w:p w14:paraId="00F5137C" w14:textId="77777777" w:rsidR="00963F6A" w:rsidRDefault="00963F6A"/>
    <w:sectPr w:rsidR="00963F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6F57" w14:textId="77777777" w:rsidR="003D77B9" w:rsidRDefault="003D77B9" w:rsidP="00963F6A">
      <w:pPr>
        <w:spacing w:after="0" w:line="240" w:lineRule="auto"/>
      </w:pPr>
      <w:r>
        <w:separator/>
      </w:r>
    </w:p>
  </w:endnote>
  <w:endnote w:type="continuationSeparator" w:id="0">
    <w:p w14:paraId="779F43CA" w14:textId="77777777" w:rsidR="003D77B9" w:rsidRDefault="003D77B9" w:rsidP="0096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CBE4" w14:textId="77777777" w:rsidR="003D77B9" w:rsidRDefault="003D77B9" w:rsidP="00963F6A">
      <w:pPr>
        <w:spacing w:after="0" w:line="240" w:lineRule="auto"/>
      </w:pPr>
      <w:r>
        <w:separator/>
      </w:r>
    </w:p>
  </w:footnote>
  <w:footnote w:type="continuationSeparator" w:id="0">
    <w:p w14:paraId="26F4EB74" w14:textId="77777777" w:rsidR="003D77B9" w:rsidRDefault="003D77B9" w:rsidP="0096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E11D" w14:textId="05D5F798" w:rsidR="00963F6A" w:rsidRPr="00963F6A" w:rsidRDefault="00963F6A" w:rsidP="00963F6A">
    <w:pPr>
      <w:pStyle w:val="Nagwek"/>
    </w:pPr>
    <w:r>
      <w:rPr>
        <w:noProof/>
      </w:rPr>
      <w:drawing>
        <wp:inline distT="0" distB="0" distL="0" distR="0" wp14:anchorId="7C8839D0" wp14:editId="712512EC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3"/>
    <w:rsid w:val="003D77B9"/>
    <w:rsid w:val="00963F6A"/>
    <w:rsid w:val="00E724F9"/>
    <w:rsid w:val="00EA062E"/>
    <w:rsid w:val="00E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EE41"/>
  <w15:chartTrackingRefBased/>
  <w15:docId w15:val="{D6F5F1C9-B7B4-4F30-8F7E-0BB9FEF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F6A"/>
  </w:style>
  <w:style w:type="paragraph" w:styleId="Stopka">
    <w:name w:val="footer"/>
    <w:basedOn w:val="Normalny"/>
    <w:link w:val="StopkaZnak"/>
    <w:uiPriority w:val="99"/>
    <w:unhideWhenUsed/>
    <w:rsid w:val="0096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3</cp:revision>
  <cp:lastPrinted>2022-04-20T12:32:00Z</cp:lastPrinted>
  <dcterms:created xsi:type="dcterms:W3CDTF">2022-04-20T12:27:00Z</dcterms:created>
  <dcterms:modified xsi:type="dcterms:W3CDTF">2022-04-20T12:32:00Z</dcterms:modified>
</cp:coreProperties>
</file>