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592CB2CE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0164DF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3624C7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488EB75A" w:rsidR="007914B6" w:rsidRPr="00201AB3" w:rsidRDefault="007914B6" w:rsidP="007914B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  <w:r w:rsidR="00201AB3">
        <w:rPr>
          <w:rFonts w:ascii="Arial" w:hAnsi="Arial" w:cs="Arial"/>
          <w:b/>
          <w:sz w:val="24"/>
          <w:szCs w:val="24"/>
        </w:rPr>
        <w:t xml:space="preserve"> 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01AB3">
        <w:rPr>
          <w:rFonts w:ascii="Arial" w:hAnsi="Arial" w:cs="Arial"/>
          <w:color w:val="FF0000"/>
          <w:sz w:val="24"/>
          <w:szCs w:val="24"/>
          <w:lang w:eastAsia="pl-PL"/>
        </w:rPr>
        <w:t xml:space="preserve">art. 7 ust. 1 ustawy z dnia 13 kwietnia 2022 r.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F2E1FC" w14:textId="77777777" w:rsidR="000A53AD" w:rsidRPr="003624C7" w:rsidRDefault="007914B6" w:rsidP="000A53AD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3624C7">
        <w:rPr>
          <w:rFonts w:ascii="Arial" w:eastAsia="Times New Roman" w:hAnsi="Arial" w:cs="Arial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3624C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: </w:t>
      </w:r>
      <w:r w:rsidR="000164DF" w:rsidRPr="003624C7">
        <w:rPr>
          <w:rFonts w:ascii="Arial" w:hAnsi="Arial" w:cs="Arial"/>
          <w:b/>
          <w:sz w:val="24"/>
          <w:szCs w:val="24"/>
        </w:rPr>
        <w:t xml:space="preserve">   </w:t>
      </w:r>
    </w:p>
    <w:p w14:paraId="4ED3FD5D" w14:textId="49BF1CC2" w:rsidR="00D34B62" w:rsidRPr="003624C7" w:rsidRDefault="003624C7" w:rsidP="000164DF">
      <w:pPr>
        <w:pStyle w:val="Default"/>
        <w:spacing w:line="360" w:lineRule="auto"/>
      </w:pPr>
      <w:r w:rsidRPr="003624C7">
        <w:rPr>
          <w:b/>
        </w:rPr>
        <w:t>Ś</w:t>
      </w:r>
      <w:r w:rsidRPr="003624C7">
        <w:rPr>
          <w:b/>
        </w:rPr>
        <w:t xml:space="preserve">wiadczenie usługi </w:t>
      </w:r>
      <w:bookmarkStart w:id="0" w:name="_Hlk146529638"/>
      <w:proofErr w:type="spellStart"/>
      <w:r w:rsidRPr="003624C7">
        <w:rPr>
          <w:b/>
        </w:rPr>
        <w:t>przesyłu</w:t>
      </w:r>
      <w:proofErr w:type="spellEnd"/>
      <w:r w:rsidRPr="003624C7">
        <w:rPr>
          <w:b/>
        </w:rPr>
        <w:t xml:space="preserve"> danych </w:t>
      </w:r>
      <w:bookmarkEnd w:id="0"/>
      <w:r w:rsidRPr="003624C7">
        <w:rPr>
          <w:b/>
        </w:rPr>
        <w:t>w wydzielonej infrastrukturze informatycznej Spółki Termy Maltańskie Sp. z o.o. z siedzibą w Poznaniu przy ul. Termalnej 1</w:t>
      </w: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0164D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164DF" w:rsidRDefault="00016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64DF"/>
    <w:rsid w:val="00017AAC"/>
    <w:rsid w:val="000A53AD"/>
    <w:rsid w:val="00201AB3"/>
    <w:rsid w:val="003624C7"/>
    <w:rsid w:val="0047547C"/>
    <w:rsid w:val="007914B6"/>
    <w:rsid w:val="007D5341"/>
    <w:rsid w:val="007F3BDA"/>
    <w:rsid w:val="00A212BB"/>
    <w:rsid w:val="00A47780"/>
    <w:rsid w:val="00B41EFE"/>
    <w:rsid w:val="00CD0F56"/>
    <w:rsid w:val="00D34B62"/>
    <w:rsid w:val="00D51609"/>
    <w:rsid w:val="00D909A1"/>
    <w:rsid w:val="00D91732"/>
    <w:rsid w:val="00DD343D"/>
    <w:rsid w:val="00EC4194"/>
    <w:rsid w:val="00F67D6C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201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18</cp:revision>
  <cp:lastPrinted>2023-06-28T11:26:00Z</cp:lastPrinted>
  <dcterms:created xsi:type="dcterms:W3CDTF">2022-10-21T07:28:00Z</dcterms:created>
  <dcterms:modified xsi:type="dcterms:W3CDTF">2023-10-18T11:06:00Z</dcterms:modified>
</cp:coreProperties>
</file>