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D8D27" w14:textId="476C2A46" w:rsidR="00B13FEC" w:rsidRPr="0048783F" w:rsidRDefault="00D862CA" w:rsidP="00D91384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4"/>
          <w:szCs w:val="24"/>
        </w:rPr>
      </w:pPr>
      <w:r w:rsidRPr="0048783F">
        <w:rPr>
          <w:rFonts w:cs="Times New Roman"/>
          <w:color w:val="000000"/>
          <w:sz w:val="24"/>
          <w:szCs w:val="24"/>
        </w:rPr>
        <w:t xml:space="preserve">Dobrcz, dnia </w:t>
      </w:r>
      <w:r w:rsidR="00654B6E" w:rsidRPr="0048783F">
        <w:rPr>
          <w:rFonts w:cs="Times New Roman"/>
          <w:color w:val="000000"/>
          <w:sz w:val="24"/>
          <w:szCs w:val="24"/>
        </w:rPr>
        <w:t>25.03.2022</w:t>
      </w:r>
    </w:p>
    <w:p w14:paraId="73284197" w14:textId="275DFC0F" w:rsidR="00791B53" w:rsidRPr="0048783F" w:rsidRDefault="00791B53" w:rsidP="00791B5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48783F">
        <w:rPr>
          <w:rFonts w:cs="Times New Roman"/>
          <w:color w:val="000000"/>
          <w:sz w:val="24"/>
          <w:szCs w:val="24"/>
        </w:rPr>
        <w:t>Gminna Spółka Wodna w Dobrczu</w:t>
      </w:r>
    </w:p>
    <w:p w14:paraId="5B9B9F5E" w14:textId="638F7E22" w:rsidR="00791B53" w:rsidRPr="0048783F" w:rsidRDefault="00791B53" w:rsidP="00791B5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48783F">
        <w:rPr>
          <w:rFonts w:cs="Times New Roman"/>
          <w:color w:val="000000"/>
          <w:sz w:val="24"/>
          <w:szCs w:val="24"/>
        </w:rPr>
        <w:t>ul. Jesionowa 9</w:t>
      </w:r>
    </w:p>
    <w:p w14:paraId="100C2319" w14:textId="7B4688B8" w:rsidR="00791B53" w:rsidRPr="0048783F" w:rsidRDefault="00791B53" w:rsidP="00791B5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48783F">
        <w:rPr>
          <w:rFonts w:cs="Times New Roman"/>
          <w:color w:val="000000"/>
          <w:sz w:val="24"/>
          <w:szCs w:val="24"/>
        </w:rPr>
        <w:t>86-022 Dobrcz</w:t>
      </w:r>
    </w:p>
    <w:p w14:paraId="4B39516B" w14:textId="70F54AE9" w:rsidR="00D862CA" w:rsidRPr="0048783F" w:rsidRDefault="00D862CA">
      <w:pPr>
        <w:rPr>
          <w:sz w:val="24"/>
          <w:szCs w:val="24"/>
        </w:rPr>
      </w:pPr>
    </w:p>
    <w:p w14:paraId="73767085" w14:textId="21C79109" w:rsidR="00791B53" w:rsidRPr="0048783F" w:rsidRDefault="00791B53">
      <w:pPr>
        <w:rPr>
          <w:sz w:val="24"/>
          <w:szCs w:val="24"/>
        </w:rPr>
      </w:pPr>
    </w:p>
    <w:p w14:paraId="0013BD59" w14:textId="77777777" w:rsidR="00791B53" w:rsidRPr="0048783F" w:rsidRDefault="00791B53">
      <w:pPr>
        <w:rPr>
          <w:sz w:val="24"/>
          <w:szCs w:val="24"/>
        </w:rPr>
      </w:pPr>
    </w:p>
    <w:p w14:paraId="3E2B55DF" w14:textId="77777777" w:rsidR="00D862CA" w:rsidRPr="0048783F" w:rsidRDefault="00D862CA" w:rsidP="00791B53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bCs/>
          <w:color w:val="000000"/>
          <w:sz w:val="24"/>
          <w:szCs w:val="24"/>
        </w:rPr>
      </w:pPr>
      <w:r w:rsidRPr="0048783F">
        <w:rPr>
          <w:rFonts w:cs="TimesNewRomanPSMT"/>
          <w:b/>
          <w:bCs/>
          <w:color w:val="000000"/>
          <w:sz w:val="24"/>
          <w:szCs w:val="24"/>
        </w:rPr>
        <w:t>INFORMACJA</w:t>
      </w:r>
    </w:p>
    <w:p w14:paraId="1F8A2C12" w14:textId="77777777" w:rsidR="00D862CA" w:rsidRPr="0048783F" w:rsidRDefault="00D862CA" w:rsidP="00791B53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bCs/>
          <w:color w:val="000000"/>
          <w:sz w:val="24"/>
          <w:szCs w:val="24"/>
        </w:rPr>
      </w:pPr>
      <w:r w:rsidRPr="0048783F">
        <w:rPr>
          <w:rFonts w:cs="TimesNewRomanPSMT"/>
          <w:b/>
          <w:bCs/>
          <w:color w:val="000000"/>
          <w:sz w:val="24"/>
          <w:szCs w:val="24"/>
        </w:rPr>
        <w:t>O KWOCIE JAK</w:t>
      </w:r>
      <w:r w:rsidRPr="0048783F">
        <w:rPr>
          <w:rFonts w:cs="Arial"/>
          <w:b/>
          <w:bCs/>
          <w:color w:val="000000"/>
          <w:sz w:val="24"/>
          <w:szCs w:val="24"/>
        </w:rPr>
        <w:t>Ą ZAMAWIAJĄCY ZAMIERZA PRZEZNACZYĆ NA</w:t>
      </w:r>
      <w:r w:rsidRPr="0048783F">
        <w:rPr>
          <w:rFonts w:cs="Times New Roman"/>
          <w:color w:val="000000"/>
          <w:sz w:val="24"/>
          <w:szCs w:val="24"/>
        </w:rPr>
        <w:t xml:space="preserve"> </w:t>
      </w:r>
      <w:r w:rsidRPr="0048783F">
        <w:rPr>
          <w:rFonts w:cs="TimesNewRomanPSMT"/>
          <w:b/>
          <w:bCs/>
          <w:color w:val="000000"/>
          <w:sz w:val="24"/>
          <w:szCs w:val="24"/>
        </w:rPr>
        <w:t>SFINANSOWANIE ZAMÓWIENIA</w:t>
      </w:r>
    </w:p>
    <w:p w14:paraId="1931ACEC" w14:textId="12C98323" w:rsidR="00D862CA" w:rsidRPr="0048783F" w:rsidRDefault="00D862CA">
      <w:pPr>
        <w:rPr>
          <w:sz w:val="24"/>
          <w:szCs w:val="24"/>
        </w:rPr>
      </w:pPr>
    </w:p>
    <w:p w14:paraId="57B88BF6" w14:textId="5DDE49B0" w:rsidR="00D862CA" w:rsidRPr="0048783F" w:rsidRDefault="00D862CA" w:rsidP="0048783F">
      <w:pPr>
        <w:jc w:val="both"/>
        <w:rPr>
          <w:sz w:val="24"/>
          <w:szCs w:val="24"/>
        </w:rPr>
      </w:pPr>
    </w:p>
    <w:p w14:paraId="3F089EE8" w14:textId="2B71D49E" w:rsidR="00D862CA" w:rsidRPr="0048783F" w:rsidRDefault="00D862CA" w:rsidP="0048783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48783F">
        <w:rPr>
          <w:rFonts w:cs="Times New Roman"/>
          <w:color w:val="000000"/>
          <w:sz w:val="24"/>
          <w:szCs w:val="24"/>
        </w:rPr>
        <w:t>dot. postępowania o udzielenie zamówienia</w:t>
      </w:r>
      <w:r w:rsidR="00620D35" w:rsidRPr="0048783F">
        <w:rPr>
          <w:rFonts w:cs="Times New Roman"/>
          <w:color w:val="000000"/>
          <w:sz w:val="24"/>
          <w:szCs w:val="24"/>
        </w:rPr>
        <w:t xml:space="preserve"> </w:t>
      </w:r>
      <w:r w:rsidRPr="0048783F">
        <w:rPr>
          <w:rFonts w:cs="Times New Roman"/>
          <w:color w:val="000000"/>
          <w:sz w:val="24"/>
          <w:szCs w:val="24"/>
        </w:rPr>
        <w:t xml:space="preserve">w trybie podstawowym na podstawie art. 275 pkt 1 ustawy </w:t>
      </w:r>
      <w:proofErr w:type="spellStart"/>
      <w:r w:rsidRPr="0048783F">
        <w:rPr>
          <w:rFonts w:cs="Times New Roman"/>
          <w:color w:val="000000"/>
          <w:sz w:val="24"/>
          <w:szCs w:val="24"/>
        </w:rPr>
        <w:t>Pzp</w:t>
      </w:r>
      <w:proofErr w:type="spellEnd"/>
      <w:r w:rsidRPr="0048783F">
        <w:rPr>
          <w:rFonts w:cs="Times New Roman"/>
          <w:color w:val="000000"/>
          <w:sz w:val="24"/>
          <w:szCs w:val="24"/>
        </w:rPr>
        <w:t xml:space="preserve"> pod nazwą:</w:t>
      </w:r>
    </w:p>
    <w:p w14:paraId="22783A2A" w14:textId="795C2017" w:rsidR="00620D35" w:rsidRPr="0048783F" w:rsidRDefault="00620D35" w:rsidP="0048783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7E9401EF" w14:textId="158E8F4E" w:rsidR="006A7F9D" w:rsidRPr="0048783F" w:rsidRDefault="006A7F9D" w:rsidP="0048783F">
      <w:pPr>
        <w:jc w:val="both"/>
        <w:rPr>
          <w:b/>
          <w:bCs/>
          <w:i/>
          <w:iCs/>
          <w:sz w:val="24"/>
          <w:szCs w:val="24"/>
        </w:rPr>
      </w:pPr>
      <w:r w:rsidRPr="0048783F">
        <w:rPr>
          <w:b/>
          <w:bCs/>
          <w:i/>
          <w:iCs/>
          <w:sz w:val="24"/>
          <w:szCs w:val="24"/>
        </w:rPr>
        <w:t>Dostawa fabrycznie now</w:t>
      </w:r>
      <w:r w:rsidR="00654B6E" w:rsidRPr="0048783F">
        <w:rPr>
          <w:b/>
          <w:bCs/>
          <w:i/>
          <w:iCs/>
          <w:sz w:val="24"/>
          <w:szCs w:val="24"/>
        </w:rPr>
        <w:t>ego ciągnika rolniczego</w:t>
      </w:r>
      <w:r w:rsidRPr="0048783F">
        <w:rPr>
          <w:b/>
          <w:bCs/>
          <w:i/>
          <w:iCs/>
          <w:sz w:val="24"/>
          <w:szCs w:val="24"/>
        </w:rPr>
        <w:t xml:space="preserve"> dla Gminnej Spółki Wodnej w Dobrczu z dofinansowaniem w ramach umowy z Agencją Restrukturyzacji i Modernizacji Rolnictwa.</w:t>
      </w:r>
    </w:p>
    <w:p w14:paraId="5D8D75A0" w14:textId="77777777" w:rsidR="00D862CA" w:rsidRPr="0048783F" w:rsidRDefault="00D862CA" w:rsidP="0048783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1F236E6E" w14:textId="48F68219" w:rsidR="00D862CA" w:rsidRPr="0048783F" w:rsidRDefault="00D862CA" w:rsidP="0048783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48783F">
        <w:rPr>
          <w:rFonts w:cs="Times New Roman"/>
          <w:color w:val="000000"/>
          <w:sz w:val="24"/>
          <w:szCs w:val="24"/>
        </w:rPr>
        <w:t>Zamawiający zgodnie z treścią art. 222 ust. 4 ustawy z dnia 11 września 2019 r. Prawo zamówień publicznych ( Dz.U z 2019 r. poz. 2019 z późn. zm.) informuje, iż kwota jaką zamierza przeznaczyć na sfinansowanie zamówienia to:</w:t>
      </w:r>
    </w:p>
    <w:p w14:paraId="33E9DB9D" w14:textId="77777777" w:rsidR="00620D35" w:rsidRPr="0048783F" w:rsidRDefault="00620D35" w:rsidP="0048783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728DE037" w14:textId="432A6769" w:rsidR="00791B53" w:rsidRPr="0048783F" w:rsidRDefault="00654B6E" w:rsidP="00791B5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48783F">
        <w:rPr>
          <w:rFonts w:cs="TimesNewRomanPSMT"/>
          <w:b/>
          <w:bCs/>
          <w:color w:val="000000"/>
          <w:sz w:val="24"/>
          <w:szCs w:val="24"/>
        </w:rPr>
        <w:t>330 000 zł netto/405 900 zł brutto</w:t>
      </w:r>
    </w:p>
    <w:sectPr w:rsidR="00791B53" w:rsidRPr="0048783F" w:rsidSect="00D05808">
      <w:head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786CB" w14:textId="77777777" w:rsidR="00C93777" w:rsidRDefault="00C93777" w:rsidP="00D91384">
      <w:pPr>
        <w:spacing w:after="0" w:line="240" w:lineRule="auto"/>
      </w:pPr>
      <w:r>
        <w:separator/>
      </w:r>
    </w:p>
  </w:endnote>
  <w:endnote w:type="continuationSeparator" w:id="0">
    <w:p w14:paraId="26D3A7DC" w14:textId="77777777" w:rsidR="00C93777" w:rsidRDefault="00C93777" w:rsidP="00D91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78B76" w14:textId="77777777" w:rsidR="00C93777" w:rsidRDefault="00C93777" w:rsidP="00D91384">
      <w:pPr>
        <w:spacing w:after="0" w:line="240" w:lineRule="auto"/>
      </w:pPr>
      <w:r>
        <w:separator/>
      </w:r>
    </w:p>
  </w:footnote>
  <w:footnote w:type="continuationSeparator" w:id="0">
    <w:p w14:paraId="32B5734E" w14:textId="77777777" w:rsidR="00C93777" w:rsidRDefault="00C93777" w:rsidP="00D91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D2252" w14:textId="458AE707" w:rsidR="00D91384" w:rsidRPr="00D91384" w:rsidRDefault="00D91384">
    <w:pPr>
      <w:pStyle w:val="Nagwek"/>
      <w:rPr>
        <w:sz w:val="20"/>
        <w:szCs w:val="20"/>
      </w:rPr>
    </w:pPr>
    <w:r w:rsidRPr="00D91384">
      <w:rPr>
        <w:rFonts w:eastAsia="Calibri" w:cs="Calibri"/>
        <w:sz w:val="20"/>
        <w:szCs w:val="20"/>
      </w:rPr>
      <w:t xml:space="preserve">Oznaczenie sprawy: </w:t>
    </w:r>
    <w:bookmarkStart w:id="0" w:name="_Hlk78943601"/>
    <w:r w:rsidRPr="00D91384">
      <w:rPr>
        <w:b/>
        <w:bCs/>
        <w:sz w:val="20"/>
        <w:szCs w:val="20"/>
      </w:rPr>
      <w:t>GSW.074870420.</w:t>
    </w:r>
    <w:r w:rsidR="00C46566">
      <w:rPr>
        <w:b/>
        <w:bCs/>
        <w:sz w:val="20"/>
        <w:szCs w:val="20"/>
      </w:rPr>
      <w:t>1</w:t>
    </w:r>
    <w:r w:rsidRPr="00D91384">
      <w:rPr>
        <w:b/>
        <w:bCs/>
        <w:sz w:val="20"/>
        <w:szCs w:val="20"/>
      </w:rPr>
      <w:t>/202</w:t>
    </w:r>
    <w:bookmarkEnd w:id="0"/>
    <w:r w:rsidR="00C46566">
      <w:rPr>
        <w:b/>
        <w:bCs/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2CA"/>
    <w:rsid w:val="0013592C"/>
    <w:rsid w:val="00341B94"/>
    <w:rsid w:val="004145A0"/>
    <w:rsid w:val="0048783F"/>
    <w:rsid w:val="00620D35"/>
    <w:rsid w:val="00646B29"/>
    <w:rsid w:val="00654B6E"/>
    <w:rsid w:val="006A7F9D"/>
    <w:rsid w:val="00724452"/>
    <w:rsid w:val="00791B53"/>
    <w:rsid w:val="008C6C43"/>
    <w:rsid w:val="0095537F"/>
    <w:rsid w:val="00B13FEC"/>
    <w:rsid w:val="00C46566"/>
    <w:rsid w:val="00C93777"/>
    <w:rsid w:val="00CA246C"/>
    <w:rsid w:val="00CC0ADE"/>
    <w:rsid w:val="00D862CA"/>
    <w:rsid w:val="00D91384"/>
    <w:rsid w:val="00EF4F6B"/>
    <w:rsid w:val="00FF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4436A"/>
  <w15:chartTrackingRefBased/>
  <w15:docId w15:val="{32FD4512-4043-489F-BD4F-54E64459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452"/>
    <w:rPr>
      <w:rFonts w:ascii="Century Gothic" w:hAnsi="Century Gothic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1384"/>
    <w:rPr>
      <w:rFonts w:ascii="Century Gothic" w:hAnsi="Century Gothic"/>
    </w:rPr>
  </w:style>
  <w:style w:type="paragraph" w:styleId="Stopka">
    <w:name w:val="footer"/>
    <w:basedOn w:val="Normalny"/>
    <w:link w:val="StopkaZnak"/>
    <w:uiPriority w:val="99"/>
    <w:unhideWhenUsed/>
    <w:rsid w:val="00D9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384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6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</dc:creator>
  <cp:keywords/>
  <dc:description/>
  <cp:lastModifiedBy>Kuba</cp:lastModifiedBy>
  <cp:revision>12</cp:revision>
  <cp:lastPrinted>2021-09-24T05:26:00Z</cp:lastPrinted>
  <dcterms:created xsi:type="dcterms:W3CDTF">2021-08-09T09:33:00Z</dcterms:created>
  <dcterms:modified xsi:type="dcterms:W3CDTF">2022-03-24T21:01:00Z</dcterms:modified>
</cp:coreProperties>
</file>