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D31D" w14:textId="77777777" w:rsidR="0026212D" w:rsidRPr="0038181A" w:rsidRDefault="0026212D" w:rsidP="0026212D">
      <w:pPr>
        <w:spacing w:before="120" w:after="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6873BE3F" w14:textId="77777777" w:rsidR="0026212D" w:rsidRPr="00D2441B" w:rsidRDefault="0026212D" w:rsidP="0026212D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3B56785D" w14:textId="77777777" w:rsidR="0026212D" w:rsidRPr="00D2441B" w:rsidRDefault="0026212D" w:rsidP="0026212D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7F54684A" w14:textId="77777777" w:rsidR="0026212D" w:rsidRPr="00D2441B" w:rsidRDefault="0026212D" w:rsidP="0026212D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6431DD49" w14:textId="5831C27D" w:rsidR="0026212D" w:rsidRPr="00B41CF2" w:rsidRDefault="0026212D" w:rsidP="0026212D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Pr="005C72A8">
        <w:rPr>
          <w:rFonts w:eastAsia="Times New Roman"/>
          <w:b/>
        </w:rPr>
        <w:t xml:space="preserve">usługę </w:t>
      </w:r>
      <w:r w:rsidR="008A6BFE">
        <w:rPr>
          <w:rFonts w:cstheme="minorHAnsi"/>
          <w:b/>
        </w:rPr>
        <w:t>przeprowadzenia zajęć dla uczestników projektu</w:t>
      </w:r>
      <w:r w:rsidR="002F63CD">
        <w:rPr>
          <w:rFonts w:cstheme="minorHAnsi"/>
          <w:b/>
        </w:rPr>
        <w:t xml:space="preserve"> </w:t>
      </w:r>
      <w:r w:rsidR="008A6BFE">
        <w:rPr>
          <w:rFonts w:cstheme="minorHAnsi"/>
          <w:b/>
        </w:rPr>
        <w:t xml:space="preserve">studiów podyplomowych organizowanych przez Uniwersytet Ekonomiczny </w:t>
      </w:r>
      <w:r w:rsidR="008A6BFE">
        <w:rPr>
          <w:rFonts w:cstheme="minorHAnsi"/>
          <w:b/>
        </w:rPr>
        <w:br/>
        <w:t>we Wrocławiu w związku z realizacją projektu „Wysoko wykwalifikowane kadry systemu ochrony zdrowia II”</w:t>
      </w:r>
    </w:p>
    <w:p w14:paraId="680323D7" w14:textId="77777777" w:rsidR="0026212D" w:rsidRPr="00D2441B" w:rsidRDefault="0026212D" w:rsidP="0026212D">
      <w:pPr>
        <w:spacing w:before="12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5B82E5A4" w14:textId="77777777" w:rsidR="0026212D" w:rsidRPr="00D2441B" w:rsidRDefault="0026212D" w:rsidP="0026212D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9585" wp14:editId="557FFCB6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891C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W/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AuxFb8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47B0AC0E" w14:textId="77777777" w:rsidR="0026212D" w:rsidRDefault="0026212D" w:rsidP="0026212D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B373" wp14:editId="11071ABF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E06B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mc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K7meV5SwtFVlIt5mQqWser5sQMf3gurSTzUFJB6Amf7ex8iGVY9&#10;hyTyVslmI5VKBnTbtQKyZ9gbm7QSf8zxMkwZMqA65bRMyC98/hIiT+tvEFoGbHIldU0X5yBWRdXe&#10;mSa1YGBSjWekrMxJxqjcWIGtbY6oItixg3Hi8NBb+EnJgN1bU/9jx0BQoj4YrMR1MZvFdk/GrJxP&#10;0YBLz/bSwwxHqJoGSsbjOowjsnMgux5/KlLuxt5i9VqZlI2VHVmdyGKHJsFP0xRH4NJOUb9mfvUE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OJpeZw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5FC56901" w14:textId="77777777" w:rsidR="0026212D" w:rsidRPr="00D2441B" w:rsidRDefault="0026212D" w:rsidP="0026212D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9CE4D" wp14:editId="1F8C53AA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CECF8" id="Rectangle 3" o:spid="_x0000_s1026" style="position:absolute;margin-left:18pt;margin-top:10.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wjIQIAADw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"/>
            </w:pict>
          </mc:Fallback>
        </mc:AlternateContent>
      </w:r>
      <w:r w:rsidRPr="000244D4">
        <w:rPr>
          <w:rFonts w:eastAsia="Times New Roman"/>
        </w:rPr>
        <w:t xml:space="preserve">Zachodzą w stosunku do mnie podstawy wykluczenia z postępowania na podstawie art. ……… ustawy Pzp. Jednocześnie oświadczam, że w związku z w/w okolicznością w oparciu o art. </w:t>
      </w:r>
      <w:r>
        <w:rPr>
          <w:rFonts w:eastAsia="Times New Roman"/>
        </w:rPr>
        <w:t>110 ust. 2</w:t>
      </w:r>
      <w:r w:rsidRPr="000244D4">
        <w:rPr>
          <w:rFonts w:eastAsia="Times New Roman"/>
        </w:rPr>
        <w:t xml:space="preserve"> ustawy Pzp podjąłe</w:t>
      </w:r>
      <w:r>
        <w:rPr>
          <w:rFonts w:eastAsia="Times New Roman"/>
        </w:rPr>
        <w:t xml:space="preserve">m następujące środki naprawcze: </w:t>
      </w:r>
      <w:r w:rsidRPr="000244D4">
        <w:rPr>
          <w:rFonts w:eastAsia="Times New Roman"/>
        </w:rPr>
        <w:t>………………………………………………………………………………………………...</w:t>
      </w:r>
    </w:p>
    <w:p w14:paraId="335A35FD" w14:textId="77777777" w:rsidR="0026212D" w:rsidRDefault="0026212D" w:rsidP="0026212D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659D" wp14:editId="70B13576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</wp:posOffset>
                </wp:positionV>
                <wp:extent cx="167005" cy="158750"/>
                <wp:effectExtent l="0" t="0" r="2349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81A01" id="Rectangle 4" o:spid="_x0000_s1026" style="position:absolute;margin-left:18.15pt;margin-top:8.6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9n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 xml:space="preserve">Nie jestem powiązany osobowo lub kapitałowo </w:t>
      </w:r>
      <w:r w:rsidRPr="00D2441B">
        <w:rPr>
          <w:rFonts w:eastAsia="Times New Roman"/>
          <w:vertAlign w:val="superscript"/>
        </w:rPr>
        <w:footnoteReference w:id="2"/>
      </w:r>
      <w:r w:rsidRPr="00D2441B">
        <w:rPr>
          <w:rFonts w:eastAsia="Times New Roman"/>
        </w:rPr>
        <w:t xml:space="preserve"> z Zamawiającym</w:t>
      </w:r>
    </w:p>
    <w:p w14:paraId="26D5F098" w14:textId="77777777" w:rsidR="0026212D" w:rsidRPr="001A1238" w:rsidRDefault="0026212D" w:rsidP="0026212D">
      <w:pPr>
        <w:widowControl w:val="0"/>
        <w:spacing w:before="240" w:after="0" w:line="312" w:lineRule="auto"/>
        <w:jc w:val="both"/>
        <w:rPr>
          <w:i/>
          <w:sz w:val="20"/>
        </w:rPr>
      </w:pPr>
      <w:r w:rsidRPr="001A1238">
        <w:rPr>
          <w:i/>
          <w:sz w:val="20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3F210CCE" w14:textId="32A42CFC" w:rsidR="0026212D" w:rsidRDefault="0026212D" w:rsidP="0026212D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71F5212F" w14:textId="77777777" w:rsidR="0026212D" w:rsidRPr="0038181A" w:rsidRDefault="0026212D" w:rsidP="0026212D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7775A197" w14:textId="422A129F" w:rsidR="00174C3C" w:rsidRPr="0026212D" w:rsidRDefault="0026212D" w:rsidP="0026212D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174C3C" w:rsidRPr="0026212D" w:rsidSect="00D93C22">
      <w:headerReference w:type="default" r:id="rId8"/>
      <w:footerReference w:type="default" r:id="rId9"/>
      <w:pgSz w:w="11906" w:h="16838"/>
      <w:pgMar w:top="1417" w:right="991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499FF" w14:textId="77777777" w:rsidR="004915CE" w:rsidRDefault="004915CE" w:rsidP="00740C4C">
      <w:pPr>
        <w:spacing w:after="0"/>
      </w:pPr>
      <w:r>
        <w:separator/>
      </w:r>
    </w:p>
  </w:endnote>
  <w:endnote w:type="continuationSeparator" w:id="0">
    <w:p w14:paraId="73A0C8A9" w14:textId="77777777" w:rsidR="004915CE" w:rsidRDefault="004915CE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C497" w14:textId="1215D40C" w:rsidR="003402F9" w:rsidRPr="00F316A5" w:rsidRDefault="00174C3C" w:rsidP="00F316A5">
    <w:pPr>
      <w:autoSpaceDE w:val="0"/>
      <w:autoSpaceDN w:val="0"/>
      <w:adjustRightInd w:val="0"/>
      <w:spacing w:after="0"/>
      <w:ind w:left="2124" w:firstLine="708"/>
      <w:rPr>
        <w:rFonts w:ascii="Montserrat" w:hAnsi="Montserrat" w:cs="Montserrat-Regular"/>
        <w:color w:val="555250"/>
        <w:sz w:val="16"/>
        <w:szCs w:val="16"/>
      </w:rPr>
    </w:pPr>
    <w:r w:rsidRPr="00983416">
      <w:rPr>
        <w:noProof/>
      </w:rPr>
      <w:drawing>
        <wp:anchor distT="0" distB="0" distL="114300" distR="114300" simplePos="0" relativeHeight="251668480" behindDoc="0" locked="0" layoutInCell="1" allowOverlap="1" wp14:anchorId="412FB7DC" wp14:editId="4992F492">
          <wp:simplePos x="0" y="0"/>
          <wp:positionH relativeFrom="column">
            <wp:posOffset>4521835</wp:posOffset>
          </wp:positionH>
          <wp:positionV relativeFrom="paragraph">
            <wp:posOffset>6350</wp:posOffset>
          </wp:positionV>
          <wp:extent cx="1283335" cy="593904"/>
          <wp:effectExtent l="0" t="0" r="0" b="0"/>
          <wp:wrapNone/>
          <wp:docPr id="26" name="Obraz 26" descr="C:\Users\PC\AppData\Local\Microsoft\Windows\INetCache\Content.MSO\6C86419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\AppData\Local\Microsoft\Windows\INetCache\Content.MSO\6C86419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416">
      <w:rPr>
        <w:rFonts w:ascii="Montserrat" w:hAnsi="Montserrat" w:cs="Montserrat-Regular"/>
        <w:noProof/>
        <w:color w:val="55525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D08F95" wp14:editId="08781418">
              <wp:simplePos x="0" y="0"/>
              <wp:positionH relativeFrom="column">
                <wp:posOffset>454660</wp:posOffset>
              </wp:positionH>
              <wp:positionV relativeFrom="paragraph">
                <wp:posOffset>6985</wp:posOffset>
              </wp:positionV>
              <wp:extent cx="3028950" cy="8286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E18CD" w14:textId="77777777" w:rsidR="003402F9" w:rsidRDefault="003402F9" w:rsidP="00DC41A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DBA3FC0" w14:textId="77777777" w:rsidR="003402F9" w:rsidRDefault="003402F9" w:rsidP="00DC41A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ADDA31B" w14:textId="6C6C553A" w:rsidR="003402F9" w:rsidRPr="00174C3C" w:rsidRDefault="00983416" w:rsidP="00174C3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Wysoko wykwalifikowane kadry systemu ochrony zdrowia II</w:t>
                          </w:r>
                          <w:r w:rsidR="00174C3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POWR.05.02.00-00-0018/18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08F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.8pt;margin-top:.55pt;width:238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" filled="f" stroked="f">
              <v:textbox>
                <w:txbxContent>
                  <w:p w14:paraId="2F6E18CD" w14:textId="77777777" w:rsidR="003402F9" w:rsidRDefault="003402F9" w:rsidP="00DC41AC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DBA3FC0" w14:textId="77777777" w:rsidR="003402F9" w:rsidRDefault="003402F9" w:rsidP="00DC41AC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ADDA31B" w14:textId="6C6C553A" w:rsidR="003402F9" w:rsidRPr="00174C3C" w:rsidRDefault="00983416" w:rsidP="00174C3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Wysoko wykwalifikowane kadry systemu ochrony zdrowia II</w:t>
                    </w:r>
                    <w:r w:rsidR="00174C3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POWR.05.02.00-00-0018/18</w:t>
                    </w:r>
                  </w:p>
                </w:txbxContent>
              </v:textbox>
            </v:shape>
          </w:pict>
        </mc:Fallback>
      </mc:AlternateContent>
    </w:r>
    <w:r w:rsidR="00A870A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155B7C" wp14:editId="4E4B34AA">
              <wp:simplePos x="0" y="0"/>
              <wp:positionH relativeFrom="column">
                <wp:posOffset>1010920</wp:posOffset>
              </wp:positionH>
              <wp:positionV relativeFrom="paragraph">
                <wp:posOffset>-163195</wp:posOffset>
              </wp:positionV>
              <wp:extent cx="4338320" cy="635"/>
              <wp:effectExtent l="0" t="0" r="508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B4C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6pt;margin-top:-12.85pt;width:341.6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kH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"/>
          </w:pict>
        </mc:Fallback>
      </mc:AlternateContent>
    </w:r>
  </w:p>
  <w:p w14:paraId="75888867" w14:textId="4D1DFA3D" w:rsidR="003402F9" w:rsidRDefault="003402F9" w:rsidP="002F5618">
    <w:pPr>
      <w:pStyle w:val="Stopka"/>
      <w:tabs>
        <w:tab w:val="clear" w:pos="4536"/>
        <w:tab w:val="left" w:pos="7499"/>
      </w:tabs>
    </w:pPr>
    <w:r>
      <w:tab/>
    </w:r>
    <w:r w:rsidR="00983416"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B8C7" w14:textId="77777777" w:rsidR="004915CE" w:rsidRDefault="004915CE" w:rsidP="00740C4C">
      <w:pPr>
        <w:spacing w:after="0"/>
      </w:pPr>
      <w:r>
        <w:separator/>
      </w:r>
    </w:p>
  </w:footnote>
  <w:footnote w:type="continuationSeparator" w:id="0">
    <w:p w14:paraId="500B608E" w14:textId="77777777" w:rsidR="004915CE" w:rsidRDefault="004915CE" w:rsidP="00740C4C">
      <w:pPr>
        <w:spacing w:after="0"/>
      </w:pPr>
      <w:r>
        <w:continuationSeparator/>
      </w:r>
    </w:p>
  </w:footnote>
  <w:footnote w:id="1">
    <w:p w14:paraId="595CF29E" w14:textId="77777777" w:rsidR="0026212D" w:rsidRPr="003D2FFD" w:rsidRDefault="0026212D" w:rsidP="0026212D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 w:rsidRPr="003D2FFD">
        <w:rPr>
          <w:rFonts w:asciiTheme="minorHAnsi" w:hAnsiTheme="minorHAnsi" w:cstheme="minorHAnsi"/>
          <w:b/>
          <w:i/>
          <w:sz w:val="16"/>
          <w:szCs w:val="18"/>
          <w:u w:val="single"/>
        </w:rPr>
        <w:t>wszystkie 3  kwadraty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>.</w:t>
      </w:r>
    </w:p>
  </w:footnote>
  <w:footnote w:id="2">
    <w:p w14:paraId="5DD46FE3" w14:textId="77777777" w:rsidR="0026212D" w:rsidRPr="003D2FFD" w:rsidRDefault="0026212D" w:rsidP="0026212D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9D54529" w14:textId="77777777" w:rsidR="0026212D" w:rsidRPr="003D2FFD" w:rsidRDefault="0026212D" w:rsidP="0026212D">
      <w:pPr>
        <w:pStyle w:val="Tekstprzypisudolnego"/>
        <w:numPr>
          <w:ilvl w:val="0"/>
          <w:numId w:val="14"/>
        </w:numPr>
        <w:suppressAutoHyphens w:val="0"/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uczestniczeniu w spółce jako wspólnik spółki cywilnej lub spółki osobowej,</w:t>
      </w:r>
    </w:p>
    <w:p w14:paraId="45CB0CBD" w14:textId="77777777" w:rsidR="0026212D" w:rsidRPr="003D2FFD" w:rsidRDefault="0026212D" w:rsidP="0026212D">
      <w:pPr>
        <w:pStyle w:val="Tekstprzypisudolnego"/>
        <w:numPr>
          <w:ilvl w:val="0"/>
          <w:numId w:val="14"/>
        </w:numPr>
        <w:suppressAutoHyphens w:val="0"/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posiadaniu co najmniej 10 % udziałów lub akcji,</w:t>
      </w:r>
    </w:p>
    <w:p w14:paraId="19B47625" w14:textId="77777777" w:rsidR="0026212D" w:rsidRPr="003D2FFD" w:rsidRDefault="0026212D" w:rsidP="0026212D">
      <w:pPr>
        <w:pStyle w:val="Tekstprzypisudolnego"/>
        <w:numPr>
          <w:ilvl w:val="0"/>
          <w:numId w:val="14"/>
        </w:numPr>
        <w:suppressAutoHyphens w:val="0"/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pełnieniu funkcji członka organu nadzorczego lub zarządzającego, prokurenta, pełnomocnika,</w:t>
      </w:r>
    </w:p>
    <w:p w14:paraId="1F37F5B7" w14:textId="3EE6804E" w:rsidR="0026212D" w:rsidRPr="0026212D" w:rsidRDefault="0026212D" w:rsidP="003E40E1">
      <w:pPr>
        <w:pStyle w:val="Tekstprzypisudolnego"/>
        <w:numPr>
          <w:ilvl w:val="0"/>
          <w:numId w:val="14"/>
        </w:numPr>
        <w:suppressAutoHyphens w:val="0"/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</w:rPr>
      </w:pPr>
      <w:r w:rsidRPr="0026212D">
        <w:rPr>
          <w:rFonts w:asciiTheme="minorHAnsi" w:hAnsiTheme="minorHAnsi"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5721"/>
      <w:gridCol w:w="222"/>
      <w:gridCol w:w="3636"/>
      <w:gridCol w:w="236"/>
    </w:tblGrid>
    <w:tr w:rsidR="00983416" w14:paraId="5835E8F1" w14:textId="77777777" w:rsidTr="00174C3C">
      <w:trPr>
        <w:trHeight w:val="1702"/>
        <w:jc w:val="center"/>
      </w:trPr>
      <w:tc>
        <w:tcPr>
          <w:tcW w:w="5721" w:type="dxa"/>
          <w:shd w:val="clear" w:color="auto" w:fill="auto"/>
          <w:vAlign w:val="center"/>
        </w:tcPr>
        <w:p w14:paraId="259CBB96" w14:textId="383A40A9" w:rsidR="00983416" w:rsidRDefault="008C5DCE" w:rsidP="0026651B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486DE214" wp14:editId="1197C95B">
                <wp:simplePos x="0" y="0"/>
                <wp:positionH relativeFrom="column">
                  <wp:posOffset>3140710</wp:posOffset>
                </wp:positionH>
                <wp:positionV relativeFrom="paragraph">
                  <wp:posOffset>55245</wp:posOffset>
                </wp:positionV>
                <wp:extent cx="1339850" cy="495300"/>
                <wp:effectExtent l="0" t="0" r="0" b="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E778388" wp14:editId="06342840">
                <wp:simplePos x="0" y="0"/>
                <wp:positionH relativeFrom="column">
                  <wp:posOffset>1690370</wp:posOffset>
                </wp:positionH>
                <wp:positionV relativeFrom="paragraph">
                  <wp:posOffset>88265</wp:posOffset>
                </wp:positionV>
                <wp:extent cx="1202055" cy="400050"/>
                <wp:effectExtent l="0" t="0" r="0" b="0"/>
                <wp:wrapNone/>
                <wp:docPr id="23" name="Obraz 23" descr="Zasady promocji i oznakowania projektów dla umów podpisanych od 1 stycznia  2018 r. - Serwis Instytucji Zarządzającej Regionalnym Programem Operacyjnym  Województwa Mał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sady promocji i oznakowania projektów dla umów podpisanych od 1 stycznia  2018 r. - Serwis Instytucji Zarządzającej Regionalnym Programem Operacyjnym  Województwa Mał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7C09">
            <w:rPr>
              <w:noProof/>
            </w:rPr>
            <w:drawing>
              <wp:inline distT="0" distB="0" distL="0" distR="0" wp14:anchorId="77E04540" wp14:editId="2737D308">
                <wp:extent cx="1225363" cy="5715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012" cy="59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83416">
            <w:t xml:space="preserve">     </w:t>
          </w:r>
        </w:p>
      </w:tc>
      <w:tc>
        <w:tcPr>
          <w:tcW w:w="222" w:type="dxa"/>
          <w:shd w:val="clear" w:color="auto" w:fill="auto"/>
          <w:vAlign w:val="center"/>
        </w:tcPr>
        <w:p w14:paraId="08D5334D" w14:textId="178C565E" w:rsidR="003402F9" w:rsidRDefault="00983416" w:rsidP="0026651B">
          <w:pPr>
            <w:pStyle w:val="Nagwek"/>
            <w:tabs>
              <w:tab w:val="clear" w:pos="4536"/>
              <w:tab w:val="clear" w:pos="9072"/>
            </w:tabs>
          </w:pPr>
          <w:r>
            <w:t xml:space="preserve">           </w:t>
          </w:r>
        </w:p>
      </w:tc>
      <w:tc>
        <w:tcPr>
          <w:tcW w:w="3636" w:type="dxa"/>
          <w:shd w:val="clear" w:color="auto" w:fill="auto"/>
          <w:vAlign w:val="center"/>
        </w:tcPr>
        <w:p w14:paraId="761DC139" w14:textId="179B2FD0" w:rsidR="003402F9" w:rsidRDefault="008C5DCE" w:rsidP="0026651B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387E801" wp14:editId="3C5454E9">
                <wp:simplePos x="0" y="0"/>
                <wp:positionH relativeFrom="column">
                  <wp:posOffset>869950</wp:posOffset>
                </wp:positionH>
                <wp:positionV relativeFrom="paragraph">
                  <wp:posOffset>-252095</wp:posOffset>
                </wp:positionV>
                <wp:extent cx="1647825" cy="892810"/>
                <wp:effectExtent l="0" t="0" r="0" b="2540"/>
                <wp:wrapNone/>
                <wp:docPr id="25" name="Obraz 25" descr="Europejski Fundusz Społeczny w Ministerstwie Rozwoju, Pracy i Technologii -  Poznaj zasady promowania projektu dla umów podpisanych od 1.01.2018 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ejski Fundusz Społeczny w Ministerstwie Rozwoju, Pracy i Technologii -  Poznaj zasady promowania projektu dla umów podpisanych od 1.01.2018 r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shd w:val="clear" w:color="auto" w:fill="auto"/>
          <w:vAlign w:val="center"/>
        </w:tcPr>
        <w:p w14:paraId="6E8AA702" w14:textId="5EAFBA5E" w:rsidR="003402F9" w:rsidRDefault="003402F9" w:rsidP="0026651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tbl>
    <w:tblPr>
      <w:tblStyle w:val="Tabela-Siatka"/>
      <w:tblW w:w="1091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6328"/>
    </w:tblGrid>
    <w:tr w:rsidR="00463395" w:rsidRPr="005972E5" w14:paraId="44C077B3" w14:textId="77777777" w:rsidTr="00463395">
      <w:tc>
        <w:tcPr>
          <w:tcW w:w="4587" w:type="dxa"/>
        </w:tcPr>
        <w:p w14:paraId="0AB1E7EF" w14:textId="77777777" w:rsidR="00463395" w:rsidRDefault="00463395" w:rsidP="00463395">
          <w:pPr>
            <w:widowControl w:val="0"/>
            <w:tabs>
              <w:tab w:val="left" w:pos="6237"/>
              <w:tab w:val="left" w:pos="7513"/>
            </w:tabs>
            <w:spacing w:line="312" w:lineRule="auto"/>
            <w:ind w:left="891"/>
            <w:jc w:val="both"/>
            <w:rPr>
              <w:rFonts w:cstheme="minorHAnsi"/>
            </w:rPr>
          </w:pPr>
          <w:r w:rsidRPr="00403070">
            <w:rPr>
              <w:rFonts w:cstheme="minorHAnsi"/>
            </w:rPr>
            <w:t>Dział Zamówień Publicznych</w:t>
          </w:r>
        </w:p>
      </w:tc>
      <w:tc>
        <w:tcPr>
          <w:tcW w:w="6328" w:type="dxa"/>
        </w:tcPr>
        <w:p w14:paraId="661B6A0E" w14:textId="1AAD7662" w:rsidR="00463395" w:rsidRPr="005972E5" w:rsidRDefault="00463395" w:rsidP="00463395">
          <w:pPr>
            <w:widowControl w:val="0"/>
            <w:tabs>
              <w:tab w:val="left" w:pos="6237"/>
              <w:tab w:val="left" w:pos="7513"/>
            </w:tabs>
            <w:spacing w:line="312" w:lineRule="auto"/>
            <w:rPr>
              <w:rFonts w:cstheme="minorHAnsi"/>
            </w:rPr>
          </w:pP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                     </w:t>
          </w:r>
          <w:r w:rsidRPr="00463395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 w:rsidRPr="00463395">
            <w:rPr>
              <w:rFonts w:ascii="Calibri" w:hAnsi="Calibri" w:cs="Calibri"/>
              <w:color w:val="000000"/>
            </w:rPr>
            <w:t xml:space="preserve">Załącznik nr </w:t>
          </w:r>
          <w:r w:rsidR="0026212D">
            <w:rPr>
              <w:rFonts w:ascii="Calibri" w:hAnsi="Calibri" w:cs="Calibri"/>
              <w:color w:val="000000"/>
            </w:rPr>
            <w:t>3</w:t>
          </w:r>
          <w:r w:rsidRPr="00463395">
            <w:rPr>
              <w:rFonts w:ascii="Calibri" w:hAnsi="Calibri" w:cs="Calibri"/>
              <w:color w:val="000000"/>
            </w:rPr>
            <w:t xml:space="preserve"> do postępowania </w:t>
          </w:r>
          <w:r w:rsidRPr="005972E5">
            <w:rPr>
              <w:rFonts w:cstheme="minorHAnsi"/>
            </w:rPr>
            <w:t>KA-DZP.362.2.8.2021</w:t>
          </w:r>
        </w:p>
      </w:tc>
    </w:tr>
  </w:tbl>
  <w:p w14:paraId="27365113" w14:textId="67DDB1E1" w:rsidR="003402F9" w:rsidRPr="0026651B" w:rsidRDefault="003402F9" w:rsidP="00266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00000015"/>
    <w:name w:val="WW8Num21"/>
    <w:lvl w:ilvl="0" w:tplc="B992B368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 w:tplc="0B12228A">
      <w:numFmt w:val="decimal"/>
      <w:lvlText w:val=""/>
      <w:lvlJc w:val="left"/>
    </w:lvl>
    <w:lvl w:ilvl="2" w:tplc="725EDF64">
      <w:numFmt w:val="decimal"/>
      <w:lvlText w:val=""/>
      <w:lvlJc w:val="left"/>
    </w:lvl>
    <w:lvl w:ilvl="3" w:tplc="B1C08A0C">
      <w:numFmt w:val="decimal"/>
      <w:lvlText w:val=""/>
      <w:lvlJc w:val="left"/>
    </w:lvl>
    <w:lvl w:ilvl="4" w:tplc="55063DAE">
      <w:numFmt w:val="decimal"/>
      <w:lvlText w:val=""/>
      <w:lvlJc w:val="left"/>
    </w:lvl>
    <w:lvl w:ilvl="5" w:tplc="AC04B9AA">
      <w:numFmt w:val="decimal"/>
      <w:lvlText w:val=""/>
      <w:lvlJc w:val="left"/>
    </w:lvl>
    <w:lvl w:ilvl="6" w:tplc="36222E2A">
      <w:numFmt w:val="decimal"/>
      <w:lvlText w:val=""/>
      <w:lvlJc w:val="left"/>
    </w:lvl>
    <w:lvl w:ilvl="7" w:tplc="5C36DB42">
      <w:numFmt w:val="decimal"/>
      <w:lvlText w:val=""/>
      <w:lvlJc w:val="left"/>
    </w:lvl>
    <w:lvl w:ilvl="8" w:tplc="F2FC308C">
      <w:numFmt w:val="decimal"/>
      <w:lvlText w:val=""/>
      <w:lvlJc w:val="left"/>
    </w:lvl>
  </w:abstractNum>
  <w:abstractNum w:abstractNumId="1" w15:restartNumberingAfterBreak="0">
    <w:nsid w:val="00000021"/>
    <w:multiLevelType w:val="hybridMultilevel"/>
    <w:tmpl w:val="00000021"/>
    <w:name w:val="WW8Num33"/>
    <w:lvl w:ilvl="0" w:tplc="7DC2237C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 w:tplc="B6C056AC">
      <w:numFmt w:val="decimal"/>
      <w:lvlText w:val=""/>
      <w:lvlJc w:val="left"/>
    </w:lvl>
    <w:lvl w:ilvl="2" w:tplc="6A024202">
      <w:numFmt w:val="decimal"/>
      <w:lvlText w:val=""/>
      <w:lvlJc w:val="left"/>
    </w:lvl>
    <w:lvl w:ilvl="3" w:tplc="B224935E">
      <w:numFmt w:val="decimal"/>
      <w:lvlText w:val=""/>
      <w:lvlJc w:val="left"/>
    </w:lvl>
    <w:lvl w:ilvl="4" w:tplc="E60610A8">
      <w:numFmt w:val="decimal"/>
      <w:lvlText w:val=""/>
      <w:lvlJc w:val="left"/>
    </w:lvl>
    <w:lvl w:ilvl="5" w:tplc="71C0600A">
      <w:numFmt w:val="decimal"/>
      <w:lvlText w:val=""/>
      <w:lvlJc w:val="left"/>
    </w:lvl>
    <w:lvl w:ilvl="6" w:tplc="F962C536">
      <w:numFmt w:val="decimal"/>
      <w:lvlText w:val=""/>
      <w:lvlJc w:val="left"/>
    </w:lvl>
    <w:lvl w:ilvl="7" w:tplc="49DCDFC8">
      <w:numFmt w:val="decimal"/>
      <w:lvlText w:val=""/>
      <w:lvlJc w:val="left"/>
    </w:lvl>
    <w:lvl w:ilvl="8" w:tplc="95F66E82">
      <w:numFmt w:val="decimal"/>
      <w:lvlText w:val=""/>
      <w:lvlJc w:val="left"/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C2476BF"/>
    <w:multiLevelType w:val="multilevel"/>
    <w:tmpl w:val="DEA2B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D2AF5"/>
    <w:multiLevelType w:val="multilevel"/>
    <w:tmpl w:val="54802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F2672"/>
    <w:multiLevelType w:val="multilevel"/>
    <w:tmpl w:val="310AA7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67922"/>
    <w:multiLevelType w:val="multilevel"/>
    <w:tmpl w:val="E5FEC9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B595B"/>
    <w:multiLevelType w:val="multilevel"/>
    <w:tmpl w:val="9BD23D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97496"/>
    <w:multiLevelType w:val="multilevel"/>
    <w:tmpl w:val="D6A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F5305"/>
    <w:multiLevelType w:val="multilevel"/>
    <w:tmpl w:val="595450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970FB"/>
    <w:multiLevelType w:val="multilevel"/>
    <w:tmpl w:val="3D484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16363"/>
    <w:multiLevelType w:val="multilevel"/>
    <w:tmpl w:val="372C22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E2247"/>
    <w:multiLevelType w:val="multilevel"/>
    <w:tmpl w:val="DEA2B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20996"/>
    <w:multiLevelType w:val="hybridMultilevel"/>
    <w:tmpl w:val="8D90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024B7"/>
    <w:multiLevelType w:val="multilevel"/>
    <w:tmpl w:val="72F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67564"/>
    <w:multiLevelType w:val="hybridMultilevel"/>
    <w:tmpl w:val="9B709C9E"/>
    <w:lvl w:ilvl="0" w:tplc="08E6DF9E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1DEF"/>
    <w:multiLevelType w:val="multilevel"/>
    <w:tmpl w:val="15A01D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4"/>
  </w:num>
  <w:num w:numId="1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11C98"/>
    <w:rsid w:val="00020431"/>
    <w:rsid w:val="00024FEE"/>
    <w:rsid w:val="00097CB8"/>
    <w:rsid w:val="000C323C"/>
    <w:rsid w:val="000F2D86"/>
    <w:rsid w:val="0011002A"/>
    <w:rsid w:val="001306D1"/>
    <w:rsid w:val="00136C0D"/>
    <w:rsid w:val="00140E89"/>
    <w:rsid w:val="001413B1"/>
    <w:rsid w:val="001562F7"/>
    <w:rsid w:val="00174C3C"/>
    <w:rsid w:val="00175EDB"/>
    <w:rsid w:val="00177C09"/>
    <w:rsid w:val="001A3C5A"/>
    <w:rsid w:val="001C2CE2"/>
    <w:rsid w:val="001D73FB"/>
    <w:rsid w:val="001E34AB"/>
    <w:rsid w:val="00237056"/>
    <w:rsid w:val="0026212D"/>
    <w:rsid w:val="00265107"/>
    <w:rsid w:val="0026651B"/>
    <w:rsid w:val="002B302D"/>
    <w:rsid w:val="002D704D"/>
    <w:rsid w:val="002F5398"/>
    <w:rsid w:val="002F5618"/>
    <w:rsid w:val="002F63CD"/>
    <w:rsid w:val="003402F9"/>
    <w:rsid w:val="00340DE5"/>
    <w:rsid w:val="00350BD0"/>
    <w:rsid w:val="0035104C"/>
    <w:rsid w:val="00392264"/>
    <w:rsid w:val="003A22BC"/>
    <w:rsid w:val="003F2DB4"/>
    <w:rsid w:val="0040173A"/>
    <w:rsid w:val="0040195E"/>
    <w:rsid w:val="00410F1B"/>
    <w:rsid w:val="0041311F"/>
    <w:rsid w:val="00417C48"/>
    <w:rsid w:val="00421733"/>
    <w:rsid w:val="004556B3"/>
    <w:rsid w:val="00463395"/>
    <w:rsid w:val="004738C9"/>
    <w:rsid w:val="004915CE"/>
    <w:rsid w:val="004B6684"/>
    <w:rsid w:val="004C6AAF"/>
    <w:rsid w:val="004F65DB"/>
    <w:rsid w:val="00502AF8"/>
    <w:rsid w:val="00562ED7"/>
    <w:rsid w:val="00593FD6"/>
    <w:rsid w:val="005A59FD"/>
    <w:rsid w:val="005C4279"/>
    <w:rsid w:val="005F72B2"/>
    <w:rsid w:val="0063430D"/>
    <w:rsid w:val="00637E58"/>
    <w:rsid w:val="006664CC"/>
    <w:rsid w:val="00682944"/>
    <w:rsid w:val="006C4EED"/>
    <w:rsid w:val="006D244C"/>
    <w:rsid w:val="006E260B"/>
    <w:rsid w:val="006F132B"/>
    <w:rsid w:val="00707EDA"/>
    <w:rsid w:val="007150DC"/>
    <w:rsid w:val="00740C4C"/>
    <w:rsid w:val="00746E75"/>
    <w:rsid w:val="0076198B"/>
    <w:rsid w:val="007B2DF5"/>
    <w:rsid w:val="007C03FF"/>
    <w:rsid w:val="007E04A0"/>
    <w:rsid w:val="007E6115"/>
    <w:rsid w:val="008051DA"/>
    <w:rsid w:val="00816570"/>
    <w:rsid w:val="00821183"/>
    <w:rsid w:val="008401E9"/>
    <w:rsid w:val="00850AE2"/>
    <w:rsid w:val="00873711"/>
    <w:rsid w:val="0087738B"/>
    <w:rsid w:val="00880F6E"/>
    <w:rsid w:val="00886535"/>
    <w:rsid w:val="008A6BFE"/>
    <w:rsid w:val="008C5DCE"/>
    <w:rsid w:val="008F7A4D"/>
    <w:rsid w:val="00901D65"/>
    <w:rsid w:val="0091420A"/>
    <w:rsid w:val="009231E7"/>
    <w:rsid w:val="00925ADB"/>
    <w:rsid w:val="00931573"/>
    <w:rsid w:val="00937761"/>
    <w:rsid w:val="00977E9C"/>
    <w:rsid w:val="00983416"/>
    <w:rsid w:val="009868B3"/>
    <w:rsid w:val="009927CC"/>
    <w:rsid w:val="00992A0B"/>
    <w:rsid w:val="0099749D"/>
    <w:rsid w:val="009A3F7B"/>
    <w:rsid w:val="009A49E4"/>
    <w:rsid w:val="009C7E30"/>
    <w:rsid w:val="009D00E9"/>
    <w:rsid w:val="009D0EF6"/>
    <w:rsid w:val="009D27CB"/>
    <w:rsid w:val="009D6EAD"/>
    <w:rsid w:val="009F039A"/>
    <w:rsid w:val="00A12AAA"/>
    <w:rsid w:val="00A1530A"/>
    <w:rsid w:val="00A51132"/>
    <w:rsid w:val="00A63D6E"/>
    <w:rsid w:val="00A870A8"/>
    <w:rsid w:val="00AB74B6"/>
    <w:rsid w:val="00AD098C"/>
    <w:rsid w:val="00AE5998"/>
    <w:rsid w:val="00B0060A"/>
    <w:rsid w:val="00B37CC4"/>
    <w:rsid w:val="00B42E0F"/>
    <w:rsid w:val="00B45289"/>
    <w:rsid w:val="00B5390C"/>
    <w:rsid w:val="00B62C61"/>
    <w:rsid w:val="00B9439B"/>
    <w:rsid w:val="00BB226C"/>
    <w:rsid w:val="00BB79C5"/>
    <w:rsid w:val="00BC5BE9"/>
    <w:rsid w:val="00BD50DC"/>
    <w:rsid w:val="00BE2190"/>
    <w:rsid w:val="00BE69CA"/>
    <w:rsid w:val="00C54DE8"/>
    <w:rsid w:val="00C757D7"/>
    <w:rsid w:val="00C76F00"/>
    <w:rsid w:val="00C95350"/>
    <w:rsid w:val="00C95FE4"/>
    <w:rsid w:val="00CD0920"/>
    <w:rsid w:val="00CF73C5"/>
    <w:rsid w:val="00D07242"/>
    <w:rsid w:val="00D11FD5"/>
    <w:rsid w:val="00D41805"/>
    <w:rsid w:val="00D61363"/>
    <w:rsid w:val="00D93C22"/>
    <w:rsid w:val="00DC41AC"/>
    <w:rsid w:val="00DD02DA"/>
    <w:rsid w:val="00DD333E"/>
    <w:rsid w:val="00E341D1"/>
    <w:rsid w:val="00E55D26"/>
    <w:rsid w:val="00E5742C"/>
    <w:rsid w:val="00E61B83"/>
    <w:rsid w:val="00E67ACB"/>
    <w:rsid w:val="00E72968"/>
    <w:rsid w:val="00EC11A4"/>
    <w:rsid w:val="00ED7191"/>
    <w:rsid w:val="00F21BB0"/>
    <w:rsid w:val="00F26622"/>
    <w:rsid w:val="00F316A5"/>
    <w:rsid w:val="00F37AFD"/>
    <w:rsid w:val="00F5288F"/>
    <w:rsid w:val="00F95927"/>
    <w:rsid w:val="00FC0FA8"/>
    <w:rsid w:val="00FE6F1E"/>
    <w:rsid w:val="00FF3077"/>
    <w:rsid w:val="00FF42BC"/>
    <w:rsid w:val="00FF703C"/>
    <w:rsid w:val="2B9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3406"/>
  <w15:docId w15:val="{137FA6F9-81F3-4AD3-A728-1ED2ED3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6C0D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6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6AA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C6A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AAF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A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4C6AAF"/>
    <w:rPr>
      <w:vertAlign w:val="superscript"/>
    </w:rPr>
  </w:style>
  <w:style w:type="paragraph" w:customStyle="1" w:styleId="Default">
    <w:name w:val="Default"/>
    <w:rsid w:val="004C6AA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C6A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59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F8"/>
    <w:rPr>
      <w:b/>
      <w:bCs/>
      <w:sz w:val="20"/>
      <w:szCs w:val="20"/>
    </w:rPr>
  </w:style>
  <w:style w:type="character" w:customStyle="1" w:styleId="FootnoteAnchor">
    <w:name w:val="Footnote Anchor"/>
    <w:rsid w:val="003402F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7CC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uiPriority w:val="99"/>
    <w:rsid w:val="00020431"/>
  </w:style>
  <w:style w:type="character" w:styleId="Odwoanieprzypisudolnego">
    <w:name w:val="footnote reference"/>
    <w:basedOn w:val="Domylnaczcionkaakapitu"/>
    <w:uiPriority w:val="99"/>
    <w:unhideWhenUsed/>
    <w:rsid w:val="002621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2FCE-E400-4315-AD33-02A96352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Marcin Drzazga</cp:lastModifiedBy>
  <cp:revision>4</cp:revision>
  <cp:lastPrinted>2019-01-02T12:13:00Z</cp:lastPrinted>
  <dcterms:created xsi:type="dcterms:W3CDTF">2021-03-10T11:00:00Z</dcterms:created>
  <dcterms:modified xsi:type="dcterms:W3CDTF">2021-03-10T14:25:00Z</dcterms:modified>
</cp:coreProperties>
</file>