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079E1" w14:textId="2DCC0785" w:rsidR="00843970" w:rsidRPr="00667907" w:rsidRDefault="00843970" w:rsidP="0054254A">
      <w:pPr>
        <w:pStyle w:val="Nagwek"/>
        <w:spacing w:line="276" w:lineRule="auto"/>
        <w:rPr>
          <w:rFonts w:cs="Calibri"/>
          <w:sz w:val="24"/>
          <w:szCs w:val="24"/>
        </w:rPr>
      </w:pPr>
      <w:bookmarkStart w:id="0" w:name="_Hlk178586248"/>
      <w:r w:rsidRPr="00667907">
        <w:rPr>
          <w:rFonts w:cs="Calibri"/>
          <w:sz w:val="24"/>
          <w:szCs w:val="24"/>
        </w:rPr>
        <w:t>ZP.26.1.</w:t>
      </w:r>
      <w:r w:rsidR="006749F2">
        <w:rPr>
          <w:rFonts w:cs="Calibri"/>
          <w:sz w:val="24"/>
          <w:szCs w:val="24"/>
        </w:rPr>
        <w:t>77</w:t>
      </w:r>
      <w:r w:rsidRPr="00667907">
        <w:rPr>
          <w:rFonts w:cs="Calibri"/>
          <w:sz w:val="24"/>
          <w:szCs w:val="24"/>
        </w:rPr>
        <w:t>.2024</w:t>
      </w:r>
      <w:r w:rsidRPr="00667907">
        <w:rPr>
          <w:rFonts w:cs="Calibri"/>
          <w:sz w:val="24"/>
          <w:szCs w:val="24"/>
        </w:rPr>
        <w:br/>
        <w:t>Załącznik numer 3 do Specyfikacji Warunków Zamówienia</w:t>
      </w:r>
    </w:p>
    <w:p w14:paraId="10B09C29" w14:textId="77777777" w:rsidR="00843970" w:rsidRPr="00667907" w:rsidRDefault="00843970" w:rsidP="0054254A">
      <w:pPr>
        <w:pStyle w:val="Nagwek"/>
        <w:spacing w:line="276" w:lineRule="auto"/>
        <w:jc w:val="center"/>
        <w:rPr>
          <w:rFonts w:cs="Calibri"/>
          <w:sz w:val="24"/>
          <w:szCs w:val="24"/>
        </w:rPr>
      </w:pPr>
    </w:p>
    <w:p w14:paraId="62638844" w14:textId="77777777" w:rsidR="00843970" w:rsidRPr="00667907" w:rsidRDefault="00843970" w:rsidP="0054254A">
      <w:pPr>
        <w:pStyle w:val="Nagwek"/>
        <w:spacing w:line="276" w:lineRule="auto"/>
        <w:jc w:val="center"/>
        <w:rPr>
          <w:rFonts w:cs="Calibri"/>
          <w:sz w:val="24"/>
          <w:szCs w:val="24"/>
        </w:rPr>
      </w:pPr>
      <w:r w:rsidRPr="00667907">
        <w:rPr>
          <w:rFonts w:cs="Calibri"/>
          <w:sz w:val="24"/>
          <w:szCs w:val="24"/>
        </w:rPr>
        <w:t>Specyfikacja techniczna</w:t>
      </w:r>
    </w:p>
    <w:p w14:paraId="7FA5E073" w14:textId="77777777" w:rsidR="00D63D51" w:rsidRPr="00667907" w:rsidRDefault="00D63D51" w:rsidP="0054254A">
      <w:pPr>
        <w:pStyle w:val="Nagwek"/>
        <w:spacing w:line="276" w:lineRule="auto"/>
        <w:jc w:val="center"/>
        <w:rPr>
          <w:rFonts w:cs="Calibri"/>
          <w:sz w:val="24"/>
          <w:szCs w:val="24"/>
        </w:rPr>
      </w:pPr>
    </w:p>
    <w:bookmarkEnd w:id="0"/>
    <w:p w14:paraId="0EF8559F" w14:textId="110988B9" w:rsidR="00667907" w:rsidRPr="00EB6644" w:rsidRDefault="00465D9F" w:rsidP="00502BF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Style w:val="fontstyle01"/>
          <w:rFonts w:asciiTheme="minorHAnsi" w:hAnsiTheme="minorHAnsi" w:cstheme="minorHAnsi"/>
          <w:b/>
          <w:sz w:val="24"/>
          <w:szCs w:val="24"/>
          <w:u w:val="single"/>
        </w:rPr>
        <w:t xml:space="preserve">Zadanie numer </w:t>
      </w:r>
      <w:r w:rsidR="007D2AE2">
        <w:rPr>
          <w:rStyle w:val="fontstyle01"/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667907" w:rsidRPr="00EB6644">
        <w:rPr>
          <w:rStyle w:val="fontstyle01"/>
          <w:rFonts w:asciiTheme="minorHAnsi" w:hAnsiTheme="minorHAnsi" w:cstheme="minorHAnsi"/>
          <w:b/>
          <w:sz w:val="24"/>
          <w:szCs w:val="24"/>
        </w:rPr>
        <w:t>:</w:t>
      </w:r>
      <w:r w:rsidR="00667907" w:rsidRPr="00EB6644">
        <w:rPr>
          <w:rFonts w:asciiTheme="minorHAnsi" w:hAnsiTheme="minorHAnsi" w:cstheme="minorHAnsi"/>
          <w:b w:val="0"/>
          <w:szCs w:val="24"/>
        </w:rPr>
        <w:t xml:space="preserve"> </w:t>
      </w:r>
      <w:r w:rsidR="00667907" w:rsidRPr="00EB6644">
        <w:rPr>
          <w:rFonts w:asciiTheme="minorHAnsi" w:hAnsiTheme="minorHAnsi" w:cstheme="minorHAnsi"/>
          <w:szCs w:val="24"/>
        </w:rPr>
        <w:t xml:space="preserve">Fotele </w:t>
      </w:r>
      <w:r w:rsidR="007D2AE2">
        <w:rPr>
          <w:rFonts w:asciiTheme="minorHAnsi" w:hAnsiTheme="minorHAnsi" w:cstheme="minorHAnsi"/>
          <w:szCs w:val="24"/>
        </w:rPr>
        <w:t xml:space="preserve">obrotowe </w:t>
      </w:r>
      <w:r w:rsidR="00667907" w:rsidRPr="00EB6644">
        <w:rPr>
          <w:rFonts w:asciiTheme="minorHAnsi" w:hAnsiTheme="minorHAnsi" w:cstheme="minorHAnsi"/>
          <w:szCs w:val="24"/>
        </w:rPr>
        <w:t xml:space="preserve">biurowe </w:t>
      </w:r>
      <w:r w:rsidR="007D2AE2">
        <w:rPr>
          <w:rFonts w:asciiTheme="minorHAnsi" w:hAnsiTheme="minorHAnsi" w:cstheme="minorHAnsi"/>
          <w:szCs w:val="24"/>
        </w:rPr>
        <w:t>(2</w:t>
      </w:r>
      <w:r w:rsidR="00667907" w:rsidRPr="00EB6644">
        <w:rPr>
          <w:rFonts w:asciiTheme="minorHAnsi" w:hAnsiTheme="minorHAnsi" w:cstheme="minorHAnsi"/>
          <w:szCs w:val="24"/>
        </w:rPr>
        <w:t xml:space="preserve"> sztuk</w:t>
      </w:r>
      <w:r w:rsidR="007D2AE2">
        <w:rPr>
          <w:rFonts w:asciiTheme="minorHAnsi" w:hAnsiTheme="minorHAnsi" w:cstheme="minorHAnsi"/>
          <w:szCs w:val="24"/>
        </w:rPr>
        <w:t>i</w:t>
      </w:r>
      <w:r w:rsidR="00667907" w:rsidRPr="00EB6644">
        <w:rPr>
          <w:rFonts w:asciiTheme="minorHAnsi" w:hAnsiTheme="minorHAnsi" w:cstheme="minorHAnsi"/>
          <w:szCs w:val="24"/>
        </w:rPr>
        <w:t>)</w:t>
      </w:r>
    </w:p>
    <w:p w14:paraId="29C92827" w14:textId="77777777" w:rsidR="00667907" w:rsidRDefault="00667907" w:rsidP="00667907">
      <w:pPr>
        <w:spacing w:line="276" w:lineRule="auto"/>
        <w:rPr>
          <w:rFonts w:asciiTheme="minorHAnsi" w:hAnsiTheme="minorHAnsi" w:cs="Calibri"/>
          <w:sz w:val="24"/>
          <w:szCs w:val="24"/>
          <w:lang w:eastAsia="zh-CN"/>
        </w:rPr>
      </w:pPr>
    </w:p>
    <w:p w14:paraId="0A2ABC4D" w14:textId="77777777" w:rsidR="00667907" w:rsidRPr="00667907" w:rsidRDefault="00667907" w:rsidP="00667907">
      <w:pPr>
        <w:spacing w:line="276" w:lineRule="auto"/>
        <w:rPr>
          <w:rFonts w:asciiTheme="minorHAnsi" w:hAnsiTheme="minorHAnsi" w:cs="Calibri"/>
          <w:sz w:val="24"/>
          <w:szCs w:val="24"/>
          <w:lang w:eastAsia="zh-CN"/>
        </w:rPr>
      </w:pPr>
      <w:r w:rsidRPr="00667907">
        <w:rPr>
          <w:rFonts w:asciiTheme="minorHAnsi" w:hAnsiTheme="minorHAnsi" w:cs="Calibri"/>
          <w:sz w:val="24"/>
          <w:szCs w:val="24"/>
          <w:lang w:eastAsia="zh-CN"/>
        </w:rPr>
        <w:t xml:space="preserve">Siedzisko – Szerokość:  </w:t>
      </w:r>
      <w:r w:rsidRPr="00667907">
        <w:rPr>
          <w:rFonts w:asciiTheme="minorHAnsi" w:hAnsiTheme="minorHAnsi"/>
          <w:sz w:val="24"/>
          <w:szCs w:val="24"/>
        </w:rPr>
        <w:t>min. 48cm</w:t>
      </w:r>
    </w:p>
    <w:p w14:paraId="24868BC6" w14:textId="77777777" w:rsidR="00667907" w:rsidRPr="00667907" w:rsidRDefault="00667907" w:rsidP="00667907">
      <w:pPr>
        <w:spacing w:line="276" w:lineRule="auto"/>
        <w:rPr>
          <w:rFonts w:asciiTheme="minorHAnsi" w:hAnsiTheme="minorHAnsi" w:cs="Calibri"/>
          <w:sz w:val="24"/>
          <w:szCs w:val="24"/>
          <w:lang w:eastAsia="zh-CN"/>
        </w:rPr>
      </w:pPr>
      <w:r w:rsidRPr="00667907">
        <w:rPr>
          <w:rFonts w:asciiTheme="minorHAnsi" w:hAnsiTheme="minorHAnsi"/>
          <w:sz w:val="24"/>
          <w:szCs w:val="24"/>
        </w:rPr>
        <w:t>Siedzisko -  Głębokość:</w:t>
      </w:r>
      <w:r w:rsidRPr="00667907">
        <w:rPr>
          <w:rFonts w:asciiTheme="minorHAnsi" w:hAnsiTheme="minorHAnsi" w:cs="Calibri"/>
          <w:sz w:val="24"/>
          <w:szCs w:val="24"/>
          <w:lang w:eastAsia="zh-CN"/>
        </w:rPr>
        <w:t xml:space="preserve"> </w:t>
      </w:r>
      <w:r w:rsidRPr="00667907">
        <w:rPr>
          <w:rFonts w:asciiTheme="minorHAnsi" w:hAnsiTheme="minorHAnsi"/>
          <w:sz w:val="24"/>
          <w:szCs w:val="24"/>
        </w:rPr>
        <w:t>min. 44cm</w:t>
      </w:r>
    </w:p>
    <w:p w14:paraId="58ACEE70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Maksymalne obciążenie: 140 kg</w:t>
      </w:r>
    </w:p>
    <w:p w14:paraId="7D4431C6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Minimalny kąt pochylenia oparcia: 90 stopni</w:t>
      </w:r>
    </w:p>
    <w:p w14:paraId="3C367922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Maksymalny kąt pochylenia oparcia: 140 stopni</w:t>
      </w:r>
    </w:p>
    <w:p w14:paraId="10D1DF1A" w14:textId="77777777" w:rsidR="00667907" w:rsidRPr="00667907" w:rsidRDefault="00667907" w:rsidP="00667907">
      <w:pPr>
        <w:tabs>
          <w:tab w:val="left" w:pos="2604"/>
        </w:tabs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Materiał kółek: kauczuk, poliuretan</w:t>
      </w:r>
    </w:p>
    <w:p w14:paraId="5E68A270" w14:textId="77777777" w:rsidR="00667907" w:rsidRPr="00667907" w:rsidRDefault="00667907" w:rsidP="00667907">
      <w:pPr>
        <w:suppressAutoHyphens/>
        <w:snapToGrid w:val="0"/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Dodatkowa poduszka lędźwiowa</w:t>
      </w:r>
    </w:p>
    <w:p w14:paraId="6F2C9327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</w:p>
    <w:p w14:paraId="285CF382" w14:textId="77777777" w:rsidR="00667907" w:rsidRDefault="00667907" w:rsidP="00667907">
      <w:pPr>
        <w:spacing w:line="276" w:lineRule="auto"/>
        <w:rPr>
          <w:rFonts w:asciiTheme="minorHAnsi" w:hAnsiTheme="minorHAnsi" w:cs="Calibri"/>
          <w:sz w:val="24"/>
          <w:szCs w:val="24"/>
          <w:lang w:eastAsia="zh-CN"/>
        </w:rPr>
      </w:pPr>
      <w:r w:rsidRPr="00667907">
        <w:rPr>
          <w:rFonts w:asciiTheme="minorHAnsi" w:hAnsiTheme="minorHAnsi"/>
          <w:sz w:val="24"/>
          <w:szCs w:val="24"/>
        </w:rPr>
        <w:t xml:space="preserve">Tapicerka siedziska i oparcia: </w:t>
      </w:r>
      <w:r w:rsidRPr="00667907">
        <w:rPr>
          <w:rFonts w:asciiTheme="minorHAnsi" w:hAnsiTheme="minorHAnsi" w:cs="Calibri"/>
          <w:sz w:val="24"/>
          <w:szCs w:val="24"/>
          <w:lang w:eastAsia="zh-CN"/>
        </w:rPr>
        <w:t xml:space="preserve"> </w:t>
      </w:r>
    </w:p>
    <w:p w14:paraId="1C1631A9" w14:textId="10F678DA" w:rsidR="00667907" w:rsidRPr="00667907" w:rsidRDefault="00667907" w:rsidP="00667907">
      <w:pPr>
        <w:spacing w:line="276" w:lineRule="auto"/>
        <w:rPr>
          <w:rFonts w:asciiTheme="minorHAnsi" w:hAnsiTheme="minorHAnsi" w:cs="Calibri"/>
          <w:sz w:val="24"/>
          <w:szCs w:val="24"/>
          <w:lang w:eastAsia="zh-CN"/>
        </w:rPr>
      </w:pPr>
      <w:r w:rsidRPr="00667907">
        <w:rPr>
          <w:rStyle w:val="ng-star-inserted"/>
          <w:rFonts w:asciiTheme="minorHAnsi" w:hAnsiTheme="minorHAnsi"/>
          <w:color w:val="0A0A0A"/>
          <w:sz w:val="24"/>
          <w:szCs w:val="24"/>
          <w:shd w:val="clear" w:color="auto" w:fill="FFFFFF"/>
        </w:rPr>
        <w:t xml:space="preserve">Tkanina oddychająca (tapicerka siedziska) </w:t>
      </w:r>
      <w:r w:rsidRPr="00667907">
        <w:rPr>
          <w:rStyle w:val="ng-star-inserted"/>
          <w:rFonts w:asciiTheme="minorHAnsi" w:hAnsiTheme="minorHAnsi" w:cs="Calibri"/>
          <w:sz w:val="24"/>
          <w:szCs w:val="24"/>
          <w:lang w:eastAsia="zh-CN"/>
        </w:rPr>
        <w:t>,</w:t>
      </w:r>
      <w:r w:rsidRPr="00667907">
        <w:rPr>
          <w:rFonts w:asciiTheme="minorHAnsi" w:hAnsiTheme="minorHAnsi" w:cs="Calibri"/>
          <w:sz w:val="24"/>
          <w:szCs w:val="24"/>
          <w:lang w:eastAsia="zh-CN"/>
        </w:rPr>
        <w:t>Siatka (oparcie)</w:t>
      </w:r>
    </w:p>
    <w:p w14:paraId="5A8706A1" w14:textId="77777777" w:rsid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</w:p>
    <w:p w14:paraId="1A7BE8DA" w14:textId="77777777" w:rsidR="00667907" w:rsidRPr="00667907" w:rsidRDefault="00667907" w:rsidP="00667907">
      <w:pPr>
        <w:spacing w:line="276" w:lineRule="auto"/>
        <w:rPr>
          <w:rStyle w:val="ng-star-inserted"/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Stelaż: </w:t>
      </w:r>
      <w:r w:rsidRPr="00667907">
        <w:rPr>
          <w:rStyle w:val="ng-star-inserted"/>
          <w:rFonts w:asciiTheme="minorHAnsi" w:hAnsiTheme="minorHAnsi"/>
          <w:color w:val="0A0A0A"/>
          <w:sz w:val="24"/>
          <w:szCs w:val="24"/>
          <w:shd w:val="clear" w:color="auto" w:fill="FFFFFF"/>
        </w:rPr>
        <w:t xml:space="preserve">z trwałego materiału </w:t>
      </w:r>
    </w:p>
    <w:p w14:paraId="09163A9D" w14:textId="77777777" w:rsid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</w:p>
    <w:p w14:paraId="1EA0BF7A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Kolor :Czarny, jednolity, bez nadruków i napisów</w:t>
      </w:r>
    </w:p>
    <w:p w14:paraId="34D350A2" w14:textId="77777777" w:rsid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</w:p>
    <w:p w14:paraId="17DE5B5A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Funkcje: </w:t>
      </w:r>
    </w:p>
    <w:p w14:paraId="48634FBB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Regulowana wysokość siedziska; </w:t>
      </w:r>
    </w:p>
    <w:p w14:paraId="24F69014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>- Regulowany zagłówek;</w:t>
      </w:r>
    </w:p>
    <w:p w14:paraId="22020C42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ergonomiczne podłokietniki; </w:t>
      </w:r>
    </w:p>
    <w:p w14:paraId="439D1445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Siłownik gazowy; </w:t>
      </w:r>
    </w:p>
    <w:p w14:paraId="7C1F822A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Wyprofilowane oparcie; Poduszka lędźwiowa; </w:t>
      </w:r>
    </w:p>
    <w:p w14:paraId="5FD18310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Funkcja regulacji nachylenia oparcia z blokadą; </w:t>
      </w:r>
    </w:p>
    <w:p w14:paraId="039DD5C2" w14:textId="21FCC9B2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</w:t>
      </w:r>
      <w:r>
        <w:rPr>
          <w:rFonts w:asciiTheme="minorHAnsi" w:hAnsiTheme="minorHAnsi"/>
          <w:sz w:val="24"/>
          <w:szCs w:val="24"/>
        </w:rPr>
        <w:t>M</w:t>
      </w:r>
      <w:r w:rsidRPr="00667907">
        <w:rPr>
          <w:rFonts w:asciiTheme="minorHAnsi" w:hAnsiTheme="minorHAnsi"/>
          <w:sz w:val="24"/>
          <w:szCs w:val="24"/>
        </w:rPr>
        <w:t xml:space="preserve">echanizm umożliwiający zmianę wysokości siedziska,; </w:t>
      </w:r>
    </w:p>
    <w:p w14:paraId="591E17E4" w14:textId="18243989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</w:t>
      </w:r>
      <w:r>
        <w:rPr>
          <w:rFonts w:asciiTheme="minorHAnsi" w:hAnsiTheme="minorHAnsi"/>
          <w:sz w:val="24"/>
          <w:szCs w:val="24"/>
        </w:rPr>
        <w:t>P</w:t>
      </w:r>
      <w:r w:rsidRPr="00667907">
        <w:rPr>
          <w:rFonts w:asciiTheme="minorHAnsi" w:hAnsiTheme="minorHAnsi"/>
          <w:sz w:val="24"/>
          <w:szCs w:val="24"/>
        </w:rPr>
        <w:t xml:space="preserve">ięcioramienna podstawa; </w:t>
      </w:r>
    </w:p>
    <w:p w14:paraId="72876A4E" w14:textId="77777777" w:rsidR="00667907" w:rsidRPr="00667907" w:rsidRDefault="00667907" w:rsidP="00667907">
      <w:pPr>
        <w:spacing w:line="276" w:lineRule="auto"/>
        <w:rPr>
          <w:rFonts w:asciiTheme="minorHAnsi" w:hAnsiTheme="minorHAnsi"/>
          <w:sz w:val="24"/>
          <w:szCs w:val="24"/>
        </w:rPr>
      </w:pPr>
      <w:r w:rsidRPr="00667907">
        <w:rPr>
          <w:rFonts w:asciiTheme="minorHAnsi" w:hAnsiTheme="minorHAnsi"/>
          <w:sz w:val="24"/>
          <w:szCs w:val="24"/>
        </w:rPr>
        <w:t xml:space="preserve">- </w:t>
      </w:r>
      <w:proofErr w:type="spellStart"/>
      <w:r w:rsidRPr="00667907">
        <w:rPr>
          <w:rFonts w:asciiTheme="minorHAnsi" w:hAnsiTheme="minorHAnsi"/>
          <w:sz w:val="24"/>
          <w:szCs w:val="24"/>
        </w:rPr>
        <w:t>Poliuretanowo-kauczukowe</w:t>
      </w:r>
      <w:proofErr w:type="spellEnd"/>
      <w:r w:rsidRPr="00667907">
        <w:rPr>
          <w:rFonts w:asciiTheme="minorHAnsi" w:hAnsiTheme="minorHAnsi"/>
          <w:sz w:val="24"/>
          <w:szCs w:val="24"/>
        </w:rPr>
        <w:t xml:space="preserve"> koła; </w:t>
      </w:r>
    </w:p>
    <w:p w14:paraId="0A5EC1A2" w14:textId="4B0CBFF1" w:rsidR="00667907" w:rsidRPr="00667907" w:rsidRDefault="00667907" w:rsidP="0066790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67907">
        <w:rPr>
          <w:rFonts w:asciiTheme="minorHAnsi" w:hAnsiTheme="minorHAnsi"/>
          <w:b w:val="0"/>
          <w:szCs w:val="24"/>
        </w:rPr>
        <w:t xml:space="preserve">- </w:t>
      </w:r>
      <w:r>
        <w:rPr>
          <w:rFonts w:asciiTheme="minorHAnsi" w:hAnsiTheme="minorHAnsi"/>
          <w:b w:val="0"/>
          <w:szCs w:val="24"/>
        </w:rPr>
        <w:t>M</w:t>
      </w:r>
      <w:r w:rsidRPr="00667907">
        <w:rPr>
          <w:rFonts w:asciiTheme="minorHAnsi" w:hAnsiTheme="minorHAnsi"/>
          <w:b w:val="0"/>
          <w:szCs w:val="24"/>
        </w:rPr>
        <w:t>ożliwość pochylania oparcia do dowolnej pozycji</w:t>
      </w:r>
    </w:p>
    <w:p w14:paraId="56DD7DAA" w14:textId="77777777" w:rsidR="00667907" w:rsidRPr="00667907" w:rsidRDefault="00667907" w:rsidP="00502BF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14:paraId="447BAB32" w14:textId="238E2A4C" w:rsidR="007D2AE2" w:rsidRPr="00B71585" w:rsidRDefault="007D2AE2" w:rsidP="007D2AE2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4"/>
          <w:szCs w:val="24"/>
        </w:rPr>
      </w:pPr>
      <w:r w:rsidRPr="00B71585">
        <w:rPr>
          <w:rFonts w:asciiTheme="minorHAnsi" w:hAnsiTheme="minorHAnsi" w:cstheme="minorHAnsi"/>
          <w:sz w:val="24"/>
          <w:szCs w:val="24"/>
        </w:rPr>
        <w:t>Tkanina tapicerki powinna posiada</w:t>
      </w:r>
      <w:r>
        <w:rPr>
          <w:rFonts w:asciiTheme="minorHAnsi" w:hAnsiTheme="minorHAnsi" w:cstheme="minorHAnsi"/>
          <w:sz w:val="24"/>
          <w:szCs w:val="24"/>
        </w:rPr>
        <w:t>ć odporność na ścieranie min. 14</w:t>
      </w:r>
      <w:r w:rsidRPr="00B71585">
        <w:rPr>
          <w:rFonts w:asciiTheme="minorHAnsi" w:hAnsiTheme="minorHAnsi" w:cstheme="minorHAnsi"/>
          <w:sz w:val="24"/>
          <w:szCs w:val="24"/>
        </w:rPr>
        <w:t xml:space="preserve">0 000 cykli </w:t>
      </w:r>
      <w:proofErr w:type="spellStart"/>
      <w:r w:rsidRPr="00B71585">
        <w:rPr>
          <w:rFonts w:asciiTheme="minorHAnsi" w:hAnsiTheme="minorHAnsi" w:cstheme="minorHAnsi"/>
          <w:sz w:val="24"/>
          <w:szCs w:val="24"/>
        </w:rPr>
        <w:t>Martindale’a</w:t>
      </w:r>
      <w:proofErr w:type="spellEnd"/>
      <w:r w:rsidRPr="00B71585">
        <w:rPr>
          <w:rFonts w:asciiTheme="minorHAnsi" w:hAnsiTheme="minorHAnsi" w:cstheme="minorHAnsi"/>
          <w:sz w:val="24"/>
          <w:szCs w:val="24"/>
        </w:rPr>
        <w:t xml:space="preserve"> zgodnie z normą PN-EN ISO 12947-2:2000 określającą wytrzymałość tapicerki na przetarcia lub równoważną</w:t>
      </w:r>
    </w:p>
    <w:p w14:paraId="57636ED6" w14:textId="77777777" w:rsidR="007D2AE2" w:rsidRPr="00B71585" w:rsidRDefault="007D2AE2" w:rsidP="007D2AE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71585">
        <w:rPr>
          <w:rFonts w:asciiTheme="minorHAnsi" w:hAnsiTheme="minorHAnsi"/>
          <w:noProof/>
          <w:sz w:val="24"/>
          <w:szCs w:val="24"/>
        </w:rPr>
        <w:t>Kolorystyka tapicerek oraz stelaży do wyboru na podstawie min. 7 wzorów  przedstawionyc</w:t>
      </w:r>
      <w:r>
        <w:rPr>
          <w:noProof/>
          <w:sz w:val="24"/>
          <w:szCs w:val="24"/>
        </w:rPr>
        <w:t xml:space="preserve">h </w:t>
      </w:r>
      <w:r w:rsidRPr="00B71585">
        <w:rPr>
          <w:rFonts w:asciiTheme="minorHAnsi" w:hAnsiTheme="minorHAnsi"/>
          <w:noProof/>
          <w:sz w:val="24"/>
          <w:szCs w:val="24"/>
        </w:rPr>
        <w:t xml:space="preserve">Zamawiającemu. </w:t>
      </w:r>
    </w:p>
    <w:p w14:paraId="4A3A41AF" w14:textId="77777777" w:rsidR="00667907" w:rsidRPr="00667907" w:rsidRDefault="00667907" w:rsidP="00502BF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14:paraId="70372137" w14:textId="77777777" w:rsidR="00667907" w:rsidRPr="00667907" w:rsidRDefault="00667907" w:rsidP="00502BF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bookmarkStart w:id="1" w:name="_GoBack"/>
      <w:bookmarkEnd w:id="1"/>
    </w:p>
    <w:sectPr w:rsidR="00667907" w:rsidRPr="00667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0D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A2BD3"/>
    <w:multiLevelType w:val="hybridMultilevel"/>
    <w:tmpl w:val="BB80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503C"/>
    <w:multiLevelType w:val="hybridMultilevel"/>
    <w:tmpl w:val="726C284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25707"/>
    <w:multiLevelType w:val="hybridMultilevel"/>
    <w:tmpl w:val="01E65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B2F08"/>
    <w:multiLevelType w:val="hybridMultilevel"/>
    <w:tmpl w:val="157A3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26701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17F78"/>
    <w:multiLevelType w:val="multilevel"/>
    <w:tmpl w:val="FF46E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4B"/>
    <w:rsid w:val="00074253"/>
    <w:rsid w:val="000C0CAC"/>
    <w:rsid w:val="000D0B40"/>
    <w:rsid w:val="000E27A5"/>
    <w:rsid w:val="001724F4"/>
    <w:rsid w:val="001D3A2B"/>
    <w:rsid w:val="00210648"/>
    <w:rsid w:val="00215A4B"/>
    <w:rsid w:val="0023738E"/>
    <w:rsid w:val="00237D48"/>
    <w:rsid w:val="003339D7"/>
    <w:rsid w:val="003451F9"/>
    <w:rsid w:val="003A2AE6"/>
    <w:rsid w:val="003A761A"/>
    <w:rsid w:val="004118F4"/>
    <w:rsid w:val="00422239"/>
    <w:rsid w:val="004467F9"/>
    <w:rsid w:val="00465D9F"/>
    <w:rsid w:val="00502BF6"/>
    <w:rsid w:val="005343F2"/>
    <w:rsid w:val="0054254A"/>
    <w:rsid w:val="005A0F49"/>
    <w:rsid w:val="005E3EF6"/>
    <w:rsid w:val="005E6EFA"/>
    <w:rsid w:val="00651DBF"/>
    <w:rsid w:val="00667907"/>
    <w:rsid w:val="006749F2"/>
    <w:rsid w:val="006E50B0"/>
    <w:rsid w:val="00707BC9"/>
    <w:rsid w:val="00713302"/>
    <w:rsid w:val="00750761"/>
    <w:rsid w:val="007566A3"/>
    <w:rsid w:val="00760DDA"/>
    <w:rsid w:val="00763458"/>
    <w:rsid w:val="007828D3"/>
    <w:rsid w:val="007C414B"/>
    <w:rsid w:val="007D2AE2"/>
    <w:rsid w:val="00807ECF"/>
    <w:rsid w:val="0084261B"/>
    <w:rsid w:val="00843970"/>
    <w:rsid w:val="008F2BF7"/>
    <w:rsid w:val="009273C2"/>
    <w:rsid w:val="0095591E"/>
    <w:rsid w:val="00965F99"/>
    <w:rsid w:val="009F2CF4"/>
    <w:rsid w:val="00A12636"/>
    <w:rsid w:val="00A15752"/>
    <w:rsid w:val="00A8716D"/>
    <w:rsid w:val="00AB14D0"/>
    <w:rsid w:val="00C53A65"/>
    <w:rsid w:val="00CA4C5E"/>
    <w:rsid w:val="00D05941"/>
    <w:rsid w:val="00D63D51"/>
    <w:rsid w:val="00DD625E"/>
    <w:rsid w:val="00DF6264"/>
    <w:rsid w:val="00E0550A"/>
    <w:rsid w:val="00E44089"/>
    <w:rsid w:val="00E5200A"/>
    <w:rsid w:val="00EB2A5D"/>
    <w:rsid w:val="00EB6644"/>
    <w:rsid w:val="00EC236C"/>
    <w:rsid w:val="00EF380E"/>
    <w:rsid w:val="00F6700D"/>
    <w:rsid w:val="00FA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1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7D4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character" w:customStyle="1" w:styleId="fontstyle01">
    <w:name w:val="fontstyle01"/>
    <w:rsid w:val="00237D48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37D4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7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7D48"/>
    <w:rPr>
      <w:b/>
      <w:bCs/>
    </w:rPr>
  </w:style>
  <w:style w:type="character" w:customStyle="1" w:styleId="apple-converted-space">
    <w:name w:val="apple-converted-space"/>
    <w:basedOn w:val="Domylnaczcionkaakapitu"/>
    <w:rsid w:val="00237D48"/>
  </w:style>
  <w:style w:type="table" w:styleId="Tabela-Siatka">
    <w:name w:val="Table Grid"/>
    <w:basedOn w:val="Standardowy"/>
    <w:uiPriority w:val="39"/>
    <w:rsid w:val="00D6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Znak,Tekst podstawow.(F2),(F2), Znak"/>
    <w:basedOn w:val="Normalny"/>
    <w:link w:val="TekstpodstawowyZnak"/>
    <w:rsid w:val="00965F99"/>
    <w:pPr>
      <w:widowControl w:val="0"/>
      <w:snapToGrid w:val="0"/>
    </w:pPr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965F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rsid w:val="00502BF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g-star-inserted">
    <w:name w:val="ng-star-inserted"/>
    <w:basedOn w:val="Domylnaczcionkaakapitu"/>
    <w:rsid w:val="00667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7D4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character" w:customStyle="1" w:styleId="fontstyle01">
    <w:name w:val="fontstyle01"/>
    <w:rsid w:val="00237D48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37D4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7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7D48"/>
    <w:rPr>
      <w:b/>
      <w:bCs/>
    </w:rPr>
  </w:style>
  <w:style w:type="character" w:customStyle="1" w:styleId="apple-converted-space">
    <w:name w:val="apple-converted-space"/>
    <w:basedOn w:val="Domylnaczcionkaakapitu"/>
    <w:rsid w:val="00237D48"/>
  </w:style>
  <w:style w:type="table" w:styleId="Tabela-Siatka">
    <w:name w:val="Table Grid"/>
    <w:basedOn w:val="Standardowy"/>
    <w:uiPriority w:val="39"/>
    <w:rsid w:val="00D6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Znak,Tekst podstawow.(F2),(F2), Znak"/>
    <w:basedOn w:val="Normalny"/>
    <w:link w:val="TekstpodstawowyZnak"/>
    <w:rsid w:val="00965F99"/>
    <w:pPr>
      <w:widowControl w:val="0"/>
      <w:snapToGrid w:val="0"/>
    </w:pPr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965F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rsid w:val="00502BF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g-star-inserted">
    <w:name w:val="ng-star-inserted"/>
    <w:basedOn w:val="Domylnaczcionkaakapitu"/>
    <w:rsid w:val="0066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4E7B1-7A66-44F3-9556-E0D719A2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Piotr Matuszczyk</dc:creator>
  <cp:lastModifiedBy>Piotr Matuszczyk</cp:lastModifiedBy>
  <cp:revision>3</cp:revision>
  <cp:lastPrinted>2024-10-14T09:02:00Z</cp:lastPrinted>
  <dcterms:created xsi:type="dcterms:W3CDTF">2024-12-02T12:57:00Z</dcterms:created>
  <dcterms:modified xsi:type="dcterms:W3CDTF">2024-12-02T12:58:00Z</dcterms:modified>
</cp:coreProperties>
</file>