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A6" w:rsidRPr="00AF4A75" w:rsidRDefault="006C36D2" w:rsidP="006C36D2">
      <w:pPr>
        <w:ind w:left="0" w:firstLine="0"/>
        <w:jc w:val="right"/>
      </w:pPr>
      <w:r w:rsidRPr="00AF4A75">
        <w:rPr>
          <w:rFonts w:eastAsia="Arial"/>
          <w:lang w:eastAsia="ar-SA"/>
        </w:rPr>
        <w:t>Egz. nr …..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81017C" w:rsidRPr="00AF4A75" w:rsidTr="00135767">
        <w:trPr>
          <w:trHeight w:val="454"/>
        </w:trPr>
        <w:tc>
          <w:tcPr>
            <w:tcW w:w="10312" w:type="dxa"/>
            <w:shd w:val="clear" w:color="auto" w:fill="D9D9D9"/>
            <w:vAlign w:val="center"/>
            <w:hideMark/>
          </w:tcPr>
          <w:p w:rsidR="007131A6" w:rsidRPr="00AF4A75" w:rsidRDefault="004F3875" w:rsidP="006D1FB4">
            <w:pPr>
              <w:tabs>
                <w:tab w:val="left" w:pos="4109"/>
              </w:tabs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UMOWA …./2022</w:t>
            </w:r>
            <w:r w:rsidR="007131A6" w:rsidRPr="00AF4A75">
              <w:rPr>
                <w:b/>
              </w:rPr>
              <w:t xml:space="preserve"> </w:t>
            </w:r>
          </w:p>
        </w:tc>
      </w:tr>
    </w:tbl>
    <w:p w:rsidR="007131A6" w:rsidRPr="00AF4A75" w:rsidRDefault="007131A6" w:rsidP="007131A6">
      <w:pPr>
        <w:pStyle w:val="Normalny1"/>
        <w:spacing w:line="240" w:lineRule="auto"/>
        <w:rPr>
          <w:b/>
          <w:sz w:val="20"/>
        </w:rPr>
      </w:pPr>
    </w:p>
    <w:p w:rsidR="007B211C" w:rsidRPr="00AA232B" w:rsidRDefault="00B1648B" w:rsidP="007B211C">
      <w:pPr>
        <w:ind w:left="0" w:firstLine="0"/>
      </w:pPr>
      <w:r>
        <w:t xml:space="preserve">zawarta w dniu </w:t>
      </w:r>
      <w:r w:rsidR="004F3875">
        <w:t>……………..</w:t>
      </w:r>
      <w:r w:rsidR="007B211C" w:rsidRPr="00AA232B">
        <w:t xml:space="preserve"> r., w Poznaniu pomiędzy:</w:t>
      </w:r>
    </w:p>
    <w:p w:rsidR="007B211C" w:rsidRPr="00AA232B" w:rsidRDefault="007B211C" w:rsidP="007B211C">
      <w:pPr>
        <w:autoSpaceDE w:val="0"/>
        <w:ind w:left="0" w:firstLine="0"/>
      </w:pPr>
      <w:r w:rsidRPr="00AA232B">
        <w:rPr>
          <w:bCs/>
          <w:color w:val="000000"/>
        </w:rPr>
        <w:t xml:space="preserve">Skarbem Państwa - Komendantem Głównym Policji gen. insp. Jarosławem Szymczykiem, mającym siedzibę w Warszawie </w:t>
      </w:r>
      <w:r w:rsidRPr="00AA232B">
        <w:rPr>
          <w:color w:val="000000"/>
        </w:rPr>
        <w:t>02-624 przy ul. Puławskiej 148/150, NIP: 5213172762, REGON: 012137497</w:t>
      </w:r>
      <w:r w:rsidRPr="00AA232B">
        <w:t xml:space="preserve">, zwanym dalej „Zamawiającym”, w imieniu którego działa Komendant Wojewódzki Policji w Poznaniu nadinsp. Piotr Mąka, mający siedzibę w Poznaniu 60 – 844 ul. Kochanowskiego 2a, NIP 7770001878, REGON: 630703410  zgodnie   z pełnomocnictwem nr K(p)-128/19 z dnia 21-10-2019 reprezentowany przez Zastępcę Komendanta Wojewódzkiego Policji w Poznaniu insp. Konrada Chmielewskiego, na podstawie pełnomocnictwa nr CRP-001/2016 z dnia 11-03-2016 r., </w:t>
      </w:r>
    </w:p>
    <w:p w:rsidR="007B211C" w:rsidRDefault="007B211C" w:rsidP="007B211C">
      <w:pPr>
        <w:autoSpaceDE w:val="0"/>
        <w:ind w:left="0" w:firstLine="0"/>
      </w:pPr>
    </w:p>
    <w:p w:rsidR="000626AA" w:rsidRDefault="000626AA" w:rsidP="007B211C">
      <w:pPr>
        <w:autoSpaceDE w:val="0"/>
        <w:ind w:left="0" w:firstLine="0"/>
      </w:pPr>
    </w:p>
    <w:p w:rsidR="000626AA" w:rsidRPr="00AA232B" w:rsidRDefault="000626AA" w:rsidP="007B211C">
      <w:pPr>
        <w:autoSpaceDE w:val="0"/>
        <w:ind w:left="0" w:firstLine="0"/>
      </w:pPr>
    </w:p>
    <w:p w:rsidR="007B211C" w:rsidRDefault="00EF75BD" w:rsidP="007B211C">
      <w:pPr>
        <w:pStyle w:val="Normalny1"/>
        <w:tabs>
          <w:tab w:val="left" w:pos="0"/>
        </w:tabs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a</w:t>
      </w:r>
    </w:p>
    <w:p w:rsidR="00EF75BD" w:rsidRPr="00AA232B" w:rsidRDefault="00EF75BD" w:rsidP="007B211C">
      <w:pPr>
        <w:pStyle w:val="Normalny1"/>
        <w:tabs>
          <w:tab w:val="left" w:pos="0"/>
        </w:tabs>
        <w:rPr>
          <w:rFonts w:eastAsia="Times New Roman"/>
          <w:sz w:val="20"/>
          <w:lang w:eastAsia="pl-PL"/>
        </w:rPr>
      </w:pPr>
    </w:p>
    <w:p w:rsidR="000E3690" w:rsidRDefault="00804833" w:rsidP="000E3690">
      <w:pPr>
        <w:ind w:left="0" w:firstLine="0"/>
      </w:pPr>
      <w:r>
        <w:t>…………………………………..</w:t>
      </w:r>
      <w:r w:rsidR="000E3690">
        <w:t xml:space="preserve">, działająca na podstawie wpisu do Rejestru Przedsiębiorców prowadzonego przez Sąd </w:t>
      </w:r>
      <w:r>
        <w:t>………………………………………</w:t>
      </w:r>
      <w:r w:rsidR="000E3690">
        <w:t xml:space="preserve"> Rejestru Sądowego pod numerem KRS </w:t>
      </w:r>
      <w:r>
        <w:t>…………….</w:t>
      </w:r>
      <w:r w:rsidR="000E3690">
        <w:t xml:space="preserve">, NIP </w:t>
      </w:r>
      <w:r>
        <w:t>………………</w:t>
      </w:r>
      <w:r w:rsidR="000E3690">
        <w:t xml:space="preserve">, REGON </w:t>
      </w:r>
      <w:r>
        <w:t>………………</w:t>
      </w:r>
      <w:r w:rsidR="000E3690">
        <w:t xml:space="preserve">, kapitał zakładowy: </w:t>
      </w:r>
      <w:r>
        <w:t>……………….</w:t>
      </w:r>
      <w:r w:rsidR="000E3690">
        <w:t xml:space="preserve"> zł, zwaną dalej „Wykonawcą”,</w:t>
      </w:r>
    </w:p>
    <w:p w:rsidR="007B211C" w:rsidRPr="00AA232B" w:rsidRDefault="000E3690" w:rsidP="00804833">
      <w:pPr>
        <w:ind w:left="0" w:firstLine="0"/>
      </w:pPr>
      <w:r>
        <w:t xml:space="preserve">reprezentowaną przez: </w:t>
      </w:r>
      <w:r w:rsidR="00804833">
        <w:t>………………………………………….</w:t>
      </w:r>
    </w:p>
    <w:p w:rsidR="007B211C" w:rsidRPr="00AA232B" w:rsidRDefault="007B211C" w:rsidP="007B211C">
      <w:pPr>
        <w:pStyle w:val="Normalny1"/>
        <w:tabs>
          <w:tab w:val="left" w:pos="0"/>
        </w:tabs>
        <w:jc w:val="both"/>
        <w:rPr>
          <w:rFonts w:eastAsia="Times New Roman"/>
          <w:sz w:val="20"/>
          <w:lang w:eastAsia="pl-PL"/>
        </w:rPr>
      </w:pPr>
    </w:p>
    <w:p w:rsidR="00C778A7" w:rsidRPr="00C778A7" w:rsidRDefault="00C778A7" w:rsidP="00C778A7">
      <w:pPr>
        <w:widowControl w:val="0"/>
        <w:tabs>
          <w:tab w:val="left" w:pos="0"/>
        </w:tabs>
        <w:suppressAutoHyphens/>
        <w:ind w:left="0" w:firstLine="0"/>
        <w:rPr>
          <w:rFonts w:eastAsia="Arial"/>
          <w:b/>
          <w:lang w:eastAsia="ar-SA"/>
        </w:rPr>
      </w:pP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7131A6" w:rsidRPr="00AF4A75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b/>
          <w:bCs/>
          <w:lang w:eastAsia="ar-SA"/>
        </w:rPr>
      </w:pPr>
      <w:r w:rsidRPr="00AF4A75">
        <w:rPr>
          <w:b/>
          <w:bCs/>
          <w:lang w:eastAsia="ar-SA"/>
        </w:rPr>
        <w:t xml:space="preserve">§ 1 </w:t>
      </w:r>
    </w:p>
    <w:p w:rsidR="007131A6" w:rsidRPr="00AF4A75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b/>
          <w:bCs/>
          <w:lang w:eastAsia="ar-SA"/>
        </w:rPr>
      </w:pPr>
      <w:r w:rsidRPr="00AF4A75">
        <w:rPr>
          <w:b/>
          <w:bCs/>
          <w:lang w:eastAsia="ar-SA"/>
        </w:rPr>
        <w:t>DEFINICJE</w:t>
      </w:r>
    </w:p>
    <w:p w:rsidR="007131A6" w:rsidRPr="00AF4A75" w:rsidRDefault="007131A6" w:rsidP="007131A6">
      <w:pPr>
        <w:suppressAutoHyphens/>
        <w:ind w:left="0" w:firstLine="0"/>
        <w:jc w:val="center"/>
        <w:rPr>
          <w:b/>
          <w:bCs/>
          <w:lang w:eastAsia="ar-SA"/>
        </w:rPr>
      </w:pPr>
    </w:p>
    <w:p w:rsidR="007131A6" w:rsidRPr="00AF4A75" w:rsidRDefault="005F0974" w:rsidP="007131A6">
      <w:pPr>
        <w:suppressAutoHyphens/>
        <w:autoSpaceDE w:val="0"/>
        <w:ind w:left="0" w:firstLine="0"/>
        <w:rPr>
          <w:rFonts w:eastAsia="Book Antiqua"/>
          <w:lang w:eastAsia="ar-SA"/>
        </w:rPr>
      </w:pPr>
      <w:r w:rsidRPr="00AF4A75">
        <w:rPr>
          <w:rFonts w:eastAsia="Book Antiqua"/>
          <w:lang w:eastAsia="ar-SA"/>
        </w:rPr>
        <w:t>Ilekroć w niniejszej U</w:t>
      </w:r>
      <w:r w:rsidR="007131A6" w:rsidRPr="00AF4A75">
        <w:rPr>
          <w:rFonts w:eastAsia="Book Antiqua"/>
          <w:lang w:eastAsia="ar-SA"/>
        </w:rPr>
        <w:t>mowie jest mowa o: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720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Umowie</w:t>
      </w:r>
      <w:r w:rsidRPr="00AF4A75">
        <w:rPr>
          <w:rFonts w:eastAsia="Book Antiqua"/>
          <w:lang w:eastAsia="ar-SA"/>
        </w:rPr>
        <w:t xml:space="preserve"> - nale</w:t>
      </w:r>
      <w:r w:rsidR="006D030D" w:rsidRPr="00AF4A75">
        <w:rPr>
          <w:rFonts w:eastAsia="Book Antiqua"/>
          <w:lang w:eastAsia="ar-SA"/>
        </w:rPr>
        <w:t>ży przez to rozumieć niniejszą U</w:t>
      </w:r>
      <w:r w:rsidRPr="00AF4A75">
        <w:rPr>
          <w:rFonts w:eastAsia="Book Antiqua"/>
          <w:lang w:eastAsia="ar-SA"/>
        </w:rPr>
        <w:t xml:space="preserve">mowę wraz z załącznikami. 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Stronach</w:t>
      </w:r>
      <w:r w:rsidRPr="00AF4A75">
        <w:rPr>
          <w:rFonts w:eastAsia="Book Antiqua"/>
          <w:lang w:eastAsia="ar-SA"/>
        </w:rPr>
        <w:t xml:space="preserve"> - należy przez to rozumieć Zamawiającego i Wykonawcę.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Łączu cyfrowym </w:t>
      </w:r>
      <w:r w:rsidRPr="00AF4A75">
        <w:t>– łącze telekomunikacyjne umożliwiające transmisję sygnału cyfrowego o ściśle określonej przepustowości.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Awarii łącza </w:t>
      </w:r>
      <w:r w:rsidRPr="00AF4A75">
        <w:t>- przerwa w działaniu, lub zmiana parametrów uniemożliwiająca prawidłowe funkcjonowanie łącza w trybie nieprzerwanej pracy 24 godziny na dob</w:t>
      </w:r>
      <w:r w:rsidR="007B211C">
        <w:t xml:space="preserve">ę, 7 dni w tygodniu i 365 dni </w:t>
      </w:r>
      <w:r w:rsidRPr="00AF4A75">
        <w:t>w roku.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 xml:space="preserve">Czasie reakcji </w:t>
      </w:r>
      <w:r w:rsidRPr="00AF4A75">
        <w:t>– okres który upłynął od</w:t>
      </w:r>
      <w:r w:rsidR="007B211C">
        <w:t xml:space="preserve"> chwili przekazania informacji </w:t>
      </w:r>
      <w:r w:rsidRPr="00AF4A75">
        <w:t>o zaistniałej awarii, do czasu uzyskania przez służby dyżurne Zamawiającego informacji o przyczynach awarii i terminie jej usunięcia.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  <w:lang w:eastAsia="ar-SA"/>
        </w:rPr>
        <w:t>Sile wyższej</w:t>
      </w:r>
      <w:r w:rsidRPr="00AF4A75">
        <w:rPr>
          <w:lang w:eastAsia="ar-SA"/>
        </w:rPr>
        <w:t xml:space="preserve"> - należy przez to rozumieć zdarzenie lub połączenie zdarzeń obiektywnie niezależnych od Wykonawcy lub Zamawiającego, które zasadniczo i istotnie utrudniają wykonywanie części lub całości zobowiązań wynikających z 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 lub zarządzenie władz. Pod pojęciem siły wyższej nie uznaje się: zmian przepisów prawa w trakcie trwania Umowy oraz wystąpienia problemów z wykonaniem Umowy z powodu strajku, wszczęcia sporu zbiorowego bądź innych zdarzeń o podobnym charakterze u Wykonawcy, a także braków siły roboczej, materiałów i surowców, chyba że jest to bezpośrednio spowodowane siłą wyższą. </w:t>
      </w:r>
    </w:p>
    <w:p w:rsidR="007131A6" w:rsidRPr="00AF4A75" w:rsidRDefault="007131A6" w:rsidP="007131A6">
      <w:pPr>
        <w:widowControl w:val="0"/>
        <w:suppressAutoHyphens/>
        <w:autoSpaceDE w:val="0"/>
        <w:ind w:left="284" w:firstLine="0"/>
        <w:rPr>
          <w:rFonts w:eastAsia="Book Antiqua"/>
          <w:lang w:eastAsia="ar-SA"/>
        </w:rPr>
      </w:pPr>
      <w:r w:rsidRPr="00AF4A75">
        <w:rPr>
          <w:lang w:eastAsia="ar-SA"/>
        </w:rPr>
        <w:t>W przypadk</w:t>
      </w:r>
      <w:r w:rsidR="005F0974" w:rsidRPr="00AF4A75">
        <w:rPr>
          <w:lang w:eastAsia="ar-SA"/>
        </w:rPr>
        <w:t>u ustania siły wyższej, strony U</w:t>
      </w:r>
      <w:r w:rsidRPr="00AF4A75">
        <w:rPr>
          <w:lang w:eastAsia="ar-SA"/>
        </w:rPr>
        <w:t xml:space="preserve">mowy niezwłocznie przystąpią do realizacji swoich obowiązków </w:t>
      </w:r>
      <w:r w:rsidR="006D030D" w:rsidRPr="00AF4A75">
        <w:rPr>
          <w:lang w:eastAsia="ar-SA"/>
        </w:rPr>
        <w:t>wynikających z U</w:t>
      </w:r>
      <w:r w:rsidRPr="00AF4A75">
        <w:rPr>
          <w:lang w:eastAsia="ar-SA"/>
        </w:rPr>
        <w:t>mowy.</w:t>
      </w:r>
    </w:p>
    <w:p w:rsidR="007131A6" w:rsidRPr="00AF4A75" w:rsidRDefault="006D030D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Nienależytym wykonaniu U</w:t>
      </w:r>
      <w:r w:rsidR="007131A6" w:rsidRPr="00AF4A75">
        <w:rPr>
          <w:rFonts w:eastAsia="Book Antiqua"/>
          <w:b/>
          <w:lang w:eastAsia="ar-SA"/>
        </w:rPr>
        <w:t>mowy</w:t>
      </w:r>
      <w:r w:rsidR="007131A6" w:rsidRPr="00AF4A75">
        <w:rPr>
          <w:rFonts w:eastAsia="Book Antiqua"/>
          <w:lang w:eastAsia="ar-SA"/>
        </w:rPr>
        <w:t xml:space="preserve"> – należy przez to rozumieć niezrealizowa</w:t>
      </w:r>
      <w:r w:rsidR="004767CB" w:rsidRPr="00AF4A75">
        <w:rPr>
          <w:rFonts w:eastAsia="Book Antiqua"/>
          <w:lang w:eastAsia="ar-SA"/>
        </w:rPr>
        <w:t>nie pełnego zakresu przedmiotu U</w:t>
      </w:r>
      <w:r w:rsidR="007131A6" w:rsidRPr="00AF4A75">
        <w:rPr>
          <w:rFonts w:eastAsia="Book Antiqua"/>
          <w:lang w:eastAsia="ar-SA"/>
        </w:rPr>
        <w:t>mowy, albo zrealizowanie go w sposób niedbały lub niezgod</w:t>
      </w:r>
      <w:r w:rsidRPr="00AF4A75">
        <w:rPr>
          <w:rFonts w:eastAsia="Book Antiqua"/>
          <w:lang w:eastAsia="ar-SA"/>
        </w:rPr>
        <w:t>ny z wymaganiami określonymi w U</w:t>
      </w:r>
      <w:r w:rsidR="007131A6" w:rsidRPr="00AF4A75">
        <w:rPr>
          <w:rFonts w:eastAsia="Book Antiqua"/>
          <w:lang w:eastAsia="ar-SA"/>
        </w:rPr>
        <w:t>mowie</w:t>
      </w:r>
      <w:r w:rsidR="004767CB" w:rsidRPr="00AF4A75">
        <w:rPr>
          <w:rFonts w:eastAsia="Book Antiqua"/>
          <w:lang w:eastAsia="ar-SA"/>
        </w:rPr>
        <w:t>,</w:t>
      </w:r>
      <w:r w:rsidR="007131A6" w:rsidRPr="00AF4A75">
        <w:rPr>
          <w:rFonts w:eastAsia="Book Antiqua"/>
          <w:lang w:eastAsia="ar-SA"/>
        </w:rPr>
        <w:t xml:space="preserve"> lub niezgodnie z obowiązującymi przepisami.</w:t>
      </w:r>
    </w:p>
    <w:p w:rsidR="007131A6" w:rsidRPr="00AF4A75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rFonts w:eastAsia="Book Antiqua"/>
          <w:b/>
          <w:lang w:eastAsia="ar-SA"/>
        </w:rPr>
        <w:t>Ustawie Pzp</w:t>
      </w:r>
      <w:r w:rsidRPr="00AF4A75">
        <w:rPr>
          <w:rFonts w:eastAsia="Book Antiqua"/>
          <w:lang w:eastAsia="ar-SA"/>
        </w:rPr>
        <w:t xml:space="preserve"> - należy przez to rozumieć </w:t>
      </w:r>
      <w:r w:rsidRPr="00AF4A75">
        <w:rPr>
          <w:lang w:eastAsia="ar-SA"/>
        </w:rPr>
        <w:t xml:space="preserve">ustawę z dnia 11 września 2019 r. Prawo zamówień publicznych </w:t>
      </w:r>
      <w:r w:rsidR="007E61BC" w:rsidRPr="003D4C65">
        <w:rPr>
          <w:bCs/>
        </w:rPr>
        <w:t>(Dz. U. 2019, poz. 2019 ze zm.)</w:t>
      </w:r>
    </w:p>
    <w:p w:rsidR="007131A6" w:rsidRPr="00EF75BD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eastAsia="Book Antiqua"/>
          <w:lang w:eastAsia="ar-SA"/>
        </w:rPr>
      </w:pPr>
      <w:r w:rsidRPr="00AF4A75">
        <w:rPr>
          <w:b/>
        </w:rPr>
        <w:t>Dniu roboczym</w:t>
      </w:r>
      <w:r w:rsidRPr="00AF4A75">
        <w:t xml:space="preserve"> - oznacza każdy dzień tygodnia od poniedziałku do piątku w godzinach 7:30 - 15:30 </w:t>
      </w:r>
      <w:r w:rsidR="0081017C" w:rsidRPr="00AF4A75">
        <w:t xml:space="preserve">             </w:t>
      </w:r>
      <w:r w:rsidRPr="00AF4A75">
        <w:t>z wyłączeniem dni ustawowo wolnych od pracy w Rzeczypospolitej Polskiej.</w:t>
      </w:r>
    </w:p>
    <w:p w:rsidR="00EF75BD" w:rsidRDefault="00EF75BD" w:rsidP="00EF75BD">
      <w:pPr>
        <w:widowControl w:val="0"/>
        <w:suppressAutoHyphens/>
        <w:autoSpaceDE w:val="0"/>
        <w:ind w:left="284" w:firstLine="0"/>
        <w:rPr>
          <w:b/>
        </w:rPr>
      </w:pPr>
    </w:p>
    <w:p w:rsidR="00EF75BD" w:rsidRDefault="00EF75BD" w:rsidP="00EF75BD">
      <w:pPr>
        <w:widowControl w:val="0"/>
        <w:suppressAutoHyphens/>
        <w:autoSpaceDE w:val="0"/>
        <w:ind w:left="284" w:firstLine="0"/>
        <w:rPr>
          <w:b/>
        </w:rPr>
      </w:pPr>
    </w:p>
    <w:p w:rsidR="00EF75BD" w:rsidRPr="00AF4A75" w:rsidRDefault="00EF75BD" w:rsidP="00EF75BD">
      <w:pPr>
        <w:widowControl w:val="0"/>
        <w:suppressAutoHyphens/>
        <w:autoSpaceDE w:val="0"/>
        <w:ind w:left="284" w:firstLine="0"/>
        <w:rPr>
          <w:rFonts w:eastAsia="Book Antiqua"/>
          <w:lang w:eastAsia="ar-SA"/>
        </w:rPr>
      </w:pPr>
    </w:p>
    <w:p w:rsidR="00804833" w:rsidRDefault="00804833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804833" w:rsidRDefault="00804833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lastRenderedPageBreak/>
        <w:t>§ 2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PRZEDMIOT UMOWY</w:t>
      </w:r>
    </w:p>
    <w:p w:rsidR="007131A6" w:rsidRPr="00AF4A75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sz w:val="20"/>
        </w:rPr>
      </w:pPr>
    </w:p>
    <w:p w:rsidR="00782C99" w:rsidRPr="00782C99" w:rsidRDefault="00CD09E0" w:rsidP="00782C99">
      <w:pPr>
        <w:widowControl w:val="0"/>
        <w:tabs>
          <w:tab w:val="left" w:pos="5245"/>
        </w:tabs>
        <w:suppressAutoHyphens/>
        <w:ind w:left="0" w:firstLine="0"/>
        <w:rPr>
          <w:rFonts w:eastAsia="Arial"/>
          <w:lang w:eastAsia="ar-SA"/>
        </w:rPr>
      </w:pPr>
      <w:bookmarkStart w:id="0" w:name="_Hlk46315437"/>
      <w:r w:rsidRPr="00AF4A75">
        <w:t>Przedmiotem Umowy jest świadczenie za wynagrodzeniem przez Wykonawcę na rzecz Zamawiającego usługi dzierżawy telekomunikacyjnych łączy cyfrowych</w:t>
      </w:r>
      <w:r>
        <w:t>,</w:t>
      </w:r>
      <w:r w:rsidRPr="00AF4A75">
        <w:t xml:space="preserve"> zwanych w dalszej części Umowy łączami, dla jednostek Policji województwa wielkopolskiego</w:t>
      </w:r>
      <w:r w:rsidR="002F52C9">
        <w:t xml:space="preserve"> wyszczególnionych w załączniku</w:t>
      </w:r>
      <w:r w:rsidRPr="00AF4A75">
        <w:t xml:space="preserve"> nr </w:t>
      </w:r>
      <w:r w:rsidR="002F52C9">
        <w:t>1</w:t>
      </w:r>
      <w:r w:rsidRPr="00AF4A75">
        <w:t>do niniejs</w:t>
      </w:r>
      <w:r w:rsidR="0028320C">
        <w:t>zej Umowy.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both"/>
        <w:rPr>
          <w:sz w:val="20"/>
        </w:rPr>
      </w:pPr>
    </w:p>
    <w:p w:rsidR="0081017C" w:rsidRPr="00AF4A75" w:rsidRDefault="0081017C" w:rsidP="007131A6">
      <w:pPr>
        <w:pStyle w:val="Normalny1"/>
        <w:tabs>
          <w:tab w:val="left" w:pos="5245"/>
        </w:tabs>
        <w:spacing w:line="240" w:lineRule="auto"/>
        <w:jc w:val="both"/>
        <w:rPr>
          <w:b/>
          <w:sz w:val="20"/>
        </w:rPr>
      </w:pPr>
    </w:p>
    <w:bookmarkEnd w:id="0"/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 xml:space="preserve">§ 3 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TERMIN REALIZACJI/OBOWIĄZYWANIA UMOWY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CD09E0" w:rsidRPr="00AF4A75" w:rsidRDefault="00CD09E0" w:rsidP="00CD09E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Umowa została zawarta na czas określony tj. na okres </w:t>
      </w:r>
      <w:r w:rsidR="00804833">
        <w:t>9</w:t>
      </w:r>
      <w:r w:rsidRPr="00AF4A75">
        <w:t xml:space="preserve"> miesięcy licząc od dnia uruchomienia wszystkich wymaganych Umową usług.</w:t>
      </w:r>
    </w:p>
    <w:p w:rsidR="007131A6" w:rsidRPr="00AF4A75" w:rsidRDefault="00CD09E0" w:rsidP="00CD09E0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Rozpoczęcie świadczenia usługi dzierżawy łączy telekomunikacyjnych nastąpi </w:t>
      </w:r>
      <w:r w:rsidR="00804833">
        <w:t>w dniu 02-05-2022</w:t>
      </w:r>
      <w:r>
        <w:t xml:space="preserve"> r.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Wykonawca powiadomi Zamawiającego o gotowości łączy do przeprowadzenia testów funkcjonalnych</w:t>
      </w:r>
      <w:r w:rsidR="0006331F">
        <w:t>,</w:t>
      </w:r>
      <w:r w:rsidRPr="00AF4A75">
        <w:t xml:space="preserve"> poprzez przesłanie pi</w:t>
      </w:r>
      <w:r w:rsidR="00804833">
        <w:t>sma do Zamawiającego na</w:t>
      </w:r>
      <w:r w:rsidRPr="00AF4A75">
        <w:t xml:space="preserve"> adres </w:t>
      </w:r>
      <w:hyperlink r:id="rId8" w:history="1">
        <w:r w:rsidRPr="00AF4A75">
          <w:rPr>
            <w:rStyle w:val="Hipercze"/>
            <w:color w:val="auto"/>
          </w:rPr>
          <w:t>artur.michalowicz@po.policja.gov.pl</w:t>
        </w:r>
      </w:hyperlink>
      <w:r w:rsidR="004F3875" w:rsidRPr="004F3875">
        <w:t xml:space="preserve"> </w:t>
      </w:r>
      <w:r w:rsidR="004F3875">
        <w:t xml:space="preserve">lub </w:t>
      </w:r>
      <w:r w:rsidR="004F3875" w:rsidRPr="00AF4A75">
        <w:t>faksem na nr 47 77 14</w:t>
      </w:r>
      <w:r w:rsidR="004F3875">
        <w:t> </w:t>
      </w:r>
      <w:r w:rsidR="004F3875" w:rsidRPr="00AF4A75">
        <w:t>049</w:t>
      </w:r>
      <w:r w:rsidR="004F3875">
        <w:t>.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Wykonawca dostarczy w ciągu 5 dni roboczych, licząc od dnia przekazania łącza, wyniki pomiaru parametrów każdego łącza wykonane przy pomocy certyfikowanego urządzenia pomiarowego posiadającego aktualny certyfikat. Na podstawie wymienionych wyników pomiarów, zostanie sporządzony</w:t>
      </w:r>
      <w:r w:rsidR="0006331F">
        <w:t xml:space="preserve"> </w:t>
      </w:r>
      <w:r w:rsidRPr="00AF4A75">
        <w:t xml:space="preserve">i podpisany przez przedstawicieli stron protokół odbioru dla każdego łącza, potwierdzający właściwe ich funkcjonowanie. Zamawiający dopuszcza protokół zbiorczy dla łączy uruchomionych przez tego samego Wykonawcę.  W protokole zostaną wymienione poszczególne relacje łączy. 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 sytuacji, gdy wyniki p</w:t>
      </w:r>
      <w:r w:rsidR="00C62828" w:rsidRPr="00AF4A75">
        <w:t>omiarów, o których mowa w ust. 4</w:t>
      </w:r>
      <w:r w:rsidRPr="00AF4A75">
        <w:t xml:space="preserve"> nie będą zgodne z parametrami podanymi </w:t>
      </w:r>
      <w:r w:rsidR="0081017C" w:rsidRPr="00AF4A75">
        <w:t xml:space="preserve">          </w:t>
      </w:r>
      <w:r w:rsidR="00817360">
        <w:t>w załączniku opisującym</w:t>
      </w:r>
      <w:r w:rsidRPr="00AF4A75">
        <w:t xml:space="preserve"> parametry łączy, protokół odbioru łączy nie zostanie podpisany, a Zamawiający wezwie Wykonawcę do poprawy parametrów technicznych łączy oraz usunięcia usterek</w:t>
      </w:r>
      <w:r w:rsidR="0081017C" w:rsidRPr="00AF4A75">
        <w:t xml:space="preserve"> </w:t>
      </w:r>
      <w:r w:rsidRPr="00AF4A75">
        <w:t>w terminie do 1 dnia roboczego. Termin ten liczony będzie od daty przekazania informacji w formie pisemnej i przesłany do sie</w:t>
      </w:r>
      <w:r w:rsidR="004F3875">
        <w:t xml:space="preserve">dziby Wykonawcy </w:t>
      </w:r>
      <w:r w:rsidR="004F3875" w:rsidRPr="004F3875">
        <w:t xml:space="preserve"> </w:t>
      </w:r>
      <w:r w:rsidR="004F3875" w:rsidRPr="00AF4A75">
        <w:t>faksem na nr 47 77 14</w:t>
      </w:r>
      <w:r w:rsidR="004F3875">
        <w:t> </w:t>
      </w:r>
      <w:r w:rsidR="004F3875" w:rsidRPr="00AF4A75">
        <w:t>049</w:t>
      </w:r>
      <w:r w:rsidRPr="00AF4A75">
        <w:t>.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Terminy, o </w:t>
      </w:r>
      <w:r w:rsidR="00C62828" w:rsidRPr="00AF4A75">
        <w:t>których mowa w ust. 4 i 5</w:t>
      </w:r>
      <w:r w:rsidRPr="00AF4A75">
        <w:t xml:space="preserve"> nie mogą przekroczyć terminu określonego w ust. 2. W przeciwnym razie Zamawiający będzie miał prawo do naliczania kar umownych, o</w:t>
      </w:r>
      <w:r w:rsidR="006D030D" w:rsidRPr="00AF4A75">
        <w:t xml:space="preserve"> których mowa w dalszej części U</w:t>
      </w:r>
      <w:r w:rsidRPr="00AF4A75">
        <w:t>mowy.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Podstawą do rozpoczęcia świadczenia usługi dzierżawy łączy telekomunikacyjnych będzie podpisanie przez Zamawiającego protokołu odbioru łączy. </w:t>
      </w:r>
    </w:p>
    <w:p w:rsidR="007131A6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 xml:space="preserve">Wzór protokołu odbioru łączy stanowi załącznik </w:t>
      </w:r>
      <w:r w:rsidR="004D7C2A" w:rsidRPr="00AF4A75">
        <w:t>nr 3</w:t>
      </w:r>
      <w:r w:rsidR="006D030D" w:rsidRPr="00AF4A75">
        <w:t xml:space="preserve"> do niniejszej U</w:t>
      </w:r>
      <w:r w:rsidRPr="00AF4A75">
        <w:t xml:space="preserve">mowy. </w:t>
      </w:r>
    </w:p>
    <w:p w:rsidR="00441B11" w:rsidRPr="00AF4A75" w:rsidRDefault="007131A6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Do podpisania prot</w:t>
      </w:r>
      <w:r w:rsidR="00C62828" w:rsidRPr="00AF4A75">
        <w:t>okołu, o którym mowa w ustępie 8</w:t>
      </w:r>
      <w:r w:rsidRPr="00AF4A75">
        <w:t xml:space="preserve">, ze strony Zamawiającego upoważniona jest komisja pracująca pod nadzorem Naczelnika Wydziału Łączności i Informatyki KWP w Poznaniu lub </w:t>
      </w:r>
      <w:r w:rsidR="00C62828" w:rsidRPr="00AF4A75">
        <w:t xml:space="preserve">jednego z jego </w:t>
      </w:r>
      <w:r w:rsidRPr="00AF4A75">
        <w:t>Zastępców.</w:t>
      </w:r>
    </w:p>
    <w:p w:rsidR="00441B11" w:rsidRPr="00AF4A75" w:rsidRDefault="00441B11" w:rsidP="003971A4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Potwierdzeniem odbioru wszystkich dzierżawionych łączy wchodzących w zakres przedm</w:t>
      </w:r>
      <w:r w:rsidR="005F0974" w:rsidRPr="00AF4A75">
        <w:t>iotu U</w:t>
      </w:r>
      <w:r w:rsidRPr="00AF4A75">
        <w:t>mowy</w:t>
      </w:r>
      <w:r w:rsidR="0006331F">
        <w:t>,</w:t>
      </w:r>
      <w:r w:rsidRPr="00AF4A75">
        <w:t xml:space="preserve"> będzie podpisany przez przedstawicieli Zamawiającego i Wykonawcy protokół odbioru łączy (Załącznik </w:t>
      </w:r>
      <w:r w:rsidR="003971A4">
        <w:t xml:space="preserve">    </w:t>
      </w:r>
      <w:r w:rsidRPr="00AF4A75">
        <w:t>nr 3).</w:t>
      </w:r>
    </w:p>
    <w:p w:rsidR="009C0FA9" w:rsidRDefault="007131A6" w:rsidP="00F2160F">
      <w:pPr>
        <w:numPr>
          <w:ilvl w:val="0"/>
          <w:numId w:val="4"/>
        </w:numPr>
        <w:tabs>
          <w:tab w:val="left" w:pos="284"/>
          <w:tab w:val="right" w:leader="dot" w:pos="8789"/>
        </w:tabs>
        <w:suppressAutoHyphens/>
        <w:ind w:left="284" w:hanging="284"/>
      </w:pPr>
      <w:r w:rsidRPr="00AF4A75">
        <w:t>Wykonawca zobowiązuje się do świadczenia usługi dzierżawy łączy, o których mowa w § 2</w:t>
      </w:r>
      <w:r w:rsidR="0006331F">
        <w:t>,</w:t>
      </w:r>
      <w:r w:rsidRPr="00AF4A75">
        <w:t xml:space="preserve"> przez okres </w:t>
      </w:r>
      <w:r w:rsidR="000B2643">
        <w:t xml:space="preserve">       </w:t>
      </w:r>
      <w:r w:rsidR="002F52C9">
        <w:t>i dla</w:t>
      </w:r>
      <w:r w:rsidRPr="00AF4A75">
        <w:t xml:space="preserve"> lokalizacji </w:t>
      </w:r>
      <w:r w:rsidR="002F52C9">
        <w:t xml:space="preserve">podanych </w:t>
      </w:r>
      <w:r w:rsidR="00782C99">
        <w:t>w załącznik</w:t>
      </w:r>
      <w:r w:rsidR="002F52C9">
        <w:t>u</w:t>
      </w:r>
      <w:r w:rsidRPr="00AF4A75">
        <w:t xml:space="preserve"> nr </w:t>
      </w:r>
      <w:r w:rsidR="002F52C9">
        <w:t>1</w:t>
      </w:r>
      <w:r w:rsidR="006D030D" w:rsidRPr="00AF4A75">
        <w:t>do niniejszej U</w:t>
      </w:r>
      <w:r w:rsidRPr="00AF4A75">
        <w:t xml:space="preserve">mowy.  </w:t>
      </w:r>
    </w:p>
    <w:p w:rsidR="00785BB9" w:rsidRPr="00F2160F" w:rsidRDefault="00785BB9" w:rsidP="00785BB9">
      <w:pPr>
        <w:tabs>
          <w:tab w:val="left" w:pos="284"/>
          <w:tab w:val="right" w:leader="dot" w:pos="8789"/>
        </w:tabs>
        <w:suppressAutoHyphens/>
        <w:ind w:left="284" w:firstLine="0"/>
      </w:pP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4</w:t>
      </w: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 xml:space="preserve"> WARTOŚĆ UMOWY I ZASADY ROZLICZEŃ</w:t>
      </w: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sz w:val="20"/>
        </w:rPr>
      </w:pPr>
    </w:p>
    <w:p w:rsidR="007131A6" w:rsidRPr="00AF4A75" w:rsidRDefault="006D030D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Wartość przedmiotu U</w:t>
      </w:r>
      <w:r w:rsidR="005F0974" w:rsidRPr="00AF4A75">
        <w:rPr>
          <w:sz w:val="20"/>
        </w:rPr>
        <w:t>mowy, określonego w § 2 U</w:t>
      </w:r>
      <w:r w:rsidR="007131A6" w:rsidRPr="00AF4A75">
        <w:rPr>
          <w:sz w:val="20"/>
        </w:rPr>
        <w:t xml:space="preserve">mowy, wynosi </w:t>
      </w:r>
      <w:r w:rsidR="00804833">
        <w:rPr>
          <w:sz w:val="20"/>
        </w:rPr>
        <w:t>……………</w:t>
      </w:r>
      <w:r w:rsidR="002F52C9">
        <w:rPr>
          <w:sz w:val="20"/>
        </w:rPr>
        <w:t xml:space="preserve"> </w:t>
      </w:r>
      <w:r w:rsidR="007131A6" w:rsidRPr="00AF4A75">
        <w:rPr>
          <w:sz w:val="20"/>
        </w:rPr>
        <w:t>zł brutto (</w:t>
      </w:r>
      <w:r w:rsidR="00804833">
        <w:rPr>
          <w:sz w:val="20"/>
        </w:rPr>
        <w:t>słownie ……………………</w:t>
      </w:r>
      <w:r w:rsidR="007131A6" w:rsidRPr="00AF4A75">
        <w:rPr>
          <w:sz w:val="20"/>
        </w:rPr>
        <w:t>) wraz z należnym podatkiem VAT.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Wykaz cen jednostkowych za dzierżawę łączy określony został w formularzu ofertowym Wykonawcy, stanowiącym załącznik nr </w:t>
      </w:r>
      <w:r w:rsidR="009C0FA9" w:rsidRPr="00AF4A75">
        <w:rPr>
          <w:sz w:val="20"/>
        </w:rPr>
        <w:t>2</w:t>
      </w:r>
      <w:r w:rsidR="006D030D" w:rsidRPr="00AF4A75">
        <w:rPr>
          <w:sz w:val="20"/>
        </w:rPr>
        <w:t xml:space="preserve"> do niniejszej U</w:t>
      </w:r>
      <w:r w:rsidRPr="00AF4A75">
        <w:rPr>
          <w:sz w:val="20"/>
        </w:rPr>
        <w:t>mowy, których suma odpowiada kwotom wymienionym w ust. 1.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Wynagrodzenie, o którym mowa w ust. 1, należne Wykonawcy </w:t>
      </w:r>
      <w:r w:rsidR="006D030D" w:rsidRPr="00AF4A75">
        <w:rPr>
          <w:sz w:val="20"/>
        </w:rPr>
        <w:t>z tytułu realizacji niniejszej U</w:t>
      </w:r>
      <w:r w:rsidRPr="00AF4A75">
        <w:rPr>
          <w:sz w:val="20"/>
        </w:rPr>
        <w:t>mowy płatne będzie w miesięcznych częściach z dołu na podstawie faktury VAT, każdorazowo wystawianej przez Wykonawcę za dany okres rozliczeniowy. Faktury będą wystawiane w terminie do 10 dnia każdego miesiąca i będą obejmowały wynagrodzenie za dzierżawę łączy za dany miesiąc.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Jeżeli usługa świa</w:t>
      </w:r>
      <w:r w:rsidR="006D030D" w:rsidRPr="00AF4A75">
        <w:rPr>
          <w:sz w:val="20"/>
        </w:rPr>
        <w:t>dczona na podstawie niniejszej U</w:t>
      </w:r>
      <w:r w:rsidRPr="00AF4A75">
        <w:rPr>
          <w:sz w:val="20"/>
        </w:rPr>
        <w:t>mowy nie obejmuje pełnego okresu rozliczeniowego, wówczas miesięczną opłatę abonamentową ustala się w wysokości 1/30 tej opłaty za każdy dzień jej świadczenia.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Faktury będą wystawiane łącznie za wszystkie łącza objęte dzierżawą, przy czym Wykonawca zobowiązany jest do podania w fakturze lub w załączniku do faktury dla każdego łącza numeru łącza, rodzaju łącza oraz kwoty wynagrodzenia za dzierżawę łącza w danym miesiącu.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lastRenderedPageBreak/>
        <w:t>Wynagrodzenie określone w ust. 1 stanowi maksymalne zobowiązanie pieniężne</w:t>
      </w:r>
      <w:r w:rsidR="00F877C1" w:rsidRPr="00AF4A75">
        <w:rPr>
          <w:sz w:val="20"/>
        </w:rPr>
        <w:t xml:space="preserve"> Zamawiającego wobec Wykonawcy </w:t>
      </w:r>
      <w:r w:rsidR="006D030D" w:rsidRPr="00AF4A75">
        <w:rPr>
          <w:sz w:val="20"/>
        </w:rPr>
        <w:t>z tytułu wykonania przedmiotu U</w:t>
      </w:r>
      <w:r w:rsidR="005F0974" w:rsidRPr="00AF4A75">
        <w:rPr>
          <w:sz w:val="20"/>
        </w:rPr>
        <w:t>mowy, o którym mowa w § 2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Wszelkie koszty związane z dzierżawą łącza muszą być rozłożone równomiernie w miesięcznych czę</w:t>
      </w:r>
      <w:r w:rsidR="005F0974" w:rsidRPr="00AF4A75">
        <w:rPr>
          <w:sz w:val="20"/>
        </w:rPr>
        <w:t>ściach w całym okresie trwania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Podstawą wystawienia pierwszej faktury będzie podpisanie prze</w:t>
      </w:r>
      <w:r w:rsidR="003971A4">
        <w:rPr>
          <w:sz w:val="20"/>
        </w:rPr>
        <w:t xml:space="preserve">z upoważnionych przedstawicieli </w:t>
      </w:r>
      <w:r w:rsidRPr="00AF4A75">
        <w:rPr>
          <w:sz w:val="20"/>
        </w:rPr>
        <w:t>Zamawiającego i Wykonawcy protokołu odbioru łączy, potwierdzającego uruchomienie wszystkich dzierżawionych łączy. Wzór protokołu określa załącznik nr 3</w:t>
      </w:r>
      <w:r w:rsidR="006D030D" w:rsidRPr="00AF4A75">
        <w:rPr>
          <w:sz w:val="20"/>
        </w:rPr>
        <w:t xml:space="preserve"> do U</w:t>
      </w:r>
      <w:r w:rsidRPr="00AF4A75">
        <w:rPr>
          <w:sz w:val="20"/>
        </w:rPr>
        <w:t xml:space="preserve">mowy. </w:t>
      </w:r>
    </w:p>
    <w:p w:rsidR="007131A6" w:rsidRPr="003971A4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Wykonawca wystawi fakturę VAT, wskazując jako płatnika: </w:t>
      </w:r>
      <w:r w:rsidRPr="003971A4">
        <w:rPr>
          <w:sz w:val="20"/>
        </w:rPr>
        <w:t>Komenda G</w:t>
      </w:r>
      <w:r w:rsidR="003971A4">
        <w:rPr>
          <w:sz w:val="20"/>
        </w:rPr>
        <w:t>łówna Policji, 02</w:t>
      </w:r>
      <w:r w:rsidR="003971A4">
        <w:rPr>
          <w:sz w:val="20"/>
        </w:rPr>
        <w:noBreakHyphen/>
        <w:t xml:space="preserve">624 Warszawa, ul. Puławska 148/150; </w:t>
      </w:r>
      <w:r w:rsidRPr="003971A4">
        <w:rPr>
          <w:sz w:val="20"/>
        </w:rPr>
        <w:t>NIP 521-31-72-762; REGON 012137497.</w:t>
      </w:r>
    </w:p>
    <w:p w:rsidR="007131A6" w:rsidRPr="003971A4" w:rsidRDefault="006D030D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 wynikające z U</w:t>
      </w:r>
      <w:r w:rsidR="007131A6" w:rsidRPr="00AF4A75">
        <w:rPr>
          <w:sz w:val="20"/>
        </w:rPr>
        <w:t>mowy będzie zrealizowane przelewem bankowym na rachunek Wykonawcy wskazany na fakturze VAT, w ciągu 30 dni od daty dostarczenia przez Wykonawcę prawidłowej faktury VAT. Faktury będą dostarczane przez Wykonawcę do siedziby:</w:t>
      </w:r>
      <w:r w:rsidR="003971A4">
        <w:rPr>
          <w:sz w:val="20"/>
        </w:rPr>
        <w:t xml:space="preserve"> </w:t>
      </w:r>
      <w:r w:rsidR="007131A6" w:rsidRPr="003971A4">
        <w:rPr>
          <w:sz w:val="20"/>
        </w:rPr>
        <w:t>Biu</w:t>
      </w:r>
      <w:r w:rsidR="003971A4">
        <w:rPr>
          <w:sz w:val="20"/>
        </w:rPr>
        <w:t xml:space="preserve">ra Łączności i Informatyki KGP,           </w:t>
      </w:r>
      <w:r w:rsidR="007131A6" w:rsidRPr="003971A4">
        <w:rPr>
          <w:sz w:val="20"/>
        </w:rPr>
        <w:t xml:space="preserve">ul. Wiśniowa 58, 02-520 Warszawa.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 termin płatności uznaje się datę obciążenia rachunku Zamawiającego.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284"/>
          <w:tab w:val="left" w:pos="5245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 xml:space="preserve">Opłaty z tytułu świadczenia usługi dzierżawy łączy będą naliczane </w:t>
      </w:r>
      <w:r w:rsidR="00F877C1" w:rsidRPr="00AF4A75">
        <w:rPr>
          <w:sz w:val="20"/>
        </w:rPr>
        <w:t xml:space="preserve">od dnia rozpoczęcia świadczenia </w:t>
      </w:r>
      <w:r w:rsidR="006D030D" w:rsidRPr="00AF4A75">
        <w:rPr>
          <w:sz w:val="20"/>
        </w:rPr>
        <w:t>przedmiotu U</w:t>
      </w:r>
      <w:r w:rsidRPr="00AF4A75">
        <w:rPr>
          <w:sz w:val="20"/>
        </w:rPr>
        <w:t>mowy.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Zamawiający nie wyraża zgody na cesję wierzyteln</w:t>
      </w:r>
      <w:r w:rsidR="006D030D" w:rsidRPr="00AF4A75">
        <w:rPr>
          <w:sz w:val="20"/>
        </w:rPr>
        <w:t>ości wynikających z niniejszej U</w:t>
      </w:r>
      <w:r w:rsidRPr="00AF4A75">
        <w:rPr>
          <w:sz w:val="20"/>
        </w:rPr>
        <w:t>mowy bez swojej zgody wyrażonej na piśmie, pod rygorem nieważności.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Zamawiający nie ponosi żadnych dodatkowych kos</w:t>
      </w:r>
      <w:r w:rsidR="006D030D" w:rsidRPr="00AF4A75">
        <w:rPr>
          <w:sz w:val="20"/>
        </w:rPr>
        <w:t>ztów wynikających z realizacji U</w:t>
      </w:r>
      <w:r w:rsidRPr="00AF4A75">
        <w:rPr>
          <w:sz w:val="20"/>
        </w:rPr>
        <w:t xml:space="preserve">mowy, innych </w:t>
      </w:r>
      <w:r w:rsidR="005F0974" w:rsidRPr="00AF4A75">
        <w:rPr>
          <w:sz w:val="20"/>
        </w:rPr>
        <w:t>niż wynagrodzenie przewidziane U</w:t>
      </w:r>
      <w:r w:rsidRPr="00AF4A75">
        <w:rPr>
          <w:sz w:val="20"/>
        </w:rPr>
        <w:t xml:space="preserve">mową. 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Wynagrodzenie, o którym mowa w ust. 1, może ulec obniżeniu do wysokości wynagrodzenia przysługującego Wykonawcy za faktycznie u</w:t>
      </w:r>
      <w:r w:rsidR="005F0974" w:rsidRPr="00AF4A75">
        <w:rPr>
          <w:sz w:val="20"/>
        </w:rPr>
        <w:t>dostępnione, w trakcie trwania U</w:t>
      </w:r>
      <w:r w:rsidRPr="00AF4A75">
        <w:rPr>
          <w:sz w:val="20"/>
        </w:rPr>
        <w:t>mowy, Zamawiającemu łącza.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Wykonawca może przesłać fakturę za pośrednictwem platformy elektronicznej wskazując nr NIP Komendy Wojewódzkiej Policji w Poznaniu – 777 00 01 878.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W tytule płatności wymagane jest wskazanie kodu do wystawiania faktur w formie elektronicznej: KG5I0000.</w:t>
      </w:r>
    </w:p>
    <w:p w:rsidR="007131A6" w:rsidRPr="00AF4A75" w:rsidRDefault="007131A6" w:rsidP="003971A4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sz w:val="20"/>
        </w:rPr>
      </w:pPr>
      <w:r w:rsidRPr="00AF4A75">
        <w:rPr>
          <w:sz w:val="20"/>
        </w:rPr>
        <w:t>Za termin zapłaty przyjmuje się datę obciążenia przez bank rachunku Zamawiającego.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jc w:val="both"/>
        <w:rPr>
          <w:sz w:val="20"/>
        </w:rPr>
      </w:pPr>
    </w:p>
    <w:p w:rsidR="007131A6" w:rsidRPr="00AF4A75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5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REALIZACJA PRZEDMIOTU UMOWY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bCs/>
          <w:sz w:val="20"/>
        </w:rPr>
      </w:pP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left" w:pos="340"/>
          <w:tab w:val="left" w:pos="5245"/>
        </w:tabs>
        <w:spacing w:line="240" w:lineRule="auto"/>
        <w:jc w:val="both"/>
        <w:rPr>
          <w:sz w:val="20"/>
        </w:rPr>
      </w:pPr>
      <w:r w:rsidRPr="00AF4A75">
        <w:rPr>
          <w:sz w:val="20"/>
        </w:rPr>
        <w:t xml:space="preserve">Do </w:t>
      </w:r>
      <w:r w:rsidR="00D01DF0" w:rsidRPr="00AF4A75">
        <w:rPr>
          <w:sz w:val="20"/>
        </w:rPr>
        <w:t>kontaktów w sprawie realizacji U</w:t>
      </w:r>
      <w:r w:rsidRPr="00AF4A75">
        <w:rPr>
          <w:sz w:val="20"/>
        </w:rPr>
        <w:t>mowy strony wyznaczają swoich przedstawicieli:</w:t>
      </w:r>
    </w:p>
    <w:p w:rsidR="007131A6" w:rsidRPr="00AF4A75" w:rsidRDefault="007131A6" w:rsidP="007131A6">
      <w:pPr>
        <w:pStyle w:val="Normalny1"/>
        <w:numPr>
          <w:ilvl w:val="0"/>
          <w:numId w:val="6"/>
        </w:numPr>
        <w:tabs>
          <w:tab w:val="left" w:pos="340"/>
          <w:tab w:val="left" w:pos="709"/>
        </w:tabs>
        <w:spacing w:line="240" w:lineRule="auto"/>
        <w:jc w:val="both"/>
        <w:rPr>
          <w:sz w:val="20"/>
        </w:rPr>
      </w:pPr>
      <w:r w:rsidRPr="00AF4A75">
        <w:rPr>
          <w:sz w:val="20"/>
        </w:rPr>
        <w:t>Przedstawiciele Zamawiającego:</w:t>
      </w:r>
    </w:p>
    <w:p w:rsidR="000E3690" w:rsidRPr="00E048A6" w:rsidRDefault="000E3690" w:rsidP="000E3690">
      <w:pPr>
        <w:pStyle w:val="Akapitzlist"/>
        <w:numPr>
          <w:ilvl w:val="0"/>
          <w:numId w:val="24"/>
        </w:numPr>
        <w:autoSpaceDE w:val="0"/>
        <w:jc w:val="both"/>
      </w:pPr>
      <w:r>
        <w:t>podinsp. Artur Michałowicz – Zastępca Naczelnika Wydziału Łączności i Informatyki KWP</w:t>
      </w:r>
      <w:r>
        <w:br/>
        <w:t>w Poznaniu,</w:t>
      </w:r>
    </w:p>
    <w:p w:rsidR="000E3690" w:rsidRPr="00821261" w:rsidRDefault="000E3690" w:rsidP="000E3690">
      <w:pPr>
        <w:pStyle w:val="Akapitzlist"/>
        <w:numPr>
          <w:ilvl w:val="0"/>
          <w:numId w:val="24"/>
        </w:numPr>
        <w:autoSpaceDE w:val="0"/>
        <w:jc w:val="both"/>
        <w:rPr>
          <w:color w:val="000000"/>
        </w:rPr>
      </w:pPr>
      <w:r>
        <w:t xml:space="preserve">Jakub Derdziński – Koordynator Zespołu Wsparcia Technicznego Wydziału Łączności </w:t>
      </w:r>
      <w:r>
        <w:br/>
        <w:t>i Informatyki KWP w Poznaniu.</w:t>
      </w:r>
    </w:p>
    <w:p w:rsidR="007131A6" w:rsidRPr="00AF4A75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ind w:left="340"/>
        <w:jc w:val="both"/>
        <w:rPr>
          <w:sz w:val="20"/>
        </w:rPr>
      </w:pPr>
      <w:r w:rsidRPr="00AF4A75">
        <w:rPr>
          <w:sz w:val="20"/>
        </w:rPr>
        <w:t>2)    Przedstawiciele Wykonawcy:</w:t>
      </w:r>
    </w:p>
    <w:p w:rsidR="000626AA" w:rsidRDefault="00804833" w:rsidP="000626AA">
      <w:pPr>
        <w:pStyle w:val="Akapitzlist"/>
        <w:numPr>
          <w:ilvl w:val="0"/>
          <w:numId w:val="25"/>
        </w:numPr>
        <w:autoSpaceDE w:val="0"/>
        <w:spacing w:line="360" w:lineRule="auto"/>
        <w:ind w:left="1134" w:hanging="60"/>
      </w:pPr>
      <w:r>
        <w:rPr>
          <w:lang w:val="pl-PL"/>
        </w:rPr>
        <w:t>……………………………………………….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sz w:val="20"/>
        </w:rPr>
        <w:t xml:space="preserve">Wykonawca </w:t>
      </w:r>
      <w:r w:rsidRPr="00AF4A75">
        <w:rPr>
          <w:bCs/>
          <w:iCs/>
          <w:sz w:val="20"/>
        </w:rPr>
        <w:t xml:space="preserve">zakończy łącza nowo uruchamiane (jeśli w bezpośrednio poprzedzającej umowie Wykonawca nie świadczył usługi dzierżawy tego łącza) w miejscach wskazanych przez przedstawiciela Zamawiającego. Wykonawca wszystkie prace związane z uruchomieniem łączy w obiektach Zamawiającego wykona w dni robocze.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sz w:val="20"/>
        </w:rPr>
        <w:t xml:space="preserve">Wykonawca </w:t>
      </w:r>
      <w:r w:rsidRPr="00AF4A75">
        <w:rPr>
          <w:bCs/>
          <w:iCs/>
          <w:sz w:val="20"/>
        </w:rPr>
        <w:t>przekaże Zamawiającemu łącza nowo uruchamiane na minimum 7 dni przed terminem rozpoczęcia dzierżawy, w celu ich sprawdzenia i przygotowania do podłączenia urządzeń Zamawiającego.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 xml:space="preserve">Wykonawca </w:t>
      </w:r>
      <w:r w:rsidR="00563944">
        <w:rPr>
          <w:bCs/>
          <w:iCs/>
          <w:sz w:val="20"/>
        </w:rPr>
        <w:t>dostarczy</w:t>
      </w:r>
      <w:r w:rsidRPr="00AF4A75">
        <w:rPr>
          <w:bCs/>
          <w:iCs/>
          <w:sz w:val="20"/>
        </w:rPr>
        <w:t xml:space="preserve"> Zamawiającemu wykaz osób biorących udział w pracach instalacyjnych nowo uruchamianych łączy na obiektach Zamawiającego przed rozpoczęciem prac instalacyjnych. Osoby nie wyszczególnione na wykazie nie zostaną wpuszczone do obiektów Zamawiającego.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Wykonawca dostarczy Zamawiającemu protokoły odbioru łączy nowo uruchamianych (obowiązujący wzór Wykonawcy). Protokoły będą zawierały datę rozpoczęcia świadczenia usługi dzierżawy łącza.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Potwierdzenie odbioru łączy nowo uruchamianych nastąpi z chwilą podpisania przez p</w:t>
      </w:r>
      <w:r w:rsidR="00F65C42" w:rsidRPr="00AF4A75">
        <w:rPr>
          <w:bCs/>
          <w:iCs/>
          <w:sz w:val="20"/>
        </w:rPr>
        <w:t xml:space="preserve">rzedstawicieli Zamawiającego </w:t>
      </w:r>
      <w:r w:rsidRPr="00AF4A75">
        <w:rPr>
          <w:bCs/>
          <w:iCs/>
          <w:sz w:val="20"/>
        </w:rPr>
        <w:t xml:space="preserve">i Wykonawcy protokołów odbioru łączy.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Potwierdzeniem odbioru wszystkich dzierżawionych łączy, w</w:t>
      </w:r>
      <w:r w:rsidR="005F0974" w:rsidRPr="00AF4A75">
        <w:rPr>
          <w:bCs/>
          <w:iCs/>
          <w:sz w:val="20"/>
        </w:rPr>
        <w:t>chodzących w zakres przedmiotu U</w:t>
      </w:r>
      <w:r w:rsidRPr="00AF4A75">
        <w:rPr>
          <w:bCs/>
          <w:iCs/>
          <w:sz w:val="20"/>
        </w:rPr>
        <w:t>mowy, będzie podpisany przez przedstawicieli Zamawiającego, o których mowa § 3 ustęp 10 i Wykonawcy, protok</w:t>
      </w:r>
      <w:r w:rsidR="00F65C42" w:rsidRPr="00AF4A75">
        <w:rPr>
          <w:bCs/>
          <w:iCs/>
          <w:sz w:val="20"/>
        </w:rPr>
        <w:t xml:space="preserve">ół odbioru łączy (załącznik nr </w:t>
      </w:r>
      <w:r w:rsidR="000C723C" w:rsidRPr="00AF4A75">
        <w:rPr>
          <w:bCs/>
          <w:iCs/>
          <w:sz w:val="20"/>
        </w:rPr>
        <w:t>3</w:t>
      </w:r>
      <w:r w:rsidRPr="00AF4A75">
        <w:rPr>
          <w:bCs/>
          <w:iCs/>
          <w:sz w:val="20"/>
        </w:rPr>
        <w:t xml:space="preserve">). </w:t>
      </w:r>
    </w:p>
    <w:p w:rsidR="007131A6" w:rsidRPr="00AF4A75" w:rsidRDefault="007131A6" w:rsidP="007131A6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bCs/>
          <w:iCs/>
          <w:sz w:val="20"/>
        </w:rPr>
      </w:pPr>
      <w:r w:rsidRPr="00AF4A75">
        <w:rPr>
          <w:bCs/>
          <w:iCs/>
          <w:sz w:val="20"/>
        </w:rPr>
        <w:t>Do podpisywania protokołów odbioru łączy ze strony Zamawiającego upoważnio</w:t>
      </w:r>
      <w:r w:rsidR="00F65C42" w:rsidRPr="00AF4A75">
        <w:rPr>
          <w:bCs/>
          <w:iCs/>
          <w:sz w:val="20"/>
        </w:rPr>
        <w:t xml:space="preserve">na jest komisja, </w:t>
      </w:r>
      <w:r w:rsidR="0006331F">
        <w:rPr>
          <w:bCs/>
          <w:iCs/>
          <w:sz w:val="20"/>
        </w:rPr>
        <w:t xml:space="preserve">której członkowie są wymienieni </w:t>
      </w:r>
      <w:r w:rsidRPr="00AF4A75">
        <w:rPr>
          <w:bCs/>
          <w:iCs/>
          <w:sz w:val="20"/>
        </w:rPr>
        <w:t xml:space="preserve">w </w:t>
      </w:r>
      <w:r w:rsidRPr="00AF4A75">
        <w:rPr>
          <w:sz w:val="20"/>
        </w:rPr>
        <w:t xml:space="preserve">§ </w:t>
      </w:r>
      <w:r w:rsidR="0006331F">
        <w:rPr>
          <w:bCs/>
          <w:iCs/>
          <w:sz w:val="20"/>
        </w:rPr>
        <w:t>5 ust. 1 pkt 1</w:t>
      </w:r>
      <w:r w:rsidRPr="00AF4A75">
        <w:rPr>
          <w:bCs/>
          <w:iCs/>
          <w:sz w:val="20"/>
        </w:rPr>
        <w:t>, natomiast ze strony Wykonawcy upoważniony przedstawiciel Wykonawcy.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0"/>
        </w:rPr>
      </w:pPr>
    </w:p>
    <w:p w:rsidR="00804833" w:rsidRDefault="00804833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804833" w:rsidRDefault="00804833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§6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PRAWA I OBOWIĄZKI STRON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pacing w:val="-3"/>
          <w:sz w:val="20"/>
        </w:rPr>
      </w:pP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left" w:pos="-1440"/>
          <w:tab w:val="left" w:pos="0"/>
          <w:tab w:val="num" w:pos="284"/>
        </w:tabs>
        <w:suppressAutoHyphens/>
        <w:autoSpaceDE w:val="0"/>
        <w:ind w:left="284" w:hanging="284"/>
      </w:pPr>
      <w:r w:rsidRPr="00AF4A75">
        <w:rPr>
          <w:spacing w:val="-3"/>
        </w:rPr>
        <w:t>Za przerwy w pracy łączy dzierża</w:t>
      </w:r>
      <w:r w:rsidR="001E6D98">
        <w:rPr>
          <w:spacing w:val="-3"/>
        </w:rPr>
        <w:t>wi</w:t>
      </w:r>
      <w:r w:rsidR="00817360">
        <w:rPr>
          <w:spacing w:val="-3"/>
        </w:rPr>
        <w:t>onych określonych w załączniku</w:t>
      </w:r>
      <w:r w:rsidRPr="00AF4A75">
        <w:rPr>
          <w:spacing w:val="-3"/>
        </w:rPr>
        <w:t xml:space="preserve"> nr </w:t>
      </w:r>
      <w:r w:rsidR="00817360">
        <w:t>1</w:t>
      </w:r>
      <w:r w:rsidR="00782C99">
        <w:t xml:space="preserve"> </w:t>
      </w:r>
      <w:r w:rsidR="00D01DF0" w:rsidRPr="00AF4A75">
        <w:rPr>
          <w:spacing w:val="-3"/>
        </w:rPr>
        <w:t>do U</w:t>
      </w:r>
      <w:r w:rsidRPr="00AF4A75">
        <w:rPr>
          <w:spacing w:val="-3"/>
        </w:rPr>
        <w:t xml:space="preserve">mowy, spowodowane awariami wynikłymi z winy Wykonawcy, Zamawiającemu przysługują upusty, których wysokość naliczania określa się według </w:t>
      </w:r>
      <w:r w:rsidRPr="00AF4A75">
        <w:t xml:space="preserve">następujących zasad: 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 xml:space="preserve">Za każdą przerwę w pracy łącza dzierżawionego –1/30 opłaty miesięcznej za łącze, na którym wystąpiła przerwa trwająca jednorazowo dłużej niż 24 godziny, </w:t>
      </w:r>
      <w:r w:rsidRPr="00AF4A75">
        <w:rPr>
          <w:spacing w:val="-3"/>
        </w:rPr>
        <w:t>przy czym każde następne rozpoczęte 24 godziny liczone jest jako pełna doba (upusty nalicza się osobno do każdego łącza, w pracy którego wystąpiła przerwa)</w:t>
      </w:r>
      <w:r w:rsidR="0006331F">
        <w:t>,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>Czas przerwy w pracy łącza liczony jest od momentu telefonicznego zgłoszenia awarii przez służby techniczne Zamawiającego</w:t>
      </w:r>
      <w:r w:rsidR="0006331F">
        <w:t>,</w:t>
      </w:r>
      <w:r w:rsidRPr="00AF4A75">
        <w:t xml:space="preserve"> do czasu usunięcia przerwy w pracy łącza. Wykonawca zobowiązany jest poinformować służby techniczne Zamawiającego o usunięciu awarii na numer telefonu </w:t>
      </w:r>
      <w:r w:rsidR="005801E1" w:rsidRPr="00AF4A75">
        <w:t xml:space="preserve">47 77 14 111 </w:t>
      </w:r>
      <w:r w:rsidRPr="00AF4A75">
        <w:t xml:space="preserve">lub faksem na nr </w:t>
      </w:r>
      <w:r w:rsidR="005801E1" w:rsidRPr="00AF4A75">
        <w:t>47 77 14</w:t>
      </w:r>
      <w:r w:rsidR="00843B43">
        <w:t> </w:t>
      </w:r>
      <w:r w:rsidR="005801E1" w:rsidRPr="00AF4A75">
        <w:t>049</w:t>
      </w:r>
      <w:r w:rsidR="00843B43">
        <w:t>,</w:t>
      </w:r>
    </w:p>
    <w:p w:rsidR="007131A6" w:rsidRPr="00AF4A75" w:rsidRDefault="007131A6" w:rsidP="000C723C">
      <w:pPr>
        <w:numPr>
          <w:ilvl w:val="0"/>
          <w:numId w:val="22"/>
        </w:numPr>
        <w:tabs>
          <w:tab w:val="left" w:pos="-1440"/>
          <w:tab w:val="left" w:pos="709"/>
        </w:tabs>
        <w:suppressAutoHyphens/>
        <w:autoSpaceDE w:val="0"/>
      </w:pPr>
      <w:r w:rsidRPr="00AF4A75">
        <w:t xml:space="preserve">Upust z tytułu przerw w pracy łączy zostanie uwzględniony przez Wykonawcę w fakturze za kolejny okres rozliczeniowy.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left" w:pos="-1440"/>
          <w:tab w:val="num" w:pos="284"/>
        </w:tabs>
        <w:suppressAutoHyphens/>
        <w:autoSpaceDE w:val="0"/>
        <w:ind w:hanging="1440"/>
      </w:pPr>
      <w:r w:rsidRPr="00AF4A75">
        <w:t>Wykonawca  zobowiązuje się do: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zestawienia łączy dzierż</w:t>
      </w:r>
      <w:r w:rsidR="0068238E">
        <w:t>awionych w danej relacji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utrzymania prawidłowego działania linii rozdzielczych, będących częś</w:t>
      </w:r>
      <w:r w:rsidR="0006331F">
        <w:t xml:space="preserve">cią sieci telekomunikacyjnej, </w:t>
      </w:r>
      <w:r w:rsidRPr="00AF4A75">
        <w:t>wchodzących w skład łącza dzierżawionego;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właściwych parametrów dzierżawionych łączy</w:t>
      </w:r>
      <w:r w:rsidR="0006331F">
        <w:t>,</w:t>
      </w:r>
      <w:r w:rsidRPr="00AF4A75">
        <w:t xml:space="preserve"> zgodnie z załącznikiem nr </w:t>
      </w:r>
      <w:r w:rsidR="00817360">
        <w:t>1</w:t>
      </w:r>
      <w:r w:rsidR="008E339A" w:rsidRPr="00AF4A75">
        <w:t>,</w:t>
      </w:r>
      <w:r w:rsidRPr="00AF4A75">
        <w:t xml:space="preserve"> dla </w:t>
      </w:r>
      <w:r w:rsidR="0068238E">
        <w:t>danej</w:t>
      </w:r>
      <w:r w:rsidRPr="00AF4A75">
        <w:t xml:space="preserve"> lokalizacji;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bezpieczeństwa przekazu informacji w granicach możliwości technicznych urządzeń Wykonawcy</w:t>
      </w:r>
      <w:r w:rsidR="0006331F">
        <w:t>,</w:t>
      </w:r>
      <w:r w:rsidRPr="00AF4A75">
        <w:t xml:space="preserve"> jak również działań organizacyjnych;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przyjęcia, całodobowo przez 7 dni w tygodniu, 365 dni w roku telefonicznych zgłoszeń awarii łączy dzierżawionych pod</w:t>
      </w:r>
      <w:r w:rsidR="000626AA">
        <w:t xml:space="preserve"> numerem telefonu </w:t>
      </w:r>
      <w:r w:rsidR="00804833">
        <w:t>……………….</w:t>
      </w:r>
      <w:r w:rsidRPr="00AF4A75">
        <w:t xml:space="preserve"> Wykonawcy, kierowanych przez służby techniczne Zamawiającego;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informowania służb technicznych Zamawiającego o planowych pracach dotyczących łączy dzierża</w:t>
      </w:r>
      <w:r w:rsidR="00D01DF0" w:rsidRPr="00AF4A75">
        <w:t>wionych</w:t>
      </w:r>
      <w:r w:rsidR="0006331F">
        <w:t>,</w:t>
      </w:r>
      <w:r w:rsidR="00D01DF0" w:rsidRPr="00AF4A75">
        <w:t xml:space="preserve"> stanowiących przedmiot U</w:t>
      </w:r>
      <w:r w:rsidRPr="00AF4A75">
        <w:t>mowy, co najmniej w terminie 3 dni przed rozpoczęciem planowanych prac;</w:t>
      </w:r>
    </w:p>
    <w:p w:rsidR="007131A6" w:rsidRPr="00AF4A75" w:rsidRDefault="007131A6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przez wszystkie dni tygodnia usuwania awarii nie wynikłych z winy Zamawiające</w:t>
      </w:r>
      <w:r w:rsidR="000626AA">
        <w:t>go, w czasie nie dłuższym niż 8</w:t>
      </w:r>
      <w:r w:rsidRPr="00AF4A75">
        <w:t xml:space="preserve"> godzin/y (od 4 do 24 godzin)</w:t>
      </w:r>
      <w:r w:rsidR="0006331F">
        <w:t>,</w:t>
      </w:r>
      <w:r w:rsidRPr="00AF4A75">
        <w:t xml:space="preserve"> od momentu zgłoszenia telefonicznego awarii przez służby techniczne Zamawiającego do czasu usunięcia awarii przez Wykonawcę, gdzie awaria oznacza przerwę w działaniu łącza</w:t>
      </w:r>
      <w:r w:rsidR="00061885" w:rsidRPr="00AF4A75">
        <w:t>,</w:t>
      </w:r>
      <w:r w:rsidRPr="00AF4A75">
        <w:t xml:space="preserve"> skutkująca brakiem możliwości przesyłania usług telekomunikacyjnych Zamaw</w:t>
      </w:r>
      <w:r w:rsidR="00843B43">
        <w:t>iającego;</w:t>
      </w:r>
    </w:p>
    <w:p w:rsidR="004540A8" w:rsidRPr="00AF4A75" w:rsidRDefault="007131A6" w:rsidP="004540A8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zapewnienia przez wszystkie dni tygodnia</w:t>
      </w:r>
      <w:r w:rsidR="0006331F">
        <w:t>,</w:t>
      </w:r>
      <w:r w:rsidRPr="00AF4A75">
        <w:t xml:space="preserve"> </w:t>
      </w:r>
      <w:r w:rsidR="00D01DF0" w:rsidRPr="00AF4A75">
        <w:t>przez cały okres obowiązywania U</w:t>
      </w:r>
      <w:r w:rsidRPr="00AF4A75">
        <w:t>mowy</w:t>
      </w:r>
      <w:r w:rsidR="0006331F">
        <w:t>,</w:t>
      </w:r>
      <w:r w:rsidRPr="00AF4A75">
        <w:t xml:space="preserve"> przepływności łącza minimum </w:t>
      </w:r>
      <w:r w:rsidR="00804833">
        <w:t>2</w:t>
      </w:r>
      <w:r w:rsidR="000626AA">
        <w:t>0</w:t>
      </w:r>
      <w:r w:rsidRPr="00AF4A75">
        <w:t xml:space="preserve"> Mbit/s, maksymalnie </w:t>
      </w:r>
      <w:r w:rsidR="000626AA">
        <w:t>30</w:t>
      </w:r>
      <w:r w:rsidR="004540A8" w:rsidRPr="00AF4A75">
        <w:t xml:space="preserve"> Mbit/s;</w:t>
      </w:r>
    </w:p>
    <w:p w:rsidR="004540A8" w:rsidRPr="00AF4A75" w:rsidRDefault="004540A8" w:rsidP="004540A8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</w:pPr>
      <w:r w:rsidRPr="00AF4A75">
        <w:t>utrzymywania w sprawności technicznej urządzeń teletransmisyjnych (brzegowych) będących zakończeniem dzierżawionych łączy.</w:t>
      </w:r>
    </w:p>
    <w:p w:rsidR="007131A6" w:rsidRPr="00AF4A75" w:rsidRDefault="00D01DF0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trakcie realizacji U</w:t>
      </w:r>
      <w:r w:rsidR="007131A6" w:rsidRPr="00AF4A75">
        <w:rPr>
          <w:lang w:eastAsia="ar-SA"/>
        </w:rPr>
        <w:t xml:space="preserve">mowy Wykonawca, zobowiązany jest zatrudniać na podstawie umowy o pracę minimum 1 osobę pełniącą funkcję przedstawiciela Wykonawcy, tj. osobę zajmującą się koordynacją umowy w zakresie </w:t>
      </w:r>
      <w:r w:rsidR="007131A6" w:rsidRPr="00AF4A75">
        <w:rPr>
          <w:bCs/>
          <w:lang w:eastAsia="ar-SA"/>
        </w:rPr>
        <w:t>obsługi bieżącej, płatności, rozliczenia i rozpatrywania reklamacji</w:t>
      </w:r>
      <w:r w:rsidR="007131A6" w:rsidRPr="00AF4A75">
        <w:rPr>
          <w:lang w:eastAsia="ar-SA"/>
        </w:rPr>
        <w:t xml:space="preserve"> oraz innych czy</w:t>
      </w:r>
      <w:r w:rsidR="00843B43">
        <w:rPr>
          <w:lang w:eastAsia="ar-SA"/>
        </w:rPr>
        <w:t>nności związanych</w:t>
      </w:r>
      <w:r w:rsidR="0081017C" w:rsidRPr="00AF4A75">
        <w:rPr>
          <w:lang w:eastAsia="ar-SA"/>
        </w:rPr>
        <w:t xml:space="preserve"> </w:t>
      </w:r>
      <w:r w:rsidRPr="00AF4A75">
        <w:rPr>
          <w:lang w:eastAsia="ar-SA"/>
        </w:rPr>
        <w:t>z realizacją U</w:t>
      </w:r>
      <w:r w:rsidR="007131A6"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Wykonawca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nie później niż w dniu rozpoczęcia usługi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zobowiązany będzie złożyć Zamawiającemu informację dotyczącą ilości osób zatrudnionych na podstawie umowy o pracę</w:t>
      </w:r>
      <w:r w:rsidR="00061885" w:rsidRPr="00AF4A75">
        <w:rPr>
          <w:lang w:eastAsia="ar-SA"/>
        </w:rPr>
        <w:t>,</w:t>
      </w:r>
      <w:r w:rsidRPr="00AF4A75">
        <w:rPr>
          <w:lang w:eastAsia="ar-SA"/>
        </w:rPr>
        <w:t xml:space="preserve"> skierowanych do realizacji przedmiotowego zamówienia, o których mowa w ust. 3, zawierającą imiona i nazwiska osób zatrudnionych, datę zawarcia umowy o pracę, rodzaj umowy oraz zakres obowiązków pracownika.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Dane zawarte w informacji, o której mowa w ust. 3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nie mogą naruszać przepisów o ochronie danych osobowych.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 xml:space="preserve">Wykonawca jest zobowiązany do raportowania stanu zatrudnienia osób, o </w:t>
      </w:r>
      <w:r w:rsidR="00061885" w:rsidRPr="00AF4A75">
        <w:rPr>
          <w:lang w:eastAsia="ar-SA"/>
        </w:rPr>
        <w:t>których mowa w ust. 3 raz na pół</w:t>
      </w:r>
      <w:r w:rsidRPr="00AF4A75">
        <w:rPr>
          <w:lang w:eastAsia="ar-SA"/>
        </w:rPr>
        <w:t xml:space="preserve"> roku</w:t>
      </w:r>
      <w:r w:rsidR="005F0974" w:rsidRPr="00AF4A75">
        <w:rPr>
          <w:lang w:eastAsia="ar-SA"/>
        </w:rPr>
        <w:t xml:space="preserve"> – przez cały okres realizacji U</w:t>
      </w:r>
      <w:r w:rsidRPr="00AF4A75">
        <w:rPr>
          <w:lang w:eastAsia="ar-SA"/>
        </w:rPr>
        <w:t>mowy, w terminie do 10 dnia każdego miesiąca rozpoczynającego następne pół</w:t>
      </w:r>
      <w:r w:rsidR="00D01DF0" w:rsidRPr="00AF4A75">
        <w:rPr>
          <w:lang w:eastAsia="ar-SA"/>
        </w:rPr>
        <w:t>rocze, licząc od dnia zawarcia U</w:t>
      </w:r>
      <w:r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Na każde żądanie Zamawiającego, w terminie do 3 dni roboczych i w formie przez Zamawiającego określonej, Wykonawca będzie zobowiązany udzielić wyjaśnień w zakresie</w:t>
      </w:r>
      <w:r w:rsidR="00563944">
        <w:rPr>
          <w:lang w:eastAsia="ar-SA"/>
        </w:rPr>
        <w:t xml:space="preserve"> zatrudnienia osób na podstawie umowy o pracę</w:t>
      </w:r>
      <w:r w:rsidRPr="00AF4A75">
        <w:rPr>
          <w:lang w:eastAsia="ar-SA"/>
        </w:rPr>
        <w:t>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przypadku powzięcia przez Zamawiającego wątpliwości związanych z zatrudnieniem na podstawie umowy o pracę danego pracownika, Zamawiający będzie żądał od Wykonawcy złożenia w terminie 3</w:t>
      </w:r>
      <w:r w:rsidR="00061885" w:rsidRPr="00AF4A75">
        <w:rPr>
          <w:lang w:eastAsia="ar-SA"/>
        </w:rPr>
        <w:t xml:space="preserve"> dni poświadczonej</w:t>
      </w:r>
      <w:r w:rsidR="0006331F">
        <w:rPr>
          <w:lang w:eastAsia="ar-SA"/>
        </w:rPr>
        <w:t>,</w:t>
      </w:r>
      <w:r w:rsidR="00061885" w:rsidRPr="00AF4A75">
        <w:rPr>
          <w:lang w:eastAsia="ar-SA"/>
        </w:rPr>
        <w:t xml:space="preserve"> za zgodność </w:t>
      </w:r>
      <w:r w:rsidRPr="00AF4A75">
        <w:rPr>
          <w:lang w:eastAsia="ar-SA"/>
        </w:rPr>
        <w:t>z oryginałem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kopii umowy o pracę zatrudnionego pracownika lub dokumentów potwierdzających jego zgłoszenie do ubezpieczeń: społecznego i zdrowotnego.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lastRenderedPageBreak/>
        <w:t>W przypadku, gdy w sposób niezawiniony przez Wykonawcę ustanie stosunek pracy z osobą bądź osobami, o których mowa w ust. 1, Wykonawca zobowiązany jest do podjęcia działań zmierzających do zatrudnienia osoby bądź osób na podstawie umowy o pracę. Wykonawca może zastąpić tę osobę lub te osoby tylko osobą lub osobami zatrudnionymi na podstawie umowy o pracę.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Wykonawca lub podwykonawca będzie zobowiązany przestrzegać obowiązków w toku realiza</w:t>
      </w:r>
      <w:r w:rsidR="000F1078" w:rsidRPr="00AF4A75">
        <w:rPr>
          <w:lang w:eastAsia="ar-SA"/>
        </w:rPr>
        <w:t>cji Umowy</w:t>
      </w:r>
      <w:r w:rsidR="0006331F">
        <w:rPr>
          <w:lang w:eastAsia="ar-SA"/>
        </w:rPr>
        <w:t>,</w:t>
      </w:r>
      <w:r w:rsidR="000F1078" w:rsidRPr="00AF4A75">
        <w:rPr>
          <w:lang w:eastAsia="ar-SA"/>
        </w:rPr>
        <w:t xml:space="preserve"> wynikających </w:t>
      </w:r>
      <w:r w:rsidRPr="00AF4A75">
        <w:rPr>
          <w:lang w:eastAsia="ar-SA"/>
        </w:rPr>
        <w:t>z niniejszego paragrafu, pod rygorem zastosowania przez Zamawiającego odpowiednich kar umownych. Zastosowanie kary umownej przez Zamawiającego w tym zakresie nie zwalnia Wykonawcy lub podwykonawcy od spełnienia ww. obowiązków.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>W przypadku powierzenia wykonania usług określonych w ust. 3 osobom niezatrudnionym na podstawie umowy o pracę, Zamawiający naliczy Wykonawcy karę, o której mowa w § 8 ust. 7</w:t>
      </w:r>
      <w:r w:rsidR="005F0974" w:rsidRPr="00AF4A75">
        <w:rPr>
          <w:lang w:eastAsia="ar-SA"/>
        </w:rPr>
        <w:t xml:space="preserve"> U</w:t>
      </w:r>
      <w:r w:rsidR="00D01DF0" w:rsidRPr="00AF4A75">
        <w:rPr>
          <w:lang w:eastAsia="ar-SA"/>
        </w:rPr>
        <w:t>mowy, oraz może wypowiedzieć U</w:t>
      </w:r>
      <w:r w:rsidRPr="00AF4A75">
        <w:rPr>
          <w:lang w:eastAsia="ar-SA"/>
        </w:rPr>
        <w:t>mowę i naliczyć karę, o której mowa w § 8 us</w:t>
      </w:r>
      <w:r w:rsidR="005F0974" w:rsidRPr="00AF4A75">
        <w:rPr>
          <w:lang w:eastAsia="ar-SA"/>
        </w:rPr>
        <w:t>t. 7 U</w:t>
      </w:r>
      <w:r w:rsidRPr="00AF4A75">
        <w:rPr>
          <w:lang w:eastAsia="ar-SA"/>
        </w:rPr>
        <w:t>mowy.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 xml:space="preserve">Zamawiający dopuszcza każdą wiarygodną formę potwierdzenia zatrudnienia osób wykonujących czynności </w:t>
      </w:r>
      <w:r w:rsidR="0081017C" w:rsidRPr="00AF4A75">
        <w:rPr>
          <w:lang w:eastAsia="ar-SA"/>
        </w:rPr>
        <w:t xml:space="preserve">  </w:t>
      </w:r>
      <w:r w:rsidRPr="00AF4A75">
        <w:rPr>
          <w:lang w:eastAsia="ar-SA"/>
        </w:rPr>
        <w:t>z zakresu realizacji przedmiotu zamówienia</w:t>
      </w:r>
      <w:r w:rsidR="0006331F">
        <w:rPr>
          <w:lang w:eastAsia="ar-SA"/>
        </w:rPr>
        <w:t>,</w:t>
      </w:r>
      <w:r w:rsidRPr="00AF4A75">
        <w:rPr>
          <w:lang w:eastAsia="ar-SA"/>
        </w:rPr>
        <w:t xml:space="preserve"> np. potwierdzenia zgłoszenia pracowników do ZUS, potwierdzenia zapłaty składek wobec pracowników zatrudnionych na umowę o pracę, umowy o pracę.</w:t>
      </w:r>
    </w:p>
    <w:p w:rsidR="007131A6" w:rsidRPr="009D7ECE" w:rsidRDefault="00563944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9D7ECE">
        <w:rPr>
          <w:lang w:eastAsia="ar-SA"/>
        </w:rPr>
        <w:t xml:space="preserve">Wykonawca </w:t>
      </w:r>
      <w:r w:rsidR="005838D7">
        <w:rPr>
          <w:lang w:eastAsia="ar-SA"/>
        </w:rPr>
        <w:t>ponosi odpowiedzialność</w:t>
      </w:r>
      <w:r w:rsidR="007131A6" w:rsidRPr="009D7ECE">
        <w:rPr>
          <w:lang w:eastAsia="ar-SA"/>
        </w:rPr>
        <w:t xml:space="preserve"> za szkody wyrządzone podczas realizacji przedmiotu zamówienia.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Wykonawca będzie korzystał z usług Podwykonawcy, </w:t>
      </w:r>
      <w:r w:rsidR="005838D7">
        <w:t>Z</w:t>
      </w:r>
      <w:r w:rsidR="005838D7" w:rsidRPr="005838D7">
        <w:t>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7131A6" w:rsidRPr="00AF4A75" w:rsidRDefault="0028011B" w:rsidP="0028011B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rPr>
          <w:lang w:eastAsia="ar-SA"/>
        </w:rPr>
        <w:t xml:space="preserve">W przypadku powierzenia wykonania części zamówienia podwykonawcy (nie zgłoszonego w ofercie) lub </w:t>
      </w:r>
      <w:r w:rsidR="000B2643">
        <w:rPr>
          <w:lang w:eastAsia="ar-SA"/>
        </w:rPr>
        <w:t xml:space="preserve">   </w:t>
      </w:r>
      <w:r w:rsidRPr="00AF4A75">
        <w:rPr>
          <w:lang w:eastAsia="ar-SA"/>
        </w:rPr>
        <w:t>w przypadku zmiany podwykonawcy lub dalszego podwykonawcy, Wykonawca w terminie 10 dni roboczych od wprowadzonej zmiany zobowiązany jest przedłożyć Zamawiającemu oświadczenie, że nowy podwykonawca lub dalszy podwykonawca spełnia wymóg określony w ust. 3, oraz podpisane przez podwykonawcę lub dalszego podwykonawcę odpowiednio, oświadczenie stanowiące załącznik nr 4 do Umowy.</w:t>
      </w:r>
      <w:r w:rsidR="005838D7">
        <w:rPr>
          <w:lang w:eastAsia="ar-SA"/>
        </w:rPr>
        <w:t xml:space="preserve">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W przypadku, gdy osoba </w:t>
      </w:r>
      <w:r w:rsidRPr="00AF4A75">
        <w:rPr>
          <w:lang w:eastAsia="ar-SA"/>
        </w:rPr>
        <w:t>pełniąca funkcję przedstawiciela</w:t>
      </w:r>
      <w:r w:rsidR="00D01DF0" w:rsidRPr="00AF4A75">
        <w:rPr>
          <w:lang w:eastAsia="ar-SA"/>
        </w:rPr>
        <w:t xml:space="preserve"> Wykonawcy na potrzeby obsługi U</w:t>
      </w:r>
      <w:r w:rsidRPr="00AF4A75">
        <w:rPr>
          <w:lang w:eastAsia="ar-SA"/>
        </w:rPr>
        <w:t>mowy</w:t>
      </w:r>
      <w:r w:rsidRPr="00AF4A75">
        <w:t xml:space="preserve">, wykonuje je </w:t>
      </w:r>
      <w:r w:rsidR="00E3167B">
        <w:t>nienależycie</w:t>
      </w:r>
      <w:r w:rsidRPr="00AF4A75">
        <w:t>, Zamawiający ma prawo</w:t>
      </w:r>
      <w:r w:rsidR="00E3167B">
        <w:t xml:space="preserve"> wymagać</w:t>
      </w:r>
      <w:r w:rsidRPr="00AF4A75">
        <w:t>, a Wykonawca obowiązek</w:t>
      </w:r>
      <w:r w:rsidR="0006331F">
        <w:t>,</w:t>
      </w:r>
      <w:r w:rsidRPr="00AF4A75">
        <w:t xml:space="preserve"> zmiany tej osoby na osobę gwarantującą należyte wykonanie tych czynności. 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 xml:space="preserve">Osobami upoważnionymi do zgłoszenia wniosku o zmianę osoby, o której mowa w ust. 16 jest Naczelnik Wydziału Łączności i Informatyki KWP w Poznaniu albo Zastępcy Naczelnika Wydziału Łączności </w:t>
      </w:r>
      <w:r w:rsidR="0081017C" w:rsidRPr="00AF4A75">
        <w:t xml:space="preserve">                   </w:t>
      </w:r>
      <w:r w:rsidRPr="00AF4A75">
        <w:t>i Informatyki KWP w Poznaniu. Wniosek ten w formie pisemnej za pośrednictwem poczty elektronicznej, kierowany jest bezpośrednio, przez osoby uprzednio wymienione, do Wykonawcy. Wykonawca, po otrzymaniu wniosku, o zmian</w:t>
      </w:r>
      <w:r w:rsidR="00457E29" w:rsidRPr="00AF4A75">
        <w:t xml:space="preserve">ę osób wykonujących czynności, </w:t>
      </w:r>
      <w:r w:rsidRPr="00AF4A75">
        <w:t xml:space="preserve">o których mowa w ust. 16, zobowiązany jest do dokonania zmiany osoby wykonującej te czynności w terminie 10 dni roboczych od złożenia wniosku, pod rygorem naliczenia kar umownych, o których mowa </w:t>
      </w:r>
      <w:r w:rsidR="00E16D25" w:rsidRPr="00AF4A75">
        <w:t>w § 8 ust</w:t>
      </w:r>
      <w:r w:rsidR="00542ECF">
        <w:t>.</w:t>
      </w:r>
      <w:r w:rsidR="00E16D25" w:rsidRPr="00AF4A75">
        <w:t xml:space="preserve"> 1 pkt 7 U</w:t>
      </w:r>
      <w:r w:rsidRPr="00AF4A75">
        <w:t>mowy.</w:t>
      </w:r>
    </w:p>
    <w:p w:rsidR="007131A6" w:rsidRPr="00AF4A75" w:rsidRDefault="00E3167B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>
        <w:t>I</w:t>
      </w:r>
      <w:r w:rsidR="007131A6" w:rsidRPr="00AF4A75">
        <w:t>nfrastruktura kablowa Wykonawcy na żadnym odcinku wydzierżawionej drogi przesyłowej nie</w:t>
      </w:r>
      <w:r>
        <w:t xml:space="preserve"> może</w:t>
      </w:r>
      <w:r w:rsidR="007131A6" w:rsidRPr="00AF4A75">
        <w:t xml:space="preserve"> wykorzystywać infrastruktury kablowej należącej do Policji.</w:t>
      </w:r>
    </w:p>
    <w:p w:rsidR="007131A6" w:rsidRPr="00AF4A75" w:rsidRDefault="007131A6" w:rsidP="007131A6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lang w:eastAsia="ar-SA"/>
        </w:rPr>
      </w:pPr>
      <w:r w:rsidRPr="00AF4A75">
        <w:t>Zamawiający zobowiązuje się do:</w:t>
      </w:r>
    </w:p>
    <w:p w:rsidR="007131A6" w:rsidRPr="00AF4A75" w:rsidRDefault="007131A6" w:rsidP="007131A6">
      <w:pPr>
        <w:numPr>
          <w:ilvl w:val="0"/>
          <w:numId w:val="11"/>
        </w:numPr>
        <w:suppressAutoHyphens/>
        <w:ind w:left="567" w:hanging="283"/>
      </w:pPr>
      <w:r w:rsidRPr="00AF4A75">
        <w:t>wykorzystywania łączy dzierżawionych będących własnością Wykonawcy zgodnie z ich przeznaczeniem oraz wymogami prawidłowej eksploatacji;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4"/>
      </w:pPr>
      <w:r w:rsidRPr="00AF4A75">
        <w:t>przyłączenia do dzierżawionego łącza urządzeń posiadających aktualny certyfikat zgodności, znak zgodności, znak zgodności urządzenia z zasadniczymi wymaganiami, deklarację zgodności, świadectwo homologacji lub świadectwo zgodności wydane na podstawie odrębnych przepisów;</w:t>
      </w:r>
    </w:p>
    <w:p w:rsidR="007131A6" w:rsidRPr="00AF4A75" w:rsidRDefault="007131A6" w:rsidP="007131A6">
      <w:pPr>
        <w:pStyle w:val="Lista"/>
        <w:numPr>
          <w:ilvl w:val="0"/>
          <w:numId w:val="11"/>
        </w:numPr>
        <w:tabs>
          <w:tab w:val="left" w:pos="340"/>
        </w:tabs>
        <w:spacing w:after="0"/>
        <w:ind w:left="567" w:hanging="284"/>
        <w:jc w:val="both"/>
      </w:pPr>
      <w:r w:rsidRPr="00AF4A75">
        <w:t>niewykonywania bez zgody Wykonawcy jakichkolwiek przeróbek, zmian, modernizacji oraz napraw urządzeń będących własnością Wykonawcy, a zainstalowanych w obiektach Zamawiającego;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4"/>
      </w:pPr>
      <w:r w:rsidRPr="00AF4A75">
        <w:t>niedokonywania podnajmu osobom trzecim łączy dzierżawionych od Wykonawcy;</w:t>
      </w:r>
    </w:p>
    <w:p w:rsidR="007131A6" w:rsidRPr="00AF4A75" w:rsidRDefault="007131A6" w:rsidP="007131A6">
      <w:pPr>
        <w:numPr>
          <w:ilvl w:val="0"/>
          <w:numId w:val="11"/>
        </w:numPr>
        <w:tabs>
          <w:tab w:val="left" w:pos="340"/>
        </w:tabs>
        <w:suppressAutoHyphens/>
        <w:ind w:left="567" w:hanging="283"/>
      </w:pPr>
      <w:r w:rsidRPr="00AF4A75">
        <w:t>umożliwienia pracownikom Wykonawcy w terminach i miejscach wcześniej uzgodnionych z przedstawicielem Zamawiającego, instalacji, napraw i konserwacji urządzeń będących własnością Wykonawcy, a niezbędnych do świadczenia dzierżawy łącza telekomunikacyjnego;</w:t>
      </w:r>
    </w:p>
    <w:p w:rsidR="0095391E" w:rsidRDefault="007131A6" w:rsidP="0028011B">
      <w:pPr>
        <w:numPr>
          <w:ilvl w:val="0"/>
          <w:numId w:val="11"/>
        </w:numPr>
        <w:tabs>
          <w:tab w:val="left" w:pos="340"/>
        </w:tabs>
        <w:suppressAutoHyphens/>
        <w:ind w:left="567" w:hanging="283"/>
      </w:pPr>
      <w:r w:rsidRPr="00AF4A75">
        <w:t>zwrotu Wykonawcy udostępnionych urządzeń brzegowych w stanie nie gorszym niż wskazywałaby na to ich prawidłowa eksploatacja, w przypadku rezygnacji z usługi dzierżawy łącz</w:t>
      </w:r>
      <w:r w:rsidR="005F0974" w:rsidRPr="00AF4A75">
        <w:t>a, rozwiązania lub wygaśnięcia U</w:t>
      </w:r>
      <w:r w:rsidRPr="00AF4A75">
        <w:t>mowy. Wykonawca dokona demontażu urządzeń na własny koszt w terminie do 30 dni od daty zakończenia świadczenia usługi dzierżawy.</w:t>
      </w:r>
    </w:p>
    <w:p w:rsidR="007131A6" w:rsidRDefault="007131A6" w:rsidP="0095391E">
      <w:pPr>
        <w:tabs>
          <w:tab w:val="left" w:pos="340"/>
        </w:tabs>
        <w:suppressAutoHyphens/>
        <w:ind w:left="284" w:firstLine="0"/>
      </w:pPr>
      <w:r w:rsidRPr="00AF4A75">
        <w:t xml:space="preserve"> </w:t>
      </w:r>
    </w:p>
    <w:p w:rsidR="000B2643" w:rsidRDefault="000B2643" w:rsidP="0095391E">
      <w:pPr>
        <w:tabs>
          <w:tab w:val="left" w:pos="340"/>
        </w:tabs>
        <w:suppressAutoHyphens/>
        <w:ind w:left="284" w:firstLine="0"/>
      </w:pPr>
    </w:p>
    <w:p w:rsidR="000B2643" w:rsidRDefault="000B2643" w:rsidP="0095391E">
      <w:pPr>
        <w:tabs>
          <w:tab w:val="left" w:pos="340"/>
        </w:tabs>
        <w:suppressAutoHyphens/>
        <w:ind w:left="284" w:firstLine="0"/>
      </w:pPr>
    </w:p>
    <w:p w:rsidR="000B2643" w:rsidRPr="00AF4A75" w:rsidRDefault="000B2643" w:rsidP="0095391E">
      <w:pPr>
        <w:tabs>
          <w:tab w:val="left" w:pos="340"/>
        </w:tabs>
        <w:suppressAutoHyphens/>
        <w:ind w:left="284" w:firstLine="0"/>
      </w:pPr>
    </w:p>
    <w:p w:rsidR="007131A6" w:rsidRPr="00AF4A75" w:rsidRDefault="007131A6" w:rsidP="007131A6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§7</w:t>
      </w:r>
    </w:p>
    <w:p w:rsidR="007131A6" w:rsidRPr="00AF4A75" w:rsidRDefault="007131A6" w:rsidP="007131A6">
      <w:pPr>
        <w:pStyle w:val="ProPublico"/>
        <w:numPr>
          <w:ilvl w:val="0"/>
          <w:numId w:val="0"/>
        </w:numPr>
        <w:jc w:val="center"/>
        <w:rPr>
          <w:rFonts w:ascii="Times New Roman" w:hAnsi="Times New Roman"/>
          <w:b/>
          <w:sz w:val="20"/>
        </w:rPr>
      </w:pPr>
      <w:r w:rsidRPr="00AF4A75">
        <w:rPr>
          <w:rFonts w:ascii="Times New Roman" w:hAnsi="Times New Roman"/>
          <w:b/>
          <w:sz w:val="20"/>
        </w:rPr>
        <w:t>SIŁA WYŻSZA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 xml:space="preserve">Wykonawca nie jest odpowiedzialny wobec Zamawiającego lub nie będzie uznany </w:t>
      </w:r>
      <w:r w:rsidR="00D01DF0" w:rsidRPr="00AF4A75">
        <w:rPr>
          <w:rFonts w:ascii="Times New Roman" w:hAnsi="Times New Roman"/>
          <w:sz w:val="20"/>
        </w:rPr>
        <w:t>za naruszającego postanowienia U</w:t>
      </w:r>
      <w:r w:rsidRPr="00AF4A75">
        <w:rPr>
          <w:rFonts w:ascii="Times New Roman" w:hAnsi="Times New Roman"/>
          <w:sz w:val="20"/>
        </w:rPr>
        <w:t>mowy w związku z niewykonaniem</w:t>
      </w:r>
      <w:r w:rsidR="0006331F">
        <w:rPr>
          <w:rFonts w:ascii="Times New Roman" w:hAnsi="Times New Roman"/>
          <w:sz w:val="20"/>
        </w:rPr>
        <w:t>,</w:t>
      </w:r>
      <w:r w:rsidRPr="00AF4A75">
        <w:rPr>
          <w:rFonts w:ascii="Times New Roman" w:hAnsi="Times New Roman"/>
          <w:sz w:val="20"/>
        </w:rPr>
        <w:t xml:space="preserve"> lub nienależytym wykona</w:t>
      </w:r>
      <w:r w:rsidR="00D01DF0" w:rsidRPr="00AF4A75">
        <w:rPr>
          <w:rFonts w:ascii="Times New Roman" w:hAnsi="Times New Roman"/>
          <w:sz w:val="20"/>
        </w:rPr>
        <w:t>niem obowiązków wynikających z U</w:t>
      </w:r>
      <w:r w:rsidRPr="00AF4A75">
        <w:rPr>
          <w:rFonts w:ascii="Times New Roman" w:hAnsi="Times New Roman"/>
          <w:sz w:val="20"/>
        </w:rPr>
        <w:t>mowy w takim zakresie, w jakim takie niewykonanie</w:t>
      </w:r>
      <w:r w:rsidR="0006331F">
        <w:rPr>
          <w:rFonts w:ascii="Times New Roman" w:hAnsi="Times New Roman"/>
          <w:sz w:val="20"/>
        </w:rPr>
        <w:t>,</w:t>
      </w:r>
      <w:r w:rsidRPr="00AF4A75">
        <w:rPr>
          <w:rFonts w:ascii="Times New Roman" w:hAnsi="Times New Roman"/>
          <w:sz w:val="20"/>
        </w:rPr>
        <w:t xml:space="preserve"> lub nienależyte wykonanie jest wynikiem działania siły wyższej.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Na okres działani</w:t>
      </w:r>
      <w:r w:rsidR="005F0974" w:rsidRPr="00AF4A75">
        <w:rPr>
          <w:rFonts w:ascii="Times New Roman" w:hAnsi="Times New Roman"/>
          <w:sz w:val="20"/>
        </w:rPr>
        <w:t>a siły wyższej obowiązki stron U</w:t>
      </w:r>
      <w:r w:rsidRPr="00AF4A75">
        <w:rPr>
          <w:rFonts w:ascii="Times New Roman" w:hAnsi="Times New Roman"/>
          <w:sz w:val="20"/>
        </w:rPr>
        <w:t>mowy ulegają zawieszeniu w zakresie uniemożliwionym przez działanie siły wyższej.</w:t>
      </w:r>
    </w:p>
    <w:p w:rsidR="007131A6" w:rsidRPr="00AF4A75" w:rsidRDefault="00D01DF0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Każda ze stron U</w:t>
      </w:r>
      <w:r w:rsidR="007131A6" w:rsidRPr="00AF4A75">
        <w:rPr>
          <w:rFonts w:ascii="Times New Roman" w:hAnsi="Times New Roman"/>
          <w:sz w:val="20"/>
        </w:rPr>
        <w:t>mowy jest obowiązana do niezwłocznego pisemnego zawiadomi</w:t>
      </w:r>
      <w:r w:rsidR="00E16D25" w:rsidRPr="00AF4A75">
        <w:rPr>
          <w:rFonts w:ascii="Times New Roman" w:hAnsi="Times New Roman"/>
          <w:sz w:val="20"/>
        </w:rPr>
        <w:t>enia drugiej strony U</w:t>
      </w:r>
      <w:r w:rsidR="007131A6" w:rsidRPr="00AF4A75">
        <w:rPr>
          <w:rFonts w:ascii="Times New Roman" w:hAnsi="Times New Roman"/>
          <w:sz w:val="20"/>
        </w:rPr>
        <w:t>mowy o zajściu przypadku siły wyższej, udowodnienia tej okoliczności poprzez przedstawienie dokumentacji potwierdzającej wystąpienie zdarzeń mających cechy siły wyższej oraz wskazania zakresu i wpływu, jaki zdarzenie miało na przebieg realizacji przedmiotu Umowy.</w:t>
      </w:r>
    </w:p>
    <w:p w:rsidR="007131A6" w:rsidRPr="00AF4A75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Times New Roman" w:hAnsi="Times New Roman"/>
          <w:sz w:val="20"/>
        </w:rPr>
      </w:pPr>
      <w:r w:rsidRPr="00AF4A75">
        <w:rPr>
          <w:rFonts w:ascii="Times New Roman" w:hAnsi="Times New Roman"/>
          <w:sz w:val="20"/>
        </w:rPr>
        <w:t>W przypadk</w:t>
      </w:r>
      <w:r w:rsidR="00E16D25" w:rsidRPr="00AF4A75">
        <w:rPr>
          <w:rFonts w:ascii="Times New Roman" w:hAnsi="Times New Roman"/>
          <w:sz w:val="20"/>
        </w:rPr>
        <w:t>u ustania siły wyższej, strony U</w:t>
      </w:r>
      <w:r w:rsidRPr="00AF4A75">
        <w:rPr>
          <w:rFonts w:ascii="Times New Roman" w:hAnsi="Times New Roman"/>
          <w:sz w:val="20"/>
        </w:rPr>
        <w:t xml:space="preserve">mowy niezwłocznie przystąpią do realizacji </w:t>
      </w:r>
      <w:r w:rsidR="00457E29" w:rsidRPr="00AF4A75">
        <w:rPr>
          <w:rFonts w:ascii="Times New Roman" w:hAnsi="Times New Roman"/>
          <w:sz w:val="20"/>
        </w:rPr>
        <w:t>swoich obowiązków wynikających z U</w:t>
      </w:r>
      <w:r w:rsidRPr="00AF4A75">
        <w:rPr>
          <w:rFonts w:ascii="Times New Roman" w:hAnsi="Times New Roman"/>
          <w:sz w:val="20"/>
        </w:rPr>
        <w:t>mowy.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rPr>
          <w:b/>
          <w:sz w:val="20"/>
        </w:rPr>
      </w:pP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§ 8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 w:rsidRPr="00AF4A75">
        <w:rPr>
          <w:b/>
          <w:sz w:val="20"/>
        </w:rPr>
        <w:t>KARY UMOWNE</w:t>
      </w:r>
    </w:p>
    <w:p w:rsidR="007131A6" w:rsidRPr="00AF4A75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7131A6" w:rsidRPr="00AF4A75" w:rsidRDefault="007131A6" w:rsidP="007131A6">
      <w:pPr>
        <w:numPr>
          <w:ilvl w:val="3"/>
          <w:numId w:val="13"/>
        </w:numPr>
        <w:tabs>
          <w:tab w:val="clear" w:pos="2880"/>
          <w:tab w:val="num" w:pos="426"/>
        </w:tabs>
        <w:suppressAutoHyphens/>
        <w:ind w:hanging="2880"/>
        <w:jc w:val="left"/>
      </w:pPr>
      <w:r w:rsidRPr="00AF4A75">
        <w:t>Zamawiający zastrzega sobie prawo do naliczania kar umownych z tytułu:</w:t>
      </w:r>
    </w:p>
    <w:p w:rsidR="007131A6" w:rsidRPr="00AF4A75" w:rsidRDefault="00505ECE" w:rsidP="007131A6">
      <w:pPr>
        <w:numPr>
          <w:ilvl w:val="0"/>
          <w:numId w:val="14"/>
        </w:numPr>
        <w:tabs>
          <w:tab w:val="clear" w:pos="425"/>
          <w:tab w:val="num" w:pos="851"/>
        </w:tabs>
        <w:suppressAutoHyphens/>
        <w:ind w:left="851" w:hanging="425"/>
      </w:pPr>
      <w:r>
        <w:t xml:space="preserve">rozwiązania </w:t>
      </w:r>
      <w:r w:rsidR="00D01DF0" w:rsidRPr="00AF4A75">
        <w:t>U</w:t>
      </w:r>
      <w:r w:rsidR="007131A6" w:rsidRPr="00AF4A75">
        <w:t>mowy przez Wykonawcę, w wyniku okoliczności leżących po stronie Wykonawcy</w:t>
      </w:r>
      <w:r w:rsidR="0006331F">
        <w:t>,</w:t>
      </w:r>
      <w:r w:rsidR="007131A6" w:rsidRPr="00AF4A75">
        <w:t xml:space="preserve"> w wysokości 10% wartości brutto przedmiotu</w:t>
      </w:r>
      <w:r w:rsidR="00E16D25" w:rsidRPr="00AF4A75">
        <w:t xml:space="preserve"> U</w:t>
      </w:r>
      <w:r w:rsidR="00B85729" w:rsidRPr="00AF4A75">
        <w:t>mowy określonej w § 4 ust. 1 U</w:t>
      </w:r>
      <w:r w:rsidR="007131A6" w:rsidRPr="00AF4A75">
        <w:t>mowy;</w:t>
      </w:r>
    </w:p>
    <w:p w:rsidR="007131A6" w:rsidRPr="00AF4A75" w:rsidRDefault="005838D7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>rozwiązania</w:t>
      </w:r>
      <w:r w:rsidR="00E16D25" w:rsidRPr="00AF4A75">
        <w:t xml:space="preserve"> U</w:t>
      </w:r>
      <w:r w:rsidR="007131A6" w:rsidRPr="00AF4A75">
        <w:t>mowy przez Zamawiającego z przyczyn leżących po stronie Wykonawcy określony</w:t>
      </w:r>
      <w:r w:rsidR="00D01DF0" w:rsidRPr="00AF4A75">
        <w:t>ch w U</w:t>
      </w:r>
      <w:r w:rsidR="007131A6" w:rsidRPr="00AF4A75">
        <w:t>mowie lub wynikających z przepisów prawa, w wysokości 10% wartości brutto</w:t>
      </w:r>
      <w:r w:rsidR="00E16D25" w:rsidRPr="00AF4A75">
        <w:t xml:space="preserve"> U</w:t>
      </w:r>
      <w:r w:rsidR="00D01DF0" w:rsidRPr="00AF4A75">
        <w:t>mowy określonej w § 4 ust. 1 U</w:t>
      </w:r>
      <w:r w:rsidR="007131A6" w:rsidRPr="00AF4A75">
        <w:t>mowy;</w:t>
      </w:r>
    </w:p>
    <w:p w:rsidR="007131A6" w:rsidRPr="00AF4A75" w:rsidRDefault="00E16D25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>nienależytego wykonania U</w:t>
      </w:r>
      <w:r w:rsidR="007131A6" w:rsidRPr="00AF4A75">
        <w:t xml:space="preserve">mowy przez Wykonawcę w sposób inny niż poprzez </w:t>
      </w:r>
      <w:r w:rsidR="0095391E">
        <w:t xml:space="preserve">zwłokę </w:t>
      </w:r>
      <w:r w:rsidR="00785BB9">
        <w:t xml:space="preserve">                    </w:t>
      </w:r>
      <w:r w:rsidR="0095391E">
        <w:t>w rozpoczęciu</w:t>
      </w:r>
      <w:r w:rsidR="007131A6" w:rsidRPr="00AF4A75">
        <w:t xml:space="preserve"> świadczenia usług oraz przerwy w świadczeniu usług, w wysokości 0,2% wartości brutto przedmiotu</w:t>
      </w:r>
      <w:r w:rsidR="005F0974" w:rsidRPr="00AF4A75">
        <w:t xml:space="preserve"> U</w:t>
      </w:r>
      <w:r w:rsidR="00B85729" w:rsidRPr="00AF4A75">
        <w:t>mowy określonej w § 4 ust. 1 U</w:t>
      </w:r>
      <w:r w:rsidR="007131A6" w:rsidRPr="00AF4A75">
        <w:t>mowy;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>przekroczenia przez Wykonawcę terminu rozpoczęcia świadczenia usług w wysokości 0</w:t>
      </w:r>
      <w:r w:rsidR="005F0974" w:rsidRPr="00AF4A75">
        <w:t>,5% wartości brutto przedmiotu U</w:t>
      </w:r>
      <w:r w:rsidRPr="00AF4A75">
        <w:t>mowy dla relacji,</w:t>
      </w:r>
      <w:r w:rsidR="004E2326">
        <w:t xml:space="preserve"> dla której nastąpiła zwłoka,</w:t>
      </w:r>
      <w:r w:rsidRPr="00AF4A75">
        <w:t xml:space="preserve"> za każdy rozpoczęty dz</w:t>
      </w:r>
      <w:r w:rsidR="005838D7">
        <w:t>ień zwłoki,</w:t>
      </w:r>
      <w:r w:rsidRPr="00AF4A75">
        <w:t xml:space="preserve"> naliczane osobno dla każdej relacji, dla której nastąpiło przekroczenie</w:t>
      </w:r>
      <w:r w:rsidR="005838D7">
        <w:t xml:space="preserve"> terminu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AF4A75">
        <w:t xml:space="preserve">przekroczenia przez Wykonawcę terminu oddania nowo uruchamianych łączy, </w:t>
      </w:r>
      <w:r w:rsidR="00B85729" w:rsidRPr="00AF4A75">
        <w:t xml:space="preserve">o którym mowa </w:t>
      </w:r>
      <w:r w:rsidR="00BB34AB">
        <w:t xml:space="preserve">         </w:t>
      </w:r>
      <w:r w:rsidR="00B85729" w:rsidRPr="00AF4A75">
        <w:t>w § 5 ust. 3 U</w:t>
      </w:r>
      <w:r w:rsidRPr="00AF4A75">
        <w:t>mowy,  w wysokości 0</w:t>
      </w:r>
      <w:r w:rsidR="00E16D25" w:rsidRPr="00AF4A75">
        <w:t>,2% wartości brutto przedmiotu U</w:t>
      </w:r>
      <w:r w:rsidRPr="00AF4A75">
        <w:t>mowy dla relacji,</w:t>
      </w:r>
      <w:r w:rsidR="004E2326">
        <w:t xml:space="preserve"> dla której nastąpiła zwłoka</w:t>
      </w:r>
      <w:r w:rsidRPr="00AF4A75">
        <w:t>, za k</w:t>
      </w:r>
      <w:r w:rsidR="005838D7">
        <w:t>ażdy rozpoczęty dzień zwłoki,</w:t>
      </w:r>
      <w:r w:rsidRPr="00AF4A75">
        <w:t xml:space="preserve"> naliczane osobno dla każdej relacji, dla której nastąpiło przekroczenie</w:t>
      </w:r>
      <w:r w:rsidR="005838D7">
        <w:t xml:space="preserve"> terminu</w:t>
      </w:r>
      <w:r w:rsidRPr="00AF4A75">
        <w:t>;</w:t>
      </w:r>
    </w:p>
    <w:p w:rsidR="007131A6" w:rsidRPr="00AF4A75" w:rsidRDefault="007131A6" w:rsidP="007131A6">
      <w:pPr>
        <w:numPr>
          <w:ilvl w:val="0"/>
          <w:numId w:val="14"/>
        </w:numPr>
        <w:tabs>
          <w:tab w:val="clear" w:pos="425"/>
          <w:tab w:val="left" w:pos="851"/>
          <w:tab w:val="left" w:pos="993"/>
        </w:tabs>
        <w:suppressAutoHyphens/>
        <w:ind w:left="851" w:hanging="425"/>
      </w:pPr>
      <w:r w:rsidRPr="00AF4A75">
        <w:t xml:space="preserve">przekroczenia przez Wykonawcę czasu usunięcia  awarii  </w:t>
      </w:r>
      <w:r w:rsidR="00A32D7B" w:rsidRPr="00AF4A75">
        <w:t xml:space="preserve">wynoszącego … </w:t>
      </w:r>
      <w:r w:rsidRPr="00AF4A75">
        <w:t xml:space="preserve">lub przerwania usługi, które zostanie </w:t>
      </w:r>
      <w:r w:rsidR="00B85729" w:rsidRPr="00AF4A75">
        <w:t xml:space="preserve">naliczone zgodnie </w:t>
      </w:r>
      <w:r w:rsidRPr="00AF4A75">
        <w:t xml:space="preserve">z art. 105 ustawy Prawo </w:t>
      </w:r>
      <w:r w:rsidR="009F27E2">
        <w:t>telekomunikacyjne (Dz. U. z 2021 r. poz. 576</w:t>
      </w:r>
      <w:r w:rsidR="00BB34AB">
        <w:t xml:space="preserve"> ze zm.</w:t>
      </w:r>
      <w:r w:rsidRPr="00AF4A75">
        <w:t xml:space="preserve">) </w:t>
      </w:r>
    </w:p>
    <w:p w:rsidR="007131A6" w:rsidRDefault="0095391E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>w przypadku nie</w:t>
      </w:r>
      <w:r w:rsidR="007131A6" w:rsidRPr="00AF4A75">
        <w:t>dokonania przez Wykonawcę zmiany osób nienależycie wykonujących czynności</w:t>
      </w:r>
      <w:r w:rsidR="00B85729" w:rsidRPr="00AF4A75">
        <w:t>,</w:t>
      </w:r>
      <w:r w:rsidR="0081017C" w:rsidRPr="00AF4A75">
        <w:t xml:space="preserve">    </w:t>
      </w:r>
      <w:r w:rsidR="00B85729" w:rsidRPr="00AF4A75">
        <w:t xml:space="preserve"> o których mowa w § 6 ust. 16 U</w:t>
      </w:r>
      <w:r w:rsidR="007131A6" w:rsidRPr="00AF4A75">
        <w:t>mowy w w</w:t>
      </w:r>
      <w:r w:rsidR="00B85729" w:rsidRPr="00AF4A75">
        <w:t>ysokości 0,5 % wartości brutto U</w:t>
      </w:r>
      <w:r w:rsidR="007131A6" w:rsidRPr="00AF4A75">
        <w:t>mowy</w:t>
      </w:r>
      <w:r w:rsidR="00B85729" w:rsidRPr="00AF4A75">
        <w:t xml:space="preserve"> określonej </w:t>
      </w:r>
      <w:r w:rsidR="00BB34AB">
        <w:t xml:space="preserve">           </w:t>
      </w:r>
      <w:r w:rsidR="00B85729" w:rsidRPr="00AF4A75">
        <w:t>w § 4 ust. 1 U</w:t>
      </w:r>
      <w:r w:rsidR="007131A6" w:rsidRPr="00AF4A75">
        <w:t>mowy</w:t>
      </w:r>
      <w:r w:rsidR="00B85729" w:rsidRPr="00AF4A75">
        <w:t>,</w:t>
      </w:r>
      <w:r w:rsidR="004E2326">
        <w:t xml:space="preserve"> za każdy dzień zwłoki</w:t>
      </w:r>
      <w:r w:rsidR="007131A6" w:rsidRPr="00AF4A75">
        <w:t xml:space="preserve"> w wy</w:t>
      </w:r>
      <w:r>
        <w:t>konaniu tego obowiązku umownego;</w:t>
      </w:r>
    </w:p>
    <w:p w:rsidR="0095391E" w:rsidRPr="0095391E" w:rsidRDefault="005838D7" w:rsidP="0095391E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 xml:space="preserve">niezatrudnienia na podstawie umowy o pracę, osoby określonej w </w:t>
      </w:r>
      <w:r w:rsidRPr="00AF4A75">
        <w:t>§ 6 ust.</w:t>
      </w:r>
      <w:r>
        <w:t xml:space="preserve"> 3 Umowy w wysokości 1000 zł.</w:t>
      </w:r>
    </w:p>
    <w:p w:rsidR="00161098" w:rsidRPr="00161098" w:rsidRDefault="00161098" w:rsidP="00161098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 w:rsidRPr="00161098">
        <w:t>brak</w:t>
      </w:r>
      <w:r>
        <w:t>u</w:t>
      </w:r>
      <w:r w:rsidRPr="00161098">
        <w:t xml:space="preserve"> zapłaty lub nieterminowej zapłaty wynagrodzenia należnego podwykonawcom lub dalszym podwykonawcom - w wysokości 0,5% wynagrodzenia umownego brutto ustalonego odpowiednio              w umowie o podwykonawstwo lub dalsze podwykonawstwo, za każdy przypadek braku zapłaty lub nieterminowej zapłaty.</w:t>
      </w:r>
    </w:p>
    <w:p w:rsidR="0095391E" w:rsidRPr="00AF4A75" w:rsidRDefault="00161098" w:rsidP="007131A6">
      <w:pPr>
        <w:numPr>
          <w:ilvl w:val="0"/>
          <w:numId w:val="14"/>
        </w:numPr>
        <w:tabs>
          <w:tab w:val="clear" w:pos="425"/>
          <w:tab w:val="left" w:pos="340"/>
          <w:tab w:val="num" w:pos="851"/>
        </w:tabs>
        <w:suppressAutoHyphens/>
        <w:ind w:left="851" w:hanging="425"/>
      </w:pPr>
      <w:r>
        <w:t xml:space="preserve">nieprzedłożenia </w:t>
      </w:r>
      <w:r w:rsidRPr="00161098">
        <w:t>Zamawiającemu poświadczonej za zgodność z oryginałem kopii umowy                        o podwykonawstwo, lub jej zmiany, w terminie 7 dni od dnia jej zawarcia – w wysokości 0,05% wynagrodzenia u</w:t>
      </w:r>
      <w:r w:rsidR="005838D7">
        <w:t>mownego brutto określonego w § 4</w:t>
      </w:r>
      <w:r w:rsidRPr="00161098">
        <w:t xml:space="preserve"> ust. 1 Umowy, za każdy przypadek nieprzedłożenia poświadczonej za zgodność z oryginałem kopii umowy lub jej zmiany.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Całkowita suma kar umownych nali</w:t>
      </w:r>
      <w:r w:rsidR="005838D7">
        <w:rPr>
          <w:sz w:val="20"/>
        </w:rPr>
        <w:t>czonych na podstawie ust. 1</w:t>
      </w:r>
      <w:r w:rsidRPr="00AF4A75">
        <w:rPr>
          <w:sz w:val="20"/>
        </w:rPr>
        <w:t xml:space="preserve"> nie przekroczy 20% wartości łącznego wynagrodzenia b</w:t>
      </w:r>
      <w:r w:rsidR="00B85729" w:rsidRPr="00AF4A75">
        <w:rPr>
          <w:sz w:val="20"/>
        </w:rPr>
        <w:t>rutto określonego w § 4 ust. 1 U</w:t>
      </w:r>
      <w:r w:rsidRPr="00AF4A75">
        <w:rPr>
          <w:sz w:val="20"/>
        </w:rPr>
        <w:t>mowy.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 xml:space="preserve">W przypadku niedotrzymania terminu zapłaty, Zamawiający zapłaci Wykonawcy </w:t>
      </w:r>
      <w:r w:rsidR="00B85729" w:rsidRPr="00AF4A75">
        <w:rPr>
          <w:sz w:val="20"/>
        </w:rPr>
        <w:t xml:space="preserve">odsetki ustawowe za opóźnienie </w:t>
      </w:r>
      <w:r w:rsidRPr="00AF4A75">
        <w:rPr>
          <w:sz w:val="20"/>
        </w:rPr>
        <w:t>w transakcj</w:t>
      </w:r>
      <w:r w:rsidR="0095391E">
        <w:rPr>
          <w:sz w:val="20"/>
        </w:rPr>
        <w:t>ach handlowych</w:t>
      </w:r>
      <w:r w:rsidRPr="00AF4A75">
        <w:rPr>
          <w:sz w:val="20"/>
        </w:rPr>
        <w:t>.</w:t>
      </w:r>
    </w:p>
    <w:p w:rsidR="007131A6" w:rsidRPr="00AF4A75" w:rsidRDefault="00B85729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Za nienależyte wykonanie U</w:t>
      </w:r>
      <w:r w:rsidR="007131A6" w:rsidRPr="00AF4A75">
        <w:rPr>
          <w:sz w:val="20"/>
        </w:rPr>
        <w:t>mowy, o którym mowa w ust. 1, zostanie uznane zawinione działanie, bez usprawiedliwienia wynikającego z okoliczności występujących w czasie przewidywanym na  jego realizację oraz niewykonanie przez Wyko</w:t>
      </w:r>
      <w:r w:rsidRPr="00AF4A75">
        <w:rPr>
          <w:sz w:val="20"/>
        </w:rPr>
        <w:t>nawcę obowiązku wynikającego z U</w:t>
      </w:r>
      <w:r w:rsidR="007131A6" w:rsidRPr="00AF4A75">
        <w:rPr>
          <w:sz w:val="20"/>
        </w:rPr>
        <w:t>mowy, i pomimo wezwania Wykonawcy przez Zamawiającego do wykonania obowiązku w terminie 7 dni od wezwania, dalsze uchylanie się od jego spełnienia.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 xml:space="preserve">Niezależnie </w:t>
      </w:r>
      <w:r w:rsidR="00505ECE">
        <w:rPr>
          <w:sz w:val="20"/>
        </w:rPr>
        <w:t>od kar wymienionych w ust. 1</w:t>
      </w:r>
      <w:r w:rsidR="00B85729" w:rsidRPr="00AF4A75">
        <w:rPr>
          <w:sz w:val="20"/>
        </w:rPr>
        <w:t>,</w:t>
      </w:r>
      <w:r w:rsidRPr="00AF4A75">
        <w:rPr>
          <w:sz w:val="20"/>
        </w:rPr>
        <w:t xml:space="preserve"> Zamawiającemu przysługuje prawo dochodzenia odszkodowania na zasadach ogólnych prawa cywilnego, jeśli poniesiona szkoda przekroczy wysokość zastrzeżonych kar.</w:t>
      </w:r>
    </w:p>
    <w:p w:rsidR="007131A6" w:rsidRPr="00AF4A75" w:rsidRDefault="007131A6" w:rsidP="007131A6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sz w:val="20"/>
        </w:rPr>
      </w:pPr>
      <w:r w:rsidRPr="00AF4A75">
        <w:rPr>
          <w:sz w:val="20"/>
        </w:rPr>
        <w:t>Odpowiedzialność którejkolwiek ze Stron z tytułu utraconych korzyści (lucrum cessans) jest wyłączona.</w:t>
      </w:r>
    </w:p>
    <w:p w:rsidR="00161098" w:rsidRDefault="00161098" w:rsidP="007131A6">
      <w:pPr>
        <w:jc w:val="center"/>
        <w:rPr>
          <w:b/>
          <w:bCs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  <w:bCs/>
        </w:rPr>
        <w:t>§ 9</w:t>
      </w:r>
      <w:r w:rsidRPr="00AF4A75">
        <w:rPr>
          <w:b/>
        </w:rPr>
        <w:t xml:space="preserve"> </w:t>
      </w:r>
    </w:p>
    <w:p w:rsidR="007131A6" w:rsidRPr="00AF4A75" w:rsidRDefault="007131A6" w:rsidP="007131A6">
      <w:pPr>
        <w:jc w:val="center"/>
        <w:rPr>
          <w:b/>
          <w:bCs/>
        </w:rPr>
      </w:pPr>
      <w:r w:rsidRPr="00AF4A75">
        <w:rPr>
          <w:b/>
        </w:rPr>
        <w:t>ROZWIĄZANIE/ODSTĄPIENIE OD UMOWY</w:t>
      </w:r>
    </w:p>
    <w:p w:rsidR="007131A6" w:rsidRPr="00AF4A75" w:rsidRDefault="007131A6" w:rsidP="007131A6">
      <w:pPr>
        <w:pStyle w:val="23summary3"/>
        <w:keepNext/>
        <w:spacing w:before="0" w:after="0"/>
        <w:rPr>
          <w:rFonts w:ascii="Times New Roman" w:hAnsi="Times New Roman"/>
          <w:sz w:val="20"/>
        </w:rPr>
      </w:pPr>
    </w:p>
    <w:p w:rsidR="007131A6" w:rsidRPr="00AF4A75" w:rsidRDefault="007131A6" w:rsidP="00D63608">
      <w:pPr>
        <w:numPr>
          <w:ilvl w:val="0"/>
          <w:numId w:val="15"/>
        </w:numPr>
        <w:tabs>
          <w:tab w:val="left" w:pos="0"/>
          <w:tab w:val="left" w:pos="426"/>
          <w:tab w:val="left" w:pos="1048"/>
        </w:tabs>
        <w:suppressAutoHyphens/>
      </w:pPr>
      <w:r w:rsidRPr="00AF4A75">
        <w:t>Zamawi</w:t>
      </w:r>
      <w:r w:rsidR="00B85729" w:rsidRPr="00AF4A75">
        <w:t>ający może rozwiązać niniejszą U</w:t>
      </w:r>
      <w:r w:rsidRPr="00AF4A75">
        <w:t>mowę z zachowaniem 30 - dniowego okresu</w:t>
      </w:r>
      <w:r w:rsidR="005838D7">
        <w:t xml:space="preserve"> wypowiedzenia w przypadku </w:t>
      </w:r>
      <w:r w:rsidRPr="00AF4A75">
        <w:t>nieprzestrze</w:t>
      </w:r>
      <w:r w:rsidR="00E16D25" w:rsidRPr="00AF4A75">
        <w:t>gania przez Wykonawcę warunków U</w:t>
      </w:r>
      <w:r w:rsidRPr="00AF4A75">
        <w:t>mowy. Prawo to może zostać wykonane, jeśli Zamawiający wezwał pisemnie Wykonawcę do zaprzestania naruszeń i usunięcia ich skutków, wyznaczając mu w tym celu odpowiedni termin nie krótszy niż 10 dni, a mimo upływu tego terminu Wykonawca nie zaprzestał naruszeń, ani nie usunął ich skutków.</w:t>
      </w:r>
    </w:p>
    <w:p w:rsidR="006D1FB4" w:rsidRPr="006D1FB4" w:rsidRDefault="006D1FB4" w:rsidP="00D63608">
      <w:pPr>
        <w:numPr>
          <w:ilvl w:val="0"/>
          <w:numId w:val="15"/>
        </w:numPr>
        <w:tabs>
          <w:tab w:val="left" w:pos="397"/>
          <w:tab w:val="left" w:pos="426"/>
          <w:tab w:val="left" w:pos="1048"/>
        </w:tabs>
        <w:suppressAutoHyphens/>
        <w:ind w:left="426" w:hanging="426"/>
        <w:rPr>
          <w:b/>
        </w:rPr>
      </w:pPr>
      <w:r w:rsidRPr="006D1FB4">
        <w:rPr>
          <w:rFonts w:eastAsiaTheme="minorHAnsi"/>
          <w:lang w:eastAsia="en-US"/>
        </w:rPr>
        <w:t>Zamawiający może odstąpić od umowy:</w:t>
      </w:r>
    </w:p>
    <w:p w:rsidR="006D1FB4" w:rsidRPr="006D1FB4" w:rsidRDefault="006D1FB4" w:rsidP="00D63608">
      <w:pPr>
        <w:autoSpaceDE w:val="0"/>
        <w:autoSpaceDN w:val="0"/>
        <w:adjustRightInd w:val="0"/>
        <w:ind w:left="426" w:firstLine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Pr="006D1FB4">
        <w:rPr>
          <w:rFonts w:eastAsiaTheme="minorHAnsi"/>
          <w:b/>
          <w:bCs/>
          <w:lang w:eastAsia="en-US"/>
        </w:rPr>
        <w:t xml:space="preserve"> </w:t>
      </w:r>
      <w:r w:rsidRPr="006D1FB4">
        <w:rPr>
          <w:rFonts w:eastAsiaTheme="minorHAnsi"/>
          <w:lang w:eastAsia="en-US"/>
        </w:rPr>
        <w:t xml:space="preserve">w terminie 30 dni od dnia powzięcia wiadomości o zaistnieniu istotnej zmiany okoliczności powodującej, że wykonanie umowy nie leży w interesie publicznym, czego nie można było przewidzieć </w:t>
      </w:r>
      <w:r w:rsidR="00F2160F">
        <w:rPr>
          <w:rFonts w:eastAsiaTheme="minorHAnsi"/>
          <w:lang w:eastAsia="en-US"/>
        </w:rPr>
        <w:t xml:space="preserve">    </w:t>
      </w:r>
      <w:r w:rsidRPr="006D1FB4">
        <w:rPr>
          <w:rFonts w:eastAsiaTheme="minorHAnsi"/>
          <w:lang w:eastAsia="en-US"/>
        </w:rPr>
        <w:t>w chwili zawarcia umowy, lub dalsze wykonywanie umowy może zagrozić podstawowemu interesowi bezpieczeństwa państwa lub bezpieczeństwu publicznemu;</w:t>
      </w:r>
    </w:p>
    <w:p w:rsidR="006D1FB4" w:rsidRPr="006D1FB4" w:rsidRDefault="006D1FB4" w:rsidP="00D63608">
      <w:pPr>
        <w:autoSpaceDE w:val="0"/>
        <w:autoSpaceDN w:val="0"/>
        <w:adjustRightInd w:val="0"/>
        <w:ind w:left="426" w:firstLine="0"/>
        <w:rPr>
          <w:rFonts w:eastAsiaTheme="minorHAnsi"/>
          <w:lang w:eastAsia="en-US"/>
        </w:rPr>
      </w:pPr>
      <w:r w:rsidRPr="006D1FB4">
        <w:rPr>
          <w:rFonts w:eastAsiaTheme="minorHAnsi"/>
          <w:bCs/>
          <w:lang w:eastAsia="en-US"/>
        </w:rPr>
        <w:t>2)</w:t>
      </w:r>
      <w:r w:rsidRPr="006D1FB4">
        <w:rPr>
          <w:rFonts w:eastAsiaTheme="minorHAnsi"/>
          <w:b/>
          <w:bCs/>
          <w:lang w:eastAsia="en-US"/>
        </w:rPr>
        <w:t xml:space="preserve"> </w:t>
      </w:r>
      <w:r w:rsidRPr="006D1FB4">
        <w:rPr>
          <w:rFonts w:eastAsiaTheme="minorHAnsi"/>
          <w:lang w:eastAsia="en-US"/>
        </w:rPr>
        <w:t>jeżeli zachodzi co najmniej jedna z następujących okoliczności:</w:t>
      </w:r>
    </w:p>
    <w:p w:rsidR="006D1FB4" w:rsidRPr="006D1FB4" w:rsidRDefault="006D1FB4" w:rsidP="00D63608">
      <w:pPr>
        <w:autoSpaceDE w:val="0"/>
        <w:autoSpaceDN w:val="0"/>
        <w:adjustRightInd w:val="0"/>
        <w:ind w:left="426" w:firstLine="0"/>
        <w:rPr>
          <w:rFonts w:eastAsiaTheme="minorHAnsi"/>
          <w:lang w:eastAsia="en-US"/>
        </w:rPr>
      </w:pPr>
      <w:r w:rsidRPr="006D1FB4">
        <w:rPr>
          <w:rFonts w:eastAsiaTheme="minorHAnsi"/>
          <w:bCs/>
          <w:lang w:eastAsia="en-US"/>
        </w:rPr>
        <w:t xml:space="preserve">a) </w:t>
      </w:r>
      <w:r w:rsidRPr="006D1FB4">
        <w:rPr>
          <w:rFonts w:eastAsiaTheme="minorHAnsi"/>
          <w:lang w:eastAsia="en-US"/>
        </w:rPr>
        <w:t>dokonano zmiany umowy z naruszeniem art. 454 i art. 455 Pzp,</w:t>
      </w:r>
    </w:p>
    <w:p w:rsidR="006D1FB4" w:rsidRPr="006D1FB4" w:rsidRDefault="006D1FB4" w:rsidP="00D63608">
      <w:pPr>
        <w:autoSpaceDE w:val="0"/>
        <w:autoSpaceDN w:val="0"/>
        <w:adjustRightInd w:val="0"/>
        <w:ind w:left="426" w:firstLine="0"/>
        <w:rPr>
          <w:rFonts w:eastAsiaTheme="minorHAnsi"/>
          <w:lang w:eastAsia="en-US"/>
        </w:rPr>
      </w:pPr>
      <w:r w:rsidRPr="006D1FB4">
        <w:rPr>
          <w:rFonts w:eastAsiaTheme="minorHAnsi"/>
          <w:bCs/>
          <w:lang w:eastAsia="en-US"/>
        </w:rPr>
        <w:t xml:space="preserve">b) </w:t>
      </w:r>
      <w:r w:rsidRPr="006D1FB4">
        <w:rPr>
          <w:rFonts w:eastAsiaTheme="minorHAnsi"/>
          <w:lang w:eastAsia="en-US"/>
        </w:rPr>
        <w:t>wykonawca w chwili zawarcia umowy podlegał wykluczeniu na podstawie art. 108</w:t>
      </w:r>
      <w:r w:rsidR="00515510">
        <w:rPr>
          <w:rFonts w:eastAsiaTheme="minorHAnsi"/>
          <w:lang w:eastAsia="en-US"/>
        </w:rPr>
        <w:t xml:space="preserve"> Pzp</w:t>
      </w:r>
      <w:r w:rsidRPr="006D1FB4">
        <w:rPr>
          <w:rFonts w:eastAsiaTheme="minorHAnsi"/>
          <w:lang w:eastAsia="en-US"/>
        </w:rPr>
        <w:t>,</w:t>
      </w:r>
    </w:p>
    <w:p w:rsidR="006D1FB4" w:rsidRPr="006D1FB4" w:rsidRDefault="006D1FB4" w:rsidP="00D63608">
      <w:pPr>
        <w:autoSpaceDE w:val="0"/>
        <w:autoSpaceDN w:val="0"/>
        <w:adjustRightInd w:val="0"/>
        <w:ind w:left="426" w:firstLine="0"/>
        <w:rPr>
          <w:rFonts w:eastAsiaTheme="minorHAnsi"/>
          <w:lang w:eastAsia="en-US"/>
        </w:rPr>
      </w:pPr>
      <w:r w:rsidRPr="006D1FB4">
        <w:rPr>
          <w:rFonts w:eastAsiaTheme="minorHAnsi"/>
          <w:bCs/>
          <w:lang w:eastAsia="en-US"/>
        </w:rPr>
        <w:t>c)</w:t>
      </w:r>
      <w:r w:rsidRPr="006D1FB4">
        <w:rPr>
          <w:rFonts w:eastAsiaTheme="minorHAnsi"/>
          <w:b/>
          <w:bCs/>
          <w:lang w:eastAsia="en-US"/>
        </w:rPr>
        <w:t xml:space="preserve"> </w:t>
      </w:r>
      <w:r w:rsidRPr="006D1FB4">
        <w:rPr>
          <w:rFonts w:eastAsiaTheme="minorHAnsi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6D1FB4" w:rsidRPr="006D1FB4" w:rsidRDefault="006D1FB4" w:rsidP="00D63608">
      <w:pPr>
        <w:autoSpaceDE w:val="0"/>
        <w:autoSpaceDN w:val="0"/>
        <w:adjustRightInd w:val="0"/>
        <w:ind w:left="426" w:firstLine="0"/>
        <w:rPr>
          <w:rFonts w:eastAsiaTheme="minorHAnsi"/>
          <w:lang w:eastAsia="en-US"/>
        </w:rPr>
      </w:pPr>
      <w:r w:rsidRPr="006D1FB4">
        <w:rPr>
          <w:rFonts w:eastAsiaTheme="minorHAnsi"/>
          <w:lang w:eastAsia="en-US"/>
        </w:rPr>
        <w:t>2. W przypadku, o którym mowa w ust. 1 pkt 2 lit. a, zamawiający odstępuje od umowy w części, której zmiana dotyczy.</w:t>
      </w:r>
    </w:p>
    <w:p w:rsidR="007131A6" w:rsidRDefault="006D1FB4" w:rsidP="00D63608">
      <w:pPr>
        <w:autoSpaceDE w:val="0"/>
        <w:autoSpaceDN w:val="0"/>
        <w:adjustRightInd w:val="0"/>
        <w:ind w:left="426" w:firstLine="0"/>
      </w:pPr>
      <w:r w:rsidRPr="006D1FB4">
        <w:rPr>
          <w:rFonts w:eastAsiaTheme="minorHAnsi"/>
          <w:lang w:eastAsia="en-US"/>
        </w:rPr>
        <w:t>3. W przypadkach, o których mowa w ust. 1, wykonawca może żądać wyłącznie wynagrodzenia należnego z tytułu wykonania częś</w:t>
      </w:r>
      <w:r>
        <w:rPr>
          <w:rFonts w:eastAsiaTheme="minorHAnsi"/>
          <w:lang w:eastAsia="en-US"/>
        </w:rPr>
        <w:t>ci umowy</w:t>
      </w:r>
      <w:r w:rsidR="007131A6" w:rsidRPr="006D1FB4">
        <w:t>.</w:t>
      </w:r>
    </w:p>
    <w:p w:rsidR="00D63608" w:rsidRPr="001E6D98" w:rsidRDefault="0006331F" w:rsidP="001E6D98">
      <w:pPr>
        <w:numPr>
          <w:ilvl w:val="0"/>
          <w:numId w:val="15"/>
        </w:numPr>
        <w:tabs>
          <w:tab w:val="left" w:pos="397"/>
          <w:tab w:val="left" w:pos="426"/>
          <w:tab w:val="left" w:pos="1048"/>
        </w:tabs>
        <w:suppressAutoHyphens/>
        <w:rPr>
          <w:b/>
        </w:rPr>
      </w:pPr>
      <w:r w:rsidRPr="00AF4A75">
        <w:rPr>
          <w:lang w:eastAsia="ar-SA"/>
        </w:rPr>
        <w:t>Wykonawca nie jest odpowiedzialny wobec Zamawiającego lub uznany za naruszającego postanowienia Umowy w związku z niewykonaniem lub nienależytym wykonaniem obowiązków wynikających z Umowy w takim zakresie, w jakim takie niewykonanie lub nienależyte wykonanie jest wynikiem działania siły wyższej.</w:t>
      </w:r>
    </w:p>
    <w:p w:rsidR="002D08A3" w:rsidRPr="00AF4A75" w:rsidRDefault="002D08A3" w:rsidP="007131A6">
      <w:pPr>
        <w:ind w:left="0" w:firstLine="0"/>
        <w:rPr>
          <w:b/>
        </w:rPr>
      </w:pPr>
    </w:p>
    <w:p w:rsidR="007131A6" w:rsidRPr="00AF4A75" w:rsidRDefault="007131A6" w:rsidP="007131A6">
      <w:pPr>
        <w:jc w:val="center"/>
        <w:rPr>
          <w:b/>
        </w:rPr>
      </w:pPr>
      <w:r w:rsidRPr="00AF4A75">
        <w:rPr>
          <w:b/>
        </w:rPr>
        <w:t>§ 10</w:t>
      </w:r>
    </w:p>
    <w:p w:rsidR="007131A6" w:rsidRPr="00FD1647" w:rsidRDefault="007131A6" w:rsidP="007131A6">
      <w:pPr>
        <w:jc w:val="center"/>
        <w:rPr>
          <w:b/>
        </w:rPr>
      </w:pPr>
      <w:r w:rsidRPr="00FD1647">
        <w:rPr>
          <w:b/>
        </w:rPr>
        <w:t>ZMIANY POSTANOWIEŃ UMOWY</w:t>
      </w:r>
    </w:p>
    <w:p w:rsidR="007131A6" w:rsidRPr="00FD1647" w:rsidRDefault="007131A6" w:rsidP="007131A6">
      <w:pPr>
        <w:jc w:val="center"/>
      </w:pPr>
    </w:p>
    <w:p w:rsidR="007131A6" w:rsidRPr="00FD1647" w:rsidRDefault="007131A6" w:rsidP="007131A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</w:pPr>
      <w:r w:rsidRPr="00FD1647">
        <w:t>Strony przewidują możliwość dokona</w:t>
      </w:r>
      <w:r w:rsidR="005F0974" w:rsidRPr="00FD1647">
        <w:t>nia zmian postanowień zawartej U</w:t>
      </w:r>
      <w:r w:rsidRPr="00FD1647">
        <w:t>mowy w stosunku do treści oferty, na podstawie której dokonano wyboru Wykonawcy, w przypadkach okre</w:t>
      </w:r>
      <w:r w:rsidR="00FD1647">
        <w:t>ślonych w art. 455</w:t>
      </w:r>
      <w:r w:rsidR="002D08A3">
        <w:t xml:space="preserve"> Pzp</w:t>
      </w:r>
      <w:r w:rsidRPr="00FD1647">
        <w:t xml:space="preserve"> </w:t>
      </w:r>
      <w:r w:rsidR="00B85729" w:rsidRPr="00FD1647">
        <w:t xml:space="preserve">oraz </w:t>
      </w:r>
      <w:r w:rsidR="00542ECF">
        <w:t xml:space="preserve">        </w:t>
      </w:r>
      <w:r w:rsidRPr="00FD1647">
        <w:t>w przypadku:</w:t>
      </w:r>
    </w:p>
    <w:p w:rsidR="007131A6" w:rsidRPr="00FD1647" w:rsidRDefault="007131A6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FD1647">
        <w:t xml:space="preserve">zmian spowodowanych siłą wyższą, w tym zmiany terminu rozpoczęcia świadczenia usługi, termin wykonania usługi może ulec odpowiedniemu przedłużeniu o czas niezbędny do należytego jej wykonania, nie dłużej jednak niż o okres trwania tych okoliczności; </w:t>
      </w:r>
    </w:p>
    <w:p w:rsidR="007131A6" w:rsidRPr="00AF4A75" w:rsidRDefault="007131A6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FD1647">
        <w:t>zmiany sposobu dokonywania rozliczeń</w:t>
      </w:r>
      <w:r w:rsidRPr="00AF4A75">
        <w:t xml:space="preserve"> i płatności;</w:t>
      </w:r>
    </w:p>
    <w:p w:rsidR="007131A6" w:rsidRPr="00FD1647" w:rsidRDefault="005F0974" w:rsidP="007131A6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  <w:jc w:val="both"/>
      </w:pPr>
      <w:r w:rsidRPr="00AF4A75">
        <w:t xml:space="preserve">zmiany </w:t>
      </w:r>
      <w:r w:rsidRPr="00AF4A75">
        <w:rPr>
          <w:lang w:val="pl-PL"/>
        </w:rPr>
        <w:t>U</w:t>
      </w:r>
      <w:r w:rsidR="007131A6" w:rsidRPr="00AF4A75">
        <w:t xml:space="preserve">mowy polegającej na zmianie danych Wykonawcy bez zmian samego Wykonawcy </w:t>
      </w:r>
      <w:r w:rsidR="007131A6" w:rsidRPr="00AF4A75">
        <w:br/>
        <w:t>(np. zmiana siedziby, adresu, nazwy);</w:t>
      </w:r>
    </w:p>
    <w:p w:rsidR="00FD1647" w:rsidRPr="00FD1647" w:rsidRDefault="00FD1647" w:rsidP="00FD1647">
      <w:pPr>
        <w:pStyle w:val="Akapitzlist"/>
        <w:numPr>
          <w:ilvl w:val="0"/>
          <w:numId w:val="18"/>
        </w:numPr>
        <w:tabs>
          <w:tab w:val="left" w:pos="851"/>
        </w:tabs>
        <w:ind w:left="851" w:right="-2" w:hanging="425"/>
      </w:pPr>
      <w:r>
        <w:rPr>
          <w:lang w:val="pl-PL"/>
        </w:rPr>
        <w:t xml:space="preserve">zmiany wynagrodzenia Wykonawcy zgodnie z </w:t>
      </w:r>
      <w:r w:rsidR="0086482A">
        <w:t>§ 1</w:t>
      </w:r>
      <w:r w:rsidR="0086482A">
        <w:rPr>
          <w:lang w:val="pl-PL"/>
        </w:rPr>
        <w:t>1</w:t>
      </w:r>
      <w:r>
        <w:rPr>
          <w:lang w:val="pl-PL"/>
        </w:rPr>
        <w:t>;</w:t>
      </w:r>
    </w:p>
    <w:p w:rsidR="00FD1647" w:rsidRPr="00AF4A75" w:rsidRDefault="00FD1647" w:rsidP="00FD1647">
      <w:pPr>
        <w:pStyle w:val="Akapitzlist"/>
        <w:tabs>
          <w:tab w:val="left" w:pos="851"/>
        </w:tabs>
        <w:ind w:left="851" w:right="-2"/>
        <w:jc w:val="both"/>
      </w:pPr>
    </w:p>
    <w:p w:rsidR="007131A6" w:rsidRDefault="00B85729" w:rsidP="007131A6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</w:pPr>
      <w:r w:rsidRPr="00AF4A75">
        <w:t>Zmiana postanowień zawartej U</w:t>
      </w:r>
      <w:r w:rsidR="007131A6" w:rsidRPr="00AF4A75">
        <w:t>mowy wymaga, pod rygorem nieważności, zac</w:t>
      </w:r>
      <w:r w:rsidR="006D030D" w:rsidRPr="00AF4A75">
        <w:t>howania formy pisemnej. Zmiana U</w:t>
      </w:r>
      <w:r w:rsidR="007131A6" w:rsidRPr="00AF4A75">
        <w:t xml:space="preserve">mowy na wniosek Wykonawcy wymaga wykazania okoliczności uprawniających do dokonania tej zmiany. </w:t>
      </w:r>
    </w:p>
    <w:p w:rsidR="004E2326" w:rsidRDefault="004E2326" w:rsidP="004E2326">
      <w:pPr>
        <w:tabs>
          <w:tab w:val="left" w:pos="426"/>
        </w:tabs>
        <w:suppressAutoHyphens/>
      </w:pPr>
    </w:p>
    <w:p w:rsidR="004E2326" w:rsidRPr="002D08A3" w:rsidRDefault="0086482A" w:rsidP="002D08A3">
      <w:pPr>
        <w:tabs>
          <w:tab w:val="left" w:pos="426"/>
        </w:tabs>
        <w:suppressAutoHyphens/>
        <w:jc w:val="center"/>
        <w:rPr>
          <w:b/>
        </w:rPr>
      </w:pPr>
      <w:r w:rsidRPr="002D08A3">
        <w:rPr>
          <w:b/>
        </w:rPr>
        <w:t>§ 11</w:t>
      </w:r>
    </w:p>
    <w:p w:rsidR="004E2326" w:rsidRPr="002D08A3" w:rsidRDefault="004E2326" w:rsidP="002D08A3">
      <w:pPr>
        <w:tabs>
          <w:tab w:val="left" w:pos="426"/>
        </w:tabs>
        <w:suppressAutoHyphens/>
        <w:jc w:val="center"/>
        <w:rPr>
          <w:b/>
        </w:rPr>
      </w:pPr>
      <w:r w:rsidRPr="002D08A3">
        <w:rPr>
          <w:b/>
        </w:rPr>
        <w:t>KLAUZULE WALORYZACYJNE</w:t>
      </w:r>
    </w:p>
    <w:p w:rsidR="002D08A3" w:rsidRDefault="002D08A3" w:rsidP="002D08A3">
      <w:pPr>
        <w:tabs>
          <w:tab w:val="left" w:pos="426"/>
        </w:tabs>
        <w:suppressAutoHyphens/>
        <w:jc w:val="center"/>
      </w:pPr>
    </w:p>
    <w:p w:rsidR="003D4C65" w:rsidRDefault="00FB0C14" w:rsidP="002D08A3">
      <w:pPr>
        <w:suppressAutoHyphens/>
        <w:ind w:left="142" w:hanging="142"/>
      </w:pPr>
      <w:r>
        <w:t>1. Stosownie do treści art. 436 pkt 4</w:t>
      </w:r>
      <w:r w:rsidR="004E2326">
        <w:t xml:space="preserve"> ustawy Pzp Zamawiaj</w:t>
      </w:r>
      <w:r w:rsidR="003D4C65">
        <w:t xml:space="preserve">ący przewiduje możliwość zmiany </w:t>
      </w:r>
      <w:r w:rsidR="004E2326">
        <w:t xml:space="preserve">wysokości wynagrodzenia określonego </w:t>
      </w:r>
      <w:r w:rsidR="004E2326" w:rsidRPr="0079690F">
        <w:t xml:space="preserve">w § </w:t>
      </w:r>
      <w:r w:rsidR="0079690F" w:rsidRPr="0079690F">
        <w:t>4</w:t>
      </w:r>
      <w:r w:rsidR="004E2326" w:rsidRPr="0079690F">
        <w:t xml:space="preserve"> ust. 1 Umowy</w:t>
      </w:r>
      <w:r w:rsidR="004E2326">
        <w:t xml:space="preserve"> w następujących przypadkach:</w:t>
      </w:r>
    </w:p>
    <w:p w:rsidR="004E2326" w:rsidRDefault="004E2326" w:rsidP="002D08A3">
      <w:pPr>
        <w:suppressAutoHyphens/>
        <w:ind w:left="142" w:hanging="142"/>
      </w:pPr>
      <w:r>
        <w:t>1) zmiany stawki podatku od towarów i usług,</w:t>
      </w:r>
    </w:p>
    <w:p w:rsidR="004E2326" w:rsidRDefault="004E2326" w:rsidP="002D08A3">
      <w:pPr>
        <w:suppressAutoHyphens/>
        <w:ind w:left="142" w:hanging="142"/>
      </w:pPr>
      <w:r>
        <w:t>2) zmiany wysokości minimalnego wynagrodzenia za pracę a</w:t>
      </w:r>
      <w:r w:rsidR="003D4C65">
        <w:t xml:space="preserve">lbo wysokości minimalnej stawki godzinowej, </w:t>
      </w:r>
      <w:r>
        <w:t>ustalonych na podstawie przepisów ustawy</w:t>
      </w:r>
      <w:r w:rsidR="003D4C65">
        <w:t xml:space="preserve"> z dnia 10 października 2002 r.</w:t>
      </w:r>
      <w:r w:rsidR="001E6D98">
        <w:t xml:space="preserve"> </w:t>
      </w:r>
      <w:r>
        <w:t>o minimalnym wynagrodzeniu za pracę,</w:t>
      </w:r>
    </w:p>
    <w:p w:rsidR="004E2326" w:rsidRDefault="004E2326" w:rsidP="002D08A3">
      <w:pPr>
        <w:suppressAutoHyphens/>
        <w:ind w:left="142" w:hanging="142"/>
      </w:pPr>
      <w:r>
        <w:t>3) zmian zasad podlegania ubezpieczeniom społecznym lu</w:t>
      </w:r>
      <w:r w:rsidR="003D4C65">
        <w:t xml:space="preserve">b ubezpieczeniu zdrowotnemu lub </w:t>
      </w:r>
      <w:r>
        <w:t xml:space="preserve">zmiany wysokości stawki składki na ubezpieczenia społeczne lub zdrowotne </w:t>
      </w:r>
    </w:p>
    <w:p w:rsidR="004E2326" w:rsidRDefault="004E2326" w:rsidP="002D08A3">
      <w:pPr>
        <w:suppressAutoHyphens/>
        <w:ind w:left="142" w:hanging="142"/>
      </w:pPr>
      <w:r>
        <w:t>4) zmiany zasad gromadzenia i wysokości wpłat do pra</w:t>
      </w:r>
      <w:r w:rsidR="003D4C65">
        <w:t xml:space="preserve">cowniczych planów kapitałowych, </w:t>
      </w:r>
      <w:r>
        <w:t xml:space="preserve">o których mowa </w:t>
      </w:r>
      <w:r w:rsidR="00542ECF">
        <w:t xml:space="preserve">        </w:t>
      </w:r>
      <w:r>
        <w:t xml:space="preserve">w ustawie z dnia 4 października </w:t>
      </w:r>
      <w:r w:rsidR="003D4C65">
        <w:t xml:space="preserve">2018 r. o pracowniczych planach </w:t>
      </w:r>
      <w:r>
        <w:t>kapitałowych,</w:t>
      </w:r>
    </w:p>
    <w:p w:rsidR="004E2326" w:rsidRDefault="001E6D98" w:rsidP="002D08A3">
      <w:pPr>
        <w:suppressAutoHyphens/>
        <w:ind w:left="142" w:hanging="142"/>
      </w:pPr>
      <w:r>
        <w:t>- jeżeli zmiany określone w pkt</w:t>
      </w:r>
      <w:r w:rsidR="004E2326">
        <w:t xml:space="preserve"> 1), 2), 3) i 4) będą miały </w:t>
      </w:r>
      <w:r w:rsidR="003D4C65">
        <w:t xml:space="preserve">wpływ na koszty wykonania Umowy </w:t>
      </w:r>
      <w:r w:rsidR="004E2326">
        <w:t>przez Wykonawcę.</w:t>
      </w:r>
    </w:p>
    <w:p w:rsidR="004E2326" w:rsidRDefault="004E2326" w:rsidP="002D08A3">
      <w:pPr>
        <w:suppressAutoHyphens/>
        <w:ind w:left="142" w:hanging="142"/>
      </w:pPr>
      <w:r>
        <w:t xml:space="preserve">2. W sytuacji wystąpienia okoliczności wskazanych w ust. </w:t>
      </w:r>
      <w:r w:rsidR="001E6D98">
        <w:t>1 pkt</w:t>
      </w:r>
      <w:r w:rsidR="0028011B">
        <w:t xml:space="preserve"> 1)</w:t>
      </w:r>
      <w:r>
        <w:t>Wykonawca jest uprawniony złożyć Zamawiającemu</w:t>
      </w:r>
      <w:r w:rsidR="003D4C65">
        <w:t xml:space="preserve"> pisemny wniosek o zmianę Umowy </w:t>
      </w:r>
      <w:r>
        <w:t>w zakresie pł</w:t>
      </w:r>
      <w:r w:rsidR="0028011B">
        <w:t xml:space="preserve">atności wynikających </w:t>
      </w:r>
      <w:r>
        <w:t>z faktur wystawionych po wejściu w życie przepisó</w:t>
      </w:r>
      <w:r w:rsidR="003D4C65">
        <w:t xml:space="preserve">w </w:t>
      </w:r>
      <w:r>
        <w:t>zmieniających stawkę podatku od towarów i usług. Wniosek</w:t>
      </w:r>
      <w:r w:rsidR="003D4C65">
        <w:t xml:space="preserve"> powinien zawierać wyczerpujące </w:t>
      </w:r>
      <w:r>
        <w:t>uzasadnienie faktyczne i wskazanie podstaw prawnych z</w:t>
      </w:r>
      <w:r w:rsidR="003D4C65">
        <w:t xml:space="preserve">miany stawki podatku od towarów </w:t>
      </w:r>
      <w:r>
        <w:t>i usług oraz dokładne wyliczenie kwoty wynagrodzenia</w:t>
      </w:r>
      <w:r w:rsidR="003D4C65">
        <w:t xml:space="preserve"> należnego Wykonawcy po zmianie </w:t>
      </w:r>
      <w:r>
        <w:t>Umowy.</w:t>
      </w:r>
    </w:p>
    <w:p w:rsidR="004E2326" w:rsidRDefault="004E2326" w:rsidP="002D08A3">
      <w:pPr>
        <w:suppressAutoHyphens/>
        <w:ind w:left="142" w:hanging="142"/>
      </w:pPr>
      <w:r>
        <w:t xml:space="preserve">3. W sytuacji wystąpienia okoliczności wskazanych w ust. </w:t>
      </w:r>
      <w:r w:rsidR="003D4C65">
        <w:t xml:space="preserve">1 pkt 2) </w:t>
      </w:r>
      <w:r>
        <w:t>Wykonawca jest uprawniony złożyć Zamawiającemu pisemny wniosek o zmianę Umow</w:t>
      </w:r>
      <w:r w:rsidR="003D4C65">
        <w:t xml:space="preserve">y </w:t>
      </w:r>
      <w:r>
        <w:t>w zakr</w:t>
      </w:r>
      <w:r w:rsidR="0028011B">
        <w:t xml:space="preserve">esie płatności wynikających </w:t>
      </w:r>
      <w:r>
        <w:t>z faktur wystawiony</w:t>
      </w:r>
      <w:r w:rsidR="003D4C65">
        <w:t xml:space="preserve">ch po wejściu w życie przepisów </w:t>
      </w:r>
      <w:r>
        <w:t xml:space="preserve">zmieniających wysokość minimalnego wynagrodzenia za </w:t>
      </w:r>
      <w:r w:rsidR="003D4C65">
        <w:t xml:space="preserve">pracę albo wysokości minimalnej </w:t>
      </w:r>
      <w:r>
        <w:t>stawki godzinowej. Wniosek powinien zawierać wycz</w:t>
      </w:r>
      <w:r w:rsidR="003D4C65">
        <w:t xml:space="preserve">erpujące uzasadnienie faktyczne </w:t>
      </w:r>
      <w:r>
        <w:t>i wskazanie podstaw prawnych oraz dokładne wyliczeni</w:t>
      </w:r>
      <w:r w:rsidR="003D4C65">
        <w:t xml:space="preserve">e kwoty wynagrodzenia należnego </w:t>
      </w:r>
      <w:r>
        <w:t xml:space="preserve">Wykonawcy po zmianie Umowy, w szczególności Wykonawca </w:t>
      </w:r>
      <w:r w:rsidR="003D4C65">
        <w:t xml:space="preserve">zobowiązuje się wykazać związek </w:t>
      </w:r>
      <w:r>
        <w:t>pomiędzy wnioskowaną kwotą podwyższenia wynagrodzeni</w:t>
      </w:r>
      <w:r w:rsidR="003D4C65">
        <w:t xml:space="preserve">a, a wpływem zmiany minimalnego </w:t>
      </w:r>
      <w:r>
        <w:t xml:space="preserve">wynagrodzenia za pracę albo wysokości minimalnej </w:t>
      </w:r>
      <w:r w:rsidR="003D4C65">
        <w:t xml:space="preserve">stawki godzinowej na kalkulację </w:t>
      </w:r>
      <w:r>
        <w:t>wynagrodzenia. Wniosek powinien obejmować jedynie dod</w:t>
      </w:r>
      <w:r w:rsidR="003D4C65">
        <w:t xml:space="preserve">atkowe koszty realizacji Umowy, </w:t>
      </w:r>
      <w:r>
        <w:t xml:space="preserve">które Wykonawca obowiązkowo ponosi w związku </w:t>
      </w:r>
      <w:r w:rsidR="00542ECF">
        <w:t xml:space="preserve">                    </w:t>
      </w:r>
      <w:r w:rsidR="003D4C65">
        <w:t xml:space="preserve">z podwyższeniem wysokości płacy </w:t>
      </w:r>
      <w:r>
        <w:t xml:space="preserve">minimalnej. Zamawiający oświadcza, iż nie będzie </w:t>
      </w:r>
      <w:r w:rsidR="003D4C65">
        <w:t xml:space="preserve">akceptował kosztów wynikających </w:t>
      </w:r>
      <w:r>
        <w:t>z podwyższenia wynagrodzeń pracownikom Wykonawcy, kt</w:t>
      </w:r>
      <w:r w:rsidR="003D4C65">
        <w:t xml:space="preserve">óre nie są konieczne w celu ich </w:t>
      </w:r>
      <w:r>
        <w:t>dostosowania do wysokości minimalnego wynagrodzenia z</w:t>
      </w:r>
      <w:r w:rsidR="003D4C65">
        <w:t xml:space="preserve">a pracę, w szczególności koszty </w:t>
      </w:r>
      <w:r>
        <w:t>podwyższenia wynagrodzenia w kwocie przewyższającej</w:t>
      </w:r>
      <w:r w:rsidR="003D4C65">
        <w:t xml:space="preserve"> wysokość płacy minimalnej albo </w:t>
      </w:r>
      <w:r>
        <w:t>wysokości minimalnej stawki godzinowej.</w:t>
      </w:r>
    </w:p>
    <w:p w:rsidR="004E2326" w:rsidRDefault="004E2326" w:rsidP="002D08A3">
      <w:pPr>
        <w:suppressAutoHyphens/>
        <w:ind w:left="142" w:hanging="142"/>
      </w:pPr>
      <w:r>
        <w:t xml:space="preserve">4. W sytuacji wystąpienia okoliczności wskazanych w ust. </w:t>
      </w:r>
      <w:r w:rsidR="001E6D98">
        <w:t>1 pkt</w:t>
      </w:r>
      <w:r w:rsidR="003D4C65">
        <w:t xml:space="preserve"> 3) </w:t>
      </w:r>
      <w:r>
        <w:t>Wykonawca jest uprawniony złożyć Zamawiającemu pisemny wniosek o zmia</w:t>
      </w:r>
      <w:r w:rsidR="003D4C65">
        <w:t xml:space="preserve">nę Umowy </w:t>
      </w:r>
      <w:r>
        <w:t xml:space="preserve">w </w:t>
      </w:r>
      <w:r w:rsidR="0028011B">
        <w:t xml:space="preserve">zakresie płatności wynikających </w:t>
      </w:r>
      <w:r>
        <w:t>z faktur wystawion</w:t>
      </w:r>
      <w:r w:rsidR="003D4C65">
        <w:t xml:space="preserve">ych po zmianie zasad podlegania </w:t>
      </w:r>
      <w:r>
        <w:t>ubezpieczeniom społecznym lub ubezpieczeniu zdrowotnemu</w:t>
      </w:r>
      <w:r w:rsidR="00DD3164">
        <w:t>,</w:t>
      </w:r>
      <w:r w:rsidR="003D4C65">
        <w:t xml:space="preserve"> lub wysokości składki </w:t>
      </w:r>
      <w:r>
        <w:t>na ubezpieczenia społeczne</w:t>
      </w:r>
      <w:r w:rsidR="00DD3164">
        <w:t>,</w:t>
      </w:r>
      <w:r>
        <w:t xml:space="preserve"> lub zdrowotne. Wniosek</w:t>
      </w:r>
      <w:r w:rsidR="003D4C65">
        <w:t xml:space="preserve"> powinien zawierać wyczerpujące </w:t>
      </w:r>
      <w:r>
        <w:t>uzasadnienie faktyczne i wskazanie podstaw prawnych</w:t>
      </w:r>
      <w:r w:rsidR="003D4C65">
        <w:t xml:space="preserve"> oraz dokładne wyliczenie kwoty </w:t>
      </w:r>
      <w:r>
        <w:t>wynagrodzenia Wykonawcy po zmianie Umowy, w szczegól</w:t>
      </w:r>
      <w:r w:rsidR="003D4C65">
        <w:t xml:space="preserve">ności Wykonawca zobowiązuje się </w:t>
      </w:r>
      <w:r>
        <w:t>wykazać związek pomiędzy wnioskowaną kwotą podwy</w:t>
      </w:r>
      <w:r w:rsidR="003D4C65">
        <w:t xml:space="preserve">ższenia wynagrodzenia a wpływem </w:t>
      </w:r>
      <w:r>
        <w:t>zmiany zas</w:t>
      </w:r>
      <w:r w:rsidR="001E6D98">
        <w:t>ad, o których mowa w ust. 1 pkt</w:t>
      </w:r>
      <w:r>
        <w:t xml:space="preserve"> 3) nini</w:t>
      </w:r>
      <w:r w:rsidR="003D4C65">
        <w:t xml:space="preserve">ejszego paragrafu na kalkulację </w:t>
      </w:r>
      <w:r>
        <w:t>wynagrodzenia. Wniosek może obejmować jedynie dodatkowe</w:t>
      </w:r>
      <w:r w:rsidR="003D4C65">
        <w:t xml:space="preserve"> koszty realizacji Umowy, które </w:t>
      </w:r>
      <w:r>
        <w:t xml:space="preserve">Wykonawca obowiązkowo ponosi w związku ze zmianą zasad, </w:t>
      </w:r>
      <w:r w:rsidR="001E6D98">
        <w:t>o których mowa w ust. 1 pkt</w:t>
      </w:r>
      <w:r w:rsidR="003D4C65">
        <w:t xml:space="preserve"> 3)</w:t>
      </w:r>
      <w:r>
        <w:t>.</w:t>
      </w:r>
    </w:p>
    <w:p w:rsidR="004E2326" w:rsidRDefault="004E2326" w:rsidP="002D08A3">
      <w:pPr>
        <w:suppressAutoHyphens/>
        <w:ind w:left="142" w:hanging="142"/>
      </w:pPr>
      <w:r>
        <w:t>5. W sytuacji wystąpienia okoli</w:t>
      </w:r>
      <w:r w:rsidR="001E6D98">
        <w:t>czności wskazanych w ust. 1 pkt</w:t>
      </w:r>
      <w:r w:rsidR="0028011B">
        <w:t xml:space="preserve"> 4) </w:t>
      </w:r>
      <w:r>
        <w:t>Wykonawca jest uprawniony złożyć Zamawiającemu</w:t>
      </w:r>
      <w:r w:rsidR="0086482A">
        <w:t xml:space="preserve"> pisemny wniosek o zmianę Umowy </w:t>
      </w:r>
      <w:r>
        <w:t>w zakresie płatności</w:t>
      </w:r>
      <w:r w:rsidR="00DD3164">
        <w:t>,</w:t>
      </w:r>
      <w:r>
        <w:t xml:space="preserve"> wynikających</w:t>
      </w:r>
      <w:r w:rsidR="0028011B">
        <w:t xml:space="preserve"> </w:t>
      </w:r>
      <w:r>
        <w:t>z faktur wystawionych po wejściu</w:t>
      </w:r>
      <w:r w:rsidR="0086482A">
        <w:t xml:space="preserve"> w życie przepisów </w:t>
      </w:r>
      <w:r>
        <w:t>zmieniających wysokość wpłat do pracowniczych planów</w:t>
      </w:r>
      <w:r w:rsidR="0086482A">
        <w:t xml:space="preserve"> kapitałowych. Wniosek powinien </w:t>
      </w:r>
      <w:r>
        <w:t>zawierać wyczerpujące uzasadnienie faktyczne i wskazanie</w:t>
      </w:r>
      <w:r w:rsidR="0086482A">
        <w:t xml:space="preserve"> podstaw prawnych oraz dokładne </w:t>
      </w:r>
      <w:r>
        <w:t>wyliczenie kwoty wynagrodzenia należnego Wykonawcy po zmianie Umo</w:t>
      </w:r>
      <w:r w:rsidR="0086482A">
        <w:t xml:space="preserve">wy, </w:t>
      </w:r>
      <w:r w:rsidR="00542ECF">
        <w:t xml:space="preserve">         </w:t>
      </w:r>
      <w:r w:rsidR="0086482A">
        <w:t xml:space="preserve">w szczególności </w:t>
      </w:r>
      <w:r>
        <w:t>Wykonawca zobowiązuje się wykazać związek pomiędzy</w:t>
      </w:r>
      <w:r w:rsidR="0086482A">
        <w:t xml:space="preserve"> wnioskowaną kwotą podwyższenia </w:t>
      </w:r>
      <w:r>
        <w:t>wynagrodzenia, a wpływem zmiany wysokości wpłaty do pra</w:t>
      </w:r>
      <w:r w:rsidR="0086482A">
        <w:t xml:space="preserve">cowniczych planów kapitałowych. </w:t>
      </w:r>
      <w:r>
        <w:t>Wniosek powinien obejmować jedynie dodatkowe koszty realizacji Umowy, które Wykonawca</w:t>
      </w:r>
      <w:r w:rsidR="0086482A">
        <w:t xml:space="preserve"> </w:t>
      </w:r>
      <w:r>
        <w:t xml:space="preserve">obowiązkowo ponosi </w:t>
      </w:r>
      <w:r w:rsidR="00542ECF">
        <w:t xml:space="preserve">   </w:t>
      </w:r>
      <w:r>
        <w:t>w związku z podwyższeniem wysokości tej wpłaty. Zamawiający</w:t>
      </w:r>
      <w:r w:rsidR="0086482A">
        <w:t xml:space="preserve"> </w:t>
      </w:r>
      <w:r>
        <w:t>oświadcza, iż nie będzie akceptował, kosztów wynikają</w:t>
      </w:r>
      <w:r w:rsidR="0086482A">
        <w:t xml:space="preserve">cych z podwyższenia wynagrodzeń </w:t>
      </w:r>
      <w:r>
        <w:t xml:space="preserve">pracownikom Wykonawcy, które nie są konieczne </w:t>
      </w:r>
      <w:r w:rsidR="00542ECF">
        <w:t xml:space="preserve">        </w:t>
      </w:r>
      <w:r>
        <w:t xml:space="preserve">w celu ich dostosowania do </w:t>
      </w:r>
      <w:r w:rsidR="0086482A">
        <w:t xml:space="preserve">wysokości </w:t>
      </w:r>
      <w:r>
        <w:t>obowiązkowej wpłaty do pracowniczych planów kapitałowych.</w:t>
      </w:r>
    </w:p>
    <w:p w:rsidR="004E2326" w:rsidRDefault="004E2326" w:rsidP="002D08A3">
      <w:pPr>
        <w:suppressAutoHyphens/>
        <w:ind w:left="142" w:hanging="142"/>
      </w:pPr>
      <w:r>
        <w:t>6. Zmiana Umowy w zakresie zmiany wynagrodzenia z przyczyn ok</w:t>
      </w:r>
      <w:r w:rsidR="001E6D98">
        <w:t>reślonych w ust. 1 pkt</w:t>
      </w:r>
      <w:r w:rsidR="0086482A">
        <w:t xml:space="preserve"> 1), 2), </w:t>
      </w:r>
      <w:r>
        <w:t>3) i 4) obejmować będzie wyłącznie płatności za prace, kt</w:t>
      </w:r>
      <w:r w:rsidR="0086482A">
        <w:t xml:space="preserve">órych w dniu zmiany odpowiednio </w:t>
      </w:r>
      <w:r>
        <w:t>stawki podatku VAT, wysokości minimalnego wynagrodzenia za pracę, składki</w:t>
      </w:r>
      <w:r w:rsidR="0086482A">
        <w:t xml:space="preserve"> </w:t>
      </w:r>
      <w:r>
        <w:t xml:space="preserve">na ubezpieczenia społeczne lub zdrowotne </w:t>
      </w:r>
      <w:r w:rsidR="00542ECF">
        <w:t xml:space="preserve">                </w:t>
      </w:r>
      <w:r>
        <w:t>i wysokości</w:t>
      </w:r>
      <w:r w:rsidR="0086482A">
        <w:t xml:space="preserve"> wpłaty do pracowniczych planów </w:t>
      </w:r>
      <w:r>
        <w:t>kapitałowych, jeszcze nie wykonano.</w:t>
      </w:r>
    </w:p>
    <w:p w:rsidR="00DA4760" w:rsidRDefault="004E2326" w:rsidP="00DA4760">
      <w:pPr>
        <w:suppressAutoHyphens/>
        <w:ind w:left="142" w:hanging="142"/>
      </w:pPr>
      <w:r>
        <w:t>7. Obowiązek wykazania wpływu zmian, o których mowa</w:t>
      </w:r>
      <w:r w:rsidR="0086482A">
        <w:t xml:space="preserve"> w ust. 1 </w:t>
      </w:r>
      <w:r>
        <w:t xml:space="preserve">na zmianę wynagrodzenia, o którym mowa w § 3 ust. </w:t>
      </w:r>
      <w:r w:rsidR="0086482A">
        <w:t xml:space="preserve">1 Umowy należy do Wykonawcy pod </w:t>
      </w:r>
      <w:r>
        <w:t>rygorem odmowy dokonania zmiany Umowy przez Zamawiającego.</w:t>
      </w:r>
    </w:p>
    <w:p w:rsidR="00DA4760" w:rsidRDefault="00DA4760" w:rsidP="00DA4760">
      <w:pPr>
        <w:suppressAutoHyphens/>
        <w:ind w:left="142" w:hanging="142"/>
      </w:pPr>
      <w:r>
        <w:t xml:space="preserve">8. </w:t>
      </w:r>
      <w:r w:rsidRPr="00DA4760">
        <w:t xml:space="preserve">Dopuszczalna jest zmiana wynagrodzenia należnego Wykonawcy w przypadku zmiany cen materiałów lub kosztów związanych z realizacją zamówienia, z uwzględnieniem wpływu zmiany cen na koszt wykonania zamówienia z zastrzeżeniem, że zmiana ta nastąpi: </w:t>
      </w:r>
    </w:p>
    <w:p w:rsidR="00DA4760" w:rsidRDefault="009F27E2" w:rsidP="00DA4760">
      <w:pPr>
        <w:suppressAutoHyphens/>
        <w:ind w:left="142" w:hanging="142"/>
      </w:pPr>
      <w:r>
        <w:t>a</w:t>
      </w:r>
      <w:r w:rsidR="00DA4760" w:rsidRPr="00DA4760">
        <w:t>) w odniesieniu do kwoty nie wyższej niż 5 % warto</w:t>
      </w:r>
      <w:r w:rsidR="009D7ECE">
        <w:t>ści netto U</w:t>
      </w:r>
      <w:r w:rsidR="009A6A26">
        <w:t>mowy określonej w § 4</w:t>
      </w:r>
      <w:r w:rsidR="00DA4760" w:rsidRPr="00DA4760">
        <w:t xml:space="preserve"> ust. 1 – po jej umniejszeniu o wartość zrealizowanej części umowny, </w:t>
      </w:r>
    </w:p>
    <w:p w:rsidR="0075570B" w:rsidRDefault="009F27E2" w:rsidP="009D7ECE">
      <w:pPr>
        <w:suppressAutoHyphens/>
        <w:ind w:left="142" w:hanging="142"/>
      </w:pPr>
      <w:r>
        <w:t>b</w:t>
      </w:r>
      <w:r w:rsidR="009A6A26" w:rsidRPr="009A6A26">
        <w:t>) w odniesieniu do średniorocznego „wskaźnika cen usług transportu i gospodarki magazynowej oraz telekomunikacji”, w obszarze telekomunikacji ogłoszonego przez Prezesa</w:t>
      </w:r>
      <w:r w:rsidR="0075570B">
        <w:t xml:space="preserve"> Głównego Urzędu Statystycznego, </w:t>
      </w:r>
      <w:r w:rsidR="009A6A26" w:rsidRPr="009A6A26">
        <w:t xml:space="preserve">tylko w przypadku jeżeli średnioroczny </w:t>
      </w:r>
      <w:r w:rsidR="009A6A26">
        <w:t>wskaźnik</w:t>
      </w:r>
      <w:r w:rsidR="009D7ECE">
        <w:t xml:space="preserve"> </w:t>
      </w:r>
      <w:r w:rsidR="009A6A26" w:rsidRPr="009A6A26">
        <w:t>ulegnie podwyższeniu o co najmniej 3 % w stosunku do publikowanego w analogic</w:t>
      </w:r>
      <w:r w:rsidR="009D7ECE">
        <w:t xml:space="preserve">znym okresie poprzedniego roku </w:t>
      </w:r>
      <w:r w:rsidR="009A6A26" w:rsidRPr="009A6A26">
        <w:t xml:space="preserve">- pod warunkiem wykazania przez Wykonawcę, że zmiany te mają wpływ na koszty wykonania zamówienia wraz z pełnym uzasadnieniem i wyliczeniem kwot proponowanej waloryzacji. Jednocześnie Zamawiającemu będzie przysługiwało prawo żądania dalszych wyjaśnień wraz z przedstawieniem dokumentów celem stwierdzenia dopuszczalności i adekwatności zmiany cen za usługi. W celu dokonania przedmiotowej zmiany Wykonawca (także na wniosek Zamawiającego) zsumuje wartość faktur w roku poprzedzającym zmianę, a następnie dokona podziału otrzymanej kwoty w taki </w:t>
      </w:r>
      <w:bookmarkStart w:id="1" w:name="_GoBack"/>
      <w:bookmarkEnd w:id="1"/>
      <w:r w:rsidR="009A6A26" w:rsidRPr="009A6A26">
        <w:t xml:space="preserve">sposób, aby wykazać rodzaj i poziom kosztów podlegających zmianom. Na podstawie przedstawionego wyliczenia Zamawiający lub Wykonawca będą mogli wnioskować o zmianę umowy, tylko w części kosztów, których dotyczyła zmiana. </w:t>
      </w:r>
    </w:p>
    <w:p w:rsidR="009D7ECE" w:rsidRDefault="009D7ECE" w:rsidP="009A6A26">
      <w:pPr>
        <w:suppressAutoHyphens/>
        <w:ind w:left="142" w:hanging="142"/>
      </w:pPr>
      <w:r>
        <w:t>9</w:t>
      </w:r>
      <w:r w:rsidR="009A6A26" w:rsidRPr="009A6A26">
        <w:t xml:space="preserve">. Dopuszczalne są zmiany umowy określone w art. 455 ust. 1 pkt </w:t>
      </w:r>
      <w:r w:rsidR="005838D7">
        <w:t>2 lit. b, pkt 3, pkt 4, ust. 2 U</w:t>
      </w:r>
      <w:r w:rsidR="009A6A26" w:rsidRPr="009A6A26">
        <w:t xml:space="preserve">stawy </w:t>
      </w:r>
      <w:r w:rsidR="005838D7">
        <w:t>Pzp.</w:t>
      </w:r>
      <w:r w:rsidR="009A6A26" w:rsidRPr="009A6A26">
        <w:t xml:space="preserve"> </w:t>
      </w:r>
    </w:p>
    <w:p w:rsidR="00DA4760" w:rsidRPr="00AF4A75" w:rsidRDefault="00DA4760" w:rsidP="009D7ECE">
      <w:pPr>
        <w:suppressAutoHyphens/>
        <w:ind w:left="0" w:firstLine="0"/>
      </w:pPr>
    </w:p>
    <w:p w:rsidR="007131A6" w:rsidRPr="00AF4A75" w:rsidRDefault="007131A6" w:rsidP="007131A6">
      <w:pPr>
        <w:ind w:left="0" w:firstLine="0"/>
        <w:rPr>
          <w:b/>
          <w:bCs/>
        </w:rPr>
      </w:pPr>
    </w:p>
    <w:p w:rsidR="007131A6" w:rsidRPr="00AF4A75" w:rsidRDefault="00091881" w:rsidP="007131A6">
      <w:pPr>
        <w:jc w:val="center"/>
        <w:rPr>
          <w:b/>
        </w:rPr>
      </w:pPr>
      <w:r>
        <w:rPr>
          <w:b/>
          <w:bCs/>
        </w:rPr>
        <w:t>§12</w:t>
      </w:r>
    </w:p>
    <w:p w:rsidR="007131A6" w:rsidRPr="00AF4A75" w:rsidRDefault="007131A6" w:rsidP="007131A6">
      <w:pPr>
        <w:jc w:val="center"/>
        <w:rPr>
          <w:b/>
          <w:bCs/>
        </w:rPr>
      </w:pPr>
      <w:r w:rsidRPr="00AF4A75">
        <w:rPr>
          <w:b/>
        </w:rPr>
        <w:t>POSTANOWIENIA KOŃCOWE</w:t>
      </w:r>
    </w:p>
    <w:p w:rsidR="007131A6" w:rsidRPr="00AF4A75" w:rsidRDefault="007131A6" w:rsidP="007131A6">
      <w:pPr>
        <w:suppressAutoHyphens/>
      </w:pP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</w:tabs>
        <w:suppressAutoHyphens/>
        <w:ind w:left="284" w:hanging="284"/>
      </w:pPr>
      <w:r w:rsidRPr="00AF4A75">
        <w:t>Wyk</w:t>
      </w:r>
      <w:r w:rsidR="006D030D" w:rsidRPr="00AF4A75">
        <w:t>onawca w zakresie realizowanej U</w:t>
      </w:r>
      <w:r w:rsidRPr="00AF4A75">
        <w:t>mowy chroni tajemnicą wszystkie dane dotyczące Zamawiającego.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Spra</w:t>
      </w:r>
      <w:r w:rsidR="006D030D" w:rsidRPr="00AF4A75">
        <w:t>wy sporne związane z niniejszą U</w:t>
      </w:r>
      <w:r w:rsidRPr="00AF4A75">
        <w:t xml:space="preserve">mową, będzie rozpatrywał sąd powszechny właściwy dla siedziby Zamawiającego. 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 xml:space="preserve">Dopuszczalna jest </w:t>
      </w:r>
      <w:r w:rsidR="006D030D" w:rsidRPr="00AF4A75">
        <w:t>możliwość wprowadzenia zmian w U</w:t>
      </w:r>
      <w:r w:rsidRPr="00AF4A75">
        <w:t>mowie, w celu doprecyzowania jej treści, jeżeli konieczność ich wprowadzenia wynika z rozbieżnoś</w:t>
      </w:r>
      <w:r w:rsidR="006D030D" w:rsidRPr="00AF4A75">
        <w:t>ci lub niejasności zawartych w U</w:t>
      </w:r>
      <w:r w:rsidRPr="00AF4A75">
        <w:t>mowie, których n</w:t>
      </w:r>
      <w:r w:rsidR="006D030D" w:rsidRPr="00AF4A75">
        <w:t xml:space="preserve">ie można usunąć w inny sposób, </w:t>
      </w:r>
      <w:r w:rsidRPr="00AF4A75">
        <w:t>a zmiana taka umożliwi jedn</w:t>
      </w:r>
      <w:r w:rsidR="006D030D" w:rsidRPr="00AF4A75">
        <w:t>oznaczną interpretację zapisów U</w:t>
      </w:r>
      <w:r w:rsidRPr="00AF4A75">
        <w:t>mowy przez strony, które ją zawarły. Wprowadzenie ww. zmian wymaga formy pisemnej.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W sprawach nieuregulowanych ni</w:t>
      </w:r>
      <w:r w:rsidR="006D030D" w:rsidRPr="00AF4A75">
        <w:t>niejszą U</w:t>
      </w:r>
      <w:r w:rsidRPr="00AF4A75">
        <w:t xml:space="preserve">mową, zastosowanie mają przepisy ustawy z dnia </w:t>
      </w:r>
      <w:r w:rsidR="003D4C65" w:rsidRPr="003D4C65">
        <w:rPr>
          <w:bCs/>
        </w:rPr>
        <w:t>11 września 2019 r</w:t>
      </w:r>
      <w:r w:rsidRPr="003D4C65">
        <w:t>.</w:t>
      </w:r>
      <w:r w:rsidRPr="00AF4A75">
        <w:t xml:space="preserve"> Prawo zamówień publicznych  </w:t>
      </w:r>
      <w:r w:rsidR="009F27E2">
        <w:rPr>
          <w:bCs/>
        </w:rPr>
        <w:t>(Dz. U. 2021, poz. 1129</w:t>
      </w:r>
      <w:r w:rsidR="003D4C65" w:rsidRPr="003D4C65">
        <w:rPr>
          <w:bCs/>
        </w:rPr>
        <w:t xml:space="preserve"> ze zm.)</w:t>
      </w:r>
      <w:r w:rsidR="003D4C65">
        <w:rPr>
          <w:b/>
          <w:bCs/>
        </w:rPr>
        <w:t xml:space="preserve"> </w:t>
      </w:r>
      <w:r w:rsidRPr="00AF4A75">
        <w:t xml:space="preserve">oraz ustawy z dnia 23 kwietnia 1964 r. Kodeks </w:t>
      </w:r>
      <w:r w:rsidR="00BB34AB">
        <w:t>cywilny (Dz. U. z 2020 r. poz. 1740</w:t>
      </w:r>
      <w:r w:rsidRPr="00AF4A75">
        <w:t>)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Wykaz załączników d</w:t>
      </w:r>
      <w:r w:rsidR="005F0974" w:rsidRPr="00AF4A75">
        <w:t>o U</w:t>
      </w:r>
      <w:r w:rsidRPr="00AF4A75">
        <w:t>mowy</w:t>
      </w:r>
      <w:r w:rsidR="005F0974" w:rsidRPr="00AF4A75">
        <w:t xml:space="preserve"> stanowiących integralną część U</w:t>
      </w:r>
      <w:r w:rsidRPr="00AF4A75">
        <w:t>mowy:</w:t>
      </w:r>
    </w:p>
    <w:p w:rsidR="007131A6" w:rsidRPr="00AF4A75" w:rsidRDefault="001E6D98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>
        <w:t>Załącznik nr</w:t>
      </w:r>
      <w:r>
        <w:rPr>
          <w:lang w:val="pl-PL"/>
        </w:rPr>
        <w:t xml:space="preserve"> </w:t>
      </w:r>
      <w:r w:rsidR="00817360">
        <w:t>1</w:t>
      </w:r>
      <w:r w:rsidR="00CD09E0" w:rsidRPr="00AF4A75">
        <w:t xml:space="preserve"> </w:t>
      </w:r>
      <w:r w:rsidR="007131A6" w:rsidRPr="00AF4A75">
        <w:t>– Opis przedmiotu zamówienia;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 xml:space="preserve">Załącznik nr </w:t>
      </w:r>
      <w:r w:rsidRPr="00AF4A75">
        <w:rPr>
          <w:lang w:val="pl-PL"/>
        </w:rPr>
        <w:t>2</w:t>
      </w:r>
      <w:r w:rsidRPr="00AF4A75">
        <w:t xml:space="preserve"> – Formularz ofertowy;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>Załącznik nr 3 – Protokół odbioru łączy;</w:t>
      </w:r>
    </w:p>
    <w:p w:rsidR="007131A6" w:rsidRPr="00AF4A75" w:rsidRDefault="007131A6" w:rsidP="00BB34AB">
      <w:pPr>
        <w:pStyle w:val="Akapitzlist"/>
        <w:numPr>
          <w:ilvl w:val="0"/>
          <w:numId w:val="21"/>
        </w:numPr>
        <w:tabs>
          <w:tab w:val="left" w:pos="142"/>
          <w:tab w:val="left" w:pos="851"/>
        </w:tabs>
        <w:ind w:left="567" w:hanging="284"/>
      </w:pPr>
      <w:r w:rsidRPr="00AF4A75">
        <w:t xml:space="preserve">Załącznik nr </w:t>
      </w:r>
      <w:r w:rsidR="005838D7">
        <w:rPr>
          <w:lang w:val="pl-PL"/>
        </w:rPr>
        <w:t>4</w:t>
      </w:r>
      <w:r w:rsidRPr="00AF4A75">
        <w:t xml:space="preserve">  – Zobowiązanie podmiotu, na którego zasoby powołuje się wykonawca</w:t>
      </w:r>
      <w:r w:rsidR="00BB34AB">
        <w:rPr>
          <w:lang w:val="pl-PL"/>
        </w:rPr>
        <w:t>.</w:t>
      </w:r>
    </w:p>
    <w:p w:rsidR="007131A6" w:rsidRPr="00AF4A75" w:rsidRDefault="007131A6" w:rsidP="00BB34AB">
      <w:pPr>
        <w:numPr>
          <w:ilvl w:val="0"/>
          <w:numId w:val="20"/>
        </w:numPr>
        <w:tabs>
          <w:tab w:val="left" w:pos="142"/>
          <w:tab w:val="left" w:pos="426"/>
        </w:tabs>
        <w:suppressAutoHyphens/>
        <w:ind w:left="284" w:hanging="284"/>
      </w:pPr>
      <w:r w:rsidRPr="00AF4A75">
        <w:t>Umowę sporządzono w czterech jednobrzmiących egzemplarzach, z których trzy egzemplarze ot</w:t>
      </w:r>
      <w:r w:rsidR="006D030D" w:rsidRPr="00AF4A75">
        <w:t xml:space="preserve">rzymuje Zamawiający, </w:t>
      </w:r>
      <w:r w:rsidRPr="00AF4A75">
        <w:t>a jeden egzemplarz Wykonawca.</w:t>
      </w:r>
    </w:p>
    <w:p w:rsidR="007131A6" w:rsidRPr="00AF4A75" w:rsidRDefault="007131A6" w:rsidP="007131A6">
      <w:pPr>
        <w:tabs>
          <w:tab w:val="left" w:pos="426"/>
        </w:tabs>
        <w:ind w:left="426" w:hanging="426"/>
        <w:rPr>
          <w:b/>
        </w:rPr>
      </w:pPr>
    </w:p>
    <w:p w:rsidR="007131A6" w:rsidRPr="00AF4A75" w:rsidRDefault="007131A6" w:rsidP="007131A6">
      <w:pPr>
        <w:rPr>
          <w:b/>
        </w:rPr>
      </w:pPr>
    </w:p>
    <w:p w:rsidR="007131A6" w:rsidRPr="00AF4A75" w:rsidRDefault="007131A6" w:rsidP="00DD7245">
      <w:pPr>
        <w:ind w:left="0" w:firstLine="0"/>
        <w:rPr>
          <w:b/>
        </w:rPr>
      </w:pPr>
    </w:p>
    <w:p w:rsidR="00542ECF" w:rsidRPr="009D7ECE" w:rsidRDefault="001E6D98" w:rsidP="009D7ECE">
      <w:pPr>
        <w:ind w:left="708" w:firstLine="708"/>
        <w:rPr>
          <w:b/>
        </w:rPr>
      </w:pPr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1A6" w:rsidRPr="00AF4A75">
        <w:rPr>
          <w:b/>
        </w:rPr>
        <w:tab/>
      </w:r>
      <w:r w:rsidR="009D7ECE">
        <w:rPr>
          <w:b/>
        </w:rPr>
        <w:t>ZAMAWIAJĄCY</w:t>
      </w:r>
    </w:p>
    <w:p w:rsidR="00661DC6" w:rsidRPr="00542ECF" w:rsidRDefault="00542ECF" w:rsidP="009D7ECE">
      <w:pPr>
        <w:tabs>
          <w:tab w:val="left" w:pos="5052"/>
        </w:tabs>
        <w:ind w:left="0" w:firstLine="0"/>
      </w:pPr>
      <w:r>
        <w:tab/>
      </w:r>
    </w:p>
    <w:sectPr w:rsidR="00661DC6" w:rsidRPr="00542ECF" w:rsidSect="002D08A3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8E" w:rsidRDefault="000E478E" w:rsidP="00D01DF0">
      <w:r>
        <w:separator/>
      </w:r>
    </w:p>
  </w:endnote>
  <w:endnote w:type="continuationSeparator" w:id="0">
    <w:p w:rsidR="000E478E" w:rsidRDefault="000E478E" w:rsidP="00D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86604"/>
      <w:docPartObj>
        <w:docPartGallery w:val="Page Numbers (Bottom of Page)"/>
        <w:docPartUnique/>
      </w:docPartObj>
    </w:sdtPr>
    <w:sdtEndPr/>
    <w:sdtContent>
      <w:p w:rsidR="00D01DF0" w:rsidRDefault="00D01D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E2">
          <w:rPr>
            <w:noProof/>
          </w:rPr>
          <w:t>- 9 -</w:t>
        </w:r>
        <w:r>
          <w:fldChar w:fldCharType="end"/>
        </w:r>
      </w:p>
    </w:sdtContent>
  </w:sdt>
  <w:p w:rsidR="00D01DF0" w:rsidRDefault="00D01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8E" w:rsidRDefault="000E478E" w:rsidP="00D01DF0">
      <w:r>
        <w:separator/>
      </w:r>
    </w:p>
  </w:footnote>
  <w:footnote w:type="continuationSeparator" w:id="0">
    <w:p w:rsidR="000E478E" w:rsidRDefault="000E478E" w:rsidP="00D0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14C"/>
    <w:multiLevelType w:val="hybridMultilevel"/>
    <w:tmpl w:val="68308C4E"/>
    <w:lvl w:ilvl="0" w:tplc="6E4E2B9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2FE5BF3"/>
    <w:multiLevelType w:val="hybridMultilevel"/>
    <w:tmpl w:val="B5FE6CD0"/>
    <w:lvl w:ilvl="0" w:tplc="50AAD9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1A7280"/>
    <w:multiLevelType w:val="hybridMultilevel"/>
    <w:tmpl w:val="0B88B0A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6F32B0"/>
    <w:multiLevelType w:val="hybridMultilevel"/>
    <w:tmpl w:val="84A415AA"/>
    <w:lvl w:ilvl="0" w:tplc="C8A05E8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51B"/>
    <w:multiLevelType w:val="hybridMultilevel"/>
    <w:tmpl w:val="AF2CB51C"/>
    <w:lvl w:ilvl="0" w:tplc="DCC4DCC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D677F4C"/>
    <w:multiLevelType w:val="multilevel"/>
    <w:tmpl w:val="33FA73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C41E2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A24849"/>
    <w:multiLevelType w:val="hybridMultilevel"/>
    <w:tmpl w:val="5164FE9C"/>
    <w:lvl w:ilvl="0" w:tplc="4FE0A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">
    <w:nsid w:val="3E725D71"/>
    <w:multiLevelType w:val="singleLevel"/>
    <w:tmpl w:val="0415000F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</w:abstractNum>
  <w:abstractNum w:abstractNumId="10">
    <w:nsid w:val="41DD6BD6"/>
    <w:multiLevelType w:val="hybridMultilevel"/>
    <w:tmpl w:val="0FA2108A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44E7048E"/>
    <w:multiLevelType w:val="hybridMultilevel"/>
    <w:tmpl w:val="06AC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21F30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B17E9A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0D374DC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5AD55537"/>
    <w:multiLevelType w:val="hybridMultilevel"/>
    <w:tmpl w:val="CEF423DE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F5B6F78"/>
    <w:multiLevelType w:val="hybridMultilevel"/>
    <w:tmpl w:val="68AE4D90"/>
    <w:lvl w:ilvl="0" w:tplc="0415000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F6E536E"/>
    <w:multiLevelType w:val="hybridMultilevel"/>
    <w:tmpl w:val="D4C882EE"/>
    <w:lvl w:ilvl="0" w:tplc="4EC43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21BCE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B0D21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70983564"/>
    <w:multiLevelType w:val="multilevel"/>
    <w:tmpl w:val="96827936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01E94"/>
    <w:multiLevelType w:val="hybridMultilevel"/>
    <w:tmpl w:val="7C4CDC1A"/>
    <w:lvl w:ilvl="0" w:tplc="6E483D04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6B123D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D853A57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24">
    <w:nsid w:val="7F775C13"/>
    <w:multiLevelType w:val="singleLevel"/>
    <w:tmpl w:val="9A425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24"/>
  </w:num>
  <w:num w:numId="12">
    <w:abstractNumId w:val="19"/>
  </w:num>
  <w:num w:numId="13">
    <w:abstractNumId w:val="18"/>
  </w:num>
  <w:num w:numId="14">
    <w:abstractNumId w:val="20"/>
  </w:num>
  <w:num w:numId="15">
    <w:abstractNumId w:val="22"/>
  </w:num>
  <w:num w:numId="16">
    <w:abstractNumId w:val="3"/>
  </w:num>
  <w:num w:numId="17">
    <w:abstractNumId w:val="11"/>
  </w:num>
  <w:num w:numId="18">
    <w:abstractNumId w:val="21"/>
  </w:num>
  <w:num w:numId="19">
    <w:abstractNumId w:val="4"/>
  </w:num>
  <w:num w:numId="20">
    <w:abstractNumId w:val="9"/>
  </w:num>
  <w:num w:numId="21">
    <w:abstractNumId w:val="1"/>
  </w:num>
  <w:num w:numId="22">
    <w:abstractNumId w:val="12"/>
  </w:num>
  <w:num w:numId="23">
    <w:abstractNumId w:val="13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A6"/>
    <w:rsid w:val="00032E33"/>
    <w:rsid w:val="00061885"/>
    <w:rsid w:val="000626AA"/>
    <w:rsid w:val="0006331F"/>
    <w:rsid w:val="00064773"/>
    <w:rsid w:val="00091881"/>
    <w:rsid w:val="000B2643"/>
    <w:rsid w:val="000C723C"/>
    <w:rsid w:val="000D6297"/>
    <w:rsid w:val="000D6738"/>
    <w:rsid w:val="000E3690"/>
    <w:rsid w:val="000E478E"/>
    <w:rsid w:val="000F1078"/>
    <w:rsid w:val="001323B9"/>
    <w:rsid w:val="00133CDC"/>
    <w:rsid w:val="00161098"/>
    <w:rsid w:val="001A422F"/>
    <w:rsid w:val="001E6D98"/>
    <w:rsid w:val="001F1006"/>
    <w:rsid w:val="00244375"/>
    <w:rsid w:val="00246361"/>
    <w:rsid w:val="0028011B"/>
    <w:rsid w:val="0028320C"/>
    <w:rsid w:val="002D08A3"/>
    <w:rsid w:val="002E58D0"/>
    <w:rsid w:val="002F52C9"/>
    <w:rsid w:val="00366556"/>
    <w:rsid w:val="003971A4"/>
    <w:rsid w:val="003B4EC5"/>
    <w:rsid w:val="003D4C65"/>
    <w:rsid w:val="004210CD"/>
    <w:rsid w:val="00441B11"/>
    <w:rsid w:val="004540A8"/>
    <w:rsid w:val="00457E29"/>
    <w:rsid w:val="00461DD7"/>
    <w:rsid w:val="004767CB"/>
    <w:rsid w:val="00487093"/>
    <w:rsid w:val="004D7C2A"/>
    <w:rsid w:val="004E2326"/>
    <w:rsid w:val="004F3875"/>
    <w:rsid w:val="00505ECE"/>
    <w:rsid w:val="00511B4D"/>
    <w:rsid w:val="00515510"/>
    <w:rsid w:val="0051700F"/>
    <w:rsid w:val="00542ECF"/>
    <w:rsid w:val="00563944"/>
    <w:rsid w:val="005801E1"/>
    <w:rsid w:val="005838D7"/>
    <w:rsid w:val="005F0974"/>
    <w:rsid w:val="0062353B"/>
    <w:rsid w:val="0066452C"/>
    <w:rsid w:val="00667144"/>
    <w:rsid w:val="00674881"/>
    <w:rsid w:val="0068238E"/>
    <w:rsid w:val="006858B6"/>
    <w:rsid w:val="00686BF0"/>
    <w:rsid w:val="006C36D2"/>
    <w:rsid w:val="006D030D"/>
    <w:rsid w:val="006D070C"/>
    <w:rsid w:val="006D1FB4"/>
    <w:rsid w:val="007131A6"/>
    <w:rsid w:val="0075570B"/>
    <w:rsid w:val="007559E1"/>
    <w:rsid w:val="00782C99"/>
    <w:rsid w:val="00785BB9"/>
    <w:rsid w:val="0079690F"/>
    <w:rsid w:val="007B211C"/>
    <w:rsid w:val="007C014F"/>
    <w:rsid w:val="007C667B"/>
    <w:rsid w:val="007E61BC"/>
    <w:rsid w:val="00804833"/>
    <w:rsid w:val="0081017C"/>
    <w:rsid w:val="00815915"/>
    <w:rsid w:val="00817360"/>
    <w:rsid w:val="00843B43"/>
    <w:rsid w:val="008455B0"/>
    <w:rsid w:val="0086482A"/>
    <w:rsid w:val="0087704C"/>
    <w:rsid w:val="008E339A"/>
    <w:rsid w:val="00917003"/>
    <w:rsid w:val="0093319E"/>
    <w:rsid w:val="0095391E"/>
    <w:rsid w:val="00995A5F"/>
    <w:rsid w:val="0099616B"/>
    <w:rsid w:val="009A6A26"/>
    <w:rsid w:val="009C0CD5"/>
    <w:rsid w:val="009C0FA9"/>
    <w:rsid w:val="009D7ECE"/>
    <w:rsid w:val="009F27E2"/>
    <w:rsid w:val="00A32D7B"/>
    <w:rsid w:val="00AF4A75"/>
    <w:rsid w:val="00B1648B"/>
    <w:rsid w:val="00B743E5"/>
    <w:rsid w:val="00B85729"/>
    <w:rsid w:val="00BA520A"/>
    <w:rsid w:val="00BB34AB"/>
    <w:rsid w:val="00C468FB"/>
    <w:rsid w:val="00C62828"/>
    <w:rsid w:val="00C778A7"/>
    <w:rsid w:val="00CD09E0"/>
    <w:rsid w:val="00CF5D54"/>
    <w:rsid w:val="00D01DF0"/>
    <w:rsid w:val="00D368D9"/>
    <w:rsid w:val="00D63608"/>
    <w:rsid w:val="00DA4760"/>
    <w:rsid w:val="00DC39CA"/>
    <w:rsid w:val="00DD3164"/>
    <w:rsid w:val="00DD7245"/>
    <w:rsid w:val="00E16D25"/>
    <w:rsid w:val="00E25162"/>
    <w:rsid w:val="00E3167B"/>
    <w:rsid w:val="00E42817"/>
    <w:rsid w:val="00EF75BD"/>
    <w:rsid w:val="00F2160F"/>
    <w:rsid w:val="00F65C42"/>
    <w:rsid w:val="00F67A7A"/>
    <w:rsid w:val="00F877C1"/>
    <w:rsid w:val="00FB0C14"/>
    <w:rsid w:val="00FD1647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0A8C-FEAD-42B4-8B3B-094D6B6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64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1A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3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qFormat/>
    <w:rsid w:val="007131A6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kstpodstawowy"/>
    <w:rsid w:val="007131A6"/>
    <w:pPr>
      <w:suppressAutoHyphens/>
      <w:ind w:left="0" w:firstLine="0"/>
      <w:jc w:val="left"/>
    </w:pPr>
    <w:rPr>
      <w:lang w:eastAsia="ar-SA"/>
    </w:rPr>
  </w:style>
  <w:style w:type="paragraph" w:customStyle="1" w:styleId="Default">
    <w:name w:val="Default"/>
    <w:qFormat/>
    <w:rsid w:val="007131A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31A6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customStyle="1" w:styleId="Normalny1">
    <w:name w:val="Normalny1"/>
    <w:qFormat/>
    <w:rsid w:val="007131A6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qFormat/>
    <w:rsid w:val="007131A6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131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ichalowicz@po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64B8-233E-42BB-B35D-E713FBDD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5130</Words>
  <Characters>30782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Czekalski</dc:creator>
  <cp:lastModifiedBy>Jakub Derdziński</cp:lastModifiedBy>
  <cp:revision>2</cp:revision>
  <cp:lastPrinted>2022-02-21T08:28:00Z</cp:lastPrinted>
  <dcterms:created xsi:type="dcterms:W3CDTF">2022-02-22T07:32:00Z</dcterms:created>
  <dcterms:modified xsi:type="dcterms:W3CDTF">2022-02-22T07:32:00Z</dcterms:modified>
</cp:coreProperties>
</file>