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ECCA" w14:textId="5B57895A" w:rsidR="00FF7A73" w:rsidRPr="00351BA7" w:rsidRDefault="00F80BAC" w:rsidP="00F80BAC">
      <w:pPr>
        <w:pStyle w:val="Default"/>
        <w:ind w:left="6372" w:firstLine="708"/>
        <w:jc w:val="both"/>
        <w:rPr>
          <w:rFonts w:asciiTheme="minorHAnsi" w:hAnsiTheme="minorHAnsi" w:cs="Arial"/>
          <w:color w:val="auto"/>
          <w:sz w:val="20"/>
          <w:szCs w:val="20"/>
        </w:rPr>
      </w:pPr>
      <w:r>
        <w:rPr>
          <w:rFonts w:asciiTheme="minorHAnsi" w:hAnsiTheme="minorHAnsi" w:cs="Arial"/>
          <w:color w:val="auto"/>
          <w:sz w:val="20"/>
          <w:szCs w:val="20"/>
        </w:rPr>
        <w:t>Załącznik nr 10 do SWZ</w:t>
      </w:r>
      <w:r w:rsidR="00FF7A73" w:rsidRPr="00351BA7">
        <w:rPr>
          <w:rFonts w:asciiTheme="minorHAnsi" w:hAnsiTheme="minorHAnsi" w:cs="Arial"/>
          <w:color w:val="auto"/>
          <w:sz w:val="20"/>
          <w:szCs w:val="20"/>
        </w:rPr>
        <w:t xml:space="preserve">                                                                                                                  </w:t>
      </w:r>
    </w:p>
    <w:p w14:paraId="46C9A593" w14:textId="77777777" w:rsidR="00FF7A73" w:rsidRPr="00351BA7" w:rsidRDefault="00FF7A73" w:rsidP="00F80BAC">
      <w:pPr>
        <w:pStyle w:val="Default"/>
        <w:jc w:val="both"/>
        <w:rPr>
          <w:rFonts w:asciiTheme="minorHAnsi" w:hAnsiTheme="minorHAnsi" w:cs="Arial"/>
          <w:color w:val="auto"/>
          <w:sz w:val="20"/>
          <w:szCs w:val="20"/>
        </w:rPr>
      </w:pPr>
    </w:p>
    <w:p w14:paraId="40E1C7FB" w14:textId="77777777" w:rsidR="00FF7A73" w:rsidRPr="00351BA7" w:rsidRDefault="00FF7A73" w:rsidP="00F80BAC">
      <w:pPr>
        <w:pStyle w:val="Default"/>
        <w:jc w:val="both"/>
        <w:rPr>
          <w:rFonts w:asciiTheme="minorHAnsi" w:hAnsiTheme="minorHAnsi" w:cs="Arial"/>
          <w:color w:val="auto"/>
          <w:sz w:val="20"/>
          <w:szCs w:val="20"/>
        </w:rPr>
      </w:pPr>
    </w:p>
    <w:p w14:paraId="30C1AEEB"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Umowa powierzenia przetwarzania danych osobowych</w:t>
      </w:r>
    </w:p>
    <w:p w14:paraId="1378D204" w14:textId="77777777" w:rsidR="00FF7A73" w:rsidRPr="00351BA7" w:rsidRDefault="00FF7A73" w:rsidP="00F80BAC">
      <w:pPr>
        <w:pStyle w:val="Default"/>
        <w:jc w:val="both"/>
        <w:rPr>
          <w:rFonts w:asciiTheme="minorHAnsi" w:hAnsiTheme="minorHAnsi" w:cs="Arial"/>
          <w:color w:val="auto"/>
          <w:sz w:val="20"/>
          <w:szCs w:val="20"/>
        </w:rPr>
      </w:pPr>
    </w:p>
    <w:p w14:paraId="1D1D9881" w14:textId="2AA4BF20"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zawarta w dniu</w:t>
      </w:r>
      <w:r w:rsidR="00FD175D">
        <w:rPr>
          <w:rFonts w:asciiTheme="minorHAnsi" w:hAnsiTheme="minorHAnsi" w:cs="Arial"/>
          <w:color w:val="auto"/>
          <w:sz w:val="20"/>
          <w:szCs w:val="20"/>
        </w:rPr>
        <w:t xml:space="preserve"> </w:t>
      </w:r>
      <w:r w:rsidR="00D45CF8">
        <w:rPr>
          <w:rFonts w:asciiTheme="minorHAnsi" w:hAnsiTheme="minorHAnsi" w:cs="Arial"/>
          <w:color w:val="auto"/>
          <w:sz w:val="20"/>
          <w:szCs w:val="20"/>
        </w:rPr>
        <w:t>……….</w:t>
      </w:r>
      <w:r w:rsidRPr="00351BA7">
        <w:rPr>
          <w:rFonts w:asciiTheme="minorHAnsi" w:hAnsiTheme="minorHAnsi" w:cs="Arial"/>
          <w:color w:val="auto"/>
          <w:sz w:val="20"/>
          <w:szCs w:val="20"/>
        </w:rPr>
        <w:t xml:space="preserve"> roku pomiędzy:</w:t>
      </w:r>
    </w:p>
    <w:p w14:paraId="1370576C" w14:textId="3A24E188"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b/>
          <w:bCs/>
          <w:color w:val="auto"/>
          <w:sz w:val="20"/>
          <w:szCs w:val="20"/>
        </w:rPr>
        <w:t>Gminą Złotniki Kujawskie  ul.</w:t>
      </w:r>
      <w:r w:rsidR="004B4E46" w:rsidRPr="00351BA7">
        <w:rPr>
          <w:rFonts w:asciiTheme="minorHAnsi" w:hAnsiTheme="minorHAnsi" w:cs="Arial"/>
          <w:b/>
          <w:bCs/>
          <w:color w:val="auto"/>
          <w:sz w:val="20"/>
          <w:szCs w:val="20"/>
        </w:rPr>
        <w:t xml:space="preserve"> </w:t>
      </w:r>
      <w:r w:rsidRPr="00351BA7">
        <w:rPr>
          <w:rFonts w:asciiTheme="minorHAnsi" w:hAnsiTheme="minorHAnsi" w:cs="Arial"/>
          <w:b/>
          <w:bCs/>
          <w:color w:val="auto"/>
          <w:sz w:val="20"/>
          <w:szCs w:val="20"/>
        </w:rPr>
        <w:t>Powstańcó</w:t>
      </w:r>
      <w:r w:rsidR="004B4E46" w:rsidRPr="00351BA7">
        <w:rPr>
          <w:rFonts w:asciiTheme="minorHAnsi" w:hAnsiTheme="minorHAnsi" w:cs="Arial"/>
          <w:b/>
          <w:bCs/>
          <w:color w:val="auto"/>
          <w:sz w:val="20"/>
          <w:szCs w:val="20"/>
        </w:rPr>
        <w:t>w</w:t>
      </w:r>
      <w:r w:rsidRPr="00351BA7">
        <w:rPr>
          <w:rFonts w:asciiTheme="minorHAnsi" w:hAnsiTheme="minorHAnsi" w:cs="Arial"/>
          <w:b/>
          <w:bCs/>
          <w:color w:val="auto"/>
          <w:sz w:val="20"/>
          <w:szCs w:val="20"/>
        </w:rPr>
        <w:t xml:space="preserve"> </w:t>
      </w:r>
      <w:r w:rsidR="004B4E46" w:rsidRPr="00351BA7">
        <w:rPr>
          <w:rFonts w:asciiTheme="minorHAnsi" w:hAnsiTheme="minorHAnsi" w:cs="Arial"/>
          <w:b/>
          <w:bCs/>
          <w:color w:val="auto"/>
          <w:sz w:val="20"/>
          <w:szCs w:val="20"/>
        </w:rPr>
        <w:t>Wielkopolskich</w:t>
      </w:r>
      <w:r w:rsidRPr="00351BA7">
        <w:rPr>
          <w:rFonts w:asciiTheme="minorHAnsi" w:hAnsiTheme="minorHAnsi" w:cs="Arial"/>
          <w:b/>
          <w:bCs/>
          <w:color w:val="auto"/>
          <w:sz w:val="20"/>
          <w:szCs w:val="20"/>
        </w:rPr>
        <w:t xml:space="preserve"> 6, 88-180 Złotniki Kujawskie  </w:t>
      </w:r>
    </w:p>
    <w:p w14:paraId="57D67372"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–zwaną w dalszej części umowy </w:t>
      </w:r>
      <w:r w:rsidRPr="00351BA7">
        <w:rPr>
          <w:rFonts w:asciiTheme="minorHAnsi" w:hAnsiTheme="minorHAnsi" w:cs="Arial"/>
          <w:b/>
          <w:bCs/>
          <w:color w:val="auto"/>
          <w:sz w:val="20"/>
          <w:szCs w:val="20"/>
        </w:rPr>
        <w:t>„Administratorem danych”</w:t>
      </w:r>
    </w:p>
    <w:p w14:paraId="365652C1" w14:textId="77777777" w:rsidR="00FE1F74"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–reprezentowanym przez:</w:t>
      </w:r>
    </w:p>
    <w:p w14:paraId="09BD0ADB" w14:textId="3501A93F" w:rsidR="00FE1F74" w:rsidRPr="00FE1F74"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 </w:t>
      </w:r>
      <w:r w:rsidR="00126C91">
        <w:rPr>
          <w:rFonts w:asciiTheme="minorHAnsi" w:hAnsiTheme="minorHAnsi" w:cs="Arial"/>
          <w:color w:val="auto"/>
          <w:sz w:val="20"/>
          <w:szCs w:val="20"/>
        </w:rPr>
        <w:t>Waldemara Kubiaka</w:t>
      </w:r>
      <w:r w:rsidR="00FE1F74" w:rsidRPr="00FE1F74">
        <w:rPr>
          <w:rFonts w:asciiTheme="minorHAnsi" w:hAnsiTheme="minorHAnsi" w:cs="Arial"/>
          <w:color w:val="auto"/>
          <w:sz w:val="20"/>
          <w:szCs w:val="20"/>
        </w:rPr>
        <w:t xml:space="preserve">  -  Wójta Gminy</w:t>
      </w:r>
    </w:p>
    <w:p w14:paraId="00BEF461" w14:textId="5B0BB55A" w:rsidR="00FF7A73" w:rsidRDefault="00FE1F74" w:rsidP="00F80BAC">
      <w:pPr>
        <w:pStyle w:val="Default"/>
        <w:jc w:val="both"/>
        <w:rPr>
          <w:rFonts w:asciiTheme="minorHAnsi" w:hAnsiTheme="minorHAnsi" w:cs="Arial"/>
          <w:color w:val="auto"/>
          <w:sz w:val="20"/>
          <w:szCs w:val="20"/>
        </w:rPr>
      </w:pPr>
      <w:r>
        <w:rPr>
          <w:rFonts w:asciiTheme="minorHAnsi" w:hAnsiTheme="minorHAnsi" w:cs="Arial"/>
          <w:color w:val="auto"/>
          <w:sz w:val="20"/>
          <w:szCs w:val="20"/>
        </w:rPr>
        <w:t>o</w:t>
      </w:r>
      <w:r w:rsidR="00FF7A73" w:rsidRPr="00351BA7">
        <w:rPr>
          <w:rFonts w:asciiTheme="minorHAnsi" w:hAnsiTheme="minorHAnsi" w:cs="Arial"/>
          <w:color w:val="auto"/>
          <w:sz w:val="20"/>
          <w:szCs w:val="20"/>
        </w:rPr>
        <w:t>raz</w:t>
      </w:r>
    </w:p>
    <w:p w14:paraId="6F03F561" w14:textId="105064A6" w:rsidR="00FE1F74" w:rsidRPr="00FE1F74" w:rsidRDefault="00D45CF8" w:rsidP="00F80BAC">
      <w:pPr>
        <w:pStyle w:val="Default"/>
        <w:jc w:val="both"/>
        <w:rPr>
          <w:rFonts w:asciiTheme="minorHAnsi" w:hAnsiTheme="minorHAnsi" w:cs="Arial"/>
          <w:color w:val="auto"/>
          <w:sz w:val="20"/>
          <w:szCs w:val="20"/>
        </w:rPr>
      </w:pPr>
      <w:r>
        <w:rPr>
          <w:rFonts w:asciiTheme="minorHAnsi" w:hAnsiTheme="minorHAnsi" w:cs="Arial"/>
          <w:color w:val="auto"/>
          <w:sz w:val="20"/>
          <w:szCs w:val="20"/>
        </w:rPr>
        <w:t>…………………………………….</w:t>
      </w:r>
    </w:p>
    <w:p w14:paraId="1C3D1030" w14:textId="648E3E99" w:rsidR="00FF7A73"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–zwanym w dalszej części umowy </w:t>
      </w:r>
      <w:r w:rsidRPr="00351BA7">
        <w:rPr>
          <w:rFonts w:asciiTheme="minorHAnsi" w:hAnsiTheme="minorHAnsi" w:cs="Arial"/>
          <w:b/>
          <w:bCs/>
          <w:color w:val="auto"/>
          <w:sz w:val="20"/>
          <w:szCs w:val="20"/>
        </w:rPr>
        <w:t>„Podmiotem przetwarzającym”</w:t>
      </w:r>
    </w:p>
    <w:p w14:paraId="400455BD" w14:textId="77777777" w:rsidR="00F80BAC" w:rsidRPr="00351BA7" w:rsidRDefault="00F80BAC" w:rsidP="00F80BAC">
      <w:pPr>
        <w:pStyle w:val="Default"/>
        <w:jc w:val="both"/>
        <w:rPr>
          <w:rFonts w:asciiTheme="minorHAnsi" w:hAnsiTheme="minorHAnsi" w:cs="Arial"/>
          <w:color w:val="auto"/>
          <w:sz w:val="20"/>
          <w:szCs w:val="20"/>
        </w:rPr>
      </w:pPr>
    </w:p>
    <w:p w14:paraId="6DA2CF36" w14:textId="5BEC4DB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1</w:t>
      </w:r>
      <w:r w:rsidR="00F80BAC">
        <w:rPr>
          <w:rFonts w:asciiTheme="minorHAnsi" w:hAnsiTheme="minorHAnsi" w:cs="Arial"/>
          <w:b/>
          <w:bCs/>
          <w:color w:val="auto"/>
          <w:sz w:val="20"/>
          <w:szCs w:val="20"/>
        </w:rPr>
        <w:t>.</w:t>
      </w:r>
    </w:p>
    <w:p w14:paraId="19F4394A"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Powierzenie przetwarzania danych osobowych</w:t>
      </w:r>
    </w:p>
    <w:p w14:paraId="49468A4C"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powierza Podmiotowi przetwarzającemu w trybie określonym obowiązującymi przepisami prawa w zakresie ochrony danych osobowych – dane osobowe do przetwarzania na zasadach i w celu określonym w niniejszej Umowie. </w:t>
      </w:r>
    </w:p>
    <w:p w14:paraId="32346B37"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001DC26"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oświadcza, iż stosuje środki bezpieczeństwa spełniające wymogi Rozporządzenia. </w:t>
      </w:r>
    </w:p>
    <w:p w14:paraId="02675601" w14:textId="77777777" w:rsidR="00FF7A73" w:rsidRPr="00351BA7" w:rsidRDefault="00FF7A73" w:rsidP="00F80BAC">
      <w:pPr>
        <w:pStyle w:val="Default"/>
        <w:jc w:val="both"/>
        <w:rPr>
          <w:rFonts w:asciiTheme="minorHAnsi" w:hAnsiTheme="minorHAnsi" w:cs="Arial"/>
          <w:color w:val="auto"/>
          <w:sz w:val="20"/>
          <w:szCs w:val="20"/>
        </w:rPr>
      </w:pPr>
    </w:p>
    <w:p w14:paraId="515B20AE" w14:textId="015A0B8E"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2</w:t>
      </w:r>
      <w:r w:rsidR="00F80BAC">
        <w:rPr>
          <w:rFonts w:asciiTheme="minorHAnsi" w:hAnsiTheme="minorHAnsi" w:cs="Arial"/>
          <w:b/>
          <w:bCs/>
          <w:color w:val="auto"/>
          <w:sz w:val="20"/>
          <w:szCs w:val="20"/>
        </w:rPr>
        <w:t>.</w:t>
      </w:r>
    </w:p>
    <w:p w14:paraId="30019585" w14:textId="136E566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Zakres i cel przetwarzania danych</w:t>
      </w:r>
      <w:r w:rsidR="00F80BAC">
        <w:rPr>
          <w:rFonts w:asciiTheme="minorHAnsi" w:hAnsiTheme="minorHAnsi" w:cs="Arial"/>
          <w:b/>
          <w:bCs/>
          <w:color w:val="auto"/>
          <w:sz w:val="20"/>
          <w:szCs w:val="20"/>
        </w:rPr>
        <w:t>.</w:t>
      </w:r>
    </w:p>
    <w:p w14:paraId="47D1E5C9"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będzie przetwarzał powierzone na podstawie Umowy dane zwykłe. </w:t>
      </w:r>
    </w:p>
    <w:p w14:paraId="5A691B05" w14:textId="238655EF"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Powierzone przez Administratora danych dane osobowe będą przetwarzane przez Podmiot przetwarzający wyłącznie w celu realizacji umowy nr </w:t>
      </w:r>
      <w:r w:rsidR="00A35717">
        <w:rPr>
          <w:rFonts w:asciiTheme="minorHAnsi" w:hAnsiTheme="minorHAnsi" w:cs="Arial"/>
          <w:color w:val="auto"/>
          <w:sz w:val="20"/>
          <w:szCs w:val="20"/>
        </w:rPr>
        <w:t>……</w:t>
      </w:r>
      <w:r w:rsidR="00FD175D">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z dnia </w:t>
      </w:r>
      <w:r w:rsidR="00A35717">
        <w:rPr>
          <w:rFonts w:asciiTheme="minorHAnsi" w:hAnsiTheme="minorHAnsi" w:cs="Arial"/>
          <w:color w:val="auto"/>
          <w:sz w:val="20"/>
          <w:szCs w:val="20"/>
        </w:rPr>
        <w:t>………</w:t>
      </w:r>
      <w:r w:rsidR="00FD175D">
        <w:rPr>
          <w:rFonts w:asciiTheme="minorHAnsi" w:hAnsiTheme="minorHAnsi" w:cs="Arial"/>
          <w:color w:val="auto"/>
          <w:sz w:val="20"/>
          <w:szCs w:val="20"/>
        </w:rPr>
        <w:t xml:space="preserve"> r.</w:t>
      </w:r>
      <w:r w:rsidRPr="00351BA7">
        <w:rPr>
          <w:rFonts w:asciiTheme="minorHAnsi" w:hAnsiTheme="minorHAnsi" w:cs="Arial"/>
          <w:color w:val="auto"/>
          <w:sz w:val="20"/>
          <w:szCs w:val="20"/>
        </w:rPr>
        <w:t xml:space="preserve"> w zakresie odbioru i zagospodarowania odpadów komunalnych z terenu gminy Złotniki Kujawskie </w:t>
      </w:r>
    </w:p>
    <w:p w14:paraId="0D3E8834"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Dane, o których mowa w ust. 2, zawierają: </w:t>
      </w:r>
    </w:p>
    <w:p w14:paraId="32FBF042"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imiona i nazwisko, </w:t>
      </w:r>
    </w:p>
    <w:p w14:paraId="063CE4C1"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adres nieruchomości, </w:t>
      </w:r>
    </w:p>
    <w:p w14:paraId="69206C3E" w14:textId="77777777" w:rsidR="00FF7A73" w:rsidRPr="00351BA7" w:rsidRDefault="00FF7A73" w:rsidP="00F80BAC">
      <w:pPr>
        <w:pStyle w:val="Default"/>
        <w:spacing w:after="30"/>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numer telefonu, </w:t>
      </w:r>
    </w:p>
    <w:p w14:paraId="1BE58634"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dane nieustrukturyzowane, dokumenty i inne przedmioty o potencjalnej i prawdopodobnej zawartości danych osobowych w tym m.in. dokumenty tekstowe, obrazy, płyty nagrania, filmy, zdjęcia, wpisy itp. </w:t>
      </w:r>
    </w:p>
    <w:p w14:paraId="4F5A4026" w14:textId="77777777" w:rsidR="00FF7A73" w:rsidRPr="00351BA7" w:rsidRDefault="00FF7A73" w:rsidP="00F80BAC">
      <w:pPr>
        <w:pStyle w:val="Default"/>
        <w:jc w:val="both"/>
        <w:rPr>
          <w:rFonts w:asciiTheme="minorHAnsi" w:hAnsiTheme="minorHAnsi" w:cs="Arial"/>
          <w:color w:val="auto"/>
          <w:sz w:val="20"/>
          <w:szCs w:val="20"/>
        </w:rPr>
      </w:pPr>
    </w:p>
    <w:p w14:paraId="545BC1AD" w14:textId="7679FC88"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3</w:t>
      </w:r>
      <w:r w:rsidR="00F80BAC">
        <w:rPr>
          <w:rFonts w:asciiTheme="minorHAnsi" w:hAnsiTheme="minorHAnsi" w:cs="Arial"/>
          <w:b/>
          <w:bCs/>
          <w:color w:val="auto"/>
          <w:sz w:val="20"/>
          <w:szCs w:val="20"/>
        </w:rPr>
        <w:t>.</w:t>
      </w:r>
    </w:p>
    <w:p w14:paraId="5F21FBD0" w14:textId="3BAF808F"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Obowiązki podmiotu przetwarzającego</w:t>
      </w:r>
    </w:p>
    <w:p w14:paraId="35C63EF8" w14:textId="77777777" w:rsidR="00FF7A73" w:rsidRPr="00351BA7" w:rsidRDefault="00FF7A73" w:rsidP="00F80BAC">
      <w:pPr>
        <w:pStyle w:val="Default"/>
        <w:spacing w:after="11"/>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Podmiot przetwarzający zobowiązuje się: </w:t>
      </w:r>
    </w:p>
    <w:p w14:paraId="116A72DC" w14:textId="77777777" w:rsidR="00FF7A73" w:rsidRPr="00351BA7" w:rsidRDefault="00FF7A73" w:rsidP="00F80BAC">
      <w:pPr>
        <w:pStyle w:val="Default"/>
        <w:spacing w:after="11"/>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3BC50F54" w14:textId="77777777"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dołożyć należytej staranności przy przetwarzaniu powierzonych danych osobowych, </w:t>
      </w:r>
    </w:p>
    <w:p w14:paraId="11E9E634" w14:textId="22C8ACB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do nadania upoważnień do przetwarzania danych osobowych wszystkim osobom, które będą przetwarzały powierzone dane w celu realizacji niniejszej Umowy, </w:t>
      </w:r>
    </w:p>
    <w:p w14:paraId="553126D1"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zapewnić zachowanie w tajemnicy, przetwarzanych danych przez osoby, które upoważnia do przetwarzania danych osobowych w celu realizacji niniejszej Umowy, zarówno w trakcie zatrudnienia ich w Podmiocie przetwarzającym, jak i po jego ustaniu. </w:t>
      </w:r>
    </w:p>
    <w:p w14:paraId="59AAF62B" w14:textId="40D9E538"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Podmiot przetwarzający po rozwiązaniu Umowy usunie dane przekazane przez Administratora danych </w:t>
      </w:r>
      <w:r w:rsidR="00F80BAC">
        <w:rPr>
          <w:rFonts w:asciiTheme="minorHAnsi" w:hAnsiTheme="minorHAnsi" w:cs="Arial"/>
          <w:color w:val="auto"/>
          <w:sz w:val="20"/>
          <w:szCs w:val="20"/>
        </w:rPr>
        <w:br/>
      </w:r>
      <w:r w:rsidRPr="00351BA7">
        <w:rPr>
          <w:rFonts w:asciiTheme="minorHAnsi" w:hAnsiTheme="minorHAnsi" w:cs="Arial"/>
          <w:color w:val="auto"/>
          <w:sz w:val="20"/>
          <w:szCs w:val="20"/>
        </w:rPr>
        <w:t xml:space="preserve">z wszelkich swoich baz i nośników elektronicznych, w tym również sporządzone kopie, chyba że prawo Unii Europejskiej lub prawo państwa członkowskiego nakazują przechowywanie danych osobowych. </w:t>
      </w:r>
    </w:p>
    <w:p w14:paraId="056003E8" w14:textId="6DA613E5" w:rsidR="00024795"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lastRenderedPageBreak/>
        <w:t>3. W miarę możliwości Podmiot przetwarzający pomaga Administratorowi danych w niezbędnym zak</w:t>
      </w:r>
      <w:r w:rsidR="00024795" w:rsidRPr="00351BA7">
        <w:rPr>
          <w:rFonts w:asciiTheme="minorHAnsi" w:hAnsiTheme="minorHAnsi" w:cs="Arial"/>
          <w:color w:val="auto"/>
          <w:sz w:val="20"/>
          <w:szCs w:val="20"/>
        </w:rPr>
        <w:t>resie wywiązywać się z obowiązków:</w:t>
      </w:r>
    </w:p>
    <w:p w14:paraId="2D2C6229" w14:textId="77777777" w:rsidR="00024795"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1)</w:t>
      </w:r>
      <w:r w:rsidR="00FF7A73" w:rsidRPr="00351BA7">
        <w:rPr>
          <w:rFonts w:asciiTheme="minorHAnsi" w:hAnsiTheme="minorHAnsi" w:cs="Arial"/>
          <w:color w:val="auto"/>
          <w:sz w:val="20"/>
          <w:szCs w:val="20"/>
        </w:rPr>
        <w:t xml:space="preserve"> odpowiadania na żądania osoby,</w:t>
      </w:r>
      <w:r w:rsidRPr="00351BA7">
        <w:rPr>
          <w:rFonts w:asciiTheme="minorHAnsi" w:hAnsiTheme="minorHAnsi" w:cs="Arial"/>
          <w:color w:val="auto"/>
          <w:sz w:val="20"/>
          <w:szCs w:val="20"/>
        </w:rPr>
        <w:t xml:space="preserve"> której dane dotyczą w zakresie wykonywania jej praw określonych w art. 12 – 23 Rozporządzenia,</w:t>
      </w:r>
    </w:p>
    <w:p w14:paraId="0EB2AC16" w14:textId="25E075A6" w:rsidR="00FF7A73"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w:t>
      </w:r>
      <w:r w:rsidR="00FF7A73" w:rsidRPr="00351BA7">
        <w:rPr>
          <w:rFonts w:asciiTheme="minorHAnsi" w:hAnsiTheme="minorHAnsi" w:cs="Arial"/>
          <w:color w:val="auto"/>
          <w:sz w:val="20"/>
          <w:szCs w:val="20"/>
        </w:rPr>
        <w:t xml:space="preserve"> wywiązywania się z obowiązków określony</w:t>
      </w:r>
      <w:r w:rsidRPr="00351BA7">
        <w:rPr>
          <w:rFonts w:asciiTheme="minorHAnsi" w:hAnsiTheme="minorHAnsi" w:cs="Arial"/>
          <w:color w:val="auto"/>
          <w:sz w:val="20"/>
          <w:szCs w:val="20"/>
        </w:rPr>
        <w:t>ch w art. 32-36 Rozporządzenia,</w:t>
      </w:r>
    </w:p>
    <w:p w14:paraId="66C45651" w14:textId="181518EC" w:rsidR="008A409B" w:rsidRPr="00351BA7" w:rsidRDefault="00024795"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3)  wykazania spełnienia obowiązków określonych w art. 28 Rozporządzenia</w:t>
      </w:r>
      <w:r w:rsidR="008B2586" w:rsidRPr="00351BA7">
        <w:rPr>
          <w:rFonts w:asciiTheme="minorHAnsi" w:hAnsiTheme="minorHAnsi" w:cs="Arial"/>
          <w:color w:val="auto"/>
          <w:sz w:val="20"/>
          <w:szCs w:val="20"/>
        </w:rPr>
        <w:t>.</w:t>
      </w:r>
    </w:p>
    <w:p w14:paraId="77808102" w14:textId="408EF81D" w:rsidR="00FF7A73" w:rsidRPr="00351BA7" w:rsidRDefault="00FF7A73"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4. Podmiot przetwarzający, po stwierdzeniu naruszenia ochrony danych osobowych, </w:t>
      </w:r>
      <w:r w:rsidR="00591947" w:rsidRPr="00351BA7">
        <w:rPr>
          <w:rFonts w:asciiTheme="minorHAnsi" w:hAnsiTheme="minorHAnsi" w:cs="Arial"/>
          <w:color w:val="auto"/>
          <w:sz w:val="20"/>
          <w:szCs w:val="20"/>
        </w:rPr>
        <w:t>o których mowa w art.</w:t>
      </w:r>
      <w:r w:rsidR="00024795" w:rsidRPr="00351BA7">
        <w:rPr>
          <w:rFonts w:asciiTheme="minorHAnsi" w:hAnsiTheme="minorHAnsi" w:cs="Arial"/>
          <w:color w:val="auto"/>
          <w:sz w:val="20"/>
          <w:szCs w:val="20"/>
        </w:rPr>
        <w:t xml:space="preserve"> 33 Rozporządzenia</w:t>
      </w:r>
      <w:r w:rsidR="00591947" w:rsidRPr="00351BA7">
        <w:rPr>
          <w:rFonts w:asciiTheme="minorHAnsi" w:hAnsiTheme="minorHAnsi" w:cs="Arial"/>
          <w:color w:val="auto"/>
          <w:sz w:val="20"/>
          <w:szCs w:val="20"/>
        </w:rPr>
        <w:t xml:space="preserve">, </w:t>
      </w:r>
      <w:r w:rsidRPr="00351BA7">
        <w:rPr>
          <w:rFonts w:asciiTheme="minorHAnsi" w:hAnsiTheme="minorHAnsi" w:cs="Arial"/>
          <w:color w:val="auto"/>
          <w:sz w:val="20"/>
          <w:szCs w:val="20"/>
        </w:rPr>
        <w:t xml:space="preserve">bez zbędnej zwłoki zgłasza je Administratorowi danych w ciągu 24 godzin. </w:t>
      </w:r>
      <w:r w:rsidR="008B2586" w:rsidRPr="00351BA7">
        <w:rPr>
          <w:rFonts w:asciiTheme="minorHAnsi" w:hAnsiTheme="minorHAnsi" w:cs="Arial"/>
          <w:color w:val="auto"/>
          <w:sz w:val="20"/>
          <w:szCs w:val="20"/>
        </w:rPr>
        <w:t>Zgłoszenie to winno zawierać w swej treści elementy wskazane w wymienionym artykule.</w:t>
      </w:r>
    </w:p>
    <w:p w14:paraId="67659A5A" w14:textId="169C0ADB"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5. W przypadku zawinionego naruszenia przez Podmiot przetwarzający zasad przetwarzania danych osobowych</w:t>
      </w:r>
      <w:r w:rsidR="00EF7CEE">
        <w:rPr>
          <w:rFonts w:asciiTheme="minorHAnsi" w:hAnsiTheme="minorHAnsi" w:cs="Arial"/>
          <w:color w:val="auto"/>
          <w:sz w:val="20"/>
          <w:szCs w:val="20"/>
        </w:rPr>
        <w:br/>
      </w:r>
      <w:r w:rsidRPr="00351BA7">
        <w:rPr>
          <w:rFonts w:asciiTheme="minorHAnsi" w:hAnsiTheme="minorHAnsi" w:cs="Arial"/>
          <w:color w:val="auto"/>
          <w:sz w:val="20"/>
          <w:szCs w:val="20"/>
        </w:rPr>
        <w:t>( określonych w przepisach prawa, zapisów umowy), skutkującego zobowiązaniem Administratora na mocy prawomocnego orzeczenia sądu, ugody sadowej bądź porozumienia mediacyjnego do wypłaty odszkodowania, zadośćuczynienia lub kary pieniężnej – zobowiązuje się zrekompensować udokumentowane straty z tego tytułu w pełnej wysokości.</w:t>
      </w:r>
    </w:p>
    <w:p w14:paraId="77ADC591" w14:textId="091B030E"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6. Podmiot przetwarzający jest zwolniony z odpowiedzialności za szkody spowodowane  w ochronie danych osobowych, jeżeli nie można mu przypisać winy za zdarzenie, które doprowadziło do szkody. </w:t>
      </w:r>
    </w:p>
    <w:p w14:paraId="6C50F3D2" w14:textId="7B59260F" w:rsidR="00591947" w:rsidRPr="00351BA7" w:rsidRDefault="00591947"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7. Podmiot przetwarzający zobowiązuje się do monitorowania i stosowania przepisów prawa, powszechnie </w:t>
      </w:r>
      <w:r w:rsidR="00024795" w:rsidRPr="00351BA7">
        <w:rPr>
          <w:rFonts w:asciiTheme="minorHAnsi" w:hAnsiTheme="minorHAnsi" w:cs="Arial"/>
          <w:color w:val="auto"/>
          <w:sz w:val="20"/>
          <w:szCs w:val="20"/>
        </w:rPr>
        <w:t xml:space="preserve">dostępnych wskazówek i zaleceń organu nadzorczego oraz unijnych organów nadzorczych, zajmujących się ochroną danych osobowych, w zakresie przetwarzania powierzonych mu danych, po uzgodnieniu </w:t>
      </w:r>
      <w:r w:rsidR="00EF7CEE">
        <w:rPr>
          <w:rFonts w:asciiTheme="minorHAnsi" w:hAnsiTheme="minorHAnsi" w:cs="Arial"/>
          <w:color w:val="auto"/>
          <w:sz w:val="20"/>
          <w:szCs w:val="20"/>
        </w:rPr>
        <w:br/>
      </w:r>
      <w:r w:rsidR="00024795" w:rsidRPr="00351BA7">
        <w:rPr>
          <w:rFonts w:asciiTheme="minorHAnsi" w:hAnsiTheme="minorHAnsi" w:cs="Arial"/>
          <w:color w:val="auto"/>
          <w:sz w:val="20"/>
          <w:szCs w:val="20"/>
        </w:rPr>
        <w:t>z Administratorem wpływu tych regulacji na procesy przetwarzania danych.</w:t>
      </w:r>
    </w:p>
    <w:p w14:paraId="5D9BD90C" w14:textId="7B7769B3" w:rsidR="008A409B" w:rsidRPr="00351BA7" w:rsidRDefault="008A409B"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8. Podmiot przetwarzający przetwarza dane osobowe wyłącznie na udokumentowane</w:t>
      </w:r>
      <w:r w:rsidR="0095482D" w:rsidRPr="00351BA7">
        <w:rPr>
          <w:rFonts w:asciiTheme="minorHAnsi" w:hAnsiTheme="minorHAnsi" w:cs="Arial"/>
          <w:color w:val="auto"/>
          <w:sz w:val="20"/>
          <w:szCs w:val="20"/>
        </w:rPr>
        <w:t xml:space="preserve"> ( pisemne, elektronicznie)</w:t>
      </w:r>
      <w:r w:rsidRPr="00351BA7">
        <w:rPr>
          <w:rFonts w:asciiTheme="minorHAnsi" w:hAnsiTheme="minorHAnsi" w:cs="Arial"/>
          <w:color w:val="auto"/>
          <w:sz w:val="20"/>
          <w:szCs w:val="20"/>
        </w:rPr>
        <w:t xml:space="preserve"> polecenia Administratora, przez które Strony rozumieją niniejszą Umowę lub w jej trakcie indywi</w:t>
      </w:r>
      <w:r w:rsidR="0095482D" w:rsidRPr="00351BA7">
        <w:rPr>
          <w:rFonts w:asciiTheme="minorHAnsi" w:hAnsiTheme="minorHAnsi" w:cs="Arial"/>
          <w:color w:val="auto"/>
          <w:sz w:val="20"/>
          <w:szCs w:val="20"/>
        </w:rPr>
        <w:t>dulane polecenia lub instrukcję.</w:t>
      </w:r>
      <w:r w:rsidRPr="00351BA7">
        <w:rPr>
          <w:rFonts w:asciiTheme="minorHAnsi" w:hAnsiTheme="minorHAnsi" w:cs="Arial"/>
          <w:color w:val="auto"/>
          <w:sz w:val="20"/>
          <w:szCs w:val="20"/>
        </w:rPr>
        <w:t xml:space="preserve"> </w:t>
      </w:r>
    </w:p>
    <w:p w14:paraId="2F1EEFEA" w14:textId="4B1571FA" w:rsidR="0095482D" w:rsidRPr="00351BA7" w:rsidRDefault="0095482D" w:rsidP="00F80BAC">
      <w:pPr>
        <w:pStyle w:val="Default"/>
        <w:jc w:val="both"/>
        <w:rPr>
          <w:rFonts w:asciiTheme="minorHAnsi" w:hAnsiTheme="minorHAnsi" w:cs="Arial"/>
          <w:color w:val="auto"/>
          <w:sz w:val="20"/>
          <w:szCs w:val="20"/>
        </w:rPr>
      </w:pPr>
      <w:r w:rsidRPr="00351BA7">
        <w:rPr>
          <w:rFonts w:asciiTheme="minorHAnsi" w:hAnsiTheme="minorHAnsi" w:cs="Arial"/>
          <w:color w:val="auto"/>
          <w:sz w:val="20"/>
          <w:szCs w:val="20"/>
        </w:rPr>
        <w:t>9. Jeżeli powierzone dane osobowe są przetwarzane w formie elektronicznej na serwerach i nośnikach danych Podmiotu przetwarzającego, serwery i nośniki nie mogą znajdować się poza Europejskim Obszarem Gospodarczym.</w:t>
      </w:r>
    </w:p>
    <w:p w14:paraId="17E232B3" w14:textId="023B6572"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 4</w:t>
      </w:r>
      <w:r w:rsidR="00F80BAC">
        <w:rPr>
          <w:rFonts w:asciiTheme="minorHAnsi" w:hAnsiTheme="minorHAnsi" w:cs="Arial"/>
          <w:b/>
          <w:bCs/>
          <w:color w:val="auto"/>
          <w:sz w:val="20"/>
          <w:szCs w:val="20"/>
        </w:rPr>
        <w:t>.</w:t>
      </w:r>
    </w:p>
    <w:p w14:paraId="5BBFB200" w14:textId="77777777" w:rsidR="00FF7A73" w:rsidRPr="00351BA7" w:rsidRDefault="00FF7A73" w:rsidP="00F80BAC">
      <w:pPr>
        <w:pStyle w:val="Default"/>
        <w:jc w:val="center"/>
        <w:rPr>
          <w:rFonts w:asciiTheme="minorHAnsi" w:hAnsiTheme="minorHAnsi" w:cs="Arial"/>
          <w:color w:val="auto"/>
          <w:sz w:val="20"/>
          <w:szCs w:val="20"/>
        </w:rPr>
      </w:pPr>
      <w:r w:rsidRPr="00351BA7">
        <w:rPr>
          <w:rFonts w:asciiTheme="minorHAnsi" w:hAnsiTheme="minorHAnsi" w:cs="Arial"/>
          <w:b/>
          <w:bCs/>
          <w:color w:val="auto"/>
          <w:sz w:val="20"/>
          <w:szCs w:val="20"/>
        </w:rPr>
        <w:t>Prawo kontroli</w:t>
      </w:r>
    </w:p>
    <w:p w14:paraId="641C93F2"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1. Administrator danych ma prawo kontroli, czy środki zastosowane przez Podmiot przetwarzający przy przetwarzaniu i zabezpieczeniu powierzonych danych osobowych spełniają postanowienia Umowy. </w:t>
      </w:r>
    </w:p>
    <w:p w14:paraId="3764A4F9" w14:textId="2615F7A0"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2. Administrator danych realizować będzie prawo kontroli w godzinach pracy Podmiotu przetwarzającego </w:t>
      </w:r>
      <w:r w:rsidR="00EF7CEE">
        <w:rPr>
          <w:rFonts w:asciiTheme="minorHAnsi" w:hAnsiTheme="minorHAnsi" w:cs="Arial"/>
          <w:color w:val="auto"/>
          <w:sz w:val="20"/>
          <w:szCs w:val="20"/>
        </w:rPr>
        <w:br/>
      </w:r>
      <w:r w:rsidRPr="00351BA7">
        <w:rPr>
          <w:rFonts w:asciiTheme="minorHAnsi" w:hAnsiTheme="minorHAnsi" w:cs="Arial"/>
          <w:color w:val="auto"/>
          <w:sz w:val="20"/>
          <w:szCs w:val="20"/>
        </w:rPr>
        <w:t xml:space="preserve">i z minimum dwudniowym jego uprzedzeniem. </w:t>
      </w:r>
    </w:p>
    <w:p w14:paraId="2B19BA2D" w14:textId="77777777" w:rsidR="00FF7A73" w:rsidRPr="00351BA7" w:rsidRDefault="00FF7A73" w:rsidP="00F80BAC">
      <w:pPr>
        <w:pStyle w:val="Default"/>
        <w:spacing w:after="13"/>
        <w:jc w:val="both"/>
        <w:rPr>
          <w:rFonts w:asciiTheme="minorHAnsi" w:hAnsiTheme="minorHAnsi" w:cs="Arial"/>
          <w:color w:val="auto"/>
          <w:sz w:val="20"/>
          <w:szCs w:val="20"/>
        </w:rPr>
      </w:pPr>
      <w:r w:rsidRPr="00351BA7">
        <w:rPr>
          <w:rFonts w:asciiTheme="minorHAnsi" w:hAnsiTheme="minorHAnsi" w:cs="Arial"/>
          <w:color w:val="auto"/>
          <w:sz w:val="20"/>
          <w:szCs w:val="20"/>
        </w:rPr>
        <w:t xml:space="preserve">3. Podmiot przetwarzający zobowiązuje się do usunięcia uchybień stwierdzonych podczas kontroli w terminie wskazanym przez Administratora danych nie dłuższym niż 14 dni. </w:t>
      </w:r>
    </w:p>
    <w:p w14:paraId="15082266" w14:textId="77777777" w:rsidR="00FF7A73" w:rsidRPr="0031359F" w:rsidRDefault="00FF7A73" w:rsidP="00F80BAC">
      <w:pPr>
        <w:pStyle w:val="Default"/>
        <w:jc w:val="both"/>
        <w:rPr>
          <w:rFonts w:asciiTheme="minorHAnsi" w:hAnsiTheme="minorHAnsi" w:cs="Arial"/>
          <w:color w:val="000000" w:themeColor="text1"/>
          <w:sz w:val="20"/>
          <w:szCs w:val="20"/>
        </w:rPr>
      </w:pPr>
      <w:r w:rsidRPr="00351BA7">
        <w:rPr>
          <w:rFonts w:asciiTheme="minorHAnsi" w:hAnsiTheme="minorHAnsi" w:cs="Arial"/>
          <w:color w:val="auto"/>
          <w:sz w:val="20"/>
          <w:szCs w:val="20"/>
        </w:rPr>
        <w:t xml:space="preserve">4. Podmiot przetwarzający udostępnia Administratorowi danych wszelkie </w:t>
      </w:r>
      <w:r w:rsidRPr="0031359F">
        <w:rPr>
          <w:rFonts w:asciiTheme="minorHAnsi" w:hAnsiTheme="minorHAnsi" w:cs="Arial"/>
          <w:color w:val="000000" w:themeColor="text1"/>
          <w:sz w:val="20"/>
          <w:szCs w:val="20"/>
        </w:rPr>
        <w:t xml:space="preserve">informacje niezbędne do wykazania spełnienia obowiązków określonych w obowiązujących przepisach i w niniejszej umowie. </w:t>
      </w:r>
    </w:p>
    <w:p w14:paraId="741C528E" w14:textId="77777777" w:rsidR="00FF7A73" w:rsidRPr="0031359F" w:rsidRDefault="00FF7A73" w:rsidP="00F80BAC">
      <w:pPr>
        <w:pStyle w:val="Default"/>
        <w:jc w:val="both"/>
        <w:rPr>
          <w:rFonts w:asciiTheme="minorHAnsi" w:hAnsiTheme="minorHAnsi" w:cs="Arial"/>
          <w:color w:val="000000" w:themeColor="text1"/>
          <w:sz w:val="20"/>
          <w:szCs w:val="20"/>
        </w:rPr>
      </w:pPr>
    </w:p>
    <w:p w14:paraId="7D9817EE" w14:textId="56E3C5FE"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5</w:t>
      </w:r>
      <w:r w:rsidR="00F80BAC">
        <w:rPr>
          <w:rFonts w:asciiTheme="minorHAnsi" w:hAnsiTheme="minorHAnsi" w:cs="Arial"/>
          <w:b/>
          <w:bCs/>
          <w:color w:val="000000" w:themeColor="text1"/>
          <w:sz w:val="20"/>
          <w:szCs w:val="20"/>
        </w:rPr>
        <w:t>.</w:t>
      </w:r>
    </w:p>
    <w:p w14:paraId="4EDAF986"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Dalsze powierzenie danych do przetwarzania</w:t>
      </w:r>
    </w:p>
    <w:p w14:paraId="41A37175"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może powierzyć dane osobowe objęte niniejszą Umową do dalszego przetwarzania podwykonawcom jedynie w celu wykonania Umowy po uzyskaniu uprzedniej pisemnej zgody Administratora danych. </w:t>
      </w:r>
    </w:p>
    <w:p w14:paraId="36445EEF"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7FAD0F6"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Podwykonawca, o którym mowa w ust. 1, winien spełniać te same gwarancje i obowiązki jakie zostały nałożone na Podmiot przetwarzający w niniejszej Umowie. </w:t>
      </w:r>
    </w:p>
    <w:p w14:paraId="6C2F5AE9"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Podmiot przetwarzający ponosi pełną odpowiedzialność wobec Administratora danych za niewywiązanie się ze spoczywających na podwykonawcy obowiązków ochrony danych </w:t>
      </w:r>
    </w:p>
    <w:p w14:paraId="6FBF8C0F" w14:textId="77777777" w:rsidR="00FF7A73" w:rsidRPr="0031359F" w:rsidRDefault="00FF7A73" w:rsidP="00F80BAC">
      <w:pPr>
        <w:pStyle w:val="Default"/>
        <w:jc w:val="both"/>
        <w:rPr>
          <w:rFonts w:asciiTheme="minorHAnsi" w:hAnsiTheme="minorHAnsi" w:cs="Arial"/>
          <w:color w:val="000000" w:themeColor="text1"/>
          <w:sz w:val="20"/>
          <w:szCs w:val="20"/>
        </w:rPr>
      </w:pPr>
    </w:p>
    <w:p w14:paraId="7F0FC436" w14:textId="77777777" w:rsidR="00F80BAC" w:rsidRDefault="00F80BAC" w:rsidP="00F80BAC">
      <w:pPr>
        <w:pStyle w:val="Default"/>
        <w:jc w:val="both"/>
        <w:rPr>
          <w:rFonts w:asciiTheme="minorHAnsi" w:hAnsiTheme="minorHAnsi" w:cs="Arial"/>
          <w:b/>
          <w:bCs/>
          <w:color w:val="000000" w:themeColor="text1"/>
          <w:sz w:val="20"/>
          <w:szCs w:val="20"/>
        </w:rPr>
      </w:pPr>
    </w:p>
    <w:p w14:paraId="35F88D2D" w14:textId="77777777" w:rsidR="00F80BAC" w:rsidRDefault="00F80BAC" w:rsidP="00F80BAC">
      <w:pPr>
        <w:pStyle w:val="Default"/>
        <w:jc w:val="both"/>
        <w:rPr>
          <w:rFonts w:asciiTheme="minorHAnsi" w:hAnsiTheme="minorHAnsi" w:cs="Arial"/>
          <w:b/>
          <w:bCs/>
          <w:color w:val="000000" w:themeColor="text1"/>
          <w:sz w:val="20"/>
          <w:szCs w:val="20"/>
        </w:rPr>
      </w:pPr>
    </w:p>
    <w:p w14:paraId="6AC02A1A" w14:textId="77777777" w:rsidR="00F80BAC" w:rsidRDefault="00F80BAC" w:rsidP="00F80BAC">
      <w:pPr>
        <w:pStyle w:val="Default"/>
        <w:jc w:val="both"/>
        <w:rPr>
          <w:rFonts w:asciiTheme="minorHAnsi" w:hAnsiTheme="minorHAnsi" w:cs="Arial"/>
          <w:b/>
          <w:bCs/>
          <w:color w:val="000000" w:themeColor="text1"/>
          <w:sz w:val="20"/>
          <w:szCs w:val="20"/>
        </w:rPr>
      </w:pPr>
    </w:p>
    <w:p w14:paraId="75BFD8C7" w14:textId="77777777" w:rsidR="00F80BAC" w:rsidRDefault="00F80BAC" w:rsidP="00F80BAC">
      <w:pPr>
        <w:pStyle w:val="Default"/>
        <w:jc w:val="both"/>
        <w:rPr>
          <w:rFonts w:asciiTheme="minorHAnsi" w:hAnsiTheme="minorHAnsi" w:cs="Arial"/>
          <w:b/>
          <w:bCs/>
          <w:color w:val="000000" w:themeColor="text1"/>
          <w:sz w:val="20"/>
          <w:szCs w:val="20"/>
        </w:rPr>
      </w:pPr>
    </w:p>
    <w:p w14:paraId="226D1F8D" w14:textId="7B2F7C2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lastRenderedPageBreak/>
        <w:t>§ 6</w:t>
      </w:r>
      <w:r w:rsidR="00F80BAC">
        <w:rPr>
          <w:rFonts w:asciiTheme="minorHAnsi" w:hAnsiTheme="minorHAnsi" w:cs="Arial"/>
          <w:b/>
          <w:bCs/>
          <w:color w:val="000000" w:themeColor="text1"/>
          <w:sz w:val="20"/>
          <w:szCs w:val="20"/>
        </w:rPr>
        <w:t>.</w:t>
      </w:r>
    </w:p>
    <w:p w14:paraId="4F6020B0"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Odpowiedzialność Podmiotu przetwarzającego</w:t>
      </w:r>
    </w:p>
    <w:p w14:paraId="35D2F02E" w14:textId="77777777" w:rsidR="00FF7A73" w:rsidRPr="0031359F" w:rsidRDefault="00FF7A73" w:rsidP="00F80BAC">
      <w:pPr>
        <w:pStyle w:val="Default"/>
        <w:spacing w:after="14"/>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jest odpowiedzialny za udostępnienie lub wykorzystanie danych osobowych niezgodnie z treścią Umowy, a w szczególności za udostępnienie powierzonych do przetwarzania danych osobowych osobom nieupoważnionym. </w:t>
      </w:r>
    </w:p>
    <w:p w14:paraId="7854F24B" w14:textId="088D4625"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zobowiązuje się do niezwłocznego poinformowania Administratora danych </w:t>
      </w:r>
      <w:r w:rsidR="00EF7CEE">
        <w:rPr>
          <w:rFonts w:asciiTheme="minorHAnsi" w:hAnsiTheme="minorHAnsi" w:cs="Arial"/>
          <w:color w:val="000000" w:themeColor="text1"/>
          <w:sz w:val="20"/>
          <w:szCs w:val="20"/>
        </w:rPr>
        <w:br/>
      </w:r>
      <w:r w:rsidRPr="0031359F">
        <w:rPr>
          <w:rFonts w:asciiTheme="minorHAnsi" w:hAnsiTheme="minorHAnsi" w:cs="Arial"/>
          <w:color w:val="000000" w:themeColor="text1"/>
          <w:sz w:val="20"/>
          <w:szCs w:val="20"/>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w:t>
      </w:r>
      <w:r w:rsidR="00EF7CEE">
        <w:rPr>
          <w:rFonts w:asciiTheme="minorHAnsi" w:hAnsiTheme="minorHAnsi" w:cs="Arial"/>
          <w:color w:val="000000" w:themeColor="text1"/>
          <w:sz w:val="20"/>
          <w:szCs w:val="20"/>
        </w:rPr>
        <w:br/>
      </w:r>
      <w:r w:rsidRPr="0031359F">
        <w:rPr>
          <w:rFonts w:asciiTheme="minorHAnsi" w:hAnsiTheme="minorHAnsi" w:cs="Arial"/>
          <w:color w:val="000000" w:themeColor="text1"/>
          <w:sz w:val="20"/>
          <w:szCs w:val="20"/>
        </w:rPr>
        <w:t xml:space="preserve">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6DE0226D" w14:textId="77777777" w:rsidR="00FF7A73" w:rsidRPr="0031359F" w:rsidRDefault="00FF7A73" w:rsidP="00F80BAC">
      <w:pPr>
        <w:jc w:val="both"/>
        <w:rPr>
          <w:rFonts w:cs="Arial"/>
          <w:color w:val="000000" w:themeColor="text1"/>
          <w:sz w:val="20"/>
          <w:szCs w:val="20"/>
        </w:rPr>
      </w:pPr>
    </w:p>
    <w:p w14:paraId="4A95A11D" w14:textId="67BB1765"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7</w:t>
      </w:r>
      <w:r w:rsidR="00F80BAC">
        <w:rPr>
          <w:rFonts w:asciiTheme="minorHAnsi" w:hAnsiTheme="minorHAnsi" w:cs="Arial"/>
          <w:b/>
          <w:bCs/>
          <w:color w:val="000000" w:themeColor="text1"/>
          <w:sz w:val="20"/>
          <w:szCs w:val="20"/>
        </w:rPr>
        <w:t>.</w:t>
      </w:r>
    </w:p>
    <w:p w14:paraId="6952B691" w14:textId="595CAE01"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Czas obowiązywania  i rozwiązanie umowy</w:t>
      </w:r>
    </w:p>
    <w:p w14:paraId="2532BB22" w14:textId="43D3B7BB"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Niniejsza Umowa obowiązuje od podpisania umowy do </w:t>
      </w:r>
      <w:r w:rsidR="00126C91">
        <w:rPr>
          <w:rFonts w:asciiTheme="minorHAnsi" w:hAnsiTheme="minorHAnsi" w:cs="Arial"/>
          <w:color w:val="000000" w:themeColor="text1"/>
          <w:sz w:val="20"/>
          <w:szCs w:val="20"/>
        </w:rPr>
        <w:t>31.01.2026</w:t>
      </w:r>
      <w:r w:rsidRPr="0031359F">
        <w:rPr>
          <w:rFonts w:asciiTheme="minorHAnsi" w:hAnsiTheme="minorHAnsi" w:cs="Arial"/>
          <w:color w:val="000000" w:themeColor="text1"/>
          <w:sz w:val="20"/>
          <w:szCs w:val="20"/>
        </w:rPr>
        <w:t xml:space="preserve"> r. </w:t>
      </w:r>
    </w:p>
    <w:p w14:paraId="2641D4C1" w14:textId="77777777"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Administrator danych może rozwiązać niniejszą Umowę ze skutkiem natychmiastowym gdy Podmiot przetwarzający: </w:t>
      </w:r>
    </w:p>
    <w:p w14:paraId="468BBBF1" w14:textId="33C97770"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pomimo zobowiązania go do usunięcia uchybień stwierdzonych podczas kontroli nie usunie ich </w:t>
      </w:r>
      <w:r w:rsidR="00EF7CEE">
        <w:rPr>
          <w:rFonts w:asciiTheme="minorHAnsi" w:hAnsiTheme="minorHAnsi" w:cs="Arial"/>
          <w:color w:val="000000" w:themeColor="text1"/>
          <w:sz w:val="20"/>
          <w:szCs w:val="20"/>
        </w:rPr>
        <w:br/>
      </w:r>
      <w:r w:rsidRPr="0031359F">
        <w:rPr>
          <w:rFonts w:asciiTheme="minorHAnsi" w:hAnsiTheme="minorHAnsi" w:cs="Arial"/>
          <w:color w:val="000000" w:themeColor="text1"/>
          <w:sz w:val="20"/>
          <w:szCs w:val="20"/>
        </w:rPr>
        <w:t xml:space="preserve">w wyznaczonym terminie; </w:t>
      </w:r>
    </w:p>
    <w:p w14:paraId="79B5DF7E" w14:textId="77777777" w:rsidR="00FF7A73" w:rsidRPr="0031359F" w:rsidRDefault="00FF7A73" w:rsidP="00F80BAC">
      <w:pPr>
        <w:pStyle w:val="Default"/>
        <w:spacing w:after="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przetwarza dane osobowe w sposób niezgodny z Umową, Rozporządzeniem lub innymi przepisami prawa; </w:t>
      </w:r>
    </w:p>
    <w:p w14:paraId="514BE7E6"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powierzył przetwarzanie danych osobowych innemu podmiotowi bez zgody Administratora danych. </w:t>
      </w:r>
    </w:p>
    <w:p w14:paraId="680C3799" w14:textId="77777777" w:rsidR="00FF7A73" w:rsidRPr="0031359F" w:rsidRDefault="00FF7A73" w:rsidP="00F80BAC">
      <w:pPr>
        <w:pStyle w:val="Default"/>
        <w:jc w:val="both"/>
        <w:rPr>
          <w:rFonts w:asciiTheme="minorHAnsi" w:hAnsiTheme="minorHAnsi" w:cs="Arial"/>
          <w:color w:val="000000" w:themeColor="text1"/>
          <w:sz w:val="20"/>
          <w:szCs w:val="20"/>
        </w:rPr>
      </w:pPr>
    </w:p>
    <w:p w14:paraId="37BDC8A4" w14:textId="13C4C4C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8</w:t>
      </w:r>
      <w:r w:rsidR="00F80BAC">
        <w:rPr>
          <w:rFonts w:asciiTheme="minorHAnsi" w:hAnsiTheme="minorHAnsi" w:cs="Arial"/>
          <w:b/>
          <w:bCs/>
          <w:color w:val="000000" w:themeColor="text1"/>
          <w:sz w:val="20"/>
          <w:szCs w:val="20"/>
        </w:rPr>
        <w:t>.</w:t>
      </w:r>
    </w:p>
    <w:p w14:paraId="06C7102D"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Zasady zachowania poufności</w:t>
      </w:r>
    </w:p>
    <w:p w14:paraId="1DC44499" w14:textId="2EC89EC2"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Podmiot przetwarzający zobowiązuje się do zachowania w tajemnicy wszelkich informacji, danych, materiałów, dokumentów i danych osobowych otrzymanych od Administratora danych i od współpracujących </w:t>
      </w:r>
      <w:r w:rsidR="00EF7CEE">
        <w:rPr>
          <w:rFonts w:asciiTheme="minorHAnsi" w:hAnsiTheme="minorHAnsi" w:cs="Arial"/>
          <w:color w:val="000000" w:themeColor="text1"/>
          <w:sz w:val="20"/>
          <w:szCs w:val="20"/>
        </w:rPr>
        <w:br/>
      </w:r>
      <w:r w:rsidRPr="0031359F">
        <w:rPr>
          <w:rFonts w:asciiTheme="minorHAnsi" w:hAnsiTheme="minorHAnsi" w:cs="Arial"/>
          <w:color w:val="000000" w:themeColor="text1"/>
          <w:sz w:val="20"/>
          <w:szCs w:val="20"/>
        </w:rPr>
        <w:t xml:space="preserve">z nim osób oraz danych uzyskanych w jakikolwiek inny sposób, zamierzony czy przypadkowy w formie ustnej, pisemnej lub elektronicznej („dane poufne”), chyba że przepisy prawa stanowią inaczej. </w:t>
      </w:r>
    </w:p>
    <w:p w14:paraId="0D88688B" w14:textId="617F3D7C"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w:t>
      </w:r>
      <w:r w:rsidR="00EF7CEE">
        <w:rPr>
          <w:rFonts w:asciiTheme="minorHAnsi" w:hAnsiTheme="minorHAnsi" w:cs="Arial"/>
          <w:color w:val="000000" w:themeColor="text1"/>
          <w:sz w:val="20"/>
          <w:szCs w:val="20"/>
        </w:rPr>
        <w:br/>
      </w:r>
      <w:r w:rsidRPr="0031359F">
        <w:rPr>
          <w:rFonts w:asciiTheme="minorHAnsi" w:hAnsiTheme="minorHAnsi" w:cs="Arial"/>
          <w:color w:val="000000" w:themeColor="text1"/>
          <w:sz w:val="20"/>
          <w:szCs w:val="20"/>
        </w:rPr>
        <w:t xml:space="preserve">z obowiązujących przepisów prawa lub Umowy. </w:t>
      </w:r>
    </w:p>
    <w:p w14:paraId="451F507F" w14:textId="77777777" w:rsidR="00FF7A73" w:rsidRPr="0031359F" w:rsidRDefault="00FF7A73" w:rsidP="00F80BAC">
      <w:pPr>
        <w:pStyle w:val="Default"/>
        <w:jc w:val="both"/>
        <w:rPr>
          <w:rFonts w:asciiTheme="minorHAnsi" w:hAnsiTheme="minorHAnsi" w:cs="Arial"/>
          <w:color w:val="000000" w:themeColor="text1"/>
          <w:sz w:val="20"/>
          <w:szCs w:val="20"/>
        </w:rPr>
      </w:pPr>
    </w:p>
    <w:p w14:paraId="5D5FF439" w14:textId="7EBDDC88"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 9</w:t>
      </w:r>
      <w:r w:rsidR="00F80BAC">
        <w:rPr>
          <w:rFonts w:asciiTheme="minorHAnsi" w:hAnsiTheme="minorHAnsi" w:cs="Arial"/>
          <w:b/>
          <w:bCs/>
          <w:color w:val="000000" w:themeColor="text1"/>
          <w:sz w:val="20"/>
          <w:szCs w:val="20"/>
        </w:rPr>
        <w:t>.</w:t>
      </w:r>
    </w:p>
    <w:p w14:paraId="4529119D" w14:textId="77777777" w:rsidR="00FF7A73" w:rsidRPr="0031359F" w:rsidRDefault="00FF7A73" w:rsidP="00F80BAC">
      <w:pPr>
        <w:pStyle w:val="Default"/>
        <w:jc w:val="center"/>
        <w:rPr>
          <w:rFonts w:asciiTheme="minorHAnsi" w:hAnsiTheme="minorHAnsi" w:cs="Arial"/>
          <w:color w:val="000000" w:themeColor="text1"/>
          <w:sz w:val="20"/>
          <w:szCs w:val="20"/>
        </w:rPr>
      </w:pPr>
      <w:r w:rsidRPr="0031359F">
        <w:rPr>
          <w:rFonts w:asciiTheme="minorHAnsi" w:hAnsiTheme="minorHAnsi" w:cs="Arial"/>
          <w:b/>
          <w:bCs/>
          <w:color w:val="000000" w:themeColor="text1"/>
          <w:sz w:val="20"/>
          <w:szCs w:val="20"/>
        </w:rPr>
        <w:t>Postanowienia końcowe</w:t>
      </w:r>
    </w:p>
    <w:p w14:paraId="539584E2"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1. Umowa została sporządzona w dwóch jednobrzmiących egzemplarzach dla każdej ze stron. </w:t>
      </w:r>
    </w:p>
    <w:p w14:paraId="2A17AB91"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2. Zmiany i aneksy do Umowy wymagają formy pisemnej. </w:t>
      </w:r>
    </w:p>
    <w:p w14:paraId="691DAEDE" w14:textId="77777777" w:rsidR="00FF7A73" w:rsidRPr="0031359F" w:rsidRDefault="00FF7A73" w:rsidP="00F80BAC">
      <w:pPr>
        <w:pStyle w:val="Default"/>
        <w:spacing w:after="13"/>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3. W sprawach nieuregulowanych zastosowanie będą miały przepisy Kodeksu cywilnego oraz Rozporządzenia. </w:t>
      </w:r>
    </w:p>
    <w:p w14:paraId="32CA68A5" w14:textId="77777777"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4. Sądem właściwym dla rozpatrzenia sporów wynikających z niniejszej Umowy będzie sąd właściwy Administratora danych. </w:t>
      </w:r>
    </w:p>
    <w:p w14:paraId="1A1D4E4C" w14:textId="77777777" w:rsidR="00FF7A73" w:rsidRPr="0031359F" w:rsidRDefault="00FF7A73" w:rsidP="00F80BAC">
      <w:pPr>
        <w:pStyle w:val="Default"/>
        <w:jc w:val="both"/>
        <w:rPr>
          <w:rFonts w:asciiTheme="minorHAnsi" w:hAnsiTheme="minorHAnsi" w:cs="Arial"/>
          <w:color w:val="000000" w:themeColor="text1"/>
          <w:sz w:val="20"/>
          <w:szCs w:val="20"/>
        </w:rPr>
      </w:pPr>
    </w:p>
    <w:p w14:paraId="7151709B" w14:textId="77777777" w:rsidR="00FF7A73" w:rsidRPr="0031359F" w:rsidRDefault="00FF7A73" w:rsidP="00F80BAC">
      <w:pPr>
        <w:pStyle w:val="Default"/>
        <w:jc w:val="both"/>
        <w:rPr>
          <w:rFonts w:asciiTheme="minorHAnsi" w:hAnsiTheme="minorHAnsi" w:cs="Arial"/>
          <w:color w:val="000000" w:themeColor="text1"/>
          <w:sz w:val="20"/>
          <w:szCs w:val="20"/>
        </w:rPr>
      </w:pPr>
    </w:p>
    <w:p w14:paraId="5C59D096" w14:textId="77777777" w:rsidR="00FF7A73" w:rsidRPr="0031359F" w:rsidRDefault="00FF7A73" w:rsidP="00F80BAC">
      <w:pPr>
        <w:pStyle w:val="Default"/>
        <w:jc w:val="both"/>
        <w:rPr>
          <w:rFonts w:asciiTheme="minorHAnsi" w:hAnsiTheme="minorHAnsi" w:cs="Arial"/>
          <w:color w:val="000000" w:themeColor="text1"/>
          <w:sz w:val="20"/>
          <w:szCs w:val="20"/>
        </w:rPr>
      </w:pPr>
    </w:p>
    <w:p w14:paraId="7CA3E214" w14:textId="77777777" w:rsidR="00FF7A73" w:rsidRPr="0031359F" w:rsidRDefault="00FF7A73" w:rsidP="00F80BAC">
      <w:pPr>
        <w:pStyle w:val="Default"/>
        <w:jc w:val="both"/>
        <w:rPr>
          <w:rFonts w:asciiTheme="minorHAnsi" w:hAnsiTheme="minorHAnsi" w:cs="Arial"/>
          <w:color w:val="000000" w:themeColor="text1"/>
          <w:sz w:val="20"/>
          <w:szCs w:val="20"/>
        </w:rPr>
      </w:pPr>
    </w:p>
    <w:p w14:paraId="3625266E" w14:textId="7F3ADFDC" w:rsidR="00FF7A73" w:rsidRPr="0031359F" w:rsidRDefault="00FF7A73" w:rsidP="00F80BAC">
      <w:pPr>
        <w:pStyle w:val="Default"/>
        <w:jc w:val="both"/>
        <w:rPr>
          <w:rFonts w:asciiTheme="minorHAnsi" w:hAnsiTheme="minorHAnsi" w:cs="Arial"/>
          <w:color w:val="000000" w:themeColor="text1"/>
          <w:sz w:val="20"/>
          <w:szCs w:val="20"/>
        </w:rPr>
      </w:pPr>
      <w:r w:rsidRPr="0031359F">
        <w:rPr>
          <w:rFonts w:asciiTheme="minorHAnsi" w:hAnsiTheme="minorHAnsi" w:cs="Arial"/>
          <w:color w:val="000000" w:themeColor="text1"/>
          <w:sz w:val="20"/>
          <w:szCs w:val="20"/>
        </w:rPr>
        <w:t xml:space="preserve"> __________________________                                     </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00191346">
        <w:rPr>
          <w:rFonts w:asciiTheme="minorHAnsi" w:hAnsiTheme="minorHAnsi" w:cs="Arial"/>
          <w:color w:val="000000" w:themeColor="text1"/>
          <w:sz w:val="20"/>
          <w:szCs w:val="20"/>
        </w:rPr>
        <w:t xml:space="preserve">                    </w:t>
      </w:r>
      <w:r w:rsidRPr="0031359F">
        <w:rPr>
          <w:rFonts w:asciiTheme="minorHAnsi" w:hAnsiTheme="minorHAnsi" w:cs="Arial"/>
          <w:color w:val="000000" w:themeColor="text1"/>
          <w:sz w:val="20"/>
          <w:szCs w:val="20"/>
        </w:rPr>
        <w:t>_</w:t>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r>
      <w:r w:rsidRPr="0031359F">
        <w:rPr>
          <w:rFonts w:asciiTheme="minorHAnsi" w:hAnsiTheme="minorHAnsi" w:cs="Arial"/>
          <w:color w:val="000000" w:themeColor="text1"/>
          <w:sz w:val="20"/>
          <w:szCs w:val="20"/>
        </w:rPr>
        <w:softHyphen/>
        <w:t>_______________________________</w:t>
      </w:r>
    </w:p>
    <w:p w14:paraId="4A402BE4" w14:textId="658D10F6" w:rsidR="00FF7A73" w:rsidRPr="0031359F" w:rsidRDefault="00FF7A73" w:rsidP="00F80BAC">
      <w:pPr>
        <w:jc w:val="both"/>
        <w:rPr>
          <w:rFonts w:cs="Arial"/>
          <w:color w:val="000000" w:themeColor="text1"/>
          <w:sz w:val="20"/>
          <w:szCs w:val="20"/>
        </w:rPr>
      </w:pPr>
      <w:r w:rsidRPr="0031359F">
        <w:rPr>
          <w:rFonts w:cs="Arial"/>
          <w:color w:val="000000" w:themeColor="text1"/>
          <w:sz w:val="20"/>
          <w:szCs w:val="20"/>
        </w:rPr>
        <w:t xml:space="preserve">         </w:t>
      </w:r>
      <w:r w:rsidR="00FE1F74" w:rsidRPr="00FE1F74">
        <w:rPr>
          <w:rFonts w:cs="Arial"/>
          <w:color w:val="000000" w:themeColor="text1"/>
          <w:sz w:val="20"/>
          <w:szCs w:val="20"/>
        </w:rPr>
        <w:t>Podmiot przetwarzający</w:t>
      </w:r>
      <w:r w:rsidRPr="0031359F">
        <w:rPr>
          <w:rFonts w:cs="Arial"/>
          <w:color w:val="000000" w:themeColor="text1"/>
          <w:sz w:val="20"/>
          <w:szCs w:val="20"/>
        </w:rPr>
        <w:t xml:space="preserve"> </w:t>
      </w:r>
      <w:r w:rsidR="00FE1F74">
        <w:rPr>
          <w:rFonts w:cs="Arial"/>
          <w:color w:val="000000" w:themeColor="text1"/>
          <w:sz w:val="20"/>
          <w:szCs w:val="20"/>
        </w:rPr>
        <w:t xml:space="preserve">                                            </w:t>
      </w:r>
      <w:r w:rsidR="00191346">
        <w:rPr>
          <w:rFonts w:cs="Arial"/>
          <w:color w:val="000000" w:themeColor="text1"/>
          <w:sz w:val="20"/>
          <w:szCs w:val="20"/>
        </w:rPr>
        <w:t xml:space="preserve"> </w:t>
      </w:r>
      <w:r w:rsidR="00FE1F74">
        <w:rPr>
          <w:rFonts w:cs="Arial"/>
          <w:color w:val="000000" w:themeColor="text1"/>
          <w:sz w:val="20"/>
          <w:szCs w:val="20"/>
        </w:rPr>
        <w:t xml:space="preserve">                 </w:t>
      </w:r>
      <w:r w:rsidR="00191346">
        <w:rPr>
          <w:rFonts w:cs="Arial"/>
          <w:color w:val="000000" w:themeColor="text1"/>
          <w:sz w:val="20"/>
          <w:szCs w:val="20"/>
        </w:rPr>
        <w:t xml:space="preserve">                 </w:t>
      </w:r>
      <w:r w:rsidR="00FE1F74" w:rsidRPr="00FE1F74">
        <w:rPr>
          <w:rFonts w:cs="Arial"/>
          <w:color w:val="000000" w:themeColor="text1"/>
          <w:sz w:val="20"/>
          <w:szCs w:val="20"/>
        </w:rPr>
        <w:t xml:space="preserve">Administrator danych </w:t>
      </w:r>
    </w:p>
    <w:p w14:paraId="5293DB76" w14:textId="77777777" w:rsidR="00FF7A73" w:rsidRDefault="00FF7A73" w:rsidP="00F80BAC">
      <w:pPr>
        <w:jc w:val="both"/>
      </w:pPr>
    </w:p>
    <w:sectPr w:rsidR="00FF7A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C3439" w14:textId="77777777" w:rsidR="007707A8" w:rsidRDefault="007707A8" w:rsidP="00EF7CEE">
      <w:pPr>
        <w:spacing w:after="0" w:line="240" w:lineRule="auto"/>
      </w:pPr>
      <w:r>
        <w:separator/>
      </w:r>
    </w:p>
  </w:endnote>
  <w:endnote w:type="continuationSeparator" w:id="0">
    <w:p w14:paraId="10280B3D" w14:textId="77777777" w:rsidR="007707A8" w:rsidRDefault="007707A8" w:rsidP="00EF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201381"/>
      <w:docPartObj>
        <w:docPartGallery w:val="Page Numbers (Bottom of Page)"/>
        <w:docPartUnique/>
      </w:docPartObj>
    </w:sdtPr>
    <w:sdtContent>
      <w:p w14:paraId="6FD0ACC5" w14:textId="7508ACF0" w:rsidR="00EF7CEE" w:rsidRDefault="00EF7CEE">
        <w:pPr>
          <w:pStyle w:val="Stopka"/>
          <w:jc w:val="right"/>
        </w:pPr>
        <w:r>
          <w:fldChar w:fldCharType="begin"/>
        </w:r>
        <w:r>
          <w:instrText>PAGE   \* MERGEFORMAT</w:instrText>
        </w:r>
        <w:r>
          <w:fldChar w:fldCharType="separate"/>
        </w:r>
        <w:r>
          <w:t>2</w:t>
        </w:r>
        <w:r>
          <w:fldChar w:fldCharType="end"/>
        </w:r>
      </w:p>
    </w:sdtContent>
  </w:sdt>
  <w:p w14:paraId="0E1518F8" w14:textId="77777777" w:rsidR="00EF7CEE" w:rsidRDefault="00EF7C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C9E7" w14:textId="77777777" w:rsidR="007707A8" w:rsidRDefault="007707A8" w:rsidP="00EF7CEE">
      <w:pPr>
        <w:spacing w:after="0" w:line="240" w:lineRule="auto"/>
      </w:pPr>
      <w:r>
        <w:separator/>
      </w:r>
    </w:p>
  </w:footnote>
  <w:footnote w:type="continuationSeparator" w:id="0">
    <w:p w14:paraId="5F960D49" w14:textId="77777777" w:rsidR="007707A8" w:rsidRDefault="007707A8" w:rsidP="00EF7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73"/>
    <w:rsid w:val="00024795"/>
    <w:rsid w:val="001111F0"/>
    <w:rsid w:val="00126C91"/>
    <w:rsid w:val="00191346"/>
    <w:rsid w:val="001E19CD"/>
    <w:rsid w:val="001F017C"/>
    <w:rsid w:val="0025197E"/>
    <w:rsid w:val="00351BA7"/>
    <w:rsid w:val="003746F9"/>
    <w:rsid w:val="004B4E46"/>
    <w:rsid w:val="00591947"/>
    <w:rsid w:val="006C0E82"/>
    <w:rsid w:val="007707A8"/>
    <w:rsid w:val="008A409B"/>
    <w:rsid w:val="008B2586"/>
    <w:rsid w:val="0095482D"/>
    <w:rsid w:val="00981B70"/>
    <w:rsid w:val="009A0316"/>
    <w:rsid w:val="00A35717"/>
    <w:rsid w:val="00AF4BAF"/>
    <w:rsid w:val="00B96229"/>
    <w:rsid w:val="00C63151"/>
    <w:rsid w:val="00D45CF8"/>
    <w:rsid w:val="00EF7CEE"/>
    <w:rsid w:val="00F10235"/>
    <w:rsid w:val="00F80BAC"/>
    <w:rsid w:val="00FD175D"/>
    <w:rsid w:val="00FE1F74"/>
    <w:rsid w:val="00FF0F08"/>
    <w:rsid w:val="00FF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0EE"/>
  <w15:chartTrackingRefBased/>
  <w15:docId w15:val="{AF82163C-740F-494D-820D-696687D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7A7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F7C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CEE"/>
    <w:rPr>
      <w:rFonts w:eastAsiaTheme="minorEastAsia"/>
      <w:lang w:eastAsia="pl-PL"/>
    </w:rPr>
  </w:style>
  <w:style w:type="paragraph" w:styleId="Stopka">
    <w:name w:val="footer"/>
    <w:basedOn w:val="Normalny"/>
    <w:link w:val="StopkaZnak"/>
    <w:uiPriority w:val="99"/>
    <w:unhideWhenUsed/>
    <w:rsid w:val="00EF7C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CE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1465</Words>
  <Characters>8795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a.taflinska@zlotnikikujawskie.pl</dc:creator>
  <cp:keywords/>
  <dc:description/>
  <cp:lastModifiedBy>funduszeunijne@zlotnikikujawskie.pl</cp:lastModifiedBy>
  <cp:revision>3</cp:revision>
  <cp:lastPrinted>2022-07-22T06:04:00Z</cp:lastPrinted>
  <dcterms:created xsi:type="dcterms:W3CDTF">2024-05-20T11:37:00Z</dcterms:created>
  <dcterms:modified xsi:type="dcterms:W3CDTF">2024-12-05T14:01:00Z</dcterms:modified>
</cp:coreProperties>
</file>