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7" w:rsidRPr="00251C50" w:rsidRDefault="00A33544" w:rsidP="00346E88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1958</w:t>
      </w:r>
      <w:r w:rsidR="00251C50" w:rsidRPr="00251C50">
        <w:rPr>
          <w:rFonts w:asciiTheme="minorHAnsi" w:hAnsiTheme="minorHAnsi" w:cstheme="minorHAnsi"/>
          <w:b/>
          <w:bCs/>
          <w:sz w:val="24"/>
          <w:szCs w:val="24"/>
        </w:rPr>
        <w:t>/AZ/262/2022</w:t>
      </w:r>
    </w:p>
    <w:p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2570"/>
        <w:gridCol w:w="2175"/>
        <w:gridCol w:w="2411"/>
      </w:tblGrid>
      <w:tr w:rsidR="00F3314A" w:rsidRPr="00251C50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251C50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</w:rPr>
              <w:t>kierownik robót</w:t>
            </w:r>
            <w:r w:rsidR="00346E88">
              <w:rPr>
                <w:rFonts w:asciiTheme="minorHAnsi" w:hAnsiTheme="minorHAnsi" w:cstheme="minorHAnsi"/>
              </w:rPr>
              <w:t xml:space="preserve"> sanitarnyc</w:t>
            </w:r>
            <w:r w:rsidR="003E18A4">
              <w:rPr>
                <w:rFonts w:asciiTheme="minorHAnsi" w:hAnsiTheme="minorHAnsi" w:cstheme="minorHAnsi"/>
              </w:rPr>
              <w:t>h</w:t>
            </w:r>
            <w:bookmarkStart w:id="0" w:name="_GoBack"/>
            <w:bookmarkEnd w:id="0"/>
            <w:r w:rsidR="00346E88">
              <w:rPr>
                <w:rFonts w:asciiTheme="minorHAnsi" w:hAnsiTheme="minorHAnsi" w:cstheme="minorHAnsi"/>
              </w:rPr>
              <w:t xml:space="preserve"> w branży instalacyjnej</w:t>
            </w:r>
          </w:p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>W powyższej tabeli wykonawca musi podać informacje, na podstawie których zamawiający będzie mógł ocenić spełnienie warunku udziału w post</w:t>
      </w:r>
      <w:r w:rsidR="00346E88">
        <w:rPr>
          <w:rFonts w:asciiTheme="minorHAnsi" w:hAnsiTheme="minorHAnsi" w:cstheme="minorHAnsi"/>
          <w:sz w:val="22"/>
        </w:rPr>
        <w:t>ępowaniu opisanego w rozdziale 9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7F3" w16cex:dateUtc="2021-03-03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C2BEE" w16cid:durableId="23EA77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76" w:rsidRDefault="00F42176" w:rsidP="00F42176">
      <w:pPr>
        <w:spacing w:after="0"/>
      </w:pPr>
      <w:r>
        <w:separator/>
      </w:r>
    </w:p>
  </w:endnote>
  <w:endnote w:type="continuationSeparator" w:id="1">
    <w:p w:rsidR="00F42176" w:rsidRDefault="00F42176" w:rsidP="00F421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76" w:rsidRDefault="00F42176" w:rsidP="00F42176">
      <w:pPr>
        <w:spacing w:after="0"/>
      </w:pPr>
      <w:r>
        <w:separator/>
      </w:r>
    </w:p>
  </w:footnote>
  <w:footnote w:type="continuationSeparator" w:id="1">
    <w:p w:rsidR="00F42176" w:rsidRDefault="00F42176" w:rsidP="00F421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 w:rsidP="00F421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F421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04CE7"/>
    <w:rsid w:val="00042954"/>
    <w:rsid w:val="000C1328"/>
    <w:rsid w:val="00157A3C"/>
    <w:rsid w:val="00227383"/>
    <w:rsid w:val="00251C50"/>
    <w:rsid w:val="002662D3"/>
    <w:rsid w:val="002C38A5"/>
    <w:rsid w:val="002F7A85"/>
    <w:rsid w:val="00346E88"/>
    <w:rsid w:val="00395C19"/>
    <w:rsid w:val="003E18A4"/>
    <w:rsid w:val="003F282C"/>
    <w:rsid w:val="0049627A"/>
    <w:rsid w:val="00504CE7"/>
    <w:rsid w:val="005135D5"/>
    <w:rsid w:val="005227B9"/>
    <w:rsid w:val="00570650"/>
    <w:rsid w:val="006953CC"/>
    <w:rsid w:val="00823771"/>
    <w:rsid w:val="008A2BAF"/>
    <w:rsid w:val="0095645A"/>
    <w:rsid w:val="009941DD"/>
    <w:rsid w:val="00A32D0D"/>
    <w:rsid w:val="00A33544"/>
    <w:rsid w:val="00AD6219"/>
    <w:rsid w:val="00BD7559"/>
    <w:rsid w:val="00CE13EB"/>
    <w:rsid w:val="00D66C14"/>
    <w:rsid w:val="00DB0F4B"/>
    <w:rsid w:val="00DB5882"/>
    <w:rsid w:val="00EB5DAC"/>
    <w:rsid w:val="00EB7657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35</cp:revision>
  <dcterms:created xsi:type="dcterms:W3CDTF">2021-03-03T19:46:00Z</dcterms:created>
  <dcterms:modified xsi:type="dcterms:W3CDTF">2022-11-29T20:11:00Z</dcterms:modified>
</cp:coreProperties>
</file>