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77C7" w14:textId="77777777" w:rsidR="009043FE" w:rsidRPr="009043FE" w:rsidRDefault="009043FE" w:rsidP="009043FE">
      <w:pPr>
        <w:suppressAutoHyphens/>
        <w:jc w:val="center"/>
        <w:textAlignment w:val="baseline"/>
        <w:rPr>
          <w:rFonts w:asciiTheme="minorHAnsi" w:hAnsiTheme="minorHAnsi" w:cstheme="minorHAnsi"/>
          <w:b/>
          <w:bCs/>
          <w:color w:val="000000"/>
          <w:kern w:val="3"/>
          <w:szCs w:val="20"/>
          <w:lang w:eastAsia="ar-SA" w:bidi="hi-IN"/>
        </w:rPr>
      </w:pPr>
    </w:p>
    <w:p w14:paraId="5DFFEE66" w14:textId="77777777" w:rsidR="009043FE" w:rsidRPr="009043FE" w:rsidRDefault="009043FE" w:rsidP="009043FE">
      <w:pPr>
        <w:suppressAutoHyphens/>
        <w:jc w:val="center"/>
        <w:textAlignment w:val="baseline"/>
        <w:rPr>
          <w:rFonts w:asciiTheme="minorHAnsi" w:hAnsiTheme="minorHAnsi" w:cstheme="minorHAnsi"/>
          <w:b/>
          <w:bCs/>
          <w:color w:val="000000"/>
          <w:kern w:val="3"/>
          <w:szCs w:val="20"/>
          <w:lang w:eastAsia="ar-SA" w:bidi="hi-IN"/>
        </w:rPr>
      </w:pPr>
      <w:r w:rsidRPr="009043FE">
        <w:rPr>
          <w:rFonts w:asciiTheme="minorHAnsi" w:hAnsiTheme="minorHAnsi" w:cstheme="minorHAnsi"/>
          <w:b/>
          <w:bCs/>
          <w:color w:val="000000"/>
          <w:kern w:val="3"/>
          <w:szCs w:val="20"/>
          <w:lang w:eastAsia="ar-SA" w:bidi="hi-IN"/>
        </w:rPr>
        <w:t>UMOWA Nr …….</w:t>
      </w:r>
    </w:p>
    <w:p w14:paraId="3E69B3F1" w14:textId="77777777" w:rsidR="009043FE" w:rsidRPr="009043FE" w:rsidRDefault="009043FE" w:rsidP="009043F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sz w:val="20"/>
          <w:lang w:eastAsia="ar-SA" w:bidi="hi-IN"/>
        </w:rPr>
      </w:pPr>
    </w:p>
    <w:p w14:paraId="78290C2C" w14:textId="77777777" w:rsidR="009043FE" w:rsidRPr="009043FE" w:rsidRDefault="009043FE" w:rsidP="009043F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zawarta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dniu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.................... , w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Starachowicach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,</w:t>
      </w:r>
    </w:p>
    <w:p w14:paraId="59C4FC34" w14:textId="77777777" w:rsidR="009043FE" w:rsidRPr="009043FE" w:rsidRDefault="009043FE" w:rsidP="009043FE">
      <w:pPr>
        <w:shd w:val="clear" w:color="auto" w:fill="FFFFFF"/>
        <w:suppressAutoHyphens/>
        <w:jc w:val="both"/>
        <w:textAlignment w:val="baseline"/>
        <w:rPr>
          <w:rFonts w:asciiTheme="minorHAnsi" w:eastAsia="Lucida Sans Unicode" w:hAnsiTheme="minorHAnsi" w:cstheme="minorHAnsi"/>
          <w:bCs/>
          <w:color w:val="000000"/>
          <w:kern w:val="3"/>
          <w:sz w:val="16"/>
          <w:lang w:eastAsia="ar-SA" w:bidi="hi-IN"/>
        </w:rPr>
      </w:pPr>
    </w:p>
    <w:p w14:paraId="750C396B" w14:textId="77777777" w:rsidR="009043FE" w:rsidRPr="009043FE" w:rsidRDefault="009043FE" w:rsidP="009043F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pomiędzy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:</w:t>
      </w:r>
    </w:p>
    <w:p w14:paraId="7103B89A" w14:textId="77777777" w:rsidR="009043FE" w:rsidRPr="009043FE" w:rsidRDefault="009043FE" w:rsidP="009043F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Gminą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Starachowice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, NIP: 664-19-09-150</w:t>
      </w:r>
    </w:p>
    <w:p w14:paraId="36CDDA2A" w14:textId="77777777" w:rsidR="009043FE" w:rsidRPr="009043FE" w:rsidRDefault="009043FE" w:rsidP="009043F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ul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. Radomska 45, 27-200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Starachowice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</w:p>
    <w:p w14:paraId="12375E98" w14:textId="77777777" w:rsidR="009043FE" w:rsidRPr="009043FE" w:rsidRDefault="009043FE" w:rsidP="009043F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reprezentowaną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Marka </w:t>
      </w: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Materka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 – </w:t>
      </w: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Prezydenta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Miasta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Starachowice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, </w:t>
      </w:r>
    </w:p>
    <w:p w14:paraId="71349ED2" w14:textId="77777777" w:rsidR="009043FE" w:rsidRPr="009043FE" w:rsidRDefault="009043FE" w:rsidP="009043F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przy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kontrasygnacie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Skarbnika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Miasta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 xml:space="preserve"> – Beaty </w:t>
      </w:r>
      <w:proofErr w:type="spellStart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Pawłowskiej</w:t>
      </w:r>
      <w:proofErr w:type="spellEnd"/>
      <w:r w:rsidRPr="009043FE">
        <w:rPr>
          <w:rFonts w:asciiTheme="minorHAnsi" w:eastAsia="Lucida Sans Unicode" w:hAnsiTheme="minorHAnsi" w:cstheme="minorHAnsi"/>
          <w:bCs/>
          <w:color w:val="000000"/>
          <w:kern w:val="3"/>
          <w:lang w:eastAsia="ar-SA" w:bidi="hi-IN"/>
        </w:rPr>
        <w:t>,</w:t>
      </w:r>
    </w:p>
    <w:p w14:paraId="0ABDC193" w14:textId="77777777" w:rsidR="009043FE" w:rsidRPr="009043FE" w:rsidRDefault="009043FE" w:rsidP="009043F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zwanym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dalej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r w:rsidRPr="009043FE">
        <w:rPr>
          <w:rFonts w:asciiTheme="minorHAnsi" w:eastAsia="Lucida Sans Unicode" w:hAnsiTheme="minorHAnsi" w:cstheme="minorHAnsi"/>
          <w:b/>
          <w:color w:val="000000"/>
          <w:kern w:val="3"/>
          <w:lang w:eastAsia="ar-SA" w:bidi="hi-IN"/>
        </w:rPr>
        <w:t>„</w:t>
      </w:r>
      <w:proofErr w:type="spellStart"/>
      <w:r w:rsidRPr="009043FE">
        <w:rPr>
          <w:rFonts w:asciiTheme="minorHAnsi" w:eastAsia="Lucida Sans Unicode" w:hAnsiTheme="minorHAnsi" w:cstheme="minorHAnsi"/>
          <w:b/>
          <w:color w:val="000000"/>
          <w:kern w:val="3"/>
          <w:lang w:eastAsia="ar-SA" w:bidi="hi-IN"/>
        </w:rPr>
        <w:t>Zamawiającym</w:t>
      </w:r>
      <w:proofErr w:type="spellEnd"/>
      <w:r w:rsidRPr="009043FE">
        <w:rPr>
          <w:rFonts w:asciiTheme="minorHAnsi" w:eastAsia="Lucida Sans Unicode" w:hAnsiTheme="minorHAnsi" w:cstheme="minorHAnsi"/>
          <w:b/>
          <w:color w:val="000000"/>
          <w:kern w:val="3"/>
          <w:lang w:eastAsia="ar-SA" w:bidi="hi-IN"/>
        </w:rPr>
        <w:t>",</w:t>
      </w:r>
    </w:p>
    <w:p w14:paraId="2CB7CB71" w14:textId="77777777" w:rsidR="009043FE" w:rsidRPr="009043FE" w:rsidRDefault="009043FE" w:rsidP="009043F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sz w:val="16"/>
          <w:lang w:eastAsia="ar-SA" w:bidi="hi-IN"/>
        </w:rPr>
      </w:pPr>
    </w:p>
    <w:p w14:paraId="220479E1" w14:textId="77777777" w:rsidR="009043FE" w:rsidRPr="009043FE" w:rsidRDefault="009043FE" w:rsidP="009043F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a</w:t>
      </w:r>
    </w:p>
    <w:p w14:paraId="20C47FB0" w14:textId="77777777" w:rsidR="009043FE" w:rsidRPr="009043FE" w:rsidRDefault="009043FE" w:rsidP="009043F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……………………………</w:t>
      </w:r>
    </w:p>
    <w:p w14:paraId="2D633956" w14:textId="77777777" w:rsidR="009043FE" w:rsidRPr="009043FE" w:rsidRDefault="009043FE" w:rsidP="009043F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zwaną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dalej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r w:rsidRPr="009043FE">
        <w:rPr>
          <w:rFonts w:asciiTheme="minorHAnsi" w:eastAsia="Lucida Sans Unicode" w:hAnsiTheme="minorHAnsi" w:cstheme="minorHAnsi"/>
          <w:b/>
          <w:color w:val="000000"/>
          <w:kern w:val="3"/>
          <w:lang w:eastAsia="ar-SA" w:bidi="hi-IN"/>
        </w:rPr>
        <w:t>„</w:t>
      </w:r>
      <w:proofErr w:type="spellStart"/>
      <w:r w:rsidRPr="009043FE">
        <w:rPr>
          <w:rFonts w:asciiTheme="minorHAnsi" w:eastAsia="Lucida Sans Unicode" w:hAnsiTheme="minorHAnsi" w:cstheme="minorHAnsi"/>
          <w:b/>
          <w:color w:val="000000"/>
          <w:kern w:val="3"/>
          <w:lang w:eastAsia="ar-SA" w:bidi="hi-IN"/>
        </w:rPr>
        <w:t>Wykonawcą</w:t>
      </w:r>
      <w:proofErr w:type="spellEnd"/>
      <w:r w:rsidRPr="009043FE">
        <w:rPr>
          <w:rFonts w:asciiTheme="minorHAnsi" w:eastAsia="Lucida Sans Unicode" w:hAnsiTheme="minorHAnsi" w:cstheme="minorHAnsi"/>
          <w:b/>
          <w:color w:val="000000"/>
          <w:kern w:val="3"/>
          <w:lang w:eastAsia="ar-SA" w:bidi="hi-IN"/>
        </w:rPr>
        <w:t>”,</w:t>
      </w:r>
    </w:p>
    <w:p w14:paraId="529B6D23" w14:textId="77777777" w:rsidR="009043FE" w:rsidRPr="009043FE" w:rsidRDefault="009043FE" w:rsidP="009043FE">
      <w:pPr>
        <w:rPr>
          <w:rFonts w:asciiTheme="minorHAnsi" w:hAnsiTheme="minorHAnsi" w:cstheme="minorHAnsi"/>
          <w:sz w:val="20"/>
        </w:rPr>
      </w:pPr>
    </w:p>
    <w:p w14:paraId="2FB6A9D6" w14:textId="77777777" w:rsidR="009043FE" w:rsidRPr="009043FE" w:rsidRDefault="009043FE" w:rsidP="009043FE">
      <w:pPr>
        <w:shd w:val="clear" w:color="auto" w:fill="FFFFFF"/>
        <w:suppressAutoHyphens/>
        <w:ind w:left="4150" w:right="4145"/>
        <w:jc w:val="center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color w:val="000000"/>
          <w:kern w:val="3"/>
          <w:lang w:eastAsia="ar-SA" w:bidi="hi-IN"/>
        </w:rPr>
        <w:t>§ 1</w:t>
      </w:r>
    </w:p>
    <w:p w14:paraId="0D9E5395" w14:textId="77777777" w:rsidR="009043FE" w:rsidRPr="009043FE" w:rsidRDefault="009043FE" w:rsidP="009043FE">
      <w:pPr>
        <w:keepNext/>
        <w:shd w:val="clear" w:color="auto" w:fill="FFFFFF"/>
        <w:suppressAutoHyphens/>
        <w:ind w:right="-17"/>
        <w:jc w:val="center"/>
        <w:textAlignment w:val="baseline"/>
        <w:outlineLvl w:val="5"/>
        <w:rPr>
          <w:rFonts w:asciiTheme="minorHAnsi" w:eastAsia="Lucida Sans Unicode" w:hAnsiTheme="minorHAnsi" w:cstheme="minorHAnsi"/>
          <w:b/>
          <w:bCs/>
          <w:color w:val="000000"/>
          <w:kern w:val="3"/>
          <w:szCs w:val="20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/>
          <w:bCs/>
          <w:color w:val="000000"/>
          <w:kern w:val="3"/>
          <w:szCs w:val="20"/>
          <w:lang w:eastAsia="ar-SA" w:bidi="hi-IN"/>
        </w:rPr>
        <w:t>Przedmiot</w:t>
      </w:r>
      <w:proofErr w:type="spellEnd"/>
      <w:r w:rsidRPr="009043FE">
        <w:rPr>
          <w:rFonts w:asciiTheme="minorHAnsi" w:eastAsia="Lucida Sans Unicode" w:hAnsiTheme="minorHAnsi" w:cstheme="minorHAnsi"/>
          <w:b/>
          <w:bCs/>
          <w:color w:val="000000"/>
          <w:kern w:val="3"/>
          <w:szCs w:val="20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/>
          <w:bCs/>
          <w:color w:val="000000"/>
          <w:kern w:val="3"/>
          <w:szCs w:val="20"/>
          <w:lang w:eastAsia="ar-SA" w:bidi="hi-IN"/>
        </w:rPr>
        <w:t>umowy</w:t>
      </w:r>
      <w:proofErr w:type="spellEnd"/>
    </w:p>
    <w:p w14:paraId="0DF930A2" w14:textId="77777777" w:rsidR="009043FE" w:rsidRPr="009043FE" w:rsidRDefault="009043FE" w:rsidP="009043FE">
      <w:pPr>
        <w:shd w:val="clear" w:color="auto" w:fill="FFFFFF"/>
        <w:suppressAutoHyphens/>
        <w:spacing w:line="259" w:lineRule="exact"/>
        <w:ind w:left="284" w:hanging="284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sz w:val="20"/>
          <w:lang w:eastAsia="ar-SA" w:bidi="hi-IN"/>
        </w:rPr>
      </w:pPr>
    </w:p>
    <w:p w14:paraId="2BCB5E7D" w14:textId="77777777" w:rsidR="009043FE" w:rsidRPr="009043FE" w:rsidRDefault="009043FE" w:rsidP="009043FE">
      <w:pPr>
        <w:pStyle w:val="Akapitzlist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eastAsia="ar-SA" w:bidi="hi-IN"/>
        </w:rPr>
        <w:t>Przedmiotem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eastAsia="ar-SA" w:bidi="hi-IN"/>
        </w:rPr>
        <w:t xml:space="preserve"> jest</w:t>
      </w:r>
      <w:r w:rsidRPr="009043FE">
        <w:rPr>
          <w:rFonts w:asciiTheme="minorHAnsi" w:eastAsia="Times New Roman" w:hAnsiTheme="minorHAnsi" w:cstheme="minorHAnsi"/>
          <w:sz w:val="24"/>
          <w:lang w:eastAsia="pl-PL"/>
        </w:rPr>
        <w:t xml:space="preserve"> </w:t>
      </w:r>
      <w:r w:rsidRPr="009043FE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9043FE">
        <w:rPr>
          <w:rFonts w:asciiTheme="minorHAnsi" w:hAnsiTheme="minorHAnsi" w:cstheme="minorHAnsi"/>
          <w:sz w:val="24"/>
          <w:szCs w:val="24"/>
        </w:rPr>
        <w:t>zakup</w:t>
      </w:r>
      <w:proofErr w:type="spellEnd"/>
      <w:r w:rsidRPr="009043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043FE">
        <w:rPr>
          <w:rFonts w:asciiTheme="minorHAnsi" w:hAnsiTheme="minorHAnsi" w:cstheme="minorHAnsi"/>
          <w:sz w:val="24"/>
          <w:szCs w:val="24"/>
        </w:rPr>
        <w:t>materiałów</w:t>
      </w:r>
      <w:proofErr w:type="spellEnd"/>
      <w:r w:rsidRPr="009043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043FE">
        <w:rPr>
          <w:rFonts w:asciiTheme="minorHAnsi" w:hAnsiTheme="minorHAnsi" w:cstheme="minorHAnsi"/>
          <w:sz w:val="24"/>
          <w:szCs w:val="24"/>
        </w:rPr>
        <w:t>promocyjnych</w:t>
      </w:r>
      <w:proofErr w:type="spellEnd"/>
      <w:r w:rsidRPr="009043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043FE">
        <w:rPr>
          <w:rFonts w:asciiTheme="minorHAnsi" w:hAnsiTheme="minorHAnsi" w:cstheme="minorHAnsi"/>
          <w:sz w:val="24"/>
          <w:szCs w:val="24"/>
        </w:rPr>
        <w:t>dla</w:t>
      </w:r>
      <w:proofErr w:type="spellEnd"/>
      <w:r w:rsidRPr="009043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043FE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9043FE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9043FE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9043F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9043FE">
        <w:rPr>
          <w:rFonts w:asciiTheme="minorHAnsi" w:hAnsiTheme="minorHAnsi" w:cstheme="minorHAnsi"/>
          <w:sz w:val="24"/>
          <w:szCs w:val="24"/>
        </w:rPr>
        <w:t>Starachowice</w:t>
      </w:r>
      <w:proofErr w:type="spellEnd"/>
      <w:r w:rsidRPr="009043F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Integralne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części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niniejszej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Umowy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stanowią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następujące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dokumenty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:</w:t>
      </w:r>
    </w:p>
    <w:p w14:paraId="33F4BE9F" w14:textId="77777777" w:rsidR="009043FE" w:rsidRPr="009043FE" w:rsidRDefault="009043FE" w:rsidP="009043FE">
      <w:pPr>
        <w:pStyle w:val="Akapitzlist"/>
        <w:widowControl/>
        <w:numPr>
          <w:ilvl w:val="0"/>
          <w:numId w:val="26"/>
        </w:numPr>
        <w:suppressAutoHyphens/>
        <w:autoSpaceDE/>
        <w:contextualSpacing/>
        <w:jc w:val="both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Załącznik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nr 1 –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Formularz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ofertowy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,</w:t>
      </w:r>
    </w:p>
    <w:p w14:paraId="4F41B21A" w14:textId="79E0F3CA" w:rsidR="009043FE" w:rsidRPr="009043FE" w:rsidRDefault="009043FE" w:rsidP="009043FE">
      <w:pPr>
        <w:pStyle w:val="Akapitzlist"/>
        <w:widowControl/>
        <w:numPr>
          <w:ilvl w:val="0"/>
          <w:numId w:val="26"/>
        </w:numPr>
        <w:suppressAutoHyphens/>
        <w:autoSpaceDE/>
        <w:contextualSpacing/>
        <w:jc w:val="both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Zapytanie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ofertowe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o nr </w:t>
      </w:r>
      <w:r w:rsidRPr="009043FE">
        <w:rPr>
          <w:rFonts w:asciiTheme="minorHAnsi" w:hAnsiTheme="minorHAnsi" w:cstheme="minorHAnsi"/>
          <w:sz w:val="24"/>
          <w:szCs w:val="24"/>
        </w:rPr>
        <w:t>KW.PF.042.14.2023.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9043FE">
        <w:rPr>
          <w:rFonts w:asciiTheme="minorHAnsi" w:hAnsiTheme="minorHAnsi" w:cstheme="minorHAnsi"/>
          <w:sz w:val="24"/>
          <w:szCs w:val="24"/>
        </w:rPr>
        <w:t>,</w:t>
      </w:r>
    </w:p>
    <w:p w14:paraId="265A6F35" w14:textId="77777777" w:rsidR="009043FE" w:rsidRPr="009043FE" w:rsidRDefault="009043FE" w:rsidP="009043FE">
      <w:pPr>
        <w:pStyle w:val="Akapitzlist"/>
        <w:numPr>
          <w:ilvl w:val="0"/>
          <w:numId w:val="27"/>
        </w:numPr>
        <w:suppressAutoHyphens/>
        <w:autoSpaceDE/>
        <w:contextualSpacing/>
        <w:jc w:val="both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Na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mocy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niniejszej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zobowiązuje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się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świadczyć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Zamawiającemu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usługi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określone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w Załączniku nr 1 –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Formularz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oferty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oraz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Zapytaniu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ofertowym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. </w:t>
      </w:r>
    </w:p>
    <w:p w14:paraId="7668FCF9" w14:textId="77777777" w:rsidR="009043FE" w:rsidRPr="009043FE" w:rsidRDefault="009043FE" w:rsidP="009043FE">
      <w:pPr>
        <w:widowControl/>
        <w:numPr>
          <w:ilvl w:val="0"/>
          <w:numId w:val="27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oświadcza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dysponuje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odpowiednią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wiedzą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doświadczeniem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oraz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uprawnieniami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niezbędnymi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do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należytego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zrealizowania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br/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zobowiązuje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się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zamówienie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ze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szczególną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starannością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według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najlepszej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wiedzy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umiejętności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, z 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uwzględnieniem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obowiązujących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przepisów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prawa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br/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przyjętych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standardów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uwzględnieniem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profesjonalnego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charakteru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prowadzonej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siebie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działalności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wykorzystując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celu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wszystkie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posiadane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możliwości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br/>
        <w:t xml:space="preserve">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także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mając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względzie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ochronę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interesów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34BDC98E" w14:textId="77777777" w:rsidR="009043FE" w:rsidRPr="009043FE" w:rsidRDefault="009043FE" w:rsidP="009043FE">
      <w:pPr>
        <w:keepLines/>
        <w:widowControl/>
        <w:numPr>
          <w:ilvl w:val="0"/>
          <w:numId w:val="27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może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powierzyć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czynności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wymienionych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§1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ust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. 1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osobom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trzecim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bez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wiedzy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6FEA120B" w14:textId="77777777" w:rsidR="009043FE" w:rsidRPr="009043FE" w:rsidRDefault="009043FE" w:rsidP="009043FE">
      <w:pPr>
        <w:numPr>
          <w:ilvl w:val="0"/>
          <w:numId w:val="27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ponosi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pełną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odpowiedzialność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realizację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zamówienia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podwykonawcę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01C31873" w14:textId="77777777" w:rsidR="009043FE" w:rsidRPr="009043FE" w:rsidRDefault="009043FE" w:rsidP="009043FE">
      <w:pPr>
        <w:numPr>
          <w:ilvl w:val="0"/>
          <w:numId w:val="27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zobowiązuje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się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zawrzeć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powierzenia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przetwarzania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danych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osobowych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przypadku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gdy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wyniku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realizacji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niniejszej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zajdzie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potrzeba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przetwarzania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danych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osobowych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których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administratorem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jest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348DAF59" w14:textId="77777777" w:rsidR="009043FE" w:rsidRPr="009043FE" w:rsidRDefault="009043FE" w:rsidP="009043FE">
      <w:pPr>
        <w:suppressAutoHyphens/>
        <w:ind w:left="720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</w:p>
    <w:p w14:paraId="3A8CAC52" w14:textId="77777777" w:rsidR="009043FE" w:rsidRPr="009043FE" w:rsidRDefault="009043FE" w:rsidP="009043FE">
      <w:pPr>
        <w:shd w:val="clear" w:color="auto" w:fill="FFFFFF"/>
        <w:suppressAutoHyphens/>
        <w:ind w:right="-23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2</w:t>
      </w:r>
    </w:p>
    <w:p w14:paraId="41BB9F1B" w14:textId="77777777" w:rsidR="009043FE" w:rsidRPr="009043FE" w:rsidRDefault="009043FE" w:rsidP="009043FE">
      <w:pPr>
        <w:keepNext/>
        <w:shd w:val="clear" w:color="auto" w:fill="FFFFFF"/>
        <w:suppressAutoHyphens/>
        <w:ind w:right="-43"/>
        <w:jc w:val="center"/>
        <w:textAlignment w:val="baseline"/>
        <w:outlineLvl w:val="4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Terminy</w:t>
      </w:r>
      <w:proofErr w:type="spellEnd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wykonania</w:t>
      </w:r>
      <w:proofErr w:type="spellEnd"/>
    </w:p>
    <w:p w14:paraId="55D39610" w14:textId="77777777" w:rsidR="009043FE" w:rsidRPr="009043FE" w:rsidRDefault="009043FE" w:rsidP="009043FE">
      <w:pPr>
        <w:keepNext/>
        <w:shd w:val="clear" w:color="auto" w:fill="FFFFFF"/>
        <w:suppressAutoHyphens/>
        <w:ind w:right="-43"/>
        <w:jc w:val="center"/>
        <w:textAlignment w:val="baseline"/>
        <w:outlineLvl w:val="4"/>
        <w:rPr>
          <w:rFonts w:asciiTheme="minorHAnsi" w:eastAsia="Lucida Sans Unicode" w:hAnsiTheme="minorHAnsi" w:cstheme="minorHAnsi"/>
          <w:b/>
          <w:bCs/>
          <w:kern w:val="3"/>
          <w:sz w:val="20"/>
          <w:lang w:eastAsia="ar-SA" w:bidi="hi-IN"/>
        </w:rPr>
      </w:pPr>
    </w:p>
    <w:p w14:paraId="3130DA0D" w14:textId="77777777" w:rsidR="009043FE" w:rsidRPr="009043FE" w:rsidRDefault="009043FE" w:rsidP="009043FE">
      <w:pPr>
        <w:widowControl/>
        <w:numPr>
          <w:ilvl w:val="0"/>
          <w:numId w:val="35"/>
        </w:numPr>
        <w:shd w:val="clear" w:color="auto" w:fill="FFFFFF"/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Strony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ustalają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cały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określony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§ 1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zostanie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terminie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do 4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września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2023 r.</w:t>
      </w:r>
    </w:p>
    <w:p w14:paraId="3A29F053" w14:textId="77777777" w:rsidR="009043FE" w:rsidRPr="009043FE" w:rsidRDefault="009043FE" w:rsidP="009043FE">
      <w:pPr>
        <w:widowControl/>
        <w:numPr>
          <w:ilvl w:val="0"/>
          <w:numId w:val="35"/>
        </w:numPr>
        <w:shd w:val="clear" w:color="auto" w:fill="FFFFFF"/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color w:val="FF0000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czynności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odbioru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zostanie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spisany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„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Protokół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odbioru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”,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stanowiący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podstawę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wystawienia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faktury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lub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rachunku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wypłaty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poszczególne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sprawozdania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.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Osobą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upoważnioną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do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podpisania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protokołu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jest ze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strony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Kamil Stanos,</w:t>
      </w:r>
      <w:r w:rsidRPr="009043FE">
        <w:rPr>
          <w:rFonts w:asciiTheme="minorHAnsi" w:eastAsia="Lucida Sans Unicode" w:hAnsiTheme="minorHAnsi" w:cstheme="minorHAnsi"/>
          <w:color w:val="FF0000"/>
          <w:kern w:val="3"/>
          <w:lang w:eastAsia="ar-SA" w:bidi="hi-IN"/>
        </w:rPr>
        <w:t xml:space="preserve"> </w:t>
      </w: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a ze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strony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………………………..</w:t>
      </w:r>
    </w:p>
    <w:p w14:paraId="75F5848E" w14:textId="77777777" w:rsidR="009043FE" w:rsidRPr="009043FE" w:rsidRDefault="009043FE" w:rsidP="009043FE">
      <w:pPr>
        <w:rPr>
          <w:rFonts w:asciiTheme="minorHAnsi" w:hAnsiTheme="minorHAnsi" w:cstheme="minorHAnsi"/>
          <w:sz w:val="20"/>
        </w:rPr>
      </w:pPr>
    </w:p>
    <w:p w14:paraId="66EB24B5" w14:textId="77777777" w:rsidR="009043FE" w:rsidRPr="009043FE" w:rsidRDefault="009043FE" w:rsidP="009043FE">
      <w:pPr>
        <w:tabs>
          <w:tab w:val="left" w:pos="426"/>
        </w:tabs>
        <w:suppressAutoHyphens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3</w:t>
      </w:r>
    </w:p>
    <w:p w14:paraId="65EC2DF6" w14:textId="77777777" w:rsidR="009043FE" w:rsidRPr="009043FE" w:rsidRDefault="009043FE" w:rsidP="009043FE">
      <w:pPr>
        <w:tabs>
          <w:tab w:val="left" w:pos="710"/>
        </w:tabs>
        <w:suppressAutoHyphens/>
        <w:ind w:left="284" w:hanging="284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Wynagrodzenie</w:t>
      </w:r>
      <w:proofErr w:type="spellEnd"/>
    </w:p>
    <w:p w14:paraId="30AC1A06" w14:textId="77777777" w:rsidR="009043FE" w:rsidRPr="009043FE" w:rsidRDefault="009043FE" w:rsidP="009043FE">
      <w:pPr>
        <w:tabs>
          <w:tab w:val="left" w:pos="710"/>
        </w:tabs>
        <w:suppressAutoHyphens/>
        <w:ind w:left="284" w:hanging="284"/>
        <w:jc w:val="center"/>
        <w:textAlignment w:val="baseline"/>
        <w:rPr>
          <w:rFonts w:asciiTheme="minorHAnsi" w:eastAsia="Lucida Sans Unicode" w:hAnsiTheme="minorHAnsi" w:cstheme="minorHAnsi"/>
          <w:b/>
          <w:bCs/>
          <w:color w:val="FF0000"/>
          <w:kern w:val="3"/>
          <w:sz w:val="20"/>
          <w:lang w:eastAsia="ar-SA" w:bidi="hi-IN"/>
        </w:rPr>
      </w:pPr>
    </w:p>
    <w:p w14:paraId="556F21FC" w14:textId="77777777" w:rsidR="009043FE" w:rsidRPr="009043FE" w:rsidRDefault="009043FE" w:rsidP="009043FE">
      <w:pPr>
        <w:numPr>
          <w:ilvl w:val="0"/>
          <w:numId w:val="29"/>
        </w:numPr>
        <w:suppressAutoHyphens/>
        <w:autoSpaceDE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Tytułem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ryczałtowego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zapłaci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łączną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kwotę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:</w:t>
      </w:r>
    </w:p>
    <w:p w14:paraId="2377972B" w14:textId="77777777" w:rsidR="009043FE" w:rsidRPr="009043FE" w:rsidRDefault="009043FE" w:rsidP="009043FE">
      <w:pPr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3"/>
          <w:sz w:val="18"/>
          <w:lang w:eastAsia="zh-CN" w:bidi="hi-IN"/>
        </w:rPr>
      </w:pPr>
    </w:p>
    <w:p w14:paraId="3DEEFF33" w14:textId="77777777" w:rsidR="009043FE" w:rsidRPr="009043FE" w:rsidRDefault="009043FE" w:rsidP="009043FE">
      <w:pPr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proofErr w:type="spellStart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Kwotę</w:t>
      </w:r>
      <w:proofErr w:type="spellEnd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proofErr w:type="spellStart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netto</w:t>
      </w:r>
      <w:proofErr w:type="spellEnd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 xml:space="preserve"> ………….. PLN</w:t>
      </w:r>
    </w:p>
    <w:p w14:paraId="14C1124F" w14:textId="77777777" w:rsidR="009043FE" w:rsidRPr="009043FE" w:rsidRDefault="009043FE" w:rsidP="009043FE">
      <w:pPr>
        <w:suppressAutoHyphens/>
        <w:ind w:left="359" w:firstLine="36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(</w:t>
      </w:r>
      <w:proofErr w:type="spellStart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słownie</w:t>
      </w:r>
      <w:proofErr w:type="spellEnd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: ………………………. 00/00 PLN)</w:t>
      </w:r>
    </w:p>
    <w:p w14:paraId="4DE81ED0" w14:textId="77777777" w:rsidR="009043FE" w:rsidRPr="009043FE" w:rsidRDefault="009043FE" w:rsidP="009043FE">
      <w:pPr>
        <w:suppressAutoHyphens/>
        <w:ind w:left="10" w:firstLine="709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 xml:space="preserve">plus VAT …………… % </w:t>
      </w:r>
    </w:p>
    <w:p w14:paraId="5CF301A7" w14:textId="77777777" w:rsidR="009043FE" w:rsidRPr="009043FE" w:rsidRDefault="009043FE" w:rsidP="009043FE">
      <w:pPr>
        <w:suppressAutoHyphens/>
        <w:ind w:left="359" w:firstLine="36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proofErr w:type="spellStart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Kwotę</w:t>
      </w:r>
      <w:proofErr w:type="spellEnd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proofErr w:type="spellStart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brutto</w:t>
      </w:r>
      <w:proofErr w:type="spellEnd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 xml:space="preserve"> ..………… PLN</w:t>
      </w:r>
    </w:p>
    <w:p w14:paraId="719359AD" w14:textId="77777777" w:rsidR="009043FE" w:rsidRPr="009043FE" w:rsidRDefault="009043FE" w:rsidP="009043FE">
      <w:pPr>
        <w:suppressAutoHyphens/>
        <w:ind w:left="359" w:firstLine="36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(</w:t>
      </w:r>
      <w:proofErr w:type="spellStart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słownie</w:t>
      </w:r>
      <w:proofErr w:type="spellEnd"/>
      <w:r w:rsidRPr="009043FE">
        <w:rPr>
          <w:rFonts w:asciiTheme="minorHAnsi" w:eastAsia="SimSun" w:hAnsiTheme="minorHAnsi" w:cstheme="minorHAnsi"/>
          <w:kern w:val="3"/>
          <w:lang w:eastAsia="zh-CN" w:bidi="hi-IN"/>
        </w:rPr>
        <w:t>: ………………………. 00/00 PLN)</w:t>
      </w:r>
    </w:p>
    <w:p w14:paraId="3CE44546" w14:textId="77777777" w:rsidR="009043FE" w:rsidRPr="009043FE" w:rsidRDefault="009043FE" w:rsidP="009043FE">
      <w:pPr>
        <w:suppressAutoHyphens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1C4258FC" w14:textId="77777777" w:rsidR="009043FE" w:rsidRPr="009043FE" w:rsidRDefault="009043FE" w:rsidP="009043FE">
      <w:pPr>
        <w:widowControl/>
        <w:numPr>
          <w:ilvl w:val="0"/>
          <w:numId w:val="28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będzie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płatne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podstawie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protokołu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odbioru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po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wykonaniu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usługi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385C8B1F" w14:textId="77777777" w:rsidR="009043FE" w:rsidRPr="009043FE" w:rsidRDefault="009043FE" w:rsidP="009043FE">
      <w:pPr>
        <w:widowControl/>
        <w:numPr>
          <w:ilvl w:val="0"/>
          <w:numId w:val="28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którym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mowa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w §3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ust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. 1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zawiera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wszystkie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koszty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wykonania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Umowy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 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obejmuje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także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wynagrodzenie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przeniesienie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autorskich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praw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majątkowych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prawa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zezwalania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wykonywanie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praw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zależnych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.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Wykonawcy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przysługuje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prawo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do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żądania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od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zwrotu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jakichkolwiek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dodatkowych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kosztów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wydatków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poniesionych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Wykonawcę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celach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związanych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realizacją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.</w:t>
      </w:r>
    </w:p>
    <w:p w14:paraId="5151FA5B" w14:textId="77777777" w:rsidR="009043FE" w:rsidRPr="009043FE" w:rsidRDefault="009043FE" w:rsidP="009043FE">
      <w:pPr>
        <w:numPr>
          <w:ilvl w:val="0"/>
          <w:numId w:val="28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Zapłata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nastąpi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rachunek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podany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fakturze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lub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rachunku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terminie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do 30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dni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kalendarzowych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dostarczenia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Zamawiającemu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prawidłowo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wystawionej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faktury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VAT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 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podstawie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przyjętego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protokołu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częściowego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odbioru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bez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uwag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. </w:t>
      </w:r>
      <w:bookmarkStart w:id="0" w:name="_Hlk6313445"/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zastosuje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mechanizm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podzielonej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płatności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  <w:bookmarkEnd w:id="0"/>
    </w:p>
    <w:p w14:paraId="50FE4395" w14:textId="77777777" w:rsidR="009043FE" w:rsidRPr="009043FE" w:rsidRDefault="009043FE" w:rsidP="009043FE">
      <w:pPr>
        <w:numPr>
          <w:ilvl w:val="0"/>
          <w:numId w:val="28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wyszczególni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fakturze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koszty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wskazane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szczegółowej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kalkulacji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kosztów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zgodnie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opisem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zamówienia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zgodnie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§1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ust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 2.</w:t>
      </w:r>
    </w:p>
    <w:p w14:paraId="457392C1" w14:textId="77777777" w:rsidR="009043FE" w:rsidRPr="009043FE" w:rsidRDefault="009043FE" w:rsidP="009043FE">
      <w:pPr>
        <w:numPr>
          <w:ilvl w:val="0"/>
          <w:numId w:val="28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Bez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zgody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może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dokonywać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cesji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wierzytelności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pieniężnych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przypadających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mu od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tytułu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realizacji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niniejszej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7DD1D7F7" w14:textId="77777777" w:rsidR="009043FE" w:rsidRPr="009043FE" w:rsidRDefault="009043FE" w:rsidP="009043FE">
      <w:pPr>
        <w:numPr>
          <w:ilvl w:val="0"/>
          <w:numId w:val="28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dopuszcza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formy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rozliczeń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pomocą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ustrukturyzowanych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faktur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elektronicznych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lub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innych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ustrukturyzowanych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dokumentów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.</w:t>
      </w:r>
    </w:p>
    <w:p w14:paraId="76572779" w14:textId="77777777" w:rsidR="009043FE" w:rsidRPr="009043FE" w:rsidRDefault="009043FE" w:rsidP="009043FE">
      <w:pPr>
        <w:numPr>
          <w:ilvl w:val="0"/>
          <w:numId w:val="28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Rachunek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bankowy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wskazany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Wykonawcę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powinien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znajdować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się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danych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zgłoszonych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do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tzw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. „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białej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listy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”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podatników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VAT.</w:t>
      </w:r>
    </w:p>
    <w:p w14:paraId="089239D5" w14:textId="77777777" w:rsidR="009043FE" w:rsidRPr="009043FE" w:rsidRDefault="009043FE" w:rsidP="009043FE">
      <w:pPr>
        <w:numPr>
          <w:ilvl w:val="0"/>
          <w:numId w:val="28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bidi="hi-IN"/>
        </w:rPr>
      </w:pPr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Jako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dzień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zapłaty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uznaje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się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dzień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obciążenia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rachunku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.</w:t>
      </w:r>
    </w:p>
    <w:p w14:paraId="6CC15101" w14:textId="77777777" w:rsidR="009043FE" w:rsidRPr="009043FE" w:rsidRDefault="009043FE" w:rsidP="009043F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sz w:val="20"/>
          <w:lang w:bidi="hi-IN"/>
        </w:rPr>
      </w:pPr>
    </w:p>
    <w:p w14:paraId="4F4D8F25" w14:textId="77777777" w:rsidR="009043FE" w:rsidRPr="009043FE" w:rsidRDefault="009043FE" w:rsidP="009043FE">
      <w:pPr>
        <w:shd w:val="clear" w:color="auto" w:fill="FFFFFF"/>
        <w:tabs>
          <w:tab w:val="left" w:pos="426"/>
        </w:tabs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4</w:t>
      </w:r>
    </w:p>
    <w:p w14:paraId="6D795AFA" w14:textId="77777777" w:rsidR="009043FE" w:rsidRPr="009043FE" w:rsidRDefault="009043FE" w:rsidP="009043FE">
      <w:pPr>
        <w:shd w:val="clear" w:color="auto" w:fill="FFFFFF"/>
        <w:tabs>
          <w:tab w:val="left" w:pos="426"/>
        </w:tabs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Podwykonawcy</w:t>
      </w:r>
      <w:proofErr w:type="spellEnd"/>
    </w:p>
    <w:p w14:paraId="63A40F2C" w14:textId="77777777" w:rsidR="009043FE" w:rsidRPr="009043FE" w:rsidRDefault="009043FE" w:rsidP="009043FE">
      <w:pPr>
        <w:shd w:val="clear" w:color="auto" w:fill="FFFFFF"/>
        <w:tabs>
          <w:tab w:val="left" w:pos="426"/>
        </w:tabs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  <w:lang w:eastAsia="ar-SA" w:bidi="hi-IN"/>
        </w:rPr>
      </w:pPr>
    </w:p>
    <w:p w14:paraId="27E6E99F" w14:textId="77777777" w:rsidR="009043FE" w:rsidRPr="009043FE" w:rsidRDefault="009043FE" w:rsidP="009043FE">
      <w:pPr>
        <w:numPr>
          <w:ilvl w:val="0"/>
          <w:numId w:val="30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może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zatrudnić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podwykonawców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bez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wiedzy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>.</w:t>
      </w:r>
    </w:p>
    <w:p w14:paraId="609D3C0C" w14:textId="77777777" w:rsidR="009043FE" w:rsidRPr="009043FE" w:rsidRDefault="009043FE" w:rsidP="009043FE">
      <w:pPr>
        <w:numPr>
          <w:ilvl w:val="0"/>
          <w:numId w:val="28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bidi="hi-IN"/>
        </w:rPr>
      </w:pPr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przypadku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realizacji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zamówienia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przy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współudziale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podwykonawców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zobowiązany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jest do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niezwłocznego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przedłożenia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Zamawiającemu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zawartych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nimi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umów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>.</w:t>
      </w:r>
    </w:p>
    <w:p w14:paraId="0B15768C" w14:textId="77777777" w:rsidR="009043FE" w:rsidRPr="009043FE" w:rsidRDefault="009043FE" w:rsidP="009043FE">
      <w:pPr>
        <w:numPr>
          <w:ilvl w:val="0"/>
          <w:numId w:val="28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zgodnie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ofertą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powierzy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podwykonawcom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wykonanie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części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bidi="hi-IN"/>
        </w:rPr>
        <w:t>zamówienia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bidi="hi-IN"/>
        </w:rPr>
        <w:t>:</w:t>
      </w:r>
    </w:p>
    <w:p w14:paraId="517198B3" w14:textId="77777777" w:rsidR="009043FE" w:rsidRPr="009043FE" w:rsidRDefault="009043FE" w:rsidP="009043FE">
      <w:pPr>
        <w:suppressAutoHyphens/>
        <w:ind w:left="720"/>
        <w:jc w:val="both"/>
        <w:textAlignment w:val="baseline"/>
        <w:rPr>
          <w:rFonts w:asciiTheme="minorHAnsi" w:eastAsia="Lucida Sans Unicode" w:hAnsiTheme="minorHAnsi" w:cstheme="minorHAnsi"/>
          <w:kern w:val="3"/>
          <w:lang w:bidi="hi-IN"/>
        </w:rPr>
      </w:pPr>
      <w:r w:rsidRPr="009043FE">
        <w:rPr>
          <w:rFonts w:asciiTheme="minorHAnsi" w:eastAsia="Lucida Sans Unicode" w:hAnsiTheme="minorHAnsi" w:cstheme="minorHAnsi"/>
          <w:kern w:val="3"/>
          <w:lang w:bidi="hi-IN"/>
        </w:rPr>
        <w:t>------------------------</w:t>
      </w:r>
    </w:p>
    <w:p w14:paraId="0DFBDB94" w14:textId="77777777" w:rsidR="009043FE" w:rsidRPr="009043FE" w:rsidRDefault="009043FE" w:rsidP="009043FE">
      <w:pPr>
        <w:suppressAutoHyphens/>
        <w:ind w:left="72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5</w:t>
      </w:r>
    </w:p>
    <w:p w14:paraId="12237A5C" w14:textId="77777777" w:rsidR="009043FE" w:rsidRPr="009043FE" w:rsidRDefault="009043FE" w:rsidP="009043FE">
      <w:pPr>
        <w:shd w:val="clear" w:color="auto" w:fill="FFFFFF"/>
        <w:tabs>
          <w:tab w:val="left" w:pos="426"/>
        </w:tabs>
        <w:suppressAutoHyphens/>
        <w:ind w:right="4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             Kary </w:t>
      </w: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umowne</w:t>
      </w:r>
      <w:proofErr w:type="spellEnd"/>
    </w:p>
    <w:p w14:paraId="7619DABC" w14:textId="77777777" w:rsidR="009043FE" w:rsidRPr="009043FE" w:rsidRDefault="009043FE" w:rsidP="009043FE">
      <w:pPr>
        <w:shd w:val="clear" w:color="auto" w:fill="FFFFFF"/>
        <w:tabs>
          <w:tab w:val="left" w:pos="426"/>
        </w:tabs>
        <w:suppressAutoHyphens/>
        <w:ind w:right="40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lang w:eastAsia="ar-SA" w:bidi="hi-IN"/>
        </w:rPr>
      </w:pPr>
    </w:p>
    <w:p w14:paraId="58E94ACB" w14:textId="77777777" w:rsidR="009043FE" w:rsidRPr="009043FE" w:rsidRDefault="009043FE" w:rsidP="009043FE">
      <w:pPr>
        <w:keepLines/>
        <w:numPr>
          <w:ilvl w:val="0"/>
          <w:numId w:val="31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jest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zobowiązany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do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zapłaty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kar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niewykonanie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lub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nienależyte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uchybienie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jakości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wysokości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20%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łącznego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brutto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08E72830" w14:textId="77777777" w:rsidR="009043FE" w:rsidRPr="009043FE" w:rsidRDefault="009043FE" w:rsidP="009043FE">
      <w:pPr>
        <w:keepLines/>
        <w:numPr>
          <w:ilvl w:val="0"/>
          <w:numId w:val="31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jest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zobowiązany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do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zapłaty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kar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zwłokę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wykonaniu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niniejszej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lub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jej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części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przyczyn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które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ponosi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odpowiedzialność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wysokości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1%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łącznego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brutto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każdy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dzień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zwłoki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26FD7622" w14:textId="77777777" w:rsidR="009043FE" w:rsidRPr="009043FE" w:rsidRDefault="009043FE" w:rsidP="009043FE">
      <w:pPr>
        <w:keepLines/>
        <w:numPr>
          <w:ilvl w:val="0"/>
          <w:numId w:val="31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Strony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mogą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dochodzić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zasadach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ogólnych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odszkodowań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przewyższających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kary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64A9AEC5" w14:textId="77777777" w:rsidR="009043FE" w:rsidRPr="009043FE" w:rsidRDefault="009043FE" w:rsidP="009043FE">
      <w:pPr>
        <w:keepLines/>
        <w:numPr>
          <w:ilvl w:val="0"/>
          <w:numId w:val="31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lastRenderedPageBreak/>
        <w:t xml:space="preserve">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przypadku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niemożności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lub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niewykonania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przyczyn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które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ponosi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odpowiedzialności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jest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uprawniony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do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całkowitego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odstąpienia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trybie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natychmiastowym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obciążenia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karą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której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mowa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ust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 1 pkt.</w:t>
      </w:r>
    </w:p>
    <w:p w14:paraId="5CA2B327" w14:textId="77777777" w:rsidR="009043FE" w:rsidRPr="009043FE" w:rsidRDefault="009043FE" w:rsidP="009043FE">
      <w:pPr>
        <w:keepLines/>
        <w:numPr>
          <w:ilvl w:val="0"/>
          <w:numId w:val="31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przypadku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odstąpienia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przyczyn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leżących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wyłącznie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po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stronie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ma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prawo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obciążyć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karą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wysokości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20%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łącznego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brutto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zastrzeżeniem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ust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 6.</w:t>
      </w:r>
    </w:p>
    <w:p w14:paraId="68BFB51C" w14:textId="77777777" w:rsidR="009043FE" w:rsidRPr="009043FE" w:rsidRDefault="009043FE" w:rsidP="009043FE">
      <w:pPr>
        <w:keepLines/>
        <w:numPr>
          <w:ilvl w:val="0"/>
          <w:numId w:val="31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razie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zaistnienia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istotnej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zmiany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okoliczności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powodującej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leży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interesie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publicznym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czego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można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było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przewidzieć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chwili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zawarcia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może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odstąpić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przypadku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otrzymania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wiadomości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okolicznościach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.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takim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przypadku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może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żądać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wyłącznie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wynagrodzenia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należnego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tytułu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wykonanej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prawidłowo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części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której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zakres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zostanie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potwierdzony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odrębnym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protokołem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odbioru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1D93DA20" w14:textId="77777777" w:rsidR="009043FE" w:rsidRPr="009043FE" w:rsidRDefault="009043FE" w:rsidP="009043FE">
      <w:pPr>
        <w:keepLines/>
        <w:numPr>
          <w:ilvl w:val="0"/>
          <w:numId w:val="31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Kary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będą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potrącone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faktury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VAT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realizację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.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Kwota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kar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ponad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wysokość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faktury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VAT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realizację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będzie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naliczana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notą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księgową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4C23C721" w14:textId="77777777" w:rsidR="009043FE" w:rsidRPr="009043FE" w:rsidRDefault="009043FE" w:rsidP="009043FE">
      <w:pPr>
        <w:keepLines/>
        <w:numPr>
          <w:ilvl w:val="0"/>
          <w:numId w:val="31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Strony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ustalają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że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kary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będą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płatne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terminie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30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dni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daty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wezwania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do ich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zapłaty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.      </w:t>
      </w:r>
    </w:p>
    <w:p w14:paraId="139B1E19" w14:textId="77777777" w:rsidR="009043FE" w:rsidRPr="009043FE" w:rsidRDefault="009043FE" w:rsidP="009043FE">
      <w:pPr>
        <w:keepLines/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</w:p>
    <w:p w14:paraId="40DE6825" w14:textId="77777777" w:rsidR="009043FE" w:rsidRPr="009043FE" w:rsidRDefault="009043FE" w:rsidP="009043FE">
      <w:pPr>
        <w:keepLines/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</w:p>
    <w:p w14:paraId="2F4E1CB9" w14:textId="77777777" w:rsidR="009043FE" w:rsidRPr="009043FE" w:rsidRDefault="009043FE" w:rsidP="009043FE">
      <w:pPr>
        <w:keepLines/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</w:p>
    <w:p w14:paraId="62B0B168" w14:textId="77777777" w:rsidR="009043FE" w:rsidRPr="009043FE" w:rsidRDefault="009043FE" w:rsidP="009043FE">
      <w:pPr>
        <w:keepLines/>
        <w:suppressAutoHyphens/>
        <w:ind w:left="72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6</w:t>
      </w:r>
    </w:p>
    <w:p w14:paraId="2F92D892" w14:textId="77777777" w:rsidR="009043FE" w:rsidRPr="009043FE" w:rsidRDefault="009043FE" w:rsidP="009043FE">
      <w:pPr>
        <w:shd w:val="clear" w:color="auto" w:fill="FFFFFF"/>
        <w:suppressAutoHyphens/>
        <w:ind w:right="-23"/>
        <w:jc w:val="center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      </w:t>
      </w: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Zmiana</w:t>
      </w:r>
      <w:proofErr w:type="spellEnd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postanowień</w:t>
      </w:r>
      <w:proofErr w:type="spellEnd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umowy</w:t>
      </w:r>
      <w:proofErr w:type="spellEnd"/>
    </w:p>
    <w:p w14:paraId="2F8B2132" w14:textId="77777777" w:rsidR="009043FE" w:rsidRPr="009043FE" w:rsidRDefault="009043FE" w:rsidP="009043FE">
      <w:pPr>
        <w:tabs>
          <w:tab w:val="left" w:pos="993"/>
        </w:tabs>
        <w:suppressAutoHyphens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lang w:eastAsia="ar-SA" w:bidi="hi-IN"/>
        </w:rPr>
      </w:pPr>
    </w:p>
    <w:p w14:paraId="078551EF" w14:textId="77777777" w:rsidR="009043FE" w:rsidRPr="009043FE" w:rsidRDefault="009043FE" w:rsidP="009043FE">
      <w:pPr>
        <w:widowControl/>
        <w:numPr>
          <w:ilvl w:val="1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9043FE">
        <w:rPr>
          <w:rFonts w:asciiTheme="minorHAnsi" w:hAnsiTheme="minorHAnsi" w:cstheme="minorHAnsi"/>
          <w:color w:val="000000"/>
        </w:rPr>
        <w:t>Zamawiający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przewiduje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możliwość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wprowadzenia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zmian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postanowień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zawartej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z </w:t>
      </w:r>
      <w:proofErr w:type="spellStart"/>
      <w:r w:rsidRPr="009043FE">
        <w:rPr>
          <w:rFonts w:asciiTheme="minorHAnsi" w:hAnsiTheme="minorHAnsi" w:cstheme="minorHAnsi"/>
          <w:color w:val="000000"/>
        </w:rPr>
        <w:t>wybranym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Wykonawcą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w </w:t>
      </w:r>
      <w:proofErr w:type="spellStart"/>
      <w:r w:rsidRPr="009043FE">
        <w:rPr>
          <w:rFonts w:asciiTheme="minorHAnsi" w:hAnsiTheme="minorHAnsi" w:cstheme="minorHAnsi"/>
          <w:color w:val="000000"/>
        </w:rPr>
        <w:t>stosunku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9043FE">
        <w:rPr>
          <w:rFonts w:asciiTheme="minorHAnsi" w:hAnsiTheme="minorHAnsi" w:cstheme="minorHAnsi"/>
          <w:color w:val="000000"/>
        </w:rPr>
        <w:t>treści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oferty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podstawie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której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dokonano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wyboru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Wykonawcy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043FE">
        <w:rPr>
          <w:rFonts w:asciiTheme="minorHAnsi" w:hAnsiTheme="minorHAnsi" w:cstheme="minorHAnsi"/>
          <w:color w:val="000000"/>
        </w:rPr>
        <w:t>Strony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wprowadzą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zmiany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przypadku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zaistnienia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jednej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9043FE">
        <w:rPr>
          <w:rFonts w:asciiTheme="minorHAnsi" w:hAnsiTheme="minorHAnsi" w:cstheme="minorHAnsi"/>
          <w:color w:val="000000"/>
        </w:rPr>
        <w:t>okoliczności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określonych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poniżej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(w </w:t>
      </w:r>
      <w:proofErr w:type="spellStart"/>
      <w:r w:rsidRPr="009043FE">
        <w:rPr>
          <w:rFonts w:asciiTheme="minorHAnsi" w:hAnsiTheme="minorHAnsi" w:cstheme="minorHAnsi"/>
          <w:color w:val="000000"/>
        </w:rPr>
        <w:t>podpunktach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a)-f)) – w </w:t>
      </w:r>
      <w:proofErr w:type="spellStart"/>
      <w:r w:rsidRPr="009043FE">
        <w:rPr>
          <w:rFonts w:asciiTheme="minorHAnsi" w:hAnsiTheme="minorHAnsi" w:cstheme="minorHAnsi"/>
          <w:color w:val="000000"/>
        </w:rPr>
        <w:t>przypadku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gdy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ta </w:t>
      </w:r>
      <w:proofErr w:type="spellStart"/>
      <w:r w:rsidRPr="009043FE">
        <w:rPr>
          <w:rFonts w:asciiTheme="minorHAnsi" w:hAnsiTheme="minorHAnsi" w:cstheme="minorHAnsi"/>
          <w:color w:val="000000"/>
        </w:rPr>
        <w:t>okoliczność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ma </w:t>
      </w:r>
      <w:proofErr w:type="spellStart"/>
      <w:r w:rsidRPr="009043FE">
        <w:rPr>
          <w:rFonts w:asciiTheme="minorHAnsi" w:hAnsiTheme="minorHAnsi" w:cstheme="minorHAnsi"/>
          <w:color w:val="000000"/>
        </w:rPr>
        <w:t>wpływ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postanowienia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</w:t>
      </w:r>
    </w:p>
    <w:p w14:paraId="20A4FE57" w14:textId="77777777" w:rsidR="009043FE" w:rsidRPr="009043FE" w:rsidRDefault="009043FE" w:rsidP="009043FE">
      <w:pPr>
        <w:widowControl/>
        <w:numPr>
          <w:ilvl w:val="0"/>
          <w:numId w:val="37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9043FE">
        <w:rPr>
          <w:rFonts w:asciiTheme="minorHAnsi" w:hAnsiTheme="minorHAnsi" w:cstheme="minorHAnsi"/>
          <w:color w:val="000000"/>
        </w:rPr>
        <w:t>Zmian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podatku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VAT – </w:t>
      </w:r>
      <w:proofErr w:type="spellStart"/>
      <w:r w:rsidRPr="009043FE">
        <w:rPr>
          <w:rFonts w:asciiTheme="minorHAnsi" w:hAnsiTheme="minorHAnsi" w:cstheme="minorHAnsi"/>
          <w:color w:val="000000"/>
        </w:rPr>
        <w:t>wynikających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ze </w:t>
      </w:r>
      <w:proofErr w:type="spellStart"/>
      <w:r w:rsidRPr="009043FE">
        <w:rPr>
          <w:rFonts w:asciiTheme="minorHAnsi" w:hAnsiTheme="minorHAnsi" w:cstheme="minorHAnsi"/>
          <w:color w:val="000000"/>
        </w:rPr>
        <w:t>zmiany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przepisów</w:t>
      </w:r>
      <w:proofErr w:type="spellEnd"/>
      <w:r w:rsidRPr="009043FE">
        <w:rPr>
          <w:rFonts w:asciiTheme="minorHAnsi" w:hAnsiTheme="minorHAnsi" w:cstheme="minorHAnsi"/>
          <w:color w:val="000000"/>
        </w:rPr>
        <w:t>.</w:t>
      </w:r>
    </w:p>
    <w:p w14:paraId="74BE1224" w14:textId="77777777" w:rsidR="009043FE" w:rsidRPr="009043FE" w:rsidRDefault="009043FE" w:rsidP="009043FE">
      <w:pPr>
        <w:widowControl/>
        <w:numPr>
          <w:ilvl w:val="0"/>
          <w:numId w:val="37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9043FE">
        <w:rPr>
          <w:rFonts w:asciiTheme="minorHAnsi" w:hAnsiTheme="minorHAnsi" w:cstheme="minorHAnsi"/>
          <w:color w:val="000000"/>
        </w:rPr>
        <w:t>Zmian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zakresie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osób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wykonujących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– </w:t>
      </w:r>
      <w:proofErr w:type="spellStart"/>
      <w:r w:rsidRPr="009043FE">
        <w:rPr>
          <w:rFonts w:asciiTheme="minorHAnsi" w:hAnsiTheme="minorHAnsi" w:cstheme="minorHAnsi"/>
          <w:color w:val="000000"/>
        </w:rPr>
        <w:t>Zamawiający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dopuszcza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możliwość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zmiany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osób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osobiście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wykonujących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dołączenie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9043FE">
        <w:rPr>
          <w:rFonts w:asciiTheme="minorHAnsi" w:hAnsiTheme="minorHAnsi" w:cstheme="minorHAnsi"/>
          <w:color w:val="000000"/>
        </w:rPr>
        <w:t>grona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osób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osobiście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wykonujących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dodatkowej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osoby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pod </w:t>
      </w:r>
      <w:proofErr w:type="spellStart"/>
      <w:r w:rsidRPr="009043FE">
        <w:rPr>
          <w:rFonts w:asciiTheme="minorHAnsi" w:hAnsiTheme="minorHAnsi" w:cstheme="minorHAnsi"/>
          <w:color w:val="000000"/>
        </w:rPr>
        <w:t>warunkiem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uzyskania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przez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Wykonawcę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akceptacji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piśmie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ze </w:t>
      </w:r>
      <w:proofErr w:type="spellStart"/>
      <w:r w:rsidRPr="009043FE">
        <w:rPr>
          <w:rFonts w:asciiTheme="minorHAnsi" w:hAnsiTheme="minorHAnsi" w:cstheme="minorHAnsi"/>
          <w:color w:val="000000"/>
        </w:rPr>
        <w:t>strony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Zamawiającego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przy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czym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akceptację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może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uzyskać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jedynie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kandydatura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osoby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spełniającej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wymogi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niniejszego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zapytania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ofertowego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043FE">
        <w:rPr>
          <w:rFonts w:asciiTheme="minorHAnsi" w:hAnsiTheme="minorHAnsi" w:cstheme="minorHAnsi"/>
          <w:color w:val="000000"/>
        </w:rPr>
        <w:t>Zmiana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osoby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wykonującej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bez </w:t>
      </w:r>
      <w:proofErr w:type="spellStart"/>
      <w:r w:rsidRPr="009043FE">
        <w:rPr>
          <w:rFonts w:asciiTheme="minorHAnsi" w:hAnsiTheme="minorHAnsi" w:cstheme="minorHAnsi"/>
          <w:color w:val="000000"/>
        </w:rPr>
        <w:t>zgody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Zamawiającego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skutkować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będzie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naruszeniem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warunków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a </w:t>
      </w:r>
      <w:proofErr w:type="spellStart"/>
      <w:r w:rsidRPr="009043FE">
        <w:rPr>
          <w:rFonts w:asciiTheme="minorHAnsi" w:hAnsiTheme="minorHAnsi" w:cstheme="minorHAnsi"/>
          <w:color w:val="000000"/>
        </w:rPr>
        <w:t>tym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samym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uprawniać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Zamawiającego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9043FE">
        <w:rPr>
          <w:rFonts w:asciiTheme="minorHAnsi" w:hAnsiTheme="minorHAnsi" w:cstheme="minorHAnsi"/>
          <w:color w:val="000000"/>
        </w:rPr>
        <w:t>odstąpienia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</w:p>
    <w:p w14:paraId="3ACAD44F" w14:textId="77777777" w:rsidR="009043FE" w:rsidRPr="009043FE" w:rsidRDefault="009043FE" w:rsidP="009043FE">
      <w:pPr>
        <w:widowControl/>
        <w:numPr>
          <w:ilvl w:val="0"/>
          <w:numId w:val="37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9043FE">
        <w:rPr>
          <w:rFonts w:asciiTheme="minorHAnsi" w:hAnsiTheme="minorHAnsi" w:cstheme="minorHAnsi"/>
          <w:color w:val="000000"/>
        </w:rPr>
        <w:t>Zmian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zakresie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osób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wykonujących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–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wniosek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Zamawiającego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w </w:t>
      </w:r>
      <w:proofErr w:type="spellStart"/>
      <w:r w:rsidRPr="009043FE">
        <w:rPr>
          <w:rFonts w:asciiTheme="minorHAnsi" w:hAnsiTheme="minorHAnsi" w:cstheme="minorHAnsi"/>
          <w:color w:val="000000"/>
        </w:rPr>
        <w:t>przypadku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niewywiązywania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się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osób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wykonujących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9043FE">
        <w:rPr>
          <w:rFonts w:asciiTheme="minorHAnsi" w:hAnsiTheme="minorHAnsi" w:cstheme="minorHAnsi"/>
          <w:color w:val="000000"/>
        </w:rPr>
        <w:t>powierzonych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obowiązków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nieprawidłowego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wykonywania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powierzonych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obowiązków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Osoba </w:t>
      </w:r>
      <w:proofErr w:type="spellStart"/>
      <w:r w:rsidRPr="009043FE">
        <w:rPr>
          <w:rFonts w:asciiTheme="minorHAnsi" w:hAnsiTheme="minorHAnsi" w:cstheme="minorHAnsi"/>
          <w:color w:val="000000"/>
        </w:rPr>
        <w:t>zastępująca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musi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spełniać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wymogi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niniejszego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zapytania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ofertowego</w:t>
      </w:r>
      <w:proofErr w:type="spellEnd"/>
      <w:r w:rsidRPr="009043FE">
        <w:rPr>
          <w:rFonts w:asciiTheme="minorHAnsi" w:hAnsiTheme="minorHAnsi" w:cstheme="minorHAnsi"/>
          <w:color w:val="000000"/>
        </w:rPr>
        <w:t>.</w:t>
      </w:r>
    </w:p>
    <w:p w14:paraId="123F9D77" w14:textId="77777777" w:rsidR="009043FE" w:rsidRPr="009043FE" w:rsidRDefault="009043FE" w:rsidP="009043FE">
      <w:pPr>
        <w:widowControl/>
        <w:numPr>
          <w:ilvl w:val="0"/>
          <w:numId w:val="37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9043FE">
        <w:rPr>
          <w:rFonts w:asciiTheme="minorHAnsi" w:hAnsiTheme="minorHAnsi" w:cstheme="minorHAnsi"/>
          <w:color w:val="000000"/>
        </w:rPr>
        <w:t>Zmian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terminu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realizacji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9043FE">
        <w:rPr>
          <w:rFonts w:asciiTheme="minorHAnsi" w:hAnsiTheme="minorHAnsi" w:cstheme="minorHAnsi"/>
          <w:color w:val="000000"/>
        </w:rPr>
        <w:t>przyczyn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uwzględniających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potrzeby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prawidłowej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realizacji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projektu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osiągnięcia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założonych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projekcie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wskaźników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np. </w:t>
      </w:r>
      <w:proofErr w:type="spellStart"/>
      <w:r w:rsidRPr="009043FE">
        <w:rPr>
          <w:rFonts w:asciiTheme="minorHAnsi" w:hAnsiTheme="minorHAnsi" w:cstheme="minorHAnsi"/>
          <w:color w:val="000000"/>
        </w:rPr>
        <w:t>uzasadnionych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zmian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harmonogramu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realizacji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działań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projektowych</w:t>
      </w:r>
      <w:proofErr w:type="spellEnd"/>
      <w:r w:rsidRPr="009043FE">
        <w:rPr>
          <w:rFonts w:asciiTheme="minorHAnsi" w:hAnsiTheme="minorHAnsi" w:cstheme="minorHAnsi"/>
          <w:color w:val="000000"/>
        </w:rPr>
        <w:t>,</w:t>
      </w:r>
    </w:p>
    <w:p w14:paraId="2D888BA3" w14:textId="77777777" w:rsidR="009043FE" w:rsidRPr="009043FE" w:rsidRDefault="009043FE" w:rsidP="009043FE">
      <w:pPr>
        <w:widowControl/>
        <w:numPr>
          <w:ilvl w:val="0"/>
          <w:numId w:val="37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9043FE">
        <w:rPr>
          <w:rFonts w:asciiTheme="minorHAnsi" w:hAnsiTheme="minorHAnsi" w:cstheme="minorHAnsi"/>
          <w:color w:val="000000"/>
        </w:rPr>
        <w:t>Wystąpienia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okoliczności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które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Zamawiający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>/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Wykonawca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miał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wpływu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mógł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przewidzieć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czas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realizacji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a </w:t>
      </w:r>
      <w:proofErr w:type="spellStart"/>
      <w:r w:rsidRPr="009043FE">
        <w:rPr>
          <w:rFonts w:asciiTheme="minorHAnsi" w:hAnsiTheme="minorHAnsi" w:cstheme="minorHAnsi"/>
          <w:color w:val="000000"/>
        </w:rPr>
        <w:t>które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istotny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sposób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wpływają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obopólne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zobowiązania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Zamawiającego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Wykonawcy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9043FE">
        <w:rPr>
          <w:rFonts w:asciiTheme="minorHAnsi" w:hAnsiTheme="minorHAnsi" w:cstheme="minorHAnsi"/>
          <w:color w:val="000000"/>
        </w:rPr>
        <w:t>dalej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9043FE">
        <w:rPr>
          <w:rFonts w:asciiTheme="minorHAnsi" w:hAnsiTheme="minorHAnsi" w:cstheme="minorHAnsi"/>
          <w:color w:val="000000"/>
        </w:rPr>
        <w:t>Strony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), w </w:t>
      </w:r>
      <w:proofErr w:type="spellStart"/>
      <w:r w:rsidRPr="009043FE">
        <w:rPr>
          <w:rFonts w:asciiTheme="minorHAnsi" w:hAnsiTheme="minorHAnsi" w:cstheme="minorHAnsi"/>
          <w:color w:val="000000"/>
        </w:rPr>
        <w:t>przypadku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zmiany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przepisów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prawa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istotnych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dla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realizacji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zamówienia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zmian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gospodarczych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ustrojowych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oraz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przypadku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wystąpienia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tzw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043FE">
        <w:rPr>
          <w:rFonts w:asciiTheme="minorHAnsi" w:hAnsiTheme="minorHAnsi" w:cstheme="minorHAnsi"/>
          <w:color w:val="000000"/>
        </w:rPr>
        <w:t>siły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043FE">
        <w:rPr>
          <w:rFonts w:asciiTheme="minorHAnsi" w:hAnsiTheme="minorHAnsi" w:cstheme="minorHAnsi"/>
          <w:color w:val="000000"/>
        </w:rPr>
        <w:t>Dla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celów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„</w:t>
      </w:r>
      <w:proofErr w:type="spellStart"/>
      <w:r w:rsidRPr="009043FE">
        <w:rPr>
          <w:rFonts w:asciiTheme="minorHAnsi" w:hAnsiTheme="minorHAnsi" w:cstheme="minorHAnsi"/>
          <w:color w:val="000000"/>
        </w:rPr>
        <w:t>siła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” </w:t>
      </w:r>
      <w:proofErr w:type="spellStart"/>
      <w:r w:rsidRPr="009043FE">
        <w:rPr>
          <w:rFonts w:asciiTheme="minorHAnsi" w:hAnsiTheme="minorHAnsi" w:cstheme="minorHAnsi"/>
          <w:color w:val="000000"/>
        </w:rPr>
        <w:t>oznacza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zdarzenia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zewnętrzne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wystąpienie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których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Strona </w:t>
      </w:r>
      <w:proofErr w:type="spellStart"/>
      <w:r w:rsidRPr="009043FE">
        <w:rPr>
          <w:rFonts w:asciiTheme="minorHAnsi" w:hAnsiTheme="minorHAnsi" w:cstheme="minorHAnsi"/>
          <w:color w:val="000000"/>
        </w:rPr>
        <w:t>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ma </w:t>
      </w:r>
      <w:proofErr w:type="spellStart"/>
      <w:r w:rsidRPr="009043FE">
        <w:rPr>
          <w:rFonts w:asciiTheme="minorHAnsi" w:hAnsiTheme="minorHAnsi" w:cstheme="minorHAnsi"/>
          <w:color w:val="000000"/>
        </w:rPr>
        <w:t>wpływu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których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można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było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przewidzieć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których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dało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się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uniknąć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nawet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przypadku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dołożenia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przez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Strony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najwyższej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staranności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które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lastRenderedPageBreak/>
        <w:t>uniemożliwiają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wykonanie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zobowiązań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wynikających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a w </w:t>
      </w:r>
      <w:proofErr w:type="spellStart"/>
      <w:r w:rsidRPr="009043FE">
        <w:rPr>
          <w:rFonts w:asciiTheme="minorHAnsi" w:hAnsiTheme="minorHAnsi" w:cstheme="minorHAnsi"/>
          <w:color w:val="000000"/>
        </w:rPr>
        <w:t>szczególności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takie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jak </w:t>
      </w:r>
      <w:proofErr w:type="spellStart"/>
      <w:r w:rsidRPr="009043FE">
        <w:rPr>
          <w:rFonts w:asciiTheme="minorHAnsi" w:hAnsiTheme="minorHAnsi" w:cstheme="minorHAnsi"/>
          <w:color w:val="000000"/>
        </w:rPr>
        <w:t>wojna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zamach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terrorystyczny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rozruchy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trzęsienie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ziemi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pożar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eksplozja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strajk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lokaut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generalny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brak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środków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transportu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materiałów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roboczej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ograniczenia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dostawie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energii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Strona, u </w:t>
      </w:r>
      <w:proofErr w:type="spellStart"/>
      <w:r w:rsidRPr="009043FE">
        <w:rPr>
          <w:rFonts w:asciiTheme="minorHAnsi" w:hAnsiTheme="minorHAnsi" w:cstheme="minorHAnsi"/>
          <w:color w:val="000000"/>
        </w:rPr>
        <w:t>której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wyniknęły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utrudnienia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wykonaniu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wskutek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działania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jest </w:t>
      </w:r>
      <w:proofErr w:type="spellStart"/>
      <w:r w:rsidRPr="009043FE">
        <w:rPr>
          <w:rFonts w:asciiTheme="minorHAnsi" w:hAnsiTheme="minorHAnsi" w:cstheme="minorHAnsi"/>
          <w:color w:val="000000"/>
        </w:rPr>
        <w:t>obowiązana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9043FE">
        <w:rPr>
          <w:rFonts w:asciiTheme="minorHAnsi" w:hAnsiTheme="minorHAnsi" w:cstheme="minorHAnsi"/>
          <w:color w:val="000000"/>
        </w:rPr>
        <w:t>niezwłocznego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poinformowania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drugiej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Strony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9043FE">
        <w:rPr>
          <w:rFonts w:asciiTheme="minorHAnsi" w:hAnsiTheme="minorHAnsi" w:cstheme="minorHAnsi"/>
          <w:color w:val="000000"/>
        </w:rPr>
        <w:t>wystąpieniu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ustaniu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działania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Brak </w:t>
      </w:r>
      <w:proofErr w:type="spellStart"/>
      <w:r w:rsidRPr="009043FE">
        <w:rPr>
          <w:rFonts w:asciiTheme="minorHAnsi" w:hAnsiTheme="minorHAnsi" w:cstheme="minorHAnsi"/>
          <w:color w:val="000000"/>
        </w:rPr>
        <w:t>powiadomienia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zwłoka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9043FE">
        <w:rPr>
          <w:rFonts w:asciiTheme="minorHAnsi" w:hAnsiTheme="minorHAnsi" w:cstheme="minorHAnsi"/>
          <w:color w:val="000000"/>
        </w:rPr>
        <w:t>powiadomieniem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drugiej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Strony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9043FE">
        <w:rPr>
          <w:rFonts w:asciiTheme="minorHAnsi" w:hAnsiTheme="minorHAnsi" w:cstheme="minorHAnsi"/>
          <w:color w:val="000000"/>
        </w:rPr>
        <w:t>wystąpieniu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spowoduje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iż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Strona ta </w:t>
      </w:r>
      <w:proofErr w:type="spellStart"/>
      <w:r w:rsidRPr="009043FE">
        <w:rPr>
          <w:rFonts w:asciiTheme="minorHAnsi" w:hAnsiTheme="minorHAnsi" w:cstheme="minorHAnsi"/>
          <w:color w:val="000000"/>
        </w:rPr>
        <w:t>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będzie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mogła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skutecznie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powoływać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się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siłę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wyższą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jako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przyczynę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zwolnienia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9043FE">
        <w:rPr>
          <w:rFonts w:asciiTheme="minorHAnsi" w:hAnsiTheme="minorHAnsi" w:cstheme="minorHAnsi"/>
          <w:color w:val="000000"/>
        </w:rPr>
        <w:t>odpowiedzialności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za </w:t>
      </w:r>
      <w:proofErr w:type="spellStart"/>
      <w:r w:rsidRPr="009043FE">
        <w:rPr>
          <w:rFonts w:asciiTheme="minorHAnsi" w:hAnsiTheme="minorHAnsi" w:cstheme="minorHAnsi"/>
          <w:color w:val="000000"/>
        </w:rPr>
        <w:t>niewykonanie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nienależyte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wykonanie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zobowiązania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Strona, u </w:t>
      </w:r>
      <w:proofErr w:type="spellStart"/>
      <w:r w:rsidRPr="009043FE">
        <w:rPr>
          <w:rFonts w:asciiTheme="minorHAnsi" w:hAnsiTheme="minorHAnsi" w:cstheme="minorHAnsi"/>
          <w:color w:val="000000"/>
        </w:rPr>
        <w:t>której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wyniknęły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utrudnienia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wykonaniu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skutek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działania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jest </w:t>
      </w:r>
      <w:proofErr w:type="spellStart"/>
      <w:r w:rsidRPr="009043FE">
        <w:rPr>
          <w:rFonts w:asciiTheme="minorHAnsi" w:hAnsiTheme="minorHAnsi" w:cstheme="minorHAnsi"/>
          <w:color w:val="000000"/>
        </w:rPr>
        <w:t>obowiązana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9043FE">
        <w:rPr>
          <w:rFonts w:asciiTheme="minorHAnsi" w:hAnsiTheme="minorHAnsi" w:cstheme="minorHAnsi"/>
          <w:color w:val="000000"/>
        </w:rPr>
        <w:t>podjęcia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wszelkich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możliwych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prawem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przewidzianych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działań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celu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zminimalizowania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wpływu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działania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siły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wykonanie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Daty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terminy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wypełnienia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zobowiązań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wynikających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zostaną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przełożone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przedłużone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9043FE">
        <w:rPr>
          <w:rFonts w:asciiTheme="minorHAnsi" w:hAnsiTheme="minorHAnsi" w:cstheme="minorHAnsi"/>
          <w:color w:val="000000"/>
        </w:rPr>
        <w:t>okres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w </w:t>
      </w:r>
      <w:proofErr w:type="spellStart"/>
      <w:r w:rsidRPr="009043FE">
        <w:rPr>
          <w:rFonts w:asciiTheme="minorHAnsi" w:hAnsiTheme="minorHAnsi" w:cstheme="minorHAnsi"/>
          <w:color w:val="000000"/>
        </w:rPr>
        <w:t>którym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istniała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siła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043FE">
        <w:rPr>
          <w:rFonts w:asciiTheme="minorHAnsi" w:hAnsiTheme="minorHAnsi" w:cstheme="minorHAnsi"/>
          <w:color w:val="000000"/>
        </w:rPr>
        <w:t>Siła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wyższa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obejmuje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zdarzeń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będących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wynikiem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niewykonania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nienależytego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wykonywania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9043FE">
        <w:rPr>
          <w:rFonts w:asciiTheme="minorHAnsi" w:hAnsiTheme="minorHAnsi" w:cstheme="minorHAnsi"/>
          <w:color w:val="000000"/>
        </w:rPr>
        <w:t>których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wystąpienie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Strona </w:t>
      </w:r>
      <w:proofErr w:type="spellStart"/>
      <w:r w:rsidRPr="009043FE">
        <w:rPr>
          <w:rFonts w:asciiTheme="minorHAnsi" w:hAnsiTheme="minorHAnsi" w:cstheme="minorHAnsi"/>
          <w:color w:val="000000"/>
        </w:rPr>
        <w:t>przy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dołożeniu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należytej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staranności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mogła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przewidzieć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w </w:t>
      </w:r>
      <w:proofErr w:type="spellStart"/>
      <w:r w:rsidRPr="009043FE">
        <w:rPr>
          <w:rFonts w:asciiTheme="minorHAnsi" w:hAnsiTheme="minorHAnsi" w:cstheme="minorHAnsi"/>
          <w:color w:val="000000"/>
        </w:rPr>
        <w:t>chwili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zawierania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umowy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lub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mogła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im</w:t>
      </w:r>
      <w:proofErr w:type="spellEnd"/>
      <w:r w:rsidRPr="009043F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43FE">
        <w:rPr>
          <w:rFonts w:asciiTheme="minorHAnsi" w:hAnsiTheme="minorHAnsi" w:cstheme="minorHAnsi"/>
          <w:color w:val="000000"/>
        </w:rPr>
        <w:t>zapobiec</w:t>
      </w:r>
      <w:proofErr w:type="spellEnd"/>
      <w:r w:rsidRPr="009043FE">
        <w:rPr>
          <w:rFonts w:asciiTheme="minorHAnsi" w:hAnsiTheme="minorHAnsi" w:cstheme="minorHAnsi"/>
          <w:color w:val="000000"/>
        </w:rPr>
        <w:t>.</w:t>
      </w:r>
    </w:p>
    <w:p w14:paraId="6A61C8E6" w14:textId="77777777" w:rsidR="009043FE" w:rsidRPr="009043FE" w:rsidRDefault="009043FE" w:rsidP="009043F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strike/>
          <w:kern w:val="3"/>
          <w:sz w:val="20"/>
          <w:lang w:eastAsia="ar-SA" w:bidi="hi-IN"/>
        </w:rPr>
      </w:pPr>
    </w:p>
    <w:p w14:paraId="446513D8" w14:textId="77777777" w:rsidR="009043FE" w:rsidRPr="009043FE" w:rsidRDefault="009043FE" w:rsidP="009043FE">
      <w:pPr>
        <w:shd w:val="clear" w:color="auto" w:fill="FFFFFF"/>
        <w:suppressAutoHyphens/>
        <w:ind w:left="425" w:right="-23" w:hanging="425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7</w:t>
      </w:r>
    </w:p>
    <w:p w14:paraId="74B71BB5" w14:textId="77777777" w:rsidR="009043FE" w:rsidRPr="009043FE" w:rsidRDefault="009043FE" w:rsidP="009043FE">
      <w:pPr>
        <w:shd w:val="clear" w:color="auto" w:fill="FFFFFF"/>
        <w:suppressAutoHyphens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Postanowienia</w:t>
      </w:r>
      <w:proofErr w:type="spellEnd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końcowe</w:t>
      </w:r>
      <w:proofErr w:type="spellEnd"/>
    </w:p>
    <w:p w14:paraId="2FAEF194" w14:textId="77777777" w:rsidR="009043FE" w:rsidRPr="009043FE" w:rsidRDefault="009043FE" w:rsidP="009043FE">
      <w:pPr>
        <w:shd w:val="clear" w:color="auto" w:fill="FFFFFF"/>
        <w:suppressAutoHyphens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</w:p>
    <w:p w14:paraId="65769A4C" w14:textId="77777777" w:rsidR="009043FE" w:rsidRPr="009043FE" w:rsidRDefault="009043FE" w:rsidP="009043FE">
      <w:pPr>
        <w:numPr>
          <w:ilvl w:val="0"/>
          <w:numId w:val="33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zobowiązuje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się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do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bieżącej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współpracy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Wykonawcą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zakresie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realizacji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>przedmiotu</w:t>
      </w:r>
      <w:proofErr w:type="spellEnd"/>
      <w:r w:rsidRPr="009043FE">
        <w:rPr>
          <w:rFonts w:asciiTheme="minorHAnsi" w:eastAsia="Lucida Sans Unicode" w:hAnsiTheme="minorHAnsi" w:cstheme="minorHAnsi"/>
          <w:color w:val="000000"/>
          <w:kern w:val="3"/>
          <w:lang w:eastAsia="ar-SA" w:bidi="hi-IN"/>
        </w:rPr>
        <w:t xml:space="preserve"> Umowy.</w:t>
      </w:r>
    </w:p>
    <w:p w14:paraId="120A4628" w14:textId="77777777" w:rsidR="009043FE" w:rsidRPr="009043FE" w:rsidRDefault="009043FE" w:rsidP="009043FE">
      <w:pPr>
        <w:numPr>
          <w:ilvl w:val="0"/>
          <w:numId w:val="32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Do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realizacji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postanowień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niniejszej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wskazuje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: Kamil Stanos (tel.</w:t>
      </w:r>
      <w:r w:rsidRPr="009043FE">
        <w:rPr>
          <w:rFonts w:asciiTheme="minorHAnsi" w:eastAsia="Lucida Sans Unicode" w:hAnsiTheme="minorHAnsi" w:cstheme="minorHAnsi"/>
          <w:iCs/>
          <w:kern w:val="3"/>
          <w:lang w:eastAsia="ar-SA" w:bidi="hi-IN"/>
        </w:rPr>
        <w:t xml:space="preserve"> 41 273 83 94, e-mail: kamil.stanos@starachowice.eu)</w:t>
      </w:r>
    </w:p>
    <w:p w14:paraId="2F321944" w14:textId="77777777" w:rsidR="009043FE" w:rsidRPr="009043FE" w:rsidRDefault="009043FE" w:rsidP="009043FE">
      <w:pPr>
        <w:numPr>
          <w:ilvl w:val="0"/>
          <w:numId w:val="32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Do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realizacji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postanowień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niniejszej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wskazuje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: ………………….. (tel. </w:t>
      </w:r>
      <w:r w:rsidRPr="009043FE">
        <w:rPr>
          <w:rFonts w:asciiTheme="minorHAnsi" w:eastAsia="Lucida Sans Unicode" w:hAnsiTheme="minorHAnsi" w:cstheme="minorHAnsi"/>
          <w:iCs/>
          <w:kern w:val="3"/>
          <w:lang w:eastAsia="ar-SA" w:bidi="hi-IN"/>
        </w:rPr>
        <w:t>………………. e-mail: ………………………).</w:t>
      </w:r>
    </w:p>
    <w:p w14:paraId="30000A0A" w14:textId="77777777" w:rsidR="009043FE" w:rsidRPr="009043FE" w:rsidRDefault="009043FE" w:rsidP="009043FE">
      <w:pPr>
        <w:numPr>
          <w:ilvl w:val="0"/>
          <w:numId w:val="32"/>
        </w:numPr>
        <w:shd w:val="clear" w:color="auto" w:fill="FFFFFF"/>
        <w:suppressAutoHyphens/>
        <w:autoSpaceDE/>
        <w:ind w:right="14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jest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związany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stanowiskiem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zakresie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doboru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pracowników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 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współpracowników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realizujących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umowę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niemniej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jednak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odpowiada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za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efekty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ich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pracy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jak za 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swoje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własne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</w:p>
    <w:p w14:paraId="0C8DEE4A" w14:textId="77777777" w:rsidR="009043FE" w:rsidRPr="009043FE" w:rsidRDefault="009043FE" w:rsidP="009043FE">
      <w:pPr>
        <w:keepLines/>
        <w:numPr>
          <w:ilvl w:val="0"/>
          <w:numId w:val="32"/>
        </w:numPr>
        <w:suppressAutoHyphens/>
        <w:autoSpaceDE/>
        <w:ind w:left="714" w:hanging="357"/>
        <w:jc w:val="both"/>
        <w:textAlignment w:val="baseline"/>
        <w:rPr>
          <w:rFonts w:asciiTheme="minorHAnsi" w:hAnsiTheme="minorHAnsi" w:cstheme="minorHAnsi"/>
          <w:kern w:val="3"/>
          <w:lang w:eastAsia="ar-SA" w:bidi="hi-IN"/>
        </w:rPr>
      </w:pPr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W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sprawach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nie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uregulowanych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postanowieniami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niniejszej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umowy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będą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miały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zastosowanie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przepisy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Kodeksu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Cywilnego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.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Kwestie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sporne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będą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rozstrzygane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przez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Sąd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właściwy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dla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siedziby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>.</w:t>
      </w:r>
    </w:p>
    <w:p w14:paraId="3BFB3964" w14:textId="77777777" w:rsidR="009043FE" w:rsidRPr="009043FE" w:rsidRDefault="009043FE" w:rsidP="009043FE">
      <w:pPr>
        <w:pStyle w:val="Akapitzlist"/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przypadku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jeśli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w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związku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realizacją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umowy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zajdzie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konieczność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powierzenia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Zleceniobiorcy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przetwarzania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danych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osobowych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których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administratorem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jest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Zamawiający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Strony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podpiszą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umowę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powierzenia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przetwarzania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danych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osobowych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na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wzorze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dostarczonym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przez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Zamawiającego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,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odpowiadającym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wymaganiom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ogólnego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rozporządzenia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o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ochronie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danych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z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dnia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27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kwietnia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2016 r. (RODO). </w:t>
      </w:r>
    </w:p>
    <w:p w14:paraId="2FD5871F" w14:textId="77777777" w:rsidR="009043FE" w:rsidRPr="009043FE" w:rsidRDefault="009043FE" w:rsidP="009043FE">
      <w:pPr>
        <w:numPr>
          <w:ilvl w:val="0"/>
          <w:numId w:val="32"/>
        </w:numPr>
        <w:suppressAutoHyphens/>
        <w:autoSpaceDE/>
        <w:ind w:left="714" w:hanging="357"/>
        <w:jc w:val="both"/>
        <w:textAlignment w:val="baseline"/>
        <w:rPr>
          <w:rFonts w:asciiTheme="minorHAnsi" w:hAnsiTheme="minorHAnsi" w:cstheme="minorHAnsi"/>
          <w:kern w:val="3"/>
          <w:lang w:eastAsia="ar-SA" w:bidi="hi-IN"/>
        </w:rPr>
      </w:pP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Niniejsza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umowa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sporządzona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została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w 3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jednobrzmiących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egzemplarzach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, po 2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egz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. </w:t>
      </w:r>
      <w:r w:rsidRPr="009043FE">
        <w:rPr>
          <w:rFonts w:asciiTheme="minorHAnsi" w:hAnsiTheme="minorHAnsi" w:cstheme="minorHAnsi"/>
          <w:kern w:val="3"/>
          <w:lang w:eastAsia="ar-SA" w:bidi="hi-IN"/>
        </w:rPr>
        <w:br/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dla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Zamawiającego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i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jeden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egzemplarz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dla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9043FE">
        <w:rPr>
          <w:rFonts w:asciiTheme="minorHAnsi" w:hAnsiTheme="minorHAnsi" w:cstheme="minorHAnsi"/>
          <w:kern w:val="3"/>
          <w:lang w:eastAsia="ar-SA" w:bidi="hi-IN"/>
        </w:rPr>
        <w:t>Wykonawcy</w:t>
      </w:r>
      <w:proofErr w:type="spellEnd"/>
      <w:r w:rsidRPr="009043FE">
        <w:rPr>
          <w:rFonts w:asciiTheme="minorHAnsi" w:hAnsiTheme="minorHAnsi" w:cstheme="minorHAnsi"/>
          <w:kern w:val="3"/>
          <w:lang w:eastAsia="ar-SA" w:bidi="hi-IN"/>
        </w:rPr>
        <w:t>.</w:t>
      </w:r>
    </w:p>
    <w:p w14:paraId="2DAD8947" w14:textId="77777777" w:rsidR="009043FE" w:rsidRPr="009043FE" w:rsidRDefault="009043FE" w:rsidP="009043FE">
      <w:pPr>
        <w:suppressAutoHyphens/>
        <w:ind w:left="714"/>
        <w:jc w:val="both"/>
        <w:textAlignment w:val="baseline"/>
        <w:rPr>
          <w:rFonts w:asciiTheme="minorHAnsi" w:hAnsiTheme="minorHAnsi" w:cstheme="minorHAnsi"/>
          <w:kern w:val="3"/>
          <w:lang w:eastAsia="ar-SA" w:bidi="hi-IN"/>
        </w:rPr>
      </w:pPr>
    </w:p>
    <w:p w14:paraId="75783A89" w14:textId="77777777" w:rsidR="009043FE" w:rsidRPr="009043FE" w:rsidRDefault="009043FE" w:rsidP="009043FE">
      <w:pPr>
        <w:suppressAutoHyphens/>
        <w:ind w:left="357"/>
        <w:jc w:val="both"/>
        <w:textAlignment w:val="baseline"/>
        <w:rPr>
          <w:rFonts w:asciiTheme="minorHAnsi" w:hAnsiTheme="minorHAnsi" w:cstheme="minorHAnsi"/>
          <w:kern w:val="3"/>
          <w:sz w:val="20"/>
          <w:lang w:eastAsia="ar-SA" w:bidi="hi-IN"/>
        </w:rPr>
      </w:pPr>
    </w:p>
    <w:p w14:paraId="206AA07E" w14:textId="77777777" w:rsidR="009043FE" w:rsidRPr="009043FE" w:rsidRDefault="009043FE" w:rsidP="009043FE">
      <w:pPr>
        <w:keepNext/>
        <w:shd w:val="clear" w:color="auto" w:fill="FFFFFF"/>
        <w:tabs>
          <w:tab w:val="left" w:pos="7075"/>
        </w:tabs>
        <w:suppressAutoHyphens/>
        <w:ind w:right="6"/>
        <w:jc w:val="center"/>
        <w:textAlignment w:val="baseline"/>
        <w:outlineLvl w:val="6"/>
        <w:rPr>
          <w:rFonts w:asciiTheme="minorHAnsi" w:eastAsia="Lucida Sans Unicode" w:hAnsiTheme="minorHAnsi" w:cstheme="minorHAnsi"/>
          <w:b/>
          <w:bCs/>
          <w:iCs/>
          <w:color w:val="000000"/>
          <w:kern w:val="3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/>
          <w:bCs/>
          <w:iCs/>
          <w:color w:val="00000A"/>
          <w:kern w:val="3"/>
          <w:szCs w:val="20"/>
          <w:lang w:eastAsia="ar-SA" w:bidi="hi-IN"/>
        </w:rPr>
        <w:t>Wykonawca</w:t>
      </w:r>
      <w:proofErr w:type="spellEnd"/>
      <w:r w:rsidRPr="009043FE">
        <w:rPr>
          <w:rFonts w:asciiTheme="minorHAnsi" w:eastAsia="Lucida Sans Unicode" w:hAnsiTheme="minorHAnsi" w:cstheme="minorHAnsi"/>
          <w:b/>
          <w:bCs/>
          <w:iCs/>
          <w:color w:val="00000A"/>
          <w:kern w:val="3"/>
          <w:szCs w:val="20"/>
          <w:lang w:eastAsia="ar-SA" w:bidi="hi-IN"/>
        </w:rPr>
        <w:t xml:space="preserve">                                                                                           </w:t>
      </w:r>
      <w:proofErr w:type="spellStart"/>
      <w:r w:rsidRPr="009043FE">
        <w:rPr>
          <w:rFonts w:asciiTheme="minorHAnsi" w:eastAsia="Lucida Sans Unicode" w:hAnsiTheme="minorHAnsi" w:cstheme="minorHAnsi"/>
          <w:b/>
          <w:bCs/>
          <w:color w:val="00000A"/>
          <w:kern w:val="3"/>
          <w:szCs w:val="20"/>
          <w:lang w:eastAsia="ar-SA" w:bidi="hi-IN"/>
        </w:rPr>
        <w:t>Zamawiający</w:t>
      </w:r>
      <w:proofErr w:type="spellEnd"/>
    </w:p>
    <w:p w14:paraId="359BCC07" w14:textId="77777777" w:rsidR="009043FE" w:rsidRPr="009043FE" w:rsidRDefault="009043FE" w:rsidP="009043F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iCs/>
          <w:kern w:val="3"/>
          <w:szCs w:val="16"/>
          <w:lang w:eastAsia="ar-SA" w:bidi="hi-IN"/>
        </w:rPr>
      </w:pPr>
    </w:p>
    <w:p w14:paraId="34EF029C" w14:textId="77777777" w:rsidR="009043FE" w:rsidRPr="009043FE" w:rsidRDefault="009043FE" w:rsidP="009043F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iCs/>
          <w:kern w:val="3"/>
          <w:szCs w:val="16"/>
          <w:lang w:eastAsia="ar-SA" w:bidi="hi-IN"/>
        </w:rPr>
      </w:pPr>
    </w:p>
    <w:p w14:paraId="5043DAE2" w14:textId="77777777" w:rsidR="009043FE" w:rsidRPr="009043FE" w:rsidRDefault="009043FE" w:rsidP="009043F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iCs/>
          <w:kern w:val="3"/>
          <w:szCs w:val="16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b/>
          <w:bCs/>
          <w:iCs/>
          <w:kern w:val="3"/>
          <w:szCs w:val="16"/>
          <w:lang w:eastAsia="ar-SA" w:bidi="hi-IN"/>
        </w:rPr>
        <w:t>Załączniki</w:t>
      </w:r>
      <w:proofErr w:type="spellEnd"/>
      <w:r w:rsidRPr="009043FE">
        <w:rPr>
          <w:rFonts w:asciiTheme="minorHAnsi" w:eastAsia="Lucida Sans Unicode" w:hAnsiTheme="minorHAnsi" w:cstheme="minorHAnsi"/>
          <w:b/>
          <w:bCs/>
          <w:iCs/>
          <w:kern w:val="3"/>
          <w:szCs w:val="16"/>
          <w:lang w:eastAsia="ar-SA" w:bidi="hi-IN"/>
        </w:rPr>
        <w:t>:</w:t>
      </w:r>
    </w:p>
    <w:p w14:paraId="5631037D" w14:textId="77777777" w:rsidR="009043FE" w:rsidRPr="009043FE" w:rsidRDefault="009043FE" w:rsidP="009043F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bCs/>
          <w:iCs/>
          <w:kern w:val="3"/>
          <w:sz w:val="16"/>
          <w:szCs w:val="16"/>
          <w:lang w:eastAsia="ar-SA" w:bidi="hi-IN"/>
        </w:rPr>
      </w:pPr>
      <w:r w:rsidRPr="009043FE">
        <w:rPr>
          <w:rFonts w:asciiTheme="minorHAnsi" w:eastAsia="Lucida Sans Unicode" w:hAnsiTheme="minorHAnsi" w:cstheme="minorHAnsi"/>
          <w:bCs/>
          <w:iCs/>
          <w:kern w:val="3"/>
          <w:sz w:val="16"/>
          <w:szCs w:val="16"/>
          <w:lang w:eastAsia="ar-SA" w:bidi="hi-IN"/>
        </w:rPr>
        <w:tab/>
      </w:r>
    </w:p>
    <w:p w14:paraId="315FC820" w14:textId="77777777" w:rsidR="009043FE" w:rsidRPr="009043FE" w:rsidRDefault="009043FE" w:rsidP="009043FE">
      <w:pPr>
        <w:pStyle w:val="Akapitzlist"/>
        <w:widowControl/>
        <w:numPr>
          <w:ilvl w:val="0"/>
          <w:numId w:val="34"/>
        </w:numPr>
        <w:suppressAutoHyphens/>
        <w:autoSpaceDE/>
        <w:contextualSpacing/>
        <w:jc w:val="both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Załącznik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nr 1 –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Formularz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oferty</w:t>
      </w:r>
      <w:proofErr w:type="spellEnd"/>
    </w:p>
    <w:p w14:paraId="428D34D0" w14:textId="77777777" w:rsidR="009043FE" w:rsidRPr="009043FE" w:rsidRDefault="009043FE" w:rsidP="009043FE">
      <w:pPr>
        <w:pStyle w:val="Akapitzlist"/>
        <w:widowControl/>
        <w:numPr>
          <w:ilvl w:val="0"/>
          <w:numId w:val="34"/>
        </w:numPr>
        <w:suppressAutoHyphens/>
        <w:autoSpaceDE/>
        <w:contextualSpacing/>
        <w:jc w:val="both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</w:pP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Załącznik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nr 2 –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Zapytanie</w:t>
      </w:r>
      <w:proofErr w:type="spellEnd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9043FE">
        <w:rPr>
          <w:rFonts w:asciiTheme="minorHAnsi" w:eastAsia="Lucida Sans Unicode" w:hAnsiTheme="minorHAnsi" w:cstheme="minorHAnsi"/>
          <w:kern w:val="3"/>
          <w:sz w:val="24"/>
          <w:szCs w:val="24"/>
          <w:lang w:eastAsia="ar-SA" w:bidi="hi-IN"/>
        </w:rPr>
        <w:t>ofertowe</w:t>
      </w:r>
      <w:proofErr w:type="spellEnd"/>
    </w:p>
    <w:p w14:paraId="3E2FEA73" w14:textId="77777777" w:rsidR="009043FE" w:rsidRPr="009043FE" w:rsidRDefault="009043FE" w:rsidP="009043FE">
      <w:pPr>
        <w:rPr>
          <w:rFonts w:asciiTheme="minorHAnsi" w:hAnsiTheme="minorHAnsi" w:cstheme="minorHAnsi"/>
        </w:rPr>
      </w:pPr>
    </w:p>
    <w:p w14:paraId="4F422447" w14:textId="77777777" w:rsidR="009043FE" w:rsidRPr="009043FE" w:rsidRDefault="009043FE" w:rsidP="009043FE">
      <w:pPr>
        <w:rPr>
          <w:rFonts w:asciiTheme="minorHAnsi" w:hAnsiTheme="minorHAnsi" w:cstheme="minorHAnsi"/>
        </w:rPr>
      </w:pPr>
    </w:p>
    <w:p w14:paraId="3776A437" w14:textId="77777777" w:rsidR="009043FE" w:rsidRPr="009043FE" w:rsidRDefault="009043FE" w:rsidP="009043FE">
      <w:pPr>
        <w:rPr>
          <w:rFonts w:asciiTheme="minorHAnsi" w:hAnsiTheme="minorHAnsi" w:cstheme="minorHAnsi"/>
        </w:rPr>
      </w:pPr>
    </w:p>
    <w:p w14:paraId="5D86A573" w14:textId="77777777" w:rsidR="009043FE" w:rsidRPr="009043FE" w:rsidRDefault="009043FE" w:rsidP="009043FE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5F18FA20" w14:textId="77777777" w:rsidR="000D2958" w:rsidRPr="009043FE" w:rsidRDefault="000D2958" w:rsidP="009043FE">
      <w:pPr>
        <w:rPr>
          <w:rFonts w:asciiTheme="minorHAnsi" w:hAnsiTheme="minorHAnsi" w:cstheme="minorHAnsi"/>
        </w:rPr>
      </w:pPr>
    </w:p>
    <w:sectPr w:rsidR="000D2958" w:rsidRPr="009043FE" w:rsidSect="008B74E4">
      <w:headerReference w:type="default" r:id="rId7"/>
      <w:footerReference w:type="default" r:id="rId8"/>
      <w:type w:val="continuous"/>
      <w:pgSz w:w="11910" w:h="16840"/>
      <w:pgMar w:top="1701" w:right="1278" w:bottom="2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DAC4" w14:textId="77777777" w:rsidR="00B92C1F" w:rsidRDefault="00B92C1F" w:rsidP="00F503BF">
      <w:r>
        <w:separator/>
      </w:r>
    </w:p>
  </w:endnote>
  <w:endnote w:type="continuationSeparator" w:id="0">
    <w:p w14:paraId="234F686E" w14:textId="77777777" w:rsidR="00B92C1F" w:rsidRDefault="00B92C1F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 Calibri">
    <w:altName w:val="Calibri"/>
    <w:charset w:val="00"/>
    <w:family w:val="swiss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4D6E7254">
          <wp:simplePos x="0" y="0"/>
          <wp:positionH relativeFrom="page">
            <wp:align>right</wp:align>
          </wp:positionH>
          <wp:positionV relativeFrom="paragraph">
            <wp:posOffset>-86360</wp:posOffset>
          </wp:positionV>
          <wp:extent cx="7605619" cy="980440"/>
          <wp:effectExtent l="0" t="0" r="0" b="0"/>
          <wp:wrapNone/>
          <wp:docPr id="360519987" name="Obraz 36051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6CA9" w14:textId="77777777" w:rsidR="00B92C1F" w:rsidRDefault="00B92C1F" w:rsidP="00F503BF">
      <w:r>
        <w:separator/>
      </w:r>
    </w:p>
  </w:footnote>
  <w:footnote w:type="continuationSeparator" w:id="0">
    <w:p w14:paraId="08BEF7C8" w14:textId="77777777" w:rsidR="00B92C1F" w:rsidRDefault="00B92C1F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59C" w14:textId="723ED435" w:rsidR="00F503BF" w:rsidRDefault="008B74E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A3893D" wp14:editId="710CB01A">
          <wp:simplePos x="0" y="0"/>
          <wp:positionH relativeFrom="column">
            <wp:posOffset>-66040</wp:posOffset>
          </wp:positionH>
          <wp:positionV relativeFrom="paragraph">
            <wp:posOffset>-218440</wp:posOffset>
          </wp:positionV>
          <wp:extent cx="1943100" cy="723900"/>
          <wp:effectExtent l="0" t="0" r="0" b="0"/>
          <wp:wrapNone/>
          <wp:docPr id="263463393" name="Obraz 26346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4F70">
      <w:rPr>
        <w:noProof/>
      </w:rPr>
      <w:drawing>
        <wp:anchor distT="0" distB="0" distL="114300" distR="114300" simplePos="0" relativeHeight="251669504" behindDoc="1" locked="0" layoutInCell="1" allowOverlap="1" wp14:anchorId="2765711D" wp14:editId="30999811">
          <wp:simplePos x="0" y="0"/>
          <wp:positionH relativeFrom="margin">
            <wp:posOffset>5138420</wp:posOffset>
          </wp:positionH>
          <wp:positionV relativeFrom="paragraph">
            <wp:posOffset>-332740</wp:posOffset>
          </wp:positionV>
          <wp:extent cx="1381125" cy="784860"/>
          <wp:effectExtent l="0" t="0" r="0" b="0"/>
          <wp:wrapTight wrapText="bothSides">
            <wp:wrapPolygon edited="0">
              <wp:start x="3873" y="3146"/>
              <wp:lineTo x="3575" y="5243"/>
              <wp:lineTo x="3575" y="11010"/>
              <wp:lineTo x="1192" y="12583"/>
              <wp:lineTo x="1490" y="17825"/>
              <wp:lineTo x="5065" y="19922"/>
              <wp:lineTo x="16982" y="19922"/>
              <wp:lineTo x="19366" y="15204"/>
              <wp:lineTo x="19663" y="13107"/>
              <wp:lineTo x="17876" y="12058"/>
              <wp:lineTo x="16982" y="5767"/>
              <wp:lineTo x="16386" y="3146"/>
              <wp:lineTo x="3873" y="3146"/>
            </wp:wrapPolygon>
          </wp:wrapTight>
          <wp:docPr id="441911777" name="Obraz 441911777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Grafika, zrzut ekranu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69" b="22381"/>
                  <a:stretch/>
                </pic:blipFill>
                <pic:spPr bwMode="auto">
                  <a:xfrm>
                    <a:off x="0" y="0"/>
                    <a:ext cx="1381125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3BA"/>
    <w:multiLevelType w:val="multilevel"/>
    <w:tmpl w:val="9A0C28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E857AF"/>
    <w:multiLevelType w:val="hybridMultilevel"/>
    <w:tmpl w:val="6BF4FBDE"/>
    <w:lvl w:ilvl="0" w:tplc="4DAE624C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4573E"/>
    <w:multiLevelType w:val="multilevel"/>
    <w:tmpl w:val="8A04473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E57159"/>
    <w:multiLevelType w:val="hybridMultilevel"/>
    <w:tmpl w:val="7A801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35BAC"/>
    <w:multiLevelType w:val="hybridMultilevel"/>
    <w:tmpl w:val="BC1C1C14"/>
    <w:lvl w:ilvl="0" w:tplc="42DA092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6"/>
        <w:szCs w:val="26"/>
      </w:rPr>
    </w:lvl>
    <w:lvl w:ilvl="1" w:tplc="2EC47876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18AE"/>
    <w:multiLevelType w:val="hybridMultilevel"/>
    <w:tmpl w:val="731EAD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BDCDDF4">
      <w:numFmt w:val="bullet"/>
      <w:lvlText w:val="•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FC8C0F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A6A"/>
    <w:multiLevelType w:val="hybridMultilevel"/>
    <w:tmpl w:val="F6141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1910"/>
    <w:multiLevelType w:val="multilevel"/>
    <w:tmpl w:val="F1CCC554"/>
    <w:name w:val="WW8Num1022222"/>
    <w:lvl w:ilvl="0">
      <w:start w:val="5"/>
      <w:numFmt w:val="upperRoman"/>
      <w:lvlText w:val="%1."/>
      <w:lvlJc w:val="right"/>
      <w:pPr>
        <w:tabs>
          <w:tab w:val="num" w:pos="426"/>
        </w:tabs>
        <w:ind w:left="786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</w:abstractNum>
  <w:abstractNum w:abstractNumId="8" w15:restartNumberingAfterBreak="0">
    <w:nsid w:val="2A7918AA"/>
    <w:multiLevelType w:val="hybridMultilevel"/>
    <w:tmpl w:val="73029B38"/>
    <w:lvl w:ilvl="0" w:tplc="9E8248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3AFC"/>
    <w:multiLevelType w:val="hybridMultilevel"/>
    <w:tmpl w:val="FC76F5E4"/>
    <w:lvl w:ilvl="0" w:tplc="8EF246C8">
      <w:start w:val="10"/>
      <w:numFmt w:val="upperRoman"/>
      <w:lvlText w:val="%1."/>
      <w:lvlJc w:val="right"/>
      <w:pPr>
        <w:ind w:left="1440" w:hanging="360"/>
      </w:pPr>
      <w:rPr>
        <w:rFonts w:hint="default"/>
        <w:b/>
        <w:b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871"/>
    <w:multiLevelType w:val="hybridMultilevel"/>
    <w:tmpl w:val="EDE4C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304F2"/>
    <w:multiLevelType w:val="multilevel"/>
    <w:tmpl w:val="42AC33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3C37D5"/>
    <w:multiLevelType w:val="multilevel"/>
    <w:tmpl w:val="4648A6A2"/>
    <w:styleLink w:val="WW8Num8"/>
    <w:lvl w:ilvl="0">
      <w:start w:val="1"/>
      <w:numFmt w:val="lowerLetter"/>
      <w:lvlText w:val="%1."/>
      <w:lvlJc w:val="left"/>
      <w:pPr>
        <w:ind w:left="107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B35314E"/>
    <w:multiLevelType w:val="multilevel"/>
    <w:tmpl w:val="71346E34"/>
    <w:styleLink w:val="RTFNum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4B7E46"/>
    <w:multiLevelType w:val="hybridMultilevel"/>
    <w:tmpl w:val="16F074D0"/>
    <w:lvl w:ilvl="0" w:tplc="0A442F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F5DF9"/>
    <w:multiLevelType w:val="hybridMultilevel"/>
    <w:tmpl w:val="C98ED2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785046"/>
    <w:multiLevelType w:val="multilevel"/>
    <w:tmpl w:val="26FCFBB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3AB7CA0"/>
    <w:multiLevelType w:val="hybridMultilevel"/>
    <w:tmpl w:val="E228D66C"/>
    <w:lvl w:ilvl="0" w:tplc="B512E1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ADFAE37C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81295"/>
    <w:multiLevelType w:val="multilevel"/>
    <w:tmpl w:val="42AC334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02F3C1B"/>
    <w:multiLevelType w:val="hybridMultilevel"/>
    <w:tmpl w:val="B4301648"/>
    <w:lvl w:ilvl="0" w:tplc="359C26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12A5"/>
    <w:multiLevelType w:val="hybridMultilevel"/>
    <w:tmpl w:val="73DA058E"/>
    <w:lvl w:ilvl="0" w:tplc="53A8B93A">
      <w:start w:val="2"/>
      <w:numFmt w:val="bullet"/>
      <w:lvlText w:val="•"/>
      <w:lvlJc w:val="left"/>
      <w:pPr>
        <w:ind w:left="720" w:hanging="360"/>
      </w:pPr>
      <w:rPr>
        <w:rFonts w:ascii="Calibri, Calibri" w:eastAsia="Calibri, Calibri" w:hAnsi="Calibri, Calibri" w:cs="Calibri, 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43E95"/>
    <w:multiLevelType w:val="multilevel"/>
    <w:tmpl w:val="1C764924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C8241D"/>
    <w:multiLevelType w:val="hybridMultilevel"/>
    <w:tmpl w:val="C86EB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B82578"/>
    <w:multiLevelType w:val="multilevel"/>
    <w:tmpl w:val="664275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D4BD0"/>
    <w:multiLevelType w:val="hybridMultilevel"/>
    <w:tmpl w:val="517EE38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0B18F2"/>
    <w:multiLevelType w:val="multilevel"/>
    <w:tmpl w:val="2FE01602"/>
    <w:styleLink w:val="RTF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FED3901"/>
    <w:multiLevelType w:val="multilevel"/>
    <w:tmpl w:val="42AC33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18C4B8D"/>
    <w:multiLevelType w:val="hybridMultilevel"/>
    <w:tmpl w:val="5BF66E9C"/>
    <w:lvl w:ilvl="0" w:tplc="ED0CA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C63C4"/>
    <w:multiLevelType w:val="multilevel"/>
    <w:tmpl w:val="42AC33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CAD49DD"/>
    <w:multiLevelType w:val="hybridMultilevel"/>
    <w:tmpl w:val="C86EB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2790656">
    <w:abstractNumId w:val="18"/>
  </w:num>
  <w:num w:numId="2" w16cid:durableId="766778544">
    <w:abstractNumId w:val="25"/>
  </w:num>
  <w:num w:numId="3" w16cid:durableId="1350986031">
    <w:abstractNumId w:val="13"/>
  </w:num>
  <w:num w:numId="4" w16cid:durableId="903830562">
    <w:abstractNumId w:val="13"/>
    <w:lvlOverride w:ilvl="0">
      <w:startOverride w:val="1"/>
    </w:lvlOverride>
  </w:num>
  <w:num w:numId="5" w16cid:durableId="872839741">
    <w:abstractNumId w:val="4"/>
  </w:num>
  <w:num w:numId="6" w16cid:durableId="1239828704">
    <w:abstractNumId w:val="17"/>
  </w:num>
  <w:num w:numId="7" w16cid:durableId="235820365">
    <w:abstractNumId w:val="24"/>
  </w:num>
  <w:num w:numId="8" w16cid:durableId="986939187">
    <w:abstractNumId w:val="20"/>
  </w:num>
  <w:num w:numId="9" w16cid:durableId="563221808">
    <w:abstractNumId w:val="1"/>
  </w:num>
  <w:num w:numId="10" w16cid:durableId="2044864146">
    <w:abstractNumId w:val="28"/>
  </w:num>
  <w:num w:numId="11" w16cid:durableId="1639648742">
    <w:abstractNumId w:val="26"/>
  </w:num>
  <w:num w:numId="12" w16cid:durableId="1579556059">
    <w:abstractNumId w:val="10"/>
  </w:num>
  <w:num w:numId="13" w16cid:durableId="1007100738">
    <w:abstractNumId w:val="8"/>
  </w:num>
  <w:num w:numId="14" w16cid:durableId="1626422658">
    <w:abstractNumId w:val="15"/>
  </w:num>
  <w:num w:numId="15" w16cid:durableId="1813131435">
    <w:abstractNumId w:val="9"/>
  </w:num>
  <w:num w:numId="16" w16cid:durableId="1120954762">
    <w:abstractNumId w:val="3"/>
  </w:num>
  <w:num w:numId="17" w16cid:durableId="697198297">
    <w:abstractNumId w:val="6"/>
  </w:num>
  <w:num w:numId="18" w16cid:durableId="1449199421">
    <w:abstractNumId w:val="14"/>
  </w:num>
  <w:num w:numId="19" w16cid:durableId="1603489573">
    <w:abstractNumId w:val="11"/>
  </w:num>
  <w:num w:numId="20" w16cid:durableId="1563561243">
    <w:abstractNumId w:val="23"/>
  </w:num>
  <w:num w:numId="21" w16cid:durableId="1754736399">
    <w:abstractNumId w:val="21"/>
  </w:num>
  <w:num w:numId="22" w16cid:durableId="530999235">
    <w:abstractNumId w:val="12"/>
  </w:num>
  <w:num w:numId="23" w16cid:durableId="1640763846">
    <w:abstractNumId w:val="23"/>
    <w:lvlOverride w:ilvl="0">
      <w:startOverride w:val="1"/>
    </w:lvlOverride>
  </w:num>
  <w:num w:numId="24" w16cid:durableId="1916546969">
    <w:abstractNumId w:val="21"/>
    <w:lvlOverride w:ilvl="0">
      <w:startOverride w:val="1"/>
    </w:lvlOverride>
  </w:num>
  <w:num w:numId="25" w16cid:durableId="1273854610">
    <w:abstractNumId w:val="12"/>
    <w:lvlOverride w:ilvl="0">
      <w:startOverride w:val="1"/>
    </w:lvlOverride>
  </w:num>
  <w:num w:numId="26" w16cid:durableId="1816875619">
    <w:abstractNumId w:val="29"/>
  </w:num>
  <w:num w:numId="27" w16cid:durableId="1495494527">
    <w:abstractNumId w:val="19"/>
  </w:num>
  <w:num w:numId="28" w16cid:durableId="179478377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sz w:val="24"/>
        </w:rPr>
      </w:lvl>
    </w:lvlOverride>
  </w:num>
  <w:num w:numId="29" w16cid:durableId="1287539107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</w:rPr>
      </w:lvl>
    </w:lvlOverride>
  </w:num>
  <w:num w:numId="30" w16cid:durableId="1298418157">
    <w:abstractNumId w:val="2"/>
    <w:lvlOverride w:ilvl="0">
      <w:startOverride w:val="1"/>
    </w:lvlOverride>
  </w:num>
  <w:num w:numId="31" w16cid:durableId="211913440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color w:val="00000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44" w:hanging="360"/>
        </w:pPr>
      </w:lvl>
    </w:lvlOverride>
  </w:num>
  <w:num w:numId="32" w16cid:durableId="96751329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color w:val="00000A"/>
          <w:sz w:val="24"/>
          <w:szCs w:val="20"/>
        </w:rPr>
      </w:lvl>
    </w:lvlOverride>
  </w:num>
  <w:num w:numId="33" w16cid:durableId="1862668345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 w:val="0"/>
          <w:color w:val="00000A"/>
          <w:sz w:val="24"/>
          <w:szCs w:val="24"/>
        </w:rPr>
      </w:lvl>
    </w:lvlOverride>
  </w:num>
  <w:num w:numId="34" w16cid:durableId="513805337">
    <w:abstractNumId w:val="22"/>
  </w:num>
  <w:num w:numId="35" w16cid:durableId="1394349979">
    <w:abstractNumId w:val="27"/>
  </w:num>
  <w:num w:numId="36" w16cid:durableId="1028607522">
    <w:abstractNumId w:val="7"/>
  </w:num>
  <w:num w:numId="37" w16cid:durableId="882716265">
    <w:abstractNumId w:val="5"/>
  </w:num>
  <w:num w:numId="38" w16cid:durableId="921764632">
    <w:abstractNumId w:val="0"/>
  </w:num>
  <w:num w:numId="39" w16cid:durableId="1832988422">
    <w:abstractNumId w:val="2"/>
  </w:num>
  <w:num w:numId="40" w16cid:durableId="671185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54626"/>
    <w:rsid w:val="00086BBF"/>
    <w:rsid w:val="000D2958"/>
    <w:rsid w:val="0013658C"/>
    <w:rsid w:val="0014427A"/>
    <w:rsid w:val="001B11B4"/>
    <w:rsid w:val="001B146A"/>
    <w:rsid w:val="00267C5B"/>
    <w:rsid w:val="002C1798"/>
    <w:rsid w:val="003A348A"/>
    <w:rsid w:val="005202EE"/>
    <w:rsid w:val="00570F44"/>
    <w:rsid w:val="005A01E4"/>
    <w:rsid w:val="00672A3B"/>
    <w:rsid w:val="006C4DA6"/>
    <w:rsid w:val="007C2212"/>
    <w:rsid w:val="00854F70"/>
    <w:rsid w:val="008B74E4"/>
    <w:rsid w:val="009043FE"/>
    <w:rsid w:val="009430D1"/>
    <w:rsid w:val="00B92C1F"/>
    <w:rsid w:val="00C009D7"/>
    <w:rsid w:val="00D876D1"/>
    <w:rsid w:val="00E32131"/>
    <w:rsid w:val="00E40E45"/>
    <w:rsid w:val="00EA1191"/>
    <w:rsid w:val="00F503B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672A3B"/>
    <w:rPr>
      <w:color w:val="0000FF" w:themeColor="hyperlink"/>
      <w:u w:val="single"/>
    </w:rPr>
  </w:style>
  <w:style w:type="paragraph" w:customStyle="1" w:styleId="Standard">
    <w:name w:val="Standard"/>
    <w:rsid w:val="00D876D1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/>
    </w:rPr>
  </w:style>
  <w:style w:type="paragraph" w:customStyle="1" w:styleId="Default">
    <w:name w:val="Default"/>
    <w:basedOn w:val="Standard"/>
    <w:rsid w:val="00D876D1"/>
    <w:pPr>
      <w:autoSpaceDE w:val="0"/>
    </w:pPr>
    <w:rPr>
      <w:rFonts w:ascii="Calibri, Calibri" w:eastAsia="Calibri, Calibri" w:hAnsi="Calibri, Calibri" w:cs="Calibri, Calibri"/>
      <w:color w:val="000000"/>
      <w:lang w:eastAsia="zh-CN" w:bidi="hi-IN"/>
    </w:rPr>
  </w:style>
  <w:style w:type="numbering" w:customStyle="1" w:styleId="RTFNum5">
    <w:name w:val="RTF_Num 5"/>
    <w:basedOn w:val="Bezlisty"/>
    <w:rsid w:val="00D876D1"/>
    <w:pPr>
      <w:numPr>
        <w:numId w:val="1"/>
      </w:numPr>
    </w:pPr>
  </w:style>
  <w:style w:type="numbering" w:customStyle="1" w:styleId="RTFNum29">
    <w:name w:val="RTF_Num 29"/>
    <w:basedOn w:val="Bezlisty"/>
    <w:rsid w:val="00D876D1"/>
    <w:pPr>
      <w:numPr>
        <w:numId w:val="2"/>
      </w:numPr>
    </w:pPr>
  </w:style>
  <w:style w:type="numbering" w:customStyle="1" w:styleId="RTFNum33">
    <w:name w:val="RTF_Num 33"/>
    <w:basedOn w:val="Bezlisty"/>
    <w:rsid w:val="00D876D1"/>
    <w:pPr>
      <w:numPr>
        <w:numId w:val="3"/>
      </w:numPr>
    </w:pPr>
  </w:style>
  <w:style w:type="numbering" w:customStyle="1" w:styleId="WW8Num6">
    <w:name w:val="WW8Num6"/>
    <w:basedOn w:val="Bezlisty"/>
    <w:rsid w:val="001B146A"/>
    <w:pPr>
      <w:numPr>
        <w:numId w:val="20"/>
      </w:numPr>
    </w:pPr>
  </w:style>
  <w:style w:type="numbering" w:customStyle="1" w:styleId="WW8Num17">
    <w:name w:val="WW8Num17"/>
    <w:basedOn w:val="Bezlisty"/>
    <w:rsid w:val="001B146A"/>
    <w:pPr>
      <w:numPr>
        <w:numId w:val="21"/>
      </w:numPr>
    </w:pPr>
  </w:style>
  <w:style w:type="numbering" w:customStyle="1" w:styleId="WW8Num8">
    <w:name w:val="WW8Num8"/>
    <w:basedOn w:val="Bezlisty"/>
    <w:rsid w:val="001B146A"/>
    <w:pPr>
      <w:numPr>
        <w:numId w:val="22"/>
      </w:numPr>
    </w:pPr>
  </w:style>
  <w:style w:type="numbering" w:customStyle="1" w:styleId="WWNum9">
    <w:name w:val="WWNum9"/>
    <w:basedOn w:val="Bezlisty"/>
    <w:rsid w:val="009043FE"/>
    <w:pPr>
      <w:numPr>
        <w:numId w:val="28"/>
      </w:numPr>
    </w:pPr>
  </w:style>
  <w:style w:type="numbering" w:customStyle="1" w:styleId="WWNum2">
    <w:name w:val="WWNum2"/>
    <w:basedOn w:val="Bezlisty"/>
    <w:rsid w:val="009043FE"/>
    <w:pPr>
      <w:numPr>
        <w:numId w:val="31"/>
      </w:numPr>
    </w:pPr>
  </w:style>
  <w:style w:type="numbering" w:customStyle="1" w:styleId="WWNum16">
    <w:name w:val="WWNum16"/>
    <w:basedOn w:val="Bezlisty"/>
    <w:rsid w:val="009043F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Paula Wasiak</dc:creator>
  <cp:lastModifiedBy>Kamil K.S. Stanos</cp:lastModifiedBy>
  <cp:revision>2</cp:revision>
  <dcterms:created xsi:type="dcterms:W3CDTF">2023-09-07T07:07:00Z</dcterms:created>
  <dcterms:modified xsi:type="dcterms:W3CDTF">2023-09-07T07:07:00Z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