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AE166" w14:textId="1E82ABAB" w:rsidR="0092563C" w:rsidRPr="007212E5" w:rsidRDefault="0092563C" w:rsidP="0092563C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212E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4F3515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="002136F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F3515">
        <w:rPr>
          <w:rFonts w:ascii="Tahoma" w:eastAsia="Times New Roman" w:hAnsi="Tahoma" w:cs="Tahoma"/>
          <w:b/>
          <w:sz w:val="20"/>
          <w:szCs w:val="20"/>
          <w:lang w:eastAsia="pl-PL"/>
        </w:rPr>
        <w:t>do S</w:t>
      </w:r>
      <w:bookmarkStart w:id="0" w:name="_GoBack"/>
      <w:bookmarkEnd w:id="0"/>
      <w:r w:rsidRPr="007212E5">
        <w:rPr>
          <w:rFonts w:ascii="Tahoma" w:eastAsia="Times New Roman" w:hAnsi="Tahoma" w:cs="Tahoma"/>
          <w:b/>
          <w:sz w:val="20"/>
          <w:szCs w:val="20"/>
          <w:lang w:eastAsia="pl-PL"/>
        </w:rPr>
        <w:t>WZ</w:t>
      </w:r>
    </w:p>
    <w:p w14:paraId="4DC5DA59" w14:textId="77777777" w:rsidR="0092563C" w:rsidRDefault="0092563C" w:rsidP="003B7E62">
      <w:pPr>
        <w:spacing w:after="0"/>
        <w:jc w:val="center"/>
        <w:rPr>
          <w:b/>
        </w:rPr>
      </w:pPr>
    </w:p>
    <w:p w14:paraId="3A566F6F" w14:textId="77777777" w:rsidR="00171E58" w:rsidRPr="00171E58" w:rsidRDefault="00171E58" w:rsidP="003B7E62">
      <w:pPr>
        <w:spacing w:after="0"/>
        <w:jc w:val="center"/>
        <w:rPr>
          <w:b/>
        </w:rPr>
      </w:pPr>
      <w:r w:rsidRPr="00171E58">
        <w:rPr>
          <w:b/>
        </w:rPr>
        <w:t>UMOWA</w:t>
      </w:r>
    </w:p>
    <w:p w14:paraId="20FDCCC5" w14:textId="77777777" w:rsidR="00171E58" w:rsidRPr="00171E58" w:rsidRDefault="00171E58" w:rsidP="003B7E62">
      <w:pPr>
        <w:spacing w:after="0"/>
        <w:jc w:val="center"/>
        <w:rPr>
          <w:b/>
        </w:rPr>
      </w:pPr>
      <w:r w:rsidRPr="00171E58">
        <w:rPr>
          <w:b/>
        </w:rPr>
        <w:t>POWIERZENIA DANYCH OSOBOWYCH DO PRZETWARZANIA</w:t>
      </w:r>
    </w:p>
    <w:p w14:paraId="43A55411" w14:textId="77777777" w:rsidR="00171E58" w:rsidRPr="00171E58" w:rsidRDefault="00171E58" w:rsidP="003B7E62">
      <w:pPr>
        <w:spacing w:after="0"/>
        <w:jc w:val="center"/>
        <w:rPr>
          <w:b/>
        </w:rPr>
      </w:pPr>
      <w:r w:rsidRPr="00171E58">
        <w:rPr>
          <w:b/>
        </w:rPr>
        <w:t>NR</w:t>
      </w:r>
    </w:p>
    <w:p w14:paraId="3896FA5A" w14:textId="77777777" w:rsidR="00171E58" w:rsidRDefault="00171E58" w:rsidP="00171E58"/>
    <w:p w14:paraId="130F10EF" w14:textId="77777777" w:rsidR="00171E58" w:rsidRDefault="00171E58" w:rsidP="00F33E2A">
      <w:pPr>
        <w:jc w:val="both"/>
      </w:pPr>
      <w:r>
        <w:t>zawarta w dniu ……….…………r. w Aleksandrowie Łódzkim pomiędzy Gminą Aleksandrów Łódzki</w:t>
      </w:r>
      <w:r w:rsidR="008E196F">
        <w:t xml:space="preserve"> </w:t>
      </w:r>
      <w:r w:rsidR="008E196F">
        <w:br/>
      </w:r>
      <w:r>
        <w:t xml:space="preserve">z siedzibą przy Placu Kościuszki 2, 95-070 Aleksandrów Łódzki, </w:t>
      </w:r>
    </w:p>
    <w:p w14:paraId="44096A2E" w14:textId="77777777" w:rsidR="00171E58" w:rsidRDefault="00171E58" w:rsidP="00F33E2A">
      <w:pPr>
        <w:jc w:val="both"/>
      </w:pPr>
      <w:r>
        <w:t>reprezentowaną przez: Jacka Lipińskiego – Burmistrza Aleksandrowa Łódzkiego,</w:t>
      </w:r>
    </w:p>
    <w:p w14:paraId="383B39E2" w14:textId="77777777" w:rsidR="00171E58" w:rsidRDefault="00171E58" w:rsidP="00F33E2A">
      <w:pPr>
        <w:jc w:val="both"/>
      </w:pPr>
      <w:r>
        <w:t>zwaną w treści Umowy „Administratorem”,</w:t>
      </w:r>
    </w:p>
    <w:p w14:paraId="53285E67" w14:textId="77777777" w:rsidR="00171E58" w:rsidRDefault="00171E58" w:rsidP="00171E58">
      <w:r>
        <w:t>a</w:t>
      </w:r>
    </w:p>
    <w:p w14:paraId="4EBA8450" w14:textId="77777777" w:rsidR="00171E58" w:rsidRDefault="00502823" w:rsidP="00171E58">
      <w:r>
        <w:t>………………………………………………………………………………………………………………………………………….…………………</w:t>
      </w:r>
    </w:p>
    <w:p w14:paraId="6472C44E" w14:textId="77777777" w:rsidR="00171E58" w:rsidRDefault="00171E58" w:rsidP="00F33E2A">
      <w:pPr>
        <w:jc w:val="both"/>
      </w:pPr>
      <w:r>
        <w:t xml:space="preserve">reprezentowane przez </w:t>
      </w:r>
      <w:r w:rsidR="00502823">
        <w:t>………………………………………………………………………………………………………………………….</w:t>
      </w:r>
    </w:p>
    <w:p w14:paraId="21E1DCF9" w14:textId="56519FD0" w:rsidR="00171E58" w:rsidRDefault="00171E58" w:rsidP="00F33E2A">
      <w:pPr>
        <w:jc w:val="both"/>
      </w:pPr>
      <w:r>
        <w:t>zwanym w treści Umowy „</w:t>
      </w:r>
      <w:r w:rsidR="00950F94">
        <w:t>Przetwarzającym</w:t>
      </w:r>
      <w:r>
        <w:t xml:space="preserve">” </w:t>
      </w:r>
    </w:p>
    <w:p w14:paraId="70E700DD" w14:textId="0557D84A" w:rsidR="00171E58" w:rsidRDefault="00171E58" w:rsidP="00F33E2A">
      <w:pPr>
        <w:jc w:val="both"/>
      </w:pPr>
      <w:r>
        <w:t xml:space="preserve">w dalszej części Umowy Administrator i </w:t>
      </w:r>
      <w:r w:rsidR="00C4218E">
        <w:t xml:space="preserve">Przetwarzający </w:t>
      </w:r>
      <w:r>
        <w:t>są nazywani łącznie „Stronami” lub każde oddzielnie „Stroną”.</w:t>
      </w:r>
    </w:p>
    <w:p w14:paraId="69191844" w14:textId="161153F8" w:rsidR="00171E58" w:rsidRPr="007D7806" w:rsidRDefault="00171E58" w:rsidP="00F33E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7806">
        <w:rPr>
          <w:rFonts w:cstheme="minorHAnsi"/>
        </w:rPr>
        <w:t>Mając na uwadze, iż Strony zawarły w dniu ...</w:t>
      </w:r>
      <w:r w:rsidR="00502823">
        <w:rPr>
          <w:rFonts w:cstheme="minorHAnsi"/>
        </w:rPr>
        <w:t>........................</w:t>
      </w:r>
      <w:r w:rsidR="00C26A24">
        <w:rPr>
          <w:rFonts w:cstheme="minorHAnsi"/>
        </w:rPr>
        <w:t>. umow</w:t>
      </w:r>
      <w:r w:rsidR="00C4218E">
        <w:rPr>
          <w:rFonts w:cstheme="minorHAnsi"/>
        </w:rPr>
        <w:t>ę</w:t>
      </w:r>
      <w:r w:rsidRPr="007D7806">
        <w:rPr>
          <w:rFonts w:cstheme="minorHAnsi"/>
        </w:rPr>
        <w:t xml:space="preserve"> na wykonanie zadania pn.:</w:t>
      </w:r>
    </w:p>
    <w:p w14:paraId="02C4DDD2" w14:textId="1CF8B5DE" w:rsidR="00F33E2A" w:rsidRPr="00C26A24" w:rsidRDefault="00171E58" w:rsidP="007D7806">
      <w:pPr>
        <w:jc w:val="both"/>
        <w:rPr>
          <w:rFonts w:cstheme="minorHAnsi"/>
          <w:b/>
          <w:bCs/>
        </w:rPr>
      </w:pPr>
      <w:r w:rsidRPr="00C26A24">
        <w:rPr>
          <w:rFonts w:cstheme="minorHAnsi"/>
          <w:b/>
          <w:bCs/>
        </w:rPr>
        <w:t>Odbieranie i zagospodarowanie odpadów komunalnych od właścicieli</w:t>
      </w:r>
      <w:r w:rsidR="00E64FFB">
        <w:rPr>
          <w:rFonts w:cstheme="minorHAnsi"/>
          <w:b/>
          <w:bCs/>
        </w:rPr>
        <w:t xml:space="preserve">  nieruchomości </w:t>
      </w:r>
      <w:r w:rsidRPr="00C26A24">
        <w:rPr>
          <w:rFonts w:cstheme="minorHAnsi"/>
          <w:b/>
          <w:bCs/>
        </w:rPr>
        <w:t>zamieszka</w:t>
      </w:r>
      <w:r w:rsidR="00526663" w:rsidRPr="00C26A24">
        <w:rPr>
          <w:rFonts w:cstheme="minorHAnsi"/>
          <w:b/>
          <w:bCs/>
        </w:rPr>
        <w:t>ł</w:t>
      </w:r>
      <w:r w:rsidRPr="00C26A24">
        <w:rPr>
          <w:rFonts w:cstheme="minorHAnsi"/>
          <w:b/>
          <w:bCs/>
        </w:rPr>
        <w:t xml:space="preserve">ych z terenu Gminy Aleksandrów Łódzki w okresie </w:t>
      </w:r>
      <w:r w:rsidR="00C26A24" w:rsidRPr="00C26A24">
        <w:rPr>
          <w:rFonts w:cstheme="minorHAnsi"/>
          <w:b/>
          <w:bCs/>
        </w:rPr>
        <w:t>24 miesięcy od dnia 01 marca 202</w:t>
      </w:r>
      <w:r w:rsidR="005E0436">
        <w:rPr>
          <w:rFonts w:cstheme="minorHAnsi"/>
          <w:b/>
          <w:bCs/>
        </w:rPr>
        <w:t>5</w:t>
      </w:r>
      <w:r w:rsidR="00C26A24" w:rsidRPr="00C26A24">
        <w:rPr>
          <w:rFonts w:cstheme="minorHAnsi"/>
          <w:b/>
          <w:bCs/>
        </w:rPr>
        <w:t xml:space="preserve"> r.</w:t>
      </w:r>
    </w:p>
    <w:p w14:paraId="6EC57B36" w14:textId="77777777" w:rsidR="00171E58" w:rsidRPr="007D7806" w:rsidRDefault="00171E58" w:rsidP="007D7806">
      <w:pPr>
        <w:jc w:val="both"/>
        <w:rPr>
          <w:rFonts w:cstheme="minorHAnsi"/>
        </w:rPr>
      </w:pPr>
      <w:r w:rsidRPr="007D7806">
        <w:rPr>
          <w:rFonts w:cstheme="minorHAnsi"/>
        </w:rPr>
        <w:t>Strony zgodnie postanowiły, co następuje:</w:t>
      </w:r>
    </w:p>
    <w:p w14:paraId="2914C120" w14:textId="77777777" w:rsidR="00171E58" w:rsidRPr="00171E58" w:rsidRDefault="00171E58" w:rsidP="00171E58">
      <w:pPr>
        <w:spacing w:after="0"/>
        <w:jc w:val="center"/>
        <w:rPr>
          <w:b/>
        </w:rPr>
      </w:pPr>
      <w:r w:rsidRPr="00171E58">
        <w:rPr>
          <w:b/>
        </w:rPr>
        <w:t>§1</w:t>
      </w:r>
    </w:p>
    <w:p w14:paraId="1C41C1DE" w14:textId="146CD884" w:rsidR="00171E58" w:rsidRDefault="00950F94" w:rsidP="00171E58">
      <w:pPr>
        <w:spacing w:after="0"/>
        <w:jc w:val="center"/>
        <w:rPr>
          <w:b/>
        </w:rPr>
      </w:pPr>
      <w:r>
        <w:rPr>
          <w:b/>
        </w:rPr>
        <w:t>Powierzenie przetwarzania danych osobowych</w:t>
      </w:r>
    </w:p>
    <w:p w14:paraId="21B721F0" w14:textId="77777777" w:rsidR="00171E58" w:rsidRPr="00171E58" w:rsidRDefault="00171E58" w:rsidP="00171E58">
      <w:pPr>
        <w:spacing w:after="0"/>
        <w:jc w:val="center"/>
        <w:rPr>
          <w:b/>
        </w:rPr>
      </w:pPr>
    </w:p>
    <w:p w14:paraId="099DC830" w14:textId="542DDF3D" w:rsidR="00171E58" w:rsidRPr="007D7806" w:rsidRDefault="00171E58" w:rsidP="007D7806">
      <w:pPr>
        <w:jc w:val="both"/>
        <w:rPr>
          <w:rFonts w:cstheme="minorHAnsi"/>
        </w:rPr>
      </w:pPr>
      <w:r w:rsidRPr="007D7806">
        <w:rPr>
          <w:rFonts w:cstheme="minorHAnsi"/>
        </w:rPr>
        <w:t xml:space="preserve">1. </w:t>
      </w:r>
      <w:r w:rsidR="00950F94">
        <w:rPr>
          <w:rFonts w:cstheme="minorHAnsi"/>
        </w:rPr>
        <w:t>Administrator działając w myśl</w:t>
      </w:r>
      <w:r w:rsidRPr="007D7806">
        <w:rPr>
          <w:rFonts w:cstheme="minorHAnsi"/>
        </w:rPr>
        <w:t xml:space="preserve">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Umowy, jako: „Rozporządzenie”</w:t>
      </w:r>
      <w:r w:rsidR="00950F94">
        <w:rPr>
          <w:rFonts w:cstheme="minorHAnsi"/>
        </w:rPr>
        <w:t xml:space="preserve"> powierza Przetwarzającemu przetwarzanie danych osobowych w imieniu i na rzecz Administratora – wyłącznie w zakresie i celu określonym w postanowieniach niniejszej Umowy, a Powierzający zgadza się na powierzenie.</w:t>
      </w:r>
    </w:p>
    <w:p w14:paraId="05157E4E" w14:textId="375561E4" w:rsidR="00A91DE2" w:rsidRDefault="00171E58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7806">
        <w:rPr>
          <w:rFonts w:cstheme="minorHAnsi"/>
        </w:rPr>
        <w:t xml:space="preserve">2. </w:t>
      </w:r>
      <w:r w:rsidR="00A91DE2">
        <w:rPr>
          <w:rFonts w:cstheme="minorHAnsi"/>
        </w:rPr>
        <w:t>Przetwarzający oświadcza, iż dysponuje środkami</w:t>
      </w:r>
      <w:r w:rsidR="00AC03DD">
        <w:rPr>
          <w:rFonts w:cstheme="minorHAnsi"/>
        </w:rPr>
        <w:t>,</w:t>
      </w:r>
      <w:r w:rsidR="00A91DE2">
        <w:rPr>
          <w:rFonts w:cstheme="minorHAnsi"/>
        </w:rPr>
        <w:t xml:space="preserve"> doświadczeniem, wiedzą i wykwalifikowanym personelem, co umożliwia mu prawidłowe wykonywanie przetwarzania danych objętych niniejszą umową, w tym należytymi zabezpieczeniami umożliwiającymi przetwarzanie danych osobowych zgodnie z przepisami Rozporządzenia i krajowymi przepisami o ochronie danych osobowych. </w:t>
      </w:r>
    </w:p>
    <w:p w14:paraId="249B37E6" w14:textId="798373E2" w:rsidR="00171E58" w:rsidRDefault="00961FF5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Przetwarz</w:t>
      </w:r>
      <w:r w:rsidR="00A91DE2">
        <w:rPr>
          <w:rFonts w:cstheme="minorHAnsi"/>
        </w:rPr>
        <w:t>anie danych osobowych, o kt</w:t>
      </w:r>
      <w:r>
        <w:rPr>
          <w:rFonts w:cstheme="minorHAnsi"/>
        </w:rPr>
        <w:t>órych mow</w:t>
      </w:r>
      <w:r w:rsidR="00A91DE2">
        <w:rPr>
          <w:rFonts w:cstheme="minorHAnsi"/>
        </w:rPr>
        <w:t>a w niniejszej umowie, przez Przetwarzaj</w:t>
      </w:r>
      <w:r>
        <w:rPr>
          <w:rFonts w:cstheme="minorHAnsi"/>
        </w:rPr>
        <w:t>ą</w:t>
      </w:r>
      <w:r w:rsidR="00A91DE2">
        <w:rPr>
          <w:rFonts w:cstheme="minorHAnsi"/>
        </w:rPr>
        <w:t>cego jest niezbędne do prawidłowego wykonania Umowy</w:t>
      </w:r>
      <w:r w:rsidR="00171E58" w:rsidRPr="007D7806">
        <w:rPr>
          <w:rFonts w:cstheme="minorHAnsi"/>
        </w:rPr>
        <w:t xml:space="preserve"> </w:t>
      </w:r>
      <w:r w:rsidR="00E7494B">
        <w:rPr>
          <w:rFonts w:cstheme="minorHAnsi"/>
        </w:rPr>
        <w:t>nr</w:t>
      </w:r>
      <w:r w:rsidR="00A97E80">
        <w:rPr>
          <w:rFonts w:cstheme="minorHAnsi"/>
        </w:rPr>
        <w:t>……………………………</w:t>
      </w:r>
      <w:r w:rsidR="00E7494B">
        <w:rPr>
          <w:rFonts w:cstheme="minorHAnsi"/>
        </w:rPr>
        <w:t xml:space="preserve">z dnia </w:t>
      </w:r>
      <w:r w:rsidR="00A97E80">
        <w:rPr>
          <w:rFonts w:cstheme="minorHAnsi"/>
        </w:rPr>
        <w:t>………………………………………..</w:t>
      </w:r>
      <w:r w:rsidR="00E7494B">
        <w:rPr>
          <w:rFonts w:cstheme="minorHAnsi"/>
        </w:rPr>
        <w:t>,</w:t>
      </w:r>
      <w:r w:rsidR="00171E58" w:rsidRPr="007D7806">
        <w:rPr>
          <w:rFonts w:cstheme="minorHAnsi"/>
        </w:rPr>
        <w:t>na świadczenie usługi</w:t>
      </w:r>
      <w:r w:rsidR="00A91DE2" w:rsidRPr="00A91DE2">
        <w:rPr>
          <w:rFonts w:cstheme="minorHAnsi"/>
          <w:b/>
          <w:bCs/>
        </w:rPr>
        <w:t xml:space="preserve"> </w:t>
      </w:r>
      <w:r w:rsidR="00A91DE2" w:rsidRPr="00A97E80">
        <w:rPr>
          <w:rFonts w:cstheme="minorHAnsi"/>
          <w:bCs/>
        </w:rPr>
        <w:t>Odbieranie i zagospodarowanie odpadów komunalnych od właścicieli</w:t>
      </w:r>
      <w:r w:rsidR="00E64FFB">
        <w:rPr>
          <w:rFonts w:cstheme="minorHAnsi"/>
          <w:bCs/>
        </w:rPr>
        <w:t xml:space="preserve"> nieruchomości</w:t>
      </w:r>
      <w:r w:rsidR="00A91DE2" w:rsidRPr="00A97E80">
        <w:rPr>
          <w:rFonts w:cstheme="minorHAnsi"/>
          <w:bCs/>
        </w:rPr>
        <w:t xml:space="preserve">  </w:t>
      </w:r>
      <w:r w:rsidR="003E744B" w:rsidRPr="00A97E80">
        <w:rPr>
          <w:rFonts w:cstheme="minorHAnsi"/>
          <w:bCs/>
        </w:rPr>
        <w:t xml:space="preserve">zamieszkałych </w:t>
      </w:r>
      <w:r w:rsidR="00A91DE2" w:rsidRPr="00A97E80">
        <w:rPr>
          <w:rFonts w:cstheme="minorHAnsi"/>
          <w:bCs/>
        </w:rPr>
        <w:t>z terenu Gminy Aleksandrów Łódzki</w:t>
      </w:r>
      <w:r w:rsidR="00171E58" w:rsidRPr="007D7806">
        <w:rPr>
          <w:rFonts w:cstheme="minorHAnsi"/>
        </w:rPr>
        <w:t xml:space="preserve">, </w:t>
      </w:r>
      <w:r w:rsidR="00E7494B">
        <w:rPr>
          <w:rFonts w:cstheme="minorHAnsi"/>
        </w:rPr>
        <w:br/>
      </w:r>
      <w:r w:rsidR="00AF4541" w:rsidRPr="005E0436">
        <w:rPr>
          <w:rFonts w:cstheme="minorHAnsi"/>
        </w:rPr>
        <w:t xml:space="preserve">w okresie </w:t>
      </w:r>
      <w:r w:rsidR="00C26A24" w:rsidRPr="005E0436">
        <w:rPr>
          <w:rFonts w:cstheme="minorHAnsi"/>
        </w:rPr>
        <w:t>2</w:t>
      </w:r>
      <w:r w:rsidR="00760229" w:rsidRPr="005E0436">
        <w:rPr>
          <w:rFonts w:cstheme="minorHAnsi"/>
        </w:rPr>
        <w:t>4 miesięcy od dnia 01 marca 2025</w:t>
      </w:r>
      <w:r w:rsidR="00C26A24" w:rsidRPr="005E0436">
        <w:rPr>
          <w:rFonts w:cstheme="minorHAnsi"/>
        </w:rPr>
        <w:t xml:space="preserve"> r. </w:t>
      </w:r>
      <w:r w:rsidR="007D7806" w:rsidRPr="007D7806">
        <w:rPr>
          <w:rFonts w:cstheme="minorHAnsi"/>
        </w:rPr>
        <w:t>(</w:t>
      </w:r>
      <w:r w:rsidR="007D7806" w:rsidRPr="007D7806">
        <w:rPr>
          <w:rFonts w:eastAsia="Times New Roman" w:cstheme="minorHAnsi"/>
          <w:lang w:eastAsia="pl-PL"/>
        </w:rPr>
        <w:t>z zastrzeżeniem ust.</w:t>
      </w:r>
      <w:r w:rsidR="00A91DE2">
        <w:rPr>
          <w:rFonts w:eastAsia="Times New Roman" w:cstheme="minorHAnsi"/>
          <w:lang w:eastAsia="pl-PL"/>
        </w:rPr>
        <w:t>4</w:t>
      </w:r>
      <w:r w:rsidR="007D7806" w:rsidRPr="007D7806">
        <w:rPr>
          <w:rFonts w:eastAsia="Times New Roman" w:cstheme="minorHAnsi"/>
          <w:lang w:eastAsia="pl-PL"/>
        </w:rPr>
        <w:t>),</w:t>
      </w:r>
      <w:r w:rsidR="00171E58" w:rsidRPr="007D7806">
        <w:rPr>
          <w:rFonts w:cstheme="minorHAnsi"/>
        </w:rPr>
        <w:t xml:space="preserve"> które będzie zwane </w:t>
      </w:r>
      <w:r w:rsidR="00E7494B">
        <w:rPr>
          <w:rFonts w:cstheme="minorHAnsi"/>
        </w:rPr>
        <w:br/>
      </w:r>
      <w:r w:rsidR="00171E58" w:rsidRPr="007D7806">
        <w:rPr>
          <w:rFonts w:cstheme="minorHAnsi"/>
        </w:rPr>
        <w:t>w dalszej części Umowy jako „przetwarzanie” .</w:t>
      </w:r>
    </w:p>
    <w:p w14:paraId="71BC49EB" w14:textId="77777777" w:rsidR="007D7806" w:rsidRDefault="007D7806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6CB4A1" w14:textId="030D5BCE" w:rsidR="007D7806" w:rsidRPr="007D7806" w:rsidRDefault="00A91DE2" w:rsidP="007D780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lastRenderedPageBreak/>
        <w:t>4</w:t>
      </w:r>
      <w:r w:rsidR="00526663">
        <w:rPr>
          <w:rFonts w:cstheme="minorHAnsi"/>
        </w:rPr>
        <w:t xml:space="preserve">. </w:t>
      </w:r>
      <w:r w:rsidR="007D7806" w:rsidRPr="007D7806">
        <w:rPr>
          <w:rFonts w:eastAsia="Times New Roman" w:cstheme="minorHAnsi"/>
          <w:lang w:eastAsia="pl-PL"/>
        </w:rPr>
        <w:t xml:space="preserve">Termin wykonania </w:t>
      </w:r>
      <w:r w:rsidR="00502823">
        <w:rPr>
          <w:rFonts w:eastAsia="Times New Roman" w:cstheme="minorHAnsi"/>
          <w:lang w:eastAsia="pl-PL"/>
        </w:rPr>
        <w:t xml:space="preserve">niniejszej </w:t>
      </w:r>
      <w:r w:rsidR="007D7806" w:rsidRPr="007D7806">
        <w:rPr>
          <w:rFonts w:eastAsia="Times New Roman" w:cstheme="minorHAnsi"/>
          <w:lang w:eastAsia="pl-PL"/>
        </w:rPr>
        <w:t xml:space="preserve">umowy może zostać skrócony przez Administratora w przypadku </w:t>
      </w:r>
      <w:r w:rsidR="00502823">
        <w:rPr>
          <w:rFonts w:eastAsia="Times New Roman" w:cstheme="minorHAnsi"/>
          <w:lang w:eastAsia="pl-PL"/>
        </w:rPr>
        <w:t xml:space="preserve">rozwiązania umowy nr ………………….. </w:t>
      </w:r>
      <w:r w:rsidR="007D7806" w:rsidRPr="007D7806">
        <w:rPr>
          <w:rFonts w:eastAsia="Times New Roman" w:cstheme="minorHAnsi"/>
          <w:lang w:eastAsia="pl-PL"/>
        </w:rPr>
        <w:t xml:space="preserve">W takim przypadku Administrator ma prawo rozwiązania </w:t>
      </w:r>
      <w:r w:rsidR="009C726D">
        <w:rPr>
          <w:rFonts w:eastAsia="Times New Roman" w:cstheme="minorHAnsi"/>
          <w:lang w:eastAsia="pl-PL"/>
        </w:rPr>
        <w:t>U</w:t>
      </w:r>
      <w:r w:rsidR="007D7806" w:rsidRPr="007D7806">
        <w:rPr>
          <w:rFonts w:eastAsia="Times New Roman" w:cstheme="minorHAnsi"/>
          <w:lang w:eastAsia="pl-PL"/>
        </w:rPr>
        <w:t xml:space="preserve">mowy z zachowaniem jednomiesięcznego okresu wypowiedzenia ze skutkiem na </w:t>
      </w:r>
      <w:r w:rsidR="00502823">
        <w:rPr>
          <w:rFonts w:eastAsia="Times New Roman" w:cstheme="minorHAnsi"/>
          <w:lang w:eastAsia="pl-PL"/>
        </w:rPr>
        <w:t>koniec miesiąca kalendarzowego</w:t>
      </w:r>
      <w:r w:rsidR="007D7806" w:rsidRPr="007D7806">
        <w:rPr>
          <w:rFonts w:eastAsia="Times New Roman" w:cstheme="minorHAnsi"/>
          <w:lang w:eastAsia="pl-PL"/>
        </w:rPr>
        <w:t>.</w:t>
      </w:r>
    </w:p>
    <w:p w14:paraId="685A72DB" w14:textId="77777777" w:rsidR="00171E58" w:rsidRPr="00176D01" w:rsidRDefault="00A91DE2" w:rsidP="00A97E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76D01">
        <w:rPr>
          <w:rFonts w:cstheme="minorHAnsi"/>
          <w:b/>
        </w:rPr>
        <w:t>§ 2.</w:t>
      </w:r>
    </w:p>
    <w:p w14:paraId="70F52AC0" w14:textId="5EFD1A14" w:rsidR="00171E58" w:rsidRPr="007D7806" w:rsidRDefault="00A91DE2" w:rsidP="007D7806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171E58" w:rsidRPr="007D7806">
        <w:rPr>
          <w:rFonts w:cstheme="minorHAnsi"/>
        </w:rPr>
        <w:t xml:space="preserve">. </w:t>
      </w:r>
      <w:r>
        <w:rPr>
          <w:rFonts w:cstheme="minorHAnsi"/>
        </w:rPr>
        <w:t>Zakres dostępu i zakres powierzonych danych osobowych obejmuje</w:t>
      </w:r>
      <w:r w:rsidR="00171E58" w:rsidRPr="007D7806">
        <w:rPr>
          <w:rFonts w:cstheme="minorHAnsi"/>
        </w:rPr>
        <w:t xml:space="preserve">: </w:t>
      </w:r>
    </w:p>
    <w:p w14:paraId="0875F6DF" w14:textId="1C0A2766" w:rsidR="00171E58" w:rsidRPr="007D7806" w:rsidRDefault="003B7E62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a)</w:t>
      </w:r>
      <w:r w:rsidR="00171E58" w:rsidRPr="007D7806">
        <w:rPr>
          <w:rFonts w:cstheme="minorHAnsi"/>
        </w:rPr>
        <w:t xml:space="preserve"> </w:t>
      </w:r>
      <w:r>
        <w:rPr>
          <w:rFonts w:cstheme="minorHAnsi"/>
        </w:rPr>
        <w:t>adres nieruchomości</w:t>
      </w:r>
      <w:r w:rsidR="00470D2B">
        <w:rPr>
          <w:rFonts w:cstheme="minorHAnsi"/>
        </w:rPr>
        <w:t>;</w:t>
      </w:r>
    </w:p>
    <w:p w14:paraId="308C8AE0" w14:textId="77777777" w:rsidR="00171E58" w:rsidRDefault="003B7E62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b) numer telefonu;</w:t>
      </w:r>
    </w:p>
    <w:p w14:paraId="1AB88041" w14:textId="55AF9839" w:rsidR="00CB66CE" w:rsidRPr="007D7806" w:rsidRDefault="00CB66CE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c) imię i nazwisko właściciela nieruchomości lub osoby działającej w jego imieniu</w:t>
      </w:r>
      <w:r w:rsidR="00470D2B">
        <w:rPr>
          <w:rFonts w:cstheme="minorHAnsi"/>
        </w:rPr>
        <w:t>;</w:t>
      </w:r>
    </w:p>
    <w:p w14:paraId="331CFF07" w14:textId="77777777" w:rsidR="007D7806" w:rsidRPr="007D7806" w:rsidRDefault="00CB66CE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3B7E62">
        <w:rPr>
          <w:rFonts w:cstheme="minorHAnsi"/>
        </w:rPr>
        <w:t>)</w:t>
      </w:r>
      <w:r w:rsidR="007D7806" w:rsidRPr="007D7806">
        <w:rPr>
          <w:rFonts w:cstheme="minorHAnsi"/>
        </w:rPr>
        <w:t xml:space="preserve"> wielkość p</w:t>
      </w:r>
      <w:r w:rsidR="003B7E62">
        <w:rPr>
          <w:rFonts w:cstheme="minorHAnsi"/>
        </w:rPr>
        <w:t>ojemnika/ów na odpady komunalne;</w:t>
      </w:r>
    </w:p>
    <w:p w14:paraId="7A7078F8" w14:textId="77777777" w:rsidR="00171E58" w:rsidRPr="007D7806" w:rsidRDefault="00CB66CE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3B7E62">
        <w:rPr>
          <w:rFonts w:cstheme="minorHAnsi"/>
        </w:rPr>
        <w:t>)</w:t>
      </w:r>
      <w:r w:rsidR="00171E58" w:rsidRPr="007D7806">
        <w:rPr>
          <w:rFonts w:cstheme="minorHAnsi"/>
        </w:rPr>
        <w:t xml:space="preserve"> informacja na temat sposobu zbierania odpadów komunalnych na nieruchomości (selektywne</w:t>
      </w:r>
    </w:p>
    <w:p w14:paraId="47DDC298" w14:textId="77777777" w:rsidR="00171E58" w:rsidRPr="007D7806" w:rsidRDefault="00171E58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7806">
        <w:rPr>
          <w:rFonts w:cstheme="minorHAnsi"/>
        </w:rPr>
        <w:t>zbieran</w:t>
      </w:r>
      <w:r w:rsidR="003B7E62">
        <w:rPr>
          <w:rFonts w:cstheme="minorHAnsi"/>
        </w:rPr>
        <w:t>ie lub nieselektywne zbieranie);</w:t>
      </w:r>
    </w:p>
    <w:p w14:paraId="217F2ED7" w14:textId="77777777" w:rsidR="00171E58" w:rsidRPr="007D7806" w:rsidRDefault="00CB66CE" w:rsidP="007D78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3B7E62">
        <w:rPr>
          <w:rFonts w:cstheme="minorHAnsi"/>
        </w:rPr>
        <w:t>)</w:t>
      </w:r>
      <w:r w:rsidR="00171E58" w:rsidRPr="007D7806">
        <w:rPr>
          <w:rFonts w:cstheme="minorHAnsi"/>
        </w:rPr>
        <w:t xml:space="preserve"> informacja na temat rodzaju deklaracji o wysokości opłaty za gospodarowanie odpadami</w:t>
      </w:r>
    </w:p>
    <w:p w14:paraId="2734BDFB" w14:textId="77777777" w:rsidR="00171E58" w:rsidRDefault="00171E58" w:rsidP="007D7806">
      <w:pPr>
        <w:jc w:val="both"/>
        <w:rPr>
          <w:rFonts w:cstheme="minorHAnsi"/>
        </w:rPr>
      </w:pPr>
      <w:r w:rsidRPr="007D7806">
        <w:rPr>
          <w:rFonts w:cstheme="minorHAnsi"/>
        </w:rPr>
        <w:t>komunalnymi (nowa deklaracja lub zmiana danych zawartych w deklaracji).</w:t>
      </w:r>
    </w:p>
    <w:p w14:paraId="36AF5F86" w14:textId="4A749ECD" w:rsidR="00CF4E5C" w:rsidRDefault="00647AE4" w:rsidP="007D7806">
      <w:pPr>
        <w:jc w:val="both"/>
        <w:rPr>
          <w:rFonts w:cstheme="minorHAnsi"/>
        </w:rPr>
      </w:pPr>
      <w:r>
        <w:rPr>
          <w:rFonts w:cstheme="minorHAnsi"/>
        </w:rPr>
        <w:t xml:space="preserve">Zakres czynności przetwarzania powierzonych danych osobowych </w:t>
      </w:r>
      <w:r w:rsidR="00CF4E5C">
        <w:rPr>
          <w:rFonts w:cstheme="minorHAnsi"/>
        </w:rPr>
        <w:t xml:space="preserve">Przetwarzającemu </w:t>
      </w:r>
      <w:r>
        <w:rPr>
          <w:rFonts w:cstheme="minorHAnsi"/>
        </w:rPr>
        <w:t xml:space="preserve">obejmuje następujące operacje: </w:t>
      </w:r>
      <w:r w:rsidR="00141701">
        <w:rPr>
          <w:rStyle w:val="hgkelc"/>
        </w:rPr>
        <w:t>przechowywania, pobierania</w:t>
      </w:r>
      <w:r w:rsidR="00CF4E5C">
        <w:rPr>
          <w:rStyle w:val="hgkelc"/>
        </w:rPr>
        <w:t xml:space="preserve">, </w:t>
      </w:r>
      <w:r w:rsidR="00141701">
        <w:rPr>
          <w:rStyle w:val="hgkelc"/>
        </w:rPr>
        <w:t>wykorzystywania, usuwania</w:t>
      </w:r>
      <w:r w:rsidR="00CF4E5C">
        <w:rPr>
          <w:rStyle w:val="hgkelc"/>
        </w:rPr>
        <w:t>.</w:t>
      </w:r>
    </w:p>
    <w:p w14:paraId="32DC306D" w14:textId="02DDFB05" w:rsidR="00171E58" w:rsidRDefault="00647AE4" w:rsidP="007D7806">
      <w:pPr>
        <w:jc w:val="both"/>
      </w:pPr>
      <w:r>
        <w:t>2</w:t>
      </w:r>
      <w:r w:rsidR="00171E58">
        <w:t>. Strony postanawiają, że zawarcie niniejszej Umowy stanowi udokumentowane polecenie Administratora, o którym stanowi art. 28 ust. 3 lit. a Rozporządzenia.</w:t>
      </w:r>
    </w:p>
    <w:p w14:paraId="443A885C" w14:textId="77777777" w:rsidR="00647AE4" w:rsidRDefault="00647AE4" w:rsidP="007D7806">
      <w:pPr>
        <w:jc w:val="both"/>
      </w:pPr>
      <w:r>
        <w:t xml:space="preserve">3. Celem przetwarzania danych osobowych przez Przetwarzającego jako podmiotu odbierającego odpady komunalne od </w:t>
      </w:r>
      <w:r w:rsidR="00E65BD3">
        <w:t>właścicieli nieruchomości jest w szczególności:</w:t>
      </w:r>
    </w:p>
    <w:p w14:paraId="148E0532" w14:textId="6AB5FBDD" w:rsidR="00E65BD3" w:rsidRDefault="009F0D84" w:rsidP="00A97E80">
      <w:pPr>
        <w:pStyle w:val="Akapitzlist"/>
        <w:numPr>
          <w:ilvl w:val="0"/>
          <w:numId w:val="3"/>
        </w:numPr>
        <w:jc w:val="both"/>
      </w:pPr>
      <w:r>
        <w:t>u</w:t>
      </w:r>
      <w:r w:rsidR="00E65BD3">
        <w:t>względnienie nieruchomości w harmonogramie odbioru odpadów z odpowiednią częstotliwością,</w:t>
      </w:r>
    </w:p>
    <w:p w14:paraId="276A057D" w14:textId="628C4FE2" w:rsidR="00E65BD3" w:rsidRDefault="009F0D84" w:rsidP="00A97E80">
      <w:pPr>
        <w:pStyle w:val="Akapitzlist"/>
        <w:numPr>
          <w:ilvl w:val="0"/>
          <w:numId w:val="3"/>
        </w:numPr>
        <w:jc w:val="both"/>
      </w:pPr>
      <w:r>
        <w:t>r</w:t>
      </w:r>
      <w:r w:rsidR="00E65BD3">
        <w:t>ealizacja obowiązku dostarczenia odpowiednich pojemników lub worków na odpady,</w:t>
      </w:r>
    </w:p>
    <w:p w14:paraId="29615A56" w14:textId="3BE181F2" w:rsidR="00E65BD3" w:rsidRDefault="009F0D84" w:rsidP="00A97E80">
      <w:pPr>
        <w:pStyle w:val="Akapitzlist"/>
        <w:numPr>
          <w:ilvl w:val="0"/>
          <w:numId w:val="3"/>
        </w:numPr>
        <w:jc w:val="both"/>
      </w:pPr>
      <w:r>
        <w:t>r</w:t>
      </w:r>
      <w:r w:rsidR="00E65BD3">
        <w:t>aportowanie nieprawidłowości przy realizacji usługi,</w:t>
      </w:r>
    </w:p>
    <w:p w14:paraId="16D36B7D" w14:textId="5542E985" w:rsidR="00E65BD3" w:rsidRDefault="009F0D84" w:rsidP="00A97E80">
      <w:pPr>
        <w:pStyle w:val="Akapitzlist"/>
        <w:numPr>
          <w:ilvl w:val="0"/>
          <w:numId w:val="3"/>
        </w:numPr>
        <w:jc w:val="both"/>
      </w:pPr>
      <w:r>
        <w:t>r</w:t>
      </w:r>
      <w:r w:rsidR="00E65BD3">
        <w:t>ealizacja innych obowiązków na zlecenie Administratora określonych w umowie na odbiór odpadów.</w:t>
      </w:r>
    </w:p>
    <w:p w14:paraId="77506A9B" w14:textId="3287928D" w:rsidR="00E65BD3" w:rsidRDefault="00E65BD3" w:rsidP="00E65BD3">
      <w:pPr>
        <w:jc w:val="both"/>
      </w:pPr>
      <w:r>
        <w:t xml:space="preserve">4. </w:t>
      </w:r>
      <w:r w:rsidR="00204A4D">
        <w:t>Odbiorcą</w:t>
      </w:r>
      <w:r>
        <w:t xml:space="preserve"> danych będzie Przetwarzający, jak również organy upoważnione przepisami prawa do dostępu do </w:t>
      </w:r>
      <w:r w:rsidR="00C4218E">
        <w:t xml:space="preserve">powierzonych </w:t>
      </w:r>
      <w:r>
        <w:t>danych</w:t>
      </w:r>
      <w:r w:rsidR="00C4218E">
        <w:t xml:space="preserve"> osobowych</w:t>
      </w:r>
      <w:r>
        <w:t>.</w:t>
      </w:r>
    </w:p>
    <w:p w14:paraId="12182E37" w14:textId="160E0537" w:rsidR="002F5D16" w:rsidRDefault="002F5D16" w:rsidP="00E65BD3">
      <w:pPr>
        <w:jc w:val="both"/>
      </w:pPr>
      <w:r>
        <w:t xml:space="preserve">5. Przetwarzający jest zobowiązany do przetwarzania danych osobowych wskazanych w ust. 1 wyłącznie w celu wykonania przez Przetwarzającego obowiązków przewidzianych </w:t>
      </w:r>
      <w:r w:rsidR="009C726D">
        <w:t>U</w:t>
      </w:r>
      <w:r>
        <w:t>mową na odbió</w:t>
      </w:r>
      <w:r w:rsidR="00D80DD8">
        <w:t>r</w:t>
      </w:r>
      <w:r>
        <w:t xml:space="preserve"> odpadó</w:t>
      </w:r>
      <w:r w:rsidR="00A87DC7">
        <w:t>w</w:t>
      </w:r>
      <w:r>
        <w:t>, w sposób zgodny z Ro</w:t>
      </w:r>
      <w:r w:rsidR="00A87DC7">
        <w:t>z</w:t>
      </w:r>
      <w:r>
        <w:t>porządzeniem i niniejszą umową. Przetwarzanie to dopuszczalne jest tylko za pomocą środków technicznych znajdujących się na terytorium państwa należące</w:t>
      </w:r>
      <w:r w:rsidR="00A87DC7">
        <w:t>go do Europejskiego Obszaru Gos</w:t>
      </w:r>
      <w:r>
        <w:t>podarczego.</w:t>
      </w:r>
    </w:p>
    <w:p w14:paraId="7B9B1021" w14:textId="56EABA4E" w:rsidR="00171E58" w:rsidRPr="00E65BD3" w:rsidRDefault="00171E58" w:rsidP="00E65BD3">
      <w:pPr>
        <w:spacing w:after="0"/>
        <w:jc w:val="center"/>
        <w:rPr>
          <w:b/>
        </w:rPr>
      </w:pPr>
      <w:r w:rsidRPr="00E65BD3">
        <w:rPr>
          <w:b/>
        </w:rPr>
        <w:t>§</w:t>
      </w:r>
      <w:r w:rsidR="00961FF5">
        <w:rPr>
          <w:b/>
        </w:rPr>
        <w:t>3</w:t>
      </w:r>
    </w:p>
    <w:p w14:paraId="06C6ABF1" w14:textId="77777777" w:rsidR="00171E58" w:rsidRPr="007D7806" w:rsidRDefault="00171E58" w:rsidP="007D7806">
      <w:pPr>
        <w:spacing w:after="0"/>
        <w:jc w:val="center"/>
        <w:rPr>
          <w:b/>
        </w:rPr>
      </w:pPr>
      <w:r w:rsidRPr="007D7806">
        <w:rPr>
          <w:b/>
        </w:rPr>
        <w:t>Czas trwania Umowy</w:t>
      </w:r>
    </w:p>
    <w:p w14:paraId="0EBEEA09" w14:textId="77777777" w:rsidR="007D7806" w:rsidRPr="007D7806" w:rsidRDefault="007D7806" w:rsidP="00171E58">
      <w:pPr>
        <w:rPr>
          <w:sz w:val="4"/>
        </w:rPr>
      </w:pPr>
    </w:p>
    <w:p w14:paraId="4D25188F" w14:textId="32EADF3B" w:rsidR="00171E58" w:rsidRDefault="00171E58" w:rsidP="00171E58">
      <w:r>
        <w:t>1. Umowa zostaje zawarta na czas trwania umowy, o której mowa w § 1 ust. 2</w:t>
      </w:r>
      <w:r w:rsidR="007D7806">
        <w:t>, z zastrzeżeniem</w:t>
      </w:r>
      <w:r w:rsidR="00E7494B">
        <w:t xml:space="preserve"> § 1</w:t>
      </w:r>
      <w:r w:rsidR="007D7806">
        <w:t xml:space="preserve"> ust. </w:t>
      </w:r>
      <w:r w:rsidR="002135FD">
        <w:t>4</w:t>
      </w:r>
      <w:r>
        <w:t>.</w:t>
      </w:r>
    </w:p>
    <w:p w14:paraId="232C161E" w14:textId="4ED1375F" w:rsidR="00171E58" w:rsidRDefault="00171E58" w:rsidP="00171E58">
      <w:r>
        <w:t xml:space="preserve">2. </w:t>
      </w:r>
      <w:r w:rsidR="00391C50">
        <w:t xml:space="preserve">Przetwarzający </w:t>
      </w:r>
      <w:r>
        <w:t>nie ma prawa do wykorzystania zgromadzonych na podstawie niniejszej Umowy danych osobowych w jakimkolwiek celu po jej rozwiązaniu, niezależnie od podstawy takiego rozwiązania.</w:t>
      </w:r>
    </w:p>
    <w:p w14:paraId="4B460EE1" w14:textId="77777777" w:rsidR="009F0D84" w:rsidRDefault="009F0D84" w:rsidP="00171E58"/>
    <w:p w14:paraId="55731F25" w14:textId="77777777" w:rsidR="00E055C1" w:rsidRDefault="00E055C1" w:rsidP="00171E58"/>
    <w:p w14:paraId="6D595383" w14:textId="69ACDE46" w:rsidR="00171E58" w:rsidRPr="007D7806" w:rsidRDefault="00171E58" w:rsidP="007D7806">
      <w:pPr>
        <w:spacing w:after="0"/>
        <w:jc w:val="center"/>
        <w:rPr>
          <w:b/>
        </w:rPr>
      </w:pPr>
      <w:r w:rsidRPr="007D7806">
        <w:rPr>
          <w:b/>
        </w:rPr>
        <w:lastRenderedPageBreak/>
        <w:t>§</w:t>
      </w:r>
      <w:r w:rsidR="00961FF5">
        <w:rPr>
          <w:b/>
        </w:rPr>
        <w:t>4</w:t>
      </w:r>
    </w:p>
    <w:p w14:paraId="16E5C7E5" w14:textId="27D8080F" w:rsidR="00171E58" w:rsidRDefault="00391C50" w:rsidP="007D7806">
      <w:pPr>
        <w:spacing w:after="0"/>
        <w:jc w:val="center"/>
        <w:rPr>
          <w:b/>
        </w:rPr>
      </w:pPr>
      <w:r>
        <w:rPr>
          <w:b/>
        </w:rPr>
        <w:t>Sposób wykonania umowy w zakresie przetwarzania danych osobowych</w:t>
      </w:r>
    </w:p>
    <w:p w14:paraId="0832670C" w14:textId="77777777" w:rsidR="007D7806" w:rsidRPr="007D7806" w:rsidRDefault="007D7806" w:rsidP="007D7806">
      <w:pPr>
        <w:spacing w:after="0"/>
        <w:jc w:val="center"/>
        <w:rPr>
          <w:b/>
        </w:rPr>
      </w:pPr>
    </w:p>
    <w:p w14:paraId="10A7FC72" w14:textId="25B9FF1E" w:rsidR="00171E58" w:rsidRDefault="00171E58" w:rsidP="003B7E62">
      <w:pPr>
        <w:jc w:val="both"/>
      </w:pPr>
      <w:r>
        <w:t xml:space="preserve">1. </w:t>
      </w:r>
      <w:r w:rsidR="00391C50">
        <w:t xml:space="preserve">Przetwarzający </w:t>
      </w:r>
      <w:r>
        <w:t>przetwarza dane osobowe wyłącznie na udokumentowane polecenie Administratora oraz:</w:t>
      </w:r>
    </w:p>
    <w:p w14:paraId="178C6706" w14:textId="77777777" w:rsidR="00171E58" w:rsidRDefault="00171E58" w:rsidP="00F33E2A">
      <w:pPr>
        <w:spacing w:after="0"/>
        <w:jc w:val="both"/>
      </w:pPr>
      <w:r>
        <w:t>a) zapewnia, by osoby upoważnione do przetwarzania danych osobowych zobowiązały się do zachowania tajemnicy lub by podlegały odpowiedniemu ustawowemu obowiązkowi zachowania tajemnicy;</w:t>
      </w:r>
    </w:p>
    <w:p w14:paraId="00592135" w14:textId="78EB367D" w:rsidR="00171E58" w:rsidRDefault="00171E58" w:rsidP="00F33E2A">
      <w:pPr>
        <w:spacing w:after="0"/>
        <w:jc w:val="both"/>
      </w:pPr>
      <w:r>
        <w:t>b) zapewnia ochronę danych osobowych i podejmuje odpowiednie środki techniczne i organizacyjne zapewniające właściwy</w:t>
      </w:r>
      <w:r w:rsidR="00391C50">
        <w:t xml:space="preserve"> do zagrożeń</w:t>
      </w:r>
      <w:r>
        <w:t xml:space="preserve"> stopień bezpieczeństwa przetwarzania danych osobowych uwzględniający stan wiedzy technicznej, koszt wdrażania oraz charakter, zakres, kontekst i cele przetwarzania oraz ryzyko naruszenia praw lub wolności osób fizycznych</w:t>
      </w:r>
      <w:r w:rsidR="003B7E62">
        <w:t>;</w:t>
      </w:r>
    </w:p>
    <w:p w14:paraId="2DC86903" w14:textId="77777777" w:rsidR="00E055C1" w:rsidRDefault="00171E58" w:rsidP="00F33E2A">
      <w:pPr>
        <w:spacing w:after="0"/>
        <w:jc w:val="both"/>
      </w:pPr>
      <w:r>
        <w:t>c) prowadzi rejestr wszystkich kategorii czynności przetwarzania danych osobowych, zgodnie z art. 30 ust.2 Rozporządzenia;</w:t>
      </w:r>
      <w:r w:rsidR="00E055C1">
        <w:t xml:space="preserve"> </w:t>
      </w:r>
    </w:p>
    <w:p w14:paraId="0298FE87" w14:textId="211E5574" w:rsidR="00171E58" w:rsidRDefault="00E055C1" w:rsidP="00F33E2A">
      <w:pPr>
        <w:spacing w:after="0"/>
        <w:jc w:val="both"/>
      </w:pPr>
      <w:r>
        <w:t>d)</w:t>
      </w:r>
      <w:r w:rsidR="002135FD">
        <w:t xml:space="preserve"> </w:t>
      </w:r>
      <w:r w:rsidR="00171E58">
        <w:t>w miarę możliwości pomaga Administratorowi, poprzez odpowiednie środki techniczne</w:t>
      </w:r>
      <w:r w:rsidR="00481637">
        <w:t xml:space="preserve"> </w:t>
      </w:r>
      <w:r w:rsidR="00481637">
        <w:br/>
        <w:t>i</w:t>
      </w:r>
      <w:r w:rsidR="00171E58">
        <w:t xml:space="preserve"> organizacyjne, wywiązać się z obowiązku odpowiadania na żądania osoby, której dane dotyczą,</w:t>
      </w:r>
      <w:r w:rsidR="00481637">
        <w:br/>
      </w:r>
      <w:r w:rsidR="00171E58">
        <w:t>w zakresie wykonywania jej praw określonych w art. 12-23 Rozporządzenia;</w:t>
      </w:r>
    </w:p>
    <w:p w14:paraId="4269229C" w14:textId="20302D58" w:rsidR="00171E58" w:rsidRDefault="00E055C1" w:rsidP="00F33E2A">
      <w:pPr>
        <w:spacing w:after="0"/>
        <w:jc w:val="both"/>
      </w:pPr>
      <w:r>
        <w:t>e</w:t>
      </w:r>
      <w:r w:rsidR="00171E58">
        <w:t>) uwzględniając charakter przetwarzania oraz dostępne mu informacje, pomaga Administratorowi wywiązać się z obowiązków określonych w art. 32-36 Rozporządzenia;</w:t>
      </w:r>
    </w:p>
    <w:p w14:paraId="5661A2E6" w14:textId="734842A9" w:rsidR="00171E58" w:rsidRDefault="00E055C1" w:rsidP="00F33E2A">
      <w:pPr>
        <w:spacing w:after="0"/>
        <w:jc w:val="both"/>
      </w:pPr>
      <w:r>
        <w:t>f</w:t>
      </w:r>
      <w:r w:rsidR="00171E58">
        <w:t>) po zakończeniu świadczenia usług związanych z przetwarzaniem zależnie od decyzji Administratora usuwa lub zwraca mu wszelkie dane osobowe oraz usuwa wszelkie ich istniejące kopie, w tym również te, zawarte na nośnikach danych, chyba, że prawo Unii Europejskiej lub prawo państwa członkowskiego nakazują przechowywanie danych osobowych;</w:t>
      </w:r>
    </w:p>
    <w:p w14:paraId="7AB3356E" w14:textId="2CD91CBC" w:rsidR="00171E58" w:rsidRDefault="00E055C1" w:rsidP="00F33E2A">
      <w:pPr>
        <w:jc w:val="both"/>
      </w:pPr>
      <w:r>
        <w:t>g</w:t>
      </w:r>
      <w:r w:rsidR="00171E58">
        <w:t>) po uprzednim uzgodnieniu, udostępnia Administratorowi wszelkie informacje niezbędne do wykazania spełnienia obowiązków określonych w art. 28 Rozporządzenia oraz umożliwia Administratorowi (lub upoważnionemu przez niego audytorowi) przeprowadzanie kontroli, w tym inspekcji, i przyczynia się do nich.</w:t>
      </w:r>
    </w:p>
    <w:p w14:paraId="4815C209" w14:textId="144E397F" w:rsidR="00171E58" w:rsidRDefault="00171E58" w:rsidP="003B7E62">
      <w:pPr>
        <w:jc w:val="both"/>
      </w:pPr>
      <w:r>
        <w:t xml:space="preserve">2. Jeżeli powierzone dane osobowe są przetwarzane w formie elektronicznej na serwerach i nośnikach danych </w:t>
      </w:r>
      <w:r w:rsidR="00391C50">
        <w:t>Przetwarzającego</w:t>
      </w:r>
      <w:r>
        <w:t xml:space="preserve">, te serwery i nośniki nie mogą znajdować się poza obszarem Unii </w:t>
      </w:r>
      <w:r w:rsidR="00E055C1">
        <w:t>Europejskiej i</w:t>
      </w:r>
      <w:r>
        <w:t xml:space="preserve"> Europejskiego Obszaru Gospodarczego.</w:t>
      </w:r>
    </w:p>
    <w:p w14:paraId="05C19D87" w14:textId="4C92B391" w:rsidR="00171E58" w:rsidRDefault="00171E58" w:rsidP="003B7E62">
      <w:pPr>
        <w:jc w:val="both"/>
      </w:pPr>
      <w:r>
        <w:t xml:space="preserve">3. </w:t>
      </w:r>
      <w:r w:rsidR="00391C50">
        <w:t xml:space="preserve">Przetwarzający </w:t>
      </w:r>
      <w:r>
        <w:t>zobowiązuje się do każdorazowego i niezwłocznego informowania Administratora</w:t>
      </w:r>
      <w:r w:rsidR="00E055C1">
        <w:t xml:space="preserve"> </w:t>
      </w:r>
      <w:r>
        <w:t xml:space="preserve">o </w:t>
      </w:r>
      <w:r w:rsidR="00E40687">
        <w:t xml:space="preserve">wszelkich </w:t>
      </w:r>
      <w:r>
        <w:t xml:space="preserve">przypadkach </w:t>
      </w:r>
      <w:r w:rsidR="00E40687">
        <w:t>naruszenia bezpieczeństwa powierzonych do przetwarzania danych osobowych lub o ich niewłaściwym użyciu.</w:t>
      </w:r>
    </w:p>
    <w:p w14:paraId="4A5DC68C" w14:textId="388F4D27" w:rsidR="009F0D84" w:rsidRDefault="00171E58" w:rsidP="003B7E62">
      <w:pPr>
        <w:jc w:val="both"/>
      </w:pPr>
      <w:r>
        <w:t xml:space="preserve">4. W przypadku stwierdzenia naruszenia ochrony danych osobowych, o którym mowa w art. 33 Rozporządzenia, </w:t>
      </w:r>
      <w:r w:rsidR="00B73582">
        <w:t xml:space="preserve">Przetwarzający </w:t>
      </w:r>
      <w:r>
        <w:t>zgłasza je Administratorowi bez zbędnej zwłoki jednak nie później niż</w:t>
      </w:r>
      <w:r w:rsidR="00526663">
        <w:br/>
      </w:r>
      <w:r>
        <w:t xml:space="preserve">w terminie </w:t>
      </w:r>
      <w:r w:rsidR="00E40687">
        <w:t>24</w:t>
      </w:r>
      <w:r>
        <w:t xml:space="preserve"> godzin </w:t>
      </w:r>
      <w:r w:rsidR="00391BDD">
        <w:t>liczon</w:t>
      </w:r>
      <w:r w:rsidR="003E744B">
        <w:t xml:space="preserve">ych </w:t>
      </w:r>
      <w:r w:rsidR="00391BDD">
        <w:t>od pierwszego zgłoszenia</w:t>
      </w:r>
      <w:r w:rsidR="009006F6">
        <w:t>.</w:t>
      </w:r>
      <w:r w:rsidR="00391BDD">
        <w:t xml:space="preserve"> </w:t>
      </w:r>
      <w:r w:rsidR="003E744B">
        <w:t>U</w:t>
      </w:r>
      <w:r w:rsidR="00391BDD">
        <w:t>możliwia Administratorowi uczestnictwo w czynnościach wyjaśniających i informuje Administratora o ustaleniach z chwilą ich dokonania, w szczególności o stwierdzeniu naruszenia lub jego braku</w:t>
      </w:r>
      <w:r>
        <w:t>.</w:t>
      </w:r>
      <w:r w:rsidR="001170C5">
        <w:t xml:space="preserve"> </w:t>
      </w:r>
      <w:r w:rsidR="00391BDD">
        <w:t>Przetwarzający przekazuje Administratorowi zgłoszenie o stwierdzeniu naruszenia wraz z wszelką dokumentacją dotyczącą naruszenia, aby umożliwić Administratorowi spełnienie obowiązku powiadomienia organu nadzorczego.</w:t>
      </w:r>
      <w:r>
        <w:t xml:space="preserve"> Zgłoszenie naruszenia ochrony danych osobowych Administratorowi powinno nastąpić w formie pisemnej lub elektronicznej.</w:t>
      </w:r>
    </w:p>
    <w:p w14:paraId="72611A99" w14:textId="77777777" w:rsidR="00171E58" w:rsidRDefault="00171E58" w:rsidP="003B7E62">
      <w:pPr>
        <w:jc w:val="both"/>
      </w:pPr>
      <w:r>
        <w:t>5. Zgłoszenie, o którym mowa w ust. 4 musi co najmniej:</w:t>
      </w:r>
    </w:p>
    <w:p w14:paraId="1246530D" w14:textId="77777777" w:rsidR="00171E58" w:rsidRDefault="003B7E62" w:rsidP="00F33E2A">
      <w:pPr>
        <w:spacing w:after="0"/>
        <w:jc w:val="both"/>
      </w:pPr>
      <w:r>
        <w:lastRenderedPageBreak/>
        <w:t xml:space="preserve">a) </w:t>
      </w:r>
      <w:r w:rsidR="00171E58">
        <w:t>opisywać charakter naruszenia ochrony danych osobowych, w tym w miarę możliwości wskazywać kategorie i przybliżoną liczbę osób, których dane dotyczą, oraz kategorie i przybliżoną liczbę wpisów danych osobowych, których dotyczy naruszenie;</w:t>
      </w:r>
    </w:p>
    <w:p w14:paraId="2EECC9C1" w14:textId="77777777" w:rsidR="00171E58" w:rsidRDefault="003B7E62" w:rsidP="00F33E2A">
      <w:pPr>
        <w:spacing w:after="0"/>
        <w:jc w:val="both"/>
      </w:pPr>
      <w:r>
        <w:t xml:space="preserve">b) </w:t>
      </w:r>
      <w:r w:rsidR="00171E58">
        <w:t xml:space="preserve">zawierać imię i nazwisko oraz dane kontaktowe inspektora ochrony danych lub oznaczenie innego punktu kontaktowego, od którego można uzyskać więcej informacji; </w:t>
      </w:r>
    </w:p>
    <w:p w14:paraId="4D04B526" w14:textId="77777777" w:rsidR="00171E58" w:rsidRDefault="003B7E62" w:rsidP="00F33E2A">
      <w:pPr>
        <w:spacing w:after="0"/>
        <w:jc w:val="both"/>
      </w:pPr>
      <w:r>
        <w:t xml:space="preserve">c) </w:t>
      </w:r>
      <w:r w:rsidR="00171E58">
        <w:t>opisywać możliwe konsekwencje naruszenia ochrony danych osobowych;</w:t>
      </w:r>
    </w:p>
    <w:p w14:paraId="48A649F2" w14:textId="423B2D2B" w:rsidR="00171E58" w:rsidRDefault="003B7E62" w:rsidP="00E64FFB">
      <w:pPr>
        <w:spacing w:after="0"/>
        <w:jc w:val="both"/>
      </w:pPr>
      <w:r>
        <w:t xml:space="preserve">d) </w:t>
      </w:r>
      <w:r w:rsidR="00171E58">
        <w:t xml:space="preserve">opisywać środki zastosowane lub proponowane przez </w:t>
      </w:r>
      <w:r w:rsidR="00B73582">
        <w:t>Przetwarzaj</w:t>
      </w:r>
      <w:r w:rsidR="00391BDD">
        <w:t>ą</w:t>
      </w:r>
      <w:r w:rsidR="00B73582">
        <w:t xml:space="preserve">cego </w:t>
      </w:r>
      <w:r w:rsidR="00171E58">
        <w:t xml:space="preserve">w celu zaradzenia naruszeniu ochrony danych osobowych, w tym w stosownych przypadkach środki w celu zminimalizowania </w:t>
      </w:r>
      <w:r w:rsidR="009635A6">
        <w:t xml:space="preserve">naruszenia i </w:t>
      </w:r>
      <w:r w:rsidR="00171E58">
        <w:t>jego ewentualnych negatywnych skutkó</w:t>
      </w:r>
      <w:r w:rsidR="00391BDD">
        <w:t>w</w:t>
      </w:r>
      <w:r w:rsidR="009006F6">
        <w:t>;</w:t>
      </w:r>
    </w:p>
    <w:p w14:paraId="11A223C7" w14:textId="1756C7DE" w:rsidR="00391BDD" w:rsidRDefault="00391BDD" w:rsidP="00E64FFB">
      <w:pPr>
        <w:spacing w:after="0"/>
        <w:jc w:val="both"/>
      </w:pPr>
      <w:r>
        <w:t>e) w razie niedotrzymania terminu, opis przyczyn opóźnienia.</w:t>
      </w:r>
    </w:p>
    <w:p w14:paraId="773E5C26" w14:textId="77777777" w:rsidR="00883407" w:rsidRDefault="00883407" w:rsidP="00E64FFB">
      <w:pPr>
        <w:spacing w:after="0"/>
        <w:jc w:val="both"/>
      </w:pPr>
    </w:p>
    <w:p w14:paraId="2E6FAC45" w14:textId="5CAF5B82" w:rsidR="00171E58" w:rsidRDefault="00171E58" w:rsidP="003B7E62">
      <w:pPr>
        <w:jc w:val="both"/>
      </w:pPr>
      <w:r>
        <w:t xml:space="preserve">6. W celu realizacji obowiązków, o których mowa w ust. 4 i 5, </w:t>
      </w:r>
      <w:r w:rsidR="00373C82">
        <w:t xml:space="preserve">Przetwarzający </w:t>
      </w:r>
      <w:r>
        <w:t>jest zobowiązany do dokumentowania wszelkich okoliczności i zebrania wszelkich dowodów, które pomogą Administratorowi wyjaśnić szczegóły naruszenia, w tym jego charakter, skalę, skutki, czas zdarzenia, osoby odpowiedzialne, osoby poszkodowane.</w:t>
      </w:r>
    </w:p>
    <w:p w14:paraId="0D30A75D" w14:textId="782E6605" w:rsidR="00171E58" w:rsidRDefault="00171E58" w:rsidP="003B7E62">
      <w:pPr>
        <w:jc w:val="both"/>
      </w:pPr>
      <w:r>
        <w:t xml:space="preserve">7. Na wypadek naruszenia przez </w:t>
      </w:r>
      <w:r w:rsidR="00391C50">
        <w:t xml:space="preserve">Przetwarzającego </w:t>
      </w:r>
      <w:r>
        <w:t>zasad przetwarzania danych osobowych (określonych</w:t>
      </w:r>
      <w:r w:rsidR="00391C50">
        <w:t xml:space="preserve"> </w:t>
      </w:r>
      <w:r>
        <w:t xml:space="preserve">w przepisach powszechnie obowiązującego prawa, Rozporządzenia oraz niniejszej Umowy), skutkującego zobowiązaniem Administratora na mocy prawomocnego orzeczenia sądu, ugody sądowej bądź porozumienia mediacyjnego do wypłaty odszkodowania, zadośćuczynienia lub kary pieniężnej, </w:t>
      </w:r>
      <w:r w:rsidR="00391C50">
        <w:t xml:space="preserve">Przetwarzający </w:t>
      </w:r>
      <w:r>
        <w:t>zobowiązuje się zrekompensować Administratorowi udokumentowane straty</w:t>
      </w:r>
      <w:r w:rsidR="00391C50">
        <w:t xml:space="preserve"> </w:t>
      </w:r>
      <w:r>
        <w:t xml:space="preserve">z tego tytułu w pełnej wysokości. Zobowiązanie </w:t>
      </w:r>
      <w:r w:rsidR="00391C50">
        <w:t>Przetwarzającego</w:t>
      </w:r>
      <w:r>
        <w:t>, o którym mowa powyżej, powstanie pod warunkiem pisemnego powiadomienia go o każdym przypadku wystąpienia przez osoby trzecie</w:t>
      </w:r>
      <w:r w:rsidR="00391C50">
        <w:t xml:space="preserve"> </w:t>
      </w:r>
      <w:r>
        <w:t>z roszczeniem wobec Administratora z podaniem podstaw prawnych i faktycznych, w terminie 30 dni od daty dowiedzenia się Administratora o takim roszczeniu.</w:t>
      </w:r>
    </w:p>
    <w:p w14:paraId="1E915B87" w14:textId="270CCA6D" w:rsidR="00171E58" w:rsidRDefault="00171E58" w:rsidP="003B7E62">
      <w:pPr>
        <w:jc w:val="both"/>
      </w:pPr>
      <w:r>
        <w:t>8</w:t>
      </w:r>
      <w:r w:rsidR="00391C50">
        <w:t>. Przetwarzający</w:t>
      </w:r>
      <w:r>
        <w:t xml:space="preserve"> jest zwolniony z odpowiedzialności za szkody spowodowane przetwarzaniem przez niego danych</w:t>
      </w:r>
      <w:r w:rsidR="00391C50">
        <w:t>,</w:t>
      </w:r>
      <w:r>
        <w:t xml:space="preserve"> naruszającym przepisy prawa, jeżeli nie można mu przypisać winy za zdarzenie, które doprowadziło do powstania szkody.</w:t>
      </w:r>
    </w:p>
    <w:p w14:paraId="4970FB1F" w14:textId="30BE6DC6" w:rsidR="00171E58" w:rsidRDefault="00171E58" w:rsidP="003B7E62">
      <w:pPr>
        <w:jc w:val="both"/>
      </w:pPr>
      <w:r>
        <w:t xml:space="preserve">9. </w:t>
      </w:r>
      <w:r w:rsidR="00E40687">
        <w:t xml:space="preserve">Przetwarzający </w:t>
      </w:r>
      <w:r>
        <w:t>zapewnia, że dane osobowe nie będą udostępniane jego pracownikom i zleceniobiorcom przed podpisaniem przez nich oświadczeń lub umów o zachowaniu poufności. Zachowanie poufności nie ustaje po rozwiązaniu lub wygaśnięciu stosunku pracy lub umowy cywilnoprawnej, niezależnie od przyczyny tego rozwiązania lub wygaśnięcia.</w:t>
      </w:r>
    </w:p>
    <w:p w14:paraId="0E5EAD21" w14:textId="01FB514C" w:rsidR="00171E58" w:rsidRDefault="00171E58" w:rsidP="003B7E62">
      <w:pPr>
        <w:jc w:val="both"/>
      </w:pPr>
      <w:r>
        <w:t xml:space="preserve">10. </w:t>
      </w:r>
      <w:r w:rsidR="00E40687">
        <w:t xml:space="preserve">Przetwarzający </w:t>
      </w:r>
      <w:r>
        <w:t>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na przetwarzanie danych z Administratorem.</w:t>
      </w:r>
    </w:p>
    <w:p w14:paraId="216A801E" w14:textId="4C3DFD36" w:rsidR="001170C5" w:rsidRDefault="001170C5" w:rsidP="003B7E62">
      <w:pPr>
        <w:jc w:val="both"/>
      </w:pPr>
      <w:r>
        <w:t>11. Przetwarzający zobowiązuje się do niezwłocznego informowania Administratora o wszelkich postępowaniach administracyjnych lub sądowych, decyzjach administracyjnych, orzeczeniach, zapowiedzianych oraz niezapowiedzianych kontrolach i inspekcjach, jeśli dotyczą one danych osobowych powierzonych Przetwarzającemu przez Administratora, zwłaszcza kontrolach prowadzonych przez organ nadzorczy.</w:t>
      </w:r>
    </w:p>
    <w:p w14:paraId="0127E58D" w14:textId="6886BB3B" w:rsidR="007C50E3" w:rsidRDefault="007C50E3" w:rsidP="003B7E62">
      <w:pPr>
        <w:jc w:val="both"/>
      </w:pPr>
    </w:p>
    <w:p w14:paraId="13C9B1E2" w14:textId="77777777" w:rsidR="00DA2277" w:rsidRDefault="00DA2277" w:rsidP="003B7E62">
      <w:pPr>
        <w:jc w:val="both"/>
      </w:pPr>
    </w:p>
    <w:p w14:paraId="3167AB8F" w14:textId="77777777" w:rsidR="007C50E3" w:rsidRDefault="007C50E3" w:rsidP="003B7E62">
      <w:pPr>
        <w:jc w:val="both"/>
      </w:pPr>
    </w:p>
    <w:p w14:paraId="61248ECC" w14:textId="747789DA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961FF5">
        <w:rPr>
          <w:b/>
        </w:rPr>
        <w:t>5</w:t>
      </w:r>
    </w:p>
    <w:p w14:paraId="528710B5" w14:textId="282D56F9" w:rsidR="00171E58" w:rsidRDefault="004C07DD" w:rsidP="003B7E62">
      <w:pPr>
        <w:spacing w:after="0"/>
        <w:jc w:val="center"/>
        <w:rPr>
          <w:b/>
        </w:rPr>
      </w:pPr>
      <w:r>
        <w:rPr>
          <w:b/>
        </w:rPr>
        <w:t>Audyt</w:t>
      </w:r>
      <w:r w:rsidRPr="003B7E62">
        <w:rPr>
          <w:b/>
        </w:rPr>
        <w:t xml:space="preserve"> </w:t>
      </w:r>
      <w:r w:rsidR="00171E58" w:rsidRPr="003B7E62">
        <w:rPr>
          <w:b/>
        </w:rPr>
        <w:t>przetwarzania danych powierzonych</w:t>
      </w:r>
    </w:p>
    <w:p w14:paraId="6E6E68D1" w14:textId="77777777" w:rsidR="003B468D" w:rsidRDefault="003B468D" w:rsidP="003B7E62">
      <w:pPr>
        <w:spacing w:after="0"/>
        <w:jc w:val="center"/>
        <w:rPr>
          <w:b/>
        </w:rPr>
      </w:pPr>
    </w:p>
    <w:p w14:paraId="7F84280C" w14:textId="5D8DB660" w:rsidR="003B468D" w:rsidRDefault="00E055C1" w:rsidP="00E055C1">
      <w:pPr>
        <w:jc w:val="both"/>
      </w:pPr>
      <w:r>
        <w:t>1</w:t>
      </w:r>
      <w:r w:rsidR="003B468D">
        <w:t xml:space="preserve">. </w:t>
      </w:r>
      <w:r w:rsidR="00171E58">
        <w:t xml:space="preserve">Administrator przez cały okres obowiązywania Umowy jest uprawniony, po uprzednim  zawiadomieniu </w:t>
      </w:r>
      <w:r w:rsidR="00A52FEE">
        <w:t>Przetwarzającego</w:t>
      </w:r>
      <w:r w:rsidR="00171E58">
        <w:t xml:space="preserve">, do </w:t>
      </w:r>
      <w:r w:rsidR="004C07DD">
        <w:t xml:space="preserve">audytu </w:t>
      </w:r>
      <w:r w:rsidR="00171E58">
        <w:t xml:space="preserve">poprawności zabezpieczenia i przetwarzania powierzonych </w:t>
      </w:r>
      <w:r w:rsidR="00A52FEE">
        <w:t xml:space="preserve">mu danych. </w:t>
      </w:r>
      <w:r w:rsidR="004C07DD">
        <w:t xml:space="preserve">Audyt </w:t>
      </w:r>
      <w:r w:rsidR="00171E58">
        <w:t>może zostać przeprowadzon</w:t>
      </w:r>
      <w:r w:rsidR="004C07DD">
        <w:t>y</w:t>
      </w:r>
      <w:r w:rsidR="00171E58">
        <w:t xml:space="preserve"> w formie bezpośredniej inspekcji polegającej na dopuszczeniu przedstawicieli Administratora do wszystkich obszarów przetwarzania danych osobowych objętych niniejszą Umową</w:t>
      </w:r>
      <w:r w:rsidR="00A52FEE">
        <w:t xml:space="preserve">, </w:t>
      </w:r>
      <w:r w:rsidR="00171E58">
        <w:t xml:space="preserve">we wszystkich lokalizacjach </w:t>
      </w:r>
      <w:r w:rsidR="00A52FEE">
        <w:t xml:space="preserve">Przetwarzającego  </w:t>
      </w:r>
      <w:r w:rsidR="00171E58">
        <w:t>oraz dostęp do  sprzętu używanego przy przetwarzaniu danych, w zakresie niezbędnym do stwierdzenia prawidłowości stosowanych zabezpieczeń danych osobowych oraz realizacji obowiązków stąd wynikających,</w:t>
      </w:r>
      <w:r w:rsidR="00A52FEE">
        <w:t xml:space="preserve"> </w:t>
      </w:r>
      <w:r w:rsidR="00171E58">
        <w:t xml:space="preserve">w sposób nieutrudniający nadmiernie jego bieżącej działalności. </w:t>
      </w:r>
      <w:r w:rsidR="00A52FEE">
        <w:t xml:space="preserve">Przetwarzający </w:t>
      </w:r>
      <w:r w:rsidR="00171E58">
        <w:t>zobowiązany jest do przedstawienia odpowiednich dokumentów do kontroli oraz wyjaśnień na piśmie na każde wezwanie Administratora.</w:t>
      </w:r>
    </w:p>
    <w:p w14:paraId="7F49354D" w14:textId="209A5638" w:rsidR="004C07DD" w:rsidRDefault="003B468D" w:rsidP="00E055C1">
      <w:pPr>
        <w:jc w:val="both"/>
      </w:pPr>
      <w:r>
        <w:t xml:space="preserve">2. </w:t>
      </w:r>
      <w:r w:rsidR="004C07DD">
        <w:t>Zawiadomienie o zamiarze przeprowadzenia audytu powinno być przekazane, co najmniej na 7 dni kalendarzowych przed dniem jego rozpoczęcia,</w:t>
      </w:r>
      <w:r w:rsidR="004C07DD" w:rsidRPr="004C07DD">
        <w:t xml:space="preserve"> </w:t>
      </w:r>
      <w:r w:rsidR="004C07DD">
        <w:t>oraz odbywać się w dni robocze w godzinach pracy Administratora.</w:t>
      </w:r>
    </w:p>
    <w:p w14:paraId="5C889599" w14:textId="5BEA77E9" w:rsidR="004C07DD" w:rsidRDefault="003B468D" w:rsidP="003B468D">
      <w:pPr>
        <w:jc w:val="both"/>
      </w:pPr>
      <w:r>
        <w:t xml:space="preserve">3. </w:t>
      </w:r>
      <w:r w:rsidR="004C07DD">
        <w:t>W przypadku powzięcia przez Administratora wiadomości o rażącym naruszeniu przez Przetwarzającego zobowiązań wynikających z postanowień niniejszej umowy, Przetwarzający umożliwi Administratorowi dokonanie niezapowiedzianego audytu.</w:t>
      </w:r>
    </w:p>
    <w:p w14:paraId="7558D54A" w14:textId="5E2571DB" w:rsidR="00171E58" w:rsidRDefault="003B468D" w:rsidP="003B7E62">
      <w:pPr>
        <w:jc w:val="both"/>
      </w:pPr>
      <w:r>
        <w:t>4</w:t>
      </w:r>
      <w:r w:rsidR="00171E58">
        <w:t xml:space="preserve">. W przypadku, gdy </w:t>
      </w:r>
      <w:r w:rsidR="004C07DD">
        <w:t>audyt</w:t>
      </w:r>
      <w:r w:rsidR="00171E58">
        <w:t>, o któr</w:t>
      </w:r>
      <w:r w:rsidR="004C07DD">
        <w:t>ym</w:t>
      </w:r>
      <w:r w:rsidR="00171E58">
        <w:t xml:space="preserve"> mowa w ust. 1, wykaże jakiekolwiek nieprawidłowości, Administrator ma prawo żądać od </w:t>
      </w:r>
      <w:r w:rsidR="00A52FEE">
        <w:t xml:space="preserve">Przetwarzającego </w:t>
      </w:r>
      <w:r w:rsidR="00171E58">
        <w:t>wdrożenia zaleceń Administratora wynikających z ustaleń pokontrolnych. Zalecenia te przedstawiane będą w formie, pisemnej lub elektronicznej.</w:t>
      </w:r>
    </w:p>
    <w:p w14:paraId="26A2B38A" w14:textId="33DEA382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961FF5">
        <w:rPr>
          <w:b/>
        </w:rPr>
        <w:t>6</w:t>
      </w:r>
    </w:p>
    <w:p w14:paraId="57EE18A6" w14:textId="1B2063AD" w:rsidR="00A87DC7" w:rsidRDefault="00171E58" w:rsidP="00E055C1">
      <w:pPr>
        <w:ind w:left="2832" w:firstLine="708"/>
        <w:jc w:val="both"/>
      </w:pPr>
      <w:proofErr w:type="spellStart"/>
      <w:r w:rsidRPr="003B7E62">
        <w:rPr>
          <w:b/>
        </w:rPr>
        <w:t>Podpowierzenie</w:t>
      </w:r>
      <w:proofErr w:type="spellEnd"/>
      <w:r w:rsidRPr="003B7E62">
        <w:rPr>
          <w:b/>
        </w:rPr>
        <w:t xml:space="preserve"> danych</w:t>
      </w:r>
    </w:p>
    <w:p w14:paraId="1C100DDF" w14:textId="38647671" w:rsidR="00A87DC7" w:rsidRDefault="003B468D" w:rsidP="003B468D">
      <w:pPr>
        <w:jc w:val="both"/>
      </w:pPr>
      <w:r>
        <w:t>1.</w:t>
      </w:r>
      <w:r w:rsidR="003F64D4">
        <w:t xml:space="preserve"> </w:t>
      </w:r>
      <w:r w:rsidR="00A87DC7">
        <w:t>Przetwarzający może powierzyć dane osobowe objęte niniejszą umową do dalszego przetwarzania podwykonawcom jedynie w przypadku</w:t>
      </w:r>
      <w:r w:rsidR="004C07DD">
        <w:t>,</w:t>
      </w:r>
      <w:r w:rsidR="00A87DC7">
        <w:t xml:space="preserve"> jeżeli łącznie spełnione zostaną następujące warunki:</w:t>
      </w:r>
    </w:p>
    <w:p w14:paraId="28E909D5" w14:textId="72C33684" w:rsidR="00A87DC7" w:rsidRDefault="004477EA" w:rsidP="00A97E80">
      <w:pPr>
        <w:pStyle w:val="Akapitzlist"/>
        <w:numPr>
          <w:ilvl w:val="0"/>
          <w:numId w:val="5"/>
        </w:numPr>
        <w:jc w:val="both"/>
      </w:pPr>
      <w:r>
        <w:t>b</w:t>
      </w:r>
      <w:r w:rsidR="00A87DC7">
        <w:t>ędzie to niezbędne do prawidłowej realizacji Umowy na odbiór odpadów,</w:t>
      </w:r>
    </w:p>
    <w:p w14:paraId="11E74E0B" w14:textId="460F4B1B" w:rsidR="00A87DC7" w:rsidRDefault="004477EA" w:rsidP="00A97E80">
      <w:pPr>
        <w:pStyle w:val="Akapitzlist"/>
        <w:numPr>
          <w:ilvl w:val="0"/>
          <w:numId w:val="5"/>
        </w:numPr>
        <w:jc w:val="both"/>
      </w:pPr>
      <w:r>
        <w:t>t</w:t>
      </w:r>
      <w:r w:rsidR="00A87DC7">
        <w:t>ylko w zakresie danych osobowych, których powierzenie jest niezbędne dla realizacji Umowy na odbiór odpadów,</w:t>
      </w:r>
    </w:p>
    <w:p w14:paraId="06D64651" w14:textId="53C12D0A" w:rsidR="009E246C" w:rsidRDefault="004477EA" w:rsidP="00A97E80">
      <w:pPr>
        <w:pStyle w:val="Akapitzlist"/>
        <w:numPr>
          <w:ilvl w:val="0"/>
          <w:numId w:val="5"/>
        </w:numPr>
        <w:jc w:val="both"/>
      </w:pPr>
      <w:r>
        <w:t>p</w:t>
      </w:r>
      <w:r w:rsidR="00A87DC7">
        <w:t xml:space="preserve">odwykonawca spełnia wszystkie wymogi określone niniejszą umową </w:t>
      </w:r>
      <w:r w:rsidR="00602D01">
        <w:t>o</w:t>
      </w:r>
      <w:r w:rsidR="00A87DC7">
        <w:t>raz przepisami prawa w zakresie ochrony danych osobowych</w:t>
      </w:r>
    </w:p>
    <w:p w14:paraId="5973A971" w14:textId="34E9B77E" w:rsidR="00A87DC7" w:rsidRDefault="004477EA" w:rsidP="00A97E80">
      <w:pPr>
        <w:pStyle w:val="Akapitzlist"/>
        <w:numPr>
          <w:ilvl w:val="0"/>
          <w:numId w:val="5"/>
        </w:numPr>
        <w:jc w:val="both"/>
      </w:pPr>
      <w:r>
        <w:t>d</w:t>
      </w:r>
      <w:r w:rsidR="00A87DC7">
        <w:t>o umowy z innym podmiotem przetwarzającym zostaną wprowadzone postanowienia gwarantujące realizację uprawnień  Administratora określone niniejsz</w:t>
      </w:r>
      <w:r w:rsidR="00602D01">
        <w:t>ą</w:t>
      </w:r>
      <w:r w:rsidR="00A87DC7">
        <w:t xml:space="preserve"> umową oraz przepisami dotyczącymi ochrony danych osobowych.</w:t>
      </w:r>
    </w:p>
    <w:p w14:paraId="2C48DDF0" w14:textId="053134F8" w:rsidR="00A87DC7" w:rsidRDefault="00387B20" w:rsidP="00A97E80">
      <w:pPr>
        <w:pStyle w:val="Akapitzlist"/>
        <w:numPr>
          <w:ilvl w:val="0"/>
          <w:numId w:val="5"/>
        </w:numPr>
        <w:jc w:val="both"/>
      </w:pPr>
      <w:r>
        <w:t>A</w:t>
      </w:r>
      <w:r w:rsidR="00A87DC7">
        <w:t>dministrator wyrazi uprzednią pisemną zgodę na podmiot podwykonawcy i treść umowy pomiędzy Przetwarzającym a jego podwykonawcą.</w:t>
      </w:r>
    </w:p>
    <w:p w14:paraId="6E7695CA" w14:textId="4A2B4AF2" w:rsidR="00373C82" w:rsidRDefault="003B468D" w:rsidP="003B468D">
      <w:pPr>
        <w:jc w:val="both"/>
      </w:pPr>
      <w:r>
        <w:t>2.</w:t>
      </w:r>
      <w:r w:rsidR="003F64D4">
        <w:t xml:space="preserve"> </w:t>
      </w:r>
      <w:r w:rsidR="00373C82">
        <w:t xml:space="preserve">W celu uzyskania zgody, o której mowa w ust. </w:t>
      </w:r>
      <w:r w:rsidR="004735E3">
        <w:t>6</w:t>
      </w:r>
      <w:r w:rsidR="00373C82">
        <w:t xml:space="preserve"> e, Przetwarzający przedłoży Administratorowi pisemną informację o podmiocie podwykonawcy oraz projekt umowy z podwykonawcą z co najmniej 21 dniowym wyprzedzeniem.</w:t>
      </w:r>
    </w:p>
    <w:p w14:paraId="516F0996" w14:textId="79E712EE" w:rsidR="00373C82" w:rsidRPr="00C26A24" w:rsidRDefault="003B468D" w:rsidP="003B468D">
      <w:pPr>
        <w:jc w:val="both"/>
      </w:pPr>
      <w:r>
        <w:t>3.</w:t>
      </w:r>
      <w:r w:rsidR="003F64D4">
        <w:t xml:space="preserve"> </w:t>
      </w:r>
      <w:r w:rsidR="00373C82">
        <w:t xml:space="preserve">Przetwarzający jest zobowiązany dołożyć szczególnej staranności przy wyborze podmiotów, którym </w:t>
      </w:r>
      <w:proofErr w:type="spellStart"/>
      <w:r w:rsidR="00373C82">
        <w:t>podpowierza</w:t>
      </w:r>
      <w:proofErr w:type="spellEnd"/>
      <w:r w:rsidR="00373C82">
        <w:t xml:space="preserve"> przetwarzanie danych tak, aby zapewniał on bezpieczeństwo przetwarzania danych osobowych i tajemnic prawnie chronionych na poziomie nie niższym niż określony powszechnie obowiązującymi przepisami i niniejszą umową.</w:t>
      </w:r>
    </w:p>
    <w:p w14:paraId="65543A42" w14:textId="29EDDF28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961FF5">
        <w:rPr>
          <w:b/>
        </w:rPr>
        <w:t>7</w:t>
      </w:r>
    </w:p>
    <w:p w14:paraId="6B4BF5F4" w14:textId="77777777" w:rsidR="00171E58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Poufność</w:t>
      </w:r>
    </w:p>
    <w:p w14:paraId="5C2774C5" w14:textId="77777777" w:rsidR="003B7E62" w:rsidRPr="003B7E62" w:rsidRDefault="003B7E62" w:rsidP="003B7E62">
      <w:pPr>
        <w:spacing w:after="0"/>
        <w:jc w:val="center"/>
        <w:rPr>
          <w:b/>
        </w:rPr>
      </w:pPr>
    </w:p>
    <w:p w14:paraId="70B78F64" w14:textId="2596CD49" w:rsidR="00171E58" w:rsidRDefault="00171E58" w:rsidP="003B7E62">
      <w:pPr>
        <w:jc w:val="both"/>
      </w:pPr>
      <w:r>
        <w:t xml:space="preserve">1. </w:t>
      </w:r>
      <w:r w:rsidR="006E3BAE">
        <w:t xml:space="preserve">Przetwarzający </w:t>
      </w:r>
      <w:r>
        <w:t>zobowiązuje się do zachowania w tajemnicy wszelkich danych osobowych, informacji</w:t>
      </w:r>
      <w:r w:rsidR="008E196F">
        <w:br/>
      </w:r>
      <w:r>
        <w:t>i materiałów przekazanych lub udostępnionych mu lub, o których wiedzę powziął w związku z realizacją Umowy, a także powstałych w wyniku jej wykonania informacji i materiałów w formie pisemnej, graficznej lub jakiejkolwiek innej formie. Informacje i materiały są objęte tajemnicą</w:t>
      </w:r>
      <w:r w:rsidR="00373C82">
        <w:t>,</w:t>
      </w:r>
      <w:r>
        <w:t xml:space="preserve"> nie mogą być bez uprzedniej pisemnej zgody Administratora udostępniane jakiejkolwiek osobie trzeciej, ani też ujawnione w inny sposób, chyba że</w:t>
      </w:r>
      <w:r w:rsidR="00373C82">
        <w:t>,</w:t>
      </w:r>
      <w:r>
        <w:t xml:space="preserve"> w dniu ich ujawnienia były powszechnie znane albo muszą być ujawnione zgodnie z powszechnie obowiązującymi przepisami prawa, orzeczeniem sądu lub organu państwowego.</w:t>
      </w:r>
    </w:p>
    <w:p w14:paraId="4D04E9C3" w14:textId="219AF7E7" w:rsidR="00171E58" w:rsidRDefault="00171E58" w:rsidP="003B7E62">
      <w:pPr>
        <w:jc w:val="both"/>
      </w:pPr>
      <w:r>
        <w:t xml:space="preserve">2. </w:t>
      </w:r>
      <w:r w:rsidR="00373C82">
        <w:t xml:space="preserve">Przetwarzający </w:t>
      </w:r>
      <w:r>
        <w:t>zapewnia, że osoby upoważnione do przetwarzania danych osobowych będą obowiązane zachować w tajemnicy te dane osobowe oraz sposoby ich zabezpieczenia. Obowiązek zachowania tajemnicy nie ustaje po zaprzestaniu przetwarzania danych z jakiejkolwiek podstawy. Przepis § 3 ust. 6 Umowy stosuje się odpowiednio.</w:t>
      </w:r>
    </w:p>
    <w:p w14:paraId="512524AB" w14:textId="77777777" w:rsidR="003B468D" w:rsidRDefault="003B468D" w:rsidP="003B7E62">
      <w:pPr>
        <w:jc w:val="both"/>
      </w:pPr>
    </w:p>
    <w:p w14:paraId="5088B02F" w14:textId="44672A05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961FF5">
        <w:rPr>
          <w:b/>
        </w:rPr>
        <w:t>8</w:t>
      </w:r>
    </w:p>
    <w:p w14:paraId="26DBECD1" w14:textId="77777777" w:rsidR="00171E58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Współpraca Stron</w:t>
      </w:r>
    </w:p>
    <w:p w14:paraId="5E18DD6C" w14:textId="77777777" w:rsidR="003B7E62" w:rsidRPr="003B7E62" w:rsidRDefault="003B7E62" w:rsidP="003B7E62">
      <w:pPr>
        <w:spacing w:after="0"/>
        <w:jc w:val="center"/>
        <w:rPr>
          <w:b/>
        </w:rPr>
      </w:pPr>
    </w:p>
    <w:p w14:paraId="7AF36DB8" w14:textId="77777777" w:rsidR="00171E58" w:rsidRDefault="00171E58" w:rsidP="003B7E62">
      <w:pPr>
        <w:jc w:val="both"/>
      </w:pPr>
      <w:r>
        <w:t>1. Strony ustalają, że podczas realizacji Umowy powierzenia będą ze sobą ściśle współpracować, informując się wzajemnie o wszystkich okolicznościach mających lub mogących mieć wpływ na wykonanie powierzenia danych osobowych.</w:t>
      </w:r>
    </w:p>
    <w:p w14:paraId="67C524DA" w14:textId="4CFAB179" w:rsidR="00171E58" w:rsidRDefault="00171E58" w:rsidP="003B7E62">
      <w:pPr>
        <w:jc w:val="both"/>
      </w:pPr>
      <w:r>
        <w:t>2.Strony będą dokonywały uzgodnień i podejmowały decyzje operacyjne poprzez swoich przedstawicieli odpowiedzialnych za realizację Umowy w formie ustnej</w:t>
      </w:r>
      <w:r w:rsidR="006E3BAE">
        <w:t>,</w:t>
      </w:r>
      <w:r>
        <w:t xml:space="preserve"> pisemnej lub elektronicznej.</w:t>
      </w:r>
    </w:p>
    <w:p w14:paraId="1123A686" w14:textId="77777777" w:rsidR="00171E58" w:rsidRDefault="00171E58" w:rsidP="003B7E62">
      <w:pPr>
        <w:jc w:val="both"/>
      </w:pPr>
      <w:r>
        <w:t>3. Strony zobowiązują się, że wszelkie decyzje dotyczące polubownego zakończenia sporu z osobą fizyczną na skutek naruszenia ochrony jej danych osobowych, w szczególności fakt i wysokość wypłaty ewentualnego odszkodowania, podejmą wspólnie.</w:t>
      </w:r>
    </w:p>
    <w:p w14:paraId="1FB828AA" w14:textId="280276E3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961FF5">
        <w:rPr>
          <w:b/>
        </w:rPr>
        <w:t>9</w:t>
      </w:r>
    </w:p>
    <w:p w14:paraId="76FCCE42" w14:textId="77777777" w:rsidR="00171E58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Wypowiedzenie umowy</w:t>
      </w:r>
    </w:p>
    <w:p w14:paraId="5B81A546" w14:textId="77777777" w:rsidR="003B7E62" w:rsidRPr="003B7E62" w:rsidRDefault="003B7E62" w:rsidP="003B7E62">
      <w:pPr>
        <w:spacing w:after="0"/>
        <w:jc w:val="center"/>
        <w:rPr>
          <w:b/>
        </w:rPr>
      </w:pPr>
    </w:p>
    <w:p w14:paraId="17AE4C78" w14:textId="0197AD8C" w:rsidR="00171E58" w:rsidRDefault="00204A4D" w:rsidP="003B7E62">
      <w:pPr>
        <w:jc w:val="both"/>
      </w:pPr>
      <w:r>
        <w:t xml:space="preserve">1. </w:t>
      </w:r>
      <w:r w:rsidR="00171E58">
        <w:t xml:space="preserve">Administrator danych ma prawo wypowiedzieć Umowę w trybie natychmiastowym, w przypadku rażącego naruszenia postanowień Umowy przez </w:t>
      </w:r>
      <w:r w:rsidR="006E3BAE">
        <w:t>Przetwarzającego</w:t>
      </w:r>
      <w:r w:rsidR="00171E58">
        <w:t>, który:</w:t>
      </w:r>
    </w:p>
    <w:p w14:paraId="14B84980" w14:textId="3BD12CAE" w:rsidR="00171E58" w:rsidRDefault="00171E58" w:rsidP="00A97E80">
      <w:pPr>
        <w:pStyle w:val="Akapitzlist"/>
        <w:numPr>
          <w:ilvl w:val="0"/>
          <w:numId w:val="7"/>
        </w:numPr>
        <w:jc w:val="both"/>
      </w:pPr>
      <w:r>
        <w:t>wykorzystał dane osobowe w sposób niezgodny z Umową, w szczególności przetwarzał je dla własnych celów lub celów innych podmiotów</w:t>
      </w:r>
      <w:r w:rsidR="006E3BAE">
        <w:t>,</w:t>
      </w:r>
    </w:p>
    <w:p w14:paraId="2C8DD5A1" w14:textId="53EDD035" w:rsidR="006E3BAE" w:rsidRDefault="006E3BAE" w:rsidP="006E3BAE">
      <w:pPr>
        <w:pStyle w:val="Akapitzlist"/>
        <w:numPr>
          <w:ilvl w:val="0"/>
          <w:numId w:val="7"/>
        </w:numPr>
        <w:jc w:val="both"/>
      </w:pPr>
      <w:r>
        <w:t>wykonuje Umowę niezgodnie z obowiązującymi w tym zakresie przepisami prawa lub instrukcjami Administratora,</w:t>
      </w:r>
    </w:p>
    <w:p w14:paraId="6812D375" w14:textId="77777777" w:rsidR="006E3BAE" w:rsidRDefault="006E3BAE" w:rsidP="006E3BAE">
      <w:pPr>
        <w:pStyle w:val="Akapitzlist"/>
        <w:numPr>
          <w:ilvl w:val="0"/>
          <w:numId w:val="7"/>
        </w:numPr>
        <w:jc w:val="both"/>
      </w:pPr>
      <w:r>
        <w:t>nie zaprzestał niewłaściwego przetwarzania danych osobowych, mimo uprzedniego wezwania Administratora danych do usunięcia naruszeń i bezskutecznego upływu wyznaczonego terminu na zaniechanie lub usunięcie  naruszeń.</w:t>
      </w:r>
    </w:p>
    <w:p w14:paraId="5BB96376" w14:textId="15FE85E9" w:rsidR="006E3BAE" w:rsidRDefault="006E3BAE" w:rsidP="006E3BAE">
      <w:pPr>
        <w:jc w:val="both"/>
      </w:pPr>
      <w:r>
        <w:t>2. Wypowiedzenie umowy na odbió</w:t>
      </w:r>
      <w:r w:rsidR="00961FF5">
        <w:t xml:space="preserve">r </w:t>
      </w:r>
      <w:r>
        <w:t>odpadów jest równoznaczne z wypowiedzeniem niniejszej umowy.</w:t>
      </w:r>
    </w:p>
    <w:p w14:paraId="7CE865EC" w14:textId="6B219554" w:rsidR="00171E58" w:rsidRDefault="00171E58" w:rsidP="003B7E62">
      <w:pPr>
        <w:jc w:val="both"/>
      </w:pPr>
    </w:p>
    <w:p w14:paraId="5D5F4201" w14:textId="77777777" w:rsidR="00176D01" w:rsidRDefault="00961FF5" w:rsidP="00E64FFB">
      <w:pPr>
        <w:ind w:left="3540" w:firstLine="708"/>
        <w:rPr>
          <w:b/>
        </w:rPr>
      </w:pPr>
      <w:r w:rsidRPr="00A97E80">
        <w:rPr>
          <w:rFonts w:cstheme="minorHAnsi"/>
          <w:b/>
        </w:rPr>
        <w:t>§</w:t>
      </w:r>
      <w:r w:rsidR="004735E3" w:rsidRPr="00A97E80">
        <w:rPr>
          <w:b/>
        </w:rPr>
        <w:t>10</w:t>
      </w:r>
    </w:p>
    <w:p w14:paraId="537995AE" w14:textId="6A691BE0" w:rsidR="00961FF5" w:rsidRPr="00A97E80" w:rsidRDefault="00961FF5" w:rsidP="00E64FFB">
      <w:pPr>
        <w:ind w:left="2832" w:firstLine="708"/>
        <w:rPr>
          <w:b/>
        </w:rPr>
      </w:pPr>
      <w:r w:rsidRPr="00A97E80">
        <w:rPr>
          <w:b/>
        </w:rPr>
        <w:t>Zakończenie umowy</w:t>
      </w:r>
    </w:p>
    <w:p w14:paraId="19E784DD" w14:textId="6E47C4FF" w:rsidR="00961FF5" w:rsidRDefault="003B468D" w:rsidP="00176D01">
      <w:pPr>
        <w:jc w:val="both"/>
      </w:pPr>
      <w:r>
        <w:t xml:space="preserve">1. </w:t>
      </w:r>
      <w:r w:rsidR="00961FF5">
        <w:t xml:space="preserve">Przetwarzający jest zobowiązany w terminie </w:t>
      </w:r>
      <w:r w:rsidR="00A97E80">
        <w:t>14 dni</w:t>
      </w:r>
      <w:r w:rsidR="00961FF5">
        <w:t xml:space="preserve"> od wygaśnięcia, rozwiązania lub ustania umowy na Odbiór odpadów do usunięcia (trwałego zniszczenia, wykasowania, itp.) wszystkich elektronicznych lub papierowych nośników będących w posiadaniu Przetwarzającego, zawierających dane osobowe objęte powierzeniem oraz do podjęcia innych, stosownych działań w celu wyeliminowania możliwości dalszego przetwarzania tych danych.</w:t>
      </w:r>
    </w:p>
    <w:p w14:paraId="57203302" w14:textId="36D1A742" w:rsidR="00961FF5" w:rsidRDefault="003B468D" w:rsidP="00176D01">
      <w:pPr>
        <w:jc w:val="both"/>
      </w:pPr>
      <w:r>
        <w:t>2.</w:t>
      </w:r>
      <w:r w:rsidR="00961FF5">
        <w:t>Przetwarzający dokonuje skutecznego i nieodwracalnego usunięcia danych osobowych</w:t>
      </w:r>
      <w:r w:rsidR="00DB67C8">
        <w:t xml:space="preserve"> z elektronicznych nośników pozostających w jego dyspozycji. Dokonanie tych operacji potwierdzone zostanie w sporządzonym na piśmie protokole, który niezwłocznie, nie później niż w terminie 5 dni roboczych przekazuje Administratorowi.</w:t>
      </w:r>
    </w:p>
    <w:p w14:paraId="7536FBA1" w14:textId="06737197" w:rsidR="003B468D" w:rsidRDefault="003B468D" w:rsidP="00176D01">
      <w:pPr>
        <w:jc w:val="both"/>
      </w:pPr>
      <w:r>
        <w:t>3.</w:t>
      </w:r>
      <w:r w:rsidR="00DB67C8">
        <w:t>Przetwarzający zobowiązuje się do przedłożenia w ww. terminie oświadczenia, iż nie posiada żadnych danych osobowych powierzony</w:t>
      </w:r>
      <w:r w:rsidR="004735E3">
        <w:t>ch</w:t>
      </w:r>
      <w:r w:rsidR="00DB67C8">
        <w:t xml:space="preserve"> przez Administratora.</w:t>
      </w:r>
    </w:p>
    <w:p w14:paraId="15D952F3" w14:textId="4D4FE461" w:rsidR="003B468D" w:rsidRDefault="003B468D" w:rsidP="003B468D"/>
    <w:p w14:paraId="0CF94E9C" w14:textId="77777777" w:rsidR="003B468D" w:rsidRDefault="003B468D" w:rsidP="003B468D"/>
    <w:p w14:paraId="2B002EB2" w14:textId="73CF6A7B" w:rsidR="00171E58" w:rsidRPr="003B7E62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>§</w:t>
      </w:r>
      <w:r w:rsidR="004735E3">
        <w:rPr>
          <w:b/>
        </w:rPr>
        <w:t>11</w:t>
      </w:r>
    </w:p>
    <w:p w14:paraId="410C2BB8" w14:textId="77777777" w:rsidR="00171E58" w:rsidRDefault="00171E58" w:rsidP="003B7E62">
      <w:pPr>
        <w:spacing w:after="0"/>
        <w:jc w:val="center"/>
        <w:rPr>
          <w:b/>
        </w:rPr>
      </w:pPr>
      <w:r w:rsidRPr="003B7E62">
        <w:rPr>
          <w:b/>
        </w:rPr>
        <w:t xml:space="preserve">Postanowienia </w:t>
      </w:r>
      <w:r w:rsidR="003B7E62">
        <w:rPr>
          <w:b/>
        </w:rPr>
        <w:t>k</w:t>
      </w:r>
      <w:r w:rsidRPr="003B7E62">
        <w:rPr>
          <w:b/>
        </w:rPr>
        <w:t>ońcowe</w:t>
      </w:r>
    </w:p>
    <w:p w14:paraId="0AF60F82" w14:textId="77777777" w:rsidR="003B7E62" w:rsidRPr="003B7E62" w:rsidRDefault="003B7E62" w:rsidP="00DA2277">
      <w:pPr>
        <w:spacing w:after="0" w:line="240" w:lineRule="auto"/>
        <w:jc w:val="both"/>
        <w:rPr>
          <w:b/>
        </w:rPr>
      </w:pPr>
    </w:p>
    <w:p w14:paraId="38D1ECF5" w14:textId="77777777" w:rsidR="00E7322F" w:rsidRDefault="00171E58" w:rsidP="00DA2277">
      <w:pPr>
        <w:spacing w:after="0" w:line="240" w:lineRule="auto"/>
        <w:jc w:val="both"/>
      </w:pPr>
      <w:r>
        <w:t>1.</w:t>
      </w:r>
      <w:r w:rsidR="003B7E62">
        <w:t xml:space="preserve"> </w:t>
      </w:r>
      <w:r>
        <w:t xml:space="preserve">Z tytułu wykonywania niniejszej Umowy </w:t>
      </w:r>
      <w:r w:rsidR="004735E3">
        <w:t xml:space="preserve">Przetwarzającemu </w:t>
      </w:r>
      <w:r>
        <w:t>nie przysługuje dodatkowe wynagrodzenie.</w:t>
      </w:r>
    </w:p>
    <w:p w14:paraId="0460435A" w14:textId="77777777" w:rsidR="00E7322F" w:rsidRDefault="00E7322F" w:rsidP="00DA2277">
      <w:pPr>
        <w:spacing w:after="0" w:line="240" w:lineRule="auto"/>
        <w:jc w:val="both"/>
      </w:pPr>
    </w:p>
    <w:p w14:paraId="323C04B3" w14:textId="7C047B08" w:rsidR="00171E58" w:rsidRDefault="00171E58" w:rsidP="00DA2277">
      <w:pPr>
        <w:spacing w:after="0" w:line="240" w:lineRule="auto"/>
        <w:jc w:val="both"/>
      </w:pPr>
      <w:r>
        <w:t>2.</w:t>
      </w:r>
      <w:r w:rsidR="003B7E62">
        <w:t xml:space="preserve"> </w:t>
      </w:r>
      <w:r>
        <w:t>Wszelkie zmiany niniejszej Umowy wymagają formy pisemnej pod rygorem nieważności.</w:t>
      </w:r>
    </w:p>
    <w:p w14:paraId="52F0C99B" w14:textId="77777777" w:rsidR="00E7322F" w:rsidRDefault="00E7322F" w:rsidP="00DA2277">
      <w:pPr>
        <w:spacing w:after="0" w:line="240" w:lineRule="auto"/>
        <w:jc w:val="both"/>
      </w:pPr>
    </w:p>
    <w:p w14:paraId="438D285C" w14:textId="7A732821" w:rsidR="00171E58" w:rsidRDefault="00171E58" w:rsidP="00DA2277">
      <w:pPr>
        <w:spacing w:after="0" w:line="240" w:lineRule="auto"/>
        <w:jc w:val="both"/>
      </w:pPr>
      <w:r>
        <w:t>3. W sprawach nieuregulowanych niniejszą umową mają zastosowania przepisy kodeksu cywilnego, Rozporządzenia oraz ustawy o ochronie danych osobowych.</w:t>
      </w:r>
    </w:p>
    <w:p w14:paraId="2ED77E9D" w14:textId="77777777" w:rsidR="00E7322F" w:rsidRDefault="00E7322F" w:rsidP="00DA2277">
      <w:pPr>
        <w:spacing w:after="0" w:line="240" w:lineRule="auto"/>
        <w:jc w:val="both"/>
      </w:pPr>
    </w:p>
    <w:p w14:paraId="19522964" w14:textId="1C2113FF" w:rsidR="00171E58" w:rsidRDefault="00171E58" w:rsidP="00DA2277">
      <w:pPr>
        <w:spacing w:after="0" w:line="240" w:lineRule="auto"/>
        <w:jc w:val="both"/>
      </w:pPr>
      <w:r>
        <w:t>4.</w:t>
      </w:r>
      <w:r w:rsidR="003B7E62">
        <w:t xml:space="preserve"> </w:t>
      </w:r>
      <w:r>
        <w:t>Spory wynikłe z tytułu Umowy będzie rozstrzygał Sąd właściwy dla miejsca siedziby Administratora.</w:t>
      </w:r>
    </w:p>
    <w:p w14:paraId="000A9E40" w14:textId="77777777" w:rsidR="00171E58" w:rsidRDefault="00171E58" w:rsidP="00DA2277">
      <w:pPr>
        <w:spacing w:after="0" w:line="240" w:lineRule="auto"/>
        <w:jc w:val="both"/>
      </w:pPr>
      <w:r>
        <w:t xml:space="preserve">5. Umowę sporządzono w czterech jednobrzmiących egzemplarzach, po dwa egzemplarze dla każdej ze stron. </w:t>
      </w:r>
    </w:p>
    <w:p w14:paraId="3265A437" w14:textId="77777777" w:rsidR="00171E58" w:rsidRDefault="00171E58" w:rsidP="00171E58"/>
    <w:p w14:paraId="005996D8" w14:textId="77777777" w:rsidR="00171E58" w:rsidRDefault="00171E58" w:rsidP="00171E58"/>
    <w:p w14:paraId="07FC9AD0" w14:textId="44A56AAA" w:rsidR="00AC2B4C" w:rsidRDefault="00171E58" w:rsidP="00350BA8">
      <w:pPr>
        <w:jc w:val="center"/>
      </w:pPr>
      <w:r>
        <w:t xml:space="preserve">Administrator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AE">
        <w:t>Przetwarzający</w:t>
      </w:r>
    </w:p>
    <w:sectPr w:rsidR="00AC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4845"/>
    <w:multiLevelType w:val="hybridMultilevel"/>
    <w:tmpl w:val="798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FD3"/>
    <w:multiLevelType w:val="hybridMultilevel"/>
    <w:tmpl w:val="245EA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781C"/>
    <w:multiLevelType w:val="hybridMultilevel"/>
    <w:tmpl w:val="E80CA0E2"/>
    <w:lvl w:ilvl="0" w:tplc="78B0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66B9"/>
    <w:multiLevelType w:val="hybridMultilevel"/>
    <w:tmpl w:val="1C36B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C77CE"/>
    <w:multiLevelType w:val="hybridMultilevel"/>
    <w:tmpl w:val="171C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73417"/>
    <w:multiLevelType w:val="hybridMultilevel"/>
    <w:tmpl w:val="50DA2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865BB"/>
    <w:multiLevelType w:val="hybridMultilevel"/>
    <w:tmpl w:val="EE86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018CA"/>
    <w:multiLevelType w:val="hybridMultilevel"/>
    <w:tmpl w:val="AD4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8"/>
    <w:rsid w:val="00003135"/>
    <w:rsid w:val="000405F1"/>
    <w:rsid w:val="001170C5"/>
    <w:rsid w:val="00141701"/>
    <w:rsid w:val="00143A2B"/>
    <w:rsid w:val="00165954"/>
    <w:rsid w:val="00171E58"/>
    <w:rsid w:val="00176D01"/>
    <w:rsid w:val="00204A4D"/>
    <w:rsid w:val="002135FD"/>
    <w:rsid w:val="002136F6"/>
    <w:rsid w:val="002279BF"/>
    <w:rsid w:val="0024669F"/>
    <w:rsid w:val="00281C60"/>
    <w:rsid w:val="002855EE"/>
    <w:rsid w:val="002D1D95"/>
    <w:rsid w:val="002F5D16"/>
    <w:rsid w:val="00350BA8"/>
    <w:rsid w:val="00373C82"/>
    <w:rsid w:val="00387B20"/>
    <w:rsid w:val="00391BDD"/>
    <w:rsid w:val="00391C50"/>
    <w:rsid w:val="003B468D"/>
    <w:rsid w:val="003B7E62"/>
    <w:rsid w:val="003E744B"/>
    <w:rsid w:val="003F64D4"/>
    <w:rsid w:val="00445E0D"/>
    <w:rsid w:val="004477EA"/>
    <w:rsid w:val="00470D2B"/>
    <w:rsid w:val="004735E3"/>
    <w:rsid w:val="00481637"/>
    <w:rsid w:val="004C07DD"/>
    <w:rsid w:val="004D1F42"/>
    <w:rsid w:val="004F0CAC"/>
    <w:rsid w:val="004F3515"/>
    <w:rsid w:val="00502823"/>
    <w:rsid w:val="00526663"/>
    <w:rsid w:val="005E0436"/>
    <w:rsid w:val="005E4F98"/>
    <w:rsid w:val="00602D01"/>
    <w:rsid w:val="00647AE4"/>
    <w:rsid w:val="00682BE6"/>
    <w:rsid w:val="006E3BAE"/>
    <w:rsid w:val="00760229"/>
    <w:rsid w:val="007603FB"/>
    <w:rsid w:val="007C50E3"/>
    <w:rsid w:val="007D7806"/>
    <w:rsid w:val="00873BFD"/>
    <w:rsid w:val="00883407"/>
    <w:rsid w:val="008E196F"/>
    <w:rsid w:val="009006F6"/>
    <w:rsid w:val="00906A3E"/>
    <w:rsid w:val="0092563C"/>
    <w:rsid w:val="00950F94"/>
    <w:rsid w:val="00961FF5"/>
    <w:rsid w:val="009635A6"/>
    <w:rsid w:val="009C726D"/>
    <w:rsid w:val="009E246C"/>
    <w:rsid w:val="009F0D84"/>
    <w:rsid w:val="00A27FED"/>
    <w:rsid w:val="00A52FEE"/>
    <w:rsid w:val="00A87DC7"/>
    <w:rsid w:val="00A91DE2"/>
    <w:rsid w:val="00A97E80"/>
    <w:rsid w:val="00AB68B4"/>
    <w:rsid w:val="00AC03DD"/>
    <w:rsid w:val="00AC2B4C"/>
    <w:rsid w:val="00AF4541"/>
    <w:rsid w:val="00B24906"/>
    <w:rsid w:val="00B73582"/>
    <w:rsid w:val="00B83519"/>
    <w:rsid w:val="00C26A24"/>
    <w:rsid w:val="00C4218E"/>
    <w:rsid w:val="00CB66CE"/>
    <w:rsid w:val="00CD6C3D"/>
    <w:rsid w:val="00CF4E5C"/>
    <w:rsid w:val="00D80DD8"/>
    <w:rsid w:val="00DA2277"/>
    <w:rsid w:val="00DB67C8"/>
    <w:rsid w:val="00E055C1"/>
    <w:rsid w:val="00E40687"/>
    <w:rsid w:val="00E64FFB"/>
    <w:rsid w:val="00E65BD3"/>
    <w:rsid w:val="00E7322F"/>
    <w:rsid w:val="00E7494B"/>
    <w:rsid w:val="00F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4B68"/>
  <w15:chartTrackingRefBased/>
  <w15:docId w15:val="{111CDC21-24DE-40C6-B162-534F62CF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8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7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A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7A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AE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C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556B-E05E-4E10-AD4C-666AB46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Kowalczyk</dc:creator>
  <cp:keywords/>
  <dc:description/>
  <cp:lastModifiedBy>Artur Golinia</cp:lastModifiedBy>
  <cp:revision>7</cp:revision>
  <cp:lastPrinted>2024-12-05T08:12:00Z</cp:lastPrinted>
  <dcterms:created xsi:type="dcterms:W3CDTF">2024-12-09T14:34:00Z</dcterms:created>
  <dcterms:modified xsi:type="dcterms:W3CDTF">2024-12-10T11:10:00Z</dcterms:modified>
</cp:coreProperties>
</file>