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925C" w14:textId="0D24FBB8" w:rsidR="00D4155F" w:rsidRPr="0075150E" w:rsidRDefault="00D87A69" w:rsidP="00B03C75">
      <w:pPr>
        <w:keepNext/>
        <w:pageBreakBefore/>
        <w:widowControl w:val="0"/>
        <w:tabs>
          <w:tab w:val="num" w:pos="0"/>
        </w:tabs>
        <w:suppressAutoHyphens/>
        <w:spacing w:after="0"/>
        <w:jc w:val="right"/>
        <w:outlineLvl w:val="1"/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 xml:space="preserve">Kraków, </w:t>
      </w:r>
      <w:r w:rsidRPr="0075150E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dnia </w:t>
      </w:r>
      <w:r w:rsidR="00A75CF7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11 stycznia</w:t>
      </w:r>
      <w:r w:rsidR="0075150E" w:rsidRPr="0075150E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</w:t>
      </w:r>
      <w:r w:rsidR="00B90EF7" w:rsidRPr="0075150E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20</w:t>
      </w:r>
      <w:r w:rsidR="004755E6" w:rsidRPr="0075150E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</w:t>
      </w:r>
      <w:r w:rsidR="00A75CF7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1</w:t>
      </w:r>
      <w:r w:rsidR="00D4155F" w:rsidRPr="0075150E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r.</w:t>
      </w:r>
    </w:p>
    <w:p w14:paraId="68FCD652" w14:textId="77777777" w:rsidR="00D4155F" w:rsidRPr="0075150E" w:rsidRDefault="00D4155F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kern w:val="2"/>
          <w:sz w:val="24"/>
          <w:szCs w:val="24"/>
          <w:lang w:eastAsia="hi-IN" w:bidi="hi-IN"/>
        </w:rPr>
      </w:pPr>
    </w:p>
    <w:p w14:paraId="46B6EE37" w14:textId="77777777" w:rsidR="00773884" w:rsidRPr="0075150E" w:rsidRDefault="00773884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kern w:val="2"/>
          <w:sz w:val="24"/>
          <w:szCs w:val="24"/>
          <w:lang w:eastAsia="hi-IN" w:bidi="hi-IN"/>
        </w:rPr>
      </w:pPr>
    </w:p>
    <w:p w14:paraId="72DD996E" w14:textId="77777777" w:rsidR="00D4155F" w:rsidRPr="0075150E" w:rsidRDefault="00D4155F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b/>
          <w:kern w:val="2"/>
          <w:sz w:val="24"/>
          <w:szCs w:val="24"/>
          <w:lang w:eastAsia="hi-IN" w:bidi="hi-IN"/>
        </w:rPr>
      </w:pPr>
      <w:r w:rsidRPr="0075150E">
        <w:rPr>
          <w:rFonts w:ascii="Garamond" w:eastAsia="SimSun" w:hAnsi="Garamond" w:cs="Georgia"/>
          <w:b/>
          <w:kern w:val="2"/>
          <w:sz w:val="24"/>
          <w:szCs w:val="24"/>
          <w:lang w:eastAsia="hi-IN" w:bidi="hi-IN"/>
        </w:rPr>
        <w:t>WSZYSCY KOGO TO DOTYCZY</w:t>
      </w:r>
    </w:p>
    <w:p w14:paraId="3A540EEB" w14:textId="77777777" w:rsidR="00773884" w:rsidRPr="00F433BC" w:rsidRDefault="00773884" w:rsidP="00B03C75">
      <w:pPr>
        <w:widowControl w:val="0"/>
        <w:suppressAutoHyphens/>
        <w:spacing w:after="0"/>
        <w:jc w:val="right"/>
        <w:rPr>
          <w:rFonts w:ascii="Garamond" w:eastAsia="SimSun" w:hAnsi="Garamond" w:cs="Mangal"/>
          <w:b/>
          <w:kern w:val="2"/>
          <w:sz w:val="24"/>
          <w:szCs w:val="24"/>
          <w:lang w:eastAsia="hi-IN" w:bidi="hi-IN"/>
        </w:rPr>
      </w:pPr>
    </w:p>
    <w:p w14:paraId="45CD0DE2" w14:textId="5C716615" w:rsidR="00D4155F" w:rsidRPr="00F433BC" w:rsidRDefault="00927A3E" w:rsidP="00B03C75">
      <w:pPr>
        <w:keepNext/>
        <w:widowControl w:val="0"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 xml:space="preserve">dot. sprawy 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SZ</w:t>
      </w: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P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-271-</w:t>
      </w: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PN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-</w:t>
      </w:r>
      <w:r w:rsidR="00A75CF7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30</w:t>
      </w:r>
      <w:r w:rsidR="00245A42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/20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20</w:t>
      </w:r>
    </w:p>
    <w:p w14:paraId="669A8000" w14:textId="77777777" w:rsidR="00D4155F" w:rsidRPr="00F433BC" w:rsidRDefault="00D4155F" w:rsidP="00B03C75">
      <w:pPr>
        <w:widowControl w:val="0"/>
        <w:suppressAutoHyphens/>
        <w:spacing w:after="0"/>
        <w:jc w:val="both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502D653A" w14:textId="77777777" w:rsidR="00D4155F" w:rsidRPr="003A1A8C" w:rsidRDefault="00D4155F" w:rsidP="00B03C75">
      <w:pPr>
        <w:keepNext/>
        <w:widowControl w:val="0"/>
        <w:tabs>
          <w:tab w:val="num" w:pos="0"/>
        </w:tabs>
        <w:suppressAutoHyphens/>
        <w:spacing w:after="0"/>
        <w:ind w:left="1152" w:hanging="1152"/>
        <w:jc w:val="both"/>
        <w:outlineLvl w:val="5"/>
        <w:rPr>
          <w:rFonts w:ascii="Garamond" w:eastAsia="Calibri" w:hAnsi="Garamond" w:cs="Georgia"/>
          <w:color w:val="000000"/>
          <w:kern w:val="2"/>
          <w:lang w:eastAsia="hi-IN" w:bidi="hi-IN"/>
        </w:rPr>
      </w:pPr>
      <w:r w:rsidRPr="003A1A8C">
        <w:rPr>
          <w:rFonts w:ascii="Garamond" w:eastAsia="Calibri" w:hAnsi="Garamond" w:cs="Georgia"/>
          <w:color w:val="000000"/>
          <w:kern w:val="2"/>
          <w:lang w:eastAsia="hi-IN" w:bidi="hi-IN"/>
        </w:rPr>
        <w:t>Szanowni Państwo,</w:t>
      </w:r>
    </w:p>
    <w:p w14:paraId="78914B1E" w14:textId="77777777" w:rsidR="00773884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</w:pPr>
    </w:p>
    <w:p w14:paraId="78FBB10F" w14:textId="5B97A0EF" w:rsidR="00773884" w:rsidRPr="0075150E" w:rsidRDefault="00254539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  <w:r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u</w:t>
      </w:r>
      <w:r w:rsidR="00D4155F" w:rsidRPr="003A1A8C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przejmie informuję, że w przetargu nieograniczonym </w:t>
      </w:r>
      <w:r w:rsidR="00E132B3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pn.:</w:t>
      </w:r>
      <w:r w:rsidR="00231B3A" w:rsidRPr="00231B3A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 </w:t>
      </w:r>
      <w:r w:rsidR="00A75CF7" w:rsidRPr="00A75CF7">
        <w:rPr>
          <w:rFonts w:ascii="Garamond" w:hAnsi="Garamond" w:cs="Arial"/>
          <w:bCs w:val="0"/>
          <w:sz w:val="22"/>
          <w:szCs w:val="18"/>
        </w:rPr>
        <w:t>Usługi polegające na poborze, przygotowaniu i akredytowanym prowadzeniu badań próbek odpadów kierowanych do termicznego przekształcenia w Zakładzie Termicznego Przekształcania Odpadów w Krakowie</w:t>
      </w:r>
      <w:r w:rsidR="00A75CF7">
        <w:rPr>
          <w:rFonts w:ascii="Garamond" w:hAnsi="Garamond" w:cs="Arial"/>
          <w:bCs w:val="0"/>
          <w:sz w:val="22"/>
          <w:szCs w:val="18"/>
        </w:rPr>
        <w:t xml:space="preserve"> </w:t>
      </w:r>
      <w:r w:rsidR="00D4155F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do terminu</w:t>
      </w:r>
      <w:r w:rsidR="00927A3E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składania ofert</w:t>
      </w:r>
      <w:r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,</w:t>
      </w:r>
      <w:r w:rsidR="00927A3E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tj. do dnia </w:t>
      </w:r>
      <w:r w:rsidR="00A75CF7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11</w:t>
      </w:r>
      <w:r w:rsidR="00920EB0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.</w:t>
      </w:r>
      <w:r w:rsidR="00C25608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0</w:t>
      </w:r>
      <w:r w:rsidR="00A75CF7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</w:t>
      </w:r>
      <w:r w:rsidR="00927A3E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.20</w:t>
      </w:r>
      <w:r w:rsidR="004755E6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2</w:t>
      </w:r>
      <w:r w:rsidR="00A75CF7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</w:t>
      </w:r>
      <w:r w:rsidR="00927A3E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 r. do godz. </w:t>
      </w:r>
      <w:r w:rsidR="002E6798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</w:t>
      </w:r>
      <w:r w:rsidR="004755E6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2</w:t>
      </w:r>
      <w:r w:rsidR="00C25608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:</w:t>
      </w:r>
      <w:r w:rsidR="008C72C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00</w:t>
      </w:r>
      <w:r w:rsidR="00D4155F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</w:t>
      </w:r>
      <w:r w:rsidR="00D87A69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wpłynęł</w:t>
      </w:r>
      <w:r w:rsidR="00773884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y </w:t>
      </w:r>
      <w:r w:rsidR="00231B3A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o</w:t>
      </w:r>
      <w:r w:rsidR="00DE486A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fer</w:t>
      </w:r>
      <w:r w:rsidR="00220DC8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t</w:t>
      </w:r>
      <w:r w:rsidR="00773884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y</w:t>
      </w:r>
      <w:r w:rsidR="007D6FDD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.</w:t>
      </w:r>
      <w:r w:rsidR="00D4155F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  </w:t>
      </w:r>
    </w:p>
    <w:p w14:paraId="6AC493B1" w14:textId="77777777" w:rsidR="00773884" w:rsidRPr="0075150E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</w:p>
    <w:p w14:paraId="1262E843" w14:textId="40D66D54" w:rsidR="00D4155F" w:rsidRPr="003A1A8C" w:rsidRDefault="00D4155F" w:rsidP="00B03C75">
      <w:pPr>
        <w:pStyle w:val="Nagwek1"/>
        <w:spacing w:line="276" w:lineRule="auto"/>
        <w:jc w:val="both"/>
        <w:rPr>
          <w:rFonts w:ascii="Garamond" w:hAnsi="Garamond" w:cs="Tahoma"/>
          <w:b w:val="0"/>
          <w:sz w:val="22"/>
          <w:szCs w:val="22"/>
        </w:rPr>
      </w:pPr>
      <w:r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Zestawienie z niniejszego otwarcia zostaje przedstawione poniżej, zgodnie z art. 86 ust. 5 ustawy PZP (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Dz.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U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z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201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9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r.</w:t>
      </w:r>
      <w:r w:rsidR="009217C2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poz.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1</w:t>
      </w:r>
      <w:r w:rsidR="00920EB0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8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43</w:t>
      </w:r>
      <w:r w:rsidR="00A75CF7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z </w:t>
      </w:r>
      <w:proofErr w:type="spellStart"/>
      <w:r w:rsidR="00A75CF7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późn</w:t>
      </w:r>
      <w:proofErr w:type="spellEnd"/>
      <w:r w:rsidR="00A75CF7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. zm.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). </w:t>
      </w:r>
      <w:r w:rsidRPr="00773884">
        <w:rPr>
          <w:rFonts w:ascii="Garamond" w:hAnsi="Garamond" w:cs="Tahoma"/>
          <w:b w:val="0"/>
          <w:sz w:val="22"/>
          <w:szCs w:val="22"/>
        </w:rPr>
        <w:t>Kwota, którą zamawiający zamierza przeznaczyć na sfinansowanie zamówienia</w:t>
      </w:r>
      <w:r w:rsidRPr="003A1A8C">
        <w:rPr>
          <w:rFonts w:ascii="Garamond" w:hAnsi="Garamond" w:cs="Tahoma"/>
          <w:b w:val="0"/>
          <w:sz w:val="22"/>
          <w:szCs w:val="22"/>
        </w:rPr>
        <w:t xml:space="preserve">: </w:t>
      </w:r>
    </w:p>
    <w:p w14:paraId="777508A9" w14:textId="599B03C0" w:rsidR="00231B3A" w:rsidRPr="0075150E" w:rsidRDefault="00A75CF7" w:rsidP="00B03C75">
      <w:pPr>
        <w:pStyle w:val="Nagwek1"/>
        <w:numPr>
          <w:ilvl w:val="0"/>
          <w:numId w:val="1"/>
        </w:numPr>
        <w:spacing w:line="276" w:lineRule="auto"/>
        <w:jc w:val="both"/>
        <w:rPr>
          <w:rFonts w:ascii="Garamond" w:eastAsia="Arial" w:hAnsi="Garamond" w:cs="Arial"/>
          <w:b w:val="0"/>
          <w:bCs w:val="0"/>
          <w:sz w:val="22"/>
        </w:rPr>
      </w:pPr>
      <w:bookmarkStart w:id="0" w:name="_Hlk35853216"/>
      <w:r>
        <w:rPr>
          <w:rFonts w:ascii="Garamond" w:hAnsi="Garamond"/>
          <w:b w:val="0"/>
          <w:bCs w:val="0"/>
        </w:rPr>
        <w:t>348 400,00</w:t>
      </w:r>
      <w:r w:rsidR="009217C2" w:rsidRPr="0075150E">
        <w:rPr>
          <w:rFonts w:ascii="Garamond" w:hAnsi="Garamond"/>
          <w:b w:val="0"/>
          <w:bCs w:val="0"/>
        </w:rPr>
        <w:t xml:space="preserve"> zł netto, co daje </w:t>
      </w:r>
      <w:r>
        <w:rPr>
          <w:rFonts w:ascii="Garamond" w:hAnsi="Garamond"/>
        </w:rPr>
        <w:t>428 532,00</w:t>
      </w:r>
      <w:r w:rsidR="009217C2" w:rsidRPr="0075150E">
        <w:rPr>
          <w:rFonts w:ascii="Garamond" w:hAnsi="Garamond"/>
        </w:rPr>
        <w:t xml:space="preserve"> zł </w:t>
      </w:r>
      <w:bookmarkEnd w:id="0"/>
      <w:r w:rsidR="009217C2" w:rsidRPr="0075150E">
        <w:rPr>
          <w:rFonts w:ascii="Garamond" w:eastAsia="Arial" w:hAnsi="Garamond" w:cs="Arial"/>
        </w:rPr>
        <w:t>brutto</w:t>
      </w:r>
    </w:p>
    <w:p w14:paraId="5FDA2FAE" w14:textId="77777777" w:rsidR="002D6FA0" w:rsidRPr="008C72C4" w:rsidRDefault="002D6FA0" w:rsidP="002D6FA0">
      <w:pPr>
        <w:pStyle w:val="Akapitzlist"/>
        <w:suppressAutoHyphens/>
        <w:autoSpaceDN w:val="0"/>
        <w:ind w:left="1440"/>
        <w:jc w:val="both"/>
        <w:textAlignment w:val="baseline"/>
        <w:rPr>
          <w:rFonts w:ascii="Garamond" w:hAnsi="Garamond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650"/>
        <w:gridCol w:w="1383"/>
        <w:gridCol w:w="1270"/>
        <w:gridCol w:w="1118"/>
        <w:gridCol w:w="1039"/>
      </w:tblGrid>
      <w:tr w:rsidR="00CD35A5" w:rsidRPr="008A4379" w14:paraId="3DFEE12F" w14:textId="77777777" w:rsidTr="00EC3F01">
        <w:trPr>
          <w:trHeight w:val="1035"/>
        </w:trPr>
        <w:tc>
          <w:tcPr>
            <w:tcW w:w="332" w:type="pct"/>
            <w:shd w:val="clear" w:color="auto" w:fill="auto"/>
            <w:vAlign w:val="center"/>
            <w:hideMark/>
          </w:tcPr>
          <w:p w14:paraId="506422D1" w14:textId="77777777" w:rsidR="00CD35A5" w:rsidRPr="008A4379" w:rsidRDefault="00CD35A5" w:rsidP="00EC3F01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lp.</w:t>
            </w:r>
          </w:p>
        </w:tc>
        <w:tc>
          <w:tcPr>
            <w:tcW w:w="2014" w:type="pct"/>
            <w:shd w:val="clear" w:color="auto" w:fill="auto"/>
            <w:vAlign w:val="center"/>
            <w:hideMark/>
          </w:tcPr>
          <w:p w14:paraId="2C988864" w14:textId="77777777" w:rsidR="00CD35A5" w:rsidRPr="008A4379" w:rsidRDefault="00CD35A5" w:rsidP="00EC3F01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Wykonawca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2B51D59" w14:textId="77777777" w:rsidR="00CD35A5" w:rsidRPr="008A4379" w:rsidRDefault="00CD35A5" w:rsidP="00EC3F01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Cena brutto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2933C1F0" w14:textId="77777777" w:rsidR="00CD35A5" w:rsidRPr="008A4379" w:rsidRDefault="00CD35A5" w:rsidP="00EC3F01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Termin wykonania zamówienia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1A3EF86" w14:textId="77777777" w:rsidR="00CD35A5" w:rsidRPr="008A4379" w:rsidRDefault="00CD35A5" w:rsidP="00EC3F01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Okres gwarancji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928D1A1" w14:textId="77777777" w:rsidR="00CD35A5" w:rsidRPr="008A4379" w:rsidRDefault="00CD35A5" w:rsidP="00EC3F01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Warunki płatności</w:t>
            </w:r>
          </w:p>
        </w:tc>
      </w:tr>
      <w:tr w:rsidR="00CD35A5" w:rsidRPr="003E3C82" w14:paraId="6F3869DC" w14:textId="77777777" w:rsidTr="00EC3F01">
        <w:trPr>
          <w:trHeight w:val="1081"/>
        </w:trPr>
        <w:tc>
          <w:tcPr>
            <w:tcW w:w="332" w:type="pct"/>
            <w:shd w:val="clear" w:color="auto" w:fill="auto"/>
            <w:vAlign w:val="center"/>
            <w:hideMark/>
          </w:tcPr>
          <w:p w14:paraId="76119DCA" w14:textId="77777777" w:rsidR="00CD35A5" w:rsidRPr="003E3C82" w:rsidRDefault="00CD35A5" w:rsidP="00EC3F01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1.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217FD9E4" w14:textId="6CC7F3AB" w:rsidR="00CD35A5" w:rsidRPr="00D944E4" w:rsidRDefault="001237BF" w:rsidP="00EC3F01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lang w:eastAsia="pl-PL"/>
              </w:rPr>
            </w:pPr>
            <w:proofErr w:type="spellStart"/>
            <w:r>
              <w:rPr>
                <w:rFonts w:ascii="Garamond" w:eastAsia="Times New Roman" w:hAnsi="Garamond" w:cs="Calibri"/>
                <w:lang w:eastAsia="pl-PL"/>
              </w:rPr>
              <w:t>Eurofins</w:t>
            </w:r>
            <w:proofErr w:type="spellEnd"/>
            <w:r>
              <w:rPr>
                <w:rFonts w:ascii="Garamond" w:eastAsia="Times New Roman" w:hAnsi="Garamond" w:cs="Calibri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Calibri"/>
                <w:lang w:eastAsia="pl-PL"/>
              </w:rPr>
              <w:t>Obikś</w:t>
            </w:r>
            <w:proofErr w:type="spellEnd"/>
            <w:r>
              <w:rPr>
                <w:rFonts w:ascii="Garamond" w:eastAsia="Times New Roman" w:hAnsi="Garamond" w:cs="Calibri"/>
                <w:lang w:eastAsia="pl-PL"/>
              </w:rPr>
              <w:t xml:space="preserve"> Polska Sp. z o.o.</w:t>
            </w:r>
            <w:r>
              <w:rPr>
                <w:rFonts w:ascii="Garamond" w:eastAsia="Times New Roman" w:hAnsi="Garamond" w:cs="Calibri"/>
                <w:lang w:eastAsia="pl-PL"/>
              </w:rPr>
              <w:br/>
              <w:t>ul. Owocowa 8</w:t>
            </w:r>
            <w:r>
              <w:rPr>
                <w:rFonts w:ascii="Garamond" w:eastAsia="Times New Roman" w:hAnsi="Garamond" w:cs="Calibri"/>
                <w:lang w:eastAsia="pl-PL"/>
              </w:rPr>
              <w:br/>
              <w:t>40-158 Katowice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0D6C955" w14:textId="67852E48" w:rsidR="00CD35A5" w:rsidRPr="00D944E4" w:rsidRDefault="001237BF" w:rsidP="00EC3F01">
            <w:pPr>
              <w:jc w:val="center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356 109,60 zł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AF6A2FD" w14:textId="77777777" w:rsidR="00CD35A5" w:rsidRPr="00D944E4" w:rsidRDefault="00CD35A5" w:rsidP="00EC3F01">
            <w:pPr>
              <w:jc w:val="center"/>
              <w:rPr>
                <w:rFonts w:ascii="Garamond" w:hAnsi="Garamond"/>
              </w:rPr>
            </w:pPr>
            <w:r w:rsidRPr="00D944E4">
              <w:rPr>
                <w:rFonts w:ascii="Garamond" w:eastAsia="Times New Roman" w:hAnsi="Garamond" w:cs="Calibri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2D786F9" w14:textId="77777777" w:rsidR="00CD35A5" w:rsidRPr="003E3C82" w:rsidRDefault="00CD35A5" w:rsidP="00EC3F01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161C7BD" w14:textId="77777777" w:rsidR="00CD35A5" w:rsidRPr="003E3C82" w:rsidRDefault="00CD35A5" w:rsidP="00EC3F01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CD35A5" w:rsidRPr="003E3C82" w14:paraId="47E70F64" w14:textId="77777777" w:rsidTr="00EC3F01">
        <w:trPr>
          <w:trHeight w:val="1081"/>
        </w:trPr>
        <w:tc>
          <w:tcPr>
            <w:tcW w:w="332" w:type="pct"/>
            <w:shd w:val="clear" w:color="auto" w:fill="auto"/>
            <w:vAlign w:val="center"/>
          </w:tcPr>
          <w:p w14:paraId="624212B5" w14:textId="77777777" w:rsidR="00CD35A5" w:rsidRPr="003E3C82" w:rsidRDefault="00CD35A5" w:rsidP="00EC3F01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2.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1BD49847" w14:textId="79B8DEE8" w:rsidR="00A75CF7" w:rsidRPr="00680014" w:rsidRDefault="001237BF" w:rsidP="00A75CF7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lang w:eastAsia="pl-PL"/>
              </w:rPr>
            </w:pPr>
            <w:proofErr w:type="spellStart"/>
            <w:r>
              <w:rPr>
                <w:rFonts w:ascii="Garamond" w:eastAsia="Times New Roman" w:hAnsi="Garamond" w:cs="Calibri"/>
                <w:lang w:eastAsia="pl-PL"/>
              </w:rPr>
              <w:t>Energopomiar</w:t>
            </w:r>
            <w:proofErr w:type="spellEnd"/>
            <w:r>
              <w:rPr>
                <w:rFonts w:ascii="Garamond" w:eastAsia="Times New Roman" w:hAnsi="Garamond" w:cs="Calibri"/>
                <w:lang w:eastAsia="pl-PL"/>
              </w:rPr>
              <w:t xml:space="preserve"> Sp. z o.o.</w:t>
            </w:r>
            <w:r>
              <w:rPr>
                <w:rFonts w:ascii="Garamond" w:eastAsia="Times New Roman" w:hAnsi="Garamond" w:cs="Calibri"/>
                <w:lang w:eastAsia="pl-PL"/>
              </w:rPr>
              <w:br/>
              <w:t>ul. Gen. J. Sowińskiego 3</w:t>
            </w:r>
            <w:r>
              <w:rPr>
                <w:rFonts w:ascii="Garamond" w:eastAsia="Times New Roman" w:hAnsi="Garamond" w:cs="Calibri"/>
                <w:lang w:eastAsia="pl-PL"/>
              </w:rPr>
              <w:br/>
              <w:t>44-100 Gliwice</w:t>
            </w:r>
          </w:p>
          <w:p w14:paraId="1F29410B" w14:textId="6305CEB5" w:rsidR="00CD35A5" w:rsidRPr="00680014" w:rsidRDefault="00CD35A5" w:rsidP="00EC3F01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lang w:eastAsia="pl-PL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CB10589" w14:textId="71A542E0" w:rsidR="00CD35A5" w:rsidRPr="00680014" w:rsidRDefault="001237BF" w:rsidP="00EC3F01">
            <w:pPr>
              <w:jc w:val="center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397 545,84 zł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E2E17A2" w14:textId="77777777" w:rsidR="00CD35A5" w:rsidRPr="003E3C82" w:rsidRDefault="00CD35A5" w:rsidP="00EC3F01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94D8AE7" w14:textId="77777777" w:rsidR="00CD35A5" w:rsidRPr="003E3C82" w:rsidRDefault="00CD35A5" w:rsidP="00EC3F01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ED68CDF" w14:textId="77777777" w:rsidR="00CD35A5" w:rsidRPr="003E3C82" w:rsidRDefault="00CD35A5" w:rsidP="00EC3F01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</w:tbl>
    <w:p w14:paraId="06465B01" w14:textId="77777777" w:rsidR="00057BD4" w:rsidRDefault="00057BD4" w:rsidP="002D6FA0">
      <w:pPr>
        <w:spacing w:after="0"/>
        <w:rPr>
          <w:rFonts w:ascii="Garamond" w:hAnsi="Garamond"/>
          <w:sz w:val="20"/>
          <w:szCs w:val="24"/>
        </w:rPr>
      </w:pPr>
    </w:p>
    <w:sectPr w:rsidR="00057B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5798C" w14:textId="77777777" w:rsidR="00AC4D61" w:rsidRDefault="00AC4D61">
      <w:pPr>
        <w:spacing w:after="0" w:line="240" w:lineRule="auto"/>
      </w:pPr>
      <w:r>
        <w:separator/>
      </w:r>
    </w:p>
  </w:endnote>
  <w:endnote w:type="continuationSeparator" w:id="0">
    <w:p w14:paraId="4F5B36A2" w14:textId="77777777" w:rsidR="00AC4D61" w:rsidRDefault="00A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20114" w14:textId="77777777" w:rsidR="00192651" w:rsidRDefault="003A1A8C" w:rsidP="00192651">
    <w:pPr>
      <w:pStyle w:val="Stopka"/>
      <w:tabs>
        <w:tab w:val="clear" w:pos="4536"/>
        <w:tab w:val="clear" w:pos="9072"/>
        <w:tab w:val="left" w:pos="5850"/>
      </w:tabs>
    </w:pPr>
    <w:r>
      <w:tab/>
    </w:r>
  </w:p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192651" w14:paraId="680C3989" w14:textId="77777777" w:rsidTr="00192651">
      <w:tc>
        <w:tcPr>
          <w:tcW w:w="4962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14:paraId="54D01B48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  <w:tcBorders>
            <w:top w:val="nil"/>
            <w:left w:val="nil"/>
            <w:bottom w:val="single" w:sz="4" w:space="0" w:color="0064A9"/>
            <w:right w:val="nil"/>
          </w:tcBorders>
        </w:tcPr>
        <w:p w14:paraId="4EB369C7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53EDE237" w14:textId="77777777" w:rsidR="00192651" w:rsidRDefault="001237BF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2651" w14:paraId="52E78A6D" w14:textId="77777777" w:rsidTr="00192651">
      <w:tc>
        <w:tcPr>
          <w:tcW w:w="4962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380829A4" w14:textId="77777777" w:rsidR="00192651" w:rsidRDefault="001237BF">
          <w:pPr>
            <w:pStyle w:val="Stopka"/>
            <w:spacing w:line="276" w:lineRule="auto"/>
            <w:jc w:val="right"/>
            <w:rPr>
              <w:rFonts w:ascii="Arial" w:eastAsia="Calibri" w:hAnsi="Arial" w:cs="Arial"/>
              <w:color w:val="004170"/>
              <w:sz w:val="4"/>
              <w:szCs w:val="4"/>
              <w:lang w:val="en-US"/>
            </w:rPr>
          </w:pPr>
        </w:p>
        <w:p w14:paraId="2C324F7F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21208997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 +48 12 269 15 10</w:t>
          </w:r>
        </w:p>
        <w:p w14:paraId="784B2026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751D37C7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7CF1D5BC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64A184A8" w14:textId="77777777" w:rsidR="00192651" w:rsidRDefault="001237BF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4"/>
              <w:szCs w:val="4"/>
            </w:rPr>
          </w:pPr>
        </w:p>
        <w:p w14:paraId="236B0882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5C323725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0D7A7111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2D505EDC" w14:textId="6F730672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1237BF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zł, kapitał wpłacony: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1237BF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0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</w:t>
          </w:r>
        </w:p>
        <w:p w14:paraId="7F53F4E9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</w:tc>
    </w:tr>
  </w:tbl>
  <w:p w14:paraId="17B65423" w14:textId="77777777" w:rsidR="00192651" w:rsidRDefault="001237BF" w:rsidP="00192651">
    <w:pPr>
      <w:pStyle w:val="Stopka"/>
      <w:tabs>
        <w:tab w:val="clear" w:pos="4536"/>
        <w:tab w:val="clear" w:pos="9072"/>
        <w:tab w:val="left" w:pos="5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E983" w14:textId="77777777" w:rsidR="00AC4D61" w:rsidRDefault="00AC4D61">
      <w:pPr>
        <w:spacing w:after="0" w:line="240" w:lineRule="auto"/>
      </w:pPr>
      <w:r>
        <w:separator/>
      </w:r>
    </w:p>
  </w:footnote>
  <w:footnote w:type="continuationSeparator" w:id="0">
    <w:p w14:paraId="4219D1B3" w14:textId="77777777" w:rsidR="00AC4D61" w:rsidRDefault="00AC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2AFD1" w14:textId="77777777" w:rsidR="00192651" w:rsidRDefault="003A1A8C" w:rsidP="001926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679A17" wp14:editId="2B8F246C">
          <wp:extent cx="2105025" cy="1019175"/>
          <wp:effectExtent l="0" t="0" r="9525" b="952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3FAE"/>
    <w:multiLevelType w:val="hybridMultilevel"/>
    <w:tmpl w:val="C88AE1E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3E369AE"/>
    <w:multiLevelType w:val="hybridMultilevel"/>
    <w:tmpl w:val="B936EC46"/>
    <w:lvl w:ilvl="0" w:tplc="1E108B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32F58"/>
    <w:multiLevelType w:val="hybridMultilevel"/>
    <w:tmpl w:val="6A9A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277C9"/>
    <w:multiLevelType w:val="hybridMultilevel"/>
    <w:tmpl w:val="B4A4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F073D"/>
    <w:multiLevelType w:val="hybridMultilevel"/>
    <w:tmpl w:val="6C8E0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5F"/>
    <w:rsid w:val="00057BD4"/>
    <w:rsid w:val="001237BF"/>
    <w:rsid w:val="0014622C"/>
    <w:rsid w:val="00220DC8"/>
    <w:rsid w:val="00231B3A"/>
    <w:rsid w:val="00245A42"/>
    <w:rsid w:val="00251633"/>
    <w:rsid w:val="00254539"/>
    <w:rsid w:val="002C2A78"/>
    <w:rsid w:val="002D6FA0"/>
    <w:rsid w:val="002E6798"/>
    <w:rsid w:val="002F234C"/>
    <w:rsid w:val="003001BB"/>
    <w:rsid w:val="00364C19"/>
    <w:rsid w:val="003A1A8C"/>
    <w:rsid w:val="003F5981"/>
    <w:rsid w:val="00462EB8"/>
    <w:rsid w:val="004755E6"/>
    <w:rsid w:val="004F735C"/>
    <w:rsid w:val="00537DC6"/>
    <w:rsid w:val="005A68B9"/>
    <w:rsid w:val="005B0CF5"/>
    <w:rsid w:val="005B51AB"/>
    <w:rsid w:val="005E6169"/>
    <w:rsid w:val="006E378B"/>
    <w:rsid w:val="00723820"/>
    <w:rsid w:val="0075150E"/>
    <w:rsid w:val="00773884"/>
    <w:rsid w:val="0078270F"/>
    <w:rsid w:val="007D6FDD"/>
    <w:rsid w:val="0086038A"/>
    <w:rsid w:val="008621D7"/>
    <w:rsid w:val="00881E7B"/>
    <w:rsid w:val="008C72C4"/>
    <w:rsid w:val="00920EB0"/>
    <w:rsid w:val="009217C2"/>
    <w:rsid w:val="00925464"/>
    <w:rsid w:val="00927A3E"/>
    <w:rsid w:val="009A7923"/>
    <w:rsid w:val="00A75CF7"/>
    <w:rsid w:val="00A904A8"/>
    <w:rsid w:val="00AC4D61"/>
    <w:rsid w:val="00B03C75"/>
    <w:rsid w:val="00B3596D"/>
    <w:rsid w:val="00B64F40"/>
    <w:rsid w:val="00B71417"/>
    <w:rsid w:val="00B90EF7"/>
    <w:rsid w:val="00B9161B"/>
    <w:rsid w:val="00B93B38"/>
    <w:rsid w:val="00C25608"/>
    <w:rsid w:val="00C32E3B"/>
    <w:rsid w:val="00C476D3"/>
    <w:rsid w:val="00C5213C"/>
    <w:rsid w:val="00CB6FEE"/>
    <w:rsid w:val="00CD35A5"/>
    <w:rsid w:val="00D32BCD"/>
    <w:rsid w:val="00D4155F"/>
    <w:rsid w:val="00D87A69"/>
    <w:rsid w:val="00DE486A"/>
    <w:rsid w:val="00E132B3"/>
    <w:rsid w:val="00E3473A"/>
    <w:rsid w:val="00ED5B8C"/>
    <w:rsid w:val="00F66526"/>
    <w:rsid w:val="00F9072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7A0B"/>
  <w15:docId w15:val="{67E70026-4954-45E6-A682-41C2E630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5F"/>
  </w:style>
  <w:style w:type="paragraph" w:styleId="Nagwek1">
    <w:name w:val="heading 1"/>
    <w:basedOn w:val="Normalny"/>
    <w:next w:val="Normalny"/>
    <w:link w:val="Nagwek1Znak"/>
    <w:qFormat/>
    <w:rsid w:val="00D415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5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55F"/>
  </w:style>
  <w:style w:type="paragraph" w:styleId="Stopka">
    <w:name w:val="footer"/>
    <w:basedOn w:val="Normalny"/>
    <w:link w:val="StopkaZnak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4155F"/>
  </w:style>
  <w:style w:type="paragraph" w:styleId="Tekstdymka">
    <w:name w:val="Balloon Text"/>
    <w:basedOn w:val="Normalny"/>
    <w:link w:val="TekstdymkaZnak"/>
    <w:uiPriority w:val="99"/>
    <w:semiHidden/>
    <w:unhideWhenUsed/>
    <w:rsid w:val="00D4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4155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B0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964CF-AB86-48E3-B91D-EB5776E4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Studencki</dc:creator>
  <cp:lastModifiedBy>Ewa Bylińska</cp:lastModifiedBy>
  <cp:revision>33</cp:revision>
  <cp:lastPrinted>2018-11-19T08:01:00Z</cp:lastPrinted>
  <dcterms:created xsi:type="dcterms:W3CDTF">2018-11-19T08:01:00Z</dcterms:created>
  <dcterms:modified xsi:type="dcterms:W3CDTF">2021-01-11T11:22:00Z</dcterms:modified>
</cp:coreProperties>
</file>