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3D" w:rsidRDefault="0027403D" w:rsidP="0027403D">
      <w:pPr>
        <w:jc w:val="center"/>
        <w:rPr>
          <w:b/>
          <w:sz w:val="72"/>
        </w:rPr>
      </w:pPr>
    </w:p>
    <w:p w:rsidR="0027403D" w:rsidRDefault="0027403D" w:rsidP="0027403D">
      <w:pPr>
        <w:jc w:val="center"/>
        <w:rPr>
          <w:b/>
          <w:sz w:val="72"/>
        </w:rPr>
      </w:pPr>
    </w:p>
    <w:p w:rsidR="0027403D" w:rsidRDefault="0027403D" w:rsidP="0027403D">
      <w:pPr>
        <w:jc w:val="center"/>
        <w:rPr>
          <w:b/>
          <w:sz w:val="72"/>
        </w:rPr>
      </w:pPr>
      <w:r w:rsidRPr="0006513B">
        <w:rPr>
          <w:b/>
          <w:sz w:val="72"/>
        </w:rPr>
        <w:t>AUDYT ENERGETYCZNY</w:t>
      </w:r>
    </w:p>
    <w:p w:rsidR="0027403D" w:rsidRDefault="0027403D" w:rsidP="0027403D">
      <w:pPr>
        <w:rPr>
          <w:b/>
          <w:sz w:val="72"/>
        </w:rPr>
      </w:pPr>
    </w:p>
    <w:p w:rsidR="0027403D" w:rsidRDefault="0027403D" w:rsidP="0027403D">
      <w:pPr>
        <w:rPr>
          <w:b/>
          <w:sz w:val="32"/>
        </w:rPr>
      </w:pPr>
    </w:p>
    <w:p w:rsidR="0027403D" w:rsidRDefault="0027403D" w:rsidP="0027403D">
      <w:pPr>
        <w:jc w:val="center"/>
        <w:rPr>
          <w:b/>
          <w:sz w:val="72"/>
        </w:rPr>
      </w:pPr>
      <w:r>
        <w:rPr>
          <w:b/>
          <w:sz w:val="72"/>
        </w:rPr>
        <w:t>KOMISARIAT POLICJI</w:t>
      </w:r>
    </w:p>
    <w:p w:rsidR="0027403D" w:rsidRPr="00882E40" w:rsidRDefault="0027403D" w:rsidP="002740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STRZEGOM</w:t>
      </w:r>
    </w:p>
    <w:p w:rsidR="0027403D" w:rsidRPr="00882E40" w:rsidRDefault="0027403D" w:rsidP="0027403D">
      <w:pPr>
        <w:jc w:val="center"/>
        <w:rPr>
          <w:b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u</w:t>
      </w:r>
      <w:r w:rsidRPr="00882E40">
        <w:rPr>
          <w:rFonts w:ascii="Arial" w:hAnsi="Arial" w:cs="Arial"/>
          <w:b/>
          <w:color w:val="000000"/>
          <w:sz w:val="40"/>
          <w:szCs w:val="40"/>
        </w:rPr>
        <w:t xml:space="preserve">l. </w:t>
      </w:r>
      <w:r>
        <w:rPr>
          <w:rFonts w:ascii="Arial" w:hAnsi="Arial" w:cs="Arial"/>
          <w:b/>
          <w:color w:val="000000"/>
          <w:sz w:val="40"/>
          <w:szCs w:val="40"/>
        </w:rPr>
        <w:t>Czerwonego Krzyża 1</w:t>
      </w:r>
    </w:p>
    <w:p w:rsidR="0027403D" w:rsidRDefault="0027403D" w:rsidP="0027403D">
      <w:pPr>
        <w:jc w:val="center"/>
        <w:rPr>
          <w:b/>
          <w:sz w:val="44"/>
        </w:rPr>
      </w:pPr>
    </w:p>
    <w:p w:rsidR="0027403D" w:rsidRDefault="0027403D" w:rsidP="0027403D">
      <w:pPr>
        <w:rPr>
          <w:b/>
          <w:sz w:val="44"/>
        </w:rPr>
      </w:pPr>
    </w:p>
    <w:p w:rsidR="0027403D" w:rsidRDefault="0027403D" w:rsidP="0027403D">
      <w:pPr>
        <w:jc w:val="center"/>
        <w:rPr>
          <w:b/>
          <w:sz w:val="44"/>
        </w:rPr>
      </w:pPr>
    </w:p>
    <w:p w:rsidR="0027403D" w:rsidRDefault="0027403D" w:rsidP="0027403D">
      <w:pPr>
        <w:jc w:val="center"/>
        <w:rPr>
          <w:b/>
          <w:sz w:val="24"/>
          <w:szCs w:val="24"/>
        </w:rPr>
      </w:pPr>
    </w:p>
    <w:p w:rsidR="0027403D" w:rsidRPr="007B782D" w:rsidRDefault="0027403D" w:rsidP="0027403D">
      <w:pPr>
        <w:rPr>
          <w:b/>
          <w:sz w:val="24"/>
          <w:szCs w:val="24"/>
        </w:rPr>
      </w:pPr>
    </w:p>
    <w:p w:rsidR="00CD08D4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CD08D4">
        <w:lastRenderedPageBreak/>
        <w:t>Budynek Komisariatu Policji mieści się przy ulicy Czerwonego Krzyża 1 - Strzegom. W skład modernizacji przyczyniających się do zmniejszenia zapotrzebowania na ciepło budynku wchodzą:</w:t>
      </w:r>
    </w:p>
    <w:p w:rsidR="00CD08D4" w:rsidRDefault="00CD0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21"/>
      </w:tblGrid>
      <w:tr w:rsidR="00CD08D4" w:rsidTr="00CD08D4">
        <w:trPr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D4" w:rsidRDefault="00CD08D4" w:rsidP="00CD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Strop wewnętrzny</w:t>
            </w:r>
          </w:p>
        </w:tc>
      </w:tr>
      <w:tr w:rsidR="00CD08D4" w:rsidTr="00CD08D4">
        <w:trPr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D4" w:rsidRDefault="00CD08D4" w:rsidP="00CD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Dach</w:t>
            </w:r>
          </w:p>
        </w:tc>
      </w:tr>
      <w:tr w:rsidR="00CD08D4" w:rsidTr="00CD08D4">
        <w:trPr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D4" w:rsidRDefault="00CD08D4" w:rsidP="00CD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Drzwi zewnętrzne 'Wentylacja grawitacyjna'</w:t>
            </w:r>
          </w:p>
        </w:tc>
      </w:tr>
      <w:tr w:rsidR="00CD08D4" w:rsidTr="00CD08D4">
        <w:trPr>
          <w:trHeight w:val="324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43" w:rsidRDefault="00CD08D4" w:rsidP="00CD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</w:t>
            </w:r>
            <w:r w:rsidR="00B53143">
              <w:rPr>
                <w:rFonts w:ascii="Arial" w:hAnsi="Arial" w:cs="Arial"/>
                <w:color w:val="000000"/>
                <w:sz w:val="20"/>
                <w:szCs w:val="20"/>
              </w:rPr>
              <w:t xml:space="preserve"> c.o.</w:t>
            </w:r>
          </w:p>
        </w:tc>
      </w:tr>
      <w:tr w:rsidR="00B53143" w:rsidTr="00CD08D4">
        <w:trPr>
          <w:trHeight w:val="324"/>
          <w:jc w:val="center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143" w:rsidRDefault="00B53143" w:rsidP="00CD0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oświetlenia</w:t>
            </w:r>
          </w:p>
        </w:tc>
      </w:tr>
    </w:tbl>
    <w:p w:rsidR="00B53143" w:rsidRDefault="00B5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5199" w:rsidRDefault="00885199" w:rsidP="00B5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5199" w:rsidRDefault="00885199" w:rsidP="00B5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5199" w:rsidRPr="007E318A" w:rsidRDefault="00885199" w:rsidP="00885199">
      <w:r w:rsidRPr="007E318A">
        <w:t xml:space="preserve">Całkowita termomodernizacja budynku oraz modernizacja oświetlenia przyniesie </w:t>
      </w:r>
      <w:r>
        <w:t xml:space="preserve">56 </w:t>
      </w:r>
      <w:r w:rsidRPr="007E318A">
        <w:t>% oszczędności energii.</w:t>
      </w:r>
    </w:p>
    <w:p w:rsidR="00885199" w:rsidRPr="008429E5" w:rsidRDefault="00885199" w:rsidP="00885199">
      <w:r w:rsidRPr="007E318A">
        <w:t xml:space="preserve">Termomodernizacja budynku oraz modernizacja oświetlenia </w:t>
      </w:r>
      <w:r>
        <w:t>przyczyni się do redukcji co2 48</w:t>
      </w:r>
      <w:r w:rsidRPr="007E318A">
        <w:t>%</w:t>
      </w:r>
    </w:p>
    <w:p w:rsidR="00885199" w:rsidRDefault="00885199" w:rsidP="0088519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27403D" w:rsidRDefault="00CD08D4" w:rsidP="00B531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85199">
        <w:rPr>
          <w:rFonts w:ascii="Arial" w:hAnsi="Arial" w:cs="Arial"/>
        </w:rPr>
        <w:br w:type="page"/>
      </w:r>
      <w:bookmarkStart w:id="0" w:name="_Toc436389145"/>
      <w:r w:rsidR="0027403D" w:rsidRPr="00CE7311">
        <w:rPr>
          <w:rStyle w:val="Nagwek1Znak"/>
        </w:rPr>
        <w:lastRenderedPageBreak/>
        <w:t>1. Strona tytułowa audytu energetycznego</w:t>
      </w:r>
      <w:bookmarkEnd w:id="0"/>
    </w:p>
    <w:p w:rsidR="0027403D" w:rsidRDefault="0027403D" w:rsidP="00CE7311"/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2088"/>
        <w:gridCol w:w="3132"/>
        <w:gridCol w:w="2088"/>
        <w:gridCol w:w="2088"/>
      </w:tblGrid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Dane identyfikacyjne budynku</w:t>
            </w:r>
          </w:p>
        </w:tc>
      </w:tr>
      <w:tr w:rsidR="0027403D" w:rsidTr="0027403D">
        <w:trPr>
          <w:jc w:val="center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 Rodzaj budynku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Biurowy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 Rok budowy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1930</w:t>
            </w:r>
          </w:p>
        </w:tc>
      </w:tr>
      <w:tr w:rsidR="0027403D" w:rsidTr="0027403D">
        <w:trPr>
          <w:jc w:val="center"/>
        </w:trPr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 INWESTOR (nazwa lub imię i nazwisko)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Komenda Głowna Policji</w:t>
            </w:r>
          </w:p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 Adres budynku</w:t>
            </w:r>
          </w:p>
        </w:tc>
      </w:tr>
      <w:tr w:rsidR="0027403D" w:rsidTr="0027403D">
        <w:trPr>
          <w:jc w:val="center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(nazwa lub imię i nazwisko, PESEL*)</w:t>
            </w:r>
          </w:p>
        </w:tc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AA0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Puławska 148/150</w:t>
            </w:r>
          </w:p>
        </w:tc>
        <w:tc>
          <w:tcPr>
            <w:tcW w:w="4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POSTERUNEK POLICJI</w:t>
            </w:r>
          </w:p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Czerwonego Krzyża 1</w:t>
            </w:r>
          </w:p>
        </w:tc>
      </w:tr>
      <w:tr w:rsidR="0027403D" w:rsidTr="0027403D">
        <w:trPr>
          <w:jc w:val="center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02-624 Warszawa</w:t>
            </w:r>
          </w:p>
        </w:tc>
        <w:tc>
          <w:tcPr>
            <w:tcW w:w="4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58-150 Strzegom</w:t>
            </w:r>
          </w:p>
        </w:tc>
      </w:tr>
      <w:tr w:rsidR="0027403D" w:rsidTr="0027403D">
        <w:trPr>
          <w:jc w:val="center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dolnośląskie</w:t>
            </w:r>
          </w:p>
        </w:tc>
      </w:tr>
      <w:tr w:rsidR="0027403D" w:rsidTr="0027403D">
        <w:trPr>
          <w:trHeight w:val="125"/>
          <w:jc w:val="center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Nazwa, adres i numer REGON firmy wykonującej audyt:</w:t>
            </w:r>
          </w:p>
        </w:tc>
      </w:tr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B6A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EFEKTYWNIEJ s.c.</w:t>
            </w:r>
          </w:p>
        </w:tc>
      </w:tr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AA0">
              <w:rPr>
                <w:rFonts w:ascii="Arial" w:hAnsi="Arial" w:cs="Arial"/>
                <w:color w:val="000000"/>
                <w:sz w:val="20"/>
                <w:szCs w:val="20"/>
              </w:rPr>
              <w:t>ul. Okrężna 26</w:t>
            </w:r>
          </w:p>
        </w:tc>
      </w:tr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AA0">
              <w:rPr>
                <w:rFonts w:ascii="Arial" w:hAnsi="Arial" w:cs="Arial"/>
                <w:color w:val="000000"/>
                <w:sz w:val="20"/>
                <w:szCs w:val="20"/>
              </w:rPr>
              <w:t>53-008 Wrocław</w:t>
            </w:r>
          </w:p>
        </w:tc>
      </w:tr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Pr="001B6AA0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AA0">
              <w:rPr>
                <w:rFonts w:ascii="Arial" w:hAnsi="Arial" w:cs="Arial"/>
                <w:color w:val="000000"/>
                <w:sz w:val="20"/>
                <w:szCs w:val="20"/>
              </w:rPr>
              <w:t>NIP 8992736003 REGON 021890109</w:t>
            </w:r>
          </w:p>
        </w:tc>
      </w:tr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Imię, Nazwisko, adres audytora koordynującego wykonanie audytu, posiadane kwalifikacje, podpis:</w:t>
            </w:r>
          </w:p>
        </w:tc>
      </w:tr>
      <w:tr w:rsidR="0027403D" w:rsidTr="0027403D">
        <w:trPr>
          <w:jc w:val="center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403D" w:rsidTr="0027403D">
        <w:trPr>
          <w:jc w:val="center"/>
        </w:trPr>
        <w:tc>
          <w:tcPr>
            <w:tcW w:w="835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inż. Paweł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Hadasik</w:t>
            </w:r>
            <w:proofErr w:type="spellEnd"/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403D" w:rsidTr="0027403D">
        <w:trPr>
          <w:jc w:val="center"/>
        </w:trPr>
        <w:tc>
          <w:tcPr>
            <w:tcW w:w="835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Pr="0027403D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ul. Góry św. Anny 63, 47-150 Raszowa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</w:t>
            </w:r>
          </w:p>
        </w:tc>
      </w:tr>
      <w:tr w:rsidR="0027403D" w:rsidTr="0027403D">
        <w:trPr>
          <w:jc w:val="center"/>
        </w:trPr>
        <w:tc>
          <w:tcPr>
            <w:tcW w:w="835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podpis</w:t>
            </w:r>
          </w:p>
        </w:tc>
      </w:tr>
      <w:tr w:rsidR="0027403D" w:rsidTr="0027403D"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Współautorzy audytu: imiona, nazwiska, zakresy prac</w:t>
            </w:r>
          </w:p>
        </w:tc>
      </w:tr>
      <w:tr w:rsidR="0027403D" w:rsidT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udziału w opracowaniu audytu energetycznego</w:t>
            </w:r>
          </w:p>
        </w:tc>
      </w:tr>
      <w:tr w:rsidR="0027403D" w:rsidT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27403D" w:rsidTr="0027403D">
        <w:trPr>
          <w:jc w:val="center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 w:rsidP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Miejscowość: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Wrocław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wykonania opracowania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 2015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27403D">
      <w:pPr>
        <w:pStyle w:val="Nagwekspisutreci"/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br w:type="page"/>
      </w:r>
      <w:r>
        <w:lastRenderedPageBreak/>
        <w:t>Spis treści</w:t>
      </w:r>
    </w:p>
    <w:p w:rsidR="00CE7311" w:rsidRDefault="00B721FB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r>
        <w:fldChar w:fldCharType="begin"/>
      </w:r>
      <w:r w:rsidR="0027403D">
        <w:instrText xml:space="preserve"> TOC \o "1-3" \h \z \u </w:instrText>
      </w:r>
      <w:r>
        <w:fldChar w:fldCharType="separate"/>
      </w:r>
      <w:hyperlink w:anchor="_Toc436389145" w:history="1">
        <w:r w:rsidR="00CE7311" w:rsidRPr="00A27DCA">
          <w:rPr>
            <w:rStyle w:val="Hipercze"/>
            <w:noProof/>
          </w:rPr>
          <w:t>1. Strona tytułowa audytu energetycznego</w:t>
        </w:r>
        <w:r w:rsidR="00CE73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46" w:history="1">
        <w:r w:rsidR="00CE7311" w:rsidRPr="00A27DCA">
          <w:rPr>
            <w:rStyle w:val="Hipercze"/>
            <w:noProof/>
          </w:rPr>
          <w:t>2. Karta audytu energetycznego budynku*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_Toc436389146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7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47" w:history="1">
        <w:r w:rsidR="00CE7311" w:rsidRPr="00A27DCA">
          <w:rPr>
            <w:rStyle w:val="Hipercze"/>
            <w:noProof/>
          </w:rPr>
          <w:t>3. Wykaz dokumentów i danych źródłowych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_Toc436389147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48" w:history="1">
        <w:r w:rsidR="00CE7311" w:rsidRPr="00A27DCA">
          <w:rPr>
            <w:rStyle w:val="Hipercze"/>
            <w:noProof/>
          </w:rPr>
          <w:t>3.1. Ustawy i Rozporządzenia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_Toc436389148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49" w:history="1">
        <w:r w:rsidR="00CE7311" w:rsidRPr="00A27DCA">
          <w:rPr>
            <w:rStyle w:val="Hipercze"/>
            <w:noProof/>
          </w:rPr>
          <w:t>3.2. Normy techniczne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_Toc436389149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0" w:history="1">
        <w:r w:rsidR="00CE7311" w:rsidRPr="00A27DCA">
          <w:rPr>
            <w:rStyle w:val="Hipercze"/>
            <w:noProof/>
          </w:rPr>
          <w:t>3.3. Materiały przekaza</w:t>
        </w:r>
        <w:bookmarkStart w:id="1" w:name="_GoBack"/>
        <w:bookmarkEnd w:id="1"/>
        <w:r w:rsidR="00CE7311" w:rsidRPr="00A27DCA">
          <w:rPr>
            <w:rStyle w:val="Hipercze"/>
            <w:noProof/>
          </w:rPr>
          <w:t>ne przez inwestora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_Toc436389150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1" w:history="1">
        <w:r w:rsidR="00CE7311" w:rsidRPr="00A27DCA">
          <w:rPr>
            <w:rStyle w:val="Hipercze"/>
            <w:noProof/>
          </w:rPr>
          <w:t>3.4. Inne materiały oraz programy komputerowe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_Toc436389151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2" w:history="1">
        <w:r w:rsidR="00CE7311" w:rsidRPr="00A27DCA">
          <w:rPr>
            <w:rStyle w:val="Hipercze"/>
            <w:noProof/>
          </w:rPr>
          <w:t>3.5. Wytyczne oraz uwagi inwestora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_Toc436389152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11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3" w:history="1">
        <w:r w:rsidR="00CE7311" w:rsidRPr="00A27DCA">
          <w:rPr>
            <w:rStyle w:val="Hipercze"/>
            <w:noProof/>
          </w:rPr>
          <w:t>4. Inwentaryzacja techniczno-budowlana budynku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_Toc436389153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12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4" w:history="1">
        <w:r w:rsidR="00CE7311" w:rsidRPr="00A27DCA">
          <w:rPr>
            <w:rStyle w:val="Hipercze"/>
            <w:noProof/>
          </w:rPr>
          <w:t>4.1. Ogólne dane techniczne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_Toc436389154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12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5" w:history="1">
        <w:r w:rsidR="00CE7311" w:rsidRPr="00A27DCA">
          <w:rPr>
            <w:rStyle w:val="Hipercze"/>
            <w:noProof/>
          </w:rPr>
          <w:t>4.2. Dokumentacja techniczna budynku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_Toc436389155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12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6" w:history="1">
        <w:r w:rsidR="00CE7311" w:rsidRPr="00A27DCA">
          <w:rPr>
            <w:rStyle w:val="Hipercze"/>
            <w:noProof/>
          </w:rPr>
          <w:t>4.3. Opis techniczny podstawowych elementów budynku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_Toc436389156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12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7" w:history="1">
        <w:r w:rsidR="00CE7311" w:rsidRPr="00A27DCA">
          <w:rPr>
            <w:rStyle w:val="Hipercze"/>
            <w:noProof/>
          </w:rPr>
          <w:t>4.3.1. Zbiorcza charakterystyka przegród budowlanych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_Toc436389157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12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8" w:history="1">
        <w:r w:rsidR="00CE7311" w:rsidRPr="00A27DCA">
          <w:rPr>
            <w:rStyle w:val="Hipercze"/>
            <w:noProof/>
          </w:rPr>
          <w:t>4.4. Taryfy i opłaty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_Toc436389158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13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59" w:history="1">
        <w:r w:rsidR="00CE7311" w:rsidRPr="00A27DCA">
          <w:rPr>
            <w:rStyle w:val="Hipercze"/>
            <w:noProof/>
          </w:rPr>
          <w:t>4.5. Charakterystyka systemu grzewczego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_Toc436389159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13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0" w:history="1">
        <w:r w:rsidR="00CE7311" w:rsidRPr="00A27DCA">
          <w:rPr>
            <w:rStyle w:val="Hipercze"/>
            <w:noProof/>
          </w:rPr>
          <w:t>4.6. Charakterystyka instalacji ciepłej wody użytkowej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_Toc436389160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14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1" w:history="1">
        <w:r w:rsidR="00CE7311" w:rsidRPr="00A27DCA">
          <w:rPr>
            <w:rStyle w:val="Hipercze"/>
            <w:noProof/>
          </w:rPr>
          <w:t>4.7. Charakterystyka systemu wentylacji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_Toc436389161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14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2" w:history="1">
        <w:r w:rsidR="00CE7311" w:rsidRPr="00A27DCA">
          <w:rPr>
            <w:rStyle w:val="Hipercze"/>
            <w:noProof/>
          </w:rPr>
          <w:t>5. Ocena stanu technicznego budynku w zakresie istotnym dla wskazania właściwych usprawnień i przedsięwzięć termomodernizacyjnych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_Toc436389162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15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3" w:history="1">
        <w:r w:rsidR="00CE7311" w:rsidRPr="00A27DCA">
          <w:rPr>
            <w:rStyle w:val="Hipercze"/>
            <w:noProof/>
          </w:rPr>
          <w:t>6. Dokumentacja wyboru optymalnych wariantów przedsięwzięcia termomodernizacyjnego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_Toc436389163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16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4" w:history="1">
        <w:r w:rsidR="00CE7311" w:rsidRPr="00A27DCA">
          <w:rPr>
            <w:rStyle w:val="Hipercze"/>
            <w:noProof/>
          </w:rPr>
          <w:t>6.1 Ocena opłacalności i wybór wariantu zmniejszającego straty ciepła przez przenikanie przez ściany, stropy i stropodachy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_Toc436389164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16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5" w:history="1">
        <w:r w:rsidR="00CE7311" w:rsidRPr="00A27DCA">
          <w:rPr>
            <w:rStyle w:val="Hipercze"/>
            <w:noProof/>
          </w:rPr>
          <w:t>6.2 Ocena opłacalności i wybór wariantu przedsięwzięcia polegającego na wymianie okien lub drzwi oraz poprawie systemu wentylacji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_Toc436389165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6" w:history="1">
        <w:r w:rsidR="00CE7311" w:rsidRPr="00A27DCA">
          <w:rPr>
            <w:rStyle w:val="Hipercze"/>
            <w:noProof/>
          </w:rPr>
          <w:t>6.3 Ocena opłacalności i wybór wariantu prowadzącego do zmniejszenia zapotrzebowania na ciepło na przygotowanie ciepłej wody użytkowej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_Toc436389166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22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7" w:history="1">
        <w:r w:rsidR="00CE7311" w:rsidRPr="00A27DCA">
          <w:rPr>
            <w:rStyle w:val="Hipercze"/>
            <w:noProof/>
          </w:rPr>
          <w:t>6.3.1 Obliczenia mocy cieplnej oraz zapotrzebowanie na ciepło do przygotowania cwu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_Toc436389167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22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8" w:history="1">
        <w:r w:rsidR="00CE7311" w:rsidRPr="00A27DCA">
          <w:rPr>
            <w:rStyle w:val="Hipercze"/>
            <w:noProof/>
          </w:rPr>
          <w:t>6.4. Ocena opłacalności i wybór optymalnego wariantu przedsięwzięcia termomodernizacyjnego poprawiającego sprawność cieplną systemu grzewczego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_Toc436389168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23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69" w:history="1">
        <w:r w:rsidR="00CE7311" w:rsidRPr="00A27DCA">
          <w:rPr>
            <w:rStyle w:val="Hipercze"/>
            <w:noProof/>
          </w:rPr>
          <w:t>6.4.1. Ocena opłacalności modernizacji instalacji grzewczej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_Toc436389169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23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0" w:history="1">
        <w:r w:rsidR="00CE7311" w:rsidRPr="00A27DCA">
          <w:rPr>
            <w:rStyle w:val="Hipercze"/>
            <w:noProof/>
          </w:rPr>
          <w:t>6.4.2. Rodzaje ulepszeń termomodernizacyjnych składające się na optymalny wariant przedsięwzięcia termomodernizacyjnego poprawiający sprawność cieplną systemu grzewczego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_Toc436389170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23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1" w:history="1">
        <w:r w:rsidR="00CE7311" w:rsidRPr="00A27DCA">
          <w:rPr>
            <w:rStyle w:val="Hipercze"/>
            <w:noProof/>
          </w:rPr>
          <w:t>6.4.3 Uproszczona kalkulacja kosztów przedsięwzięcia poprawiającego sprawność systemu grzewczego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_Toc436389171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23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2" w:history="1">
        <w:r w:rsidR="00CE7311" w:rsidRPr="00A27DCA">
          <w:rPr>
            <w:rStyle w:val="Hipercze"/>
            <w:noProof/>
          </w:rPr>
          <w:t>6.4.4 Opis zastosowanych ulepszeń dotyczących poprawy sprawności systemu grzewczego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_Toc436389172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24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3" w:history="1">
        <w:r w:rsidR="00CE7311" w:rsidRPr="00A27DCA">
          <w:rPr>
            <w:rStyle w:val="Hipercze"/>
            <w:noProof/>
          </w:rPr>
          <w:t>7. Dokumentacja wykonania kolejnych kroków algorytmu służącego wybraniu optymalnego wariantu przedsięwzięcia termomodernizacyjnego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_Toc436389173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25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4" w:history="1">
        <w:r w:rsidR="00CE7311" w:rsidRPr="00A27DCA">
          <w:rPr>
            <w:rStyle w:val="Hipercze"/>
            <w:noProof/>
          </w:rPr>
          <w:t>7.1. Wybrane i zoptymalizowane ulepszenia termomodernizacyjne zmierzające do zmniejszenia zapotrzebowania na ciepło w wyniku zmniejszenia strat przenikania ciepła przez przegrody budowlane oraz warianty przedsięwzięć termomodernizacyjnych dotyczących modernizacji systemu wentylacji i systemu przygotowania ciepłej wody użytkowej, uszeregowanie według rosnącej wartości SPBT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_Toc436389174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25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5" w:history="1">
        <w:r w:rsidR="00CE7311" w:rsidRPr="00A27DCA">
          <w:rPr>
            <w:rStyle w:val="Hipercze"/>
            <w:noProof/>
          </w:rPr>
          <w:t>7.2 Określenie kosztów poszczególnych wariantów przedsięwzięcia termomodernizacyjnego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_Toc436389175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25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6" w:history="1">
        <w:r w:rsidR="00CE7311" w:rsidRPr="00A27DCA">
          <w:rPr>
            <w:rStyle w:val="Hipercze"/>
            <w:noProof/>
          </w:rPr>
          <w:t>7.3. Wyniki komputerowych obliczeń dla poszczególnych wariantów przedsięwzięcia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_Toc436389176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27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7" w:history="1">
        <w:r w:rsidR="00CE7311" w:rsidRPr="00A27DCA">
          <w:rPr>
            <w:rStyle w:val="Hipercze"/>
            <w:noProof/>
          </w:rPr>
          <w:t>7.4. Obliczenia oszczędności kosztów wynikających z przeprowadzenia przedsięwzięcia termomodernizacyjnego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_Toc436389177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27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2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8" w:history="1">
        <w:r w:rsidR="00CE7311" w:rsidRPr="00A27DCA">
          <w:rPr>
            <w:rStyle w:val="Hipercze"/>
            <w:noProof/>
          </w:rPr>
          <w:t>7.5. Dokumentacja wyboru optymalnego wariantu przedsięwzięcia termomodernizacyjnego budynku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_Toc436389178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28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79" w:history="1">
        <w:r w:rsidR="00CE7311" w:rsidRPr="00A27DCA">
          <w:rPr>
            <w:rStyle w:val="Hipercze"/>
            <w:noProof/>
          </w:rPr>
          <w:t>8. Opis techniczny optymalnego wariantu przedsięwzięcia termomodernizacyjnego, przewidzianego do realizacji.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_Toc436389179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29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left" w:pos="440"/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0" w:history="1">
        <w:r w:rsidR="00CE7311" w:rsidRPr="00A27DCA">
          <w:rPr>
            <w:rStyle w:val="Hipercze"/>
            <w:noProof/>
          </w:rPr>
          <w:t>9.</w:t>
        </w:r>
        <w:r w:rsidR="00CE7311">
          <w:rPr>
            <w:rFonts w:asciiTheme="minorHAnsi" w:hAnsiTheme="minorHAnsi" w:cstheme="minorBidi"/>
            <w:noProof/>
          </w:rPr>
          <w:tab/>
        </w:r>
        <w:r w:rsidR="00CE7311" w:rsidRPr="00A27DCA">
          <w:rPr>
            <w:rStyle w:val="Hipercze"/>
            <w:noProof/>
          </w:rPr>
          <w:t>Podsumowanie i wnioski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_Toc436389180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30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1" w:history="1">
        <w:r w:rsidR="00CE7311" w:rsidRPr="00A27DCA">
          <w:rPr>
            <w:rStyle w:val="Hipercze"/>
            <w:noProof/>
          </w:rPr>
          <w:t>ZAŁĄCZNIK2: STAN BUDYNKU PO TERMOMODERNIZACJI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_Toc436389181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35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2" w:history="1">
        <w:r w:rsidR="00CE7311" w:rsidRPr="00A27DCA">
          <w:rPr>
            <w:rStyle w:val="Hipercze"/>
            <w:noProof/>
          </w:rPr>
          <w:t>ZAŁĄCZNIK 3: OSOBY UDZIELAJĄCE INFORMACJI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_Toc436389182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39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3" w:history="1">
        <w:r w:rsidR="00CE7311" w:rsidRPr="00A27DCA">
          <w:rPr>
            <w:rStyle w:val="Hipercze"/>
            <w:noProof/>
          </w:rPr>
          <w:t>ZAŁĄCZNIK 4: OBLICZENIA TARYF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_Toc436389183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40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4" w:history="1">
        <w:r w:rsidR="00CE7311" w:rsidRPr="00A27DCA">
          <w:rPr>
            <w:rStyle w:val="Hipercze"/>
            <w:noProof/>
          </w:rPr>
          <w:t>ZAŁĄCZNIK 5: OBLICZENIA INSTALACJI SOLARNEJ.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_Toc436389184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41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5" w:history="1">
        <w:r w:rsidR="00CE7311" w:rsidRPr="00A27DCA">
          <w:rPr>
            <w:rStyle w:val="Hipercze"/>
            <w:noProof/>
          </w:rPr>
          <w:t>ZAŁĄCZNIK 6: REDUKCJA EMISJI CO2.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_Toc436389185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45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6" w:history="1">
        <w:r w:rsidR="00CE7311" w:rsidRPr="00A27DCA">
          <w:rPr>
            <w:rStyle w:val="Hipercze"/>
            <w:noProof/>
          </w:rPr>
          <w:t>ZAŁĄCZNIK 7: MODERNIZACJA OŚWIETLENIA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_Toc436389186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45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7" w:history="1">
        <w:r w:rsidR="00CE7311" w:rsidRPr="00A27DCA">
          <w:rPr>
            <w:rStyle w:val="Hipercze"/>
            <w:noProof/>
          </w:rPr>
          <w:t>ZAŁĄCZNIK 8: ZDJĘCIA Z WIZJI LOKALNEJ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_Toc436389187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49</w:t>
        </w:r>
        <w:r w:rsidR="00B721FB">
          <w:rPr>
            <w:noProof/>
            <w:webHidden/>
          </w:rPr>
          <w:fldChar w:fldCharType="end"/>
        </w:r>
      </w:hyperlink>
    </w:p>
    <w:p w:rsidR="00CE7311" w:rsidRDefault="005A4A38">
      <w:pPr>
        <w:pStyle w:val="Spistreci1"/>
        <w:tabs>
          <w:tab w:val="right" w:leader="dot" w:pos="10430"/>
        </w:tabs>
        <w:rPr>
          <w:rFonts w:asciiTheme="minorHAnsi" w:hAnsiTheme="minorHAnsi" w:cstheme="minorBidi"/>
          <w:noProof/>
        </w:rPr>
      </w:pPr>
      <w:hyperlink w:anchor="_Toc436389188" w:history="1">
        <w:r w:rsidR="00CE7311" w:rsidRPr="00A27DCA">
          <w:rPr>
            <w:rStyle w:val="Hipercze"/>
            <w:noProof/>
          </w:rPr>
          <w:t>ZAŁĄCZNIK 9: DOKUMENTACJA RYSUNKOWA.</w:t>
        </w:r>
        <w:r w:rsidR="00CE7311">
          <w:rPr>
            <w:noProof/>
            <w:webHidden/>
          </w:rPr>
          <w:tab/>
        </w:r>
        <w:r w:rsidR="00B721FB">
          <w:rPr>
            <w:noProof/>
            <w:webHidden/>
          </w:rPr>
          <w:fldChar w:fldCharType="begin"/>
        </w:r>
        <w:r w:rsidR="00CE7311">
          <w:rPr>
            <w:noProof/>
            <w:webHidden/>
          </w:rPr>
          <w:instrText xml:space="preserve"> PAGEREF _Toc436389188 \h </w:instrText>
        </w:r>
        <w:r w:rsidR="00B721FB">
          <w:rPr>
            <w:noProof/>
            <w:webHidden/>
          </w:rPr>
        </w:r>
        <w:r w:rsidR="00B721FB">
          <w:rPr>
            <w:noProof/>
            <w:webHidden/>
          </w:rPr>
          <w:fldChar w:fldCharType="separate"/>
        </w:r>
        <w:r w:rsidR="00FE15FB">
          <w:rPr>
            <w:noProof/>
            <w:webHidden/>
          </w:rPr>
          <w:t>51</w:t>
        </w:r>
        <w:r w:rsidR="00B721FB">
          <w:rPr>
            <w:noProof/>
            <w:webHidden/>
          </w:rPr>
          <w:fldChar w:fldCharType="end"/>
        </w:r>
      </w:hyperlink>
    </w:p>
    <w:p w:rsidR="0027403D" w:rsidRDefault="00B721FB" w:rsidP="0027403D">
      <w:r>
        <w:fldChar w:fldCharType="end"/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headerReference w:type="default" r:id="rId7"/>
          <w:footerReference w:type="default" r:id="rId8"/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 w:rsidP="00CE7311">
      <w:pPr>
        <w:pStyle w:val="Nagwek1"/>
      </w:pPr>
      <w:bookmarkStart w:id="2" w:name="_Toc436389146"/>
      <w:r>
        <w:lastRenderedPageBreak/>
        <w:t>2. Karta audytu energetycznego budynku*</w:t>
      </w:r>
      <w:bookmarkEnd w:id="2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5"/>
        <w:gridCol w:w="2819"/>
        <w:gridCol w:w="1566"/>
        <w:gridCol w:w="1044"/>
        <w:gridCol w:w="2088"/>
        <w:gridCol w:w="522"/>
        <w:gridCol w:w="1566"/>
      </w:tblGrid>
      <w:tr w:rsidR="0027403D" w:rsidTr="0027403D">
        <w:trPr>
          <w:jc w:val="center"/>
        </w:trPr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2.1. Dane ogólne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Konstrukcja/technologia budynku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tradycyjna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tradycyjna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kondygnacji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kondygnacje nadziemne oraz 1 podziemna nieogrzewana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kondygnacje nadziemne oraz 1 podziemna nieogrzewana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Kubatura części ogrzewanej [m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netto budynku [m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636,00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636,00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Pow. ogrzewana części mieszkalnej [m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Pow. ogrzewana lokali użytkowych oraz innych pomieszczeń niemieszkalnych [m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lokali mieszkalnych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osób użytkujących budynek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Sposób przygotowania ciepłej wody użytkowej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Miejscowe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Miejscowe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systemu grzewczego budynku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Centralne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Centralne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Współczynnik A/V [1/m]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54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dane charakteryzujące budynek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</w:tc>
      </w:tr>
      <w:tr w:rsidR="0027403D" w:rsidTr="0027403D">
        <w:trPr>
          <w:jc w:val="center"/>
        </w:trPr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2.2. Współczynniki przenikania ciepła przez przegrody budowlane W/(m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•K)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Ściany zewnętrzne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Dach/stropodach/strop pod nieogrzewanymi poddaszami lub nad przejazdami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Strop nad piwnicą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Podłoga na gruncie w pomieszczeniach ogrzewanych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Okna, drzwi balkonowe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Ściany na gruncie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</w:tr>
      <w:tr w:rsidR="0027403D" w:rsidTr="0027403D">
        <w:trPr>
          <w:jc w:val="center"/>
        </w:trPr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2.3. Sprawności składowe systemu grzewczego i współczynniki uwzględniające przerwy w ogrzewaniu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wytwarzania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0,870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0,870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przesyłu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regulacji i wykorzystania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0,880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akumulacji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2.3.5.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Uwzględnienie przerw na ogrzewanie w okresie tygodnia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2.3.6.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Uwzględnienie przerw na ogrzewanie w ciągu doby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 w:rsidTr="0027403D">
        <w:trPr>
          <w:jc w:val="center"/>
        </w:trPr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2.4. Sprawności składowe systemu przygotowania ciepłej wody użytkowej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wytwarzania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przesyłu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regulacji i wykorzystania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akumulacji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 w:rsidTr="0027403D">
        <w:trPr>
          <w:jc w:val="center"/>
        </w:trPr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2.5. Charakterystyka systemu wentylacji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2.5.1.1.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wentylacji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Wentylacja grawitacyjna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Wentylacja grawitacyjna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2.5.1.2.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Sposób doprowadzenia i odprowadzenia powietrza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stolarka/kanały grawitacyjne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stolarka/kanały grawitacyjne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2.5.1.3.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Strumień powietrza zewnętrznego [m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1297,09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1297,09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2.5.1.4.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Krotność wymian powietrza [1/h]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27403D" w:rsidTr="0027403D">
        <w:trPr>
          <w:jc w:val="center"/>
        </w:trPr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2.6. Charakterystyka energetyczna budynku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Obliczeniowa moc cieplna systemu grzewczego [kW]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65,99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38,27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Obliczeniowa moc cieplna na przygotowanie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cwu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[kW]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Roczne zapotrzebowanie na ciepło do ogrzewania budynku (bez uwzględnienia sprawności systemu grzewczego i przerw w ogrzewaniu) [GJ/rok]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206,96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Roczne obliczeniowe zużycie energii do ogrzewania budynku (z uwzględnieniem sprawności systemu grzewczego i przerw w ogrzewaniu) [GJ/rok]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638,88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275,68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2.6.5.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Roczne obliczeniowe zużycie energii do przygotowania ciepłej wody użytkowej [GJ/rok]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2.6.6.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Zmierzone zużycie ciepła na ogrzewanie przeliczone na warunki sezonu standardowego (służące weryfikacji przyjętych składowych danych obliczeniowych bilansu ciepła) [GJ/rok]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2.6.7.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Zmierzone zużycie ciepła na przygotowanie ciepłej wody użytkowej (służące weryfikacji przyjętych składowych danych obliczeniowych bilansu ciepła) [GJ/rok]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2.6.8.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Wskaźnik rocznego zapotrzebowania na ciepło do ogrzewania budynku (bez uwzględnienia sprawności systemu grzewczego i przerw w ogrzewaniu) [kWh/(m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rok)]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290,42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127,67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2.6.9.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 rocznego zapotrzebowania na ciepło do ogrzewania budynku (z uwzględnieniem sprawności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systemu grzewczego i przerw w ogrzewaniu) [kWh/(m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rok)]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394,11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379,33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2.6.10**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odnawialnych źródeł energii [%]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403D" w:rsidTr="0027403D">
        <w:trPr>
          <w:jc w:val="center"/>
        </w:trPr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2.7. Opłaty jednostkowe (obowiązujące w dniu sporządzania audytu)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 za 1 GJ ciepła do ogrzewania budynku *** [zł/GJ]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50,28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50,32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 1 MW mocy zamówionej na ogrzewanie na miesiąc *** [zł/(MW m-c)]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8150,43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5723,61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2.7.3.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 przygotowania 1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ciepłej wody użytkowej *** [zł/m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36,04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36,04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2.7.4.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 1 MW mocy zamówionej na przygotowanie ciepłej wody użytkowej na miesiąc **** [zł/(MW m-c)]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7086,43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7086,43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2.7.5.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Miesięczny koszt ogrzewania 1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powierzchni użytkowej  [zł/(m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m-c)]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2.7.6.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Miesięczna opłata abonamentowa [zł/m-c]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403D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2.7.7.</w:t>
            </w:r>
          </w:p>
        </w:tc>
        <w:tc>
          <w:tcPr>
            <w:tcW w:w="5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[zł]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403D" w:rsidTr="0027403D">
        <w:trPr>
          <w:jc w:val="center"/>
        </w:trPr>
        <w:tc>
          <w:tcPr>
            <w:tcW w:w="3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2.8. Charakterystyka ekonomiczna optymalnego wariantu przedsięwzięcia termomodernizacyjnego</w:t>
            </w:r>
          </w:p>
        </w:tc>
      </w:tr>
      <w:tr w:rsidR="0027403D">
        <w:trPr>
          <w:jc w:val="center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Planowana kwota kredytu [zł]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Roczne zmniejszenie zapotrzebowania na energię [%]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57,13</w:t>
            </w:r>
          </w:p>
        </w:tc>
      </w:tr>
      <w:tr w:rsidR="0027403D">
        <w:trPr>
          <w:jc w:val="center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Planowane koszty całkowite [zł]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D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209 311,60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Premia termomodernizacyjna [zł]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403D">
        <w:trPr>
          <w:jc w:val="center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Roczna oszczędność kosztów energii [zł/rok]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22287,19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Dla budynku składającego się z części o różnych funkcjach użytkowych należy podać wszystkie dane oddzielnie dla każdej części budynku.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**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Uoze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[%] obliczany zgodnie z rozporządzeniem dotyczącym sporządzania świadectw, jako udział odnawialnych źródeł energii w rocznym zapotrzebowaniu na energię końcową dostarczoną do budynku dla systemu grzewczego oraz dla systemu przygotowania ciepłej wody użytkowej.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*** Opłata zmienna związana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dystrybują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przesyłem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jednostki energii.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**** Stała opłata miesięczna związana z dystrybucją i przesyłem energii.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CE7311">
      <w:pPr>
        <w:pStyle w:val="Nagwek1"/>
      </w:pPr>
      <w:bookmarkStart w:id="3" w:name="_Toc436389147"/>
      <w:r>
        <w:t>3. Wykaz dokumentów i danych źródłowych</w:t>
      </w:r>
      <w:bookmarkEnd w:id="3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4" w:name="_Toc436389148"/>
            <w:r>
              <w:t>3.1. Ustawy i Rozporządzenia</w:t>
            </w:r>
            <w:bookmarkEnd w:id="4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Ustawa "prawo budowlane" z dnia 7 lipca 1994r. z późniejszymi zmianami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Rozporządzenie Ministra Infrastruktury z dnia 17 marca 2009r. w sprawie szczegółowego zakresu i form audytu energetycznego oraz części audytu remontowego, wzorów kart audytów, a także algorytmu oceny opłacalności przedsięwzięcia termomodernizacyjnego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Rozporządzenie Ministra Infrastruktury z dnia 17 marca 2009r. w sprawie szczegółowego sposobu weryfikacji audytu energetycznego i części audytu remontowego oraz szczegółowych warunków, jakie powinny spełniać podmioty, którym BGK może zlecać wykonanie weryfikacji audytów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Ustawa "o wspieraniu termomodernizacji i remontów" z dnia 21 listopad 2008r. z późniejszymi zmianami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Rozporządzenie Ministra Infrastruktury i Rozwoju z dnia 27 lutego 2015 r. w sprawie metodologii wyznaczania charakterystyki energetycznej budynku lub części budynku oraz świadectw charakterystyki energetycznej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Rozporządzenie Ministra Infrastruktury i Rozwoju z dnia 3 września 2015 roku zmieniające rozporządzenie w sprawie szczegółowego zakresu i form audytu energetycznego oraz części audytu remontowego, wzorów kart audytów, a także algorytmu oceny opłacalności przedsięwzięcia termomodernizacyjnego.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5" w:name="_Toc436389149"/>
            <w:r>
              <w:t>3.2. Normy techniczne</w:t>
            </w:r>
            <w:bookmarkEnd w:id="5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PN-EN ISO 6946 - Opór cieplny i współczynnik przenikania ciepła. Metoda obliczania.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PN-EN ISO 13790:2009 Energetyczne właściwości użytkowe budynków. Obliczenia zużycia energii na potrzeby ogrzewania i chłodzenia.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PN-83/B-03430 - Wentylacja w budynkach mieszkalnych zamieszkania zbiorowego i użyteczności publicznej. Wymagania.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PN-82/B-02402 - Temperatury ogrzewanych pomieszczeń w budynkach.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PN-82/B-02403 - Temperatury obliczeniowe zewnętrzne.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PN-EN 12831:2006 – Metoda obliczania projektowanego obciążenia cieplnego.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6" w:name="_Toc436389150"/>
            <w:r>
              <w:t>3.3. Materiały przekazane przez inwestora</w:t>
            </w:r>
            <w:bookmarkEnd w:id="6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Dokumentacja techniczna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Informacje techniczne przekazane przez inwestora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7" w:name="_Toc436389151"/>
            <w:r>
              <w:t>3.4. Inne materiały oraz programy komputerowe</w:t>
            </w:r>
            <w:bookmarkEnd w:id="7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Materiały z przeprowadzonej wizji lokalnej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Program komputerowy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ArCADiasoft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Chudzik sp. j.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ArCADia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-TERMO PRO 6.4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8" w:name="_Toc436389152"/>
            <w:r>
              <w:lastRenderedPageBreak/>
              <w:t>3.5. Wytyczne oraz uwagi inwestora</w:t>
            </w:r>
            <w:bookmarkEnd w:id="8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Obniżenie kosztów ogrzewania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Wykorzystanie kredytu bankowego i pomocy Państwa na warunkach określonych w Ustawie Termomodernizacyjnej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Maksymalna wielkość środków własnych inwestora, stanowiących możliwy do zadeklarowania udział własny przeznaczony na pokrycie kosztów przedsięwzięcia termomodernizacyjnego wynosi: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8"/>
      </w:tblGrid>
      <w:tr w:rsidR="0027403D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EB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210 </w:t>
            </w:r>
            <w:r w:rsidR="002740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zł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Kwota kredytu możliwego do zaciągnięcia przez inwestora::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88"/>
      </w:tblGrid>
      <w:tr w:rsidR="0027403D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zł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E7311" w:rsidRDefault="00CE7311" w:rsidP="00CE731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27403D" w:rsidRDefault="0027403D" w:rsidP="00CE7311">
      <w:pPr>
        <w:pStyle w:val="Nagwek1"/>
      </w:pPr>
      <w:bookmarkStart w:id="9" w:name="_Toc436389153"/>
      <w:r>
        <w:lastRenderedPageBreak/>
        <w:t>4. Inwentaryzacja techniczno-budowlana budynku</w:t>
      </w:r>
      <w:bookmarkEnd w:id="9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10" w:name="_Toc436389154"/>
            <w:r>
              <w:t>4.1. Ogólne dane techniczne</w:t>
            </w:r>
            <w:bookmarkEnd w:id="10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42"/>
        <w:gridCol w:w="522"/>
        <w:gridCol w:w="1566"/>
        <w:gridCol w:w="522"/>
        <w:gridCol w:w="2088"/>
      </w:tblGrid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Konstrukcja/technologia budynku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tradycyjna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Kubatura budynku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3142,00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Kubatura ogrzewania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netto budynku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636,00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użytkowa części mieszkalnej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Współczynnik kształtu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-1</w:t>
            </w: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zabudowy budynku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218,12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 mieszkań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gridAfter w:val="1"/>
          <w:wAfter w:w="2088" w:type="dxa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 w:rsidP="002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Ilość </w:t>
            </w:r>
            <w:r w:rsidR="002674AF">
              <w:rPr>
                <w:rFonts w:ascii="Arial" w:hAnsi="Arial" w:cs="Arial"/>
                <w:color w:val="000000"/>
                <w:sz w:val="20"/>
                <w:szCs w:val="20"/>
              </w:rPr>
              <w:t>użytkowników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blPrEx>
          <w:jc w:val="center"/>
          <w:tblInd w:w="0" w:type="dxa"/>
        </w:tblPrEx>
        <w:trPr>
          <w:jc w:val="center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11" w:name="_Toc436389155"/>
            <w:r>
              <w:t>4.2. Dokumentacja techniczna budynku</w:t>
            </w:r>
            <w:bookmarkEnd w:id="11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Dokumentacja techniczna budynku znajduje się w załączniku stanowiącym integralną część audytu energetycznego.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27403D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Usytuowanie budynku w stosunku do stron świata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1E5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42060" cy="1242060"/>
                  <wp:effectExtent l="1905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03D">
        <w:trPr>
          <w:jc w:val="center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12" w:name="_Toc436389156"/>
            <w:r>
              <w:t>4.3. Opis techniczny podstawowych elementów budynku</w:t>
            </w:r>
            <w:bookmarkEnd w:id="12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13" w:name="_Toc436389157"/>
      <w:r>
        <w:t>4.3.1. Zbiorcza charakterystyka przegród budowlanych</w:t>
      </w:r>
      <w:bookmarkEnd w:id="13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32"/>
        <w:gridCol w:w="1044"/>
        <w:gridCol w:w="2088"/>
        <w:gridCol w:w="1044"/>
        <w:gridCol w:w="1044"/>
        <w:gridCol w:w="1044"/>
        <w:gridCol w:w="1044"/>
      </w:tblGrid>
      <w:tr w:rsidR="0027403D">
        <w:trPr>
          <w:jc w:val="center"/>
        </w:trPr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Ściany zewnętrzne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27403D">
        <w:trPr>
          <w:jc w:val="center"/>
        </w:trPr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Dach/stropodach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27403D">
        <w:trPr>
          <w:jc w:val="center"/>
        </w:trPr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Strop piwnicy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27403D">
        <w:trPr>
          <w:jc w:val="center"/>
        </w:trPr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Okna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27403D">
        <w:trPr>
          <w:jc w:val="center"/>
        </w:trPr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Drzwi/bramy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27403D">
        <w:trPr>
          <w:jc w:val="center"/>
        </w:trPr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Okna połaciowe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27403D">
        <w:trPr>
          <w:jc w:val="center"/>
        </w:trPr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Ściany na gruncie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27403D" w:rsidTr="002674AF">
        <w:trPr>
          <w:jc w:val="center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14" w:name="_Toc436389158"/>
            <w:r>
              <w:lastRenderedPageBreak/>
              <w:t>4.4. Taryfy i opłaty</w:t>
            </w:r>
            <w:bookmarkEnd w:id="14"/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Ceny ciepła - c.o.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Opłata za 1 GJ na ogrzewanie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50,28 zł/GJ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50,32 zł/GJ</w:t>
            </w:r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Opłata za 1 MW mocy zamówionej na ogrzewanie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8150,43 zł/MW/mc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5723,61 zł/MW/mc</w:t>
            </w:r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koszty, abonament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zł/mc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zł/mc</w:t>
            </w:r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Ceny ciepła - c.w.u.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przed termomodernizacją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po termomodernizacji</w:t>
            </w:r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Opłata za 1 GJ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154,64 zł/GJ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154,64 zł/GJ</w:t>
            </w:r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Opłata za 1 MW mocy zamówionej na podgrzanie c.w.u.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7086,43 zł/MW/mc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7086,43 zł/MW/mc</w:t>
            </w:r>
          </w:p>
        </w:tc>
      </w:tr>
      <w:tr w:rsidR="0027403D">
        <w:trPr>
          <w:jc w:val="center"/>
        </w:trPr>
        <w:tc>
          <w:tcPr>
            <w:tcW w:w="41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koszty, abonament</w:t>
            </w:r>
          </w:p>
        </w:tc>
        <w:tc>
          <w:tcPr>
            <w:tcW w:w="31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zł/mc</w:t>
            </w:r>
          </w:p>
        </w:tc>
        <w:tc>
          <w:tcPr>
            <w:tcW w:w="31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zł/mc</w:t>
            </w:r>
          </w:p>
        </w:tc>
      </w:tr>
      <w:tr w:rsidR="0027403D" w:rsidTr="002674AF">
        <w:trPr>
          <w:jc w:val="center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15" w:name="_Toc436389159"/>
            <w:r>
              <w:t>4.5. Charakterystyka systemu grzewczego</w:t>
            </w:r>
            <w:bookmarkEnd w:id="15"/>
          </w:p>
        </w:tc>
      </w:tr>
      <w:tr w:rsidR="0027403D">
        <w:trPr>
          <w:jc w:val="center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Wytwarzanie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Kotły niskotemperaturowe na paliwo gazowe lub ciekłe, z zamkniętą komorą spalania i palnikiem modulowanym, o mocy nominalnej do 50kW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0,870</w:t>
            </w:r>
          </w:p>
        </w:tc>
      </w:tr>
      <w:tr w:rsidR="0027403D">
        <w:trPr>
          <w:jc w:val="center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Paliwo - gaz ziemny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Przesyłanie ciepła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Ogrzewanie mieszkaniowe (wytwarzanie ciepła w przestrzeni lokalu mieszkalnego)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Regulacja systemu grzewczego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Ogrzewanie wodne </w:t>
            </w:r>
            <w:r w:rsidR="002674AF">
              <w:rPr>
                <w:rFonts w:ascii="Arial" w:hAnsi="Arial" w:cs="Arial"/>
                <w:color w:val="000000"/>
                <w:sz w:val="20"/>
                <w:szCs w:val="20"/>
              </w:rPr>
              <w:t xml:space="preserve"> w części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grzejnikami członowymi lub płytowymi w przypadku regulacji centralnej i miejscowej z zaworem termostatycznym o działaniu proporcjonalnym z zakresem proporcjonalności P-1K</w:t>
            </w:r>
            <w:r w:rsidR="002674AF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w pozostałych przypadkach z grzejnikami członowymi lub płytowymi bez zaworów termostatycznych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0,847</w:t>
            </w:r>
          </w:p>
        </w:tc>
      </w:tr>
      <w:tr w:rsidR="0027403D">
        <w:trPr>
          <w:jc w:val="center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Akumulacje ciepła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zasobnika buforowego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Czas ogrzewania w okresie tygodnia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dni: 7 dni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Przerwy w ogrzewaniu w okresie doby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godzin: Bez przerw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 w:rsidTr="002674AF">
        <w:trPr>
          <w:jc w:val="center"/>
        </w:trPr>
        <w:tc>
          <w:tcPr>
            <w:tcW w:w="8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Sprawność całkowita systemu grzewczego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H,tot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H,d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H,e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0,737</w:t>
            </w:r>
          </w:p>
        </w:tc>
      </w:tr>
      <w:tr w:rsidR="0027403D" w:rsidTr="002674AF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Informacje uzupełniające dotyczące przerw w ogrzewaniu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</w:t>
            </w:r>
          </w:p>
        </w:tc>
      </w:tr>
      <w:tr w:rsidR="0027403D" w:rsidTr="002674AF">
        <w:trPr>
          <w:jc w:val="center"/>
        </w:trPr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 po 1984 r.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Instalacja była modernizowana po 1984 r.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wymagany próg oszczędności: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27403D" w:rsidTr="002674AF">
        <w:trPr>
          <w:jc w:val="center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 w:rsidP="00267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polegała na</w:t>
            </w:r>
            <w:r w:rsidR="002674AF">
              <w:rPr>
                <w:rFonts w:ascii="Arial" w:hAnsi="Arial" w:cs="Arial"/>
                <w:color w:val="000000"/>
                <w:sz w:val="20"/>
                <w:szCs w:val="20"/>
              </w:rPr>
              <w:t xml:space="preserve"> wymianie kotła oraz częściowej wymianie grzejników z termostatami. 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83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cieplna zamówiona (centralne ogrzewanie)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 MW</w:t>
            </w:r>
          </w:p>
        </w:tc>
      </w:tr>
      <w:tr w:rsidR="0027403D" w:rsidTr="002674AF">
        <w:trPr>
          <w:jc w:val="center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16" w:name="_Toc436389160"/>
            <w:r>
              <w:lastRenderedPageBreak/>
              <w:t>4.6. Charakterystyka instalacji ciepłej wody użytkowej</w:t>
            </w:r>
            <w:bookmarkEnd w:id="16"/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Wytwarzanie ciepła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Elektryczny podgrzewacz przepływowy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0,990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Przesył ciepłej wody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Podgrzewanie wody bezpośrednio przy punkach poboru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Regulacja i wykorzystanie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Akumulacja ciepła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zasobnika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 w:rsidTr="002674AF">
        <w:trPr>
          <w:jc w:val="center"/>
        </w:trPr>
        <w:tc>
          <w:tcPr>
            <w:tcW w:w="83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Sprawność całkowita systemu c.w.u.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W,tot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0,990</w:t>
            </w:r>
          </w:p>
        </w:tc>
      </w:tr>
      <w:tr w:rsidR="0027403D" w:rsidTr="002674AF">
        <w:trPr>
          <w:jc w:val="center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CE7311">
            <w:pPr>
              <w:pStyle w:val="Nagwek2"/>
            </w:pPr>
            <w:bookmarkStart w:id="17" w:name="_Toc436389161"/>
            <w:r>
              <w:t>4.7. Charakterystyka systemu wentylacji</w:t>
            </w:r>
            <w:bookmarkEnd w:id="17"/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wentylacji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Wentylacja grawitacyjna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Sposób doprowadzania i odprowadzania powietrza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stolarka/kanały grawitacyjne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Strumień powietrza wentylacyjnego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1297,09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Krotność wymian powietrza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27403D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Wentylacja w budynku zapewnia prawidłowe przewietrzanie. W okresie zimowym na skutek nadmiernego napływu powietrza zimnego mogą następować wysokie straty ciepła na ogrzewanie powietrza wentylacyjnego.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83F8A" w:rsidRDefault="00083F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E7311" w:rsidRDefault="00CE73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340B7" w:rsidRDefault="00734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7403D" w:rsidRDefault="0027403D" w:rsidP="00CE7311">
      <w:pPr>
        <w:pStyle w:val="Nagwek1"/>
      </w:pPr>
      <w:bookmarkStart w:id="18" w:name="_Toc436389162"/>
      <w:r>
        <w:lastRenderedPageBreak/>
        <w:t>5. Ocena stanu technicznego budynku w zakresie istotnym dla wskazania właściwych usprawnień i przedsięwzięć termomodernizacyjnych</w:t>
      </w:r>
      <w:bookmarkEnd w:id="18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32"/>
        <w:gridCol w:w="7308"/>
      </w:tblGrid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przegrody lub instalacji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Charakterystyka stanu istniejącego i możliwości poprawy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Ściana zewnętrzna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7340B7" w:rsidP="0073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Ściana zewnętrzna murowana z cegły pełnej ceramicznej o grubości 57cm. Ze względu na wysoki współczynnik przenikania przyczynia się do licznych strat ciepła. Niestety ze względu na nieotrzymanie zgody konserwatora zabytków niemożliwa jest modernizacja ścian polegająca na jej ociepleniu.  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Strop wewnętrzny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73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Strop wewnętrzny nad piwnicą nieogrzewaną o grubości 30cm. Zaleca się ocieplenie od strony piwnicy. 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7340B7" w:rsidP="0073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 wielospadowy, krokwiowy, pokryty blachą, przyczynia się do licznych start ciepła. Zaleca się modernizację.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Drzwi zewnętrzne 'Wentylacja grawitacyjna'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7340B7" w:rsidP="0073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Drzwi zewnętrzne o współczynniku przenikania U=2,80[W/m^2*K]. W celu dostosowania do wymagań WT 2021 zaleca się wymianę stolarki na stolarkę o współczynniku przenikania U=1,3[W/m^2*K].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System grzewczy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734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Zaleca się wymianę części grzejników starych, będących w złym stanie technicznym wraz z montażem zaworów termostatycznych. Zaleca się także modernizację instalacji przesyłu c.o. oraz montaż instalacji automatyki pogodowej.</w:t>
            </w:r>
          </w:p>
        </w:tc>
      </w:tr>
      <w:tr w:rsidR="0027403D"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Instalacja ciepłej wody użytkowej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System przygotowania ciepłej wody użytkowej zasilany z elektrycznego podgrzewacza przepływowego. Miejscowe przygotowanie ciepłej wody użytkowej przy punktach poboru wody. Nie zaleca się modernizacji.</w:t>
            </w:r>
          </w:p>
        </w:tc>
      </w:tr>
    </w:tbl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CE7311">
      <w:pPr>
        <w:pStyle w:val="Nagwek1"/>
      </w:pPr>
      <w:bookmarkStart w:id="19" w:name="_Toc436389163"/>
      <w:r>
        <w:t>6. Dokumentacja wyboru optymalnych wariantów przedsięwzięcia termomodernizacyjnego</w:t>
      </w:r>
      <w:bookmarkEnd w:id="19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20" w:name="_Toc436389164"/>
      <w:r>
        <w:t>6.1 Ocena opłacalności i wybór wariantu zmniejszającego straty ciepła przez przenikanie przez ściany, stropy i stropodachy</w:t>
      </w:r>
      <w:bookmarkEnd w:id="20"/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50"/>
        <w:gridCol w:w="1670"/>
        <w:gridCol w:w="1775"/>
        <w:gridCol w:w="3445"/>
      </w:tblGrid>
      <w:tr w:rsidR="0027403D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Ocena opłacalności i wybór wariantu zmniejszającego straty ciepła przez przenikanie</w:t>
            </w:r>
          </w:p>
        </w:tc>
      </w:tr>
      <w:tr w:rsidR="0027403D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Modernizacja przegrody Strop wewnętrzny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Ocieplenie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stropu budynku</w:t>
            </w: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systemie STOPTER– przyklejenie na oczyszczonym podłożu płytami ze styropianu z  pełną warstwę kleju, oraz kołkowanie 6 </w:t>
            </w:r>
            <w:proofErr w:type="spellStart"/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szt</w:t>
            </w:r>
            <w:proofErr w:type="spellEnd"/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/m2. Naniesienie warstwy zbrojącej z siatką z włókna szklanego. 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Rozpatruje się warianty różniące się grubością izolacji warstwy termicznej: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Wariant 1- o grubości warstwy, przy której spełnione będzie spełnione wymaganie wielkości oporu cieplnego R&gt;= 4,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00(</w:t>
            </w: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m2K)/W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Wariant 1.1  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grubości warstwy izolacji o   2</w:t>
            </w: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 większej niż w wariancie pierwszym</w:t>
            </w:r>
          </w:p>
          <w:p w:rsidR="00C51323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Wariant 1.2  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grubości warstwy izolacji o   4</w:t>
            </w: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 większej niż w wariancie pierwszym</w:t>
            </w:r>
          </w:p>
        </w:tc>
      </w:tr>
      <w:tr w:rsid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Proponowany materiał dodatkowej izolacji: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Wariant 1, Płyta styropianowa EPS 100-038 PODŁOGA, </w:t>
            </w: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= 0,038 [W/(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)]; </w:t>
            </w:r>
          </w:p>
        </w:tc>
      </w:tr>
      <w:tr w:rsid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przegrody do obliczeń strat ciepła As: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</w:tr>
      <w:tr w:rsid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Powierzchnia przegrody do ocieplenia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218,12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</w:tr>
      <w:tr w:rsidR="0027403D">
        <w:trPr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Stopniodni: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3405,00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dzień•K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zo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97"/>
        <w:gridCol w:w="835"/>
        <w:gridCol w:w="1044"/>
        <w:gridCol w:w="626"/>
        <w:gridCol w:w="627"/>
        <w:gridCol w:w="626"/>
      </w:tblGrid>
      <w:tr w:rsidR="0027403D" w:rsidTr="0027403D"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istniejący</w:t>
            </w: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Wariant numer </w:t>
            </w:r>
          </w:p>
        </w:tc>
      </w:tr>
      <w:tr w:rsidR="0027403D" w:rsidTr="0027403D"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Wariant 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Wariant 1.1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Wariant 1.2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za 1 GJ Oz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zł/GJ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za 1 MW Om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 (MW * m-c)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8150,43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koszty, abonament Ab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zł/mc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Grubość proponowanej dodatkowej izolacji b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Współczynnik przenikania ciepła U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W/(m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0,211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0,190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Opór cieplny R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K)/W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Zwiększenie oporu cieplnego Δ R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K)/W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4,74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Straty ciepła na przenikanie Q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118,83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12,16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Zapotrzebowanie na moc cieplną q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0,0006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Roczna oszczędność kosztów </w:t>
            </w:r>
            <w:r>
              <w:rPr>
                <w:rFonts w:ascii="Symbol" w:hAnsi="Symbol" w:cs="Symbol"/>
                <w:color w:val="000000"/>
                <w:sz w:val="16"/>
                <w:szCs w:val="16"/>
              </w:rPr>
              <w:t>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zł/rok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5749,56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5840,14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5912,66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Cena jednostkowa usprawnienia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j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Koszty realizacji usprawnienia N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u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43624,00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45805,20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47986,40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Prosty czas zwrotu SPBT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8,12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Optymalnym wariantem przedsięwzięcia jest Wariant 1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214E">
              <w:rPr>
                <w:rFonts w:ascii="Arial" w:hAnsi="Arial" w:cs="Arial"/>
                <w:sz w:val="16"/>
                <w:szCs w:val="16"/>
              </w:rPr>
              <w:t>Dla wybranego wariantu osiągnięto najniższy wskaźnik SPBT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Charakterystyka wariantu optymalnego: 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 realizacji wariantu optymalnego: 43624,00 zł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Prosty czas zwrotu wariantu optymalnego: 7,59 lat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Optymalna grubość dodatkowej izolacji: 14 cm</w:t>
            </w:r>
          </w:p>
        </w:tc>
      </w:tr>
      <w:tr w:rsidR="0027403D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Informacje uzupełniające: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214E">
              <w:rPr>
                <w:rFonts w:ascii="Arial" w:hAnsi="Arial" w:cs="Arial"/>
                <w:color w:val="000000"/>
                <w:sz w:val="16"/>
                <w:szCs w:val="16"/>
              </w:rPr>
              <w:t xml:space="preserve">W koszcie 1m2 materiału uwzględniono koszt materiału izolacyjnego i materiałów, których koszty są zmienne w funkcji grubości ocieplenia. Przyjęto ceny jednostkowe brutto ocieplenia 1m2 wg </w:t>
            </w:r>
            <w:proofErr w:type="spellStart"/>
            <w:r w:rsidRPr="00F1214E">
              <w:rPr>
                <w:rFonts w:ascii="Arial" w:hAnsi="Arial" w:cs="Arial"/>
                <w:color w:val="000000"/>
                <w:sz w:val="16"/>
                <w:szCs w:val="16"/>
              </w:rPr>
              <w:t>Secocenbud</w:t>
            </w:r>
            <w:proofErr w:type="spellEnd"/>
            <w:r w:rsidRPr="00F1214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50"/>
        <w:gridCol w:w="1670"/>
        <w:gridCol w:w="1775"/>
        <w:gridCol w:w="3445"/>
      </w:tblGrid>
      <w:tr w:rsidR="0027403D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Ocena opłacalności i wybór wariantu zmniejszającego straty ciepła przez przenikanie</w:t>
            </w:r>
          </w:p>
        </w:tc>
      </w:tr>
      <w:tr w:rsidR="0027403D">
        <w:trPr>
          <w:jc w:val="center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Modernizacja przegrody Dach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Ocieplenie dachu poprzez ułożenie między krokwiami płyt z wełny mineralnej oraz przymocowaniu ich za pomocą rusztu stalowego. Folię zabezpieczamy przed wilgocią folią. Od wewnątrz zabudowujemy ocieplenie dachu płytami kartonowo-gipsowymi. 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Rozpatruje się warianty różniące się grubością izolacji warstwy termicznej: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Wariant 1- o grubości warstwy, przy której spełnione będzie spełnione wymaganie wielkości oporu cieplnego R&gt;=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6,67(</w:t>
            </w: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m2K)/W</w:t>
            </w:r>
          </w:p>
          <w:p w:rsidR="00C51323" w:rsidRPr="00F1214E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Wariant 1.1  o grubości warstwy izolacji 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 większej niż w wariancie pierwszym</w:t>
            </w:r>
          </w:p>
          <w:p w:rsidR="00C51323" w:rsidRDefault="00C51323" w:rsidP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Wariant 1.2  o grubości warstwy izolacji 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F121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 większej niż w wariancie pierwszym</w:t>
            </w:r>
          </w:p>
        </w:tc>
      </w:tr>
      <w:tr w:rsid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Proponowany materiał dodatkowej izolacji: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Wariant 1, Płyty z wełny mineralnej URSA TEP, </w:t>
            </w: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= 0,033 [W/(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)]; </w:t>
            </w:r>
          </w:p>
        </w:tc>
      </w:tr>
      <w:tr w:rsid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przegrody do obliczeń strat ciepła As: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251,95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</w:tr>
      <w:tr w:rsid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Powierzchnia przegrody do ocieplenia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251,95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</w:tr>
      <w:tr w:rsidR="0027403D">
        <w:trPr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Stopniodni: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3716,40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dzień•K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zo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97"/>
        <w:gridCol w:w="835"/>
        <w:gridCol w:w="1044"/>
        <w:gridCol w:w="626"/>
        <w:gridCol w:w="627"/>
        <w:gridCol w:w="626"/>
      </w:tblGrid>
      <w:tr w:rsidR="0027403D" w:rsidTr="0027403D"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istniejący</w:t>
            </w: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Wariant numer </w:t>
            </w:r>
          </w:p>
        </w:tc>
      </w:tr>
      <w:tr w:rsidR="0027403D" w:rsidTr="0027403D"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Wariant 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Wariant 1.1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Wariant 1.2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za 1 GJ Oz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zł/GJ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za 1 MW Om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 (MW * m-c)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8150,43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koszty, abonament Ab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zł/mc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Grubość proponowanej dodatkowej izolacji b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Współczynnik przenikania ciepła U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W/(m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0,150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0,127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Opór cieplny R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K)/W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7,88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Zwiększenie oporu cieplnego Δ R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K)/W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7,27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Straty ciepła na przenikanie Q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10,26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Zapotrzebowanie na moc cieplną q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0,0012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Roczna oszczędność kosztów </w:t>
            </w:r>
            <w:r>
              <w:rPr>
                <w:rFonts w:ascii="Symbol" w:hAnsi="Symbol" w:cs="Symbol"/>
                <w:color w:val="000000"/>
                <w:sz w:val="16"/>
                <w:szCs w:val="16"/>
              </w:rPr>
              <w:t>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zł/rok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7467,02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7526,03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7575,96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Cena jednostkowa usprawnienia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j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Koszty realizacji usprawnienia N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u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88182,50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90702,00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93221,50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Prosty czas zwrotu SPBT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12,30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Optymalnym wariantem przedsięwzięcia jest Wariant 1</w:t>
            </w:r>
          </w:p>
          <w:p w:rsidR="00C51323" w:rsidRDefault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214E">
              <w:rPr>
                <w:rFonts w:ascii="Arial" w:hAnsi="Arial" w:cs="Arial"/>
                <w:sz w:val="16"/>
                <w:szCs w:val="16"/>
              </w:rPr>
              <w:t>Dla wybranego wariantu osiągnięto najniższy wskaźnik SPBT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Charakterystyka wariantu optymalnego: 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 realizacji wariantu optymalnego: 88182,50 zł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Prosty czas zwrotu wariantu optymalnego: 11,81 lat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Optymalna grubość dodatkowej izolacji: 20 cm</w:t>
            </w:r>
          </w:p>
        </w:tc>
      </w:tr>
      <w:tr w:rsidR="0027403D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Informacje uzupełniające: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214E">
              <w:rPr>
                <w:rFonts w:ascii="Arial" w:hAnsi="Arial" w:cs="Arial"/>
                <w:color w:val="000000"/>
                <w:sz w:val="16"/>
                <w:szCs w:val="16"/>
              </w:rPr>
              <w:t xml:space="preserve">W koszcie 1m2 materiału uwzględniono koszt materiału izolacyjnego i materiałów, których koszty są zmienne w funkcji grubości ocieplenia. Przyjęto ceny jednostkowe brutto ocieplenia 1m2 wg </w:t>
            </w:r>
            <w:proofErr w:type="spellStart"/>
            <w:r w:rsidRPr="00F1214E">
              <w:rPr>
                <w:rFonts w:ascii="Arial" w:hAnsi="Arial" w:cs="Arial"/>
                <w:color w:val="000000"/>
                <w:sz w:val="16"/>
                <w:szCs w:val="16"/>
              </w:rPr>
              <w:t>Secocenbud</w:t>
            </w:r>
            <w:proofErr w:type="spellEnd"/>
            <w:r w:rsidRPr="00F1214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27403D" w:rsidRDefault="0027403D" w:rsidP="00CE7311">
      <w:pPr>
        <w:pStyle w:val="Nagwek2"/>
      </w:pPr>
      <w:bookmarkStart w:id="21" w:name="_Toc436389165"/>
      <w:r>
        <w:lastRenderedPageBreak/>
        <w:t>6.2 Ocena opłacalności i wybór wariantu przedsięwzięcia polegającego na wymianie okien lub drzwi oraz poprawie systemu wentylacji</w:t>
      </w:r>
      <w:bookmarkEnd w:id="21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Ocena opłacalności i wybór wariantu polegającego na wymianie okien lub drzwi oraz poprawieniu systemu wentylacji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Modernizacja przegrody Drzwi zewnętrzne 'Wentylacja grawitacyjna'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Minimalny strumień powietrza wentylacyjnego V: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/h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Powierzchnia całkowita okien lub drzwi przed modernizacją: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2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Powierzchnia całkowita okien lub drzwi po modernizacji: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2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Powierzchnia całkowita okien lub drzwi do wyliczeń nakładów: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2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Stopień wyeksponowania budynku na działanie wiatru: Brak osłonięcia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1,2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= 1,00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 istniejący: Stolarka bardzo nieszczelna ( a &gt; 4 )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Stopniodni: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3716,40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dzień•K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/rok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-18,00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spellEnd"/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97"/>
        <w:gridCol w:w="835"/>
        <w:gridCol w:w="1044"/>
        <w:gridCol w:w="626"/>
        <w:gridCol w:w="627"/>
        <w:gridCol w:w="626"/>
      </w:tblGrid>
      <w:tr w:rsidR="0027403D" w:rsidTr="0027403D"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 istniejący</w:t>
            </w: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Wariant numer </w:t>
            </w:r>
          </w:p>
        </w:tc>
      </w:tr>
      <w:tr w:rsidR="0027403D" w:rsidTr="0027403D"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W3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za 1 GJ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zł/GJ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Opłata za 1 MW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zł/MW/mc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8150,43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5723,61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koszty, abonament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zł/mc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Współczynnik 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m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Współczynnik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r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Współczynnik a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Współczynnik przenikania ciepła U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W/(m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Straty ciepła na przenikanie Q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Zapotrzebowanie na moc cieplną q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0,0006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Roczna oszczędność kosztów </w:t>
            </w:r>
            <w:r>
              <w:rPr>
                <w:rFonts w:ascii="Symbol" w:hAnsi="Symbol" w:cs="Symbol"/>
                <w:color w:val="000000"/>
                <w:sz w:val="16"/>
                <w:szCs w:val="16"/>
              </w:rPr>
              <w:t>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zł/rok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174,38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182,74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191,10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jednostkowa wymiany okien lub drzwi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 realizacji wymiany okien lub drzwi Nok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3005,10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3339,00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3672,90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Koszt realizacji modernizacji wentylacji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Nw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27403D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Prosty czas zwrotu SPBT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Optymalnym wariantem przedsięwzięcia jest wariant nr 1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C5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214E">
              <w:rPr>
                <w:rFonts w:ascii="Arial" w:hAnsi="Arial" w:cs="Arial"/>
                <w:sz w:val="16"/>
                <w:szCs w:val="16"/>
              </w:rPr>
              <w:t>Dla wybranego wariantu osiągnięto najniższy wskaźnik SPBT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Charakterystyka wariantu optymalnego: 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Koszt realizacji wariantu optymalnego: 3155,10 zł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Prosty czas zwrotu wariantu optymalnego: 18,09 lat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Stolarka bardzo szczelna ( a &lt; 0,3 )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Modernizacja systemu wentylacji</w:t>
            </w:r>
          </w:p>
        </w:tc>
      </w:tr>
      <w:tr w:rsidR="0027403D">
        <w:tc>
          <w:tcPr>
            <w:tcW w:w="10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U= 1,30</w:t>
            </w:r>
          </w:p>
        </w:tc>
      </w:tr>
    </w:tbl>
    <w:p w:rsidR="00C51323" w:rsidRDefault="00C513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C51323" w:rsidP="00CE7311">
      <w:pPr>
        <w:pStyle w:val="Nagwek2"/>
      </w:pPr>
      <w:r>
        <w:br w:type="page"/>
      </w:r>
      <w:bookmarkStart w:id="22" w:name="_Toc436389166"/>
      <w:r w:rsidR="0027403D">
        <w:lastRenderedPageBreak/>
        <w:t>6.3 Ocena opłacalności i wybór wariantu prowadzącego do zmniejszenia zapotrzebowania na ciepło na przygotowanie ciepłej wody użytkowej</w:t>
      </w:r>
      <w:bookmarkEnd w:id="22"/>
    </w:p>
    <w:p w:rsidR="0027403D" w:rsidRDefault="0027403D" w:rsidP="00CE7311">
      <w:pPr>
        <w:pStyle w:val="Nagwek2"/>
      </w:pPr>
    </w:p>
    <w:p w:rsidR="0027403D" w:rsidRDefault="0027403D" w:rsidP="00CE7311">
      <w:pPr>
        <w:pStyle w:val="Nagwek2"/>
      </w:pPr>
      <w:bookmarkStart w:id="23" w:name="_Toc436389167"/>
      <w:r>
        <w:t xml:space="preserve">6.3.1 Obliczenia mocy cieplnej oraz zapotrzebowanie na ciepło do przygotowania </w:t>
      </w:r>
      <w:proofErr w:type="spellStart"/>
      <w:r>
        <w:t>cwu</w:t>
      </w:r>
      <w:bookmarkEnd w:id="23"/>
      <w:proofErr w:type="spellEnd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20"/>
        <w:gridCol w:w="1044"/>
        <w:gridCol w:w="2088"/>
      </w:tblGrid>
      <w:tr w:rsidR="0027403D" w:rsidT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istniejący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Ciepło właściwe wody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kg•K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4,18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Gęstość wody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ρ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[kg/m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Temperatura ciepłej wody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θ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Temperatura zimnej wody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θ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O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[°C]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Współczynnik korekcyjny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R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[-]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Powierzchnia o regulowanej temperaturze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405,30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Jednostkowe dobowe zapotrzebowanie na c.w.u. 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WI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[dm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·doba]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Czas użytkowania τ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[h]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Współczynnik godzinowej nierównomierności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Nh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[-]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Sprawność wytwarzania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W,g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[-]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Sprawność przesyłu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W,d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[-]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Sprawność akumulacji ciepła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η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W,s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[-]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Obliczeniowe zapotrzebowanie ciepła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cw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[GJ/rok]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moc cieplna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cwu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[kW]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</w:tr>
    </w:tbl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27403D" w:rsidRDefault="0080471B" w:rsidP="00CE7311">
      <w:pPr>
        <w:pStyle w:val="Nagwek2"/>
      </w:pPr>
      <w:r>
        <w:br w:type="page"/>
      </w:r>
      <w:bookmarkStart w:id="24" w:name="_Toc436389168"/>
      <w:r w:rsidR="0027403D">
        <w:lastRenderedPageBreak/>
        <w:t>6.4. Ocena opłacalności i wybór optymalnego wariantu przedsięwzięcia termomodernizacyjnego poprawiającego sprawność cieplną systemu grzewczego</w:t>
      </w:r>
      <w:bookmarkEnd w:id="24"/>
    </w:p>
    <w:p w:rsidR="0027403D" w:rsidRDefault="0027403D" w:rsidP="00CE7311">
      <w:pPr>
        <w:pStyle w:val="Nagwek2"/>
      </w:pPr>
    </w:p>
    <w:p w:rsidR="0027403D" w:rsidRDefault="0027403D" w:rsidP="00CE7311">
      <w:pPr>
        <w:pStyle w:val="Nagwek2"/>
      </w:pPr>
      <w:bookmarkStart w:id="25" w:name="_Toc436389169"/>
      <w:r>
        <w:t>6.4.1. Ocena opłacalności modernizacji instalacji grzewczej</w:t>
      </w:r>
      <w:bookmarkEnd w:id="25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20"/>
        <w:gridCol w:w="1044"/>
        <w:gridCol w:w="2088"/>
        <w:gridCol w:w="2088"/>
      </w:tblGrid>
      <w:tr w:rsidR="0027403D" w:rsidTr="0027403D">
        <w:trPr>
          <w:jc w:val="center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 istniejący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Wariant 1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Opłata za 1 GJ na ogrzewanie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[zł/GJ]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50,28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50,32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Opłata za 1 MW mocy zamówionej na ogrzewanie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[zł/MW]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8150,43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5723,61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 koszty, abonament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403D" w:rsidT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Sezonowe zapotrzebowanie na ciepło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[GJ]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470,78</w:t>
            </w:r>
          </w:p>
        </w:tc>
      </w:tr>
      <w:tr w:rsidR="0027403D" w:rsidT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Obliczeniowa moc cieplna systemu grzewczego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[MW]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Sprawność systemu grzewczego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0,766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Roczna oszczędność kosztów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[zł/a]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3101,87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 modernizacji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SPBT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[lat]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</w:p>
    <w:p w:rsidR="0027403D" w:rsidRDefault="0027403D" w:rsidP="00CE7311">
      <w:pPr>
        <w:pStyle w:val="Nagwek2"/>
      </w:pPr>
      <w:bookmarkStart w:id="26" w:name="_Toc436389170"/>
      <w:r>
        <w:t>6.4.2. Rodzaje ulepszeń termomodernizacyjnych składające się na optymalny wariant przedsięwzięcia termomodernizacyjnego poprawiający sprawność cieplną systemu grzewczego</w:t>
      </w:r>
      <w:bookmarkEnd w:id="26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52"/>
        <w:gridCol w:w="2088"/>
      </w:tblGrid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Rodzaje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uleprzeń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termomodernizacyjnych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Wartości sprawności składowych n oraz współczynników w *)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96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Wytwarzania ciepła,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0,870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96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Przesyłania ciepła,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H,d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96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Regulacji systemu ogrzewczego</w:t>
            </w:r>
            <w:r w:rsidR="009618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H,e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0,880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 w:rsidP="0096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Akumulacji ciepła,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H,s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Uwzględnienie wprowadzenia przerw na ogrzewanie 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ciagu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tygodnia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Uwzględnienie wprowadzenia przerw na ogrzewanie 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ciagu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doby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Sprawność całkowita systemu grzewczego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H,s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0,766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*) - przyjmuje się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2-6 znajdujących się w części 3.</w:t>
      </w:r>
    </w:p>
    <w:p w:rsidR="0027403D" w:rsidRDefault="0027403D" w:rsidP="00CE7311">
      <w:pPr>
        <w:pStyle w:val="Nagwek2"/>
      </w:pPr>
      <w:bookmarkStart w:id="27" w:name="_Toc436389171"/>
      <w:r>
        <w:t>6.4.3 Uproszczona kalkulacja kosztów przedsięwzięcia poprawiającego sprawność systemu grzewczego</w:t>
      </w:r>
      <w:bookmarkEnd w:id="27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52"/>
        <w:gridCol w:w="2088"/>
      </w:tblGrid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Planowane usprawnienia: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Nakłady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Wymiana instalacji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c.o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montaż izolacji pionów/poziomów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31000,00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Wymiana grzejników i montaż zaworów termostatycznych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26350,00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instalacji automatyki pogodowej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2000,00</w:t>
            </w:r>
          </w:p>
        </w:tc>
      </w:tr>
      <w:tr w:rsidR="0027403D">
        <w:trPr>
          <w:jc w:val="center"/>
        </w:trPr>
        <w:tc>
          <w:tcPr>
            <w:tcW w:w="8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59350,00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28" w:name="_Toc436389172"/>
      <w:r>
        <w:t>6.4.4 Opis zastosowanych ulepszeń dotyczących poprawy sprawności systemu grzewczego</w:t>
      </w:r>
      <w:bookmarkEnd w:id="28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Usprawnienia termomodernizacyjne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zastosowanych usprawnień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Ulepszenie sprawności wytwarzania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80471B" w:rsidP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modernizacji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Ulepszenie sprawności przesyłu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80471B" w:rsidP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Wymiana pionów oraz poziomów instalacji  c.o.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Ulepszenie sprawności regulacji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Wymiana starych grzejników bez zaworów termostatycznych na grzejniki płytowe wraz z zaworami termostatycznymi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Ulepszenie sprawności akumulacji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modernizacji</w:t>
            </w:r>
          </w:p>
        </w:tc>
      </w:tr>
      <w:tr w:rsidR="0027403D">
        <w:trPr>
          <w:jc w:val="center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Ulepszenie dotyczące przerw w ogrzewaniu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403D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automatyki pogodowej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7403D" w:rsidRDefault="0080471B" w:rsidP="00CE7311">
      <w:pPr>
        <w:pStyle w:val="Nagwek1"/>
      </w:pPr>
      <w:r>
        <w:br w:type="page"/>
      </w:r>
      <w:bookmarkStart w:id="29" w:name="_Toc436389173"/>
      <w:r w:rsidR="0027403D">
        <w:lastRenderedPageBreak/>
        <w:t>7. Dokumentacja wykonania kolejnych kroków algorytmu służącego wybraniu optymalnego wariantu przedsięwzięcia termomodernizacyjnego</w:t>
      </w:r>
      <w:bookmarkEnd w:id="29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30" w:name="_Toc436389174"/>
      <w:r>
        <w:t>7.1. Wybrane i zoptymalizowane ulepszenia termomodernizacyjne zmierzające do zmniejszenia zapotrzebowania na ciepło w wyniku zmniejszenia strat przenikania ciepła przez przegrody budowlane oraz warianty przedsięwzięć termomodernizacyjnych dotyczących modernizacji systemu wentylacji i systemu przygotowania ciepłej wody użytkowej, uszeregowanie według rosnącej wartości SPBT</w:t>
      </w:r>
      <w:bookmarkEnd w:id="30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6264"/>
        <w:gridCol w:w="2088"/>
        <w:gridCol w:w="1044"/>
      </w:tblGrid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i zakres ulepszenia termomodernizacyjnego albo wariantu przedsięwzięcia termomodernizacyjnego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Planowane koszty robót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SPBT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[lat]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Strop wewnętrzny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43624,00 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7,59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Dach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88182,50 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11,81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Drzwi zewnętrzne 'Wentylacja grawitacyjna'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3155,10 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18,09</w:t>
            </w:r>
          </w:p>
        </w:tc>
      </w:tr>
      <w:tr w:rsidR="0080471B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Audyt oraz inna dokumentacja techniczna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15 000zł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27403D" w:rsidTr="0027403D">
        <w:trPr>
          <w:jc w:val="center"/>
        </w:trPr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31" w:name="_Toc436389175"/>
      <w:r>
        <w:t>7.2 Określenie kosztów poszczególnych wariantów przedsięwzięcia termomodernizacyjnego</w:t>
      </w:r>
      <w:bookmarkEnd w:id="31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7621"/>
        <w:gridCol w:w="2088"/>
      </w:tblGrid>
      <w:tr w:rsidR="0027403D" w:rsidTr="0027403D">
        <w:trPr>
          <w:jc w:val="center"/>
        </w:trPr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Wariant 1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Usprawnienie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Strop wewnętrzny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43624,00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Dach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88182,50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Drzwi zewnętrzne 'Wentylacja grawitacyjna'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3155,10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</w:t>
            </w:r>
          </w:p>
        </w:tc>
      </w:tr>
      <w:tr w:rsidR="0080471B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Audyt oraz inna dokumentacja techniczna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27403D" w:rsidTr="0027403D">
        <w:trPr>
          <w:jc w:val="center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Całkowity koszt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209311,6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7621"/>
        <w:gridCol w:w="2088"/>
      </w:tblGrid>
      <w:tr w:rsidR="0027403D" w:rsidTr="0080471B">
        <w:trPr>
          <w:jc w:val="center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Wariant 2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Usprawnienie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Strop wewnętrzny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43624,00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Dach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88182,50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</w:t>
            </w:r>
          </w:p>
        </w:tc>
      </w:tr>
      <w:tr w:rsidR="0080471B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Audyt oraz inna dokumentacja techniczna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80471B" w:rsidTr="0080471B">
        <w:trPr>
          <w:jc w:val="center"/>
        </w:trPr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Całkowity koszt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206156,5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7621"/>
        <w:gridCol w:w="2088"/>
      </w:tblGrid>
      <w:tr w:rsidR="0027403D" w:rsidTr="0080471B">
        <w:trPr>
          <w:jc w:val="center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Wariant 3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Usprawnienie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Strop wewnętrzny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43624,00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</w:t>
            </w:r>
          </w:p>
        </w:tc>
      </w:tr>
      <w:tr w:rsidR="0080471B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Audyt oraz inna dokumentacja techniczna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80471B" w:rsidTr="0080471B">
        <w:trPr>
          <w:jc w:val="center"/>
        </w:trPr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Całkowity koszt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117974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7621"/>
        <w:gridCol w:w="2088"/>
      </w:tblGrid>
      <w:tr w:rsidR="0027403D" w:rsidTr="0080471B">
        <w:trPr>
          <w:jc w:val="center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Wariant 4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Usprawnienie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</w:t>
            </w:r>
          </w:p>
        </w:tc>
      </w:tr>
      <w:tr w:rsidR="0027403D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</w:t>
            </w:r>
          </w:p>
        </w:tc>
      </w:tr>
      <w:tr w:rsidR="0080471B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Audyt oraz inna dokumentacja techniczna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80471B" w:rsidTr="0080471B">
        <w:trPr>
          <w:jc w:val="center"/>
        </w:trPr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Całkowity koszt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71B" w:rsidRDefault="0080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74350</w:t>
            </w:r>
          </w:p>
        </w:tc>
      </w:tr>
    </w:tbl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32" w:name="_Toc436389176"/>
      <w:r>
        <w:t>7.3. Wyniki komputerowych obliczeń dla poszczególnych wariantów przedsięwzięcia</w:t>
      </w:r>
      <w:bookmarkEnd w:id="32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27403D">
        <w:trPr>
          <w:trHeight w:val="2000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Wariant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sumaryczna strata ciepła budynku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roczne zapotrzebowanie energii budynku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średnia temperatura pomieszczeń ogrzewanych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pomieszczeń ogrzewanych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kubatura pomieszczeń ogrzewanych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kubatura budynku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kubatura przestrzeni ogrzewanej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wskaźnik cieplny budynku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stosunek pow. przegród zewnętrznych do kubatury przestrzeni ogrzewanej A/V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[MW]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[GJ]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1/m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</w:tr>
      <w:tr w:rsidR="0027403D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33" w:name="_Toc436389177"/>
      <w:r>
        <w:t>7.4. Obliczenia oszczędności kosztów wynikających z przeprowadzenia przedsięwzięcia termomodernizacyjnego</w:t>
      </w:r>
      <w:bookmarkEnd w:id="33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Wariant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h0,1co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0,1cwu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t0,1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d0,1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0,1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h0,1co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0,1cwu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GJ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GJ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643,09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39620,30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0,0660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206,96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275,68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17333,11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22287,19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56,25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0,0383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277,16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17414,47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22205,82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56,05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0,0384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337,82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445,63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26867,06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12753,23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32,19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0,0526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618,30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36476,44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3143,86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</w:tr>
      <w:tr w:rsidR="0027403D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0,0660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471B" w:rsidRDefault="0080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 w:rsidP="00CE7311">
      <w:pPr>
        <w:pStyle w:val="Nagwek2"/>
      </w:pPr>
      <w:bookmarkStart w:id="34" w:name="_Toc436389178"/>
      <w:r>
        <w:lastRenderedPageBreak/>
        <w:t>7.5. Dokumentacja wyboru optymalnego wariantu przedsięwzięcia termomodernizacyjnego budynku</w:t>
      </w:r>
      <w:bookmarkEnd w:id="34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35"/>
        <w:gridCol w:w="1566"/>
        <w:gridCol w:w="1566"/>
        <w:gridCol w:w="1357"/>
        <w:gridCol w:w="1044"/>
        <w:gridCol w:w="1044"/>
        <w:gridCol w:w="1044"/>
        <w:gridCol w:w="1044"/>
        <w:gridCol w:w="940"/>
      </w:tblGrid>
      <w:tr w:rsidR="0027403D" w:rsidTr="0027403D">
        <w:trPr>
          <w:trHeight w:val="230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Wariant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Planowane koszty całkowite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Roczna oszczędność kosztów energii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Procentowa oszczędność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zapotrz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na energię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Planowana kwota środków własnych i kwota kredytu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Premia termomodernizacyjna</w:t>
            </w:r>
          </w:p>
        </w:tc>
      </w:tr>
      <w:tr w:rsidR="0027403D" w:rsidTr="0027403D">
        <w:trPr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 kredytu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 kosztów całkowitych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Dwukrotność rocznej oszczędności kosztów energii</w:t>
            </w:r>
          </w:p>
        </w:tc>
      </w:tr>
      <w:tr w:rsidR="0027403D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194311,60 zł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22287,19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57,13%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31089,86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44574,38</w:t>
            </w:r>
          </w:p>
        </w:tc>
      </w:tr>
      <w:tr w:rsidR="0027403D">
        <w:trPr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191156,50 zł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22205,82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56,90%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30585,04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44411,65</w:t>
            </w:r>
          </w:p>
        </w:tc>
      </w:tr>
      <w:tr w:rsidR="0027403D">
        <w:trPr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102974,00 zł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12753,23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30,71%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16475,84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25506,47</w:t>
            </w:r>
          </w:p>
        </w:tc>
      </w:tr>
      <w:tr w:rsidR="0027403D">
        <w:trPr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 zł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3143,86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3,85%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195000,00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9496,00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6287,71</w:t>
            </w:r>
          </w:p>
        </w:tc>
      </w:tr>
      <w:tr w:rsidR="0027403D">
        <w:trPr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Optymalnym wariantem przedsięwzięcia termomodernizacyjnego jest wariant nr     1     gdyż: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Zmniejszenie rocznego zapotrzebowania na energię zużywaną na potrzeby ogrzewania oraz podgrzewania wody użytkowej jest większe niż:     15%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Kwota kredytu nie przekracza wartości zadeklarowanej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Środki własne konieczne na realizację przedsięwzięcia termomodernizacyjnego nie przekraczają zadeklarowanych przez inwestora środków w kwocie     </w:t>
      </w:r>
      <w:r w:rsidR="00D92B17">
        <w:rPr>
          <w:rFonts w:ascii="Arial" w:hAnsi="Arial" w:cs="Arial"/>
          <w:b/>
          <w:bCs/>
          <w:color w:val="000000"/>
          <w:sz w:val="20"/>
          <w:szCs w:val="20"/>
        </w:rPr>
        <w:t>210000</w:t>
      </w:r>
      <w:r>
        <w:rPr>
          <w:rFonts w:ascii="Arial" w:hAnsi="Arial" w:cs="Arial"/>
          <w:b/>
          <w:bCs/>
          <w:color w:val="000000"/>
          <w:sz w:val="20"/>
          <w:szCs w:val="20"/>
        </w:rPr>
        <w:t>,00 zł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7.6. Charakterystyka optymalnego wariantu przedsięwzięcia termomodernizacyjnego</w:t>
      </w: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42"/>
        <w:gridCol w:w="522"/>
        <w:gridCol w:w="1566"/>
        <w:gridCol w:w="522"/>
        <w:gridCol w:w="2088"/>
      </w:tblGrid>
      <w:tr w:rsidR="0027403D"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planowany koszt całkowity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D9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209311</w:t>
            </w:r>
            <w:r w:rsidR="0027403D">
              <w:rPr>
                <w:rFonts w:ascii="Arial" w:hAnsi="Arial" w:cs="Arial"/>
                <w:color w:val="000000"/>
                <w:sz w:val="20"/>
                <w:szCs w:val="20"/>
              </w:rPr>
              <w:t>,60 zł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planowana kwota środków własnych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D9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210000</w:t>
            </w:r>
            <w:r w:rsidR="0027403D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planowana kwota kredytu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przewidywana premia termomodernizacyjna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03D"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roczne oszczędności kosztów energii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22287,19 zł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tj.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56,25 %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7403D" w:rsidRDefault="0027403D" w:rsidP="00CE7311">
      <w:pPr>
        <w:pStyle w:val="Nagwek1"/>
      </w:pPr>
    </w:p>
    <w:p w:rsidR="0027403D" w:rsidRDefault="0027403D" w:rsidP="00CE7311">
      <w:pPr>
        <w:pStyle w:val="Nagwek1"/>
      </w:pPr>
      <w:bookmarkStart w:id="35" w:name="_Toc436389179"/>
      <w:r>
        <w:t>8. Opis techniczny optymalnego wariantu przedsięwzięcia termomodernizacyjnego, przewidzianego do realizacji.</w:t>
      </w:r>
      <w:bookmarkEnd w:id="35"/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P1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Usprawnienie: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Modernizacja przegrody Strop wewnętrzny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Wymagana grubość dodatkowej warstwy izolacji termicznej: 14 cm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Zastosowany materiał izolacji termicznej:  Płyta styropianowa EPS 100-038 PODŁOGA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P2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Usprawnienie: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Modernizacja przegrody Dach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Wymagana grubość dodatkowej warstwy izolacji termicznej: 20 cm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Zastosowany materiał izolacji termicznej:  Płyty z wełny mineralnej URSA TEP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O1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Usprawnienie: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Modernizacja przegrody Drzwi zewnętrzne 'Wentylacja grawitacyjna'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Wymagany współczynnik U dla nowej stolarki: 1,300 W/(m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•K)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Wymagany typ stolarki: Stolarka bardzo szczelna ( a &lt; 0,3 )</w:t>
            </w:r>
          </w:p>
        </w:tc>
      </w:tr>
    </w:tbl>
    <w:p w:rsidR="0027403D" w:rsidRDefault="002740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0"/>
      </w:tblGrid>
      <w:tr w:rsidR="0027403D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C.O.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Usprawnienie: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modernizacja instalacji grzewczej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Wymagany zakres prac modernizacyjnych: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27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Uwagi:  </w:t>
            </w:r>
          </w:p>
        </w:tc>
      </w:tr>
      <w:tr w:rsidR="0027403D">
        <w:trPr>
          <w:jc w:val="center"/>
        </w:trPr>
        <w:tc>
          <w:tcPr>
            <w:tcW w:w="10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27403D" w:rsidRDefault="00D9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Wymiana starych grzejników bez zaworów termostatycznych na nowe z zaworami termostatycznymi. Modernizacja instalacji przesyłu c.o. polegająca na poprowadzeniu nowych pionów/poziomów. Montaż automatyki pogodowej. </w:t>
            </w:r>
          </w:p>
        </w:tc>
      </w:tr>
    </w:tbl>
    <w:p w:rsidR="00D92B17" w:rsidRDefault="00D92B17"/>
    <w:p w:rsidR="00D92B17" w:rsidRPr="000A470A" w:rsidRDefault="00D92B17" w:rsidP="00D92B17">
      <w:pPr>
        <w:pStyle w:val="Nagwek1"/>
        <w:numPr>
          <w:ilvl w:val="0"/>
          <w:numId w:val="1"/>
        </w:numPr>
      </w:pPr>
      <w:r>
        <w:br w:type="page"/>
      </w:r>
      <w:bookmarkStart w:id="36" w:name="_Toc436389180"/>
      <w:r w:rsidRPr="000A470A">
        <w:lastRenderedPageBreak/>
        <w:t>Podsumowanie i wnioski</w:t>
      </w:r>
      <w:bookmarkEnd w:id="36"/>
    </w:p>
    <w:p w:rsidR="00D92B17" w:rsidRPr="000A470A" w:rsidRDefault="00D92B17" w:rsidP="00D92B17">
      <w:pPr>
        <w:rPr>
          <w:rFonts w:ascii="Arial" w:hAnsi="Arial" w:cs="Arial"/>
        </w:rPr>
      </w:pPr>
    </w:p>
    <w:p w:rsidR="00D92B17" w:rsidRPr="000A470A" w:rsidRDefault="00D92B17" w:rsidP="00D92B17">
      <w:pPr>
        <w:rPr>
          <w:rFonts w:ascii="Arial" w:hAnsi="Arial" w:cs="Arial"/>
        </w:rPr>
      </w:pPr>
      <w:bookmarkStart w:id="37" w:name="_Toc383092069"/>
      <w:r w:rsidRPr="000A470A">
        <w:rPr>
          <w:rFonts w:ascii="Arial" w:hAnsi="Arial" w:cs="Arial"/>
        </w:rPr>
        <w:t>9.1. W wyniku przeprowadzonej analizy wybrano wariant pierwszy za najbardziej optymalny obejmujący usprawnienia i planowane koszty przedstawione w tabeli poniżej.</w:t>
      </w:r>
      <w:bookmarkEnd w:id="37"/>
    </w:p>
    <w:p w:rsidR="00D92B17" w:rsidRPr="000A470A" w:rsidRDefault="00D92B17" w:rsidP="00D92B17">
      <w:pPr>
        <w:rPr>
          <w:rFonts w:ascii="Arial" w:hAnsi="Arial" w:cs="Arial"/>
        </w:rPr>
      </w:pPr>
    </w:p>
    <w:p w:rsidR="00D92B17" w:rsidRPr="000A470A" w:rsidRDefault="00D92B17" w:rsidP="00D92B17">
      <w:pPr>
        <w:rPr>
          <w:rFonts w:ascii="Arial" w:hAnsi="Arial" w:cs="Arial"/>
        </w:rPr>
      </w:pPr>
      <w:r w:rsidRPr="000A470A">
        <w:rPr>
          <w:rFonts w:ascii="Arial" w:hAnsi="Arial" w:cs="Arial"/>
        </w:rPr>
        <w:t>Zestawienie usprawnień i planowanych kosztów dla wariantu optymalnego.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7621"/>
        <w:gridCol w:w="2088"/>
      </w:tblGrid>
      <w:tr w:rsidR="00D92B17" w:rsidTr="00D92B17">
        <w:trPr>
          <w:jc w:val="center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Wariant 1</w:t>
            </w:r>
          </w:p>
        </w:tc>
      </w:tr>
      <w:tr w:rsidR="00D92B17" w:rsidTr="00D220D6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Usprawnienie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Koszt</w:t>
            </w:r>
          </w:p>
        </w:tc>
      </w:tr>
      <w:tr w:rsidR="00D92B17" w:rsidTr="00D220D6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Strop wewnętrzny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43624,00</w:t>
            </w:r>
          </w:p>
        </w:tc>
      </w:tr>
      <w:tr w:rsidR="00D92B17" w:rsidTr="00D220D6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Dach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88182,50</w:t>
            </w:r>
          </w:p>
        </w:tc>
      </w:tr>
      <w:tr w:rsidR="00D92B17" w:rsidTr="00D220D6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przegrody Drzwi zewnętrzne 'Wentylacja grawitacyjna'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3155,10</w:t>
            </w:r>
          </w:p>
        </w:tc>
      </w:tr>
      <w:tr w:rsidR="00D92B17" w:rsidTr="00D220D6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Modernizacja systemu grzewczego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59350,00</w:t>
            </w:r>
          </w:p>
        </w:tc>
      </w:tr>
      <w:tr w:rsidR="00D92B17" w:rsidTr="00D220D6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Audyt oraz inna dokumentacja techniczna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D92B17" w:rsidTr="00D92B17">
        <w:trPr>
          <w:jc w:val="center"/>
        </w:trPr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Całkowity koszt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B17" w:rsidRDefault="00D92B17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209311,6</w:t>
            </w:r>
            <w:r w:rsidR="00EB1EB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D92B17" w:rsidRPr="000A470A" w:rsidRDefault="00D92B17" w:rsidP="00D92B17">
      <w:pPr>
        <w:rPr>
          <w:rFonts w:ascii="Arial" w:hAnsi="Arial" w:cs="Arial"/>
        </w:rPr>
      </w:pPr>
    </w:p>
    <w:p w:rsidR="00D92B17" w:rsidRPr="000A470A" w:rsidRDefault="00D92B17" w:rsidP="00D92B1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A470A">
        <w:rPr>
          <w:rFonts w:ascii="Arial" w:hAnsi="Arial" w:cs="Arial"/>
        </w:rPr>
        <w:t xml:space="preserve">Koszt proponowanych rozwiązań termomodernizacyjnych wynosi </w:t>
      </w:r>
      <w:r>
        <w:rPr>
          <w:rFonts w:ascii="Arial" w:hAnsi="Arial" w:cs="Arial"/>
          <w:b/>
        </w:rPr>
        <w:t>209 311,60</w:t>
      </w:r>
      <w:r w:rsidRPr="00921907">
        <w:rPr>
          <w:rFonts w:ascii="Arial" w:hAnsi="Arial" w:cs="Arial"/>
          <w:b/>
        </w:rPr>
        <w:t xml:space="preserve"> zł</w:t>
      </w:r>
      <w:r w:rsidRPr="000A470A">
        <w:rPr>
          <w:rFonts w:ascii="Arial" w:hAnsi="Arial" w:cs="Arial"/>
          <w:color w:val="000000"/>
        </w:rPr>
        <w:t xml:space="preserve"> </w:t>
      </w:r>
      <w:r w:rsidRPr="000A470A">
        <w:rPr>
          <w:rFonts w:ascii="Arial" w:hAnsi="Arial" w:cs="Arial"/>
        </w:rPr>
        <w:t>z obowiązującym podatkiem VAT.</w:t>
      </w:r>
    </w:p>
    <w:p w:rsidR="00D92B17" w:rsidRPr="000A470A" w:rsidRDefault="00D92B17" w:rsidP="00D92B17">
      <w:pPr>
        <w:pStyle w:val="Akapitzlist"/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" w:hAnsi="Arial" w:cs="Arial"/>
          <w:b/>
        </w:rPr>
      </w:pPr>
    </w:p>
    <w:p w:rsidR="00D92B17" w:rsidRPr="000A470A" w:rsidRDefault="00D92B17" w:rsidP="00D92B1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A470A">
        <w:rPr>
          <w:rFonts w:ascii="Arial" w:hAnsi="Arial" w:cs="Arial"/>
        </w:rPr>
        <w:t>Stosowane w termomodernizacji technologie oraz materiały musza być dopuszczone do stosowania w Polsce przez Instytut Techniki Budowlanej i inne instytucje do tego uprawnione. Wykonawca zobowiązany jest przedstawić odpowiednie dokumenty stanowiące podstawę do stosowania w budownictwie, czyli certyfikaty oraz aprobaty techniczne lub deklaracje zgodności.</w:t>
      </w:r>
    </w:p>
    <w:p w:rsidR="00D92B17" w:rsidRPr="000A470A" w:rsidRDefault="00D92B17" w:rsidP="00D92B17">
      <w:pPr>
        <w:pStyle w:val="Akapitzlist"/>
        <w:autoSpaceDE w:val="0"/>
        <w:autoSpaceDN w:val="0"/>
        <w:adjustRightInd w:val="0"/>
        <w:spacing w:after="0" w:line="240" w:lineRule="auto"/>
        <w:ind w:left="45"/>
        <w:jc w:val="both"/>
        <w:rPr>
          <w:rFonts w:ascii="Arial" w:hAnsi="Arial" w:cs="Arial"/>
          <w:b/>
        </w:rPr>
      </w:pPr>
    </w:p>
    <w:p w:rsidR="00D92B17" w:rsidRPr="000A470A" w:rsidRDefault="00D92B17" w:rsidP="00D92B1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470A">
        <w:rPr>
          <w:rFonts w:ascii="Arial" w:hAnsi="Arial" w:cs="Arial"/>
        </w:rPr>
        <w:t>W zmodernizowanym obiekcie należy przewidzieć monitoring zużycia ciepła w celu umożliwienia podejmowania dalszych decyzji racjonalizacji zużycia ciepła</w:t>
      </w:r>
    </w:p>
    <w:p w:rsidR="0027403D" w:rsidRDefault="0027403D"/>
    <w:p w:rsidR="00C26DF0" w:rsidRDefault="00C26DF0"/>
    <w:p w:rsidR="00C26DF0" w:rsidRDefault="00C26DF0"/>
    <w:p w:rsidR="00C26DF0" w:rsidRDefault="00C26DF0"/>
    <w:p w:rsidR="00C26DF0" w:rsidRDefault="00C26DF0"/>
    <w:p w:rsidR="00C26DF0" w:rsidRDefault="00C26DF0"/>
    <w:p w:rsidR="00CE7311" w:rsidRDefault="00CE7311"/>
    <w:p w:rsidR="00C26DF0" w:rsidRDefault="00C26DF0">
      <w:pPr>
        <w:rPr>
          <w:b/>
          <w:sz w:val="28"/>
          <w:szCs w:val="28"/>
        </w:rPr>
      </w:pPr>
      <w:bookmarkStart w:id="38" w:name="_Toc400977020"/>
      <w:bookmarkStart w:id="39" w:name="_Toc410301226"/>
      <w:bookmarkStart w:id="40" w:name="_Toc410385094"/>
      <w:bookmarkStart w:id="41" w:name="_Toc431200716"/>
      <w:bookmarkStart w:id="42" w:name="_Toc431208062"/>
      <w:bookmarkStart w:id="43" w:name="_Toc433879446"/>
      <w:bookmarkStart w:id="44" w:name="_Toc435177894"/>
      <w:r w:rsidRPr="00C26DF0">
        <w:rPr>
          <w:b/>
          <w:sz w:val="28"/>
          <w:szCs w:val="28"/>
        </w:rPr>
        <w:lastRenderedPageBreak/>
        <w:t>ZAŁĄCZNIK 1: STAN BUDYNKU PRZED TERMOMODERNIZACJĄ</w:t>
      </w:r>
      <w:bookmarkEnd w:id="38"/>
      <w:bookmarkEnd w:id="39"/>
      <w:bookmarkEnd w:id="40"/>
      <w:bookmarkEnd w:id="41"/>
      <w:bookmarkEnd w:id="42"/>
      <w:bookmarkEnd w:id="43"/>
      <w:bookmarkEnd w:id="44"/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4176"/>
        <w:gridCol w:w="1044"/>
        <w:gridCol w:w="1044"/>
        <w:gridCol w:w="1044"/>
        <w:gridCol w:w="1044"/>
      </w:tblGrid>
      <w:tr w:rsidR="00C26DF0" w:rsidTr="00D220D6">
        <w:trPr>
          <w:jc w:val="center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Obliczenia wartości współczynników U elementów budowlanych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Obliczenia wartości współczynników U elementów budowlanych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C26DF0" w:rsidTr="00D220D6">
        <w:trPr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Ściana zewnętrzna, przegroda jednorodna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 z cegły ceramicznej pełnej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1,10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Strop wewnętrzny, przegroda jednorodna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Płytki ceramiczne/porcelanowe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Żelbet 2500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1,85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Dach, przegroda niejednorodna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Wycinek A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Blacha trapezowa-ocynkowana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Folia paroizolacyjna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Sosna i świerk wzdłuż włókien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Sosna i świerk wzdłuż włókien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Długość wycinka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Wycinek B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Blacha trapezowa-ocynkowana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Folia paroizolacyjna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Dobrze wentylowane warstwy powietrza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Sosna i świerk wzdłuż włókien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Długość wycinka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Kres górny całkowitego oporu ciepła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R'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•K/W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Kres dolny całkowitego oporu ciepła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R"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•K/W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1,63</w:t>
            </w:r>
          </w:p>
        </w:tc>
      </w:tr>
    </w:tbl>
    <w:p w:rsidR="00C26DF0" w:rsidRDefault="00C26DF0" w:rsidP="00C26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C26DF0" w:rsidSect="00C26DF0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4176"/>
        <w:gridCol w:w="1044"/>
        <w:gridCol w:w="1044"/>
        <w:gridCol w:w="1044"/>
        <w:gridCol w:w="1044"/>
      </w:tblGrid>
      <w:tr w:rsidR="00C26DF0" w:rsidTr="00D220D6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C26DF0" w:rsidTr="00D220D6">
        <w:trPr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Ściana na gruncie, przegroda jednorodna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 z cegły ceramicznej pełnej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26DF0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1,15</w:t>
            </w:r>
          </w:p>
        </w:tc>
      </w:tr>
    </w:tbl>
    <w:p w:rsidR="00C26DF0" w:rsidRDefault="00C26DF0">
      <w:pPr>
        <w:rPr>
          <w:b/>
          <w:sz w:val="28"/>
          <w:szCs w:val="28"/>
        </w:rPr>
      </w:pPr>
    </w:p>
    <w:p w:rsidR="00C26DF0" w:rsidRDefault="00C26D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3"/>
        <w:gridCol w:w="627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</w:tblGrid>
      <w:tr w:rsidR="00C26DF0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Zestawienie obliczeniowych strumieni powietrza dla Strefa O1</w:t>
            </w:r>
          </w:p>
        </w:tc>
      </w:tr>
      <w:tr w:rsidR="00C26DF0" w:rsidTr="00D220D6">
        <w:trPr>
          <w:jc w:val="center"/>
        </w:trPr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budynku:</w:t>
            </w:r>
          </w:p>
        </w:tc>
        <w:tc>
          <w:tcPr>
            <w:tcW w:w="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Biurowy</w:t>
            </w:r>
          </w:p>
        </w:tc>
      </w:tr>
      <w:tr w:rsidR="00C26DF0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Wentylacja grawitacyjna</w:t>
            </w:r>
          </w:p>
        </w:tc>
      </w:tr>
      <w:tr w:rsidR="00C26DF0" w:rsidTr="00D220D6">
        <w:trPr>
          <w:jc w:val="center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pomieszczenia/strefy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</w:t>
            </w:r>
            <w:proofErr w:type="spellEnd"/>
          </w:p>
        </w:tc>
      </w:tr>
      <w:tr w:rsidR="00C26DF0" w:rsidTr="00D220D6">
        <w:trPr>
          <w:jc w:val="center"/>
        </w:trPr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W/K</w:t>
            </w:r>
          </w:p>
        </w:tc>
      </w:tr>
      <w:tr w:rsidR="00C26DF0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strefa ogrzewana posterunku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502,53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778,25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F0" w:rsidRDefault="00C26DF0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333,12</w:t>
            </w:r>
          </w:p>
        </w:tc>
      </w:tr>
    </w:tbl>
    <w:p w:rsidR="00C26DF0" w:rsidRDefault="00C26DF0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3"/>
        <w:gridCol w:w="627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</w:tblGrid>
      <w:tr w:rsidR="000223AE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Obliczenia zbiorcze dla strefy Strefa O1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Temperatura wewnętrzna strefy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  <w:tr w:rsidR="000223AE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 powierzchni pomieszczeń o regulowanej temperaturze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Obciążenia cieplne pomieszczeń zyskami  wewnętrznymi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Pojemność cieplna budynku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133576121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J/K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Stała czasowa budynku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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granicznych potrzeb ciepła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H,lim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Obliczenia miesięcznego zapotrzebowania na energię do ogrzewania i wentylacji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H,nd,n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XII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Średnia temperatura zewnętrzna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-1,1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godzin w miesiącu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h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Miesięczna strata ciepła przez przenikanie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•(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)•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24852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22777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20954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14973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25705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Miesięczna strata ciepła przez przenikanie z strefami ogrzewanymi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zy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•(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i,yz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)•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Miesięczna strata ciepła przez przenikanie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H,ht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24852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22777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20954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14973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8893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25705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Miesięczne zyski ciepła od nasłonecznienia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sol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Miesięczne wewnętrzne zyski ciepła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Miesięczne zyski ciepła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sol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2797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H,ht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H,m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Współczynnik wykorzystania zysków ciepła,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Miesięczne zapotrzebowanie na energię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H,nd,n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H,ht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22062,64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19913,01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17090,17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10725,27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4550,55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628,92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1513,10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441,85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4307,00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10240,42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16350,46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22950,54</w:t>
            </w:r>
          </w:p>
        </w:tc>
      </w:tr>
      <w:tr w:rsidR="000223AE" w:rsidTr="00D220D6">
        <w:trPr>
          <w:jc w:val="center"/>
        </w:trPr>
        <w:tc>
          <w:tcPr>
            <w:tcW w:w="2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Roczne zapotrzebowanie na energię użytkową dla ogrzewania i wentylacji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H,nd,n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kWh/rok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130773,9</w:t>
            </w:r>
          </w:p>
        </w:tc>
      </w:tr>
    </w:tbl>
    <w:p w:rsidR="000223AE" w:rsidRDefault="000223AE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3132"/>
        <w:gridCol w:w="1044"/>
        <w:gridCol w:w="1044"/>
        <w:gridCol w:w="1044"/>
        <w:gridCol w:w="3132"/>
      </w:tblGrid>
      <w:tr w:rsidR="000223AE" w:rsidTr="00D220D6">
        <w:trPr>
          <w:jc w:val="center"/>
        </w:trPr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Zestawienie stref</w:t>
            </w:r>
          </w:p>
        </w:tc>
      </w:tr>
      <w:tr w:rsidR="000223AE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strefy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strefy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Zapotrzebowanie na ciepło</w:t>
            </w:r>
          </w:p>
        </w:tc>
      </w:tr>
      <w:tr w:rsidR="000223AE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kWh/rok</w:t>
            </w:r>
          </w:p>
        </w:tc>
      </w:tr>
      <w:tr w:rsidR="000223AE" w:rsidTr="00D220D6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Strefa O1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130773,94</w:t>
            </w:r>
          </w:p>
        </w:tc>
      </w:tr>
      <w:tr w:rsidR="000223AE" w:rsidTr="00D220D6">
        <w:trPr>
          <w:jc w:val="center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Całkowite zapotrzebowanie strefy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H,nd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[kWh/rok]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0223AE" w:rsidRDefault="000223AE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130773,94</w:t>
            </w:r>
          </w:p>
        </w:tc>
      </w:tr>
    </w:tbl>
    <w:p w:rsidR="000223AE" w:rsidRDefault="000223AE">
      <w:pPr>
        <w:rPr>
          <w:b/>
          <w:sz w:val="28"/>
          <w:szCs w:val="28"/>
        </w:rPr>
      </w:pPr>
    </w:p>
    <w:p w:rsidR="000223AE" w:rsidRDefault="000223AE" w:rsidP="000223AE">
      <w:pPr>
        <w:pStyle w:val="Nagwek1"/>
      </w:pPr>
      <w:r>
        <w:rPr>
          <w:b w:val="0"/>
          <w:szCs w:val="28"/>
        </w:rPr>
        <w:br w:type="page"/>
      </w:r>
      <w:bookmarkStart w:id="45" w:name="_Toc436389181"/>
      <w:r>
        <w:lastRenderedPageBreak/>
        <w:t>ZAŁĄCZNIK2: STAN BUDYNKU PO TERMOMODERNIZACJI</w:t>
      </w:r>
      <w:bookmarkEnd w:id="45"/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4176"/>
        <w:gridCol w:w="1044"/>
        <w:gridCol w:w="1044"/>
        <w:gridCol w:w="1044"/>
        <w:gridCol w:w="1044"/>
      </w:tblGrid>
      <w:tr w:rsidR="00D220D6" w:rsidTr="00D220D6">
        <w:trPr>
          <w:jc w:val="center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Obliczenia wartości współczynników U elementów budowlanych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Obliczenia wartości współczynników U elementów budowlanych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D220D6" w:rsidTr="00D220D6">
        <w:trPr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Ściana zewnętrzna, przegroda jednorodna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 z cegły ceramicznej pełnej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1,10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Strop wewnętrzny, przegroda jednorodna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Płyta styropianowa EPS 100-038 PODŁOGA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Płytki ceramiczne/porcelanowe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Żelbet 2500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0,24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Dach, przegroda niejednorodna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Wycinek 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Płyty z wełny mineralnej URSA TEP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Blacha trapezowa-ocynkowana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Folia paroizolacyjna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Sosna i świerk wzdłuż włókien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Sosna i świerk wzdłuż włókien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Opór przejmowania ciepła po stronie wewnętrznej (strumień ciepła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Długość wycinka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Wycinek B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Płyty z wełny mineralnej URSA TEP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6,061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Blacha trapezowa-ocynkowana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Folia paroizolacyjna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Dobrze wentylowane warstwy powietrza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Sosna i świerk wzdłuż włókien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(strumień ciepła w górę)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Długość wycinka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Kres górny całkowitego oporu ciepła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R'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•K/W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Kres dolny całkowitego oporu ciepła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R"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•K/W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0,15</w:t>
            </w:r>
          </w:p>
        </w:tc>
      </w:tr>
    </w:tbl>
    <w:p w:rsidR="00D220D6" w:rsidRDefault="00D220D6" w:rsidP="00D22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D220D6" w:rsidSect="00D220D6">
          <w:type w:val="continuous"/>
          <w:pgSz w:w="12240" w:h="15840"/>
          <w:pgMar w:top="1440" w:right="900" w:bottom="1440" w:left="900" w:header="708" w:footer="708" w:gutter="0"/>
          <w:cols w:space="708"/>
          <w:noEndnote/>
        </w:sect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1044"/>
        <w:gridCol w:w="4176"/>
        <w:gridCol w:w="1044"/>
        <w:gridCol w:w="1044"/>
        <w:gridCol w:w="1044"/>
        <w:gridCol w:w="1044"/>
      </w:tblGrid>
      <w:tr w:rsidR="00D220D6" w:rsidTr="00D220D6">
        <w:trPr>
          <w:jc w:val="center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Kody Element Materiał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b/>
                <w:bCs/>
                <w:color w:val="000000"/>
                <w:sz w:val="20"/>
                <w:szCs w:val="20"/>
              </w:rPr>
              <w:t>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</w:t>
            </w:r>
            <w:proofErr w:type="spellEnd"/>
          </w:p>
        </w:tc>
      </w:tr>
      <w:tr w:rsidR="00D220D6" w:rsidTr="00D220D6">
        <w:trPr>
          <w:jc w:val="center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41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m•K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•K/W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W/(m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•K)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Okno zewnętrzne, przegroda jednorodna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Ściana na gruncie, przegroda jednorodna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zewnętrznej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 z cegły ceramicznej pełnej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lub gładź cementowo-wapienna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Opór przejmowania ciepła po stronie wewnętrznej (poziomy strumień ciepła)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1,15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Drzwi zewnętrzne, przegroda jednorodna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Grubość całkowita i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k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</w:tbl>
    <w:p w:rsidR="000223AE" w:rsidRDefault="000223AE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3"/>
        <w:gridCol w:w="627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</w:tblGrid>
      <w:tr w:rsidR="00D220D6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Zestawienie obliczeniowych strumieni powietrza dla Strefa O1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budynku:</w:t>
            </w:r>
          </w:p>
        </w:tc>
        <w:tc>
          <w:tcPr>
            <w:tcW w:w="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Biurowy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Wentylacja grawitacyjna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pomieszczenia/strefy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ve</w:t>
            </w:r>
            <w:proofErr w:type="spellEnd"/>
          </w:p>
        </w:tc>
      </w:tr>
      <w:tr w:rsidR="00D220D6" w:rsidTr="00D220D6">
        <w:trPr>
          <w:jc w:val="center"/>
        </w:trPr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/h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9A9A9" w:fill="A9A9A9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W/K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strefa ogrzewana posterunku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2594,18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502,53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778,25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333,12</w:t>
            </w:r>
          </w:p>
        </w:tc>
      </w:tr>
    </w:tbl>
    <w:p w:rsidR="000223AE" w:rsidRDefault="000223AE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3"/>
        <w:gridCol w:w="627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</w:tblGrid>
      <w:tr w:rsidR="00D220D6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Obliczenia zbiorcze dla strefy Strefa O1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Temperatura wewnętrzna strefy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</w:tr>
      <w:tr w:rsidR="00D220D6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 powierzchni pomieszczeń o regulowanej temperaturze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Obciążenia cieplne pomieszczeń zyskami  wewnętrznymi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Pojemność cieplna budynku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133576121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J/K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Stała czasowa budynku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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granicznych potrzeb ciepła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H,lim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Obliczenia miesięcznego zapotrzebowania na energię do ogrzewania i wentylacji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H,nd,n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IX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XII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Średnia temperatura zewnętrzna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-1,1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Liczba godzin w miesiącu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h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Miesięczna strata ciepła przez przenikanie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H,th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•(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)•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12629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14252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Miesięczna strata ciepła przez przenikanie z strefami ogrzewanymi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•H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zy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•(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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i,yz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)•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Miesięczna strata ciepła przez przenikanie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H,ht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H,zy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12629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10589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14252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Miesięczne zyski ciepła od nasłonecznienia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sol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Miesięczne wewnętrzne zyski ciepła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•10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-3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Miesięczne zyski ciepła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sol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2797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H,ht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</w:rPr>
              <w:t>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H,m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Współczynnik wykorzystania zysków ciepła,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Miesięczne zapotrzebowanie na energię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H,nd,n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H,ht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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•Q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H,gn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kWh/m-c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10949,43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9715,68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7647,71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3920,01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838,65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941,24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4107,24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7784,35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11460,59</w:t>
            </w:r>
          </w:p>
        </w:tc>
      </w:tr>
      <w:tr w:rsidR="00D220D6" w:rsidTr="00D220D6">
        <w:trPr>
          <w:jc w:val="center"/>
        </w:trPr>
        <w:tc>
          <w:tcPr>
            <w:tcW w:w="2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Roczne zapotrzebowanie na energię użytkową dla ogrzewania i wentylacji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H,nd,n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kWh/rok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57490,3</w:t>
            </w:r>
          </w:p>
        </w:tc>
      </w:tr>
    </w:tbl>
    <w:p w:rsidR="00D220D6" w:rsidRDefault="00D220D6">
      <w:pPr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3132"/>
        <w:gridCol w:w="1044"/>
        <w:gridCol w:w="1044"/>
        <w:gridCol w:w="1044"/>
        <w:gridCol w:w="3132"/>
      </w:tblGrid>
      <w:tr w:rsidR="00D220D6" w:rsidTr="00D220D6">
        <w:trPr>
          <w:jc w:val="center"/>
        </w:trPr>
        <w:tc>
          <w:tcPr>
            <w:tcW w:w="1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Zestawienie stref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strefy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strefy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Zapotrzebowanie na ciepło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kWh/rok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Strefa O1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2594,18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57490,28</w:t>
            </w:r>
          </w:p>
        </w:tc>
      </w:tr>
      <w:tr w:rsidR="00D220D6" w:rsidTr="00D220D6">
        <w:trPr>
          <w:jc w:val="center"/>
        </w:trPr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Całkowite zapotrzebowanie strefy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H,nd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[kWh/rok]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lrTbV"/>
            <w:vAlign w:val="center"/>
          </w:tcPr>
          <w:p w:rsidR="00D220D6" w:rsidRDefault="00D220D6" w:rsidP="00D22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57490,28</w:t>
            </w:r>
          </w:p>
        </w:tc>
      </w:tr>
    </w:tbl>
    <w:p w:rsidR="00D220D6" w:rsidRDefault="00D220D6">
      <w:pPr>
        <w:rPr>
          <w:b/>
          <w:sz w:val="28"/>
          <w:szCs w:val="28"/>
        </w:rPr>
      </w:pPr>
    </w:p>
    <w:p w:rsidR="00D220D6" w:rsidRDefault="00D220D6" w:rsidP="00D220D6">
      <w:pPr>
        <w:pStyle w:val="Nagwek1"/>
      </w:pPr>
      <w:r>
        <w:rPr>
          <w:b w:val="0"/>
          <w:szCs w:val="28"/>
        </w:rPr>
        <w:br w:type="page"/>
      </w:r>
      <w:bookmarkStart w:id="46" w:name="_Toc436389182"/>
      <w:r>
        <w:lastRenderedPageBreak/>
        <w:t>ZAŁĄCZNIK 3: OSOBY UDZIELAJĄCE INFORMACJI</w:t>
      </w:r>
      <w:bookmarkEnd w:id="46"/>
    </w:p>
    <w:p w:rsidR="00D220D6" w:rsidRDefault="00D220D6" w:rsidP="00D220D6"/>
    <w:p w:rsidR="00D220D6" w:rsidRDefault="00D220D6" w:rsidP="00D220D6">
      <w:r>
        <w:t xml:space="preserve">p. Paweł </w:t>
      </w:r>
      <w:proofErr w:type="spellStart"/>
      <w:r>
        <w:t>Pilcner</w:t>
      </w:r>
      <w:proofErr w:type="spellEnd"/>
      <w:r>
        <w:t xml:space="preserve"> </w:t>
      </w:r>
      <w:r w:rsidRPr="00D220D6">
        <w:t>697368629</w:t>
      </w:r>
    </w:p>
    <w:p w:rsidR="00D220D6" w:rsidRDefault="00D220D6" w:rsidP="00D220D6">
      <w:r>
        <w:t xml:space="preserve">p. Marek </w:t>
      </w:r>
      <w:proofErr w:type="spellStart"/>
      <w:r>
        <w:t>Bogdała</w:t>
      </w:r>
      <w:proofErr w:type="spellEnd"/>
      <w:r>
        <w:t xml:space="preserve"> 508 130 525</w:t>
      </w:r>
    </w:p>
    <w:p w:rsidR="00D220D6" w:rsidRDefault="00D220D6" w:rsidP="00D220D6">
      <w:pPr>
        <w:pStyle w:val="Nagwek1"/>
      </w:pPr>
      <w:r>
        <w:rPr>
          <w:b w:val="0"/>
          <w:szCs w:val="28"/>
        </w:rPr>
        <w:br w:type="page"/>
      </w:r>
      <w:bookmarkStart w:id="47" w:name="_Toc436389183"/>
      <w:r>
        <w:lastRenderedPageBreak/>
        <w:t>ZAŁĄCZNIK 4: OBLICZENIA TARYF</w:t>
      </w:r>
      <w:bookmarkEnd w:id="47"/>
    </w:p>
    <w:p w:rsidR="00D220D6" w:rsidRDefault="00D220D6">
      <w:pPr>
        <w:rPr>
          <w:b/>
          <w:sz w:val="28"/>
          <w:szCs w:val="28"/>
        </w:rPr>
      </w:pPr>
    </w:p>
    <w:tbl>
      <w:tblPr>
        <w:tblW w:w="88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360"/>
        <w:gridCol w:w="1520"/>
        <w:gridCol w:w="1520"/>
        <w:gridCol w:w="1520"/>
      </w:tblGrid>
      <w:tr w:rsidR="00367A78" w:rsidRPr="00D220D6" w:rsidTr="00367A78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Taryfa za ciepło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ziemny</w:t>
            </w:r>
            <w:r>
              <w:rPr>
                <w:rFonts w:ascii="Calibri" w:hAnsi="Calibri" w:cs="Calibri"/>
                <w:color w:val="000000"/>
              </w:rPr>
              <w:br/>
              <w:t>Przed termo-</w:t>
            </w:r>
            <w:r>
              <w:rPr>
                <w:rFonts w:ascii="Calibri" w:hAnsi="Calibri" w:cs="Calibri"/>
                <w:color w:val="000000"/>
              </w:rPr>
              <w:br/>
              <w:t>modernizacją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 ziemny</w:t>
            </w:r>
            <w:r>
              <w:rPr>
                <w:rFonts w:ascii="Calibri" w:hAnsi="Calibri" w:cs="Calibri"/>
                <w:color w:val="000000"/>
              </w:rPr>
              <w:br/>
              <w:t>Po termo-</w:t>
            </w:r>
            <w:r>
              <w:rPr>
                <w:rFonts w:ascii="Calibri" w:hAnsi="Calibri" w:cs="Calibri"/>
                <w:color w:val="000000"/>
              </w:rPr>
              <w:br/>
              <w:t>modernizacji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ENERGIA ELEKTRYCZNA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78" w:rsidRPr="00D220D6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Sprzedawca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PGNiG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PGNiG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TAURON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78" w:rsidRPr="00D220D6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Dystrybutor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PGNiG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PGNiG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TAURON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Taryfa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W-4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W-3.12T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C12A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wartość opałowa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0,0355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GJ/m3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sprawność wytwarzania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koszt jednostkowy paliwa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Zł/m3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cena 1 GJ ze sprawnością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50,28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154,64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Zł/GJ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Koszty zmienne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3 242,60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2 578,65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4 032,07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 xml:space="preserve">moc źródła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0,0660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0,0325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MW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inwestycja w źródło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czas eksploatacji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amortyzacja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3 125,00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3 125,00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1 750,00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 xml:space="preserve">czas trwania sezonu </w:t>
            </w:r>
            <w:proofErr w:type="spellStart"/>
            <w:r w:rsidRPr="00D220D6">
              <w:rPr>
                <w:rFonts w:ascii="Calibri" w:hAnsi="Calibri" w:cs="Calibri"/>
                <w:color w:val="000000"/>
              </w:rPr>
              <w:t>grzew</w:t>
            </w:r>
            <w:proofErr w:type="spellEnd"/>
            <w:r w:rsidRPr="00D220D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3 650,00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3 650,00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1 530,00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godzin/rok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moc silników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317,25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317,25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koszt en.ele.1kWh=0,590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644,63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51,10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367A78" w:rsidRPr="00D220D6" w:rsidTr="00367A78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 xml:space="preserve">inne koszty(gaz </w:t>
            </w:r>
            <w:proofErr w:type="spellStart"/>
            <w:r w:rsidRPr="00D220D6">
              <w:rPr>
                <w:rFonts w:ascii="Calibri" w:hAnsi="Calibri" w:cs="Calibri"/>
                <w:color w:val="000000"/>
              </w:rPr>
              <w:t>opł.stałe</w:t>
            </w:r>
            <w:proofErr w:type="spellEnd"/>
            <w:r w:rsidRPr="00D220D6">
              <w:rPr>
                <w:rFonts w:ascii="Calibri" w:hAnsi="Calibri" w:cs="Calibri"/>
                <w:color w:val="000000"/>
              </w:rPr>
              <w:t>, abonament)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2 685,51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220D6">
              <w:rPr>
                <w:rFonts w:ascii="Calibri" w:hAnsi="Calibri" w:cs="Calibri"/>
                <w:color w:val="000000"/>
              </w:rPr>
              <w:t>962,28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suma kosztów na rok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220D6">
              <w:rPr>
                <w:rFonts w:ascii="Calibri" w:hAnsi="Calibri" w:cs="Calibri"/>
                <w:b/>
                <w:bCs/>
              </w:rPr>
              <w:t>6 455,14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4 533,1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220D6">
              <w:rPr>
                <w:rFonts w:ascii="Calibri" w:hAnsi="Calibri" w:cs="Calibri"/>
                <w:b/>
                <w:bCs/>
              </w:rPr>
              <w:t>2 763,38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367A78" w:rsidRPr="00D220D6" w:rsidTr="00367A78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cena 1MW/m-c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8 150,43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5 723,61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center"/>
            <w:hideMark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220D6">
              <w:rPr>
                <w:rFonts w:ascii="Calibri" w:hAnsi="Calibri" w:cs="Calibri"/>
                <w:b/>
                <w:bCs/>
                <w:color w:val="000000"/>
              </w:rPr>
              <w:t>7 086,43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</w:tcPr>
          <w:p w:rsidR="00367A78" w:rsidRPr="00D220D6" w:rsidRDefault="00367A78" w:rsidP="00D220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Zł/MW/mc</w:t>
            </w:r>
          </w:p>
        </w:tc>
      </w:tr>
    </w:tbl>
    <w:p w:rsidR="00D220D6" w:rsidRDefault="00D220D6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 w:rsidP="00367A78">
      <w:pPr>
        <w:pStyle w:val="Nagwek1"/>
      </w:pPr>
      <w:bookmarkStart w:id="48" w:name="_Toc436389184"/>
      <w:r>
        <w:lastRenderedPageBreak/>
        <w:t>ZAŁĄCZNIK 5: OBLICZENIA INSTALACJI SOLARNEJ.</w:t>
      </w:r>
      <w:bookmarkEnd w:id="48"/>
    </w:p>
    <w:p w:rsidR="00367A78" w:rsidRDefault="00367A78" w:rsidP="00367A78"/>
    <w:p w:rsidR="00367A78" w:rsidRDefault="00367A78" w:rsidP="00367A78">
      <w:r>
        <w:t xml:space="preserve">Obliczeń sezonowego zapotrzebowania na ciepło na potrzeby przygotowania ciepłej wody użytkowej dokonano na podstawie Rozporządzenia Ministra Infrastruktury i Rozwoju z dnia 27 lutego 2015r. w sprawie metodologii wyznaczania charakterystyki energetycznej budynku lub części budynku oraz świadectw charakterystyki energetycznej. </w:t>
      </w:r>
    </w:p>
    <w:p w:rsidR="00367A78" w:rsidRDefault="00367A78" w:rsidP="00367A78"/>
    <w:p w:rsidR="00367A78" w:rsidRPr="00367A78" w:rsidRDefault="00367A78" w:rsidP="00367A78"/>
    <w:tbl>
      <w:tblPr>
        <w:tblW w:w="1059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7"/>
        <w:gridCol w:w="146"/>
        <w:gridCol w:w="146"/>
        <w:gridCol w:w="1620"/>
        <w:gridCol w:w="1780"/>
        <w:gridCol w:w="1463"/>
      </w:tblGrid>
      <w:tr w:rsidR="00367A78" w:rsidRPr="00367A78" w:rsidTr="00367A78">
        <w:trPr>
          <w:trHeight w:val="30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 xml:space="preserve">Do obliczeń cieplnych </w:t>
            </w:r>
            <w:proofErr w:type="spellStart"/>
            <w:r w:rsidRPr="00367A78">
              <w:rPr>
                <w:rFonts w:ascii="Calibri" w:hAnsi="Calibri" w:cs="Calibri"/>
                <w:color w:val="000000"/>
              </w:rPr>
              <w:t>przyjto</w:t>
            </w:r>
            <w:proofErr w:type="spellEnd"/>
            <w:r w:rsidRPr="00367A78">
              <w:rPr>
                <w:rFonts w:ascii="Calibri" w:hAnsi="Calibri" w:cs="Calibri"/>
                <w:color w:val="000000"/>
              </w:rPr>
              <w:t xml:space="preserve"> zużycie </w:t>
            </w:r>
            <w:proofErr w:type="spellStart"/>
            <w:r w:rsidRPr="00367A78">
              <w:rPr>
                <w:rFonts w:ascii="Calibri" w:hAnsi="Calibri" w:cs="Calibri"/>
                <w:color w:val="000000"/>
              </w:rPr>
              <w:t>cwu</w:t>
            </w:r>
            <w:proofErr w:type="spellEnd"/>
            <w:r w:rsidRPr="00367A78">
              <w:rPr>
                <w:rFonts w:ascii="Calibri" w:hAnsi="Calibri" w:cs="Calibri"/>
                <w:color w:val="000000"/>
              </w:rPr>
              <w:t xml:space="preserve"> w ilości: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67A78" w:rsidRPr="00367A78" w:rsidTr="00367A78">
        <w:trPr>
          <w:trHeight w:val="30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 xml:space="preserve">Jednostkowe dobowe zapotrzebowanie na </w:t>
            </w:r>
            <w:proofErr w:type="spellStart"/>
            <w:r w:rsidRPr="00367A78">
              <w:rPr>
                <w:rFonts w:ascii="Calibri" w:hAnsi="Calibri" w:cs="Calibri"/>
                <w:color w:val="000000"/>
              </w:rPr>
              <w:t>cwu</w:t>
            </w:r>
            <w:proofErr w:type="spellEnd"/>
            <w:r w:rsidRPr="00367A78">
              <w:rPr>
                <w:rFonts w:ascii="Calibri" w:hAnsi="Calibri" w:cs="Calibri"/>
                <w:color w:val="000000"/>
              </w:rPr>
              <w:t xml:space="preserve">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67A78">
              <w:rPr>
                <w:rFonts w:ascii="Calibri" w:hAnsi="Calibri" w:cs="Calibri"/>
                <w:color w:val="000000"/>
              </w:rPr>
              <w:t>Vwi</w:t>
            </w:r>
            <w:proofErr w:type="spellEnd"/>
            <w:r w:rsidRPr="00367A78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0,35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dm3/m2xdoba</w:t>
            </w:r>
          </w:p>
        </w:tc>
      </w:tr>
      <w:tr w:rsidR="00367A78" w:rsidRPr="00367A78" w:rsidTr="00367A78">
        <w:trPr>
          <w:trHeight w:val="300"/>
        </w:trPr>
        <w:tc>
          <w:tcPr>
            <w:tcW w:w="57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Powierzchnia o regulowanej temperaturze: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67A78">
              <w:rPr>
                <w:rFonts w:ascii="Calibri" w:hAnsi="Calibri" w:cs="Calibri"/>
                <w:color w:val="000000"/>
              </w:rPr>
              <w:t>Af</w:t>
            </w:r>
            <w:proofErr w:type="spellEnd"/>
            <w:r w:rsidRPr="00367A78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450,3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m2</w:t>
            </w:r>
          </w:p>
        </w:tc>
      </w:tr>
      <w:tr w:rsidR="00367A78" w:rsidRPr="00367A78" w:rsidTr="00367A78">
        <w:trPr>
          <w:trHeight w:val="645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Współczynnik korekcyjny ze względu na przerwy w użytkowaniu c.w.u.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kr=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A78" w:rsidRPr="00367A78" w:rsidRDefault="00367A78" w:rsidP="00367A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367A78" w:rsidRPr="00367A78" w:rsidTr="00367A78">
        <w:trPr>
          <w:trHeight w:val="300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 xml:space="preserve">Roczne zużycie </w:t>
            </w:r>
            <w:proofErr w:type="spellStart"/>
            <w:r w:rsidRPr="00367A78">
              <w:rPr>
                <w:rFonts w:ascii="Calibri" w:hAnsi="Calibri" w:cs="Calibri"/>
                <w:color w:val="000000"/>
              </w:rPr>
              <w:t>cwu</w:t>
            </w:r>
            <w:proofErr w:type="spellEnd"/>
            <w:r w:rsidRPr="00367A7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40,27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m3/rok</w:t>
            </w:r>
          </w:p>
        </w:tc>
      </w:tr>
      <w:tr w:rsidR="00367A78" w:rsidRPr="00367A78" w:rsidTr="00367A78">
        <w:trPr>
          <w:trHeight w:val="30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 xml:space="preserve">Moc obliczeniowa systemu </w:t>
            </w:r>
            <w:proofErr w:type="spellStart"/>
            <w:r w:rsidRPr="00367A78">
              <w:rPr>
                <w:rFonts w:ascii="Calibri" w:hAnsi="Calibri" w:cs="Calibri"/>
                <w:color w:val="000000"/>
              </w:rPr>
              <w:t>cwu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kW</w:t>
            </w:r>
          </w:p>
        </w:tc>
      </w:tr>
      <w:tr w:rsidR="00367A78" w:rsidRPr="00367A78" w:rsidTr="00367A78">
        <w:trPr>
          <w:trHeight w:val="30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Zapotrzebowanie na ciepło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12,76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67A78" w:rsidRPr="00367A78" w:rsidRDefault="00367A78" w:rsidP="00367A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67A78">
              <w:rPr>
                <w:rFonts w:ascii="Calibri" w:hAnsi="Calibri" w:cs="Calibri"/>
                <w:color w:val="000000"/>
              </w:rPr>
              <w:t>GJ/rok</w:t>
            </w:r>
          </w:p>
        </w:tc>
      </w:tr>
    </w:tbl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1E56AB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-154305</wp:posOffset>
            </wp:positionH>
            <wp:positionV relativeFrom="margin">
              <wp:posOffset>1772285</wp:posOffset>
            </wp:positionV>
            <wp:extent cx="7235825" cy="3819525"/>
            <wp:effectExtent l="0" t="1695450" r="0" b="1704975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2358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A78" w:rsidRDefault="00367A78">
      <w:pPr>
        <w:rPr>
          <w:b/>
          <w:sz w:val="28"/>
          <w:szCs w:val="28"/>
        </w:rPr>
      </w:pPr>
    </w:p>
    <w:p w:rsidR="00367A78" w:rsidRDefault="001E56AB" w:rsidP="00367A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84775" cy="2993390"/>
            <wp:effectExtent l="19050" t="0" r="0" b="0"/>
            <wp:docPr id="4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78" w:rsidRDefault="00367A78" w:rsidP="00367A78">
      <w:pPr>
        <w:pStyle w:val="Legenda"/>
        <w:jc w:val="center"/>
      </w:pPr>
      <w:r>
        <w:t>Rysunek. Współczynnik pokrycia zapotrzebowania na ciepło na potrzeby ciepłej wody użytkowej poprzez system solarny w zależności od miesiąca.</w:t>
      </w: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367A78" w:rsidRDefault="00367A78">
      <w:pPr>
        <w:rPr>
          <w:b/>
          <w:sz w:val="28"/>
          <w:szCs w:val="28"/>
        </w:rPr>
      </w:pPr>
    </w:p>
    <w:p w:rsidR="009D7BBC" w:rsidRDefault="009D7BBC">
      <w:pPr>
        <w:rPr>
          <w:b/>
          <w:sz w:val="28"/>
          <w:szCs w:val="28"/>
        </w:rPr>
      </w:pPr>
    </w:p>
    <w:p w:rsidR="009D7BBC" w:rsidRDefault="009D7BBC">
      <w:r>
        <w:br w:type="page"/>
      </w:r>
    </w:p>
    <w:tbl>
      <w:tblPr>
        <w:tblW w:w="1041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033"/>
        <w:gridCol w:w="1033"/>
        <w:gridCol w:w="1160"/>
        <w:gridCol w:w="1580"/>
        <w:gridCol w:w="1620"/>
        <w:gridCol w:w="1780"/>
        <w:gridCol w:w="1172"/>
      </w:tblGrid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lastRenderedPageBreak/>
              <w:t>Nakłady inwestycyjne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koszt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jed</w:t>
            </w:r>
            <w:proofErr w:type="spellEnd"/>
            <w:r w:rsidRPr="009D7BB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1. Kolektory słoneczne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2,08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5200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2. Instalacja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cwu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suma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12200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czas amortyzacji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lat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roczny odpis amortyzacji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zł/rok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690"/>
        </w:trPr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Pompy i regulacja instalacji solarnej w budynku o powierzchni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Af</w:t>
            </w:r>
            <w:proofErr w:type="spellEnd"/>
            <w:r w:rsidRPr="009D7BBC">
              <w:rPr>
                <w:rFonts w:ascii="Calibri" w:hAnsi="Calibri" w:cs="Calibri"/>
                <w:color w:val="000000"/>
              </w:rPr>
              <w:t xml:space="preserve"> powyżej 500 m²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W/m</w:t>
            </w:r>
          </w:p>
        </w:tc>
      </w:tr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Ilość godzin pracy w roku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h</w:t>
            </w: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Koszt przygotowania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cwu</w:t>
            </w:r>
            <w:proofErr w:type="spellEnd"/>
            <w:r w:rsidRPr="009D7BBC">
              <w:rPr>
                <w:rFonts w:ascii="Calibri" w:hAnsi="Calibri" w:cs="Calibri"/>
                <w:color w:val="000000"/>
              </w:rPr>
              <w:t xml:space="preserve"> przed modernizacją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Cena zł/MW/m-c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8150,43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zł/MW/m-c</w:t>
            </w:r>
          </w:p>
        </w:tc>
      </w:tr>
      <w:tr w:rsidR="009D7BBC" w:rsidRPr="009D7BBC" w:rsidTr="009D7BBC">
        <w:trPr>
          <w:trHeight w:val="300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Cena zł/GJ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50,28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zł/GJ</w:t>
            </w:r>
          </w:p>
        </w:tc>
      </w:tr>
      <w:tr w:rsidR="009D7BBC" w:rsidRPr="009D7BBC" w:rsidTr="009D7BBC">
        <w:trPr>
          <w:trHeight w:val="300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Łączny koszt przygotowania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cwu</w:t>
            </w:r>
            <w:proofErr w:type="spellEnd"/>
            <w:r w:rsidRPr="009D7BBC">
              <w:rPr>
                <w:rFonts w:ascii="Calibri" w:hAnsi="Calibri" w:cs="Calibri"/>
                <w:color w:val="000000"/>
              </w:rPr>
              <w:t xml:space="preserve"> przed modernizacją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770,70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Koszt przygotowaniu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cwu</w:t>
            </w:r>
            <w:proofErr w:type="spellEnd"/>
            <w:r w:rsidRPr="009D7BBC">
              <w:rPr>
                <w:rFonts w:ascii="Calibri" w:hAnsi="Calibri" w:cs="Calibri"/>
                <w:color w:val="000000"/>
              </w:rPr>
              <w:t xml:space="preserve"> po modernizacji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300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amortyzacja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9D7BBC" w:rsidRPr="009D7BBC" w:rsidTr="009D7BBC">
        <w:trPr>
          <w:trHeight w:val="300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energia elektryczna dla pompowania glikolu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112,87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opłata stała kolektory na rok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722,87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opłata stała kolektory na miesiąc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69,64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zł/m-c</w:t>
            </w:r>
          </w:p>
        </w:tc>
      </w:tr>
      <w:tr w:rsidR="009D7BBC" w:rsidRPr="009D7BBC" w:rsidTr="009D7BBC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Opłata zł/GJ (średnioważona)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26,69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zł/GJ</w:t>
            </w:r>
          </w:p>
        </w:tc>
      </w:tr>
      <w:tr w:rsidR="009D7BBC" w:rsidRPr="009D7BBC" w:rsidTr="009D7BBC">
        <w:trPr>
          <w:trHeight w:val="600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Łączny koszt przygotowania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cwu</w:t>
            </w:r>
            <w:proofErr w:type="spellEnd"/>
            <w:r w:rsidRPr="009D7BBC">
              <w:rPr>
                <w:rFonts w:ascii="Calibri" w:hAnsi="Calibri" w:cs="Calibri"/>
                <w:color w:val="000000"/>
              </w:rPr>
              <w:t xml:space="preserve"> po modernizacji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1305,40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9D7BBC" w:rsidRPr="009D7BBC" w:rsidTr="009D7BBC">
        <w:trPr>
          <w:trHeight w:val="30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D7BBC" w:rsidRPr="009D7BBC" w:rsidTr="009D7BBC">
        <w:trPr>
          <w:trHeight w:val="600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 xml:space="preserve">Redukcja kosztów przy zastosowaniu </w:t>
            </w:r>
            <w:proofErr w:type="spellStart"/>
            <w:r w:rsidRPr="009D7BBC">
              <w:rPr>
                <w:rFonts w:ascii="Calibri" w:hAnsi="Calibri" w:cs="Calibri"/>
                <w:color w:val="000000"/>
              </w:rPr>
              <w:t>instalacjikolektorów</w:t>
            </w:r>
            <w:proofErr w:type="spellEnd"/>
            <w:r w:rsidRPr="009D7BBC">
              <w:rPr>
                <w:rFonts w:ascii="Calibri" w:hAnsi="Calibri" w:cs="Calibri"/>
                <w:color w:val="000000"/>
              </w:rPr>
              <w:t xml:space="preserve"> słonecznych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-534,70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zł/rok</w:t>
            </w:r>
          </w:p>
        </w:tc>
      </w:tr>
      <w:tr w:rsidR="009D7BBC" w:rsidRPr="009D7BBC" w:rsidTr="009D7BBC">
        <w:trPr>
          <w:trHeight w:val="300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Nakłady inwestycyjne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12200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zł</w:t>
            </w:r>
          </w:p>
        </w:tc>
      </w:tr>
      <w:tr w:rsidR="009D7BBC" w:rsidRPr="009D7BBC" w:rsidTr="009D7BBC">
        <w:trPr>
          <w:trHeight w:val="300"/>
        </w:trPr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Czas zwrotu SPBT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-22,82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D7BBC" w:rsidRPr="009D7BBC" w:rsidRDefault="009D7BBC" w:rsidP="009D7B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BBC">
              <w:rPr>
                <w:rFonts w:ascii="Calibri" w:hAnsi="Calibri" w:cs="Calibri"/>
                <w:color w:val="000000"/>
              </w:rPr>
              <w:t>lata</w:t>
            </w:r>
          </w:p>
        </w:tc>
      </w:tr>
    </w:tbl>
    <w:p w:rsidR="009D7BBC" w:rsidRDefault="009D7BBC">
      <w:pPr>
        <w:rPr>
          <w:b/>
          <w:sz w:val="28"/>
          <w:szCs w:val="28"/>
        </w:rPr>
      </w:pPr>
    </w:p>
    <w:p w:rsidR="009D7BBC" w:rsidRPr="007C72C5" w:rsidRDefault="009D7BBC" w:rsidP="009D7BBC">
      <w:pPr>
        <w:jc w:val="both"/>
      </w:pPr>
      <w:r>
        <w:t xml:space="preserve">Ze względu na niską cenę jednostkową ciepła </w:t>
      </w:r>
      <w:r w:rsidR="00EB1EB1">
        <w:t>wyprodukowanego w kotle gazowym</w:t>
      </w:r>
      <w:r>
        <w:t xml:space="preserve"> oraz stosunkowo małe zapotrzebowanie na ciepło na potrzeby ciepłej wody użytkowej inwestycja w system solarny jest w powyższym przypadku nieopłacalna. </w:t>
      </w:r>
    </w:p>
    <w:p w:rsidR="009D7BBC" w:rsidRDefault="009D7BBC" w:rsidP="009D7BBC">
      <w:pPr>
        <w:pStyle w:val="Nagwek1"/>
      </w:pPr>
      <w:bookmarkStart w:id="49" w:name="_Toc436389185"/>
      <w:r>
        <w:lastRenderedPageBreak/>
        <w:t>ZAŁĄCZNIK 6: REDUKCJA EMISJI CO2.</w:t>
      </w:r>
      <w:bookmarkEnd w:id="49"/>
    </w:p>
    <w:p w:rsidR="004D7A32" w:rsidRDefault="004D7A32" w:rsidP="009D7BBC">
      <w:pPr>
        <w:pStyle w:val="Nagwek1"/>
      </w:pPr>
      <w:bookmarkStart w:id="50" w:name="_Toc436389186"/>
    </w:p>
    <w:p w:rsidR="004D7A32" w:rsidRDefault="004D7A32" w:rsidP="009D7BBC">
      <w:pPr>
        <w:pStyle w:val="Nagwek1"/>
      </w:pPr>
      <w:r>
        <w:rPr>
          <w:noProof/>
        </w:rPr>
        <w:drawing>
          <wp:inline distT="0" distB="0" distL="0" distR="0">
            <wp:extent cx="6945086" cy="16764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316" cy="167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32" w:rsidRDefault="004D7A32" w:rsidP="009D7BBC">
      <w:pPr>
        <w:pStyle w:val="Nagwek1"/>
      </w:pPr>
    </w:p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Default="004D7A32" w:rsidP="004D7A32"/>
    <w:p w:rsidR="004D7A32" w:rsidRPr="004D7A32" w:rsidRDefault="004D7A32" w:rsidP="004D7A32"/>
    <w:p w:rsidR="009D7BBC" w:rsidRDefault="009D7BBC" w:rsidP="009D7BBC">
      <w:pPr>
        <w:pStyle w:val="Nagwek1"/>
      </w:pPr>
      <w:r>
        <w:lastRenderedPageBreak/>
        <w:t>ZAŁĄCZNIK 7: MODERNIZACJA OŚWIETLENIA</w:t>
      </w:r>
      <w:bookmarkEnd w:id="50"/>
    </w:p>
    <w:p w:rsidR="00367A78" w:rsidRDefault="00367A78">
      <w:pPr>
        <w:rPr>
          <w:b/>
          <w:sz w:val="28"/>
          <w:szCs w:val="28"/>
        </w:rPr>
      </w:pPr>
    </w:p>
    <w:tbl>
      <w:tblPr>
        <w:tblW w:w="107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965"/>
        <w:gridCol w:w="1230"/>
        <w:gridCol w:w="1464"/>
        <w:gridCol w:w="316"/>
        <w:gridCol w:w="511"/>
        <w:gridCol w:w="549"/>
        <w:gridCol w:w="1060"/>
        <w:gridCol w:w="11"/>
        <w:gridCol w:w="1780"/>
        <w:gridCol w:w="1060"/>
        <w:gridCol w:w="1060"/>
      </w:tblGrid>
      <w:tr w:rsidR="00976C97" w:rsidRPr="00976C97" w:rsidTr="00976C97">
        <w:trPr>
          <w:trHeight w:val="300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76C97">
              <w:rPr>
                <w:rFonts w:ascii="Calibri" w:hAnsi="Calibri" w:cs="Calibri"/>
                <w:b/>
                <w:color w:val="000000"/>
                <w:sz w:val="24"/>
              </w:rPr>
              <w:t>Obliczenie oświetlenia stan przed modernizacją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Wybór sposobu obliczeń:</w:t>
            </w:r>
          </w:p>
        </w:tc>
        <w:tc>
          <w:tcPr>
            <w:tcW w:w="39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na podstawie mocy opraw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Użytkowanie oświetlenia: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Obiekty sportowe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Czas użytkowania oświetlenia: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t0=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gridAfter w:val="4"/>
          <w:wAfter w:w="3911" w:type="dxa"/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Wpływ światła dziennego: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reczna</w:t>
            </w:r>
            <w:proofErr w:type="spellEnd"/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Fd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Wpływ nieobecności i pracowników w miejscu pracy: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reczny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łącznik włączanie/wyłączanie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Fo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 xml:space="preserve">Wpływ obniżenia </w:t>
            </w:r>
            <w:proofErr w:type="spellStart"/>
            <w:r w:rsidRPr="00976C97">
              <w:rPr>
                <w:rFonts w:ascii="Calibri" w:hAnsi="Calibri" w:cs="Calibri"/>
                <w:color w:val="000000"/>
              </w:rPr>
              <w:t>nateżenia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oświetlenia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Fc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Obliczenia: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Źródło światła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Moc oprawy [W]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Ilośc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Pnj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[W]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Żarówki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Świetlówka 60cm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Świetlówka 120cm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3744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Świetlówka 150cm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Metahalogen</w:t>
            </w:r>
            <w:proofErr w:type="spell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suma mocy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5064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Powierzchnia użytkowa pomieszczeń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86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 xml:space="preserve">Roczne jednostkowe zapotrzebowanie na energie do </w:t>
            </w:r>
            <w:proofErr w:type="spellStart"/>
            <w:r w:rsidRPr="00976C97">
              <w:rPr>
                <w:rFonts w:ascii="Calibri" w:hAnsi="Calibri" w:cs="Calibri"/>
                <w:color w:val="000000"/>
              </w:rPr>
              <w:t>oswietlenia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pomieszczeń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Wl,t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12660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kWh/rok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Roczne koszty użytkowania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7051,62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zł/rok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976C97" w:rsidRDefault="00976C97" w:rsidP="00976C97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</w:rPr>
            </w:pPr>
            <w:r w:rsidRPr="00976C97">
              <w:rPr>
                <w:rFonts w:ascii="Calibri" w:hAnsi="Calibri" w:cs="Calibri"/>
                <w:b/>
                <w:color w:val="000000"/>
                <w:sz w:val="24"/>
              </w:rPr>
              <w:t>Obliczenie oświetlenia stan po modernizacji</w:t>
            </w:r>
          </w:p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68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 xml:space="preserve">zaproponowano przejście na oświetlenie </w:t>
            </w:r>
            <w:proofErr w:type="spellStart"/>
            <w:r w:rsidRPr="00976C97">
              <w:rPr>
                <w:rFonts w:ascii="Calibri" w:hAnsi="Calibri" w:cs="Calibri"/>
                <w:color w:val="000000"/>
              </w:rPr>
              <w:t>energooszczedne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typu LED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Wybór sposobu obliczeń:</w:t>
            </w:r>
          </w:p>
        </w:tc>
        <w:tc>
          <w:tcPr>
            <w:tcW w:w="39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na podstawie mocy opraw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Użytkowanie oświetlenia: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Obiekty sportowe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Czas użytkowania oświetlenia: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t0=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gridAfter w:val="4"/>
          <w:wAfter w:w="3911" w:type="dxa"/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Wpływ światła dziennego: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reczna</w:t>
            </w:r>
            <w:proofErr w:type="spellEnd"/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Fd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lastRenderedPageBreak/>
              <w:t>Wpływ nieobecności i pracowników w miejscu pracy: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reczny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łącznik włączanie/wyłączanie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Fo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 xml:space="preserve">Wpływ obniżenia </w:t>
            </w:r>
            <w:proofErr w:type="spellStart"/>
            <w:r w:rsidRPr="00976C97">
              <w:rPr>
                <w:rFonts w:ascii="Calibri" w:hAnsi="Calibri" w:cs="Calibri"/>
                <w:color w:val="000000"/>
              </w:rPr>
              <w:t>nateżenia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oświetlenia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Fc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Obliczenia: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Źródło światła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Moc oprawy [W]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Ilośc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Pnj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[W]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Żarówki LED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Świetlówki 60cm LED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308,00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Świetlówki 120cm LED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2392,00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Świetlówki 150cm LED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Lampa LED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suma mocy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2805,00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44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Powierzchnia użytkowa pomieszczeń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86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 xml:space="preserve">Roczne jednostkowe zapotrzebowanie na energie do </w:t>
            </w:r>
            <w:proofErr w:type="spellStart"/>
            <w:r w:rsidRPr="00976C97">
              <w:rPr>
                <w:rFonts w:ascii="Calibri" w:hAnsi="Calibri" w:cs="Calibri"/>
                <w:color w:val="000000"/>
              </w:rPr>
              <w:t>oswietlenia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 xml:space="preserve"> pomieszczeń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6C97">
              <w:rPr>
                <w:rFonts w:ascii="Calibri" w:hAnsi="Calibri" w:cs="Calibri"/>
                <w:color w:val="000000"/>
              </w:rPr>
              <w:t>Wl,t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=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7012,5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kWh/rok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Roczne koszty użytkowania: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3905,9625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zł/rok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735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Nakłady inwestycyjne oświetlenie: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18035,46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zł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 xml:space="preserve">Roczne </w:t>
            </w:r>
            <w:proofErr w:type="spellStart"/>
            <w:r w:rsidRPr="00976C97">
              <w:rPr>
                <w:rFonts w:ascii="Calibri" w:hAnsi="Calibri" w:cs="Calibri"/>
                <w:color w:val="000000"/>
              </w:rPr>
              <w:t>oszczedności</w:t>
            </w:r>
            <w:proofErr w:type="spellEnd"/>
            <w:r w:rsidRPr="00976C97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3905,9625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zł/rok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Prosty czas zwrotu SPBT: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4,62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lat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976C97" w:rsidRPr="00976C97" w:rsidRDefault="00976C97">
      <w:pPr>
        <w:rPr>
          <w:b/>
          <w:sz w:val="32"/>
          <w:szCs w:val="28"/>
        </w:rPr>
      </w:pPr>
      <w:r w:rsidRPr="00976C97">
        <w:rPr>
          <w:rFonts w:ascii="Calibri" w:hAnsi="Calibri" w:cs="Times New Roman"/>
          <w:b/>
          <w:color w:val="000000"/>
          <w:sz w:val="24"/>
        </w:rPr>
        <w:lastRenderedPageBreak/>
        <w:t>Dobór oświetlenia</w:t>
      </w:r>
    </w:p>
    <w:tbl>
      <w:tblPr>
        <w:tblW w:w="89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140"/>
        <w:gridCol w:w="1304"/>
        <w:gridCol w:w="636"/>
        <w:gridCol w:w="1290"/>
        <w:gridCol w:w="630"/>
      </w:tblGrid>
      <w:tr w:rsidR="00976C97" w:rsidRPr="00976C97" w:rsidTr="00976C97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Rodzaj źródła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Żarówka 60 W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Stan istniejący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Wariant 1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Opis systemu oświetlenia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Żarówka 60 W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LED</w:t>
            </w:r>
          </w:p>
        </w:tc>
      </w:tr>
      <w:tr w:rsidR="00976C97" w:rsidRPr="00976C97" w:rsidTr="00976C97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Moc elektryczna pojedynczej oprawy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Strumień  świetlny źródeł światła w poj. oprawie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Sprawność oprawy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976C97" w:rsidRPr="00976C97" w:rsidTr="00976C97">
        <w:trPr>
          <w:trHeight w:val="31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Strumień świetlny poj. oprawy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</w:tr>
      <w:tr w:rsidR="00976C97" w:rsidRPr="00976C97" w:rsidTr="00976C9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Rodzaj źródła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Świetlówki 60 cm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Stan istniejący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Wariant 1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Opis systemu oświetlenia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Świetlówki 60 cm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LED</w:t>
            </w:r>
          </w:p>
        </w:tc>
      </w:tr>
      <w:tr w:rsidR="00976C97" w:rsidRPr="00976C97" w:rsidTr="00976C97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Moc elektryczna pojedynczej oprawy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Strumień  świetlny źródeł światła w poj. oprawie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1078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Sprawność oprawy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976C97" w:rsidRPr="00976C97" w:rsidTr="00976C97">
        <w:trPr>
          <w:trHeight w:val="31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Strumień świetlny poj. oprawy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877,5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970,2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</w:tr>
      <w:tr w:rsidR="00976C97" w:rsidRPr="00976C97" w:rsidTr="00976C9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76C97" w:rsidRPr="00976C97" w:rsidTr="00976C97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Rodzaj źródła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Świetlówki 120 cm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Stan istniejący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Wariant 1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Opis systemu oświetlenia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Świetlówki 120 cm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LED</w:t>
            </w:r>
          </w:p>
        </w:tc>
      </w:tr>
      <w:tr w:rsidR="00976C97" w:rsidRPr="00976C97" w:rsidTr="00976C97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Moc elektryczna pojedynczej oprawy</w:t>
            </w: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W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Strumień  świetlny źródeł światła w poj. oprawie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3150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</w:tr>
      <w:tr w:rsidR="00976C97" w:rsidRPr="00976C97" w:rsidTr="00976C97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Sprawność oprawy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976C97" w:rsidRPr="00976C97" w:rsidTr="00976C97">
        <w:trPr>
          <w:trHeight w:val="31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Strumień świetlny poj. oprawy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76C97" w:rsidRPr="00976C97" w:rsidRDefault="00976C97" w:rsidP="00976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6C97">
              <w:rPr>
                <w:rFonts w:ascii="Calibri" w:hAnsi="Calibri" w:cs="Calibri"/>
                <w:color w:val="000000"/>
              </w:rPr>
              <w:t>lm</w:t>
            </w:r>
          </w:p>
        </w:tc>
      </w:tr>
    </w:tbl>
    <w:p w:rsidR="00367A78" w:rsidRDefault="00367A78">
      <w:pPr>
        <w:rPr>
          <w:b/>
          <w:sz w:val="28"/>
          <w:szCs w:val="28"/>
        </w:rPr>
      </w:pPr>
    </w:p>
    <w:p w:rsidR="00976C97" w:rsidRDefault="00976C97">
      <w:pPr>
        <w:rPr>
          <w:b/>
          <w:sz w:val="28"/>
          <w:szCs w:val="28"/>
        </w:rPr>
      </w:pPr>
    </w:p>
    <w:p w:rsidR="00367A78" w:rsidRPr="00976C97" w:rsidRDefault="00976C97" w:rsidP="00976C97">
      <w:pPr>
        <w:pStyle w:val="Nagwek1"/>
      </w:pPr>
      <w:r>
        <w:rPr>
          <w:b w:val="0"/>
          <w:szCs w:val="28"/>
        </w:rPr>
        <w:br w:type="page"/>
      </w:r>
      <w:bookmarkStart w:id="51" w:name="_Toc436389187"/>
      <w:r>
        <w:lastRenderedPageBreak/>
        <w:t>ZAŁĄCZNIK 8: ZDJĘCIA Z WIZJI LOKALNEJ</w:t>
      </w:r>
      <w:bookmarkEnd w:id="51"/>
    </w:p>
    <w:p w:rsidR="00976C97" w:rsidRDefault="001E56AB" w:rsidP="00976C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12435" cy="422719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22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C97" w:rsidRDefault="00976C97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5243"/>
      </w:tblGrid>
      <w:tr w:rsidR="00976C97" w:rsidTr="00EB1EB1">
        <w:trPr>
          <w:trHeight w:val="3937"/>
        </w:trPr>
        <w:tc>
          <w:tcPr>
            <w:tcW w:w="5070" w:type="dxa"/>
          </w:tcPr>
          <w:p w:rsidR="00976C97" w:rsidRDefault="001E56AB" w:rsidP="0097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62225" cy="3416300"/>
                  <wp:effectExtent l="1905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41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976C97" w:rsidRDefault="001E56AB" w:rsidP="00976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82875" cy="3269615"/>
                  <wp:effectExtent l="19050" t="0" r="317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326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A78" w:rsidRDefault="00367A78">
      <w:pPr>
        <w:rPr>
          <w:b/>
          <w:sz w:val="28"/>
          <w:szCs w:val="28"/>
        </w:rPr>
      </w:pPr>
    </w:p>
    <w:p w:rsidR="00976C97" w:rsidRPr="00E918C0" w:rsidRDefault="00976C97" w:rsidP="00976C97">
      <w:pPr>
        <w:pStyle w:val="Nagwek1"/>
      </w:pPr>
      <w:r>
        <w:rPr>
          <w:b w:val="0"/>
          <w:szCs w:val="28"/>
        </w:rPr>
        <w:br w:type="page"/>
      </w:r>
      <w:bookmarkStart w:id="52" w:name="_Toc436389188"/>
      <w:r>
        <w:lastRenderedPageBreak/>
        <w:t>ZAŁĄCZNIK 9: DOKUMENTACJA RYSUNKOWA.</w:t>
      </w:r>
      <w:bookmarkEnd w:id="52"/>
    </w:p>
    <w:p w:rsidR="00367A78" w:rsidRDefault="00367A78">
      <w:pPr>
        <w:rPr>
          <w:b/>
          <w:sz w:val="28"/>
          <w:szCs w:val="28"/>
        </w:rPr>
      </w:pPr>
    </w:p>
    <w:p w:rsidR="00976C97" w:rsidRPr="00C26DF0" w:rsidRDefault="001E56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07810" cy="4718685"/>
            <wp:effectExtent l="1905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471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C97" w:rsidRPr="00C26DF0" w:rsidSect="0070100B">
      <w:type w:val="continuous"/>
      <w:pgSz w:w="12240" w:h="15840"/>
      <w:pgMar w:top="1440" w:right="900" w:bottom="1440" w:left="9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38" w:rsidRDefault="005A4A38">
      <w:pPr>
        <w:spacing w:after="0" w:line="240" w:lineRule="auto"/>
      </w:pPr>
      <w:r>
        <w:separator/>
      </w:r>
    </w:p>
  </w:endnote>
  <w:endnote w:type="continuationSeparator" w:id="0">
    <w:p w:rsidR="005A4A38" w:rsidRDefault="005A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8D4" w:rsidRDefault="001E56AB" w:rsidP="0027403D">
    <w:pPr>
      <w:pStyle w:val="Stopka"/>
      <w:jc w:val="right"/>
    </w:pPr>
    <w:r>
      <w:rPr>
        <w:noProof/>
      </w:rPr>
      <w:drawing>
        <wp:inline distT="0" distB="0" distL="0" distR="0">
          <wp:extent cx="5969635" cy="85407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63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38" w:rsidRDefault="005A4A38">
      <w:pPr>
        <w:spacing w:after="0" w:line="240" w:lineRule="auto"/>
      </w:pPr>
      <w:r>
        <w:separator/>
      </w:r>
    </w:p>
  </w:footnote>
  <w:footnote w:type="continuationSeparator" w:id="0">
    <w:p w:rsidR="005A4A38" w:rsidRDefault="005A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00"/>
      <w:gridCol w:w="3440"/>
    </w:tblGrid>
    <w:tr w:rsidR="00CD08D4">
      <w:tc>
        <w:tcPr>
          <w:tcW w:w="700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CD08D4" w:rsidRDefault="00CD08D4" w:rsidP="0027403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AUDYT ENERGETYCZNY BUDYNKU ul. Czerwonego Krzyża 1 - STRZEGOM</w:t>
          </w:r>
        </w:p>
      </w:tc>
      <w:tc>
        <w:tcPr>
          <w:tcW w:w="344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CD08D4" w:rsidRDefault="00CD08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pgNum/>
          </w:r>
        </w:p>
        <w:p w:rsidR="00CD08D4" w:rsidRDefault="00CD08D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832"/>
    <w:multiLevelType w:val="hybridMultilevel"/>
    <w:tmpl w:val="24F66F7C"/>
    <w:lvl w:ilvl="0" w:tplc="0FCA3EB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9217D"/>
    <w:multiLevelType w:val="multilevel"/>
    <w:tmpl w:val="C3B0ED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8E4"/>
    <w:rsid w:val="000223AE"/>
    <w:rsid w:val="0006513B"/>
    <w:rsid w:val="00083F8A"/>
    <w:rsid w:val="0009366C"/>
    <w:rsid w:val="000A470A"/>
    <w:rsid w:val="001B6AA0"/>
    <w:rsid w:val="001E56AB"/>
    <w:rsid w:val="0023464B"/>
    <w:rsid w:val="002674AF"/>
    <w:rsid w:val="0027403D"/>
    <w:rsid w:val="002A51E6"/>
    <w:rsid w:val="002D4CEC"/>
    <w:rsid w:val="002F5A7B"/>
    <w:rsid w:val="00367A78"/>
    <w:rsid w:val="004D7A32"/>
    <w:rsid w:val="005A4A38"/>
    <w:rsid w:val="00643082"/>
    <w:rsid w:val="0070100B"/>
    <w:rsid w:val="007340B7"/>
    <w:rsid w:val="007B782D"/>
    <w:rsid w:val="007C72C5"/>
    <w:rsid w:val="0080471B"/>
    <w:rsid w:val="00882E40"/>
    <w:rsid w:val="00885199"/>
    <w:rsid w:val="008920F8"/>
    <w:rsid w:val="00921907"/>
    <w:rsid w:val="0096185D"/>
    <w:rsid w:val="00976C97"/>
    <w:rsid w:val="009B7AC0"/>
    <w:rsid w:val="009D4940"/>
    <w:rsid w:val="009D7BBC"/>
    <w:rsid w:val="00A022E9"/>
    <w:rsid w:val="00AC003A"/>
    <w:rsid w:val="00B440E7"/>
    <w:rsid w:val="00B53143"/>
    <w:rsid w:val="00B721FB"/>
    <w:rsid w:val="00C26DF0"/>
    <w:rsid w:val="00C51323"/>
    <w:rsid w:val="00CD08D4"/>
    <w:rsid w:val="00CD1F72"/>
    <w:rsid w:val="00CE7311"/>
    <w:rsid w:val="00D220D6"/>
    <w:rsid w:val="00D92B17"/>
    <w:rsid w:val="00DA68E4"/>
    <w:rsid w:val="00E448AB"/>
    <w:rsid w:val="00E918C0"/>
    <w:rsid w:val="00EB1EB1"/>
    <w:rsid w:val="00EF0B0D"/>
    <w:rsid w:val="00F1214E"/>
    <w:rsid w:val="00F43814"/>
    <w:rsid w:val="00F804C8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7575E7-EF3C-4AEC-949F-6D4FF0E4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70100B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73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311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E7311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274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403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74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7403D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7403D"/>
    <w:rPr>
      <w:rFonts w:ascii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27403D"/>
    <w:pPr>
      <w:ind w:left="2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7403D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403D"/>
    <w:pPr>
      <w:keepLines/>
      <w:spacing w:before="480" w:after="0"/>
      <w:outlineLvl w:val="9"/>
    </w:pPr>
    <w:rPr>
      <w:color w:val="365F91" w:themeColor="accent1" w:themeShade="BF"/>
      <w:kern w:val="0"/>
      <w:szCs w:val="28"/>
    </w:rPr>
  </w:style>
  <w:style w:type="paragraph" w:styleId="Akapitzlist">
    <w:name w:val="List Paragraph"/>
    <w:basedOn w:val="Normalny"/>
    <w:uiPriority w:val="99"/>
    <w:qFormat/>
    <w:rsid w:val="00D92B17"/>
    <w:pPr>
      <w:ind w:left="720"/>
      <w:contextualSpacing/>
    </w:pPr>
    <w:rPr>
      <w:rFonts w:ascii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367A78"/>
    <w:rPr>
      <w:rFonts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76C9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CE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7311"/>
    <w:rPr>
      <w:rFonts w:asciiTheme="majorHAnsi" w:eastAsiaTheme="majorEastAsia" w:hAnsiTheme="majorHAnsi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7974</Words>
  <Characters>47847</Characters>
  <Application>Microsoft Office Word</Application>
  <DocSecurity>0</DocSecurity>
  <Lines>398</Lines>
  <Paragraphs>111</Paragraphs>
  <ScaleCrop>false</ScaleCrop>
  <Company>INTERsoft</Company>
  <LinksUpToDate>false</LinksUpToDate>
  <CharactersWithSpaces>55710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INTERsoft ver. 1.0</dc:creator>
  <cp:lastModifiedBy>Tomasz Śliwiński</cp:lastModifiedBy>
  <cp:revision>15</cp:revision>
  <dcterms:created xsi:type="dcterms:W3CDTF">2015-11-26T17:21:00Z</dcterms:created>
  <dcterms:modified xsi:type="dcterms:W3CDTF">2016-05-08T12:33:00Z</dcterms:modified>
</cp:coreProperties>
</file>