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EB7E7" w14:textId="03F08AFE"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DF2C5E">
        <w:rPr>
          <w:rFonts w:eastAsia="Times New Roman" w:cs="Times New Roman"/>
          <w:b/>
          <w:bCs/>
          <w:color w:val="000000"/>
          <w:sz w:val="20"/>
          <w:szCs w:val="20"/>
        </w:rPr>
        <w:t>.7.</w:t>
      </w:r>
      <w:r w:rsidR="00C0049D">
        <w:rPr>
          <w:rFonts w:eastAsia="Times New Roman" w:cs="Times New Roman"/>
          <w:b/>
          <w:bCs/>
          <w:color w:val="000000"/>
          <w:sz w:val="20"/>
          <w:szCs w:val="20"/>
        </w:rPr>
        <w:t>202</w:t>
      </w:r>
      <w:r w:rsidR="00C060DE">
        <w:rPr>
          <w:rFonts w:eastAsia="Times New Roman" w:cs="Times New Roman"/>
          <w:b/>
          <w:bCs/>
          <w:color w:val="000000"/>
          <w:sz w:val="20"/>
          <w:szCs w:val="20"/>
        </w:rPr>
        <w:t>4</w:t>
      </w:r>
    </w:p>
    <w:p w14:paraId="0F01D8C3"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35875CAA" wp14:editId="24FAAA9E">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54E55B06"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7DE1D921"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5C53D307"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16D3A01E" w14:textId="77777777" w:rsidR="00206396" w:rsidRPr="00B05919" w:rsidRDefault="00206396" w:rsidP="00206396">
      <w:pPr>
        <w:spacing w:after="0" w:line="240" w:lineRule="auto"/>
        <w:rPr>
          <w:rFonts w:eastAsia="Times New Roman" w:cs="Times New Roman"/>
          <w:sz w:val="20"/>
          <w:szCs w:val="20"/>
        </w:rPr>
      </w:pPr>
    </w:p>
    <w:p w14:paraId="4FB259F1" w14:textId="77777777" w:rsidR="00206396" w:rsidRPr="00B05919" w:rsidRDefault="00206396" w:rsidP="00206396">
      <w:pPr>
        <w:spacing w:after="0" w:line="240" w:lineRule="auto"/>
        <w:jc w:val="center"/>
        <w:rPr>
          <w:rFonts w:eastAsia="Times New Roman" w:cs="Times New Roman"/>
          <w:sz w:val="20"/>
          <w:szCs w:val="20"/>
        </w:rPr>
      </w:pPr>
    </w:p>
    <w:p w14:paraId="0831517D" w14:textId="77777777" w:rsidR="00206396" w:rsidRPr="00B05919" w:rsidRDefault="00206396" w:rsidP="00206396">
      <w:pPr>
        <w:spacing w:after="0" w:line="240" w:lineRule="auto"/>
        <w:jc w:val="center"/>
        <w:rPr>
          <w:rFonts w:eastAsia="Times New Roman" w:cs="Times New Roman"/>
          <w:sz w:val="20"/>
          <w:szCs w:val="20"/>
        </w:rPr>
      </w:pPr>
    </w:p>
    <w:p w14:paraId="670FE134" w14:textId="77777777" w:rsidR="00206396" w:rsidRDefault="00206396" w:rsidP="00206396">
      <w:pPr>
        <w:spacing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SPECYFIKACJA WARUNKÓW ZAMÓWIENIA </w:t>
      </w:r>
    </w:p>
    <w:p w14:paraId="673F7BF4" w14:textId="77777777" w:rsidR="00726BDE" w:rsidRPr="00B05919" w:rsidRDefault="00726BDE" w:rsidP="00206396">
      <w:pPr>
        <w:spacing w:after="0" w:line="240" w:lineRule="auto"/>
        <w:jc w:val="center"/>
        <w:rPr>
          <w:rFonts w:eastAsia="Times New Roman" w:cs="Times New Roman"/>
          <w:sz w:val="20"/>
          <w:szCs w:val="20"/>
        </w:rPr>
      </w:pPr>
    </w:p>
    <w:p w14:paraId="09832758" w14:textId="77777777" w:rsidR="00726BDE" w:rsidRDefault="00726BDE" w:rsidP="00726BDE">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ZAMÓWIENIA NA USŁUGI SPOŁECZNE I INNE SZCZEGÓLNE USŁUGI</w:t>
      </w:r>
    </w:p>
    <w:p w14:paraId="07891D6F" w14:textId="77777777" w:rsidR="00726BDE" w:rsidRDefault="00726BDE" w:rsidP="00726BDE">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 xml:space="preserve">O WARTOŚCI ZAMÓWIENIA WYRAŻONEJ W ZŁOTYCH MNIEJSZEJ NIŻ RÓWNOWARTOŚĆ KWOTY </w:t>
      </w:r>
    </w:p>
    <w:p w14:paraId="323AE339" w14:textId="77777777" w:rsidR="00726BDE" w:rsidRDefault="00726BDE" w:rsidP="00726BDE">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750 000 EURO</w:t>
      </w:r>
    </w:p>
    <w:p w14:paraId="182BC884" w14:textId="77777777" w:rsidR="00206396" w:rsidRPr="00B05919" w:rsidRDefault="00206396" w:rsidP="00206396">
      <w:pPr>
        <w:spacing w:after="0" w:line="240" w:lineRule="auto"/>
        <w:jc w:val="right"/>
        <w:rPr>
          <w:rFonts w:eastAsia="Times New Roman" w:cs="Times New Roman"/>
          <w:sz w:val="20"/>
          <w:szCs w:val="20"/>
        </w:rPr>
      </w:pPr>
    </w:p>
    <w:p w14:paraId="62B83C61" w14:textId="77777777" w:rsidR="00206396" w:rsidRPr="00B05919" w:rsidRDefault="00206396" w:rsidP="00206396">
      <w:pPr>
        <w:spacing w:after="0" w:line="240" w:lineRule="auto"/>
        <w:jc w:val="right"/>
        <w:rPr>
          <w:rFonts w:eastAsia="Times New Roman" w:cs="Times New Roman"/>
          <w:b/>
          <w:sz w:val="20"/>
          <w:szCs w:val="20"/>
        </w:rPr>
      </w:pPr>
    </w:p>
    <w:p w14:paraId="50F13991" w14:textId="77777777" w:rsidR="00206396" w:rsidRPr="00B05919" w:rsidRDefault="00206396" w:rsidP="00206396">
      <w:pPr>
        <w:spacing w:after="0" w:line="102" w:lineRule="atLeast"/>
        <w:jc w:val="center"/>
        <w:rPr>
          <w:rFonts w:eastAsia="Times New Roman" w:cs="Times New Roman"/>
          <w:b/>
          <w:sz w:val="20"/>
          <w:szCs w:val="20"/>
        </w:rPr>
      </w:pPr>
    </w:p>
    <w:p w14:paraId="513A51D5" w14:textId="77777777" w:rsidR="00206396" w:rsidRPr="006B2930" w:rsidRDefault="00206396" w:rsidP="00206396">
      <w:pPr>
        <w:spacing w:after="0" w:line="102" w:lineRule="atLeast"/>
        <w:jc w:val="center"/>
        <w:rPr>
          <w:rFonts w:eastAsia="Times New Roman" w:cs="Times New Roman"/>
          <w:b/>
          <w:sz w:val="24"/>
          <w:szCs w:val="24"/>
        </w:rPr>
      </w:pPr>
    </w:p>
    <w:p w14:paraId="45623045" w14:textId="77777777" w:rsidR="00F5076B" w:rsidRDefault="00845B6D" w:rsidP="0023004E">
      <w:pPr>
        <w:spacing w:after="0" w:line="240" w:lineRule="auto"/>
        <w:jc w:val="center"/>
        <w:rPr>
          <w:rFonts w:cs="Calibri"/>
          <w:b/>
          <w:sz w:val="24"/>
          <w:szCs w:val="24"/>
        </w:rPr>
      </w:pPr>
      <w:r>
        <w:rPr>
          <w:rFonts w:cs="Calibri"/>
          <w:b/>
          <w:sz w:val="24"/>
          <w:szCs w:val="24"/>
        </w:rPr>
        <w:t>Świadczenie usług pocztowych.</w:t>
      </w:r>
    </w:p>
    <w:p w14:paraId="62E2A360" w14:textId="77777777" w:rsidR="00F5076B" w:rsidRPr="00F5076B" w:rsidRDefault="00F5076B" w:rsidP="0023004E">
      <w:pPr>
        <w:spacing w:after="0" w:line="240" w:lineRule="auto"/>
        <w:jc w:val="center"/>
        <w:rPr>
          <w:rFonts w:eastAsia="Arial"/>
          <w:color w:val="000000"/>
          <w:sz w:val="24"/>
          <w:szCs w:val="24"/>
        </w:rPr>
      </w:pPr>
    </w:p>
    <w:p w14:paraId="2BA291B0" w14:textId="77777777" w:rsidR="0023004E" w:rsidRPr="006B2930" w:rsidRDefault="003B45AD" w:rsidP="0023004E">
      <w:pPr>
        <w:spacing w:after="0" w:line="240" w:lineRule="auto"/>
        <w:jc w:val="center"/>
        <w:rPr>
          <w:rFonts w:eastAsia="Times New Roman" w:cs="Times New Roman"/>
          <w:sz w:val="24"/>
          <w:szCs w:val="24"/>
        </w:rPr>
      </w:pPr>
      <w:r>
        <w:rPr>
          <w:rFonts w:eastAsia="Times New Roman" w:cs="Times New Roman"/>
          <w:sz w:val="24"/>
          <w:szCs w:val="24"/>
        </w:rPr>
        <w:t>(usługi)</w:t>
      </w:r>
    </w:p>
    <w:p w14:paraId="16BBD16D" w14:textId="77777777" w:rsidR="00206396" w:rsidRPr="00B05919" w:rsidRDefault="00206396" w:rsidP="00206396">
      <w:pPr>
        <w:spacing w:after="0" w:line="240" w:lineRule="auto"/>
        <w:rPr>
          <w:rFonts w:eastAsia="Times New Roman" w:cs="Times New Roman"/>
          <w:sz w:val="20"/>
          <w:szCs w:val="20"/>
        </w:rPr>
      </w:pPr>
    </w:p>
    <w:p w14:paraId="3E5DF6D3" w14:textId="77777777" w:rsidR="00726BDE" w:rsidRPr="0083561E" w:rsidRDefault="00726BDE" w:rsidP="00726BDE">
      <w:pPr>
        <w:spacing w:after="0" w:line="240" w:lineRule="auto"/>
        <w:jc w:val="center"/>
        <w:rPr>
          <w:rFonts w:cstheme="minorHAnsi"/>
          <w:b/>
          <w:color w:val="000000"/>
        </w:rPr>
      </w:pPr>
      <w:r w:rsidRPr="0083561E">
        <w:rPr>
          <w:rFonts w:eastAsia="Times New Roman" w:cstheme="minorHAnsi"/>
          <w:b/>
          <w:bCs/>
          <w:color w:val="000000"/>
        </w:rPr>
        <w:t xml:space="preserve">tryb podstawowy </w:t>
      </w:r>
      <w:r w:rsidRPr="0083561E">
        <w:rPr>
          <w:rFonts w:cstheme="minorHAnsi"/>
          <w:b/>
          <w:color w:val="000000"/>
        </w:rPr>
        <w:t xml:space="preserve">bez negocjacji </w:t>
      </w:r>
    </w:p>
    <w:p w14:paraId="35D2C748" w14:textId="77777777" w:rsidR="0094244D" w:rsidRDefault="00726BDE" w:rsidP="00726BDE">
      <w:pPr>
        <w:spacing w:after="0" w:line="240" w:lineRule="auto"/>
        <w:jc w:val="center"/>
        <w:rPr>
          <w:rFonts w:cstheme="minorHAnsi"/>
          <w:b/>
          <w:color w:val="000000"/>
          <w:sz w:val="20"/>
          <w:szCs w:val="20"/>
        </w:rPr>
      </w:pPr>
      <w:r>
        <w:rPr>
          <w:rFonts w:cstheme="minorHAnsi"/>
          <w:b/>
          <w:color w:val="000000"/>
          <w:sz w:val="20"/>
          <w:szCs w:val="20"/>
        </w:rPr>
        <w:t xml:space="preserve">zgodnie z art. 275 pkt. 1 </w:t>
      </w:r>
      <w:r w:rsidR="00ED4CFE" w:rsidRPr="00ED4CFE">
        <w:rPr>
          <w:b/>
          <w:sz w:val="20"/>
          <w:szCs w:val="20"/>
        </w:rPr>
        <w:t>w zw. z art. 359 pkt 2</w:t>
      </w:r>
      <w:r w:rsidR="00ED4CFE" w:rsidRPr="00AC51F8">
        <w:t xml:space="preserve"> </w:t>
      </w:r>
      <w:r>
        <w:rPr>
          <w:rFonts w:cstheme="minorHAnsi"/>
          <w:b/>
          <w:color w:val="000000"/>
          <w:sz w:val="20"/>
          <w:szCs w:val="20"/>
        </w:rPr>
        <w:t xml:space="preserve">ustawy </w:t>
      </w:r>
      <w:r w:rsidRPr="00300CF9">
        <w:rPr>
          <w:rFonts w:cstheme="minorHAnsi"/>
          <w:b/>
          <w:color w:val="000000"/>
          <w:sz w:val="20"/>
          <w:szCs w:val="20"/>
        </w:rPr>
        <w:t xml:space="preserve">Prawo zamówień publicznych </w:t>
      </w:r>
    </w:p>
    <w:p w14:paraId="7233EBB2" w14:textId="77777777" w:rsidR="00726BDE" w:rsidRPr="00300CF9" w:rsidRDefault="00726BDE" w:rsidP="00726BDE">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(Dz. U. z 20</w:t>
      </w:r>
      <w:r w:rsidR="003C3B2F">
        <w:rPr>
          <w:rFonts w:cstheme="minorHAnsi"/>
          <w:b/>
          <w:color w:val="000000"/>
          <w:sz w:val="20"/>
          <w:szCs w:val="20"/>
        </w:rPr>
        <w:t>2</w:t>
      </w:r>
      <w:r w:rsidR="00BA5CFC">
        <w:rPr>
          <w:rFonts w:cstheme="minorHAnsi"/>
          <w:b/>
          <w:color w:val="000000"/>
          <w:sz w:val="20"/>
          <w:szCs w:val="20"/>
        </w:rPr>
        <w:t>2</w:t>
      </w:r>
      <w:r w:rsidRPr="00300CF9">
        <w:rPr>
          <w:rFonts w:cstheme="minorHAnsi"/>
          <w:b/>
          <w:color w:val="000000"/>
          <w:sz w:val="20"/>
          <w:szCs w:val="20"/>
        </w:rPr>
        <w:t xml:space="preserve"> r. poz. </w:t>
      </w:r>
      <w:r w:rsidR="00BA5CFC">
        <w:rPr>
          <w:rFonts w:cstheme="minorHAnsi"/>
          <w:b/>
          <w:color w:val="000000"/>
          <w:sz w:val="20"/>
          <w:szCs w:val="20"/>
        </w:rPr>
        <w:t xml:space="preserve">1710 </w:t>
      </w:r>
      <w:r w:rsidR="003C3B2F">
        <w:rPr>
          <w:rFonts w:cstheme="minorHAnsi"/>
          <w:b/>
          <w:color w:val="000000"/>
          <w:sz w:val="20"/>
          <w:szCs w:val="20"/>
        </w:rPr>
        <w:t>ze zm.</w:t>
      </w:r>
      <w:r w:rsidRPr="00300CF9">
        <w:rPr>
          <w:rFonts w:cstheme="minorHAnsi"/>
          <w:b/>
          <w:color w:val="000000"/>
          <w:sz w:val="20"/>
          <w:szCs w:val="20"/>
        </w:rPr>
        <w:t>)</w:t>
      </w:r>
    </w:p>
    <w:p w14:paraId="4CE60400" w14:textId="77777777" w:rsidR="00206396" w:rsidRPr="00B05919" w:rsidRDefault="00206396" w:rsidP="00206396">
      <w:pPr>
        <w:spacing w:after="0" w:line="240" w:lineRule="auto"/>
        <w:rPr>
          <w:rFonts w:eastAsia="Times New Roman" w:cs="Times New Roman"/>
          <w:sz w:val="20"/>
          <w:szCs w:val="20"/>
        </w:rPr>
      </w:pPr>
    </w:p>
    <w:p w14:paraId="2F34430D" w14:textId="77777777" w:rsidR="00206396" w:rsidRPr="00B05919" w:rsidRDefault="00206396" w:rsidP="00206396">
      <w:pPr>
        <w:spacing w:after="0" w:line="240" w:lineRule="auto"/>
        <w:rPr>
          <w:rFonts w:eastAsia="Times New Roman" w:cs="Times New Roman"/>
          <w:sz w:val="20"/>
          <w:szCs w:val="20"/>
        </w:rPr>
      </w:pPr>
    </w:p>
    <w:p w14:paraId="02FD1567" w14:textId="77777777" w:rsidR="00206396" w:rsidRPr="00B05919" w:rsidRDefault="00206396" w:rsidP="00206396">
      <w:pPr>
        <w:spacing w:after="0" w:line="240" w:lineRule="auto"/>
        <w:ind w:left="5670"/>
        <w:rPr>
          <w:rFonts w:eastAsia="Times New Roman" w:cs="Times New Roman"/>
          <w:sz w:val="20"/>
          <w:szCs w:val="20"/>
        </w:rPr>
      </w:pPr>
    </w:p>
    <w:p w14:paraId="422AD56D" w14:textId="77777777"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14:paraId="004A9B9C" w14:textId="77777777" w:rsidR="00206396" w:rsidRPr="00B05919" w:rsidRDefault="00206396" w:rsidP="00206396">
      <w:pPr>
        <w:spacing w:after="0" w:line="240" w:lineRule="auto"/>
        <w:ind w:left="5670"/>
        <w:rPr>
          <w:rFonts w:eastAsia="Times New Roman" w:cs="Times New Roman"/>
          <w:sz w:val="20"/>
          <w:szCs w:val="20"/>
        </w:rPr>
      </w:pPr>
    </w:p>
    <w:p w14:paraId="49404E18" w14:textId="77777777"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14:paraId="4300BED2" w14:textId="77777777" w:rsidR="00206396" w:rsidRDefault="00206396" w:rsidP="00206396">
      <w:pPr>
        <w:spacing w:after="0" w:line="240" w:lineRule="auto"/>
        <w:rPr>
          <w:rFonts w:eastAsia="Times New Roman" w:cs="Times New Roman"/>
          <w:b/>
          <w:bCs/>
          <w:color w:val="000000"/>
          <w:sz w:val="20"/>
          <w:szCs w:val="20"/>
        </w:rPr>
      </w:pPr>
    </w:p>
    <w:p w14:paraId="0EA546D3" w14:textId="77777777" w:rsidR="002F7A2D" w:rsidRPr="00B05919" w:rsidRDefault="002F7A2D" w:rsidP="00206396">
      <w:pPr>
        <w:spacing w:after="0" w:line="240" w:lineRule="auto"/>
        <w:rPr>
          <w:rFonts w:eastAsia="Times New Roman" w:cs="Times New Roman"/>
          <w:sz w:val="20"/>
          <w:szCs w:val="20"/>
        </w:rPr>
      </w:pPr>
    </w:p>
    <w:p w14:paraId="759AB988" w14:textId="77777777" w:rsidR="00206396" w:rsidRDefault="00206396" w:rsidP="00206396">
      <w:pPr>
        <w:spacing w:before="100" w:beforeAutospacing="1" w:after="0" w:line="240" w:lineRule="auto"/>
        <w:rPr>
          <w:rFonts w:eastAsia="Times New Roman" w:cs="Times New Roman"/>
          <w:sz w:val="20"/>
          <w:szCs w:val="20"/>
        </w:rPr>
      </w:pPr>
    </w:p>
    <w:p w14:paraId="4BCC8F0A" w14:textId="77777777" w:rsidR="00206396" w:rsidRPr="00B05919" w:rsidRDefault="00206396" w:rsidP="00206396">
      <w:pPr>
        <w:spacing w:before="100" w:beforeAutospacing="1" w:after="0" w:line="240" w:lineRule="auto"/>
        <w:rPr>
          <w:rFonts w:eastAsia="Times New Roman" w:cs="Times New Roman"/>
          <w:sz w:val="20"/>
          <w:szCs w:val="20"/>
        </w:rPr>
      </w:pPr>
    </w:p>
    <w:p w14:paraId="01985D8F"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4D49F224"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28DB3BF4" w14:textId="77777777" w:rsidR="00F01C87" w:rsidRDefault="00F01C87" w:rsidP="00206396">
      <w:pPr>
        <w:spacing w:before="100" w:beforeAutospacing="1" w:after="0" w:line="240" w:lineRule="auto"/>
        <w:jc w:val="center"/>
        <w:rPr>
          <w:rFonts w:eastAsia="Times New Roman" w:cs="Times New Roman"/>
          <w:b/>
          <w:bCs/>
          <w:color w:val="000000"/>
          <w:sz w:val="20"/>
          <w:szCs w:val="20"/>
        </w:rPr>
      </w:pPr>
    </w:p>
    <w:p w14:paraId="7D97BBA8" w14:textId="55B0A1C0"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DF2C5E">
        <w:rPr>
          <w:rFonts w:eastAsia="Times New Roman" w:cs="Times New Roman"/>
          <w:b/>
          <w:bCs/>
          <w:color w:val="000000"/>
          <w:sz w:val="20"/>
          <w:szCs w:val="20"/>
        </w:rPr>
        <w:t>24.04.</w:t>
      </w:r>
      <w:r w:rsidR="00C6796B">
        <w:rPr>
          <w:rFonts w:eastAsia="Times New Roman" w:cs="Times New Roman"/>
          <w:b/>
          <w:bCs/>
          <w:color w:val="000000"/>
          <w:sz w:val="20"/>
          <w:szCs w:val="20"/>
        </w:rPr>
        <w:t>202</w:t>
      </w:r>
      <w:r w:rsidR="00C060DE">
        <w:rPr>
          <w:rFonts w:eastAsia="Times New Roman" w:cs="Times New Roman"/>
          <w:b/>
          <w:bCs/>
          <w:color w:val="000000"/>
          <w:sz w:val="20"/>
          <w:szCs w:val="20"/>
        </w:rPr>
        <w:t>4</w:t>
      </w:r>
      <w:r w:rsidR="00206396" w:rsidRPr="00B05919">
        <w:rPr>
          <w:rFonts w:eastAsia="Times New Roman" w:cs="Times New Roman"/>
          <w:b/>
          <w:bCs/>
          <w:color w:val="000000"/>
          <w:sz w:val="20"/>
          <w:szCs w:val="20"/>
        </w:rPr>
        <w:t xml:space="preserve"> r.</w:t>
      </w:r>
    </w:p>
    <w:p w14:paraId="410708D4" w14:textId="77777777" w:rsidR="00374D8E" w:rsidRDefault="00374D8E" w:rsidP="007E6CF4">
      <w:pPr>
        <w:spacing w:before="100" w:beforeAutospacing="1" w:after="0" w:line="240" w:lineRule="auto"/>
        <w:jc w:val="center"/>
        <w:rPr>
          <w:rFonts w:eastAsia="Times New Roman" w:cs="Times New Roman"/>
          <w:b/>
          <w:bCs/>
          <w:color w:val="000000"/>
          <w:sz w:val="20"/>
          <w:szCs w:val="20"/>
        </w:rPr>
      </w:pPr>
    </w:p>
    <w:p w14:paraId="45EA7CF7" w14:textId="77777777" w:rsidR="00845B6D" w:rsidRDefault="00845B6D" w:rsidP="007E6CF4">
      <w:pPr>
        <w:spacing w:before="100" w:beforeAutospacing="1" w:after="0" w:line="240" w:lineRule="auto"/>
        <w:jc w:val="center"/>
        <w:rPr>
          <w:rFonts w:eastAsia="Times New Roman" w:cs="Times New Roman"/>
          <w:b/>
          <w:bCs/>
          <w:color w:val="000000"/>
          <w:sz w:val="20"/>
          <w:szCs w:val="20"/>
        </w:rPr>
      </w:pPr>
    </w:p>
    <w:p w14:paraId="4FC8E24D" w14:textId="77777777" w:rsidR="0079443A" w:rsidRPr="00ED4A25" w:rsidRDefault="00980818" w:rsidP="00ED4A25">
      <w:pPr>
        <w:tabs>
          <w:tab w:val="left" w:pos="851"/>
        </w:tabs>
        <w:spacing w:after="0"/>
        <w:jc w:val="both"/>
        <w:rPr>
          <w:rFonts w:cstheme="minorHAnsi"/>
          <w:b/>
        </w:rPr>
      </w:pPr>
      <w:r w:rsidRPr="00ED4A25">
        <w:rPr>
          <w:rFonts w:cstheme="minorHAnsi"/>
          <w:b/>
        </w:rPr>
        <w:lastRenderedPageBreak/>
        <w:t>I.  Nazwa (firma) oraz adres zamawiającego:</w:t>
      </w:r>
    </w:p>
    <w:p w14:paraId="689E8441" w14:textId="77777777"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14:paraId="24449B1D" w14:textId="77777777"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14:paraId="76FF77C8" w14:textId="77777777"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14:paraId="41A3221A" w14:textId="77777777"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14:paraId="2A600F65" w14:textId="77777777"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14:paraId="423B6843" w14:textId="77777777" w:rsidR="008D25C9" w:rsidRPr="00ED4A25" w:rsidRDefault="008D25C9" w:rsidP="00ED4A25">
      <w:pPr>
        <w:tabs>
          <w:tab w:val="left" w:pos="851"/>
        </w:tabs>
        <w:autoSpaceDE w:val="0"/>
        <w:autoSpaceDN w:val="0"/>
        <w:adjustRightInd w:val="0"/>
        <w:spacing w:after="0"/>
        <w:jc w:val="both"/>
        <w:rPr>
          <w:rFonts w:cstheme="minorHAnsi"/>
          <w:b/>
        </w:rPr>
      </w:pPr>
    </w:p>
    <w:p w14:paraId="7C1BB29F" w14:textId="77777777" w:rsidR="00925E05" w:rsidRDefault="00CA3B31" w:rsidP="00B442D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p>
    <w:p w14:paraId="4DA06743" w14:textId="77777777" w:rsidR="00925E05" w:rsidRPr="004B0FC4" w:rsidRDefault="00925E05" w:rsidP="0004166D">
      <w:pPr>
        <w:tabs>
          <w:tab w:val="left" w:pos="8789"/>
          <w:tab w:val="left" w:pos="9072"/>
        </w:tabs>
        <w:autoSpaceDE w:val="0"/>
        <w:autoSpaceDN w:val="0"/>
        <w:adjustRightInd w:val="0"/>
        <w:spacing w:after="0" w:line="240" w:lineRule="auto"/>
        <w:jc w:val="both"/>
        <w:rPr>
          <w:rFonts w:cstheme="minorHAnsi"/>
        </w:rPr>
      </w:pPr>
      <w:r w:rsidRPr="004B0FC4">
        <w:rPr>
          <w:rFonts w:cstheme="minorHAnsi"/>
        </w:rPr>
        <w:t xml:space="preserve">1. Postępowanie o udzielenie zamówienia </w:t>
      </w:r>
      <w:r>
        <w:rPr>
          <w:rFonts w:cstheme="minorHAnsi"/>
        </w:rPr>
        <w:t xml:space="preserve">na usługi społeczne i inne szczególne usługi, o wartości zamówienia wyrażonej w złotych mniejszej niż równowartość kwoty 750 000 euro, nie mniejszej jednak iż równowartość kwoty 130 000 złotych, o których mowa w art. 359 pkt. 2 </w:t>
      </w:r>
      <w:r w:rsidRPr="004B0FC4">
        <w:rPr>
          <w:rFonts w:cstheme="minorHAnsi"/>
        </w:rPr>
        <w:t xml:space="preserve"> prowadzone jest w trybie podstawowym, na podstawie art. 275 pkt 1 ustawy z dnia 11 września 2019 r. –Prawo zamówień publicznych (Dz.U. z 20</w:t>
      </w:r>
      <w:r>
        <w:rPr>
          <w:rFonts w:cstheme="minorHAnsi"/>
        </w:rPr>
        <w:t>2</w:t>
      </w:r>
      <w:r w:rsidR="00CD5B7F">
        <w:rPr>
          <w:rFonts w:cstheme="minorHAnsi"/>
        </w:rPr>
        <w:t>2</w:t>
      </w:r>
      <w:r w:rsidRPr="004B0FC4">
        <w:rPr>
          <w:rFonts w:cstheme="minorHAnsi"/>
        </w:rPr>
        <w:t xml:space="preserve"> r., poz.</w:t>
      </w:r>
      <w:r>
        <w:rPr>
          <w:rFonts w:cstheme="minorHAnsi"/>
        </w:rPr>
        <w:t>1</w:t>
      </w:r>
      <w:r w:rsidR="00CD5B7F">
        <w:rPr>
          <w:rFonts w:cstheme="minorHAnsi"/>
        </w:rPr>
        <w:t>710</w:t>
      </w:r>
      <w:r w:rsidRPr="004B0FC4">
        <w:rPr>
          <w:rFonts w:cstheme="minorHAnsi"/>
        </w:rPr>
        <w:t xml:space="preserve"> ze zm.) [zwanej dalej także „</w:t>
      </w:r>
      <w:proofErr w:type="spellStart"/>
      <w:r w:rsidRPr="004B0FC4">
        <w:rPr>
          <w:rFonts w:cstheme="minorHAnsi"/>
        </w:rPr>
        <w:t>pzp</w:t>
      </w:r>
      <w:proofErr w:type="spellEnd"/>
      <w:r w:rsidRPr="004B0FC4">
        <w:rPr>
          <w:rFonts w:cstheme="minorHAnsi"/>
        </w:rPr>
        <w:t>”].</w:t>
      </w:r>
    </w:p>
    <w:p w14:paraId="1DA64597" w14:textId="77777777" w:rsidR="00925E05" w:rsidRDefault="00925E05" w:rsidP="0004166D">
      <w:pPr>
        <w:tabs>
          <w:tab w:val="left" w:pos="284"/>
          <w:tab w:val="left" w:pos="9072"/>
        </w:tabs>
        <w:autoSpaceDE w:val="0"/>
        <w:autoSpaceDN w:val="0"/>
        <w:adjustRightInd w:val="0"/>
        <w:spacing w:after="0" w:line="240" w:lineRule="auto"/>
        <w:jc w:val="both"/>
        <w:rPr>
          <w:rFonts w:cstheme="minorHAnsi"/>
        </w:rPr>
      </w:pPr>
      <w:r>
        <w:rPr>
          <w:rFonts w:cstheme="minorHAnsi"/>
        </w:rPr>
        <w:t>2</w:t>
      </w:r>
      <w:r w:rsidRPr="004B0FC4">
        <w:rPr>
          <w:rFonts w:cstheme="minorHAnsi"/>
        </w:rPr>
        <w:t>.</w:t>
      </w:r>
      <w:r w:rsidRPr="004B0FC4">
        <w:rPr>
          <w:rFonts w:cstheme="minorHAnsi"/>
        </w:rPr>
        <w:tab/>
        <w:t>Podstawa prawna wyboru trybu udzielenia zamówienia publicznego:</w:t>
      </w:r>
      <w:r>
        <w:rPr>
          <w:rFonts w:cstheme="minorHAnsi"/>
        </w:rPr>
        <w:t xml:space="preserve"> art. 359,</w:t>
      </w:r>
      <w:r w:rsidRPr="004B0FC4">
        <w:rPr>
          <w:rFonts w:cstheme="minorHAnsi"/>
        </w:rPr>
        <w:t xml:space="preserve"> art. 266, art. 275 ustawy </w:t>
      </w:r>
      <w:proofErr w:type="spellStart"/>
      <w:r w:rsidRPr="004B0FC4">
        <w:rPr>
          <w:rFonts w:cstheme="minorHAnsi"/>
        </w:rPr>
        <w:t>Pzp</w:t>
      </w:r>
      <w:proofErr w:type="spellEnd"/>
      <w:r>
        <w:rPr>
          <w:rFonts w:cstheme="minorHAnsi"/>
        </w:rPr>
        <w:t>.</w:t>
      </w:r>
    </w:p>
    <w:p w14:paraId="0EC879F1" w14:textId="77777777" w:rsidR="00D25ABD" w:rsidRPr="00ED4A25" w:rsidRDefault="00925E05" w:rsidP="0004166D">
      <w:pPr>
        <w:tabs>
          <w:tab w:val="left" w:pos="284"/>
          <w:tab w:val="left" w:pos="9072"/>
        </w:tabs>
        <w:autoSpaceDE w:val="0"/>
        <w:autoSpaceDN w:val="0"/>
        <w:adjustRightInd w:val="0"/>
        <w:spacing w:after="0" w:line="240" w:lineRule="auto"/>
        <w:jc w:val="both"/>
        <w:rPr>
          <w:rFonts w:cstheme="minorHAnsi"/>
        </w:rPr>
      </w:pPr>
      <w:r>
        <w:rPr>
          <w:rFonts w:cstheme="minorHAnsi"/>
        </w:rPr>
        <w:t>3</w:t>
      </w:r>
      <w:r w:rsidR="00A466B1" w:rsidRPr="00ED4A25">
        <w:rPr>
          <w:rFonts w:cstheme="minorHAnsi"/>
        </w:rPr>
        <w:t>.</w:t>
      </w:r>
      <w:r w:rsidR="00A466B1" w:rsidRPr="00ED4A25">
        <w:rPr>
          <w:rFonts w:cstheme="minorHAnsi"/>
        </w:rPr>
        <w:tab/>
        <w:t xml:space="preserve">W zakresie nieuregulowanym w niniejszej Specyfikacji Warunków Zamówienia (zwanej dalej "SWZ" lub "specyfikacją"), zastosowanie mają przepisy ustawy </w:t>
      </w:r>
      <w:proofErr w:type="spellStart"/>
      <w:r w:rsidR="00A466B1" w:rsidRPr="00ED4A25">
        <w:rPr>
          <w:rFonts w:cstheme="minorHAnsi"/>
        </w:rPr>
        <w:t>Pzp</w:t>
      </w:r>
      <w:proofErr w:type="spellEnd"/>
      <w:r w:rsidR="00A466B1" w:rsidRPr="00ED4A25">
        <w:rPr>
          <w:rFonts w:cstheme="minorHAnsi"/>
        </w:rPr>
        <w:t>.</w:t>
      </w:r>
      <w:r w:rsidR="00A466B1" w:rsidRPr="00ED4A25">
        <w:rPr>
          <w:rFonts w:cstheme="minorHAnsi"/>
        </w:rPr>
        <w:cr/>
      </w:r>
      <w:r>
        <w:rPr>
          <w:rFonts w:cstheme="minorHAnsi"/>
        </w:rPr>
        <w:t>4</w:t>
      </w:r>
      <w:r w:rsidR="00A466B1" w:rsidRPr="00ED4A25">
        <w:rPr>
          <w:rFonts w:cstheme="minorHAnsi"/>
        </w:rPr>
        <w:t>.</w:t>
      </w:r>
      <w:r w:rsidR="00A466B1"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00A466B1" w:rsidRPr="00ED4A25">
        <w:rPr>
          <w:rFonts w:cstheme="minorHAnsi"/>
        </w:rPr>
        <w:t xml:space="preserve">Ilekroć w niniejszej SWZ lub w przepisach o zamówieniach publicznych mowa jest o stronie internetowej prowadzonego postępowania należy przez to rozumieć także Platformę. </w:t>
      </w:r>
      <w:r w:rsidR="00A466B1" w:rsidRPr="00ED4A25">
        <w:rPr>
          <w:rFonts w:cstheme="minorHAnsi"/>
        </w:rPr>
        <w:cr/>
      </w:r>
      <w:r>
        <w:rPr>
          <w:rFonts w:cstheme="minorHAnsi"/>
        </w:rPr>
        <w:t>5</w:t>
      </w:r>
      <w:r w:rsidR="00A466B1" w:rsidRPr="00ED4A25">
        <w:rPr>
          <w:rFonts w:cstheme="minorHAnsi"/>
        </w:rPr>
        <w:t>.</w:t>
      </w:r>
      <w:r w:rsidR="00A466B1"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14:paraId="3BFABBFD" w14:textId="77777777" w:rsidR="00BD356A" w:rsidRPr="00ED4A25" w:rsidRDefault="00BD356A" w:rsidP="00ED4A25">
      <w:pPr>
        <w:autoSpaceDE w:val="0"/>
        <w:autoSpaceDN w:val="0"/>
        <w:adjustRightInd w:val="0"/>
        <w:spacing w:after="0"/>
        <w:jc w:val="both"/>
        <w:rPr>
          <w:rFonts w:cstheme="minorHAnsi"/>
          <w:b/>
        </w:rPr>
      </w:pPr>
    </w:p>
    <w:p w14:paraId="1D0A9D8C" w14:textId="77777777" w:rsidR="009C562D" w:rsidRPr="001530F7" w:rsidRDefault="005843AD" w:rsidP="00374D8E">
      <w:pPr>
        <w:pStyle w:val="Default"/>
        <w:spacing w:line="276" w:lineRule="auto"/>
        <w:jc w:val="both"/>
        <w:rPr>
          <w:rFonts w:asciiTheme="minorHAnsi" w:hAnsiTheme="minorHAnsi" w:cstheme="minorHAnsi"/>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Pr="00ED4A25">
        <w:rPr>
          <w:rFonts w:asciiTheme="minorHAnsi" w:hAnsiTheme="minorHAnsi" w:cstheme="minorHAnsi"/>
          <w:sz w:val="22"/>
          <w:szCs w:val="22"/>
        </w:rPr>
        <w:t>1. Przedmiot zamówienia stanowi</w:t>
      </w:r>
      <w:r w:rsidRPr="00ED4A25">
        <w:rPr>
          <w:rFonts w:asciiTheme="minorHAnsi" w:hAnsiTheme="minorHAnsi" w:cstheme="minorHAnsi"/>
          <w:sz w:val="22"/>
          <w:szCs w:val="22"/>
        </w:rPr>
        <w:cr/>
      </w:r>
    </w:p>
    <w:p w14:paraId="3B4AC606" w14:textId="7696DECA" w:rsidR="00E31CD1" w:rsidRPr="00E31CD1" w:rsidRDefault="00E31CD1" w:rsidP="00C76DF2">
      <w:pPr>
        <w:spacing w:after="0" w:line="240" w:lineRule="auto"/>
        <w:jc w:val="both"/>
      </w:pPr>
      <w:r w:rsidRPr="00E31CD1">
        <w:t>Przedmiotem zamówienia jest</w:t>
      </w:r>
      <w:r w:rsidRPr="00E31CD1">
        <w:rPr>
          <w:b/>
        </w:rPr>
        <w:t xml:space="preserve"> </w:t>
      </w:r>
      <w:r w:rsidRPr="00E31CD1">
        <w:t xml:space="preserve">świadczenie usług pocztowych, w obrocie krajowym i zagranicznym w zakresie przyjmowania, przemieszczania, doręczania przesyłek </w:t>
      </w:r>
      <w:r w:rsidR="00E4286F">
        <w:t>listowych i paczek</w:t>
      </w:r>
      <w:r w:rsidRPr="00E31CD1">
        <w:t xml:space="preserve"> </w:t>
      </w:r>
      <w:r w:rsidR="00E4286F">
        <w:t>oraz</w:t>
      </w:r>
      <w:r w:rsidRPr="00E31CD1">
        <w:t xml:space="preserve"> zwrotów </w:t>
      </w:r>
      <w:r w:rsidR="00E4286F">
        <w:t xml:space="preserve">przesyłek nieodebranych </w:t>
      </w:r>
      <w:r w:rsidRPr="00E31CD1">
        <w:t>do Zamawiającego po wyczerpaniu możliwości ich doręczenia lub wydania odbiorcy, w rozumieniu przepisów ustawy z dnia 23 listopada 2012 r. Prawo pocztowe (Dz. U. z 20</w:t>
      </w:r>
      <w:r w:rsidR="00E37F9F">
        <w:t>22</w:t>
      </w:r>
      <w:r w:rsidRPr="00E31CD1">
        <w:t xml:space="preserve">r. poz. </w:t>
      </w:r>
      <w:r w:rsidR="003C6871">
        <w:t xml:space="preserve">896 </w:t>
      </w:r>
      <w:r w:rsidRPr="00E31CD1">
        <w:t xml:space="preserve">z </w:t>
      </w:r>
      <w:proofErr w:type="spellStart"/>
      <w:r w:rsidRPr="00E31CD1">
        <w:t>późn</w:t>
      </w:r>
      <w:proofErr w:type="spellEnd"/>
      <w:r w:rsidRPr="00E31CD1">
        <w:t xml:space="preserve">. zm.). </w:t>
      </w:r>
    </w:p>
    <w:p w14:paraId="3E9B9691" w14:textId="77777777" w:rsidR="00E31CD1" w:rsidRPr="00E31CD1" w:rsidRDefault="00E31CD1" w:rsidP="00C76DF2">
      <w:pPr>
        <w:spacing w:after="0" w:line="240" w:lineRule="auto"/>
        <w:jc w:val="both"/>
      </w:pPr>
      <w:r w:rsidRPr="00E31CD1">
        <w:t>Usługi będące przedmiotem zamówienia będą świadczone zgodnie z przepisami powszechnie obowiązującego prawa w szczególności ustawy z dnia 23 listopada 2012 r. Prawo pocztowe (Dz. U. z 20</w:t>
      </w:r>
      <w:r w:rsidR="003C6871">
        <w:t>22</w:t>
      </w:r>
      <w:r w:rsidRPr="00E31CD1">
        <w:t xml:space="preserve"> r. poz. </w:t>
      </w:r>
      <w:r w:rsidR="003C6871">
        <w:t>896</w:t>
      </w:r>
      <w:r w:rsidRPr="00E31CD1">
        <w:t xml:space="preserve"> z </w:t>
      </w:r>
      <w:proofErr w:type="spellStart"/>
      <w:r w:rsidRPr="00E31CD1">
        <w:t>późn</w:t>
      </w:r>
      <w:proofErr w:type="spellEnd"/>
      <w:r w:rsidRPr="00E31CD1">
        <w:t>. zm.) oraz aktów wykonawczych  wydawanych na jej podstawie. W przypadku usług pocztowych w obrocie krajowym usługa obejmuje obszar całego kraju. Zamawiający przewiduje w ramach przedmiotu zamówienia dostarczania przesyłek w trybie procedur wynikających z kodeksu postępowania administracyjnego i kodeksu postępowania cywilnego</w:t>
      </w:r>
    </w:p>
    <w:p w14:paraId="71EC0FF7" w14:textId="77777777" w:rsidR="00B442D5" w:rsidRPr="0012382D" w:rsidRDefault="00B442D5" w:rsidP="007D198F">
      <w:pPr>
        <w:pStyle w:val="Tekstpodstawowy32"/>
        <w:spacing w:line="252" w:lineRule="auto"/>
        <w:jc w:val="both"/>
        <w:rPr>
          <w:rFonts w:cs="Calibri"/>
          <w:b/>
          <w:bCs/>
          <w:color w:val="000000"/>
          <w:u w:val="single"/>
        </w:rPr>
      </w:pPr>
    </w:p>
    <w:p w14:paraId="082D6807" w14:textId="77777777" w:rsidR="00B86418" w:rsidRDefault="007D198F" w:rsidP="00ED4A25">
      <w:pPr>
        <w:pStyle w:val="Default"/>
        <w:tabs>
          <w:tab w:val="left" w:pos="851"/>
        </w:tabs>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Szczegółowy opis przedmiotu zamówienia znajduje się w załączniku nr</w:t>
      </w:r>
      <w:r w:rsidR="003B3D76">
        <w:rPr>
          <w:rFonts w:asciiTheme="minorHAnsi" w:hAnsiTheme="minorHAnsi" w:cstheme="minorHAnsi"/>
          <w:b/>
          <w:bCs/>
          <w:sz w:val="22"/>
          <w:szCs w:val="22"/>
        </w:rPr>
        <w:t xml:space="preserve"> 7</w:t>
      </w:r>
      <w:r w:rsidR="00E62FA4">
        <w:rPr>
          <w:rFonts w:asciiTheme="minorHAnsi" w:hAnsiTheme="minorHAnsi" w:cstheme="minorHAnsi"/>
          <w:b/>
          <w:bCs/>
          <w:sz w:val="22"/>
          <w:szCs w:val="22"/>
        </w:rPr>
        <w:t>d</w:t>
      </w:r>
      <w:r>
        <w:rPr>
          <w:rFonts w:asciiTheme="minorHAnsi" w:hAnsiTheme="minorHAnsi" w:cstheme="minorHAnsi"/>
          <w:b/>
          <w:bCs/>
          <w:sz w:val="22"/>
          <w:szCs w:val="22"/>
        </w:rPr>
        <w:t>o SWZ</w:t>
      </w:r>
    </w:p>
    <w:p w14:paraId="50FC7A3B" w14:textId="77777777" w:rsidR="00E62FA4" w:rsidRPr="00ED4A25" w:rsidRDefault="00E62FA4" w:rsidP="00ED4A25">
      <w:pPr>
        <w:pStyle w:val="Default"/>
        <w:tabs>
          <w:tab w:val="left" w:pos="851"/>
        </w:tabs>
        <w:spacing w:line="276" w:lineRule="auto"/>
        <w:jc w:val="both"/>
        <w:rPr>
          <w:rFonts w:asciiTheme="minorHAnsi" w:hAnsiTheme="minorHAnsi" w:cstheme="minorHAnsi"/>
          <w:b/>
          <w:bCs/>
          <w:sz w:val="22"/>
          <w:szCs w:val="22"/>
        </w:rPr>
      </w:pPr>
    </w:p>
    <w:p w14:paraId="00EA114A" w14:textId="77777777"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14:paraId="2EA5EDEB" w14:textId="77777777" w:rsidR="006D0A02" w:rsidRDefault="00761C64" w:rsidP="00ED4A25">
      <w:pPr>
        <w:spacing w:after="0"/>
        <w:jc w:val="both"/>
        <w:rPr>
          <w:rFonts w:cstheme="minorHAnsi"/>
        </w:rPr>
      </w:pPr>
      <w:r w:rsidRPr="00ED4A25">
        <w:rPr>
          <w:rFonts w:cstheme="minorHAnsi"/>
        </w:rPr>
        <w:lastRenderedPageBreak/>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14:paraId="2EA52664" w14:textId="77777777" w:rsidR="006D0A02" w:rsidRPr="00ED4A25" w:rsidRDefault="006D0A02" w:rsidP="00ED4A25">
      <w:pPr>
        <w:spacing w:after="0"/>
        <w:jc w:val="both"/>
        <w:rPr>
          <w:rFonts w:cstheme="minorHAnsi"/>
        </w:rPr>
      </w:pPr>
    </w:p>
    <w:p w14:paraId="10BE9D64" w14:textId="77777777" w:rsidR="009A0DA1" w:rsidRPr="00E62FA4"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14:paraId="7BA8B2FE" w14:textId="77777777" w:rsidR="00E62FA4" w:rsidRPr="00E62FA4" w:rsidRDefault="00E62FA4" w:rsidP="00E62FA4">
      <w:pPr>
        <w:pStyle w:val="Tekstpodstawowywcity21"/>
        <w:spacing w:after="0" w:line="240" w:lineRule="auto"/>
        <w:ind w:hanging="283"/>
        <w:rPr>
          <w:rFonts w:asciiTheme="minorHAnsi" w:hAnsiTheme="minorHAnsi" w:cstheme="minorHAnsi"/>
          <w:bCs/>
          <w:sz w:val="22"/>
          <w:szCs w:val="22"/>
        </w:rPr>
      </w:pPr>
      <w:r w:rsidRPr="00E62FA4">
        <w:rPr>
          <w:rFonts w:asciiTheme="minorHAnsi" w:hAnsiTheme="minorHAnsi" w:cstheme="minorHAnsi"/>
          <w:bCs/>
          <w:sz w:val="22"/>
          <w:szCs w:val="22"/>
        </w:rPr>
        <w:t>64110000-0 – usługi pocztowe</w:t>
      </w:r>
    </w:p>
    <w:p w14:paraId="11E7C289" w14:textId="77777777" w:rsidR="00E62FA4" w:rsidRPr="00E62FA4" w:rsidRDefault="00E62FA4" w:rsidP="00E62FA4">
      <w:pPr>
        <w:pStyle w:val="Tekstpodstawowywcity21"/>
        <w:spacing w:after="0" w:line="240" w:lineRule="auto"/>
        <w:ind w:hanging="283"/>
        <w:rPr>
          <w:rFonts w:asciiTheme="minorHAnsi" w:hAnsiTheme="minorHAnsi" w:cstheme="minorHAnsi"/>
          <w:bCs/>
          <w:sz w:val="22"/>
          <w:szCs w:val="22"/>
        </w:rPr>
      </w:pPr>
      <w:r w:rsidRPr="00E62FA4">
        <w:rPr>
          <w:rFonts w:asciiTheme="minorHAnsi" w:hAnsiTheme="minorHAnsi" w:cstheme="minorHAnsi"/>
          <w:bCs/>
          <w:sz w:val="22"/>
          <w:szCs w:val="22"/>
        </w:rPr>
        <w:t>64112000-4 – usługi pocztowe dotyczące listów</w:t>
      </w:r>
    </w:p>
    <w:p w14:paraId="031EAE35" w14:textId="77777777" w:rsidR="00E62FA4" w:rsidRPr="00E62FA4" w:rsidRDefault="00E62FA4" w:rsidP="00E62FA4">
      <w:pPr>
        <w:pStyle w:val="Tekstpodstawowywcity21"/>
        <w:spacing w:after="0" w:line="240" w:lineRule="auto"/>
        <w:ind w:hanging="283"/>
        <w:rPr>
          <w:rFonts w:asciiTheme="minorHAnsi" w:hAnsiTheme="minorHAnsi" w:cstheme="minorHAnsi"/>
          <w:bCs/>
          <w:sz w:val="22"/>
          <w:szCs w:val="22"/>
        </w:rPr>
      </w:pPr>
      <w:r w:rsidRPr="00E62FA4">
        <w:rPr>
          <w:rFonts w:asciiTheme="minorHAnsi" w:hAnsiTheme="minorHAnsi" w:cstheme="minorHAnsi"/>
          <w:bCs/>
          <w:sz w:val="22"/>
          <w:szCs w:val="22"/>
        </w:rPr>
        <w:t>64113000-1 – usługi pocztowe dotyczące paczek</w:t>
      </w:r>
    </w:p>
    <w:p w14:paraId="4B0DCFB7" w14:textId="77777777" w:rsidR="00D36B46" w:rsidRPr="00ED4A25" w:rsidRDefault="00D36B46" w:rsidP="00ED4A25">
      <w:pPr>
        <w:widowControl w:val="0"/>
        <w:suppressAutoHyphens/>
        <w:autoSpaceDE w:val="0"/>
        <w:spacing w:after="0"/>
        <w:jc w:val="both"/>
        <w:rPr>
          <w:rFonts w:cstheme="minorHAnsi"/>
        </w:rPr>
      </w:pPr>
    </w:p>
    <w:p w14:paraId="6BE67C9E" w14:textId="77777777" w:rsidR="00E2552C"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r w:rsidR="004C2CD7">
        <w:rPr>
          <w:rFonts w:cstheme="minorHAnsi"/>
        </w:rPr>
        <w:t>.</w:t>
      </w:r>
    </w:p>
    <w:p w14:paraId="0447A1C7" w14:textId="77777777" w:rsidR="00A13D67" w:rsidRDefault="004C2CD7" w:rsidP="00ED4A25">
      <w:pPr>
        <w:autoSpaceDE w:val="0"/>
        <w:autoSpaceDN w:val="0"/>
        <w:adjustRightInd w:val="0"/>
        <w:spacing w:after="0"/>
        <w:jc w:val="both"/>
        <w:rPr>
          <w:rFonts w:cstheme="minorHAnsi"/>
        </w:rPr>
      </w:pPr>
      <w:r>
        <w:rPr>
          <w:rFonts w:cstheme="minorHAnsi"/>
        </w:rPr>
        <w:t>Podział zamówienia na części jest nieuzasadniony ze względów technicznych, organizacyjnych</w:t>
      </w:r>
      <w:r>
        <w:rPr>
          <w:rFonts w:cstheme="minorHAnsi"/>
        </w:rPr>
        <w:br/>
        <w:t xml:space="preserve">i ekonomicznych. Brak podzielenia zamówienia na części nie ogranicza w nim udziału mikro, małych, średnich przedsiębiorstw. </w:t>
      </w:r>
    </w:p>
    <w:p w14:paraId="4B1603D1" w14:textId="77777777"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rt. 214 ust. 1 pkt. 7 lub 8</w:t>
      </w:r>
      <w:r w:rsidR="00DB46AB" w:rsidRPr="00ED4A25">
        <w:rPr>
          <w:rFonts w:cstheme="minorHAnsi"/>
        </w:rPr>
        <w:t xml:space="preserve"> .</w:t>
      </w:r>
      <w:r w:rsidRPr="00ED4A25">
        <w:rPr>
          <w:rFonts w:cstheme="minorHAnsi"/>
        </w:rPr>
        <w:cr/>
      </w:r>
    </w:p>
    <w:p w14:paraId="269D4F6E" w14:textId="77777777"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14:paraId="7BFCF504" w14:textId="77777777" w:rsidR="00D32A8A" w:rsidRPr="002B07A7" w:rsidRDefault="00DB1751" w:rsidP="009710B0">
      <w:pPr>
        <w:pStyle w:val="Akapitzlist"/>
        <w:numPr>
          <w:ilvl w:val="0"/>
          <w:numId w:val="5"/>
        </w:numPr>
        <w:autoSpaceDE w:val="0"/>
        <w:autoSpaceDN w:val="0"/>
        <w:adjustRightInd w:val="0"/>
        <w:spacing w:after="0"/>
        <w:jc w:val="both"/>
        <w:rPr>
          <w:rFonts w:cstheme="minorHAnsi"/>
        </w:rPr>
      </w:pPr>
      <w:r w:rsidRPr="002B07A7">
        <w:rPr>
          <w:rFonts w:cstheme="minorHAnsi"/>
        </w:rPr>
        <w:t xml:space="preserve">Zamawiający </w:t>
      </w:r>
      <w:r w:rsidR="00D32A8A" w:rsidRPr="002B07A7">
        <w:rPr>
          <w:rFonts w:cstheme="minorHAnsi"/>
        </w:rPr>
        <w:t xml:space="preserve">nie </w:t>
      </w:r>
      <w:r w:rsidRPr="002B07A7">
        <w:rPr>
          <w:rFonts w:cstheme="minorHAnsi"/>
        </w:rPr>
        <w:t>wprowadza zastrzeż</w:t>
      </w:r>
      <w:r w:rsidR="00D32A8A" w:rsidRPr="002B07A7">
        <w:rPr>
          <w:rFonts w:cstheme="minorHAnsi"/>
        </w:rPr>
        <w:t>enia</w:t>
      </w:r>
      <w:r w:rsidRPr="002B07A7">
        <w:rPr>
          <w:rFonts w:cstheme="minorHAnsi"/>
        </w:rPr>
        <w:t xml:space="preserve"> wskazując</w:t>
      </w:r>
      <w:r w:rsidR="00857432" w:rsidRPr="002B07A7">
        <w:rPr>
          <w:rFonts w:cstheme="minorHAnsi"/>
        </w:rPr>
        <w:t>e</w:t>
      </w:r>
      <w:r w:rsidR="00D32A8A" w:rsidRPr="002B07A7">
        <w:rPr>
          <w:rFonts w:cstheme="minorHAnsi"/>
        </w:rPr>
        <w:t>go</w:t>
      </w:r>
      <w:r w:rsidRPr="002B07A7">
        <w:rPr>
          <w:rFonts w:cstheme="minorHAnsi"/>
        </w:rPr>
        <w:t xml:space="preserve"> na obowiązek osobistego wykonania przez Wykonawcę </w:t>
      </w:r>
      <w:r w:rsidR="00422240" w:rsidRPr="002B07A7">
        <w:rPr>
          <w:rFonts w:cstheme="minorHAnsi"/>
        </w:rPr>
        <w:t>kluczowych części zamó</w:t>
      </w:r>
      <w:r w:rsidR="00053410" w:rsidRPr="002B07A7">
        <w:rPr>
          <w:rFonts w:cstheme="minorHAnsi"/>
        </w:rPr>
        <w:t>wienia</w:t>
      </w:r>
      <w:r w:rsidR="00BC2225" w:rsidRPr="002B07A7">
        <w:rPr>
          <w:rFonts w:cstheme="minorHAnsi"/>
        </w:rPr>
        <w:t>.</w:t>
      </w:r>
      <w:r w:rsidR="00031E3E" w:rsidRPr="002B07A7">
        <w:rPr>
          <w:rFonts w:cstheme="minorHAnsi"/>
        </w:rPr>
        <w:t xml:space="preserve"> </w:t>
      </w:r>
    </w:p>
    <w:p w14:paraId="3250944A" w14:textId="77777777" w:rsidR="006C7BE8" w:rsidRPr="00D32A8A" w:rsidRDefault="00DB1751" w:rsidP="009710B0">
      <w:pPr>
        <w:pStyle w:val="Akapitzlist"/>
        <w:numPr>
          <w:ilvl w:val="0"/>
          <w:numId w:val="5"/>
        </w:numPr>
        <w:autoSpaceDE w:val="0"/>
        <w:autoSpaceDN w:val="0"/>
        <w:adjustRightInd w:val="0"/>
        <w:spacing w:after="0"/>
        <w:jc w:val="both"/>
        <w:rPr>
          <w:rFonts w:cstheme="minorHAnsi"/>
        </w:rPr>
      </w:pPr>
      <w:r w:rsidRPr="00D32A8A">
        <w:rPr>
          <w:rFonts w:cstheme="minorHAnsi"/>
        </w:rPr>
        <w:t>W przypadku powierzenia wykonania części zamówienia podwykonawcy, Wykonawca zobowiązany jest do wykazania w formularzu ofertowym części zamówienia, której wykonanie zamierza powierzyć podwykonawcom.</w:t>
      </w:r>
    </w:p>
    <w:p w14:paraId="58559BD8" w14:textId="77777777" w:rsidR="006C7BE8" w:rsidRPr="00ED4A25" w:rsidRDefault="00DB1751" w:rsidP="009710B0">
      <w:pPr>
        <w:pStyle w:val="Akapitzlist"/>
        <w:numPr>
          <w:ilvl w:val="0"/>
          <w:numId w:val="5"/>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14:paraId="674899D0" w14:textId="77777777" w:rsidR="00DB1751" w:rsidRPr="00ED4A25" w:rsidRDefault="00DB1751" w:rsidP="009710B0">
      <w:pPr>
        <w:pStyle w:val="Akapitzlist"/>
        <w:numPr>
          <w:ilvl w:val="0"/>
          <w:numId w:val="5"/>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14:paraId="6741B36D" w14:textId="77777777" w:rsidR="007D0280" w:rsidRPr="00ED4A25" w:rsidRDefault="007D0280" w:rsidP="00ED4A25">
      <w:pPr>
        <w:autoSpaceDE w:val="0"/>
        <w:autoSpaceDN w:val="0"/>
        <w:adjustRightInd w:val="0"/>
        <w:spacing w:after="0"/>
        <w:jc w:val="both"/>
        <w:rPr>
          <w:rFonts w:cstheme="minorHAnsi"/>
        </w:rPr>
      </w:pPr>
    </w:p>
    <w:p w14:paraId="5E8D47E5" w14:textId="77777777" w:rsidR="006553B4" w:rsidRPr="002B07A7" w:rsidRDefault="006553B4" w:rsidP="006553B4">
      <w:pPr>
        <w:spacing w:after="0" w:line="252" w:lineRule="auto"/>
        <w:jc w:val="both"/>
        <w:rPr>
          <w:rFonts w:cs="Calibri"/>
        </w:rPr>
      </w:pPr>
      <w:r w:rsidRPr="002B07A7">
        <w:rPr>
          <w:rFonts w:cs="Calibri"/>
        </w:rPr>
        <w:t>7. Wymagania stawiane wykonawcy:</w:t>
      </w:r>
    </w:p>
    <w:p w14:paraId="6D0BFA39"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Wykonawca jest odpowiedzialny za jakość, zgodność z warunkami technicznymi i jakościowymi opisanymi dla przedmiotu zamówienia. </w:t>
      </w:r>
    </w:p>
    <w:p w14:paraId="7F8B5B55"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Wymagana jest należyta staranność przy realizacji zobowiązań umowy. </w:t>
      </w:r>
    </w:p>
    <w:p w14:paraId="203BCB2F"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Ustalenia i decyzje dotyczące wykonywania zamówienia uzgadniane będą przez zamawiającego z ustanowionym przedstawicielem wykonawcy. </w:t>
      </w:r>
    </w:p>
    <w:p w14:paraId="30EE94EE"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Określenie przez wykonawcę telefonów kontaktowych i numerów fax oraz innych ustaleń niezbędnych dla sprawnego i terminowego wykonania zamówienia. </w:t>
      </w:r>
    </w:p>
    <w:p w14:paraId="4BD4338B"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Zamawiający nie ponosi odpowiedzialności za szkody wyrządzone przez wykonawcę podczas wykonywania przedmiotu zamówienia. </w:t>
      </w:r>
    </w:p>
    <w:p w14:paraId="26CA4778"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lastRenderedPageBreak/>
        <w:t>Wymagana jest należyta staranność przy realizacji zobowiązań umowy, rozumiana jako staranność profesjonalisty w działalności objętej przedmiotem niniejszego zamówienia.</w:t>
      </w:r>
    </w:p>
    <w:p w14:paraId="3924969E"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t>Wykonawca ponosi pełną odpowiedzialność odszkodowawczą wg zasad określonych kodeksem cywilnym.</w:t>
      </w:r>
    </w:p>
    <w:p w14:paraId="4BB304F0"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t>Wykonawca jest odpowiedzialny za całokształt, w tym za przebieg oraz terminowe wykonanie zamówienia do czasu wygaśnięcia zobowiązań Wykonawcy wobec zamawiającego.</w:t>
      </w:r>
    </w:p>
    <w:p w14:paraId="2DD1475A" w14:textId="77777777" w:rsidR="006553B4" w:rsidRDefault="006553B4" w:rsidP="009710B0">
      <w:pPr>
        <w:numPr>
          <w:ilvl w:val="0"/>
          <w:numId w:val="37"/>
        </w:numPr>
        <w:tabs>
          <w:tab w:val="left" w:pos="13"/>
        </w:tabs>
        <w:suppressAutoHyphens/>
        <w:spacing w:after="0" w:line="252" w:lineRule="auto"/>
        <w:jc w:val="both"/>
        <w:rPr>
          <w:rFonts w:cs="Calibri"/>
        </w:rPr>
      </w:pPr>
      <w:r w:rsidRPr="002B07A7">
        <w:rPr>
          <w:rFonts w:cs="Calibri"/>
        </w:rPr>
        <w:t>Wykonawca ponosi odpowiedzialność  za szkody wyrządzone w związku z realizacją przedmiotu umowy,  w tym za szkody nikłe na skutek działania lub zaniechania Podwykonawców</w:t>
      </w:r>
    </w:p>
    <w:p w14:paraId="50AB0B34" w14:textId="77777777" w:rsidR="00E31CD1" w:rsidRPr="00E31CD1" w:rsidRDefault="00E31CD1" w:rsidP="009710B0">
      <w:pPr>
        <w:numPr>
          <w:ilvl w:val="0"/>
          <w:numId w:val="37"/>
        </w:numPr>
        <w:tabs>
          <w:tab w:val="left" w:pos="13"/>
        </w:tabs>
        <w:suppressAutoHyphens/>
        <w:spacing w:after="0" w:line="252" w:lineRule="auto"/>
        <w:jc w:val="both"/>
        <w:rPr>
          <w:rFonts w:cs="Calibri"/>
        </w:rPr>
      </w:pPr>
      <w:r w:rsidRPr="00E31CD1">
        <w:t xml:space="preserve">Wykonawca zobowiązuje się wykonać przedmiot zamówienia z </w:t>
      </w:r>
      <w:r>
        <w:t xml:space="preserve">należytą starannością, zgodnie </w:t>
      </w:r>
      <w:r w:rsidRPr="00E31CD1">
        <w:t>z załączoną dokumentacją jak również zgodnie z postanowieniami projektu umowy.</w:t>
      </w:r>
    </w:p>
    <w:p w14:paraId="4CD9BCFB" w14:textId="77777777" w:rsidR="00E31CD1" w:rsidRPr="002B07A7" w:rsidRDefault="00E31CD1" w:rsidP="00E31CD1">
      <w:pPr>
        <w:tabs>
          <w:tab w:val="left" w:pos="13"/>
        </w:tabs>
        <w:suppressAutoHyphens/>
        <w:spacing w:after="0" w:line="252" w:lineRule="auto"/>
        <w:ind w:left="720"/>
        <w:jc w:val="both"/>
        <w:rPr>
          <w:rFonts w:cs="Calibri"/>
        </w:rPr>
      </w:pPr>
    </w:p>
    <w:p w14:paraId="5833C305" w14:textId="77777777" w:rsidR="008C2139" w:rsidRPr="00ED4A25" w:rsidRDefault="008C2139" w:rsidP="00ED4A25">
      <w:pPr>
        <w:autoSpaceDE w:val="0"/>
        <w:autoSpaceDN w:val="0"/>
        <w:adjustRightInd w:val="0"/>
        <w:spacing w:after="0"/>
        <w:jc w:val="both"/>
        <w:rPr>
          <w:rFonts w:cstheme="minorHAnsi"/>
        </w:rPr>
      </w:pPr>
    </w:p>
    <w:p w14:paraId="54CD8EDA" w14:textId="77777777" w:rsidR="003773E1" w:rsidRPr="00510C65" w:rsidRDefault="005843AD" w:rsidP="00510C65">
      <w:pPr>
        <w:pStyle w:val="NormalnyWeb"/>
        <w:tabs>
          <w:tab w:val="left" w:pos="851"/>
        </w:tabs>
        <w:spacing w:before="0" w:beforeAutospacing="0" w:line="276" w:lineRule="auto"/>
        <w:jc w:val="both"/>
        <w:rPr>
          <w:rFonts w:asciiTheme="minorHAnsi" w:hAnsiTheme="minorHAnsi" w:cstheme="minorHAnsi"/>
          <w:strike/>
          <w:sz w:val="22"/>
          <w:szCs w:val="22"/>
        </w:rPr>
      </w:pPr>
      <w:r w:rsidRPr="00ED4A25">
        <w:rPr>
          <w:rFonts w:asciiTheme="minorHAnsi" w:hAnsiTheme="minorHAnsi" w:cstheme="minorHAnsi"/>
          <w:sz w:val="22"/>
          <w:szCs w:val="22"/>
        </w:rPr>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p>
    <w:p w14:paraId="6CEE1A95" w14:textId="77777777" w:rsidR="00007B68" w:rsidRDefault="004A0417" w:rsidP="00007B68">
      <w:pPr>
        <w:suppressAutoHyphens/>
        <w:spacing w:after="0"/>
        <w:jc w:val="both"/>
        <w:rPr>
          <w:rFonts w:cstheme="minorHAnsi"/>
          <w:b/>
          <w:bCs/>
        </w:rPr>
      </w:pPr>
      <w:r w:rsidRPr="00B23966">
        <w:rPr>
          <w:rFonts w:cstheme="minorHAnsi"/>
        </w:rPr>
        <w:t xml:space="preserve">Stosownie do art. 95 ustawy, Zamawiający </w:t>
      </w:r>
      <w:r w:rsidRPr="00510C65">
        <w:rPr>
          <w:rFonts w:cstheme="minorHAnsi"/>
          <w:bCs/>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w:t>
      </w:r>
      <w:r w:rsidR="00C2072C" w:rsidRPr="00510C65">
        <w:rPr>
          <w:rFonts w:cstheme="minorHAnsi"/>
          <w:bCs/>
        </w:rPr>
        <w:t xml:space="preserve">pracowników bezpośrednio zaangażowanych w obsługę Gminy Wołów </w:t>
      </w:r>
      <w:r w:rsidR="004A17DE" w:rsidRPr="00510C65">
        <w:rPr>
          <w:rFonts w:cstheme="minorHAnsi"/>
          <w:bCs/>
        </w:rPr>
        <w:t xml:space="preserve">zatrudnionych w placówce pocztowej w Wołowie. Do tej grupy kwalifikować się będą </w:t>
      </w:r>
      <w:r w:rsidR="008F22ED" w:rsidRPr="00510C65">
        <w:rPr>
          <w:rFonts w:cstheme="minorHAnsi"/>
          <w:bCs/>
        </w:rPr>
        <w:t>osoby wykonujące pracę polegającą na:</w:t>
      </w:r>
      <w:r w:rsidR="008F796B" w:rsidRPr="00510C65">
        <w:rPr>
          <w:rFonts w:cstheme="minorHAnsi"/>
          <w:bCs/>
        </w:rPr>
        <w:t xml:space="preserve"> przyjmowaniu</w:t>
      </w:r>
      <w:r w:rsidR="00E82820" w:rsidRPr="00510C65">
        <w:rPr>
          <w:rFonts w:cstheme="minorHAnsi"/>
          <w:bCs/>
        </w:rPr>
        <w:t>, sortowaniu, przemieszczaniu</w:t>
      </w:r>
      <w:r w:rsidR="00575584" w:rsidRPr="00510C65">
        <w:rPr>
          <w:rFonts w:cstheme="minorHAnsi"/>
          <w:bCs/>
        </w:rPr>
        <w:t>, doręczaniu, wydawaniu, zwrocie</w:t>
      </w:r>
      <w:r w:rsidR="008F22ED" w:rsidRPr="00510C65">
        <w:rPr>
          <w:rFonts w:cstheme="minorHAnsi"/>
          <w:bCs/>
        </w:rPr>
        <w:t xml:space="preserve"> </w:t>
      </w:r>
      <w:r w:rsidR="00E82820" w:rsidRPr="00510C65">
        <w:rPr>
          <w:rFonts w:cstheme="minorHAnsi"/>
          <w:bCs/>
        </w:rPr>
        <w:t>przesyłek</w:t>
      </w:r>
      <w:r w:rsidR="00007B68" w:rsidRPr="00510C65">
        <w:rPr>
          <w:rFonts w:cstheme="minorHAnsi"/>
          <w:bCs/>
        </w:rPr>
        <w:t xml:space="preserve"> </w:t>
      </w:r>
      <w:r w:rsidR="00675DD3" w:rsidRPr="00510C65">
        <w:rPr>
          <w:rFonts w:cstheme="minorHAnsi"/>
          <w:bCs/>
        </w:rPr>
        <w:t>tj. doręczyciele – listonosze, osoby wydające korespondencję.</w:t>
      </w:r>
    </w:p>
    <w:p w14:paraId="057EBAB9" w14:textId="77777777" w:rsidR="004A0417" w:rsidRPr="00007B68" w:rsidRDefault="00007B68" w:rsidP="00007B68">
      <w:pPr>
        <w:suppressAutoHyphens/>
        <w:spacing w:after="0"/>
        <w:jc w:val="both"/>
        <w:rPr>
          <w:rFonts w:cstheme="minorHAnsi"/>
          <w:b/>
          <w:bCs/>
        </w:rPr>
      </w:pPr>
      <w:r>
        <w:rPr>
          <w:rFonts w:cstheme="minorHAnsi"/>
          <w:bCs/>
        </w:rPr>
        <w:t>W</w:t>
      </w:r>
      <w:r w:rsidR="004A0417" w:rsidRPr="007F577A">
        <w:rPr>
          <w:rFonts w:cstheme="minorHAnsi"/>
          <w:bCs/>
        </w:rPr>
        <w:t>ymóg zatrudniania na podstawie umowy o pracę nie dotyczy osób, w stosunku do których Wykonawca wykaże, że czynności przez nie realizowane nie polegają na wykonywaniu pracy w sposób określony w §22 ust. 1 ustawy z dnia 26 czerwca 1974 r. Kodeks pracy.</w:t>
      </w:r>
    </w:p>
    <w:p w14:paraId="69CDF098" w14:textId="77777777" w:rsidR="004A0417" w:rsidRPr="00637442" w:rsidRDefault="004A0417" w:rsidP="004A0417">
      <w:pPr>
        <w:spacing w:after="120" w:line="240" w:lineRule="auto"/>
        <w:jc w:val="both"/>
        <w:rPr>
          <w:rFonts w:ascii="Calibri" w:hAnsi="Calibri" w:cs="Calibri"/>
        </w:rPr>
      </w:pPr>
      <w:r w:rsidRPr="00637442">
        <w:rPr>
          <w:rFonts w:ascii="Calibri" w:hAnsi="Calibri" w:cs="Calibri"/>
        </w:rPr>
        <w:t>Obowiązek określony powyżej dotyczy r</w:t>
      </w:r>
      <w:r>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00752AF9">
        <w:rPr>
          <w:rFonts w:ascii="Calibri" w:hAnsi="Calibri" w:cs="Calibri"/>
        </w:rPr>
        <w:t xml:space="preserve"> </w:t>
      </w:r>
      <w:r w:rsidRPr="00637442">
        <w:rPr>
          <w:rFonts w:ascii="Calibri" w:hAnsi="Calibri" w:cs="Calibri"/>
        </w:rPr>
        <w:t>zobowiązujące podwykonawców do zatrudnienia na umowę o pracę wszystkich osób</w:t>
      </w:r>
      <w:r w:rsidR="00752AF9">
        <w:rPr>
          <w:rFonts w:ascii="Calibri" w:hAnsi="Calibri" w:cs="Calibri"/>
        </w:rPr>
        <w:t xml:space="preserve"> </w:t>
      </w:r>
      <w:r w:rsidRPr="00637442">
        <w:rPr>
          <w:rFonts w:ascii="Calibri" w:hAnsi="Calibri" w:cs="Calibri"/>
        </w:rPr>
        <w:t>wykonujących czynności wskazane powyżej.</w:t>
      </w:r>
      <w:r w:rsidR="00752AF9">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xml:space="preserve">, jak również uprawnienia Zamawiającego w zakresie kontroli spełniania przez Wykonawcę wymagań określonych powyżej, oraz sankcje z tytułu niespełnienia tych wymagań, zostały </w:t>
      </w:r>
      <w:r w:rsidR="00147FEF" w:rsidRPr="00510C65">
        <w:rPr>
          <w:rFonts w:ascii="Calibri" w:hAnsi="Calibri" w:cs="Calibri"/>
        </w:rPr>
        <w:t>określone we wzorze umowy stanow</w:t>
      </w:r>
      <w:r w:rsidR="00510C65">
        <w:rPr>
          <w:rFonts w:ascii="Calibri" w:hAnsi="Calibri" w:cs="Calibri"/>
        </w:rPr>
        <w:t>i</w:t>
      </w:r>
      <w:r w:rsidR="00147FEF" w:rsidRPr="00510C65">
        <w:rPr>
          <w:rFonts w:ascii="Calibri" w:hAnsi="Calibri" w:cs="Calibri"/>
        </w:rPr>
        <w:t xml:space="preserve">ącym </w:t>
      </w:r>
      <w:r w:rsidRPr="00510C65">
        <w:rPr>
          <w:rFonts w:ascii="Calibri" w:hAnsi="Calibri" w:cs="Calibri"/>
        </w:rPr>
        <w:t xml:space="preserve"> załącznik</w:t>
      </w:r>
      <w:r w:rsidR="00DA1D81" w:rsidRPr="00510C65">
        <w:rPr>
          <w:rFonts w:ascii="Calibri" w:hAnsi="Calibri" w:cs="Calibri"/>
        </w:rPr>
        <w:t xml:space="preserve">u nr </w:t>
      </w:r>
      <w:r w:rsidR="00510C65" w:rsidRPr="00510C65">
        <w:rPr>
          <w:rFonts w:ascii="Calibri" w:hAnsi="Calibri" w:cs="Calibri"/>
        </w:rPr>
        <w:t xml:space="preserve">7 </w:t>
      </w:r>
      <w:r w:rsidRPr="00510C65">
        <w:rPr>
          <w:rFonts w:ascii="Calibri" w:hAnsi="Calibri" w:cs="Calibri"/>
        </w:rPr>
        <w:t>do SWZ.</w:t>
      </w:r>
    </w:p>
    <w:p w14:paraId="1C93E990" w14:textId="77777777" w:rsidR="004A0417" w:rsidRDefault="004A0417" w:rsidP="00ED4A25">
      <w:pPr>
        <w:autoSpaceDE w:val="0"/>
        <w:autoSpaceDN w:val="0"/>
        <w:adjustRightInd w:val="0"/>
        <w:spacing w:after="0"/>
        <w:jc w:val="both"/>
        <w:rPr>
          <w:rFonts w:cstheme="minorHAnsi"/>
        </w:rPr>
      </w:pPr>
    </w:p>
    <w:p w14:paraId="7173F3D4" w14:textId="77777777" w:rsidR="004A0417" w:rsidRPr="00ED4A25" w:rsidRDefault="004A0417" w:rsidP="00ED4A25">
      <w:pPr>
        <w:autoSpaceDE w:val="0"/>
        <w:autoSpaceDN w:val="0"/>
        <w:adjustRightInd w:val="0"/>
        <w:spacing w:after="0"/>
        <w:jc w:val="both"/>
        <w:rPr>
          <w:rFonts w:cstheme="minorHAnsi"/>
        </w:rPr>
      </w:pPr>
    </w:p>
    <w:p w14:paraId="085E06E7" w14:textId="77777777" w:rsidR="00813C4E" w:rsidRPr="00ED4A25" w:rsidRDefault="005843AD" w:rsidP="00ED4A25">
      <w:pPr>
        <w:tabs>
          <w:tab w:val="left" w:pos="851"/>
        </w:tabs>
        <w:autoSpaceDE w:val="0"/>
        <w:autoSpaceDN w:val="0"/>
        <w:adjustRightInd w:val="0"/>
        <w:spacing w:after="0"/>
        <w:jc w:val="both"/>
        <w:rPr>
          <w:rFonts w:cstheme="minorHAnsi"/>
        </w:rPr>
      </w:pPr>
      <w:r w:rsidRPr="00ED4A25">
        <w:rPr>
          <w:rFonts w:cstheme="minorHAnsi"/>
          <w:b/>
        </w:rPr>
        <w:t xml:space="preserve">IV. Termin wykonania zamówienia </w:t>
      </w:r>
      <w:r w:rsidRPr="00ED4A25">
        <w:rPr>
          <w:rFonts w:cstheme="minorHAnsi"/>
          <w:b/>
        </w:rPr>
        <w:cr/>
      </w:r>
      <w:r w:rsidR="00DE5286" w:rsidRPr="00ED4A25">
        <w:rPr>
          <w:rFonts w:cstheme="minorHAnsi"/>
        </w:rPr>
        <w:t xml:space="preserve"> </w:t>
      </w:r>
      <w:r w:rsidR="00FA7399">
        <w:rPr>
          <w:rFonts w:cstheme="minorHAnsi"/>
        </w:rPr>
        <w:t>T</w:t>
      </w:r>
      <w:r w:rsidR="00DE5286" w:rsidRPr="00ED4A25">
        <w:rPr>
          <w:rFonts w:cstheme="minorHAnsi"/>
        </w:rPr>
        <w:t>ermin wyk</w:t>
      </w:r>
      <w:r w:rsidR="00386D4B">
        <w:rPr>
          <w:rFonts w:cstheme="minorHAnsi"/>
        </w:rPr>
        <w:t>onania (realizacji) zamówienia:</w:t>
      </w:r>
      <w:r w:rsidR="00077E59">
        <w:rPr>
          <w:rFonts w:cstheme="minorHAnsi"/>
        </w:rPr>
        <w:t xml:space="preserve"> </w:t>
      </w:r>
      <w:r w:rsidR="003B3D76">
        <w:rPr>
          <w:rFonts w:cstheme="minorHAnsi"/>
        </w:rPr>
        <w:t>1</w:t>
      </w:r>
      <w:r w:rsidR="002D63A3">
        <w:rPr>
          <w:rFonts w:cstheme="minorHAnsi"/>
        </w:rPr>
        <w:t>2</w:t>
      </w:r>
      <w:r w:rsidR="003B3D76">
        <w:rPr>
          <w:rFonts w:cstheme="minorHAnsi"/>
        </w:rPr>
        <w:t xml:space="preserve"> </w:t>
      </w:r>
      <w:r w:rsidR="0082353E">
        <w:rPr>
          <w:rFonts w:cstheme="minorHAnsi"/>
        </w:rPr>
        <w:t xml:space="preserve">miesięcy od </w:t>
      </w:r>
      <w:r w:rsidR="0011391E">
        <w:rPr>
          <w:rFonts w:cstheme="minorHAnsi"/>
        </w:rPr>
        <w:t>dnia podpisania umowy.</w:t>
      </w:r>
    </w:p>
    <w:p w14:paraId="1A3B7B33" w14:textId="77777777" w:rsidR="00813C4E" w:rsidRPr="00ED4A25" w:rsidRDefault="00813C4E" w:rsidP="00ED4A25">
      <w:pPr>
        <w:tabs>
          <w:tab w:val="left" w:pos="851"/>
        </w:tabs>
        <w:autoSpaceDE w:val="0"/>
        <w:autoSpaceDN w:val="0"/>
        <w:adjustRightInd w:val="0"/>
        <w:spacing w:after="0"/>
        <w:jc w:val="both"/>
        <w:rPr>
          <w:rFonts w:cstheme="minorHAnsi"/>
          <w:b/>
        </w:rPr>
      </w:pPr>
    </w:p>
    <w:p w14:paraId="76F21E9A" w14:textId="77777777" w:rsidR="00332A7B" w:rsidRPr="00E3144A" w:rsidRDefault="00407B06" w:rsidP="00332A7B">
      <w:pPr>
        <w:autoSpaceDE w:val="0"/>
        <w:autoSpaceDN w:val="0"/>
        <w:adjustRightInd w:val="0"/>
        <w:spacing w:after="0" w:line="264" w:lineRule="auto"/>
        <w:jc w:val="both"/>
        <w:rPr>
          <w:rFonts w:cstheme="minorHAnsi"/>
        </w:rPr>
      </w:pPr>
      <w:r w:rsidRPr="00ED4A25">
        <w:rPr>
          <w:rFonts w:cstheme="minorHAnsi"/>
          <w:b/>
        </w:rPr>
        <w:t xml:space="preserve">V. Podstawy wykluczenia </w:t>
      </w:r>
      <w:r w:rsidRPr="00ED4A25">
        <w:rPr>
          <w:rFonts w:cstheme="minorHAnsi"/>
          <w:b/>
        </w:rPr>
        <w:cr/>
      </w:r>
      <w:r w:rsidR="00332A7B" w:rsidRPr="006F5CF5">
        <w:rPr>
          <w:rFonts w:cstheme="minorHAnsi"/>
        </w:rPr>
        <w:t>1. Z postępowania o udzielenie zamówienia wyklucza się Wykonawców, z zastrzeżeniem art. 110 ust 2 ustawy Prawo zamówień publicznych, w stosunku, do których</w:t>
      </w:r>
      <w:r w:rsidR="00332A7B">
        <w:rPr>
          <w:rFonts w:cstheme="minorHAnsi"/>
        </w:rPr>
        <w:t xml:space="preserve"> </w:t>
      </w:r>
      <w:r w:rsidR="00332A7B" w:rsidRPr="006F5CF5">
        <w:rPr>
          <w:rFonts w:cstheme="minorHAnsi"/>
        </w:rPr>
        <w:t>zachodzi którakolwiek</w:t>
      </w:r>
      <w:r w:rsidR="00332A7B">
        <w:rPr>
          <w:rFonts w:cstheme="minorHAnsi"/>
        </w:rPr>
        <w:t xml:space="preserve"> </w:t>
      </w:r>
      <w:r w:rsidR="00332A7B" w:rsidRPr="006F5CF5">
        <w:rPr>
          <w:rFonts w:cstheme="minorHAnsi"/>
        </w:rPr>
        <w:t>z okoliczności</w:t>
      </w:r>
      <w:r w:rsidR="00332A7B">
        <w:rPr>
          <w:rFonts w:cstheme="minorHAnsi"/>
        </w:rPr>
        <w:t xml:space="preserve"> </w:t>
      </w:r>
      <w:r w:rsidR="00332A7B" w:rsidRPr="006F5CF5">
        <w:rPr>
          <w:rFonts w:cstheme="minorHAnsi"/>
        </w:rPr>
        <w:t>wskazanych</w:t>
      </w:r>
      <w:r w:rsidR="00332A7B">
        <w:rPr>
          <w:rFonts w:cstheme="minorHAnsi"/>
        </w:rPr>
        <w:t xml:space="preserve"> </w:t>
      </w:r>
      <w:r w:rsidR="00332A7B" w:rsidRPr="006F5CF5">
        <w:rPr>
          <w:rFonts w:cstheme="minorHAnsi"/>
        </w:rPr>
        <w:t>w art. 108 us</w:t>
      </w:r>
      <w:r w:rsidR="00332A7B">
        <w:rPr>
          <w:rFonts w:cstheme="minorHAnsi"/>
        </w:rPr>
        <w:t xml:space="preserve">t. 1 Prawo zamówień publicznych </w:t>
      </w:r>
      <w:r w:rsidR="00332A7B" w:rsidRPr="00875493">
        <w:rPr>
          <w:rFonts w:cstheme="minorHAnsi"/>
        </w:rPr>
        <w:t xml:space="preserve">oraz z postępowania wyklucza się wykonawców </w:t>
      </w:r>
      <w:r w:rsidR="00332A7B" w:rsidRPr="00875493">
        <w:t xml:space="preserve">na podstawie art. 7 ust. 1 ustawy z dnia 13 kwietnia 2022 r. ogłoszonej w Dzienniku Ustaw pod poz. 835 </w:t>
      </w:r>
      <w:r w:rsidR="00332A7B" w:rsidRPr="00E3144A">
        <w:rPr>
          <w:rStyle w:val="markedcontent"/>
          <w:rFonts w:cstheme="minorHAnsi"/>
        </w:rPr>
        <w:t>o szczególnych rozwiązaniach w zakresie przeciwdziałania wspieraniu agresji na Ukrainę</w:t>
      </w:r>
      <w:r w:rsidR="00332A7B" w:rsidRPr="00875493">
        <w:rPr>
          <w:rFonts w:cstheme="minorHAnsi"/>
        </w:rPr>
        <w:t xml:space="preserve"> </w:t>
      </w:r>
      <w:r w:rsidR="00332A7B" w:rsidRPr="00E3144A">
        <w:rPr>
          <w:rStyle w:val="markedcontent"/>
          <w:rFonts w:cstheme="minorHAnsi"/>
        </w:rPr>
        <w:t>oraz służących ochronie bezpieczeństwa narodowego.</w:t>
      </w:r>
    </w:p>
    <w:p w14:paraId="418CFA4C" w14:textId="77777777" w:rsidR="007319C3" w:rsidRPr="00ED4A25" w:rsidRDefault="007319C3" w:rsidP="00ED4A25">
      <w:pPr>
        <w:autoSpaceDE w:val="0"/>
        <w:autoSpaceDN w:val="0"/>
        <w:adjustRightInd w:val="0"/>
        <w:spacing w:after="0"/>
        <w:jc w:val="both"/>
        <w:rPr>
          <w:rFonts w:cstheme="minorHAnsi"/>
        </w:rPr>
      </w:pPr>
    </w:p>
    <w:p w14:paraId="586B154B" w14:textId="77777777"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3. Wykonawca nie podlega wykluczeniu w okolicznościach określonych w art. 108 ust. 1 pkt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r>
      <w:r w:rsidRPr="00ED4A25">
        <w:rPr>
          <w:rFonts w:cstheme="minorHAnsi"/>
        </w:rPr>
        <w:lastRenderedPageBreak/>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pkt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pkt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14:paraId="1F1CB65D" w14:textId="77777777" w:rsidR="00F325DC" w:rsidRPr="009D6456" w:rsidRDefault="00C50196" w:rsidP="00F325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r>
    </w:p>
    <w:p w14:paraId="2B8CD8A4" w14:textId="77777777" w:rsidR="00101827" w:rsidRPr="00CE738A" w:rsidRDefault="004A6DDA" w:rsidP="00ED4A25">
      <w:pPr>
        <w:pStyle w:val="Akapitzlist"/>
        <w:tabs>
          <w:tab w:val="left" w:pos="851"/>
        </w:tabs>
        <w:autoSpaceDE w:val="0"/>
        <w:autoSpaceDN w:val="0"/>
        <w:adjustRightInd w:val="0"/>
        <w:spacing w:after="0"/>
        <w:ind w:left="0"/>
        <w:jc w:val="both"/>
        <w:rPr>
          <w:rFonts w:cstheme="minorHAnsi"/>
        </w:rPr>
      </w:pPr>
      <w:r w:rsidRPr="00CE738A">
        <w:rPr>
          <w:rFonts w:cstheme="minorHAnsi"/>
        </w:rPr>
        <w:t xml:space="preserve"> </w:t>
      </w:r>
      <w:r w:rsidR="00101827" w:rsidRPr="00CE738A">
        <w:rPr>
          <w:bCs/>
        </w:rPr>
        <w:t xml:space="preserve"> Zamawiający uzna warunek za spełniony, jeżeli Wykonawca wykaże, że posiada aktualne uprawnienia do prowadzenia działalności pocztowej na terenie Rzeczypospolitej Polskiej oraz za granicą na podstawie wpisu do rejestru operatorów pocztowych prowadzonego przez Prezesa </w:t>
      </w:r>
      <w:r w:rsidR="00101827" w:rsidRPr="00CE738A">
        <w:rPr>
          <w:bCs/>
        </w:rPr>
        <w:lastRenderedPageBreak/>
        <w:t>Urzędu Komunikacji Elektronicznej zgodnie z art. 6 ustawy z dnia 23 listopada 2012 r. Prawo pocztowe</w:t>
      </w:r>
      <w:r w:rsidR="00922802" w:rsidRPr="00CE738A">
        <w:rPr>
          <w:bCs/>
        </w:rPr>
        <w:t>.</w:t>
      </w:r>
    </w:p>
    <w:p w14:paraId="555FD0A9" w14:textId="77777777" w:rsidR="00101827" w:rsidRDefault="00101827" w:rsidP="00ED4A25">
      <w:pPr>
        <w:pStyle w:val="Akapitzlist"/>
        <w:tabs>
          <w:tab w:val="left" w:pos="851"/>
        </w:tabs>
        <w:autoSpaceDE w:val="0"/>
        <w:autoSpaceDN w:val="0"/>
        <w:adjustRightInd w:val="0"/>
        <w:spacing w:after="0"/>
        <w:ind w:left="0"/>
        <w:jc w:val="both"/>
        <w:rPr>
          <w:rFonts w:cstheme="minorHAnsi"/>
        </w:rPr>
      </w:pPr>
    </w:p>
    <w:p w14:paraId="57D4CF5D" w14:textId="77777777" w:rsidR="00896BA0" w:rsidRPr="00ED4A25" w:rsidRDefault="00C50196"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3)</w:t>
      </w:r>
      <w:r w:rsidRPr="00ED4A25">
        <w:rPr>
          <w:rFonts w:cstheme="minorHAnsi"/>
        </w:rPr>
        <w:tab/>
        <w:t>sytuac</w:t>
      </w:r>
      <w:r w:rsidR="00896BA0" w:rsidRPr="00ED4A25">
        <w:rPr>
          <w:rFonts w:cstheme="minorHAnsi"/>
        </w:rPr>
        <w:t>ji ekonomicznej lub finansowej,</w:t>
      </w:r>
    </w:p>
    <w:p w14:paraId="1A24192D" w14:textId="77777777" w:rsidR="00AE731D" w:rsidRDefault="001E1729" w:rsidP="00ED4A25">
      <w:pPr>
        <w:autoSpaceDE w:val="0"/>
        <w:autoSpaceDN w:val="0"/>
        <w:adjustRightInd w:val="0"/>
        <w:spacing w:after="0"/>
        <w:jc w:val="both"/>
        <w:rPr>
          <w:rFonts w:cstheme="minorHAnsi"/>
        </w:rPr>
      </w:pPr>
      <w:r w:rsidRPr="00ED4A25">
        <w:rPr>
          <w:rFonts w:cstheme="minorHAnsi"/>
        </w:rPr>
        <w:t>zamawiający nie wyznacza szczegółowego warunku w tym zakresie.</w:t>
      </w:r>
    </w:p>
    <w:p w14:paraId="75E68685" w14:textId="77777777" w:rsidR="001E1729" w:rsidRPr="00ED4A25" w:rsidRDefault="001E1729" w:rsidP="00ED4A25">
      <w:pPr>
        <w:autoSpaceDE w:val="0"/>
        <w:autoSpaceDN w:val="0"/>
        <w:adjustRightInd w:val="0"/>
        <w:spacing w:after="0"/>
        <w:jc w:val="both"/>
        <w:rPr>
          <w:rFonts w:cstheme="minorHAnsi"/>
        </w:rPr>
      </w:pPr>
    </w:p>
    <w:p w14:paraId="27C39ED8" w14:textId="77777777" w:rsidR="00332144" w:rsidRDefault="00C50196" w:rsidP="00332144">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r>
      <w:r w:rsidR="00332144" w:rsidRPr="00332144">
        <w:rPr>
          <w:rFonts w:cstheme="minorHAnsi"/>
        </w:rPr>
        <w:t xml:space="preserve"> </w:t>
      </w:r>
      <w:r w:rsidR="00332144" w:rsidRPr="00ED4A25">
        <w:rPr>
          <w:rFonts w:cstheme="minorHAnsi"/>
        </w:rPr>
        <w:t>zamawiający nie wyznacza szczegółowego warunku w tym zakresie.</w:t>
      </w:r>
    </w:p>
    <w:p w14:paraId="16B18822" w14:textId="77777777" w:rsidR="00526AAC" w:rsidRPr="00027337" w:rsidRDefault="00526AAC" w:rsidP="00332144">
      <w:pPr>
        <w:autoSpaceDE w:val="0"/>
        <w:autoSpaceDN w:val="0"/>
        <w:adjustRightInd w:val="0"/>
        <w:spacing w:after="0"/>
        <w:jc w:val="both"/>
        <w:rPr>
          <w:rFonts w:cs="Calibri"/>
        </w:rPr>
      </w:pPr>
      <w:r w:rsidRPr="00027337">
        <w:rPr>
          <w:rFonts w:cs="Calibri"/>
        </w:rPr>
        <w:t xml:space="preserve"> </w:t>
      </w:r>
    </w:p>
    <w:p w14:paraId="33C034A7" w14:textId="77777777" w:rsidR="00D25DE9" w:rsidRPr="00ED4A25" w:rsidRDefault="00D25DE9" w:rsidP="00ED4A25">
      <w:pPr>
        <w:autoSpaceDE w:val="0"/>
        <w:autoSpaceDN w:val="0"/>
        <w:adjustRightInd w:val="0"/>
        <w:spacing w:after="0"/>
        <w:jc w:val="both"/>
        <w:rPr>
          <w:rFonts w:cstheme="minorHAnsi"/>
        </w:rPr>
      </w:pPr>
    </w:p>
    <w:p w14:paraId="6FB0BC43" w14:textId="77777777"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14:paraId="6A334F1F" w14:textId="77777777" w:rsidR="00CE6C16"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4D6F50F8" w14:textId="77777777" w:rsidR="00CE6C16"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42822BD6" w14:textId="77777777" w:rsidR="00D106C7"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14:paraId="16D8803E" w14:textId="77777777" w:rsidR="00D106C7"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14:paraId="0ABC99A7" w14:textId="77777777" w:rsidR="00D106C7" w:rsidRPr="00ED4A25" w:rsidRDefault="00912FC5" w:rsidP="009710B0">
      <w:pPr>
        <w:pStyle w:val="Akapitzlist"/>
        <w:numPr>
          <w:ilvl w:val="0"/>
          <w:numId w:val="7"/>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14:paraId="005F47F4" w14:textId="77777777" w:rsidR="00D106C7" w:rsidRPr="00ED4A25" w:rsidRDefault="00912FC5" w:rsidP="009710B0">
      <w:pPr>
        <w:pStyle w:val="Akapitzlist"/>
        <w:numPr>
          <w:ilvl w:val="0"/>
          <w:numId w:val="7"/>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14:paraId="62581C87" w14:textId="77777777" w:rsidR="00D106C7" w:rsidRPr="00ED4A25" w:rsidRDefault="00912FC5" w:rsidP="009710B0">
      <w:pPr>
        <w:pStyle w:val="Akapitzlist"/>
        <w:numPr>
          <w:ilvl w:val="0"/>
          <w:numId w:val="7"/>
        </w:numPr>
        <w:autoSpaceDE w:val="0"/>
        <w:autoSpaceDN w:val="0"/>
        <w:adjustRightInd w:val="0"/>
        <w:spacing w:after="0"/>
        <w:ind w:left="1418"/>
        <w:jc w:val="both"/>
        <w:rPr>
          <w:rFonts w:cstheme="minorHAnsi"/>
        </w:rPr>
      </w:pPr>
      <w:r w:rsidRPr="00ED4A2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14:paraId="694B4C6C" w14:textId="77777777" w:rsidR="00D106C7" w:rsidRPr="00ED4A25" w:rsidRDefault="00D106C7" w:rsidP="009710B0">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8BFAA3F" w14:textId="77777777" w:rsidR="00866B92" w:rsidRPr="00ED4A25" w:rsidRDefault="00866B92" w:rsidP="009710B0">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3BF2F2A7" w14:textId="77777777" w:rsidR="00866B92" w:rsidRPr="00ED4A25" w:rsidRDefault="00866B92" w:rsidP="009710B0">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b/>
          <w:bCs/>
          <w:color w:val="000000"/>
        </w:rPr>
        <w:lastRenderedPageBreak/>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7253BA3F" w14:textId="77777777" w:rsidR="00866B92" w:rsidRDefault="00912FC5" w:rsidP="009710B0">
      <w:pPr>
        <w:numPr>
          <w:ilvl w:val="0"/>
          <w:numId w:val="6"/>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11CEAF7" w14:textId="77777777" w:rsidR="002235A7" w:rsidRPr="002235A7" w:rsidRDefault="002235A7" w:rsidP="009710B0">
      <w:pPr>
        <w:numPr>
          <w:ilvl w:val="0"/>
          <w:numId w:val="6"/>
        </w:numPr>
        <w:autoSpaceDE w:val="0"/>
        <w:autoSpaceDN w:val="0"/>
        <w:adjustRightInd w:val="0"/>
        <w:spacing w:after="0"/>
        <w:ind w:right="20"/>
        <w:jc w:val="both"/>
        <w:textAlignment w:val="baseline"/>
        <w:rPr>
          <w:rFonts w:ascii="Calibri" w:hAnsi="Calibri" w:cs="Calibri"/>
        </w:rPr>
      </w:pPr>
      <w:r w:rsidRPr="002235A7">
        <w:rPr>
          <w:rFonts w:ascii="Calibri" w:hAnsi="Calibri" w:cs="Calibri"/>
          <w:color w:val="000000"/>
        </w:rPr>
        <w:t xml:space="preserve">Zgodnie z art. 117 ust. 2 </w:t>
      </w:r>
      <w:proofErr w:type="spellStart"/>
      <w:r w:rsidRPr="002235A7">
        <w:rPr>
          <w:rFonts w:ascii="Calibri" w:hAnsi="Calibri" w:cs="Calibri"/>
          <w:color w:val="000000"/>
        </w:rPr>
        <w:t>Pzp</w:t>
      </w:r>
      <w:proofErr w:type="spellEnd"/>
      <w:r w:rsidRPr="002235A7">
        <w:rPr>
          <w:rFonts w:ascii="Calibri" w:hAnsi="Calibri" w:cs="Calibri"/>
          <w:color w:val="000000"/>
        </w:rPr>
        <w:t xml:space="preserve">, w przypadku Wykonawców wspólnie ubiegających się o udzielenie zamówienia warunek zostanie spełniony, jeżeli co najmniej jeden z Wykonawców wspólnie ubiegających się o udzielenie zamówienia będzie posiadał uprawnienia do prowadzenia określonej działalności gospodarczej lub zawodowej i zrealizuje usługi, do których realizacji te uprawnienia są wymagane. </w:t>
      </w:r>
    </w:p>
    <w:p w14:paraId="1D6EC4BF" w14:textId="77777777" w:rsidR="002235A7" w:rsidRPr="002235A7" w:rsidRDefault="002235A7" w:rsidP="002235A7">
      <w:pPr>
        <w:pStyle w:val="Akapitzlist"/>
        <w:autoSpaceDE w:val="0"/>
        <w:autoSpaceDN w:val="0"/>
        <w:adjustRightInd w:val="0"/>
        <w:spacing w:after="0" w:line="240" w:lineRule="auto"/>
        <w:rPr>
          <w:rFonts w:ascii="Arial" w:hAnsi="Arial" w:cs="Arial"/>
          <w:color w:val="000000"/>
          <w:sz w:val="24"/>
          <w:szCs w:val="24"/>
        </w:rPr>
      </w:pPr>
    </w:p>
    <w:p w14:paraId="3D7EA403" w14:textId="77777777" w:rsidR="00866B92" w:rsidRPr="00ED4A25" w:rsidRDefault="00866B92" w:rsidP="00ED4A25">
      <w:pPr>
        <w:autoSpaceDE w:val="0"/>
        <w:autoSpaceDN w:val="0"/>
        <w:adjustRightInd w:val="0"/>
        <w:spacing w:after="0"/>
        <w:ind w:right="20"/>
        <w:jc w:val="both"/>
        <w:textAlignment w:val="baseline"/>
        <w:rPr>
          <w:rFonts w:cstheme="minorHAnsi"/>
        </w:rPr>
      </w:pPr>
    </w:p>
    <w:p w14:paraId="3E66CBA6" w14:textId="77777777"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14:paraId="089F80DD" w14:textId="77777777" w:rsidR="00674751" w:rsidRPr="00652742" w:rsidRDefault="00804952" w:rsidP="009710B0">
      <w:pPr>
        <w:pStyle w:val="Akapitzlist"/>
        <w:numPr>
          <w:ilvl w:val="0"/>
          <w:numId w:val="36"/>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14:paraId="6A1F64CA" w14:textId="77777777"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516A96AA" w14:textId="77777777"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0122C636" w14:textId="77777777"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14:paraId="2E1ABFEA" w14:textId="77777777" w:rsidR="0050567A" w:rsidRPr="00ED4A25" w:rsidRDefault="0050567A" w:rsidP="00ED4A25">
      <w:pPr>
        <w:autoSpaceDE w:val="0"/>
        <w:autoSpaceDN w:val="0"/>
        <w:adjustRightInd w:val="0"/>
        <w:spacing w:after="0"/>
        <w:jc w:val="both"/>
        <w:rPr>
          <w:rFonts w:cstheme="minorHAnsi"/>
          <w:b/>
        </w:rPr>
      </w:pPr>
    </w:p>
    <w:p w14:paraId="5341339F" w14:textId="77777777"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14:paraId="07664846" w14:textId="77777777"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pkt 2, także </w:t>
      </w:r>
      <w:r w:rsidR="00661EC1" w:rsidRPr="00ED4A25">
        <w:rPr>
          <w:rFonts w:cstheme="minorHAnsi"/>
          <w:u w:val="single"/>
        </w:rPr>
        <w:t>oświadczenie podmiotu udostępniającego zasoby</w:t>
      </w:r>
      <w:r w:rsidR="00661EC1" w:rsidRPr="00ED4A25">
        <w:rPr>
          <w:rFonts w:cstheme="minorHAnsi"/>
        </w:rPr>
        <w:t xml:space="preserve">, potwierdzające brak podstaw wykluczenia tego podmiotu oraz odpowiednio spełnianie warunków udziału w postępowaniu w zakresie, w jakim wykonawca </w:t>
      </w:r>
      <w:r w:rsidR="00661EC1" w:rsidRPr="00ED4A25">
        <w:rPr>
          <w:rFonts w:cstheme="minorHAnsi"/>
        </w:rPr>
        <w:lastRenderedPageBreak/>
        <w:t>powołuje się na jego zasoby.</w:t>
      </w:r>
      <w:r w:rsidRPr="00ED4A25">
        <w:rPr>
          <w:rFonts w:cstheme="minorHAnsi"/>
          <w:color w:val="FF0000"/>
        </w:rPr>
        <w:cr/>
      </w:r>
      <w:r w:rsidRPr="00ED4A25">
        <w:rPr>
          <w:rFonts w:cstheme="minorHAnsi"/>
        </w:rPr>
        <w:t xml:space="preserve">4) </w:t>
      </w:r>
      <w:r w:rsidR="00477FD7" w:rsidRPr="00ED4A25">
        <w:rPr>
          <w:rFonts w:cstheme="minorHAnsi"/>
        </w:rPr>
        <w:t>W przypadku wspólnego ubiegania się o zamówienie przez wykonawców, oświadczenie, o którym mowa w pkt 2 składa każdy z wykonawców. Oświadczenia te potwierdzają brak podstaw wykluczenia oraz spełnienie warunków udziału w postępowaniu w zakresie, w jakim każdy z wykonawców wykazuje spełnianie warunków udziału w postępowaniu.</w:t>
      </w:r>
    </w:p>
    <w:p w14:paraId="79EF57A1" w14:textId="77777777"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14:paraId="6E01B026" w14:textId="77777777"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14:paraId="51CF9AF7" w14:textId="77777777"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do złożenia oferty,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ED4A25">
        <w:rPr>
          <w:rFonts w:cstheme="minorHAnsi"/>
        </w:rPr>
        <w:t>do</w:t>
      </w:r>
      <w:r w:rsidR="00E53723" w:rsidRPr="00ED4A25">
        <w:rPr>
          <w:rFonts w:cstheme="minorHAnsi"/>
        </w:rPr>
        <w:t xml:space="preserve"> </w:t>
      </w:r>
      <w:r w:rsidR="008F0B2B" w:rsidRPr="00ED4A25">
        <w:rPr>
          <w:rFonts w:cstheme="minorHAnsi"/>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r w:rsidR="00E53723" w:rsidRPr="00ED4A25">
        <w:rPr>
          <w:rFonts w:cstheme="minorHAnsi"/>
        </w:rPr>
        <w:t xml:space="preserve"> –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14:paraId="2478C4A2" w14:textId="77777777"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14:paraId="481C3898" w14:textId="77777777" w:rsidR="008F0B2B" w:rsidRPr="00ED4A25" w:rsidRDefault="008F0B2B" w:rsidP="00ED4A25">
      <w:pPr>
        <w:autoSpaceDE w:val="0"/>
        <w:autoSpaceDN w:val="0"/>
        <w:adjustRightInd w:val="0"/>
        <w:spacing w:after="0"/>
        <w:jc w:val="both"/>
        <w:rPr>
          <w:rFonts w:cstheme="minorHAnsi"/>
        </w:rPr>
      </w:pPr>
    </w:p>
    <w:p w14:paraId="7DB3EC77" w14:textId="77777777"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14:paraId="7A839BD8" w14:textId="77777777" w:rsidR="00012B00" w:rsidRDefault="006C04EC" w:rsidP="00ED4A25">
      <w:pPr>
        <w:autoSpaceDE w:val="0"/>
        <w:autoSpaceDN w:val="0"/>
        <w:adjustRightInd w:val="0"/>
        <w:spacing w:after="0"/>
        <w:jc w:val="both"/>
      </w:pPr>
      <w:r w:rsidRPr="00012B00">
        <w:t xml:space="preserve">4. W celu oceny spełnienia przez wykonawcę warunków, o których mowa w pkt. VI.2 SWZ, należy </w:t>
      </w:r>
      <w:r w:rsidRPr="0005565A">
        <w:rPr>
          <w:u w:val="single"/>
        </w:rPr>
        <w:t>na wezwanie zamawiającego</w:t>
      </w:r>
      <w:r w:rsidRPr="00012B00">
        <w:t>, złożyć w wyznaczonym przez Zamawiającego terminie następują</w:t>
      </w:r>
      <w:r w:rsidR="00691CA1">
        <w:t xml:space="preserve">ce podmiotowe środki dowodowe: </w:t>
      </w:r>
    </w:p>
    <w:p w14:paraId="25FEAF2C" w14:textId="77777777" w:rsidR="00481947" w:rsidRPr="00695CB2" w:rsidRDefault="00481947" w:rsidP="00481947">
      <w:pPr>
        <w:autoSpaceDE w:val="0"/>
        <w:autoSpaceDN w:val="0"/>
        <w:adjustRightInd w:val="0"/>
        <w:spacing w:after="0" w:line="240" w:lineRule="auto"/>
        <w:rPr>
          <w:rFonts w:ascii="Arial" w:hAnsi="Arial" w:cs="Arial"/>
          <w:color w:val="000000"/>
        </w:rPr>
      </w:pPr>
    </w:p>
    <w:p w14:paraId="3692EEA5" w14:textId="77777777" w:rsidR="00A221CD" w:rsidRPr="00695CB2" w:rsidRDefault="00A221CD" w:rsidP="009710B0">
      <w:pPr>
        <w:numPr>
          <w:ilvl w:val="0"/>
          <w:numId w:val="40"/>
        </w:numPr>
        <w:tabs>
          <w:tab w:val="right" w:pos="284"/>
          <w:tab w:val="left" w:pos="426"/>
        </w:tabs>
        <w:suppressAutoHyphens/>
        <w:spacing w:after="0" w:line="240" w:lineRule="auto"/>
        <w:ind w:left="0" w:firstLine="0"/>
        <w:jc w:val="both"/>
        <w:rPr>
          <w:rFonts w:eastAsia="Calibri"/>
        </w:rPr>
      </w:pPr>
      <w:r w:rsidRPr="00695CB2">
        <w:rPr>
          <w:rFonts w:eastAsia="Calibri"/>
        </w:rPr>
        <w:t>Dokument potwierdzający, iż wykonawca jest wpisany do Rejestru Operatorów Pocztowych, prowadzonego przez Prezesa Urzędu Komunikacji Elektronicznej, zgodnie ustawą Prawo pocztowe</w:t>
      </w:r>
    </w:p>
    <w:p w14:paraId="3DDA0A9B" w14:textId="77777777" w:rsidR="00A221CD" w:rsidRPr="00726EBB" w:rsidRDefault="00A221CD" w:rsidP="0005565A">
      <w:pPr>
        <w:autoSpaceDE w:val="0"/>
        <w:autoSpaceDN w:val="0"/>
        <w:adjustRightInd w:val="0"/>
        <w:spacing w:after="0" w:line="240" w:lineRule="auto"/>
        <w:jc w:val="both"/>
        <w:rPr>
          <w:rFonts w:cstheme="minorHAnsi"/>
          <w:color w:val="000000"/>
        </w:rPr>
      </w:pPr>
    </w:p>
    <w:p w14:paraId="70D5ADE7" w14:textId="77777777" w:rsidR="00481947" w:rsidRPr="00726EBB" w:rsidRDefault="00481947" w:rsidP="0005565A">
      <w:pPr>
        <w:autoSpaceDE w:val="0"/>
        <w:autoSpaceDN w:val="0"/>
        <w:adjustRightInd w:val="0"/>
        <w:spacing w:after="0" w:line="240" w:lineRule="auto"/>
        <w:jc w:val="both"/>
        <w:rPr>
          <w:rFonts w:cstheme="minorHAnsi"/>
          <w:color w:val="000000"/>
        </w:rPr>
      </w:pPr>
    </w:p>
    <w:p w14:paraId="507D6FB4" w14:textId="77777777" w:rsidR="00C4631D" w:rsidRPr="0005565A" w:rsidRDefault="00481947" w:rsidP="00726EBB">
      <w:pPr>
        <w:autoSpaceDE w:val="0"/>
        <w:autoSpaceDN w:val="0"/>
        <w:adjustRightInd w:val="0"/>
        <w:spacing w:after="0"/>
        <w:jc w:val="both"/>
        <w:rPr>
          <w:rFonts w:cstheme="minorHAnsi"/>
          <w:color w:val="000000"/>
        </w:rPr>
      </w:pPr>
      <w:r w:rsidRPr="00726EBB">
        <w:rPr>
          <w:rFonts w:cstheme="minorHAnsi"/>
          <w:color w:val="000000"/>
        </w:rPr>
        <w:t xml:space="preserve">Dokument potwierdzający, że wykonawca uprawniony jest do </w:t>
      </w:r>
      <w:r w:rsidR="0005565A" w:rsidRPr="00726EBB">
        <w:rPr>
          <w:rFonts w:cstheme="minorHAnsi"/>
          <w:color w:val="000000"/>
        </w:rPr>
        <w:t xml:space="preserve">świadczenia usług pocztowych na </w:t>
      </w:r>
      <w:r w:rsidRPr="00726EBB">
        <w:rPr>
          <w:rFonts w:cstheme="minorHAnsi"/>
          <w:color w:val="000000"/>
        </w:rPr>
        <w:t>całym obszarze Rzeczypospolitej Polskiej zgodnie z ust</w:t>
      </w:r>
      <w:r w:rsidR="0005565A" w:rsidRPr="00726EBB">
        <w:rPr>
          <w:rFonts w:cstheme="minorHAnsi"/>
          <w:color w:val="000000"/>
        </w:rPr>
        <w:t xml:space="preserve">awą Prawo pocztowe, pod rygorem </w:t>
      </w:r>
      <w:r w:rsidRPr="00726EBB">
        <w:rPr>
          <w:rFonts w:cstheme="minorHAnsi"/>
          <w:color w:val="000000"/>
        </w:rPr>
        <w:t xml:space="preserve">nieważności należy złożyć jako dokument elektroniczny lub jeżeli dokument został sporządzony w postaci papierowej i opatrzony własnoręcznym podpisem, przekazuje się cyfrowe odwzorowanie tego dokumentu opatrzone kwalifikowanym podpisem elektronicznym, podpisem zaufanym lub podpisem osobistym, poświadczającym zgodność cyfrowego odwzorowania z dokumentem w </w:t>
      </w:r>
      <w:r w:rsidR="004E6D37" w:rsidRPr="00726EBB">
        <w:rPr>
          <w:rFonts w:cstheme="minorHAnsi"/>
        </w:rPr>
        <w:t>postaci papierowej. Poświadczenia dokonuje – odpowiednio wykonawca lub wykonawca wspólnie ubiegający się o udzielenie zamówienia. Poświadczenia zgodności cyfrowego odwzorowania z dokumentem w postaci papierowej może dokonać również notariusz.</w:t>
      </w:r>
    </w:p>
    <w:p w14:paraId="77331EBC" w14:textId="77777777" w:rsidR="004E6D37" w:rsidRDefault="004E6D37" w:rsidP="00ED4A25">
      <w:pPr>
        <w:autoSpaceDE w:val="0"/>
        <w:autoSpaceDN w:val="0"/>
        <w:adjustRightInd w:val="0"/>
        <w:spacing w:after="0"/>
        <w:jc w:val="both"/>
        <w:rPr>
          <w:rFonts w:cstheme="minorHAnsi"/>
          <w:i/>
        </w:rPr>
      </w:pPr>
    </w:p>
    <w:p w14:paraId="7F2F0409" w14:textId="77777777" w:rsidR="004E6D37" w:rsidRPr="00FF5481" w:rsidRDefault="004E6D37" w:rsidP="00ED4A25">
      <w:pPr>
        <w:autoSpaceDE w:val="0"/>
        <w:autoSpaceDN w:val="0"/>
        <w:adjustRightInd w:val="0"/>
        <w:spacing w:after="0"/>
        <w:jc w:val="both"/>
        <w:rPr>
          <w:rFonts w:cstheme="minorHAnsi"/>
          <w:i/>
        </w:rPr>
      </w:pPr>
    </w:p>
    <w:p w14:paraId="49BAC348" w14:textId="77777777" w:rsidR="006C04EC" w:rsidRPr="00F82EA3" w:rsidRDefault="00410743" w:rsidP="00ED4A25">
      <w:pPr>
        <w:autoSpaceDE w:val="0"/>
        <w:autoSpaceDN w:val="0"/>
        <w:adjustRightInd w:val="0"/>
        <w:spacing w:after="0"/>
        <w:jc w:val="both"/>
      </w:pPr>
      <w:r w:rsidRPr="00012B00">
        <w:lastRenderedPageBreak/>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14:paraId="1CE27E4B" w14:textId="77777777" w:rsidR="006C04EC" w:rsidRPr="00ED4A25" w:rsidRDefault="006C04EC" w:rsidP="00ED4A25">
      <w:pPr>
        <w:autoSpaceDE w:val="0"/>
        <w:autoSpaceDN w:val="0"/>
        <w:adjustRightInd w:val="0"/>
        <w:spacing w:after="0"/>
        <w:jc w:val="both"/>
        <w:rPr>
          <w:rFonts w:cstheme="minorHAnsi"/>
        </w:rPr>
      </w:pPr>
    </w:p>
    <w:p w14:paraId="3813D49E" w14:textId="77777777"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14:paraId="6BD09547" w14:textId="77777777" w:rsidR="00775E9E"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Anna Mykowska Wydział Zamówień Publicznych.</w:t>
      </w:r>
    </w:p>
    <w:p w14:paraId="3BFBA381" w14:textId="77777777" w:rsidR="001E28A7"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14:paraId="3FBC561E" w14:textId="77777777" w:rsidR="001E28A7"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14:paraId="374096F7" w14:textId="77777777"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43EC41F2" w14:textId="77777777"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dopuszcza, opcjonalnie</w:t>
      </w:r>
      <w:r w:rsidR="00C460D3">
        <w:rPr>
          <w:rFonts w:asciiTheme="minorHAnsi" w:hAnsiTheme="minorHAnsi" w:cstheme="minorHAnsi"/>
          <w:color w:val="000000"/>
          <w:sz w:val="22"/>
          <w:szCs w:val="22"/>
        </w:rPr>
        <w:t xml:space="preserve"> w sytuacji gdy nie działa platforma zakupowa</w:t>
      </w:r>
      <w:r w:rsidRPr="00ED4A25">
        <w:rPr>
          <w:rFonts w:asciiTheme="minorHAnsi" w:hAnsiTheme="minorHAnsi" w:cstheme="minorHAnsi"/>
          <w:color w:val="000000"/>
          <w:sz w:val="22"/>
          <w:szCs w:val="22"/>
        </w:rPr>
        <w:t xml:space="preserve">, komunikację  za pośrednictwem poczty elektronicznej. Adres poczty elektronicznej osoby uprawnionej do kontaktu z Wykonawcami: </w:t>
      </w:r>
      <w:r w:rsidR="00CB597D" w:rsidRPr="00C460D3">
        <w:rPr>
          <w:rFonts w:asciiTheme="minorHAnsi" w:hAnsiTheme="minorHAnsi" w:cstheme="minorHAnsi"/>
          <w:sz w:val="22"/>
          <w:szCs w:val="22"/>
        </w:rPr>
        <w:t>zp@wolow.pl</w:t>
      </w:r>
    </w:p>
    <w:p w14:paraId="59AAADF0" w14:textId="77777777"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14:paraId="03DFC5E7" w14:textId="77777777"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3AB7F01B" w14:textId="77777777" w:rsidR="00775E9E"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14:paraId="3D8316B2" w14:textId="77777777"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14:paraId="690A912A" w14:textId="77777777"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556FE4AE" w14:textId="77777777"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14:paraId="40A4BAAE" w14:textId="77777777"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włączona obsługa JavaScript,</w:t>
      </w:r>
    </w:p>
    <w:p w14:paraId="0A9A8C64" w14:textId="77777777"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Adobe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Reader lub inny obsługujący format plików .pdf,</w:t>
      </w:r>
    </w:p>
    <w:p w14:paraId="6608905F" w14:textId="77777777"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14:paraId="7197879E" w14:textId="77777777" w:rsidR="003C7B05"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generowany wg. czasu lokalnego serwera synchronizowanego z zegarem Głównego Urzędu Miar.</w:t>
      </w:r>
    </w:p>
    <w:p w14:paraId="5D3AA2F2" w14:textId="77777777" w:rsidR="002959C9" w:rsidRPr="00ED4A25" w:rsidRDefault="00775E9E" w:rsidP="009710B0">
      <w:pPr>
        <w:pStyle w:val="NormalnyWeb"/>
        <w:numPr>
          <w:ilvl w:val="0"/>
          <w:numId w:val="8"/>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14:paraId="2D8A0325" w14:textId="77777777" w:rsidR="002959C9" w:rsidRPr="00ED4A25" w:rsidRDefault="00775E9E" w:rsidP="009710B0">
      <w:pPr>
        <w:pStyle w:val="NormalnyWeb"/>
        <w:numPr>
          <w:ilvl w:val="0"/>
          <w:numId w:val="8"/>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22A76521" w14:textId="77777777" w:rsidR="00775E9E" w:rsidRPr="00ED4A25" w:rsidRDefault="00775E9E" w:rsidP="009710B0">
      <w:pPr>
        <w:pStyle w:val="NormalnyWeb"/>
        <w:numPr>
          <w:ilvl w:val="0"/>
          <w:numId w:val="8"/>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14:paraId="0ADF6FCB" w14:textId="77777777" w:rsidR="0050567A" w:rsidRPr="00ED4A25" w:rsidRDefault="0050567A" w:rsidP="00ED4A25">
      <w:pPr>
        <w:autoSpaceDE w:val="0"/>
        <w:autoSpaceDN w:val="0"/>
        <w:adjustRightInd w:val="0"/>
        <w:spacing w:after="0"/>
        <w:ind w:hanging="294"/>
        <w:jc w:val="both"/>
        <w:rPr>
          <w:rFonts w:cstheme="minorHAnsi"/>
          <w:b/>
        </w:rPr>
      </w:pPr>
    </w:p>
    <w:p w14:paraId="38D07931" w14:textId="77777777"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14:paraId="30C61A5A" w14:textId="77777777" w:rsidR="00C93BFF" w:rsidRDefault="00C93BFF" w:rsidP="00ED4A25">
      <w:pPr>
        <w:autoSpaceDE w:val="0"/>
        <w:autoSpaceDN w:val="0"/>
        <w:adjustRightInd w:val="0"/>
        <w:spacing w:after="0"/>
        <w:jc w:val="both"/>
        <w:rPr>
          <w:rFonts w:cstheme="minorHAnsi"/>
          <w:b/>
        </w:rPr>
      </w:pPr>
    </w:p>
    <w:p w14:paraId="3AEDC876" w14:textId="77777777"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14:paraId="4F302192" w14:textId="77777777" w:rsidR="000D2197" w:rsidRPr="00ED4A25" w:rsidRDefault="00A616B0" w:rsidP="00ED4A25">
      <w:pPr>
        <w:autoSpaceDE w:val="0"/>
        <w:autoSpaceDN w:val="0"/>
        <w:adjustRightInd w:val="0"/>
        <w:spacing w:after="0"/>
        <w:jc w:val="both"/>
        <w:rPr>
          <w:rFonts w:cstheme="minorHAnsi"/>
          <w:b/>
        </w:rPr>
      </w:pPr>
      <w:r w:rsidRPr="00ED4A25">
        <w:rPr>
          <w:rFonts w:cstheme="minorHAnsi"/>
        </w:rPr>
        <w:lastRenderedPageBreak/>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14:paraId="0484BB8E" w14:textId="77777777"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14:paraId="731BDE12" w14:textId="77777777"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14:paraId="0F234E2E" w14:textId="4F00C2CA"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 xml:space="preserve">Wykonawca pozostaje związany ofertą przez okres 30 dni od upływu terminu składania ofert, tj. do </w:t>
      </w:r>
      <w:r w:rsidRPr="0029757A">
        <w:rPr>
          <w:rFonts w:cstheme="minorHAnsi"/>
        </w:rPr>
        <w:t>dnia</w:t>
      </w:r>
      <w:r w:rsidRPr="0029757A">
        <w:rPr>
          <w:rFonts w:cstheme="minorHAnsi"/>
          <w:b/>
        </w:rPr>
        <w:t xml:space="preserve"> </w:t>
      </w:r>
      <w:r w:rsidR="00960AAB" w:rsidRPr="00960AAB">
        <w:rPr>
          <w:rFonts w:cstheme="minorHAnsi"/>
        </w:rPr>
        <w:t>06.06.</w:t>
      </w:r>
      <w:r w:rsidR="00506694" w:rsidRPr="00960AAB">
        <w:rPr>
          <w:rFonts w:cstheme="minorHAnsi"/>
        </w:rPr>
        <w:t>202</w:t>
      </w:r>
      <w:r w:rsidR="002B08CB" w:rsidRPr="00960AAB">
        <w:rPr>
          <w:rFonts w:cstheme="minorHAnsi"/>
        </w:rPr>
        <w:t>4</w:t>
      </w:r>
      <w:r w:rsidR="00506694" w:rsidRPr="00960AAB">
        <w:rPr>
          <w:rFonts w:cstheme="minorHAnsi"/>
        </w:rPr>
        <w:t xml:space="preserve"> r.</w:t>
      </w:r>
    </w:p>
    <w:p w14:paraId="587AF514" w14:textId="77777777"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14:paraId="0018ED37" w14:textId="77777777"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14:paraId="57510E80" w14:textId="77777777" w:rsidR="00A616B0"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14:paraId="5BA63531" w14:textId="77777777"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14:paraId="12538779" w14:textId="77777777" w:rsidR="00C51372" w:rsidRPr="00ED4A25" w:rsidRDefault="00C51372" w:rsidP="009710B0">
      <w:pPr>
        <w:pStyle w:val="NormalnyWeb"/>
        <w:numPr>
          <w:ilvl w:val="0"/>
          <w:numId w:val="2"/>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2980EB4D" w14:textId="77777777" w:rsidR="00590AFE" w:rsidRPr="00ED4A25" w:rsidRDefault="00590AFE" w:rsidP="009710B0">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51CFA13E" w14:textId="77777777" w:rsidR="000F1326" w:rsidRPr="00ED4A25" w:rsidRDefault="009D73E3" w:rsidP="009710B0">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2569B12D" w14:textId="77777777" w:rsidR="000F1326" w:rsidRPr="00ED4A25" w:rsidRDefault="000F1326" w:rsidP="009710B0">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14:paraId="62BEC32B"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Oferta powinna być:</w:t>
      </w:r>
      <w:r w:rsidR="000F1326" w:rsidRPr="00ED4A25">
        <w:rPr>
          <w:rFonts w:asciiTheme="minorHAnsi" w:hAnsiTheme="minorHAnsi" w:cstheme="minorHAnsi"/>
          <w:color w:val="000000"/>
          <w:sz w:val="22"/>
          <w:szCs w:val="22"/>
        </w:rPr>
        <w:t xml:space="preserve"> </w:t>
      </w:r>
    </w:p>
    <w:p w14:paraId="4B522ED3" w14:textId="77777777" w:rsidR="000F1326" w:rsidRPr="00ED4A25" w:rsidRDefault="00590AFE" w:rsidP="009710B0">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14:paraId="2ADB2534" w14:textId="77777777" w:rsidR="000F1326" w:rsidRPr="00ED4A25" w:rsidRDefault="00590AFE" w:rsidP="009710B0">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14:paraId="342EF97C" w14:textId="77777777" w:rsidR="000F1326" w:rsidRPr="00ED4A25" w:rsidRDefault="00590AFE" w:rsidP="009710B0">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14:paraId="0925C95D"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14:paraId="09AABAEC"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14:paraId="75D1A3CE"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6861F42"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14:paraId="6269DF8C"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14:paraId="12B1DD05"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4C78D684"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52CA6DA7" w14:textId="77777777" w:rsidR="00A0622B"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14:paraId="3ADD887E"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5FCA2808"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Maksymalny rozmiar jednego pliku przesyłanego za pośrednictwem dedykowanych formularzy do: złożenia, zmiany, wycofania oferty wynosi 150 MB natomiast przy komunikacji wielkość pliku to maksymalnie 500 MB.</w:t>
      </w:r>
    </w:p>
    <w:p w14:paraId="696EA813"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5532D3B1"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formatów: .pdf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.xls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ze szczególnym wskazaniem na .pdf</w:t>
      </w:r>
    </w:p>
    <w:p w14:paraId="19F011A2"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14:paraId="29E12FA5" w14:textId="77777777" w:rsidR="007B058D" w:rsidRPr="00ED4A25" w:rsidRDefault="00590AFE" w:rsidP="009710B0">
      <w:pPr>
        <w:pStyle w:val="NormalnyWeb"/>
        <w:numPr>
          <w:ilvl w:val="0"/>
          <w:numId w:val="16"/>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14:paraId="3EEDA4D5" w14:textId="77777777" w:rsidR="007B058D" w:rsidRPr="00ED4A25" w:rsidRDefault="00590AFE" w:rsidP="009710B0">
      <w:pPr>
        <w:pStyle w:val="NormalnyWeb"/>
        <w:numPr>
          <w:ilvl w:val="0"/>
          <w:numId w:val="16"/>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14:paraId="3DD95BB1"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.gif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14:paraId="569F66BF"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14:paraId="3C35983C" w14:textId="77777777" w:rsidR="007B058D" w:rsidRPr="00ED4A25" w:rsidRDefault="00590AFE" w:rsidP="009710B0">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14:paraId="6F1E1062" w14:textId="77777777" w:rsidR="007B058D" w:rsidRPr="00ED4A25" w:rsidRDefault="00590AFE" w:rsidP="009710B0">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14:paraId="6F677097" w14:textId="77777777" w:rsidR="007B058D" w:rsidRPr="00ED4A25" w:rsidRDefault="00590AFE" w:rsidP="009710B0">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14:paraId="6E574DC2"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14:paraId="264F03E3"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4054F168"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14:paraId="15BE09BC"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składającą ofertę powinna być osoba kontaktowa podawana w dokumentacji.</w:t>
      </w:r>
    </w:p>
    <w:p w14:paraId="36883ACD" w14:textId="77777777" w:rsidR="009F6E1E"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2344AB95"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1C773631" w14:textId="77777777" w:rsidR="00590AFE"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14:paraId="2466BF15" w14:textId="77777777" w:rsidR="0050567A" w:rsidRPr="00ED4A25" w:rsidRDefault="0050567A" w:rsidP="00ED4A25">
      <w:pPr>
        <w:autoSpaceDE w:val="0"/>
        <w:autoSpaceDN w:val="0"/>
        <w:adjustRightInd w:val="0"/>
        <w:spacing w:after="0"/>
        <w:jc w:val="both"/>
        <w:rPr>
          <w:rFonts w:cstheme="minorHAnsi"/>
          <w:b/>
        </w:rPr>
      </w:pPr>
    </w:p>
    <w:p w14:paraId="14BD54D5" w14:textId="77777777"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14:paraId="3E6C3ECE" w14:textId="77777777" w:rsidR="009F6E1E"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14:paraId="59B22CFE" w14:textId="77777777" w:rsidR="009F6E1E"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14:paraId="2374E30B" w14:textId="77777777"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14:paraId="5636DD82" w14:textId="77777777"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14:paraId="11DCAD21" w14:textId="77777777"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14:paraId="59EA89DA" w14:textId="77777777"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14:paraId="15B7593F" w14:textId="77777777"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14:paraId="35E792B0" w14:textId="77777777" w:rsidR="00B61AAE" w:rsidRPr="00ED4A25" w:rsidRDefault="00590AFE" w:rsidP="009710B0">
      <w:pPr>
        <w:pStyle w:val="Akapitzlist"/>
        <w:numPr>
          <w:ilvl w:val="0"/>
          <w:numId w:val="18"/>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14:paraId="0FF34AC0" w14:textId="77777777"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14:paraId="03874EF1" w14:textId="77777777"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14:paraId="78EC26F3" w14:textId="77777777"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14:paraId="169F2959" w14:textId="77777777"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14:paraId="7301F28D" w14:textId="77777777"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14:paraId="2CC30668" w14:textId="77777777"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14:paraId="50D98EEF" w14:textId="77777777" w:rsidR="00C82B1C" w:rsidRPr="00ED4A25" w:rsidRDefault="00C82B1C" w:rsidP="00ED4A25">
      <w:pPr>
        <w:autoSpaceDE w:val="0"/>
        <w:autoSpaceDN w:val="0"/>
        <w:adjustRightInd w:val="0"/>
        <w:spacing w:after="0"/>
        <w:jc w:val="both"/>
        <w:rPr>
          <w:rFonts w:cstheme="minorHAnsi"/>
        </w:rPr>
      </w:pPr>
    </w:p>
    <w:p w14:paraId="454D47C8" w14:textId="77777777" w:rsidR="000F3EFF" w:rsidRPr="00ED4A25" w:rsidRDefault="004E60D4" w:rsidP="00ED4A25">
      <w:pPr>
        <w:autoSpaceDE w:val="0"/>
        <w:autoSpaceDN w:val="0"/>
        <w:adjustRightInd w:val="0"/>
        <w:spacing w:after="0"/>
        <w:jc w:val="both"/>
        <w:rPr>
          <w:rFonts w:cstheme="minorHAnsi"/>
        </w:rPr>
      </w:pPr>
      <w:r w:rsidRPr="00ED4A25">
        <w:rPr>
          <w:rFonts w:cstheme="minorHAnsi"/>
        </w:rPr>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14:paraId="40C79F25" w14:textId="77777777"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14:paraId="45311FF7" w14:textId="77777777"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14:paraId="08A41230" w14:textId="77777777"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lastRenderedPageBreak/>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14:paraId="195A6B8B" w14:textId="77777777"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14:paraId="3CDC7E80" w14:textId="77777777" w:rsidR="000F3EFF" w:rsidRPr="00ED4A25" w:rsidRDefault="000F3EFF" w:rsidP="00ED4A25">
      <w:pPr>
        <w:autoSpaceDE w:val="0"/>
        <w:autoSpaceDN w:val="0"/>
        <w:adjustRightInd w:val="0"/>
        <w:spacing w:after="0"/>
        <w:jc w:val="both"/>
        <w:rPr>
          <w:rFonts w:cstheme="minorHAnsi"/>
        </w:rPr>
      </w:pPr>
    </w:p>
    <w:p w14:paraId="71EDC785" w14:textId="77777777" w:rsidR="007E6CF4" w:rsidRPr="00ED4A25" w:rsidRDefault="007E6CF4" w:rsidP="00ED4A25">
      <w:pPr>
        <w:pStyle w:val="Akapitzlist"/>
        <w:autoSpaceDE w:val="0"/>
        <w:autoSpaceDN w:val="0"/>
        <w:adjustRightInd w:val="0"/>
        <w:spacing w:after="0"/>
        <w:jc w:val="both"/>
        <w:rPr>
          <w:rFonts w:cstheme="minorHAnsi"/>
          <w:strike/>
        </w:rPr>
      </w:pPr>
    </w:p>
    <w:p w14:paraId="4A0C1D0C" w14:textId="77777777"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14:paraId="4DC32635" w14:textId="77777777" w:rsidR="00EA1808" w:rsidRDefault="00CC0D26" w:rsidP="009710B0">
      <w:pPr>
        <w:pStyle w:val="NormalnyWeb"/>
        <w:numPr>
          <w:ilvl w:val="0"/>
          <w:numId w:val="12"/>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14:paraId="529D98B8" w14:textId="77777777"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14:paraId="02F8A00B" w14:textId="4809A56E" w:rsidR="00EA1808" w:rsidRPr="00F72389"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F72389">
        <w:rPr>
          <w:rFonts w:asciiTheme="minorHAnsi" w:hAnsiTheme="minorHAnsi" w:cstheme="minorHAnsi"/>
          <w:sz w:val="22"/>
          <w:szCs w:val="22"/>
        </w:rPr>
        <w:t>Oferty należy składać do dnia</w:t>
      </w:r>
      <w:r w:rsidR="005A0B94" w:rsidRPr="00F72389">
        <w:rPr>
          <w:rFonts w:asciiTheme="minorHAnsi" w:hAnsiTheme="minorHAnsi" w:cstheme="minorHAnsi"/>
          <w:sz w:val="22"/>
          <w:szCs w:val="22"/>
        </w:rPr>
        <w:t xml:space="preserve"> </w:t>
      </w:r>
      <w:r w:rsidR="00DF2C5E">
        <w:rPr>
          <w:rFonts w:asciiTheme="minorHAnsi" w:hAnsiTheme="minorHAnsi" w:cstheme="minorHAnsi"/>
          <w:sz w:val="22"/>
          <w:szCs w:val="22"/>
        </w:rPr>
        <w:t>08.05.</w:t>
      </w:r>
      <w:r w:rsidR="00DF2A34" w:rsidRPr="00F72389">
        <w:rPr>
          <w:rFonts w:asciiTheme="minorHAnsi" w:hAnsiTheme="minorHAnsi" w:cstheme="minorHAnsi"/>
          <w:sz w:val="22"/>
          <w:szCs w:val="22"/>
        </w:rPr>
        <w:t>202</w:t>
      </w:r>
      <w:r w:rsidR="002B08CB">
        <w:rPr>
          <w:rFonts w:asciiTheme="minorHAnsi" w:hAnsiTheme="minorHAnsi" w:cstheme="minorHAnsi"/>
          <w:sz w:val="22"/>
          <w:szCs w:val="22"/>
        </w:rPr>
        <w:t>4</w:t>
      </w:r>
      <w:r w:rsidR="00CF1AA6" w:rsidRPr="00F72389">
        <w:rPr>
          <w:rFonts w:asciiTheme="minorHAnsi" w:hAnsiTheme="minorHAnsi" w:cstheme="minorHAnsi"/>
          <w:sz w:val="22"/>
          <w:szCs w:val="22"/>
        </w:rPr>
        <w:t xml:space="preserve"> r. </w:t>
      </w:r>
      <w:r w:rsidR="00EA1808" w:rsidRPr="00F72389">
        <w:rPr>
          <w:rFonts w:asciiTheme="minorHAnsi" w:hAnsiTheme="minorHAnsi" w:cstheme="minorHAnsi"/>
          <w:sz w:val="22"/>
          <w:szCs w:val="22"/>
        </w:rPr>
        <w:t>do godz</w:t>
      </w:r>
      <w:r w:rsidR="007F7D91" w:rsidRPr="00F72389">
        <w:rPr>
          <w:rFonts w:asciiTheme="minorHAnsi" w:hAnsiTheme="minorHAnsi" w:cstheme="minorHAnsi"/>
          <w:sz w:val="22"/>
          <w:szCs w:val="22"/>
        </w:rPr>
        <w:t>.</w:t>
      </w:r>
      <w:r w:rsidR="00A04E48" w:rsidRPr="00F72389">
        <w:rPr>
          <w:rFonts w:asciiTheme="minorHAnsi" w:hAnsiTheme="minorHAnsi" w:cstheme="minorHAnsi"/>
          <w:sz w:val="22"/>
          <w:szCs w:val="22"/>
        </w:rPr>
        <w:t xml:space="preserve"> </w:t>
      </w:r>
      <w:r w:rsidR="00AB290C" w:rsidRPr="00F72389">
        <w:rPr>
          <w:rFonts w:asciiTheme="minorHAnsi" w:hAnsiTheme="minorHAnsi" w:cstheme="minorHAnsi"/>
          <w:sz w:val="22"/>
          <w:szCs w:val="22"/>
        </w:rPr>
        <w:t>9</w:t>
      </w:r>
      <w:r w:rsidR="00DF2A34" w:rsidRPr="00F72389">
        <w:rPr>
          <w:rFonts w:asciiTheme="minorHAnsi" w:hAnsiTheme="minorHAnsi" w:cstheme="minorHAnsi"/>
          <w:sz w:val="22"/>
          <w:szCs w:val="22"/>
        </w:rPr>
        <w:t>.00</w:t>
      </w:r>
    </w:p>
    <w:p w14:paraId="17206744" w14:textId="0D29A0AF" w:rsidR="00146BBB"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F72389">
        <w:rPr>
          <w:rFonts w:asciiTheme="minorHAnsi" w:hAnsiTheme="minorHAnsi" w:cstheme="minorHAnsi"/>
          <w:sz w:val="22"/>
          <w:szCs w:val="22"/>
        </w:rPr>
        <w:t xml:space="preserve">Oferty zostaną otwarte dnia: </w:t>
      </w:r>
      <w:r w:rsidR="00DF2C5E">
        <w:rPr>
          <w:rFonts w:asciiTheme="minorHAnsi" w:hAnsiTheme="minorHAnsi" w:cstheme="minorHAnsi"/>
          <w:sz w:val="22"/>
          <w:szCs w:val="22"/>
        </w:rPr>
        <w:t>08.05.</w:t>
      </w:r>
      <w:r w:rsidR="00DF2A34" w:rsidRPr="00F72389">
        <w:rPr>
          <w:rFonts w:asciiTheme="minorHAnsi" w:hAnsiTheme="minorHAnsi" w:cstheme="minorHAnsi"/>
          <w:sz w:val="22"/>
          <w:szCs w:val="22"/>
        </w:rPr>
        <w:t>202</w:t>
      </w:r>
      <w:r w:rsidR="002B08CB">
        <w:rPr>
          <w:rFonts w:asciiTheme="minorHAnsi" w:hAnsiTheme="minorHAnsi" w:cstheme="minorHAnsi"/>
          <w:sz w:val="22"/>
          <w:szCs w:val="22"/>
        </w:rPr>
        <w:t>4</w:t>
      </w:r>
      <w:r w:rsidR="00CF1AA6" w:rsidRPr="00F72389">
        <w:rPr>
          <w:rFonts w:asciiTheme="minorHAnsi" w:hAnsiTheme="minorHAnsi" w:cstheme="minorHAnsi"/>
          <w:sz w:val="22"/>
          <w:szCs w:val="22"/>
        </w:rPr>
        <w:t xml:space="preserve"> r.</w:t>
      </w:r>
      <w:r w:rsidRPr="00F72389">
        <w:rPr>
          <w:rFonts w:asciiTheme="minorHAnsi" w:hAnsiTheme="minorHAnsi" w:cstheme="minorHAnsi"/>
          <w:sz w:val="22"/>
          <w:szCs w:val="22"/>
        </w:rPr>
        <w:t xml:space="preserve"> o godz. </w:t>
      </w:r>
      <w:r w:rsidR="00AB290C" w:rsidRPr="00F72389">
        <w:rPr>
          <w:rFonts w:asciiTheme="minorHAnsi" w:hAnsiTheme="minorHAnsi" w:cstheme="minorHAnsi"/>
          <w:sz w:val="22"/>
          <w:szCs w:val="22"/>
        </w:rPr>
        <w:t>9</w:t>
      </w:r>
      <w:r w:rsidR="00DF2A34" w:rsidRPr="00F72389">
        <w:rPr>
          <w:rFonts w:asciiTheme="minorHAnsi" w:hAnsiTheme="minorHAnsi" w:cstheme="minorHAnsi"/>
          <w:sz w:val="22"/>
          <w:szCs w:val="22"/>
        </w:rPr>
        <w:t>.10</w:t>
      </w:r>
    </w:p>
    <w:p w14:paraId="5126680F" w14:textId="77777777"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14:paraId="4972D573" w14:textId="77777777" w:rsidR="00C054DF" w:rsidRPr="00ED4A25" w:rsidRDefault="00C054D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14:paraId="557379FD" w14:textId="77777777" w:rsidR="00CC0D26" w:rsidRPr="00ED4A25" w:rsidRDefault="00C054D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14:paraId="4A1BB740" w14:textId="77777777" w:rsidR="00CC0D26" w:rsidRPr="00ED4A25" w:rsidRDefault="00CC0D26"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451F203" w14:textId="77777777" w:rsidR="00CC0D26" w:rsidRPr="00ED4A25" w:rsidRDefault="00CC0D26"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6BE15CF" w14:textId="77777777" w:rsidR="00CC0D26" w:rsidRPr="00ED4A25" w:rsidRDefault="00CC0D26"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14:paraId="7557934B" w14:textId="77777777" w:rsidR="00A85B6F" w:rsidRPr="00ED4A25" w:rsidRDefault="00971C5E"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3BBA9012" w14:textId="77777777" w:rsidR="00A85B6F"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14:paraId="7F35C4B2" w14:textId="77777777" w:rsidR="00A85B6F"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14:paraId="4CC7EFC7" w14:textId="77777777" w:rsidR="009774E2"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14:paraId="2D467CBC" w14:textId="77777777" w:rsidR="009774E2" w:rsidRPr="00ED4A25" w:rsidRDefault="00A85B6F" w:rsidP="009710B0">
      <w:pPr>
        <w:pStyle w:val="NormalnyWeb"/>
        <w:numPr>
          <w:ilvl w:val="0"/>
          <w:numId w:val="13"/>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042C112A" w14:textId="77777777" w:rsidR="009774E2" w:rsidRPr="00ED4A25" w:rsidRDefault="00A85B6F" w:rsidP="009710B0">
      <w:pPr>
        <w:pStyle w:val="NormalnyWeb"/>
        <w:numPr>
          <w:ilvl w:val="0"/>
          <w:numId w:val="13"/>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14:paraId="299B3C12" w14:textId="77777777" w:rsidR="00A85B6F"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14:paraId="435C40C7" w14:textId="77777777" w:rsidR="00A85B6F" w:rsidRPr="00ED4A25" w:rsidRDefault="00A85B6F" w:rsidP="00ED4A25">
      <w:pPr>
        <w:autoSpaceDE w:val="0"/>
        <w:autoSpaceDN w:val="0"/>
        <w:adjustRightInd w:val="0"/>
        <w:spacing w:after="0"/>
        <w:jc w:val="both"/>
        <w:rPr>
          <w:rFonts w:cstheme="minorHAnsi"/>
        </w:rPr>
      </w:pPr>
    </w:p>
    <w:p w14:paraId="452DDBA6" w14:textId="77777777"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14:paraId="0B50427B" w14:textId="77777777"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14:paraId="21130DA0" w14:textId="77777777"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14:paraId="72FE7BA7" w14:textId="77777777"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14:paraId="27DAAF47" w14:textId="77777777"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14:paraId="0B830925" w14:textId="77777777"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14:paraId="3D027575" w14:textId="77777777"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14:paraId="2260D901" w14:textId="77777777" w:rsidR="007B351E" w:rsidRPr="00ED4A25" w:rsidRDefault="00A92994"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14:paraId="7871CA7C" w14:textId="77777777"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14:paraId="4071F00E" w14:textId="77777777"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14:paraId="6E133069" w14:textId="77777777"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14:paraId="7135187D" w14:textId="77777777"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14:paraId="1CF9666D" w14:textId="77777777" w:rsidR="00A92994" w:rsidRPr="00ED4A25" w:rsidRDefault="00A92994"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lastRenderedPageBreak/>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26DB368C" w14:textId="77777777" w:rsidR="0050567A" w:rsidRPr="00ED4A25" w:rsidRDefault="0050567A" w:rsidP="00ED4A25">
      <w:pPr>
        <w:autoSpaceDE w:val="0"/>
        <w:autoSpaceDN w:val="0"/>
        <w:adjustRightInd w:val="0"/>
        <w:spacing w:after="0"/>
        <w:jc w:val="both"/>
        <w:rPr>
          <w:rFonts w:cstheme="minorHAnsi"/>
          <w:b/>
        </w:rPr>
      </w:pPr>
    </w:p>
    <w:p w14:paraId="42C84F42" w14:textId="77777777" w:rsidR="007B351E" w:rsidRPr="00ED4A25" w:rsidRDefault="005B7940" w:rsidP="00ED4A25">
      <w:pPr>
        <w:autoSpaceDE w:val="0"/>
        <w:autoSpaceDN w:val="0"/>
        <w:adjustRightInd w:val="0"/>
        <w:spacing w:after="0"/>
        <w:jc w:val="both"/>
        <w:rPr>
          <w:rFonts w:cstheme="minorHAnsi"/>
          <w:b/>
        </w:rPr>
      </w:pPr>
      <w:r w:rsidRPr="00424535">
        <w:rPr>
          <w:rFonts w:cstheme="minorHAnsi"/>
          <w:b/>
        </w:rPr>
        <w:t>XIV. Opis kryteriów, którymi zamawiający będzie si</w:t>
      </w:r>
      <w:r w:rsidR="007B351E" w:rsidRPr="00424535">
        <w:rPr>
          <w:rFonts w:cstheme="minorHAnsi"/>
          <w:b/>
        </w:rPr>
        <w:t>ę kierował przy wyborze oferty</w:t>
      </w:r>
    </w:p>
    <w:p w14:paraId="19956BDF" w14:textId="77777777" w:rsidR="007B351E" w:rsidRPr="00ED4A25"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1. Kryteria oceny ofert - zamawiający uzna oferty za spełniające wymagania i przyjmie do szczegółowego rozpatrywania, jeżeli:</w:t>
      </w:r>
    </w:p>
    <w:p w14:paraId="14581C23" w14:textId="77777777" w:rsidR="007B351E" w:rsidRPr="00ED4A25" w:rsidRDefault="005B7940" w:rsidP="009710B0">
      <w:pPr>
        <w:pStyle w:val="Akapitzlist"/>
        <w:numPr>
          <w:ilvl w:val="1"/>
          <w:numId w:val="28"/>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14:paraId="133C2131" w14:textId="77777777" w:rsidR="007B351E" w:rsidRPr="00ED4A25" w:rsidRDefault="005B7940" w:rsidP="009710B0">
      <w:pPr>
        <w:pStyle w:val="Akapitzlist"/>
        <w:numPr>
          <w:ilvl w:val="1"/>
          <w:numId w:val="28"/>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14:paraId="04D20A4E" w14:textId="77777777" w:rsidR="007B351E" w:rsidRPr="00ED4A25" w:rsidRDefault="005B7940" w:rsidP="009710B0">
      <w:pPr>
        <w:pStyle w:val="Akapitzlist"/>
        <w:numPr>
          <w:ilvl w:val="1"/>
          <w:numId w:val="28"/>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14:paraId="08E1F9FA" w14:textId="77777777" w:rsidR="007B351E" w:rsidRPr="00ED4A25" w:rsidRDefault="0078091F" w:rsidP="009710B0">
      <w:pPr>
        <w:pStyle w:val="Akapitzlist"/>
        <w:numPr>
          <w:ilvl w:val="1"/>
          <w:numId w:val="28"/>
        </w:numPr>
        <w:autoSpaceDE w:val="0"/>
        <w:autoSpaceDN w:val="0"/>
        <w:adjustRightInd w:val="0"/>
        <w:spacing w:after="0"/>
        <w:jc w:val="both"/>
        <w:rPr>
          <w:rFonts w:cstheme="minorHAnsi"/>
        </w:rPr>
      </w:pPr>
      <w:r w:rsidRPr="00ED4A25">
        <w:rPr>
          <w:rFonts w:cstheme="minorHAnsi"/>
        </w:rPr>
        <w:t>wniesiono poprawnie wadium (jeżeli było wymagane)</w:t>
      </w:r>
    </w:p>
    <w:p w14:paraId="603FA2AB" w14:textId="77777777" w:rsidR="007B351E" w:rsidRPr="00ED4A25"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04505277" w14:textId="77777777" w:rsidR="007B351E" w:rsidRPr="00ED4A25"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14:paraId="187858A1" w14:textId="77777777" w:rsidR="000F0FEF" w:rsidRPr="009A4EE9"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W w:w="0" w:type="auto"/>
        <w:tblInd w:w="98" w:type="dxa"/>
        <w:tblLayout w:type="fixed"/>
        <w:tblCellMar>
          <w:left w:w="98" w:type="dxa"/>
        </w:tblCellMar>
        <w:tblLook w:val="0000" w:firstRow="0" w:lastRow="0" w:firstColumn="0" w:lastColumn="0" w:noHBand="0" w:noVBand="0"/>
      </w:tblPr>
      <w:tblGrid>
        <w:gridCol w:w="794"/>
        <w:gridCol w:w="6956"/>
        <w:gridCol w:w="1427"/>
      </w:tblGrid>
      <w:tr w:rsidR="000F0FEF" w:rsidRPr="009D6456" w14:paraId="38991D9E" w14:textId="77777777" w:rsidTr="000F0FEF">
        <w:tc>
          <w:tcPr>
            <w:tcW w:w="794" w:type="dxa"/>
            <w:tcBorders>
              <w:top w:val="single" w:sz="4" w:space="0" w:color="000000"/>
              <w:left w:val="single" w:sz="4" w:space="0" w:color="000000"/>
              <w:bottom w:val="single" w:sz="4" w:space="0" w:color="000000"/>
            </w:tcBorders>
            <w:shd w:val="clear" w:color="auto" w:fill="BFBFBF"/>
            <w:vAlign w:val="center"/>
          </w:tcPr>
          <w:p w14:paraId="5BECD135" w14:textId="77777777"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proofErr w:type="spellStart"/>
            <w:r w:rsidRPr="00AC371C">
              <w:rPr>
                <w:rFonts w:cs="Calibri"/>
              </w:rPr>
              <w:t>Lp</w:t>
            </w:r>
            <w:proofErr w:type="spellEnd"/>
          </w:p>
        </w:tc>
        <w:tc>
          <w:tcPr>
            <w:tcW w:w="6956" w:type="dxa"/>
            <w:tcBorders>
              <w:top w:val="single" w:sz="4" w:space="0" w:color="000000"/>
              <w:left w:val="single" w:sz="4" w:space="0" w:color="000000"/>
              <w:bottom w:val="single" w:sz="4" w:space="0" w:color="000000"/>
            </w:tcBorders>
            <w:shd w:val="clear" w:color="auto" w:fill="BFBFBF"/>
            <w:vAlign w:val="center"/>
          </w:tcPr>
          <w:p w14:paraId="2722CB5A" w14:textId="77777777"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AC371C">
              <w:rPr>
                <w:rFonts w:cs="Calibri"/>
              </w:rPr>
              <w:t>Nazwa kryterium</w:t>
            </w:r>
          </w:p>
        </w:tc>
        <w:tc>
          <w:tcPr>
            <w:tcW w:w="142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CE00127" w14:textId="77777777"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AC371C">
              <w:rPr>
                <w:rFonts w:cs="Calibri"/>
              </w:rPr>
              <w:t>waga</w:t>
            </w:r>
          </w:p>
        </w:tc>
      </w:tr>
      <w:tr w:rsidR="000F0FEF" w:rsidRPr="009D6456" w14:paraId="0EB00AB2" w14:textId="77777777" w:rsidTr="000F0FEF">
        <w:tc>
          <w:tcPr>
            <w:tcW w:w="794" w:type="dxa"/>
            <w:tcBorders>
              <w:top w:val="single" w:sz="4" w:space="0" w:color="000000"/>
              <w:left w:val="single" w:sz="4" w:space="0" w:color="000000"/>
              <w:bottom w:val="single" w:sz="4" w:space="0" w:color="000000"/>
            </w:tcBorders>
            <w:shd w:val="clear" w:color="auto" w:fill="FFFFFF"/>
          </w:tcPr>
          <w:p w14:paraId="65121854" w14:textId="77777777"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r w:rsidRPr="00AC371C">
              <w:rPr>
                <w:rFonts w:cs="Calibri"/>
              </w:rPr>
              <w:t>1</w:t>
            </w:r>
          </w:p>
        </w:tc>
        <w:tc>
          <w:tcPr>
            <w:tcW w:w="6956" w:type="dxa"/>
            <w:tcBorders>
              <w:top w:val="single" w:sz="4" w:space="0" w:color="000000"/>
              <w:left w:val="single" w:sz="4" w:space="0" w:color="000000"/>
              <w:bottom w:val="single" w:sz="4" w:space="0" w:color="000000"/>
            </w:tcBorders>
            <w:shd w:val="clear" w:color="auto" w:fill="FFFFFF"/>
          </w:tcPr>
          <w:p w14:paraId="023C37DE" w14:textId="77777777"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r w:rsidRPr="00AC371C">
              <w:rPr>
                <w:rFonts w:cs="Calibri"/>
              </w:rPr>
              <w:t>cena</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801F5" w14:textId="77777777" w:rsidR="000F0FEF" w:rsidRPr="00AC371C" w:rsidRDefault="00D96A71"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AC371C">
              <w:rPr>
                <w:rFonts w:cs="Calibri"/>
              </w:rPr>
              <w:t>100</w:t>
            </w:r>
          </w:p>
        </w:tc>
      </w:tr>
    </w:tbl>
    <w:p w14:paraId="12970E5B" w14:textId="77777777" w:rsidR="000F0FEF" w:rsidRPr="00ED4A25" w:rsidRDefault="000F0FEF" w:rsidP="00ED4A25">
      <w:pPr>
        <w:autoSpaceDE w:val="0"/>
        <w:autoSpaceDN w:val="0"/>
        <w:adjustRightInd w:val="0"/>
        <w:spacing w:after="0"/>
        <w:jc w:val="both"/>
        <w:rPr>
          <w:rFonts w:cstheme="minorHAnsi"/>
          <w:u w:val="single"/>
        </w:rPr>
      </w:pPr>
    </w:p>
    <w:p w14:paraId="480E7BAB" w14:textId="77777777"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14:paraId="6EAB3B51" w14:textId="77777777"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14:paraId="3A0F775B" w14:textId="77777777"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Pr>
          <w:rFonts w:cstheme="minorHAnsi"/>
          <w:b/>
        </w:rPr>
        <w:t>najk</w:t>
      </w:r>
      <w:proofErr w:type="spellEnd"/>
      <w:r w:rsidRPr="004B0FC4">
        <w:rPr>
          <w:rFonts w:cstheme="minorHAnsi"/>
          <w:b/>
        </w:rPr>
        <w:t xml:space="preserve">/C o) x </w:t>
      </w:r>
      <w:r>
        <w:rPr>
          <w:rFonts w:cstheme="minorHAnsi"/>
          <w:b/>
        </w:rPr>
        <w:t>10</w:t>
      </w:r>
      <w:r w:rsidRPr="004B0FC4">
        <w:rPr>
          <w:rFonts w:cstheme="minorHAnsi"/>
          <w:b/>
        </w:rPr>
        <w:t>0 pkt</w:t>
      </w:r>
    </w:p>
    <w:p w14:paraId="7E62AB4E" w14:textId="77777777"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14:paraId="2A52D9F4" w14:textId="77777777"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14:paraId="478040FA" w14:textId="77777777"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Pr>
          <w:rFonts w:cstheme="minorHAnsi"/>
        </w:rPr>
        <w:t>najk</w:t>
      </w:r>
      <w:proofErr w:type="spellEnd"/>
      <w:r w:rsidRPr="004B0FC4">
        <w:rPr>
          <w:rFonts w:cstheme="minorHAnsi"/>
        </w:rPr>
        <w:t>- naj</w:t>
      </w:r>
      <w:r>
        <w:rPr>
          <w:rFonts w:cstheme="minorHAnsi"/>
        </w:rPr>
        <w:t>korzystniejsza</w:t>
      </w:r>
      <w:r w:rsidRPr="004B0FC4">
        <w:rPr>
          <w:rFonts w:cstheme="minorHAnsi"/>
        </w:rPr>
        <w:t xml:space="preserve"> cena brutto z ocenianych ofert (zł)</w:t>
      </w:r>
    </w:p>
    <w:p w14:paraId="1E49A0C5" w14:textId="77777777"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14:paraId="09A97944" w14:textId="77777777" w:rsidR="00AC371C" w:rsidRPr="009C6602" w:rsidRDefault="00AC371C" w:rsidP="00AC371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14:paraId="459DD50F" w14:textId="77777777" w:rsidR="00AC371C" w:rsidRPr="002B3D1D" w:rsidRDefault="00AC371C" w:rsidP="00AC371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2B3D1D">
        <w:rPr>
          <w:rFonts w:cs="Segoe Print"/>
        </w:rPr>
        <w:t>Za najkorzystniejszą uznana zostanie oferta, która uzyska łącznie największą liczbę punktów</w:t>
      </w:r>
      <w:r>
        <w:rPr>
          <w:rFonts w:cs="Segoe Print"/>
        </w:rPr>
        <w:t>.</w:t>
      </w:r>
      <w:r w:rsidRPr="002B3D1D">
        <w:rPr>
          <w:rFonts w:cs="Segoe Print"/>
        </w:rPr>
        <w:t xml:space="preserve"> </w:t>
      </w:r>
    </w:p>
    <w:p w14:paraId="5303727F" w14:textId="77777777" w:rsidR="0015311E" w:rsidRDefault="0015311E" w:rsidP="00292A46">
      <w:pPr>
        <w:spacing w:after="0" w:line="252" w:lineRule="auto"/>
        <w:jc w:val="both"/>
        <w:rPr>
          <w:rFonts w:cs="Calibri"/>
          <w:sz w:val="20"/>
          <w:szCs w:val="20"/>
        </w:rPr>
      </w:pPr>
    </w:p>
    <w:p w14:paraId="464C4801" w14:textId="77777777" w:rsidR="00510276" w:rsidRPr="00ED4A25" w:rsidRDefault="00670536" w:rsidP="00ED4A25">
      <w:pPr>
        <w:autoSpaceDE w:val="0"/>
        <w:autoSpaceDN w:val="0"/>
        <w:adjustRightInd w:val="0"/>
        <w:spacing w:after="0"/>
        <w:jc w:val="both"/>
        <w:rPr>
          <w:rFonts w:cstheme="minorHAnsi"/>
        </w:rPr>
      </w:pPr>
      <w:r w:rsidRPr="00ED4A25">
        <w:rPr>
          <w:rFonts w:cstheme="minorHAnsi"/>
        </w:rPr>
        <w:tab/>
      </w:r>
      <w:r w:rsidRPr="00ED4A25">
        <w:rPr>
          <w:rFonts w:cstheme="minorHAnsi"/>
        </w:rPr>
        <w:cr/>
      </w:r>
      <w:r w:rsidR="00C62628">
        <w:rPr>
          <w:rFonts w:cstheme="minorHAnsi"/>
        </w:rPr>
        <w:t>5</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00C62628">
        <w:rPr>
          <w:rFonts w:cstheme="minorHAnsi"/>
        </w:rPr>
        <w:t>6</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r w:rsidR="005B7940" w:rsidRPr="00ED4A25">
        <w:rPr>
          <w:rFonts w:cstheme="minorHAnsi"/>
        </w:rPr>
        <w:t>Realizacja zamówienia zostanie powierzona wykonawcy, którego oferta uzys</w:t>
      </w:r>
      <w:r w:rsidR="00510276" w:rsidRPr="00ED4A25">
        <w:rPr>
          <w:rFonts w:cstheme="minorHAnsi"/>
        </w:rPr>
        <w:t xml:space="preserve">ka najwyższą ilość punktów </w:t>
      </w:r>
    </w:p>
    <w:p w14:paraId="77732E58" w14:textId="77777777" w:rsidR="00670536" w:rsidRPr="00ED4A25" w:rsidRDefault="00C62628" w:rsidP="00ED4A25">
      <w:pPr>
        <w:autoSpaceDE w:val="0"/>
        <w:autoSpaceDN w:val="0"/>
        <w:adjustRightInd w:val="0"/>
        <w:spacing w:after="0"/>
        <w:jc w:val="both"/>
        <w:rPr>
          <w:rFonts w:cstheme="minorHAnsi"/>
        </w:rPr>
      </w:pPr>
      <w:r>
        <w:rPr>
          <w:rFonts w:cstheme="minorHAnsi"/>
        </w:rPr>
        <w:lastRenderedPageBreak/>
        <w:t>7</w:t>
      </w:r>
      <w:r w:rsidR="005B7940" w:rsidRPr="00ED4A25">
        <w:rPr>
          <w:rFonts w:cstheme="minorHAnsi"/>
        </w:rPr>
        <w:t xml:space="preserve">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ED4A25">
        <w:rPr>
          <w:rFonts w:cstheme="minorHAnsi"/>
          <w:b/>
        </w:rPr>
        <w:t xml:space="preserve">XV. Informacja o formalnościach, jakie powinny zostać dopełnione po wyborze oferty w celu zawarcia umowy w </w:t>
      </w:r>
      <w:r w:rsidR="00670536" w:rsidRPr="00ED4A25">
        <w:rPr>
          <w:rFonts w:cstheme="minorHAnsi"/>
          <w:b/>
        </w:rPr>
        <w:t>sprawie zamówienia publicznego</w:t>
      </w:r>
    </w:p>
    <w:p w14:paraId="18C5D9F6" w14:textId="77777777"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14:paraId="79476CBC" w14:textId="77777777" w:rsidR="00184DB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14:paraId="4423553E" w14:textId="77777777" w:rsidR="00184DB6" w:rsidRPr="00ED4A25" w:rsidRDefault="00CF51D5" w:rsidP="009710B0">
      <w:pPr>
        <w:pStyle w:val="Akapitzlist"/>
        <w:numPr>
          <w:ilvl w:val="0"/>
          <w:numId w:val="31"/>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14:paraId="1A8A0990" w14:textId="77777777" w:rsidR="00670536" w:rsidRPr="00ED4A25" w:rsidRDefault="00CF51D5" w:rsidP="009710B0">
      <w:pPr>
        <w:pStyle w:val="Akapitzlist"/>
        <w:numPr>
          <w:ilvl w:val="0"/>
          <w:numId w:val="31"/>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14:paraId="3C9D8B37" w14:textId="77777777" w:rsidR="00CE4F64"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1" w:history="1">
        <w:r w:rsidR="00CE4F64" w:rsidRPr="00ED4A25">
          <w:rPr>
            <w:rStyle w:val="Hipercze"/>
            <w:rFonts w:cstheme="minorHAnsi"/>
          </w:rPr>
          <w:t>https://platformazakupowa.pl/pn/wolow</w:t>
        </w:r>
      </w:hyperlink>
      <w:r w:rsidR="00CE4F64" w:rsidRPr="00ED4A25">
        <w:rPr>
          <w:rFonts w:cstheme="minorHAnsi"/>
        </w:rPr>
        <w:t xml:space="preserve"> </w:t>
      </w:r>
    </w:p>
    <w:p w14:paraId="02F295C6" w14:textId="77777777"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14:paraId="2F6889C6" w14:textId="77777777"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2" w:history="1">
        <w:r w:rsidR="00CE4F64" w:rsidRPr="00ED4A25">
          <w:rPr>
            <w:rStyle w:val="Hipercze"/>
            <w:rFonts w:cstheme="minorHAnsi"/>
          </w:rPr>
          <w:t>https://platformazakupowa.pl/pn/wolow</w:t>
        </w:r>
      </w:hyperlink>
    </w:p>
    <w:p w14:paraId="587A374A" w14:textId="77777777"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14:paraId="63A7F1DD" w14:textId="77777777" w:rsidR="00FC7405"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14:paraId="3CF69F46" w14:textId="77777777" w:rsidR="00FC7405" w:rsidRPr="00ED4A25" w:rsidRDefault="00CF51D5" w:rsidP="009710B0">
      <w:pPr>
        <w:pStyle w:val="Akapitzlist"/>
        <w:numPr>
          <w:ilvl w:val="0"/>
          <w:numId w:val="30"/>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14:paraId="5C492129" w14:textId="77777777" w:rsidR="00FC7405" w:rsidRPr="00ED4A25" w:rsidRDefault="00CF51D5" w:rsidP="009710B0">
      <w:pPr>
        <w:pStyle w:val="Akapitzlist"/>
        <w:numPr>
          <w:ilvl w:val="0"/>
          <w:numId w:val="30"/>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14:paraId="7C8A0ED6" w14:textId="77777777" w:rsidR="00670536" w:rsidRPr="00ED4A25" w:rsidRDefault="00CF51D5" w:rsidP="009710B0">
      <w:pPr>
        <w:pStyle w:val="Akapitzlist"/>
        <w:numPr>
          <w:ilvl w:val="0"/>
          <w:numId w:val="30"/>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14:paraId="57682BFD" w14:textId="77777777"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14:paraId="526C79AD" w14:textId="77777777" w:rsidR="00A501F7" w:rsidRPr="00CA2B03"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14:paraId="2684C9DA" w14:textId="77777777" w:rsidR="00FC7405" w:rsidRPr="00ED4A25" w:rsidRDefault="00653E83" w:rsidP="009710B0">
      <w:pPr>
        <w:pStyle w:val="Akapitzlist"/>
        <w:numPr>
          <w:ilvl w:val="0"/>
          <w:numId w:val="29"/>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4F40682B" w14:textId="77777777" w:rsidR="00653E83" w:rsidRPr="00ED4A25" w:rsidRDefault="00653E83" w:rsidP="009710B0">
      <w:pPr>
        <w:pStyle w:val="Akapitzlist"/>
        <w:numPr>
          <w:ilvl w:val="0"/>
          <w:numId w:val="29"/>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14:paraId="74E90765" w14:textId="77777777" w:rsidR="00952296" w:rsidRPr="00ED4A25" w:rsidRDefault="00952296" w:rsidP="00ED4A25">
      <w:pPr>
        <w:autoSpaceDE w:val="0"/>
        <w:autoSpaceDN w:val="0"/>
        <w:adjustRightInd w:val="0"/>
        <w:spacing w:after="0"/>
        <w:jc w:val="both"/>
        <w:rPr>
          <w:rFonts w:cstheme="minorHAnsi"/>
        </w:rPr>
      </w:pPr>
    </w:p>
    <w:p w14:paraId="2ACD9C5D" w14:textId="77777777" w:rsidR="0003695D" w:rsidRPr="00ED4A25" w:rsidRDefault="001324D4" w:rsidP="00ED4A25">
      <w:pPr>
        <w:autoSpaceDE w:val="0"/>
        <w:autoSpaceDN w:val="0"/>
        <w:adjustRightInd w:val="0"/>
        <w:spacing w:after="0"/>
        <w:jc w:val="both"/>
        <w:rPr>
          <w:rFonts w:cstheme="minorHAnsi"/>
          <w:b/>
        </w:rPr>
      </w:pPr>
      <w:r w:rsidRPr="00ED4A25">
        <w:rPr>
          <w:rFonts w:cstheme="minorHAnsi"/>
          <w:b/>
        </w:rPr>
        <w:lastRenderedPageBreak/>
        <w:t>XVI. Wymagania dotyczące zabezpieczen</w:t>
      </w:r>
      <w:r w:rsidR="0003695D" w:rsidRPr="00ED4A25">
        <w:rPr>
          <w:rFonts w:cstheme="minorHAnsi"/>
          <w:b/>
        </w:rPr>
        <w:t xml:space="preserve">ia należytego wykonania umowy </w:t>
      </w:r>
    </w:p>
    <w:p w14:paraId="2CF45A34" w14:textId="77777777" w:rsidR="00C62628" w:rsidRPr="00C62628" w:rsidRDefault="00C62628" w:rsidP="00C62628">
      <w:pPr>
        <w:spacing w:after="0" w:line="252" w:lineRule="auto"/>
        <w:jc w:val="both"/>
        <w:rPr>
          <w:rFonts w:cs="Calibri"/>
        </w:rPr>
      </w:pPr>
      <w:r w:rsidRPr="00C62628">
        <w:rPr>
          <w:rFonts w:cs="Calibri"/>
        </w:rPr>
        <w:t>1. Zamawiający nie przewiduje wniesienia zabezpieczenia należytego wykonania umowy</w:t>
      </w:r>
    </w:p>
    <w:p w14:paraId="35353C22" w14:textId="77777777" w:rsidR="00184DB6" w:rsidRPr="00ED4A25" w:rsidRDefault="00184DB6" w:rsidP="00ED4A25">
      <w:pPr>
        <w:autoSpaceDE w:val="0"/>
        <w:autoSpaceDN w:val="0"/>
        <w:adjustRightInd w:val="0"/>
        <w:spacing w:after="0"/>
        <w:jc w:val="both"/>
        <w:rPr>
          <w:rFonts w:cstheme="minorHAnsi"/>
          <w:b/>
        </w:rPr>
      </w:pPr>
    </w:p>
    <w:p w14:paraId="5650A384" w14:textId="77777777" w:rsidR="00F47054" w:rsidRPr="00AF42FA" w:rsidRDefault="00405315" w:rsidP="00F47054">
      <w:pPr>
        <w:pStyle w:val="Default"/>
        <w:rPr>
          <w:rFonts w:asciiTheme="minorHAnsi" w:eastAsiaTheme="minorEastAsia" w:hAnsiTheme="minorHAnsi" w:cstheme="minorHAnsi"/>
          <w:sz w:val="22"/>
          <w:szCs w:val="22"/>
        </w:rPr>
      </w:pPr>
      <w:r w:rsidRPr="00AF42FA">
        <w:rPr>
          <w:rFonts w:asciiTheme="minorHAnsi" w:hAnsiTheme="minorHAnsi" w:cstheme="minorHAnsi"/>
          <w:b/>
          <w:sz w:val="22"/>
          <w:szCs w:val="22"/>
        </w:rPr>
        <w:t>XVI</w:t>
      </w:r>
      <w:r w:rsidR="002F3C09" w:rsidRPr="00AF42FA">
        <w:rPr>
          <w:rFonts w:asciiTheme="minorHAnsi" w:hAnsiTheme="minorHAnsi" w:cstheme="minorHAnsi"/>
          <w:b/>
          <w:sz w:val="22"/>
          <w:szCs w:val="22"/>
        </w:rPr>
        <w:t>I</w:t>
      </w:r>
      <w:r w:rsidRPr="00AF42FA">
        <w:rPr>
          <w:rFonts w:asciiTheme="minorHAnsi" w:hAnsiTheme="minorHAnsi" w:cstheme="minorHAnsi"/>
          <w:b/>
          <w:sz w:val="22"/>
          <w:szCs w:val="22"/>
        </w:rPr>
        <w:t>. Istotne dla stron postanowienia, które zostaną wprowadzone do treści zawieranej umowy</w:t>
      </w:r>
      <w:r w:rsidRPr="00AF42FA">
        <w:rPr>
          <w:rFonts w:asciiTheme="minorHAnsi" w:hAnsiTheme="minorHAnsi" w:cstheme="minorHAnsi"/>
          <w:b/>
          <w:sz w:val="22"/>
          <w:szCs w:val="22"/>
        </w:rPr>
        <w:cr/>
      </w:r>
      <w:r w:rsidR="00F47054" w:rsidRPr="00AF42FA">
        <w:rPr>
          <w:rFonts w:asciiTheme="minorHAnsi" w:hAnsiTheme="minorHAnsi" w:cstheme="minorHAnsi"/>
          <w:sz w:val="22"/>
          <w:szCs w:val="22"/>
        </w:rPr>
        <w:t xml:space="preserve"> </w:t>
      </w:r>
    </w:p>
    <w:p w14:paraId="6E9DDD83" w14:textId="77777777" w:rsidR="00F47054" w:rsidRPr="00557351" w:rsidRDefault="00F47054" w:rsidP="00DB7EE2">
      <w:pPr>
        <w:autoSpaceDE w:val="0"/>
        <w:autoSpaceDN w:val="0"/>
        <w:adjustRightInd w:val="0"/>
        <w:spacing w:after="20" w:line="240" w:lineRule="auto"/>
        <w:jc w:val="both"/>
        <w:rPr>
          <w:rFonts w:cstheme="minorHAnsi"/>
          <w:color w:val="000000"/>
          <w:highlight w:val="yellow"/>
        </w:rPr>
      </w:pPr>
      <w:r w:rsidRPr="00DB7EE2">
        <w:rPr>
          <w:rFonts w:cstheme="minorHAnsi"/>
          <w:color w:val="000000"/>
        </w:rPr>
        <w:t xml:space="preserve">1. Wybrany Wykonawca jest zobowiązany do zawarcia umowy w sprawie zamówienia publicznego na warunkach określonych w postanowieniach umowy określonych w załączniku </w:t>
      </w:r>
      <w:r w:rsidRPr="00D621C7">
        <w:rPr>
          <w:rFonts w:cstheme="minorHAnsi"/>
          <w:color w:val="000000"/>
        </w:rPr>
        <w:t xml:space="preserve">nr </w:t>
      </w:r>
      <w:r w:rsidR="00D621C7" w:rsidRPr="00D621C7">
        <w:rPr>
          <w:rFonts w:cstheme="minorHAnsi"/>
          <w:color w:val="000000"/>
        </w:rPr>
        <w:t xml:space="preserve">7 </w:t>
      </w:r>
      <w:r w:rsidRPr="00D621C7">
        <w:rPr>
          <w:rFonts w:cstheme="minorHAnsi"/>
          <w:color w:val="000000"/>
        </w:rPr>
        <w:t xml:space="preserve">do SWZ. </w:t>
      </w:r>
    </w:p>
    <w:p w14:paraId="3947CD45" w14:textId="77777777" w:rsidR="000105ED" w:rsidRPr="00ED4A25" w:rsidRDefault="00C611B9" w:rsidP="00DB7EE2">
      <w:pPr>
        <w:autoSpaceDE w:val="0"/>
        <w:autoSpaceDN w:val="0"/>
        <w:adjustRightInd w:val="0"/>
        <w:spacing w:after="0"/>
        <w:jc w:val="both"/>
        <w:rPr>
          <w:rFonts w:cstheme="minorHAnsi"/>
        </w:rPr>
      </w:pPr>
      <w:r w:rsidRPr="00DB7EE2">
        <w:rPr>
          <w:rFonts w:cstheme="minorHAnsi"/>
        </w:rPr>
        <w:t>2</w:t>
      </w:r>
      <w:r w:rsidR="00405315" w:rsidRPr="00DB7EE2">
        <w:rPr>
          <w:rFonts w:cstheme="minorHAnsi"/>
        </w:rPr>
        <w:t>. Umowa w sprawie realizacji zamówienia publicznego zawarta zostanie z uwzględnieniem postanowień wynikających z treści niniejszej specyfikacji warunków zamówienia o</w:t>
      </w:r>
      <w:r w:rsidR="009A6FC8" w:rsidRPr="00DB7EE2">
        <w:rPr>
          <w:rFonts w:cstheme="minorHAnsi"/>
        </w:rPr>
        <w:t>raz danych zawartych w ofercie.</w:t>
      </w:r>
    </w:p>
    <w:p w14:paraId="129AB273" w14:textId="77777777" w:rsidR="009A6FC8" w:rsidRPr="00ED4A25" w:rsidRDefault="00D621C7" w:rsidP="00DB7EE2">
      <w:pPr>
        <w:autoSpaceDE w:val="0"/>
        <w:autoSpaceDN w:val="0"/>
        <w:adjustRightInd w:val="0"/>
        <w:spacing w:after="0"/>
        <w:jc w:val="both"/>
        <w:rPr>
          <w:rFonts w:cstheme="minorHAnsi"/>
        </w:rPr>
      </w:pPr>
      <w:r>
        <w:rPr>
          <w:rFonts w:cstheme="minorHAnsi"/>
        </w:rPr>
        <w:t>3</w:t>
      </w:r>
      <w:r w:rsidR="009A6FC8" w:rsidRPr="00ED4A25">
        <w:rPr>
          <w:rFonts w:cstheme="minorHAnsi"/>
        </w:rPr>
        <w:t xml:space="preserve">. Integralną część umowy stanowić będzie: </w:t>
      </w:r>
    </w:p>
    <w:p w14:paraId="53BCAC36" w14:textId="77777777" w:rsidR="009A6FC8" w:rsidRPr="00DB7EE2" w:rsidRDefault="001B75D8" w:rsidP="009710B0">
      <w:pPr>
        <w:pStyle w:val="Akapitzlist"/>
        <w:numPr>
          <w:ilvl w:val="0"/>
          <w:numId w:val="1"/>
        </w:numPr>
        <w:autoSpaceDE w:val="0"/>
        <w:autoSpaceDN w:val="0"/>
        <w:adjustRightInd w:val="0"/>
        <w:spacing w:after="0"/>
        <w:jc w:val="both"/>
        <w:rPr>
          <w:rFonts w:cstheme="minorHAnsi"/>
        </w:rPr>
      </w:pPr>
      <w:r w:rsidRPr="00DB7EE2">
        <w:rPr>
          <w:rFonts w:cstheme="minorHAnsi"/>
        </w:rPr>
        <w:t xml:space="preserve">Załącznik </w:t>
      </w:r>
      <w:r w:rsidR="00510DC1" w:rsidRPr="00DB7EE2">
        <w:rPr>
          <w:rFonts w:cstheme="minorHAnsi"/>
        </w:rPr>
        <w:t xml:space="preserve">nr </w:t>
      </w:r>
      <w:r w:rsidR="00C611B9" w:rsidRPr="00DB7EE2">
        <w:rPr>
          <w:rFonts w:cstheme="minorHAnsi"/>
        </w:rPr>
        <w:t>1</w:t>
      </w:r>
      <w:r w:rsidR="00E33F90">
        <w:rPr>
          <w:rFonts w:cstheme="minorHAnsi"/>
        </w:rPr>
        <w:t xml:space="preserve"> oraz załącznik nr 6</w:t>
      </w:r>
      <w:r w:rsidR="00C611B9" w:rsidRPr="00DB7EE2">
        <w:rPr>
          <w:rFonts w:cstheme="minorHAnsi"/>
        </w:rPr>
        <w:t xml:space="preserve"> </w:t>
      </w:r>
      <w:r w:rsidRPr="00DB7EE2">
        <w:rPr>
          <w:rFonts w:cstheme="minorHAnsi"/>
        </w:rPr>
        <w:t>do SWZ</w:t>
      </w:r>
    </w:p>
    <w:p w14:paraId="08276392" w14:textId="77777777" w:rsidR="009A6FC8" w:rsidRPr="00ED4A25" w:rsidRDefault="009A6FC8" w:rsidP="009710B0">
      <w:pPr>
        <w:pStyle w:val="Akapitzlist"/>
        <w:numPr>
          <w:ilvl w:val="0"/>
          <w:numId w:val="1"/>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z</w:t>
      </w:r>
      <w:r w:rsidR="001B75D8">
        <w:rPr>
          <w:rFonts w:cstheme="minorHAnsi"/>
        </w:rPr>
        <w:t>e</w:t>
      </w:r>
      <w:r w:rsidRPr="00ED4A25">
        <w:rPr>
          <w:rFonts w:cstheme="minorHAnsi"/>
        </w:rPr>
        <w:t xml:space="preserve"> zobowiązań dla Wykonawcy, a określone w SWZ,</w:t>
      </w:r>
    </w:p>
    <w:p w14:paraId="6A23843F" w14:textId="77777777" w:rsidR="009A6FC8" w:rsidRPr="00ED4A25" w:rsidRDefault="009A6FC8" w:rsidP="009710B0">
      <w:pPr>
        <w:pStyle w:val="Akapitzlist"/>
        <w:numPr>
          <w:ilvl w:val="0"/>
          <w:numId w:val="1"/>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14:paraId="6F95452B" w14:textId="77777777" w:rsidR="009A6FC8" w:rsidRPr="00ED4A25" w:rsidRDefault="009A6FC8" w:rsidP="00ED4A25">
      <w:pPr>
        <w:autoSpaceDE w:val="0"/>
        <w:autoSpaceDN w:val="0"/>
        <w:adjustRightInd w:val="0"/>
        <w:spacing w:after="0"/>
        <w:jc w:val="both"/>
        <w:rPr>
          <w:rFonts w:cstheme="minorHAnsi"/>
        </w:rPr>
      </w:pPr>
    </w:p>
    <w:p w14:paraId="4C8B6C1F" w14:textId="77777777" w:rsidR="009A6FC8" w:rsidRPr="00ED4A25" w:rsidRDefault="00D621C7" w:rsidP="00ED4A25">
      <w:pPr>
        <w:spacing w:after="0"/>
        <w:ind w:left="567" w:hanging="567"/>
        <w:jc w:val="both"/>
        <w:rPr>
          <w:rFonts w:eastAsia="Times New Roman" w:cstheme="minorHAnsi"/>
          <w:color w:val="000000"/>
        </w:rPr>
      </w:pPr>
      <w:r>
        <w:rPr>
          <w:rFonts w:eastAsia="Times New Roman" w:cstheme="minorHAnsi"/>
          <w:color w:val="000000"/>
        </w:rPr>
        <w:t>4</w:t>
      </w:r>
      <w:r w:rsidR="009A6FC8" w:rsidRPr="00ED4A25">
        <w:rPr>
          <w:rFonts w:eastAsia="Times New Roman" w:cstheme="minorHAnsi"/>
          <w:color w:val="000000"/>
        </w:rPr>
        <w:t>. Zmiana umowy może zostać dokonana w szczególności w niżej wymienionych przypadkach:</w:t>
      </w:r>
    </w:p>
    <w:p w14:paraId="1BBFB183" w14:textId="77777777" w:rsidR="000105ED" w:rsidRDefault="00893007" w:rsidP="00ED4A25">
      <w:pPr>
        <w:autoSpaceDE w:val="0"/>
        <w:autoSpaceDN w:val="0"/>
        <w:adjustRightInd w:val="0"/>
        <w:spacing w:after="0"/>
        <w:jc w:val="both"/>
        <w:rPr>
          <w:rFonts w:cstheme="minorHAnsi"/>
        </w:rPr>
      </w:pPr>
      <w:r w:rsidRPr="00DB7EE2">
        <w:rPr>
          <w:rFonts w:cstheme="minorHAnsi"/>
        </w:rPr>
        <w:t xml:space="preserve">Szczegółowy opis znajduje </w:t>
      </w:r>
      <w:r w:rsidRPr="00D621C7">
        <w:rPr>
          <w:rFonts w:cstheme="minorHAnsi"/>
        </w:rPr>
        <w:t xml:space="preserve">się </w:t>
      </w:r>
      <w:r w:rsidR="00510DC1" w:rsidRPr="00D621C7">
        <w:rPr>
          <w:rFonts w:cstheme="minorHAnsi"/>
        </w:rPr>
        <w:t xml:space="preserve">załączniku nr </w:t>
      </w:r>
      <w:r w:rsidR="00D621C7" w:rsidRPr="00D621C7">
        <w:rPr>
          <w:rFonts w:cstheme="minorHAnsi"/>
        </w:rPr>
        <w:t>7</w:t>
      </w:r>
      <w:r w:rsidR="00510DC1" w:rsidRPr="00D621C7">
        <w:rPr>
          <w:rFonts w:cstheme="minorHAnsi"/>
        </w:rPr>
        <w:t xml:space="preserve"> do SWZ</w:t>
      </w:r>
    </w:p>
    <w:p w14:paraId="2409B6AC" w14:textId="77777777" w:rsidR="002F3C09" w:rsidRDefault="002F3C09" w:rsidP="00ED4A25">
      <w:pPr>
        <w:autoSpaceDE w:val="0"/>
        <w:autoSpaceDN w:val="0"/>
        <w:adjustRightInd w:val="0"/>
        <w:spacing w:after="0"/>
        <w:jc w:val="both"/>
        <w:rPr>
          <w:rFonts w:cstheme="minorHAnsi"/>
        </w:rPr>
      </w:pPr>
    </w:p>
    <w:p w14:paraId="23B1B449" w14:textId="77777777" w:rsidR="002F3C09" w:rsidRPr="004B6D93" w:rsidRDefault="002F3C09" w:rsidP="002F3C09">
      <w:pPr>
        <w:autoSpaceDE w:val="0"/>
        <w:autoSpaceDN w:val="0"/>
        <w:adjustRightInd w:val="0"/>
        <w:spacing w:after="0" w:line="264" w:lineRule="auto"/>
        <w:jc w:val="both"/>
        <w:rPr>
          <w:rFonts w:cstheme="minorHAnsi"/>
        </w:rPr>
      </w:pPr>
      <w:r>
        <w:rPr>
          <w:rFonts w:cstheme="minorHAnsi"/>
          <w:b/>
        </w:rPr>
        <w:t xml:space="preserve">XVIII. </w:t>
      </w:r>
      <w:r w:rsidRPr="004B6D93">
        <w:rPr>
          <w:rFonts w:cstheme="minorHAnsi"/>
          <w:b/>
        </w:rPr>
        <w:t>Postanowienia dotyczące przetwarzania danych osobowych:</w:t>
      </w:r>
    </w:p>
    <w:p w14:paraId="735E1927" w14:textId="77777777" w:rsidR="002F3C09" w:rsidRPr="004B6D93" w:rsidRDefault="002F3C09" w:rsidP="003E0133">
      <w:pPr>
        <w:autoSpaceDE w:val="0"/>
        <w:autoSpaceDN w:val="0"/>
        <w:adjustRightInd w:val="0"/>
        <w:spacing w:after="0"/>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7BF7D5B1"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Administratorem danych osobowych jest Zamawiający. Podstawą prawną przetwarzania danych osobowych stanowi ustawa Prawo zamówień publicznych wydane na jej podstawie akty wykonawcze, a także ustawa o narodowym zasobie archiwalnym i arc</w:t>
      </w:r>
      <w:r>
        <w:rPr>
          <w:rFonts w:cstheme="minorHAnsi"/>
        </w:rPr>
        <w:t>hiwach oraz rozporządzenie RODO.</w:t>
      </w:r>
    </w:p>
    <w:p w14:paraId="6DCDD01F"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 xml:space="preserve">Dane osobowe będą przetwarzane, z uwzględnieniem przepisów prawa, w celu: </w:t>
      </w:r>
    </w:p>
    <w:p w14:paraId="0BB639F7" w14:textId="77777777"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przeprowadzenie postępowania o udzielenie zamówienia publicznego,</w:t>
      </w:r>
    </w:p>
    <w:p w14:paraId="68DA6037" w14:textId="77777777"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zawarcia i realizacji umowy z wyłonionym w niniejszym postępowaniu wykonawcą,</w:t>
      </w:r>
    </w:p>
    <w:p w14:paraId="1CAA139F" w14:textId="77777777"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dokonania rozliczenia i płatności związanych z realizacją umowy,</w:t>
      </w:r>
    </w:p>
    <w:p w14:paraId="43BF74FB" w14:textId="77777777"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przeprowadzenie ewentualnych postępowań kontrolnych i / lub audytu przez komórki Zamawiającego i inne uprawnione podmioty,</w:t>
      </w:r>
    </w:p>
    <w:p w14:paraId="22F7A032" w14:textId="77777777"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udostępnienie dokumentacji postępowania i zawartej umowy jako informacji publicznej,</w:t>
      </w:r>
    </w:p>
    <w:p w14:paraId="10C95DEE" w14:textId="77777777"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archiwizacji postępowania.</w:t>
      </w:r>
    </w:p>
    <w:p w14:paraId="18253D0B"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Dane osobowe będą ujawniane wykonawcom oraz wszystkim zainteresowanym.</w:t>
      </w:r>
    </w:p>
    <w:p w14:paraId="67A390B5"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14:paraId="08F35510"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 xml:space="preserve">Osobie, której dane dotyczą przysługuje na warunkach określonych w przepisach Rozporządzenia RODO: </w:t>
      </w:r>
    </w:p>
    <w:p w14:paraId="7A12EA1A" w14:textId="77777777" w:rsidR="002F3C09" w:rsidRPr="004B6D93" w:rsidRDefault="002F3C09" w:rsidP="003E0133">
      <w:pPr>
        <w:pStyle w:val="Akapitzlist"/>
        <w:numPr>
          <w:ilvl w:val="0"/>
          <w:numId w:val="23"/>
        </w:numPr>
        <w:autoSpaceDE w:val="0"/>
        <w:autoSpaceDN w:val="0"/>
        <w:adjustRightInd w:val="0"/>
        <w:spacing w:after="0"/>
        <w:ind w:left="1134"/>
        <w:jc w:val="both"/>
        <w:rPr>
          <w:rFonts w:cstheme="minorHAnsi"/>
        </w:rPr>
      </w:pPr>
      <w:r w:rsidRPr="004B6D93">
        <w:rPr>
          <w:rFonts w:cstheme="minorHAnsi"/>
        </w:rPr>
        <w:lastRenderedPageBreak/>
        <w:t xml:space="preserve">prawo dostępu do danych (art. 15), </w:t>
      </w:r>
    </w:p>
    <w:p w14:paraId="42ABD67D" w14:textId="77777777" w:rsidR="002F3C09" w:rsidRPr="004B6D93" w:rsidRDefault="002F3C09" w:rsidP="003E0133">
      <w:pPr>
        <w:pStyle w:val="Akapitzlist"/>
        <w:numPr>
          <w:ilvl w:val="0"/>
          <w:numId w:val="23"/>
        </w:numPr>
        <w:autoSpaceDE w:val="0"/>
        <w:autoSpaceDN w:val="0"/>
        <w:adjustRightInd w:val="0"/>
        <w:spacing w:after="0"/>
        <w:ind w:left="1134"/>
        <w:jc w:val="both"/>
        <w:rPr>
          <w:rFonts w:cstheme="minorHAnsi"/>
        </w:rPr>
      </w:pPr>
      <w:r w:rsidRPr="004B6D93">
        <w:rPr>
          <w:rFonts w:cstheme="minorHAnsi"/>
        </w:rPr>
        <w:t>prawo sprostowania danych (art. 16),</w:t>
      </w:r>
    </w:p>
    <w:p w14:paraId="55505ABE" w14:textId="77777777" w:rsidR="002F3C09" w:rsidRPr="004B6D93" w:rsidRDefault="002F3C09" w:rsidP="003E0133">
      <w:pPr>
        <w:pStyle w:val="Akapitzlist"/>
        <w:numPr>
          <w:ilvl w:val="0"/>
          <w:numId w:val="23"/>
        </w:numPr>
        <w:autoSpaceDE w:val="0"/>
        <w:autoSpaceDN w:val="0"/>
        <w:adjustRightInd w:val="0"/>
        <w:spacing w:after="0"/>
        <w:ind w:left="1134"/>
        <w:jc w:val="both"/>
        <w:rPr>
          <w:rFonts w:cstheme="minorHAnsi"/>
        </w:rPr>
      </w:pPr>
      <w:r w:rsidRPr="004B6D93">
        <w:rPr>
          <w:rFonts w:cstheme="minorHAnsi"/>
        </w:rPr>
        <w:t>prawo do usunięcia danych (art. 17),</w:t>
      </w:r>
    </w:p>
    <w:p w14:paraId="06B602FE" w14:textId="77777777" w:rsidR="002F3C09" w:rsidRPr="004B6D93" w:rsidRDefault="002F3C09" w:rsidP="003E0133">
      <w:pPr>
        <w:pStyle w:val="Akapitzlist"/>
        <w:numPr>
          <w:ilvl w:val="0"/>
          <w:numId w:val="23"/>
        </w:numPr>
        <w:autoSpaceDE w:val="0"/>
        <w:autoSpaceDN w:val="0"/>
        <w:adjustRightInd w:val="0"/>
        <w:spacing w:after="0"/>
        <w:ind w:left="1134"/>
        <w:jc w:val="both"/>
        <w:rPr>
          <w:rFonts w:cstheme="minorHAnsi"/>
        </w:rPr>
      </w:pPr>
      <w:r w:rsidRPr="004B6D93">
        <w:rPr>
          <w:rFonts w:cstheme="minorHAnsi"/>
        </w:rPr>
        <w:t xml:space="preserve">prawo do ograniczenia przetwarzania danych (art. 18). </w:t>
      </w:r>
    </w:p>
    <w:p w14:paraId="0F9D8732" w14:textId="77777777" w:rsidR="002F3C09" w:rsidRPr="004B6D93" w:rsidRDefault="002F3C09" w:rsidP="003E0133">
      <w:pPr>
        <w:pStyle w:val="Akapitzlist"/>
        <w:numPr>
          <w:ilvl w:val="0"/>
          <w:numId w:val="23"/>
        </w:numPr>
        <w:autoSpaceDE w:val="0"/>
        <w:autoSpaceDN w:val="0"/>
        <w:adjustRightInd w:val="0"/>
        <w:spacing w:after="0"/>
        <w:ind w:left="1134"/>
        <w:jc w:val="both"/>
        <w:rPr>
          <w:rFonts w:cstheme="minorHAnsi"/>
        </w:rPr>
      </w:pPr>
      <w:r w:rsidRPr="004B6D93">
        <w:rPr>
          <w:rFonts w:cstheme="minorHAnsi"/>
        </w:rPr>
        <w:t xml:space="preserve">prawo wniesienia skargi do organu nadzorczego. </w:t>
      </w:r>
    </w:p>
    <w:p w14:paraId="29583021"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Osobie, której dane dotyczą nie przysługuje:</w:t>
      </w:r>
    </w:p>
    <w:p w14:paraId="373B26D9" w14:textId="77777777" w:rsidR="002F3C09" w:rsidRPr="004B6D93" w:rsidRDefault="002F3C09" w:rsidP="003E0133">
      <w:pPr>
        <w:pStyle w:val="Akapitzlist"/>
        <w:numPr>
          <w:ilvl w:val="0"/>
          <w:numId w:val="24"/>
        </w:numPr>
        <w:autoSpaceDE w:val="0"/>
        <w:autoSpaceDN w:val="0"/>
        <w:adjustRightInd w:val="0"/>
        <w:spacing w:after="0"/>
        <w:ind w:left="1134"/>
        <w:jc w:val="both"/>
        <w:rPr>
          <w:rFonts w:cstheme="minorHAnsi"/>
        </w:rPr>
      </w:pPr>
      <w:r w:rsidRPr="004B6D93">
        <w:rPr>
          <w:rFonts w:cstheme="minorHAnsi"/>
        </w:rPr>
        <w:t>prawo do usunięcia danych osobowych, "prawo do bycia zapomnianym" w związku z art. 17 ust. 3 lit. b, d lub e Rozporządzenia RODO,</w:t>
      </w:r>
    </w:p>
    <w:p w14:paraId="734E29E5" w14:textId="77777777" w:rsidR="002F3C09" w:rsidRPr="004B6D93" w:rsidRDefault="002F3C09" w:rsidP="003E0133">
      <w:pPr>
        <w:pStyle w:val="Akapitzlist"/>
        <w:numPr>
          <w:ilvl w:val="0"/>
          <w:numId w:val="24"/>
        </w:numPr>
        <w:autoSpaceDE w:val="0"/>
        <w:autoSpaceDN w:val="0"/>
        <w:adjustRightInd w:val="0"/>
        <w:spacing w:after="0"/>
        <w:ind w:left="1134"/>
        <w:jc w:val="both"/>
        <w:rPr>
          <w:rFonts w:cstheme="minorHAnsi"/>
        </w:rPr>
      </w:pPr>
      <w:r w:rsidRPr="004B6D93">
        <w:rPr>
          <w:rFonts w:cstheme="minorHAnsi"/>
        </w:rPr>
        <w:t>prawo do przenoszenia danych osobowych, o którym mowa w art. 20 Rozporządzenia RODO,</w:t>
      </w:r>
    </w:p>
    <w:p w14:paraId="18AA38F2" w14:textId="77777777" w:rsidR="002F3C09" w:rsidRPr="004B6D93" w:rsidRDefault="002F3C09" w:rsidP="003E0133">
      <w:pPr>
        <w:pStyle w:val="Akapitzlist"/>
        <w:numPr>
          <w:ilvl w:val="0"/>
          <w:numId w:val="24"/>
        </w:numPr>
        <w:autoSpaceDE w:val="0"/>
        <w:autoSpaceDN w:val="0"/>
        <w:adjustRightInd w:val="0"/>
        <w:spacing w:after="0"/>
        <w:ind w:left="1134"/>
        <w:jc w:val="both"/>
        <w:rPr>
          <w:rFonts w:cstheme="minorHAnsi"/>
        </w:rPr>
      </w:pPr>
      <w:r w:rsidRPr="004B6D93">
        <w:rPr>
          <w:rFonts w:cstheme="minorHAnsi"/>
        </w:rPr>
        <w:t>prawo sprzeciwu, o którym mowa</w:t>
      </w:r>
      <w:r>
        <w:rPr>
          <w:rFonts w:cstheme="minorHAnsi"/>
        </w:rPr>
        <w:t xml:space="preserve"> w art. 21 Rozporządzenia RODO.</w:t>
      </w:r>
    </w:p>
    <w:p w14:paraId="55574E0A"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1159C355"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14:paraId="3BA7445C"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1AF644E8" w14:textId="77777777" w:rsidR="002F3C09" w:rsidRPr="004B6D93" w:rsidRDefault="002F3C09" w:rsidP="003E0133">
      <w:pPr>
        <w:numPr>
          <w:ilvl w:val="0"/>
          <w:numId w:val="38"/>
        </w:numPr>
        <w:autoSpaceDN w:val="0"/>
        <w:spacing w:after="0"/>
        <w:jc w:val="both"/>
        <w:rPr>
          <w:rFonts w:cstheme="minorHAnsi"/>
        </w:rPr>
      </w:pPr>
      <w:r w:rsidRPr="004B6D93">
        <w:rPr>
          <w:rFonts w:eastAsia="Calibri" w:cstheme="minorHAnsi"/>
        </w:rPr>
        <w:t>Dane osobowe pozyskane w postępowaniu nie podlegają zautomatyzowanemu podejmowan</w:t>
      </w:r>
      <w:r>
        <w:rPr>
          <w:rFonts w:eastAsia="Calibri" w:cstheme="minorHAnsi"/>
        </w:rPr>
        <w:t>iu decyzji, w tym profilowaniu.</w:t>
      </w:r>
    </w:p>
    <w:p w14:paraId="74BE36B2" w14:textId="77777777" w:rsidR="002F3C09" w:rsidRPr="004B6D93" w:rsidRDefault="002F3C09" w:rsidP="003E0133">
      <w:pPr>
        <w:numPr>
          <w:ilvl w:val="0"/>
          <w:numId w:val="38"/>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14:paraId="40453044" w14:textId="77777777" w:rsidR="002F3C09" w:rsidRPr="00ED4A25" w:rsidRDefault="002F3C09" w:rsidP="00ED4A25">
      <w:pPr>
        <w:autoSpaceDE w:val="0"/>
        <w:autoSpaceDN w:val="0"/>
        <w:adjustRightInd w:val="0"/>
        <w:spacing w:after="0"/>
        <w:jc w:val="both"/>
        <w:rPr>
          <w:rFonts w:cstheme="minorHAnsi"/>
        </w:rPr>
      </w:pPr>
    </w:p>
    <w:p w14:paraId="3959863B" w14:textId="77777777" w:rsidR="007E6CF4" w:rsidRPr="00ED4A25" w:rsidRDefault="007E6CF4" w:rsidP="00ED4A25">
      <w:pPr>
        <w:autoSpaceDE w:val="0"/>
        <w:autoSpaceDN w:val="0"/>
        <w:adjustRightInd w:val="0"/>
        <w:spacing w:after="0"/>
        <w:jc w:val="both"/>
        <w:rPr>
          <w:rFonts w:cstheme="minorHAnsi"/>
        </w:rPr>
      </w:pPr>
    </w:p>
    <w:p w14:paraId="3A7F63FE" w14:textId="77777777" w:rsidR="007132BB" w:rsidRPr="00ED4A25" w:rsidRDefault="00405315" w:rsidP="00ED4A25">
      <w:pPr>
        <w:autoSpaceDE w:val="0"/>
        <w:autoSpaceDN w:val="0"/>
        <w:adjustRightInd w:val="0"/>
        <w:spacing w:after="0"/>
        <w:jc w:val="both"/>
        <w:rPr>
          <w:rFonts w:cstheme="minorHAnsi"/>
          <w:b/>
        </w:rPr>
      </w:pPr>
      <w:r w:rsidRPr="00ED4A25">
        <w:rPr>
          <w:rFonts w:cstheme="minorHAnsi"/>
          <w:b/>
        </w:rPr>
        <w:t>X</w:t>
      </w:r>
      <w:r w:rsidR="002F3C09">
        <w:rPr>
          <w:rFonts w:cstheme="minorHAnsi"/>
          <w:b/>
        </w:rPr>
        <w:t>IX</w:t>
      </w:r>
      <w:r w:rsidRPr="00ED4A25">
        <w:rPr>
          <w:rFonts w:cstheme="minorHAnsi"/>
          <w:b/>
        </w:rPr>
        <w:t>. Poucze</w:t>
      </w:r>
      <w:r w:rsidR="007132BB" w:rsidRPr="00ED4A25">
        <w:rPr>
          <w:rFonts w:cstheme="minorHAnsi"/>
          <w:b/>
        </w:rPr>
        <w:t>nie o środkach ochrony prawnej.</w:t>
      </w:r>
    </w:p>
    <w:p w14:paraId="442BE9F4"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14:paraId="63BB17F2"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14:paraId="1B9284BF" w14:textId="77777777" w:rsidR="007132BB" w:rsidRPr="00ED4A25" w:rsidRDefault="007132BB"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przysługuje od:</w:t>
      </w:r>
    </w:p>
    <w:p w14:paraId="5EFB4117" w14:textId="77777777" w:rsidR="007132BB" w:rsidRPr="00ED4A25" w:rsidRDefault="00405315" w:rsidP="009710B0">
      <w:pPr>
        <w:pStyle w:val="Akapitzlist"/>
        <w:numPr>
          <w:ilvl w:val="0"/>
          <w:numId w:val="33"/>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14:paraId="67FD07EA" w14:textId="77777777" w:rsidR="007132BB" w:rsidRPr="00ED4A25" w:rsidRDefault="00405315" w:rsidP="009710B0">
      <w:pPr>
        <w:pStyle w:val="Akapitzlist"/>
        <w:numPr>
          <w:ilvl w:val="0"/>
          <w:numId w:val="33"/>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14:paraId="71257FCF" w14:textId="77777777" w:rsidR="007132BB" w:rsidRPr="00ED4A25" w:rsidRDefault="00405315" w:rsidP="009710B0">
      <w:pPr>
        <w:pStyle w:val="Akapitzlist"/>
        <w:numPr>
          <w:ilvl w:val="0"/>
          <w:numId w:val="33"/>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14:paraId="46A5264E"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 xml:space="preserve">Odwołanie powinno wskazywać czynność lub zaniechanie czynności zamawiającego, której zarzuca się niezgodność z przepisami ustawy, zawierać zwięzłe przedstawienie zarzutów, </w:t>
      </w:r>
      <w:r w:rsidRPr="00ED4A25">
        <w:rPr>
          <w:rFonts w:cstheme="minorHAnsi"/>
        </w:rPr>
        <w:lastRenderedPageBreak/>
        <w:t>określać żądanie oraz wskazywać okoliczności faktyczne i prawne uzasadn</w:t>
      </w:r>
      <w:r w:rsidR="007132BB" w:rsidRPr="00ED4A25">
        <w:rPr>
          <w:rFonts w:cstheme="minorHAnsi"/>
        </w:rPr>
        <w:t>iające wniesienie odwołania.</w:t>
      </w:r>
    </w:p>
    <w:p w14:paraId="48BB4CC9"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14:paraId="547D9BAD" w14:textId="77777777" w:rsidR="007132BB" w:rsidRPr="00ED4A25" w:rsidRDefault="007132BB"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wnosi się w terminie:</w:t>
      </w:r>
    </w:p>
    <w:p w14:paraId="71CA21D3" w14:textId="77777777" w:rsidR="007132BB" w:rsidRPr="00ED4A25" w:rsidRDefault="00405315" w:rsidP="009710B0">
      <w:pPr>
        <w:pStyle w:val="Akapitzlist"/>
        <w:numPr>
          <w:ilvl w:val="0"/>
          <w:numId w:val="34"/>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14:paraId="72807DA8" w14:textId="77777777" w:rsidR="007132BB" w:rsidRPr="00ED4A25" w:rsidRDefault="00405315" w:rsidP="009710B0">
      <w:pPr>
        <w:pStyle w:val="Akapitzlist"/>
        <w:numPr>
          <w:ilvl w:val="0"/>
          <w:numId w:val="34"/>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14:paraId="46618659"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3" w:history="1">
        <w:r w:rsidR="007132BB" w:rsidRPr="00ED4A25">
          <w:rPr>
            <w:rStyle w:val="Hipercze"/>
            <w:rFonts w:cstheme="minorHAnsi"/>
          </w:rPr>
          <w:t>https://platformazakupowa.pl/pn/wolow</w:t>
        </w:r>
      </w:hyperlink>
      <w:r w:rsidR="007132BB" w:rsidRPr="00ED4A25">
        <w:rPr>
          <w:rFonts w:cstheme="minorHAnsi"/>
        </w:rPr>
        <w:t>.</w:t>
      </w:r>
    </w:p>
    <w:p w14:paraId="266BE8F6"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14:paraId="14D4FD09"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14:paraId="49FC09AD" w14:textId="77777777" w:rsidR="007132BB" w:rsidRPr="00ED4A25" w:rsidRDefault="00405315" w:rsidP="009710B0">
      <w:pPr>
        <w:pStyle w:val="Akapitzlist"/>
        <w:numPr>
          <w:ilvl w:val="0"/>
          <w:numId w:val="35"/>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14:paraId="650C0FA8" w14:textId="77777777" w:rsidR="007132BB" w:rsidRPr="00ED4A25" w:rsidRDefault="00405315" w:rsidP="009710B0">
      <w:pPr>
        <w:pStyle w:val="Akapitzlist"/>
        <w:numPr>
          <w:ilvl w:val="0"/>
          <w:numId w:val="35"/>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14:paraId="1AC189C2"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14:paraId="0DCE9645" w14:textId="77777777" w:rsidR="003428F3"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14:paraId="496790C9" w14:textId="77777777" w:rsidR="007E6CF4" w:rsidRPr="00ED4A25" w:rsidRDefault="007E6CF4" w:rsidP="00ED4A25">
      <w:pPr>
        <w:autoSpaceDE w:val="0"/>
        <w:autoSpaceDN w:val="0"/>
        <w:adjustRightInd w:val="0"/>
        <w:spacing w:after="0"/>
        <w:jc w:val="both"/>
        <w:rPr>
          <w:rFonts w:cstheme="minorHAnsi"/>
        </w:rPr>
      </w:pPr>
    </w:p>
    <w:p w14:paraId="252A3FF2" w14:textId="77777777" w:rsidR="003428F3" w:rsidRPr="00ED4A25" w:rsidRDefault="002F3C09" w:rsidP="00ED4A25">
      <w:pPr>
        <w:autoSpaceDE w:val="0"/>
        <w:autoSpaceDN w:val="0"/>
        <w:adjustRightInd w:val="0"/>
        <w:spacing w:after="0"/>
        <w:jc w:val="both"/>
        <w:rPr>
          <w:rFonts w:cstheme="minorHAnsi"/>
          <w:b/>
        </w:rPr>
      </w:pPr>
      <w:r>
        <w:rPr>
          <w:rFonts w:cstheme="minorHAnsi"/>
          <w:b/>
        </w:rPr>
        <w:t>X</w:t>
      </w:r>
      <w:r w:rsidR="003428F3" w:rsidRPr="00ED4A25">
        <w:rPr>
          <w:rFonts w:cstheme="minorHAnsi"/>
          <w:b/>
        </w:rPr>
        <w:t>X. Postanowienia końcowe</w:t>
      </w:r>
    </w:p>
    <w:p w14:paraId="60E3E0FB" w14:textId="77777777"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14:paraId="213AF49F" w14:textId="77777777"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14:paraId="6DC73FC4" w14:textId="77777777"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14:paraId="0FE63166" w14:textId="77777777"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14:paraId="0D01DED0" w14:textId="77777777" w:rsidR="003428F3" w:rsidRPr="00ED4A25" w:rsidRDefault="00405315" w:rsidP="009710B0">
      <w:pPr>
        <w:pStyle w:val="Akapitzlist"/>
        <w:numPr>
          <w:ilvl w:val="0"/>
          <w:numId w:val="11"/>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14:paraId="1BCD935A" w14:textId="77777777" w:rsidR="003428F3" w:rsidRPr="00ED4A25" w:rsidRDefault="00405315" w:rsidP="009710B0">
      <w:pPr>
        <w:pStyle w:val="Akapitzlist"/>
        <w:numPr>
          <w:ilvl w:val="0"/>
          <w:numId w:val="11"/>
        </w:numPr>
        <w:autoSpaceDE w:val="0"/>
        <w:autoSpaceDN w:val="0"/>
        <w:adjustRightInd w:val="0"/>
        <w:spacing w:after="0"/>
        <w:ind w:left="993"/>
        <w:jc w:val="both"/>
        <w:rPr>
          <w:rFonts w:cstheme="minorHAnsi"/>
        </w:rPr>
      </w:pPr>
      <w:r w:rsidRPr="00ED4A25">
        <w:rPr>
          <w:rFonts w:cstheme="minorHAnsi"/>
        </w:rPr>
        <w:lastRenderedPageBreak/>
        <w:t>udostępnianie protokołu postępowania lub załączników do protokołu postępowania następuje, co do zasady, przy użyciu środk</w:t>
      </w:r>
      <w:r w:rsidR="003428F3" w:rsidRPr="00ED4A25">
        <w:rPr>
          <w:rFonts w:cstheme="minorHAnsi"/>
        </w:rPr>
        <w:t>ów komunikacji elektronicznej.</w:t>
      </w:r>
    </w:p>
    <w:p w14:paraId="389AA99B" w14:textId="77777777" w:rsidR="00184DB6"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14:paraId="206964D8" w14:textId="77777777" w:rsidR="0050567A"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14:paraId="064E7B87" w14:textId="77777777" w:rsidR="003428F3" w:rsidRPr="00ED4A25" w:rsidRDefault="003428F3" w:rsidP="00ED4A25">
      <w:pPr>
        <w:autoSpaceDE w:val="0"/>
        <w:autoSpaceDN w:val="0"/>
        <w:adjustRightInd w:val="0"/>
        <w:spacing w:after="0"/>
        <w:jc w:val="both"/>
        <w:rPr>
          <w:rFonts w:cstheme="minorHAnsi"/>
          <w:b/>
        </w:rPr>
      </w:pPr>
    </w:p>
    <w:p w14:paraId="0BE5A158" w14:textId="77777777" w:rsidR="0050567A" w:rsidRPr="00ED4A25" w:rsidRDefault="0050567A" w:rsidP="00ED4A25">
      <w:pPr>
        <w:autoSpaceDE w:val="0"/>
        <w:autoSpaceDN w:val="0"/>
        <w:adjustRightInd w:val="0"/>
        <w:spacing w:after="0"/>
        <w:jc w:val="both"/>
        <w:rPr>
          <w:rFonts w:cstheme="minorHAnsi"/>
          <w:b/>
        </w:rPr>
      </w:pPr>
    </w:p>
    <w:p w14:paraId="036B6266" w14:textId="77777777" w:rsidR="005F766F" w:rsidRPr="00ED4A25" w:rsidRDefault="005F766F" w:rsidP="00ED4A25">
      <w:pPr>
        <w:autoSpaceDE w:val="0"/>
        <w:autoSpaceDN w:val="0"/>
        <w:adjustRightInd w:val="0"/>
        <w:spacing w:after="0"/>
        <w:jc w:val="both"/>
        <w:rPr>
          <w:rFonts w:cstheme="minorHAnsi"/>
          <w:b/>
        </w:rPr>
      </w:pPr>
      <w:r w:rsidRPr="00ED4A25">
        <w:rPr>
          <w:rFonts w:cstheme="minorHAnsi"/>
          <w:b/>
        </w:rPr>
        <w:t>XX</w:t>
      </w:r>
      <w:r w:rsidR="002F3C09">
        <w:rPr>
          <w:rFonts w:cstheme="minorHAnsi"/>
          <w:b/>
        </w:rPr>
        <w:t>I</w:t>
      </w:r>
      <w:r w:rsidRPr="00ED4A25">
        <w:rPr>
          <w:rFonts w:cstheme="minorHAnsi"/>
          <w:b/>
        </w:rPr>
        <w:t>. Załączniki</w:t>
      </w:r>
    </w:p>
    <w:p w14:paraId="49AA83B9" w14:textId="77777777" w:rsidR="005D30C1" w:rsidRPr="001571E5" w:rsidRDefault="005F766F" w:rsidP="001571E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14:paraId="2D8C318A" w14:textId="77777777" w:rsidR="00AC7A85" w:rsidRPr="006F5CF5" w:rsidRDefault="00AC7A85" w:rsidP="009710B0">
      <w:pPr>
        <w:pStyle w:val="Akapitzlist"/>
        <w:numPr>
          <w:ilvl w:val="0"/>
          <w:numId w:val="39"/>
        </w:numPr>
        <w:spacing w:after="0" w:line="264" w:lineRule="auto"/>
        <w:ind w:left="1843" w:hanging="1417"/>
        <w:jc w:val="both"/>
        <w:rPr>
          <w:rFonts w:cstheme="minorHAnsi"/>
        </w:rPr>
      </w:pPr>
      <w:r>
        <w:rPr>
          <w:rFonts w:cstheme="minorHAnsi"/>
        </w:rPr>
        <w:t>F</w:t>
      </w:r>
      <w:r w:rsidRPr="006F5CF5">
        <w:rPr>
          <w:rFonts w:cstheme="minorHAnsi"/>
        </w:rPr>
        <w:t>ormularz ofertowy</w:t>
      </w:r>
    </w:p>
    <w:p w14:paraId="76555318" w14:textId="77777777" w:rsidR="00AC7A85" w:rsidRPr="006F5CF5" w:rsidRDefault="00AC7A85" w:rsidP="009710B0">
      <w:pPr>
        <w:pStyle w:val="Akapitzlist"/>
        <w:numPr>
          <w:ilvl w:val="0"/>
          <w:numId w:val="39"/>
        </w:numPr>
        <w:spacing w:after="0" w:line="264" w:lineRule="auto"/>
        <w:ind w:left="1843" w:hanging="1417"/>
        <w:jc w:val="both"/>
        <w:rPr>
          <w:rFonts w:cstheme="minorHAnsi"/>
        </w:rPr>
      </w:pPr>
      <w:r>
        <w:rPr>
          <w:rFonts w:cstheme="minorHAnsi"/>
        </w:rPr>
        <w:t>O</w:t>
      </w:r>
      <w:r w:rsidRPr="006F5CF5">
        <w:rPr>
          <w:rFonts w:cstheme="minorHAnsi"/>
        </w:rPr>
        <w:t>świadczenie Wykonawcy o spełnianiu warunków udziału w postępowaniu oraz niepodleganiu wykluczeniu</w:t>
      </w:r>
    </w:p>
    <w:p w14:paraId="4261C95D" w14:textId="77777777" w:rsidR="00AC7A85" w:rsidRDefault="00AC7A85" w:rsidP="009710B0">
      <w:pPr>
        <w:pStyle w:val="Akapitzlist"/>
        <w:numPr>
          <w:ilvl w:val="0"/>
          <w:numId w:val="39"/>
        </w:numPr>
        <w:spacing w:after="0" w:line="264" w:lineRule="auto"/>
        <w:ind w:left="1843" w:hanging="1417"/>
        <w:jc w:val="both"/>
        <w:rPr>
          <w:rFonts w:cstheme="minorHAnsi"/>
        </w:rPr>
      </w:pPr>
      <w:r>
        <w:rPr>
          <w:rFonts w:cstheme="minorHAnsi"/>
        </w:rPr>
        <w:t>Oświadczenie podmiotu udost</w:t>
      </w:r>
      <w:r w:rsidR="001571E5">
        <w:rPr>
          <w:rFonts w:cstheme="minorHAnsi"/>
        </w:rPr>
        <w:t>ę</w:t>
      </w:r>
      <w:r>
        <w:rPr>
          <w:rFonts w:cstheme="minorHAnsi"/>
        </w:rPr>
        <w:t xml:space="preserve">pniającego zasoby </w:t>
      </w:r>
      <w:r w:rsidRPr="000B0615">
        <w:rPr>
          <w:rFonts w:cstheme="minorHAnsi"/>
          <w:i/>
          <w:color w:val="548DD4" w:themeColor="text2" w:themeTint="99"/>
          <w:sz w:val="20"/>
        </w:rPr>
        <w:t>(jeśli dotyczy złożyć wraz z ofertą)</w:t>
      </w:r>
    </w:p>
    <w:p w14:paraId="3C76C230" w14:textId="77777777" w:rsidR="00AC7A85" w:rsidRDefault="00AC7A85" w:rsidP="009710B0">
      <w:pPr>
        <w:pStyle w:val="Akapitzlist"/>
        <w:numPr>
          <w:ilvl w:val="0"/>
          <w:numId w:val="39"/>
        </w:numPr>
        <w:spacing w:after="0" w:line="264" w:lineRule="auto"/>
        <w:ind w:left="1843" w:hanging="1417"/>
        <w:jc w:val="both"/>
        <w:rPr>
          <w:rFonts w:cstheme="minorHAnsi"/>
        </w:rPr>
      </w:pPr>
      <w:r>
        <w:rPr>
          <w:rFonts w:cstheme="minorHAnsi"/>
        </w:rPr>
        <w:t>Z</w:t>
      </w:r>
      <w:r w:rsidRPr="006F5CF5">
        <w:rPr>
          <w:rFonts w:cstheme="minorHAnsi"/>
        </w:rPr>
        <w:t>obowiązanie podmiotu trzeciego</w:t>
      </w:r>
      <w:bookmarkStart w:id="0" w:name="_Hlk98500247"/>
      <w:r>
        <w:rPr>
          <w:rFonts w:cstheme="minorHAnsi"/>
        </w:rPr>
        <w:t xml:space="preserve"> </w:t>
      </w:r>
      <w:r w:rsidRPr="000B0615">
        <w:rPr>
          <w:rFonts w:cstheme="minorHAnsi"/>
          <w:i/>
          <w:color w:val="548DD4" w:themeColor="text2" w:themeTint="99"/>
          <w:sz w:val="20"/>
        </w:rPr>
        <w:t>(jeśli dotyczy złożyć wraz z ofertą)</w:t>
      </w:r>
      <w:bookmarkEnd w:id="0"/>
    </w:p>
    <w:p w14:paraId="33047744" w14:textId="77777777" w:rsidR="00AC7A85" w:rsidRPr="00F825F9" w:rsidRDefault="00AC7A85" w:rsidP="009710B0">
      <w:pPr>
        <w:pStyle w:val="Akapitzlist"/>
        <w:numPr>
          <w:ilvl w:val="0"/>
          <w:numId w:val="39"/>
        </w:numPr>
        <w:autoSpaceDE w:val="0"/>
        <w:autoSpaceDN w:val="0"/>
        <w:adjustRightInd w:val="0"/>
        <w:spacing w:after="0" w:line="264" w:lineRule="auto"/>
        <w:ind w:left="1843" w:hanging="1417"/>
        <w:jc w:val="both"/>
        <w:rPr>
          <w:rFonts w:cstheme="minorHAnsi"/>
        </w:rPr>
      </w:pPr>
      <w:r>
        <w:rPr>
          <w:rFonts w:ascii="Calibri" w:hAnsi="Calibri" w:cs="Calibri"/>
        </w:rPr>
        <w:t>O</w:t>
      </w:r>
      <w:r w:rsidRPr="00FF1679">
        <w:rPr>
          <w:rFonts w:ascii="Calibri" w:hAnsi="Calibri" w:cs="Calibri"/>
        </w:rPr>
        <w:t>świadczeni</w:t>
      </w:r>
      <w:r>
        <w:rPr>
          <w:rFonts w:ascii="Calibri" w:hAnsi="Calibri" w:cs="Calibri"/>
        </w:rPr>
        <w:t>e</w:t>
      </w:r>
      <w:r w:rsidRPr="00FF1679">
        <w:rPr>
          <w:rFonts w:ascii="Calibri" w:hAnsi="Calibri" w:cs="Calibri"/>
        </w:rPr>
        <w:t xml:space="preserve"> wykonawców wspólnie ubiegających się o udzielenie zamówienia na podstawie art. 117 ust. 4 ustawy </w:t>
      </w:r>
      <w:proofErr w:type="spellStart"/>
      <w:r>
        <w:rPr>
          <w:rFonts w:ascii="Calibri" w:hAnsi="Calibri" w:cs="Calibri"/>
        </w:rPr>
        <w:t>P</w:t>
      </w:r>
      <w:r w:rsidRPr="00FF1679">
        <w:rPr>
          <w:rFonts w:ascii="Calibri" w:hAnsi="Calibri" w:cs="Calibri"/>
        </w:rPr>
        <w:t>zp</w:t>
      </w:r>
      <w:proofErr w:type="spellEnd"/>
      <w:r>
        <w:rPr>
          <w:rFonts w:ascii="Calibri" w:hAnsi="Calibri" w:cs="Calibri"/>
        </w:rPr>
        <w:t xml:space="preserve"> </w:t>
      </w:r>
      <w:r w:rsidRPr="000B0615">
        <w:rPr>
          <w:rFonts w:cstheme="minorHAnsi"/>
          <w:i/>
          <w:color w:val="548DD4" w:themeColor="text2" w:themeTint="99"/>
          <w:sz w:val="20"/>
        </w:rPr>
        <w:t>(jeśli dotyczy złożyć wraz z ofertą)</w:t>
      </w:r>
    </w:p>
    <w:p w14:paraId="4D603EA6" w14:textId="77777777" w:rsidR="00F825F9" w:rsidRPr="00F825F9" w:rsidRDefault="00F825F9" w:rsidP="009710B0">
      <w:pPr>
        <w:pStyle w:val="Akapitzlist"/>
        <w:numPr>
          <w:ilvl w:val="0"/>
          <w:numId w:val="39"/>
        </w:numPr>
        <w:autoSpaceDE w:val="0"/>
        <w:autoSpaceDN w:val="0"/>
        <w:adjustRightInd w:val="0"/>
        <w:spacing w:after="0" w:line="264" w:lineRule="auto"/>
        <w:ind w:left="1843" w:hanging="1417"/>
        <w:jc w:val="both"/>
        <w:rPr>
          <w:rFonts w:cstheme="minorHAnsi"/>
        </w:rPr>
      </w:pPr>
      <w:r w:rsidRPr="00F825F9">
        <w:rPr>
          <w:rFonts w:cstheme="minorHAnsi"/>
        </w:rPr>
        <w:t>Szczegółowy opis przedmiotu zamówienia</w:t>
      </w:r>
    </w:p>
    <w:p w14:paraId="00504312" w14:textId="77777777" w:rsidR="00F825F9" w:rsidRPr="00F825F9" w:rsidRDefault="00F825F9" w:rsidP="009710B0">
      <w:pPr>
        <w:pStyle w:val="Akapitzlist"/>
        <w:numPr>
          <w:ilvl w:val="0"/>
          <w:numId w:val="39"/>
        </w:numPr>
        <w:autoSpaceDE w:val="0"/>
        <w:autoSpaceDN w:val="0"/>
        <w:adjustRightInd w:val="0"/>
        <w:spacing w:after="0" w:line="264" w:lineRule="auto"/>
        <w:ind w:left="1843" w:hanging="1417"/>
        <w:jc w:val="both"/>
        <w:rPr>
          <w:rFonts w:cstheme="minorHAnsi"/>
        </w:rPr>
      </w:pPr>
      <w:r w:rsidRPr="00F825F9">
        <w:rPr>
          <w:rFonts w:cstheme="minorHAnsi"/>
        </w:rPr>
        <w:t>Wzór umowy</w:t>
      </w:r>
    </w:p>
    <w:p w14:paraId="2229B812" w14:textId="77777777"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9C2CF" w14:textId="77777777" w:rsidR="00F72389" w:rsidRDefault="00F72389" w:rsidP="00FC7EDE">
      <w:pPr>
        <w:spacing w:after="0" w:line="240" w:lineRule="auto"/>
      </w:pPr>
      <w:r>
        <w:separator/>
      </w:r>
    </w:p>
  </w:endnote>
  <w:endnote w:type="continuationSeparator" w:id="0">
    <w:p w14:paraId="42485475" w14:textId="77777777" w:rsidR="00F72389" w:rsidRDefault="00F72389"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185813"/>
      <w:docPartObj>
        <w:docPartGallery w:val="Page Numbers (Bottom of Page)"/>
        <w:docPartUnique/>
      </w:docPartObj>
    </w:sdtPr>
    <w:sdtEndPr>
      <w:rPr>
        <w:sz w:val="16"/>
        <w:szCs w:val="16"/>
      </w:rPr>
    </w:sdtEndPr>
    <w:sdtContent>
      <w:p w14:paraId="156F04C8" w14:textId="77777777" w:rsidR="00F72389" w:rsidRPr="00FC7EDE" w:rsidRDefault="00F72389">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B6711D">
          <w:rPr>
            <w:noProof/>
            <w:sz w:val="16"/>
            <w:szCs w:val="16"/>
          </w:rPr>
          <w:t>12</w:t>
        </w:r>
        <w:r w:rsidRPr="00FC7EDE">
          <w:rPr>
            <w:sz w:val="16"/>
            <w:szCs w:val="16"/>
          </w:rPr>
          <w:fldChar w:fldCharType="end"/>
        </w:r>
      </w:p>
    </w:sdtContent>
  </w:sdt>
  <w:p w14:paraId="5F171EEE" w14:textId="77777777" w:rsidR="00F72389" w:rsidRDefault="00F7238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C1F9E" w14:textId="77777777" w:rsidR="00F72389" w:rsidRDefault="00F72389" w:rsidP="00FC7EDE">
      <w:pPr>
        <w:spacing w:after="0" w:line="240" w:lineRule="auto"/>
      </w:pPr>
      <w:r>
        <w:separator/>
      </w:r>
    </w:p>
  </w:footnote>
  <w:footnote w:type="continuationSeparator" w:id="0">
    <w:p w14:paraId="0BD5BA4B" w14:textId="77777777" w:rsidR="00F72389" w:rsidRDefault="00F72389" w:rsidP="00FC7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singleLevel"/>
    <w:tmpl w:val="6DF014FE"/>
    <w:name w:val="WW8Num4"/>
    <w:lvl w:ilvl="0">
      <w:start w:val="1"/>
      <w:numFmt w:val="decimal"/>
      <w:lvlText w:val="%1."/>
      <w:lvlJc w:val="left"/>
      <w:pPr>
        <w:tabs>
          <w:tab w:val="num" w:pos="0"/>
        </w:tabs>
        <w:ind w:left="720" w:hanging="360"/>
      </w:pPr>
      <w:rPr>
        <w:rFonts w:cs="Times New Roman"/>
        <w:b w:val="0"/>
      </w:rPr>
    </w:lvl>
  </w:abstractNum>
  <w:abstractNum w:abstractNumId="3" w15:restartNumberingAfterBreak="0">
    <w:nsid w:val="0000000E"/>
    <w:multiLevelType w:val="singleLevel"/>
    <w:tmpl w:val="0000000E"/>
    <w:name w:val="WW8Num14"/>
    <w:lvl w:ilvl="0">
      <w:start w:val="7"/>
      <w:numFmt w:val="bullet"/>
      <w:lvlText w:val="-"/>
      <w:lvlJc w:val="left"/>
      <w:pPr>
        <w:tabs>
          <w:tab w:val="num" w:pos="0"/>
        </w:tabs>
        <w:ind w:left="1429" w:hanging="360"/>
      </w:pPr>
      <w:rPr>
        <w:rFonts w:ascii="Times New Roman" w:hAnsi="Times New Roman" w:cs="Tahoma" w:hint="default"/>
        <w:b/>
        <w:bCs/>
        <w:i w:val="0"/>
        <w:sz w:val="22"/>
        <w:szCs w:val="22"/>
      </w:rPr>
    </w:lvl>
  </w:abstractNum>
  <w:abstractNum w:abstractNumId="4" w15:restartNumberingAfterBreak="0">
    <w:nsid w:val="00000015"/>
    <w:multiLevelType w:val="multilevel"/>
    <w:tmpl w:val="00000015"/>
    <w:name w:val="WW8Num21"/>
    <w:lvl w:ilvl="0">
      <w:start w:val="1"/>
      <w:numFmt w:val="decimal"/>
      <w:lvlText w:val="%1"/>
      <w:lvlJc w:val="left"/>
      <w:pPr>
        <w:tabs>
          <w:tab w:val="num" w:pos="0"/>
        </w:tabs>
        <w:ind w:left="360" w:hanging="360"/>
      </w:pPr>
      <w:rPr>
        <w:rFonts w:cs="Tahoma"/>
      </w:rPr>
    </w:lvl>
    <w:lvl w:ilvl="1">
      <w:start w:val="1"/>
      <w:numFmt w:val="decimal"/>
      <w:lvlText w:val="%2."/>
      <w:lvlJc w:val="left"/>
      <w:pPr>
        <w:tabs>
          <w:tab w:val="num" w:pos="709"/>
        </w:tabs>
        <w:ind w:left="1425" w:hanging="360"/>
      </w:pPr>
    </w:lvl>
    <w:lvl w:ilvl="2">
      <w:start w:val="1"/>
      <w:numFmt w:val="decimal"/>
      <w:lvlText w:val="%1.%2.%3"/>
      <w:lvlJc w:val="left"/>
      <w:pPr>
        <w:tabs>
          <w:tab w:val="num" w:pos="0"/>
        </w:tabs>
        <w:ind w:left="2850" w:hanging="720"/>
      </w:pPr>
      <w:rPr>
        <w:rFonts w:cs="Tahoma"/>
      </w:rPr>
    </w:lvl>
    <w:lvl w:ilvl="3">
      <w:start w:val="1"/>
      <w:numFmt w:val="decimal"/>
      <w:lvlText w:val="%1.%2.%3.%4"/>
      <w:lvlJc w:val="left"/>
      <w:pPr>
        <w:tabs>
          <w:tab w:val="num" w:pos="0"/>
        </w:tabs>
        <w:ind w:left="3915" w:hanging="720"/>
      </w:pPr>
      <w:rPr>
        <w:rFonts w:cs="Tahoma"/>
      </w:rPr>
    </w:lvl>
    <w:lvl w:ilvl="4">
      <w:start w:val="1"/>
      <w:numFmt w:val="decimal"/>
      <w:lvlText w:val="%1.%2.%3.%4.%5"/>
      <w:lvlJc w:val="left"/>
      <w:pPr>
        <w:tabs>
          <w:tab w:val="num" w:pos="0"/>
        </w:tabs>
        <w:ind w:left="5340" w:hanging="1080"/>
      </w:pPr>
      <w:rPr>
        <w:rFonts w:cs="Tahoma"/>
      </w:rPr>
    </w:lvl>
    <w:lvl w:ilvl="5">
      <w:start w:val="1"/>
      <w:numFmt w:val="decimal"/>
      <w:lvlText w:val="%1.%2.%3.%4.%5.%6"/>
      <w:lvlJc w:val="left"/>
      <w:pPr>
        <w:tabs>
          <w:tab w:val="num" w:pos="0"/>
        </w:tabs>
        <w:ind w:left="6405" w:hanging="1080"/>
      </w:pPr>
      <w:rPr>
        <w:rFonts w:cs="Tahoma"/>
      </w:rPr>
    </w:lvl>
    <w:lvl w:ilvl="6">
      <w:start w:val="1"/>
      <w:numFmt w:val="decimal"/>
      <w:lvlText w:val="%1.%2.%3.%4.%5.%6.%7"/>
      <w:lvlJc w:val="left"/>
      <w:pPr>
        <w:tabs>
          <w:tab w:val="num" w:pos="0"/>
        </w:tabs>
        <w:ind w:left="7830" w:hanging="1440"/>
      </w:pPr>
      <w:rPr>
        <w:rFonts w:cs="Tahoma"/>
      </w:rPr>
    </w:lvl>
    <w:lvl w:ilvl="7">
      <w:start w:val="1"/>
      <w:numFmt w:val="decimal"/>
      <w:lvlText w:val="%1.%2.%3.%4.%5.%6.%7.%8"/>
      <w:lvlJc w:val="left"/>
      <w:pPr>
        <w:tabs>
          <w:tab w:val="num" w:pos="0"/>
        </w:tabs>
        <w:ind w:left="8895" w:hanging="1440"/>
      </w:pPr>
      <w:rPr>
        <w:rFonts w:cs="Tahoma"/>
      </w:rPr>
    </w:lvl>
    <w:lvl w:ilvl="8">
      <w:start w:val="1"/>
      <w:numFmt w:val="decimal"/>
      <w:lvlText w:val="%1.%2.%3.%4.%5.%6.%7.%8.%9"/>
      <w:lvlJc w:val="left"/>
      <w:pPr>
        <w:tabs>
          <w:tab w:val="num" w:pos="0"/>
        </w:tabs>
        <w:ind w:left="10320" w:hanging="1800"/>
      </w:pPr>
      <w:rPr>
        <w:rFonts w:cs="Tahoma"/>
      </w:rPr>
    </w:lvl>
  </w:abstractNum>
  <w:abstractNum w:abstractNumId="5" w15:restartNumberingAfterBreak="0">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D35525"/>
    <w:multiLevelType w:val="hybridMultilevel"/>
    <w:tmpl w:val="8EBADCF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29" w15:restartNumberingAfterBreak="0">
    <w:nsid w:val="525E22EA"/>
    <w:multiLevelType w:val="hybridMultilevel"/>
    <w:tmpl w:val="28FEF3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50572897">
    <w:abstractNumId w:val="35"/>
  </w:num>
  <w:num w:numId="2" w16cid:durableId="685791576">
    <w:abstractNumId w:val="23"/>
  </w:num>
  <w:num w:numId="3" w16cid:durableId="1487160174">
    <w:abstractNumId w:val="20"/>
  </w:num>
  <w:num w:numId="4" w16cid:durableId="2038852496">
    <w:abstractNumId w:val="13"/>
  </w:num>
  <w:num w:numId="5" w16cid:durableId="1009136866">
    <w:abstractNumId w:val="30"/>
  </w:num>
  <w:num w:numId="6" w16cid:durableId="1190528664">
    <w:abstractNumId w:val="21"/>
  </w:num>
  <w:num w:numId="7" w16cid:durableId="468741345">
    <w:abstractNumId w:val="38"/>
  </w:num>
  <w:num w:numId="8" w16cid:durableId="1302493309">
    <w:abstractNumId w:val="15"/>
  </w:num>
  <w:num w:numId="9" w16cid:durableId="846602737">
    <w:abstractNumId w:val="32"/>
  </w:num>
  <w:num w:numId="10" w16cid:durableId="958612488">
    <w:abstractNumId w:val="19"/>
  </w:num>
  <w:num w:numId="11" w16cid:durableId="243803079">
    <w:abstractNumId w:val="31"/>
  </w:num>
  <w:num w:numId="12" w16cid:durableId="1925718673">
    <w:abstractNumId w:val="8"/>
  </w:num>
  <w:num w:numId="13" w16cid:durableId="134494595">
    <w:abstractNumId w:val="33"/>
  </w:num>
  <w:num w:numId="14" w16cid:durableId="1095781753">
    <w:abstractNumId w:val="39"/>
  </w:num>
  <w:num w:numId="15" w16cid:durableId="1876505789">
    <w:abstractNumId w:val="44"/>
  </w:num>
  <w:num w:numId="16" w16cid:durableId="1134834524">
    <w:abstractNumId w:val="41"/>
  </w:num>
  <w:num w:numId="17" w16cid:durableId="1155679981">
    <w:abstractNumId w:val="36"/>
  </w:num>
  <w:num w:numId="18" w16cid:durableId="1054430414">
    <w:abstractNumId w:val="42"/>
  </w:num>
  <w:num w:numId="19" w16cid:durableId="2002125298">
    <w:abstractNumId w:val="7"/>
  </w:num>
  <w:num w:numId="20" w16cid:durableId="1416396230">
    <w:abstractNumId w:val="34"/>
  </w:num>
  <w:num w:numId="21" w16cid:durableId="1065185612">
    <w:abstractNumId w:val="14"/>
  </w:num>
  <w:num w:numId="22" w16cid:durableId="657735677">
    <w:abstractNumId w:val="26"/>
  </w:num>
  <w:num w:numId="23" w16cid:durableId="642001685">
    <w:abstractNumId w:val="6"/>
  </w:num>
  <w:num w:numId="24" w16cid:durableId="642538967">
    <w:abstractNumId w:val="22"/>
  </w:num>
  <w:num w:numId="25" w16cid:durableId="1473719394">
    <w:abstractNumId w:val="10"/>
  </w:num>
  <w:num w:numId="26" w16cid:durableId="1122266179">
    <w:abstractNumId w:val="9"/>
  </w:num>
  <w:num w:numId="27" w16cid:durableId="1450128798">
    <w:abstractNumId w:val="27"/>
  </w:num>
  <w:num w:numId="28" w16cid:durableId="626158956">
    <w:abstractNumId w:val="43"/>
  </w:num>
  <w:num w:numId="29" w16cid:durableId="2126727936">
    <w:abstractNumId w:val="37"/>
  </w:num>
  <w:num w:numId="30" w16cid:durableId="791628868">
    <w:abstractNumId w:val="17"/>
  </w:num>
  <w:num w:numId="31" w16cid:durableId="384527805">
    <w:abstractNumId w:val="24"/>
  </w:num>
  <w:num w:numId="32" w16cid:durableId="1514220639">
    <w:abstractNumId w:val="16"/>
  </w:num>
  <w:num w:numId="33" w16cid:durableId="1179660911">
    <w:abstractNumId w:val="18"/>
  </w:num>
  <w:num w:numId="34" w16cid:durableId="1766729361">
    <w:abstractNumId w:val="45"/>
  </w:num>
  <w:num w:numId="35" w16cid:durableId="677732222">
    <w:abstractNumId w:val="25"/>
  </w:num>
  <w:num w:numId="36" w16cid:durableId="344096648">
    <w:abstractNumId w:val="11"/>
  </w:num>
  <w:num w:numId="37" w16cid:durableId="1039551469">
    <w:abstractNumId w:val="12"/>
  </w:num>
  <w:num w:numId="38" w16cid:durableId="885488422">
    <w:abstractNumId w:val="40"/>
  </w:num>
  <w:num w:numId="39" w16cid:durableId="1360546031">
    <w:abstractNumId w:val="28"/>
  </w:num>
  <w:num w:numId="40" w16cid:durableId="185482214">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BD0"/>
    <w:rsid w:val="0000251B"/>
    <w:rsid w:val="00005621"/>
    <w:rsid w:val="00007B68"/>
    <w:rsid w:val="000105ED"/>
    <w:rsid w:val="00011FDA"/>
    <w:rsid w:val="00012A19"/>
    <w:rsid w:val="00012B00"/>
    <w:rsid w:val="00017CB8"/>
    <w:rsid w:val="00025F3D"/>
    <w:rsid w:val="00026EDF"/>
    <w:rsid w:val="0002710C"/>
    <w:rsid w:val="00027337"/>
    <w:rsid w:val="000306EF"/>
    <w:rsid w:val="00031E3E"/>
    <w:rsid w:val="00032E4C"/>
    <w:rsid w:val="000334B0"/>
    <w:rsid w:val="00035D01"/>
    <w:rsid w:val="0003695D"/>
    <w:rsid w:val="00036C0D"/>
    <w:rsid w:val="00037130"/>
    <w:rsid w:val="0004166D"/>
    <w:rsid w:val="000455A8"/>
    <w:rsid w:val="00045CAD"/>
    <w:rsid w:val="00050BF9"/>
    <w:rsid w:val="00052506"/>
    <w:rsid w:val="00053410"/>
    <w:rsid w:val="0005470F"/>
    <w:rsid w:val="0005565A"/>
    <w:rsid w:val="00056CE3"/>
    <w:rsid w:val="000606C4"/>
    <w:rsid w:val="00061EE4"/>
    <w:rsid w:val="00063387"/>
    <w:rsid w:val="00064036"/>
    <w:rsid w:val="000727E3"/>
    <w:rsid w:val="00072BDA"/>
    <w:rsid w:val="0007538A"/>
    <w:rsid w:val="00075D67"/>
    <w:rsid w:val="00077E59"/>
    <w:rsid w:val="00081CCC"/>
    <w:rsid w:val="00083553"/>
    <w:rsid w:val="000852C9"/>
    <w:rsid w:val="00085E39"/>
    <w:rsid w:val="00086962"/>
    <w:rsid w:val="0009015B"/>
    <w:rsid w:val="00090BFC"/>
    <w:rsid w:val="00091244"/>
    <w:rsid w:val="00091893"/>
    <w:rsid w:val="000A049D"/>
    <w:rsid w:val="000A0F2F"/>
    <w:rsid w:val="000A1A2C"/>
    <w:rsid w:val="000A344A"/>
    <w:rsid w:val="000A4987"/>
    <w:rsid w:val="000A65E7"/>
    <w:rsid w:val="000A703F"/>
    <w:rsid w:val="000B39E6"/>
    <w:rsid w:val="000C61D5"/>
    <w:rsid w:val="000C7525"/>
    <w:rsid w:val="000D0609"/>
    <w:rsid w:val="000D1B1C"/>
    <w:rsid w:val="000D2197"/>
    <w:rsid w:val="000D2748"/>
    <w:rsid w:val="000D79F4"/>
    <w:rsid w:val="000E0D31"/>
    <w:rsid w:val="000E28A7"/>
    <w:rsid w:val="000F0FEF"/>
    <w:rsid w:val="000F1326"/>
    <w:rsid w:val="000F2771"/>
    <w:rsid w:val="000F35CF"/>
    <w:rsid w:val="000F3D84"/>
    <w:rsid w:val="000F3EFF"/>
    <w:rsid w:val="000F6F8B"/>
    <w:rsid w:val="000F7468"/>
    <w:rsid w:val="00100776"/>
    <w:rsid w:val="00100DC5"/>
    <w:rsid w:val="00101827"/>
    <w:rsid w:val="001108BF"/>
    <w:rsid w:val="0011391E"/>
    <w:rsid w:val="00115B9E"/>
    <w:rsid w:val="00120ED1"/>
    <w:rsid w:val="00121003"/>
    <w:rsid w:val="00122BCC"/>
    <w:rsid w:val="0012382D"/>
    <w:rsid w:val="00124090"/>
    <w:rsid w:val="001268E3"/>
    <w:rsid w:val="001324D4"/>
    <w:rsid w:val="00140566"/>
    <w:rsid w:val="0014445C"/>
    <w:rsid w:val="00146BBB"/>
    <w:rsid w:val="00147FEF"/>
    <w:rsid w:val="00150C71"/>
    <w:rsid w:val="00150D9D"/>
    <w:rsid w:val="001530F7"/>
    <w:rsid w:val="0015311E"/>
    <w:rsid w:val="001542D3"/>
    <w:rsid w:val="00155DC2"/>
    <w:rsid w:val="001571E5"/>
    <w:rsid w:val="00161797"/>
    <w:rsid w:val="00162C8A"/>
    <w:rsid w:val="001659B2"/>
    <w:rsid w:val="00170305"/>
    <w:rsid w:val="00171D30"/>
    <w:rsid w:val="00172C8A"/>
    <w:rsid w:val="00177BEF"/>
    <w:rsid w:val="00184703"/>
    <w:rsid w:val="00184DB6"/>
    <w:rsid w:val="00184EF8"/>
    <w:rsid w:val="00185674"/>
    <w:rsid w:val="001876A5"/>
    <w:rsid w:val="001906BF"/>
    <w:rsid w:val="00190EEA"/>
    <w:rsid w:val="001B0AA1"/>
    <w:rsid w:val="001B10C2"/>
    <w:rsid w:val="001B1D69"/>
    <w:rsid w:val="001B75D8"/>
    <w:rsid w:val="001B7D14"/>
    <w:rsid w:val="001C11FF"/>
    <w:rsid w:val="001C1370"/>
    <w:rsid w:val="001C305F"/>
    <w:rsid w:val="001C4E40"/>
    <w:rsid w:val="001C4EF9"/>
    <w:rsid w:val="001C5C00"/>
    <w:rsid w:val="001C6811"/>
    <w:rsid w:val="001D0015"/>
    <w:rsid w:val="001D13A2"/>
    <w:rsid w:val="001D4E5F"/>
    <w:rsid w:val="001D4F26"/>
    <w:rsid w:val="001D50B9"/>
    <w:rsid w:val="001D787F"/>
    <w:rsid w:val="001E1729"/>
    <w:rsid w:val="001E28A7"/>
    <w:rsid w:val="001E3767"/>
    <w:rsid w:val="001E3CF9"/>
    <w:rsid w:val="001E5C99"/>
    <w:rsid w:val="001F7E34"/>
    <w:rsid w:val="00200EEF"/>
    <w:rsid w:val="00202F25"/>
    <w:rsid w:val="00203558"/>
    <w:rsid w:val="00203EF5"/>
    <w:rsid w:val="00206396"/>
    <w:rsid w:val="00207EB9"/>
    <w:rsid w:val="002116CA"/>
    <w:rsid w:val="00211C9C"/>
    <w:rsid w:val="00213C4D"/>
    <w:rsid w:val="00214C77"/>
    <w:rsid w:val="002154F6"/>
    <w:rsid w:val="00215A14"/>
    <w:rsid w:val="002235A7"/>
    <w:rsid w:val="00224A4D"/>
    <w:rsid w:val="00226F64"/>
    <w:rsid w:val="0022754E"/>
    <w:rsid w:val="0023004E"/>
    <w:rsid w:val="00237530"/>
    <w:rsid w:val="002431CE"/>
    <w:rsid w:val="0024689D"/>
    <w:rsid w:val="0024785A"/>
    <w:rsid w:val="00252279"/>
    <w:rsid w:val="002539D8"/>
    <w:rsid w:val="002579D6"/>
    <w:rsid w:val="002616CB"/>
    <w:rsid w:val="00262F22"/>
    <w:rsid w:val="00264D48"/>
    <w:rsid w:val="002704EB"/>
    <w:rsid w:val="00272531"/>
    <w:rsid w:val="00273938"/>
    <w:rsid w:val="002824CE"/>
    <w:rsid w:val="0028311D"/>
    <w:rsid w:val="00284B3E"/>
    <w:rsid w:val="00291A78"/>
    <w:rsid w:val="00291D90"/>
    <w:rsid w:val="00292A46"/>
    <w:rsid w:val="00294BAF"/>
    <w:rsid w:val="002959C9"/>
    <w:rsid w:val="0029757A"/>
    <w:rsid w:val="002B07A7"/>
    <w:rsid w:val="002B08CB"/>
    <w:rsid w:val="002B0BE8"/>
    <w:rsid w:val="002B7A91"/>
    <w:rsid w:val="002C0583"/>
    <w:rsid w:val="002C3157"/>
    <w:rsid w:val="002D150D"/>
    <w:rsid w:val="002D2D84"/>
    <w:rsid w:val="002D5CD9"/>
    <w:rsid w:val="002D63A3"/>
    <w:rsid w:val="002D6715"/>
    <w:rsid w:val="002E566E"/>
    <w:rsid w:val="002E7AC5"/>
    <w:rsid w:val="002F2EC3"/>
    <w:rsid w:val="002F3C09"/>
    <w:rsid w:val="002F64C5"/>
    <w:rsid w:val="002F7A2D"/>
    <w:rsid w:val="002F7FAD"/>
    <w:rsid w:val="00300CF9"/>
    <w:rsid w:val="00301930"/>
    <w:rsid w:val="0030295E"/>
    <w:rsid w:val="003065BC"/>
    <w:rsid w:val="00310AC5"/>
    <w:rsid w:val="003119EC"/>
    <w:rsid w:val="003146F1"/>
    <w:rsid w:val="003153A6"/>
    <w:rsid w:val="0031672D"/>
    <w:rsid w:val="0032107B"/>
    <w:rsid w:val="003234E3"/>
    <w:rsid w:val="00325368"/>
    <w:rsid w:val="003265EC"/>
    <w:rsid w:val="00332144"/>
    <w:rsid w:val="00332A7B"/>
    <w:rsid w:val="003370A9"/>
    <w:rsid w:val="003428F3"/>
    <w:rsid w:val="0034607E"/>
    <w:rsid w:val="0034791D"/>
    <w:rsid w:val="00356E54"/>
    <w:rsid w:val="00357489"/>
    <w:rsid w:val="00360BBC"/>
    <w:rsid w:val="00360DA1"/>
    <w:rsid w:val="003654CE"/>
    <w:rsid w:val="00366576"/>
    <w:rsid w:val="0037147E"/>
    <w:rsid w:val="00372BEE"/>
    <w:rsid w:val="00372E67"/>
    <w:rsid w:val="00374D8E"/>
    <w:rsid w:val="00375A8C"/>
    <w:rsid w:val="00375AEC"/>
    <w:rsid w:val="00376A31"/>
    <w:rsid w:val="00376A53"/>
    <w:rsid w:val="003773E1"/>
    <w:rsid w:val="00377BE9"/>
    <w:rsid w:val="003831BD"/>
    <w:rsid w:val="00384100"/>
    <w:rsid w:val="00386D4B"/>
    <w:rsid w:val="0038795B"/>
    <w:rsid w:val="0039078D"/>
    <w:rsid w:val="003909CB"/>
    <w:rsid w:val="003914BA"/>
    <w:rsid w:val="003927DB"/>
    <w:rsid w:val="00392D22"/>
    <w:rsid w:val="00393CD9"/>
    <w:rsid w:val="003A22C5"/>
    <w:rsid w:val="003A2937"/>
    <w:rsid w:val="003A3972"/>
    <w:rsid w:val="003A4853"/>
    <w:rsid w:val="003B2BA0"/>
    <w:rsid w:val="003B2C8F"/>
    <w:rsid w:val="003B3D76"/>
    <w:rsid w:val="003B45AD"/>
    <w:rsid w:val="003C1992"/>
    <w:rsid w:val="003C3B2F"/>
    <w:rsid w:val="003C6871"/>
    <w:rsid w:val="003C7B05"/>
    <w:rsid w:val="003D02CC"/>
    <w:rsid w:val="003D51EF"/>
    <w:rsid w:val="003D5A9C"/>
    <w:rsid w:val="003E0133"/>
    <w:rsid w:val="003E0E20"/>
    <w:rsid w:val="003E16CA"/>
    <w:rsid w:val="003E1AD1"/>
    <w:rsid w:val="003E269A"/>
    <w:rsid w:val="003E2A32"/>
    <w:rsid w:val="003E4AB0"/>
    <w:rsid w:val="003E5CE6"/>
    <w:rsid w:val="003E691E"/>
    <w:rsid w:val="003E7387"/>
    <w:rsid w:val="003F1994"/>
    <w:rsid w:val="003F3F2F"/>
    <w:rsid w:val="003F4B7F"/>
    <w:rsid w:val="003F52CF"/>
    <w:rsid w:val="0040246B"/>
    <w:rsid w:val="00403D97"/>
    <w:rsid w:val="00404304"/>
    <w:rsid w:val="00404903"/>
    <w:rsid w:val="00405315"/>
    <w:rsid w:val="004053F2"/>
    <w:rsid w:val="0040559F"/>
    <w:rsid w:val="0040793B"/>
    <w:rsid w:val="00407B06"/>
    <w:rsid w:val="00410743"/>
    <w:rsid w:val="00412715"/>
    <w:rsid w:val="00413BD4"/>
    <w:rsid w:val="004201B5"/>
    <w:rsid w:val="00420F8B"/>
    <w:rsid w:val="00422102"/>
    <w:rsid w:val="00422240"/>
    <w:rsid w:val="004229F3"/>
    <w:rsid w:val="00424535"/>
    <w:rsid w:val="00425DE0"/>
    <w:rsid w:val="00432B90"/>
    <w:rsid w:val="00445454"/>
    <w:rsid w:val="00450220"/>
    <w:rsid w:val="00453628"/>
    <w:rsid w:val="00465F6C"/>
    <w:rsid w:val="00477A0E"/>
    <w:rsid w:val="00477FD7"/>
    <w:rsid w:val="00481947"/>
    <w:rsid w:val="00481BC7"/>
    <w:rsid w:val="00484C4E"/>
    <w:rsid w:val="00485658"/>
    <w:rsid w:val="004868D7"/>
    <w:rsid w:val="0048721C"/>
    <w:rsid w:val="00491C7E"/>
    <w:rsid w:val="004A0417"/>
    <w:rsid w:val="004A17DE"/>
    <w:rsid w:val="004A5A7D"/>
    <w:rsid w:val="004A6DDA"/>
    <w:rsid w:val="004B0A31"/>
    <w:rsid w:val="004B0FC4"/>
    <w:rsid w:val="004B6457"/>
    <w:rsid w:val="004B7550"/>
    <w:rsid w:val="004B7E95"/>
    <w:rsid w:val="004C0BE3"/>
    <w:rsid w:val="004C2CD7"/>
    <w:rsid w:val="004D62AF"/>
    <w:rsid w:val="004D6782"/>
    <w:rsid w:val="004E266A"/>
    <w:rsid w:val="004E5358"/>
    <w:rsid w:val="004E60D4"/>
    <w:rsid w:val="004E6D37"/>
    <w:rsid w:val="004E7826"/>
    <w:rsid w:val="004F1728"/>
    <w:rsid w:val="004F6CE3"/>
    <w:rsid w:val="004F782D"/>
    <w:rsid w:val="0050309D"/>
    <w:rsid w:val="0050567A"/>
    <w:rsid w:val="00506694"/>
    <w:rsid w:val="00510276"/>
    <w:rsid w:val="00510C65"/>
    <w:rsid w:val="00510DC1"/>
    <w:rsid w:val="00511760"/>
    <w:rsid w:val="00511C64"/>
    <w:rsid w:val="00526AAC"/>
    <w:rsid w:val="005270DA"/>
    <w:rsid w:val="005276A7"/>
    <w:rsid w:val="00531D5F"/>
    <w:rsid w:val="00532196"/>
    <w:rsid w:val="005327C9"/>
    <w:rsid w:val="0053498F"/>
    <w:rsid w:val="00535618"/>
    <w:rsid w:val="00541D81"/>
    <w:rsid w:val="00543659"/>
    <w:rsid w:val="00551B91"/>
    <w:rsid w:val="00557351"/>
    <w:rsid w:val="00562857"/>
    <w:rsid w:val="00566D49"/>
    <w:rsid w:val="00566E32"/>
    <w:rsid w:val="005727AA"/>
    <w:rsid w:val="00572DCD"/>
    <w:rsid w:val="00575584"/>
    <w:rsid w:val="00580798"/>
    <w:rsid w:val="00581D8F"/>
    <w:rsid w:val="005825E3"/>
    <w:rsid w:val="00582E6A"/>
    <w:rsid w:val="005831B0"/>
    <w:rsid w:val="00583DD4"/>
    <w:rsid w:val="005843AD"/>
    <w:rsid w:val="00584964"/>
    <w:rsid w:val="00586461"/>
    <w:rsid w:val="00586515"/>
    <w:rsid w:val="00590AFE"/>
    <w:rsid w:val="00591B0B"/>
    <w:rsid w:val="005956CB"/>
    <w:rsid w:val="00595913"/>
    <w:rsid w:val="00596464"/>
    <w:rsid w:val="005A082D"/>
    <w:rsid w:val="005A0B94"/>
    <w:rsid w:val="005A3E5C"/>
    <w:rsid w:val="005A69CD"/>
    <w:rsid w:val="005B149D"/>
    <w:rsid w:val="005B261F"/>
    <w:rsid w:val="005B3E5C"/>
    <w:rsid w:val="005B7940"/>
    <w:rsid w:val="005C0A66"/>
    <w:rsid w:val="005C5CA5"/>
    <w:rsid w:val="005C7AB8"/>
    <w:rsid w:val="005D30C1"/>
    <w:rsid w:val="005D59C6"/>
    <w:rsid w:val="005D62DE"/>
    <w:rsid w:val="005E1A02"/>
    <w:rsid w:val="005E6102"/>
    <w:rsid w:val="005F4240"/>
    <w:rsid w:val="005F766F"/>
    <w:rsid w:val="0060397F"/>
    <w:rsid w:val="006073DF"/>
    <w:rsid w:val="00616506"/>
    <w:rsid w:val="0061766A"/>
    <w:rsid w:val="00621E72"/>
    <w:rsid w:val="00623307"/>
    <w:rsid w:val="006312F7"/>
    <w:rsid w:val="00636D44"/>
    <w:rsid w:val="00637F38"/>
    <w:rsid w:val="006421D1"/>
    <w:rsid w:val="006446EF"/>
    <w:rsid w:val="006467B6"/>
    <w:rsid w:val="006525A2"/>
    <w:rsid w:val="00652742"/>
    <w:rsid w:val="00653E83"/>
    <w:rsid w:val="00654382"/>
    <w:rsid w:val="006553B4"/>
    <w:rsid w:val="00661EC1"/>
    <w:rsid w:val="0066344F"/>
    <w:rsid w:val="00667D99"/>
    <w:rsid w:val="00670536"/>
    <w:rsid w:val="00674751"/>
    <w:rsid w:val="00675DD3"/>
    <w:rsid w:val="00680A50"/>
    <w:rsid w:val="0068131A"/>
    <w:rsid w:val="00681C20"/>
    <w:rsid w:val="00684258"/>
    <w:rsid w:val="006850DC"/>
    <w:rsid w:val="00687D6E"/>
    <w:rsid w:val="00691CA1"/>
    <w:rsid w:val="006953C5"/>
    <w:rsid w:val="00695CB2"/>
    <w:rsid w:val="006A1F6C"/>
    <w:rsid w:val="006A2417"/>
    <w:rsid w:val="006A26F7"/>
    <w:rsid w:val="006A2C09"/>
    <w:rsid w:val="006B1021"/>
    <w:rsid w:val="006B2930"/>
    <w:rsid w:val="006C04EC"/>
    <w:rsid w:val="006C7BE8"/>
    <w:rsid w:val="006D0A02"/>
    <w:rsid w:val="006D53E3"/>
    <w:rsid w:val="006D7096"/>
    <w:rsid w:val="006E4CA1"/>
    <w:rsid w:val="006E4D4C"/>
    <w:rsid w:val="006E60A6"/>
    <w:rsid w:val="006F139E"/>
    <w:rsid w:val="006F1EA1"/>
    <w:rsid w:val="006F4ADB"/>
    <w:rsid w:val="006F784A"/>
    <w:rsid w:val="0070251F"/>
    <w:rsid w:val="0071081B"/>
    <w:rsid w:val="00711B2B"/>
    <w:rsid w:val="007132BB"/>
    <w:rsid w:val="00722526"/>
    <w:rsid w:val="00723F34"/>
    <w:rsid w:val="00724C0E"/>
    <w:rsid w:val="007251C7"/>
    <w:rsid w:val="00726BDE"/>
    <w:rsid w:val="00726EBB"/>
    <w:rsid w:val="007300EE"/>
    <w:rsid w:val="00730498"/>
    <w:rsid w:val="00730BE2"/>
    <w:rsid w:val="007319C3"/>
    <w:rsid w:val="0073397B"/>
    <w:rsid w:val="00735BE1"/>
    <w:rsid w:val="00736944"/>
    <w:rsid w:val="00740E4D"/>
    <w:rsid w:val="007422A4"/>
    <w:rsid w:val="007524B5"/>
    <w:rsid w:val="00752AF9"/>
    <w:rsid w:val="00761C64"/>
    <w:rsid w:val="007632C3"/>
    <w:rsid w:val="00765EA2"/>
    <w:rsid w:val="0077015C"/>
    <w:rsid w:val="007711EB"/>
    <w:rsid w:val="00772B77"/>
    <w:rsid w:val="007753C2"/>
    <w:rsid w:val="007755C7"/>
    <w:rsid w:val="00775E9E"/>
    <w:rsid w:val="00777B54"/>
    <w:rsid w:val="0078091F"/>
    <w:rsid w:val="00782113"/>
    <w:rsid w:val="0078488A"/>
    <w:rsid w:val="00787F5E"/>
    <w:rsid w:val="00787F73"/>
    <w:rsid w:val="00791F0C"/>
    <w:rsid w:val="0079205B"/>
    <w:rsid w:val="0079251E"/>
    <w:rsid w:val="0079439A"/>
    <w:rsid w:val="0079443A"/>
    <w:rsid w:val="00794559"/>
    <w:rsid w:val="007A3662"/>
    <w:rsid w:val="007B058D"/>
    <w:rsid w:val="007B0B0A"/>
    <w:rsid w:val="007B351E"/>
    <w:rsid w:val="007C13E6"/>
    <w:rsid w:val="007C49B2"/>
    <w:rsid w:val="007C5ACC"/>
    <w:rsid w:val="007C6AA8"/>
    <w:rsid w:val="007D003E"/>
    <w:rsid w:val="007D0280"/>
    <w:rsid w:val="007D198F"/>
    <w:rsid w:val="007D2160"/>
    <w:rsid w:val="007D3C23"/>
    <w:rsid w:val="007D3D58"/>
    <w:rsid w:val="007D533E"/>
    <w:rsid w:val="007D56D7"/>
    <w:rsid w:val="007E248B"/>
    <w:rsid w:val="007E4A16"/>
    <w:rsid w:val="007E6CF4"/>
    <w:rsid w:val="007E78C0"/>
    <w:rsid w:val="007F014C"/>
    <w:rsid w:val="007F0719"/>
    <w:rsid w:val="007F199D"/>
    <w:rsid w:val="007F2441"/>
    <w:rsid w:val="007F2C2A"/>
    <w:rsid w:val="007F3216"/>
    <w:rsid w:val="007F6C2B"/>
    <w:rsid w:val="007F7753"/>
    <w:rsid w:val="007F7D91"/>
    <w:rsid w:val="0080075B"/>
    <w:rsid w:val="00804952"/>
    <w:rsid w:val="00807FC0"/>
    <w:rsid w:val="0081010C"/>
    <w:rsid w:val="00810583"/>
    <w:rsid w:val="00811343"/>
    <w:rsid w:val="00812CA9"/>
    <w:rsid w:val="008135EA"/>
    <w:rsid w:val="00813C4E"/>
    <w:rsid w:val="00815135"/>
    <w:rsid w:val="008203C8"/>
    <w:rsid w:val="0082159B"/>
    <w:rsid w:val="0082353E"/>
    <w:rsid w:val="00826D09"/>
    <w:rsid w:val="008319AE"/>
    <w:rsid w:val="00835559"/>
    <w:rsid w:val="00835EBF"/>
    <w:rsid w:val="00836869"/>
    <w:rsid w:val="00841B70"/>
    <w:rsid w:val="00844069"/>
    <w:rsid w:val="0084487A"/>
    <w:rsid w:val="00845073"/>
    <w:rsid w:val="00845B6D"/>
    <w:rsid w:val="008525E1"/>
    <w:rsid w:val="008552CB"/>
    <w:rsid w:val="0085714E"/>
    <w:rsid w:val="00857432"/>
    <w:rsid w:val="00857C38"/>
    <w:rsid w:val="00862638"/>
    <w:rsid w:val="008655B5"/>
    <w:rsid w:val="0086638E"/>
    <w:rsid w:val="00866B92"/>
    <w:rsid w:val="00872805"/>
    <w:rsid w:val="008808D7"/>
    <w:rsid w:val="0088199D"/>
    <w:rsid w:val="0089091F"/>
    <w:rsid w:val="00892FBB"/>
    <w:rsid w:val="00893007"/>
    <w:rsid w:val="00893A0A"/>
    <w:rsid w:val="0089451A"/>
    <w:rsid w:val="00896BA0"/>
    <w:rsid w:val="008A1E7C"/>
    <w:rsid w:val="008A2AFE"/>
    <w:rsid w:val="008A334F"/>
    <w:rsid w:val="008B558C"/>
    <w:rsid w:val="008C06B4"/>
    <w:rsid w:val="008C1E5B"/>
    <w:rsid w:val="008C2139"/>
    <w:rsid w:val="008C2341"/>
    <w:rsid w:val="008C24BD"/>
    <w:rsid w:val="008C4186"/>
    <w:rsid w:val="008C45F2"/>
    <w:rsid w:val="008D1777"/>
    <w:rsid w:val="008D25C9"/>
    <w:rsid w:val="008D2AB0"/>
    <w:rsid w:val="008D34BF"/>
    <w:rsid w:val="008E193E"/>
    <w:rsid w:val="008E47C1"/>
    <w:rsid w:val="008F0B2B"/>
    <w:rsid w:val="008F1C31"/>
    <w:rsid w:val="008F22ED"/>
    <w:rsid w:val="008F5C23"/>
    <w:rsid w:val="008F796B"/>
    <w:rsid w:val="00902805"/>
    <w:rsid w:val="0090297D"/>
    <w:rsid w:val="00904024"/>
    <w:rsid w:val="00907788"/>
    <w:rsid w:val="00911832"/>
    <w:rsid w:val="00912FC5"/>
    <w:rsid w:val="00914953"/>
    <w:rsid w:val="009163BE"/>
    <w:rsid w:val="00922802"/>
    <w:rsid w:val="00925E05"/>
    <w:rsid w:val="00927BF5"/>
    <w:rsid w:val="00933C6D"/>
    <w:rsid w:val="00933F41"/>
    <w:rsid w:val="00935CEA"/>
    <w:rsid w:val="009373BA"/>
    <w:rsid w:val="00937420"/>
    <w:rsid w:val="00937D13"/>
    <w:rsid w:val="0094244D"/>
    <w:rsid w:val="009459C6"/>
    <w:rsid w:val="00947848"/>
    <w:rsid w:val="00947B23"/>
    <w:rsid w:val="00952296"/>
    <w:rsid w:val="00956C6C"/>
    <w:rsid w:val="00960AAB"/>
    <w:rsid w:val="00963F8C"/>
    <w:rsid w:val="00964859"/>
    <w:rsid w:val="00964ED5"/>
    <w:rsid w:val="00967A59"/>
    <w:rsid w:val="00967C47"/>
    <w:rsid w:val="00970C9F"/>
    <w:rsid w:val="009710B0"/>
    <w:rsid w:val="009715D3"/>
    <w:rsid w:val="00971C5E"/>
    <w:rsid w:val="00976DCB"/>
    <w:rsid w:val="009774E2"/>
    <w:rsid w:val="00980818"/>
    <w:rsid w:val="00980B7F"/>
    <w:rsid w:val="00986200"/>
    <w:rsid w:val="00990283"/>
    <w:rsid w:val="00991623"/>
    <w:rsid w:val="00995CC7"/>
    <w:rsid w:val="009978F9"/>
    <w:rsid w:val="009A0DA1"/>
    <w:rsid w:val="009A0DF3"/>
    <w:rsid w:val="009A4283"/>
    <w:rsid w:val="009A4EE9"/>
    <w:rsid w:val="009A6FC8"/>
    <w:rsid w:val="009B057C"/>
    <w:rsid w:val="009B30E7"/>
    <w:rsid w:val="009B6051"/>
    <w:rsid w:val="009C152A"/>
    <w:rsid w:val="009C171E"/>
    <w:rsid w:val="009C4517"/>
    <w:rsid w:val="009C562D"/>
    <w:rsid w:val="009C6822"/>
    <w:rsid w:val="009C785A"/>
    <w:rsid w:val="009D15E6"/>
    <w:rsid w:val="009D2330"/>
    <w:rsid w:val="009D73E3"/>
    <w:rsid w:val="009E1E6A"/>
    <w:rsid w:val="009E245E"/>
    <w:rsid w:val="009E2A04"/>
    <w:rsid w:val="009E38B7"/>
    <w:rsid w:val="009F104D"/>
    <w:rsid w:val="009F12BD"/>
    <w:rsid w:val="009F2AED"/>
    <w:rsid w:val="009F6B95"/>
    <w:rsid w:val="009F6BAA"/>
    <w:rsid w:val="009F6E1E"/>
    <w:rsid w:val="009F6FDB"/>
    <w:rsid w:val="009F7BDF"/>
    <w:rsid w:val="009F7CE9"/>
    <w:rsid w:val="00A0296F"/>
    <w:rsid w:val="00A04E48"/>
    <w:rsid w:val="00A0622B"/>
    <w:rsid w:val="00A114E0"/>
    <w:rsid w:val="00A12069"/>
    <w:rsid w:val="00A137ED"/>
    <w:rsid w:val="00A13D67"/>
    <w:rsid w:val="00A16DD3"/>
    <w:rsid w:val="00A17F27"/>
    <w:rsid w:val="00A21452"/>
    <w:rsid w:val="00A221CD"/>
    <w:rsid w:val="00A25BC3"/>
    <w:rsid w:val="00A27725"/>
    <w:rsid w:val="00A27BEB"/>
    <w:rsid w:val="00A31F5F"/>
    <w:rsid w:val="00A3315C"/>
    <w:rsid w:val="00A331EA"/>
    <w:rsid w:val="00A348B4"/>
    <w:rsid w:val="00A41200"/>
    <w:rsid w:val="00A4413D"/>
    <w:rsid w:val="00A44C16"/>
    <w:rsid w:val="00A458C8"/>
    <w:rsid w:val="00A45E41"/>
    <w:rsid w:val="00A4667A"/>
    <w:rsid w:val="00A466B1"/>
    <w:rsid w:val="00A46D74"/>
    <w:rsid w:val="00A501F7"/>
    <w:rsid w:val="00A52694"/>
    <w:rsid w:val="00A538BB"/>
    <w:rsid w:val="00A616B0"/>
    <w:rsid w:val="00A6354A"/>
    <w:rsid w:val="00A635B2"/>
    <w:rsid w:val="00A63659"/>
    <w:rsid w:val="00A63B44"/>
    <w:rsid w:val="00A6673A"/>
    <w:rsid w:val="00A73AB2"/>
    <w:rsid w:val="00A7503E"/>
    <w:rsid w:val="00A82987"/>
    <w:rsid w:val="00A85B6F"/>
    <w:rsid w:val="00A92994"/>
    <w:rsid w:val="00A92CB9"/>
    <w:rsid w:val="00A944BD"/>
    <w:rsid w:val="00A94CB7"/>
    <w:rsid w:val="00A97298"/>
    <w:rsid w:val="00A97394"/>
    <w:rsid w:val="00A979E0"/>
    <w:rsid w:val="00AA1EAB"/>
    <w:rsid w:val="00AA5094"/>
    <w:rsid w:val="00AA6A3E"/>
    <w:rsid w:val="00AB290C"/>
    <w:rsid w:val="00AB30B0"/>
    <w:rsid w:val="00AB3C40"/>
    <w:rsid w:val="00AB621F"/>
    <w:rsid w:val="00AB7E8A"/>
    <w:rsid w:val="00AC371C"/>
    <w:rsid w:val="00AC73B6"/>
    <w:rsid w:val="00AC7A85"/>
    <w:rsid w:val="00AD2F09"/>
    <w:rsid w:val="00AD5E6A"/>
    <w:rsid w:val="00AE1156"/>
    <w:rsid w:val="00AE731D"/>
    <w:rsid w:val="00AF42FA"/>
    <w:rsid w:val="00B019A9"/>
    <w:rsid w:val="00B06932"/>
    <w:rsid w:val="00B06955"/>
    <w:rsid w:val="00B2168A"/>
    <w:rsid w:val="00B2786C"/>
    <w:rsid w:val="00B353E3"/>
    <w:rsid w:val="00B36415"/>
    <w:rsid w:val="00B40F7D"/>
    <w:rsid w:val="00B442D5"/>
    <w:rsid w:val="00B45330"/>
    <w:rsid w:val="00B46381"/>
    <w:rsid w:val="00B47AE0"/>
    <w:rsid w:val="00B47B76"/>
    <w:rsid w:val="00B50962"/>
    <w:rsid w:val="00B51219"/>
    <w:rsid w:val="00B530EE"/>
    <w:rsid w:val="00B6018E"/>
    <w:rsid w:val="00B6044C"/>
    <w:rsid w:val="00B605EB"/>
    <w:rsid w:val="00B61AAE"/>
    <w:rsid w:val="00B622F8"/>
    <w:rsid w:val="00B64CB4"/>
    <w:rsid w:val="00B6711D"/>
    <w:rsid w:val="00B71798"/>
    <w:rsid w:val="00B76D93"/>
    <w:rsid w:val="00B81338"/>
    <w:rsid w:val="00B8203D"/>
    <w:rsid w:val="00B84152"/>
    <w:rsid w:val="00B85F01"/>
    <w:rsid w:val="00B86418"/>
    <w:rsid w:val="00B90349"/>
    <w:rsid w:val="00B93A67"/>
    <w:rsid w:val="00B946C1"/>
    <w:rsid w:val="00B97970"/>
    <w:rsid w:val="00BA14E3"/>
    <w:rsid w:val="00BA3136"/>
    <w:rsid w:val="00BA4E64"/>
    <w:rsid w:val="00BA5CFC"/>
    <w:rsid w:val="00BB0CCA"/>
    <w:rsid w:val="00BB61BB"/>
    <w:rsid w:val="00BB7227"/>
    <w:rsid w:val="00BC1779"/>
    <w:rsid w:val="00BC2225"/>
    <w:rsid w:val="00BD26CF"/>
    <w:rsid w:val="00BD356A"/>
    <w:rsid w:val="00BD7BC6"/>
    <w:rsid w:val="00BE0809"/>
    <w:rsid w:val="00BE3D22"/>
    <w:rsid w:val="00BE6B09"/>
    <w:rsid w:val="00BE6ED5"/>
    <w:rsid w:val="00BE7D09"/>
    <w:rsid w:val="00BF32CE"/>
    <w:rsid w:val="00BF4D14"/>
    <w:rsid w:val="00BF543B"/>
    <w:rsid w:val="00BF6882"/>
    <w:rsid w:val="00BF7324"/>
    <w:rsid w:val="00C0049D"/>
    <w:rsid w:val="00C00BF3"/>
    <w:rsid w:val="00C02A16"/>
    <w:rsid w:val="00C050C7"/>
    <w:rsid w:val="00C054DF"/>
    <w:rsid w:val="00C060DE"/>
    <w:rsid w:val="00C120FD"/>
    <w:rsid w:val="00C14CAA"/>
    <w:rsid w:val="00C14EF3"/>
    <w:rsid w:val="00C17E2C"/>
    <w:rsid w:val="00C2072C"/>
    <w:rsid w:val="00C23ACC"/>
    <w:rsid w:val="00C2697A"/>
    <w:rsid w:val="00C306D0"/>
    <w:rsid w:val="00C3283D"/>
    <w:rsid w:val="00C366C2"/>
    <w:rsid w:val="00C400DE"/>
    <w:rsid w:val="00C4221E"/>
    <w:rsid w:val="00C4313C"/>
    <w:rsid w:val="00C44414"/>
    <w:rsid w:val="00C44678"/>
    <w:rsid w:val="00C45774"/>
    <w:rsid w:val="00C460D3"/>
    <w:rsid w:val="00C4631D"/>
    <w:rsid w:val="00C50196"/>
    <w:rsid w:val="00C51372"/>
    <w:rsid w:val="00C52053"/>
    <w:rsid w:val="00C55B7E"/>
    <w:rsid w:val="00C56394"/>
    <w:rsid w:val="00C56A91"/>
    <w:rsid w:val="00C574F9"/>
    <w:rsid w:val="00C609E9"/>
    <w:rsid w:val="00C611B9"/>
    <w:rsid w:val="00C61B2E"/>
    <w:rsid w:val="00C62628"/>
    <w:rsid w:val="00C668B5"/>
    <w:rsid w:val="00C6796B"/>
    <w:rsid w:val="00C7210D"/>
    <w:rsid w:val="00C72253"/>
    <w:rsid w:val="00C76DF2"/>
    <w:rsid w:val="00C774A8"/>
    <w:rsid w:val="00C81475"/>
    <w:rsid w:val="00C82B1C"/>
    <w:rsid w:val="00C866C1"/>
    <w:rsid w:val="00C938E5"/>
    <w:rsid w:val="00C93BFF"/>
    <w:rsid w:val="00C97F44"/>
    <w:rsid w:val="00CA1861"/>
    <w:rsid w:val="00CA1F4C"/>
    <w:rsid w:val="00CA2B03"/>
    <w:rsid w:val="00CA3B31"/>
    <w:rsid w:val="00CA55DE"/>
    <w:rsid w:val="00CA673C"/>
    <w:rsid w:val="00CB597D"/>
    <w:rsid w:val="00CC0D26"/>
    <w:rsid w:val="00CC20CA"/>
    <w:rsid w:val="00CC3E29"/>
    <w:rsid w:val="00CC56DA"/>
    <w:rsid w:val="00CD16E9"/>
    <w:rsid w:val="00CD17FE"/>
    <w:rsid w:val="00CD51A7"/>
    <w:rsid w:val="00CD5954"/>
    <w:rsid w:val="00CD5B7F"/>
    <w:rsid w:val="00CD652C"/>
    <w:rsid w:val="00CD729F"/>
    <w:rsid w:val="00CE0375"/>
    <w:rsid w:val="00CE239F"/>
    <w:rsid w:val="00CE4F64"/>
    <w:rsid w:val="00CE6C16"/>
    <w:rsid w:val="00CE738A"/>
    <w:rsid w:val="00CF1AA6"/>
    <w:rsid w:val="00CF51D5"/>
    <w:rsid w:val="00CF68F7"/>
    <w:rsid w:val="00CF799D"/>
    <w:rsid w:val="00D009D8"/>
    <w:rsid w:val="00D01EC9"/>
    <w:rsid w:val="00D05649"/>
    <w:rsid w:val="00D106C7"/>
    <w:rsid w:val="00D130DC"/>
    <w:rsid w:val="00D1612A"/>
    <w:rsid w:val="00D173E3"/>
    <w:rsid w:val="00D23C63"/>
    <w:rsid w:val="00D25734"/>
    <w:rsid w:val="00D25ABD"/>
    <w:rsid w:val="00D25DE9"/>
    <w:rsid w:val="00D32A8A"/>
    <w:rsid w:val="00D32ACF"/>
    <w:rsid w:val="00D36B46"/>
    <w:rsid w:val="00D447C7"/>
    <w:rsid w:val="00D44F93"/>
    <w:rsid w:val="00D450E7"/>
    <w:rsid w:val="00D51CB7"/>
    <w:rsid w:val="00D526FA"/>
    <w:rsid w:val="00D52CA2"/>
    <w:rsid w:val="00D60A0B"/>
    <w:rsid w:val="00D621C7"/>
    <w:rsid w:val="00D624C6"/>
    <w:rsid w:val="00D6712A"/>
    <w:rsid w:val="00D76986"/>
    <w:rsid w:val="00D80AE6"/>
    <w:rsid w:val="00D86767"/>
    <w:rsid w:val="00D9015C"/>
    <w:rsid w:val="00D917B6"/>
    <w:rsid w:val="00D92911"/>
    <w:rsid w:val="00D9435E"/>
    <w:rsid w:val="00D95D24"/>
    <w:rsid w:val="00D96A71"/>
    <w:rsid w:val="00DA041B"/>
    <w:rsid w:val="00DA1D81"/>
    <w:rsid w:val="00DA513B"/>
    <w:rsid w:val="00DB1751"/>
    <w:rsid w:val="00DB46AB"/>
    <w:rsid w:val="00DB7EE2"/>
    <w:rsid w:val="00DC478E"/>
    <w:rsid w:val="00DC546E"/>
    <w:rsid w:val="00DD726A"/>
    <w:rsid w:val="00DE2A6E"/>
    <w:rsid w:val="00DE2F9E"/>
    <w:rsid w:val="00DE4CFD"/>
    <w:rsid w:val="00DE5286"/>
    <w:rsid w:val="00DF2A34"/>
    <w:rsid w:val="00DF2C5E"/>
    <w:rsid w:val="00DF3101"/>
    <w:rsid w:val="00DF36A7"/>
    <w:rsid w:val="00DF420E"/>
    <w:rsid w:val="00DF44BA"/>
    <w:rsid w:val="00E00932"/>
    <w:rsid w:val="00E02706"/>
    <w:rsid w:val="00E03B10"/>
    <w:rsid w:val="00E03FD8"/>
    <w:rsid w:val="00E04A06"/>
    <w:rsid w:val="00E04E87"/>
    <w:rsid w:val="00E078D2"/>
    <w:rsid w:val="00E10006"/>
    <w:rsid w:val="00E13C3E"/>
    <w:rsid w:val="00E156E0"/>
    <w:rsid w:val="00E2302D"/>
    <w:rsid w:val="00E2538B"/>
    <w:rsid w:val="00E2552C"/>
    <w:rsid w:val="00E31CD1"/>
    <w:rsid w:val="00E33F90"/>
    <w:rsid w:val="00E37F9F"/>
    <w:rsid w:val="00E4286F"/>
    <w:rsid w:val="00E42C15"/>
    <w:rsid w:val="00E47FFC"/>
    <w:rsid w:val="00E525EE"/>
    <w:rsid w:val="00E53281"/>
    <w:rsid w:val="00E53723"/>
    <w:rsid w:val="00E54A43"/>
    <w:rsid w:val="00E55F30"/>
    <w:rsid w:val="00E604B2"/>
    <w:rsid w:val="00E62FA4"/>
    <w:rsid w:val="00E651D4"/>
    <w:rsid w:val="00E71F00"/>
    <w:rsid w:val="00E73BFC"/>
    <w:rsid w:val="00E774AE"/>
    <w:rsid w:val="00E80C58"/>
    <w:rsid w:val="00E82820"/>
    <w:rsid w:val="00E8408F"/>
    <w:rsid w:val="00E84BD0"/>
    <w:rsid w:val="00E85371"/>
    <w:rsid w:val="00E85F82"/>
    <w:rsid w:val="00E9660E"/>
    <w:rsid w:val="00EA1808"/>
    <w:rsid w:val="00EA3FAD"/>
    <w:rsid w:val="00EA4F68"/>
    <w:rsid w:val="00EA59F9"/>
    <w:rsid w:val="00EB0173"/>
    <w:rsid w:val="00EB1142"/>
    <w:rsid w:val="00EB446D"/>
    <w:rsid w:val="00EC10CD"/>
    <w:rsid w:val="00EC2EB6"/>
    <w:rsid w:val="00EC5031"/>
    <w:rsid w:val="00EC6B84"/>
    <w:rsid w:val="00ED23CC"/>
    <w:rsid w:val="00ED4A25"/>
    <w:rsid w:val="00ED4CFE"/>
    <w:rsid w:val="00ED71D2"/>
    <w:rsid w:val="00ED7CF0"/>
    <w:rsid w:val="00EE0CAA"/>
    <w:rsid w:val="00EE254F"/>
    <w:rsid w:val="00EE4872"/>
    <w:rsid w:val="00EE5002"/>
    <w:rsid w:val="00EE6225"/>
    <w:rsid w:val="00EE64FB"/>
    <w:rsid w:val="00EE675E"/>
    <w:rsid w:val="00EF21E7"/>
    <w:rsid w:val="00EF2D4C"/>
    <w:rsid w:val="00EF51B0"/>
    <w:rsid w:val="00EF56AD"/>
    <w:rsid w:val="00EF7828"/>
    <w:rsid w:val="00EF7AAF"/>
    <w:rsid w:val="00F01826"/>
    <w:rsid w:val="00F01BC0"/>
    <w:rsid w:val="00F01C87"/>
    <w:rsid w:val="00F0251E"/>
    <w:rsid w:val="00F03011"/>
    <w:rsid w:val="00F05B9F"/>
    <w:rsid w:val="00F075D0"/>
    <w:rsid w:val="00F112E9"/>
    <w:rsid w:val="00F17C02"/>
    <w:rsid w:val="00F203BC"/>
    <w:rsid w:val="00F305D6"/>
    <w:rsid w:val="00F31047"/>
    <w:rsid w:val="00F325DC"/>
    <w:rsid w:val="00F334B2"/>
    <w:rsid w:val="00F3571D"/>
    <w:rsid w:val="00F37E51"/>
    <w:rsid w:val="00F43E6C"/>
    <w:rsid w:val="00F462B5"/>
    <w:rsid w:val="00F47054"/>
    <w:rsid w:val="00F50242"/>
    <w:rsid w:val="00F5076B"/>
    <w:rsid w:val="00F61247"/>
    <w:rsid w:val="00F61521"/>
    <w:rsid w:val="00F61E92"/>
    <w:rsid w:val="00F63194"/>
    <w:rsid w:val="00F7107C"/>
    <w:rsid w:val="00F71946"/>
    <w:rsid w:val="00F72389"/>
    <w:rsid w:val="00F7293F"/>
    <w:rsid w:val="00F74149"/>
    <w:rsid w:val="00F74858"/>
    <w:rsid w:val="00F7750E"/>
    <w:rsid w:val="00F8143E"/>
    <w:rsid w:val="00F825F9"/>
    <w:rsid w:val="00F82EA3"/>
    <w:rsid w:val="00F841FA"/>
    <w:rsid w:val="00F8559F"/>
    <w:rsid w:val="00F91B8D"/>
    <w:rsid w:val="00F91DD1"/>
    <w:rsid w:val="00F92179"/>
    <w:rsid w:val="00F96A5F"/>
    <w:rsid w:val="00F97C3A"/>
    <w:rsid w:val="00FA711F"/>
    <w:rsid w:val="00FA7399"/>
    <w:rsid w:val="00FB3C11"/>
    <w:rsid w:val="00FB4FDF"/>
    <w:rsid w:val="00FC14EA"/>
    <w:rsid w:val="00FC1738"/>
    <w:rsid w:val="00FC20E8"/>
    <w:rsid w:val="00FC225A"/>
    <w:rsid w:val="00FC5DA4"/>
    <w:rsid w:val="00FC7405"/>
    <w:rsid w:val="00FC74FD"/>
    <w:rsid w:val="00FC784A"/>
    <w:rsid w:val="00FC7EDE"/>
    <w:rsid w:val="00FD05C0"/>
    <w:rsid w:val="00FD4077"/>
    <w:rsid w:val="00FD672C"/>
    <w:rsid w:val="00FE59DC"/>
    <w:rsid w:val="00FE6606"/>
    <w:rsid w:val="00FE7E9A"/>
    <w:rsid w:val="00FF083D"/>
    <w:rsid w:val="00FF163B"/>
    <w:rsid w:val="00FF1850"/>
    <w:rsid w:val="00FF54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5C28D"/>
  <w15:docId w15:val="{219AC9B6-3244-4841-8A7D-752DD3D00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paragraph" w:customStyle="1" w:styleId="western">
    <w:name w:val="western"/>
    <w:basedOn w:val="Normalny"/>
    <w:qFormat/>
    <w:rsid w:val="009F7CE9"/>
    <w:pPr>
      <w:spacing w:beforeAutospacing="1" w:after="119"/>
    </w:pPr>
    <w:rPr>
      <w:rFonts w:ascii="Calibri" w:eastAsia="Times New Roman" w:hAnsi="Calibri" w:cs="Calibri"/>
      <w:color w:val="000000"/>
    </w:rPr>
  </w:style>
  <w:style w:type="paragraph" w:customStyle="1" w:styleId="Zawartotabeli">
    <w:name w:val="Zawartość tabeli"/>
    <w:basedOn w:val="Normalny"/>
    <w:rsid w:val="00292A46"/>
    <w:pPr>
      <w:suppressLineNumbers/>
      <w:suppressAutoHyphens/>
    </w:pPr>
    <w:rPr>
      <w:rFonts w:ascii="Calibri" w:eastAsia="Calibri" w:hAnsi="Calibri" w:cs="Times New Roman"/>
      <w:color w:val="00000A"/>
      <w:lang w:eastAsia="ar-SA"/>
    </w:rPr>
  </w:style>
  <w:style w:type="paragraph" w:customStyle="1" w:styleId="Tekstpodstawowy21">
    <w:name w:val="Tekst podstawowy 21"/>
    <w:basedOn w:val="Normalny"/>
    <w:rsid w:val="00292A46"/>
    <w:pPr>
      <w:suppressAutoHyphens/>
      <w:spacing w:after="120" w:line="480" w:lineRule="auto"/>
    </w:pPr>
    <w:rPr>
      <w:rFonts w:ascii="Calibri" w:eastAsia="Calibri" w:hAnsi="Calibri" w:cs="Times New Roman"/>
      <w:color w:val="00000A"/>
      <w:lang w:eastAsia="ar-SA"/>
    </w:rPr>
  </w:style>
  <w:style w:type="paragraph" w:customStyle="1" w:styleId="Tekstpodstawowy32">
    <w:name w:val="Tekst podstawowy 32"/>
    <w:basedOn w:val="Normalny"/>
    <w:rsid w:val="00D36B46"/>
    <w:pPr>
      <w:suppressAutoHyphens/>
      <w:spacing w:after="0" w:line="100" w:lineRule="atLeast"/>
    </w:pPr>
    <w:rPr>
      <w:rFonts w:ascii="Times New Roman" w:eastAsia="Times New Roman" w:hAnsi="Times New Roman" w:cs="Times New Roman"/>
      <w:color w:val="00000A"/>
      <w:sz w:val="24"/>
      <w:szCs w:val="20"/>
      <w:lang w:eastAsia="ar-SA"/>
    </w:rPr>
  </w:style>
  <w:style w:type="paragraph" w:customStyle="1" w:styleId="Tekstpodstawowywcity21">
    <w:name w:val="Tekst podstawowy wcięty 21"/>
    <w:basedOn w:val="Normalny"/>
    <w:rsid w:val="00E62FA4"/>
    <w:pPr>
      <w:suppressAutoHyphens/>
      <w:spacing w:after="120" w:line="480" w:lineRule="auto"/>
      <w:ind w:left="283" w:hanging="284"/>
      <w:jc w:val="both"/>
    </w:pPr>
    <w:rPr>
      <w:rFonts w:ascii="Times New Roman" w:eastAsia="Times New Roman" w:hAnsi="Times New Roman" w:cs="Times New Roman"/>
      <w:sz w:val="24"/>
      <w:szCs w:val="24"/>
      <w:lang w:eastAsia="ar-SA"/>
    </w:rPr>
  </w:style>
  <w:style w:type="paragraph" w:styleId="Tekstprzypisukocowego">
    <w:name w:val="endnote text"/>
    <w:basedOn w:val="Normalny"/>
    <w:link w:val="TekstprzypisukocowegoZnak"/>
    <w:uiPriority w:val="99"/>
    <w:semiHidden/>
    <w:unhideWhenUsed/>
    <w:rsid w:val="004A17D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A17DE"/>
    <w:rPr>
      <w:sz w:val="20"/>
      <w:szCs w:val="20"/>
    </w:rPr>
  </w:style>
  <w:style w:type="character" w:styleId="Odwoanieprzypisukocowego">
    <w:name w:val="endnote reference"/>
    <w:basedOn w:val="Domylnaczcionkaakapitu"/>
    <w:uiPriority w:val="99"/>
    <w:semiHidden/>
    <w:unhideWhenUsed/>
    <w:rsid w:val="004A17DE"/>
    <w:rPr>
      <w:vertAlign w:val="superscript"/>
    </w:rPr>
  </w:style>
  <w:style w:type="character" w:customStyle="1" w:styleId="markedcontent">
    <w:name w:val="markedcontent"/>
    <w:basedOn w:val="Domylnaczcionkaakapitu"/>
    <w:rsid w:val="00332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0"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D26EB6-1B1B-495A-A7DC-EBC13B27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8149</TotalTime>
  <Pages>23</Pages>
  <Words>9402</Words>
  <Characters>56412</Characters>
  <Application>Microsoft Office Word</Application>
  <DocSecurity>0</DocSecurity>
  <Lines>470</Lines>
  <Paragraphs>131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 Mykowska</cp:lastModifiedBy>
  <cp:revision>235</cp:revision>
  <cp:lastPrinted>2022-07-04T10:34:00Z</cp:lastPrinted>
  <dcterms:created xsi:type="dcterms:W3CDTF">2020-06-03T08:54:00Z</dcterms:created>
  <dcterms:modified xsi:type="dcterms:W3CDTF">2024-04-25T06:51:00Z</dcterms:modified>
</cp:coreProperties>
</file>