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876C" w14:textId="1FE1F83F" w:rsidR="00081059" w:rsidRPr="00B74318" w:rsidRDefault="00081059" w:rsidP="00081059">
      <w:pPr>
        <w:jc w:val="right"/>
        <w:rPr>
          <w:b/>
        </w:rPr>
      </w:pPr>
      <w:r w:rsidRPr="00B74318">
        <w:rPr>
          <w:b/>
        </w:rPr>
        <w:t xml:space="preserve">   Załącznik Nr </w:t>
      </w:r>
      <w:r w:rsidR="00322395">
        <w:rPr>
          <w:b/>
        </w:rPr>
        <w:t>4</w:t>
      </w:r>
      <w:r w:rsidRPr="00B74318">
        <w:rPr>
          <w:b/>
        </w:rPr>
        <w:t xml:space="preserve"> do SWZ</w:t>
      </w:r>
    </w:p>
    <w:p w14:paraId="715E253B" w14:textId="77777777" w:rsidR="00081059" w:rsidRDefault="00081059" w:rsidP="00081059">
      <w:pPr>
        <w:jc w:val="right"/>
        <w:rPr>
          <w:b/>
          <w:sz w:val="22"/>
          <w:szCs w:val="22"/>
        </w:rPr>
      </w:pPr>
    </w:p>
    <w:p w14:paraId="43C747F6" w14:textId="77777777" w:rsidR="00081059" w:rsidRDefault="00081059" w:rsidP="00081059">
      <w:pPr>
        <w:jc w:val="right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081059" w:rsidRPr="00204488" w14:paraId="2E15F295" w14:textId="77777777" w:rsidTr="00081059">
        <w:trPr>
          <w:jc w:val="center"/>
        </w:trPr>
        <w:tc>
          <w:tcPr>
            <w:tcW w:w="9212" w:type="dxa"/>
            <w:shd w:val="clear" w:color="auto" w:fill="F2F2F2"/>
          </w:tcPr>
          <w:p w14:paraId="4F208833" w14:textId="5B9A6C80" w:rsidR="00081059" w:rsidRPr="00204488" w:rsidRDefault="00322395" w:rsidP="0008105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</w:rPr>
              <w:t>PROJEKT</w:t>
            </w:r>
            <w:r w:rsidR="00081059" w:rsidRPr="00204488">
              <w:rPr>
                <w:b/>
              </w:rPr>
              <w:t xml:space="preserve"> UMOWY</w:t>
            </w:r>
          </w:p>
        </w:tc>
      </w:tr>
    </w:tbl>
    <w:p w14:paraId="1B0800BE" w14:textId="1C071CBA" w:rsidR="00BE261D" w:rsidRDefault="00BE261D" w:rsidP="00081059">
      <w:pPr>
        <w:pStyle w:val="Default"/>
        <w:jc w:val="center"/>
        <w:rPr>
          <w:color w:val="auto"/>
          <w:sz w:val="22"/>
          <w:szCs w:val="22"/>
        </w:rPr>
      </w:pPr>
    </w:p>
    <w:p w14:paraId="57E5C44A" w14:textId="77777777" w:rsidR="008E4A38" w:rsidRDefault="008E4A38" w:rsidP="00081059">
      <w:pPr>
        <w:pStyle w:val="Default"/>
        <w:jc w:val="center"/>
        <w:rPr>
          <w:color w:val="auto"/>
          <w:sz w:val="22"/>
          <w:szCs w:val="22"/>
        </w:rPr>
      </w:pPr>
    </w:p>
    <w:p w14:paraId="1D113EDC" w14:textId="77777777" w:rsidR="00081059" w:rsidRPr="00E50DD1" w:rsidRDefault="00081059" w:rsidP="00081059">
      <w:pPr>
        <w:pStyle w:val="Default"/>
        <w:jc w:val="center"/>
        <w:rPr>
          <w:color w:val="auto"/>
        </w:rPr>
      </w:pPr>
    </w:p>
    <w:p w14:paraId="39A53C7D" w14:textId="77777777" w:rsidR="00CB72A5" w:rsidRPr="00E50DD1" w:rsidRDefault="00CB72A5" w:rsidP="00CB72A5">
      <w:pPr>
        <w:pStyle w:val="Default"/>
        <w:jc w:val="center"/>
        <w:rPr>
          <w:color w:val="auto"/>
        </w:rPr>
      </w:pPr>
      <w:r w:rsidRPr="00E50DD1">
        <w:rPr>
          <w:color w:val="auto"/>
        </w:rPr>
        <w:t>Umowa Nr ………………..</w:t>
      </w:r>
    </w:p>
    <w:p w14:paraId="130E5497" w14:textId="77777777" w:rsidR="00CB72A5" w:rsidRPr="00E50DD1" w:rsidRDefault="00CB72A5" w:rsidP="00CB72A5">
      <w:pPr>
        <w:pStyle w:val="Default"/>
        <w:jc w:val="both"/>
        <w:rPr>
          <w:color w:val="auto"/>
        </w:rPr>
      </w:pPr>
    </w:p>
    <w:p w14:paraId="27CFDBC8" w14:textId="77777777" w:rsidR="00CB72A5" w:rsidRPr="00E50DD1" w:rsidRDefault="00CB72A5" w:rsidP="00BA750C">
      <w:pPr>
        <w:pStyle w:val="Default"/>
        <w:spacing w:after="120"/>
        <w:jc w:val="both"/>
        <w:rPr>
          <w:color w:val="auto"/>
        </w:rPr>
      </w:pPr>
      <w:r w:rsidRPr="00E50DD1">
        <w:rPr>
          <w:color w:val="auto"/>
        </w:rPr>
        <w:t>zawarta w dniu …………………………….. w Białymstoku pomiędzy Stronami:</w:t>
      </w:r>
    </w:p>
    <w:p w14:paraId="6C2F4099" w14:textId="77777777" w:rsidR="00CB72A5" w:rsidRPr="00E50DD1" w:rsidRDefault="00CB72A5" w:rsidP="00CB72A5">
      <w:pPr>
        <w:pStyle w:val="Default"/>
        <w:jc w:val="both"/>
        <w:rPr>
          <w:color w:val="auto"/>
        </w:rPr>
      </w:pPr>
    </w:p>
    <w:p w14:paraId="6BCE2F95" w14:textId="77777777" w:rsidR="00CB72A5" w:rsidRPr="00E50DD1" w:rsidRDefault="00CB72A5" w:rsidP="00CB72A5">
      <w:pPr>
        <w:pStyle w:val="Default"/>
        <w:spacing w:after="120"/>
        <w:jc w:val="both"/>
        <w:rPr>
          <w:color w:val="auto"/>
        </w:rPr>
      </w:pPr>
      <w:r w:rsidRPr="00E50DD1">
        <w:rPr>
          <w:b/>
          <w:color w:val="auto"/>
        </w:rPr>
        <w:t>Miasto Białystok, ul. Słonimska 1, 15-950 Białystok, NIP 9662117220, Straż Miejska                               w Białymstoku</w:t>
      </w:r>
      <w:r w:rsidRPr="00E50DD1">
        <w:rPr>
          <w:color w:val="auto"/>
        </w:rPr>
        <w:t xml:space="preserve"> z siedzibą 15-399 Białystok, ul. Składowa 11, którą reprezentuje:</w:t>
      </w:r>
    </w:p>
    <w:p w14:paraId="600446A9" w14:textId="77777777" w:rsidR="00CB72A5" w:rsidRPr="00E50DD1" w:rsidRDefault="00CB72A5" w:rsidP="00CB72A5">
      <w:pPr>
        <w:pStyle w:val="Default"/>
        <w:spacing w:after="120"/>
        <w:jc w:val="both"/>
        <w:rPr>
          <w:color w:val="auto"/>
        </w:rPr>
      </w:pPr>
      <w:r w:rsidRPr="00E50DD1">
        <w:rPr>
          <w:color w:val="auto"/>
        </w:rPr>
        <w:t>Krzysztof Kolenda - Komendant Straży Miejskiej w Białymstoku</w:t>
      </w:r>
    </w:p>
    <w:p w14:paraId="1F17B204" w14:textId="77777777" w:rsidR="00CB72A5" w:rsidRPr="00E50DD1" w:rsidRDefault="00CB72A5" w:rsidP="00CB72A5">
      <w:pPr>
        <w:pStyle w:val="Default"/>
        <w:spacing w:after="120"/>
        <w:jc w:val="both"/>
        <w:rPr>
          <w:color w:val="auto"/>
        </w:rPr>
      </w:pPr>
      <w:r w:rsidRPr="00E50DD1">
        <w:rPr>
          <w:color w:val="auto"/>
        </w:rPr>
        <w:t>zwaną dalej „</w:t>
      </w:r>
      <w:r w:rsidRPr="00E50DD1">
        <w:rPr>
          <w:b/>
          <w:color w:val="auto"/>
        </w:rPr>
        <w:t>Zamawiającym</w:t>
      </w:r>
      <w:r w:rsidRPr="00E50DD1">
        <w:rPr>
          <w:color w:val="auto"/>
        </w:rPr>
        <w:t xml:space="preserve">”, </w:t>
      </w:r>
    </w:p>
    <w:p w14:paraId="6B14F727" w14:textId="77777777" w:rsidR="00CB72A5" w:rsidRPr="00E50DD1" w:rsidRDefault="00CB72A5" w:rsidP="00CB72A5">
      <w:pPr>
        <w:pStyle w:val="Default"/>
        <w:jc w:val="both"/>
        <w:rPr>
          <w:color w:val="auto"/>
        </w:rPr>
      </w:pPr>
      <w:r w:rsidRPr="00E50DD1">
        <w:rPr>
          <w:color w:val="auto"/>
        </w:rPr>
        <w:t xml:space="preserve">a </w:t>
      </w:r>
    </w:p>
    <w:p w14:paraId="1E5A79BF" w14:textId="77777777" w:rsidR="00CB72A5" w:rsidRPr="00E50DD1" w:rsidRDefault="00CB72A5" w:rsidP="00CB72A5">
      <w:pPr>
        <w:pStyle w:val="Default"/>
        <w:jc w:val="both"/>
        <w:rPr>
          <w:color w:val="auto"/>
        </w:rPr>
      </w:pPr>
      <w:r w:rsidRPr="00E50DD1">
        <w:rPr>
          <w:color w:val="auto"/>
        </w:rPr>
        <w:t>…………...……………………………………………………………………………..………..</w:t>
      </w:r>
    </w:p>
    <w:p w14:paraId="0FFD617E" w14:textId="77777777" w:rsidR="00CB72A5" w:rsidRPr="00E50DD1" w:rsidRDefault="00CB72A5" w:rsidP="00CB72A5">
      <w:pPr>
        <w:pStyle w:val="Default"/>
        <w:jc w:val="both"/>
        <w:rPr>
          <w:color w:val="auto"/>
        </w:rPr>
      </w:pPr>
      <w:r w:rsidRPr="00E50DD1">
        <w:rPr>
          <w:color w:val="auto"/>
        </w:rPr>
        <w:t xml:space="preserve">z siedzibą …………………….……………, ul. ………………………….……………………, </w:t>
      </w:r>
    </w:p>
    <w:p w14:paraId="0691CEBB" w14:textId="77777777" w:rsidR="00CB72A5" w:rsidRPr="00E50DD1" w:rsidRDefault="00CB72A5" w:rsidP="00CB72A5">
      <w:pPr>
        <w:autoSpaceDE w:val="0"/>
        <w:autoSpaceDN w:val="0"/>
        <w:adjustRightInd w:val="0"/>
      </w:pPr>
      <w:r w:rsidRPr="00E50DD1">
        <w:t>*wpisanym do Krajowego Rejestru Sądowego w ……………..…………………..…………</w:t>
      </w:r>
    </w:p>
    <w:p w14:paraId="22B49901" w14:textId="77777777" w:rsidR="00CB72A5" w:rsidRPr="00E50DD1" w:rsidRDefault="00CB72A5" w:rsidP="00CB72A5">
      <w:pPr>
        <w:autoSpaceDE w:val="0"/>
        <w:autoSpaceDN w:val="0"/>
        <w:adjustRightInd w:val="0"/>
      </w:pPr>
      <w:r w:rsidRPr="00E50DD1">
        <w:t>*wpisanym do Centralnej Ewidencji i Informacji o Działalności Gospodarczej</w:t>
      </w:r>
    </w:p>
    <w:p w14:paraId="055E7044" w14:textId="77777777" w:rsidR="00CB72A5" w:rsidRPr="00E50DD1" w:rsidRDefault="00CB72A5" w:rsidP="00CB72A5">
      <w:pPr>
        <w:pStyle w:val="Default"/>
        <w:spacing w:after="120"/>
        <w:jc w:val="both"/>
        <w:rPr>
          <w:color w:val="auto"/>
        </w:rPr>
      </w:pPr>
      <w:r w:rsidRPr="00E50DD1">
        <w:rPr>
          <w:color w:val="auto"/>
        </w:rPr>
        <w:t>REGON ………….….., NIP ……...……….., reprezentowanym przez:</w:t>
      </w:r>
    </w:p>
    <w:p w14:paraId="13059D53" w14:textId="77777777" w:rsidR="00CB72A5" w:rsidRPr="00E50DD1" w:rsidRDefault="00CB72A5" w:rsidP="00CB72A5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E50DD1">
        <w:rPr>
          <w:color w:val="auto"/>
        </w:rPr>
        <w:t>……………………………………………………………………………………..………..</w:t>
      </w:r>
    </w:p>
    <w:p w14:paraId="59712A9B" w14:textId="77777777" w:rsidR="00CB72A5" w:rsidRPr="00E50DD1" w:rsidRDefault="00CB72A5" w:rsidP="00CB72A5">
      <w:pPr>
        <w:pStyle w:val="Default"/>
        <w:numPr>
          <w:ilvl w:val="0"/>
          <w:numId w:val="11"/>
        </w:numPr>
        <w:spacing w:after="120"/>
        <w:ind w:left="357" w:hanging="357"/>
        <w:jc w:val="both"/>
        <w:rPr>
          <w:color w:val="auto"/>
        </w:rPr>
      </w:pPr>
      <w:r w:rsidRPr="00E50DD1">
        <w:rPr>
          <w:color w:val="auto"/>
        </w:rPr>
        <w:t>………………………………………………………………………………………..……..</w:t>
      </w:r>
    </w:p>
    <w:p w14:paraId="657C51A6" w14:textId="77777777" w:rsidR="00CB72A5" w:rsidRPr="00E50DD1" w:rsidRDefault="00CB72A5" w:rsidP="00CB72A5">
      <w:pPr>
        <w:pStyle w:val="Default"/>
        <w:jc w:val="both"/>
        <w:rPr>
          <w:color w:val="auto"/>
        </w:rPr>
      </w:pPr>
      <w:r w:rsidRPr="00E50DD1">
        <w:rPr>
          <w:color w:val="auto"/>
        </w:rPr>
        <w:t>zwanym dalej „</w:t>
      </w:r>
      <w:r w:rsidRPr="00E50DD1">
        <w:rPr>
          <w:b/>
          <w:color w:val="auto"/>
        </w:rPr>
        <w:t>Wykonawcą</w:t>
      </w:r>
      <w:r w:rsidRPr="00E50DD1">
        <w:rPr>
          <w:color w:val="auto"/>
        </w:rPr>
        <w:t xml:space="preserve">”. </w:t>
      </w:r>
    </w:p>
    <w:p w14:paraId="6D55493C" w14:textId="77777777" w:rsidR="00CB72A5" w:rsidRDefault="00CB72A5" w:rsidP="00CB72A5">
      <w:pPr>
        <w:pStyle w:val="Default"/>
        <w:jc w:val="both"/>
        <w:rPr>
          <w:color w:val="auto"/>
        </w:rPr>
      </w:pPr>
    </w:p>
    <w:p w14:paraId="7BE76D44" w14:textId="77777777" w:rsidR="0030434A" w:rsidRPr="00E50DD1" w:rsidRDefault="0030434A" w:rsidP="00CB72A5">
      <w:pPr>
        <w:pStyle w:val="Default"/>
        <w:jc w:val="both"/>
        <w:rPr>
          <w:color w:val="auto"/>
        </w:rPr>
      </w:pPr>
    </w:p>
    <w:p w14:paraId="2B447F84" w14:textId="747CFE6C" w:rsidR="00322395" w:rsidRPr="004E4597" w:rsidRDefault="00322395" w:rsidP="00322395">
      <w:pPr>
        <w:pStyle w:val="Default"/>
        <w:jc w:val="both"/>
        <w:rPr>
          <w:color w:val="auto"/>
        </w:rPr>
      </w:pPr>
      <w:r w:rsidRPr="004E4597">
        <w:rPr>
          <w:color w:val="auto"/>
        </w:rPr>
        <w:t>W wyniku postępowania o udzielenie zamówienia publicznego prowadzonego w trybie podstawowym bez przeprowadzenia negocjacji zgodnie z przepisami ustawy z dnia</w:t>
      </w:r>
      <w:r>
        <w:rPr>
          <w:color w:val="auto"/>
        </w:rPr>
        <w:t xml:space="preserve">                              </w:t>
      </w:r>
      <w:r w:rsidRPr="004E4597">
        <w:rPr>
          <w:color w:val="auto"/>
        </w:rPr>
        <w:t xml:space="preserve"> </w:t>
      </w:r>
      <w:bookmarkStart w:id="0" w:name="_Hlk159492454"/>
      <w:r w:rsidRPr="004E4597">
        <w:rPr>
          <w:color w:val="auto"/>
        </w:rPr>
        <w:t xml:space="preserve">11 września 2019 r. </w:t>
      </w:r>
      <w:bookmarkEnd w:id="0"/>
      <w:r w:rsidRPr="004E4597">
        <w:rPr>
          <w:color w:val="auto"/>
        </w:rPr>
        <w:t>Prawo zamówień publicznych (</w:t>
      </w:r>
      <w:r w:rsidRPr="001779FB">
        <w:t>Dz. U. z 202</w:t>
      </w:r>
      <w:r w:rsidR="006F45D9">
        <w:t xml:space="preserve">3 </w:t>
      </w:r>
      <w:r w:rsidRPr="001779FB">
        <w:t xml:space="preserve"> r.</w:t>
      </w:r>
      <w:r>
        <w:t>,</w:t>
      </w:r>
      <w:r w:rsidRPr="001779FB">
        <w:t xml:space="preserve"> poz. </w:t>
      </w:r>
      <w:r w:rsidR="006F45D9">
        <w:t>1605</w:t>
      </w:r>
      <w:r w:rsidR="006F45D9" w:rsidRPr="001779FB">
        <w:t xml:space="preserve"> </w:t>
      </w:r>
      <w:r w:rsidRPr="001779FB">
        <w:t>z późn. zm.</w:t>
      </w:r>
      <w:r>
        <w:t>)</w:t>
      </w:r>
      <w:r w:rsidRPr="004E4597">
        <w:rPr>
          <w:color w:val="auto"/>
        </w:rPr>
        <w:t xml:space="preserve">, zwanej dalej „ustawą Pzp”, została zawarta umowa o następującej treści: </w:t>
      </w:r>
    </w:p>
    <w:p w14:paraId="5B905387" w14:textId="77777777" w:rsidR="00081059" w:rsidRDefault="00081059" w:rsidP="00081059">
      <w:pPr>
        <w:spacing w:line="360" w:lineRule="auto"/>
        <w:jc w:val="center"/>
      </w:pPr>
    </w:p>
    <w:p w14:paraId="4AE139A2" w14:textId="77777777" w:rsidR="00B31546" w:rsidRPr="00623CE9" w:rsidRDefault="00B31546" w:rsidP="00B31546">
      <w:pPr>
        <w:spacing w:line="360" w:lineRule="auto"/>
        <w:ind w:left="454" w:hanging="454"/>
        <w:jc w:val="center"/>
        <w:rPr>
          <w:b/>
        </w:rPr>
      </w:pPr>
      <w:r w:rsidRPr="00623CE9">
        <w:rPr>
          <w:b/>
        </w:rPr>
        <w:t>§ 1</w:t>
      </w:r>
    </w:p>
    <w:p w14:paraId="3D6CE2A7" w14:textId="3C52BCAE" w:rsidR="00F14F3D" w:rsidRPr="00322395" w:rsidRDefault="00B31546" w:rsidP="00875476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eastAsia="Calibri"/>
        </w:rPr>
      </w:pPr>
      <w:bookmarkStart w:id="1" w:name="_Hlk127183449"/>
      <w:r w:rsidRPr="00C60693">
        <w:t>Przedmiotem niniejszej umowy jest d</w:t>
      </w:r>
      <w:r w:rsidRPr="00C60693">
        <w:rPr>
          <w:bCs/>
        </w:rPr>
        <w:t xml:space="preserve">ostawa </w:t>
      </w:r>
      <w:r w:rsidR="00813E09" w:rsidRPr="00C60693">
        <w:rPr>
          <w:bCs/>
        </w:rPr>
        <w:t xml:space="preserve">nowego (nieużywanego) </w:t>
      </w:r>
      <w:r w:rsidRPr="00C60693">
        <w:t>samochodu</w:t>
      </w:r>
      <w:r w:rsidR="00813E09" w:rsidRPr="00C60693">
        <w:t xml:space="preserve">                        </w:t>
      </w:r>
      <w:r w:rsidR="00B7542A" w:rsidRPr="00C60693">
        <w:t xml:space="preserve"> z zabudową do przewozu osób,</w:t>
      </w:r>
      <w:r w:rsidRPr="00C60693">
        <w:rPr>
          <w:bCs/>
        </w:rPr>
        <w:t xml:space="preserve"> </w:t>
      </w:r>
      <w:r w:rsidR="00B56696" w:rsidRPr="00C60693">
        <w:rPr>
          <w:bCs/>
        </w:rPr>
        <w:t>marka ……</w:t>
      </w:r>
      <w:r w:rsidR="00813E09" w:rsidRPr="00C60693">
        <w:rPr>
          <w:bCs/>
        </w:rPr>
        <w:t>…….</w:t>
      </w:r>
      <w:r w:rsidR="00B56696" w:rsidRPr="00C60693">
        <w:rPr>
          <w:bCs/>
        </w:rPr>
        <w:t xml:space="preserve">.., </w:t>
      </w:r>
      <w:r w:rsidR="00813E09" w:rsidRPr="00C60693">
        <w:rPr>
          <w:bCs/>
        </w:rPr>
        <w:t>model/</w:t>
      </w:r>
      <w:r w:rsidR="00B56696" w:rsidRPr="00C60693">
        <w:rPr>
          <w:bCs/>
        </w:rPr>
        <w:t>typ ……</w:t>
      </w:r>
      <w:r w:rsidR="00813E09" w:rsidRPr="00C60693">
        <w:rPr>
          <w:bCs/>
        </w:rPr>
        <w:t>……..</w:t>
      </w:r>
      <w:r w:rsidR="00B56696" w:rsidRPr="00C60693">
        <w:rPr>
          <w:bCs/>
        </w:rPr>
        <w:t xml:space="preserve">.., </w:t>
      </w:r>
      <w:r w:rsidRPr="009B2073">
        <w:t xml:space="preserve">rok produkcji </w:t>
      </w:r>
      <w:r w:rsidR="00B56696">
        <w:t>…….</w:t>
      </w:r>
      <w:r w:rsidRPr="009B2073">
        <w:rPr>
          <w:bCs/>
        </w:rPr>
        <w:t>,</w:t>
      </w:r>
      <w:r w:rsidRPr="009B2073">
        <w:rPr>
          <w:b/>
        </w:rPr>
        <w:t xml:space="preserve"> </w:t>
      </w:r>
      <w:r w:rsidRPr="009B2073">
        <w:t xml:space="preserve">o parametrach technicznych i wyposażeniowych </w:t>
      </w:r>
      <w:r w:rsidR="00B36B2E">
        <w:t xml:space="preserve">zgodnych z </w:t>
      </w:r>
      <w:r w:rsidR="00F14F3D">
        <w:t>o</w:t>
      </w:r>
      <w:r w:rsidR="00B36B2E">
        <w:t xml:space="preserve">pisem przedmiotu zamówienia stanowiącym Załącznik nr </w:t>
      </w:r>
      <w:r w:rsidR="0089218F">
        <w:t>1</w:t>
      </w:r>
      <w:r w:rsidR="00B7542A">
        <w:t xml:space="preserve"> </w:t>
      </w:r>
      <w:r w:rsidR="00B36B2E">
        <w:t xml:space="preserve">do </w:t>
      </w:r>
      <w:bookmarkStart w:id="2" w:name="_Hlk159491861"/>
      <w:r w:rsidR="00B36B2E">
        <w:t xml:space="preserve">specyfikacji </w:t>
      </w:r>
      <w:r w:rsidR="0089218F">
        <w:t>w</w:t>
      </w:r>
      <w:r w:rsidR="00B36B2E">
        <w:t xml:space="preserve">arunków zamówienia </w:t>
      </w:r>
      <w:bookmarkEnd w:id="2"/>
      <w:r w:rsidR="00F12961">
        <w:t>i</w:t>
      </w:r>
      <w:r w:rsidR="00F14F3D">
        <w:t xml:space="preserve"> zgodnych ze </w:t>
      </w:r>
      <w:r w:rsidRPr="009B2073">
        <w:t xml:space="preserve">złożoną ofertą. </w:t>
      </w:r>
    </w:p>
    <w:p w14:paraId="15F42F86" w14:textId="77777777" w:rsidR="00653EE4" w:rsidRDefault="00322395" w:rsidP="00322395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</w:pPr>
      <w:bookmarkStart w:id="3" w:name="_Hlk127183371"/>
      <w:bookmarkEnd w:id="1"/>
      <w:r w:rsidRPr="00322395">
        <w:t xml:space="preserve">Wykonawca  gwarantuje, </w:t>
      </w:r>
      <w:r>
        <w:t>że dostarczy</w:t>
      </w:r>
      <w:r w:rsidRPr="00322395">
        <w:t xml:space="preserve"> samochód </w:t>
      </w:r>
      <w:r>
        <w:t>n</w:t>
      </w:r>
      <w:r w:rsidRPr="00322395">
        <w:t>ieuszkodzony, bezwypadkowy, sprawny technicznie, posiada</w:t>
      </w:r>
      <w:r>
        <w:t>jący</w:t>
      </w:r>
      <w:r w:rsidRPr="00322395">
        <w:t xml:space="preserve"> książkę pojazdu i homologację oraz odpowiada</w:t>
      </w:r>
      <w:r>
        <w:t>jący</w:t>
      </w:r>
      <w:r w:rsidRPr="00322395">
        <w:t xml:space="preserve"> wymaganiom  polskich norm. Jednocześnie Wykonawca zapewnia, że przebieg pojazdu nie </w:t>
      </w:r>
      <w:r>
        <w:t xml:space="preserve">będzie </w:t>
      </w:r>
      <w:r w:rsidRPr="00322395">
        <w:t xml:space="preserve"> większy niż </w:t>
      </w:r>
      <w:smartTag w:uri="urn:schemas-microsoft-com:office:smarttags" w:element="metricconverter">
        <w:smartTagPr>
          <w:attr w:name="ProductID" w:val="50 km"/>
        </w:smartTagPr>
        <w:r w:rsidRPr="00322395">
          <w:t>50 km</w:t>
        </w:r>
      </w:smartTag>
      <w:r w:rsidRPr="00322395">
        <w:t>.</w:t>
      </w:r>
    </w:p>
    <w:p w14:paraId="53CFE7BE" w14:textId="41E1A43A" w:rsidR="00653EE4" w:rsidRPr="00653EE4" w:rsidRDefault="00653EE4" w:rsidP="00653EE4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653EE4">
        <w:t>Wykonawca dostarczy przedmiot zamówienia własnym transportem, na swój koszt</w:t>
      </w:r>
      <w:r w:rsidR="0089218F">
        <w:t xml:space="preserve">                           </w:t>
      </w:r>
      <w:r w:rsidRPr="00653EE4">
        <w:t xml:space="preserve"> i ryzyko, do siedziby Zamawiającego w Białymstoku przy ul. Składowej 11. </w:t>
      </w:r>
    </w:p>
    <w:p w14:paraId="00EA789A" w14:textId="77777777" w:rsidR="00653EE4" w:rsidRDefault="00653EE4" w:rsidP="00653EE4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653EE4">
        <w:t>Odbiór przedmiotu zamówienia nastąpi w siedzibie Zamawiającego po uprzednim pisemnym powiadomieniu Zamawiającego o przygotowaniu do odbioru pojazdu</w:t>
      </w:r>
      <w:r>
        <w:t>.</w:t>
      </w:r>
    </w:p>
    <w:p w14:paraId="53B090EE" w14:textId="67903E16" w:rsidR="00A6206F" w:rsidRDefault="002A0C32" w:rsidP="00875476">
      <w:pPr>
        <w:numPr>
          <w:ilvl w:val="0"/>
          <w:numId w:val="13"/>
        </w:numPr>
        <w:spacing w:after="120"/>
        <w:ind w:left="357" w:hanging="357"/>
        <w:jc w:val="both"/>
      </w:pPr>
      <w:r>
        <w:t>P</w:t>
      </w:r>
      <w:r w:rsidR="00A6206F">
        <w:t xml:space="preserve">otwierdzeniem wydania przedmiotu </w:t>
      </w:r>
      <w:r w:rsidR="00322395">
        <w:t>zamówienia</w:t>
      </w:r>
      <w:r w:rsidR="00A6206F">
        <w:t xml:space="preserve"> przez Wykonawcę oraz jego odbioru przez Zamawiającego będzie protokół zdawczo-odbiorczy</w:t>
      </w:r>
      <w:r w:rsidR="0000630C">
        <w:t>, stanowiący załącznik nr 1 do umowy</w:t>
      </w:r>
      <w:r w:rsidR="00A6206F">
        <w:t xml:space="preserve">, </w:t>
      </w:r>
      <w:r w:rsidR="007500DA">
        <w:t>p</w:t>
      </w:r>
      <w:r w:rsidR="00A6206F">
        <w:t xml:space="preserve">odpisany </w:t>
      </w:r>
      <w:r w:rsidR="00FF6E7B">
        <w:t xml:space="preserve">bez </w:t>
      </w:r>
      <w:r w:rsidR="00D8347E">
        <w:t>za</w:t>
      </w:r>
      <w:r w:rsidR="0081706D">
        <w:t>s</w:t>
      </w:r>
      <w:r w:rsidR="00D8347E">
        <w:t>trzeżeń</w:t>
      </w:r>
      <w:r w:rsidR="00FF6E7B">
        <w:t xml:space="preserve"> </w:t>
      </w:r>
      <w:r w:rsidR="00A6206F">
        <w:t>przez przedstawicieli obu stron.</w:t>
      </w:r>
    </w:p>
    <w:p w14:paraId="317A860A" w14:textId="43C9297F" w:rsidR="004646A2" w:rsidRPr="0072044A" w:rsidRDefault="001A7AC3" w:rsidP="00875476">
      <w:pPr>
        <w:pStyle w:val="Akapitzlist"/>
        <w:numPr>
          <w:ilvl w:val="0"/>
          <w:numId w:val="13"/>
        </w:numPr>
        <w:suppressAutoHyphens/>
        <w:spacing w:after="120"/>
        <w:ind w:left="357" w:hanging="357"/>
        <w:jc w:val="both"/>
        <w:rPr>
          <w:lang w:eastAsia="ar-SA"/>
        </w:rPr>
      </w:pPr>
      <w:r w:rsidRPr="0072044A">
        <w:lastRenderedPageBreak/>
        <w:t>Wykonawca w dniu przekazania pojazd</w:t>
      </w:r>
      <w:r w:rsidR="002D60B8" w:rsidRPr="0072044A">
        <w:t>u</w:t>
      </w:r>
      <w:r w:rsidRPr="0072044A">
        <w:t>, dostarczy Zamawiającemu</w:t>
      </w:r>
      <w:r w:rsidR="004646A2" w:rsidRPr="0072044A">
        <w:t xml:space="preserve"> dokumentację </w:t>
      </w:r>
      <w:r w:rsidR="004F2715" w:rsidRPr="0072044A">
        <w:t xml:space="preserve">sporządzoną </w:t>
      </w:r>
      <w:r w:rsidR="004646A2" w:rsidRPr="0072044A">
        <w:t>w języku polskim</w:t>
      </w:r>
      <w:r w:rsidR="004F2715" w:rsidRPr="0072044A">
        <w:t>,</w:t>
      </w:r>
      <w:r w:rsidR="004646A2" w:rsidRPr="0072044A">
        <w:t xml:space="preserve"> obejmującą</w:t>
      </w:r>
      <w:r w:rsidRPr="0072044A">
        <w:t xml:space="preserve">: </w:t>
      </w:r>
    </w:p>
    <w:p w14:paraId="41D77A41" w14:textId="3AC8E72A" w:rsidR="00E068F5" w:rsidRPr="0072044A" w:rsidRDefault="005A72D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contextualSpacing/>
        <w:jc w:val="both"/>
      </w:pPr>
      <w:r w:rsidRPr="0072044A">
        <w:t>świadectwo homologacji pojazdu przebudowanego do potrzeb opisanych w niniejszym postępowaniu</w:t>
      </w:r>
      <w:r w:rsidR="00E068F5" w:rsidRPr="0072044A">
        <w:t xml:space="preserve"> lub inne równoważne dokumenty (w tym np. dopuszczenie jednostkowe pojazdu), wymagane do rejestracji pojazdu jako pojazd specjalny</w:t>
      </w:r>
      <w:r w:rsidR="00A37557" w:rsidRPr="0072044A">
        <w:t>,</w:t>
      </w:r>
    </w:p>
    <w:p w14:paraId="321415A2" w14:textId="77777777" w:rsidR="005A72D4" w:rsidRPr="0072044A" w:rsidRDefault="005A72D4">
      <w:pPr>
        <w:pStyle w:val="Akapitzlist"/>
        <w:numPr>
          <w:ilvl w:val="0"/>
          <w:numId w:val="29"/>
        </w:numPr>
        <w:suppressAutoHyphens/>
        <w:jc w:val="both"/>
      </w:pPr>
      <w:r w:rsidRPr="0072044A">
        <w:t>dokumenty wystawione przez firmę dokonującą przebudowy pojazdu,</w:t>
      </w:r>
    </w:p>
    <w:p w14:paraId="3AD73FC5" w14:textId="717ACECE" w:rsidR="00686C3E" w:rsidRPr="0072044A" w:rsidRDefault="00686C3E">
      <w:pPr>
        <w:pStyle w:val="Akapitzlist"/>
        <w:numPr>
          <w:ilvl w:val="0"/>
          <w:numId w:val="29"/>
        </w:numPr>
        <w:suppressAutoHyphens/>
        <w:jc w:val="both"/>
      </w:pPr>
      <w:bookmarkStart w:id="4" w:name="_Hlk33989439"/>
      <w:r w:rsidRPr="0072044A">
        <w:t>świadectwo homologacji typu pojazdu bazowego albo świadectwo zgodności pojazdu bazowego WE lub równoważny dokument homologacyjny pojazdu</w:t>
      </w:r>
      <w:bookmarkEnd w:id="4"/>
      <w:r w:rsidRPr="0072044A">
        <w:t xml:space="preserve">, </w:t>
      </w:r>
    </w:p>
    <w:p w14:paraId="72295736" w14:textId="77777777" w:rsidR="005A72D4" w:rsidRPr="0072044A" w:rsidRDefault="005A72D4">
      <w:pPr>
        <w:pStyle w:val="Akapitzlist"/>
        <w:numPr>
          <w:ilvl w:val="0"/>
          <w:numId w:val="29"/>
        </w:numPr>
        <w:suppressAutoHyphens/>
        <w:jc w:val="both"/>
      </w:pPr>
      <w:r w:rsidRPr="0072044A">
        <w:t>książkę gwarancyjną,</w:t>
      </w:r>
    </w:p>
    <w:p w14:paraId="37039D04" w14:textId="77777777" w:rsidR="005A72D4" w:rsidRPr="0072044A" w:rsidRDefault="005A72D4">
      <w:pPr>
        <w:pStyle w:val="Akapitzlist"/>
        <w:numPr>
          <w:ilvl w:val="0"/>
          <w:numId w:val="29"/>
        </w:numPr>
        <w:suppressAutoHyphens/>
        <w:jc w:val="both"/>
      </w:pPr>
      <w:r w:rsidRPr="0072044A">
        <w:t xml:space="preserve">książkę przeglądów serwisowych, </w:t>
      </w:r>
    </w:p>
    <w:p w14:paraId="20AB7999" w14:textId="77777777" w:rsidR="005A72D4" w:rsidRPr="0072044A" w:rsidRDefault="005A72D4">
      <w:pPr>
        <w:pStyle w:val="Akapitzlist"/>
        <w:numPr>
          <w:ilvl w:val="0"/>
          <w:numId w:val="29"/>
        </w:numPr>
        <w:suppressAutoHyphens/>
        <w:jc w:val="both"/>
      </w:pPr>
      <w:r w:rsidRPr="0072044A">
        <w:t xml:space="preserve">instrukcję obsługi pojazdu, </w:t>
      </w:r>
    </w:p>
    <w:p w14:paraId="6D649F92" w14:textId="77777777" w:rsidR="005A72D4" w:rsidRPr="0072044A" w:rsidRDefault="005A72D4">
      <w:pPr>
        <w:pStyle w:val="Akapitzlist"/>
        <w:numPr>
          <w:ilvl w:val="0"/>
          <w:numId w:val="29"/>
        </w:numPr>
        <w:suppressAutoHyphens/>
        <w:jc w:val="both"/>
      </w:pPr>
      <w:r w:rsidRPr="0072044A">
        <w:t>warunki udzielenia gwarancji,</w:t>
      </w:r>
    </w:p>
    <w:p w14:paraId="484A9EB2" w14:textId="77777777" w:rsidR="005A72D4" w:rsidRPr="0072044A" w:rsidRDefault="005A72D4">
      <w:pPr>
        <w:pStyle w:val="Akapitzlist"/>
        <w:numPr>
          <w:ilvl w:val="0"/>
          <w:numId w:val="29"/>
        </w:numPr>
        <w:suppressAutoHyphens/>
        <w:jc w:val="both"/>
      </w:pPr>
      <w:r w:rsidRPr="0072044A">
        <w:t>wykaz wyposażenia,</w:t>
      </w:r>
    </w:p>
    <w:p w14:paraId="71B6F9D6" w14:textId="77777777" w:rsidR="005A72D4" w:rsidRPr="0072044A" w:rsidRDefault="005A72D4">
      <w:pPr>
        <w:pStyle w:val="Akapitzlist"/>
        <w:numPr>
          <w:ilvl w:val="0"/>
          <w:numId w:val="29"/>
        </w:numPr>
        <w:suppressAutoHyphens/>
        <w:spacing w:after="120"/>
        <w:jc w:val="both"/>
      </w:pPr>
      <w:r w:rsidRPr="0072044A">
        <w:t>wykaz (nazwa i adres) autoryzowanych stacji obsługi na terenie miasta Białegostoku.</w:t>
      </w:r>
    </w:p>
    <w:p w14:paraId="4A02CE60" w14:textId="18EF2E58" w:rsidR="0030786E" w:rsidRPr="009B2073" w:rsidRDefault="0030786E" w:rsidP="00875476">
      <w:pPr>
        <w:pStyle w:val="Akapitzlist"/>
        <w:numPr>
          <w:ilvl w:val="0"/>
          <w:numId w:val="13"/>
        </w:numPr>
        <w:suppressAutoHyphens/>
        <w:spacing w:after="120"/>
        <w:ind w:left="357" w:hanging="357"/>
        <w:jc w:val="both"/>
      </w:pPr>
      <w:r w:rsidRPr="009B2073">
        <w:t>Wykonawca przeprowadzi nieodpłatne szkolenie z zakresu obsługi i użytkowania pojazdu z wytypowaną przez Zamawiającego osobą w zakresie obejmującym min. zasady używania urządzeń znajdujących się pojeździe, zasady wykonywania obsługi codziennej</w:t>
      </w:r>
      <w:r w:rsidR="00001C83">
        <w:t xml:space="preserve">                                        </w:t>
      </w:r>
      <w:r w:rsidRPr="009B2073">
        <w:t>i</w:t>
      </w:r>
      <w:r w:rsidR="009B2073">
        <w:t xml:space="preserve"> </w:t>
      </w:r>
      <w:r w:rsidRPr="009B2073">
        <w:t>planowanych przeglądów gwarancyjnych</w:t>
      </w:r>
      <w:r w:rsidR="00D26DBD" w:rsidRPr="009B2073">
        <w:t>,</w:t>
      </w:r>
      <w:r w:rsidR="00D26DBD" w:rsidRPr="003746B3">
        <w:t xml:space="preserve"> w terminie do końca realizacji umowy</w:t>
      </w:r>
      <w:r w:rsidR="009B2073">
        <w:t xml:space="preserve">                          </w:t>
      </w:r>
      <w:r w:rsidR="00D26DBD" w:rsidRPr="003746B3">
        <w:t xml:space="preserve"> w miejscu uzgodnionym z </w:t>
      </w:r>
      <w:r w:rsidR="00994D35" w:rsidRPr="003746B3">
        <w:t>Zamawiającym.</w:t>
      </w:r>
    </w:p>
    <w:p w14:paraId="68B40573" w14:textId="77777777" w:rsidR="00B31546" w:rsidRPr="009B2073" w:rsidRDefault="00B31546" w:rsidP="00875476">
      <w:pPr>
        <w:pStyle w:val="Akapitzlist"/>
        <w:numPr>
          <w:ilvl w:val="0"/>
          <w:numId w:val="13"/>
        </w:numPr>
        <w:suppressAutoHyphens/>
        <w:jc w:val="both"/>
      </w:pPr>
      <w:r w:rsidRPr="009B2073">
        <w:t>Wykonawca oświadcza, że samochód będący przedmiotem umowy, wskazany w ust. 1, nie jest obciążony prawami osób trzecich.</w:t>
      </w:r>
    </w:p>
    <w:bookmarkEnd w:id="3"/>
    <w:p w14:paraId="5D41FF0B" w14:textId="77777777" w:rsidR="00B31546" w:rsidRPr="003746B3" w:rsidRDefault="00B31546" w:rsidP="00B31546">
      <w:pPr>
        <w:ind w:left="720"/>
        <w:jc w:val="center"/>
        <w:rPr>
          <w:b/>
        </w:rPr>
      </w:pPr>
    </w:p>
    <w:p w14:paraId="47E222E9" w14:textId="77777777" w:rsidR="00225978" w:rsidRPr="00623CE9" w:rsidRDefault="00225978" w:rsidP="00225978">
      <w:pPr>
        <w:spacing w:line="360" w:lineRule="auto"/>
        <w:ind w:left="454" w:hanging="454"/>
        <w:jc w:val="center"/>
        <w:rPr>
          <w:b/>
        </w:rPr>
      </w:pPr>
      <w:r w:rsidRPr="00623CE9">
        <w:rPr>
          <w:b/>
        </w:rPr>
        <w:t xml:space="preserve">§ </w:t>
      </w:r>
      <w:r>
        <w:rPr>
          <w:b/>
        </w:rPr>
        <w:t>2</w:t>
      </w:r>
    </w:p>
    <w:p w14:paraId="0B66BF7D" w14:textId="4645C76B" w:rsidR="00C54B98" w:rsidRDefault="00C54B98">
      <w:pPr>
        <w:pStyle w:val="Akapitzlist"/>
        <w:numPr>
          <w:ilvl w:val="0"/>
          <w:numId w:val="26"/>
        </w:numPr>
        <w:suppressAutoHyphens/>
        <w:spacing w:after="120"/>
        <w:ind w:left="357" w:hanging="357"/>
        <w:jc w:val="both"/>
      </w:pPr>
      <w:r>
        <w:t xml:space="preserve">Wykonawca oświadcza, że </w:t>
      </w:r>
      <w:r w:rsidR="002D60B8">
        <w:t>posiada niezbędne kwalifikacje do pełnej realizacji przedmiotowej umowy.</w:t>
      </w:r>
    </w:p>
    <w:p w14:paraId="49621D49" w14:textId="491A2769" w:rsidR="00B31546" w:rsidRPr="002F05A1" w:rsidRDefault="00B31546">
      <w:pPr>
        <w:pStyle w:val="Akapitzlist"/>
        <w:numPr>
          <w:ilvl w:val="0"/>
          <w:numId w:val="26"/>
        </w:numPr>
        <w:suppressAutoHyphens/>
        <w:jc w:val="both"/>
      </w:pPr>
      <w:r w:rsidRPr="002F05A1">
        <w:t>Wykonawca zobowiązuje się do wykonania przedmi</w:t>
      </w:r>
      <w:r>
        <w:t xml:space="preserve">otu niniejszej umowy z należytą </w:t>
      </w:r>
      <w:r w:rsidRPr="002F05A1">
        <w:t xml:space="preserve">starannością oraz zgodnie z: </w:t>
      </w:r>
    </w:p>
    <w:p w14:paraId="540A4EC9" w14:textId="6A0555C8" w:rsidR="00B31546" w:rsidRPr="002F05A1" w:rsidRDefault="00B3154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</w:pPr>
      <w:r w:rsidRPr="002F05A1">
        <w:t xml:space="preserve">postanowieniami </w:t>
      </w:r>
      <w:r w:rsidR="006E6C33">
        <w:t>s</w:t>
      </w:r>
      <w:r w:rsidRPr="002F05A1">
        <w:t xml:space="preserve">pecyfikacji </w:t>
      </w:r>
      <w:r w:rsidR="006E6C33">
        <w:t>w</w:t>
      </w:r>
      <w:r w:rsidRPr="002F05A1">
        <w:t xml:space="preserve">arunków </w:t>
      </w:r>
      <w:r w:rsidR="006E6C33">
        <w:t>z</w:t>
      </w:r>
      <w:r w:rsidRPr="002F05A1">
        <w:t>amówienia wraz z załącznikami</w:t>
      </w:r>
      <w:r w:rsidR="007925D5">
        <w:t xml:space="preserve"> </w:t>
      </w:r>
      <w:r w:rsidR="007925D5" w:rsidRPr="00E50DD1">
        <w:t>(</w:t>
      </w:r>
      <w:r w:rsidR="007925D5">
        <w:t>z</w:t>
      </w:r>
      <w:r w:rsidR="007925D5" w:rsidRPr="00E50DD1">
        <w:t>nak</w:t>
      </w:r>
      <w:r w:rsidR="007925D5" w:rsidRPr="00E50DD1">
        <w:rPr>
          <w:iCs/>
        </w:rPr>
        <w:t xml:space="preserve"> sprawy: </w:t>
      </w:r>
      <w:r w:rsidR="007925D5" w:rsidRPr="00E50DD1">
        <w:rPr>
          <w:bCs/>
        </w:rPr>
        <w:t>SM.AL.RAT.2711</w:t>
      </w:r>
      <w:r w:rsidR="0089218F">
        <w:rPr>
          <w:bCs/>
        </w:rPr>
        <w:t>-</w:t>
      </w:r>
      <w:r w:rsidR="006F45D9">
        <w:rPr>
          <w:bCs/>
        </w:rPr>
        <w:t>1</w:t>
      </w:r>
      <w:r w:rsidR="0089218F">
        <w:rPr>
          <w:bCs/>
        </w:rPr>
        <w:t>/2</w:t>
      </w:r>
      <w:r w:rsidR="006F45D9">
        <w:rPr>
          <w:bCs/>
        </w:rPr>
        <w:t>4</w:t>
      </w:r>
      <w:r w:rsidR="007925D5" w:rsidRPr="00E50DD1">
        <w:rPr>
          <w:bCs/>
        </w:rPr>
        <w:t>)</w:t>
      </w:r>
      <w:r w:rsidRPr="002F05A1">
        <w:t>,</w:t>
      </w:r>
    </w:p>
    <w:p w14:paraId="2A7D69FC" w14:textId="77777777" w:rsidR="00B31546" w:rsidRDefault="00B3154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</w:pPr>
      <w:r w:rsidRPr="002F05A1">
        <w:t xml:space="preserve">warunkami wynikającymi z obowiązujących przepisów prawa oraz standardów, </w:t>
      </w:r>
    </w:p>
    <w:p w14:paraId="2857B0C8" w14:textId="77777777" w:rsidR="00B31546" w:rsidRDefault="00B31546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2F05A1">
        <w:t xml:space="preserve">zasadami sztuki i rzetelnej wiedzy technicznej oraz etyką zawodową i ustalonymi zwyczajami. </w:t>
      </w:r>
    </w:p>
    <w:p w14:paraId="4725A007" w14:textId="77777777" w:rsidR="00164551" w:rsidRPr="00164551" w:rsidRDefault="00164551" w:rsidP="00164551">
      <w:pPr>
        <w:ind w:left="720"/>
        <w:jc w:val="center"/>
        <w:rPr>
          <w:b/>
        </w:rPr>
      </w:pPr>
    </w:p>
    <w:p w14:paraId="09790F4D" w14:textId="77777777" w:rsidR="00225978" w:rsidRPr="00225978" w:rsidRDefault="00225978" w:rsidP="0080481E">
      <w:pPr>
        <w:spacing w:line="360" w:lineRule="auto"/>
        <w:ind w:left="454" w:hanging="454"/>
        <w:jc w:val="center"/>
        <w:rPr>
          <w:b/>
        </w:rPr>
      </w:pPr>
      <w:r w:rsidRPr="00225978">
        <w:rPr>
          <w:b/>
        </w:rPr>
        <w:t xml:space="preserve">§ </w:t>
      </w:r>
      <w:r>
        <w:rPr>
          <w:b/>
        </w:rPr>
        <w:t>3</w:t>
      </w:r>
    </w:p>
    <w:p w14:paraId="6555E3F5" w14:textId="06F2C931" w:rsidR="00B94446" w:rsidRPr="00B94446" w:rsidRDefault="00B94446" w:rsidP="00C625D9">
      <w:pPr>
        <w:jc w:val="both"/>
      </w:pPr>
      <w:r w:rsidRPr="00B94446">
        <w:t xml:space="preserve">Wykonawca zobowiązany jest zrealizować przedmiot </w:t>
      </w:r>
      <w:r>
        <w:t xml:space="preserve">umowy, o którym mowa </w:t>
      </w:r>
      <w:r w:rsidRPr="00623CE9">
        <w:t>w § 1</w:t>
      </w:r>
      <w:r>
        <w:t xml:space="preserve">,                         </w:t>
      </w:r>
      <w:r w:rsidRPr="00B94446">
        <w:t xml:space="preserve">w terminie </w:t>
      </w:r>
      <w:r w:rsidR="00DB6A3B">
        <w:t xml:space="preserve">6 miesięcy </w:t>
      </w:r>
      <w:r w:rsidRPr="00B94446">
        <w:t>od dnia podpisania umowy</w:t>
      </w:r>
      <w:r w:rsidR="00DB6A3B">
        <w:t>, tj. do dnia …………………….. 2024 r</w:t>
      </w:r>
      <w:r w:rsidR="0026612D">
        <w:t>.</w:t>
      </w:r>
    </w:p>
    <w:p w14:paraId="0F6A22D0" w14:textId="77777777" w:rsidR="00164551" w:rsidRPr="00623CE9" w:rsidRDefault="00164551" w:rsidP="0026612D">
      <w:pPr>
        <w:ind w:left="720"/>
        <w:jc w:val="center"/>
      </w:pPr>
    </w:p>
    <w:p w14:paraId="75C633A4" w14:textId="77777777" w:rsidR="00B31546" w:rsidRPr="005F1F1C" w:rsidRDefault="00B31546" w:rsidP="0080481E">
      <w:pPr>
        <w:spacing w:line="360" w:lineRule="auto"/>
        <w:ind w:left="454" w:hanging="454"/>
        <w:jc w:val="center"/>
        <w:rPr>
          <w:b/>
        </w:rPr>
      </w:pPr>
      <w:r>
        <w:rPr>
          <w:b/>
        </w:rPr>
        <w:t>§ 4</w:t>
      </w:r>
    </w:p>
    <w:p w14:paraId="4FB80F9E" w14:textId="4E7968A8" w:rsidR="00B31546" w:rsidRDefault="00B31546">
      <w:pPr>
        <w:numPr>
          <w:ilvl w:val="0"/>
          <w:numId w:val="19"/>
        </w:numPr>
        <w:spacing w:after="120"/>
        <w:ind w:left="357" w:hanging="357"/>
        <w:jc w:val="both"/>
      </w:pPr>
      <w:r>
        <w:t xml:space="preserve">Za wykonanie przedmiotu umowy Zamawiający zapłaci Wykonawcy wynagrodzenie brutto zgodne ze złożoną ofertą w </w:t>
      </w:r>
      <w:r w:rsidRPr="00164551">
        <w:t xml:space="preserve">wysokości </w:t>
      </w:r>
      <w:r w:rsidRPr="00164551">
        <w:rPr>
          <w:b/>
        </w:rPr>
        <w:t>……………… zł</w:t>
      </w:r>
      <w:r>
        <w:t xml:space="preserve"> (słownie złotych: ……………</w:t>
      </w:r>
      <w:r w:rsidR="00164551">
        <w:t>……………………………..</w:t>
      </w:r>
      <w:r>
        <w:t xml:space="preserve">………..), w tym należny podatek VAT </w:t>
      </w:r>
      <w:r w:rsidR="0026612D">
        <w:t>..</w:t>
      </w:r>
      <w:r>
        <w:t xml:space="preserve">… % </w:t>
      </w:r>
      <w:r w:rsidR="00347CB5">
        <w:t xml:space="preserve">                 </w:t>
      </w:r>
      <w:r>
        <w:t>w kwocie …</w:t>
      </w:r>
      <w:r w:rsidR="0026612D">
        <w:t>…..</w:t>
      </w:r>
      <w:r>
        <w:t>……. zł.</w:t>
      </w:r>
    </w:p>
    <w:p w14:paraId="0D4E0CB2" w14:textId="23F1B791" w:rsidR="008B2D19" w:rsidRDefault="00B31546">
      <w:pPr>
        <w:numPr>
          <w:ilvl w:val="0"/>
          <w:numId w:val="19"/>
        </w:numPr>
        <w:spacing w:after="120"/>
        <w:ind w:left="357" w:hanging="357"/>
        <w:jc w:val="both"/>
      </w:pPr>
      <w:r w:rsidRPr="00164551">
        <w:t xml:space="preserve">Należność za </w:t>
      </w:r>
      <w:r w:rsidR="00D8347E">
        <w:t>zrealizowany</w:t>
      </w:r>
      <w:r w:rsidRPr="00164551">
        <w:t xml:space="preserve"> przedmiot umowy zostanie opłacona przez Zamawiającego przelewem na rachunek bankowy Wykonawcy nr ……………</w:t>
      </w:r>
      <w:r w:rsidR="008B06B3">
        <w:t>…………………….</w:t>
      </w:r>
      <w:r w:rsidRPr="00164551">
        <w:t xml:space="preserve">……., </w:t>
      </w:r>
      <w:r w:rsidR="00967F94">
        <w:t xml:space="preserve">w </w:t>
      </w:r>
      <w:r w:rsidR="00967F94" w:rsidRPr="004C534A">
        <w:t xml:space="preserve">terminie </w:t>
      </w:r>
      <w:r w:rsidR="0089218F">
        <w:t>21</w:t>
      </w:r>
      <w:r w:rsidR="00967F94" w:rsidRPr="004C534A">
        <w:t xml:space="preserve"> dni od daty otrzymania przez Zamawiającego prawidłowo wystawionej faktury</w:t>
      </w:r>
      <w:r w:rsidR="00D8347E">
        <w:t xml:space="preserve"> VAT</w:t>
      </w:r>
      <w:r w:rsidRPr="00164551">
        <w:t xml:space="preserve">. </w:t>
      </w:r>
    </w:p>
    <w:p w14:paraId="643457FE" w14:textId="2F54DC35" w:rsidR="008B2D19" w:rsidRPr="00B06F94" w:rsidRDefault="008B2D19">
      <w:pPr>
        <w:numPr>
          <w:ilvl w:val="0"/>
          <w:numId w:val="19"/>
        </w:numPr>
        <w:spacing w:after="120"/>
        <w:ind w:left="357" w:hanging="357"/>
        <w:jc w:val="both"/>
      </w:pPr>
      <w:r w:rsidRPr="00B06F94">
        <w:t>Podstawę wystawienia faktury VAT w ramach wynagrodzenia, o którym mowa w ust. 1 stanowić będzie podpisan</w:t>
      </w:r>
      <w:r>
        <w:t>y bez zastrzeżeń</w:t>
      </w:r>
      <w:r w:rsidRPr="00B06F94">
        <w:t xml:space="preserve"> przez </w:t>
      </w:r>
      <w:r>
        <w:t>przedstawicieli obu</w:t>
      </w:r>
      <w:r w:rsidRPr="00B06F94">
        <w:t xml:space="preserve"> stron umowy protokół zdawczo-odbiorczy, o którym mowa w §</w:t>
      </w:r>
      <w:r w:rsidR="006F45D9">
        <w:t xml:space="preserve"> </w:t>
      </w:r>
      <w:r w:rsidRPr="00B06F94">
        <w:t xml:space="preserve">1 ust. </w:t>
      </w:r>
      <w:r w:rsidR="0089218F">
        <w:t>5</w:t>
      </w:r>
      <w:r w:rsidRPr="00B06F94">
        <w:t xml:space="preserve">. </w:t>
      </w:r>
    </w:p>
    <w:p w14:paraId="0204EAE1" w14:textId="26E9F54F" w:rsidR="00212991" w:rsidRPr="004C534A" w:rsidRDefault="00212991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4C534A">
        <w:lastRenderedPageBreak/>
        <w:t xml:space="preserve">Wykonawca oświadcza, że wskazany w ust. </w:t>
      </w:r>
      <w:r w:rsidR="00967F94">
        <w:t>2</w:t>
      </w:r>
      <w:r w:rsidRPr="004C534A">
        <w:t xml:space="preserve"> rachunek do płatności należności wynikającej</w:t>
      </w:r>
      <w:r>
        <w:t xml:space="preserve"> </w:t>
      </w:r>
      <w:r w:rsidRPr="004C534A">
        <w:t xml:space="preserve">z umowy widnieje w wykazie podmiotów prowadzonych przez Szefa Krajowej Administracji Skarbowej (tzw. „białej liście”) i ten rachunek rozliczeniowy posiada powiązany z nim rachunek VAT. </w:t>
      </w:r>
    </w:p>
    <w:p w14:paraId="2DFE2B4D" w14:textId="52E2B7BD" w:rsidR="00212991" w:rsidRPr="004C534A" w:rsidRDefault="00212991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 w:rsidRPr="004C534A">
        <w:t xml:space="preserve">W przypadku zmiany  rachunku określonego w ust. </w:t>
      </w:r>
      <w:r w:rsidR="0089218F">
        <w:t>2</w:t>
      </w:r>
      <w:r w:rsidRPr="004C534A">
        <w:t>, Wykonawca zobowiązuje się  do niezwłocznego pisemnego poinformowania o tej okoliczności w celu zweryfikowania zapisów umowy.</w:t>
      </w:r>
    </w:p>
    <w:p w14:paraId="0ACFE43F" w14:textId="5FBA5A0C" w:rsidR="00212991" w:rsidRPr="004C534A" w:rsidRDefault="00212991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 w:rsidRPr="004C534A">
        <w:t xml:space="preserve">Wykonawca oświadcza, iż właściwym organem w zakresie rozliczania podatku VAT jest </w:t>
      </w:r>
      <w:r w:rsidR="00967F94">
        <w:t>………………………………………………………………………………………………</w:t>
      </w:r>
      <w:r w:rsidRPr="004C534A">
        <w:t xml:space="preserve">. </w:t>
      </w:r>
    </w:p>
    <w:p w14:paraId="4E318ECC" w14:textId="3EFD3C16" w:rsidR="00212991" w:rsidRDefault="00212991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 w:rsidRPr="004C534A">
        <w:t>Zamawiający oświadcza, że płatnoś</w:t>
      </w:r>
      <w:r w:rsidR="003075F2">
        <w:t>ć</w:t>
      </w:r>
      <w:r w:rsidRPr="004C534A">
        <w:t xml:space="preserve"> za faktur</w:t>
      </w:r>
      <w:r w:rsidR="003075F2">
        <w:t>ę</w:t>
      </w:r>
      <w:r w:rsidRPr="004C534A">
        <w:t xml:space="preserve"> wystawion</w:t>
      </w:r>
      <w:r w:rsidR="003075F2">
        <w:t>ą</w:t>
      </w:r>
      <w:r w:rsidRPr="004C534A">
        <w:t xml:space="preserve"> przez Wykonawcę będącego czynnym podatnikiem VAT będ</w:t>
      </w:r>
      <w:r w:rsidR="003075F2">
        <w:t>zie</w:t>
      </w:r>
      <w:r w:rsidRPr="004C534A">
        <w:t xml:space="preserve"> dokon</w:t>
      </w:r>
      <w:r w:rsidR="003075F2">
        <w:t>ana</w:t>
      </w:r>
      <w:r w:rsidRPr="004C534A">
        <w:t xml:space="preserve"> na rachunek wskazany w ust. </w:t>
      </w:r>
      <w:r w:rsidR="00023386">
        <w:t>2</w:t>
      </w:r>
      <w:r w:rsidRPr="004C534A">
        <w:t xml:space="preserve">                                      z zastosowaniem mechanizmu podzielonej płatności.  </w:t>
      </w:r>
    </w:p>
    <w:p w14:paraId="0C4475DC" w14:textId="77777777" w:rsidR="008B2D19" w:rsidRDefault="008B2D1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 w:rsidRPr="00632B10">
        <w:t>W przypadku nieterminowej płatności należności, Wykonawca ma prawo naliczyć Zamawiającemu odsetki ustawowe za każdy dzień zwłoki.</w:t>
      </w:r>
    </w:p>
    <w:p w14:paraId="5E3FF6EF" w14:textId="77777777" w:rsidR="00212991" w:rsidRPr="004C534A" w:rsidRDefault="00212991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 w:rsidRPr="004C534A">
        <w:t>Datą dokonania zapłaty należności z faktury będzie data obciążenia rachunku bankowego Zamawiającego.</w:t>
      </w:r>
    </w:p>
    <w:p w14:paraId="56F10BF6" w14:textId="77777777" w:rsidR="00212991" w:rsidRPr="004C534A" w:rsidRDefault="00212991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 w:rsidRPr="004C534A">
        <w:t>Dane do wystawienia faktury:</w:t>
      </w:r>
    </w:p>
    <w:p w14:paraId="7864ADBC" w14:textId="77777777" w:rsidR="00212991" w:rsidRPr="00905FE0" w:rsidRDefault="00212991" w:rsidP="00212991">
      <w:pPr>
        <w:pStyle w:val="Akapitzlist"/>
        <w:autoSpaceDE w:val="0"/>
        <w:autoSpaceDN w:val="0"/>
        <w:adjustRightInd w:val="0"/>
        <w:jc w:val="both"/>
        <w:rPr>
          <w:b/>
        </w:rPr>
      </w:pPr>
      <w:r w:rsidRPr="00905FE0">
        <w:rPr>
          <w:b/>
        </w:rPr>
        <w:t xml:space="preserve">     Nabywca: </w:t>
      </w:r>
      <w:r w:rsidRPr="00905FE0">
        <w:rPr>
          <w:b/>
        </w:rPr>
        <w:tab/>
        <w:t>Miasto Białystok</w:t>
      </w:r>
    </w:p>
    <w:p w14:paraId="496A0F8A" w14:textId="77777777" w:rsidR="00212991" w:rsidRPr="00905FE0" w:rsidRDefault="00212991" w:rsidP="00212991">
      <w:pPr>
        <w:pStyle w:val="Akapitzlist"/>
        <w:autoSpaceDE w:val="0"/>
        <w:autoSpaceDN w:val="0"/>
        <w:adjustRightInd w:val="0"/>
        <w:jc w:val="both"/>
        <w:rPr>
          <w:b/>
        </w:rPr>
      </w:pPr>
      <w:r w:rsidRPr="00905FE0">
        <w:rPr>
          <w:b/>
        </w:rPr>
        <w:tab/>
      </w:r>
      <w:r w:rsidRPr="00905FE0">
        <w:rPr>
          <w:b/>
        </w:rPr>
        <w:tab/>
        <w:t>ul. Słonimska 1, 15-950 Białystok</w:t>
      </w:r>
    </w:p>
    <w:p w14:paraId="04E2FFEC" w14:textId="77777777" w:rsidR="00212991" w:rsidRPr="00905FE0" w:rsidRDefault="00212991" w:rsidP="00212991">
      <w:pPr>
        <w:pStyle w:val="Akapitzlist"/>
        <w:autoSpaceDE w:val="0"/>
        <w:autoSpaceDN w:val="0"/>
        <w:adjustRightInd w:val="0"/>
        <w:ind w:left="1416" w:firstLine="708"/>
        <w:jc w:val="both"/>
        <w:rPr>
          <w:b/>
        </w:rPr>
      </w:pPr>
      <w:r w:rsidRPr="00905FE0">
        <w:rPr>
          <w:b/>
        </w:rPr>
        <w:t>NIP: 9662117220</w:t>
      </w:r>
    </w:p>
    <w:p w14:paraId="1380AB99" w14:textId="77777777" w:rsidR="00212991" w:rsidRPr="00905FE0" w:rsidRDefault="00212991" w:rsidP="00212991">
      <w:pPr>
        <w:pStyle w:val="Akapitzlist"/>
        <w:autoSpaceDE w:val="0"/>
        <w:autoSpaceDN w:val="0"/>
        <w:adjustRightInd w:val="0"/>
        <w:jc w:val="both"/>
        <w:rPr>
          <w:b/>
        </w:rPr>
      </w:pPr>
      <w:r w:rsidRPr="00905FE0">
        <w:rPr>
          <w:b/>
        </w:rPr>
        <w:t xml:space="preserve">     Odbiorca: </w:t>
      </w:r>
      <w:r w:rsidRPr="00905FE0">
        <w:rPr>
          <w:b/>
        </w:rPr>
        <w:tab/>
        <w:t>Straż Miejska w Białymstoku</w:t>
      </w:r>
    </w:p>
    <w:p w14:paraId="4A43BC29" w14:textId="77777777" w:rsidR="00212991" w:rsidRPr="00905FE0" w:rsidRDefault="00212991" w:rsidP="00212991">
      <w:pPr>
        <w:pStyle w:val="Akapitzlist"/>
        <w:autoSpaceDE w:val="0"/>
        <w:autoSpaceDN w:val="0"/>
        <w:adjustRightInd w:val="0"/>
        <w:spacing w:after="120"/>
        <w:ind w:left="1418" w:firstLine="709"/>
        <w:jc w:val="both"/>
        <w:rPr>
          <w:b/>
        </w:rPr>
      </w:pPr>
      <w:r w:rsidRPr="00905FE0">
        <w:rPr>
          <w:b/>
        </w:rPr>
        <w:t>ul. Składowa 11, 15-399 Białystok</w:t>
      </w:r>
    </w:p>
    <w:p w14:paraId="3344D262" w14:textId="59510E29" w:rsidR="008421D8" w:rsidRPr="004132B6" w:rsidRDefault="008421D8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 w:rsidRPr="004132B6">
        <w:t>Wykonawca, zgodnie z ustawą z dnia 9 listopada 2018 r. o elektronicznym fakturowaniu</w:t>
      </w:r>
      <w:r w:rsidR="00995B24">
        <w:t xml:space="preserve">    </w:t>
      </w:r>
      <w:r w:rsidRPr="004132B6">
        <w:t xml:space="preserve"> w zamówieniach publicznych, koncesjach na roboty budowlane lub usługi oraz partnerstwie publiczno-prywatnym </w:t>
      </w:r>
      <w:r w:rsidR="0089218F">
        <w:t>(</w:t>
      </w:r>
      <w:r w:rsidR="0089218F" w:rsidRPr="0089218F">
        <w:t>Dz. U. z 2020 r.</w:t>
      </w:r>
      <w:r w:rsidR="0089218F">
        <w:t xml:space="preserve"> </w:t>
      </w:r>
      <w:r w:rsidR="0089218F" w:rsidRPr="0089218F">
        <w:t>poz. 1666</w:t>
      </w:r>
      <w:r w:rsidR="0089218F">
        <w:t xml:space="preserve">) </w:t>
      </w:r>
      <w:r w:rsidRPr="004132B6">
        <w:t>ma możliwość przesyłania ustrukturyzowanych faktur elektronicznych drogą elektroniczną za pośrednictwem Platformy Elektronicznego Fakturowania. Zamawiający posiada konto na platformie nr</w:t>
      </w:r>
      <w:r w:rsidR="004132B6" w:rsidRPr="004132B6">
        <w:t xml:space="preserve"> PEPPOL</w:t>
      </w:r>
      <w:r w:rsidRPr="004132B6">
        <w:t>: 5423059842. Jednocześnie Zamawiający nie dopuszcza wysyłania i odbierania za pośrednictwem platformy innych ustrukturyzowanych dokumentów elektronicznych</w:t>
      </w:r>
      <w:r w:rsidR="00995B24">
        <w:t xml:space="preserve">                  </w:t>
      </w:r>
      <w:r w:rsidRPr="004132B6">
        <w:t xml:space="preserve"> z wyjątkiem faktur korygujących.</w:t>
      </w:r>
    </w:p>
    <w:p w14:paraId="239657D9" w14:textId="193F8320" w:rsidR="00212991" w:rsidRPr="004132B6" w:rsidRDefault="00212991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 w:rsidRPr="004132B6">
        <w:t>Zamawiający wyraża zgodę na wystawienie faktur bez jego podpisu.</w:t>
      </w:r>
    </w:p>
    <w:p w14:paraId="59B4E956" w14:textId="77777777" w:rsidR="00212991" w:rsidRDefault="00212991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</w:pPr>
      <w:r w:rsidRPr="004C534A">
        <w:t>Zamawiający jest czynnym płatnikiem podatku VAT.</w:t>
      </w:r>
    </w:p>
    <w:p w14:paraId="5D14331A" w14:textId="77777777" w:rsidR="002A3BAA" w:rsidRDefault="002A3BAA">
      <w:pPr>
        <w:numPr>
          <w:ilvl w:val="0"/>
          <w:numId w:val="19"/>
        </w:numPr>
        <w:autoSpaceDE w:val="0"/>
        <w:autoSpaceDN w:val="0"/>
        <w:adjustRightInd w:val="0"/>
        <w:ind w:left="357" w:hanging="357"/>
        <w:jc w:val="both"/>
      </w:pPr>
      <w:r w:rsidRPr="002735D6">
        <w:t xml:space="preserve">Zamawiający nie wyraża zgody na dokonywanie przez Wykonawcę cesji wierzytelności   </w:t>
      </w:r>
      <w:r w:rsidRPr="002735D6">
        <w:br/>
        <w:t xml:space="preserve">wynikających z niniejszej umowy na rzecz osób trzecich, w tym także w zakresie prawa </w:t>
      </w:r>
      <w:r w:rsidRPr="002735D6">
        <w:br/>
        <w:t>do wynagrodzenia za przedmiot umowy.</w:t>
      </w:r>
    </w:p>
    <w:p w14:paraId="08DD1AE7" w14:textId="77777777" w:rsidR="00962247" w:rsidRDefault="00962247" w:rsidP="00C832C1">
      <w:pPr>
        <w:spacing w:line="360" w:lineRule="auto"/>
        <w:rPr>
          <w:b/>
        </w:rPr>
      </w:pPr>
    </w:p>
    <w:p w14:paraId="755E13B7" w14:textId="25249E64" w:rsidR="00B31546" w:rsidRPr="00C13052" w:rsidRDefault="00B31546" w:rsidP="0080481E">
      <w:pPr>
        <w:spacing w:line="360" w:lineRule="auto"/>
        <w:ind w:left="454" w:hanging="454"/>
        <w:jc w:val="center"/>
        <w:rPr>
          <w:b/>
        </w:rPr>
      </w:pPr>
      <w:r w:rsidRPr="00C13052">
        <w:rPr>
          <w:b/>
        </w:rPr>
        <w:t>§ 5</w:t>
      </w:r>
    </w:p>
    <w:p w14:paraId="35273F9A" w14:textId="29EB015E" w:rsidR="00CA2BC1" w:rsidRDefault="00CA2BC1">
      <w:pPr>
        <w:numPr>
          <w:ilvl w:val="0"/>
          <w:numId w:val="24"/>
        </w:numPr>
        <w:suppressAutoHyphens/>
        <w:spacing w:after="120"/>
        <w:ind w:left="357" w:hanging="357"/>
        <w:jc w:val="both"/>
        <w:rPr>
          <w:lang w:eastAsia="ar-SA"/>
        </w:rPr>
      </w:pPr>
      <w:r>
        <w:rPr>
          <w:lang w:eastAsia="ar-SA"/>
        </w:rPr>
        <w:t>Zgodnie ze złożoną ofert</w:t>
      </w:r>
      <w:r w:rsidR="00EA2168">
        <w:rPr>
          <w:lang w:eastAsia="ar-SA"/>
        </w:rPr>
        <w:t>ą</w:t>
      </w:r>
      <w:r w:rsidR="00140436">
        <w:rPr>
          <w:lang w:eastAsia="ar-SA"/>
        </w:rPr>
        <w:t>,</w:t>
      </w:r>
      <w:r>
        <w:rPr>
          <w:lang w:eastAsia="ar-SA"/>
        </w:rPr>
        <w:t xml:space="preserve"> </w:t>
      </w:r>
      <w:r w:rsidRPr="00A83642">
        <w:rPr>
          <w:lang w:eastAsia="ar-SA"/>
        </w:rPr>
        <w:t>Wykonawca udziela Zamawiającemu:</w:t>
      </w:r>
    </w:p>
    <w:p w14:paraId="3DBFD4FB" w14:textId="0D63B771" w:rsidR="00CA2BC1" w:rsidRPr="00E86D24" w:rsidRDefault="00CA2BC1">
      <w:pPr>
        <w:numPr>
          <w:ilvl w:val="0"/>
          <w:numId w:val="25"/>
        </w:numPr>
        <w:suppressAutoHyphens/>
        <w:jc w:val="both"/>
        <w:rPr>
          <w:color w:val="000000" w:themeColor="text1"/>
          <w:lang w:eastAsia="ar-SA"/>
        </w:rPr>
      </w:pPr>
      <w:r w:rsidRPr="00E86D24">
        <w:rPr>
          <w:color w:val="000000" w:themeColor="text1"/>
          <w:lang w:eastAsia="ar-SA"/>
        </w:rPr>
        <w:t>…. – miesi</w:t>
      </w:r>
      <w:r w:rsidR="00EA2168" w:rsidRPr="00E86D24">
        <w:rPr>
          <w:color w:val="000000" w:themeColor="text1"/>
          <w:lang w:eastAsia="ar-SA"/>
        </w:rPr>
        <w:t>ę</w:t>
      </w:r>
      <w:r w:rsidRPr="00E86D24">
        <w:rPr>
          <w:color w:val="000000" w:themeColor="text1"/>
          <w:lang w:eastAsia="ar-SA"/>
        </w:rPr>
        <w:t xml:space="preserve">cznej </w:t>
      </w:r>
      <w:r w:rsidR="00EA2168" w:rsidRPr="00E86D24">
        <w:rPr>
          <w:color w:val="000000" w:themeColor="text1"/>
          <w:lang w:eastAsia="ar-SA"/>
        </w:rPr>
        <w:t>gwarancji</w:t>
      </w:r>
      <w:r w:rsidRPr="00E86D24">
        <w:rPr>
          <w:color w:val="000000" w:themeColor="text1"/>
          <w:lang w:eastAsia="ar-SA"/>
        </w:rPr>
        <w:t xml:space="preserve"> na </w:t>
      </w:r>
      <w:r w:rsidR="00E86D24" w:rsidRPr="00E86D24">
        <w:rPr>
          <w:color w:val="000000" w:themeColor="text1"/>
        </w:rPr>
        <w:t xml:space="preserve">podzespoły mechaniczne, elektryczne i elektroniczne pojazdu </w:t>
      </w:r>
      <w:r w:rsidR="00EA2168" w:rsidRPr="00E86D24">
        <w:rPr>
          <w:color w:val="000000" w:themeColor="text1"/>
          <w:lang w:eastAsia="ar-SA"/>
        </w:rPr>
        <w:t>(</w:t>
      </w:r>
      <w:r w:rsidRPr="00E86D24">
        <w:rPr>
          <w:color w:val="000000" w:themeColor="text1"/>
          <w:lang w:eastAsia="ar-SA"/>
        </w:rPr>
        <w:t>bez limitu kilometrów</w:t>
      </w:r>
      <w:r w:rsidR="00EA2168" w:rsidRPr="00E86D24">
        <w:rPr>
          <w:color w:val="000000" w:themeColor="text1"/>
          <w:lang w:eastAsia="ar-SA"/>
        </w:rPr>
        <w:t>),</w:t>
      </w:r>
    </w:p>
    <w:p w14:paraId="035A7974" w14:textId="77777777" w:rsidR="00EA2168" w:rsidRDefault="00EA2168">
      <w:pPr>
        <w:numPr>
          <w:ilvl w:val="0"/>
          <w:numId w:val="25"/>
        </w:numPr>
        <w:suppressAutoHyphens/>
        <w:jc w:val="both"/>
        <w:rPr>
          <w:lang w:eastAsia="ar-SA"/>
        </w:rPr>
      </w:pPr>
      <w:r>
        <w:rPr>
          <w:lang w:eastAsia="ar-SA"/>
        </w:rPr>
        <w:t>…. – m</w:t>
      </w:r>
      <w:r w:rsidRPr="00A83642">
        <w:rPr>
          <w:lang w:eastAsia="ar-SA"/>
        </w:rPr>
        <w:t>iesi</w:t>
      </w:r>
      <w:r>
        <w:rPr>
          <w:lang w:eastAsia="ar-SA"/>
        </w:rPr>
        <w:t>ęcznej gwarancji</w:t>
      </w:r>
      <w:r w:rsidRPr="00A83642">
        <w:rPr>
          <w:lang w:eastAsia="ar-SA"/>
        </w:rPr>
        <w:t xml:space="preserve"> </w:t>
      </w:r>
      <w:r>
        <w:rPr>
          <w:lang w:eastAsia="ar-SA"/>
        </w:rPr>
        <w:t xml:space="preserve">na </w:t>
      </w:r>
      <w:r w:rsidR="00780FF4">
        <w:rPr>
          <w:lang w:eastAsia="ar-SA"/>
        </w:rPr>
        <w:t>zabudowę pojazdu</w:t>
      </w:r>
      <w:r>
        <w:rPr>
          <w:lang w:eastAsia="ar-SA"/>
        </w:rPr>
        <w:t>,</w:t>
      </w:r>
    </w:p>
    <w:p w14:paraId="40F20991" w14:textId="77777777" w:rsidR="00780FF4" w:rsidRDefault="00780FF4">
      <w:pPr>
        <w:numPr>
          <w:ilvl w:val="0"/>
          <w:numId w:val="25"/>
        </w:numPr>
        <w:suppressAutoHyphens/>
        <w:jc w:val="both"/>
        <w:rPr>
          <w:lang w:eastAsia="ar-SA"/>
        </w:rPr>
      </w:pPr>
      <w:r>
        <w:rPr>
          <w:lang w:eastAsia="ar-SA"/>
        </w:rPr>
        <w:t xml:space="preserve">…. – </w:t>
      </w:r>
      <w:r w:rsidR="003D540D">
        <w:rPr>
          <w:lang w:eastAsia="ar-SA"/>
        </w:rPr>
        <w:t>letniej</w:t>
      </w:r>
      <w:r>
        <w:rPr>
          <w:lang w:eastAsia="ar-SA"/>
        </w:rPr>
        <w:t xml:space="preserve"> gwarancji</w:t>
      </w:r>
      <w:r w:rsidRPr="00A83642">
        <w:rPr>
          <w:lang w:eastAsia="ar-SA"/>
        </w:rPr>
        <w:t xml:space="preserve"> </w:t>
      </w:r>
      <w:r>
        <w:rPr>
          <w:lang w:eastAsia="ar-SA"/>
        </w:rPr>
        <w:t>na perforację nadwozia,</w:t>
      </w:r>
    </w:p>
    <w:p w14:paraId="2065E2E2" w14:textId="77777777" w:rsidR="003D540D" w:rsidRDefault="003D540D">
      <w:pPr>
        <w:numPr>
          <w:ilvl w:val="0"/>
          <w:numId w:val="25"/>
        </w:numPr>
        <w:suppressAutoHyphens/>
        <w:jc w:val="both"/>
        <w:rPr>
          <w:lang w:eastAsia="ar-SA"/>
        </w:rPr>
      </w:pPr>
      <w:r>
        <w:rPr>
          <w:lang w:eastAsia="ar-SA"/>
        </w:rPr>
        <w:t>…. – m</w:t>
      </w:r>
      <w:r w:rsidRPr="00A83642">
        <w:rPr>
          <w:lang w:eastAsia="ar-SA"/>
        </w:rPr>
        <w:t>iesi</w:t>
      </w:r>
      <w:r>
        <w:rPr>
          <w:lang w:eastAsia="ar-SA"/>
        </w:rPr>
        <w:t>ęcznej gwarancji</w:t>
      </w:r>
      <w:r w:rsidRPr="00A83642">
        <w:rPr>
          <w:lang w:eastAsia="ar-SA"/>
        </w:rPr>
        <w:t xml:space="preserve"> </w:t>
      </w:r>
      <w:r>
        <w:rPr>
          <w:lang w:eastAsia="ar-SA"/>
        </w:rPr>
        <w:t>na powłokę lakierniczą</w:t>
      </w:r>
    </w:p>
    <w:p w14:paraId="7FBDBE75" w14:textId="77F264BE" w:rsidR="00B31546" w:rsidRDefault="0001455E" w:rsidP="0081706D">
      <w:pPr>
        <w:pStyle w:val="Nagwek"/>
        <w:tabs>
          <w:tab w:val="clear" w:pos="4536"/>
          <w:tab w:val="clear" w:pos="9072"/>
        </w:tabs>
        <w:spacing w:after="120"/>
        <w:ind w:left="357"/>
        <w:jc w:val="both"/>
        <w:rPr>
          <w:lang w:val="pl-PL"/>
        </w:rPr>
      </w:pPr>
      <w:r w:rsidRPr="00584AAF">
        <w:t xml:space="preserve">licząc od daty </w:t>
      </w:r>
      <w:r w:rsidR="0035029B">
        <w:rPr>
          <w:lang w:val="pl-PL"/>
        </w:rPr>
        <w:t>podpisania</w:t>
      </w:r>
      <w:r w:rsidRPr="00584AAF">
        <w:t xml:space="preserve"> protokoł</w:t>
      </w:r>
      <w:r w:rsidR="0035029B">
        <w:rPr>
          <w:lang w:val="pl-PL"/>
        </w:rPr>
        <w:t>u</w:t>
      </w:r>
      <w:r w:rsidRPr="00584AAF">
        <w:t xml:space="preserve"> zdawczo-odbiorcz</w:t>
      </w:r>
      <w:r w:rsidR="0035029B">
        <w:rPr>
          <w:lang w:val="pl-PL"/>
        </w:rPr>
        <w:t>ego</w:t>
      </w:r>
      <w:r w:rsidR="00140436">
        <w:rPr>
          <w:lang w:val="pl-PL"/>
        </w:rPr>
        <w:t xml:space="preserve">, </w:t>
      </w:r>
      <w:r w:rsidR="00140436" w:rsidRPr="00B06F94">
        <w:t>o którym mowa w §</w:t>
      </w:r>
      <w:r w:rsidR="006F45D9">
        <w:rPr>
          <w:lang w:val="pl-PL"/>
        </w:rPr>
        <w:t xml:space="preserve"> </w:t>
      </w:r>
      <w:r w:rsidR="00140436" w:rsidRPr="00B06F94">
        <w:t xml:space="preserve">1 ust. </w:t>
      </w:r>
      <w:r w:rsidR="00995B24">
        <w:rPr>
          <w:lang w:val="pl-PL"/>
        </w:rPr>
        <w:t>5</w:t>
      </w:r>
      <w:r w:rsidR="00140436" w:rsidRPr="00B06F94">
        <w:t>.</w:t>
      </w:r>
    </w:p>
    <w:p w14:paraId="2D407DD9" w14:textId="2BFC5BAD" w:rsidR="00B31546" w:rsidRPr="00EA2168" w:rsidRDefault="00B31546">
      <w:pPr>
        <w:numPr>
          <w:ilvl w:val="0"/>
          <w:numId w:val="24"/>
        </w:numPr>
        <w:suppressAutoHyphens/>
        <w:spacing w:after="120"/>
        <w:ind w:left="357" w:hanging="357"/>
        <w:jc w:val="both"/>
        <w:rPr>
          <w:lang w:eastAsia="ar-SA"/>
        </w:rPr>
      </w:pPr>
      <w:r w:rsidRPr="00EA2168">
        <w:rPr>
          <w:lang w:eastAsia="ar-SA"/>
        </w:rPr>
        <w:t xml:space="preserve">W okresie gwarancji i po okresie gwarancji </w:t>
      </w:r>
      <w:r w:rsidR="006F45D9">
        <w:rPr>
          <w:lang w:eastAsia="ar-SA"/>
        </w:rPr>
        <w:t>Wykonawca</w:t>
      </w:r>
      <w:r w:rsidR="006F45D9" w:rsidRPr="00EA2168">
        <w:rPr>
          <w:lang w:eastAsia="ar-SA"/>
        </w:rPr>
        <w:t xml:space="preserve"> </w:t>
      </w:r>
      <w:r w:rsidRPr="00EA2168">
        <w:rPr>
          <w:lang w:eastAsia="ar-SA"/>
        </w:rPr>
        <w:t>zapewni autoryzowany serwis na    terenie Miasta Białegostoku.</w:t>
      </w:r>
    </w:p>
    <w:p w14:paraId="68C9D1B7" w14:textId="73C9A61C" w:rsidR="00BD2E4C" w:rsidRPr="0072044A" w:rsidRDefault="00B31546">
      <w:pPr>
        <w:numPr>
          <w:ilvl w:val="0"/>
          <w:numId w:val="24"/>
        </w:numPr>
        <w:suppressAutoHyphens/>
        <w:spacing w:after="120"/>
        <w:ind w:left="357" w:hanging="357"/>
        <w:jc w:val="both"/>
        <w:rPr>
          <w:lang w:eastAsia="ar-SA"/>
        </w:rPr>
      </w:pPr>
      <w:bookmarkStart w:id="5" w:name="_Hlk129589848"/>
      <w:r w:rsidRPr="0072044A">
        <w:rPr>
          <w:lang w:eastAsia="ar-SA"/>
        </w:rPr>
        <w:lastRenderedPageBreak/>
        <w:t xml:space="preserve">Czas naprawy gwarancyjnej nie może przekroczyć </w:t>
      </w:r>
      <w:r w:rsidR="00BD2E4C" w:rsidRPr="0072044A">
        <w:rPr>
          <w:lang w:eastAsia="ar-SA"/>
        </w:rPr>
        <w:t>14</w:t>
      </w:r>
      <w:r w:rsidRPr="0072044A">
        <w:rPr>
          <w:lang w:eastAsia="ar-SA"/>
        </w:rPr>
        <w:t xml:space="preserve"> dni roboczych.</w:t>
      </w:r>
      <w:r w:rsidR="00BB67CA" w:rsidRPr="0072044A">
        <w:rPr>
          <w:lang w:eastAsia="ar-SA"/>
        </w:rPr>
        <w:t xml:space="preserve"> </w:t>
      </w:r>
      <w:r w:rsidR="00BB4D5E" w:rsidRPr="0072044A">
        <w:rPr>
          <w:lang w:eastAsia="ar-SA"/>
        </w:rPr>
        <w:t xml:space="preserve">W uzasadnionych przypadkach </w:t>
      </w:r>
      <w:r w:rsidR="00BD2E4C" w:rsidRPr="0072044A">
        <w:rPr>
          <w:lang w:eastAsia="ar-SA"/>
        </w:rPr>
        <w:t>(np. skomplikowana  naprawa, brak części zapasowych) termin</w:t>
      </w:r>
      <w:r w:rsidR="00BB4D5E" w:rsidRPr="0072044A">
        <w:rPr>
          <w:lang w:eastAsia="ar-SA"/>
        </w:rPr>
        <w:t xml:space="preserve"> może zostać wydłużony </w:t>
      </w:r>
      <w:r w:rsidR="00BD2E4C" w:rsidRPr="0072044A">
        <w:t>według indywidualnych ustaleń pomiędzy Zamawiającym a Wykonawcą.</w:t>
      </w:r>
    </w:p>
    <w:bookmarkEnd w:id="5"/>
    <w:p w14:paraId="1D0DE855" w14:textId="77777777" w:rsidR="00B31546" w:rsidRPr="00EA2168" w:rsidRDefault="00B31546">
      <w:pPr>
        <w:numPr>
          <w:ilvl w:val="0"/>
          <w:numId w:val="24"/>
        </w:numPr>
        <w:suppressAutoHyphens/>
        <w:spacing w:after="120"/>
        <w:ind w:left="357" w:hanging="357"/>
        <w:jc w:val="both"/>
        <w:rPr>
          <w:lang w:eastAsia="ar-SA"/>
        </w:rPr>
      </w:pPr>
      <w:r w:rsidRPr="00EA2168">
        <w:rPr>
          <w:lang w:eastAsia="ar-SA"/>
        </w:rPr>
        <w:t xml:space="preserve">Naprawy gwarancyjne i przeglądy gwarancyjne dokonywane będą w autoryzowanej stacji  </w:t>
      </w:r>
      <w:r w:rsidRPr="00EA2168">
        <w:rPr>
          <w:lang w:eastAsia="ar-SA"/>
        </w:rPr>
        <w:br/>
        <w:t>obsługi na terenie Miasta Białegostoku.</w:t>
      </w:r>
    </w:p>
    <w:p w14:paraId="3996C34B" w14:textId="77777777" w:rsidR="00B31546" w:rsidRPr="00EA2168" w:rsidRDefault="00B31546">
      <w:pPr>
        <w:numPr>
          <w:ilvl w:val="0"/>
          <w:numId w:val="24"/>
        </w:numPr>
        <w:suppressAutoHyphens/>
        <w:jc w:val="both"/>
        <w:rPr>
          <w:lang w:eastAsia="ar-SA"/>
        </w:rPr>
      </w:pPr>
      <w:r w:rsidRPr="00EA2168">
        <w:rPr>
          <w:lang w:eastAsia="ar-SA"/>
        </w:rPr>
        <w:t xml:space="preserve">Pozostałe warunki gwarancji przyjmuje się według ogólnych zasad stosowanych przez </w:t>
      </w:r>
      <w:r w:rsidRPr="00EA2168">
        <w:rPr>
          <w:lang w:eastAsia="ar-SA"/>
        </w:rPr>
        <w:br/>
        <w:t xml:space="preserve">Wykonawcę dla danej marki pojazdu, zgodnie z wydaną Zamawiającemu kartą gwarancyjną. </w:t>
      </w:r>
    </w:p>
    <w:p w14:paraId="67CEF9D9" w14:textId="77777777" w:rsidR="00B31546" w:rsidRPr="00623CE9" w:rsidRDefault="00B31546" w:rsidP="00B31546">
      <w:pPr>
        <w:widowControl w:val="0"/>
        <w:jc w:val="both"/>
        <w:rPr>
          <w:snapToGrid w:val="0"/>
        </w:rPr>
      </w:pPr>
    </w:p>
    <w:p w14:paraId="0A53DF5D" w14:textId="77777777" w:rsidR="00B31546" w:rsidRPr="00623CE9" w:rsidRDefault="00B31546" w:rsidP="0080481E">
      <w:pPr>
        <w:spacing w:line="360" w:lineRule="auto"/>
        <w:ind w:left="454" w:hanging="454"/>
        <w:jc w:val="center"/>
        <w:rPr>
          <w:b/>
        </w:rPr>
      </w:pPr>
      <w:r w:rsidRPr="00623CE9">
        <w:rPr>
          <w:b/>
        </w:rPr>
        <w:t xml:space="preserve">§ </w:t>
      </w:r>
      <w:r>
        <w:rPr>
          <w:b/>
        </w:rPr>
        <w:t>6</w:t>
      </w:r>
    </w:p>
    <w:p w14:paraId="4EACAAFB" w14:textId="77777777" w:rsidR="00A91DAE" w:rsidRPr="0080481E" w:rsidRDefault="00B31546">
      <w:pPr>
        <w:widowControl w:val="0"/>
        <w:numPr>
          <w:ilvl w:val="0"/>
          <w:numId w:val="20"/>
        </w:numPr>
        <w:jc w:val="both"/>
        <w:rPr>
          <w:snapToGrid w:val="0"/>
          <w:spacing w:val="-4"/>
        </w:rPr>
      </w:pPr>
      <w:r w:rsidRPr="0080481E">
        <w:rPr>
          <w:snapToGrid w:val="0"/>
          <w:spacing w:val="-4"/>
        </w:rPr>
        <w:t>Wykonawca zamierza wykonać przedmiot zamówienia</w:t>
      </w:r>
      <w:r w:rsidR="00A91DAE" w:rsidRPr="0080481E">
        <w:rPr>
          <w:snapToGrid w:val="0"/>
          <w:spacing w:val="-4"/>
        </w:rPr>
        <w:t xml:space="preserve"> </w:t>
      </w:r>
      <w:r w:rsidRPr="0080481E">
        <w:rPr>
          <w:snapToGrid w:val="0"/>
          <w:spacing w:val="-4"/>
        </w:rPr>
        <w:t>bez udziału podwykonawców</w:t>
      </w:r>
      <w:r w:rsidR="00A91DAE" w:rsidRPr="0080481E">
        <w:rPr>
          <w:snapToGrid w:val="0"/>
          <w:spacing w:val="-4"/>
        </w:rPr>
        <w:t xml:space="preserve"> /</w:t>
      </w:r>
    </w:p>
    <w:p w14:paraId="512841DD" w14:textId="77777777" w:rsidR="00B31546" w:rsidRPr="0080481E" w:rsidRDefault="00A91DAE" w:rsidP="0081706D">
      <w:pPr>
        <w:widowControl w:val="0"/>
        <w:spacing w:after="120"/>
        <w:ind w:left="357"/>
        <w:jc w:val="both"/>
        <w:rPr>
          <w:snapToGrid w:val="0"/>
          <w:spacing w:val="-4"/>
        </w:rPr>
      </w:pPr>
      <w:r w:rsidRPr="0080481E">
        <w:rPr>
          <w:snapToGrid w:val="0"/>
          <w:spacing w:val="-4"/>
        </w:rPr>
        <w:t xml:space="preserve">z udziałem podwykonawców, </w:t>
      </w:r>
      <w:r w:rsidR="00B31546" w:rsidRPr="0080481E">
        <w:rPr>
          <w:snapToGrid w:val="0"/>
          <w:spacing w:val="-4"/>
        </w:rPr>
        <w:t>za działani</w:t>
      </w:r>
      <w:r w:rsidRPr="0080481E">
        <w:rPr>
          <w:snapToGrid w:val="0"/>
          <w:spacing w:val="-4"/>
        </w:rPr>
        <w:t>a</w:t>
      </w:r>
      <w:r w:rsidR="00B31546" w:rsidRPr="0080481E">
        <w:rPr>
          <w:snapToGrid w:val="0"/>
          <w:spacing w:val="-4"/>
        </w:rPr>
        <w:t xml:space="preserve"> których bierze pełną odpowiedzialność,</w:t>
      </w:r>
      <w:r w:rsidRPr="0080481E">
        <w:rPr>
          <w:snapToGrid w:val="0"/>
          <w:spacing w:val="-4"/>
        </w:rPr>
        <w:t xml:space="preserve"> gdzie </w:t>
      </w:r>
      <w:r w:rsidR="00B31546" w:rsidRPr="0080481E">
        <w:rPr>
          <w:snapToGrid w:val="0"/>
          <w:spacing w:val="-4"/>
        </w:rPr>
        <w:t>zakres prac</w:t>
      </w:r>
      <w:r w:rsidRPr="0080481E">
        <w:rPr>
          <w:snapToGrid w:val="0"/>
          <w:spacing w:val="-4"/>
        </w:rPr>
        <w:t xml:space="preserve"> jest następujący</w:t>
      </w:r>
      <w:r w:rsidR="00B31546" w:rsidRPr="0080481E">
        <w:rPr>
          <w:snapToGrid w:val="0"/>
          <w:spacing w:val="-4"/>
        </w:rPr>
        <w:t>*:</w:t>
      </w:r>
    </w:p>
    <w:p w14:paraId="10739D98" w14:textId="77777777" w:rsidR="00B31546" w:rsidRPr="002735D6" w:rsidRDefault="00B31546">
      <w:pPr>
        <w:pStyle w:val="Akapitzlist"/>
        <w:numPr>
          <w:ilvl w:val="0"/>
          <w:numId w:val="16"/>
        </w:numPr>
        <w:tabs>
          <w:tab w:val="num" w:pos="720"/>
        </w:tabs>
        <w:ind w:left="720"/>
        <w:contextualSpacing/>
        <w:jc w:val="both"/>
      </w:pPr>
      <w:r w:rsidRPr="002735D6">
        <w:rPr>
          <w:rFonts w:eastAsia="Trebuchet MS"/>
          <w:lang w:eastAsia="ar-SA"/>
        </w:rPr>
        <w:t>………………………………………   …………………………………………………</w:t>
      </w:r>
    </w:p>
    <w:p w14:paraId="3E718FAF" w14:textId="40B082C1" w:rsidR="00B31546" w:rsidRDefault="00B31546">
      <w:pPr>
        <w:pStyle w:val="Akapitzlist"/>
        <w:numPr>
          <w:ilvl w:val="0"/>
          <w:numId w:val="16"/>
        </w:numPr>
        <w:tabs>
          <w:tab w:val="num" w:pos="720"/>
        </w:tabs>
        <w:ind w:left="720"/>
        <w:contextualSpacing/>
        <w:jc w:val="both"/>
      </w:pPr>
      <w:r w:rsidRPr="002735D6">
        <w:t>………………………………………   …………………………………………………</w:t>
      </w:r>
    </w:p>
    <w:p w14:paraId="437FB895" w14:textId="77777777" w:rsidR="00BA750C" w:rsidRPr="002735D6" w:rsidRDefault="00BA750C">
      <w:pPr>
        <w:pStyle w:val="Akapitzlist"/>
        <w:numPr>
          <w:ilvl w:val="0"/>
          <w:numId w:val="16"/>
        </w:numPr>
        <w:tabs>
          <w:tab w:val="num" w:pos="720"/>
        </w:tabs>
        <w:ind w:left="720"/>
        <w:contextualSpacing/>
        <w:jc w:val="both"/>
      </w:pPr>
      <w:r w:rsidRPr="002735D6">
        <w:t>………………………………………   …………………………………………………</w:t>
      </w:r>
    </w:p>
    <w:p w14:paraId="25A200A5" w14:textId="77777777" w:rsidR="00B31546" w:rsidRDefault="0080481E" w:rsidP="0080481E">
      <w:pPr>
        <w:pStyle w:val="Akapitzlist"/>
        <w:rPr>
          <w:i/>
        </w:rPr>
      </w:pPr>
      <w:r>
        <w:rPr>
          <w:i/>
        </w:rPr>
        <w:t xml:space="preserve">            </w:t>
      </w:r>
      <w:r w:rsidR="00B31546" w:rsidRPr="002735D6">
        <w:rPr>
          <w:i/>
        </w:rPr>
        <w:t xml:space="preserve">zakres prac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31546" w:rsidRPr="002735D6">
        <w:rPr>
          <w:i/>
        </w:rPr>
        <w:t>nazwa podwykonawcy</w:t>
      </w:r>
    </w:p>
    <w:p w14:paraId="52FF8C23" w14:textId="77777777" w:rsidR="0024125B" w:rsidRDefault="0024125B" w:rsidP="0081706D">
      <w:pPr>
        <w:spacing w:after="120"/>
        <w:ind w:firstLine="357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E1CEE">
        <w:rPr>
          <w:i/>
          <w:sz w:val="20"/>
          <w:szCs w:val="20"/>
        </w:rPr>
        <w:t xml:space="preserve"> Zapisy zostaną dostosowane po wyborze oferty</w:t>
      </w:r>
    </w:p>
    <w:p w14:paraId="30AFFE85" w14:textId="77777777" w:rsidR="00B31546" w:rsidRPr="0080481E" w:rsidRDefault="00B31546">
      <w:pPr>
        <w:widowControl w:val="0"/>
        <w:numPr>
          <w:ilvl w:val="0"/>
          <w:numId w:val="20"/>
        </w:numPr>
        <w:spacing w:after="120"/>
        <w:ind w:left="357" w:hanging="357"/>
        <w:jc w:val="both"/>
        <w:rPr>
          <w:snapToGrid w:val="0"/>
          <w:spacing w:val="-4"/>
        </w:rPr>
      </w:pPr>
      <w:r w:rsidRPr="0080481E">
        <w:rPr>
          <w:snapToGrid w:val="0"/>
          <w:spacing w:val="-4"/>
        </w:rPr>
        <w:t>Zlecenie wykonania części prac podwykonawcom nie zmienia zobowiązań Wykonawcy wobec Zamawiającego za wykonanie tej części zamówienia. Wykonawca jest odpowiedzialny za działania, uchybienia i zaniedbania podwykonawców i ich pracowników w takim  samym stopniu, jakby to były działania Wykonawcy.</w:t>
      </w:r>
    </w:p>
    <w:p w14:paraId="6AC40C0E" w14:textId="77777777" w:rsidR="00B31546" w:rsidRDefault="00B31546">
      <w:pPr>
        <w:widowControl w:val="0"/>
        <w:numPr>
          <w:ilvl w:val="0"/>
          <w:numId w:val="20"/>
        </w:numPr>
        <w:jc w:val="both"/>
        <w:rPr>
          <w:snapToGrid w:val="0"/>
          <w:spacing w:val="-4"/>
        </w:rPr>
      </w:pPr>
      <w:r w:rsidRPr="0080481E">
        <w:rPr>
          <w:snapToGrid w:val="0"/>
          <w:spacing w:val="-4"/>
        </w:rPr>
        <w:t>Wykonawca ponosi odpowiedzialność za zapłatę wynagrodzenia za część zamówienia wykonaną  przez podwykonawcę.</w:t>
      </w:r>
    </w:p>
    <w:p w14:paraId="7E0F69D2" w14:textId="77777777" w:rsidR="0080481E" w:rsidRPr="0080481E" w:rsidRDefault="0080481E" w:rsidP="0080481E">
      <w:pPr>
        <w:widowControl w:val="0"/>
        <w:ind w:left="360"/>
        <w:jc w:val="both"/>
        <w:rPr>
          <w:snapToGrid w:val="0"/>
          <w:spacing w:val="-4"/>
        </w:rPr>
      </w:pPr>
    </w:p>
    <w:p w14:paraId="305B9D58" w14:textId="77777777" w:rsidR="00B31546" w:rsidRPr="00623CE9" w:rsidRDefault="00B31546" w:rsidP="0080481E">
      <w:pPr>
        <w:spacing w:line="360" w:lineRule="auto"/>
        <w:ind w:left="454" w:hanging="454"/>
        <w:jc w:val="center"/>
        <w:rPr>
          <w:b/>
        </w:rPr>
      </w:pPr>
      <w:r>
        <w:rPr>
          <w:b/>
        </w:rPr>
        <w:t>§ 7</w:t>
      </w:r>
    </w:p>
    <w:p w14:paraId="45AFFCC7" w14:textId="4D49951F" w:rsidR="00B31546" w:rsidRPr="0080481E" w:rsidRDefault="00B31546">
      <w:pPr>
        <w:widowControl w:val="0"/>
        <w:numPr>
          <w:ilvl w:val="0"/>
          <w:numId w:val="21"/>
        </w:numPr>
        <w:spacing w:after="120"/>
        <w:ind w:left="357" w:hanging="357"/>
        <w:jc w:val="both"/>
        <w:rPr>
          <w:snapToGrid w:val="0"/>
          <w:spacing w:val="-4"/>
        </w:rPr>
      </w:pPr>
      <w:r w:rsidRPr="0080481E">
        <w:rPr>
          <w:snapToGrid w:val="0"/>
          <w:spacing w:val="-4"/>
        </w:rPr>
        <w:t>W przypadku odstąpienia od umowy przez którąkolwiek ze stron z przyczyn leżących po stronie Wykonawcy, Wykonawca zapłaci Zamawiającemu karę umowną w wysokości 10%  wynagrodzenia (brutto), o którym mowa w §</w:t>
      </w:r>
      <w:r w:rsidR="006F45D9">
        <w:rPr>
          <w:snapToGrid w:val="0"/>
          <w:spacing w:val="-4"/>
        </w:rPr>
        <w:t xml:space="preserve"> </w:t>
      </w:r>
      <w:r w:rsidRPr="0080481E">
        <w:rPr>
          <w:snapToGrid w:val="0"/>
          <w:spacing w:val="-4"/>
        </w:rPr>
        <w:t>4  ust.  1 umowy.</w:t>
      </w:r>
    </w:p>
    <w:p w14:paraId="0B8146E5" w14:textId="1E6F1485" w:rsidR="00B31546" w:rsidRPr="0080481E" w:rsidRDefault="00B31546">
      <w:pPr>
        <w:widowControl w:val="0"/>
        <w:numPr>
          <w:ilvl w:val="0"/>
          <w:numId w:val="21"/>
        </w:numPr>
        <w:spacing w:after="120"/>
        <w:ind w:left="357" w:hanging="357"/>
        <w:jc w:val="both"/>
        <w:rPr>
          <w:snapToGrid w:val="0"/>
          <w:spacing w:val="-4"/>
        </w:rPr>
      </w:pPr>
      <w:r w:rsidRPr="0080481E">
        <w:rPr>
          <w:snapToGrid w:val="0"/>
          <w:spacing w:val="-4"/>
        </w:rPr>
        <w:t>W przypadku odstąpienia od umowy przez którąkolwiek ze stron z przyczyn leżących po stronie Zamawiającego, Zamawiający zapłaci Wykonawcy karę umowną w wysokości 10%  wynagrodzenia (brutto), o którym mowa w §</w:t>
      </w:r>
      <w:r w:rsidR="006F45D9">
        <w:rPr>
          <w:snapToGrid w:val="0"/>
          <w:spacing w:val="-4"/>
        </w:rPr>
        <w:t xml:space="preserve"> </w:t>
      </w:r>
      <w:r w:rsidRPr="0080481E">
        <w:rPr>
          <w:snapToGrid w:val="0"/>
          <w:spacing w:val="-4"/>
        </w:rPr>
        <w:t>4 ust. 1 umowy.</w:t>
      </w:r>
    </w:p>
    <w:p w14:paraId="7989888B" w14:textId="08501F17" w:rsidR="00B31546" w:rsidRPr="0072044A" w:rsidRDefault="00B31546">
      <w:pPr>
        <w:widowControl w:val="0"/>
        <w:numPr>
          <w:ilvl w:val="0"/>
          <w:numId w:val="21"/>
        </w:numPr>
        <w:spacing w:after="120"/>
        <w:ind w:left="357" w:hanging="357"/>
        <w:jc w:val="both"/>
        <w:rPr>
          <w:snapToGrid w:val="0"/>
          <w:spacing w:val="-4"/>
        </w:rPr>
      </w:pPr>
      <w:bookmarkStart w:id="6" w:name="_Hlk129590126"/>
      <w:r w:rsidRPr="0072044A">
        <w:rPr>
          <w:snapToGrid w:val="0"/>
          <w:spacing w:val="-4"/>
        </w:rPr>
        <w:t>W przypadku nieterminowej realizacji dostawy będącej przedmiotem umowy, Wykonawca zapłaci Zamawiającemu karę umowną w wysokości 0,</w:t>
      </w:r>
      <w:r w:rsidR="00F2299C" w:rsidRPr="0072044A">
        <w:rPr>
          <w:snapToGrid w:val="0"/>
          <w:spacing w:val="-4"/>
        </w:rPr>
        <w:t>1</w:t>
      </w:r>
      <w:r w:rsidRPr="0072044A">
        <w:rPr>
          <w:snapToGrid w:val="0"/>
          <w:spacing w:val="-4"/>
        </w:rPr>
        <w:t xml:space="preserve"> %  wynagrodzenia brutto, o którym mowa w §</w:t>
      </w:r>
      <w:r w:rsidR="005F2DC9">
        <w:rPr>
          <w:snapToGrid w:val="0"/>
          <w:spacing w:val="-4"/>
        </w:rPr>
        <w:t xml:space="preserve"> </w:t>
      </w:r>
      <w:r w:rsidRPr="0072044A">
        <w:rPr>
          <w:snapToGrid w:val="0"/>
          <w:spacing w:val="-4"/>
        </w:rPr>
        <w:t>4 ust. 1 za każdy dzień zwłoki.</w:t>
      </w:r>
    </w:p>
    <w:bookmarkEnd w:id="6"/>
    <w:p w14:paraId="2C483608" w14:textId="77777777" w:rsidR="00B31546" w:rsidRPr="0080481E" w:rsidRDefault="00B31546">
      <w:pPr>
        <w:widowControl w:val="0"/>
        <w:numPr>
          <w:ilvl w:val="0"/>
          <w:numId w:val="21"/>
        </w:numPr>
        <w:spacing w:after="120"/>
        <w:ind w:left="357" w:hanging="357"/>
        <w:jc w:val="both"/>
        <w:rPr>
          <w:snapToGrid w:val="0"/>
          <w:spacing w:val="-4"/>
        </w:rPr>
      </w:pPr>
      <w:r w:rsidRPr="0080481E">
        <w:rPr>
          <w:snapToGrid w:val="0"/>
          <w:spacing w:val="-4"/>
        </w:rPr>
        <w:t>Zamawiający w razie wystąpienia zwłoki w dostarczeniu towaru zastrzega sobie prawo do wyznaczenia Wykonawcy dodatkowego terminu realizacji zamówienia, nie rezygnując                  z kary umownej i odszkodowania.</w:t>
      </w:r>
    </w:p>
    <w:p w14:paraId="61744BE3" w14:textId="1E9ACB07" w:rsidR="00B31546" w:rsidRPr="0080481E" w:rsidRDefault="00B31546">
      <w:pPr>
        <w:widowControl w:val="0"/>
        <w:numPr>
          <w:ilvl w:val="0"/>
          <w:numId w:val="21"/>
        </w:numPr>
        <w:spacing w:after="120"/>
        <w:ind w:left="357" w:hanging="357"/>
        <w:jc w:val="both"/>
        <w:rPr>
          <w:snapToGrid w:val="0"/>
          <w:spacing w:val="-4"/>
        </w:rPr>
      </w:pPr>
      <w:r w:rsidRPr="0080481E">
        <w:rPr>
          <w:snapToGrid w:val="0"/>
          <w:spacing w:val="-4"/>
        </w:rPr>
        <w:t>W przypadku dostarczenia przez Wykonawcę, w ramach realizacji niniejszej umowy, przedmiotu umowy niezgodnego z wymaganiami Zamawiającego określonymi w umowie</w:t>
      </w:r>
      <w:r w:rsidR="003D540D">
        <w:rPr>
          <w:snapToGrid w:val="0"/>
          <w:spacing w:val="-4"/>
        </w:rPr>
        <w:t xml:space="preserve">                 </w:t>
      </w:r>
      <w:r w:rsidRPr="0080481E">
        <w:rPr>
          <w:snapToGrid w:val="0"/>
          <w:spacing w:val="-4"/>
        </w:rPr>
        <w:t xml:space="preserve"> i zał</w:t>
      </w:r>
      <w:r w:rsidR="00C80064">
        <w:rPr>
          <w:snapToGrid w:val="0"/>
          <w:spacing w:val="-4"/>
        </w:rPr>
        <w:t xml:space="preserve">ączniku nr 1 </w:t>
      </w:r>
      <w:r w:rsidRPr="0080481E">
        <w:rPr>
          <w:snapToGrid w:val="0"/>
          <w:spacing w:val="-4"/>
        </w:rPr>
        <w:t xml:space="preserve">do </w:t>
      </w:r>
      <w:r w:rsidR="00DA6BAF">
        <w:t>specyfikacji warunków zamówienia</w:t>
      </w:r>
      <w:r w:rsidRPr="0080481E">
        <w:rPr>
          <w:snapToGrid w:val="0"/>
          <w:spacing w:val="-4"/>
        </w:rPr>
        <w:t xml:space="preserve"> lub złożonym przez Wykonawcę „Formularzu Ofertowym", Zamawiający ma prawo do odstąpienia od umowy w trybie natychmiastowym, bez wypowiedzenia.</w:t>
      </w:r>
    </w:p>
    <w:p w14:paraId="459034D5" w14:textId="6BFD8F0D" w:rsidR="00B31546" w:rsidRPr="0080481E" w:rsidRDefault="00B31546">
      <w:pPr>
        <w:widowControl w:val="0"/>
        <w:numPr>
          <w:ilvl w:val="0"/>
          <w:numId w:val="21"/>
        </w:numPr>
        <w:spacing w:after="120"/>
        <w:ind w:left="357" w:hanging="357"/>
        <w:jc w:val="both"/>
        <w:rPr>
          <w:snapToGrid w:val="0"/>
          <w:spacing w:val="-4"/>
        </w:rPr>
      </w:pPr>
      <w:r w:rsidRPr="0080481E">
        <w:rPr>
          <w:snapToGrid w:val="0"/>
          <w:spacing w:val="-4"/>
        </w:rPr>
        <w:t xml:space="preserve">W przypadku zwłoki w </w:t>
      </w:r>
      <w:r w:rsidR="005F2BE8">
        <w:rPr>
          <w:snapToGrid w:val="0"/>
          <w:spacing w:val="-4"/>
        </w:rPr>
        <w:t xml:space="preserve">terminie usunięcia </w:t>
      </w:r>
      <w:r w:rsidRPr="0080481E">
        <w:rPr>
          <w:snapToGrid w:val="0"/>
          <w:spacing w:val="-4"/>
        </w:rPr>
        <w:t>wad stwierdzonych przy odbiorze przedmiotu umowy lub w okresie gwarancji i rękojmi, o którym mowa w §</w:t>
      </w:r>
      <w:r w:rsidR="00484DA7">
        <w:rPr>
          <w:snapToGrid w:val="0"/>
          <w:spacing w:val="-4"/>
        </w:rPr>
        <w:t xml:space="preserve"> </w:t>
      </w:r>
      <w:r w:rsidRPr="0080481E">
        <w:rPr>
          <w:snapToGrid w:val="0"/>
          <w:spacing w:val="-4"/>
        </w:rPr>
        <w:t>5 ust. 3, Wykonawca zapłaci Zamawiającemu karę umowną w wysokości 0,</w:t>
      </w:r>
      <w:r w:rsidR="00116587">
        <w:rPr>
          <w:snapToGrid w:val="0"/>
          <w:spacing w:val="-4"/>
        </w:rPr>
        <w:t>2</w:t>
      </w:r>
      <w:r w:rsidRPr="0080481E">
        <w:rPr>
          <w:snapToGrid w:val="0"/>
          <w:spacing w:val="-4"/>
        </w:rPr>
        <w:t xml:space="preserve">% wynagrodzenia brutto za każdy dzień zwłoki liczonej od dnia ustalonego przez strony na usunięcie wad. </w:t>
      </w:r>
    </w:p>
    <w:p w14:paraId="4847A266" w14:textId="77777777" w:rsidR="00B31546" w:rsidRPr="0080481E" w:rsidRDefault="00B31546">
      <w:pPr>
        <w:widowControl w:val="0"/>
        <w:numPr>
          <w:ilvl w:val="0"/>
          <w:numId w:val="21"/>
        </w:numPr>
        <w:spacing w:after="120"/>
        <w:ind w:left="357" w:hanging="357"/>
        <w:jc w:val="both"/>
        <w:rPr>
          <w:snapToGrid w:val="0"/>
          <w:spacing w:val="-4"/>
        </w:rPr>
      </w:pPr>
      <w:r w:rsidRPr="0080481E">
        <w:rPr>
          <w:snapToGrid w:val="0"/>
          <w:spacing w:val="-4"/>
        </w:rPr>
        <w:t>Koszty związane z usunięciem wad oraz wykonaniem przedmiotu umowy w całości obciążają Wykonawcę.</w:t>
      </w:r>
    </w:p>
    <w:p w14:paraId="7F2E06C8" w14:textId="77777777" w:rsidR="00B31546" w:rsidRPr="0080481E" w:rsidRDefault="00B31546">
      <w:pPr>
        <w:widowControl w:val="0"/>
        <w:numPr>
          <w:ilvl w:val="0"/>
          <w:numId w:val="21"/>
        </w:numPr>
        <w:spacing w:after="120"/>
        <w:ind w:left="357" w:hanging="357"/>
        <w:jc w:val="both"/>
        <w:rPr>
          <w:snapToGrid w:val="0"/>
          <w:spacing w:val="-4"/>
        </w:rPr>
      </w:pPr>
      <w:r w:rsidRPr="0080481E">
        <w:rPr>
          <w:snapToGrid w:val="0"/>
          <w:spacing w:val="-4"/>
        </w:rPr>
        <w:lastRenderedPageBreak/>
        <w:t xml:space="preserve">Zamawiający dopuszcza możliwość potrącenia kar umownych z faktury lub innych wymagalnych należności. </w:t>
      </w:r>
    </w:p>
    <w:p w14:paraId="23C71DCB" w14:textId="3A1B5E2C" w:rsidR="00B31546" w:rsidRPr="0080481E" w:rsidRDefault="00B31546">
      <w:pPr>
        <w:widowControl w:val="0"/>
        <w:numPr>
          <w:ilvl w:val="0"/>
          <w:numId w:val="21"/>
        </w:numPr>
        <w:spacing w:after="120"/>
        <w:ind w:left="357" w:hanging="357"/>
        <w:jc w:val="both"/>
        <w:rPr>
          <w:snapToGrid w:val="0"/>
          <w:spacing w:val="-4"/>
        </w:rPr>
      </w:pPr>
      <w:r w:rsidRPr="0080481E">
        <w:rPr>
          <w:snapToGrid w:val="0"/>
          <w:spacing w:val="-4"/>
        </w:rPr>
        <w:t xml:space="preserve">Kary umowne Wykonawca zapłaci w terminie 14 dni od daty otrzymania noty obciążeniowej, o ile Zamawiający nie skorzysta z uprawnień określonych w ust. </w:t>
      </w:r>
      <w:r w:rsidR="006F45D9">
        <w:rPr>
          <w:snapToGrid w:val="0"/>
          <w:spacing w:val="-4"/>
        </w:rPr>
        <w:t>8</w:t>
      </w:r>
      <w:r w:rsidRPr="0080481E">
        <w:rPr>
          <w:snapToGrid w:val="0"/>
          <w:spacing w:val="-4"/>
        </w:rPr>
        <w:t xml:space="preserve">. </w:t>
      </w:r>
    </w:p>
    <w:p w14:paraId="28CEC765" w14:textId="0F582AD5" w:rsidR="00B31546" w:rsidRDefault="00B31546">
      <w:pPr>
        <w:widowControl w:val="0"/>
        <w:numPr>
          <w:ilvl w:val="0"/>
          <w:numId w:val="21"/>
        </w:numPr>
        <w:spacing w:after="120"/>
        <w:ind w:left="357" w:hanging="357"/>
        <w:jc w:val="both"/>
        <w:rPr>
          <w:snapToGrid w:val="0"/>
          <w:spacing w:val="-4"/>
        </w:rPr>
      </w:pPr>
      <w:r w:rsidRPr="0080481E">
        <w:rPr>
          <w:snapToGrid w:val="0"/>
          <w:spacing w:val="-4"/>
        </w:rPr>
        <w:t>Strony zastrzegają sobie prawo do odszkodowania uzupełniającego do wysokości rzeczywiście poniesionej szkody na zasadach ogólnych, jeżeli poniesiona szkoda przekroczy wysokość zastrzeżonych kar umownych.</w:t>
      </w:r>
    </w:p>
    <w:p w14:paraId="16705C6F" w14:textId="4E89DBD9" w:rsidR="00962247" w:rsidRPr="004E4597" w:rsidRDefault="00962247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4E4597">
        <w:t xml:space="preserve">Łączna maksymalna wysokość kar umownych, których mogą dochodzić strony, nie przekroczy </w:t>
      </w:r>
      <w:r>
        <w:t>2</w:t>
      </w:r>
      <w:r w:rsidRPr="004E4597">
        <w:t>0% wartości przedmiotu umowy brutto, o której mowa w §</w:t>
      </w:r>
      <w:r w:rsidR="00484DA7">
        <w:t xml:space="preserve"> </w:t>
      </w:r>
      <w:r>
        <w:t>4</w:t>
      </w:r>
      <w:r w:rsidRPr="004E4597">
        <w:t xml:space="preserve">  ust. 1 umowy.</w:t>
      </w:r>
    </w:p>
    <w:p w14:paraId="1FC42E95" w14:textId="77777777" w:rsidR="00B31546" w:rsidRPr="00623CE9" w:rsidRDefault="00B31546" w:rsidP="00B31546">
      <w:pPr>
        <w:autoSpaceDE w:val="0"/>
        <w:autoSpaceDN w:val="0"/>
        <w:adjustRightInd w:val="0"/>
        <w:jc w:val="both"/>
      </w:pPr>
    </w:p>
    <w:p w14:paraId="443BC925" w14:textId="77777777" w:rsidR="00B31546" w:rsidRPr="00623CE9" w:rsidRDefault="00B31546" w:rsidP="0080481E">
      <w:pPr>
        <w:spacing w:line="360" w:lineRule="auto"/>
        <w:ind w:left="454" w:hanging="454"/>
        <w:jc w:val="center"/>
        <w:rPr>
          <w:b/>
        </w:rPr>
      </w:pPr>
      <w:r>
        <w:rPr>
          <w:b/>
        </w:rPr>
        <w:t>§ 8</w:t>
      </w:r>
    </w:p>
    <w:p w14:paraId="4E7CDC3D" w14:textId="2E2E6EBF" w:rsidR="00C263DA" w:rsidRPr="00C263DA" w:rsidRDefault="00C263DA">
      <w:pPr>
        <w:widowControl w:val="0"/>
        <w:numPr>
          <w:ilvl w:val="0"/>
          <w:numId w:val="32"/>
        </w:numPr>
        <w:jc w:val="both"/>
        <w:rPr>
          <w:snapToGrid w:val="0"/>
          <w:spacing w:val="-4"/>
        </w:rPr>
      </w:pPr>
      <w:r w:rsidRPr="00C263DA">
        <w:rPr>
          <w:snapToGrid w:val="0"/>
          <w:spacing w:val="-4"/>
        </w:rPr>
        <w:t xml:space="preserve">Zamawiającemu przysługuje prawo do odstąpienia od niniejszej umowy, w trybie natychmiastowym, z zachowaniem prawa do naliczania kary umownej, określonej </w:t>
      </w:r>
      <w:r w:rsidRPr="00C74AA1">
        <w:rPr>
          <w:snapToGrid w:val="0"/>
          <w:spacing w:val="-4"/>
        </w:rPr>
        <w:t xml:space="preserve">w § </w:t>
      </w:r>
      <w:r w:rsidR="00C74AA1" w:rsidRPr="00C74AA1">
        <w:rPr>
          <w:snapToGrid w:val="0"/>
          <w:spacing w:val="-4"/>
        </w:rPr>
        <w:t>7</w:t>
      </w:r>
      <w:r w:rsidRPr="00C74AA1">
        <w:rPr>
          <w:snapToGrid w:val="0"/>
          <w:spacing w:val="-4"/>
        </w:rPr>
        <w:t xml:space="preserve"> </w:t>
      </w:r>
      <w:r w:rsidRPr="00C263DA">
        <w:rPr>
          <w:snapToGrid w:val="0"/>
          <w:spacing w:val="-4"/>
        </w:rPr>
        <w:t>niniejszej umowy, w przypadku gdy:</w:t>
      </w:r>
    </w:p>
    <w:p w14:paraId="2719F577" w14:textId="65C3849B" w:rsidR="00C263DA" w:rsidRPr="00C263DA" w:rsidRDefault="00C263DA">
      <w:pPr>
        <w:pStyle w:val="Akapitzlist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</w:pPr>
      <w:r w:rsidRPr="00C263DA">
        <w:t xml:space="preserve">zwłoka </w:t>
      </w:r>
      <w:r w:rsidR="00C74AA1">
        <w:t xml:space="preserve">w terminie realizacji umowy </w:t>
      </w:r>
      <w:r w:rsidRPr="00C263DA">
        <w:t xml:space="preserve">przekroczy </w:t>
      </w:r>
      <w:r w:rsidR="00E14080">
        <w:t xml:space="preserve">14 </w:t>
      </w:r>
      <w:r w:rsidRPr="00C263DA">
        <w:t>dni od daty określonej w § 3 niniejszej umowy,</w:t>
      </w:r>
    </w:p>
    <w:p w14:paraId="29049026" w14:textId="266FE987" w:rsidR="00C263DA" w:rsidRPr="00C263DA" w:rsidRDefault="00C263DA">
      <w:pPr>
        <w:pStyle w:val="Akapitzlist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</w:pPr>
      <w:r w:rsidRPr="00C263DA">
        <w:t>nastąpiła jakakolwiek zmiana organizacyjna powodująca zmianę osobowości prawnej lub formy</w:t>
      </w:r>
      <w:r>
        <w:t xml:space="preserve"> </w:t>
      </w:r>
      <w:r w:rsidRPr="00C263DA">
        <w:t>organizacyjnej Wykonawcy, utrudniająca lub uniemożliwiająca wykonanie niniejszej umowy,</w:t>
      </w:r>
    </w:p>
    <w:p w14:paraId="2F1ABCA0" w14:textId="1C1EB9F4" w:rsidR="00C263DA" w:rsidRPr="00C263DA" w:rsidRDefault="00C263DA">
      <w:pPr>
        <w:pStyle w:val="Akapitzlist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</w:pPr>
      <w:r w:rsidRPr="00C263DA">
        <w:t>w przypadku wydania sądowego nakazu zajęcia majątku Wykonawcy,</w:t>
      </w:r>
    </w:p>
    <w:p w14:paraId="694F93B0" w14:textId="705D81A5" w:rsidR="00C263DA" w:rsidRPr="00C263DA" w:rsidRDefault="00C263DA">
      <w:pPr>
        <w:pStyle w:val="Akapitzlist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</w:pPr>
      <w:r w:rsidRPr="00C263DA">
        <w:t>w przypadku otwarcia likwidacji, złożenia wniosku o upadłość Wykonawcy, zaistnienia</w:t>
      </w:r>
      <w:r>
        <w:t xml:space="preserve"> </w:t>
      </w:r>
      <w:r w:rsidRPr="00C263DA">
        <w:t>niewypłacalności Wykonawcy,</w:t>
      </w:r>
    </w:p>
    <w:p w14:paraId="6AA4B8A3" w14:textId="714C1214" w:rsidR="00C263DA" w:rsidRPr="00C263DA" w:rsidRDefault="00C263DA">
      <w:pPr>
        <w:pStyle w:val="Akapitzlist"/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</w:pPr>
      <w:r w:rsidRPr="00C263DA">
        <w:t>w przypadku gdy w stosunku do Wykonawcy Sąd odmówi ogłoszenia upadłości z uwagi</w:t>
      </w:r>
      <w:r>
        <w:t xml:space="preserve"> </w:t>
      </w:r>
      <w:r w:rsidRPr="00C263DA">
        <w:t>na niewystarczające aktywa na prowadzenie upadłości.</w:t>
      </w:r>
    </w:p>
    <w:p w14:paraId="53BAD361" w14:textId="4DA2577B" w:rsidR="00B15D1D" w:rsidRPr="00B15D1D" w:rsidRDefault="00B15D1D">
      <w:pPr>
        <w:widowControl w:val="0"/>
        <w:numPr>
          <w:ilvl w:val="0"/>
          <w:numId w:val="32"/>
        </w:numPr>
        <w:jc w:val="both"/>
        <w:rPr>
          <w:snapToGrid w:val="0"/>
          <w:spacing w:val="-4"/>
        </w:rPr>
      </w:pPr>
      <w:r w:rsidRPr="00B15D1D">
        <w:rPr>
          <w:snapToGrid w:val="0"/>
          <w:spacing w:val="-4"/>
        </w:rPr>
        <w:t xml:space="preserve">Zamawiający może odstąpić od umowy w przypadkach określonych w art. 456 ustawy z dnia 11 września 2019 r. Prawo zamówień Publicznych. </w:t>
      </w:r>
    </w:p>
    <w:p w14:paraId="31E005D6" w14:textId="4B673708" w:rsidR="005346AC" w:rsidRDefault="005346AC">
      <w:pPr>
        <w:widowControl w:val="0"/>
        <w:numPr>
          <w:ilvl w:val="0"/>
          <w:numId w:val="32"/>
        </w:numPr>
        <w:jc w:val="both"/>
        <w:rPr>
          <w:snapToGrid w:val="0"/>
          <w:spacing w:val="-4"/>
        </w:rPr>
      </w:pPr>
      <w:r>
        <w:rPr>
          <w:snapToGrid w:val="0"/>
          <w:spacing w:val="-4"/>
        </w:rPr>
        <w:t xml:space="preserve">W przypadku odstąpienia od umowy, o których mowa w ust. </w:t>
      </w:r>
      <w:r w:rsidR="00DA6BAF">
        <w:rPr>
          <w:snapToGrid w:val="0"/>
          <w:spacing w:val="-4"/>
        </w:rPr>
        <w:t xml:space="preserve">1 i </w:t>
      </w:r>
      <w:r>
        <w:rPr>
          <w:snapToGrid w:val="0"/>
          <w:spacing w:val="-4"/>
        </w:rPr>
        <w:t>2, Wykonawcy nie przysługują żadne roszczenia do Zamawiającego, poza roszczeniem o zapłatę wynagrodzenia należnego za wykonaną część przedmiotu umowy.</w:t>
      </w:r>
    </w:p>
    <w:p w14:paraId="7ABCDC48" w14:textId="3EF34545" w:rsidR="00FC1EBC" w:rsidRPr="00B15D1D" w:rsidRDefault="00FC1EBC">
      <w:pPr>
        <w:widowControl w:val="0"/>
        <w:numPr>
          <w:ilvl w:val="0"/>
          <w:numId w:val="32"/>
        </w:numPr>
        <w:tabs>
          <w:tab w:val="num" w:pos="284"/>
        </w:tabs>
        <w:jc w:val="both"/>
        <w:rPr>
          <w:snapToGrid w:val="0"/>
          <w:spacing w:val="-4"/>
        </w:rPr>
      </w:pPr>
      <w:r w:rsidRPr="00B15D1D">
        <w:rPr>
          <w:snapToGrid w:val="0"/>
          <w:spacing w:val="-4"/>
        </w:rPr>
        <w:t>Odstąpienie od umowy powinno nastąpić w formie pisemnej pod rygorem nieważności</w:t>
      </w:r>
      <w:r w:rsidR="001765D8" w:rsidRPr="00B15D1D">
        <w:rPr>
          <w:snapToGrid w:val="0"/>
          <w:spacing w:val="-4"/>
        </w:rPr>
        <w:t xml:space="preserve"> t</w:t>
      </w:r>
      <w:r w:rsidRPr="00B15D1D">
        <w:rPr>
          <w:snapToGrid w:val="0"/>
          <w:spacing w:val="-4"/>
        </w:rPr>
        <w:t>akiego oświadczenia z podaniem uzasadnienia w terminie 14 dni od powzięcia informacji</w:t>
      </w:r>
      <w:r w:rsidR="0026612D">
        <w:rPr>
          <w:snapToGrid w:val="0"/>
          <w:spacing w:val="-4"/>
        </w:rPr>
        <w:t xml:space="preserve">                                    </w:t>
      </w:r>
      <w:r w:rsidRPr="00B15D1D">
        <w:rPr>
          <w:snapToGrid w:val="0"/>
          <w:spacing w:val="-4"/>
        </w:rPr>
        <w:t xml:space="preserve"> o okolicznościach stanowiących podstawy odstąpienia</w:t>
      </w:r>
      <w:r w:rsidR="00654476">
        <w:rPr>
          <w:snapToGrid w:val="0"/>
          <w:spacing w:val="-4"/>
        </w:rPr>
        <w:t>.</w:t>
      </w:r>
    </w:p>
    <w:p w14:paraId="5E2246DA" w14:textId="77777777" w:rsidR="00B31546" w:rsidRDefault="00B31546" w:rsidP="00B31546">
      <w:pPr>
        <w:jc w:val="center"/>
        <w:rPr>
          <w:b/>
        </w:rPr>
      </w:pPr>
    </w:p>
    <w:p w14:paraId="64050610" w14:textId="77777777" w:rsidR="00B31546" w:rsidRPr="00623CE9" w:rsidRDefault="00B31546" w:rsidP="0080481E">
      <w:pPr>
        <w:spacing w:line="360" w:lineRule="auto"/>
        <w:ind w:left="454" w:hanging="454"/>
        <w:jc w:val="center"/>
        <w:rPr>
          <w:b/>
        </w:rPr>
      </w:pPr>
      <w:r>
        <w:rPr>
          <w:b/>
        </w:rPr>
        <w:t>§ 9</w:t>
      </w:r>
    </w:p>
    <w:p w14:paraId="54815E1A" w14:textId="77777777" w:rsidR="00B94446" w:rsidRDefault="00B94446">
      <w:pPr>
        <w:numPr>
          <w:ilvl w:val="0"/>
          <w:numId w:val="30"/>
        </w:numPr>
        <w:spacing w:after="120"/>
        <w:ind w:left="284" w:right="51" w:hanging="284"/>
        <w:jc w:val="both"/>
      </w:pPr>
      <w:r>
        <w:t xml:space="preserve">Niedopuszczalne są zmiany postanowień Umowy w stosunku do treści oferty, na podstawie której dokonano wyboru Wykonawcy, za wyjątkiem możliwości dokonania zmian przewidzianych w art. 455 ustawy Pzp oraz w niniejszym paragrafie, które wymagają zgodnej woli Stron oraz zachowania formy pisemnego aneksu do Umowy pod rygorem nieważności. </w:t>
      </w:r>
    </w:p>
    <w:p w14:paraId="0203F7A5" w14:textId="77777777" w:rsidR="00B94446" w:rsidRDefault="00B94446">
      <w:pPr>
        <w:numPr>
          <w:ilvl w:val="0"/>
          <w:numId w:val="30"/>
        </w:numPr>
        <w:spacing w:after="9"/>
        <w:ind w:left="284" w:right="53" w:hanging="284"/>
        <w:jc w:val="both"/>
      </w:pPr>
      <w:r>
        <w:t xml:space="preserve">Strony dopuszczają możliwość zmiany Umowy w razie zaistnienia jednej lub kilku z niżej wymienionych sytuacji:  </w:t>
      </w:r>
    </w:p>
    <w:p w14:paraId="6D403381" w14:textId="6F90AFA9" w:rsidR="00B94446" w:rsidRDefault="00B94446">
      <w:pPr>
        <w:numPr>
          <w:ilvl w:val="1"/>
          <w:numId w:val="30"/>
        </w:numPr>
        <w:spacing w:after="9"/>
        <w:ind w:left="567" w:right="53" w:hanging="283"/>
        <w:jc w:val="both"/>
      </w:pPr>
      <w:r>
        <w:t>w trakcie realizacji przedmiotu Umowy zaistnieje konieczność przedłużenia terminu,</w:t>
      </w:r>
      <w:r>
        <w:br/>
        <w:t>o którym  mowa w §</w:t>
      </w:r>
      <w:r w:rsidR="00C625D9">
        <w:t xml:space="preserve"> 3</w:t>
      </w:r>
      <w:r>
        <w:t xml:space="preserve"> umowy, z uwagi na: </w:t>
      </w:r>
    </w:p>
    <w:p w14:paraId="5304CF67" w14:textId="77777777" w:rsidR="00B94446" w:rsidRDefault="00B94446">
      <w:pPr>
        <w:numPr>
          <w:ilvl w:val="2"/>
          <w:numId w:val="30"/>
        </w:numPr>
        <w:spacing w:after="9"/>
        <w:ind w:left="851" w:right="53" w:hanging="284"/>
        <w:jc w:val="both"/>
      </w:pPr>
      <w:r>
        <w:t xml:space="preserve">wystąpienie zmian powszechnie obowiązujących przepisów prawa, w zakresie mającym wpływ na  realizację przedmiotu umowy, </w:t>
      </w:r>
    </w:p>
    <w:p w14:paraId="7A9596C7" w14:textId="77777777" w:rsidR="00B94446" w:rsidRDefault="00B94446">
      <w:pPr>
        <w:numPr>
          <w:ilvl w:val="2"/>
          <w:numId w:val="30"/>
        </w:numPr>
        <w:spacing w:after="9"/>
        <w:ind w:left="851" w:right="53" w:hanging="284"/>
        <w:jc w:val="both"/>
      </w:pPr>
      <w:r>
        <w:t xml:space="preserve">opóźnienie w uzyskaniu wymaganych decyzji administracyjnych z przyczyn niezależnych od Stron umowy, </w:t>
      </w:r>
    </w:p>
    <w:p w14:paraId="57C653DE" w14:textId="77777777" w:rsidR="00B94446" w:rsidRDefault="00B94446">
      <w:pPr>
        <w:numPr>
          <w:ilvl w:val="2"/>
          <w:numId w:val="30"/>
        </w:numPr>
        <w:spacing w:after="9"/>
        <w:ind w:left="851" w:right="53" w:hanging="284"/>
        <w:jc w:val="both"/>
      </w:pPr>
      <w:r>
        <w:t xml:space="preserve">opóźnienie w uzyskaniu przez Wykonawcę wymaganych warunków, opinii </w:t>
      </w:r>
      <w:r>
        <w:br/>
        <w:t xml:space="preserve">i uzgodnień, z przyczyn od niego niezależnych, </w:t>
      </w:r>
    </w:p>
    <w:p w14:paraId="05F267FD" w14:textId="2B5464C7" w:rsidR="00C45C6F" w:rsidRDefault="00C45C6F">
      <w:pPr>
        <w:numPr>
          <w:ilvl w:val="2"/>
          <w:numId w:val="30"/>
        </w:numPr>
        <w:spacing w:after="9"/>
        <w:ind w:left="851" w:right="53" w:hanging="284"/>
        <w:jc w:val="both"/>
      </w:pPr>
      <w:r>
        <w:lastRenderedPageBreak/>
        <w:t xml:space="preserve">wydłużenia terminów dostaw urządzeń niezbędnych do realizacji umowy, jeżeli </w:t>
      </w:r>
      <w:r>
        <w:br/>
        <w:t xml:space="preserve">to wydłużenie wynika z niezależnych od Wykonawcy okoliczności, a nie ma możliwości zamówienia dostaw u innego dostawcy z uwagi na sytuację rynkową </w:t>
      </w:r>
      <w:r>
        <w:br/>
        <w:t>lub inne okoliczności,</w:t>
      </w:r>
    </w:p>
    <w:p w14:paraId="3CB85AF7" w14:textId="77777777" w:rsidR="00C45C6F" w:rsidRDefault="00C45C6F">
      <w:pPr>
        <w:numPr>
          <w:ilvl w:val="2"/>
          <w:numId w:val="30"/>
        </w:numPr>
        <w:spacing w:after="9"/>
        <w:ind w:left="851" w:right="53" w:hanging="284"/>
        <w:jc w:val="both"/>
      </w:pPr>
      <w:r>
        <w:t xml:space="preserve">zmiany będące następstwem okoliczności określonych poniżej w pkt 2 lub będące następstwem okoliczności leżących po stronie Zamawiającego, które spowodowały niezawinione i niemożliwe do uniknięcia przez Wykonawcę opóźnienie; </w:t>
      </w:r>
    </w:p>
    <w:p w14:paraId="161920AC" w14:textId="5B57E764" w:rsidR="00B94446" w:rsidRDefault="00B94446" w:rsidP="00B94446">
      <w:pPr>
        <w:spacing w:after="9"/>
        <w:ind w:left="567" w:right="53"/>
        <w:jc w:val="both"/>
      </w:pPr>
      <w:r>
        <w:t>W przypadku wystąpienia którejkolwiek z okoliczności wymienionych w lit. a-</w:t>
      </w:r>
      <w:r w:rsidR="00C45C6F">
        <w:t>e</w:t>
      </w:r>
      <w:r>
        <w:t xml:space="preserve">, termin wykonania umowy może ulec odpowiedniemu przedłużeniu o czas niezbędny </w:t>
      </w:r>
      <w:r>
        <w:br/>
        <w:t xml:space="preserve">do zakończenia wykonywania jej przedmiotu w sposób należyty, nie dłużej jednak </w:t>
      </w:r>
      <w:r>
        <w:br/>
        <w:t xml:space="preserve">niż o okres trwania tych okoliczności;   </w:t>
      </w:r>
    </w:p>
    <w:p w14:paraId="5D071F5A" w14:textId="77777777" w:rsidR="00B94446" w:rsidRDefault="00B94446">
      <w:pPr>
        <w:numPr>
          <w:ilvl w:val="1"/>
          <w:numId w:val="30"/>
        </w:numPr>
        <w:spacing w:after="9"/>
        <w:ind w:left="567" w:right="53" w:hanging="283"/>
        <w:jc w:val="both"/>
      </w:pPr>
      <w:r>
        <w:t xml:space="preserve">dojdzie do zmiany sposobu spełnienia świadczenia wskutek zmian technologicznych spowodowanych w szczególności następującymi okolicznościami:  </w:t>
      </w:r>
    </w:p>
    <w:p w14:paraId="754ABABA" w14:textId="5097C1B3" w:rsidR="00B94446" w:rsidRDefault="00B94446">
      <w:pPr>
        <w:numPr>
          <w:ilvl w:val="2"/>
          <w:numId w:val="30"/>
        </w:numPr>
        <w:spacing w:after="9"/>
        <w:ind w:left="851" w:right="53" w:hanging="284"/>
        <w:jc w:val="both"/>
      </w:pPr>
      <w:r>
        <w:t xml:space="preserve">niedostępnością na rynku wyrobów lub urządzeń technicznych wskazanych w OPZ stanowiącym załącznik nr </w:t>
      </w:r>
      <w:r w:rsidR="00C45C6F">
        <w:t>1</w:t>
      </w:r>
      <w:r>
        <w:t xml:space="preserve"> do umowy, spowodowaną zaprzestaniem ich produkcji lub wycofaniem z rynku, </w:t>
      </w:r>
    </w:p>
    <w:p w14:paraId="4EEA5526" w14:textId="77777777" w:rsidR="00B94446" w:rsidRDefault="00B94446">
      <w:pPr>
        <w:numPr>
          <w:ilvl w:val="2"/>
          <w:numId w:val="30"/>
        </w:numPr>
        <w:spacing w:after="9"/>
        <w:ind w:left="851" w:right="53" w:hanging="284"/>
        <w:jc w:val="both"/>
      </w:pPr>
      <w:r>
        <w:t xml:space="preserve">wprowadzeniem rozwiązań/wyrobów/urządzeń innowacyjnych pod względem technologicznym lub o lepszych parametrach niż określone w OPZ i mających wpływ na poprawę jakości funkcjonowania przedmiotu umowy,  </w:t>
      </w:r>
    </w:p>
    <w:p w14:paraId="0ED17C15" w14:textId="77777777" w:rsidR="00B94446" w:rsidRDefault="00B94446">
      <w:pPr>
        <w:numPr>
          <w:ilvl w:val="2"/>
          <w:numId w:val="30"/>
        </w:numPr>
        <w:spacing w:after="9"/>
        <w:ind w:left="851" w:right="53" w:hanging="284"/>
        <w:jc w:val="both"/>
      </w:pPr>
      <w:r>
        <w:t xml:space="preserve">koniecznością zrealizowania przedmiotu umowy przy zastosowaniu innych rozwiązań technicznych/technologicznych niż wskazane w OPZ, w sytuacji, gdyby zastosowanie przewidzianych rozwiązań groziło niewykonaniem lub wadliwym wykonaniem przedmiotu umowy, </w:t>
      </w:r>
    </w:p>
    <w:p w14:paraId="1591ECFA" w14:textId="77777777" w:rsidR="00B94446" w:rsidRDefault="00B94446">
      <w:pPr>
        <w:numPr>
          <w:ilvl w:val="2"/>
          <w:numId w:val="30"/>
        </w:numPr>
        <w:spacing w:after="9"/>
        <w:ind w:left="851" w:right="53" w:hanging="284"/>
        <w:jc w:val="both"/>
      </w:pPr>
      <w:r>
        <w:t xml:space="preserve">koniecznością zrealizowania przedmiotu umowy przy zastosowaniu innych rozwiązań technicznych lub materiałowych ze względu na zmiany obowiązującego prawa. </w:t>
      </w:r>
    </w:p>
    <w:p w14:paraId="2C8CCC98" w14:textId="77777777" w:rsidR="00B94446" w:rsidRDefault="00B94446">
      <w:pPr>
        <w:numPr>
          <w:ilvl w:val="1"/>
          <w:numId w:val="30"/>
        </w:numPr>
        <w:spacing w:after="50"/>
        <w:ind w:left="567" w:right="53" w:hanging="283"/>
        <w:jc w:val="both"/>
      </w:pPr>
      <w:r>
        <w:t xml:space="preserve">zajdą następujące okoliczności: </w:t>
      </w:r>
    </w:p>
    <w:p w14:paraId="11008E79" w14:textId="17A2E602" w:rsidR="00C45C6F" w:rsidRPr="00C45C6F" w:rsidRDefault="00C45C6F">
      <w:pPr>
        <w:numPr>
          <w:ilvl w:val="3"/>
          <w:numId w:val="31"/>
        </w:numPr>
        <w:spacing w:after="9"/>
        <w:ind w:left="851" w:right="53" w:hanging="284"/>
        <w:jc w:val="both"/>
      </w:pPr>
      <w:r w:rsidRPr="00C45C6F">
        <w:t>zmian</w:t>
      </w:r>
      <w:r>
        <w:t>a</w:t>
      </w:r>
      <w:r w:rsidRPr="00C45C6F">
        <w:t xml:space="preserve"> obowiązującej stawki podatku od towarów i usług (VAT),</w:t>
      </w:r>
    </w:p>
    <w:p w14:paraId="5D666271" w14:textId="55322B82" w:rsidR="00C45C6F" w:rsidRPr="00C45C6F" w:rsidRDefault="00C45C6F">
      <w:pPr>
        <w:numPr>
          <w:ilvl w:val="3"/>
          <w:numId w:val="31"/>
        </w:numPr>
        <w:tabs>
          <w:tab w:val="left" w:pos="851"/>
        </w:tabs>
        <w:spacing w:after="9"/>
        <w:ind w:left="851" w:right="53" w:hanging="284"/>
        <w:jc w:val="both"/>
      </w:pPr>
      <w:r w:rsidRPr="00C45C6F">
        <w:t>zmian</w:t>
      </w:r>
      <w:r>
        <w:t>a</w:t>
      </w:r>
      <w:r w:rsidRPr="00C45C6F">
        <w:t xml:space="preserve"> w obowiązujących przepisach prawa, powodując</w:t>
      </w:r>
      <w:r>
        <w:t>a</w:t>
      </w:r>
      <w:r w:rsidRPr="00C45C6F">
        <w:t xml:space="preserve"> konieczność dokonania zmian w umowie,</w:t>
      </w:r>
    </w:p>
    <w:p w14:paraId="3BDB6284" w14:textId="453A9C7B" w:rsidR="00C45C6F" w:rsidRPr="00C45C6F" w:rsidRDefault="00C45C6F">
      <w:pPr>
        <w:numPr>
          <w:ilvl w:val="3"/>
          <w:numId w:val="31"/>
        </w:numPr>
        <w:spacing w:after="9"/>
        <w:ind w:left="851" w:right="53" w:hanging="284"/>
        <w:jc w:val="both"/>
      </w:pPr>
      <w:r>
        <w:t xml:space="preserve">nastąpi </w:t>
      </w:r>
      <w:r w:rsidRPr="00C45C6F">
        <w:t>konieczności wykonania dodatkowych uzgodnień, badań, ekspertyz, analiz,</w:t>
      </w:r>
    </w:p>
    <w:p w14:paraId="367061DD" w14:textId="301ACFE5" w:rsidR="00174590" w:rsidRPr="004E4597" w:rsidRDefault="00C45C6F">
      <w:pPr>
        <w:numPr>
          <w:ilvl w:val="3"/>
          <w:numId w:val="31"/>
        </w:numPr>
        <w:spacing w:after="9"/>
        <w:ind w:left="851" w:right="53" w:hanging="284"/>
        <w:jc w:val="both"/>
      </w:pPr>
      <w:r>
        <w:t>wystąpi</w:t>
      </w:r>
      <w:r w:rsidRPr="00C45C6F">
        <w:t xml:space="preserve"> sił</w:t>
      </w:r>
      <w:r>
        <w:t>a</w:t>
      </w:r>
      <w:r w:rsidRPr="00C45C6F">
        <w:t xml:space="preserve"> wyższ</w:t>
      </w:r>
      <w:r>
        <w:t>a</w:t>
      </w:r>
      <w:r w:rsidRPr="00C45C6F">
        <w:t xml:space="preserve"> uniemożliwiając</w:t>
      </w:r>
      <w:r>
        <w:t>a</w:t>
      </w:r>
      <w:r w:rsidRPr="00C45C6F">
        <w:t xml:space="preserve"> wykonanie przedmiotu umowy, rozumian</w:t>
      </w:r>
      <w:r>
        <w:t>a</w:t>
      </w:r>
      <w:r w:rsidRPr="00C45C6F">
        <w:t xml:space="preserve"> jako zdarzenia pozostające poza kontrolą każdej ze stron, których strony nie mogły przewidzieć ani im zapobiec, i które zakłócają lub uniemożliwiają realizację umowy; </w:t>
      </w:r>
      <w:r w:rsidR="00174590">
        <w:t>t</w:t>
      </w:r>
      <w:r w:rsidR="00174590" w:rsidRPr="004E4597">
        <w:t>akie zdarzenia obejmują w szczególności: wojny, rewolucje, pożary, powodzie, działania terrorystyczne, zakłócenia spowodowane wprowadzeniem zabezpieczeń antyterrorystycznych, stany wyjątkowe, stany wojenne, katastrofy, stany zagrożenia, pandemie, epidemie, stany klęski żywiołowej, itp.</w:t>
      </w:r>
    </w:p>
    <w:p w14:paraId="61D3746F" w14:textId="27C8C579" w:rsidR="00C45C6F" w:rsidRPr="00C45C6F" w:rsidRDefault="00C45C6F">
      <w:pPr>
        <w:numPr>
          <w:ilvl w:val="3"/>
          <w:numId w:val="31"/>
        </w:numPr>
        <w:spacing w:after="9"/>
        <w:ind w:left="851" w:right="53" w:hanging="284"/>
        <w:jc w:val="both"/>
      </w:pPr>
      <w:r>
        <w:t>z</w:t>
      </w:r>
      <w:r w:rsidRPr="00C45C6F">
        <w:t>mian</w:t>
      </w:r>
      <w:r>
        <w:t>a</w:t>
      </w:r>
      <w:r w:rsidRPr="00C45C6F">
        <w:t>/wprowadzeni</w:t>
      </w:r>
      <w:r>
        <w:t>e</w:t>
      </w:r>
      <w:r w:rsidRPr="00C45C6F">
        <w:t xml:space="preserve"> podwykonawcy pod warunkiem odpowiedniego zgłoszenia</w:t>
      </w:r>
      <w:r w:rsidR="00174590">
        <w:t xml:space="preserve">                    </w:t>
      </w:r>
      <w:r w:rsidRPr="00C45C6F">
        <w:t xml:space="preserve"> i po akceptacji Zamawiającego,</w:t>
      </w:r>
    </w:p>
    <w:p w14:paraId="0826B90B" w14:textId="7C1CB451" w:rsidR="00C45C6F" w:rsidRPr="00C45C6F" w:rsidRDefault="00C45C6F">
      <w:pPr>
        <w:numPr>
          <w:ilvl w:val="3"/>
          <w:numId w:val="31"/>
        </w:numPr>
        <w:spacing w:after="9"/>
        <w:ind w:left="851" w:right="53" w:hanging="284"/>
        <w:jc w:val="both"/>
      </w:pPr>
      <w:r w:rsidRPr="00C45C6F">
        <w:t>inn</w:t>
      </w:r>
      <w:r>
        <w:t>e</w:t>
      </w:r>
      <w:r w:rsidRPr="00C45C6F">
        <w:t xml:space="preserve"> przyczyn</w:t>
      </w:r>
      <w:r>
        <w:t>y</w:t>
      </w:r>
      <w:r w:rsidRPr="00C45C6F">
        <w:t xml:space="preserve"> zewnętrznie niezależn</w:t>
      </w:r>
      <w:r>
        <w:t>e</w:t>
      </w:r>
      <w:r w:rsidRPr="00C45C6F">
        <w:t xml:space="preserve"> od Zamawiającego i Wykonawcy </w:t>
      </w:r>
      <w:r w:rsidR="006F45D9" w:rsidRPr="00C45C6F">
        <w:t>skutkując</w:t>
      </w:r>
      <w:r w:rsidR="006F45D9">
        <w:t>e</w:t>
      </w:r>
      <w:r w:rsidR="006F45D9" w:rsidRPr="00C45C6F">
        <w:t xml:space="preserve"> </w:t>
      </w:r>
      <w:r w:rsidRPr="00C45C6F">
        <w:t>niemożliwością wykonania przedmiotu zamówienia.</w:t>
      </w:r>
    </w:p>
    <w:p w14:paraId="3AF318C7" w14:textId="77777777" w:rsidR="00B94446" w:rsidRDefault="00B94446">
      <w:pPr>
        <w:numPr>
          <w:ilvl w:val="3"/>
          <w:numId w:val="31"/>
        </w:numPr>
        <w:spacing w:after="9"/>
        <w:ind w:left="851" w:right="53" w:hanging="284"/>
        <w:jc w:val="both"/>
      </w:pPr>
      <w:r>
        <w:t xml:space="preserve">zaistnienia okoliczności będących następstwem działania organów administracji, </w:t>
      </w:r>
      <w:r>
        <w:br/>
        <w:t xml:space="preserve">w szczególności przedłużania się procedur administracyjnych na etapie wydawania opinii, uzgodnień, postanowień i decyzji administracyjnych, jeżeli przedłużenie </w:t>
      </w:r>
      <w:r>
        <w:br/>
        <w:t>to nie wynikało z winy Wykonawcy.</w:t>
      </w:r>
    </w:p>
    <w:p w14:paraId="1B0A658F" w14:textId="58910ECE" w:rsidR="00B94446" w:rsidRDefault="00B94446" w:rsidP="002C4538">
      <w:pPr>
        <w:spacing w:after="120"/>
        <w:ind w:left="567" w:right="51"/>
        <w:jc w:val="both"/>
      </w:pPr>
      <w:r>
        <w:t>W przypadku wystąpienia którejkolwiek z okoliczności wymienionych w lit. a-</w:t>
      </w:r>
      <w:r w:rsidR="006F45D9">
        <w:t xml:space="preserve">g </w:t>
      </w:r>
      <w:r>
        <w:t xml:space="preserve">, termin wykonania umowy może ulec odpowiedniemu przedłużeniu o czas niezbędny </w:t>
      </w:r>
      <w:r>
        <w:br/>
        <w:t xml:space="preserve">do zakończenia wykonywania jej przedmiotu w sposób należyty, nie dłużej jednak </w:t>
      </w:r>
      <w:r>
        <w:br/>
        <w:t xml:space="preserve">niż o okres trwania tych okoliczności. </w:t>
      </w:r>
    </w:p>
    <w:p w14:paraId="20057703" w14:textId="77777777" w:rsidR="00B90303" w:rsidRPr="00FA0763" w:rsidRDefault="00B90303">
      <w:pPr>
        <w:numPr>
          <w:ilvl w:val="0"/>
          <w:numId w:val="30"/>
        </w:numPr>
        <w:spacing w:after="120"/>
        <w:ind w:left="426" w:right="51" w:hanging="426"/>
        <w:jc w:val="both"/>
      </w:pPr>
      <w:r w:rsidRPr="00FA0763">
        <w:t xml:space="preserve">Wszelkie zmiany niniejszej umowy, wymagają aneksu sporządzonego z zachowaniem formy pisemnej pod rygorem nieważności. </w:t>
      </w:r>
    </w:p>
    <w:p w14:paraId="0CB363DB" w14:textId="6FE4C3F0" w:rsidR="00B90303" w:rsidRPr="00606CC5" w:rsidRDefault="00B90303">
      <w:pPr>
        <w:numPr>
          <w:ilvl w:val="0"/>
          <w:numId w:val="30"/>
        </w:numPr>
        <w:spacing w:after="120"/>
        <w:ind w:left="426" w:right="51" w:hanging="426"/>
        <w:jc w:val="both"/>
      </w:pPr>
      <w:r w:rsidRPr="00606CC5">
        <w:lastRenderedPageBreak/>
        <w:t xml:space="preserve">Jeżeli o zmianę postanowień umowy wnioskuje </w:t>
      </w:r>
      <w:r w:rsidR="00E71DF3" w:rsidRPr="00606CC5">
        <w:t>Wykonawca</w:t>
      </w:r>
      <w:r w:rsidRPr="00606CC5">
        <w:t>, przedkłada wniosek</w:t>
      </w:r>
      <w:r w:rsidR="00B23868" w:rsidRPr="00606CC5">
        <w:t xml:space="preserve"> wraz </w:t>
      </w:r>
      <w:r w:rsidR="007D6A9B">
        <w:t xml:space="preserve">                </w:t>
      </w:r>
      <w:r w:rsidR="00B23868" w:rsidRPr="00606CC5">
        <w:t>z uzasadnieniem,</w:t>
      </w:r>
      <w:r w:rsidRPr="00606CC5">
        <w:t xml:space="preserve"> Zamawiającemu na co najmniej 14 dni przed zamierzonym wejściem </w:t>
      </w:r>
      <w:r w:rsidR="007D6A9B">
        <w:t xml:space="preserve">                  </w:t>
      </w:r>
      <w:r w:rsidRPr="00606CC5">
        <w:t>w życie takiej zmiany</w:t>
      </w:r>
      <w:r w:rsidR="00606CC5">
        <w:t>.</w:t>
      </w:r>
      <w:r w:rsidRPr="00606CC5">
        <w:t xml:space="preserve"> </w:t>
      </w:r>
    </w:p>
    <w:p w14:paraId="590A7567" w14:textId="77777777" w:rsidR="00B90303" w:rsidRPr="00FA0763" w:rsidRDefault="00B90303">
      <w:pPr>
        <w:numPr>
          <w:ilvl w:val="0"/>
          <w:numId w:val="30"/>
        </w:numPr>
        <w:spacing w:after="9"/>
        <w:ind w:left="426" w:right="53" w:hanging="426"/>
        <w:jc w:val="both"/>
      </w:pPr>
      <w:r w:rsidRPr="00FA0763">
        <w:t xml:space="preserve">Wszystkie powyższe zapisy stanowią katalog zmian, na które Zamawiający może wyrazić zgodę. Nie stanowią jednocześnie zobowiązania do wyrażenia takiej zgody. </w:t>
      </w:r>
    </w:p>
    <w:p w14:paraId="2A479648" w14:textId="77777777" w:rsidR="00B31546" w:rsidRPr="00623C51" w:rsidRDefault="00B31546" w:rsidP="00B86BF0">
      <w:pPr>
        <w:jc w:val="center"/>
        <w:rPr>
          <w:b/>
          <w:color w:val="FF0000"/>
        </w:rPr>
      </w:pPr>
    </w:p>
    <w:p w14:paraId="175D07EC" w14:textId="77777777" w:rsidR="00B31546" w:rsidRDefault="00B31546" w:rsidP="0080481E">
      <w:pPr>
        <w:spacing w:line="360" w:lineRule="auto"/>
        <w:ind w:left="454" w:hanging="454"/>
        <w:jc w:val="center"/>
        <w:rPr>
          <w:b/>
        </w:rPr>
      </w:pPr>
      <w:r>
        <w:rPr>
          <w:b/>
        </w:rPr>
        <w:t>§ 10</w:t>
      </w:r>
    </w:p>
    <w:p w14:paraId="6705B250" w14:textId="77777777" w:rsidR="00B31546" w:rsidRPr="006A5DA6" w:rsidRDefault="00B31546">
      <w:pPr>
        <w:numPr>
          <w:ilvl w:val="0"/>
          <w:numId w:val="17"/>
        </w:numPr>
        <w:spacing w:after="120"/>
        <w:ind w:left="357" w:hanging="357"/>
        <w:jc w:val="both"/>
      </w:pPr>
      <w:r w:rsidRPr="002735D6">
        <w:t>Nadzór nad realizacją przedmiotu umowy ze strony Zamawiającego spr</w:t>
      </w:r>
      <w:r>
        <w:t xml:space="preserve">awować będzie ………………………, tel. ……. </w:t>
      </w:r>
      <w:r w:rsidRPr="002735D6">
        <w:t>a ze</w:t>
      </w:r>
      <w:r>
        <w:t xml:space="preserve"> strony Wykonawcy……………</w:t>
      </w:r>
      <w:r w:rsidR="00E328F6">
        <w:t>………</w:t>
      </w:r>
      <w:r>
        <w:t>… tel. ……</w:t>
      </w:r>
      <w:r w:rsidR="00E328F6">
        <w:t>.</w:t>
      </w:r>
    </w:p>
    <w:p w14:paraId="60968F23" w14:textId="328755D4" w:rsidR="00B31546" w:rsidRDefault="00B31546">
      <w:pPr>
        <w:numPr>
          <w:ilvl w:val="0"/>
          <w:numId w:val="17"/>
        </w:numPr>
        <w:jc w:val="both"/>
      </w:pPr>
      <w:r w:rsidRPr="002735D6">
        <w:t>Zmiana danych kontaktowych oraz zmiana osób, wymienionych w ust. 1, nie powoduj</w:t>
      </w:r>
      <w:r w:rsidR="00FA6F5A">
        <w:t>e</w:t>
      </w:r>
      <w:r w:rsidRPr="002735D6">
        <w:t xml:space="preserve"> konieczności sporządzania aneksu.</w:t>
      </w:r>
    </w:p>
    <w:p w14:paraId="0CF46482" w14:textId="77777777" w:rsidR="00B86BF0" w:rsidRDefault="00B86BF0" w:rsidP="00B86BF0">
      <w:pPr>
        <w:ind w:left="360"/>
        <w:jc w:val="both"/>
      </w:pPr>
    </w:p>
    <w:p w14:paraId="52DABEA3" w14:textId="77777777" w:rsidR="00B31546" w:rsidRPr="00623CE9" w:rsidRDefault="00B31546" w:rsidP="0080481E">
      <w:pPr>
        <w:spacing w:line="360" w:lineRule="auto"/>
        <w:ind w:left="454" w:hanging="454"/>
        <w:jc w:val="center"/>
        <w:rPr>
          <w:b/>
        </w:rPr>
      </w:pPr>
      <w:r>
        <w:rPr>
          <w:b/>
        </w:rPr>
        <w:t>§ 11</w:t>
      </w:r>
    </w:p>
    <w:p w14:paraId="2CD05466" w14:textId="76DBD6B9" w:rsidR="00025793" w:rsidRPr="000A4765" w:rsidRDefault="00025793" w:rsidP="008E4A38">
      <w:pPr>
        <w:numPr>
          <w:ilvl w:val="0"/>
          <w:numId w:val="12"/>
        </w:numPr>
        <w:suppressAutoHyphens/>
        <w:spacing w:after="120"/>
        <w:ind w:left="357" w:hanging="357"/>
        <w:jc w:val="both"/>
      </w:pPr>
      <w:r w:rsidRPr="000A4765">
        <w:t xml:space="preserve">W sprawach nieuregulowanych </w:t>
      </w:r>
      <w:r w:rsidR="00F53FB4">
        <w:t>niniejszą</w:t>
      </w:r>
      <w:r w:rsidRPr="000A4765">
        <w:t> umow</w:t>
      </w:r>
      <w:r w:rsidR="00F53FB4">
        <w:t>ą</w:t>
      </w:r>
      <w:r w:rsidRPr="000A4765">
        <w:t xml:space="preserve"> zastosowanie mają powszechnie obowiązujące przepisy, a w szczególności postanowienia </w:t>
      </w:r>
      <w:r w:rsidRPr="00F801F6">
        <w:t>ustawy</w:t>
      </w:r>
      <w:r w:rsidR="00DA6BAF">
        <w:t xml:space="preserve"> </w:t>
      </w:r>
      <w:r w:rsidRPr="00F801F6">
        <w:t>z dnia</w:t>
      </w:r>
      <w:r w:rsidR="007D6A9B">
        <w:t xml:space="preserve"> </w:t>
      </w:r>
      <w:r w:rsidR="00DA6BAF" w:rsidRPr="004E4597">
        <w:t xml:space="preserve">11 września </w:t>
      </w:r>
      <w:r w:rsidR="00DA6BAF">
        <w:t xml:space="preserve">                  </w:t>
      </w:r>
      <w:r w:rsidR="00DA6BAF" w:rsidRPr="004E4597">
        <w:t xml:space="preserve">2019 r. </w:t>
      </w:r>
      <w:r w:rsidRPr="00F801F6">
        <w:t>Prawo zamówień publicznych</w:t>
      </w:r>
      <w:r>
        <w:t xml:space="preserve"> </w:t>
      </w:r>
      <w:r w:rsidRPr="000A4765">
        <w:t>oraz przepisy ustawy z dnia 23 kwietnia 1964 r. Kodeks cywilny.</w:t>
      </w:r>
    </w:p>
    <w:p w14:paraId="4F429715" w14:textId="77777777" w:rsidR="00025793" w:rsidRPr="000A4765" w:rsidRDefault="00025793" w:rsidP="008E4A38">
      <w:pPr>
        <w:numPr>
          <w:ilvl w:val="0"/>
          <w:numId w:val="12"/>
        </w:numPr>
        <w:suppressAutoHyphens/>
        <w:spacing w:after="120"/>
        <w:ind w:left="357" w:hanging="357"/>
        <w:jc w:val="both"/>
      </w:pPr>
      <w:r w:rsidRPr="000A4765">
        <w:t>Wszelkie powiadomienia i oświadczenia kierowane do drugiej strony muszą być pisemne. W razie zmiany adresu przez którąkolwiek ze stron, pisma doręczone na dotychczasowy adres wywołują skutek, jeżeli druga strona nie została pisemnie powiadomiona o zmianie adresu.</w:t>
      </w:r>
    </w:p>
    <w:p w14:paraId="48AAEC27" w14:textId="77777777" w:rsidR="00F53FB4" w:rsidRDefault="00F53FB4" w:rsidP="008E4A38">
      <w:pPr>
        <w:numPr>
          <w:ilvl w:val="0"/>
          <w:numId w:val="12"/>
        </w:numPr>
        <w:spacing w:after="120"/>
        <w:ind w:left="357" w:hanging="357"/>
        <w:jc w:val="both"/>
      </w:pPr>
      <w:r w:rsidRPr="002735D6">
        <w:t>Wszelkie spory powstałe na tle wykonania przedmiotu umowy strony zobowiązują się rozwiązywać polubownie. Sprawy sporne będą rozstrzygane przez właściwy rzeczowo sąd powszechny w Białymstoku.</w:t>
      </w:r>
    </w:p>
    <w:p w14:paraId="3BF5FC20" w14:textId="77777777" w:rsidR="00171793" w:rsidRPr="004E4597" w:rsidRDefault="00171793" w:rsidP="001717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4E4597">
        <w:t xml:space="preserve">Strony oświadczają, że zostały poinformowane, iż niektóre dane zawarte w treści umowy, jak również przedmiot umowy, stanowią informację publiczną i mogą być udostępniane zgodnie z przepisami ustawy z dnia 6 września 2001 r. o dostępie do informacji publicznej (t.j. Dz. U. z </w:t>
      </w:r>
      <w:r w:rsidRPr="00490B40">
        <w:t>2022 r. poz. 902.</w:t>
      </w:r>
      <w:r>
        <w:t>).</w:t>
      </w:r>
    </w:p>
    <w:p w14:paraId="07B64B4B" w14:textId="77777777" w:rsidR="00025793" w:rsidRDefault="00025793" w:rsidP="00025793">
      <w:pPr>
        <w:pStyle w:val="Akapitzlist"/>
        <w:numPr>
          <w:ilvl w:val="0"/>
          <w:numId w:val="12"/>
        </w:numPr>
        <w:spacing w:after="120"/>
        <w:ind w:left="357" w:hanging="357"/>
        <w:jc w:val="both"/>
      </w:pPr>
      <w:r>
        <w:t>Wykonawca</w:t>
      </w:r>
      <w:r w:rsidRPr="00472F1E">
        <w:t xml:space="preserve"> wyraża zgodę na przetwarzanie danych osobowych zawartych w treści Umowy dla potrzeb udostępniania informacji publicznej.</w:t>
      </w:r>
    </w:p>
    <w:p w14:paraId="77732FCB" w14:textId="77777777" w:rsidR="00025793" w:rsidRDefault="00025793" w:rsidP="00025793">
      <w:pPr>
        <w:jc w:val="center"/>
      </w:pPr>
    </w:p>
    <w:p w14:paraId="18FD7DC1" w14:textId="77777777" w:rsidR="00B31546" w:rsidRPr="002F05A1" w:rsidRDefault="00B31546" w:rsidP="0080481E">
      <w:pPr>
        <w:spacing w:line="360" w:lineRule="auto"/>
        <w:ind w:left="454" w:hanging="454"/>
        <w:jc w:val="center"/>
        <w:rPr>
          <w:b/>
        </w:rPr>
      </w:pPr>
      <w:r>
        <w:rPr>
          <w:b/>
        </w:rPr>
        <w:t>§ 12</w:t>
      </w:r>
    </w:p>
    <w:p w14:paraId="2D854F89" w14:textId="77777777" w:rsidR="009E62F0" w:rsidRPr="004E4597" w:rsidRDefault="009E62F0">
      <w:pPr>
        <w:pStyle w:val="Akapitzlist"/>
        <w:numPr>
          <w:ilvl w:val="0"/>
          <w:numId w:val="22"/>
        </w:numPr>
        <w:spacing w:after="120"/>
        <w:ind w:left="357" w:hanging="357"/>
        <w:jc w:val="both"/>
      </w:pPr>
      <w:r w:rsidRPr="004E4597">
        <w:t>Strony umowy zobowiązują się do:</w:t>
      </w:r>
    </w:p>
    <w:p w14:paraId="6E490133" w14:textId="77777777" w:rsidR="009E62F0" w:rsidRPr="004E4597" w:rsidRDefault="009E62F0">
      <w:pPr>
        <w:numPr>
          <w:ilvl w:val="0"/>
          <w:numId w:val="14"/>
        </w:numPr>
        <w:spacing w:after="120"/>
        <w:ind w:left="714" w:hanging="357"/>
        <w:jc w:val="both"/>
      </w:pPr>
      <w:r w:rsidRPr="004E4597">
        <w:t xml:space="preserve">zachowania w tajemnicy wszelkich informacji otrzymanych i uzyskanych w związku </w:t>
      </w:r>
      <w:r w:rsidRPr="004E4597">
        <w:br/>
        <w:t>z wykonywaniem zobowiązań wynikających z realizacji niniejszej umowy, w szczególności informacji o stosowanych technicznych i organizacyjnych środkach bezpieczeństwa,</w:t>
      </w:r>
    </w:p>
    <w:p w14:paraId="01BFF7D8" w14:textId="77777777" w:rsidR="009E62F0" w:rsidRPr="004E4597" w:rsidRDefault="009E62F0">
      <w:pPr>
        <w:numPr>
          <w:ilvl w:val="0"/>
          <w:numId w:val="14"/>
        </w:numPr>
        <w:spacing w:after="120"/>
        <w:ind w:left="714" w:hanging="357"/>
        <w:jc w:val="both"/>
      </w:pPr>
      <w:r w:rsidRPr="004E4597">
        <w:t>wykorzystywania informacji jedynie w celach określonych ustaleniami dokonanymi przez Strony niniejszej umowy,</w:t>
      </w:r>
    </w:p>
    <w:p w14:paraId="3C93C5C0" w14:textId="77777777" w:rsidR="009E62F0" w:rsidRPr="004E4597" w:rsidRDefault="009E62F0">
      <w:pPr>
        <w:numPr>
          <w:ilvl w:val="0"/>
          <w:numId w:val="14"/>
        </w:numPr>
        <w:spacing w:after="120"/>
        <w:ind w:left="714" w:hanging="357"/>
        <w:jc w:val="both"/>
      </w:pPr>
      <w:r w:rsidRPr="004E4597">
        <w:t>podejmowania wszelkich kroków i działań w celu zapewnienia, że żadna z osób otrzymujących informacje w myśl postanowień pkt 1 nie ujawni tych informacji, ani ich źródła, zarówno w całości jak i w części stronom trzecim bez uzyskania uprzedniej, wyrażonej na piśmie zgody strony umowy, od której pochodzą informacje,</w:t>
      </w:r>
    </w:p>
    <w:p w14:paraId="0C163E02" w14:textId="77777777" w:rsidR="009E62F0" w:rsidRPr="004E4597" w:rsidRDefault="009E62F0">
      <w:pPr>
        <w:numPr>
          <w:ilvl w:val="0"/>
          <w:numId w:val="14"/>
        </w:numPr>
        <w:spacing w:after="120"/>
        <w:ind w:left="714" w:hanging="357"/>
        <w:jc w:val="both"/>
      </w:pPr>
      <w:r w:rsidRPr="004E4597">
        <w:t>tego, iż w razie wątpliwości w przedmiocie kwalifikacji określonych informacji na potrzeby niniejszej umowy, kwalifikowania tych informacji jako informacji chronionych zapisami niniejszej umowy,</w:t>
      </w:r>
    </w:p>
    <w:p w14:paraId="4C558261" w14:textId="77777777" w:rsidR="009E62F0" w:rsidRPr="004E4597" w:rsidRDefault="009E62F0">
      <w:pPr>
        <w:numPr>
          <w:ilvl w:val="0"/>
          <w:numId w:val="14"/>
        </w:numPr>
        <w:spacing w:after="120"/>
        <w:ind w:left="714" w:hanging="357"/>
        <w:jc w:val="both"/>
      </w:pPr>
      <w:r w:rsidRPr="004E4597">
        <w:lastRenderedPageBreak/>
        <w:t>nie sporządzania kopii, ani jakiegokolwiek innego powielania, poza uzasadnionymi w prawie przypadkami, informacji otrzymanych i uzyskanych w związku z realizacją niniejszej umowy,</w:t>
      </w:r>
    </w:p>
    <w:p w14:paraId="0777B129" w14:textId="77777777" w:rsidR="009E62F0" w:rsidRPr="004E4597" w:rsidRDefault="009E62F0">
      <w:pPr>
        <w:numPr>
          <w:ilvl w:val="0"/>
          <w:numId w:val="14"/>
        </w:numPr>
        <w:spacing w:after="120"/>
        <w:ind w:left="714" w:hanging="357"/>
        <w:jc w:val="both"/>
      </w:pPr>
      <w:r w:rsidRPr="004E4597">
        <w:t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umową,</w:t>
      </w:r>
    </w:p>
    <w:p w14:paraId="15D43748" w14:textId="77777777" w:rsidR="009E62F0" w:rsidRPr="004E4597" w:rsidRDefault="009E62F0">
      <w:pPr>
        <w:numPr>
          <w:ilvl w:val="0"/>
          <w:numId w:val="14"/>
        </w:numPr>
        <w:spacing w:after="120"/>
        <w:ind w:left="714" w:hanging="357"/>
        <w:jc w:val="both"/>
      </w:pPr>
      <w:r w:rsidRPr="004E4597">
        <w:t>przestrzegania zasad bezpieczeństwa, w trakcie czynności wykonywanych u strony umowy, o których strona ta poinformowała,</w:t>
      </w:r>
    </w:p>
    <w:p w14:paraId="09598047" w14:textId="77777777" w:rsidR="009E62F0" w:rsidRPr="004E4597" w:rsidRDefault="009E62F0">
      <w:pPr>
        <w:numPr>
          <w:ilvl w:val="0"/>
          <w:numId w:val="14"/>
        </w:numPr>
        <w:spacing w:after="120"/>
        <w:ind w:left="714" w:hanging="357"/>
        <w:jc w:val="both"/>
      </w:pPr>
      <w:r w:rsidRPr="004E4597">
        <w:t>stosowania własnych środków technicznych i organizacyjnych, wobec pracowników własnych i podwykonawców, dopuszczonych do realizacji niniejszej umowy, w celu dochowania tajemnicy informacji.</w:t>
      </w:r>
    </w:p>
    <w:p w14:paraId="499AE355" w14:textId="77777777" w:rsidR="009E62F0" w:rsidRPr="004E4597" w:rsidRDefault="009E62F0">
      <w:pPr>
        <w:pStyle w:val="Akapitzlist"/>
        <w:numPr>
          <w:ilvl w:val="0"/>
          <w:numId w:val="22"/>
        </w:numPr>
        <w:spacing w:after="120"/>
        <w:ind w:left="357" w:hanging="357"/>
        <w:jc w:val="both"/>
      </w:pPr>
      <w:r w:rsidRPr="004E4597">
        <w:t>Zobowiązanie, o którym mowa w ust. 1 nie ma zastosowania do:</w:t>
      </w:r>
    </w:p>
    <w:p w14:paraId="56100EEA" w14:textId="77777777" w:rsidR="009E62F0" w:rsidRPr="004E4597" w:rsidRDefault="009E62F0">
      <w:pPr>
        <w:numPr>
          <w:ilvl w:val="0"/>
          <w:numId w:val="15"/>
        </w:numPr>
        <w:spacing w:after="120"/>
        <w:ind w:left="714" w:hanging="357"/>
        <w:jc w:val="both"/>
      </w:pPr>
      <w:r w:rsidRPr="004E4597">
        <w:t>informacji ogólnie dostępnych i powszechnie znanych,</w:t>
      </w:r>
    </w:p>
    <w:p w14:paraId="41191B72" w14:textId="77777777" w:rsidR="009E62F0" w:rsidRPr="004E4597" w:rsidRDefault="009E62F0">
      <w:pPr>
        <w:numPr>
          <w:ilvl w:val="0"/>
          <w:numId w:val="15"/>
        </w:numPr>
        <w:spacing w:after="120"/>
        <w:ind w:left="714" w:hanging="357"/>
        <w:jc w:val="both"/>
      </w:pPr>
      <w:r w:rsidRPr="004E4597">
        <w:t>informacji, na których ujawnienie strona umowy, od której pochodzą informacje, wyraziła wyraźną zgodę na piśmie, pod rygorem nieważności,</w:t>
      </w:r>
    </w:p>
    <w:p w14:paraId="7B3EC897" w14:textId="77777777" w:rsidR="009E62F0" w:rsidRPr="004E4597" w:rsidRDefault="009E62F0">
      <w:pPr>
        <w:numPr>
          <w:ilvl w:val="0"/>
          <w:numId w:val="15"/>
        </w:numPr>
        <w:spacing w:after="120"/>
        <w:ind w:left="714" w:hanging="357"/>
        <w:jc w:val="both"/>
      </w:pPr>
      <w:r w:rsidRPr="004E4597">
        <w:t>informacji uzyskanych przez stronę umowy od osób trzecich, o ile takie ujawnienie przez osobę trzecią nie stanowi naruszenia powszechnie obowiązujących przepisów prawa lub zobowiązań zaciągniętych przez te osoby; strony umowy zobowiązane są do zachowania w tajemnicy informacji uzyskanych od osób trzecich, które zostały mu udostępnione z naruszeniem wymogów określonych w zdaniu poprzednim,</w:t>
      </w:r>
    </w:p>
    <w:p w14:paraId="32A24370" w14:textId="77777777" w:rsidR="009E62F0" w:rsidRPr="004E4597" w:rsidRDefault="009E62F0">
      <w:pPr>
        <w:numPr>
          <w:ilvl w:val="0"/>
          <w:numId w:val="15"/>
        </w:numPr>
        <w:spacing w:after="120"/>
        <w:ind w:left="714" w:hanging="357"/>
        <w:jc w:val="both"/>
      </w:pPr>
      <w:r w:rsidRPr="004E4597">
        <w:t>udostępniania informacji na rzecz podmiotów uprawnionych, o ile obowiązek udostępniania tych informacji na rzecz tych podmiotów wynika z powszechnie obowiązujących przepisów prawa.</w:t>
      </w:r>
    </w:p>
    <w:p w14:paraId="1601FFD3" w14:textId="77777777" w:rsidR="009E62F0" w:rsidRPr="004E4597" w:rsidRDefault="009E62F0">
      <w:pPr>
        <w:pStyle w:val="Akapitzlist"/>
        <w:numPr>
          <w:ilvl w:val="0"/>
          <w:numId w:val="22"/>
        </w:numPr>
        <w:suppressAutoHyphens/>
        <w:spacing w:after="120"/>
        <w:ind w:left="357" w:hanging="357"/>
        <w:jc w:val="both"/>
      </w:pPr>
      <w:r w:rsidRPr="004E4597">
        <w:t xml:space="preserve">W ramach realizacji umowy nie nastąpi powierzenie przetwarzania danych osobowych, ani udostępnienie danych osobowych, poza danymi stron umowy oraz osób biorących udział przy realizacji umowy.   </w:t>
      </w:r>
    </w:p>
    <w:p w14:paraId="65BFF6D9" w14:textId="7B2E15D9" w:rsidR="009E62F0" w:rsidRPr="004E4597" w:rsidRDefault="009E62F0">
      <w:pPr>
        <w:pStyle w:val="Akapitzlist"/>
        <w:numPr>
          <w:ilvl w:val="0"/>
          <w:numId w:val="22"/>
        </w:numPr>
        <w:suppressAutoHyphens/>
        <w:spacing w:after="120"/>
        <w:ind w:left="357" w:hanging="357"/>
        <w:jc w:val="both"/>
      </w:pPr>
      <w:r w:rsidRPr="004E4597">
        <w:t xml:space="preserve">Sposób przetwarzania danych osobowych Wykonawcy opisano w </w:t>
      </w:r>
      <w:r w:rsidR="0000630C">
        <w:t>z</w:t>
      </w:r>
      <w:r w:rsidRPr="004E4597">
        <w:t xml:space="preserve">ałączniku nr </w:t>
      </w:r>
      <w:r w:rsidR="0000630C">
        <w:t>2</w:t>
      </w:r>
      <w:r w:rsidRPr="004E4597">
        <w:t xml:space="preserve"> do umowy.</w:t>
      </w:r>
    </w:p>
    <w:p w14:paraId="1F5D1948" w14:textId="77777777" w:rsidR="004B0790" w:rsidRPr="004B0790" w:rsidRDefault="004B0790" w:rsidP="004B0790">
      <w:pPr>
        <w:spacing w:line="360" w:lineRule="auto"/>
        <w:jc w:val="center"/>
        <w:rPr>
          <w:b/>
        </w:rPr>
      </w:pPr>
      <w:r w:rsidRPr="004B0790">
        <w:rPr>
          <w:b/>
        </w:rPr>
        <w:t>§ 13</w:t>
      </w:r>
    </w:p>
    <w:p w14:paraId="519FA12B" w14:textId="77777777" w:rsidR="004B0790" w:rsidRDefault="004B0790" w:rsidP="00450A77">
      <w:pPr>
        <w:jc w:val="both"/>
      </w:pPr>
      <w:r w:rsidRPr="002735D6">
        <w:t>Umowę</w:t>
      </w:r>
      <w:r>
        <w:t xml:space="preserve"> niniejszą sporządzono w dwóch </w:t>
      </w:r>
      <w:r w:rsidRPr="002735D6">
        <w:t xml:space="preserve">jednobrzmiących egzemplarzach, jeden </w:t>
      </w:r>
      <w:r>
        <w:t>dla Wykonawcy i jeden</w:t>
      </w:r>
      <w:r w:rsidRPr="002735D6">
        <w:t xml:space="preserve"> dla Zamawiającego.</w:t>
      </w:r>
    </w:p>
    <w:p w14:paraId="73F6C96E" w14:textId="77777777" w:rsidR="004B0790" w:rsidRDefault="004B0790" w:rsidP="008852E4">
      <w:pPr>
        <w:pStyle w:val="Tekstpodstawowy"/>
        <w:spacing w:after="120"/>
        <w:jc w:val="center"/>
        <w:rPr>
          <w:rFonts w:ascii="Times New Roman" w:hAnsi="Times New Roman"/>
          <w:b w:val="0"/>
          <w:sz w:val="24"/>
          <w:szCs w:val="24"/>
        </w:rPr>
      </w:pPr>
    </w:p>
    <w:p w14:paraId="5D9A86DB" w14:textId="77777777" w:rsidR="008852E4" w:rsidRPr="0030434A" w:rsidRDefault="008852E4" w:rsidP="008852E4">
      <w:pPr>
        <w:pStyle w:val="Tekstpodstawowy"/>
        <w:spacing w:after="120"/>
        <w:jc w:val="center"/>
        <w:rPr>
          <w:rFonts w:ascii="Times New Roman" w:hAnsi="Times New Roman"/>
          <w:sz w:val="24"/>
          <w:szCs w:val="24"/>
        </w:rPr>
      </w:pPr>
      <w:r w:rsidRPr="0030434A">
        <w:rPr>
          <w:rFonts w:ascii="Times New Roman" w:hAnsi="Times New Roman"/>
          <w:sz w:val="24"/>
          <w:szCs w:val="24"/>
        </w:rPr>
        <w:t>§ 14</w:t>
      </w:r>
    </w:p>
    <w:p w14:paraId="7C492B97" w14:textId="5C2437C9" w:rsidR="00D30E66" w:rsidRPr="005C2894" w:rsidRDefault="008852E4" w:rsidP="00D30E66">
      <w:pPr>
        <w:suppressAutoHyphens/>
        <w:spacing w:after="120"/>
        <w:jc w:val="both"/>
      </w:pPr>
      <w:r w:rsidRPr="005C2894">
        <w:t>Specyfikacja warunków zamówienia</w:t>
      </w:r>
      <w:r w:rsidR="007925D5">
        <w:t xml:space="preserve"> </w:t>
      </w:r>
      <w:r w:rsidR="007925D5" w:rsidRPr="00E50DD1">
        <w:t>(</w:t>
      </w:r>
      <w:r w:rsidR="007925D5">
        <w:t>z</w:t>
      </w:r>
      <w:r w:rsidR="007925D5" w:rsidRPr="00E50DD1">
        <w:t>nak</w:t>
      </w:r>
      <w:r w:rsidR="007925D5" w:rsidRPr="00E50DD1">
        <w:rPr>
          <w:iCs/>
        </w:rPr>
        <w:t xml:space="preserve"> sprawy: </w:t>
      </w:r>
      <w:r w:rsidR="007925D5" w:rsidRPr="00E50DD1">
        <w:rPr>
          <w:bCs/>
        </w:rPr>
        <w:t>SM.AL.RAT.2711</w:t>
      </w:r>
      <w:r w:rsidR="009E62F0">
        <w:rPr>
          <w:bCs/>
        </w:rPr>
        <w:t>-</w:t>
      </w:r>
      <w:r w:rsidR="006F45D9">
        <w:rPr>
          <w:bCs/>
        </w:rPr>
        <w:t>1</w:t>
      </w:r>
      <w:r w:rsidR="009E62F0">
        <w:rPr>
          <w:bCs/>
        </w:rPr>
        <w:t>/2</w:t>
      </w:r>
      <w:r w:rsidR="006F45D9">
        <w:rPr>
          <w:bCs/>
        </w:rPr>
        <w:t>4</w:t>
      </w:r>
      <w:r w:rsidR="007925D5" w:rsidRPr="00E50DD1">
        <w:rPr>
          <w:bCs/>
        </w:rPr>
        <w:t>)</w:t>
      </w:r>
      <w:r w:rsidR="007925D5">
        <w:rPr>
          <w:bCs/>
        </w:rPr>
        <w:t xml:space="preserve"> </w:t>
      </w:r>
      <w:r w:rsidR="00D30E66">
        <w:t>i o</w:t>
      </w:r>
      <w:r w:rsidRPr="005C2894">
        <w:t xml:space="preserve">ferta Wykonawcy z dnia </w:t>
      </w:r>
      <w:r w:rsidR="004B0790">
        <w:t>………</w:t>
      </w:r>
      <w:r w:rsidR="006B2541">
        <w:t>……………</w:t>
      </w:r>
      <w:r w:rsidR="00D30E66">
        <w:t xml:space="preserve"> stanowią i</w:t>
      </w:r>
      <w:r w:rsidR="00D30E66" w:rsidRPr="005C2894">
        <w:t xml:space="preserve">ntegralną część niniejszej </w:t>
      </w:r>
      <w:r w:rsidR="00D30E66">
        <w:t>u</w:t>
      </w:r>
      <w:r w:rsidR="00D30E66" w:rsidRPr="005C2894">
        <w:t>mowy</w:t>
      </w:r>
      <w:r w:rsidR="00D30E66">
        <w:t>.</w:t>
      </w:r>
    </w:p>
    <w:p w14:paraId="35A6CAB9" w14:textId="1E1A3A97" w:rsidR="008852E4" w:rsidRPr="005C2894" w:rsidRDefault="008852E4" w:rsidP="00D30E66">
      <w:pPr>
        <w:suppressAutoHyphens/>
        <w:jc w:val="both"/>
      </w:pPr>
    </w:p>
    <w:p w14:paraId="5ABBE83B" w14:textId="77777777" w:rsidR="008852E4" w:rsidRPr="00F801F6" w:rsidRDefault="008852E4" w:rsidP="008852E4">
      <w:pPr>
        <w:jc w:val="center"/>
      </w:pPr>
    </w:p>
    <w:p w14:paraId="4834D250" w14:textId="77777777" w:rsidR="00B31546" w:rsidRDefault="00B31546" w:rsidP="00081059">
      <w:pPr>
        <w:spacing w:line="360" w:lineRule="auto"/>
        <w:jc w:val="center"/>
      </w:pPr>
    </w:p>
    <w:p w14:paraId="2D751524" w14:textId="77777777" w:rsidR="00877E14" w:rsidRPr="00877E14" w:rsidRDefault="00877E14" w:rsidP="00877E14">
      <w:pPr>
        <w:jc w:val="both"/>
      </w:pPr>
    </w:p>
    <w:p w14:paraId="7FB8C3E4" w14:textId="77777777" w:rsidR="00081059" w:rsidRPr="00877E14" w:rsidRDefault="00877E14" w:rsidP="00877E14">
      <w:pPr>
        <w:jc w:val="both"/>
      </w:pPr>
      <w:r>
        <w:t xml:space="preserve">      </w:t>
      </w:r>
      <w:r>
        <w:tab/>
      </w:r>
      <w:r w:rsidR="00081059" w:rsidRPr="00877E14">
        <w:t xml:space="preserve">ZAMAWIAJĄCY </w:t>
      </w:r>
      <w:r w:rsidR="00081059" w:rsidRPr="00877E14">
        <w:tab/>
      </w:r>
      <w:r w:rsidR="00081059" w:rsidRPr="00877E14">
        <w:tab/>
      </w:r>
      <w:r w:rsidR="00081059" w:rsidRPr="00877E14">
        <w:tab/>
      </w:r>
      <w:r w:rsidR="00081059" w:rsidRPr="00877E14">
        <w:tab/>
      </w:r>
      <w:r w:rsidR="00081059" w:rsidRPr="00877E14">
        <w:tab/>
      </w:r>
      <w:r w:rsidR="00081059" w:rsidRPr="00877E14">
        <w:tab/>
        <w:t xml:space="preserve">WYKONAWCA                                                                               </w:t>
      </w:r>
    </w:p>
    <w:p w14:paraId="6E3FFC69" w14:textId="77777777" w:rsidR="00081059" w:rsidRPr="00877E14" w:rsidRDefault="00081059" w:rsidP="00877E14">
      <w:pPr>
        <w:jc w:val="both"/>
      </w:pPr>
    </w:p>
    <w:p w14:paraId="27C32848" w14:textId="77777777" w:rsidR="00081059" w:rsidRPr="00877E14" w:rsidRDefault="00081059" w:rsidP="00877E14">
      <w:pPr>
        <w:jc w:val="both"/>
      </w:pPr>
    </w:p>
    <w:p w14:paraId="04ED076F" w14:textId="77777777" w:rsidR="00081059" w:rsidRDefault="00081059" w:rsidP="00BE6021">
      <w:pPr>
        <w:spacing w:after="120"/>
        <w:jc w:val="center"/>
        <w:rPr>
          <w:sz w:val="22"/>
          <w:szCs w:val="22"/>
        </w:rPr>
      </w:pPr>
    </w:p>
    <w:p w14:paraId="1442E66C" w14:textId="77777777" w:rsidR="00081059" w:rsidRDefault="00081059" w:rsidP="00081059">
      <w:pPr>
        <w:rPr>
          <w:sz w:val="22"/>
          <w:szCs w:val="22"/>
        </w:rPr>
      </w:pPr>
    </w:p>
    <w:p w14:paraId="658E8071" w14:textId="77777777" w:rsidR="00057F0B" w:rsidRDefault="00057F0B" w:rsidP="00060D92">
      <w:pPr>
        <w:autoSpaceDE w:val="0"/>
        <w:autoSpaceDN w:val="0"/>
        <w:adjustRightInd w:val="0"/>
        <w:jc w:val="right"/>
        <w:rPr>
          <w:bCs/>
        </w:rPr>
      </w:pPr>
    </w:p>
    <w:p w14:paraId="426C242D" w14:textId="77777777" w:rsidR="0000630C" w:rsidRDefault="0000630C" w:rsidP="00B81A58">
      <w:pPr>
        <w:autoSpaceDE w:val="0"/>
        <w:autoSpaceDN w:val="0"/>
        <w:adjustRightInd w:val="0"/>
        <w:rPr>
          <w:bCs/>
        </w:rPr>
      </w:pPr>
    </w:p>
    <w:p w14:paraId="5B2EF5EF" w14:textId="1A5FEB8C" w:rsidR="0000630C" w:rsidRDefault="0000630C" w:rsidP="0000630C">
      <w:pPr>
        <w:autoSpaceDE w:val="0"/>
        <w:autoSpaceDN w:val="0"/>
        <w:adjustRightInd w:val="0"/>
        <w:jc w:val="right"/>
        <w:rPr>
          <w:bCs/>
        </w:rPr>
      </w:pPr>
      <w:r w:rsidRPr="00BB7C3D">
        <w:rPr>
          <w:bCs/>
        </w:rPr>
        <w:lastRenderedPageBreak/>
        <w:t xml:space="preserve">Załącznik Nr </w:t>
      </w:r>
      <w:r>
        <w:rPr>
          <w:bCs/>
        </w:rPr>
        <w:t>1</w:t>
      </w:r>
      <w:r w:rsidRPr="00BB7C3D">
        <w:rPr>
          <w:bCs/>
        </w:rPr>
        <w:t xml:space="preserve"> do umowy</w:t>
      </w:r>
    </w:p>
    <w:p w14:paraId="1C6F87CC" w14:textId="77777777" w:rsidR="0000630C" w:rsidRPr="00BB7C3D" w:rsidRDefault="0000630C" w:rsidP="0000630C">
      <w:pPr>
        <w:autoSpaceDE w:val="0"/>
        <w:autoSpaceDN w:val="0"/>
        <w:adjustRightInd w:val="0"/>
        <w:jc w:val="right"/>
        <w:rPr>
          <w:bCs/>
        </w:rPr>
      </w:pPr>
    </w:p>
    <w:p w14:paraId="5231B90D" w14:textId="77777777" w:rsidR="0000630C" w:rsidRDefault="0000630C" w:rsidP="00264460">
      <w:pPr>
        <w:autoSpaceDE w:val="0"/>
        <w:autoSpaceDN w:val="0"/>
        <w:adjustRightInd w:val="0"/>
        <w:jc w:val="right"/>
        <w:rPr>
          <w:bCs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0630C" w:rsidRPr="00757C3A" w14:paraId="75AE3272" w14:textId="77777777" w:rsidTr="006538C7">
        <w:tc>
          <w:tcPr>
            <w:tcW w:w="9212" w:type="dxa"/>
            <w:shd w:val="clear" w:color="auto" w:fill="F2F2F2" w:themeFill="background1" w:themeFillShade="F2"/>
          </w:tcPr>
          <w:p w14:paraId="3A4B4BF8" w14:textId="77777777" w:rsidR="0000630C" w:rsidRPr="00757C3A" w:rsidRDefault="0000630C" w:rsidP="006538C7">
            <w:pPr>
              <w:jc w:val="center"/>
              <w:rPr>
                <w:b/>
              </w:rPr>
            </w:pPr>
            <w:r w:rsidRPr="00757C3A">
              <w:rPr>
                <w:b/>
              </w:rPr>
              <w:t>PROTOKÓŁ ZDAWCZO-ODBIORCZY</w:t>
            </w:r>
          </w:p>
        </w:tc>
      </w:tr>
    </w:tbl>
    <w:p w14:paraId="36D238F3" w14:textId="77777777" w:rsidR="0000630C" w:rsidRDefault="0000630C" w:rsidP="0000630C">
      <w:pPr>
        <w:pStyle w:val="Tekstpodstawowy"/>
        <w:jc w:val="center"/>
        <w:rPr>
          <w:rFonts w:ascii="Times New Roman" w:hAnsi="Times New Roman"/>
          <w:b w:val="0"/>
          <w:sz w:val="24"/>
          <w:szCs w:val="24"/>
        </w:rPr>
      </w:pPr>
    </w:p>
    <w:p w14:paraId="39DF8DBB" w14:textId="0E439693" w:rsidR="0000630C" w:rsidRDefault="0000630C" w:rsidP="0000630C">
      <w:pPr>
        <w:pStyle w:val="Tekstpodstawowy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E74FA">
        <w:rPr>
          <w:rFonts w:ascii="Times New Roman" w:hAnsi="Times New Roman"/>
          <w:b w:val="0"/>
          <w:sz w:val="24"/>
          <w:szCs w:val="24"/>
        </w:rPr>
        <w:t>sporządzony w dniu</w:t>
      </w:r>
      <w:r>
        <w:rPr>
          <w:rFonts w:ascii="Times New Roman" w:hAnsi="Times New Roman"/>
          <w:b w:val="0"/>
          <w:sz w:val="24"/>
          <w:szCs w:val="24"/>
        </w:rPr>
        <w:t xml:space="preserve"> ……………….. </w:t>
      </w:r>
      <w:r w:rsidRPr="00BE74FA">
        <w:rPr>
          <w:rFonts w:ascii="Times New Roman" w:hAnsi="Times New Roman"/>
          <w:b w:val="0"/>
          <w:sz w:val="24"/>
          <w:szCs w:val="24"/>
        </w:rPr>
        <w:t xml:space="preserve"> r.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04D1566" w14:textId="77777777" w:rsidR="0000630C" w:rsidRDefault="0000630C" w:rsidP="0000630C">
      <w:pPr>
        <w:pStyle w:val="Tekstpodstawowy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E74FA">
        <w:rPr>
          <w:rFonts w:ascii="Times New Roman" w:hAnsi="Times New Roman"/>
          <w:b w:val="0"/>
          <w:sz w:val="24"/>
          <w:szCs w:val="24"/>
        </w:rPr>
        <w:t>w siedzibie Straży Miejskiej w Białymstoku przy ul. Składowej 11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383ADB6C" w14:textId="620B7092" w:rsidR="0000630C" w:rsidRDefault="0000630C" w:rsidP="0000630C">
      <w:pPr>
        <w:pStyle w:val="Tekstpodstawowy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E74FA">
        <w:rPr>
          <w:rFonts w:ascii="Times New Roman" w:hAnsi="Times New Roman"/>
          <w:b w:val="0"/>
          <w:sz w:val="24"/>
          <w:szCs w:val="24"/>
        </w:rPr>
        <w:t xml:space="preserve">pomiędzy stronami Umowy nr </w:t>
      </w:r>
      <w:r>
        <w:rPr>
          <w:rFonts w:ascii="Times New Roman" w:hAnsi="Times New Roman"/>
          <w:b w:val="0"/>
          <w:sz w:val="24"/>
          <w:szCs w:val="24"/>
        </w:rPr>
        <w:t>……….</w:t>
      </w:r>
      <w:r w:rsidRPr="00BE74FA">
        <w:rPr>
          <w:rFonts w:ascii="Times New Roman" w:hAnsi="Times New Roman"/>
          <w:b w:val="0"/>
          <w:sz w:val="24"/>
          <w:szCs w:val="24"/>
        </w:rPr>
        <w:t xml:space="preserve"> z dnia </w:t>
      </w:r>
      <w:r>
        <w:rPr>
          <w:rFonts w:ascii="Times New Roman" w:hAnsi="Times New Roman"/>
          <w:b w:val="0"/>
          <w:sz w:val="24"/>
          <w:szCs w:val="24"/>
        </w:rPr>
        <w:t>………….</w:t>
      </w:r>
      <w:r w:rsidRPr="00BE74FA">
        <w:rPr>
          <w:rFonts w:ascii="Times New Roman" w:hAnsi="Times New Roman"/>
          <w:b w:val="0"/>
          <w:sz w:val="24"/>
          <w:szCs w:val="24"/>
        </w:rPr>
        <w:t xml:space="preserve"> r.</w:t>
      </w:r>
    </w:p>
    <w:p w14:paraId="45009141" w14:textId="77777777" w:rsidR="0000630C" w:rsidRPr="00BE74FA" w:rsidRDefault="0000630C" w:rsidP="0000630C">
      <w:pPr>
        <w:pStyle w:val="Tekstpodstawowy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14:paraId="41D14E58" w14:textId="77777777" w:rsidR="0000630C" w:rsidRDefault="0000630C" w:rsidP="0000630C">
      <w:pPr>
        <w:pStyle w:val="Tekstpodstawowy"/>
        <w:spacing w:after="120" w:line="36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757C3A">
        <w:rPr>
          <w:rFonts w:ascii="Times New Roman" w:hAnsi="Times New Roman"/>
          <w:b w:val="0"/>
          <w:sz w:val="24"/>
          <w:szCs w:val="24"/>
          <w:u w:val="single"/>
        </w:rPr>
        <w:t xml:space="preserve">Wykonawca </w:t>
      </w:r>
    </w:p>
    <w:p w14:paraId="35878985" w14:textId="17D10D34" w:rsidR="0000630C" w:rsidRPr="00B656E8" w:rsidRDefault="0000630C" w:rsidP="0000630C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2BB38CA2" w14:textId="77777777" w:rsidR="0000630C" w:rsidRPr="00757C3A" w:rsidRDefault="0000630C" w:rsidP="0000630C">
      <w:pPr>
        <w:pStyle w:val="Tekstpodstawowy"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14:paraId="2226EA1C" w14:textId="77777777" w:rsidR="0000630C" w:rsidRDefault="0000630C" w:rsidP="0000630C">
      <w:pPr>
        <w:pStyle w:val="Tekstpodstawowy"/>
        <w:spacing w:after="120" w:line="360" w:lineRule="auto"/>
        <w:rPr>
          <w:rFonts w:ascii="Times New Roman" w:hAnsi="Times New Roman"/>
          <w:b w:val="0"/>
          <w:sz w:val="24"/>
          <w:szCs w:val="24"/>
          <w:u w:val="single"/>
        </w:rPr>
      </w:pPr>
      <w:r w:rsidRPr="00757C3A">
        <w:rPr>
          <w:rFonts w:ascii="Times New Roman" w:hAnsi="Times New Roman"/>
          <w:b w:val="0"/>
          <w:sz w:val="24"/>
          <w:szCs w:val="24"/>
          <w:u w:val="single"/>
        </w:rPr>
        <w:t>Zamawiający</w:t>
      </w:r>
    </w:p>
    <w:p w14:paraId="49F0040C" w14:textId="77777777" w:rsidR="0000630C" w:rsidRDefault="0000630C" w:rsidP="0000630C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B656E8">
        <w:rPr>
          <w:rFonts w:ascii="Times New Roman" w:hAnsi="Times New Roman"/>
          <w:sz w:val="24"/>
          <w:szCs w:val="24"/>
        </w:rPr>
        <w:t>Miasto Białystok, 15-950 Białystok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56E8">
        <w:rPr>
          <w:rFonts w:ascii="Times New Roman" w:hAnsi="Times New Roman"/>
          <w:sz w:val="24"/>
          <w:szCs w:val="24"/>
        </w:rPr>
        <w:t>ul. Słonimska 1</w:t>
      </w:r>
    </w:p>
    <w:p w14:paraId="17D80BF7" w14:textId="77777777" w:rsidR="0000630C" w:rsidRPr="00B656E8" w:rsidRDefault="0000630C" w:rsidP="0000630C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 w:rsidRPr="00B656E8">
        <w:rPr>
          <w:rFonts w:ascii="Times New Roman" w:hAnsi="Times New Roman"/>
          <w:sz w:val="24"/>
          <w:szCs w:val="24"/>
        </w:rPr>
        <w:t>Straż Miejska</w:t>
      </w:r>
      <w:r>
        <w:rPr>
          <w:rFonts w:ascii="Times New Roman" w:hAnsi="Times New Roman"/>
          <w:sz w:val="24"/>
          <w:szCs w:val="24"/>
        </w:rPr>
        <w:t xml:space="preserve"> w Białymstoku, </w:t>
      </w:r>
      <w:r w:rsidRPr="00B656E8">
        <w:rPr>
          <w:rFonts w:ascii="Times New Roman" w:hAnsi="Times New Roman"/>
          <w:sz w:val="24"/>
          <w:szCs w:val="24"/>
        </w:rPr>
        <w:t xml:space="preserve"> 15-399 Białystok, ul. Składowa 11</w:t>
      </w:r>
    </w:p>
    <w:p w14:paraId="564FC0C5" w14:textId="77777777" w:rsidR="0000630C" w:rsidRDefault="0000630C" w:rsidP="0000630C">
      <w:pPr>
        <w:jc w:val="both"/>
        <w:rPr>
          <w:b/>
        </w:rPr>
      </w:pPr>
    </w:p>
    <w:p w14:paraId="4CA32EB1" w14:textId="77777777" w:rsidR="0000630C" w:rsidRPr="00757C3A" w:rsidRDefault="0000630C" w:rsidP="0000630C">
      <w:pPr>
        <w:jc w:val="both"/>
        <w:rPr>
          <w:b/>
        </w:rPr>
      </w:pPr>
    </w:p>
    <w:p w14:paraId="2B431012" w14:textId="203F9EBB" w:rsidR="0000630C" w:rsidRDefault="0000630C">
      <w:pPr>
        <w:pStyle w:val="Akapitzlist"/>
        <w:numPr>
          <w:ilvl w:val="0"/>
          <w:numId w:val="34"/>
        </w:numPr>
        <w:spacing w:after="120" w:line="360" w:lineRule="auto"/>
        <w:ind w:left="357" w:hanging="357"/>
        <w:jc w:val="both"/>
      </w:pPr>
      <w:r w:rsidRPr="00B656E8">
        <w:t xml:space="preserve">Zamawiający potwierdza przyjęcie od Wykonawcy </w:t>
      </w:r>
      <w:r>
        <w:t xml:space="preserve">w dniu …………………r.  </w:t>
      </w:r>
      <w:r w:rsidRPr="00757C3A">
        <w:t>przedmio</w:t>
      </w:r>
      <w:r>
        <w:t>tu</w:t>
      </w:r>
      <w:r w:rsidRPr="00757C3A">
        <w:t xml:space="preserve"> Umowy nr </w:t>
      </w:r>
      <w:r>
        <w:t>……………….</w:t>
      </w:r>
      <w:r w:rsidRPr="007E777B">
        <w:t xml:space="preserve"> z dnia </w:t>
      </w:r>
      <w:r>
        <w:t>…………………. r., który obejmuje</w:t>
      </w:r>
      <w:r w:rsidRPr="007E777B">
        <w:t>:</w:t>
      </w:r>
    </w:p>
    <w:p w14:paraId="46CC5F3A" w14:textId="77777777" w:rsidR="0000630C" w:rsidRPr="002E5DB8" w:rsidRDefault="0000630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>
        <w:t xml:space="preserve">dostawę </w:t>
      </w:r>
      <w:r w:rsidRPr="00757C3A">
        <w:t>now</w:t>
      </w:r>
      <w:r>
        <w:t>ego (nieużywanego)</w:t>
      </w:r>
      <w:r w:rsidRPr="00757C3A">
        <w:t xml:space="preserve"> samoch</w:t>
      </w:r>
      <w:r>
        <w:t>odu z zabudową do przewozu osób</w:t>
      </w:r>
      <w:r w:rsidRPr="00757C3A">
        <w:t>:</w:t>
      </w:r>
      <w:r w:rsidRPr="00757C3A">
        <w:rPr>
          <w:bCs/>
        </w:rPr>
        <w:t xml:space="preserve"> </w:t>
      </w:r>
    </w:p>
    <w:p w14:paraId="296E01FF" w14:textId="595489B4" w:rsidR="0000630C" w:rsidRDefault="000063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eastAsia="Arial"/>
        </w:rPr>
      </w:pPr>
      <w:r w:rsidRPr="002E5DB8">
        <w:rPr>
          <w:rFonts w:eastAsia="Arial"/>
        </w:rPr>
        <w:t xml:space="preserve">marka </w:t>
      </w:r>
      <w:r>
        <w:rPr>
          <w:rFonts w:eastAsia="Arial"/>
        </w:rPr>
        <w:t>……………………………….,</w:t>
      </w:r>
    </w:p>
    <w:p w14:paraId="7C4F69E0" w14:textId="78BC9753" w:rsidR="0000630C" w:rsidRPr="00AB0DE8" w:rsidRDefault="000063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eastAsia="Arial"/>
        </w:rPr>
      </w:pPr>
      <w:r w:rsidRPr="00AB0DE8">
        <w:rPr>
          <w:rFonts w:eastAsia="Arial"/>
        </w:rPr>
        <w:t>model</w:t>
      </w:r>
      <w:r>
        <w:rPr>
          <w:rFonts w:eastAsia="Arial"/>
        </w:rPr>
        <w:t>/typ ……………………….….</w:t>
      </w:r>
      <w:r w:rsidRPr="00AB0DE8">
        <w:rPr>
          <w:rFonts w:eastAsia="Arial"/>
        </w:rPr>
        <w:t>,</w:t>
      </w:r>
    </w:p>
    <w:p w14:paraId="0D9DB934" w14:textId="7B3D5624" w:rsidR="0000630C" w:rsidRDefault="000063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eastAsia="Arial"/>
        </w:rPr>
      </w:pPr>
      <w:r w:rsidRPr="002E5DB8">
        <w:rPr>
          <w:rFonts w:eastAsia="Arial"/>
        </w:rPr>
        <w:t xml:space="preserve">rok produkcji </w:t>
      </w:r>
      <w:r>
        <w:rPr>
          <w:rFonts w:eastAsia="Arial"/>
        </w:rPr>
        <w:t>……………..………...,</w:t>
      </w:r>
    </w:p>
    <w:p w14:paraId="76D6B90F" w14:textId="77777777" w:rsidR="0000630C" w:rsidRDefault="000063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eastAsia="Arial"/>
        </w:rPr>
      </w:pPr>
      <w:r>
        <w:rPr>
          <w:rFonts w:eastAsia="Arial"/>
        </w:rPr>
        <w:t>nr VIN: ……………………………………………………………………………..,</w:t>
      </w:r>
      <w:r w:rsidRPr="002E5DB8">
        <w:rPr>
          <w:rFonts w:eastAsia="Arial"/>
        </w:rPr>
        <w:t xml:space="preserve"> </w:t>
      </w:r>
    </w:p>
    <w:p w14:paraId="0CDD3786" w14:textId="363DBB49" w:rsidR="0000630C" w:rsidRDefault="0000630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1077" w:hanging="357"/>
        <w:jc w:val="both"/>
        <w:rPr>
          <w:rFonts w:eastAsia="Arial"/>
        </w:rPr>
      </w:pPr>
      <w:r>
        <w:rPr>
          <w:rFonts w:eastAsia="Arial"/>
        </w:rPr>
        <w:t>nr homologacji ……………………………………………………………….……..</w:t>
      </w:r>
      <w:r w:rsidR="007D6A9B">
        <w:rPr>
          <w:rFonts w:eastAsia="Arial"/>
        </w:rPr>
        <w:t>,</w:t>
      </w:r>
    </w:p>
    <w:p w14:paraId="2633F346" w14:textId="3474016E" w:rsidR="007D6A9B" w:rsidRDefault="007D6A9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1077" w:hanging="357"/>
        <w:jc w:val="both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</w:t>
      </w:r>
    </w:p>
    <w:p w14:paraId="1DA7BB97" w14:textId="6167BB7D" w:rsidR="0000630C" w:rsidRDefault="0000630C">
      <w:pPr>
        <w:pStyle w:val="Akapitzlist"/>
        <w:numPr>
          <w:ilvl w:val="0"/>
          <w:numId w:val="34"/>
        </w:numPr>
        <w:spacing w:after="120" w:line="360" w:lineRule="auto"/>
        <w:ind w:left="357" w:hanging="357"/>
        <w:jc w:val="both"/>
      </w:pPr>
      <w:r>
        <w:t>Zamawiający</w:t>
      </w:r>
      <w:r w:rsidRPr="00757C3A">
        <w:t xml:space="preserve"> potwierdza, że </w:t>
      </w:r>
      <w:r>
        <w:t xml:space="preserve">wraz z </w:t>
      </w:r>
      <w:r w:rsidRPr="00757C3A">
        <w:t xml:space="preserve">samochodem </w:t>
      </w:r>
      <w:r>
        <w:t>określonym w pkt 1 niniejszego protokołu otrzymał niżej wymienione</w:t>
      </w:r>
      <w:r w:rsidRPr="00757C3A">
        <w:t xml:space="preserve"> dokumenty:</w:t>
      </w:r>
    </w:p>
    <w:p w14:paraId="46D45444" w14:textId="77777777" w:rsidR="0000630C" w:rsidRPr="0072044A" w:rsidRDefault="0000630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contextualSpacing/>
        <w:jc w:val="both"/>
      </w:pPr>
      <w:r w:rsidRPr="0072044A">
        <w:t xml:space="preserve">świadectwo homologacji pojazdu przebudowanego </w:t>
      </w:r>
      <w:r>
        <w:t>/</w:t>
      </w:r>
      <w:r w:rsidRPr="0072044A">
        <w:t xml:space="preserve"> inn</w:t>
      </w:r>
      <w:r>
        <w:t>e</w:t>
      </w:r>
      <w:r w:rsidRPr="0072044A">
        <w:t xml:space="preserve"> równoważn</w:t>
      </w:r>
      <w:r>
        <w:t>e</w:t>
      </w:r>
      <w:r w:rsidRPr="0072044A">
        <w:t xml:space="preserve"> dokument</w:t>
      </w:r>
      <w:r>
        <w:t>y</w:t>
      </w:r>
      <w:r w:rsidRPr="0072044A">
        <w:t xml:space="preserve"> pojazdu wymagane do rejestracji pojazdu jako pojazd specjalny</w:t>
      </w:r>
      <w:r>
        <w:t xml:space="preserve"> * ……………............. ………..………………………………………………………………………………....,</w:t>
      </w:r>
    </w:p>
    <w:p w14:paraId="5AB18852" w14:textId="77777777" w:rsidR="0000630C" w:rsidRPr="0072044A" w:rsidRDefault="0000630C">
      <w:pPr>
        <w:pStyle w:val="Akapitzlist"/>
        <w:numPr>
          <w:ilvl w:val="0"/>
          <w:numId w:val="36"/>
        </w:numPr>
        <w:suppressAutoHyphens/>
        <w:spacing w:line="360" w:lineRule="auto"/>
        <w:jc w:val="both"/>
      </w:pPr>
      <w:r w:rsidRPr="0072044A">
        <w:t>dokumenty wystawione przez firmę dokonującą przebudowy pojazdu,</w:t>
      </w:r>
    </w:p>
    <w:p w14:paraId="67C7A6E6" w14:textId="77777777" w:rsidR="0000630C" w:rsidRPr="0072044A" w:rsidRDefault="0000630C">
      <w:pPr>
        <w:pStyle w:val="Akapitzlist"/>
        <w:numPr>
          <w:ilvl w:val="0"/>
          <w:numId w:val="36"/>
        </w:numPr>
        <w:suppressAutoHyphens/>
        <w:spacing w:line="360" w:lineRule="auto"/>
        <w:jc w:val="both"/>
      </w:pPr>
      <w:r w:rsidRPr="0072044A">
        <w:t xml:space="preserve">świadectwo homologacji typu pojazdu bazowego </w:t>
      </w:r>
      <w:r>
        <w:t>/</w:t>
      </w:r>
      <w:r w:rsidRPr="0072044A">
        <w:t xml:space="preserve"> świadectwo zgodności pojazdu bazowego WE </w:t>
      </w:r>
      <w:r>
        <w:t>/</w:t>
      </w:r>
      <w:r w:rsidRPr="0072044A">
        <w:t xml:space="preserve"> równoważny dokument homologacyjny pojazdu</w:t>
      </w:r>
      <w:r>
        <w:t xml:space="preserve"> *</w:t>
      </w:r>
      <w:r w:rsidRPr="0072044A">
        <w:t xml:space="preserve">, </w:t>
      </w:r>
    </w:p>
    <w:p w14:paraId="715AC215" w14:textId="77777777" w:rsidR="0000630C" w:rsidRPr="0072044A" w:rsidRDefault="0000630C">
      <w:pPr>
        <w:pStyle w:val="Akapitzlist"/>
        <w:numPr>
          <w:ilvl w:val="0"/>
          <w:numId w:val="36"/>
        </w:numPr>
        <w:suppressAutoHyphens/>
        <w:spacing w:line="360" w:lineRule="auto"/>
        <w:jc w:val="both"/>
      </w:pPr>
      <w:r w:rsidRPr="0072044A">
        <w:t>książkę gwarancyjną,</w:t>
      </w:r>
    </w:p>
    <w:p w14:paraId="41D49B7C" w14:textId="77777777" w:rsidR="0000630C" w:rsidRPr="0072044A" w:rsidRDefault="0000630C">
      <w:pPr>
        <w:pStyle w:val="Akapitzlist"/>
        <w:numPr>
          <w:ilvl w:val="0"/>
          <w:numId w:val="36"/>
        </w:numPr>
        <w:suppressAutoHyphens/>
        <w:spacing w:line="360" w:lineRule="auto"/>
        <w:jc w:val="both"/>
      </w:pPr>
      <w:r w:rsidRPr="0072044A">
        <w:t xml:space="preserve">książkę przeglądów serwisowych, </w:t>
      </w:r>
    </w:p>
    <w:p w14:paraId="145DC7A1" w14:textId="77777777" w:rsidR="0000630C" w:rsidRPr="0072044A" w:rsidRDefault="0000630C">
      <w:pPr>
        <w:pStyle w:val="Akapitzlist"/>
        <w:numPr>
          <w:ilvl w:val="0"/>
          <w:numId w:val="36"/>
        </w:numPr>
        <w:suppressAutoHyphens/>
        <w:spacing w:line="360" w:lineRule="auto"/>
        <w:jc w:val="both"/>
      </w:pPr>
      <w:r w:rsidRPr="0072044A">
        <w:t xml:space="preserve">instrukcję obsługi pojazdu, </w:t>
      </w:r>
    </w:p>
    <w:p w14:paraId="6CC02E52" w14:textId="77777777" w:rsidR="0000630C" w:rsidRPr="0072044A" w:rsidRDefault="0000630C">
      <w:pPr>
        <w:pStyle w:val="Akapitzlist"/>
        <w:numPr>
          <w:ilvl w:val="0"/>
          <w:numId w:val="36"/>
        </w:numPr>
        <w:suppressAutoHyphens/>
        <w:spacing w:line="360" w:lineRule="auto"/>
        <w:jc w:val="both"/>
      </w:pPr>
      <w:r w:rsidRPr="0072044A">
        <w:lastRenderedPageBreak/>
        <w:t>warunki udzielenia gwarancji,</w:t>
      </w:r>
    </w:p>
    <w:p w14:paraId="23BE00E4" w14:textId="77777777" w:rsidR="0000630C" w:rsidRPr="0072044A" w:rsidRDefault="0000630C">
      <w:pPr>
        <w:pStyle w:val="Akapitzlist"/>
        <w:numPr>
          <w:ilvl w:val="0"/>
          <w:numId w:val="36"/>
        </w:numPr>
        <w:suppressAutoHyphens/>
        <w:spacing w:line="360" w:lineRule="auto"/>
        <w:jc w:val="both"/>
      </w:pPr>
      <w:r w:rsidRPr="0072044A">
        <w:t>wykaz wyposażenia,</w:t>
      </w:r>
    </w:p>
    <w:p w14:paraId="4B350378" w14:textId="77777777" w:rsidR="0000630C" w:rsidRPr="0072044A" w:rsidRDefault="0000630C">
      <w:pPr>
        <w:pStyle w:val="Akapitzlist"/>
        <w:numPr>
          <w:ilvl w:val="0"/>
          <w:numId w:val="36"/>
        </w:numPr>
        <w:suppressAutoHyphens/>
        <w:spacing w:after="120" w:line="360" w:lineRule="auto"/>
        <w:jc w:val="both"/>
      </w:pPr>
      <w:r w:rsidRPr="0072044A">
        <w:t>wykaz (nazwa i adres) autoryzowanych stacji obsługi na terenie miasta Białegostoku.</w:t>
      </w:r>
    </w:p>
    <w:p w14:paraId="4BD2E7DD" w14:textId="77777777" w:rsidR="0000630C" w:rsidRDefault="0000630C">
      <w:pPr>
        <w:pStyle w:val="Akapitzlist"/>
        <w:numPr>
          <w:ilvl w:val="0"/>
          <w:numId w:val="34"/>
        </w:numPr>
        <w:spacing w:after="120" w:line="360" w:lineRule="auto"/>
        <w:ind w:left="357" w:hanging="357"/>
        <w:jc w:val="both"/>
      </w:pPr>
      <w:r>
        <w:t xml:space="preserve">Zamawiający </w:t>
      </w:r>
      <w:r w:rsidRPr="00757C3A">
        <w:t xml:space="preserve">potwierdza wykonanie przez </w:t>
      </w:r>
      <w:r>
        <w:t xml:space="preserve">Wykonawcę </w:t>
      </w:r>
      <w:r w:rsidRPr="00757C3A">
        <w:t>poniższych prac:</w:t>
      </w:r>
    </w:p>
    <w:p w14:paraId="7515D7E2" w14:textId="21178D00" w:rsidR="0000630C" w:rsidRPr="00757C3A" w:rsidRDefault="0000630C">
      <w:pPr>
        <w:pStyle w:val="Akapitzlist"/>
        <w:numPr>
          <w:ilvl w:val="0"/>
          <w:numId w:val="37"/>
        </w:numPr>
        <w:tabs>
          <w:tab w:val="left" w:pos="426"/>
        </w:tabs>
        <w:jc w:val="both"/>
      </w:pPr>
      <w:r w:rsidRPr="00757C3A">
        <w:t>przygotowanie samochodu do eksploatacji</w:t>
      </w:r>
      <w:r w:rsidR="00A32A90">
        <w:t xml:space="preserve">     </w:t>
      </w:r>
      <w:r w:rsidR="00A32A90" w:rsidRPr="00A32A90">
        <w:rPr>
          <w:sz w:val="44"/>
          <w:szCs w:val="44"/>
        </w:rPr>
        <w:t>□</w:t>
      </w:r>
      <w:r w:rsidR="00A32A90">
        <w:t xml:space="preserve"> </w:t>
      </w:r>
      <w:r w:rsidR="00A32A90" w:rsidRPr="00960C22">
        <w:t xml:space="preserve">TAK </w:t>
      </w:r>
      <w:r w:rsidR="00A32A90">
        <w:t xml:space="preserve">             </w:t>
      </w:r>
      <w:r w:rsidR="00A32A90" w:rsidRPr="00A32A90">
        <w:rPr>
          <w:sz w:val="44"/>
          <w:szCs w:val="44"/>
        </w:rPr>
        <w:t xml:space="preserve">□ </w:t>
      </w:r>
      <w:r w:rsidR="00A32A90" w:rsidRPr="00960C22">
        <w:t>NIE</w:t>
      </w:r>
      <w:r w:rsidR="00A32A90">
        <w:t xml:space="preserve">   </w:t>
      </w:r>
    </w:p>
    <w:p w14:paraId="1F62CBFF" w14:textId="0056AB67" w:rsidR="00A32A90" w:rsidRDefault="0000630C">
      <w:pPr>
        <w:pStyle w:val="Akapitzlist"/>
        <w:numPr>
          <w:ilvl w:val="0"/>
          <w:numId w:val="37"/>
        </w:numPr>
        <w:tabs>
          <w:tab w:val="left" w:pos="426"/>
        </w:tabs>
        <w:jc w:val="both"/>
      </w:pPr>
      <w:r>
        <w:t>przes</w:t>
      </w:r>
      <w:r w:rsidRPr="009B2073">
        <w:t>zkolenie z zakresu obsługi i użytkowania pojazdu wytypowan</w:t>
      </w:r>
      <w:r>
        <w:t>ej</w:t>
      </w:r>
      <w:r w:rsidRPr="009B2073">
        <w:t xml:space="preserve"> przez Zamawiającego osob</w:t>
      </w:r>
      <w:r>
        <w:t>y</w:t>
      </w:r>
      <w:r w:rsidRPr="009B2073">
        <w:t xml:space="preserve"> w zakresie obejmującym </w:t>
      </w:r>
      <w:r>
        <w:t xml:space="preserve">m.in. </w:t>
      </w:r>
      <w:r w:rsidRPr="009B2073">
        <w:t xml:space="preserve">zasady </w:t>
      </w:r>
      <w:r>
        <w:t xml:space="preserve">używania urządzeń  znajdujących się w pojeździe, zasady </w:t>
      </w:r>
      <w:r w:rsidRPr="009B2073">
        <w:t>wykonywania obsługi codziennej</w:t>
      </w:r>
      <w:r>
        <w:t xml:space="preserve"> </w:t>
      </w:r>
      <w:r w:rsidRPr="009B2073">
        <w:t>i</w:t>
      </w:r>
      <w:r>
        <w:t xml:space="preserve"> </w:t>
      </w:r>
      <w:r w:rsidRPr="009B2073">
        <w:t>planowanych przeglądów gwarancyjnych</w:t>
      </w:r>
      <w:r w:rsidR="00A32A90">
        <w:t xml:space="preserve">     </w:t>
      </w:r>
      <w:r w:rsidR="00A32A90" w:rsidRPr="00A32A90">
        <w:rPr>
          <w:sz w:val="44"/>
          <w:szCs w:val="44"/>
        </w:rPr>
        <w:t>□</w:t>
      </w:r>
      <w:r w:rsidR="00A32A90">
        <w:t xml:space="preserve"> </w:t>
      </w:r>
      <w:r w:rsidR="00A32A90" w:rsidRPr="00960C22">
        <w:t xml:space="preserve">TAK </w:t>
      </w:r>
      <w:r w:rsidR="00A32A90">
        <w:t xml:space="preserve">              </w:t>
      </w:r>
      <w:r w:rsidR="00A32A90" w:rsidRPr="00A32A90">
        <w:rPr>
          <w:sz w:val="44"/>
          <w:szCs w:val="44"/>
        </w:rPr>
        <w:t xml:space="preserve">□ </w:t>
      </w:r>
      <w:r w:rsidR="00A32A90" w:rsidRPr="00960C22">
        <w:t>NIE</w:t>
      </w:r>
    </w:p>
    <w:p w14:paraId="6207E7B2" w14:textId="2C38B747" w:rsidR="0000630C" w:rsidRDefault="0000630C" w:rsidP="00A32A90">
      <w:pPr>
        <w:spacing w:after="120" w:line="360" w:lineRule="auto"/>
        <w:ind w:left="714"/>
        <w:jc w:val="both"/>
      </w:pPr>
    </w:p>
    <w:p w14:paraId="64507566" w14:textId="67ABDF59" w:rsidR="0000630C" w:rsidRDefault="0000630C">
      <w:pPr>
        <w:pStyle w:val="Akapitzlist"/>
        <w:numPr>
          <w:ilvl w:val="0"/>
          <w:numId w:val="34"/>
        </w:numPr>
        <w:spacing w:after="120" w:line="360" w:lineRule="auto"/>
        <w:ind w:left="357" w:hanging="357"/>
        <w:jc w:val="both"/>
      </w:pPr>
      <w:r w:rsidRPr="00757C3A">
        <w:t>Niniejszym stwierdza</w:t>
      </w:r>
      <w:r>
        <w:t xml:space="preserve"> się</w:t>
      </w:r>
      <w:r w:rsidRPr="00757C3A">
        <w:t xml:space="preserve">, że </w:t>
      </w:r>
      <w:r>
        <w:t xml:space="preserve">przedmiot umowy </w:t>
      </w:r>
      <w:r w:rsidRPr="00757C3A">
        <w:t xml:space="preserve">nr </w:t>
      </w:r>
      <w:r w:rsidR="00A32A90">
        <w:t>………………</w:t>
      </w:r>
      <w:r w:rsidRPr="007E777B">
        <w:t xml:space="preserve"> z dnia </w:t>
      </w:r>
      <w:r w:rsidR="00A32A90">
        <w:t>……………….</w:t>
      </w:r>
      <w:r>
        <w:t xml:space="preserve"> r. określony w punkcie 1 niniejszego protokołu </w:t>
      </w:r>
      <w:r w:rsidRPr="00757C3A">
        <w:t>zostaje przyjęty bez zastrzeżeń</w:t>
      </w:r>
      <w:r>
        <w:t xml:space="preserve"> / zostaje przyjęty z zastrzeżeniami / nie zostaje przyjęty *</w:t>
      </w:r>
      <w:r w:rsidRPr="00757C3A">
        <w:t>.</w:t>
      </w:r>
    </w:p>
    <w:p w14:paraId="7DB4ACCF" w14:textId="77777777" w:rsidR="0000630C" w:rsidRDefault="0000630C" w:rsidP="0000630C">
      <w:pPr>
        <w:pStyle w:val="Akapitzlist"/>
        <w:spacing w:line="360" w:lineRule="auto"/>
        <w:ind w:left="360"/>
        <w:jc w:val="both"/>
      </w:pPr>
    </w:p>
    <w:p w14:paraId="17566A7A" w14:textId="77777777" w:rsidR="0000630C" w:rsidRPr="009F066B" w:rsidRDefault="0000630C">
      <w:pPr>
        <w:pStyle w:val="Akapitzlist"/>
        <w:numPr>
          <w:ilvl w:val="0"/>
          <w:numId w:val="34"/>
        </w:numPr>
        <w:spacing w:after="120" w:line="360" w:lineRule="auto"/>
        <w:ind w:left="357" w:hanging="357"/>
        <w:jc w:val="both"/>
      </w:pPr>
      <w:r w:rsidRPr="00757C3A">
        <w:t>Uwagi do protokołu</w:t>
      </w:r>
      <w:r w:rsidRPr="009F066B">
        <w:t>:</w:t>
      </w:r>
    </w:p>
    <w:p w14:paraId="693F85BC" w14:textId="77777777" w:rsidR="0000630C" w:rsidRPr="00757C3A" w:rsidRDefault="0000630C" w:rsidP="0000630C">
      <w:pPr>
        <w:pStyle w:val="Tekstpodstawowy"/>
        <w:tabs>
          <w:tab w:val="left" w:leader="dot" w:pos="9000"/>
        </w:tabs>
        <w:spacing w:line="360" w:lineRule="auto"/>
        <w:ind w:left="360"/>
        <w:rPr>
          <w:rFonts w:ascii="Times New Roman" w:hAnsi="Times New Roman"/>
          <w:b w:val="0"/>
          <w:sz w:val="24"/>
          <w:szCs w:val="24"/>
        </w:rPr>
      </w:pPr>
      <w:r w:rsidRPr="00757C3A">
        <w:rPr>
          <w:rFonts w:ascii="Times New Roman" w:hAnsi="Times New Roman"/>
          <w:b w:val="0"/>
          <w:sz w:val="24"/>
          <w:szCs w:val="24"/>
        </w:rPr>
        <w:tab/>
      </w:r>
    </w:p>
    <w:p w14:paraId="44FA7F13" w14:textId="77777777" w:rsidR="0000630C" w:rsidRDefault="0000630C" w:rsidP="0000630C">
      <w:pPr>
        <w:pStyle w:val="Tekstpodstawowy"/>
        <w:tabs>
          <w:tab w:val="left" w:leader="dot" w:pos="9000"/>
        </w:tabs>
        <w:spacing w:line="360" w:lineRule="auto"/>
        <w:ind w:left="360"/>
        <w:rPr>
          <w:rFonts w:ascii="Times New Roman" w:hAnsi="Times New Roman"/>
          <w:b w:val="0"/>
          <w:sz w:val="24"/>
          <w:szCs w:val="24"/>
        </w:rPr>
      </w:pPr>
      <w:r w:rsidRPr="00757C3A">
        <w:rPr>
          <w:rFonts w:ascii="Times New Roman" w:hAnsi="Times New Roman"/>
          <w:b w:val="0"/>
          <w:sz w:val="24"/>
          <w:szCs w:val="24"/>
        </w:rPr>
        <w:tab/>
      </w:r>
    </w:p>
    <w:p w14:paraId="58E9C674" w14:textId="77777777" w:rsidR="0000630C" w:rsidRDefault="0000630C" w:rsidP="0000630C">
      <w:pPr>
        <w:pStyle w:val="Tekstpodstawowy"/>
        <w:tabs>
          <w:tab w:val="left" w:leader="dot" w:pos="9000"/>
        </w:tabs>
        <w:spacing w:line="360" w:lineRule="auto"/>
        <w:ind w:left="360"/>
        <w:rPr>
          <w:rFonts w:ascii="Times New Roman" w:hAnsi="Times New Roman"/>
          <w:b w:val="0"/>
          <w:sz w:val="24"/>
          <w:szCs w:val="24"/>
        </w:rPr>
      </w:pPr>
      <w:r w:rsidRPr="00757C3A">
        <w:rPr>
          <w:rFonts w:ascii="Times New Roman" w:hAnsi="Times New Roman"/>
          <w:b w:val="0"/>
          <w:sz w:val="24"/>
          <w:szCs w:val="24"/>
        </w:rPr>
        <w:tab/>
      </w:r>
    </w:p>
    <w:p w14:paraId="1B6F4615" w14:textId="77777777" w:rsidR="0000630C" w:rsidRDefault="0000630C" w:rsidP="0000630C">
      <w:pPr>
        <w:pStyle w:val="Tekstpodstawowy"/>
        <w:tabs>
          <w:tab w:val="left" w:leader="dot" w:pos="9000"/>
        </w:tabs>
        <w:spacing w:line="360" w:lineRule="auto"/>
        <w:ind w:left="3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57C3A">
        <w:rPr>
          <w:rFonts w:ascii="Times New Roman" w:hAnsi="Times New Roman"/>
          <w:b w:val="0"/>
          <w:sz w:val="24"/>
          <w:szCs w:val="24"/>
        </w:rPr>
        <w:tab/>
      </w:r>
    </w:p>
    <w:p w14:paraId="16E0435C" w14:textId="77777777" w:rsidR="0000630C" w:rsidRDefault="0000630C" w:rsidP="0000630C">
      <w:pPr>
        <w:pStyle w:val="Tekstpodstawowy"/>
        <w:tabs>
          <w:tab w:val="left" w:leader="dot" w:pos="9000"/>
        </w:tabs>
        <w:spacing w:line="360" w:lineRule="auto"/>
        <w:ind w:left="360"/>
        <w:rPr>
          <w:rFonts w:ascii="Times New Roman" w:hAnsi="Times New Roman"/>
          <w:b w:val="0"/>
          <w:sz w:val="24"/>
          <w:szCs w:val="24"/>
        </w:rPr>
      </w:pPr>
      <w:r w:rsidRPr="00757C3A">
        <w:rPr>
          <w:rFonts w:ascii="Times New Roman" w:hAnsi="Times New Roman"/>
          <w:b w:val="0"/>
          <w:sz w:val="24"/>
          <w:szCs w:val="24"/>
        </w:rPr>
        <w:tab/>
      </w:r>
    </w:p>
    <w:p w14:paraId="3484EEF3" w14:textId="77777777" w:rsidR="0000630C" w:rsidRDefault="0000630C" w:rsidP="0000630C">
      <w:pPr>
        <w:pStyle w:val="Tekstpodstawowy"/>
        <w:tabs>
          <w:tab w:val="left" w:leader="dot" w:pos="9000"/>
        </w:tabs>
        <w:spacing w:line="360" w:lineRule="auto"/>
        <w:ind w:left="3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57C3A">
        <w:rPr>
          <w:rFonts w:ascii="Times New Roman" w:hAnsi="Times New Roman"/>
          <w:b w:val="0"/>
          <w:sz w:val="24"/>
          <w:szCs w:val="24"/>
        </w:rPr>
        <w:tab/>
      </w:r>
    </w:p>
    <w:p w14:paraId="6ACFA18A" w14:textId="77777777" w:rsidR="0000630C" w:rsidRDefault="0000630C" w:rsidP="0000630C">
      <w:pPr>
        <w:pStyle w:val="Tekstpodstawowy"/>
        <w:tabs>
          <w:tab w:val="left" w:leader="dot" w:pos="9000"/>
        </w:tabs>
        <w:spacing w:line="360" w:lineRule="auto"/>
        <w:ind w:left="360"/>
        <w:rPr>
          <w:rFonts w:ascii="Times New Roman" w:hAnsi="Times New Roman"/>
          <w:b w:val="0"/>
          <w:sz w:val="24"/>
          <w:szCs w:val="24"/>
        </w:rPr>
      </w:pPr>
      <w:r w:rsidRPr="00757C3A">
        <w:rPr>
          <w:rFonts w:ascii="Times New Roman" w:hAnsi="Times New Roman"/>
          <w:b w:val="0"/>
          <w:sz w:val="24"/>
          <w:szCs w:val="24"/>
        </w:rPr>
        <w:tab/>
      </w:r>
    </w:p>
    <w:p w14:paraId="3A750CFD" w14:textId="77777777" w:rsidR="0000630C" w:rsidRDefault="0000630C" w:rsidP="0000630C">
      <w:pPr>
        <w:pStyle w:val="Tekstpodstawowy"/>
        <w:tabs>
          <w:tab w:val="left" w:leader="dot" w:pos="9000"/>
        </w:tabs>
        <w:spacing w:line="360" w:lineRule="auto"/>
        <w:ind w:left="35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57C3A">
        <w:rPr>
          <w:rFonts w:ascii="Times New Roman" w:hAnsi="Times New Roman"/>
          <w:b w:val="0"/>
          <w:sz w:val="24"/>
          <w:szCs w:val="24"/>
        </w:rPr>
        <w:tab/>
      </w:r>
    </w:p>
    <w:p w14:paraId="37802871" w14:textId="77777777" w:rsidR="0000630C" w:rsidRDefault="0000630C" w:rsidP="0000630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A9C4B6B" w14:textId="77777777" w:rsidR="0000630C" w:rsidRDefault="0000630C" w:rsidP="0000630C">
      <w:pPr>
        <w:pStyle w:val="Akapitzlist"/>
        <w:ind w:left="0"/>
        <w:jc w:val="both"/>
        <w:rPr>
          <w:b/>
        </w:rPr>
      </w:pPr>
      <w:r w:rsidRPr="00BF56C4">
        <w:rPr>
          <w:i/>
        </w:rPr>
        <w:t xml:space="preserve">* niepotrzebne skreślić </w:t>
      </w:r>
    </w:p>
    <w:p w14:paraId="690635F0" w14:textId="77777777" w:rsidR="0000630C" w:rsidRDefault="0000630C" w:rsidP="00006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5031DF" w14:textId="77777777" w:rsidR="0000630C" w:rsidRDefault="0000630C" w:rsidP="00006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961140" w14:textId="77777777" w:rsidR="0000630C" w:rsidRDefault="0000630C" w:rsidP="00006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20AAE6" w14:textId="77777777" w:rsidR="0000630C" w:rsidRDefault="0000630C" w:rsidP="000063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4933E9" w14:textId="77777777" w:rsidR="0000630C" w:rsidRPr="00BA2E11" w:rsidRDefault="0000630C" w:rsidP="0000630C">
      <w:pPr>
        <w:spacing w:after="200" w:line="276" w:lineRule="auto"/>
      </w:pPr>
      <w:r w:rsidRPr="00BA2E11">
        <w:t>………………………………………….</w:t>
      </w:r>
      <w:r>
        <w:tab/>
      </w:r>
      <w:r>
        <w:tab/>
        <w:t xml:space="preserve">   </w:t>
      </w:r>
      <w:r w:rsidRPr="00BA2E11">
        <w:t>………………………………………….</w:t>
      </w:r>
    </w:p>
    <w:p w14:paraId="14596350" w14:textId="77777777" w:rsidR="0000630C" w:rsidRDefault="0000630C" w:rsidP="0000630C">
      <w:pPr>
        <w:spacing w:after="200" w:line="276" w:lineRule="auto"/>
      </w:pPr>
      <w:r>
        <w:t>data i podpis w imieniu Zamawiającego</w:t>
      </w:r>
      <w:r>
        <w:tab/>
      </w:r>
      <w:r>
        <w:tab/>
        <w:t xml:space="preserve">     data i podpis w imieniu Wykonawcy</w:t>
      </w:r>
    </w:p>
    <w:p w14:paraId="4443BCAB" w14:textId="77777777" w:rsidR="0000630C" w:rsidRDefault="0000630C" w:rsidP="0000630C">
      <w:pPr>
        <w:spacing w:after="200" w:line="276" w:lineRule="auto"/>
      </w:pPr>
    </w:p>
    <w:p w14:paraId="049A2933" w14:textId="77777777" w:rsidR="0000630C" w:rsidRDefault="0000630C" w:rsidP="00264460">
      <w:pPr>
        <w:autoSpaceDE w:val="0"/>
        <w:autoSpaceDN w:val="0"/>
        <w:adjustRightInd w:val="0"/>
        <w:jc w:val="right"/>
        <w:rPr>
          <w:bCs/>
        </w:rPr>
      </w:pPr>
    </w:p>
    <w:p w14:paraId="6204D217" w14:textId="77777777" w:rsidR="00A32A90" w:rsidRDefault="00A32A90" w:rsidP="00264460">
      <w:pPr>
        <w:autoSpaceDE w:val="0"/>
        <w:autoSpaceDN w:val="0"/>
        <w:adjustRightInd w:val="0"/>
        <w:jc w:val="right"/>
        <w:rPr>
          <w:bCs/>
        </w:rPr>
      </w:pPr>
    </w:p>
    <w:p w14:paraId="0AE07F8B" w14:textId="77777777" w:rsidR="00A32A90" w:rsidRDefault="00A32A90" w:rsidP="00264460">
      <w:pPr>
        <w:autoSpaceDE w:val="0"/>
        <w:autoSpaceDN w:val="0"/>
        <w:adjustRightInd w:val="0"/>
        <w:jc w:val="right"/>
        <w:rPr>
          <w:bCs/>
        </w:rPr>
      </w:pPr>
    </w:p>
    <w:p w14:paraId="07136EBC" w14:textId="77777777" w:rsidR="00A32A90" w:rsidRDefault="00A32A90" w:rsidP="00264460">
      <w:pPr>
        <w:autoSpaceDE w:val="0"/>
        <w:autoSpaceDN w:val="0"/>
        <w:adjustRightInd w:val="0"/>
        <w:jc w:val="right"/>
        <w:rPr>
          <w:bCs/>
        </w:rPr>
      </w:pPr>
    </w:p>
    <w:p w14:paraId="03B58FBB" w14:textId="77777777" w:rsidR="00A32A90" w:rsidRDefault="00A32A90" w:rsidP="00264460">
      <w:pPr>
        <w:autoSpaceDE w:val="0"/>
        <w:autoSpaceDN w:val="0"/>
        <w:adjustRightInd w:val="0"/>
        <w:jc w:val="right"/>
        <w:rPr>
          <w:bCs/>
        </w:rPr>
      </w:pPr>
    </w:p>
    <w:p w14:paraId="3133B86E" w14:textId="163EDC67" w:rsidR="00264460" w:rsidRPr="00BB7C3D" w:rsidRDefault="00264460" w:rsidP="00264460">
      <w:pPr>
        <w:autoSpaceDE w:val="0"/>
        <w:autoSpaceDN w:val="0"/>
        <w:adjustRightInd w:val="0"/>
        <w:jc w:val="right"/>
        <w:rPr>
          <w:bCs/>
        </w:rPr>
      </w:pPr>
      <w:r w:rsidRPr="00BB7C3D">
        <w:rPr>
          <w:bCs/>
        </w:rPr>
        <w:lastRenderedPageBreak/>
        <w:t xml:space="preserve">Załącznik Nr </w:t>
      </w:r>
      <w:r w:rsidR="0000630C">
        <w:rPr>
          <w:bCs/>
        </w:rPr>
        <w:t>2</w:t>
      </w:r>
      <w:r w:rsidRPr="00BB7C3D">
        <w:rPr>
          <w:bCs/>
        </w:rPr>
        <w:t xml:space="preserve"> do umowy</w:t>
      </w:r>
    </w:p>
    <w:p w14:paraId="28372962" w14:textId="77777777" w:rsidR="00264460" w:rsidRPr="00EF4571" w:rsidRDefault="00264460" w:rsidP="00264460">
      <w:pPr>
        <w:autoSpaceDE w:val="0"/>
        <w:autoSpaceDN w:val="0"/>
        <w:adjustRightInd w:val="0"/>
        <w:rPr>
          <w:sz w:val="22"/>
          <w:szCs w:val="22"/>
        </w:rPr>
      </w:pPr>
    </w:p>
    <w:p w14:paraId="09636D48" w14:textId="77777777" w:rsidR="00C14692" w:rsidRPr="005E5B2E" w:rsidRDefault="00C14692" w:rsidP="00C14692">
      <w:pPr>
        <w:autoSpaceDE w:val="0"/>
        <w:autoSpaceDN w:val="0"/>
        <w:adjustRightInd w:val="0"/>
        <w:jc w:val="center"/>
        <w:rPr>
          <w:b/>
        </w:rPr>
      </w:pPr>
      <w:r w:rsidRPr="005E5B2E">
        <w:rPr>
          <w:b/>
        </w:rPr>
        <w:t>Obowiązek informacyjny Zamawiającego dla podmiotów zewnętrznych będących Wykonawcami umów na rzecz Straży Miejskiej w Białymstoku</w:t>
      </w:r>
    </w:p>
    <w:p w14:paraId="46640C5E" w14:textId="77777777" w:rsidR="00C14692" w:rsidRPr="005E5B2E" w:rsidRDefault="00C14692" w:rsidP="00C14692">
      <w:pPr>
        <w:autoSpaceDE w:val="0"/>
        <w:autoSpaceDN w:val="0"/>
        <w:adjustRightInd w:val="0"/>
        <w:spacing w:after="120"/>
        <w:jc w:val="both"/>
      </w:pPr>
    </w:p>
    <w:p w14:paraId="073B483F" w14:textId="2967EC93" w:rsidR="00C14692" w:rsidRPr="005E5B2E" w:rsidRDefault="00C14692" w:rsidP="00C14692">
      <w:pPr>
        <w:autoSpaceDE w:val="0"/>
        <w:autoSpaceDN w:val="0"/>
        <w:adjustRightInd w:val="0"/>
        <w:spacing w:after="120"/>
        <w:jc w:val="both"/>
      </w:pPr>
      <w:r w:rsidRPr="005E5B2E">
        <w:t>Zgodnie z art. 13</w:t>
      </w:r>
      <w:r>
        <w:t xml:space="preserve"> i 14</w:t>
      </w:r>
      <w:r w:rsidRPr="005E5B2E">
        <w:t xml:space="preserve"> Rozporządzenia Parlamentu Europejskiego i Rady (UE) 2016/679</w:t>
      </w:r>
      <w:r>
        <w:t xml:space="preserve">                   </w:t>
      </w:r>
      <w:r w:rsidRPr="005E5B2E">
        <w:t xml:space="preserve"> z dnia 27 kwietnia 2016 r. w sprawie ochrony osób fizycznych w związku z przetwarzaniem danych osobowych i w sprawie swobodnego przepływu takich danych oraz uchylenia dyrektywy 95/46/WE </w:t>
      </w:r>
      <w:r w:rsidRPr="00F05B9C">
        <w:t>(ogólne rozporządzenie o ochronie danych) (Dz. Urz. UE L119 z 2016r. sprost. Dz. Urz. UE L127 s.2 z 2018 r.</w:t>
      </w:r>
      <w:r w:rsidR="006F45D9">
        <w:t>, sprost.: Dz.Urz. UE L74 s. 35 z 2021 r.</w:t>
      </w:r>
      <w:r w:rsidRPr="00F05B9C">
        <w:t>)</w:t>
      </w:r>
      <w:r w:rsidRPr="005E5B2E">
        <w:t>, zwanego dalej „RODO”, informuję że:</w:t>
      </w:r>
    </w:p>
    <w:p w14:paraId="084F410D" w14:textId="77777777" w:rsidR="00C14692" w:rsidRPr="005E5B2E" w:rsidRDefault="00C14692">
      <w:pPr>
        <w:numPr>
          <w:ilvl w:val="0"/>
          <w:numId w:val="23"/>
        </w:numPr>
        <w:ind w:left="360"/>
        <w:jc w:val="both"/>
      </w:pPr>
      <w:r w:rsidRPr="005E5B2E">
        <w:t>Administratorem Państwa danych jest Straż Miejska w Białymstoku, ul. Składowa 11,</w:t>
      </w:r>
      <w:r>
        <w:t xml:space="preserve">        </w:t>
      </w:r>
      <w:r w:rsidRPr="005E5B2E">
        <w:t xml:space="preserve"> 15-399 Białystok; kontakt: </w:t>
      </w:r>
      <w:hyperlink r:id="rId8" w:history="1">
        <w:r w:rsidRPr="005E5B2E">
          <w:rPr>
            <w:rStyle w:val="Hipercze"/>
            <w:rFonts w:eastAsia="Calibri"/>
          </w:rPr>
          <w:t>strazm@um.bialystok.pl</w:t>
        </w:r>
      </w:hyperlink>
      <w:r w:rsidRPr="005E5B2E">
        <w:t>, 85 869 67 50.</w:t>
      </w:r>
    </w:p>
    <w:p w14:paraId="637F50FC" w14:textId="77777777" w:rsidR="00C14692" w:rsidRPr="005E5B2E" w:rsidRDefault="00C14692">
      <w:pPr>
        <w:numPr>
          <w:ilvl w:val="0"/>
          <w:numId w:val="23"/>
        </w:numPr>
        <w:ind w:left="360"/>
        <w:jc w:val="both"/>
      </w:pPr>
      <w:r w:rsidRPr="005E5B2E">
        <w:t>W Straży Miejskiej w Białymstoku powołany został Inspektor ochrony danych,                       kontakt – e-mail: mzajkowski@um.bialystok.pl, tel. 85 869 67 52.</w:t>
      </w:r>
    </w:p>
    <w:p w14:paraId="2652B568" w14:textId="77777777" w:rsidR="00C14692" w:rsidRPr="005E5B2E" w:rsidRDefault="00C14692">
      <w:pPr>
        <w:numPr>
          <w:ilvl w:val="0"/>
          <w:numId w:val="23"/>
        </w:numPr>
        <w:ind w:left="360"/>
        <w:jc w:val="both"/>
      </w:pPr>
      <w:r w:rsidRPr="005E5B2E">
        <w:t>Państwa dane uzyskane przy zawieraniu umowy oraz w trakcie jej trwania wykorzystujemy w następujących celach:</w:t>
      </w:r>
    </w:p>
    <w:p w14:paraId="4E0612CC" w14:textId="77777777" w:rsidR="00C14692" w:rsidRPr="005E5B2E" w:rsidRDefault="00C14692">
      <w:pPr>
        <w:pStyle w:val="Akapitzlist"/>
        <w:numPr>
          <w:ilvl w:val="0"/>
          <w:numId w:val="28"/>
        </w:numPr>
        <w:contextualSpacing/>
        <w:jc w:val="both"/>
      </w:pPr>
      <w:r w:rsidRPr="005E5B2E">
        <w:t>Zawarcia i wykonania łączącej nas umowy.</w:t>
      </w:r>
    </w:p>
    <w:p w14:paraId="5A0C08E7" w14:textId="3AFE3ABE" w:rsidR="00C14692" w:rsidRPr="00180D3C" w:rsidRDefault="00C14692">
      <w:pPr>
        <w:pStyle w:val="Akapitzlist"/>
        <w:numPr>
          <w:ilvl w:val="0"/>
          <w:numId w:val="28"/>
        </w:numPr>
        <w:contextualSpacing/>
        <w:jc w:val="both"/>
      </w:pPr>
      <w:r w:rsidRPr="00C2436B">
        <w:t>Wykonania ciążących na nas obowiązkach prawnych</w:t>
      </w:r>
      <w:r>
        <w:t>,</w:t>
      </w:r>
      <w:r w:rsidRPr="00C2436B">
        <w:t xml:space="preserve"> tj. wystawiania </w:t>
      </w:r>
      <w:r w:rsidR="007D6A9B">
        <w:t xml:space="preserve">                                              </w:t>
      </w:r>
      <w:r w:rsidRPr="00C2436B">
        <w:t xml:space="preserve">i przechowywania faktur oraz dokumentów księgowych. Z danych potrzebnych </w:t>
      </w:r>
      <w:r w:rsidR="007D6A9B">
        <w:t xml:space="preserve">                        </w:t>
      </w:r>
      <w:r w:rsidRPr="00C2436B">
        <w:t>do realizacji obowiązków prawnych będziemy korzystać:</w:t>
      </w:r>
    </w:p>
    <w:p w14:paraId="1ABE7C3B" w14:textId="65CA8D17" w:rsidR="00C14692" w:rsidRDefault="00C14692" w:rsidP="00C14692">
      <w:pPr>
        <w:pStyle w:val="Akapitzlist"/>
        <w:jc w:val="both"/>
      </w:pPr>
      <w:r>
        <w:t>-</w:t>
      </w:r>
      <w:r w:rsidRPr="00C2436B">
        <w:t xml:space="preserve"> przez czas wykonania obowiązków, np. wystawienia faktury (podstawa prawna: </w:t>
      </w:r>
      <w:r w:rsidR="007D6A9B">
        <w:t xml:space="preserve">                  </w:t>
      </w:r>
      <w:r w:rsidRPr="00C2436B">
        <w:t xml:space="preserve">art. 6 ust. 1c) RODO; podstawę tę będziemy nazywać „obowiązkiem prawnym”) </w:t>
      </w:r>
    </w:p>
    <w:p w14:paraId="18B0B602" w14:textId="77777777" w:rsidR="00C14692" w:rsidRPr="00C2436B" w:rsidRDefault="00C14692" w:rsidP="00C14692">
      <w:pPr>
        <w:pStyle w:val="Akapitzlist"/>
        <w:jc w:val="both"/>
      </w:pPr>
      <w:r>
        <w:t xml:space="preserve">- </w:t>
      </w:r>
      <w:r w:rsidRPr="00C2436B">
        <w:t>przez czas,</w:t>
      </w:r>
      <w:r>
        <w:t xml:space="preserve"> </w:t>
      </w:r>
      <w:r w:rsidRPr="00C2436B">
        <w:t>w którym przepisy nakazują nam przechowywać dane, np. podatkowe (podstawa prawna: obowiązek prawny).</w:t>
      </w:r>
    </w:p>
    <w:p w14:paraId="4E4324A5" w14:textId="77777777" w:rsidR="00C14692" w:rsidRPr="005E5B2E" w:rsidRDefault="00C14692">
      <w:pPr>
        <w:numPr>
          <w:ilvl w:val="0"/>
          <w:numId w:val="23"/>
        </w:numPr>
        <w:ind w:left="360"/>
        <w:jc w:val="both"/>
      </w:pPr>
      <w:r w:rsidRPr="005E5B2E">
        <w:t>Pozyskiwanie danych wynika z prawnie uzasadnionych interesów realizowanych przez administratora tj. zapisy ustawy o zamówieniach publicznych, Regulaminu Straży Miejskiej</w:t>
      </w:r>
      <w:r>
        <w:t xml:space="preserve"> w</w:t>
      </w:r>
      <w:r w:rsidRPr="005E5B2E">
        <w:t xml:space="preserve"> Białymstoku dotyczącego udzielania zamówień publicznych, wypełnienie obowiązku prawnego ciążącego na Straży Miejskiej w Białymstoku.</w:t>
      </w:r>
    </w:p>
    <w:p w14:paraId="00E1B772" w14:textId="77777777" w:rsidR="00C14692" w:rsidRPr="005E5B2E" w:rsidRDefault="00C14692">
      <w:pPr>
        <w:numPr>
          <w:ilvl w:val="0"/>
          <w:numId w:val="23"/>
        </w:numPr>
        <w:ind w:left="360"/>
        <w:jc w:val="both"/>
      </w:pPr>
      <w:r w:rsidRPr="005E5B2E">
        <w:t>Dane mogą być przekazywane  podmiotom upoważnionym na podstawie przepisów prawa.</w:t>
      </w:r>
    </w:p>
    <w:p w14:paraId="6E473A4C" w14:textId="77777777" w:rsidR="00C14692" w:rsidRPr="005E5B2E" w:rsidRDefault="00C14692">
      <w:pPr>
        <w:numPr>
          <w:ilvl w:val="0"/>
          <w:numId w:val="23"/>
        </w:numPr>
        <w:ind w:left="360"/>
        <w:jc w:val="both"/>
      </w:pPr>
      <w:r w:rsidRPr="005E5B2E">
        <w:t xml:space="preserve">Dane nie będą przekazywane do państw trzecich lub organizacji międzynarodowych. </w:t>
      </w:r>
    </w:p>
    <w:p w14:paraId="3D94640E" w14:textId="77777777" w:rsidR="00C14692" w:rsidRPr="005E5B2E" w:rsidRDefault="00C14692">
      <w:pPr>
        <w:numPr>
          <w:ilvl w:val="0"/>
          <w:numId w:val="23"/>
        </w:numPr>
        <w:ind w:left="360"/>
        <w:jc w:val="both"/>
      </w:pPr>
      <w:r w:rsidRPr="005E5B2E">
        <w:t>Dane będą przechowywane przez okres 5 lat od dnia zawarcia umowy.</w:t>
      </w:r>
    </w:p>
    <w:p w14:paraId="00CF486D" w14:textId="77777777" w:rsidR="00C14692" w:rsidRPr="005E5B2E" w:rsidRDefault="00C14692">
      <w:pPr>
        <w:numPr>
          <w:ilvl w:val="0"/>
          <w:numId w:val="23"/>
        </w:numPr>
        <w:ind w:left="360"/>
        <w:jc w:val="both"/>
      </w:pPr>
      <w:r w:rsidRPr="005E5B2E">
        <w:t>Przysługuje Państwu prawo do żądania od administratora dostępu do własnych danych, ich sprostowania, usunięcia, lub ograniczenia przetwarzania lub prawo do wniesienia sprzeciwu do przetwarzania.</w:t>
      </w:r>
    </w:p>
    <w:p w14:paraId="2B1A412F" w14:textId="77777777" w:rsidR="00C14692" w:rsidRPr="005E5B2E" w:rsidRDefault="00C14692">
      <w:pPr>
        <w:numPr>
          <w:ilvl w:val="0"/>
          <w:numId w:val="23"/>
        </w:numPr>
        <w:ind w:left="360"/>
        <w:jc w:val="both"/>
      </w:pPr>
      <w:r w:rsidRPr="005E5B2E">
        <w:t>Przysługuje Państwu prawo do wniesienia skargi do Prezesa Urzędu Ochrony Danych Osobowych.</w:t>
      </w:r>
    </w:p>
    <w:p w14:paraId="29437BC6" w14:textId="77777777" w:rsidR="00C14692" w:rsidRPr="005E5B2E" w:rsidRDefault="00C14692">
      <w:pPr>
        <w:numPr>
          <w:ilvl w:val="0"/>
          <w:numId w:val="23"/>
        </w:numPr>
        <w:ind w:left="360"/>
        <w:jc w:val="both"/>
      </w:pPr>
      <w:r w:rsidRPr="005E5B2E">
        <w:t>Podanie danych jest niezbędnym wymogiem (m.in. ustawowym, w przypadku realizacji zadań wynikających z ustawy prawo zamówień publicznych) potrzebnym do zawarcia</w:t>
      </w:r>
      <w:r>
        <w:t xml:space="preserve">                </w:t>
      </w:r>
      <w:r w:rsidRPr="005E5B2E">
        <w:t xml:space="preserve"> i realizacji umów/umowy.</w:t>
      </w:r>
    </w:p>
    <w:p w14:paraId="1CF015CA" w14:textId="77777777" w:rsidR="00C14692" w:rsidRPr="005E5B2E" w:rsidRDefault="00C14692">
      <w:pPr>
        <w:numPr>
          <w:ilvl w:val="0"/>
          <w:numId w:val="23"/>
        </w:numPr>
        <w:ind w:left="360"/>
        <w:jc w:val="both"/>
      </w:pPr>
      <w:r w:rsidRPr="005E5B2E">
        <w:t>Dane wprowadzone do systemu informatycznego nie będą przetwarzane w sposób zautomatyzowany i nie będą poddane profilowaniu.</w:t>
      </w:r>
    </w:p>
    <w:p w14:paraId="4180A0B7" w14:textId="77777777" w:rsidR="00C14692" w:rsidRPr="005E5B2E" w:rsidRDefault="00C14692">
      <w:pPr>
        <w:numPr>
          <w:ilvl w:val="0"/>
          <w:numId w:val="23"/>
        </w:numPr>
        <w:ind w:left="360"/>
        <w:jc w:val="both"/>
      </w:pPr>
      <w:r w:rsidRPr="005E5B2E">
        <w:t>Straż Miejska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4616D709" w14:textId="77777777" w:rsidR="00C832C1" w:rsidRPr="00F247D0" w:rsidRDefault="00C832C1" w:rsidP="00C14692">
      <w:pPr>
        <w:autoSpaceDE w:val="0"/>
        <w:autoSpaceDN w:val="0"/>
        <w:adjustRightInd w:val="0"/>
        <w:jc w:val="both"/>
      </w:pPr>
    </w:p>
    <w:p w14:paraId="3AE2F5AC" w14:textId="77777777" w:rsidR="00C14692" w:rsidRPr="00877E14" w:rsidRDefault="00C14692" w:rsidP="00C14692">
      <w:pPr>
        <w:jc w:val="both"/>
      </w:pPr>
      <w:r>
        <w:t xml:space="preserve">      </w:t>
      </w:r>
      <w:r>
        <w:tab/>
      </w:r>
      <w:r w:rsidRPr="00877E14">
        <w:t xml:space="preserve">ZAMAWIAJĄCY </w:t>
      </w:r>
      <w:r w:rsidRPr="00877E14">
        <w:tab/>
      </w:r>
      <w:r w:rsidRPr="00877E14">
        <w:tab/>
      </w:r>
      <w:r w:rsidRPr="00877E14">
        <w:tab/>
      </w:r>
      <w:r w:rsidRPr="00877E14">
        <w:tab/>
      </w:r>
      <w:r w:rsidRPr="00877E14">
        <w:tab/>
      </w:r>
      <w:r w:rsidRPr="00877E14">
        <w:tab/>
        <w:t xml:space="preserve">WYKONAWCA                                                                               </w:t>
      </w:r>
    </w:p>
    <w:p w14:paraId="107AD76C" w14:textId="77777777" w:rsidR="00264460" w:rsidRDefault="00264460" w:rsidP="003F6AA7">
      <w:pPr>
        <w:jc w:val="right"/>
        <w:outlineLvl w:val="0"/>
        <w:rPr>
          <w:b/>
        </w:rPr>
      </w:pPr>
    </w:p>
    <w:sectPr w:rsidR="00264460" w:rsidSect="00C5570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DDAD" w14:textId="77777777" w:rsidR="00C5570D" w:rsidRDefault="00C5570D" w:rsidP="00BB304A">
      <w:r>
        <w:separator/>
      </w:r>
    </w:p>
  </w:endnote>
  <w:endnote w:type="continuationSeparator" w:id="0">
    <w:p w14:paraId="302491EE" w14:textId="77777777" w:rsidR="00C5570D" w:rsidRDefault="00C5570D" w:rsidP="00BB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FFDA" w14:textId="77777777" w:rsidR="00C5570D" w:rsidRDefault="00C5570D" w:rsidP="00BB304A">
      <w:r>
        <w:separator/>
      </w:r>
    </w:p>
  </w:footnote>
  <w:footnote w:type="continuationSeparator" w:id="0">
    <w:p w14:paraId="4B3EE8E9" w14:textId="77777777" w:rsidR="00C5570D" w:rsidRDefault="00C5570D" w:rsidP="00BB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caps w:val="0"/>
        <w:smallCaps w:val="0"/>
        <w:color w:val="333333"/>
        <w:spacing w:val="0"/>
        <w:sz w:val="18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2D25DC2"/>
    <w:multiLevelType w:val="hybridMultilevel"/>
    <w:tmpl w:val="FE00F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F5612"/>
    <w:multiLevelType w:val="hybridMultilevel"/>
    <w:tmpl w:val="FAEE34A8"/>
    <w:lvl w:ilvl="0" w:tplc="C890B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9B5264"/>
    <w:multiLevelType w:val="hybridMultilevel"/>
    <w:tmpl w:val="A8427FC0"/>
    <w:lvl w:ilvl="0" w:tplc="B8FC26D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B8023E6">
      <w:start w:val="1"/>
      <w:numFmt w:val="lowerLetter"/>
      <w:lvlText w:val="%2"/>
      <w:lvlJc w:val="left"/>
      <w:pPr>
        <w:ind w:left="6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BC4FCEC">
      <w:start w:val="1"/>
      <w:numFmt w:val="lowerRoman"/>
      <w:lvlText w:val="%3"/>
      <w:lvlJc w:val="left"/>
      <w:pPr>
        <w:ind w:left="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FC09C8">
      <w:start w:val="1"/>
      <w:numFmt w:val="lowerLetter"/>
      <w:lvlRestart w:val="0"/>
      <w:lvlText w:val="%4)"/>
      <w:lvlJc w:val="left"/>
      <w:pPr>
        <w:ind w:left="16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E68C422">
      <w:start w:val="1"/>
      <w:numFmt w:val="lowerLetter"/>
      <w:lvlText w:val="%5"/>
      <w:lvlJc w:val="left"/>
      <w:pPr>
        <w:ind w:left="19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08FD30">
      <w:start w:val="1"/>
      <w:numFmt w:val="lowerRoman"/>
      <w:lvlText w:val="%6"/>
      <w:lvlJc w:val="left"/>
      <w:pPr>
        <w:ind w:left="27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F9839E4">
      <w:start w:val="1"/>
      <w:numFmt w:val="decimal"/>
      <w:lvlText w:val="%7"/>
      <w:lvlJc w:val="left"/>
      <w:pPr>
        <w:ind w:left="34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8C6F868">
      <w:start w:val="1"/>
      <w:numFmt w:val="lowerLetter"/>
      <w:lvlText w:val="%8"/>
      <w:lvlJc w:val="left"/>
      <w:pPr>
        <w:ind w:left="4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23E8120">
      <w:start w:val="1"/>
      <w:numFmt w:val="lowerRoman"/>
      <w:lvlText w:val="%9"/>
      <w:lvlJc w:val="left"/>
      <w:pPr>
        <w:ind w:left="4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70D26"/>
    <w:multiLevelType w:val="hybridMultilevel"/>
    <w:tmpl w:val="C7E88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796"/>
    <w:multiLevelType w:val="hybridMultilevel"/>
    <w:tmpl w:val="18D89340"/>
    <w:lvl w:ilvl="0" w:tplc="6366C0F0">
      <w:start w:val="1"/>
      <w:numFmt w:val="decimal"/>
      <w:pStyle w:val="Stylpa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6D4D1C"/>
    <w:multiLevelType w:val="hybridMultilevel"/>
    <w:tmpl w:val="F3B651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1139C2"/>
    <w:multiLevelType w:val="hybridMultilevel"/>
    <w:tmpl w:val="02BE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0512"/>
    <w:multiLevelType w:val="hybridMultilevel"/>
    <w:tmpl w:val="44004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A064FF8"/>
    <w:multiLevelType w:val="multilevel"/>
    <w:tmpl w:val="0A98C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2325E1"/>
    <w:multiLevelType w:val="hybridMultilevel"/>
    <w:tmpl w:val="430C8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A67D6"/>
    <w:multiLevelType w:val="hybridMultilevel"/>
    <w:tmpl w:val="D93EB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05045A"/>
    <w:multiLevelType w:val="hybridMultilevel"/>
    <w:tmpl w:val="65DAF802"/>
    <w:lvl w:ilvl="0" w:tplc="ED405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0D4912"/>
    <w:multiLevelType w:val="hybridMultilevel"/>
    <w:tmpl w:val="0D863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E2882"/>
    <w:multiLevelType w:val="hybridMultilevel"/>
    <w:tmpl w:val="F3FA82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7848DF"/>
    <w:multiLevelType w:val="hybridMultilevel"/>
    <w:tmpl w:val="061A6E10"/>
    <w:lvl w:ilvl="0" w:tplc="20FA79A4">
      <w:start w:val="1"/>
      <w:numFmt w:val="decimal"/>
      <w:lvlText w:val="%1."/>
      <w:lvlJc w:val="left"/>
      <w:pPr>
        <w:ind w:left="705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56792E">
      <w:start w:val="1"/>
      <w:numFmt w:val="decimal"/>
      <w:lvlText w:val="%2)"/>
      <w:lvlJc w:val="left"/>
      <w:pPr>
        <w:ind w:left="1061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2A2470">
      <w:start w:val="1"/>
      <w:numFmt w:val="lowerLetter"/>
      <w:lvlText w:val="%3)"/>
      <w:lvlJc w:val="left"/>
      <w:pPr>
        <w:ind w:left="1283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5C20B30">
      <w:start w:val="1"/>
      <w:numFmt w:val="decimal"/>
      <w:lvlText w:val="%4"/>
      <w:lvlJc w:val="left"/>
      <w:pPr>
        <w:ind w:left="16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308394">
      <w:start w:val="1"/>
      <w:numFmt w:val="lowerLetter"/>
      <w:lvlText w:val="%5"/>
      <w:lvlJc w:val="left"/>
      <w:pPr>
        <w:ind w:left="23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C4A3B8">
      <w:start w:val="1"/>
      <w:numFmt w:val="lowerRoman"/>
      <w:lvlText w:val="%6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D7AD040">
      <w:start w:val="1"/>
      <w:numFmt w:val="decimal"/>
      <w:lvlText w:val="%7"/>
      <w:lvlJc w:val="left"/>
      <w:pPr>
        <w:ind w:left="38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261068">
      <w:start w:val="1"/>
      <w:numFmt w:val="lowerLetter"/>
      <w:lvlText w:val="%8"/>
      <w:lvlJc w:val="left"/>
      <w:pPr>
        <w:ind w:left="45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1E835E0">
      <w:start w:val="1"/>
      <w:numFmt w:val="lowerRoman"/>
      <w:lvlText w:val="%9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68B1552"/>
    <w:multiLevelType w:val="hybridMultilevel"/>
    <w:tmpl w:val="44ACD07C"/>
    <w:lvl w:ilvl="0" w:tplc="C554C66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5AD0F24"/>
    <w:multiLevelType w:val="hybridMultilevel"/>
    <w:tmpl w:val="50789F90"/>
    <w:name w:val="WW8Num17422"/>
    <w:lvl w:ilvl="0" w:tplc="F88225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CC6F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E83D35"/>
    <w:multiLevelType w:val="hybridMultilevel"/>
    <w:tmpl w:val="C0CA79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A72D6"/>
    <w:multiLevelType w:val="hybridMultilevel"/>
    <w:tmpl w:val="AB5EDA8A"/>
    <w:lvl w:ilvl="0" w:tplc="13B0C4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774278"/>
    <w:multiLevelType w:val="hybridMultilevel"/>
    <w:tmpl w:val="1E22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5A3A69"/>
    <w:multiLevelType w:val="hybridMultilevel"/>
    <w:tmpl w:val="1422D9BE"/>
    <w:lvl w:ilvl="0" w:tplc="ED903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C1ADD"/>
    <w:multiLevelType w:val="hybridMultilevel"/>
    <w:tmpl w:val="AB1CE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0B1A58"/>
    <w:multiLevelType w:val="multilevel"/>
    <w:tmpl w:val="0A98C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921F2"/>
    <w:multiLevelType w:val="hybridMultilevel"/>
    <w:tmpl w:val="1422D9BE"/>
    <w:lvl w:ilvl="0" w:tplc="ED903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B5375C5"/>
    <w:multiLevelType w:val="hybridMultilevel"/>
    <w:tmpl w:val="FAEE34A8"/>
    <w:lvl w:ilvl="0" w:tplc="C890B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5298196">
    <w:abstractNumId w:val="36"/>
  </w:num>
  <w:num w:numId="2" w16cid:durableId="405155574">
    <w:abstractNumId w:val="23"/>
  </w:num>
  <w:num w:numId="3" w16cid:durableId="189076987">
    <w:abstractNumId w:val="2"/>
  </w:num>
  <w:num w:numId="4" w16cid:durableId="2102411113">
    <w:abstractNumId w:val="1"/>
  </w:num>
  <w:num w:numId="5" w16cid:durableId="224728799">
    <w:abstractNumId w:val="0"/>
  </w:num>
  <w:num w:numId="6" w16cid:durableId="1291285704">
    <w:abstractNumId w:val="33"/>
  </w:num>
  <w:num w:numId="7" w16cid:durableId="2003122535">
    <w:abstractNumId w:val="30"/>
  </w:num>
  <w:num w:numId="8" w16cid:durableId="70468829">
    <w:abstractNumId w:val="29"/>
    <w:lvlOverride w:ilvl="0">
      <w:startOverride w:val="1"/>
    </w:lvlOverride>
  </w:num>
  <w:num w:numId="9" w16cid:durableId="1434394691">
    <w:abstractNumId w:val="22"/>
    <w:lvlOverride w:ilvl="0">
      <w:startOverride w:val="1"/>
    </w:lvlOverride>
  </w:num>
  <w:num w:numId="10" w16cid:durableId="2064403337">
    <w:abstractNumId w:val="15"/>
  </w:num>
  <w:num w:numId="11" w16cid:durableId="784814007">
    <w:abstractNumId w:val="34"/>
  </w:num>
  <w:num w:numId="12" w16cid:durableId="1374963600">
    <w:abstractNumId w:val="16"/>
  </w:num>
  <w:num w:numId="13" w16cid:durableId="612203747">
    <w:abstractNumId w:val="7"/>
  </w:num>
  <w:num w:numId="14" w16cid:durableId="1359815377">
    <w:abstractNumId w:val="9"/>
  </w:num>
  <w:num w:numId="15" w16cid:durableId="306474772">
    <w:abstractNumId w:val="37"/>
  </w:num>
  <w:num w:numId="16" w16cid:durableId="1613634751">
    <w:abstractNumId w:val="5"/>
    <w:lvlOverride w:ilvl="0">
      <w:startOverride w:val="1"/>
    </w:lvlOverride>
  </w:num>
  <w:num w:numId="17" w16cid:durableId="11275079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0107188">
    <w:abstractNumId w:val="17"/>
  </w:num>
  <w:num w:numId="19" w16cid:durableId="280183745">
    <w:abstractNumId w:val="11"/>
  </w:num>
  <w:num w:numId="20" w16cid:durableId="1441027092">
    <w:abstractNumId w:val="32"/>
  </w:num>
  <w:num w:numId="21" w16cid:durableId="570963294">
    <w:abstractNumId w:val="38"/>
  </w:num>
  <w:num w:numId="22" w16cid:durableId="135613487">
    <w:abstractNumId w:val="35"/>
  </w:num>
  <w:num w:numId="23" w16cid:durableId="6532629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0844959">
    <w:abstractNumId w:val="18"/>
  </w:num>
  <w:num w:numId="25" w16cid:durableId="1812601501">
    <w:abstractNumId w:val="6"/>
  </w:num>
  <w:num w:numId="26" w16cid:durableId="1315767122">
    <w:abstractNumId w:val="39"/>
  </w:num>
  <w:num w:numId="27" w16cid:durableId="1619872432">
    <w:abstractNumId w:val="25"/>
  </w:num>
  <w:num w:numId="28" w16cid:durableId="1600529600">
    <w:abstractNumId w:val="20"/>
  </w:num>
  <w:num w:numId="29" w16cid:durableId="525563743">
    <w:abstractNumId w:val="10"/>
  </w:num>
  <w:num w:numId="30" w16cid:durableId="18261631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3820434">
    <w:abstractNumId w:val="8"/>
  </w:num>
  <w:num w:numId="32" w16cid:durableId="1202279632">
    <w:abstractNumId w:val="21"/>
  </w:num>
  <w:num w:numId="33" w16cid:durableId="1212620163">
    <w:abstractNumId w:val="13"/>
  </w:num>
  <w:num w:numId="34" w16cid:durableId="1184367809">
    <w:abstractNumId w:val="28"/>
  </w:num>
  <w:num w:numId="35" w16cid:durableId="1023820725">
    <w:abstractNumId w:val="14"/>
  </w:num>
  <w:num w:numId="36" w16cid:durableId="489904058">
    <w:abstractNumId w:val="27"/>
  </w:num>
  <w:num w:numId="37" w16cid:durableId="1154685871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26"/>
    <w:rsid w:val="00001417"/>
    <w:rsid w:val="000015F4"/>
    <w:rsid w:val="00001C83"/>
    <w:rsid w:val="00002DCC"/>
    <w:rsid w:val="00004578"/>
    <w:rsid w:val="0000630C"/>
    <w:rsid w:val="00007354"/>
    <w:rsid w:val="0001189D"/>
    <w:rsid w:val="00011CE2"/>
    <w:rsid w:val="0001455E"/>
    <w:rsid w:val="00014B71"/>
    <w:rsid w:val="0001766E"/>
    <w:rsid w:val="00017CDB"/>
    <w:rsid w:val="000205A1"/>
    <w:rsid w:val="00023386"/>
    <w:rsid w:val="00025793"/>
    <w:rsid w:val="00025FD3"/>
    <w:rsid w:val="00027785"/>
    <w:rsid w:val="000333C3"/>
    <w:rsid w:val="00035C79"/>
    <w:rsid w:val="00040B1A"/>
    <w:rsid w:val="000441B0"/>
    <w:rsid w:val="00044A54"/>
    <w:rsid w:val="00045920"/>
    <w:rsid w:val="000520D3"/>
    <w:rsid w:val="00057F0B"/>
    <w:rsid w:val="00060D92"/>
    <w:rsid w:val="00061235"/>
    <w:rsid w:val="00063158"/>
    <w:rsid w:val="00064829"/>
    <w:rsid w:val="00070CE8"/>
    <w:rsid w:val="00070E26"/>
    <w:rsid w:val="00071C74"/>
    <w:rsid w:val="0007366B"/>
    <w:rsid w:val="000742A6"/>
    <w:rsid w:val="0007735F"/>
    <w:rsid w:val="00077FD3"/>
    <w:rsid w:val="00080852"/>
    <w:rsid w:val="00081059"/>
    <w:rsid w:val="00081CDA"/>
    <w:rsid w:val="00087B6E"/>
    <w:rsid w:val="00095C0D"/>
    <w:rsid w:val="000A0CF6"/>
    <w:rsid w:val="000A4765"/>
    <w:rsid w:val="000A68D8"/>
    <w:rsid w:val="000A6FF8"/>
    <w:rsid w:val="000B1E64"/>
    <w:rsid w:val="000B37C1"/>
    <w:rsid w:val="000B5C62"/>
    <w:rsid w:val="000B62D3"/>
    <w:rsid w:val="000C0930"/>
    <w:rsid w:val="000C2F6D"/>
    <w:rsid w:val="000C4ABA"/>
    <w:rsid w:val="000D1BA7"/>
    <w:rsid w:val="000D31A4"/>
    <w:rsid w:val="000D5D07"/>
    <w:rsid w:val="000D609E"/>
    <w:rsid w:val="000D6AE4"/>
    <w:rsid w:val="000D6F60"/>
    <w:rsid w:val="000D7D04"/>
    <w:rsid w:val="000E01C4"/>
    <w:rsid w:val="000E2ACF"/>
    <w:rsid w:val="000E35AF"/>
    <w:rsid w:val="000F1925"/>
    <w:rsid w:val="000F2411"/>
    <w:rsid w:val="000F3C9E"/>
    <w:rsid w:val="000F4614"/>
    <w:rsid w:val="000F6DD7"/>
    <w:rsid w:val="000F7FE0"/>
    <w:rsid w:val="00101915"/>
    <w:rsid w:val="00101CC6"/>
    <w:rsid w:val="0010315B"/>
    <w:rsid w:val="001147E2"/>
    <w:rsid w:val="00116587"/>
    <w:rsid w:val="0012082E"/>
    <w:rsid w:val="00123253"/>
    <w:rsid w:val="00123C79"/>
    <w:rsid w:val="0012410A"/>
    <w:rsid w:val="00124D54"/>
    <w:rsid w:val="00140436"/>
    <w:rsid w:val="00140E3E"/>
    <w:rsid w:val="0014275A"/>
    <w:rsid w:val="00144821"/>
    <w:rsid w:val="00147EAA"/>
    <w:rsid w:val="001533B0"/>
    <w:rsid w:val="00164551"/>
    <w:rsid w:val="00164967"/>
    <w:rsid w:val="00171793"/>
    <w:rsid w:val="00173906"/>
    <w:rsid w:val="00174590"/>
    <w:rsid w:val="001765D8"/>
    <w:rsid w:val="00177EFB"/>
    <w:rsid w:val="0018287D"/>
    <w:rsid w:val="0018297D"/>
    <w:rsid w:val="00183253"/>
    <w:rsid w:val="00184F3D"/>
    <w:rsid w:val="00187659"/>
    <w:rsid w:val="00195AAA"/>
    <w:rsid w:val="00196CAF"/>
    <w:rsid w:val="00197511"/>
    <w:rsid w:val="001A02F5"/>
    <w:rsid w:val="001A5A8B"/>
    <w:rsid w:val="001A75DF"/>
    <w:rsid w:val="001A7AC3"/>
    <w:rsid w:val="001B328A"/>
    <w:rsid w:val="001B3830"/>
    <w:rsid w:val="001B3B58"/>
    <w:rsid w:val="001B4E84"/>
    <w:rsid w:val="001B62A9"/>
    <w:rsid w:val="001C1F8D"/>
    <w:rsid w:val="001C2B86"/>
    <w:rsid w:val="001C2D1E"/>
    <w:rsid w:val="001D15D3"/>
    <w:rsid w:val="001D2F39"/>
    <w:rsid w:val="001D424B"/>
    <w:rsid w:val="001D62CA"/>
    <w:rsid w:val="001D6B0F"/>
    <w:rsid w:val="001D6CD3"/>
    <w:rsid w:val="001E2C12"/>
    <w:rsid w:val="001E439A"/>
    <w:rsid w:val="001E470E"/>
    <w:rsid w:val="001E4C14"/>
    <w:rsid w:val="001E6990"/>
    <w:rsid w:val="001F1E14"/>
    <w:rsid w:val="001F5234"/>
    <w:rsid w:val="001F7955"/>
    <w:rsid w:val="00204D74"/>
    <w:rsid w:val="00211CDA"/>
    <w:rsid w:val="00212991"/>
    <w:rsid w:val="00212C62"/>
    <w:rsid w:val="00216A06"/>
    <w:rsid w:val="0021709D"/>
    <w:rsid w:val="0022048B"/>
    <w:rsid w:val="00225978"/>
    <w:rsid w:val="002311F8"/>
    <w:rsid w:val="002361DF"/>
    <w:rsid w:val="00236951"/>
    <w:rsid w:val="0024125B"/>
    <w:rsid w:val="00241C4A"/>
    <w:rsid w:val="00241E1C"/>
    <w:rsid w:val="0024278A"/>
    <w:rsid w:val="002500BC"/>
    <w:rsid w:val="00254C1D"/>
    <w:rsid w:val="00255FE2"/>
    <w:rsid w:val="00264460"/>
    <w:rsid w:val="0026612D"/>
    <w:rsid w:val="0027007F"/>
    <w:rsid w:val="00272C9F"/>
    <w:rsid w:val="00273CC3"/>
    <w:rsid w:val="00286CE4"/>
    <w:rsid w:val="00287EBD"/>
    <w:rsid w:val="00291A57"/>
    <w:rsid w:val="00293E82"/>
    <w:rsid w:val="00294BDA"/>
    <w:rsid w:val="0029736A"/>
    <w:rsid w:val="002A0C32"/>
    <w:rsid w:val="002A3BAA"/>
    <w:rsid w:val="002A3D05"/>
    <w:rsid w:val="002A59F1"/>
    <w:rsid w:val="002B354C"/>
    <w:rsid w:val="002B3F91"/>
    <w:rsid w:val="002B5D9B"/>
    <w:rsid w:val="002C2055"/>
    <w:rsid w:val="002C2B31"/>
    <w:rsid w:val="002C3A5A"/>
    <w:rsid w:val="002C443D"/>
    <w:rsid w:val="002C4538"/>
    <w:rsid w:val="002D0F0F"/>
    <w:rsid w:val="002D3EAD"/>
    <w:rsid w:val="002D4A77"/>
    <w:rsid w:val="002D597F"/>
    <w:rsid w:val="002D60B8"/>
    <w:rsid w:val="002E1DF8"/>
    <w:rsid w:val="002E2E87"/>
    <w:rsid w:val="002E5517"/>
    <w:rsid w:val="002E62DA"/>
    <w:rsid w:val="002E72B9"/>
    <w:rsid w:val="002F20E7"/>
    <w:rsid w:val="002F39C0"/>
    <w:rsid w:val="002F401B"/>
    <w:rsid w:val="002F5501"/>
    <w:rsid w:val="002F663D"/>
    <w:rsid w:val="002F692C"/>
    <w:rsid w:val="002F6F95"/>
    <w:rsid w:val="003039AD"/>
    <w:rsid w:val="0030434A"/>
    <w:rsid w:val="00305A40"/>
    <w:rsid w:val="003075F2"/>
    <w:rsid w:val="0030786E"/>
    <w:rsid w:val="003145C6"/>
    <w:rsid w:val="00314B0C"/>
    <w:rsid w:val="0032101D"/>
    <w:rsid w:val="00322395"/>
    <w:rsid w:val="0033374D"/>
    <w:rsid w:val="00333DF8"/>
    <w:rsid w:val="0033437F"/>
    <w:rsid w:val="00336B05"/>
    <w:rsid w:val="0033762A"/>
    <w:rsid w:val="00337C96"/>
    <w:rsid w:val="0034382F"/>
    <w:rsid w:val="00346344"/>
    <w:rsid w:val="00347046"/>
    <w:rsid w:val="00347CB5"/>
    <w:rsid w:val="00347F80"/>
    <w:rsid w:val="0035029B"/>
    <w:rsid w:val="00360E14"/>
    <w:rsid w:val="00367365"/>
    <w:rsid w:val="003746B3"/>
    <w:rsid w:val="0037498F"/>
    <w:rsid w:val="003845D1"/>
    <w:rsid w:val="00384E3D"/>
    <w:rsid w:val="00386895"/>
    <w:rsid w:val="003877EF"/>
    <w:rsid w:val="00390C91"/>
    <w:rsid w:val="00392F23"/>
    <w:rsid w:val="00394965"/>
    <w:rsid w:val="00395A85"/>
    <w:rsid w:val="003963E0"/>
    <w:rsid w:val="00397B97"/>
    <w:rsid w:val="003A23A1"/>
    <w:rsid w:val="003A4BE2"/>
    <w:rsid w:val="003A682E"/>
    <w:rsid w:val="003A7316"/>
    <w:rsid w:val="003B16A9"/>
    <w:rsid w:val="003B7EFE"/>
    <w:rsid w:val="003C043D"/>
    <w:rsid w:val="003C1208"/>
    <w:rsid w:val="003C1A1B"/>
    <w:rsid w:val="003C4519"/>
    <w:rsid w:val="003C674D"/>
    <w:rsid w:val="003D219B"/>
    <w:rsid w:val="003D42A7"/>
    <w:rsid w:val="003D49A9"/>
    <w:rsid w:val="003D540D"/>
    <w:rsid w:val="003E07B4"/>
    <w:rsid w:val="003E0CB1"/>
    <w:rsid w:val="003E1646"/>
    <w:rsid w:val="003F6AA7"/>
    <w:rsid w:val="00400C39"/>
    <w:rsid w:val="00403464"/>
    <w:rsid w:val="004120D0"/>
    <w:rsid w:val="004132B6"/>
    <w:rsid w:val="00414293"/>
    <w:rsid w:val="0041593B"/>
    <w:rsid w:val="0041611F"/>
    <w:rsid w:val="00417135"/>
    <w:rsid w:val="004231A8"/>
    <w:rsid w:val="0042419C"/>
    <w:rsid w:val="00424316"/>
    <w:rsid w:val="00431D60"/>
    <w:rsid w:val="004349B0"/>
    <w:rsid w:val="00436BBF"/>
    <w:rsid w:val="00437B1C"/>
    <w:rsid w:val="00442406"/>
    <w:rsid w:val="00450A77"/>
    <w:rsid w:val="00451012"/>
    <w:rsid w:val="004552DE"/>
    <w:rsid w:val="00456541"/>
    <w:rsid w:val="00456C8E"/>
    <w:rsid w:val="004628F4"/>
    <w:rsid w:val="004646A2"/>
    <w:rsid w:val="004650DE"/>
    <w:rsid w:val="00472099"/>
    <w:rsid w:val="00475BFD"/>
    <w:rsid w:val="00475F2C"/>
    <w:rsid w:val="0047661D"/>
    <w:rsid w:val="00484DA7"/>
    <w:rsid w:val="00490604"/>
    <w:rsid w:val="00491404"/>
    <w:rsid w:val="00491750"/>
    <w:rsid w:val="004A2C83"/>
    <w:rsid w:val="004A36D2"/>
    <w:rsid w:val="004A4007"/>
    <w:rsid w:val="004A712B"/>
    <w:rsid w:val="004B0790"/>
    <w:rsid w:val="004B0BB1"/>
    <w:rsid w:val="004B3611"/>
    <w:rsid w:val="004B47B6"/>
    <w:rsid w:val="004B51B7"/>
    <w:rsid w:val="004B6B39"/>
    <w:rsid w:val="004D0E0E"/>
    <w:rsid w:val="004D583B"/>
    <w:rsid w:val="004D5C28"/>
    <w:rsid w:val="004E1C22"/>
    <w:rsid w:val="004E2290"/>
    <w:rsid w:val="004E42D7"/>
    <w:rsid w:val="004E55C6"/>
    <w:rsid w:val="004E7BCD"/>
    <w:rsid w:val="004F1D8E"/>
    <w:rsid w:val="004F208C"/>
    <w:rsid w:val="004F2715"/>
    <w:rsid w:val="004F5384"/>
    <w:rsid w:val="004F7403"/>
    <w:rsid w:val="00501592"/>
    <w:rsid w:val="00505FF0"/>
    <w:rsid w:val="00510073"/>
    <w:rsid w:val="00510B69"/>
    <w:rsid w:val="00513565"/>
    <w:rsid w:val="00513993"/>
    <w:rsid w:val="00514A05"/>
    <w:rsid w:val="00515028"/>
    <w:rsid w:val="005156C5"/>
    <w:rsid w:val="00516951"/>
    <w:rsid w:val="00523466"/>
    <w:rsid w:val="00523CD4"/>
    <w:rsid w:val="00525E0F"/>
    <w:rsid w:val="00533435"/>
    <w:rsid w:val="005346AC"/>
    <w:rsid w:val="00534BA0"/>
    <w:rsid w:val="0053567B"/>
    <w:rsid w:val="005356BA"/>
    <w:rsid w:val="005356DA"/>
    <w:rsid w:val="00535C62"/>
    <w:rsid w:val="00540A85"/>
    <w:rsid w:val="0054290B"/>
    <w:rsid w:val="00545772"/>
    <w:rsid w:val="00552F20"/>
    <w:rsid w:val="00553B01"/>
    <w:rsid w:val="0055549F"/>
    <w:rsid w:val="00560406"/>
    <w:rsid w:val="005629F9"/>
    <w:rsid w:val="00563970"/>
    <w:rsid w:val="00564605"/>
    <w:rsid w:val="0057309C"/>
    <w:rsid w:val="005742EA"/>
    <w:rsid w:val="00574971"/>
    <w:rsid w:val="00580347"/>
    <w:rsid w:val="0058071C"/>
    <w:rsid w:val="0058483C"/>
    <w:rsid w:val="00584AAF"/>
    <w:rsid w:val="00584D53"/>
    <w:rsid w:val="00586412"/>
    <w:rsid w:val="00590598"/>
    <w:rsid w:val="005919D7"/>
    <w:rsid w:val="005A2AC6"/>
    <w:rsid w:val="005A4169"/>
    <w:rsid w:val="005A72D4"/>
    <w:rsid w:val="005B1605"/>
    <w:rsid w:val="005B1C02"/>
    <w:rsid w:val="005B676E"/>
    <w:rsid w:val="005C05A0"/>
    <w:rsid w:val="005C2894"/>
    <w:rsid w:val="005C4923"/>
    <w:rsid w:val="005C5D65"/>
    <w:rsid w:val="005D38F8"/>
    <w:rsid w:val="005D4A49"/>
    <w:rsid w:val="005E0DC8"/>
    <w:rsid w:val="005E300F"/>
    <w:rsid w:val="005E45C6"/>
    <w:rsid w:val="005E4C3D"/>
    <w:rsid w:val="005E6B14"/>
    <w:rsid w:val="005E732A"/>
    <w:rsid w:val="005F00FC"/>
    <w:rsid w:val="005F2BE8"/>
    <w:rsid w:val="005F2DC9"/>
    <w:rsid w:val="005F361A"/>
    <w:rsid w:val="005F651D"/>
    <w:rsid w:val="005F6A25"/>
    <w:rsid w:val="006010C6"/>
    <w:rsid w:val="00601123"/>
    <w:rsid w:val="006039AC"/>
    <w:rsid w:val="00604095"/>
    <w:rsid w:val="00605289"/>
    <w:rsid w:val="00606577"/>
    <w:rsid w:val="00606CC5"/>
    <w:rsid w:val="00607446"/>
    <w:rsid w:val="00611719"/>
    <w:rsid w:val="00614F15"/>
    <w:rsid w:val="00615CCB"/>
    <w:rsid w:val="00617995"/>
    <w:rsid w:val="00620D73"/>
    <w:rsid w:val="0062197F"/>
    <w:rsid w:val="00624B81"/>
    <w:rsid w:val="0062642E"/>
    <w:rsid w:val="006265B6"/>
    <w:rsid w:val="00627A94"/>
    <w:rsid w:val="00633DDF"/>
    <w:rsid w:val="00634AE0"/>
    <w:rsid w:val="00634BBC"/>
    <w:rsid w:val="0064297E"/>
    <w:rsid w:val="006479F1"/>
    <w:rsid w:val="006510B4"/>
    <w:rsid w:val="00653EE4"/>
    <w:rsid w:val="00654476"/>
    <w:rsid w:val="0065797F"/>
    <w:rsid w:val="00657A2F"/>
    <w:rsid w:val="00667248"/>
    <w:rsid w:val="00672EB1"/>
    <w:rsid w:val="006752AB"/>
    <w:rsid w:val="00677C81"/>
    <w:rsid w:val="00681EB5"/>
    <w:rsid w:val="0068255E"/>
    <w:rsid w:val="00686C3E"/>
    <w:rsid w:val="00687544"/>
    <w:rsid w:val="0069019F"/>
    <w:rsid w:val="00693291"/>
    <w:rsid w:val="006942BC"/>
    <w:rsid w:val="006953BD"/>
    <w:rsid w:val="00696A14"/>
    <w:rsid w:val="0069705C"/>
    <w:rsid w:val="006A15EE"/>
    <w:rsid w:val="006A5386"/>
    <w:rsid w:val="006A6B33"/>
    <w:rsid w:val="006B2541"/>
    <w:rsid w:val="006B5366"/>
    <w:rsid w:val="006C1230"/>
    <w:rsid w:val="006C124B"/>
    <w:rsid w:val="006C4A90"/>
    <w:rsid w:val="006C5041"/>
    <w:rsid w:val="006C72A4"/>
    <w:rsid w:val="006D11D9"/>
    <w:rsid w:val="006D5078"/>
    <w:rsid w:val="006D5D60"/>
    <w:rsid w:val="006E4B34"/>
    <w:rsid w:val="006E6C22"/>
    <w:rsid w:val="006E6C33"/>
    <w:rsid w:val="006F43FF"/>
    <w:rsid w:val="006F45D9"/>
    <w:rsid w:val="006F74BE"/>
    <w:rsid w:val="00701B08"/>
    <w:rsid w:val="00706D8D"/>
    <w:rsid w:val="0071081A"/>
    <w:rsid w:val="007132EA"/>
    <w:rsid w:val="00713CFC"/>
    <w:rsid w:val="00716C4D"/>
    <w:rsid w:val="0072044A"/>
    <w:rsid w:val="007245D8"/>
    <w:rsid w:val="00725C8C"/>
    <w:rsid w:val="007262EC"/>
    <w:rsid w:val="00726386"/>
    <w:rsid w:val="00727A0A"/>
    <w:rsid w:val="0073151D"/>
    <w:rsid w:val="00733D8A"/>
    <w:rsid w:val="00740C24"/>
    <w:rsid w:val="007456C8"/>
    <w:rsid w:val="007500DA"/>
    <w:rsid w:val="007543F4"/>
    <w:rsid w:val="00755A1C"/>
    <w:rsid w:val="007564F1"/>
    <w:rsid w:val="00760C1B"/>
    <w:rsid w:val="00762E90"/>
    <w:rsid w:val="00763110"/>
    <w:rsid w:val="0076474B"/>
    <w:rsid w:val="00764DA7"/>
    <w:rsid w:val="00770DC2"/>
    <w:rsid w:val="0077283A"/>
    <w:rsid w:val="0077598D"/>
    <w:rsid w:val="00775BB4"/>
    <w:rsid w:val="00775DAB"/>
    <w:rsid w:val="00780CDE"/>
    <w:rsid w:val="00780FF4"/>
    <w:rsid w:val="00781646"/>
    <w:rsid w:val="00783214"/>
    <w:rsid w:val="007860E5"/>
    <w:rsid w:val="00791176"/>
    <w:rsid w:val="007914C9"/>
    <w:rsid w:val="00791CEE"/>
    <w:rsid w:val="0079243E"/>
    <w:rsid w:val="007925D5"/>
    <w:rsid w:val="007944E9"/>
    <w:rsid w:val="00795FCE"/>
    <w:rsid w:val="00797CE7"/>
    <w:rsid w:val="007A225E"/>
    <w:rsid w:val="007A298C"/>
    <w:rsid w:val="007A48CF"/>
    <w:rsid w:val="007B0929"/>
    <w:rsid w:val="007B1118"/>
    <w:rsid w:val="007B267C"/>
    <w:rsid w:val="007B2B4D"/>
    <w:rsid w:val="007B2BC4"/>
    <w:rsid w:val="007B31D4"/>
    <w:rsid w:val="007B4FB0"/>
    <w:rsid w:val="007C5DEA"/>
    <w:rsid w:val="007C68BE"/>
    <w:rsid w:val="007D1B06"/>
    <w:rsid w:val="007D3123"/>
    <w:rsid w:val="007D3BA7"/>
    <w:rsid w:val="007D42BC"/>
    <w:rsid w:val="007D4B5C"/>
    <w:rsid w:val="007D6366"/>
    <w:rsid w:val="007D6A9B"/>
    <w:rsid w:val="007D6B07"/>
    <w:rsid w:val="007E390F"/>
    <w:rsid w:val="007E3BBC"/>
    <w:rsid w:val="007E5737"/>
    <w:rsid w:val="007F07B5"/>
    <w:rsid w:val="007F0C48"/>
    <w:rsid w:val="007F54C1"/>
    <w:rsid w:val="007F743C"/>
    <w:rsid w:val="0080481E"/>
    <w:rsid w:val="00813E09"/>
    <w:rsid w:val="00813E57"/>
    <w:rsid w:val="00816F58"/>
    <w:rsid w:val="0081706D"/>
    <w:rsid w:val="00817CDE"/>
    <w:rsid w:val="00820E65"/>
    <w:rsid w:val="008222AB"/>
    <w:rsid w:val="00824034"/>
    <w:rsid w:val="008266A4"/>
    <w:rsid w:val="008307CA"/>
    <w:rsid w:val="00833FC8"/>
    <w:rsid w:val="00835F29"/>
    <w:rsid w:val="00836598"/>
    <w:rsid w:val="00840D15"/>
    <w:rsid w:val="00840E0D"/>
    <w:rsid w:val="008421D8"/>
    <w:rsid w:val="008429C9"/>
    <w:rsid w:val="008514AA"/>
    <w:rsid w:val="00854A71"/>
    <w:rsid w:val="008569F8"/>
    <w:rsid w:val="00857FCB"/>
    <w:rsid w:val="0086047B"/>
    <w:rsid w:val="008674CF"/>
    <w:rsid w:val="00870B6B"/>
    <w:rsid w:val="0087306A"/>
    <w:rsid w:val="00875476"/>
    <w:rsid w:val="00877E14"/>
    <w:rsid w:val="0088195E"/>
    <w:rsid w:val="00881CD1"/>
    <w:rsid w:val="008852E4"/>
    <w:rsid w:val="0088682F"/>
    <w:rsid w:val="00887FA5"/>
    <w:rsid w:val="0089218F"/>
    <w:rsid w:val="008933BB"/>
    <w:rsid w:val="008942ED"/>
    <w:rsid w:val="00895BD0"/>
    <w:rsid w:val="00897CBD"/>
    <w:rsid w:val="008A0814"/>
    <w:rsid w:val="008A2735"/>
    <w:rsid w:val="008A672D"/>
    <w:rsid w:val="008A71DE"/>
    <w:rsid w:val="008B06B3"/>
    <w:rsid w:val="008B1AFF"/>
    <w:rsid w:val="008B2D19"/>
    <w:rsid w:val="008C087C"/>
    <w:rsid w:val="008C0FBB"/>
    <w:rsid w:val="008C18E0"/>
    <w:rsid w:val="008C2E72"/>
    <w:rsid w:val="008C48CF"/>
    <w:rsid w:val="008C49E3"/>
    <w:rsid w:val="008C5EA0"/>
    <w:rsid w:val="008D102B"/>
    <w:rsid w:val="008D1E93"/>
    <w:rsid w:val="008D263F"/>
    <w:rsid w:val="008D2F96"/>
    <w:rsid w:val="008D3BE1"/>
    <w:rsid w:val="008D48BD"/>
    <w:rsid w:val="008D53F6"/>
    <w:rsid w:val="008D7D37"/>
    <w:rsid w:val="008E257D"/>
    <w:rsid w:val="008E48B2"/>
    <w:rsid w:val="008E4A38"/>
    <w:rsid w:val="008E6A0F"/>
    <w:rsid w:val="008F0A93"/>
    <w:rsid w:val="008F6F0C"/>
    <w:rsid w:val="00901F89"/>
    <w:rsid w:val="00904627"/>
    <w:rsid w:val="00904643"/>
    <w:rsid w:val="00910290"/>
    <w:rsid w:val="00912676"/>
    <w:rsid w:val="009150E8"/>
    <w:rsid w:val="00917C9B"/>
    <w:rsid w:val="00917FA2"/>
    <w:rsid w:val="00923D6F"/>
    <w:rsid w:val="00925733"/>
    <w:rsid w:val="00934A53"/>
    <w:rsid w:val="00937C41"/>
    <w:rsid w:val="009425ED"/>
    <w:rsid w:val="00950437"/>
    <w:rsid w:val="00952949"/>
    <w:rsid w:val="00953560"/>
    <w:rsid w:val="009568A9"/>
    <w:rsid w:val="00960A6D"/>
    <w:rsid w:val="00962247"/>
    <w:rsid w:val="009625B3"/>
    <w:rsid w:val="00967F94"/>
    <w:rsid w:val="009701D3"/>
    <w:rsid w:val="009713EE"/>
    <w:rsid w:val="00972941"/>
    <w:rsid w:val="0097664B"/>
    <w:rsid w:val="00976C33"/>
    <w:rsid w:val="00980D8F"/>
    <w:rsid w:val="00986797"/>
    <w:rsid w:val="0098791A"/>
    <w:rsid w:val="009928D9"/>
    <w:rsid w:val="00994D35"/>
    <w:rsid w:val="00995B24"/>
    <w:rsid w:val="009A5EFC"/>
    <w:rsid w:val="009A7EF2"/>
    <w:rsid w:val="009B2073"/>
    <w:rsid w:val="009B384C"/>
    <w:rsid w:val="009C7857"/>
    <w:rsid w:val="009D1EBB"/>
    <w:rsid w:val="009D2E7B"/>
    <w:rsid w:val="009D3C1A"/>
    <w:rsid w:val="009D3FAE"/>
    <w:rsid w:val="009D5618"/>
    <w:rsid w:val="009D6C81"/>
    <w:rsid w:val="009E1F0B"/>
    <w:rsid w:val="009E355A"/>
    <w:rsid w:val="009E62F0"/>
    <w:rsid w:val="009F090B"/>
    <w:rsid w:val="009F17C7"/>
    <w:rsid w:val="009F1DD0"/>
    <w:rsid w:val="009F71F7"/>
    <w:rsid w:val="00A00217"/>
    <w:rsid w:val="00A108CF"/>
    <w:rsid w:val="00A11C4C"/>
    <w:rsid w:val="00A12F94"/>
    <w:rsid w:val="00A238ED"/>
    <w:rsid w:val="00A25C07"/>
    <w:rsid w:val="00A26E08"/>
    <w:rsid w:val="00A32A90"/>
    <w:rsid w:val="00A37557"/>
    <w:rsid w:val="00A402D7"/>
    <w:rsid w:val="00A4100E"/>
    <w:rsid w:val="00A53211"/>
    <w:rsid w:val="00A53FE8"/>
    <w:rsid w:val="00A55935"/>
    <w:rsid w:val="00A608B1"/>
    <w:rsid w:val="00A6097D"/>
    <w:rsid w:val="00A6206F"/>
    <w:rsid w:val="00A62474"/>
    <w:rsid w:val="00A70287"/>
    <w:rsid w:val="00A73338"/>
    <w:rsid w:val="00A7747F"/>
    <w:rsid w:val="00A8052E"/>
    <w:rsid w:val="00A81984"/>
    <w:rsid w:val="00A85D00"/>
    <w:rsid w:val="00A87B77"/>
    <w:rsid w:val="00A87D6B"/>
    <w:rsid w:val="00A905C6"/>
    <w:rsid w:val="00A91DAE"/>
    <w:rsid w:val="00A922CC"/>
    <w:rsid w:val="00A94766"/>
    <w:rsid w:val="00A94C6C"/>
    <w:rsid w:val="00A9581F"/>
    <w:rsid w:val="00A96B0A"/>
    <w:rsid w:val="00AA06EF"/>
    <w:rsid w:val="00AA0890"/>
    <w:rsid w:val="00AA0A0E"/>
    <w:rsid w:val="00AA317A"/>
    <w:rsid w:val="00AA3E80"/>
    <w:rsid w:val="00AA6A76"/>
    <w:rsid w:val="00AA6E08"/>
    <w:rsid w:val="00AB61E3"/>
    <w:rsid w:val="00AC077E"/>
    <w:rsid w:val="00AC2014"/>
    <w:rsid w:val="00AD0622"/>
    <w:rsid w:val="00AD08CB"/>
    <w:rsid w:val="00AD0919"/>
    <w:rsid w:val="00AD271E"/>
    <w:rsid w:val="00AD4CF2"/>
    <w:rsid w:val="00AD661A"/>
    <w:rsid w:val="00AD6C9D"/>
    <w:rsid w:val="00AE2339"/>
    <w:rsid w:val="00AE2B19"/>
    <w:rsid w:val="00AF0432"/>
    <w:rsid w:val="00AF4E20"/>
    <w:rsid w:val="00B03F78"/>
    <w:rsid w:val="00B04892"/>
    <w:rsid w:val="00B06F94"/>
    <w:rsid w:val="00B142B3"/>
    <w:rsid w:val="00B15D1D"/>
    <w:rsid w:val="00B16D73"/>
    <w:rsid w:val="00B23868"/>
    <w:rsid w:val="00B27084"/>
    <w:rsid w:val="00B30B7F"/>
    <w:rsid w:val="00B31546"/>
    <w:rsid w:val="00B34ED2"/>
    <w:rsid w:val="00B36B2E"/>
    <w:rsid w:val="00B429F8"/>
    <w:rsid w:val="00B4771A"/>
    <w:rsid w:val="00B52FB8"/>
    <w:rsid w:val="00B533D2"/>
    <w:rsid w:val="00B55D43"/>
    <w:rsid w:val="00B56419"/>
    <w:rsid w:val="00B56696"/>
    <w:rsid w:val="00B604FE"/>
    <w:rsid w:val="00B60DB5"/>
    <w:rsid w:val="00B6459D"/>
    <w:rsid w:val="00B65AE5"/>
    <w:rsid w:val="00B7062B"/>
    <w:rsid w:val="00B72855"/>
    <w:rsid w:val="00B74318"/>
    <w:rsid w:val="00B74680"/>
    <w:rsid w:val="00B74A3B"/>
    <w:rsid w:val="00B7542A"/>
    <w:rsid w:val="00B75B82"/>
    <w:rsid w:val="00B772D7"/>
    <w:rsid w:val="00B8154E"/>
    <w:rsid w:val="00B81A58"/>
    <w:rsid w:val="00B8272D"/>
    <w:rsid w:val="00B85C53"/>
    <w:rsid w:val="00B86BF0"/>
    <w:rsid w:val="00B87A83"/>
    <w:rsid w:val="00B90303"/>
    <w:rsid w:val="00B90EF6"/>
    <w:rsid w:val="00B91256"/>
    <w:rsid w:val="00B94446"/>
    <w:rsid w:val="00B957C3"/>
    <w:rsid w:val="00B976ED"/>
    <w:rsid w:val="00BA2C1E"/>
    <w:rsid w:val="00BA750C"/>
    <w:rsid w:val="00BB1B5E"/>
    <w:rsid w:val="00BB304A"/>
    <w:rsid w:val="00BB4D5E"/>
    <w:rsid w:val="00BB5281"/>
    <w:rsid w:val="00BB5313"/>
    <w:rsid w:val="00BB67CA"/>
    <w:rsid w:val="00BC19C7"/>
    <w:rsid w:val="00BC2C6C"/>
    <w:rsid w:val="00BD0ED5"/>
    <w:rsid w:val="00BD0F7E"/>
    <w:rsid w:val="00BD2E4C"/>
    <w:rsid w:val="00BD3083"/>
    <w:rsid w:val="00BD4D7A"/>
    <w:rsid w:val="00BD62DA"/>
    <w:rsid w:val="00BE101E"/>
    <w:rsid w:val="00BE1AE7"/>
    <w:rsid w:val="00BE24EA"/>
    <w:rsid w:val="00BE261D"/>
    <w:rsid w:val="00BE2992"/>
    <w:rsid w:val="00BE31AC"/>
    <w:rsid w:val="00BE3D8E"/>
    <w:rsid w:val="00BE6021"/>
    <w:rsid w:val="00BE645D"/>
    <w:rsid w:val="00BF1332"/>
    <w:rsid w:val="00BF2481"/>
    <w:rsid w:val="00BF3DCA"/>
    <w:rsid w:val="00BF5CBD"/>
    <w:rsid w:val="00C04DCF"/>
    <w:rsid w:val="00C07010"/>
    <w:rsid w:val="00C139B3"/>
    <w:rsid w:val="00C14692"/>
    <w:rsid w:val="00C21BB2"/>
    <w:rsid w:val="00C2356F"/>
    <w:rsid w:val="00C23B1D"/>
    <w:rsid w:val="00C25FBC"/>
    <w:rsid w:val="00C263DA"/>
    <w:rsid w:val="00C27D47"/>
    <w:rsid w:val="00C27F2F"/>
    <w:rsid w:val="00C30C43"/>
    <w:rsid w:val="00C311D1"/>
    <w:rsid w:val="00C3344B"/>
    <w:rsid w:val="00C404FB"/>
    <w:rsid w:val="00C4056E"/>
    <w:rsid w:val="00C409FB"/>
    <w:rsid w:val="00C42475"/>
    <w:rsid w:val="00C43934"/>
    <w:rsid w:val="00C43E29"/>
    <w:rsid w:val="00C44107"/>
    <w:rsid w:val="00C45C4E"/>
    <w:rsid w:val="00C45C6F"/>
    <w:rsid w:val="00C47CEE"/>
    <w:rsid w:val="00C50088"/>
    <w:rsid w:val="00C52ABE"/>
    <w:rsid w:val="00C53CD5"/>
    <w:rsid w:val="00C54888"/>
    <w:rsid w:val="00C54B98"/>
    <w:rsid w:val="00C5570D"/>
    <w:rsid w:val="00C5780C"/>
    <w:rsid w:val="00C60693"/>
    <w:rsid w:val="00C625D9"/>
    <w:rsid w:val="00C664C9"/>
    <w:rsid w:val="00C66DBF"/>
    <w:rsid w:val="00C67C7E"/>
    <w:rsid w:val="00C70234"/>
    <w:rsid w:val="00C74AA1"/>
    <w:rsid w:val="00C80064"/>
    <w:rsid w:val="00C81D48"/>
    <w:rsid w:val="00C81D7F"/>
    <w:rsid w:val="00C832C1"/>
    <w:rsid w:val="00C851ED"/>
    <w:rsid w:val="00C86E31"/>
    <w:rsid w:val="00C87F8B"/>
    <w:rsid w:val="00C90802"/>
    <w:rsid w:val="00C92357"/>
    <w:rsid w:val="00C96040"/>
    <w:rsid w:val="00C961E5"/>
    <w:rsid w:val="00CA2BC1"/>
    <w:rsid w:val="00CA3EEF"/>
    <w:rsid w:val="00CB0F38"/>
    <w:rsid w:val="00CB13CC"/>
    <w:rsid w:val="00CB5673"/>
    <w:rsid w:val="00CB67C9"/>
    <w:rsid w:val="00CB6EA8"/>
    <w:rsid w:val="00CB72A5"/>
    <w:rsid w:val="00CC1711"/>
    <w:rsid w:val="00CC2ED4"/>
    <w:rsid w:val="00CC3B11"/>
    <w:rsid w:val="00CC65F1"/>
    <w:rsid w:val="00CD2F03"/>
    <w:rsid w:val="00CD74E8"/>
    <w:rsid w:val="00CE23C4"/>
    <w:rsid w:val="00CE460C"/>
    <w:rsid w:val="00CF091F"/>
    <w:rsid w:val="00CF2015"/>
    <w:rsid w:val="00CF35AF"/>
    <w:rsid w:val="00CF4E6D"/>
    <w:rsid w:val="00D0156B"/>
    <w:rsid w:val="00D020B8"/>
    <w:rsid w:val="00D04161"/>
    <w:rsid w:val="00D12C68"/>
    <w:rsid w:val="00D13943"/>
    <w:rsid w:val="00D13B6C"/>
    <w:rsid w:val="00D1404F"/>
    <w:rsid w:val="00D14519"/>
    <w:rsid w:val="00D22B75"/>
    <w:rsid w:val="00D23273"/>
    <w:rsid w:val="00D23F83"/>
    <w:rsid w:val="00D25673"/>
    <w:rsid w:val="00D26DBD"/>
    <w:rsid w:val="00D30E66"/>
    <w:rsid w:val="00D31535"/>
    <w:rsid w:val="00D323F3"/>
    <w:rsid w:val="00D3266C"/>
    <w:rsid w:val="00D34DC3"/>
    <w:rsid w:val="00D35E0D"/>
    <w:rsid w:val="00D3714C"/>
    <w:rsid w:val="00D43AEE"/>
    <w:rsid w:val="00D44FD0"/>
    <w:rsid w:val="00D45532"/>
    <w:rsid w:val="00D46A8F"/>
    <w:rsid w:val="00D474F9"/>
    <w:rsid w:val="00D518B7"/>
    <w:rsid w:val="00D52FA4"/>
    <w:rsid w:val="00D53842"/>
    <w:rsid w:val="00D53949"/>
    <w:rsid w:val="00D54729"/>
    <w:rsid w:val="00D5651D"/>
    <w:rsid w:val="00D5784E"/>
    <w:rsid w:val="00D60BCC"/>
    <w:rsid w:val="00D653AF"/>
    <w:rsid w:val="00D67870"/>
    <w:rsid w:val="00D679E0"/>
    <w:rsid w:val="00D76407"/>
    <w:rsid w:val="00D767B2"/>
    <w:rsid w:val="00D80C80"/>
    <w:rsid w:val="00D831CA"/>
    <w:rsid w:val="00D8347E"/>
    <w:rsid w:val="00D85889"/>
    <w:rsid w:val="00D86680"/>
    <w:rsid w:val="00D902BD"/>
    <w:rsid w:val="00D905F0"/>
    <w:rsid w:val="00D92764"/>
    <w:rsid w:val="00D93B4A"/>
    <w:rsid w:val="00D94F7C"/>
    <w:rsid w:val="00D9546A"/>
    <w:rsid w:val="00D97503"/>
    <w:rsid w:val="00D97C2D"/>
    <w:rsid w:val="00D97D35"/>
    <w:rsid w:val="00DA1AA0"/>
    <w:rsid w:val="00DA1D70"/>
    <w:rsid w:val="00DA575C"/>
    <w:rsid w:val="00DA6BAF"/>
    <w:rsid w:val="00DB2712"/>
    <w:rsid w:val="00DB3099"/>
    <w:rsid w:val="00DB345A"/>
    <w:rsid w:val="00DB3AF2"/>
    <w:rsid w:val="00DB53D3"/>
    <w:rsid w:val="00DB6A3B"/>
    <w:rsid w:val="00DB77AE"/>
    <w:rsid w:val="00DC0B3B"/>
    <w:rsid w:val="00DC2B54"/>
    <w:rsid w:val="00DC30AB"/>
    <w:rsid w:val="00DC5B6F"/>
    <w:rsid w:val="00DC7D29"/>
    <w:rsid w:val="00DD282B"/>
    <w:rsid w:val="00DD555D"/>
    <w:rsid w:val="00DD6AFB"/>
    <w:rsid w:val="00DE2E38"/>
    <w:rsid w:val="00DE5D5A"/>
    <w:rsid w:val="00DE6263"/>
    <w:rsid w:val="00DE631F"/>
    <w:rsid w:val="00DF19B8"/>
    <w:rsid w:val="00DF1FC9"/>
    <w:rsid w:val="00DF2952"/>
    <w:rsid w:val="00E003A0"/>
    <w:rsid w:val="00E0061E"/>
    <w:rsid w:val="00E05362"/>
    <w:rsid w:val="00E05745"/>
    <w:rsid w:val="00E068F5"/>
    <w:rsid w:val="00E1296E"/>
    <w:rsid w:val="00E14080"/>
    <w:rsid w:val="00E1430D"/>
    <w:rsid w:val="00E1440F"/>
    <w:rsid w:val="00E16958"/>
    <w:rsid w:val="00E1794B"/>
    <w:rsid w:val="00E205AC"/>
    <w:rsid w:val="00E20F5C"/>
    <w:rsid w:val="00E24FD4"/>
    <w:rsid w:val="00E30F1D"/>
    <w:rsid w:val="00E328F6"/>
    <w:rsid w:val="00E36089"/>
    <w:rsid w:val="00E36FA9"/>
    <w:rsid w:val="00E424E2"/>
    <w:rsid w:val="00E42BEC"/>
    <w:rsid w:val="00E42DCC"/>
    <w:rsid w:val="00E42FB7"/>
    <w:rsid w:val="00E45E9F"/>
    <w:rsid w:val="00E47E43"/>
    <w:rsid w:val="00E50DD1"/>
    <w:rsid w:val="00E56C73"/>
    <w:rsid w:val="00E5782A"/>
    <w:rsid w:val="00E61AEE"/>
    <w:rsid w:val="00E65E67"/>
    <w:rsid w:val="00E71DF3"/>
    <w:rsid w:val="00E75FCE"/>
    <w:rsid w:val="00E8537B"/>
    <w:rsid w:val="00E86D24"/>
    <w:rsid w:val="00E90F98"/>
    <w:rsid w:val="00E91C05"/>
    <w:rsid w:val="00E91E3C"/>
    <w:rsid w:val="00E92F0C"/>
    <w:rsid w:val="00E969CA"/>
    <w:rsid w:val="00E97D50"/>
    <w:rsid w:val="00EA06F3"/>
    <w:rsid w:val="00EA0CF5"/>
    <w:rsid w:val="00EA2168"/>
    <w:rsid w:val="00EA2498"/>
    <w:rsid w:val="00EB376B"/>
    <w:rsid w:val="00EB3982"/>
    <w:rsid w:val="00EB4214"/>
    <w:rsid w:val="00EB64E0"/>
    <w:rsid w:val="00EB7C0A"/>
    <w:rsid w:val="00EC0FC3"/>
    <w:rsid w:val="00EC2724"/>
    <w:rsid w:val="00EC2E74"/>
    <w:rsid w:val="00EC4E00"/>
    <w:rsid w:val="00ED1C5F"/>
    <w:rsid w:val="00ED29EF"/>
    <w:rsid w:val="00ED3CC5"/>
    <w:rsid w:val="00ED405D"/>
    <w:rsid w:val="00ED5003"/>
    <w:rsid w:val="00EE1B0B"/>
    <w:rsid w:val="00EE2AB1"/>
    <w:rsid w:val="00EE40F0"/>
    <w:rsid w:val="00EE6A23"/>
    <w:rsid w:val="00EE7895"/>
    <w:rsid w:val="00EF05FA"/>
    <w:rsid w:val="00EF25E1"/>
    <w:rsid w:val="00EF269B"/>
    <w:rsid w:val="00EF4571"/>
    <w:rsid w:val="00EF763B"/>
    <w:rsid w:val="00F04062"/>
    <w:rsid w:val="00F0610F"/>
    <w:rsid w:val="00F07310"/>
    <w:rsid w:val="00F12961"/>
    <w:rsid w:val="00F133AE"/>
    <w:rsid w:val="00F14F3D"/>
    <w:rsid w:val="00F21EF5"/>
    <w:rsid w:val="00F2299C"/>
    <w:rsid w:val="00F237EA"/>
    <w:rsid w:val="00F239F2"/>
    <w:rsid w:val="00F23F29"/>
    <w:rsid w:val="00F24D15"/>
    <w:rsid w:val="00F24F43"/>
    <w:rsid w:val="00F26D40"/>
    <w:rsid w:val="00F37A40"/>
    <w:rsid w:val="00F37CAA"/>
    <w:rsid w:val="00F4652C"/>
    <w:rsid w:val="00F53F1B"/>
    <w:rsid w:val="00F53FB4"/>
    <w:rsid w:val="00F54C0E"/>
    <w:rsid w:val="00F60237"/>
    <w:rsid w:val="00F62807"/>
    <w:rsid w:val="00F62EF7"/>
    <w:rsid w:val="00F65486"/>
    <w:rsid w:val="00F7032F"/>
    <w:rsid w:val="00F71918"/>
    <w:rsid w:val="00F738A3"/>
    <w:rsid w:val="00F74D21"/>
    <w:rsid w:val="00F751D9"/>
    <w:rsid w:val="00F75BC0"/>
    <w:rsid w:val="00F77ACB"/>
    <w:rsid w:val="00F801F6"/>
    <w:rsid w:val="00F839FC"/>
    <w:rsid w:val="00F84D30"/>
    <w:rsid w:val="00F85C99"/>
    <w:rsid w:val="00F86744"/>
    <w:rsid w:val="00F87C01"/>
    <w:rsid w:val="00F943C9"/>
    <w:rsid w:val="00FA0763"/>
    <w:rsid w:val="00FA0E4C"/>
    <w:rsid w:val="00FA197D"/>
    <w:rsid w:val="00FA6F5A"/>
    <w:rsid w:val="00FA7DB6"/>
    <w:rsid w:val="00FB02EE"/>
    <w:rsid w:val="00FC12E7"/>
    <w:rsid w:val="00FC1EBC"/>
    <w:rsid w:val="00FC22C5"/>
    <w:rsid w:val="00FC79B1"/>
    <w:rsid w:val="00FD5105"/>
    <w:rsid w:val="00FE1BE9"/>
    <w:rsid w:val="00FE300D"/>
    <w:rsid w:val="00FE3CDC"/>
    <w:rsid w:val="00FE53BE"/>
    <w:rsid w:val="00FE7A6D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D19FD"/>
  <w15:docId w15:val="{9B598304-6A24-4D81-82C8-D884A09E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B3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30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3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B30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3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B304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B304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B30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30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04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30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3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04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B30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B304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B3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B304A"/>
    <w:pPr>
      <w:ind w:left="850" w:hanging="425"/>
    </w:pPr>
  </w:style>
  <w:style w:type="paragraph" w:styleId="Tytu">
    <w:name w:val="Title"/>
    <w:basedOn w:val="Normalny"/>
    <w:link w:val="TytuZnak"/>
    <w:qFormat/>
    <w:rsid w:val="00BB304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304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304A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30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BB304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B304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BB30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B304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BB304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0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B3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304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B304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B304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B304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B304A"/>
    <w:rPr>
      <w:rFonts w:ascii="Tahoma" w:hAnsi="Tahoma"/>
      <w:sz w:val="20"/>
      <w:szCs w:val="20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BB30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BB304A"/>
    <w:rPr>
      <w:rFonts w:ascii="Tahoma" w:hAnsi="Tahoma"/>
      <w:sz w:val="16"/>
      <w:szCs w:val="16"/>
      <w:lang w:val="x-none" w:eastAsia="x-none"/>
    </w:rPr>
  </w:style>
  <w:style w:type="paragraph" w:customStyle="1" w:styleId="ust">
    <w:name w:val="ust"/>
    <w:rsid w:val="00BB30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BB304A"/>
    <w:rPr>
      <w:sz w:val="20"/>
      <w:vertAlign w:val="superscript"/>
    </w:rPr>
  </w:style>
  <w:style w:type="character" w:styleId="Numerstrony">
    <w:name w:val="page number"/>
    <w:basedOn w:val="Domylnaczcionkaakapitu"/>
    <w:rsid w:val="00BB304A"/>
  </w:style>
  <w:style w:type="paragraph" w:customStyle="1" w:styleId="ustp">
    <w:name w:val="ustęp"/>
    <w:basedOn w:val="Normalny"/>
    <w:rsid w:val="00BB304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B304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BB304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BB30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B304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04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04A"/>
    <w:rPr>
      <w:rFonts w:ascii="Times New Roman" w:hAnsi="Times New Roman"/>
      <w:b/>
      <w:bCs/>
      <w:lang w:val="x-none" w:eastAsia="x-none"/>
    </w:rPr>
  </w:style>
  <w:style w:type="paragraph" w:styleId="Nagwek">
    <w:name w:val="header"/>
    <w:basedOn w:val="Normalny"/>
    <w:link w:val="NagwekZnak"/>
    <w:rsid w:val="00BB30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B30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B30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B304A"/>
  </w:style>
  <w:style w:type="paragraph" w:styleId="Lista">
    <w:name w:val="List"/>
    <w:basedOn w:val="Normalny"/>
    <w:rsid w:val="00BB304A"/>
    <w:pPr>
      <w:ind w:left="283" w:hanging="283"/>
    </w:pPr>
  </w:style>
  <w:style w:type="paragraph" w:styleId="Lista2">
    <w:name w:val="List 2"/>
    <w:basedOn w:val="Normalny"/>
    <w:rsid w:val="00BB304A"/>
    <w:pPr>
      <w:ind w:left="566" w:hanging="283"/>
    </w:pPr>
  </w:style>
  <w:style w:type="paragraph" w:styleId="Listapunktowana">
    <w:name w:val="List Bullet"/>
    <w:basedOn w:val="Normalny"/>
    <w:autoRedefine/>
    <w:rsid w:val="00BB304A"/>
    <w:pPr>
      <w:numPr>
        <w:numId w:val="3"/>
      </w:numPr>
    </w:pPr>
  </w:style>
  <w:style w:type="paragraph" w:styleId="Listapunktowana2">
    <w:name w:val="List Bullet 2"/>
    <w:basedOn w:val="Normalny"/>
    <w:autoRedefine/>
    <w:rsid w:val="00BB304A"/>
    <w:pPr>
      <w:numPr>
        <w:numId w:val="4"/>
      </w:numPr>
    </w:pPr>
  </w:style>
  <w:style w:type="paragraph" w:styleId="Listapunktowana3">
    <w:name w:val="List Bullet 3"/>
    <w:basedOn w:val="Normalny"/>
    <w:autoRedefine/>
    <w:rsid w:val="00BB304A"/>
    <w:pPr>
      <w:numPr>
        <w:numId w:val="5"/>
      </w:numPr>
    </w:pPr>
  </w:style>
  <w:style w:type="paragraph" w:styleId="Lista-kontynuacja">
    <w:name w:val="List Continue"/>
    <w:basedOn w:val="Normalny"/>
    <w:rsid w:val="00BB304A"/>
    <w:pPr>
      <w:spacing w:after="120"/>
      <w:ind w:left="283"/>
    </w:pPr>
  </w:style>
  <w:style w:type="paragraph" w:styleId="Lista-kontynuacja2">
    <w:name w:val="List Continue 2"/>
    <w:basedOn w:val="Normalny"/>
    <w:rsid w:val="00BB304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B304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B304A"/>
  </w:style>
  <w:style w:type="paragraph" w:customStyle="1" w:styleId="Default">
    <w:name w:val="Default"/>
    <w:rsid w:val="00BB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,Numerowanie,List Paragraph,Kolorowa lista — akcent 11,CW_Lista,normalny tekst,L1,2 heading,A_wyliczenie,K-P_odwolanie,Akapit z listą5,maz_wyliczenie,opis dzialania,Nagłowek 3,Preambuła,Dot pt,F5 List Paragraph,lp1"/>
    <w:basedOn w:val="Normalny"/>
    <w:link w:val="AkapitzlistZnak"/>
    <w:uiPriority w:val="34"/>
    <w:qFormat/>
    <w:rsid w:val="00BB304A"/>
    <w:pPr>
      <w:ind w:left="708"/>
    </w:pPr>
  </w:style>
  <w:style w:type="character" w:customStyle="1" w:styleId="apple-style-span">
    <w:name w:val="apple-style-span"/>
    <w:basedOn w:val="Domylnaczcionkaakapitu"/>
    <w:rsid w:val="00BB304A"/>
  </w:style>
  <w:style w:type="paragraph" w:customStyle="1" w:styleId="Tekstpodstawowy21">
    <w:name w:val="Tekst podstawowy 21"/>
    <w:basedOn w:val="Normalny"/>
    <w:rsid w:val="00BB304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BB304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BB304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B304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B304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B304A"/>
    <w:rPr>
      <w:rFonts w:ascii="Arial" w:hAnsi="Arial"/>
      <w:color w:val="auto"/>
    </w:rPr>
  </w:style>
  <w:style w:type="paragraph" w:customStyle="1" w:styleId="arimr">
    <w:name w:val="arimr"/>
    <w:basedOn w:val="Normalny"/>
    <w:rsid w:val="00BB304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B304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BB304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BB304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B304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B304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B304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B304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B304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B30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BB304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B30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BB30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BB30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B30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B304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BB304A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BB304A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B304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B304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BB304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B304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BB30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B3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B304A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BB304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B30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304A"/>
    <w:rPr>
      <w:b/>
      <w:i/>
      <w:spacing w:val="0"/>
    </w:rPr>
  </w:style>
  <w:style w:type="paragraph" w:customStyle="1" w:styleId="Text1">
    <w:name w:val="Text 1"/>
    <w:basedOn w:val="Normalny"/>
    <w:rsid w:val="00BB304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B304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B304A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B304A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B304A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B304A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B304A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B304A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B304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B304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B30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styleId="Tabela-Siatka">
    <w:name w:val="Table Grid"/>
    <w:basedOn w:val="Standardowy"/>
    <w:uiPriority w:val="59"/>
    <w:rsid w:val="00D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ł tabeli"/>
    <w:basedOn w:val="Zawartotabeli"/>
    <w:rsid w:val="00D13943"/>
    <w:pPr>
      <w:widowControl w:val="0"/>
      <w:suppressLineNumbers w:val="0"/>
      <w:spacing w:after="120"/>
    </w:pPr>
    <w:rPr>
      <w:rFonts w:eastAsia="Times New Roman"/>
      <w:color w:val="000000"/>
      <w:sz w:val="24"/>
      <w:lang w:val="en-US" w:eastAsia="pl-PL"/>
    </w:rPr>
  </w:style>
  <w:style w:type="paragraph" w:customStyle="1" w:styleId="Style1">
    <w:name w:val="Style 1"/>
    <w:rsid w:val="00D13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roduct-specshighlights-desc">
    <w:name w:val="product-specs__highlights-desc"/>
    <w:rsid w:val="00040B1A"/>
  </w:style>
  <w:style w:type="character" w:customStyle="1" w:styleId="h2">
    <w:name w:val="h2"/>
    <w:qFormat/>
    <w:rsid w:val="00795FCE"/>
  </w:style>
  <w:style w:type="character" w:styleId="Pogrubienie">
    <w:name w:val="Strong"/>
    <w:qFormat/>
    <w:rsid w:val="00D13B6C"/>
    <w:rPr>
      <w:b/>
      <w:bCs/>
    </w:rPr>
  </w:style>
  <w:style w:type="paragraph" w:customStyle="1" w:styleId="Pa8">
    <w:name w:val="Pa8"/>
    <w:basedOn w:val="Default"/>
    <w:next w:val="Default"/>
    <w:rsid w:val="00D13B6C"/>
    <w:pPr>
      <w:suppressAutoHyphens/>
      <w:autoSpaceDN/>
      <w:adjustRightInd/>
      <w:spacing w:line="161" w:lineRule="atLeast"/>
    </w:pPr>
    <w:rPr>
      <w:rFonts w:eastAsia="Lucida Sans Unicode" w:cs="Mangal"/>
      <w:color w:val="auto"/>
      <w:lang w:eastAsia="hi-IN" w:bidi="hi-IN"/>
    </w:rPr>
  </w:style>
  <w:style w:type="paragraph" w:customStyle="1" w:styleId="Pa9">
    <w:name w:val="Pa9"/>
    <w:basedOn w:val="Default"/>
    <w:next w:val="Default"/>
    <w:rsid w:val="00D13B6C"/>
    <w:pPr>
      <w:suppressAutoHyphens/>
      <w:autoSpaceDN/>
      <w:adjustRightInd/>
      <w:spacing w:line="131" w:lineRule="atLeast"/>
    </w:pPr>
    <w:rPr>
      <w:rFonts w:eastAsia="Lucida Sans Unicode" w:cs="Mangal"/>
      <w:color w:val="auto"/>
      <w:lang w:eastAsia="hi-IN" w:bidi="hi-IN"/>
    </w:rPr>
  </w:style>
  <w:style w:type="character" w:customStyle="1" w:styleId="st">
    <w:name w:val="st"/>
    <w:basedOn w:val="Domylnaczcionkaakapitu"/>
    <w:rsid w:val="00706D8D"/>
  </w:style>
  <w:style w:type="paragraph" w:customStyle="1" w:styleId="m-7469162940205382787msolistparagraph">
    <w:name w:val="m_-7469162940205382787msolistparagraph"/>
    <w:basedOn w:val="Normalny"/>
    <w:rsid w:val="00E969CA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A9581F"/>
    <w:rPr>
      <w:color w:val="800080" w:themeColor="followedHyperlink"/>
      <w:u w:val="single"/>
    </w:rPr>
  </w:style>
  <w:style w:type="paragraph" w:customStyle="1" w:styleId="ZnakZnak11">
    <w:name w:val="Znak Znak11"/>
    <w:basedOn w:val="Normalny"/>
    <w:rsid w:val="00E36089"/>
    <w:pPr>
      <w:spacing w:line="360" w:lineRule="atLeast"/>
      <w:jc w:val="both"/>
    </w:pPr>
    <w:rPr>
      <w:szCs w:val="20"/>
    </w:rPr>
  </w:style>
  <w:style w:type="paragraph" w:customStyle="1" w:styleId="Pa0">
    <w:name w:val="Pa0"/>
    <w:basedOn w:val="Normalny"/>
    <w:next w:val="Normalny"/>
    <w:uiPriority w:val="99"/>
    <w:rsid w:val="00264460"/>
    <w:pPr>
      <w:autoSpaceDE w:val="0"/>
      <w:autoSpaceDN w:val="0"/>
      <w:adjustRightInd w:val="0"/>
      <w:spacing w:line="181" w:lineRule="atLeast"/>
    </w:pPr>
    <w:rPr>
      <w:rFonts w:ascii="HelveticaNeueLT Pro 55 Roman" w:eastAsia="Calibri" w:hAnsi="HelveticaNeueLT Pro 55 Roman"/>
      <w:lang w:eastAsia="en-US"/>
    </w:rPr>
  </w:style>
  <w:style w:type="character" w:customStyle="1" w:styleId="CharacterStyle1">
    <w:name w:val="Character Style 1"/>
    <w:rsid w:val="00B31546"/>
    <w:rPr>
      <w:sz w:val="22"/>
      <w:szCs w:val="22"/>
    </w:rPr>
  </w:style>
  <w:style w:type="character" w:customStyle="1" w:styleId="AkapitzlistZnak">
    <w:name w:val="Akapit z listą Znak"/>
    <w:aliases w:val="Akapit z listą BS Znak,Numerowanie Znak,List Paragraph Znak,Kolorowa lista — akcent 11 Znak,CW_Lista Znak,normalny tekst Znak,L1 Znak,2 heading Znak,A_wyliczenie Znak,K-P_odwolanie Znak,Akapit z listą5 Znak,maz_wyliczenie Znak"/>
    <w:link w:val="Akapitzlist"/>
    <w:uiPriority w:val="34"/>
    <w:qFormat/>
    <w:locked/>
    <w:rsid w:val="00B315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">
    <w:name w:val="Styl_par"/>
    <w:basedOn w:val="Normalny"/>
    <w:next w:val="Normalny"/>
    <w:autoRedefine/>
    <w:rsid w:val="008421D8"/>
    <w:pPr>
      <w:keepNext/>
      <w:numPr>
        <w:numId w:val="19"/>
      </w:numPr>
      <w:tabs>
        <w:tab w:val="center" w:pos="4675"/>
        <w:tab w:val="left" w:pos="6750"/>
      </w:tabs>
      <w:spacing w:before="120"/>
      <w:jc w:val="both"/>
    </w:pPr>
    <w:rPr>
      <w:rFonts w:ascii="Arial Narrow" w:eastAsia="Calibri" w:hAnsi="Arial Narrow"/>
      <w:color w:val="FF0000"/>
      <w:sz w:val="22"/>
      <w:lang w:eastAsia="en-US"/>
    </w:rPr>
  </w:style>
  <w:style w:type="character" w:customStyle="1" w:styleId="markedcontent">
    <w:name w:val="markedcontent"/>
    <w:basedOn w:val="Domylnaczcionkaakapitu"/>
    <w:rsid w:val="0089218F"/>
  </w:style>
  <w:style w:type="paragraph" w:styleId="Poprawka">
    <w:name w:val="Revision"/>
    <w:hidden/>
    <w:uiPriority w:val="99"/>
    <w:semiHidden/>
    <w:rsid w:val="0012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zm@um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5A25-20BA-427C-B7F7-48131BA5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3944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Miejska w Białystoku</Company>
  <LinksUpToDate>false</LinksUpToDate>
  <CharactersWithSpaces>27554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iflis</dc:creator>
  <cp:lastModifiedBy>Sylwia Panek-Popławska</cp:lastModifiedBy>
  <cp:revision>41</cp:revision>
  <cp:lastPrinted>2024-02-23T09:03:00Z</cp:lastPrinted>
  <dcterms:created xsi:type="dcterms:W3CDTF">2020-03-25T12:41:00Z</dcterms:created>
  <dcterms:modified xsi:type="dcterms:W3CDTF">2024-02-26T06:38:00Z</dcterms:modified>
</cp:coreProperties>
</file>