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62AD1" w14:textId="3D7B9025" w:rsidR="00652A8C" w:rsidRPr="001A777E" w:rsidRDefault="00652A8C" w:rsidP="001A777E">
      <w:pPr>
        <w:rPr>
          <w:rFonts w:ascii="Garamond" w:eastAsia="Times New Roman" w:hAnsi="Garamond" w:cs="Times New Roman"/>
          <w:kern w:val="0"/>
          <w:lang w:eastAsia="pl-PL" w:bidi="ar-SA"/>
        </w:rPr>
      </w:pPr>
      <w:r>
        <w:rPr>
          <w:b/>
          <w:bCs/>
        </w:rPr>
        <w:t xml:space="preserve">Nr zamówienia </w:t>
      </w:r>
      <w:r w:rsidR="001A777E">
        <w:rPr>
          <w:rFonts w:ascii="Garamond" w:eastAsia="Times New Roman" w:hAnsi="Garamond" w:cs="Times New Roman"/>
          <w:b/>
          <w:kern w:val="0"/>
          <w:lang w:eastAsia="pl-PL" w:bidi="ar-SA"/>
        </w:rPr>
        <w:t>GOPS- AK.262.</w:t>
      </w:r>
      <w:r w:rsidR="00B63858">
        <w:rPr>
          <w:rFonts w:ascii="Garamond" w:eastAsia="Times New Roman" w:hAnsi="Garamond" w:cs="Times New Roman"/>
          <w:b/>
          <w:kern w:val="0"/>
          <w:lang w:eastAsia="pl-PL" w:bidi="ar-SA"/>
        </w:rPr>
        <w:t>2</w:t>
      </w:r>
      <w:r w:rsidR="001A777E">
        <w:rPr>
          <w:rFonts w:ascii="Garamond" w:eastAsia="Times New Roman" w:hAnsi="Garamond" w:cs="Times New Roman"/>
          <w:b/>
          <w:kern w:val="0"/>
          <w:lang w:eastAsia="pl-PL" w:bidi="ar-SA"/>
        </w:rPr>
        <w:t>.202</w:t>
      </w:r>
      <w:r w:rsidR="00B63858">
        <w:rPr>
          <w:rFonts w:ascii="Garamond" w:eastAsia="Times New Roman" w:hAnsi="Garamond" w:cs="Times New Roman"/>
          <w:b/>
          <w:kern w:val="0"/>
          <w:lang w:eastAsia="pl-PL" w:bidi="ar-SA"/>
        </w:rPr>
        <w:t>4</w:t>
      </w:r>
      <w:r w:rsidR="001A777E">
        <w:rPr>
          <w:rFonts w:ascii="Garamond" w:eastAsia="Times New Roman" w:hAnsi="Garamond" w:cs="Times New Roman"/>
          <w:kern w:val="0"/>
          <w:lang w:eastAsia="pl-PL" w:bidi="ar-SA"/>
        </w:rPr>
        <w:t xml:space="preserve">                                                          </w:t>
      </w:r>
      <w:r>
        <w:rPr>
          <w:b/>
          <w:iCs/>
        </w:rPr>
        <w:t xml:space="preserve">Załącznik nr </w:t>
      </w:r>
      <w:r w:rsidR="004F7528">
        <w:rPr>
          <w:b/>
          <w:iCs/>
        </w:rPr>
        <w:t>4</w:t>
      </w:r>
    </w:p>
    <w:p w14:paraId="1EA555CA" w14:textId="77777777" w:rsidR="00652A8C" w:rsidRDefault="00652A8C" w:rsidP="00652A8C">
      <w:pPr>
        <w:jc w:val="center"/>
      </w:pPr>
    </w:p>
    <w:p w14:paraId="47D8F343" w14:textId="77777777" w:rsidR="00652A8C" w:rsidRDefault="00652A8C" w:rsidP="00652A8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Informacja dotycząca ochrony danych osobowych (RODO)</w:t>
      </w:r>
    </w:p>
    <w:p w14:paraId="68F929C1" w14:textId="77777777" w:rsidR="00652A8C" w:rsidRDefault="00652A8C" w:rsidP="00652A8C">
      <w:pPr>
        <w:spacing w:before="100" w:line="360" w:lineRule="auto"/>
      </w:pPr>
    </w:p>
    <w:p w14:paraId="39C3B7D7" w14:textId="6098DDEE" w:rsidR="00652A8C" w:rsidRPr="003F0C1A" w:rsidRDefault="00652A8C" w:rsidP="00652A8C">
      <w:pPr>
        <w:pStyle w:val="NormalnyWeb"/>
        <w:spacing w:beforeAutospacing="0" w:after="0" w:line="360" w:lineRule="auto"/>
        <w:jc w:val="both"/>
        <w:rPr>
          <w:b/>
          <w:bCs/>
          <w:color w:val="000000"/>
          <w:sz w:val="22"/>
          <w:szCs w:val="22"/>
        </w:rPr>
      </w:pPr>
      <w:r w:rsidRPr="003F0C1A">
        <w:rPr>
          <w:sz w:val="22"/>
          <w:szCs w:val="22"/>
        </w:rPr>
        <w:t xml:space="preserve">Dotyczy postępowania o udzielenie zamówienia publicznego pn.: </w:t>
      </w:r>
      <w:r w:rsidR="003E186C" w:rsidRPr="003E186C">
        <w:rPr>
          <w:b/>
          <w:sz w:val="22"/>
          <w:szCs w:val="22"/>
        </w:rPr>
        <w:t>Ś</w:t>
      </w:r>
      <w:r w:rsidR="003E186C" w:rsidRPr="00300F78">
        <w:rPr>
          <w:rFonts w:ascii="Garamond" w:hAnsi="Garamond"/>
          <w:b/>
          <w:bCs/>
        </w:rPr>
        <w:t>wiadczenie usług</w:t>
      </w:r>
      <w:r w:rsidR="003E186C" w:rsidRPr="00300F78">
        <w:rPr>
          <w:rFonts w:eastAsia="SimSun" w:cs="Arial"/>
          <w:b/>
          <w:bCs/>
        </w:rPr>
        <w:t xml:space="preserve"> </w:t>
      </w:r>
      <w:r w:rsidR="003E186C" w:rsidRPr="00300F78">
        <w:rPr>
          <w:rFonts w:ascii="Garamond" w:hAnsi="Garamond"/>
          <w:b/>
          <w:bCs/>
        </w:rPr>
        <w:t xml:space="preserve">polegających na </w:t>
      </w:r>
      <w:bookmarkStart w:id="0" w:name="_Hlk180484094"/>
      <w:r w:rsidR="003E186C" w:rsidRPr="00300F78">
        <w:rPr>
          <w:rFonts w:ascii="Garamond" w:hAnsi="Garamond"/>
          <w:b/>
          <w:bCs/>
        </w:rPr>
        <w:t xml:space="preserve">udzieleniu schronienia osobom bezdomnym, skierowanym przez Zamawiającego, </w:t>
      </w:r>
      <w:r w:rsidR="003E186C">
        <w:rPr>
          <w:rFonts w:ascii="Garamond" w:hAnsi="Garamond"/>
          <w:b/>
          <w:bCs/>
        </w:rPr>
        <w:br/>
      </w:r>
      <w:r w:rsidR="003E186C" w:rsidRPr="00300F78">
        <w:rPr>
          <w:rFonts w:ascii="Garamond" w:hAnsi="Garamond"/>
          <w:b/>
          <w:bCs/>
        </w:rPr>
        <w:t>w schronisku dla osób bezdomnych oraz w schronisku dla osób bezdomnych z usługami opiekuńczymi,</w:t>
      </w:r>
      <w:r w:rsidR="003E186C" w:rsidRPr="00300F78">
        <w:rPr>
          <w:rFonts w:ascii="Garamond" w:hAnsi="Garamond"/>
          <w:b/>
        </w:rPr>
        <w:t xml:space="preserve"> </w:t>
      </w:r>
      <w:bookmarkStart w:id="1" w:name="_GoBack"/>
      <w:bookmarkEnd w:id="1"/>
      <w:r w:rsidR="003E186C" w:rsidRPr="00300F78">
        <w:rPr>
          <w:rFonts w:ascii="Garamond" w:hAnsi="Garamond"/>
          <w:b/>
        </w:rPr>
        <w:t>z możliwością skorzystania z całodziennego wyżywienia,</w:t>
      </w:r>
      <w:r w:rsidR="003E186C" w:rsidRPr="00300F78">
        <w:rPr>
          <w:rFonts w:ascii="Garamond" w:hAnsi="Garamond"/>
        </w:rPr>
        <w:t xml:space="preserve"> </w:t>
      </w:r>
      <w:r w:rsidR="003E186C" w:rsidRPr="00300F78">
        <w:rPr>
          <w:rFonts w:ascii="Garamond" w:hAnsi="Garamond"/>
          <w:b/>
        </w:rPr>
        <w:t>w okresie od 1 stycznia 2025 r. do 31 grudnia 2025 r.</w:t>
      </w:r>
      <w:bookmarkEnd w:id="0"/>
    </w:p>
    <w:p w14:paraId="24708E12" w14:textId="77777777" w:rsidR="00652A8C" w:rsidRPr="003F0C1A" w:rsidRDefault="00652A8C" w:rsidP="00652A8C">
      <w:pPr>
        <w:pStyle w:val="NormalnyWeb"/>
        <w:spacing w:beforeAutospacing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7A39F681" w14:textId="77777777" w:rsidR="00C1248A" w:rsidRPr="000F0714" w:rsidRDefault="00C1248A" w:rsidP="00C1248A">
      <w:pPr>
        <w:pStyle w:val="Standard"/>
        <w:spacing w:before="60" w:after="60"/>
        <w:jc w:val="both"/>
        <w:rPr>
          <w:rFonts w:cs="Trebuchet MS"/>
          <w:sz w:val="22"/>
          <w:szCs w:val="22"/>
        </w:rPr>
      </w:pPr>
      <w:r w:rsidRPr="000F0714">
        <w:rPr>
          <w:rFonts w:cs="Trebuchet MS"/>
          <w:sz w:val="22"/>
          <w:szCs w:val="22"/>
        </w:rPr>
        <w:t>W nawiązaniu do prowadzonego postępowania oraz w związku przepisami dotyczącymi danych osobowych (RODO) informuję co następuje:</w:t>
      </w:r>
    </w:p>
    <w:p w14:paraId="1CB2BD42" w14:textId="77777777" w:rsidR="00C1248A" w:rsidRDefault="00C1248A" w:rsidP="00C1248A">
      <w:pPr>
        <w:pStyle w:val="NormalnyWeb"/>
        <w:spacing w:before="120" w:beforeAutospacing="0" w:after="120" w:line="276" w:lineRule="auto"/>
        <w:ind w:right="-29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Zgodnie z art. 13 ust. 1 i 2 Rozporządzenia Parlamentu Europejskiego i Rady (UE) 2016/679 </w:t>
      </w:r>
      <w:r>
        <w:rPr>
          <w:rFonts w:cstheme="min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UE. L. z 2016 r. Nr 119, str. 1) informujem</w:t>
      </w:r>
      <w:r>
        <w:rPr>
          <w:rStyle w:val="Wyrnienie"/>
          <w:rFonts w:cstheme="minorHAnsi"/>
          <w:sz w:val="22"/>
          <w:szCs w:val="22"/>
        </w:rPr>
        <w:t>y, że:</w:t>
      </w:r>
    </w:p>
    <w:p w14:paraId="10135356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iCs/>
          <w:sz w:val="22"/>
          <w:szCs w:val="22"/>
        </w:rPr>
      </w:pPr>
      <w:r>
        <w:rPr>
          <w:sz w:val="22"/>
          <w:szCs w:val="22"/>
        </w:rPr>
        <w:t>Administratorem danych osobowych jest Gminny Ośrodek Pomocy Społecznej z siedzibą w</w:t>
      </w:r>
      <w:r>
        <w:rPr>
          <w:i/>
          <w:iCs/>
          <w:sz w:val="22"/>
          <w:szCs w:val="22"/>
        </w:rPr>
        <w:t xml:space="preserve"> Pucku przy ul. 10 Lutego 38, 84-100 Puck, tel.: 58 675-46-81, adres e-mail: </w:t>
      </w:r>
      <w:hyperlink r:id="rId5" w:history="1">
        <w:r>
          <w:rPr>
            <w:rStyle w:val="Hipercze"/>
            <w:color w:val="0070C0"/>
            <w:sz w:val="22"/>
            <w:szCs w:val="22"/>
          </w:rPr>
          <w:t>gops@gops.puck.pl</w:t>
        </w:r>
      </w:hyperlink>
      <w:r>
        <w:rPr>
          <w:sz w:val="22"/>
          <w:szCs w:val="22"/>
        </w:rPr>
        <w:t xml:space="preserve"> </w:t>
      </w:r>
    </w:p>
    <w:p w14:paraId="5070D339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wszystkich sprawach dotyczących ochrony danych osobowych, macie Państwo prawo kontaktować się z naszym Inspektorem ochrony danych na adres e-mail: </w:t>
      </w:r>
      <w:hyperlink r:id="rId6" w:history="1">
        <w:r>
          <w:rPr>
            <w:rStyle w:val="Hipercze"/>
            <w:color w:val="0070C0"/>
            <w:sz w:val="22"/>
            <w:szCs w:val="22"/>
          </w:rPr>
          <w:t>iod@gops.puck.pl</w:t>
        </w:r>
      </w:hyperlink>
      <w:r>
        <w:rPr>
          <w:sz w:val="22"/>
          <w:szCs w:val="22"/>
        </w:rPr>
        <w:t xml:space="preserve"> </w:t>
      </w:r>
    </w:p>
    <w:p w14:paraId="13640867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Państwa dane są przetwarzane w celu związanym z postępowaniem o udzielenie zamówienia publicznego, zawarcia i wykonania umowy w niniejszym postępowaniu.</w:t>
      </w:r>
    </w:p>
    <w:p w14:paraId="7FA310F6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są przetwarzane zgodnie z art. 6 ust. 1 lit. c) ogólnego rozporządzenia o ochronie danych  na podstawie ustawy z dnia 11 września 2019 r. Prawo zamówień publicznych (PZP), tj. w celu wypełnienia obowiązków prawnych ciążących na Administratorze.</w:t>
      </w:r>
    </w:p>
    <w:p w14:paraId="2DCE9A64" w14:textId="77777777" w:rsidR="00C1248A" w:rsidRDefault="00C1248A" w:rsidP="00C1248A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dobrowolnego podania danych niewynikających z przepisów prawa podstawą przetwarzania Państwa danych osobowych jest Państwa zgoda wyrażona poprzez akt uczestnictwa w postępowaniu.</w:t>
      </w:r>
    </w:p>
    <w:p w14:paraId="6A05ACE4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w związku udziałem w postępowaniu o zamówienie publiczne jest wymogiem ustawowym określonym w przepisach ustawy PZP, związanym z udziałem w postępowaniu o udzielenie zamówienia publicznego; konsekwencje niepodania określonych danych wynikają z ustawy PZP.</w:t>
      </w:r>
    </w:p>
    <w:p w14:paraId="76C69A5D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Państwa dane pozyskane w związku z postępowaniem o udzielenie zamówienia publicznego są przetwarzane zgodnie z art. 78 ust. 1 i 4 ustawy PZP , przez okres 4 lat od dnia zakończenia postępowania o udzielenie zamówienia, a jeżeli czas trwania umowy przekracza 4 lata, okres przechowywania obejmuje cały czas trwania umowy.  </w:t>
      </w:r>
    </w:p>
    <w:p w14:paraId="3C1CE56F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3B9AB2B5" w14:textId="77777777" w:rsidR="00C1248A" w:rsidRDefault="00C1248A" w:rsidP="00C1248A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Ograniczenie dostępu do danych, o których mowa wyżej może wystąpić jedynie w  szczególnych przypadkach jeśli jest to uzasadnione ochroną prywatności zgodnie z art. 18 ust. 5 ustawy z dnia 11 września 2019 r. Prawo zamówień publicznych.</w:t>
      </w:r>
    </w:p>
    <w:p w14:paraId="38C6AC5C" w14:textId="77777777" w:rsidR="00C1248A" w:rsidRDefault="00C1248A" w:rsidP="00C1248A">
      <w:pPr>
        <w:pStyle w:val="Tekstpodstawowy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Ponadto odbiorcą danych zawartych w dokumentach związanych z postępowaniem o zamówienie publiczne mogą być podmioty, świadczące usługi dla Administratora np. podmiot dostarczający platformę do realizacji zamówień publicznych w formie elektronicznej. W związku z jawnością postępowania o udzielenie zamówienia publicznego Państwa dane  mogą być przekazywane do państw z poza EOG z zastrzeżeniem, o którym mowa w punkcie powyżej.</w:t>
      </w:r>
    </w:p>
    <w:p w14:paraId="38CF20C3" w14:textId="77777777" w:rsidR="00C1248A" w:rsidRDefault="00C1248A" w:rsidP="00C1248A">
      <w:pPr>
        <w:pStyle w:val="Tekstpodstawowy"/>
        <w:numPr>
          <w:ilvl w:val="0"/>
          <w:numId w:val="11"/>
        </w:numPr>
        <w:jc w:val="both"/>
        <w:rPr>
          <w:rFonts w:cstheme="minorHAnsi"/>
          <w:iCs/>
          <w:sz w:val="22"/>
          <w:szCs w:val="22"/>
        </w:rPr>
      </w:pPr>
      <w:r>
        <w:rPr>
          <w:sz w:val="22"/>
          <w:szCs w:val="22"/>
        </w:rPr>
        <w:t xml:space="preserve">Ma Pani/Pan prawo do: ochrony swoich danych osobowych, dostępu do nich oraz otrzymywania ich kopii, sprostowania (poprawiania) swoich danych, ograniczenia przetwarzania oraz usunięcia danych, gdy przetwarzanie nie następuje w celu wywiązania się z obowiązku wynikającego z przepisu prawa oraz prawo do wniesienia skargi do Prezesa Urzędu Ochrony Danych Osobowych (00-193 Warszawa, ul. Stawki 2, e-mail: </w:t>
      </w:r>
      <w:hyperlink r:id="rId7" w:history="1">
        <w:r>
          <w:rPr>
            <w:rStyle w:val="Hipercze"/>
            <w:color w:val="0070C0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 ).Skorzystanie z uprawnienia do sprostowania lub uzupełnienia danych osobowych, o którym mowa w art. 16 RODO nie może skutkować zmianą wyniku postępowania o udzielenie zamówienia ani zmianą postanowień umowy w sprawie zamówienia publicznego w zakresie niezgodnym z ustawą. W postępowaniu o udzielenie zamówienia zgłoszenie żądania ograniczenia przetwarzania, o którym mowa w art. 18 ust. 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RODO.</w:t>
      </w:r>
    </w:p>
    <w:p w14:paraId="7D289C6C" w14:textId="77777777" w:rsidR="00C1248A" w:rsidRPr="00B01F08" w:rsidRDefault="00C1248A" w:rsidP="00C1248A">
      <w:pPr>
        <w:pStyle w:val="Tekstpodstawowy"/>
        <w:spacing w:before="60" w:after="60" w:line="240" w:lineRule="auto"/>
        <w:ind w:left="360"/>
        <w:jc w:val="both"/>
        <w:rPr>
          <w:iCs/>
          <w:sz w:val="22"/>
          <w:szCs w:val="22"/>
        </w:rPr>
      </w:pPr>
      <w:r>
        <w:rPr>
          <w:sz w:val="22"/>
          <w:szCs w:val="22"/>
        </w:rPr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46B336A7" w14:textId="525AA35D" w:rsidR="00833AD1" w:rsidRPr="00833AD1" w:rsidRDefault="00833AD1" w:rsidP="00C1248A">
      <w:pPr>
        <w:pStyle w:val="Standard"/>
        <w:spacing w:line="360" w:lineRule="auto"/>
        <w:jc w:val="both"/>
        <w:rPr>
          <w:rStyle w:val="Wyrnienie"/>
          <w:i w:val="0"/>
          <w:sz w:val="22"/>
          <w:szCs w:val="22"/>
        </w:rPr>
      </w:pPr>
    </w:p>
    <w:sectPr w:rsidR="00833AD1" w:rsidRPr="0083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5DB"/>
    <w:multiLevelType w:val="hybridMultilevel"/>
    <w:tmpl w:val="7114A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1766"/>
    <w:multiLevelType w:val="hybridMultilevel"/>
    <w:tmpl w:val="A4389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D7B6F"/>
    <w:multiLevelType w:val="multilevel"/>
    <w:tmpl w:val="317A9F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32AD6638"/>
    <w:multiLevelType w:val="multilevel"/>
    <w:tmpl w:val="587632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51882022"/>
    <w:multiLevelType w:val="multilevel"/>
    <w:tmpl w:val="02549D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2DA0"/>
    <w:multiLevelType w:val="multilevel"/>
    <w:tmpl w:val="224E4C4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7" w15:restartNumberingAfterBreak="0">
    <w:nsid w:val="7904617C"/>
    <w:multiLevelType w:val="hybridMultilevel"/>
    <w:tmpl w:val="1DCA293A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3784D"/>
    <w:multiLevelType w:val="multilevel"/>
    <w:tmpl w:val="D0B432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9" w15:restartNumberingAfterBreak="0">
    <w:nsid w:val="7F676B24"/>
    <w:multiLevelType w:val="hybridMultilevel"/>
    <w:tmpl w:val="107A7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C"/>
    <w:rsid w:val="00140BBD"/>
    <w:rsid w:val="001A777E"/>
    <w:rsid w:val="002C23E1"/>
    <w:rsid w:val="002C4775"/>
    <w:rsid w:val="003E186C"/>
    <w:rsid w:val="003F0C1A"/>
    <w:rsid w:val="004F7528"/>
    <w:rsid w:val="00652A8C"/>
    <w:rsid w:val="00681EE1"/>
    <w:rsid w:val="00833AD1"/>
    <w:rsid w:val="008628F3"/>
    <w:rsid w:val="00A044CD"/>
    <w:rsid w:val="00B63858"/>
    <w:rsid w:val="00BB5944"/>
    <w:rsid w:val="00C1248A"/>
    <w:rsid w:val="00E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6E8"/>
  <w15:chartTrackingRefBased/>
  <w15:docId w15:val="{3F4BF26E-433B-482B-83C4-DC2E80BB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12345678910111213141516">
    <w:name w:val="WW-??cze internetowe12345678910111213141516"/>
    <w:qFormat/>
    <w:rsid w:val="00652A8C"/>
    <w:rPr>
      <w:color w:val="000080"/>
      <w:u w:val="single"/>
    </w:rPr>
  </w:style>
  <w:style w:type="paragraph" w:customStyle="1" w:styleId="Standard">
    <w:name w:val="Standard"/>
    <w:qFormat/>
    <w:rsid w:val="00652A8C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SimSun, ??"/>
      <w:kern w:val="2"/>
      <w:sz w:val="24"/>
      <w:szCs w:val="24"/>
      <w:lang w:eastAsia="zh-CN" w:bidi="hi-IN"/>
    </w:rPr>
  </w:style>
  <w:style w:type="paragraph" w:customStyle="1" w:styleId="WW-Domynie">
    <w:name w:val="WW-Domy?nie"/>
    <w:qFormat/>
    <w:rsid w:val="00652A8C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2A8C"/>
    <w:pPr>
      <w:ind w:left="720"/>
    </w:pPr>
  </w:style>
  <w:style w:type="paragraph" w:styleId="NormalnyWeb">
    <w:name w:val="Normal (Web)"/>
    <w:basedOn w:val="Normalny"/>
    <w:uiPriority w:val="99"/>
    <w:unhideWhenUsed/>
    <w:qFormat/>
    <w:rsid w:val="00652A8C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Wyrnienie">
    <w:name w:val="Wyróżnienie"/>
    <w:uiPriority w:val="99"/>
    <w:qFormat/>
    <w:rsid w:val="00833AD1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qFormat/>
    <w:rsid w:val="00833AD1"/>
    <w:pPr>
      <w:widowControl/>
      <w:suppressAutoHyphens w:val="0"/>
      <w:spacing w:after="140" w:line="288" w:lineRule="auto"/>
      <w:textAlignment w:val="auto"/>
    </w:pPr>
    <w:rPr>
      <w:rFonts w:eastAsia="Times New Roman" w:cs="Times New Roman"/>
      <w:color w:val="00000A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AD1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2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.puck.pl" TargetMode="External"/><Relationship Id="rId5" Type="http://schemas.openxmlformats.org/officeDocument/2006/relationships/hyperlink" Target="mailto:gops@gops.puc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2021-11-03T08:27:00Z</cp:lastPrinted>
  <dcterms:created xsi:type="dcterms:W3CDTF">2023-11-14T10:29:00Z</dcterms:created>
  <dcterms:modified xsi:type="dcterms:W3CDTF">2024-10-22T08:28:00Z</dcterms:modified>
</cp:coreProperties>
</file>