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A93" w:rsidRPr="00DB6784" w:rsidRDefault="009E51ED" w:rsidP="00B7728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RZP.271.79</w:t>
      </w:r>
      <w:r w:rsidR="00EE4A93" w:rsidRPr="00DB6784">
        <w:rPr>
          <w:rFonts w:asciiTheme="minorHAnsi" w:hAnsiTheme="minorHAnsi" w:cstheme="minorHAnsi"/>
          <w:b/>
        </w:rPr>
        <w:t>.2021.KZP</w:t>
      </w:r>
    </w:p>
    <w:p w:rsidR="00EE4A93" w:rsidRPr="00DB6784" w:rsidRDefault="009E51ED" w:rsidP="00B7728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pisma: RZP.271.79</w:t>
      </w:r>
      <w:r w:rsidR="00EE4A93" w:rsidRPr="00DB6784">
        <w:rPr>
          <w:rFonts w:asciiTheme="minorHAnsi" w:hAnsiTheme="minorHAnsi" w:cstheme="minorHAnsi"/>
          <w:b/>
        </w:rPr>
        <w:t>.</w:t>
      </w:r>
      <w:r w:rsidR="008E6D0A">
        <w:rPr>
          <w:rFonts w:asciiTheme="minorHAnsi" w:hAnsiTheme="minorHAnsi" w:cstheme="minorHAnsi"/>
          <w:b/>
        </w:rPr>
        <w:t>1</w:t>
      </w:r>
      <w:r w:rsidR="00EE4A93" w:rsidRPr="00DB6784">
        <w:rPr>
          <w:rFonts w:asciiTheme="minorHAnsi" w:hAnsiTheme="minorHAnsi" w:cstheme="minorHAnsi"/>
          <w:b/>
        </w:rPr>
        <w:t>.2021.KZP</w:t>
      </w:r>
    </w:p>
    <w:p w:rsidR="00EE4A93" w:rsidRPr="00DB6784" w:rsidRDefault="00EE4A93" w:rsidP="00B7728C">
      <w:pPr>
        <w:jc w:val="right"/>
        <w:rPr>
          <w:rFonts w:asciiTheme="minorHAnsi" w:hAnsiTheme="minorHAnsi" w:cstheme="minorHAnsi"/>
          <w:b/>
        </w:rPr>
      </w:pPr>
      <w:r w:rsidRPr="00DB6784">
        <w:rPr>
          <w:rFonts w:asciiTheme="minorHAnsi" w:hAnsiTheme="minorHAnsi" w:cstheme="minorHAnsi"/>
        </w:rPr>
        <w:t xml:space="preserve">Białe Błota, dnia </w:t>
      </w:r>
      <w:r w:rsidR="009E51ED">
        <w:rPr>
          <w:rFonts w:asciiTheme="minorHAnsi" w:hAnsiTheme="minorHAnsi" w:cstheme="minorHAnsi"/>
        </w:rPr>
        <w:t>21</w:t>
      </w:r>
      <w:r w:rsidR="008E6D0A">
        <w:rPr>
          <w:rFonts w:asciiTheme="minorHAnsi" w:hAnsiTheme="minorHAnsi" w:cstheme="minorHAnsi"/>
        </w:rPr>
        <w:t>.09</w:t>
      </w:r>
      <w:r w:rsidRPr="00DB6784">
        <w:rPr>
          <w:rFonts w:asciiTheme="minorHAnsi" w:hAnsiTheme="minorHAnsi" w:cstheme="minorHAnsi"/>
        </w:rPr>
        <w:t>.2021 r.</w:t>
      </w:r>
    </w:p>
    <w:p w:rsidR="00586774" w:rsidRDefault="00586774" w:rsidP="00B7728C">
      <w:pPr>
        <w:jc w:val="center"/>
        <w:rPr>
          <w:rFonts w:asciiTheme="minorHAnsi" w:hAnsiTheme="minorHAnsi" w:cstheme="minorHAnsi"/>
          <w:b/>
        </w:rPr>
      </w:pPr>
    </w:p>
    <w:p w:rsidR="006B3E89" w:rsidRPr="00FB0B61" w:rsidRDefault="006B3E89" w:rsidP="00B7728C">
      <w:pPr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INFORMACJA Z OTWARCIA OFERT,</w:t>
      </w:r>
    </w:p>
    <w:p w:rsidR="006B3E89" w:rsidRPr="00FB0B61" w:rsidRDefault="006B3E89" w:rsidP="00B7728C">
      <w:pPr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 xml:space="preserve">o których mowa w art. </w:t>
      </w:r>
      <w:r w:rsidR="00DC2336">
        <w:rPr>
          <w:rFonts w:asciiTheme="minorHAnsi" w:hAnsiTheme="minorHAnsi" w:cstheme="minorHAnsi"/>
          <w:b/>
        </w:rPr>
        <w:t xml:space="preserve">222 </w:t>
      </w:r>
      <w:r w:rsidRPr="00FB0B61">
        <w:rPr>
          <w:rFonts w:asciiTheme="minorHAnsi" w:hAnsiTheme="minorHAnsi" w:cstheme="minorHAnsi"/>
          <w:b/>
        </w:rPr>
        <w:t>ust.</w:t>
      </w:r>
      <w:r w:rsidR="003A39AE" w:rsidRPr="00FB0B61">
        <w:rPr>
          <w:rFonts w:asciiTheme="minorHAnsi" w:hAnsiTheme="minorHAnsi" w:cstheme="minorHAnsi"/>
          <w:b/>
        </w:rPr>
        <w:t xml:space="preserve"> </w:t>
      </w:r>
      <w:r w:rsidRPr="00FB0B61">
        <w:rPr>
          <w:rFonts w:asciiTheme="minorHAnsi" w:hAnsiTheme="minorHAnsi" w:cstheme="minorHAnsi"/>
          <w:b/>
        </w:rPr>
        <w:t xml:space="preserve">5 ustawy </w:t>
      </w:r>
      <w:r w:rsidR="00110815" w:rsidRPr="00FB0B61">
        <w:rPr>
          <w:rFonts w:asciiTheme="minorHAnsi" w:hAnsiTheme="minorHAnsi" w:cstheme="minorHAnsi"/>
          <w:b/>
        </w:rPr>
        <w:t>PZP</w:t>
      </w:r>
      <w:r w:rsidRPr="00FB0B61">
        <w:rPr>
          <w:rFonts w:asciiTheme="minorHAnsi" w:hAnsiTheme="minorHAnsi" w:cstheme="minorHAnsi"/>
          <w:b/>
        </w:rPr>
        <w:t>,</w:t>
      </w:r>
    </w:p>
    <w:p w:rsidR="006B3E89" w:rsidRPr="00FB0B61" w:rsidRDefault="006B3E89" w:rsidP="00B7728C">
      <w:pPr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zamieszczone na stronie internetowej Zamawiającego</w:t>
      </w:r>
    </w:p>
    <w:p w:rsidR="006B3E89" w:rsidRPr="00FB0B61" w:rsidRDefault="006B3E89" w:rsidP="00B7728C">
      <w:pPr>
        <w:rPr>
          <w:rFonts w:asciiTheme="minorHAnsi" w:hAnsiTheme="minorHAnsi" w:cstheme="minorHAnsi"/>
          <w:b/>
        </w:rPr>
      </w:pPr>
    </w:p>
    <w:p w:rsidR="00EE4A93" w:rsidRPr="00DB6784" w:rsidRDefault="00EE4A93" w:rsidP="00B7728C">
      <w:pPr>
        <w:jc w:val="both"/>
        <w:rPr>
          <w:rFonts w:asciiTheme="minorHAnsi" w:hAnsiTheme="minorHAnsi" w:cstheme="minorHAnsi"/>
        </w:rPr>
      </w:pPr>
      <w:r w:rsidRPr="00DB6784">
        <w:rPr>
          <w:rFonts w:asciiTheme="minorHAnsi" w:hAnsiTheme="minorHAnsi" w:cstheme="minorHAnsi"/>
        </w:rPr>
        <w:t xml:space="preserve">Dotyczy postępowania pn.: </w:t>
      </w:r>
    </w:p>
    <w:p w:rsidR="008E6D0A" w:rsidRDefault="009E51ED" w:rsidP="00B7728C">
      <w:pPr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b/>
          <w:bCs/>
          <w:color w:val="0070C0"/>
        </w:rPr>
        <w:t>Budowa ulicy Kwiatowej w Kruszynie Krajeńskim</w:t>
      </w:r>
    </w:p>
    <w:p w:rsidR="008E6D0A" w:rsidRDefault="008E6D0A" w:rsidP="008E6D0A">
      <w:pPr>
        <w:spacing w:before="120" w:line="360" w:lineRule="auto"/>
        <w:rPr>
          <w:rFonts w:asciiTheme="minorHAnsi" w:hAnsiTheme="minorHAnsi" w:cstheme="minorHAnsi"/>
          <w:spacing w:val="-6"/>
        </w:rPr>
      </w:pPr>
    </w:p>
    <w:p w:rsidR="006B3E89" w:rsidRDefault="006B3E89" w:rsidP="008E6D0A">
      <w:pPr>
        <w:spacing w:before="120"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  <w:spacing w:val="-6"/>
        </w:rPr>
        <w:t xml:space="preserve">Zgodnie z art. </w:t>
      </w:r>
      <w:r w:rsidR="008760EF">
        <w:rPr>
          <w:rFonts w:asciiTheme="minorHAnsi" w:hAnsiTheme="minorHAnsi" w:cstheme="minorHAnsi"/>
          <w:spacing w:val="-6"/>
        </w:rPr>
        <w:t>222 ust. 5</w:t>
      </w:r>
      <w:r w:rsidRPr="00FB0B61">
        <w:rPr>
          <w:rFonts w:asciiTheme="minorHAnsi" w:hAnsiTheme="minorHAnsi" w:cstheme="minorHAnsi"/>
          <w:spacing w:val="-6"/>
        </w:rPr>
        <w:t xml:space="preserve"> ustawy z dnia </w:t>
      </w:r>
      <w:r w:rsidR="00156277">
        <w:rPr>
          <w:rFonts w:asciiTheme="minorHAnsi" w:hAnsiTheme="minorHAnsi" w:cstheme="minorHAnsi"/>
          <w:spacing w:val="-6"/>
        </w:rPr>
        <w:t xml:space="preserve">11 września 2019 </w:t>
      </w:r>
      <w:r w:rsidR="002B576F" w:rsidRPr="00FB0B61">
        <w:rPr>
          <w:rFonts w:asciiTheme="minorHAnsi" w:hAnsiTheme="minorHAnsi" w:cstheme="minorHAnsi"/>
          <w:spacing w:val="-6"/>
        </w:rPr>
        <w:t xml:space="preserve">r. Prawo zamówień publicznych </w:t>
      </w:r>
      <w:r w:rsidR="00DE77E5" w:rsidRPr="00FB0B61">
        <w:rPr>
          <w:rFonts w:asciiTheme="minorHAnsi" w:hAnsiTheme="minorHAnsi" w:cstheme="minorHAnsi"/>
          <w:spacing w:val="-6"/>
        </w:rPr>
        <w:br/>
      </w:r>
      <w:r w:rsidR="002B576F" w:rsidRPr="00FB0B61">
        <w:rPr>
          <w:rFonts w:asciiTheme="minorHAnsi" w:hAnsiTheme="minorHAnsi" w:cstheme="minorHAnsi"/>
          <w:spacing w:val="-6"/>
        </w:rPr>
        <w:t>(</w:t>
      </w:r>
      <w:r w:rsidRPr="00FB0B61">
        <w:rPr>
          <w:rFonts w:asciiTheme="minorHAnsi" w:hAnsiTheme="minorHAnsi" w:cstheme="minorHAnsi"/>
          <w:spacing w:val="-6"/>
        </w:rPr>
        <w:t>Dz. U. z 20</w:t>
      </w:r>
      <w:r w:rsidR="00EE4A93">
        <w:rPr>
          <w:rFonts w:asciiTheme="minorHAnsi" w:hAnsiTheme="minorHAnsi" w:cstheme="minorHAnsi"/>
          <w:spacing w:val="-6"/>
        </w:rPr>
        <w:t>21</w:t>
      </w:r>
      <w:r w:rsidRPr="00FB0B61">
        <w:rPr>
          <w:rFonts w:asciiTheme="minorHAnsi" w:hAnsiTheme="minorHAnsi" w:cstheme="minorHAnsi"/>
          <w:spacing w:val="-6"/>
        </w:rPr>
        <w:t xml:space="preserve"> r., poz. </w:t>
      </w:r>
      <w:r w:rsidR="00EE4A93">
        <w:rPr>
          <w:rFonts w:asciiTheme="minorHAnsi" w:hAnsiTheme="minorHAnsi" w:cstheme="minorHAnsi"/>
          <w:spacing w:val="-6"/>
        </w:rPr>
        <w:t>1129</w:t>
      </w:r>
      <w:r w:rsidRPr="00FB0B61">
        <w:rPr>
          <w:rFonts w:asciiTheme="minorHAnsi" w:hAnsiTheme="minorHAnsi" w:cstheme="minorHAnsi"/>
          <w:spacing w:val="-6"/>
        </w:rPr>
        <w:t xml:space="preserve"> z późn. zm.; zwaną dalej ustawą PZP), Zamawiający</w:t>
      </w:r>
      <w:r w:rsidRPr="00FB0B61">
        <w:rPr>
          <w:rFonts w:asciiTheme="minorHAnsi" w:hAnsiTheme="minorHAnsi" w:cstheme="minorHAnsi"/>
          <w:b/>
          <w:spacing w:val="-6"/>
        </w:rPr>
        <w:t xml:space="preserve"> </w:t>
      </w:r>
      <w:r w:rsidRPr="00FB0B61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 w:rsidR="009E51ED">
        <w:rPr>
          <w:rFonts w:asciiTheme="minorHAnsi" w:hAnsiTheme="minorHAnsi" w:cstheme="minorHAnsi"/>
          <w:b/>
          <w:spacing w:val="-6"/>
        </w:rPr>
        <w:t>21</w:t>
      </w:r>
      <w:r w:rsidR="008E6D0A">
        <w:rPr>
          <w:rFonts w:asciiTheme="minorHAnsi" w:hAnsiTheme="minorHAnsi" w:cstheme="minorHAnsi"/>
          <w:b/>
          <w:spacing w:val="-6"/>
        </w:rPr>
        <w:t>.09</w:t>
      </w:r>
      <w:r w:rsidR="00892572" w:rsidRPr="00EE4A93">
        <w:rPr>
          <w:rFonts w:asciiTheme="minorHAnsi" w:hAnsiTheme="minorHAnsi" w:cstheme="minorHAnsi"/>
          <w:b/>
          <w:spacing w:val="-6"/>
        </w:rPr>
        <w:t>.2021</w:t>
      </w:r>
      <w:r w:rsidRPr="00FB0B61">
        <w:rPr>
          <w:rFonts w:asciiTheme="minorHAnsi" w:hAnsiTheme="minorHAnsi" w:cstheme="minorHAnsi"/>
          <w:spacing w:val="-6"/>
        </w:rPr>
        <w:t xml:space="preserve"> r. </w:t>
      </w:r>
      <w:r w:rsidR="002B3065">
        <w:rPr>
          <w:rFonts w:asciiTheme="minorHAnsi" w:hAnsiTheme="minorHAnsi" w:cstheme="minorHAnsi"/>
          <w:spacing w:val="-6"/>
        </w:rPr>
        <w:t xml:space="preserve">po </w:t>
      </w:r>
      <w:r w:rsidRPr="00FB0B61">
        <w:rPr>
          <w:rFonts w:asciiTheme="minorHAnsi" w:hAnsiTheme="minorHAnsi" w:cstheme="minorHAnsi"/>
          <w:spacing w:val="-6"/>
        </w:rPr>
        <w:t xml:space="preserve">godz. </w:t>
      </w:r>
      <w:r w:rsidR="0004336F" w:rsidRPr="00FB0B61">
        <w:rPr>
          <w:rFonts w:asciiTheme="minorHAnsi" w:hAnsiTheme="minorHAnsi" w:cstheme="minorHAnsi"/>
          <w:spacing w:val="-6"/>
        </w:rPr>
        <w:t>1</w:t>
      </w:r>
      <w:r w:rsidR="00892572" w:rsidRPr="00FB0B61">
        <w:rPr>
          <w:rFonts w:asciiTheme="minorHAnsi" w:hAnsiTheme="minorHAnsi" w:cstheme="minorHAnsi"/>
          <w:spacing w:val="-6"/>
        </w:rPr>
        <w:t>0</w:t>
      </w:r>
      <w:r w:rsidR="0004336F" w:rsidRPr="00FB0B61">
        <w:rPr>
          <w:rFonts w:asciiTheme="minorHAnsi" w:hAnsiTheme="minorHAnsi" w:cstheme="minorHAnsi"/>
          <w:spacing w:val="-6"/>
        </w:rPr>
        <w:t>:</w:t>
      </w:r>
      <w:r w:rsidR="009E51ED">
        <w:rPr>
          <w:rFonts w:asciiTheme="minorHAnsi" w:hAnsiTheme="minorHAnsi" w:cstheme="minorHAnsi"/>
          <w:spacing w:val="-6"/>
        </w:rPr>
        <w:t>15</w:t>
      </w:r>
      <w:r w:rsidRPr="00FB0B61">
        <w:rPr>
          <w:rFonts w:asciiTheme="minorHAnsi" w:hAnsiTheme="minorHAnsi" w:cstheme="minorHAnsi"/>
          <w:spacing w:val="-6"/>
        </w:rPr>
        <w:t>, zamieszcza informacje dotyczące</w:t>
      </w:r>
      <w:r w:rsidR="008760EF">
        <w:rPr>
          <w:rFonts w:asciiTheme="minorHAnsi" w:hAnsiTheme="minorHAnsi" w:cstheme="minorHAnsi"/>
          <w:spacing w:val="-6"/>
        </w:rPr>
        <w:t xml:space="preserve"> </w:t>
      </w:r>
      <w:r w:rsidR="0024750D" w:rsidRPr="00FB0B61">
        <w:rPr>
          <w:rFonts w:asciiTheme="minorHAnsi" w:hAnsiTheme="minorHAnsi" w:cstheme="minorHAnsi"/>
        </w:rPr>
        <w:t>zestawienia ofert: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08"/>
        <w:gridCol w:w="2878"/>
        <w:gridCol w:w="2126"/>
        <w:gridCol w:w="1985"/>
        <w:gridCol w:w="1985"/>
      </w:tblGrid>
      <w:tr w:rsidR="009E51ED" w:rsidRPr="002B3065" w:rsidTr="009E51ED">
        <w:trPr>
          <w:trHeight w:val="954"/>
        </w:trPr>
        <w:tc>
          <w:tcPr>
            <w:tcW w:w="808" w:type="dxa"/>
            <w:vAlign w:val="center"/>
          </w:tcPr>
          <w:p w:rsidR="009E51ED" w:rsidRPr="002B3065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06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2878" w:type="dxa"/>
            <w:vAlign w:val="center"/>
          </w:tcPr>
          <w:p w:rsidR="009E51ED" w:rsidRPr="002B3065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065">
              <w:rPr>
                <w:rFonts w:asciiTheme="minorHAns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9E51ED" w:rsidRPr="002B3065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065">
              <w:rPr>
                <w:rFonts w:asciiTheme="minorHAnsi" w:hAnsiTheme="minorHAnsi" w:cstheme="minorHAnsi"/>
                <w:sz w:val="22"/>
                <w:szCs w:val="22"/>
              </w:rPr>
              <w:t>Cena oferty (brutto)</w:t>
            </w:r>
          </w:p>
        </w:tc>
        <w:tc>
          <w:tcPr>
            <w:tcW w:w="1985" w:type="dxa"/>
            <w:vAlign w:val="center"/>
          </w:tcPr>
          <w:p w:rsidR="009E51ED" w:rsidRPr="008E6D0A" w:rsidRDefault="009E51ED" w:rsidP="009E5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</w:rPr>
              <w:t>Okres udzielenia gwarancji</w:t>
            </w:r>
          </w:p>
        </w:tc>
        <w:tc>
          <w:tcPr>
            <w:tcW w:w="1985" w:type="dxa"/>
            <w:vAlign w:val="center"/>
          </w:tcPr>
          <w:p w:rsidR="009E51ED" w:rsidRPr="008E6D0A" w:rsidRDefault="009E51ED" w:rsidP="009E5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D0A">
              <w:rPr>
                <w:rFonts w:asciiTheme="minorHAnsi" w:hAnsiTheme="minorHAnsi" w:cstheme="minorHAnsi"/>
                <w:bCs/>
              </w:rPr>
              <w:t xml:space="preserve">doświadczenie </w:t>
            </w:r>
            <w:r>
              <w:rPr>
                <w:rFonts w:asciiTheme="minorHAnsi" w:hAnsiTheme="minorHAnsi" w:cstheme="minorHAnsi"/>
                <w:bCs/>
              </w:rPr>
              <w:t xml:space="preserve">kierownika budowy </w:t>
            </w:r>
          </w:p>
        </w:tc>
      </w:tr>
      <w:tr w:rsidR="009E51ED" w:rsidRPr="0071761E" w:rsidTr="009E51ED">
        <w:trPr>
          <w:trHeight w:val="954"/>
        </w:trPr>
        <w:tc>
          <w:tcPr>
            <w:tcW w:w="808" w:type="dxa"/>
            <w:vAlign w:val="center"/>
          </w:tcPr>
          <w:p w:rsidR="009E51ED" w:rsidRPr="0071761E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78" w:type="dxa"/>
            <w:vAlign w:val="center"/>
          </w:tcPr>
          <w:p w:rsidR="009E51ED" w:rsidRPr="00B7728C" w:rsidRDefault="002440D2" w:rsidP="009E51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PRODIB SPÓŁKA Z OGRANICZONĄ ODPOWIEDZIALNOŚCIĄ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86-061 Olimpin, ul. Łabiszyńska 6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NIP 5542926185</w:t>
            </w:r>
          </w:p>
        </w:tc>
        <w:tc>
          <w:tcPr>
            <w:tcW w:w="2126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2 746 879,46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 lat</w:t>
            </w:r>
          </w:p>
        </w:tc>
      </w:tr>
      <w:tr w:rsidR="009E51ED" w:rsidRPr="0071761E" w:rsidTr="009E51ED">
        <w:trPr>
          <w:trHeight w:val="954"/>
        </w:trPr>
        <w:tc>
          <w:tcPr>
            <w:tcW w:w="808" w:type="dxa"/>
            <w:vAlign w:val="center"/>
          </w:tcPr>
          <w:p w:rsidR="009E51ED" w:rsidRPr="0071761E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6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78" w:type="dxa"/>
            <w:vAlign w:val="center"/>
          </w:tcPr>
          <w:p w:rsidR="009E51ED" w:rsidRPr="00B7728C" w:rsidRDefault="002440D2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PROJBUD DROGOWNICTWO SPÓŁKA Z OGRANICZONA ODPOWIEDZIALNOŚCIĄ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="00156277"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ul. Jagiellońska 1, 85-067 Bydgoszcz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NIP 9671430117</w:t>
            </w:r>
          </w:p>
        </w:tc>
        <w:tc>
          <w:tcPr>
            <w:tcW w:w="2126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2 948 682,37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lat</w:t>
            </w:r>
          </w:p>
        </w:tc>
      </w:tr>
      <w:tr w:rsidR="009E51ED" w:rsidRPr="0071761E" w:rsidTr="009E51ED">
        <w:trPr>
          <w:trHeight w:val="954"/>
        </w:trPr>
        <w:tc>
          <w:tcPr>
            <w:tcW w:w="808" w:type="dxa"/>
            <w:vAlign w:val="center"/>
          </w:tcPr>
          <w:p w:rsidR="009E51ED" w:rsidRPr="0071761E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:rsidR="009E51ED" w:rsidRPr="00B7728C" w:rsidRDefault="002440D2" w:rsidP="001562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D</w:t>
            </w:r>
            <w:r w:rsidR="00156277"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ROMAKS Piotr Myszkier, ul. Żytnia 25, 85-356 Bydgoszcz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NIP 9531785694</w:t>
            </w:r>
          </w:p>
        </w:tc>
        <w:tc>
          <w:tcPr>
            <w:tcW w:w="2126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2 719 151,63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 lat</w:t>
            </w:r>
          </w:p>
        </w:tc>
      </w:tr>
      <w:tr w:rsidR="009E51ED" w:rsidRPr="0071761E" w:rsidTr="009E51ED">
        <w:trPr>
          <w:trHeight w:val="954"/>
        </w:trPr>
        <w:tc>
          <w:tcPr>
            <w:tcW w:w="808" w:type="dxa"/>
            <w:vAlign w:val="center"/>
          </w:tcPr>
          <w:p w:rsidR="009E51ED" w:rsidRPr="0071761E" w:rsidRDefault="009E51ED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8" w:type="dxa"/>
            <w:vAlign w:val="center"/>
          </w:tcPr>
          <w:p w:rsidR="009E51ED" w:rsidRPr="00B7728C" w:rsidRDefault="002440D2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PRZEDSIĘBIORSTWO PRODUKCYJNO - USŁUGOWE "AFFABRE" SPÓŁKA Z OGRANICZONĄ ODPOWIEDZIALNOŚCIĄ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="00156277"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ul. Inwalidów 1, 85-727 Bydgoszcz</w:t>
            </w:r>
            <w:r w:rsidRPr="00B7728C"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 w:rsidRPr="00B7728C">
              <w:rPr>
                <w:rFonts w:ascii="Helvetica" w:hAnsi="Helvetica"/>
                <w:color w:val="666666"/>
                <w:sz w:val="21"/>
                <w:szCs w:val="21"/>
                <w:shd w:val="clear" w:color="auto" w:fill="F5F5F5"/>
              </w:rPr>
              <w:t>NIP 5540307851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3 027 095,30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985" w:type="dxa"/>
            <w:vAlign w:val="center"/>
          </w:tcPr>
          <w:p w:rsidR="009E51ED" w:rsidRPr="0071761E" w:rsidRDefault="002440D2" w:rsidP="009E51E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 lat</w:t>
            </w:r>
          </w:p>
        </w:tc>
      </w:tr>
    </w:tbl>
    <w:p w:rsidR="00604E81" w:rsidRDefault="00604E81" w:rsidP="00F73553">
      <w:pPr>
        <w:spacing w:line="360" w:lineRule="auto"/>
        <w:ind w:right="129"/>
        <w:rPr>
          <w:rFonts w:asciiTheme="minorHAnsi" w:hAnsiTheme="minorHAnsi" w:cstheme="minorHAnsi"/>
        </w:rPr>
      </w:pPr>
    </w:p>
    <w:p w:rsidR="00E32529" w:rsidRPr="00604E81" w:rsidRDefault="00604E81" w:rsidP="00F73553">
      <w:pPr>
        <w:spacing w:line="360" w:lineRule="auto"/>
        <w:ind w:right="129"/>
        <w:rPr>
          <w:rFonts w:asciiTheme="minorHAnsi" w:hAnsiTheme="minorHAnsi" w:cstheme="minorHAnsi"/>
          <w:spacing w:val="-6"/>
        </w:rPr>
      </w:pPr>
      <w:r w:rsidRPr="00604E81">
        <w:rPr>
          <w:rFonts w:asciiTheme="minorHAnsi" w:hAnsiTheme="minorHAnsi" w:cstheme="minorHAnsi"/>
        </w:rPr>
        <w:t xml:space="preserve">Zamawiający zamierza przeznaczyć na sfinansowanie zamówienia kwotę </w:t>
      </w:r>
      <w:r w:rsidR="009E51ED">
        <w:rPr>
          <w:rFonts w:asciiTheme="minorHAnsi" w:hAnsiTheme="minorHAnsi" w:cstheme="minorHAnsi"/>
        </w:rPr>
        <w:t>2 000</w:t>
      </w:r>
      <w:r w:rsidR="00683B13">
        <w:rPr>
          <w:rFonts w:asciiTheme="minorHAnsi" w:hAnsiTheme="minorHAnsi" w:cstheme="minorHAnsi"/>
        </w:rPr>
        <w:t xml:space="preserve"> 000</w:t>
      </w:r>
      <w:r w:rsidRPr="00604E81">
        <w:rPr>
          <w:rFonts w:asciiTheme="minorHAnsi" w:hAnsiTheme="minorHAnsi" w:cstheme="minorHAnsi"/>
        </w:rPr>
        <w:t>,00 zł brutto.</w:t>
      </w:r>
    </w:p>
    <w:sectPr w:rsidR="00E32529" w:rsidRPr="00604E81" w:rsidSect="00604E81"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D5155B"/>
    <w:multiLevelType w:val="hybridMultilevel"/>
    <w:tmpl w:val="DB68D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13347"/>
    <w:multiLevelType w:val="hybridMultilevel"/>
    <w:tmpl w:val="29E00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643"/>
    <w:multiLevelType w:val="hybridMultilevel"/>
    <w:tmpl w:val="8C86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440A9"/>
    <w:multiLevelType w:val="hybridMultilevel"/>
    <w:tmpl w:val="B0E4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4"/>
  </w:num>
  <w:num w:numId="7">
    <w:abstractNumId w:val="2"/>
  </w:num>
  <w:num w:numId="8">
    <w:abstractNumId w:val="36"/>
  </w:num>
  <w:num w:numId="9">
    <w:abstractNumId w:val="3"/>
  </w:num>
  <w:num w:numId="10">
    <w:abstractNumId w:val="17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19"/>
  </w:num>
  <w:num w:numId="20">
    <w:abstractNumId w:val="11"/>
  </w:num>
  <w:num w:numId="21">
    <w:abstractNumId w:val="23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6"/>
  </w:num>
  <w:num w:numId="27">
    <w:abstractNumId w:val="34"/>
  </w:num>
  <w:num w:numId="28">
    <w:abstractNumId w:val="6"/>
  </w:num>
  <w:num w:numId="29">
    <w:abstractNumId w:val="21"/>
  </w:num>
  <w:num w:numId="30">
    <w:abstractNumId w:val="7"/>
  </w:num>
  <w:num w:numId="31">
    <w:abstractNumId w:val="20"/>
  </w:num>
  <w:num w:numId="32">
    <w:abstractNumId w:val="1"/>
  </w:num>
  <w:num w:numId="33">
    <w:abstractNumId w:val="29"/>
  </w:num>
  <w:num w:numId="34">
    <w:abstractNumId w:val="15"/>
  </w:num>
  <w:num w:numId="35">
    <w:abstractNumId w:val="13"/>
  </w:num>
  <w:num w:numId="36">
    <w:abstractNumId w:val="22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811"/>
    <w:rsid w:val="00040DC0"/>
    <w:rsid w:val="0004336F"/>
    <w:rsid w:val="0005073E"/>
    <w:rsid w:val="00051E69"/>
    <w:rsid w:val="0006166F"/>
    <w:rsid w:val="00073189"/>
    <w:rsid w:val="00077EC8"/>
    <w:rsid w:val="0008605B"/>
    <w:rsid w:val="00086090"/>
    <w:rsid w:val="00090578"/>
    <w:rsid w:val="0009347A"/>
    <w:rsid w:val="00094E7A"/>
    <w:rsid w:val="000A3C7A"/>
    <w:rsid w:val="000A72C1"/>
    <w:rsid w:val="000B4CA9"/>
    <w:rsid w:val="000C155E"/>
    <w:rsid w:val="000F07A0"/>
    <w:rsid w:val="00110815"/>
    <w:rsid w:val="00116607"/>
    <w:rsid w:val="0012426E"/>
    <w:rsid w:val="00133B02"/>
    <w:rsid w:val="001455E8"/>
    <w:rsid w:val="001464CE"/>
    <w:rsid w:val="0015364B"/>
    <w:rsid w:val="001543D9"/>
    <w:rsid w:val="00154E97"/>
    <w:rsid w:val="00156277"/>
    <w:rsid w:val="00167B03"/>
    <w:rsid w:val="00181F09"/>
    <w:rsid w:val="0019022C"/>
    <w:rsid w:val="00193062"/>
    <w:rsid w:val="00194F77"/>
    <w:rsid w:val="001B42BD"/>
    <w:rsid w:val="001C58A9"/>
    <w:rsid w:val="001D0DEC"/>
    <w:rsid w:val="001D20C2"/>
    <w:rsid w:val="001D25CB"/>
    <w:rsid w:val="001D4000"/>
    <w:rsid w:val="001D5B2E"/>
    <w:rsid w:val="001E25DA"/>
    <w:rsid w:val="001E49DF"/>
    <w:rsid w:val="001F282E"/>
    <w:rsid w:val="001F34CC"/>
    <w:rsid w:val="00200AE2"/>
    <w:rsid w:val="002022AE"/>
    <w:rsid w:val="00207637"/>
    <w:rsid w:val="00213519"/>
    <w:rsid w:val="00216381"/>
    <w:rsid w:val="0022173C"/>
    <w:rsid w:val="00240155"/>
    <w:rsid w:val="002440D2"/>
    <w:rsid w:val="0024750D"/>
    <w:rsid w:val="00256471"/>
    <w:rsid w:val="00260407"/>
    <w:rsid w:val="00260535"/>
    <w:rsid w:val="00260BA1"/>
    <w:rsid w:val="00264326"/>
    <w:rsid w:val="0027226D"/>
    <w:rsid w:val="002722EB"/>
    <w:rsid w:val="00272497"/>
    <w:rsid w:val="00272E80"/>
    <w:rsid w:val="00285C43"/>
    <w:rsid w:val="002A32CF"/>
    <w:rsid w:val="002A4F8F"/>
    <w:rsid w:val="002B3065"/>
    <w:rsid w:val="002B576F"/>
    <w:rsid w:val="002B71EC"/>
    <w:rsid w:val="002C1436"/>
    <w:rsid w:val="002D1721"/>
    <w:rsid w:val="002D5CA8"/>
    <w:rsid w:val="002E36B5"/>
    <w:rsid w:val="002E46BD"/>
    <w:rsid w:val="002F1365"/>
    <w:rsid w:val="002F4793"/>
    <w:rsid w:val="0030296E"/>
    <w:rsid w:val="00305E01"/>
    <w:rsid w:val="0032476D"/>
    <w:rsid w:val="00351707"/>
    <w:rsid w:val="00381B78"/>
    <w:rsid w:val="003904F3"/>
    <w:rsid w:val="00392547"/>
    <w:rsid w:val="00396AC6"/>
    <w:rsid w:val="003A2D94"/>
    <w:rsid w:val="003A39AE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7CD5"/>
    <w:rsid w:val="0041165F"/>
    <w:rsid w:val="00426928"/>
    <w:rsid w:val="004344DC"/>
    <w:rsid w:val="00436395"/>
    <w:rsid w:val="004423C0"/>
    <w:rsid w:val="00442A7D"/>
    <w:rsid w:val="00462AE3"/>
    <w:rsid w:val="004A1F28"/>
    <w:rsid w:val="004B130F"/>
    <w:rsid w:val="004B16F4"/>
    <w:rsid w:val="004C6686"/>
    <w:rsid w:val="004C7487"/>
    <w:rsid w:val="00501C4E"/>
    <w:rsid w:val="00503901"/>
    <w:rsid w:val="00506264"/>
    <w:rsid w:val="00522B96"/>
    <w:rsid w:val="005240F8"/>
    <w:rsid w:val="00527C3D"/>
    <w:rsid w:val="00544293"/>
    <w:rsid w:val="00556809"/>
    <w:rsid w:val="00561E7B"/>
    <w:rsid w:val="00571ABC"/>
    <w:rsid w:val="00586774"/>
    <w:rsid w:val="00595F0E"/>
    <w:rsid w:val="005968E6"/>
    <w:rsid w:val="005B100D"/>
    <w:rsid w:val="005C352C"/>
    <w:rsid w:val="005C6EA9"/>
    <w:rsid w:val="005C7BB8"/>
    <w:rsid w:val="005C7FE5"/>
    <w:rsid w:val="005E03AE"/>
    <w:rsid w:val="005E52C5"/>
    <w:rsid w:val="005F1591"/>
    <w:rsid w:val="00604E81"/>
    <w:rsid w:val="00617B92"/>
    <w:rsid w:val="00617EEA"/>
    <w:rsid w:val="006404B1"/>
    <w:rsid w:val="00647CF7"/>
    <w:rsid w:val="00683B13"/>
    <w:rsid w:val="00684DEC"/>
    <w:rsid w:val="00687938"/>
    <w:rsid w:val="0069513B"/>
    <w:rsid w:val="006A372B"/>
    <w:rsid w:val="006B3E89"/>
    <w:rsid w:val="006B55C2"/>
    <w:rsid w:val="006C10FB"/>
    <w:rsid w:val="006E67B8"/>
    <w:rsid w:val="006F27C2"/>
    <w:rsid w:val="006F6AA5"/>
    <w:rsid w:val="00713D0C"/>
    <w:rsid w:val="007172E6"/>
    <w:rsid w:val="0071761E"/>
    <w:rsid w:val="007279CB"/>
    <w:rsid w:val="0073293A"/>
    <w:rsid w:val="00740207"/>
    <w:rsid w:val="00740E9A"/>
    <w:rsid w:val="00757C64"/>
    <w:rsid w:val="00763006"/>
    <w:rsid w:val="007658C1"/>
    <w:rsid w:val="00791E26"/>
    <w:rsid w:val="00795BD6"/>
    <w:rsid w:val="007B0176"/>
    <w:rsid w:val="007B3971"/>
    <w:rsid w:val="007D1AA0"/>
    <w:rsid w:val="007F7EE6"/>
    <w:rsid w:val="008032FE"/>
    <w:rsid w:val="008037E2"/>
    <w:rsid w:val="00817519"/>
    <w:rsid w:val="008259A3"/>
    <w:rsid w:val="008312E7"/>
    <w:rsid w:val="00833576"/>
    <w:rsid w:val="008449FA"/>
    <w:rsid w:val="00861CEF"/>
    <w:rsid w:val="008760EF"/>
    <w:rsid w:val="00892572"/>
    <w:rsid w:val="0089304F"/>
    <w:rsid w:val="00895DFE"/>
    <w:rsid w:val="008A5AFF"/>
    <w:rsid w:val="008A60F2"/>
    <w:rsid w:val="008D76C7"/>
    <w:rsid w:val="008E6D0A"/>
    <w:rsid w:val="008F2BF1"/>
    <w:rsid w:val="008F2DE1"/>
    <w:rsid w:val="008F5904"/>
    <w:rsid w:val="009161C6"/>
    <w:rsid w:val="009231FE"/>
    <w:rsid w:val="0093277A"/>
    <w:rsid w:val="00936479"/>
    <w:rsid w:val="00942A5E"/>
    <w:rsid w:val="00943D1B"/>
    <w:rsid w:val="009456BD"/>
    <w:rsid w:val="0094587C"/>
    <w:rsid w:val="0095254D"/>
    <w:rsid w:val="00955DFC"/>
    <w:rsid w:val="00956AF2"/>
    <w:rsid w:val="00970417"/>
    <w:rsid w:val="00970C65"/>
    <w:rsid w:val="00974C0A"/>
    <w:rsid w:val="009819AD"/>
    <w:rsid w:val="00990EE6"/>
    <w:rsid w:val="00996499"/>
    <w:rsid w:val="00997221"/>
    <w:rsid w:val="009A0C7F"/>
    <w:rsid w:val="009A6F31"/>
    <w:rsid w:val="009D1554"/>
    <w:rsid w:val="009D5B53"/>
    <w:rsid w:val="009E2782"/>
    <w:rsid w:val="009E51ED"/>
    <w:rsid w:val="009F5A07"/>
    <w:rsid w:val="00A00F2E"/>
    <w:rsid w:val="00A10F89"/>
    <w:rsid w:val="00A116A1"/>
    <w:rsid w:val="00A2377D"/>
    <w:rsid w:val="00A5483B"/>
    <w:rsid w:val="00A613E6"/>
    <w:rsid w:val="00A64640"/>
    <w:rsid w:val="00A67A6F"/>
    <w:rsid w:val="00A70BC8"/>
    <w:rsid w:val="00A769F3"/>
    <w:rsid w:val="00A8752D"/>
    <w:rsid w:val="00A95C50"/>
    <w:rsid w:val="00A9683A"/>
    <w:rsid w:val="00A978BA"/>
    <w:rsid w:val="00AB5971"/>
    <w:rsid w:val="00AC4C5A"/>
    <w:rsid w:val="00AD14D5"/>
    <w:rsid w:val="00AE4B5A"/>
    <w:rsid w:val="00AF63C0"/>
    <w:rsid w:val="00B01D43"/>
    <w:rsid w:val="00B02108"/>
    <w:rsid w:val="00B213D6"/>
    <w:rsid w:val="00B25C89"/>
    <w:rsid w:val="00B52FFA"/>
    <w:rsid w:val="00B62102"/>
    <w:rsid w:val="00B72943"/>
    <w:rsid w:val="00B729F0"/>
    <w:rsid w:val="00B733E2"/>
    <w:rsid w:val="00B7728C"/>
    <w:rsid w:val="00B84BF6"/>
    <w:rsid w:val="00BB412D"/>
    <w:rsid w:val="00BE194A"/>
    <w:rsid w:val="00BF42C3"/>
    <w:rsid w:val="00C060F3"/>
    <w:rsid w:val="00C075AD"/>
    <w:rsid w:val="00C151C7"/>
    <w:rsid w:val="00C15270"/>
    <w:rsid w:val="00C20E43"/>
    <w:rsid w:val="00C23E06"/>
    <w:rsid w:val="00C24E51"/>
    <w:rsid w:val="00C25712"/>
    <w:rsid w:val="00C25C83"/>
    <w:rsid w:val="00C500FC"/>
    <w:rsid w:val="00C547A5"/>
    <w:rsid w:val="00C54B90"/>
    <w:rsid w:val="00C629A8"/>
    <w:rsid w:val="00C82CB8"/>
    <w:rsid w:val="00C914F9"/>
    <w:rsid w:val="00C9422A"/>
    <w:rsid w:val="00C94D1E"/>
    <w:rsid w:val="00C96CCA"/>
    <w:rsid w:val="00CC44A6"/>
    <w:rsid w:val="00CC4BC2"/>
    <w:rsid w:val="00CF2328"/>
    <w:rsid w:val="00CF460B"/>
    <w:rsid w:val="00D00040"/>
    <w:rsid w:val="00D04754"/>
    <w:rsid w:val="00D055F2"/>
    <w:rsid w:val="00D20699"/>
    <w:rsid w:val="00D20C6A"/>
    <w:rsid w:val="00D22974"/>
    <w:rsid w:val="00D520D5"/>
    <w:rsid w:val="00D73369"/>
    <w:rsid w:val="00D9136C"/>
    <w:rsid w:val="00D947F4"/>
    <w:rsid w:val="00DB6374"/>
    <w:rsid w:val="00DC2336"/>
    <w:rsid w:val="00DD282A"/>
    <w:rsid w:val="00DE6686"/>
    <w:rsid w:val="00DE77E5"/>
    <w:rsid w:val="00E037F3"/>
    <w:rsid w:val="00E06592"/>
    <w:rsid w:val="00E16199"/>
    <w:rsid w:val="00E22537"/>
    <w:rsid w:val="00E3047C"/>
    <w:rsid w:val="00E32529"/>
    <w:rsid w:val="00E3781D"/>
    <w:rsid w:val="00E43352"/>
    <w:rsid w:val="00E66AAE"/>
    <w:rsid w:val="00E71660"/>
    <w:rsid w:val="00E85EBB"/>
    <w:rsid w:val="00E908CC"/>
    <w:rsid w:val="00E911E1"/>
    <w:rsid w:val="00EB69EA"/>
    <w:rsid w:val="00EC3F6B"/>
    <w:rsid w:val="00EC42E3"/>
    <w:rsid w:val="00EE1050"/>
    <w:rsid w:val="00EE1F02"/>
    <w:rsid w:val="00EE4A93"/>
    <w:rsid w:val="00F122E2"/>
    <w:rsid w:val="00F17896"/>
    <w:rsid w:val="00F17D25"/>
    <w:rsid w:val="00F20674"/>
    <w:rsid w:val="00F22298"/>
    <w:rsid w:val="00F3113C"/>
    <w:rsid w:val="00F34A8E"/>
    <w:rsid w:val="00F37121"/>
    <w:rsid w:val="00F373A4"/>
    <w:rsid w:val="00F50BDA"/>
    <w:rsid w:val="00F60DA7"/>
    <w:rsid w:val="00F6230A"/>
    <w:rsid w:val="00F6492D"/>
    <w:rsid w:val="00F733CE"/>
    <w:rsid w:val="00F73553"/>
    <w:rsid w:val="00F76658"/>
    <w:rsid w:val="00F91FD3"/>
    <w:rsid w:val="00FA0F09"/>
    <w:rsid w:val="00FB0B61"/>
    <w:rsid w:val="00FC001D"/>
    <w:rsid w:val="00FC035D"/>
    <w:rsid w:val="00FE2DCD"/>
    <w:rsid w:val="00FE42E3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qFormat/>
    <w:rsid w:val="00556809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556809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30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D611-1EF2-4AF5-A925-96C9E71E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16</cp:revision>
  <cp:lastPrinted>2021-09-21T08:24:00Z</cp:lastPrinted>
  <dcterms:created xsi:type="dcterms:W3CDTF">2021-03-19T10:06:00Z</dcterms:created>
  <dcterms:modified xsi:type="dcterms:W3CDTF">2021-09-21T08:47:00Z</dcterms:modified>
</cp:coreProperties>
</file>