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D525AE1" w:rsidR="00E700A4" w:rsidRPr="00597B9D" w:rsidRDefault="004F4CF7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F4CF7">
              <w:rPr>
                <w:rFonts w:ascii="Calibri" w:hAnsi="Calibri" w:cs="Calibri"/>
                <w:sz w:val="28"/>
                <w:szCs w:val="28"/>
              </w:rPr>
              <w:t>Roboty budowlane konserwatorskie elewacji budynku nr 15 (Teatr) wraz z konserwacją stolarki okiennej i drzwiowej zewnętrznej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77777777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</w:t>
      </w:r>
      <w:r w:rsidRPr="00D10715">
        <w:rPr>
          <w:rFonts w:ascii="Calibri" w:hAnsi="Calibri" w:cs="Calibri"/>
          <w:sz w:val="24"/>
          <w:szCs w:val="24"/>
        </w:rPr>
        <w:lastRenderedPageBreak/>
        <w:t>kwalifikacji zawodowych lub doświadczenia, zrealizuje roboty budowlane,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BC2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2315" w14:textId="77777777" w:rsidR="005A4CAE" w:rsidRDefault="005A4CAE" w:rsidP="00193B78">
      <w:pPr>
        <w:spacing w:after="0" w:line="240" w:lineRule="auto"/>
      </w:pPr>
      <w:r>
        <w:separator/>
      </w:r>
    </w:p>
  </w:endnote>
  <w:endnote w:type="continuationSeparator" w:id="0">
    <w:p w14:paraId="1796C1F6" w14:textId="77777777" w:rsidR="005A4CAE" w:rsidRDefault="005A4CA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3CB4E" w14:textId="77777777" w:rsidR="004378B4" w:rsidRDefault="00437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B179" w14:textId="77777777" w:rsidR="004378B4" w:rsidRDefault="004378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4052" w14:textId="77777777" w:rsidR="004378B4" w:rsidRDefault="00437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6E56" w14:textId="77777777" w:rsidR="005A4CAE" w:rsidRDefault="005A4CAE" w:rsidP="00193B78">
      <w:pPr>
        <w:spacing w:after="0" w:line="240" w:lineRule="auto"/>
      </w:pPr>
      <w:r>
        <w:separator/>
      </w:r>
    </w:p>
  </w:footnote>
  <w:footnote w:type="continuationSeparator" w:id="0">
    <w:p w14:paraId="6030556F" w14:textId="77777777" w:rsidR="005A4CAE" w:rsidRDefault="005A4CA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FEF9" w14:textId="77777777" w:rsidR="004378B4" w:rsidRDefault="004378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9AE34B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4378B4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E4DE" w14:textId="77777777" w:rsidR="004378B4" w:rsidRDefault="00437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78B4"/>
    <w:rsid w:val="00442D1B"/>
    <w:rsid w:val="004435A2"/>
    <w:rsid w:val="00454D0C"/>
    <w:rsid w:val="00467222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4F4CF7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4CAE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2975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1FB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2024-01-11T10:06:00Z</cp:lastPrinted>
  <dcterms:created xsi:type="dcterms:W3CDTF">2018-12-26T21:56:00Z</dcterms:created>
  <dcterms:modified xsi:type="dcterms:W3CDTF">2024-05-14T06:51:00Z</dcterms:modified>
</cp:coreProperties>
</file>