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77777777"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DOSTAWY </w:t>
      </w:r>
      <w:proofErr w:type="spellStart"/>
      <w:r>
        <w:rPr>
          <w:rFonts w:cs="Arial"/>
          <w:b/>
          <w:bCs/>
        </w:rPr>
        <w:t>pn</w:t>
      </w:r>
      <w:proofErr w:type="spellEnd"/>
      <w:r>
        <w:rPr>
          <w:rFonts w:cs="Arial"/>
          <w:b/>
          <w:bCs/>
        </w:rPr>
        <w:t>:</w:t>
      </w:r>
    </w:p>
    <w:p w14:paraId="0EC80725" w14:textId="6868F255" w:rsidR="00AE71FC" w:rsidRDefault="00A738D9">
      <w:pPr>
        <w:jc w:val="center"/>
      </w:pPr>
      <w:bookmarkStart w:id="0" w:name="__DdeLink__1760_1967524779"/>
      <w:r>
        <w:rPr>
          <w:rFonts w:cs="Arial"/>
          <w:b/>
          <w:bCs/>
        </w:rPr>
        <w:t xml:space="preserve">Dostawa </w:t>
      </w:r>
      <w:r w:rsidR="009F3224">
        <w:rPr>
          <w:rFonts w:cs="Arial"/>
          <w:b/>
          <w:bCs/>
        </w:rPr>
        <w:t>warzyw i owoców</w:t>
      </w:r>
      <w:r>
        <w:rPr>
          <w:rFonts w:cs="Arial"/>
          <w:b/>
          <w:bCs/>
        </w:rPr>
        <w:t xml:space="preserve"> (</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00CA96C0" w:rsidR="00AE71FC" w:rsidRDefault="00A738D9">
      <w:pPr>
        <w:jc w:val="center"/>
      </w:pPr>
      <w:r>
        <w:rPr>
          <w:rFonts w:cs="Arial"/>
          <w:b/>
          <w:bCs/>
        </w:rPr>
        <w:t>Nr postępowania:  ZP.231.</w:t>
      </w:r>
      <w:r w:rsidR="00765FEE">
        <w:rPr>
          <w:rFonts w:cs="Arial"/>
          <w:b/>
          <w:bCs/>
        </w:rPr>
        <w:t>3</w:t>
      </w:r>
      <w:r>
        <w:rPr>
          <w:rFonts w:cs="Arial"/>
          <w:b/>
          <w:bCs/>
        </w:rPr>
        <w:t>/202</w:t>
      </w:r>
      <w:r w:rsidR="00765FEE">
        <w:rPr>
          <w:rFonts w:cs="Arial"/>
          <w:b/>
          <w:bCs/>
        </w:rPr>
        <w:t>4</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2A06619A" w:rsidR="00AE71FC" w:rsidRDefault="00765FEE">
      <w:pPr>
        <w:ind w:left="2832" w:firstLine="708"/>
      </w:pPr>
      <w:r>
        <w:rPr>
          <w:rFonts w:cs="Arial"/>
        </w:rPr>
        <w:t>Marzec 2024</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520F732D" w14:textId="0B7C02E0" w:rsidR="00AE71FC" w:rsidRPr="00155F2D" w:rsidRDefault="00A738D9">
      <w:pPr>
        <w:jc w:val="both"/>
        <w:rPr>
          <w:rFonts w:cs="Arial"/>
          <w:color w:val="000000" w:themeColor="text1"/>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0B8F87AE" w:rsidR="000D2559" w:rsidRPr="00216A5D" w:rsidRDefault="000D2559">
      <w:pPr>
        <w:jc w:val="both"/>
        <w:rPr>
          <w:color w:val="auto"/>
        </w:rPr>
      </w:pPr>
      <w:r w:rsidRPr="00155F2D">
        <w:rPr>
          <w:color w:val="000000" w:themeColor="text1"/>
        </w:rPr>
        <w:t xml:space="preserve">Adres strony prowadzonego postępowania: </w:t>
      </w:r>
      <w:r w:rsidR="00216A5D" w:rsidRPr="00216A5D">
        <w:rPr>
          <w:color w:val="auto"/>
        </w:rPr>
        <w:t>https://platformazakupowa.pl/transakcja/906777</w:t>
      </w:r>
    </w:p>
    <w:p w14:paraId="35C26C4D" w14:textId="77777777" w:rsidR="00AE71FC" w:rsidRDefault="00216A5D">
      <w:pPr>
        <w:jc w:val="both"/>
      </w:pPr>
      <w:hyperlink r:id="rId7">
        <w:r w:rsidR="00A738D9">
          <w:rPr>
            <w:rStyle w:val="czeinternetowe"/>
            <w:rFonts w:cs="Arial"/>
            <w:color w:val="000000"/>
            <w:u w:val="none"/>
          </w:rPr>
          <w:t>Strona internetowa: www.wcpd.pl</w:t>
        </w:r>
      </w:hyperlink>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370A1F3" w14:textId="10D3C04E" w:rsidR="00765FEE" w:rsidRPr="00765FEE" w:rsidRDefault="00765FEE" w:rsidP="00765FEE">
      <w:pPr>
        <w:pStyle w:val="Akapitzlist"/>
        <w:numPr>
          <w:ilvl w:val="0"/>
          <w:numId w:val="5"/>
        </w:numPr>
        <w:tabs>
          <w:tab w:val="clear" w:pos="720"/>
          <w:tab w:val="num" w:pos="0"/>
        </w:tabs>
        <w:ind w:left="0" w:firstLine="0"/>
        <w:jc w:val="both"/>
        <w:rPr>
          <w:rFonts w:cs="Arial"/>
          <w:szCs w:val="22"/>
        </w:rPr>
      </w:pPr>
      <w:r w:rsidRPr="00765FEE">
        <w:rPr>
          <w:rFonts w:cs="Arial"/>
          <w:szCs w:val="22"/>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3C113C89" w14:textId="77777777" w:rsidR="00765FEE" w:rsidRPr="00765FEE" w:rsidRDefault="00765FEE" w:rsidP="00765FEE">
      <w:pPr>
        <w:numPr>
          <w:ilvl w:val="0"/>
          <w:numId w:val="6"/>
        </w:numPr>
        <w:tabs>
          <w:tab w:val="clear" w:pos="360"/>
          <w:tab w:val="num" w:pos="0"/>
        </w:tabs>
        <w:ind w:left="0" w:firstLine="0"/>
        <w:jc w:val="both"/>
        <w:rPr>
          <w:rFonts w:cs="Arial"/>
        </w:rPr>
      </w:pPr>
      <w:r w:rsidRPr="00765FEE">
        <w:rPr>
          <w:rFonts w:cs="Arial"/>
        </w:rPr>
        <w:t xml:space="preserve">Przedmiotem zamówienia jest: sukcesywna dostawa pieczywa, pączków, bułek drożdżowych i wyrobów cukierniczych, pogrupowanej w 3 częściach (pakietach), w ilościach i </w:t>
      </w:r>
      <w:r w:rsidRPr="00765FEE">
        <w:rPr>
          <w:rFonts w:cs="Arial"/>
        </w:rPr>
        <w:lastRenderedPageBreak/>
        <w:t>o charakterze określonych w załączniku nr 2 do SWZ: pakiet nr 1: pieczywo, pakiet nr 2 bułki drożdżowe i pączki, pakiet nr 3 wyroby cukiernicze. W zakres dostawy, stanowiącej przedmiot zamówienia, wchodzi: przygotowanie asortymentu dostawy zgodne z zamówieniem przesłanym przez Zamawiającego, dowóz towaru do Zamawiającego, wyładunek dostawy do magazynu żywnościowego znajdującego się w kuchni Centrum.</w:t>
      </w:r>
    </w:p>
    <w:p w14:paraId="7C4C291C" w14:textId="77777777" w:rsidR="00765FEE" w:rsidRPr="00765FEE" w:rsidRDefault="00765FEE" w:rsidP="00765FEE">
      <w:pPr>
        <w:numPr>
          <w:ilvl w:val="0"/>
          <w:numId w:val="6"/>
        </w:numPr>
        <w:tabs>
          <w:tab w:val="clear" w:pos="360"/>
          <w:tab w:val="num" w:pos="0"/>
        </w:tabs>
        <w:ind w:left="0" w:firstLine="0"/>
        <w:jc w:val="both"/>
        <w:rPr>
          <w:rFonts w:cs="Arial"/>
        </w:rPr>
      </w:pPr>
      <w:r w:rsidRPr="00765FEE">
        <w:rPr>
          <w:rFonts w:cs="Arial"/>
        </w:rPr>
        <w:t xml:space="preserve">Wspólny Słownik Zamówień CPV: </w:t>
      </w:r>
    </w:p>
    <w:p w14:paraId="10D2131B" w14:textId="77777777" w:rsidR="00765FEE" w:rsidRPr="00765FEE" w:rsidRDefault="00765FEE" w:rsidP="00765FEE">
      <w:pPr>
        <w:tabs>
          <w:tab w:val="num" w:pos="0"/>
        </w:tabs>
        <w:jc w:val="both"/>
        <w:rPr>
          <w:rFonts w:cs="Arial"/>
        </w:rPr>
      </w:pPr>
      <w:r w:rsidRPr="00765FEE">
        <w:rPr>
          <w:rFonts w:cs="Arial"/>
        </w:rPr>
        <w:t>Przedmiot główny: CPV: 15810000 – 9  pieczywo, świeże wyroby piekarskie i ciastkarskie</w:t>
      </w:r>
    </w:p>
    <w:p w14:paraId="6633B711" w14:textId="77777777" w:rsidR="00765FEE" w:rsidRPr="00765FEE" w:rsidRDefault="00765FEE" w:rsidP="00765FEE">
      <w:pPr>
        <w:tabs>
          <w:tab w:val="num" w:pos="0"/>
        </w:tabs>
        <w:jc w:val="both"/>
        <w:rPr>
          <w:rFonts w:cs="Arial"/>
        </w:rPr>
      </w:pPr>
      <w:r w:rsidRPr="00765FEE">
        <w:rPr>
          <w:rFonts w:cs="Arial"/>
        </w:rPr>
        <w:t>Przedmiot dodatkowy:  15811000-6 pieczywo, 15811100-7 chleb, 15811400-0 Bułeczki, 15812000-3 Wyroby ciastkarskie i ciasta</w:t>
      </w:r>
    </w:p>
    <w:p w14:paraId="761CB106" w14:textId="77777777" w:rsidR="00CD4B8E" w:rsidRPr="00CD4B8E" w:rsidRDefault="00CD4B8E" w:rsidP="00CD4B8E">
      <w:pPr>
        <w:numPr>
          <w:ilvl w:val="0"/>
          <w:numId w:val="6"/>
        </w:numPr>
        <w:tabs>
          <w:tab w:val="num" w:pos="0"/>
        </w:tabs>
        <w:ind w:left="0" w:firstLine="0"/>
        <w:jc w:val="both"/>
        <w:rPr>
          <w:rFonts w:cs="Arial"/>
        </w:rPr>
      </w:pPr>
      <w:r w:rsidRPr="00CD4B8E">
        <w:rPr>
          <w:rFonts w:cs="Arial"/>
        </w:rPr>
        <w:t>Zamawiający  dopuszcza składanie ofert częściowych, na każdą z  części (pakietów) wchodzących w skład niniejszego postępowania. Przedmiot zamówienia jest  w pełni dostosowany technicznie i organizacyjnie do realizacji przez małe i średnie przedsiębiorstwa.</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2" w:name="__DdeLink__2299_1381880040"/>
      <w:r>
        <w:rPr>
          <w:rFonts w:cs="Arial"/>
        </w:rPr>
        <w:t>Prawo o notariacie</w:t>
      </w:r>
      <w:bookmarkEnd w:id="2"/>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11C5AAB9"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od dnia </w:t>
      </w:r>
      <w:r w:rsidR="00765FEE">
        <w:rPr>
          <w:rFonts w:cs="Arial"/>
        </w:rPr>
        <w:t>27</w:t>
      </w:r>
      <w:r>
        <w:rPr>
          <w:rFonts w:cs="Arial"/>
        </w:rPr>
        <w:t>.0</w:t>
      </w:r>
      <w:r w:rsidR="00765FEE">
        <w:rPr>
          <w:rFonts w:cs="Arial"/>
        </w:rPr>
        <w:t>6</w:t>
      </w:r>
      <w:r>
        <w:rPr>
          <w:rFonts w:cs="Arial"/>
        </w:rPr>
        <w:t>.202</w:t>
      </w:r>
      <w:r w:rsidR="00765FEE">
        <w:rPr>
          <w:rFonts w:cs="Arial"/>
        </w:rPr>
        <w:t>4</w:t>
      </w:r>
      <w:r>
        <w:rPr>
          <w:rFonts w:cs="Arial"/>
        </w:rPr>
        <w:t xml:space="preserve">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t>zdolności do występowania w obrocie gospodarczym: Zamawiający nie precyzuje warunku w tym zakresie</w:t>
      </w:r>
    </w:p>
    <w:p w14:paraId="0F013E6A" w14:textId="77777777" w:rsidR="00AE71FC" w:rsidRDefault="00A738D9">
      <w:pPr>
        <w:numPr>
          <w:ilvl w:val="0"/>
          <w:numId w:val="9"/>
        </w:numPr>
        <w:tabs>
          <w:tab w:val="left" w:pos="120"/>
        </w:tabs>
        <w:ind w:left="0" w:firstLine="0"/>
        <w:jc w:val="both"/>
      </w:pPr>
      <w:r>
        <w:rPr>
          <w:rFonts w:cs="Arial"/>
          <w:b/>
          <w:bCs/>
        </w:rPr>
        <w:lastRenderedPageBreak/>
        <w:t>uprawnień do prowadzenia określonej działalności gospodarczej lub zawodowej, o ile wynika to z odrębnych przepisów: Zamawiający nie precyzuje warunku w tym zakresie</w:t>
      </w:r>
    </w:p>
    <w:p w14:paraId="3DC4231A" w14:textId="77777777" w:rsidR="00AE71FC" w:rsidRDefault="00A738D9">
      <w:pPr>
        <w:jc w:val="both"/>
      </w:pPr>
      <w:r>
        <w:rPr>
          <w:rFonts w:cs="Arial"/>
          <w:b/>
          <w:bCs/>
        </w:rPr>
        <w:t>3) sytuacji ekonomicznej lub finansowej: Zamawiający nie precyzuje warunku w tym zakresie</w:t>
      </w:r>
    </w:p>
    <w:p w14:paraId="288377EF" w14:textId="77777777" w:rsidR="00AE71FC" w:rsidRDefault="00A738D9">
      <w:pPr>
        <w:jc w:val="both"/>
      </w:pPr>
      <w:r>
        <w:rPr>
          <w:rFonts w:cs="Arial"/>
          <w:b/>
          <w:bCs/>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3" w:name="__DdeLink__1039_599710056"/>
      <w:bookmarkEnd w:id="3"/>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t>
      </w:r>
      <w:r>
        <w:rPr>
          <w:rFonts w:cs="Arial"/>
        </w:rPr>
        <w:lastRenderedPageBreak/>
        <w:t>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4" w:name="__DdeLink__2040_6669700801"/>
      <w:r>
        <w:rPr>
          <w:rFonts w:cs="Arial"/>
          <w:b/>
          <w:bCs/>
        </w:rPr>
        <w:t xml:space="preserve">oświadczenie </w:t>
      </w:r>
      <w:bookmarkStart w:id="5" w:name="__DdeLink__456_16953775001"/>
      <w:r>
        <w:rPr>
          <w:rFonts w:cs="Arial"/>
          <w:b/>
          <w:bCs/>
        </w:rPr>
        <w:t>o</w:t>
      </w:r>
      <w:bookmarkEnd w:id="5"/>
      <w:r>
        <w:rPr>
          <w:rFonts w:cs="Arial"/>
          <w:b/>
          <w:bCs/>
        </w:rPr>
        <w:t xml:space="preserve"> niepodleganiu wykluczeniu z postępowania, na podstawie art. 273 ust 2 PZP – zgodnie z Załącznikiem nr 4 do SWZ</w:t>
      </w:r>
      <w:bookmarkEnd w:id="4"/>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1B5726A" w14:textId="4096FD7C" w:rsidR="00765FEE" w:rsidRPr="00765FEE" w:rsidRDefault="00A738D9" w:rsidP="00765FEE">
      <w:pPr>
        <w:jc w:val="both"/>
        <w:rPr>
          <w:rFonts w:cs="Arial"/>
        </w:rPr>
      </w:pPr>
      <w:r>
        <w:rPr>
          <w:rFonts w:cs="Arial"/>
        </w:rPr>
        <w:t xml:space="preserve">5. </w:t>
      </w:r>
      <w:r w:rsidR="00765FEE" w:rsidRPr="00765FEE">
        <w:rPr>
          <w:rFonts w:cs="Arial"/>
        </w:rPr>
        <w:t>Jeżeli w kraju, w którym wykonawca ma siedzibę lub miejsce zamieszkania lub miejsce zamieszkania ma osoba, której dokument dotyczy, nie wydaje się dokumentów, o których mowa w pkt.4.</w:t>
      </w:r>
      <w:r w:rsidR="00765FEE">
        <w:rPr>
          <w:rFonts w:cs="Arial"/>
        </w:rPr>
        <w:t>b</w:t>
      </w:r>
      <w:r w:rsidR="00765FEE" w:rsidRPr="00765FEE">
        <w:rPr>
          <w:rFonts w:cs="Arial"/>
        </w:rPr>
        <w:t xml:space="preserve">,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8F33230" w14:textId="77777777" w:rsidR="00765FEE" w:rsidRPr="00765FEE" w:rsidRDefault="00765FEE" w:rsidP="00765FEE">
      <w:pPr>
        <w:jc w:val="both"/>
        <w:rPr>
          <w:rFonts w:cs="Arial"/>
        </w:rPr>
      </w:pPr>
      <w:r w:rsidRPr="00765FEE">
        <w:rPr>
          <w:rFonts w:cs="Arial"/>
        </w:rPr>
        <w:t xml:space="preserve">6. Wykonawca nie jest zobowiązany do złożenia podmiotowych środków dowodowych, które Zamawiający posiada, jeżeli Wykonawca wskaże te środki oraz potwierdzi ich prawidłowość i aktualność. </w:t>
      </w:r>
    </w:p>
    <w:p w14:paraId="74D92191" w14:textId="77777777" w:rsidR="00765FEE" w:rsidRPr="00765FEE" w:rsidRDefault="00765FEE" w:rsidP="00765FEE">
      <w:pPr>
        <w:jc w:val="both"/>
        <w:rPr>
          <w:rFonts w:cs="Arial"/>
        </w:rPr>
      </w:pPr>
      <w:r w:rsidRPr="00765FEE">
        <w:rPr>
          <w:rFonts w:cs="Arial"/>
        </w:rPr>
        <w:lastRenderedPageBreak/>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48E9B87A" w14:textId="77777777" w:rsidR="00765FEE" w:rsidRPr="00765FEE" w:rsidRDefault="00765FEE" w:rsidP="00765FEE">
      <w:pPr>
        <w:jc w:val="both"/>
        <w:rPr>
          <w:rFonts w:cs="Arial"/>
        </w:rPr>
      </w:pPr>
      <w:r w:rsidRPr="00765FEE">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A2CCD9A" w14:textId="6D11FF8B" w:rsidR="00AE71FC" w:rsidRPr="00765FEE" w:rsidRDefault="00765FEE" w:rsidP="00765FEE">
      <w:pPr>
        <w:pStyle w:val="Akapitzlist"/>
        <w:numPr>
          <w:ilvl w:val="0"/>
          <w:numId w:val="6"/>
        </w:numPr>
        <w:tabs>
          <w:tab w:val="clear" w:pos="360"/>
          <w:tab w:val="num" w:pos="0"/>
        </w:tabs>
        <w:ind w:left="0" w:firstLine="0"/>
        <w:jc w:val="both"/>
        <w:rPr>
          <w:rFonts w:cs="Arial"/>
        </w:rPr>
      </w:pPr>
      <w:r w:rsidRPr="00765FEE">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D818681" w14:textId="77777777" w:rsidR="00765FEE" w:rsidRPr="00765FEE" w:rsidRDefault="00765FEE" w:rsidP="00765FEE">
      <w:pPr>
        <w:pStyle w:val="Akapitzlist"/>
        <w:ind w:left="360"/>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w:t>
      </w:r>
      <w:r>
        <w:rPr>
          <w:rFonts w:cs="Arial"/>
        </w:rPr>
        <w:lastRenderedPageBreak/>
        <w:t xml:space="preserve">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 xml:space="preserve">Zamawiający, zgodnie z § 11 ust. 2 ROZPORZĄDZENIE PREZESA RADY MINISTRÓW z dnia 30 grudnia 2020 r. w sprawie sposobu sporządzania i przekazywania informacji oraz wymagań technicznych dla dokumentów elektronicznych oraz środków </w:t>
      </w:r>
      <w:r>
        <w:rPr>
          <w:rFonts w:cs="Arial"/>
        </w:rPr>
        <w:lastRenderedPageBreak/>
        <w:t>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t xml:space="preserve">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Pr>
          <w:rFonts w:cs="Arial"/>
        </w:rPr>
        <w:lastRenderedPageBreak/>
        <w:t>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 xml:space="preserve">11. Zgodnie z definicją dokumentu elektronicznego z art.3 ustęp 2 Ustawy o informatyzacji działalności podmiotów realizujących zadania publiczne, opatrzenie pliku kwalifikowanym podpisem elektronicznym, zaufanym lub osobistym jest jednoznaczne z podpisaniem </w:t>
      </w:r>
      <w:r>
        <w:rPr>
          <w:rFonts w:cs="Arial"/>
        </w:rPr>
        <w:lastRenderedPageBreak/>
        <w:t>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6070CF2F" w14:textId="77777777" w:rsidR="003C5728" w:rsidRDefault="003C5728">
      <w:pPr>
        <w:jc w:val="both"/>
        <w:rPr>
          <w:rFonts w:cs="Arial"/>
          <w:b/>
          <w:bCs/>
        </w:rPr>
      </w:pPr>
    </w:p>
    <w:p w14:paraId="5B67527C" w14:textId="77777777" w:rsidR="003C5728" w:rsidRDefault="003C5728">
      <w:pPr>
        <w:jc w:val="both"/>
        <w:rPr>
          <w:rFonts w:cs="Arial"/>
          <w:b/>
          <w:bCs/>
        </w:rPr>
      </w:pPr>
    </w:p>
    <w:p w14:paraId="5B52A658" w14:textId="62C930F0" w:rsidR="00AE71FC" w:rsidRDefault="00A738D9">
      <w:pPr>
        <w:jc w:val="both"/>
      </w:pPr>
      <w:r>
        <w:rPr>
          <w:rFonts w:cs="Arial"/>
          <w:b/>
          <w:bCs/>
        </w:rPr>
        <w:lastRenderedPageBreak/>
        <w:t>XV. Sposób obliczania ceny oferty</w:t>
      </w:r>
    </w:p>
    <w:p w14:paraId="0CC45CC2" w14:textId="71655F44" w:rsidR="00AE71FC" w:rsidRDefault="00A738D9">
      <w:pPr>
        <w:numPr>
          <w:ilvl w:val="0"/>
          <w:numId w:val="19"/>
        </w:numPr>
        <w:ind w:left="0" w:firstLine="0"/>
        <w:jc w:val="both"/>
      </w:pPr>
      <w:r>
        <w:rPr>
          <w:rFonts w:cs="Arial"/>
        </w:rPr>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7BCB9E04"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CC6675">
        <w:rPr>
          <w:rFonts w:cs="Arial"/>
          <w:b/>
          <w:bCs/>
          <w:color w:val="000000"/>
        </w:rPr>
        <w:t>4</w:t>
      </w:r>
      <w:r w:rsidR="009F3224">
        <w:rPr>
          <w:rFonts w:cs="Arial"/>
          <w:b/>
          <w:bCs/>
          <w:color w:val="000000"/>
        </w:rPr>
        <w:t>.0</w:t>
      </w:r>
      <w:r w:rsidR="003C5728">
        <w:rPr>
          <w:rFonts w:cs="Arial"/>
          <w:b/>
          <w:bCs/>
          <w:color w:val="000000"/>
        </w:rPr>
        <w:t>5</w:t>
      </w:r>
      <w:r>
        <w:rPr>
          <w:rFonts w:cs="Arial"/>
          <w:b/>
          <w:bCs/>
          <w:color w:val="000000"/>
        </w:rPr>
        <w:t>.202</w:t>
      </w:r>
      <w:r w:rsidR="003C5728">
        <w:rPr>
          <w:rFonts w:cs="Arial"/>
          <w:b/>
          <w:bCs/>
          <w:color w:val="000000"/>
        </w:rPr>
        <w:t>4</w:t>
      </w:r>
      <w:r>
        <w:rPr>
          <w:rFonts w:cs="Arial"/>
          <w:b/>
          <w:bCs/>
          <w:color w:val="000000"/>
        </w:rPr>
        <w:t xml:space="preserve">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 xml:space="preserve">Przedłużenie terminu związania </w:t>
      </w:r>
      <w:r>
        <w:rPr>
          <w:rFonts w:cs="Arial"/>
        </w:rPr>
        <w:lastRenderedPageBreak/>
        <w:t>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6AF2AA8A"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6" w:name="__DdeLink__643_9068739281"/>
      <w:r>
        <w:rPr>
          <w:rFonts w:cs="Arial"/>
        </w:rPr>
        <w:t xml:space="preserve">https://platformazakupowa.pl </w:t>
      </w:r>
      <w:bookmarkEnd w:id="6"/>
      <w:r>
        <w:rPr>
          <w:rFonts w:cs="Arial"/>
        </w:rPr>
        <w:t xml:space="preserve">pod adresem: </w:t>
      </w:r>
      <w:r w:rsidR="00216A5D" w:rsidRPr="00216A5D">
        <w:t>https://platformazakupowa.pl/transakcja/906777</w:t>
      </w:r>
      <w:r w:rsidR="00216A5D">
        <w:t xml:space="preserve"> </w:t>
      </w:r>
      <w:r>
        <w:rPr>
          <w:rFonts w:cs="Arial"/>
        </w:rPr>
        <w:t xml:space="preserve">w myśl Ustawy PZP na stronie internetowej prowadzonego postępowania  </w:t>
      </w:r>
      <w:r>
        <w:rPr>
          <w:rFonts w:cs="Arial"/>
          <w:b/>
          <w:bCs/>
          <w:color w:val="000000"/>
        </w:rPr>
        <w:t xml:space="preserve">do dnia </w:t>
      </w:r>
      <w:bookmarkStart w:id="7" w:name="_Hlk162004828"/>
      <w:r w:rsidR="00CC6675">
        <w:rPr>
          <w:rFonts w:cs="Arial"/>
          <w:b/>
          <w:bCs/>
          <w:color w:val="000000"/>
        </w:rPr>
        <w:t>5</w:t>
      </w:r>
      <w:r w:rsidR="009F3224" w:rsidRPr="009F3224">
        <w:rPr>
          <w:rFonts w:cs="Arial"/>
          <w:b/>
          <w:bCs/>
          <w:color w:val="000000"/>
        </w:rPr>
        <w:t>.0</w:t>
      </w:r>
      <w:r w:rsidR="00765FEE">
        <w:rPr>
          <w:rFonts w:cs="Arial"/>
          <w:b/>
          <w:bCs/>
          <w:color w:val="000000"/>
        </w:rPr>
        <w:t>4</w:t>
      </w:r>
      <w:r>
        <w:rPr>
          <w:rFonts w:cs="Arial"/>
          <w:b/>
          <w:bCs/>
          <w:color w:val="000000"/>
        </w:rPr>
        <w:t>.202</w:t>
      </w:r>
      <w:r w:rsidR="00765FEE">
        <w:rPr>
          <w:rFonts w:cs="Arial"/>
          <w:b/>
          <w:bCs/>
          <w:color w:val="000000"/>
        </w:rPr>
        <w:t>4</w:t>
      </w:r>
      <w:r>
        <w:rPr>
          <w:rFonts w:cs="Arial"/>
          <w:b/>
          <w:bCs/>
          <w:color w:val="000000"/>
        </w:rPr>
        <w:t xml:space="preserve"> </w:t>
      </w:r>
      <w:bookmarkEnd w:id="7"/>
      <w:r>
        <w:rPr>
          <w:rFonts w:cs="Arial"/>
          <w:b/>
          <w:bCs/>
          <w:color w:val="000000"/>
        </w:rPr>
        <w:t>r. do godziny 08:00.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8" w:name="__DdeLink__404_6786879741"/>
      <w:r>
        <w:rPr>
          <w:rFonts w:cs="Arial"/>
        </w:rPr>
        <w:t>https://platformazakupowa.pl</w:t>
      </w:r>
      <w:bookmarkEnd w:id="8"/>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58B9CB29"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CC6675">
        <w:rPr>
          <w:rFonts w:cs="Arial"/>
          <w:b/>
          <w:bCs/>
          <w:color w:val="000000"/>
        </w:rPr>
        <w:t>5</w:t>
      </w:r>
      <w:r w:rsidR="00765FEE" w:rsidRPr="00765FEE">
        <w:rPr>
          <w:rFonts w:cs="Arial"/>
          <w:b/>
          <w:bCs/>
          <w:color w:val="000000"/>
        </w:rPr>
        <w:t xml:space="preserve">.04.2024 </w:t>
      </w:r>
      <w:r>
        <w:rPr>
          <w:rFonts w:cs="Arial"/>
          <w:b/>
          <w:bCs/>
          <w:color w:val="000000"/>
        </w:rPr>
        <w:t>o godz. 08:05.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lastRenderedPageBreak/>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t>1. Przy wyborze najkorzystniejszej oferty, w każdym z pakietów (części) postępowania, Zamawiający będzie się kierował następującymi kryteriami oceny ofert:</w:t>
      </w:r>
    </w:p>
    <w:p w14:paraId="60A3B9FC" w14:textId="77777777" w:rsidR="003C5728" w:rsidRDefault="003C5728" w:rsidP="003C5728">
      <w:pPr>
        <w:jc w:val="both"/>
        <w:rPr>
          <w:rFonts w:cs="Arial"/>
        </w:rPr>
      </w:pPr>
    </w:p>
    <w:p w14:paraId="7AAA41BC" w14:textId="37C6CC98" w:rsidR="00AE71FC" w:rsidRDefault="00A738D9" w:rsidP="003C5728">
      <w:pPr>
        <w:jc w:val="both"/>
      </w:pPr>
      <w:r>
        <w:rPr>
          <w:rFonts w:cs="Arial"/>
        </w:rPr>
        <w:t>Cena (C) – waga kryterium     60,00%;</w:t>
      </w:r>
    </w:p>
    <w:p w14:paraId="70A8BEDB" w14:textId="7ACB331C" w:rsidR="00AE71FC" w:rsidRDefault="00A738D9" w:rsidP="003C5728">
      <w:pPr>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2C05EBA7" w14:textId="23367567" w:rsidR="00AE71FC" w:rsidRDefault="003C5728" w:rsidP="003C5728">
      <w:pPr>
        <w:pStyle w:val="Akapitzlist"/>
        <w:ind w:left="0"/>
        <w:jc w:val="both"/>
      </w:pPr>
      <w:r>
        <w:rPr>
          <w:rFonts w:cs="Arial"/>
        </w:rPr>
        <w:t xml:space="preserve">1) </w:t>
      </w:r>
      <w:r w:rsidR="00A738D9" w:rsidRPr="003C5728">
        <w:rPr>
          <w:rFonts w:cs="Arial"/>
        </w:rPr>
        <w:t>Podstawą przyznania punktów w kryterium „cena” będzie cena ofertowa brutto podana przez Wykonawcę w Formularzu Ofertowym.</w:t>
      </w:r>
      <w:r>
        <w:rPr>
          <w:rFonts w:cs="Arial"/>
        </w:rPr>
        <w:t xml:space="preserve"> </w:t>
      </w:r>
      <w:r w:rsidR="00A738D9">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lastRenderedPageBreak/>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4A4AEF2F" w14:textId="77777777" w:rsidR="003C5728" w:rsidRDefault="003C5728">
      <w:pPr>
        <w:jc w:val="both"/>
        <w:rPr>
          <w:rFonts w:cs="Arial"/>
        </w:rPr>
      </w:pPr>
    </w:p>
    <w:p w14:paraId="16FC7BC2" w14:textId="7B42BC9E"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48E21B22" w14:textId="77777777" w:rsidR="003C5728" w:rsidRDefault="003C5728">
      <w:pPr>
        <w:jc w:val="both"/>
        <w:rPr>
          <w:rFonts w:cs="Arial"/>
        </w:rPr>
      </w:pPr>
    </w:p>
    <w:p w14:paraId="68B032D0" w14:textId="77777777" w:rsidR="003C5728" w:rsidRDefault="003C5728">
      <w:pPr>
        <w:jc w:val="both"/>
        <w:rPr>
          <w:rFonts w:cs="Arial"/>
        </w:rPr>
      </w:pPr>
    </w:p>
    <w:p w14:paraId="1BE4E861" w14:textId="77777777" w:rsidR="003C5728" w:rsidRDefault="003C5728">
      <w:pPr>
        <w:jc w:val="both"/>
        <w:rPr>
          <w:rFonts w:cs="Arial"/>
        </w:rPr>
      </w:pPr>
    </w:p>
    <w:p w14:paraId="00DF8527" w14:textId="77777777" w:rsidR="003C5728" w:rsidRDefault="003C5728">
      <w:pPr>
        <w:jc w:val="both"/>
        <w:rPr>
          <w:rFonts w:cs="Arial"/>
        </w:rPr>
      </w:pPr>
    </w:p>
    <w:p w14:paraId="1EEFD1BE" w14:textId="77777777" w:rsidR="003C5728" w:rsidRDefault="003C5728">
      <w:pPr>
        <w:jc w:val="both"/>
        <w:rPr>
          <w:rFonts w:cs="Arial"/>
        </w:rPr>
      </w:pPr>
    </w:p>
    <w:p w14:paraId="5C226603" w14:textId="77777777" w:rsidR="003C5728" w:rsidRDefault="003C5728">
      <w:pPr>
        <w:jc w:val="both"/>
        <w:rPr>
          <w:rFonts w:cs="Arial"/>
        </w:rPr>
      </w:pPr>
    </w:p>
    <w:p w14:paraId="3FB121B8" w14:textId="77777777" w:rsidR="003C5728" w:rsidRDefault="003C5728">
      <w:pPr>
        <w:jc w:val="both"/>
        <w:rPr>
          <w:rFonts w:cs="Arial"/>
        </w:rPr>
      </w:pPr>
    </w:p>
    <w:p w14:paraId="5D7105B6" w14:textId="77777777" w:rsidR="003C5728" w:rsidRDefault="003C5728">
      <w:pPr>
        <w:jc w:val="both"/>
        <w:rPr>
          <w:rFonts w:cs="Arial"/>
        </w:rPr>
      </w:pPr>
    </w:p>
    <w:p w14:paraId="7B84025B" w14:textId="77777777" w:rsidR="003C5728" w:rsidRDefault="003C5728">
      <w:pPr>
        <w:jc w:val="both"/>
        <w:rPr>
          <w:rFonts w:cs="Arial"/>
        </w:rPr>
      </w:pPr>
    </w:p>
    <w:p w14:paraId="2504207B" w14:textId="77777777" w:rsidR="00AE71FC" w:rsidRDefault="00A738D9">
      <w:pPr>
        <w:jc w:val="both"/>
      </w:pPr>
      <w:r>
        <w:rPr>
          <w:rFonts w:cs="Arial"/>
          <w:b/>
          <w:bCs/>
        </w:rPr>
        <w:lastRenderedPageBreak/>
        <w:t>XXV. Spis załączników do niniejszej SWZ</w:t>
      </w:r>
    </w:p>
    <w:p w14:paraId="2A5EC229" w14:textId="77777777" w:rsidR="00AE71FC" w:rsidRDefault="00A738D9">
      <w:pPr>
        <w:jc w:val="both"/>
      </w:pPr>
      <w:bookmarkStart w:id="9" w:name="__DdeLink__1190_19675247791"/>
      <w:bookmarkEnd w:id="9"/>
      <w:r>
        <w:rPr>
          <w:rFonts w:cs="Arial"/>
        </w:rPr>
        <w:t>Załącznik nr 1a do SWZ Formularz ofertowy  dla pakietu nr 1</w:t>
      </w:r>
    </w:p>
    <w:p w14:paraId="104B7092" w14:textId="77777777" w:rsidR="00AE71FC" w:rsidRDefault="00A738D9">
      <w:pPr>
        <w:jc w:val="both"/>
        <w:rPr>
          <w:rFonts w:cs="Arial"/>
        </w:rPr>
      </w:pPr>
      <w:r>
        <w:rPr>
          <w:rFonts w:cs="Arial"/>
        </w:rPr>
        <w:t>Załącznik nr 1b do SWZ Formularz ofertowy  dla pakietu nr 2</w:t>
      </w:r>
    </w:p>
    <w:p w14:paraId="47B61202" w14:textId="1FA00038" w:rsidR="003C5728" w:rsidRDefault="003C5728">
      <w:pPr>
        <w:jc w:val="both"/>
        <w:rPr>
          <w:rFonts w:cs="Arial"/>
        </w:rPr>
      </w:pPr>
      <w:r w:rsidRPr="003C5728">
        <w:rPr>
          <w:rFonts w:cs="Arial"/>
        </w:rPr>
        <w:t>Załącznik nr 1</w:t>
      </w:r>
      <w:r>
        <w:rPr>
          <w:rFonts w:cs="Arial"/>
        </w:rPr>
        <w:t>c</w:t>
      </w:r>
      <w:r w:rsidRPr="003C5728">
        <w:rPr>
          <w:rFonts w:cs="Arial"/>
        </w:rPr>
        <w:t xml:space="preserve"> do SWZ Formularz ofertowy  dla pakietu nr </w:t>
      </w:r>
      <w:r w:rsidR="00A43F25">
        <w:rPr>
          <w:rFonts w:cs="Arial"/>
        </w:rPr>
        <w:t>3</w:t>
      </w:r>
    </w:p>
    <w:p w14:paraId="392A4411" w14:textId="77777777" w:rsidR="00AE71FC" w:rsidRDefault="00A738D9">
      <w:pPr>
        <w:jc w:val="both"/>
      </w:pPr>
      <w:r>
        <w:rPr>
          <w:rFonts w:cs="Arial"/>
        </w:rPr>
        <w:t>Załącznik nr 2 do SWZ Formularz asortymentowo-cenowy</w:t>
      </w:r>
    </w:p>
    <w:p w14:paraId="25820E67" w14:textId="77777777" w:rsidR="00AE71FC" w:rsidRDefault="00A738D9">
      <w:pPr>
        <w:jc w:val="both"/>
      </w:pPr>
      <w:r>
        <w:rPr>
          <w:rFonts w:cs="Arial"/>
        </w:rPr>
        <w:t>Załącznik nr 3 do SWZ Wzór umowy</w:t>
      </w:r>
    </w:p>
    <w:p w14:paraId="096F512D" w14:textId="77777777" w:rsidR="00AE71FC" w:rsidRDefault="00A738D9">
      <w:pPr>
        <w:jc w:val="both"/>
      </w:pPr>
      <w:r>
        <w:rPr>
          <w:rFonts w:cs="Arial"/>
        </w:rPr>
        <w:t>Załącznik nr 4 do SWZ Oświadczenie Wykonawcy o 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20DC"/>
    <w:rsid w:val="00097D32"/>
    <w:rsid w:val="000D2559"/>
    <w:rsid w:val="00155F2D"/>
    <w:rsid w:val="00216A5D"/>
    <w:rsid w:val="003A1E8F"/>
    <w:rsid w:val="003C5728"/>
    <w:rsid w:val="00765FEE"/>
    <w:rsid w:val="0078206F"/>
    <w:rsid w:val="007C6DA3"/>
    <w:rsid w:val="009A31F5"/>
    <w:rsid w:val="009F3224"/>
    <w:rsid w:val="00A43F25"/>
    <w:rsid w:val="00A738D9"/>
    <w:rsid w:val="00AB0E10"/>
    <w:rsid w:val="00AE71FC"/>
    <w:rsid w:val="00CA35B8"/>
    <w:rsid w:val="00CC6675"/>
    <w:rsid w:val="00CD4B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06BD-8994-4AA9-A4A5-B9C288C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18</Pages>
  <Words>7688</Words>
  <Characters>46130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106</cp:revision>
  <cp:lastPrinted>2024-03-25T10:00:00Z</cp:lastPrinted>
  <dcterms:created xsi:type="dcterms:W3CDTF">2021-03-18T12:59:00Z</dcterms:created>
  <dcterms:modified xsi:type="dcterms:W3CDTF">2024-03-26T08:44:00Z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