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10F74C8C"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952B5D">
        <w:rPr>
          <w:rFonts w:ascii="Arial" w:eastAsia="Times New Roman" w:hAnsi="Arial" w:cs="Arial"/>
          <w:sz w:val="24"/>
          <w:szCs w:val="24"/>
          <w:lang w:eastAsia="pl-PL"/>
        </w:rPr>
        <w:tab/>
      </w:r>
      <w:r w:rsidR="00952B5D">
        <w:rPr>
          <w:rFonts w:ascii="Arial" w:eastAsia="Times New Roman" w:hAnsi="Arial" w:cs="Arial"/>
          <w:sz w:val="24"/>
          <w:szCs w:val="24"/>
          <w:lang w:eastAsia="pl-PL"/>
        </w:rPr>
        <w:tab/>
        <w:t xml:space="preserve">      </w:t>
      </w:r>
      <w:r w:rsidRPr="002242C0">
        <w:rPr>
          <w:rFonts w:ascii="Arial" w:eastAsia="Times New Roman" w:hAnsi="Arial" w:cs="Arial"/>
          <w:sz w:val="24"/>
          <w:szCs w:val="24"/>
          <w:lang w:eastAsia="pl-PL"/>
        </w:rPr>
        <w:t xml:space="preserve"> </w:t>
      </w:r>
      <w:r w:rsidR="00952B5D">
        <w:rPr>
          <w:rFonts w:ascii="Arial" w:eastAsia="Times New Roman" w:hAnsi="Arial" w:cs="Arial"/>
          <w:sz w:val="24"/>
          <w:szCs w:val="24"/>
          <w:lang w:eastAsia="pl-PL"/>
        </w:rPr>
        <w:t xml:space="preserve"> </w:t>
      </w:r>
      <w:r w:rsidR="007F07D3">
        <w:rPr>
          <w:rFonts w:ascii="Arial" w:eastAsia="Times New Roman" w:hAnsi="Arial" w:cs="Arial"/>
          <w:sz w:val="24"/>
          <w:szCs w:val="24"/>
          <w:lang w:eastAsia="pl-PL"/>
        </w:rPr>
        <w:t xml:space="preserve">(-) </w:t>
      </w:r>
      <w:r w:rsidR="00952B5D">
        <w:rPr>
          <w:rFonts w:ascii="Arial" w:eastAsia="Times New Roman" w:hAnsi="Arial" w:cs="Arial"/>
          <w:sz w:val="24"/>
          <w:szCs w:val="24"/>
          <w:lang w:eastAsia="pl-PL"/>
        </w:rPr>
        <w:t>ppłk Wiesław ZAWIŚLAK</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45D4F0DB" w14:textId="30577D41" w:rsidR="007458B9" w:rsidRPr="007458B9" w:rsidRDefault="002D6E7F" w:rsidP="007458B9">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Pr>
          <w:rFonts w:ascii="Arial" w:eastAsia="Times New Roman" w:hAnsi="Arial" w:cs="Arial"/>
          <w:b/>
          <w:sz w:val="24"/>
          <w:szCs w:val="24"/>
          <w:lang w:eastAsia="pl-PL"/>
        </w:rPr>
        <w:t>BIEŻĄCE PRACE KONSERWACYJNE Z NAPRAWĄ ELEMENTÓW OSI STRZELECKICH NA STRZELNICY GARNIZONOWEJ W BYDGOSZCZY</w:t>
      </w:r>
    </w:p>
    <w:p w14:paraId="14801A70" w14:textId="06366750" w:rsidR="00E57E52" w:rsidRPr="002242C0" w:rsidRDefault="00E57E52" w:rsidP="007458B9">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002D6E7F">
        <w:rPr>
          <w:rFonts w:ascii="Arial" w:eastAsia="Times New Roman" w:hAnsi="Arial" w:cs="Arial"/>
          <w:bCs/>
          <w:sz w:val="24"/>
          <w:szCs w:val="24"/>
          <w:lang w:eastAsia="ar-SA"/>
        </w:rPr>
        <w:t xml:space="preserve"> ze zm.</w:t>
      </w:r>
      <w:r w:rsidRPr="002242C0">
        <w:rPr>
          <w:rFonts w:ascii="Arial" w:eastAsia="Times New Roman" w:hAnsi="Arial" w:cs="Arial"/>
          <w:bCs/>
          <w:sz w:val="24"/>
          <w:szCs w:val="24"/>
          <w:lang w:eastAsia="ar-SA"/>
        </w:rPr>
        <w:t xml:space="preserve">) </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3B05C190"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F607B9">
        <w:rPr>
          <w:rFonts w:ascii="Arial" w:eastAsia="Times New Roman" w:hAnsi="Arial" w:cs="Arial"/>
          <w:b/>
          <w:sz w:val="32"/>
          <w:szCs w:val="24"/>
          <w:lang w:eastAsia="pl-PL"/>
        </w:rPr>
        <w:t>0</w:t>
      </w:r>
      <w:r w:rsidR="002D6E7F">
        <w:rPr>
          <w:rFonts w:ascii="Arial" w:eastAsia="Times New Roman" w:hAnsi="Arial" w:cs="Arial"/>
          <w:b/>
          <w:sz w:val="32"/>
          <w:szCs w:val="24"/>
          <w:lang w:eastAsia="pl-PL"/>
        </w:rPr>
        <w:t>8</w:t>
      </w:r>
      <w:r w:rsidR="008814CF">
        <w:rPr>
          <w:rFonts w:ascii="Arial" w:eastAsia="Times New Roman" w:hAnsi="Arial" w:cs="Arial"/>
          <w:b/>
          <w:sz w:val="32"/>
          <w:szCs w:val="24"/>
          <w:lang w:eastAsia="pl-PL"/>
        </w:rPr>
        <w:t>/ZP/U</w:t>
      </w:r>
      <w:r w:rsidRPr="000B73DD">
        <w:rPr>
          <w:rFonts w:ascii="Arial" w:eastAsia="Times New Roman" w:hAnsi="Arial" w:cs="Arial"/>
          <w:b/>
          <w:sz w:val="32"/>
          <w:szCs w:val="24"/>
          <w:lang w:eastAsia="pl-PL"/>
        </w:rPr>
        <w:t>/INFR/202</w:t>
      </w:r>
      <w:r w:rsidR="00643CD7">
        <w:rPr>
          <w:rFonts w:ascii="Arial" w:eastAsia="Times New Roman" w:hAnsi="Arial" w:cs="Arial"/>
          <w:b/>
          <w:sz w:val="32"/>
          <w:szCs w:val="24"/>
          <w:lang w:eastAsia="pl-PL"/>
        </w:rPr>
        <w:t>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0D0B8A22" w14:textId="2973FBDA"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191A665" w14:textId="77777777"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1DF14245" w:rsidR="00DE626C" w:rsidRDefault="00DE626C" w:rsidP="009269DE">
      <w:pPr>
        <w:widowControl w:val="0"/>
        <w:spacing w:before="120" w:after="120" w:line="20" w:lineRule="atLeast"/>
        <w:jc w:val="center"/>
        <w:rPr>
          <w:rFonts w:ascii="Arial" w:eastAsia="Times New Roman" w:hAnsi="Arial" w:cs="Arial"/>
          <w:b/>
          <w:sz w:val="24"/>
          <w:szCs w:val="24"/>
          <w:u w:val="single"/>
          <w:lang w:val="x-none" w:eastAsia="pl-PL"/>
        </w:rPr>
      </w:pPr>
      <w:r w:rsidRPr="002242C0">
        <w:rPr>
          <w:rFonts w:ascii="Arial" w:eastAsia="Times New Roman" w:hAnsi="Arial" w:cs="Arial"/>
          <w:b/>
          <w:sz w:val="24"/>
          <w:szCs w:val="24"/>
          <w:u w:val="single"/>
          <w:lang w:val="x-none" w:eastAsia="pl-PL"/>
        </w:rPr>
        <w:t>BYDGOSZCZ 20</w:t>
      </w:r>
      <w:r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Pr="002242C0">
        <w:rPr>
          <w:rFonts w:ascii="Arial" w:eastAsia="Times New Roman" w:hAnsi="Arial" w:cs="Arial"/>
          <w:b/>
          <w:sz w:val="24"/>
          <w:szCs w:val="24"/>
          <w:u w:val="single"/>
          <w:lang w:val="x-none" w:eastAsia="pl-PL"/>
        </w:rPr>
        <w:t xml:space="preserve"> r.</w:t>
      </w:r>
    </w:p>
    <w:p w14:paraId="4B8804D7" w14:textId="77777777" w:rsidR="007249E6" w:rsidRPr="002242C0" w:rsidRDefault="007249E6" w:rsidP="009269DE">
      <w:pPr>
        <w:widowControl w:val="0"/>
        <w:spacing w:before="120" w:after="120" w:line="20" w:lineRule="atLeast"/>
        <w:jc w:val="center"/>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12CB7236" w14:textId="65D08368" w:rsidR="00844027"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0B4E1037" w14:textId="1C44ECA2" w:rsidR="002264CD" w:rsidRPr="009269DE" w:rsidRDefault="002264CD"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tel. 261-414-710 / 261-411-361</w:t>
      </w:r>
    </w:p>
    <w:p w14:paraId="0A7E6D34" w14:textId="7241D790" w:rsidR="00844027" w:rsidRPr="002242C0" w:rsidRDefault="00844027"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8"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49DE9C7F"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z postępowaniem </w:t>
      </w:r>
      <w:r w:rsidR="00567251">
        <w:rPr>
          <w:rFonts w:ascii="Arial" w:eastAsia="Times New Roman" w:hAnsi="Arial" w:cs="Arial"/>
          <w:bCs/>
          <w:sz w:val="24"/>
          <w:szCs w:val="24"/>
          <w:lang w:eastAsia="ar-SA"/>
        </w:rPr>
        <w:br/>
      </w:r>
      <w:r w:rsidRPr="009C423A">
        <w:rPr>
          <w:rFonts w:ascii="Arial" w:eastAsia="Times New Roman" w:hAnsi="Arial" w:cs="Arial"/>
          <w:bCs/>
          <w:sz w:val="24"/>
          <w:szCs w:val="24"/>
          <w:lang w:eastAsia="ar-SA"/>
        </w:rPr>
        <w:t>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9"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909AC28"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0A978EBA" w:rsidR="005713DA" w:rsidRP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Pr="005713DA">
        <w:rPr>
          <w:rFonts w:ascii="Arial" w:eastAsia="Times New Roman" w:hAnsi="Arial" w:cs="Arial"/>
          <w:bCs/>
          <w:color w:val="000000"/>
          <w:sz w:val="24"/>
          <w:szCs w:val="24"/>
          <w:lang w:eastAsia="ar-SA"/>
        </w:rPr>
        <w:t xml:space="preserve">) </w:t>
      </w:r>
    </w:p>
    <w:p w14:paraId="271E6A22" w14:textId="07EC824F"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w:t>
      </w:r>
      <w:r w:rsidR="00567251">
        <w:rPr>
          <w:rFonts w:ascii="Arial" w:hAnsi="Arial" w:cs="Arial"/>
          <w:sz w:val="24"/>
          <w:szCs w:val="24"/>
        </w:rPr>
        <w:br/>
      </w:r>
      <w:r w:rsidRPr="005713DA">
        <w:rPr>
          <w:rFonts w:ascii="Arial" w:hAnsi="Arial" w:cs="Arial"/>
          <w:sz w:val="24"/>
          <w:szCs w:val="24"/>
        </w:rPr>
        <w:t xml:space="preserve">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w:t>
      </w:r>
      <w:r w:rsidR="00567251">
        <w:rPr>
          <w:rFonts w:ascii="Arial" w:hAnsi="Arial" w:cs="Arial"/>
          <w:sz w:val="24"/>
          <w:szCs w:val="24"/>
        </w:rPr>
        <w:br/>
      </w:r>
      <w:r w:rsidRPr="005713DA">
        <w:rPr>
          <w:rFonts w:ascii="Arial" w:hAnsi="Arial" w:cs="Arial"/>
          <w:sz w:val="24"/>
          <w:szCs w:val="24"/>
        </w:rPr>
        <w:t xml:space="preserve">z wymaganymi przez Zamawiającego dokumentami i oświadczeniami określonymi w SWZ, podpisaną w formie elektronicznej lub w postaci elektronicznej opatrzonej podpisem zaufanym lub podpisem osobistym przez osobę uprawnioną; </w:t>
      </w:r>
    </w:p>
    <w:p w14:paraId="7E075B72" w14:textId="6A67BE30"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w:t>
      </w:r>
      <w:r w:rsidR="00567251">
        <w:rPr>
          <w:rFonts w:ascii="Arial" w:hAnsi="Arial" w:cs="Arial"/>
          <w:sz w:val="24"/>
          <w:szCs w:val="24"/>
        </w:rPr>
        <w:br/>
      </w:r>
      <w:r w:rsidRPr="005713DA">
        <w:rPr>
          <w:rFonts w:ascii="Arial" w:hAnsi="Arial" w:cs="Arial"/>
          <w:sz w:val="24"/>
          <w:szCs w:val="24"/>
        </w:rPr>
        <w:t xml:space="preserve">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4A044E69" w14:textId="77777777" w:rsidR="00B07E41" w:rsidRDefault="009C423A" w:rsidP="001258B8">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b) elektroniczne poświadczenie zgodności pełnomocnictwa z okazanym dokumentem w postaci papierowej, które notariusz opatruje kwalifikowanym podpisem elektronicznym na podstawie art. 97 § 2 Prawa o notariacie lub</w:t>
      </w:r>
    </w:p>
    <w:p w14:paraId="6E671EA9" w14:textId="5BF62020" w:rsidR="005713DA" w:rsidRPr="001258B8" w:rsidRDefault="00B07E41" w:rsidP="001258B8">
      <w:pPr>
        <w:pStyle w:val="Akapitzlist"/>
        <w:suppressAutoHyphens/>
        <w:spacing w:before="120" w:after="120" w:line="20" w:lineRule="atLeast"/>
        <w:ind w:left="426"/>
        <w:contextualSpacing w:val="0"/>
        <w:jc w:val="both"/>
        <w:rPr>
          <w:rFonts w:ascii="Arial" w:hAnsi="Arial" w:cs="Arial"/>
          <w:sz w:val="24"/>
          <w:szCs w:val="24"/>
        </w:rPr>
      </w:pPr>
      <w:r>
        <w:rPr>
          <w:rFonts w:ascii="Arial" w:hAnsi="Arial" w:cs="Arial"/>
          <w:sz w:val="24"/>
          <w:szCs w:val="24"/>
        </w:rPr>
        <w:t>c)</w:t>
      </w:r>
      <w:r w:rsidR="009C423A" w:rsidRPr="005713DA">
        <w:rPr>
          <w:rFonts w:ascii="Arial" w:hAnsi="Arial" w:cs="Arial"/>
          <w:sz w:val="24"/>
          <w:szCs w:val="24"/>
        </w:rPr>
        <w:t xml:space="preserve"> </w:t>
      </w:r>
      <w:r w:rsidR="009C423A" w:rsidRPr="001258B8">
        <w:rPr>
          <w:rFonts w:ascii="Arial" w:hAnsi="Arial" w:cs="Arial"/>
          <w:sz w:val="24"/>
          <w:szCs w:val="24"/>
        </w:rPr>
        <w:t xml:space="preserve">poświadczenie zgodności cyfrowego odwzorowania z pełnomocnictwem </w:t>
      </w:r>
      <w:r w:rsidR="00065221" w:rsidRPr="001258B8">
        <w:rPr>
          <w:rFonts w:ascii="Arial" w:hAnsi="Arial" w:cs="Arial"/>
          <w:sz w:val="24"/>
          <w:szCs w:val="24"/>
        </w:rPr>
        <w:br/>
      </w:r>
      <w:r w:rsidR="009C423A" w:rsidRPr="001258B8">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56605F68"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493EDF91" w14:textId="78F231B8"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73DDFE1C" w14:textId="77777777" w:rsidR="00FF7775" w:rsidRDefault="00FF7775" w:rsidP="00FF7775">
      <w:pPr>
        <w:spacing w:after="0" w:line="240" w:lineRule="auto"/>
        <w:ind w:right="-2"/>
        <w:jc w:val="both"/>
        <w:rPr>
          <w:rFonts w:ascii="Arial" w:eastAsia="Times New Roman" w:hAnsi="Arial" w:cs="Arial"/>
          <w:color w:val="000000"/>
          <w:sz w:val="24"/>
          <w:szCs w:val="24"/>
          <w:lang w:eastAsia="pl-PL"/>
        </w:rPr>
      </w:pPr>
    </w:p>
    <w:p w14:paraId="62602636" w14:textId="3EB9AAE6" w:rsidR="00FF7775" w:rsidRPr="00970469" w:rsidRDefault="00FF7775" w:rsidP="00FF7775">
      <w:pPr>
        <w:spacing w:after="0" w:line="240" w:lineRule="auto"/>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na podstawie art. 275 pkt. 1 ustawy </w:t>
      </w:r>
      <w:r>
        <w:rPr>
          <w:rFonts w:ascii="Arial" w:eastAsia="Times New Roman" w:hAnsi="Arial" w:cs="Arial"/>
          <w:color w:val="000000"/>
          <w:sz w:val="24"/>
          <w:szCs w:val="24"/>
          <w:lang w:eastAsia="pl-PL"/>
        </w:rPr>
        <w:t>pzp.</w:t>
      </w:r>
      <w:r w:rsidRPr="002242C0">
        <w:rPr>
          <w:rFonts w:ascii="Arial" w:eastAsia="Times New Roman" w:hAnsi="Arial" w:cs="Arial"/>
          <w:bCs/>
          <w:color w:val="000000"/>
          <w:sz w:val="24"/>
          <w:szCs w:val="24"/>
          <w:lang w:eastAsia="ar-SA"/>
        </w:rPr>
        <w:t xml:space="preserve">  </w:t>
      </w:r>
      <w:r w:rsidRPr="00970469">
        <w:rPr>
          <w:rFonts w:ascii="Arial" w:eastAsia="Times New Roman" w:hAnsi="Arial" w:cs="Arial"/>
          <w:bCs/>
          <w:color w:val="000000"/>
          <w:sz w:val="24"/>
          <w:szCs w:val="24"/>
          <w:lang w:eastAsia="ar-SA"/>
        </w:rPr>
        <w:t>W sprawach nieuregulowanych zapisami</w:t>
      </w:r>
    </w:p>
    <w:p w14:paraId="1DA6CB4C" w14:textId="4AAB67D8" w:rsidR="00FF7775" w:rsidRDefault="00FF7775" w:rsidP="00FF7775">
      <w:pPr>
        <w:spacing w:after="0" w:line="240" w:lineRule="auto"/>
        <w:ind w:right="-2"/>
        <w:jc w:val="both"/>
        <w:rPr>
          <w:rFonts w:ascii="Arial" w:eastAsia="Times New Roman" w:hAnsi="Arial" w:cs="Arial"/>
          <w:bCs/>
          <w:color w:val="000000"/>
          <w:sz w:val="24"/>
          <w:szCs w:val="24"/>
          <w:lang w:eastAsia="ar-SA"/>
        </w:rPr>
      </w:pPr>
      <w:r w:rsidRPr="00970469">
        <w:rPr>
          <w:rFonts w:ascii="Arial" w:eastAsia="Times New Roman" w:hAnsi="Arial" w:cs="Arial"/>
          <w:bCs/>
          <w:color w:val="000000"/>
          <w:sz w:val="24"/>
          <w:szCs w:val="24"/>
          <w:lang w:eastAsia="ar-SA"/>
        </w:rPr>
        <w:t>ninie</w:t>
      </w:r>
      <w:r>
        <w:rPr>
          <w:rFonts w:ascii="Arial" w:eastAsia="Times New Roman" w:hAnsi="Arial" w:cs="Arial"/>
          <w:bCs/>
          <w:color w:val="000000"/>
          <w:sz w:val="24"/>
          <w:szCs w:val="24"/>
          <w:lang w:eastAsia="ar-SA"/>
        </w:rPr>
        <w:t>jszej SWZ, stosuje się zapisy ustawy Prawo zamówień publicznych, aktów wykonawczych wydanych na podstawie ustawy oraz Kodeksu Cywilnego.</w:t>
      </w:r>
    </w:p>
    <w:p w14:paraId="2CBBA9FA" w14:textId="77777777" w:rsidR="00FF7775" w:rsidRDefault="00FF7775" w:rsidP="00FF7775">
      <w:pPr>
        <w:spacing w:after="0" w:line="240" w:lineRule="auto"/>
        <w:ind w:right="-2"/>
        <w:jc w:val="both"/>
        <w:rPr>
          <w:rFonts w:ascii="Arial" w:eastAsia="Times New Roman" w:hAnsi="Arial" w:cs="Arial"/>
          <w:bCs/>
          <w:color w:val="000000"/>
          <w:sz w:val="24"/>
          <w:szCs w:val="24"/>
          <w:lang w:eastAsia="ar-SA"/>
        </w:rPr>
      </w:pP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52E3FB64" w14:textId="54D6B9C4" w:rsidR="00642EFA"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623DBB25" w14:textId="38230DE5" w:rsidR="00DF51D4" w:rsidRDefault="00DF51D4" w:rsidP="007A6154">
      <w:pPr>
        <w:spacing w:before="120" w:after="120" w:line="20" w:lineRule="atLeast"/>
        <w:jc w:val="both"/>
        <w:rPr>
          <w:rFonts w:ascii="Arial" w:eastAsia="Times New Roman" w:hAnsi="Arial" w:cs="Arial"/>
          <w:b/>
          <w:sz w:val="24"/>
          <w:szCs w:val="24"/>
          <w:lang w:eastAsia="pl-PL"/>
        </w:rPr>
      </w:pPr>
      <w:r w:rsidRPr="002242C0">
        <w:rPr>
          <w:rFonts w:ascii="Arial" w:eastAsia="Times New Roman" w:hAnsi="Arial" w:cs="Arial"/>
          <w:color w:val="000000"/>
          <w:sz w:val="24"/>
          <w:szCs w:val="24"/>
          <w:lang w:eastAsia="ar-SA"/>
        </w:rPr>
        <w:t xml:space="preserve">Przedmiotem zamówienia </w:t>
      </w:r>
      <w:r>
        <w:rPr>
          <w:rFonts w:ascii="Arial" w:eastAsia="Times New Roman" w:hAnsi="Arial" w:cs="Arial"/>
          <w:color w:val="000000"/>
          <w:sz w:val="24"/>
          <w:szCs w:val="24"/>
          <w:lang w:eastAsia="ar-SA"/>
        </w:rPr>
        <w:t>są</w:t>
      </w:r>
      <w:r w:rsidRPr="002242C0">
        <w:rPr>
          <w:rFonts w:ascii="Arial" w:eastAsia="Times New Roman" w:hAnsi="Arial" w:cs="Arial"/>
          <w:color w:val="000000"/>
          <w:sz w:val="24"/>
          <w:szCs w:val="24"/>
          <w:lang w:eastAsia="ar-SA"/>
        </w:rPr>
        <w:t>:</w:t>
      </w:r>
      <w:r w:rsidRPr="002242C0">
        <w:rPr>
          <w:rFonts w:ascii="Arial" w:eastAsia="Times New Roman" w:hAnsi="Arial" w:cs="Arial"/>
          <w:color w:val="FF0000"/>
          <w:sz w:val="24"/>
          <w:szCs w:val="24"/>
          <w:lang w:eastAsia="ar-SA"/>
        </w:rPr>
        <w:t xml:space="preserve"> </w:t>
      </w:r>
    </w:p>
    <w:p w14:paraId="7305A1D5" w14:textId="7A829DA4" w:rsidR="00D60D95" w:rsidRPr="00F74C23" w:rsidRDefault="00F74C23" w:rsidP="00D60D95">
      <w:pPr>
        <w:spacing w:after="0" w:line="240" w:lineRule="auto"/>
        <w:contextualSpacing/>
        <w:jc w:val="both"/>
        <w:rPr>
          <w:rFonts w:ascii="Arial" w:eastAsia="Times New Roman" w:hAnsi="Arial" w:cs="Arial"/>
          <w:b/>
          <w:bCs/>
          <w:sz w:val="24"/>
          <w:szCs w:val="24"/>
          <w:lang w:eastAsia="pl-PL"/>
        </w:rPr>
      </w:pPr>
      <w:r w:rsidRPr="00F74C23">
        <w:rPr>
          <w:rFonts w:ascii="Arial" w:eastAsia="Times New Roman" w:hAnsi="Arial" w:cs="Arial"/>
          <w:b/>
          <w:sz w:val="24"/>
          <w:szCs w:val="24"/>
          <w:lang w:eastAsia="zh-CN"/>
        </w:rPr>
        <w:t>„</w:t>
      </w:r>
      <w:r>
        <w:rPr>
          <w:rFonts w:ascii="Arial" w:eastAsia="Times New Roman" w:hAnsi="Arial" w:cs="Arial"/>
          <w:b/>
          <w:sz w:val="24"/>
          <w:szCs w:val="24"/>
          <w:lang w:eastAsia="zh-CN"/>
        </w:rPr>
        <w:t xml:space="preserve">Bieżące prace konserwacyjne z naprawą elementów osi strzeleckich </w:t>
      </w:r>
      <w:r w:rsidR="00567251">
        <w:rPr>
          <w:rFonts w:ascii="Arial" w:eastAsia="Times New Roman" w:hAnsi="Arial" w:cs="Arial"/>
          <w:b/>
          <w:sz w:val="24"/>
          <w:szCs w:val="24"/>
          <w:lang w:eastAsia="zh-CN"/>
        </w:rPr>
        <w:br/>
      </w:r>
      <w:r>
        <w:rPr>
          <w:rFonts w:ascii="Arial" w:eastAsia="Times New Roman" w:hAnsi="Arial" w:cs="Arial"/>
          <w:b/>
          <w:sz w:val="24"/>
          <w:szCs w:val="24"/>
          <w:lang w:eastAsia="zh-CN"/>
        </w:rPr>
        <w:t>na Strzelnicy Garnizonowej w Bydgoszczy”.</w:t>
      </w:r>
    </w:p>
    <w:p w14:paraId="59045146" w14:textId="77777777" w:rsidR="00D60D95" w:rsidRDefault="00D60D95" w:rsidP="009A5F07">
      <w:pPr>
        <w:widowControl w:val="0"/>
        <w:suppressAutoHyphens/>
        <w:spacing w:after="0" w:line="240" w:lineRule="auto"/>
        <w:jc w:val="both"/>
        <w:rPr>
          <w:rFonts w:ascii="Arial" w:eastAsia="HG Mincho Light J" w:hAnsi="Arial" w:cs="Arial"/>
          <w:color w:val="000000"/>
          <w:sz w:val="24"/>
          <w:szCs w:val="24"/>
          <w:lang w:eastAsia="pl-PL"/>
        </w:rPr>
      </w:pPr>
    </w:p>
    <w:p w14:paraId="0AE529E1" w14:textId="190F0BBE" w:rsidR="00EF45B7" w:rsidRPr="00D60D95"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D60D95">
        <w:rPr>
          <w:rFonts w:ascii="Arial" w:eastAsia="Times New Roman" w:hAnsi="Arial" w:cs="Arial"/>
          <w:b/>
          <w:sz w:val="24"/>
          <w:szCs w:val="24"/>
          <w:lang w:eastAsia="pl-PL"/>
        </w:rPr>
        <w:t xml:space="preserve">Główny przedmiot zamówienia: </w:t>
      </w:r>
    </w:p>
    <w:p w14:paraId="148447FA" w14:textId="03269E4D" w:rsidR="00EF45B7" w:rsidRDefault="005C587E" w:rsidP="007A6154">
      <w:pPr>
        <w:tabs>
          <w:tab w:val="left" w:pos="851"/>
        </w:tabs>
        <w:spacing w:before="120" w:after="120" w:line="20" w:lineRule="atLeast"/>
        <w:jc w:val="both"/>
        <w:rPr>
          <w:rFonts w:ascii="Arial" w:eastAsia="Times New Roman" w:hAnsi="Arial" w:cs="Arial"/>
          <w:sz w:val="24"/>
          <w:szCs w:val="24"/>
          <w:lang w:eastAsia="pl-PL"/>
        </w:rPr>
      </w:pPr>
      <w:r w:rsidRPr="00D60D95">
        <w:rPr>
          <w:rFonts w:ascii="Arial" w:eastAsia="Times New Roman" w:hAnsi="Arial" w:cs="Arial"/>
          <w:sz w:val="24"/>
          <w:szCs w:val="24"/>
          <w:lang w:eastAsia="pl-PL"/>
        </w:rPr>
        <w:t xml:space="preserve">CPV – </w:t>
      </w:r>
      <w:r w:rsidR="007A6154" w:rsidRPr="00D60D95">
        <w:rPr>
          <w:rFonts w:ascii="Arial" w:eastAsia="Times New Roman" w:hAnsi="Arial" w:cs="Arial"/>
          <w:sz w:val="24"/>
          <w:szCs w:val="24"/>
          <w:lang w:eastAsia="pl-PL"/>
        </w:rPr>
        <w:t>50000000-5   (Usługi naprawcze i konserwacyjne)</w:t>
      </w:r>
    </w:p>
    <w:p w14:paraId="518FB5E2" w14:textId="5DD78B32" w:rsidR="00AC3695" w:rsidRDefault="00AC3695" w:rsidP="007A6154">
      <w:pPr>
        <w:tabs>
          <w:tab w:val="left" w:pos="851"/>
        </w:tabs>
        <w:spacing w:before="120" w:after="120" w:line="20" w:lineRule="atLeast"/>
        <w:jc w:val="both"/>
        <w:rPr>
          <w:rFonts w:ascii="Arial" w:eastAsia="Times New Roman" w:hAnsi="Arial" w:cs="Arial"/>
          <w:b/>
          <w:sz w:val="24"/>
          <w:szCs w:val="24"/>
          <w:lang w:eastAsia="pl-PL"/>
        </w:rPr>
      </w:pPr>
      <w:r>
        <w:rPr>
          <w:rFonts w:ascii="Arial" w:eastAsia="Times New Roman" w:hAnsi="Arial" w:cs="Arial"/>
          <w:b/>
          <w:sz w:val="24"/>
          <w:szCs w:val="24"/>
          <w:lang w:eastAsia="pl-PL"/>
        </w:rPr>
        <w:t>Zakres robót:</w:t>
      </w:r>
    </w:p>
    <w:p w14:paraId="0422970B" w14:textId="291CDD51" w:rsidR="00AC3695" w:rsidRPr="00F607B9" w:rsidRDefault="00F607B9" w:rsidP="00FF20D3">
      <w:pPr>
        <w:numPr>
          <w:ilvl w:val="0"/>
          <w:numId w:val="80"/>
        </w:numPr>
        <w:tabs>
          <w:tab w:val="left" w:pos="851"/>
        </w:tabs>
        <w:spacing w:after="0" w:line="240" w:lineRule="auto"/>
        <w:ind w:left="851" w:hanging="425"/>
        <w:contextualSpacing/>
        <w:jc w:val="both"/>
        <w:rPr>
          <w:rFonts w:ascii="Arial" w:eastAsia="Times New Roman" w:hAnsi="Arial" w:cs="Arial"/>
          <w:bCs/>
          <w:iCs/>
          <w:sz w:val="24"/>
          <w:szCs w:val="24"/>
          <w:u w:val="single"/>
          <w:lang w:eastAsia="pl-PL"/>
        </w:rPr>
      </w:pPr>
      <w:r w:rsidRPr="00F607B9">
        <w:rPr>
          <w:rFonts w:ascii="Arial" w:eastAsia="Times New Roman" w:hAnsi="Arial" w:cs="Arial"/>
          <w:bCs/>
          <w:iCs/>
          <w:sz w:val="24"/>
          <w:szCs w:val="24"/>
          <w:u w:val="single"/>
          <w:lang w:eastAsia="pl-PL"/>
        </w:rPr>
        <w:t>Prace konserwacyjne</w:t>
      </w:r>
      <w:r w:rsidR="00AC3695" w:rsidRPr="00F607B9">
        <w:rPr>
          <w:rFonts w:ascii="Arial" w:eastAsia="Times New Roman" w:hAnsi="Arial" w:cs="Arial"/>
          <w:bCs/>
          <w:iCs/>
          <w:sz w:val="24"/>
          <w:szCs w:val="24"/>
          <w:u w:val="single"/>
          <w:lang w:eastAsia="pl-PL"/>
        </w:rPr>
        <w:t>:</w:t>
      </w:r>
    </w:p>
    <w:p w14:paraId="3E09373F" w14:textId="77777777"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 xml:space="preserve">Wymiana deskowania ścian (kulochwytu) z desek, </w:t>
      </w:r>
    </w:p>
    <w:p w14:paraId="029932D9" w14:textId="77777777"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Naprawa osłon celów polegająca na wymianie elementów drewnianych,</w:t>
      </w:r>
    </w:p>
    <w:p w14:paraId="4A4062D5" w14:textId="77777777"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Oczyszczenie kulochwytu z elementów metalowych,</w:t>
      </w:r>
    </w:p>
    <w:p w14:paraId="231C6178" w14:textId="77777777"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Naprawa uszkodzonych elementów metalowych w oknach przesłon,</w:t>
      </w:r>
    </w:p>
    <w:p w14:paraId="12D40C24" w14:textId="77777777"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Wymiana elementów drewnianych kulochwytu,</w:t>
      </w:r>
    </w:p>
    <w:p w14:paraId="6BE288DB" w14:textId="77777777"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Wymiana uszkodzonych (przestrzelonych elementów) drew. zadaszenia okien,</w:t>
      </w:r>
    </w:p>
    <w:p w14:paraId="6CA93A35" w14:textId="77777777"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Naprawa górnej części okien strzelniczych polegająca na wymianie uszkodzonych elementów drewnianych,</w:t>
      </w:r>
    </w:p>
    <w:p w14:paraId="332AFED0" w14:textId="77BF68B5"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 xml:space="preserve">Uzupełnienie ścian piaskiem, który wysypie się w trakcie naprawy pokrycia </w:t>
      </w:r>
      <w:r w:rsidR="00567251">
        <w:rPr>
          <w:rFonts w:ascii="Arial" w:eastAsia="Times New Roman" w:hAnsi="Arial" w:cs="Arial"/>
          <w:bCs/>
          <w:iCs/>
          <w:sz w:val="24"/>
          <w:szCs w:val="24"/>
          <w:lang w:eastAsia="pl-PL"/>
        </w:rPr>
        <w:br/>
      </w:r>
      <w:r w:rsidRPr="00AC3695">
        <w:rPr>
          <w:rFonts w:ascii="Arial" w:eastAsia="Times New Roman" w:hAnsi="Arial" w:cs="Arial"/>
          <w:bCs/>
          <w:iCs/>
          <w:sz w:val="24"/>
          <w:szCs w:val="24"/>
          <w:lang w:eastAsia="pl-PL"/>
        </w:rPr>
        <w:t>z elementów drewnianych,</w:t>
      </w:r>
    </w:p>
    <w:p w14:paraId="137E3946" w14:textId="77777777"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Naprawa uszkodzonych elementów metalowych na linii celów,</w:t>
      </w:r>
    </w:p>
    <w:p w14:paraId="6C67DF62" w14:textId="77777777"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Dwukrotne malowanie pasów wyznaczających stanowiska strzeleckie na linii otwarcia ognia farbą drogową żółtą,</w:t>
      </w:r>
    </w:p>
    <w:p w14:paraId="67F1B234" w14:textId="77777777"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Naprawa ogrodzenia zewnętrznego z siatki,</w:t>
      </w:r>
    </w:p>
    <w:p w14:paraId="3E4E5B9E" w14:textId="77777777"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Makroniwelacja terenu,</w:t>
      </w:r>
    </w:p>
    <w:p w14:paraId="5F1D975C" w14:textId="77777777" w:rsidR="00AC3695" w:rsidRPr="00AC3695" w:rsidRDefault="00AC3695" w:rsidP="00FF20D3">
      <w:pPr>
        <w:numPr>
          <w:ilvl w:val="0"/>
          <w:numId w:val="81"/>
        </w:numPr>
        <w:spacing w:after="0" w:line="240" w:lineRule="auto"/>
        <w:ind w:left="851" w:hanging="425"/>
        <w:contextualSpacing/>
        <w:jc w:val="both"/>
        <w:rPr>
          <w:rFonts w:ascii="Arial" w:eastAsia="Times New Roman" w:hAnsi="Arial" w:cs="Arial"/>
          <w:bCs/>
          <w:iCs/>
          <w:sz w:val="24"/>
          <w:szCs w:val="24"/>
          <w:lang w:eastAsia="pl-PL"/>
        </w:rPr>
      </w:pPr>
      <w:r w:rsidRPr="00AC3695">
        <w:rPr>
          <w:rFonts w:ascii="Arial" w:eastAsia="Times New Roman" w:hAnsi="Arial" w:cs="Arial"/>
          <w:bCs/>
          <w:iCs/>
          <w:sz w:val="24"/>
          <w:szCs w:val="24"/>
          <w:lang w:eastAsia="pl-PL"/>
        </w:rPr>
        <w:t>Malowanie farbą olejną szlabanów (w paski zielono-białe)</w:t>
      </w:r>
    </w:p>
    <w:p w14:paraId="3103D774" w14:textId="77777777" w:rsidR="00AC3695" w:rsidRPr="00AC3695" w:rsidRDefault="00AC3695" w:rsidP="007A6154">
      <w:pPr>
        <w:tabs>
          <w:tab w:val="left" w:pos="851"/>
        </w:tabs>
        <w:spacing w:before="120" w:after="120" w:line="20" w:lineRule="atLeast"/>
        <w:jc w:val="both"/>
        <w:rPr>
          <w:rFonts w:ascii="Arial" w:eastAsia="Times New Roman" w:hAnsi="Arial" w:cs="Arial"/>
          <w:b/>
          <w:sz w:val="24"/>
          <w:szCs w:val="24"/>
          <w:lang w:eastAsia="pl-PL"/>
        </w:rPr>
      </w:pPr>
    </w:p>
    <w:p w14:paraId="6BBFE5F8" w14:textId="26F2731D" w:rsidR="000C1036" w:rsidRPr="000C1036" w:rsidRDefault="00DF51D4" w:rsidP="000C1036">
      <w:pPr>
        <w:spacing w:before="120" w:after="120" w:line="20" w:lineRule="atLeast"/>
        <w:jc w:val="both"/>
        <w:rPr>
          <w:rFonts w:ascii="Arial" w:eastAsia="Times New Roman" w:hAnsi="Arial" w:cs="Arial"/>
          <w:sz w:val="24"/>
          <w:szCs w:val="24"/>
          <w:lang w:eastAsia="pl-PL"/>
        </w:rPr>
      </w:pPr>
      <w:r w:rsidRPr="00F607B9">
        <w:rPr>
          <w:rFonts w:ascii="Arial" w:eastAsia="Times New Roman" w:hAnsi="Arial" w:cs="Arial"/>
          <w:sz w:val="24"/>
          <w:szCs w:val="24"/>
          <w:lang w:eastAsia="pl-PL"/>
        </w:rPr>
        <w:lastRenderedPageBreak/>
        <w:t>Z</w:t>
      </w:r>
      <w:r w:rsidR="00DA692A" w:rsidRPr="00F607B9">
        <w:rPr>
          <w:rFonts w:ascii="Arial" w:eastAsia="Times New Roman" w:hAnsi="Arial" w:cs="Arial"/>
          <w:sz w:val="24"/>
          <w:szCs w:val="24"/>
          <w:lang w:eastAsia="pl-PL"/>
        </w:rPr>
        <w:t>akres wszystkich prac i wymagań</w:t>
      </w:r>
      <w:r w:rsidRPr="00F607B9">
        <w:rPr>
          <w:rFonts w:ascii="Arial" w:eastAsia="Times New Roman" w:hAnsi="Arial" w:cs="Arial"/>
          <w:sz w:val="24"/>
          <w:szCs w:val="24"/>
          <w:lang w:eastAsia="pl-PL"/>
        </w:rPr>
        <w:t xml:space="preserve"> został szczegółowo opisany</w:t>
      </w:r>
      <w:r w:rsidR="00DA692A" w:rsidRPr="00F607B9">
        <w:rPr>
          <w:rFonts w:ascii="Arial" w:eastAsia="Times New Roman" w:hAnsi="Arial" w:cs="Arial"/>
          <w:sz w:val="24"/>
          <w:szCs w:val="24"/>
          <w:lang w:eastAsia="pl-PL"/>
        </w:rPr>
        <w:t xml:space="preserve"> w </w:t>
      </w:r>
      <w:r w:rsidR="00DA692A" w:rsidRPr="00F607B9">
        <w:rPr>
          <w:rFonts w:ascii="Arial" w:eastAsia="Times New Roman" w:hAnsi="Arial" w:cs="Arial"/>
          <w:b/>
          <w:sz w:val="24"/>
          <w:szCs w:val="24"/>
          <w:lang w:eastAsia="pl-PL"/>
        </w:rPr>
        <w:t xml:space="preserve">załączniku nr 1 </w:t>
      </w:r>
      <w:r w:rsidR="00567251" w:rsidRPr="00F607B9">
        <w:rPr>
          <w:rFonts w:ascii="Arial" w:eastAsia="Times New Roman" w:hAnsi="Arial" w:cs="Arial"/>
          <w:b/>
          <w:sz w:val="24"/>
          <w:szCs w:val="24"/>
          <w:lang w:eastAsia="pl-PL"/>
        </w:rPr>
        <w:br/>
      </w:r>
      <w:r w:rsidR="00DA692A" w:rsidRPr="00F607B9">
        <w:rPr>
          <w:rFonts w:ascii="Arial" w:eastAsia="Times New Roman" w:hAnsi="Arial" w:cs="Arial"/>
          <w:b/>
          <w:sz w:val="24"/>
          <w:szCs w:val="24"/>
          <w:lang w:eastAsia="pl-PL"/>
        </w:rPr>
        <w:t xml:space="preserve">do SWZ </w:t>
      </w:r>
      <w:r w:rsidR="000C1036" w:rsidRPr="00F607B9">
        <w:rPr>
          <w:rFonts w:ascii="Arial" w:eastAsia="Times New Roman" w:hAnsi="Arial" w:cs="Arial"/>
          <w:sz w:val="24"/>
          <w:szCs w:val="24"/>
          <w:lang w:eastAsia="pl-PL"/>
        </w:rPr>
        <w:t>(</w:t>
      </w:r>
      <w:r w:rsidR="000C1036" w:rsidRPr="00F607B9">
        <w:rPr>
          <w:rFonts w:ascii="Arial" w:eastAsia="Times New Roman" w:hAnsi="Arial" w:cs="Arial"/>
          <w:iCs/>
          <w:sz w:val="24"/>
          <w:szCs w:val="24"/>
          <w:lang w:eastAsia="pl-PL"/>
        </w:rPr>
        <w:t>Opis przedm</w:t>
      </w:r>
      <w:r w:rsidR="00EE6C4F" w:rsidRPr="00F607B9">
        <w:rPr>
          <w:rFonts w:ascii="Arial" w:eastAsia="Times New Roman" w:hAnsi="Arial" w:cs="Arial"/>
          <w:iCs/>
          <w:sz w:val="24"/>
          <w:szCs w:val="24"/>
          <w:lang w:eastAsia="pl-PL"/>
        </w:rPr>
        <w:t>iotu zamówienia</w:t>
      </w:r>
      <w:r w:rsidR="000C1036" w:rsidRPr="00F607B9">
        <w:rPr>
          <w:rFonts w:ascii="Arial" w:eastAsia="Times New Roman" w:hAnsi="Arial" w:cs="Arial"/>
          <w:iCs/>
          <w:sz w:val="24"/>
          <w:szCs w:val="24"/>
          <w:lang w:eastAsia="pl-PL"/>
        </w:rPr>
        <w:t>)</w:t>
      </w:r>
      <w:r w:rsidR="00B67430" w:rsidRPr="00F607B9">
        <w:rPr>
          <w:rFonts w:ascii="Arial" w:eastAsia="Times New Roman" w:hAnsi="Arial" w:cs="Arial"/>
          <w:iCs/>
          <w:sz w:val="24"/>
          <w:szCs w:val="24"/>
          <w:lang w:eastAsia="pl-PL"/>
        </w:rPr>
        <w:t xml:space="preserve"> oraz w załączniku nr </w:t>
      </w:r>
      <w:r w:rsidR="00EE6C4F" w:rsidRPr="00F607B9">
        <w:rPr>
          <w:rFonts w:ascii="Arial" w:eastAsia="Times New Roman" w:hAnsi="Arial" w:cs="Arial"/>
          <w:iCs/>
          <w:sz w:val="24"/>
          <w:szCs w:val="24"/>
          <w:lang w:eastAsia="pl-PL"/>
        </w:rPr>
        <w:t>2</w:t>
      </w:r>
      <w:r w:rsidR="00B67430" w:rsidRPr="00F607B9">
        <w:rPr>
          <w:rFonts w:ascii="Arial" w:eastAsia="Times New Roman" w:hAnsi="Arial" w:cs="Arial"/>
          <w:iCs/>
          <w:sz w:val="24"/>
          <w:szCs w:val="24"/>
          <w:lang w:eastAsia="pl-PL"/>
        </w:rPr>
        <w:t xml:space="preserve"> do SWZ (Specyfikacja Techniczna)</w:t>
      </w:r>
    </w:p>
    <w:p w14:paraId="3629CEBD" w14:textId="2C022DD3" w:rsidR="00556ED4" w:rsidRPr="00662EDD" w:rsidRDefault="00B541D8" w:rsidP="00FF20D3">
      <w:pPr>
        <w:pStyle w:val="Akapitzlist"/>
        <w:numPr>
          <w:ilvl w:val="0"/>
          <w:numId w:val="53"/>
        </w:numPr>
        <w:spacing w:before="120" w:after="120" w:line="20" w:lineRule="atLeast"/>
        <w:jc w:val="both"/>
        <w:rPr>
          <w:rFonts w:ascii="Arial" w:eastAsia="Times New Roman" w:hAnsi="Arial" w:cs="Arial"/>
          <w:sz w:val="24"/>
          <w:szCs w:val="24"/>
          <w:lang w:eastAsia="pl-PL"/>
        </w:rPr>
      </w:pPr>
      <w:r w:rsidRPr="000C1036">
        <w:rPr>
          <w:rFonts w:ascii="Arial" w:eastAsia="Times New Roman" w:hAnsi="Arial" w:cs="Arial"/>
          <w:b/>
          <w:sz w:val="24"/>
          <w:szCs w:val="24"/>
          <w:lang w:eastAsia="pl-PL"/>
        </w:rPr>
        <w:t xml:space="preserve"> </w:t>
      </w:r>
      <w:r w:rsidRPr="00556ED4">
        <w:rPr>
          <w:rFonts w:ascii="Arial" w:eastAsia="Times New Roman" w:hAnsi="Arial" w:cs="Arial"/>
          <w:sz w:val="24"/>
          <w:szCs w:val="24"/>
          <w:lang w:eastAsia="pl-PL"/>
        </w:rPr>
        <w:t xml:space="preserve">Warunki wykonania przedmiotu zamówienia zawarte są w projekcie umowy stanowiącej </w:t>
      </w:r>
      <w:r w:rsidRPr="00556ED4">
        <w:rPr>
          <w:rFonts w:ascii="Arial" w:eastAsia="Times New Roman" w:hAnsi="Arial" w:cs="Arial"/>
          <w:b/>
          <w:sz w:val="24"/>
          <w:szCs w:val="24"/>
          <w:lang w:eastAsia="pl-PL"/>
        </w:rPr>
        <w:t xml:space="preserve">załącznik nr </w:t>
      </w:r>
      <w:r w:rsidR="00EE6C4F">
        <w:rPr>
          <w:rFonts w:ascii="Arial" w:eastAsia="Times New Roman" w:hAnsi="Arial" w:cs="Arial"/>
          <w:b/>
          <w:sz w:val="24"/>
          <w:szCs w:val="24"/>
          <w:lang w:eastAsia="pl-PL"/>
        </w:rPr>
        <w:t>3</w:t>
      </w:r>
      <w:r w:rsidRPr="00556ED4">
        <w:rPr>
          <w:rFonts w:ascii="Arial" w:eastAsia="Times New Roman" w:hAnsi="Arial" w:cs="Arial"/>
          <w:sz w:val="24"/>
          <w:szCs w:val="24"/>
          <w:lang w:eastAsia="pl-PL"/>
        </w:rPr>
        <w:t xml:space="preserve"> do SWZ.</w:t>
      </w:r>
    </w:p>
    <w:p w14:paraId="6EFA4E51" w14:textId="1D3393D4" w:rsidR="00DF5797" w:rsidRPr="00662EDD" w:rsidRDefault="00DF5797" w:rsidP="00FF20D3">
      <w:pPr>
        <w:pStyle w:val="Akapitzlist"/>
        <w:numPr>
          <w:ilvl w:val="0"/>
          <w:numId w:val="53"/>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Prace będą</w:t>
      </w:r>
      <w:r w:rsidRPr="00DF5797">
        <w:rPr>
          <w:rFonts w:ascii="Arial" w:eastAsia="Times New Roman" w:hAnsi="Arial" w:cs="Arial"/>
          <w:sz w:val="24"/>
          <w:szCs w:val="24"/>
          <w:lang w:eastAsia="pl-PL"/>
        </w:rPr>
        <w:t xml:space="preserve"> </w:t>
      </w:r>
      <w:r w:rsidRPr="00DF5797">
        <w:rPr>
          <w:rFonts w:ascii="Arial" w:hAnsi="Arial" w:cs="Arial"/>
          <w:color w:val="000000"/>
          <w:sz w:val="24"/>
          <w:szCs w:val="24"/>
        </w:rPr>
        <w:t>realizowane zgodnie z obowiązującymi przepisami, aktualnym poziomem wiedzy technicznej, terminowo oraz z należytą starannością.</w:t>
      </w:r>
    </w:p>
    <w:p w14:paraId="40981D76" w14:textId="551E31E0" w:rsidR="00DF5797" w:rsidRPr="00662EDD" w:rsidRDefault="00DF5797" w:rsidP="00FF20D3">
      <w:pPr>
        <w:pStyle w:val="Akapitzlist"/>
        <w:numPr>
          <w:ilvl w:val="0"/>
          <w:numId w:val="53"/>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DF5797">
        <w:rPr>
          <w:rFonts w:ascii="Arial" w:hAnsi="Arial" w:cs="Arial"/>
          <w:color w:val="000000"/>
          <w:sz w:val="24"/>
          <w:szCs w:val="24"/>
        </w:rPr>
        <w:t xml:space="preserve">odpowiada za wykonanie usługi i zobowiązany jest </w:t>
      </w:r>
      <w:r w:rsidRPr="00DF5797">
        <w:rPr>
          <w:rFonts w:ascii="Arial" w:hAnsi="Arial" w:cs="Arial"/>
          <w:color w:val="000000"/>
          <w:sz w:val="24"/>
          <w:szCs w:val="24"/>
        </w:rPr>
        <w:br/>
        <w:t>do doprowadzenia przekazanego terenu do porządku po zakończeniu prac.</w:t>
      </w:r>
    </w:p>
    <w:p w14:paraId="7A703107" w14:textId="5E2720DD" w:rsidR="00DF5797" w:rsidRPr="00662EDD" w:rsidRDefault="00DF5797" w:rsidP="00FF20D3">
      <w:pPr>
        <w:pStyle w:val="Akapitzlist"/>
        <w:numPr>
          <w:ilvl w:val="0"/>
          <w:numId w:val="53"/>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DF5797">
        <w:rPr>
          <w:rFonts w:ascii="Arial" w:hAnsi="Arial" w:cs="Arial"/>
          <w:color w:val="000000"/>
          <w:sz w:val="24"/>
          <w:szCs w:val="24"/>
        </w:rPr>
        <w:t>zobowiązuje się na własny koszt, stosownie do potrzeb i przepisów prawa w uzgodnieniu z Zamawiającym, utrzymać tymczasowe urządzenia terenu  oraz usunąć je oraz doprowadzić teren do należytego stanu i porządku w terminie do dnia rozpoczęcia odbioru przedmiotu umowy.</w:t>
      </w:r>
    </w:p>
    <w:p w14:paraId="18B1C9C3" w14:textId="5B4A0A1D" w:rsidR="00DF5797" w:rsidRPr="00DF5797" w:rsidRDefault="00DF5797" w:rsidP="00FF20D3">
      <w:pPr>
        <w:pStyle w:val="Akapitzlist"/>
        <w:numPr>
          <w:ilvl w:val="0"/>
          <w:numId w:val="53"/>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DF5797">
        <w:rPr>
          <w:rFonts w:ascii="Arial" w:hAnsi="Arial" w:cs="Arial"/>
          <w:color w:val="000000"/>
          <w:sz w:val="24"/>
          <w:szCs w:val="24"/>
        </w:rPr>
        <w:t>zobowiązuje się wykonać prace stosując sprzęt, który nie spowoduje niekorzystnego wpływu na jakość wykonanej usługi i będzie gwarantować przeprowadzenie prac zgodnie z zasadami określonymi w opisie przedmiotu zamówienia, umowie oraz obowiązujących przepisach.</w:t>
      </w:r>
    </w:p>
    <w:p w14:paraId="6DF82E19" w14:textId="7F6D8A22" w:rsidR="003B44FF" w:rsidRPr="00DF5797" w:rsidRDefault="00DF5797" w:rsidP="00FF20D3">
      <w:pPr>
        <w:pStyle w:val="Akapitzlist"/>
        <w:numPr>
          <w:ilvl w:val="0"/>
          <w:numId w:val="53"/>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w:t>
      </w:r>
      <w:r w:rsidRPr="00DF5797">
        <w:rPr>
          <w:rFonts w:ascii="Arial" w:eastAsia="Lucida Sans Unicode" w:hAnsi="Arial" w:cs="Arial"/>
          <w:color w:val="000000"/>
          <w:sz w:val="24"/>
          <w:szCs w:val="24"/>
          <w:lang w:eastAsia="zh-CN"/>
        </w:rPr>
        <w:t xml:space="preserve">wymaga od Wykonawcy i Podwykonawców zatrudnienia </w:t>
      </w:r>
      <w:r>
        <w:rPr>
          <w:rFonts w:ascii="Arial" w:eastAsia="Lucida Sans Unicode" w:hAnsi="Arial" w:cs="Arial"/>
          <w:color w:val="000000"/>
          <w:sz w:val="24"/>
          <w:szCs w:val="24"/>
          <w:lang w:eastAsia="zh-CN"/>
        </w:rPr>
        <w:br/>
      </w:r>
      <w:r w:rsidRPr="00DF5797">
        <w:rPr>
          <w:rFonts w:ascii="Arial" w:eastAsia="Lucida Sans Unicode" w:hAnsi="Arial" w:cs="Arial"/>
          <w:color w:val="000000"/>
          <w:sz w:val="24"/>
          <w:szCs w:val="24"/>
          <w:lang w:eastAsia="zh-CN"/>
        </w:rPr>
        <w:t>na podstawie umowy o prac</w:t>
      </w:r>
      <w:r>
        <w:rPr>
          <w:rFonts w:ascii="Arial" w:eastAsia="Lucida Sans Unicode" w:hAnsi="Arial" w:cs="Arial"/>
          <w:color w:val="000000"/>
          <w:sz w:val="24"/>
          <w:szCs w:val="24"/>
          <w:lang w:eastAsia="zh-CN"/>
        </w:rPr>
        <w:t xml:space="preserve">ę osób, wykonujących czynności </w:t>
      </w:r>
      <w:r w:rsidRPr="00DF5797">
        <w:rPr>
          <w:rFonts w:ascii="Arial" w:eastAsia="Lucida Sans Unicode" w:hAnsi="Arial" w:cs="Arial"/>
          <w:color w:val="000000"/>
          <w:sz w:val="24"/>
          <w:szCs w:val="24"/>
          <w:lang w:eastAsia="zh-CN"/>
        </w:rPr>
        <w:t xml:space="preserve">określone </w:t>
      </w:r>
      <w:r w:rsidRPr="00DF5797">
        <w:rPr>
          <w:rFonts w:ascii="Arial" w:eastAsia="Lucida Sans Unicode" w:hAnsi="Arial" w:cs="Arial"/>
          <w:color w:val="000000"/>
          <w:sz w:val="24"/>
          <w:szCs w:val="24"/>
          <w:lang w:eastAsia="zh-CN"/>
        </w:rPr>
        <w:br/>
      </w:r>
      <w:r w:rsidRPr="00F607B9">
        <w:rPr>
          <w:rFonts w:ascii="Arial" w:eastAsia="Lucida Sans Unicode" w:hAnsi="Arial" w:cs="Arial"/>
          <w:color w:val="000000"/>
          <w:sz w:val="24"/>
          <w:szCs w:val="24"/>
          <w:lang w:eastAsia="zh-CN"/>
        </w:rPr>
        <w:t xml:space="preserve">w </w:t>
      </w:r>
      <w:r w:rsidRPr="00F607B9">
        <w:rPr>
          <w:rFonts w:ascii="Arial" w:eastAsia="Lucida Sans Unicode" w:hAnsi="Arial" w:cs="Arial"/>
          <w:b/>
          <w:color w:val="000000"/>
          <w:sz w:val="24"/>
          <w:szCs w:val="24"/>
          <w:lang w:eastAsia="zh-CN"/>
        </w:rPr>
        <w:t>załączniku nr 8</w:t>
      </w:r>
      <w:r w:rsidRPr="00DF5797">
        <w:rPr>
          <w:rFonts w:ascii="Arial" w:eastAsia="Lucida Sans Unicode" w:hAnsi="Arial" w:cs="Arial"/>
          <w:color w:val="000000"/>
          <w:sz w:val="24"/>
          <w:szCs w:val="24"/>
          <w:lang w:eastAsia="zh-CN"/>
        </w:rPr>
        <w:t xml:space="preserve"> do umowy w ramach realizacji przedmiotu zamówienia, o ile mieszczą się one w zakresie </w:t>
      </w:r>
      <w:r w:rsidRPr="00DF5797">
        <w:rPr>
          <w:rFonts w:ascii="Arial" w:hAnsi="Arial" w:cs="Arial"/>
          <w:color w:val="000000"/>
          <w:sz w:val="24"/>
          <w:szCs w:val="24"/>
        </w:rPr>
        <w:t>definicji stosunku pracy określonego w</w:t>
      </w:r>
      <w:r w:rsidRPr="00DF5797">
        <w:rPr>
          <w:rFonts w:ascii="Arial" w:eastAsia="Lucida Sans Unicode" w:hAnsi="Arial" w:cs="Arial"/>
          <w:color w:val="000000"/>
          <w:sz w:val="24"/>
          <w:szCs w:val="24"/>
          <w:lang w:eastAsia="zh-CN"/>
        </w:rPr>
        <w:t xml:space="preserve"> art. 22 § 1 Kodeksu Pracy.</w:t>
      </w:r>
    </w:p>
    <w:p w14:paraId="1BB1EAF1" w14:textId="75131109" w:rsidR="00E833BB" w:rsidRPr="00B7770B" w:rsidRDefault="00B7770B" w:rsidP="00FF20D3">
      <w:pPr>
        <w:pStyle w:val="Akapitzlist"/>
        <w:numPr>
          <w:ilvl w:val="0"/>
          <w:numId w:val="53"/>
        </w:numPr>
        <w:spacing w:after="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Wszystkie </w:t>
      </w:r>
      <w:r>
        <w:rPr>
          <w:rFonts w:ascii="Arial" w:hAnsi="Arial" w:cs="Arial"/>
          <w:sz w:val="24"/>
          <w:szCs w:val="24"/>
        </w:rPr>
        <w:t>załączniki stanowią integralną część SWZ.</w:t>
      </w:r>
    </w:p>
    <w:p w14:paraId="0500BAFD" w14:textId="74A8E5AB" w:rsidR="00652282" w:rsidRPr="00E833BB" w:rsidRDefault="00652282" w:rsidP="00E833BB">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5E12E94B" w:rsidR="00D82E13" w:rsidRDefault="006A490F"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0C1036">
        <w:rPr>
          <w:rFonts w:ascii="Arial" w:eastAsia="Times New Roman" w:hAnsi="Arial" w:cs="Arial"/>
          <w:color w:val="000000"/>
          <w:sz w:val="24"/>
          <w:szCs w:val="24"/>
          <w:lang w:eastAsia="pl-PL"/>
        </w:rPr>
        <w:t xml:space="preserve">Termin rozpoczęcia wykonania przedmiotu umowy ustala się na dzień podpisania umowy. </w:t>
      </w:r>
    </w:p>
    <w:p w14:paraId="168CD603" w14:textId="18EF685A" w:rsidR="00543130" w:rsidRPr="000C1036" w:rsidRDefault="00543130"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Termin </w:t>
      </w:r>
      <w:r w:rsidRPr="00543130">
        <w:rPr>
          <w:rFonts w:ascii="Arial" w:hAnsi="Arial" w:cs="Arial"/>
          <w:sz w:val="24"/>
          <w:szCs w:val="24"/>
        </w:rPr>
        <w:t xml:space="preserve">zakończenia </w:t>
      </w:r>
      <w:r w:rsidRPr="00543130">
        <w:rPr>
          <w:rFonts w:ascii="Arial" w:hAnsi="Arial" w:cs="Arial"/>
          <w:color w:val="000000"/>
          <w:sz w:val="24"/>
          <w:szCs w:val="24"/>
        </w:rPr>
        <w:t>wykonania</w:t>
      </w:r>
      <w:r w:rsidRPr="00543130">
        <w:rPr>
          <w:rFonts w:ascii="Arial" w:hAnsi="Arial" w:cs="Arial"/>
          <w:sz w:val="24"/>
          <w:szCs w:val="24"/>
        </w:rPr>
        <w:t xml:space="preserve"> przedmiotu umowy ustala na dzień </w:t>
      </w:r>
      <w:r w:rsidRPr="00543130">
        <w:rPr>
          <w:rFonts w:ascii="Arial" w:hAnsi="Arial" w:cs="Arial"/>
          <w:b/>
          <w:sz w:val="24"/>
          <w:szCs w:val="24"/>
        </w:rPr>
        <w:t>31.12.2023 r.</w:t>
      </w:r>
    </w:p>
    <w:p w14:paraId="3AAF3F22" w14:textId="4BCE10FA" w:rsidR="00932C31" w:rsidRPr="008814CF" w:rsidRDefault="003B44FF" w:rsidP="008814CF">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8814CF">
        <w:rPr>
          <w:rFonts w:ascii="Arial" w:eastAsia="Times New Roman" w:hAnsi="Arial" w:cs="Arial"/>
          <w:color w:val="000000"/>
          <w:sz w:val="24"/>
          <w:szCs w:val="24"/>
          <w:lang w:eastAsia="pl-PL"/>
        </w:rPr>
        <w:t xml:space="preserve">Zamawiający </w:t>
      </w:r>
      <w:r w:rsidR="00543130" w:rsidRPr="00543130">
        <w:rPr>
          <w:rFonts w:ascii="Arial" w:hAnsi="Arial" w:cs="Arial"/>
          <w:sz w:val="24"/>
          <w:szCs w:val="24"/>
        </w:rPr>
        <w:t xml:space="preserve">zastrzega, iż wykonanie niniejszej umowy od dnia jej podpisania </w:t>
      </w:r>
      <w:r w:rsidR="007A04E1">
        <w:rPr>
          <w:rFonts w:ascii="Arial" w:hAnsi="Arial" w:cs="Arial"/>
          <w:sz w:val="24"/>
          <w:szCs w:val="24"/>
        </w:rPr>
        <w:br/>
      </w:r>
      <w:r w:rsidR="00543130" w:rsidRPr="00543130">
        <w:rPr>
          <w:rFonts w:ascii="Arial" w:hAnsi="Arial" w:cs="Arial"/>
          <w:sz w:val="24"/>
          <w:szCs w:val="24"/>
        </w:rPr>
        <w:t xml:space="preserve">do dnia 31.12.2023 r. w zakresie określonym jej przedmiotem nastąpi pod warunkiem utrzymania do dnia 31.12.2022 r. wielkości środków finansowych </w:t>
      </w:r>
      <w:r w:rsidR="007A04E1">
        <w:rPr>
          <w:rFonts w:ascii="Arial" w:hAnsi="Arial" w:cs="Arial"/>
          <w:sz w:val="24"/>
          <w:szCs w:val="24"/>
        </w:rPr>
        <w:br/>
      </w:r>
      <w:r w:rsidR="00543130" w:rsidRPr="00543130">
        <w:rPr>
          <w:rFonts w:ascii="Arial" w:hAnsi="Arial" w:cs="Arial"/>
          <w:sz w:val="24"/>
          <w:szCs w:val="24"/>
        </w:rPr>
        <w:t>w zatwierdzonym projekcie planu finansowego na rok 2022.</w:t>
      </w:r>
    </w:p>
    <w:p w14:paraId="6E892D2F" w14:textId="5D5AD86B" w:rsidR="00A31955" w:rsidRPr="00543130" w:rsidRDefault="00540C27"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8814CF">
        <w:rPr>
          <w:rFonts w:ascii="Arial" w:hAnsi="Arial" w:cs="Arial"/>
          <w:sz w:val="24"/>
          <w:szCs w:val="24"/>
        </w:rPr>
        <w:t xml:space="preserve">Zamawiający </w:t>
      </w:r>
      <w:r w:rsidR="00543130" w:rsidRPr="00543130">
        <w:rPr>
          <w:rFonts w:ascii="Arial" w:hAnsi="Arial" w:cs="Arial"/>
          <w:color w:val="000000"/>
          <w:sz w:val="24"/>
          <w:szCs w:val="24"/>
        </w:rPr>
        <w:t xml:space="preserve">zastrzega sobie prawo do zmiany terminu wykonania konserwacji </w:t>
      </w:r>
      <w:r w:rsidR="00567251">
        <w:rPr>
          <w:rFonts w:ascii="Arial" w:hAnsi="Arial" w:cs="Arial"/>
          <w:color w:val="000000"/>
          <w:sz w:val="24"/>
          <w:szCs w:val="24"/>
        </w:rPr>
        <w:br/>
      </w:r>
      <w:r w:rsidR="00543130" w:rsidRPr="00543130">
        <w:rPr>
          <w:rFonts w:ascii="Arial" w:hAnsi="Arial" w:cs="Arial"/>
          <w:color w:val="000000"/>
          <w:sz w:val="24"/>
          <w:szCs w:val="24"/>
        </w:rPr>
        <w:t xml:space="preserve">i napraw w terminach określonych w </w:t>
      </w:r>
      <w:r w:rsidR="00543130" w:rsidRPr="00F607B9">
        <w:rPr>
          <w:rFonts w:ascii="Arial" w:hAnsi="Arial" w:cs="Arial"/>
          <w:color w:val="000000"/>
          <w:sz w:val="24"/>
          <w:szCs w:val="24"/>
        </w:rPr>
        <w:t>załączniku nr 2</w:t>
      </w:r>
      <w:r w:rsidR="00543130" w:rsidRPr="00543130">
        <w:rPr>
          <w:rFonts w:ascii="Arial" w:hAnsi="Arial" w:cs="Arial"/>
          <w:color w:val="000000"/>
          <w:sz w:val="24"/>
          <w:szCs w:val="24"/>
        </w:rPr>
        <w:t xml:space="preserve"> do umowy, Wykonawca powiadomi o powyższym pisemnie Zamawiającego i w porozumieniu z nim ustali nowy termin prac.</w:t>
      </w:r>
    </w:p>
    <w:p w14:paraId="298C1C91" w14:textId="3493E039" w:rsidR="00543130" w:rsidRPr="0066085F" w:rsidRDefault="00543130"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Pr>
          <w:rFonts w:ascii="Arial" w:hAnsi="Arial" w:cs="Arial"/>
          <w:sz w:val="24"/>
          <w:szCs w:val="24"/>
        </w:rPr>
        <w:t xml:space="preserve">Wykonawca </w:t>
      </w:r>
      <w:r w:rsidRPr="00543130">
        <w:rPr>
          <w:rFonts w:ascii="Arial" w:hAnsi="Arial" w:cs="Arial"/>
          <w:sz w:val="24"/>
          <w:szCs w:val="24"/>
        </w:rPr>
        <w:t>zobowiązuje się, że przed upływem czasu trwania umowy, wszystkie rozpoczęte konserwacje i naprawy zostaną ukończone, a strzelnica zostanie przekazana Zamawiającemu.</w:t>
      </w:r>
    </w:p>
    <w:p w14:paraId="280DAD52" w14:textId="1D34B0CC" w:rsidR="0066085F" w:rsidRDefault="0066085F" w:rsidP="0066085F">
      <w:pPr>
        <w:overflowPunct w:val="0"/>
        <w:autoSpaceDE w:val="0"/>
        <w:autoSpaceDN w:val="0"/>
        <w:adjustRightInd w:val="0"/>
        <w:spacing w:before="120" w:after="120" w:line="20" w:lineRule="atLeast"/>
        <w:jc w:val="both"/>
        <w:textAlignment w:val="baseline"/>
        <w:rPr>
          <w:rFonts w:ascii="Arial" w:hAnsi="Arial" w:cs="Arial"/>
          <w:sz w:val="24"/>
          <w:szCs w:val="24"/>
        </w:rPr>
      </w:pPr>
    </w:p>
    <w:p w14:paraId="096F4912" w14:textId="02839B61" w:rsidR="0066085F" w:rsidRDefault="0066085F" w:rsidP="0066085F">
      <w:pPr>
        <w:overflowPunct w:val="0"/>
        <w:autoSpaceDE w:val="0"/>
        <w:autoSpaceDN w:val="0"/>
        <w:adjustRightInd w:val="0"/>
        <w:spacing w:before="120" w:after="120" w:line="20" w:lineRule="atLeast"/>
        <w:jc w:val="both"/>
        <w:textAlignment w:val="baseline"/>
        <w:rPr>
          <w:rFonts w:ascii="Arial" w:hAnsi="Arial" w:cs="Arial"/>
          <w:sz w:val="24"/>
          <w:szCs w:val="24"/>
        </w:rPr>
      </w:pPr>
    </w:p>
    <w:p w14:paraId="0DEC90D0" w14:textId="77777777" w:rsidR="0066085F" w:rsidRPr="008814CF" w:rsidRDefault="0066085F" w:rsidP="0066085F">
      <w:pPr>
        <w:overflowPunct w:val="0"/>
        <w:autoSpaceDE w:val="0"/>
        <w:autoSpaceDN w:val="0"/>
        <w:adjustRightInd w:val="0"/>
        <w:spacing w:before="120" w:after="120" w:line="20" w:lineRule="atLeast"/>
        <w:jc w:val="both"/>
        <w:textAlignment w:val="baseline"/>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lastRenderedPageBreak/>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3424655C" w14:textId="22CC6190" w:rsidR="00823E61"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8723BD">
        <w:rPr>
          <w:rFonts w:ascii="Arial" w:hAnsi="Arial" w:cs="Arial"/>
          <w:b/>
          <w:sz w:val="24"/>
        </w:rPr>
        <w:t xml:space="preserve">załącznik nr </w:t>
      </w:r>
      <w:r w:rsidR="00B12110">
        <w:rPr>
          <w:rFonts w:ascii="Arial" w:hAnsi="Arial" w:cs="Arial"/>
          <w:b/>
          <w:sz w:val="24"/>
        </w:rPr>
        <w:t>3</w:t>
      </w:r>
      <w:r w:rsidRPr="008723BD">
        <w:rPr>
          <w:rFonts w:ascii="Arial" w:hAnsi="Arial" w:cs="Arial"/>
          <w:b/>
          <w:sz w:val="24"/>
        </w:rPr>
        <w:t xml:space="preserve"> do SWZ</w:t>
      </w:r>
      <w:r w:rsidRPr="00253884">
        <w:rPr>
          <w:rFonts w:ascii="Arial" w:hAnsi="Arial" w:cs="Arial"/>
          <w:sz w:val="24"/>
        </w:rPr>
        <w:t xml:space="preserve"> </w:t>
      </w:r>
      <w:r w:rsidRPr="00D413DC">
        <w:rPr>
          <w:rFonts w:ascii="Arial" w:hAnsi="Arial" w:cs="Arial"/>
          <w:sz w:val="24"/>
        </w:rPr>
        <w:t>(</w:t>
      </w:r>
      <w:r w:rsidR="00B12110">
        <w:rPr>
          <w:rFonts w:ascii="Arial" w:hAnsi="Arial" w:cs="Arial"/>
          <w:sz w:val="24"/>
        </w:rPr>
        <w:t>Projekt umowy</w:t>
      </w:r>
      <w:r w:rsidRPr="00D413DC">
        <w:rPr>
          <w:rFonts w:ascii="Arial" w:hAnsi="Arial" w:cs="Arial"/>
          <w:sz w:val="24"/>
        </w:rPr>
        <w:t>).</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6AD07AF6"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hyperlink r:id="rId11" w:history="1">
        <w:r w:rsidR="00183FDC" w:rsidRPr="00AA5539">
          <w:rPr>
            <w:rStyle w:val="Hipercze"/>
            <w:rFonts w:ascii="Arial" w:eastAsia="Times New Roman" w:hAnsi="Arial" w:cs="Arial"/>
            <w:b/>
            <w:sz w:val="24"/>
            <w:szCs w:val="24"/>
            <w:u w:color="0000FF"/>
            <w:lang w:eastAsia="pl-PL"/>
          </w:rPr>
          <w:t>https://platformazakupowa.pl/pn/11wog</w:t>
        </w:r>
      </w:hyperlink>
      <w:hyperlink r:id="rId12">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14279C2E"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3">
        <w:r w:rsidRPr="00E45C9B">
          <w:rPr>
            <w:rFonts w:ascii="Arial" w:eastAsia="Times New Roman" w:hAnsi="Arial" w:cs="Arial"/>
            <w:color w:val="1155CC"/>
            <w:sz w:val="24"/>
            <w:szCs w:val="24"/>
            <w:u w:val="single" w:color="1155CC"/>
            <w:lang w:eastAsia="pl-PL"/>
          </w:rPr>
          <w:t>platformazakupowa.pl</w:t>
        </w:r>
      </w:hyperlink>
      <w:hyperlink r:id="rId14">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w:t>
      </w:r>
      <w:r w:rsidR="007A04E1">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do Zamawiającego” po których pojawi się komunikat, że wiadomość została wysłana do Zamawiającego. </w:t>
      </w:r>
    </w:p>
    <w:p w14:paraId="31F1C4FA" w14:textId="41A994C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5">
        <w:r w:rsidRPr="00E45C9B">
          <w:rPr>
            <w:rFonts w:ascii="Arial" w:eastAsia="Times New Roman" w:hAnsi="Arial" w:cs="Arial"/>
            <w:color w:val="1155CC"/>
            <w:sz w:val="24"/>
            <w:szCs w:val="24"/>
            <w:u w:val="single" w:color="1155CC"/>
            <w:lang w:eastAsia="pl-PL"/>
          </w:rPr>
          <w:t>platformazakupowa.pl</w:t>
        </w:r>
      </w:hyperlink>
      <w:hyperlink r:id="rId16">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rsidR="00567251">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za pośrednictwem </w:t>
      </w:r>
      <w:hyperlink r:id="rId17">
        <w:r w:rsidRPr="00E45C9B">
          <w:rPr>
            <w:rFonts w:ascii="Arial" w:eastAsia="Times New Roman" w:hAnsi="Arial" w:cs="Arial"/>
            <w:color w:val="1155CC"/>
            <w:sz w:val="24"/>
            <w:szCs w:val="24"/>
            <w:u w:val="single" w:color="1155CC"/>
            <w:lang w:eastAsia="pl-PL"/>
          </w:rPr>
          <w:t>platformazakupowa.pl</w:t>
        </w:r>
      </w:hyperlink>
      <w:hyperlink r:id="rId18">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19">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0008ADCD"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w:t>
      </w:r>
      <w:r w:rsidR="00567251">
        <w:rPr>
          <w:rFonts w:ascii="Arial" w:eastAsia="Times New Roman" w:hAnsi="Arial" w:cs="Arial"/>
          <w:color w:val="000000"/>
          <w:sz w:val="24"/>
          <w:szCs w:val="24"/>
          <w:lang w:eastAsia="pl-PL"/>
        </w:rPr>
        <w:br/>
      </w:r>
      <w:r w:rsidR="008F73FE" w:rsidRPr="00E45C9B">
        <w:rPr>
          <w:rFonts w:ascii="Arial" w:eastAsia="Times New Roman" w:hAnsi="Arial" w:cs="Arial"/>
          <w:color w:val="000000"/>
          <w:sz w:val="24"/>
          <w:szCs w:val="24"/>
          <w:lang w:eastAsia="pl-PL"/>
        </w:rPr>
        <w:t xml:space="preserve">na </w:t>
      </w:r>
      <w:hyperlink r:id="rId20"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stały dostęp do sieci Internet o gwarantowanej przepustowości nie mniejszej niż 512 kb/s,</w:t>
      </w:r>
    </w:p>
    <w:p w14:paraId="4754E93E"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zainstalowany program Adobe Acrobat Reader lub inny obsługujący format plików .pdf,</w:t>
      </w:r>
    </w:p>
    <w:p w14:paraId="7A62E28F" w14:textId="259965D9" w:rsidR="008F73FE" w:rsidRPr="002242C0" w:rsidRDefault="0004240C"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7935AA" w:rsidRDefault="00AC7B3F" w:rsidP="003E65BD">
      <w:pPr>
        <w:pStyle w:val="Akapitzlist"/>
        <w:numPr>
          <w:ilvl w:val="0"/>
          <w:numId w:val="2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7935AA">
        <w:rPr>
          <w:rFonts w:ascii="Arial" w:eastAsia="Arial" w:hAnsi="Arial" w:cs="Arial"/>
          <w:lang w:val="pl" w:eastAsia="pl-PL"/>
        </w:rPr>
        <w:t>Wykonawca, przystępując do niniejszego postępowania o udzielenie zamówienia publicznego:</w:t>
      </w:r>
    </w:p>
    <w:p w14:paraId="01E71F7E" w14:textId="4E882734" w:rsidR="00AC7B3F" w:rsidRPr="007935AA" w:rsidRDefault="00AC7B3F" w:rsidP="003E65BD">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1">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2">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3E65BD">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3E65BD">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2424D42F" w:rsidR="007935AA" w:rsidRPr="007935AA" w:rsidRDefault="00AC7B3F" w:rsidP="003E65BD">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 xml:space="preserve">amawiający zapozna się z treścią oferty przed upływem terminu składania ofert (np. złożenie oferty w zakładce „Wyślij wiadomość </w:t>
      </w:r>
      <w:r w:rsidR="00567251">
        <w:rPr>
          <w:rFonts w:ascii="Arial" w:eastAsia="Arial" w:hAnsi="Arial" w:cs="Arial"/>
          <w:sz w:val="24"/>
          <w:szCs w:val="24"/>
          <w:lang w:val="pl" w:eastAsia="pl-PL"/>
        </w:rPr>
        <w:br/>
        <w:t>do Z</w:t>
      </w:r>
      <w:r w:rsidRPr="007935AA">
        <w:rPr>
          <w:rFonts w:ascii="Arial" w:eastAsia="Arial" w:hAnsi="Arial" w:cs="Arial"/>
          <w:sz w:val="24"/>
          <w:szCs w:val="24"/>
          <w:lang w:val="pl" w:eastAsia="pl-PL"/>
        </w:rPr>
        <w:t>amawiającego”).</w:t>
      </w:r>
      <w:r w:rsidR="00567251">
        <w:rPr>
          <w:rFonts w:ascii="Arial" w:eastAsia="Arial" w:hAnsi="Arial" w:cs="Arial"/>
          <w:sz w:val="24"/>
          <w:szCs w:val="24"/>
          <w:lang w:val="pl" w:eastAsia="pl-PL"/>
        </w:rPr>
        <w:tab/>
      </w:r>
      <w:r w:rsidR="00D214FB">
        <w:rPr>
          <w:rFonts w:ascii="Arial" w:eastAsia="Arial" w:hAnsi="Arial" w:cs="Arial"/>
          <w:sz w:val="24"/>
          <w:szCs w:val="24"/>
          <w:lang w:val="pl" w:eastAsia="pl-PL"/>
        </w:rPr>
        <w:t xml:space="preserve"> </w:t>
      </w:r>
      <w:r w:rsidRPr="007935AA">
        <w:rPr>
          <w:rFonts w:ascii="Arial" w:eastAsia="Arial" w:hAnsi="Arial" w:cs="Arial"/>
          <w:sz w:val="24"/>
          <w:szCs w:val="24"/>
          <w:lang w:val="pl" w:eastAsia="pl-PL"/>
        </w:rP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3E65BD">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4">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6">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3E65BD">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pzp</w:t>
      </w:r>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3E65BD">
      <w:pPr>
        <w:pStyle w:val="Akapitzlist"/>
        <w:numPr>
          <w:ilvl w:val="0"/>
          <w:numId w:val="29"/>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 xml:space="preserve">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t>
      </w:r>
      <w:r w:rsidRPr="007935AA">
        <w:rPr>
          <w:rFonts w:ascii="Arial" w:hAnsi="Arial" w:cs="Arial"/>
          <w:sz w:val="24"/>
          <w:szCs w:val="24"/>
        </w:rPr>
        <w:lastRenderedPageBreak/>
        <w:t>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rekomenduje wykorzystanie formatów: .pdf .doc .docx .xls .xlsx .jpg (.jpeg) </w:t>
      </w:r>
      <w:r w:rsidRPr="007E063C">
        <w:rPr>
          <w:rFonts w:ascii="Arial" w:hAnsi="Arial" w:cs="Arial"/>
          <w:b/>
          <w:sz w:val="24"/>
          <w:u w:val="single"/>
        </w:rPr>
        <w:t>ze szczególnym wskazaniem na .pdf</w:t>
      </w:r>
    </w:p>
    <w:p w14:paraId="5749672B" w14:textId="48FB7F00"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.rar .gif .bmp .numbers .pages.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eDoApp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3E65BD">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7E063C" w:rsidRDefault="0004240C" w:rsidP="003E65BD">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zaleca się opatrzyć podpisem w formacie XAdES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3E65BD">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6A2A869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lastRenderedPageBreak/>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 xml:space="preserve">wprowadzać jakichkolwiek zmian w plikach </w:t>
      </w:r>
      <w:r w:rsidR="00C400C4">
        <w:rPr>
          <w:rFonts w:ascii="Arial" w:hAnsi="Arial" w:cs="Arial"/>
          <w:sz w:val="24"/>
        </w:rPr>
        <w:br/>
      </w:r>
      <w:r w:rsidRPr="007E063C">
        <w:rPr>
          <w:rFonts w:ascii="Arial" w:hAnsi="Arial" w:cs="Arial"/>
          <w:sz w:val="24"/>
        </w:rPr>
        <w:t>po podpisaniu ich podpisem kwalifikowanym. Może to skutkować naruszeniem integralności plików co równoważne będzie z koniecznością odrzucenia oferty.</w:t>
      </w:r>
    </w:p>
    <w:p w14:paraId="431D03CB" w14:textId="5C144862" w:rsidR="007E063C" w:rsidRDefault="0086544D"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r w:rsidR="0004240C">
        <w:rPr>
          <w:rFonts w:ascii="Arial" w:hAnsi="Arial" w:cs="Arial"/>
          <w:sz w:val="24"/>
          <w:szCs w:val="24"/>
        </w:rPr>
        <w:t>p</w:t>
      </w:r>
      <w:r w:rsidRPr="007E063C">
        <w:rPr>
          <w:rFonts w:ascii="Arial" w:hAnsi="Arial" w:cs="Arial"/>
          <w:sz w:val="24"/>
          <w:szCs w:val="24"/>
        </w:rPr>
        <w:t>zp</w:t>
      </w:r>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pzp</w:t>
      </w:r>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pzp</w:t>
      </w:r>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140D6EDD" w14:textId="2E5E599F" w:rsidR="008F73FE" w:rsidRPr="007E063C" w:rsidRDefault="008F73FE"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pzp</w:t>
            </w:r>
          </w:p>
        </w:tc>
      </w:tr>
    </w:tbl>
    <w:p w14:paraId="73D5C611" w14:textId="77777777" w:rsidR="00AB3E9C" w:rsidRPr="002242C0"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3E65BD">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3213B9AE" w:rsidR="00C47AF5" w:rsidRPr="002242C0" w:rsidRDefault="00C47AF5" w:rsidP="003E65BD">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B11E8F">
        <w:rPr>
          <w:rFonts w:ascii="Arial" w:hAnsi="Arial" w:cs="Arial"/>
          <w:b/>
          <w:color w:val="000000"/>
        </w:rPr>
        <w:t>Monika NOWICKA</w:t>
      </w:r>
      <w:r w:rsidR="00AB3E9C" w:rsidRPr="002242C0">
        <w:rPr>
          <w:rFonts w:ascii="Arial" w:hAnsi="Arial" w:cs="Arial"/>
          <w:color w:val="000000"/>
        </w:rPr>
        <w:t xml:space="preserve"> </w:t>
      </w:r>
      <w:r w:rsidRPr="002242C0">
        <w:rPr>
          <w:rFonts w:ascii="Arial" w:hAnsi="Arial" w:cs="Arial"/>
          <w:color w:val="000000"/>
        </w:rPr>
        <w:t xml:space="preserve">w dni robocze </w:t>
      </w:r>
      <w:r w:rsidR="00C400C4">
        <w:rPr>
          <w:rFonts w:ascii="Arial" w:hAnsi="Arial" w:cs="Arial"/>
          <w:color w:val="000000"/>
        </w:rPr>
        <w:br/>
      </w:r>
      <w:r w:rsidRPr="002242C0">
        <w:rPr>
          <w:rFonts w:ascii="Arial" w:hAnsi="Arial" w:cs="Arial"/>
          <w:color w:val="000000"/>
        </w:rPr>
        <w:t xml:space="preserve">od poniedziałku do piątku. </w:t>
      </w:r>
    </w:p>
    <w:p w14:paraId="3B1FFC38" w14:textId="7E23A206" w:rsidR="00AB3E9C" w:rsidRDefault="00AB3E9C" w:rsidP="003E65BD">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 xml:space="preserve">ykonawcami odbywała się tylko na Platformie </w:t>
      </w:r>
      <w:r w:rsidR="00C400C4">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za pośrednictwem formularza “Wyślij wiadomość do </w:t>
      </w:r>
      <w:r w:rsidR="00C400C4">
        <w:rPr>
          <w:rFonts w:ascii="Arial" w:eastAsia="Times New Roman" w:hAnsi="Arial" w:cs="Arial"/>
          <w:sz w:val="24"/>
          <w:szCs w:val="24"/>
          <w:lang w:eastAsia="pl-PL"/>
        </w:rPr>
        <w:t>Z</w:t>
      </w:r>
      <w:r w:rsidRPr="002242C0">
        <w:rPr>
          <w:rFonts w:ascii="Arial" w:eastAsia="Times New Roman" w:hAnsi="Arial" w:cs="Arial"/>
          <w:sz w:val="24"/>
          <w:szCs w:val="24"/>
          <w:lang w:eastAsia="pl-PL"/>
        </w:rPr>
        <w:t xml:space="preserve">amawiającego”, </w:t>
      </w:r>
      <w:r w:rsidR="00C400C4">
        <w:rPr>
          <w:rFonts w:ascii="Arial" w:eastAsia="Times New Roman" w:hAnsi="Arial" w:cs="Arial"/>
          <w:sz w:val="24"/>
          <w:szCs w:val="24"/>
          <w:lang w:eastAsia="pl-PL"/>
        </w:rPr>
        <w:br/>
      </w:r>
      <w:r w:rsidRPr="002242C0">
        <w:rPr>
          <w:rFonts w:ascii="Arial" w:eastAsia="Times New Roman" w:hAnsi="Arial" w:cs="Arial"/>
          <w:sz w:val="24"/>
          <w:szCs w:val="24"/>
          <w:lang w:eastAsia="pl-PL"/>
        </w:rPr>
        <w:t>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5AFD7E81"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B2118C">
        <w:rPr>
          <w:rFonts w:ascii="Arial" w:eastAsia="Times New Roman" w:hAnsi="Arial" w:cs="Arial"/>
          <w:b/>
          <w:sz w:val="24"/>
          <w:szCs w:val="24"/>
          <w:highlight w:val="yellow"/>
          <w:lang w:eastAsia="pl-PL"/>
        </w:rPr>
        <w:t>11</w:t>
      </w:r>
      <w:r w:rsidR="00473C85">
        <w:rPr>
          <w:rFonts w:ascii="Arial" w:eastAsia="Times New Roman" w:hAnsi="Arial" w:cs="Arial"/>
          <w:b/>
          <w:sz w:val="24"/>
          <w:szCs w:val="24"/>
          <w:highlight w:val="yellow"/>
          <w:lang w:eastAsia="pl-PL"/>
        </w:rPr>
        <w:t>.0</w:t>
      </w:r>
      <w:r w:rsidR="00D04A0C">
        <w:rPr>
          <w:rFonts w:ascii="Arial" w:eastAsia="Times New Roman" w:hAnsi="Arial" w:cs="Arial"/>
          <w:b/>
          <w:sz w:val="24"/>
          <w:szCs w:val="24"/>
          <w:highlight w:val="yellow"/>
          <w:lang w:eastAsia="pl-PL"/>
        </w:rPr>
        <w:t>5</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w:t>
      </w:r>
      <w:r w:rsidRPr="00BE3BF1">
        <w:rPr>
          <w:rFonts w:ascii="Arial" w:eastAsia="Times New Roman" w:hAnsi="Arial" w:cs="Arial"/>
          <w:color w:val="000000"/>
          <w:sz w:val="24"/>
          <w:szCs w:val="24"/>
          <w:lang w:eastAsia="pl-PL"/>
        </w:rPr>
        <w:lastRenderedPageBreak/>
        <w:t>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2B609F5C" w14:textId="7C4C8277" w:rsidR="00140E9E" w:rsidRPr="00C400C4" w:rsidRDefault="00F32F57" w:rsidP="00140E9E">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3E65BD">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7"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6AFD47CF" w:rsidR="00BE3BF1" w:rsidRDefault="00A63E16" w:rsidP="003E65BD">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3E65BD">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8"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w:t>
      </w:r>
      <w:r w:rsidRPr="002242C0">
        <w:rPr>
          <w:rFonts w:ascii="Arial" w:eastAsia="Times New Roman" w:hAnsi="Arial" w:cs="Arial"/>
          <w:color w:val="000000"/>
          <w:sz w:val="24"/>
          <w:szCs w:val="24"/>
          <w:lang w:eastAsia="pl-PL"/>
        </w:rPr>
        <w:lastRenderedPageBreak/>
        <w:t xml:space="preserve">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(eIDAS)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W przypadku wykorzystania formatu podpisu XAdES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XAdES.</w:t>
      </w:r>
      <w:r w:rsidR="00F32F57" w:rsidRPr="00BE3BF1">
        <w:rPr>
          <w:rFonts w:ascii="Arial" w:eastAsia="Times New Roman" w:hAnsi="Arial" w:cs="Arial"/>
          <w:color w:val="000000"/>
          <w:sz w:val="24"/>
          <w:szCs w:val="24"/>
          <w:lang w:eastAsia="pl-PL"/>
        </w:rPr>
        <w:t xml:space="preserve"> </w:t>
      </w:r>
    </w:p>
    <w:p w14:paraId="72D4CCFA" w14:textId="2D9CFDEF"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w formacie XAdES o nazwie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 xml:space="preserve">niemożliwy </w:t>
      </w:r>
      <w:r w:rsidR="007A04E1">
        <w:rPr>
          <w:rFonts w:ascii="Arial" w:eastAsia="Times New Roman" w:hAnsi="Arial" w:cs="Arial"/>
          <w:bCs/>
          <w:color w:val="000000"/>
          <w:sz w:val="24"/>
          <w:szCs w:val="24"/>
          <w:lang w:eastAsia="pl-PL"/>
        </w:rPr>
        <w:br/>
      </w:r>
      <w:r w:rsidRPr="00BE3BF1">
        <w:rPr>
          <w:rFonts w:ascii="Arial" w:eastAsia="Times New Roman" w:hAnsi="Arial" w:cs="Arial"/>
          <w:bCs/>
          <w:color w:val="000000"/>
          <w:sz w:val="24"/>
          <w:szCs w:val="24"/>
          <w:lang w:eastAsia="pl-PL"/>
        </w:rPr>
        <w:t>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Pzp,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pzp.</w:t>
      </w:r>
    </w:p>
    <w:p w14:paraId="2F9E754C" w14:textId="1F2E23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podlegać będzie odrzuceniu.</w:t>
      </w:r>
    </w:p>
    <w:p w14:paraId="5D5D9B1B" w14:textId="59568D14"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Zgodnie z definicją dokumentu elektronicznego z art.</w:t>
      </w:r>
      <w:r w:rsidR="00F93D7D">
        <w:rPr>
          <w:rFonts w:ascii="Arial" w:eastAsia="Times New Roman" w:hAnsi="Arial" w:cs="Arial"/>
          <w:color w:val="000000"/>
          <w:sz w:val="24"/>
          <w:szCs w:val="24"/>
          <w:lang w:eastAsia="pl-PL"/>
        </w:rPr>
        <w:t xml:space="preserve"> </w:t>
      </w:r>
      <w:r w:rsidRPr="00BE3BF1">
        <w:rPr>
          <w:rFonts w:ascii="Arial" w:eastAsia="Times New Roman" w:hAnsi="Arial" w:cs="Arial"/>
          <w:color w:val="000000"/>
          <w:sz w:val="24"/>
          <w:szCs w:val="24"/>
          <w:lang w:eastAsia="pl-PL"/>
        </w:rPr>
        <w:t xml:space="preserve">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 xml:space="preserve">ykonawcę ubiegającego się wspólnie z nim o udzielenie zamówienia, przez podmiot, </w:t>
      </w:r>
      <w:r w:rsidR="007A04E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21EA3BE8" w14:textId="7C0B6CE6" w:rsidR="00A63E16" w:rsidRP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BE3BF1" w:rsidRDefault="00BE3BF1" w:rsidP="00BE3BF1">
            <w:pPr>
              <w:spacing w:before="120" w:after="120" w:line="20" w:lineRule="atLeast"/>
              <w:ind w:right="873"/>
              <w:jc w:val="center"/>
              <w:rPr>
                <w:rFonts w:ascii="Arial" w:eastAsia="Times New Roman" w:hAnsi="Arial" w:cs="Arial"/>
                <w:b/>
                <w:color w:val="000000"/>
                <w:sz w:val="24"/>
                <w:szCs w:val="24"/>
                <w:u w:val="single"/>
                <w:lang w:eastAsia="pl-PL"/>
              </w:rPr>
            </w:pPr>
            <w:r w:rsidRPr="00EC66CC">
              <w:rPr>
                <w:rFonts w:ascii="Arial" w:eastAsia="Times New Roman" w:hAnsi="Arial" w:cs="Arial"/>
                <w:b/>
                <w:color w:val="000000"/>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5CAC5CFF" w:rsidR="00051CCB"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F607B9">
        <w:rPr>
          <w:rFonts w:ascii="Arial" w:eastAsia="Times New Roman" w:hAnsi="Arial" w:cs="Arial"/>
          <w:sz w:val="24"/>
          <w:szCs w:val="24"/>
          <w:lang w:eastAsia="pl-PL"/>
        </w:rPr>
        <w:t xml:space="preserve">załącznik nr </w:t>
      </w:r>
      <w:r w:rsidR="00506015" w:rsidRPr="00F607B9">
        <w:rPr>
          <w:rFonts w:ascii="Arial" w:eastAsia="Times New Roman" w:hAnsi="Arial" w:cs="Arial"/>
          <w:sz w:val="24"/>
          <w:szCs w:val="24"/>
          <w:lang w:eastAsia="pl-PL"/>
        </w:rPr>
        <w:t>6</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71E93B6A" w:rsidR="00051CCB" w:rsidRPr="00F607B9" w:rsidRDefault="0066085F" w:rsidP="00C400C4">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F607B9">
        <w:rPr>
          <w:rFonts w:ascii="Arial" w:eastAsia="Times New Roman" w:hAnsi="Arial" w:cs="Arial"/>
          <w:b/>
          <w:color w:val="000000"/>
          <w:sz w:val="24"/>
          <w:szCs w:val="24"/>
          <w:lang w:eastAsia="pl-PL"/>
        </w:rPr>
        <w:lastRenderedPageBreak/>
        <w:t xml:space="preserve">Kosztorys ofertowy </w:t>
      </w:r>
      <w:r w:rsidRPr="00F607B9">
        <w:rPr>
          <w:rFonts w:ascii="Arial" w:eastAsia="Times New Roman" w:hAnsi="Arial" w:cs="Arial"/>
          <w:color w:val="000000"/>
          <w:sz w:val="24"/>
          <w:szCs w:val="24"/>
          <w:lang w:eastAsia="pl-PL"/>
        </w:rPr>
        <w:t>– na podstawie Specyfikacji Technicznej</w:t>
      </w:r>
      <w:r w:rsidR="00F607B9" w:rsidRPr="00F607B9">
        <w:rPr>
          <w:rFonts w:ascii="Arial" w:eastAsia="Times New Roman" w:hAnsi="Arial" w:cs="Arial"/>
          <w:color w:val="000000"/>
          <w:sz w:val="24"/>
          <w:szCs w:val="24"/>
          <w:lang w:eastAsia="pl-PL"/>
        </w:rPr>
        <w:t xml:space="preserve"> oraz planowanych ilości prac konserwacyjnych i naprawczych na rok 2022 i 2023</w:t>
      </w:r>
      <w:r w:rsidRPr="00F607B9">
        <w:rPr>
          <w:rFonts w:ascii="Arial" w:eastAsia="Times New Roman" w:hAnsi="Arial" w:cs="Arial"/>
          <w:color w:val="000000"/>
          <w:sz w:val="24"/>
          <w:szCs w:val="24"/>
          <w:lang w:eastAsia="pl-PL"/>
        </w:rPr>
        <w:t xml:space="preserve"> (załączniki nr 2, 4, 5 do SWZ).</w:t>
      </w:r>
    </w:p>
    <w:p w14:paraId="6F6BCC44" w14:textId="2848F40E" w:rsidR="00506F80"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Pzp,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F607B9">
        <w:rPr>
          <w:rFonts w:ascii="Arial" w:eastAsia="Times New Roman" w:hAnsi="Arial" w:cs="Arial"/>
          <w:sz w:val="24"/>
          <w:szCs w:val="24"/>
          <w:lang w:eastAsia="pl-PL"/>
        </w:rPr>
        <w:t xml:space="preserve">załącznik nr </w:t>
      </w:r>
      <w:r w:rsidR="003B505D" w:rsidRPr="00F607B9">
        <w:rPr>
          <w:rFonts w:ascii="Arial" w:eastAsia="Times New Roman" w:hAnsi="Arial" w:cs="Arial"/>
          <w:sz w:val="24"/>
          <w:szCs w:val="24"/>
          <w:lang w:eastAsia="pl-PL"/>
        </w:rPr>
        <w:t>7</w:t>
      </w:r>
      <w:r w:rsidRPr="00506F80">
        <w:rPr>
          <w:rFonts w:ascii="Arial" w:eastAsia="Times New Roman" w:hAnsi="Arial" w:cs="Arial"/>
          <w:sz w:val="24"/>
          <w:szCs w:val="24"/>
          <w:lang w:eastAsia="pl-PL"/>
        </w:rPr>
        <w:t xml:space="preserve"> </w:t>
      </w:r>
      <w:r w:rsidR="00C400C4">
        <w:rPr>
          <w:rFonts w:ascii="Arial" w:eastAsia="Times New Roman" w:hAnsi="Arial" w:cs="Arial"/>
          <w:sz w:val="24"/>
          <w:szCs w:val="24"/>
          <w:lang w:eastAsia="pl-PL"/>
        </w:rPr>
        <w:br/>
      </w:r>
      <w:r w:rsidRPr="00506F80">
        <w:rPr>
          <w:rFonts w:ascii="Arial" w:eastAsia="Times New Roman" w:hAnsi="Arial" w:cs="Arial"/>
          <w:sz w:val="24"/>
          <w:szCs w:val="24"/>
          <w:lang w:eastAsia="pl-PL"/>
        </w:rPr>
        <w:t xml:space="preserve">do </w:t>
      </w:r>
      <w:r w:rsidRPr="00506F80">
        <w:rPr>
          <w:rFonts w:ascii="Arial" w:eastAsia="Times New Roman" w:hAnsi="Arial" w:cs="Arial"/>
          <w:color w:val="000000"/>
          <w:sz w:val="24"/>
          <w:szCs w:val="24"/>
          <w:lang w:eastAsia="pl-PL"/>
        </w:rPr>
        <w:t xml:space="preserve">SWZ. </w:t>
      </w:r>
    </w:p>
    <w:p w14:paraId="26A7E6C9" w14:textId="6E6ECF76" w:rsidR="00051CCB"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5BEFE370" w14:textId="25C7DA0F" w:rsidR="00E34B81" w:rsidRPr="00051CCB" w:rsidRDefault="00E34B81" w:rsidP="003E65BD">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Przedmiotowe środki dowodowe</w:t>
      </w:r>
      <w:r w:rsidRPr="00051CCB">
        <w:rPr>
          <w:rFonts w:ascii="Arial" w:eastAsia="Times New Roman" w:hAnsi="Arial" w:cs="Arial"/>
          <w:color w:val="000000"/>
          <w:sz w:val="24"/>
          <w:szCs w:val="24"/>
          <w:lang w:eastAsia="pl-PL"/>
        </w:rPr>
        <w:t xml:space="preserve"> – nie dotyczy</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4E4751C7" w:rsidR="00051CCB" w:rsidRDefault="00E34B81"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(formularz ofertowy</w:t>
      </w:r>
      <w:r w:rsidR="00EC66CC">
        <w:rPr>
          <w:rFonts w:ascii="Arial" w:eastAsia="Times New Roman" w:hAnsi="Arial" w:cs="Arial"/>
          <w:color w:val="000000"/>
          <w:sz w:val="24"/>
          <w:szCs w:val="24"/>
          <w:lang w:eastAsia="pl-PL"/>
        </w:rPr>
        <w:t xml:space="preserve"> i kosztorys ofertowy</w:t>
      </w:r>
      <w:r w:rsidRPr="00E34B81">
        <w:rPr>
          <w:rFonts w:ascii="Arial" w:eastAsia="Times New Roman" w:hAnsi="Arial" w:cs="Arial"/>
          <w:color w:val="000000"/>
          <w:sz w:val="24"/>
          <w:szCs w:val="24"/>
          <w:lang w:eastAsia="pl-PL"/>
        </w:rPr>
        <w:t>),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t>
      </w:r>
      <w:r w:rsidR="00C400C4">
        <w:rPr>
          <w:rFonts w:ascii="Arial" w:eastAsia="Times New Roman" w:hAnsi="Arial" w:cs="Arial"/>
          <w:color w:val="000000"/>
          <w:sz w:val="24"/>
          <w:szCs w:val="24"/>
          <w:lang w:eastAsia="pl-PL"/>
        </w:rPr>
        <w:br/>
      </w:r>
      <w:r w:rsidRPr="00E34B81">
        <w:rPr>
          <w:rFonts w:ascii="Arial" w:eastAsia="Times New Roman" w:hAnsi="Arial" w:cs="Arial"/>
          <w:color w:val="000000"/>
          <w:sz w:val="24"/>
          <w:szCs w:val="24"/>
          <w:lang w:eastAsia="pl-PL"/>
        </w:rPr>
        <w:t xml:space="preserve">w postępowaniu muszą być złożone w oryginale. </w:t>
      </w:r>
    </w:p>
    <w:p w14:paraId="4EB7D54B" w14:textId="77777777" w:rsidR="00051CCB" w:rsidRDefault="00E34B81"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6B19C352" w:rsidR="00051CCB" w:rsidRPr="00C400C4" w:rsidRDefault="00DC4DA4" w:rsidP="00C400C4">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w:t>
      </w:r>
      <w:r w:rsidR="00C400C4">
        <w:rPr>
          <w:rFonts w:ascii="Arial" w:eastAsia="Times New Roman" w:hAnsi="Arial" w:cs="Arial"/>
          <w:color w:val="000000"/>
          <w:sz w:val="24"/>
          <w:szCs w:val="24"/>
          <w:lang w:eastAsia="pl-PL"/>
        </w:rPr>
        <w:br/>
      </w:r>
      <w:r w:rsidRPr="00051CCB">
        <w:rPr>
          <w:rFonts w:ascii="Arial" w:eastAsia="Times New Roman" w:hAnsi="Arial" w:cs="Arial"/>
          <w:color w:val="000000"/>
          <w:sz w:val="24"/>
          <w:szCs w:val="24"/>
          <w:lang w:eastAsia="pl-PL"/>
        </w:rPr>
        <w:t xml:space="preserve">do reprezentowania Wykonawcy - jeżeli w imieniu Wykonawcy działa osoba, której umocowanie do jego reprezentowania nie wynika z dokumentów </w:t>
      </w:r>
      <w:r w:rsidR="007A04E1">
        <w:rPr>
          <w:rFonts w:ascii="Arial" w:eastAsia="Times New Roman" w:hAnsi="Arial" w:cs="Arial"/>
          <w:color w:val="000000"/>
          <w:sz w:val="24"/>
          <w:szCs w:val="24"/>
          <w:lang w:eastAsia="pl-PL"/>
        </w:rPr>
        <w:br/>
      </w:r>
      <w:r w:rsidRPr="00C400C4">
        <w:rPr>
          <w:rFonts w:ascii="Arial" w:eastAsia="Times New Roman" w:hAnsi="Arial" w:cs="Arial"/>
          <w:color w:val="000000"/>
          <w:sz w:val="24"/>
          <w:szCs w:val="24"/>
          <w:lang w:eastAsia="pl-PL"/>
        </w:rPr>
        <w:t xml:space="preserve">o których mowa w pkt </w:t>
      </w:r>
      <w:r w:rsidR="00E664FC" w:rsidRPr="00C400C4">
        <w:rPr>
          <w:rFonts w:ascii="Arial" w:eastAsia="Times New Roman" w:hAnsi="Arial" w:cs="Arial"/>
          <w:color w:val="000000"/>
          <w:sz w:val="24"/>
          <w:szCs w:val="24"/>
          <w:lang w:eastAsia="pl-PL"/>
        </w:rPr>
        <w:t>3</w:t>
      </w:r>
      <w:r w:rsidR="00291A2B" w:rsidRPr="00C400C4">
        <w:rPr>
          <w:rFonts w:ascii="Arial" w:eastAsia="Times New Roman" w:hAnsi="Arial" w:cs="Arial"/>
          <w:color w:val="000000"/>
          <w:sz w:val="24"/>
          <w:szCs w:val="24"/>
          <w:lang w:eastAsia="pl-PL"/>
        </w:rPr>
        <w:t xml:space="preserve"> ppkt </w:t>
      </w:r>
      <w:r w:rsidR="00E664FC" w:rsidRPr="00C400C4">
        <w:rPr>
          <w:rFonts w:ascii="Arial" w:eastAsia="Times New Roman" w:hAnsi="Arial" w:cs="Arial"/>
          <w:color w:val="000000"/>
          <w:sz w:val="24"/>
          <w:szCs w:val="24"/>
          <w:lang w:eastAsia="pl-PL"/>
        </w:rPr>
        <w:t>3</w:t>
      </w:r>
      <w:r w:rsidR="00291A2B" w:rsidRPr="00C400C4">
        <w:rPr>
          <w:rFonts w:ascii="Arial" w:eastAsia="Times New Roman" w:hAnsi="Arial" w:cs="Arial"/>
          <w:color w:val="000000"/>
          <w:sz w:val="24"/>
          <w:szCs w:val="24"/>
          <w:lang w:eastAsia="pl-PL"/>
        </w:rPr>
        <w:t>.</w:t>
      </w:r>
      <w:r w:rsidR="00215636">
        <w:rPr>
          <w:rFonts w:ascii="Arial" w:eastAsia="Times New Roman" w:hAnsi="Arial" w:cs="Arial"/>
          <w:color w:val="000000"/>
          <w:sz w:val="24"/>
          <w:szCs w:val="24"/>
          <w:lang w:eastAsia="pl-PL"/>
        </w:rPr>
        <w:t>3</w:t>
      </w:r>
      <w:r w:rsidR="00291A2B" w:rsidRPr="00C400C4">
        <w:rPr>
          <w:rFonts w:ascii="Arial" w:eastAsia="Times New Roman" w:hAnsi="Arial" w:cs="Arial"/>
          <w:color w:val="000000"/>
          <w:sz w:val="24"/>
          <w:szCs w:val="24"/>
          <w:lang w:eastAsia="pl-PL"/>
        </w:rPr>
        <w:t>.</w:t>
      </w:r>
      <w:r w:rsidRPr="00C400C4">
        <w:rPr>
          <w:rFonts w:ascii="Arial" w:eastAsia="Times New Roman" w:hAnsi="Arial" w:cs="Arial"/>
          <w:color w:val="000000"/>
          <w:sz w:val="24"/>
          <w:szCs w:val="24"/>
          <w:lang w:eastAsia="pl-PL"/>
        </w:rPr>
        <w:t xml:space="preserve"> Rozdziału XV SWZ.</w:t>
      </w:r>
    </w:p>
    <w:p w14:paraId="67A62C5B" w14:textId="087FDBF3" w:rsidR="00E34B81" w:rsidRPr="00F03EC4" w:rsidRDefault="00DC4DA4"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042A611B" w14:textId="028E9D4F" w:rsidR="00E34B81"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p w14:paraId="21A4F746" w14:textId="4FA7896A" w:rsidR="003B4A95" w:rsidRDefault="003B4A95" w:rsidP="009269DE">
      <w:pPr>
        <w:spacing w:before="120" w:after="120" w:line="20" w:lineRule="atLeast"/>
        <w:jc w:val="both"/>
        <w:textAlignment w:val="baseline"/>
        <w:rPr>
          <w:rFonts w:ascii="Arial" w:hAnsi="Arial" w:cs="Arial"/>
          <w:sz w:val="24"/>
        </w:rPr>
      </w:pP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lastRenderedPageBreak/>
              <w:t xml:space="preserve">                                                </w:t>
            </w:r>
            <w:r w:rsidR="00980FFB" w:rsidRPr="00052FFC">
              <w:rPr>
                <w:rFonts w:ascii="Arial" w:eastAsia="Times New Roman" w:hAnsi="Arial" w:cs="Arial"/>
                <w:b/>
                <w:color w:val="000000"/>
                <w:sz w:val="24"/>
                <w:szCs w:val="24"/>
                <w:u w:val="single"/>
                <w:lang w:eastAsia="pl-PL"/>
              </w:rPr>
              <w:t xml:space="preserve">Rozdział </w:t>
            </w:r>
            <w:r w:rsidR="00133C39" w:rsidRPr="00052FFC">
              <w:rPr>
                <w:rFonts w:ascii="Arial" w:eastAsia="Times New Roman" w:hAnsi="Arial" w:cs="Arial"/>
                <w:b/>
                <w:color w:val="000000"/>
                <w:sz w:val="24"/>
                <w:szCs w:val="24"/>
                <w:u w:val="single"/>
                <w:lang w:eastAsia="pl-PL"/>
              </w:rPr>
              <w:t>X</w:t>
            </w:r>
            <w:r w:rsidR="00E34B81" w:rsidRPr="00052FFC">
              <w:rPr>
                <w:rFonts w:ascii="Arial" w:eastAsia="Times New Roman" w:hAnsi="Arial" w:cs="Arial"/>
                <w:b/>
                <w:color w:val="000000"/>
                <w:sz w:val="24"/>
                <w:szCs w:val="24"/>
                <w:u w:val="single"/>
                <w:lang w:eastAsia="pl-PL"/>
              </w:rPr>
              <w:t>V</w:t>
            </w:r>
            <w:r w:rsidR="00133C39" w:rsidRPr="00052FFC">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9C2712" w:rsidR="0084240A" w:rsidRPr="00FB7E68" w:rsidRDefault="00DA1165" w:rsidP="003E65BD">
      <w:pPr>
        <w:numPr>
          <w:ilvl w:val="0"/>
          <w:numId w:val="32"/>
        </w:numPr>
        <w:suppressAutoHyphens/>
        <w:spacing w:before="120" w:after="120" w:line="20" w:lineRule="atLeast"/>
        <w:jc w:val="both"/>
        <w:rPr>
          <w:rFonts w:ascii="Arial" w:hAnsi="Arial" w:cs="Arial"/>
          <w:sz w:val="24"/>
          <w:szCs w:val="24"/>
        </w:rPr>
      </w:pPr>
      <w:r w:rsidRPr="00FB7E68">
        <w:rPr>
          <w:rFonts w:ascii="Arial" w:hAnsi="Arial" w:cs="Arial"/>
          <w:b/>
          <w:sz w:val="24"/>
          <w:szCs w:val="24"/>
        </w:rPr>
        <w:t xml:space="preserve">O udzielenie </w:t>
      </w:r>
      <w:r w:rsidRPr="00FB7E68">
        <w:rPr>
          <w:rFonts w:ascii="Arial" w:hAnsi="Arial" w:cs="Arial"/>
          <w:b/>
          <w:bCs/>
          <w:sz w:val="24"/>
          <w:szCs w:val="24"/>
        </w:rPr>
        <w:t>zamówienia mogą ubiegać się Wykonawcy, którzy spełniają</w:t>
      </w:r>
      <w:r w:rsidRPr="00FB7E68">
        <w:rPr>
          <w:rFonts w:ascii="Arial" w:hAnsi="Arial" w:cs="Arial"/>
          <w:b/>
          <w:sz w:val="24"/>
          <w:szCs w:val="24"/>
          <w:lang w:eastAsia="pl-PL"/>
        </w:rPr>
        <w:t xml:space="preserve"> WARUNKI UDZIAŁU W POSTĘPOWANIU ORAZ BRAK PODSTAW DO WYKLUCZENIA, dotyczące</w:t>
      </w:r>
      <w:r w:rsidR="0084240A" w:rsidRPr="00FB7E68">
        <w:rPr>
          <w:rFonts w:ascii="Arial" w:hAnsi="Arial" w:cs="Arial"/>
          <w:sz w:val="24"/>
          <w:szCs w:val="24"/>
        </w:rPr>
        <w:t>:</w:t>
      </w:r>
    </w:p>
    <w:p w14:paraId="04E3FF4E" w14:textId="323B5A8F" w:rsidR="0084240A" w:rsidRPr="003E3E43" w:rsidRDefault="00DA1165" w:rsidP="003E65BD">
      <w:pPr>
        <w:numPr>
          <w:ilvl w:val="1"/>
          <w:numId w:val="32"/>
        </w:numPr>
        <w:suppressAutoHyphens/>
        <w:spacing w:before="120" w:after="120" w:line="20" w:lineRule="atLeast"/>
        <w:ind w:left="567"/>
        <w:jc w:val="both"/>
        <w:rPr>
          <w:rFonts w:ascii="Arial" w:hAnsi="Arial" w:cs="Arial"/>
          <w:sz w:val="24"/>
          <w:szCs w:val="24"/>
        </w:rPr>
      </w:pPr>
      <w:r w:rsidRPr="003E3E43">
        <w:rPr>
          <w:rFonts w:ascii="Arial" w:hAnsi="Arial" w:cs="Arial"/>
          <w:b/>
          <w:sz w:val="24"/>
          <w:szCs w:val="24"/>
          <w:u w:val="single"/>
        </w:rPr>
        <w:t xml:space="preserve">zdolności </w:t>
      </w:r>
      <w:r w:rsidRPr="003E3E43">
        <w:rPr>
          <w:rFonts w:ascii="Arial" w:hAnsi="Arial" w:cs="Arial"/>
          <w:b/>
          <w:bCs/>
          <w:sz w:val="24"/>
          <w:szCs w:val="24"/>
          <w:u w:val="single"/>
        </w:rPr>
        <w:t>do występowania w obrocie gospodarczym</w:t>
      </w:r>
      <w:r w:rsidRPr="003E3E43">
        <w:rPr>
          <w:rFonts w:ascii="Arial" w:hAnsi="Arial" w:cs="Arial"/>
          <w:bCs/>
          <w:sz w:val="24"/>
          <w:szCs w:val="24"/>
        </w:rPr>
        <w:t xml:space="preserve"> – Zamawiający nie stawia warunku w powyższym zakresie;</w:t>
      </w:r>
    </w:p>
    <w:p w14:paraId="39C60CA8" w14:textId="1FFE9EDE" w:rsidR="0084240A" w:rsidRPr="003E3E43" w:rsidRDefault="004D19B9" w:rsidP="003E65BD">
      <w:pPr>
        <w:numPr>
          <w:ilvl w:val="1"/>
          <w:numId w:val="32"/>
        </w:numPr>
        <w:suppressAutoHyphens/>
        <w:spacing w:before="120" w:after="120" w:line="20" w:lineRule="atLeast"/>
        <w:ind w:left="567"/>
        <w:jc w:val="both"/>
        <w:rPr>
          <w:rFonts w:ascii="Arial" w:hAnsi="Arial" w:cs="Arial"/>
          <w:sz w:val="24"/>
          <w:szCs w:val="24"/>
        </w:rPr>
      </w:pPr>
      <w:r w:rsidRPr="003E3E43">
        <w:rPr>
          <w:rFonts w:ascii="Arial" w:hAnsi="Arial" w:cs="Arial"/>
          <w:b/>
          <w:bCs/>
          <w:sz w:val="24"/>
          <w:szCs w:val="24"/>
          <w:u w:val="single"/>
        </w:rPr>
        <w:t>uprawnień do prowadzenia określonej działalności gospodarczej lub zawodowej</w:t>
      </w:r>
      <w:r w:rsidRPr="003E3E43">
        <w:rPr>
          <w:rFonts w:ascii="Arial" w:hAnsi="Arial" w:cs="Arial"/>
          <w:bCs/>
          <w:sz w:val="24"/>
          <w:szCs w:val="24"/>
        </w:rPr>
        <w:t>, o ile wynika to z odrębnych przepisów – Zamawiający nie stawia warunku w powyższym zakresie;</w:t>
      </w:r>
    </w:p>
    <w:p w14:paraId="424809D8" w14:textId="68E47F9F" w:rsidR="003B1877" w:rsidRPr="003E3E43" w:rsidRDefault="00BA7A29" w:rsidP="003B1877">
      <w:pPr>
        <w:numPr>
          <w:ilvl w:val="1"/>
          <w:numId w:val="32"/>
        </w:numPr>
        <w:suppressAutoHyphens/>
        <w:spacing w:before="120" w:after="120" w:line="20" w:lineRule="atLeast"/>
        <w:ind w:left="567"/>
        <w:jc w:val="both"/>
        <w:rPr>
          <w:rFonts w:ascii="Arial" w:hAnsi="Arial" w:cs="Arial"/>
          <w:sz w:val="24"/>
          <w:szCs w:val="24"/>
        </w:rPr>
      </w:pPr>
      <w:r w:rsidRPr="003E3E43">
        <w:rPr>
          <w:rFonts w:ascii="Arial" w:hAnsi="Arial" w:cs="Arial"/>
          <w:b/>
          <w:bCs/>
          <w:sz w:val="24"/>
          <w:szCs w:val="24"/>
          <w:u w:val="single"/>
        </w:rPr>
        <w:t>sytuacji ekonomicznej lub finansowej</w:t>
      </w:r>
      <w:r w:rsidRPr="003E3E43">
        <w:rPr>
          <w:rFonts w:ascii="Arial" w:hAnsi="Arial" w:cs="Arial"/>
          <w:bCs/>
          <w:sz w:val="24"/>
          <w:szCs w:val="24"/>
        </w:rPr>
        <w:t xml:space="preserve"> – </w:t>
      </w:r>
      <w:r w:rsidR="003B1877" w:rsidRPr="003E3E43">
        <w:rPr>
          <w:rFonts w:ascii="Arial" w:hAnsi="Arial" w:cs="Arial"/>
          <w:bCs/>
          <w:sz w:val="24"/>
          <w:szCs w:val="24"/>
        </w:rPr>
        <w:t xml:space="preserve">Zamawiający nie stawia warunku </w:t>
      </w:r>
      <w:r w:rsidR="00C400C4">
        <w:rPr>
          <w:rFonts w:ascii="Arial" w:hAnsi="Arial" w:cs="Arial"/>
          <w:bCs/>
          <w:sz w:val="24"/>
          <w:szCs w:val="24"/>
        </w:rPr>
        <w:br/>
      </w:r>
      <w:r w:rsidR="003B1877" w:rsidRPr="003E3E43">
        <w:rPr>
          <w:rFonts w:ascii="Arial" w:hAnsi="Arial" w:cs="Arial"/>
          <w:bCs/>
          <w:sz w:val="24"/>
          <w:szCs w:val="24"/>
        </w:rPr>
        <w:t>w powyższym zakresie;</w:t>
      </w:r>
    </w:p>
    <w:p w14:paraId="2AC8F7C0" w14:textId="52FB8BC6" w:rsidR="0085359A" w:rsidRDefault="009A205F" w:rsidP="0085359A">
      <w:pPr>
        <w:numPr>
          <w:ilvl w:val="1"/>
          <w:numId w:val="32"/>
        </w:numPr>
        <w:suppressAutoHyphens/>
        <w:spacing w:before="120" w:after="120" w:line="20" w:lineRule="atLeast"/>
        <w:ind w:left="567"/>
        <w:jc w:val="both"/>
        <w:rPr>
          <w:rFonts w:ascii="Arial" w:eastAsia="TimesNewRoman" w:hAnsi="Arial" w:cs="Arial"/>
          <w:sz w:val="24"/>
          <w:szCs w:val="24"/>
        </w:rPr>
      </w:pPr>
      <w:r w:rsidRPr="003E3E43">
        <w:rPr>
          <w:rFonts w:ascii="Arial" w:eastAsia="TimesNewRoman" w:hAnsi="Arial" w:cs="Arial"/>
          <w:b/>
          <w:sz w:val="24"/>
          <w:szCs w:val="24"/>
          <w:u w:val="single"/>
        </w:rPr>
        <w:t>zdolności technicznej lub zawodowej</w:t>
      </w:r>
      <w:r w:rsidRPr="003E3E43">
        <w:rPr>
          <w:rFonts w:ascii="Arial" w:eastAsia="TimesNewRoman" w:hAnsi="Arial" w:cs="Arial"/>
          <w:sz w:val="24"/>
          <w:szCs w:val="24"/>
        </w:rPr>
        <w:t xml:space="preserve"> – Warunek ten zostanie uznany </w:t>
      </w:r>
      <w:r w:rsidR="00C400C4">
        <w:rPr>
          <w:rFonts w:ascii="Arial" w:eastAsia="TimesNewRoman" w:hAnsi="Arial" w:cs="Arial"/>
          <w:sz w:val="24"/>
          <w:szCs w:val="24"/>
        </w:rPr>
        <w:br/>
      </w:r>
      <w:r w:rsidRPr="003E3E43">
        <w:rPr>
          <w:rFonts w:ascii="Arial" w:eastAsia="TimesNewRoman" w:hAnsi="Arial" w:cs="Arial"/>
          <w:sz w:val="24"/>
          <w:szCs w:val="24"/>
        </w:rPr>
        <w:t>za spełniony, gdy Wykonawca:</w:t>
      </w:r>
    </w:p>
    <w:p w14:paraId="5D47D2F9" w14:textId="77777777" w:rsidR="0085359A" w:rsidRPr="0085359A" w:rsidRDefault="0085359A" w:rsidP="0085359A">
      <w:pPr>
        <w:suppressAutoHyphens/>
        <w:spacing w:before="120" w:after="120" w:line="20" w:lineRule="atLeast"/>
        <w:ind w:left="135"/>
        <w:jc w:val="both"/>
        <w:rPr>
          <w:rFonts w:ascii="Arial" w:eastAsia="TimesNewRoman" w:hAnsi="Arial" w:cs="Arial"/>
          <w:sz w:val="24"/>
          <w:szCs w:val="24"/>
        </w:rPr>
      </w:pPr>
    </w:p>
    <w:p w14:paraId="5B2C2418" w14:textId="538C399D" w:rsidR="00BF00F9" w:rsidRPr="0085359A" w:rsidRDefault="0085359A" w:rsidP="0085359A">
      <w:pPr>
        <w:suppressAutoHyphens/>
        <w:spacing w:before="120" w:after="120" w:line="20" w:lineRule="atLeast"/>
        <w:ind w:left="135"/>
        <w:jc w:val="both"/>
        <w:rPr>
          <w:rFonts w:ascii="Arial" w:eastAsia="TimesNewRoman" w:hAnsi="Arial" w:cs="Arial"/>
          <w:sz w:val="24"/>
          <w:szCs w:val="24"/>
        </w:rPr>
      </w:pPr>
      <w:r w:rsidRPr="0085359A">
        <w:rPr>
          <w:rFonts w:ascii="Arial" w:eastAsia="TimesNewRoman" w:hAnsi="Arial" w:cs="Arial"/>
          <w:b/>
          <w:sz w:val="24"/>
          <w:szCs w:val="24"/>
        </w:rPr>
        <w:t>1.4.1.</w:t>
      </w:r>
      <w:r>
        <w:rPr>
          <w:rFonts w:ascii="Arial" w:eastAsia="TimesNewRoman" w:hAnsi="Arial" w:cs="Arial"/>
          <w:b/>
          <w:sz w:val="24"/>
          <w:szCs w:val="24"/>
        </w:rPr>
        <w:t xml:space="preserve"> </w:t>
      </w:r>
      <w:r w:rsidRPr="0085359A">
        <w:rPr>
          <w:rFonts w:ascii="Arial" w:eastAsia="TimesNewRoman" w:hAnsi="Arial" w:cs="Arial"/>
          <w:b/>
          <w:sz w:val="24"/>
          <w:szCs w:val="24"/>
          <w:u w:val="single"/>
        </w:rPr>
        <w:t xml:space="preserve">wykaże, że </w:t>
      </w:r>
      <w:r w:rsidR="00CE6B65">
        <w:rPr>
          <w:rFonts w:ascii="Arial" w:eastAsia="TimesNewRoman" w:hAnsi="Arial" w:cs="Arial"/>
          <w:b/>
          <w:sz w:val="24"/>
          <w:szCs w:val="24"/>
          <w:u w:val="single"/>
        </w:rPr>
        <w:t>osoba kierująca pracami</w:t>
      </w:r>
      <w:r>
        <w:rPr>
          <w:rFonts w:ascii="Arial" w:eastAsia="TimesNewRoman" w:hAnsi="Arial" w:cs="Arial"/>
          <w:b/>
          <w:sz w:val="24"/>
          <w:szCs w:val="24"/>
        </w:rPr>
        <w:t xml:space="preserve"> </w:t>
      </w:r>
      <w:r>
        <w:rPr>
          <w:rFonts w:ascii="Arial" w:eastAsia="TimesNewRoman" w:hAnsi="Arial" w:cs="Arial"/>
          <w:sz w:val="24"/>
          <w:szCs w:val="24"/>
        </w:rPr>
        <w:t>–</w:t>
      </w:r>
      <w:r>
        <w:rPr>
          <w:rFonts w:ascii="Arial" w:eastAsia="TimesNewRoman" w:hAnsi="Arial" w:cs="Arial"/>
          <w:b/>
          <w:sz w:val="24"/>
          <w:szCs w:val="24"/>
        </w:rPr>
        <w:t xml:space="preserve"> </w:t>
      </w:r>
      <w:r w:rsidRPr="0085359A">
        <w:rPr>
          <w:rFonts w:ascii="Arial" w:eastAsia="TimesNewRoman" w:hAnsi="Arial" w:cs="Arial"/>
          <w:sz w:val="24"/>
          <w:szCs w:val="24"/>
        </w:rPr>
        <w:t>posiada</w:t>
      </w:r>
      <w:r>
        <w:rPr>
          <w:rFonts w:ascii="Arial" w:eastAsia="TimesNewRoman" w:hAnsi="Arial" w:cs="Arial"/>
          <w:sz w:val="24"/>
          <w:szCs w:val="24"/>
        </w:rPr>
        <w:t xml:space="preserve"> uprawnienia budowlane określone przepisami Prawa budowlanego oraz zaświadczenie o przynależności </w:t>
      </w:r>
      <w:r w:rsidR="007A04E1">
        <w:rPr>
          <w:rFonts w:ascii="Arial" w:eastAsia="TimesNewRoman" w:hAnsi="Arial" w:cs="Arial"/>
          <w:sz w:val="24"/>
          <w:szCs w:val="24"/>
        </w:rPr>
        <w:br/>
      </w:r>
      <w:r>
        <w:rPr>
          <w:rFonts w:ascii="Arial" w:eastAsia="TimesNewRoman" w:hAnsi="Arial" w:cs="Arial"/>
          <w:sz w:val="24"/>
          <w:szCs w:val="24"/>
        </w:rPr>
        <w:t xml:space="preserve">do Polskiej Izby Inżynierów Budownictwa ważne w okresie trwania umowy. </w:t>
      </w:r>
    </w:p>
    <w:p w14:paraId="153B33B4" w14:textId="540C22E4" w:rsidR="00F67126" w:rsidRPr="00AC069F" w:rsidRDefault="00F67126" w:rsidP="00B038CC">
      <w:pPr>
        <w:spacing w:after="0" w:line="276" w:lineRule="auto"/>
        <w:ind w:firstLine="142"/>
        <w:contextualSpacing/>
        <w:jc w:val="both"/>
        <w:rPr>
          <w:rFonts w:ascii="Arial" w:eastAsia="Times New Roman" w:hAnsi="Arial" w:cs="Arial"/>
          <w:b/>
          <w:sz w:val="24"/>
          <w:szCs w:val="24"/>
          <w:highlight w:val="yellow"/>
          <w:lang w:eastAsia="pl-PL"/>
        </w:rPr>
      </w:pPr>
      <w:r w:rsidRPr="0085359A">
        <w:rPr>
          <w:rFonts w:ascii="Arial" w:hAnsi="Arial" w:cs="Arial"/>
          <w:b/>
          <w:sz w:val="24"/>
          <w:szCs w:val="24"/>
          <w:lang w:eastAsia="pl-PL"/>
        </w:rPr>
        <w:tab/>
      </w:r>
      <w:r w:rsidRPr="0085359A">
        <w:rPr>
          <w:rFonts w:ascii="Arial" w:hAnsi="Arial" w:cs="Arial"/>
          <w:b/>
          <w:sz w:val="24"/>
          <w:szCs w:val="24"/>
          <w:lang w:eastAsia="pl-PL"/>
        </w:rPr>
        <w:tab/>
        <w:t>1.4.</w:t>
      </w:r>
      <w:r w:rsidR="0085359A" w:rsidRPr="0085359A">
        <w:rPr>
          <w:rFonts w:ascii="Arial" w:hAnsi="Arial" w:cs="Arial"/>
          <w:b/>
          <w:sz w:val="24"/>
          <w:szCs w:val="24"/>
          <w:lang w:eastAsia="pl-PL"/>
        </w:rPr>
        <w:t>2</w:t>
      </w:r>
      <w:r w:rsidRPr="0085359A">
        <w:rPr>
          <w:rFonts w:ascii="Arial" w:hAnsi="Arial" w:cs="Arial"/>
          <w:b/>
          <w:sz w:val="24"/>
          <w:szCs w:val="24"/>
          <w:lang w:eastAsia="pl-PL"/>
        </w:rPr>
        <w:t>.</w:t>
      </w:r>
      <w:r w:rsidR="0085359A" w:rsidRPr="0085359A">
        <w:rPr>
          <w:rFonts w:ascii="Arial" w:hAnsi="Arial" w:cs="Arial"/>
          <w:b/>
          <w:sz w:val="24"/>
          <w:szCs w:val="24"/>
          <w:lang w:eastAsia="pl-PL"/>
        </w:rPr>
        <w:t xml:space="preserve"> </w:t>
      </w:r>
      <w:r w:rsidR="00334E9B" w:rsidRPr="00D94C3D">
        <w:rPr>
          <w:rFonts w:ascii="Arial" w:hAnsi="Arial" w:cs="Arial"/>
          <w:b/>
          <w:sz w:val="24"/>
          <w:szCs w:val="24"/>
          <w:u w:val="single"/>
          <w:lang w:eastAsia="pl-PL"/>
        </w:rPr>
        <w:t>posiada doświadczenie</w:t>
      </w:r>
      <w:r w:rsidR="00334E9B" w:rsidRPr="00D94C3D">
        <w:rPr>
          <w:rFonts w:ascii="Arial" w:hAnsi="Arial" w:cs="Arial"/>
          <w:sz w:val="24"/>
          <w:szCs w:val="24"/>
          <w:lang w:eastAsia="pl-PL"/>
        </w:rPr>
        <w:t xml:space="preserve"> – </w:t>
      </w:r>
      <w:r w:rsidR="007030CE" w:rsidRPr="00D94C3D">
        <w:rPr>
          <w:rFonts w:ascii="Arial" w:hAnsi="Arial" w:cs="Arial"/>
          <w:sz w:val="24"/>
        </w:rPr>
        <w:t xml:space="preserve">czyli przedstawi </w:t>
      </w:r>
      <w:r w:rsidR="00D94C3D" w:rsidRPr="00D94C3D">
        <w:rPr>
          <w:rFonts w:ascii="Arial" w:eastAsia="Times New Roman" w:hAnsi="Arial" w:cs="Arial"/>
          <w:sz w:val="24"/>
          <w:szCs w:val="24"/>
          <w:lang w:eastAsia="pl-PL"/>
        </w:rPr>
        <w:t xml:space="preserve">co najmniej jedną </w:t>
      </w:r>
      <w:r w:rsidR="00D94C3D">
        <w:rPr>
          <w:rFonts w:ascii="Arial" w:eastAsia="Times New Roman" w:hAnsi="Arial" w:cs="Arial"/>
          <w:sz w:val="24"/>
          <w:szCs w:val="24"/>
          <w:lang w:eastAsia="pl-PL"/>
        </w:rPr>
        <w:t>usługę</w:t>
      </w:r>
      <w:r w:rsidR="00D94C3D" w:rsidRPr="00D94C3D">
        <w:rPr>
          <w:rFonts w:ascii="Arial" w:eastAsia="Times New Roman" w:hAnsi="Arial" w:cs="Arial"/>
          <w:sz w:val="24"/>
          <w:szCs w:val="24"/>
          <w:lang w:eastAsia="pl-PL"/>
        </w:rPr>
        <w:t xml:space="preserve"> </w:t>
      </w:r>
      <w:r w:rsidR="00C400C4">
        <w:rPr>
          <w:rFonts w:ascii="Arial" w:eastAsia="Times New Roman" w:hAnsi="Arial" w:cs="Arial"/>
          <w:sz w:val="24"/>
          <w:szCs w:val="24"/>
          <w:lang w:eastAsia="pl-PL"/>
        </w:rPr>
        <w:br/>
      </w:r>
      <w:r w:rsidR="00D94C3D" w:rsidRPr="00D94C3D">
        <w:rPr>
          <w:rFonts w:ascii="Arial" w:eastAsia="Times New Roman" w:hAnsi="Arial" w:cs="Arial"/>
          <w:sz w:val="24"/>
          <w:szCs w:val="24"/>
          <w:lang w:eastAsia="pl-PL"/>
        </w:rPr>
        <w:t xml:space="preserve">o podobnym charakterze i wielkości zrealizowaną w okresie ostatnich </w:t>
      </w:r>
      <w:r w:rsidR="00FC01AC">
        <w:rPr>
          <w:rFonts w:ascii="Arial" w:eastAsia="Times New Roman" w:hAnsi="Arial" w:cs="Arial"/>
          <w:sz w:val="24"/>
          <w:szCs w:val="24"/>
          <w:lang w:eastAsia="pl-PL"/>
        </w:rPr>
        <w:t>3</w:t>
      </w:r>
      <w:r w:rsidR="00D94C3D" w:rsidRPr="00D94C3D">
        <w:rPr>
          <w:rFonts w:ascii="Arial" w:eastAsia="Times New Roman" w:hAnsi="Arial" w:cs="Arial"/>
          <w:sz w:val="24"/>
          <w:szCs w:val="24"/>
          <w:lang w:eastAsia="pl-PL"/>
        </w:rPr>
        <w:t xml:space="preserve"> lat, której kwota wyniosła min. 80</w:t>
      </w:r>
      <w:r w:rsidR="00FC01AC">
        <w:rPr>
          <w:rFonts w:ascii="Arial" w:eastAsia="Times New Roman" w:hAnsi="Arial" w:cs="Arial"/>
          <w:sz w:val="24"/>
          <w:szCs w:val="24"/>
          <w:lang w:eastAsia="pl-PL"/>
        </w:rPr>
        <w:t xml:space="preserve"> 000,00 </w:t>
      </w:r>
      <w:r w:rsidR="00D94C3D" w:rsidRPr="00D94C3D">
        <w:rPr>
          <w:rFonts w:ascii="Arial" w:eastAsia="Times New Roman" w:hAnsi="Arial" w:cs="Arial"/>
          <w:sz w:val="24"/>
          <w:szCs w:val="24"/>
          <w:lang w:eastAsia="pl-PL"/>
        </w:rPr>
        <w:t xml:space="preserve">zł brutto popartą referencjami potwierdzającymi należyte jej wykonanie. </w:t>
      </w:r>
    </w:p>
    <w:p w14:paraId="20B11A17" w14:textId="53BE8FF4" w:rsidR="00F67126" w:rsidRPr="00D94C3D" w:rsidRDefault="00F67126" w:rsidP="00B038CC">
      <w:pPr>
        <w:autoSpaceDE w:val="0"/>
        <w:autoSpaceDN w:val="0"/>
        <w:adjustRightInd w:val="0"/>
        <w:spacing w:before="120" w:after="200" w:line="240" w:lineRule="auto"/>
        <w:jc w:val="both"/>
        <w:rPr>
          <w:rFonts w:ascii="Arial" w:eastAsia="Calibri" w:hAnsi="Arial" w:cs="Arial"/>
          <w:sz w:val="24"/>
          <w:szCs w:val="24"/>
        </w:rPr>
      </w:pPr>
      <w:r w:rsidRPr="00D94C3D">
        <w:rPr>
          <w:rFonts w:ascii="Arial" w:eastAsia="Calibri" w:hAnsi="Arial" w:cs="Arial"/>
          <w:b/>
          <w:sz w:val="24"/>
          <w:szCs w:val="24"/>
        </w:rPr>
        <w:t>Wzór wykazu wykonany</w:t>
      </w:r>
      <w:r w:rsidR="0056715A" w:rsidRPr="00D94C3D">
        <w:rPr>
          <w:rFonts w:ascii="Arial" w:eastAsia="Calibri" w:hAnsi="Arial" w:cs="Arial"/>
          <w:b/>
          <w:sz w:val="24"/>
          <w:szCs w:val="24"/>
        </w:rPr>
        <w:t xml:space="preserve">ch </w:t>
      </w:r>
      <w:r w:rsidR="00C8149D" w:rsidRPr="00D94C3D">
        <w:rPr>
          <w:rFonts w:ascii="Arial" w:eastAsia="Calibri" w:hAnsi="Arial" w:cs="Arial"/>
          <w:b/>
          <w:sz w:val="24"/>
          <w:szCs w:val="24"/>
        </w:rPr>
        <w:t xml:space="preserve">usług </w:t>
      </w:r>
      <w:r w:rsidR="0056715A" w:rsidRPr="00D94C3D">
        <w:rPr>
          <w:rFonts w:ascii="Arial" w:eastAsia="Calibri" w:hAnsi="Arial" w:cs="Arial"/>
          <w:sz w:val="24"/>
          <w:szCs w:val="24"/>
        </w:rPr>
        <w:t xml:space="preserve">stanowi </w:t>
      </w:r>
      <w:r w:rsidR="0056715A" w:rsidRPr="00F607B9">
        <w:rPr>
          <w:rFonts w:ascii="Arial" w:eastAsia="Calibri" w:hAnsi="Arial" w:cs="Arial"/>
          <w:b/>
          <w:sz w:val="24"/>
          <w:szCs w:val="24"/>
        </w:rPr>
        <w:t xml:space="preserve">załącznik nr </w:t>
      </w:r>
      <w:r w:rsidR="0010237E" w:rsidRPr="00F607B9">
        <w:rPr>
          <w:rFonts w:ascii="Arial" w:eastAsia="Calibri" w:hAnsi="Arial" w:cs="Arial"/>
          <w:b/>
          <w:sz w:val="24"/>
          <w:szCs w:val="24"/>
        </w:rPr>
        <w:t>8</w:t>
      </w:r>
      <w:r w:rsidRPr="00D94C3D">
        <w:rPr>
          <w:rFonts w:ascii="Arial" w:eastAsia="Calibri" w:hAnsi="Arial" w:cs="Arial"/>
          <w:b/>
          <w:sz w:val="24"/>
          <w:szCs w:val="24"/>
        </w:rPr>
        <w:t xml:space="preserve"> do SWZ</w:t>
      </w:r>
      <w:r w:rsidRPr="00D94C3D">
        <w:rPr>
          <w:rFonts w:ascii="Arial" w:eastAsia="Calibri" w:hAnsi="Arial" w:cs="Arial"/>
          <w:sz w:val="24"/>
          <w:szCs w:val="24"/>
        </w:rPr>
        <w:t>.</w:t>
      </w:r>
    </w:p>
    <w:p w14:paraId="228E428F" w14:textId="77777777" w:rsidR="00C16BC9" w:rsidRPr="00AC069F" w:rsidRDefault="00C16BC9" w:rsidP="00A46858">
      <w:pPr>
        <w:suppressAutoHyphens/>
        <w:spacing w:before="120" w:after="120" w:line="20" w:lineRule="atLeast"/>
        <w:jc w:val="both"/>
        <w:rPr>
          <w:rFonts w:ascii="Arial" w:hAnsi="Arial" w:cs="Arial"/>
          <w:i/>
          <w:sz w:val="24"/>
          <w:highlight w:val="yellow"/>
          <w:u w:val="single"/>
        </w:rPr>
      </w:pPr>
    </w:p>
    <w:p w14:paraId="794E7328" w14:textId="77777777" w:rsidR="00B7667C" w:rsidRPr="00310C04" w:rsidRDefault="0084240A" w:rsidP="003E65BD">
      <w:pPr>
        <w:numPr>
          <w:ilvl w:val="0"/>
          <w:numId w:val="32"/>
        </w:numPr>
        <w:suppressAutoHyphens/>
        <w:spacing w:before="120" w:after="120" w:line="20" w:lineRule="atLeast"/>
        <w:jc w:val="both"/>
        <w:rPr>
          <w:rFonts w:ascii="Arial" w:hAnsi="Arial" w:cs="Arial"/>
          <w:bCs/>
          <w:sz w:val="24"/>
          <w:szCs w:val="24"/>
        </w:rPr>
      </w:pPr>
      <w:r w:rsidRPr="00310C04">
        <w:rPr>
          <w:rFonts w:ascii="Arial" w:hAnsi="Arial" w:cs="Arial"/>
          <w:bCs/>
          <w:sz w:val="24"/>
          <w:szCs w:val="24"/>
        </w:rPr>
        <w:t xml:space="preserve">W celu potwierdzenia, że Wykonawca nie podlega wykluczeniu oraz spełnia warunki udziału w postępowaniu, zobowiązany jest </w:t>
      </w:r>
      <w:r w:rsidRPr="00310C04">
        <w:rPr>
          <w:rFonts w:ascii="Arial" w:hAnsi="Arial" w:cs="Arial"/>
          <w:b/>
          <w:bCs/>
          <w:sz w:val="24"/>
          <w:szCs w:val="24"/>
          <w:u w:val="single"/>
        </w:rPr>
        <w:t xml:space="preserve">złożyć wraz z ofertą </w:t>
      </w:r>
      <w:r w:rsidR="00140E9E" w:rsidRPr="00310C04">
        <w:rPr>
          <w:rFonts w:ascii="Arial" w:hAnsi="Arial" w:cs="Arial"/>
          <w:b/>
          <w:bCs/>
          <w:sz w:val="24"/>
          <w:szCs w:val="24"/>
          <w:u w:val="single"/>
        </w:rPr>
        <w:br/>
      </w:r>
      <w:r w:rsidR="00B7667C" w:rsidRPr="00310C04">
        <w:rPr>
          <w:rFonts w:ascii="Arial" w:hAnsi="Arial" w:cs="Arial"/>
          <w:b/>
          <w:bCs/>
          <w:sz w:val="24"/>
          <w:szCs w:val="24"/>
          <w:u w:val="single"/>
        </w:rPr>
        <w:t>w przypadku:</w:t>
      </w:r>
    </w:p>
    <w:p w14:paraId="205F93FA" w14:textId="2AE73BE0" w:rsidR="00415A79" w:rsidRPr="00415A79" w:rsidRDefault="0084240A" w:rsidP="00FF20D3">
      <w:pPr>
        <w:pStyle w:val="Akapitzlist"/>
        <w:numPr>
          <w:ilvl w:val="1"/>
          <w:numId w:val="52"/>
        </w:numPr>
        <w:suppressAutoHyphens/>
        <w:spacing w:before="120" w:after="120" w:line="20" w:lineRule="atLeast"/>
        <w:jc w:val="both"/>
        <w:rPr>
          <w:rFonts w:ascii="Arial" w:hAnsi="Arial" w:cs="Arial"/>
          <w:bCs/>
          <w:sz w:val="24"/>
          <w:szCs w:val="24"/>
        </w:rPr>
      </w:pPr>
      <w:r w:rsidRPr="00310C04">
        <w:rPr>
          <w:rFonts w:ascii="Arial" w:hAnsi="Arial" w:cs="Arial"/>
          <w:b/>
          <w:bCs/>
          <w:sz w:val="24"/>
          <w:szCs w:val="24"/>
        </w:rPr>
        <w:t>wspólnego ubiegania się o zamówienie przez Wykonawców</w:t>
      </w:r>
      <w:r w:rsidRPr="00310C04">
        <w:rPr>
          <w:rFonts w:ascii="Arial" w:hAnsi="Arial" w:cs="Arial"/>
          <w:sz w:val="24"/>
          <w:szCs w:val="24"/>
        </w:rPr>
        <w:t xml:space="preserve"> - Oświadczenie składane na podstawie art. 125 ust 1 ustawy pzp, składa każdy z Wykonawców wspólnie ubiegających się o zamówienie. Oświadczenie </w:t>
      </w:r>
      <w:r w:rsidR="00C400C4">
        <w:rPr>
          <w:rFonts w:ascii="Arial" w:hAnsi="Arial" w:cs="Arial"/>
          <w:sz w:val="24"/>
          <w:szCs w:val="24"/>
        </w:rPr>
        <w:br/>
      </w:r>
      <w:r w:rsidRPr="00310C04">
        <w:rPr>
          <w:rFonts w:ascii="Arial" w:hAnsi="Arial" w:cs="Arial"/>
          <w:sz w:val="24"/>
          <w:szCs w:val="24"/>
        </w:rPr>
        <w:t xml:space="preserve">to potwierdza brak podstaw do wykluczenia oraz spełnianie warunków udziału w </w:t>
      </w:r>
      <w:r w:rsidRPr="00415A79">
        <w:rPr>
          <w:rFonts w:ascii="Arial" w:hAnsi="Arial" w:cs="Arial"/>
          <w:sz w:val="24"/>
          <w:szCs w:val="24"/>
        </w:rPr>
        <w:t>postępowaniu w zakresie, w jakim każdy z Wykonawców wykazuje spełnianie</w:t>
      </w:r>
      <w:r w:rsidRPr="00310C04">
        <w:rPr>
          <w:rFonts w:ascii="Arial" w:hAnsi="Arial" w:cs="Arial"/>
          <w:sz w:val="24"/>
          <w:szCs w:val="24"/>
        </w:rPr>
        <w:t xml:space="preserve"> warunków udziału w postępowaniu, </w:t>
      </w:r>
      <w:bookmarkStart w:id="0" w:name="_Hlk61858138"/>
      <w:r w:rsidRPr="00310C04">
        <w:rPr>
          <w:rFonts w:ascii="Arial" w:hAnsi="Arial" w:cs="Arial"/>
          <w:b/>
          <w:sz w:val="24"/>
          <w:szCs w:val="24"/>
        </w:rPr>
        <w:t xml:space="preserve">według wzoru stanowiącego </w:t>
      </w:r>
      <w:r w:rsidRPr="00F607B9">
        <w:rPr>
          <w:rFonts w:ascii="Arial" w:hAnsi="Arial" w:cs="Arial"/>
          <w:b/>
          <w:sz w:val="24"/>
          <w:szCs w:val="24"/>
        </w:rPr>
        <w:t xml:space="preserve">załącznik nr </w:t>
      </w:r>
      <w:r w:rsidR="00310C04" w:rsidRPr="00F607B9">
        <w:rPr>
          <w:rFonts w:ascii="Arial" w:hAnsi="Arial" w:cs="Arial"/>
          <w:b/>
          <w:sz w:val="24"/>
          <w:szCs w:val="24"/>
        </w:rPr>
        <w:t>7</w:t>
      </w:r>
      <w:r w:rsidR="0000606A" w:rsidRPr="00F607B9">
        <w:rPr>
          <w:rFonts w:ascii="Arial" w:hAnsi="Arial" w:cs="Arial"/>
          <w:b/>
          <w:sz w:val="24"/>
          <w:szCs w:val="24"/>
        </w:rPr>
        <w:t xml:space="preserve"> </w:t>
      </w:r>
      <w:r w:rsidRPr="00F607B9">
        <w:rPr>
          <w:rFonts w:ascii="Arial" w:hAnsi="Arial" w:cs="Arial"/>
          <w:b/>
          <w:sz w:val="24"/>
          <w:szCs w:val="24"/>
        </w:rPr>
        <w:t>do</w:t>
      </w:r>
      <w:r w:rsidRPr="00310C04">
        <w:rPr>
          <w:rFonts w:ascii="Arial" w:hAnsi="Arial" w:cs="Arial"/>
          <w:b/>
          <w:sz w:val="24"/>
          <w:szCs w:val="24"/>
        </w:rPr>
        <w:t xml:space="preserve"> SWZ</w:t>
      </w:r>
      <w:r w:rsidRPr="00310C04">
        <w:rPr>
          <w:rFonts w:ascii="Arial" w:hAnsi="Arial" w:cs="Arial"/>
          <w:sz w:val="24"/>
          <w:szCs w:val="24"/>
        </w:rPr>
        <w:t>;</w:t>
      </w:r>
      <w:bookmarkEnd w:id="0"/>
    </w:p>
    <w:p w14:paraId="48EF614E" w14:textId="3C6BA8F0" w:rsidR="00B7667C" w:rsidRPr="00415A79" w:rsidRDefault="00415A79" w:rsidP="00FF20D3">
      <w:pPr>
        <w:pStyle w:val="Akapitzlist"/>
        <w:numPr>
          <w:ilvl w:val="1"/>
          <w:numId w:val="52"/>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415A79">
        <w:rPr>
          <w:rFonts w:ascii="Arial" w:hAnsi="Arial" w:cs="Arial"/>
          <w:b/>
          <w:bCs/>
          <w:sz w:val="24"/>
          <w:szCs w:val="24"/>
        </w:rPr>
        <w:t>wspólnego ubiegania się o zamówienie przez Wykonawców</w:t>
      </w:r>
      <w:r w:rsidR="0084240A" w:rsidRPr="00415A79">
        <w:rPr>
          <w:rFonts w:ascii="Arial" w:hAnsi="Arial" w:cs="Arial"/>
          <w:sz w:val="24"/>
          <w:szCs w:val="24"/>
        </w:rPr>
        <w:t xml:space="preserve"> Oświadczenie, składane na podstawie art. 117 ust. 4 ustawy pzp, z którego wynika, które </w:t>
      </w:r>
      <w:r w:rsidR="0084240A" w:rsidRPr="00415A79">
        <w:rPr>
          <w:rFonts w:ascii="Arial" w:hAnsi="Arial" w:cs="Arial"/>
          <w:i/>
          <w:iCs/>
          <w:sz w:val="24"/>
          <w:szCs w:val="24"/>
        </w:rPr>
        <w:t>roboty budowlane, dostawy lub usługi</w:t>
      </w:r>
      <w:r w:rsidR="0084240A" w:rsidRPr="00415A79">
        <w:rPr>
          <w:rFonts w:ascii="Arial" w:hAnsi="Arial" w:cs="Arial"/>
          <w:sz w:val="24"/>
          <w:szCs w:val="24"/>
        </w:rPr>
        <w:t xml:space="preserve"> wykonają </w:t>
      </w:r>
      <w:r w:rsidR="0084240A" w:rsidRPr="00415A79">
        <w:rPr>
          <w:rFonts w:ascii="Arial" w:hAnsi="Arial" w:cs="Arial"/>
          <w:b/>
          <w:bCs/>
          <w:sz w:val="24"/>
          <w:szCs w:val="24"/>
          <w:u w:val="single"/>
        </w:rPr>
        <w:t>poszczególni Wykonawcy</w:t>
      </w:r>
      <w:r w:rsidR="0084240A" w:rsidRPr="00415A79">
        <w:rPr>
          <w:rFonts w:ascii="Arial" w:hAnsi="Arial" w:cs="Arial"/>
          <w:sz w:val="24"/>
          <w:szCs w:val="24"/>
        </w:rPr>
        <w:t xml:space="preserve">, według wzoru stanowiącego </w:t>
      </w:r>
      <w:r w:rsidR="0084240A" w:rsidRPr="00F607B9">
        <w:rPr>
          <w:rFonts w:ascii="Arial" w:hAnsi="Arial" w:cs="Arial"/>
          <w:sz w:val="24"/>
          <w:szCs w:val="24"/>
        </w:rPr>
        <w:t xml:space="preserve">załącznik nr </w:t>
      </w:r>
      <w:r w:rsidR="0010237E" w:rsidRPr="00F607B9">
        <w:rPr>
          <w:rFonts w:ascii="Arial" w:hAnsi="Arial" w:cs="Arial"/>
          <w:sz w:val="24"/>
          <w:szCs w:val="24"/>
        </w:rPr>
        <w:t>9</w:t>
      </w:r>
      <w:r w:rsidR="0084240A" w:rsidRPr="00415A79">
        <w:rPr>
          <w:rFonts w:ascii="Arial" w:hAnsi="Arial" w:cs="Arial"/>
          <w:sz w:val="24"/>
          <w:szCs w:val="24"/>
        </w:rPr>
        <w:t xml:space="preserve"> do SWZ;</w:t>
      </w:r>
    </w:p>
    <w:p w14:paraId="7545AB9D" w14:textId="228EDBC2" w:rsidR="0084240A" w:rsidRPr="00310C04" w:rsidRDefault="00B7667C" w:rsidP="00FF20D3">
      <w:pPr>
        <w:pStyle w:val="Akapitzlist"/>
        <w:numPr>
          <w:ilvl w:val="1"/>
          <w:numId w:val="52"/>
        </w:numPr>
        <w:suppressAutoHyphens/>
        <w:spacing w:before="120" w:after="120" w:line="20" w:lineRule="atLeast"/>
        <w:jc w:val="both"/>
        <w:rPr>
          <w:rFonts w:ascii="Arial" w:hAnsi="Arial" w:cs="Arial"/>
          <w:bCs/>
          <w:sz w:val="24"/>
          <w:szCs w:val="24"/>
        </w:rPr>
      </w:pPr>
      <w:r w:rsidRPr="00310C04">
        <w:rPr>
          <w:rFonts w:ascii="Arial" w:hAnsi="Arial" w:cs="Arial"/>
          <w:b/>
          <w:bCs/>
          <w:sz w:val="24"/>
          <w:szCs w:val="24"/>
        </w:rPr>
        <w:t xml:space="preserve"> </w:t>
      </w:r>
      <w:r w:rsidR="0084240A" w:rsidRPr="00310C04">
        <w:rPr>
          <w:rFonts w:ascii="Arial" w:hAnsi="Arial" w:cs="Arial"/>
          <w:b/>
          <w:bCs/>
          <w:sz w:val="24"/>
          <w:szCs w:val="24"/>
        </w:rPr>
        <w:t>polegania przez Wykonawcę na zdolnościach lub sytuacji podmiotów udostępniających zasoby na podstawie w art. 118 ust. 1 ustawy pzp</w:t>
      </w:r>
      <w:r w:rsidR="0084240A" w:rsidRPr="00310C04">
        <w:rPr>
          <w:rFonts w:ascii="Arial" w:hAnsi="Arial" w:cs="Arial"/>
          <w:sz w:val="24"/>
          <w:szCs w:val="24"/>
        </w:rPr>
        <w:t>:</w:t>
      </w:r>
    </w:p>
    <w:p w14:paraId="0CD58B31" w14:textId="77777777" w:rsidR="0084240A" w:rsidRPr="00310C04" w:rsidRDefault="0084240A" w:rsidP="003E65BD">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310C04">
        <w:rPr>
          <w:rFonts w:ascii="Arial" w:hAnsi="Arial" w:cs="Arial"/>
          <w:sz w:val="24"/>
          <w:szCs w:val="24"/>
        </w:rPr>
        <w:lastRenderedPageBreak/>
        <w:t xml:space="preserve">oświadczenie składane na podstawie art. 125 ust 1 ustawy pzp, </w:t>
      </w:r>
    </w:p>
    <w:p w14:paraId="774992AA" w14:textId="49301D34" w:rsidR="0084240A" w:rsidRPr="00310C04" w:rsidRDefault="0084240A" w:rsidP="003E65BD">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310C04">
        <w:rPr>
          <w:rFonts w:ascii="Arial" w:hAnsi="Arial" w:cs="Arial"/>
          <w:sz w:val="24"/>
          <w:szCs w:val="24"/>
        </w:rPr>
        <w:t xml:space="preserve">oświadczenie podmiotu udostępniającego zasoby, potwierdzające brak podstaw wykluczenia tego podmiotu oraz spełnienie warunków udziału </w:t>
      </w:r>
      <w:r w:rsidR="00C400C4">
        <w:rPr>
          <w:rFonts w:ascii="Arial" w:hAnsi="Arial" w:cs="Arial"/>
          <w:sz w:val="24"/>
          <w:szCs w:val="24"/>
        </w:rPr>
        <w:br/>
      </w:r>
      <w:r w:rsidRPr="00310C04">
        <w:rPr>
          <w:rFonts w:ascii="Arial" w:hAnsi="Arial" w:cs="Arial"/>
          <w:sz w:val="24"/>
          <w:szCs w:val="24"/>
        </w:rPr>
        <w:t>w postępowaniu w zakresie w jakim Wykonawca powołuje się na jego zasoby.</w:t>
      </w:r>
    </w:p>
    <w:p w14:paraId="1E9A5236" w14:textId="6E9A9F67" w:rsidR="0067011C" w:rsidRPr="00310C04" w:rsidRDefault="0067011C" w:rsidP="0067011C">
      <w:pPr>
        <w:pStyle w:val="Standard"/>
        <w:spacing w:before="120" w:after="120"/>
        <w:rPr>
          <w:rFonts w:ascii="Arial" w:hAnsi="Arial" w:cs="Arial"/>
        </w:rPr>
      </w:pPr>
      <w:r w:rsidRPr="00310C04">
        <w:rPr>
          <w:rFonts w:ascii="Arial" w:hAnsi="Arial" w:cs="Arial"/>
        </w:rPr>
        <w:t>Zamaw</w:t>
      </w:r>
      <w:r w:rsidR="009E25DC" w:rsidRPr="00310C04">
        <w:rPr>
          <w:rFonts w:ascii="Arial" w:hAnsi="Arial" w:cs="Arial"/>
        </w:rPr>
        <w:t>iający oceni, czy udostępniane W</w:t>
      </w:r>
      <w:r w:rsidRPr="00310C04">
        <w:rPr>
          <w:rFonts w:ascii="Arial" w:hAnsi="Arial" w:cs="Arial"/>
        </w:rPr>
        <w:t>ykonawcy przez inne podmioty zdolności techniczne lub zawodowe lub ich sytuacja finansowa lub ekonomiczna</w:t>
      </w:r>
      <w:r w:rsidR="009E25DC" w:rsidRPr="00310C04">
        <w:rPr>
          <w:rFonts w:ascii="Arial" w:hAnsi="Arial" w:cs="Arial"/>
        </w:rPr>
        <w:t>, pozwalają na wykazanie przez W</w:t>
      </w:r>
      <w:r w:rsidRPr="00310C04">
        <w:rPr>
          <w:rFonts w:ascii="Arial" w:hAnsi="Arial" w:cs="Arial"/>
        </w:rPr>
        <w:t>ykonawcę spełniani</w:t>
      </w:r>
      <w:r w:rsidR="009E25DC" w:rsidRPr="00310C04">
        <w:rPr>
          <w:rFonts w:ascii="Arial" w:hAnsi="Arial" w:cs="Arial"/>
        </w:rPr>
        <w:t>e</w:t>
      </w:r>
      <w:r w:rsidRPr="00310C04">
        <w:rPr>
          <w:rFonts w:ascii="Arial" w:hAnsi="Arial" w:cs="Arial"/>
        </w:rPr>
        <w:t xml:space="preserve"> warunków udziału w postępowaniu oraz zbada, czy nie zachodzą, wobec tego podmiotu podstawy wykluczenia, które zostały przewidziane względem </w:t>
      </w:r>
      <w:r w:rsidR="0000606A" w:rsidRPr="00310C04">
        <w:rPr>
          <w:rFonts w:ascii="Arial" w:hAnsi="Arial" w:cs="Arial"/>
        </w:rPr>
        <w:t>W</w:t>
      </w:r>
      <w:r w:rsidRPr="00310C04">
        <w:rPr>
          <w:rFonts w:ascii="Arial" w:hAnsi="Arial" w:cs="Arial"/>
        </w:rPr>
        <w:t>ykonawcy.</w:t>
      </w:r>
    </w:p>
    <w:p w14:paraId="65253B65" w14:textId="7259DF95" w:rsidR="0000606A" w:rsidRPr="00964083" w:rsidRDefault="0000606A" w:rsidP="0000606A">
      <w:pPr>
        <w:suppressAutoHyphens/>
        <w:autoSpaceDN w:val="0"/>
        <w:spacing w:before="120" w:after="120" w:line="240" w:lineRule="auto"/>
        <w:jc w:val="both"/>
        <w:rPr>
          <w:rFonts w:ascii="Arial" w:eastAsia="Times New Roman" w:hAnsi="Arial" w:cs="Arial"/>
          <w:b/>
          <w:kern w:val="3"/>
          <w:sz w:val="24"/>
          <w:szCs w:val="24"/>
          <w:highlight w:val="yellow"/>
          <w:lang w:eastAsia="zh-CN"/>
        </w:rPr>
      </w:pPr>
      <w:r w:rsidRPr="00310C04">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310C04">
        <w:rPr>
          <w:rFonts w:ascii="Arial" w:eastAsia="Times New Roman" w:hAnsi="Arial" w:cs="Arial"/>
          <w:kern w:val="3"/>
          <w:sz w:val="24"/>
          <w:szCs w:val="24"/>
          <w:lang w:eastAsia="zh-CN"/>
        </w:rPr>
        <w:t xml:space="preserve"> wraz z wnioskiem </w:t>
      </w:r>
      <w:r w:rsidR="00C400C4">
        <w:rPr>
          <w:rFonts w:ascii="Arial" w:eastAsia="Times New Roman" w:hAnsi="Arial" w:cs="Arial"/>
          <w:kern w:val="3"/>
          <w:sz w:val="24"/>
          <w:szCs w:val="24"/>
          <w:lang w:eastAsia="zh-CN"/>
        </w:rPr>
        <w:br/>
      </w:r>
      <w:r w:rsidRPr="00310C04">
        <w:rPr>
          <w:rFonts w:ascii="Arial" w:eastAsia="Times New Roman" w:hAnsi="Arial" w:cs="Arial"/>
          <w:kern w:val="3"/>
          <w:sz w:val="24"/>
          <w:szCs w:val="24"/>
          <w:lang w:eastAsia="zh-CN"/>
        </w:rPr>
        <w:t xml:space="preserve">o dopuszczenie do udziału w postepowaniu albo odpowiednio </w:t>
      </w:r>
      <w:r w:rsidRPr="00310C04">
        <w:rPr>
          <w:rFonts w:ascii="Arial" w:eastAsia="Times New Roman" w:hAnsi="Arial" w:cs="Arial"/>
          <w:b/>
          <w:kern w:val="3"/>
          <w:sz w:val="24"/>
          <w:szCs w:val="24"/>
          <w:lang w:eastAsia="zh-CN"/>
        </w:rPr>
        <w:t xml:space="preserve">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00C400C4">
        <w:rPr>
          <w:rFonts w:ascii="Arial" w:eastAsia="Times New Roman" w:hAnsi="Arial" w:cs="Arial"/>
          <w:b/>
          <w:kern w:val="3"/>
          <w:sz w:val="24"/>
          <w:szCs w:val="24"/>
          <w:lang w:eastAsia="zh-CN"/>
        </w:rPr>
        <w:br/>
      </w:r>
      <w:r w:rsidRPr="00F607B9">
        <w:rPr>
          <w:rFonts w:ascii="Arial" w:eastAsia="Times New Roman" w:hAnsi="Arial" w:cs="Arial"/>
          <w:b/>
          <w:kern w:val="3"/>
          <w:sz w:val="24"/>
          <w:szCs w:val="24"/>
          <w:lang w:eastAsia="zh-CN"/>
        </w:rPr>
        <w:t>–</w:t>
      </w:r>
      <w:r w:rsidRPr="00F607B9">
        <w:rPr>
          <w:rFonts w:ascii="Arial" w:eastAsia="Times New Roman" w:hAnsi="Arial" w:cs="Arial"/>
          <w:b/>
          <w:kern w:val="3"/>
          <w:sz w:val="24"/>
          <w:szCs w:val="24"/>
          <w:u w:val="single"/>
          <w:lang w:eastAsia="zh-CN"/>
        </w:rPr>
        <w:t xml:space="preserve"> zał. nr 1</w:t>
      </w:r>
      <w:r w:rsidR="0010237E" w:rsidRPr="00F607B9">
        <w:rPr>
          <w:rFonts w:ascii="Arial" w:eastAsia="Times New Roman" w:hAnsi="Arial" w:cs="Arial"/>
          <w:b/>
          <w:kern w:val="3"/>
          <w:sz w:val="24"/>
          <w:szCs w:val="24"/>
          <w:u w:val="single"/>
          <w:lang w:eastAsia="zh-CN"/>
        </w:rPr>
        <w:t>0</w:t>
      </w:r>
      <w:r w:rsidRPr="00F607B9">
        <w:rPr>
          <w:rFonts w:ascii="Arial" w:eastAsia="Times New Roman" w:hAnsi="Arial" w:cs="Arial"/>
          <w:b/>
          <w:kern w:val="3"/>
          <w:sz w:val="24"/>
          <w:szCs w:val="24"/>
          <w:u w:val="single"/>
          <w:lang w:eastAsia="zh-CN"/>
        </w:rPr>
        <w:t xml:space="preserve"> do SWZ</w:t>
      </w:r>
    </w:p>
    <w:p w14:paraId="6507564F" w14:textId="4B91F808" w:rsidR="0067011C" w:rsidRPr="00AC069F" w:rsidRDefault="0067011C" w:rsidP="0067011C">
      <w:pPr>
        <w:pStyle w:val="Standard"/>
        <w:spacing w:before="120" w:after="120"/>
        <w:rPr>
          <w:rFonts w:ascii="Arial" w:hAnsi="Arial" w:cs="Arial"/>
          <w:highlight w:val="yellow"/>
        </w:rPr>
      </w:pPr>
      <w:r w:rsidRPr="00964083">
        <w:rPr>
          <w:rFonts w:ascii="Arial" w:hAnsi="Arial" w:cs="Arial"/>
          <w:u w:val="single"/>
        </w:rPr>
        <w:t xml:space="preserve">Ocena spełniania w/w warunków dokonana zostanie w oparciu o informacje zawarte </w:t>
      </w:r>
      <w:r w:rsidRPr="00964083">
        <w:rPr>
          <w:rFonts w:ascii="Arial" w:hAnsi="Arial" w:cs="Arial"/>
          <w:u w:val="single"/>
        </w:rPr>
        <w:br/>
        <w:t>w złożonych oświadczeniach</w:t>
      </w:r>
      <w:r w:rsidRPr="00964083">
        <w:rPr>
          <w:rFonts w:ascii="Arial" w:hAnsi="Arial" w:cs="Arial"/>
        </w:rPr>
        <w:t xml:space="preserve">. Z treści załączonych dokumentów </w:t>
      </w:r>
      <w:r w:rsidRPr="00964083">
        <w:rPr>
          <w:rFonts w:ascii="Arial" w:hAnsi="Arial" w:cs="Arial"/>
          <w:b/>
        </w:rPr>
        <w:t>(</w:t>
      </w:r>
      <w:r w:rsidRPr="00F607B9">
        <w:rPr>
          <w:rFonts w:ascii="Arial" w:hAnsi="Arial" w:cs="Arial"/>
          <w:b/>
        </w:rPr>
        <w:t xml:space="preserve">załącznik nr </w:t>
      </w:r>
      <w:r w:rsidR="009E25DC" w:rsidRPr="00F607B9">
        <w:rPr>
          <w:rFonts w:ascii="Arial" w:hAnsi="Arial" w:cs="Arial"/>
          <w:b/>
        </w:rPr>
        <w:t>1</w:t>
      </w:r>
      <w:r w:rsidR="0010237E" w:rsidRPr="00F607B9">
        <w:rPr>
          <w:rFonts w:ascii="Arial" w:hAnsi="Arial" w:cs="Arial"/>
          <w:b/>
        </w:rPr>
        <w:t>0</w:t>
      </w:r>
      <w:r w:rsidRPr="00964083">
        <w:rPr>
          <w:rFonts w:ascii="Arial" w:hAnsi="Arial" w:cs="Arial"/>
          <w:b/>
        </w:rPr>
        <w:br/>
        <w:t>do SWZ)</w:t>
      </w:r>
      <w:r w:rsidRPr="00964083">
        <w:rPr>
          <w:rFonts w:ascii="Arial" w:hAnsi="Arial" w:cs="Arial"/>
        </w:rPr>
        <w:t xml:space="preserve"> </w:t>
      </w:r>
      <w:r w:rsidRPr="00310C04">
        <w:rPr>
          <w:rFonts w:ascii="Arial" w:hAnsi="Arial" w:cs="Arial"/>
        </w:rPr>
        <w:t>musi wynikać jednoznacznie, iż w/w warunki wykonawca spełnił.</w:t>
      </w:r>
    </w:p>
    <w:p w14:paraId="2912999D" w14:textId="77777777" w:rsidR="0091627E" w:rsidRPr="00AC069F" w:rsidRDefault="0091627E" w:rsidP="0067011C">
      <w:pPr>
        <w:pStyle w:val="Standard"/>
        <w:spacing w:before="120" w:after="120"/>
        <w:rPr>
          <w:rFonts w:ascii="Arial" w:hAnsi="Arial" w:cs="Arial"/>
          <w:highlight w:val="yellow"/>
        </w:rPr>
      </w:pPr>
    </w:p>
    <w:p w14:paraId="5C8C88FB" w14:textId="5C1C6A04" w:rsidR="0084240A" w:rsidRPr="00310C04" w:rsidRDefault="0084240A" w:rsidP="00FF20D3">
      <w:pPr>
        <w:numPr>
          <w:ilvl w:val="0"/>
          <w:numId w:val="51"/>
        </w:numPr>
        <w:suppressAutoHyphens/>
        <w:kinsoku w:val="0"/>
        <w:overflowPunct w:val="0"/>
        <w:spacing w:before="120" w:after="120" w:line="20" w:lineRule="atLeast"/>
        <w:jc w:val="both"/>
        <w:rPr>
          <w:rFonts w:ascii="Arial" w:hAnsi="Arial" w:cs="Arial"/>
          <w:b/>
          <w:sz w:val="24"/>
          <w:szCs w:val="24"/>
          <w:u w:val="single"/>
        </w:rPr>
      </w:pPr>
      <w:r w:rsidRPr="00310C04">
        <w:rPr>
          <w:rFonts w:ascii="Arial" w:hAnsi="Arial" w:cs="Arial"/>
          <w:b/>
          <w:sz w:val="24"/>
          <w:szCs w:val="24"/>
          <w:u w:val="single"/>
        </w:rPr>
        <w:t>ZAMAWIAJĄCY WZYWA WYKONAWCĘ, KTÓREGO OFERTA ZOSTAŁA NAJWYŻEJ OCENIONA, DO ZŁOŻENIA</w:t>
      </w:r>
      <w:r w:rsidRPr="00310C04">
        <w:rPr>
          <w:rFonts w:ascii="Arial" w:hAnsi="Arial" w:cs="Arial"/>
          <w:b/>
          <w:sz w:val="24"/>
          <w:szCs w:val="24"/>
        </w:rPr>
        <w:t xml:space="preserve"> w wyznaczonym terminie, </w:t>
      </w:r>
      <w:r w:rsidR="00C400C4">
        <w:rPr>
          <w:rFonts w:ascii="Arial" w:hAnsi="Arial" w:cs="Arial"/>
          <w:b/>
          <w:sz w:val="24"/>
          <w:szCs w:val="24"/>
        </w:rPr>
        <w:br/>
      </w:r>
      <w:r w:rsidRPr="00310C04">
        <w:rPr>
          <w:rFonts w:ascii="Arial" w:hAnsi="Arial" w:cs="Arial"/>
          <w:b/>
          <w:sz w:val="24"/>
          <w:szCs w:val="24"/>
        </w:rPr>
        <w:t xml:space="preserve">nie krótszym niż 5 dni od dnia wezwania, aktualnych na dzień złożenia następujących </w:t>
      </w:r>
      <w:r w:rsidRPr="00310C04">
        <w:rPr>
          <w:rFonts w:ascii="Arial" w:hAnsi="Arial" w:cs="Arial"/>
          <w:b/>
          <w:bCs/>
          <w:sz w:val="24"/>
          <w:szCs w:val="24"/>
        </w:rPr>
        <w:t>podmiotowych środków dowodowych</w:t>
      </w:r>
      <w:r w:rsidRPr="00310C04">
        <w:rPr>
          <w:rFonts w:ascii="Arial" w:hAnsi="Arial" w:cs="Arial"/>
          <w:b/>
          <w:sz w:val="24"/>
          <w:szCs w:val="24"/>
        </w:rPr>
        <w:t>:</w:t>
      </w:r>
    </w:p>
    <w:p w14:paraId="5C923D70" w14:textId="5F600D9A" w:rsidR="0084240A" w:rsidRPr="0010237E" w:rsidRDefault="0084240A" w:rsidP="00FF20D3">
      <w:pPr>
        <w:numPr>
          <w:ilvl w:val="1"/>
          <w:numId w:val="51"/>
        </w:numPr>
        <w:suppressAutoHyphens/>
        <w:kinsoku w:val="0"/>
        <w:overflowPunct w:val="0"/>
        <w:spacing w:before="120" w:after="120" w:line="20" w:lineRule="atLeast"/>
        <w:ind w:left="788" w:hanging="431"/>
        <w:jc w:val="both"/>
        <w:rPr>
          <w:rFonts w:ascii="Arial" w:hAnsi="Arial" w:cs="Arial"/>
          <w:b/>
          <w:sz w:val="24"/>
          <w:szCs w:val="24"/>
          <w:u w:val="single"/>
        </w:rPr>
      </w:pPr>
      <w:r w:rsidRPr="0010237E">
        <w:rPr>
          <w:rFonts w:ascii="Arial" w:hAnsi="Arial" w:cs="Arial"/>
          <w:b/>
          <w:sz w:val="24"/>
          <w:szCs w:val="24"/>
          <w:u w:val="single"/>
        </w:rPr>
        <w:t xml:space="preserve">Wykaz </w:t>
      </w:r>
      <w:r w:rsidR="009C4EE6" w:rsidRPr="0010237E">
        <w:rPr>
          <w:rFonts w:ascii="Arial" w:hAnsi="Arial" w:cs="Arial"/>
          <w:b/>
          <w:sz w:val="24"/>
          <w:szCs w:val="24"/>
          <w:u w:val="single"/>
        </w:rPr>
        <w:t>usług</w:t>
      </w:r>
      <w:r w:rsidRPr="0010237E">
        <w:rPr>
          <w:rFonts w:ascii="Arial" w:hAnsi="Arial" w:cs="Arial"/>
          <w:sz w:val="24"/>
          <w:szCs w:val="24"/>
        </w:rPr>
        <w:t xml:space="preserve"> - zaleca się sporządzić według wz</w:t>
      </w:r>
      <w:r w:rsidR="0003744E" w:rsidRPr="0010237E">
        <w:rPr>
          <w:rFonts w:ascii="Arial" w:hAnsi="Arial" w:cs="Arial"/>
          <w:sz w:val="24"/>
          <w:szCs w:val="24"/>
        </w:rPr>
        <w:t xml:space="preserve">oru stanowiącego </w:t>
      </w:r>
      <w:r w:rsidR="0003744E" w:rsidRPr="00F607B9">
        <w:rPr>
          <w:rFonts w:ascii="Arial" w:hAnsi="Arial" w:cs="Arial"/>
          <w:sz w:val="24"/>
          <w:szCs w:val="24"/>
        </w:rPr>
        <w:t xml:space="preserve">załącznik </w:t>
      </w:r>
      <w:r w:rsidR="0003744E" w:rsidRPr="00F607B9">
        <w:rPr>
          <w:rFonts w:ascii="Arial" w:hAnsi="Arial" w:cs="Arial"/>
          <w:sz w:val="24"/>
          <w:szCs w:val="24"/>
        </w:rPr>
        <w:br/>
        <w:t xml:space="preserve">nr </w:t>
      </w:r>
      <w:r w:rsidR="0091627E" w:rsidRPr="00F607B9">
        <w:rPr>
          <w:rFonts w:ascii="Arial" w:hAnsi="Arial" w:cs="Arial"/>
          <w:sz w:val="24"/>
          <w:szCs w:val="24"/>
        </w:rPr>
        <w:t>8</w:t>
      </w:r>
      <w:r w:rsidRPr="00F607B9">
        <w:rPr>
          <w:rFonts w:ascii="Arial" w:hAnsi="Arial" w:cs="Arial"/>
          <w:sz w:val="24"/>
          <w:szCs w:val="24"/>
        </w:rPr>
        <w:t xml:space="preserve"> do SWZ</w:t>
      </w:r>
      <w:r w:rsidRPr="0010237E">
        <w:rPr>
          <w:rFonts w:ascii="Arial" w:hAnsi="Arial" w:cs="Arial"/>
          <w:sz w:val="24"/>
          <w:szCs w:val="24"/>
        </w:rPr>
        <w:t>;</w:t>
      </w:r>
    </w:p>
    <w:p w14:paraId="5F86FE3F" w14:textId="5BA4EC51" w:rsidR="00C16BC9" w:rsidRPr="00964083" w:rsidRDefault="0084240A" w:rsidP="00FF20D3">
      <w:pPr>
        <w:numPr>
          <w:ilvl w:val="1"/>
          <w:numId w:val="51"/>
        </w:numPr>
        <w:suppressAutoHyphens/>
        <w:kinsoku w:val="0"/>
        <w:overflowPunct w:val="0"/>
        <w:spacing w:before="120" w:after="120" w:line="20" w:lineRule="atLeast"/>
        <w:ind w:left="426" w:hanging="431"/>
        <w:jc w:val="both"/>
        <w:rPr>
          <w:rFonts w:ascii="Arial" w:hAnsi="Arial" w:cs="Arial"/>
          <w:b/>
          <w:sz w:val="24"/>
          <w:szCs w:val="24"/>
          <w:u w:val="single"/>
        </w:rPr>
      </w:pPr>
      <w:r w:rsidRPr="00964083">
        <w:rPr>
          <w:rFonts w:ascii="Arial" w:hAnsi="Arial" w:cs="Arial"/>
          <w:b/>
          <w:sz w:val="24"/>
          <w:szCs w:val="24"/>
        </w:rPr>
        <w:t>dokumenty i oświadczenia (kopie elektroniczne)</w:t>
      </w:r>
      <w:r w:rsidRPr="00964083">
        <w:rPr>
          <w:rFonts w:ascii="Arial" w:hAnsi="Arial" w:cs="Arial"/>
          <w:sz w:val="24"/>
          <w:szCs w:val="24"/>
        </w:rPr>
        <w:t xml:space="preserve"> potwierdzające spełnienie warunku dotyczącego </w:t>
      </w:r>
      <w:r w:rsidRPr="00964083">
        <w:rPr>
          <w:rFonts w:ascii="Arial" w:hAnsi="Arial" w:cs="Arial"/>
          <w:bCs/>
          <w:sz w:val="24"/>
          <w:szCs w:val="24"/>
        </w:rPr>
        <w:t>zdolności technicznej lub zawodowej</w:t>
      </w:r>
      <w:r w:rsidRPr="00964083">
        <w:rPr>
          <w:rFonts w:ascii="Arial" w:hAnsi="Arial" w:cs="Arial"/>
          <w:sz w:val="24"/>
          <w:szCs w:val="24"/>
        </w:rPr>
        <w:t>:</w:t>
      </w:r>
    </w:p>
    <w:p w14:paraId="049502AA" w14:textId="73B7446B" w:rsidR="0084240A" w:rsidRPr="00A9028D" w:rsidRDefault="0084240A" w:rsidP="00FF20D3">
      <w:pPr>
        <w:numPr>
          <w:ilvl w:val="2"/>
          <w:numId w:val="51"/>
        </w:numPr>
        <w:suppressAutoHyphens/>
        <w:kinsoku w:val="0"/>
        <w:overflowPunct w:val="0"/>
        <w:spacing w:before="120" w:after="120" w:line="20" w:lineRule="atLeast"/>
        <w:jc w:val="both"/>
        <w:rPr>
          <w:rFonts w:ascii="Arial" w:hAnsi="Arial" w:cs="Arial"/>
          <w:sz w:val="24"/>
          <w:szCs w:val="24"/>
        </w:rPr>
      </w:pPr>
      <w:r w:rsidRPr="00A9028D">
        <w:rPr>
          <w:rFonts w:ascii="Arial" w:hAnsi="Arial" w:cs="Arial"/>
          <w:b/>
          <w:sz w:val="24"/>
          <w:szCs w:val="24"/>
          <w:u w:val="single"/>
        </w:rPr>
        <w:t xml:space="preserve">dowody należytego wykonania </w:t>
      </w:r>
      <w:r w:rsidR="00A13E1C" w:rsidRPr="00A9028D">
        <w:rPr>
          <w:rFonts w:ascii="Arial" w:hAnsi="Arial" w:cs="Arial"/>
          <w:b/>
          <w:sz w:val="24"/>
          <w:szCs w:val="24"/>
          <w:u w:val="single"/>
        </w:rPr>
        <w:t xml:space="preserve">usług </w:t>
      </w:r>
      <w:r w:rsidRPr="00A9028D">
        <w:rPr>
          <w:rFonts w:ascii="Arial" w:hAnsi="Arial" w:cs="Arial"/>
          <w:b/>
          <w:sz w:val="24"/>
          <w:szCs w:val="24"/>
          <w:u w:val="single"/>
        </w:rPr>
        <w:t>ujętych</w:t>
      </w:r>
      <w:r w:rsidRPr="00A9028D">
        <w:rPr>
          <w:rFonts w:ascii="Arial" w:hAnsi="Arial" w:cs="Arial"/>
          <w:sz w:val="24"/>
          <w:szCs w:val="24"/>
        </w:rPr>
        <w:t xml:space="preserve"> w złożonym </w:t>
      </w:r>
      <w:r w:rsidR="0003744E" w:rsidRPr="00A9028D">
        <w:rPr>
          <w:rFonts w:ascii="Arial" w:hAnsi="Arial" w:cs="Arial"/>
          <w:sz w:val="24"/>
          <w:szCs w:val="24"/>
        </w:rPr>
        <w:t xml:space="preserve">wykazie (załącznik nr </w:t>
      </w:r>
      <w:r w:rsidR="0010237E" w:rsidRPr="00A9028D">
        <w:rPr>
          <w:rFonts w:ascii="Arial" w:hAnsi="Arial" w:cs="Arial"/>
          <w:sz w:val="24"/>
          <w:szCs w:val="24"/>
        </w:rPr>
        <w:t>8</w:t>
      </w:r>
      <w:r w:rsidRPr="00A9028D">
        <w:rPr>
          <w:rFonts w:ascii="Arial" w:hAnsi="Arial" w:cs="Arial"/>
          <w:sz w:val="24"/>
          <w:szCs w:val="24"/>
        </w:rPr>
        <w:t xml:space="preserve"> do SWZ) tj.: referencje bądź inne dokumenty wystawione przez podmiot, </w:t>
      </w:r>
      <w:r w:rsidRPr="00A9028D">
        <w:rPr>
          <w:rFonts w:ascii="Arial" w:hAnsi="Arial" w:cs="Arial"/>
          <w:sz w:val="24"/>
        </w:rPr>
        <w:t xml:space="preserve">na rzecz którego </w:t>
      </w:r>
      <w:r w:rsidR="00B038CC" w:rsidRPr="00A9028D">
        <w:rPr>
          <w:rFonts w:ascii="Arial" w:hAnsi="Arial" w:cs="Arial"/>
          <w:sz w:val="24"/>
        </w:rPr>
        <w:t>usługi</w:t>
      </w:r>
      <w:r w:rsidRPr="00A9028D">
        <w:rPr>
          <w:rFonts w:ascii="Arial" w:hAnsi="Arial" w:cs="Arial"/>
          <w:sz w:val="24"/>
        </w:rPr>
        <w:t xml:space="preserve"> były wykonywane, </w:t>
      </w:r>
      <w:r w:rsidR="00140E9E" w:rsidRPr="00A9028D">
        <w:rPr>
          <w:rFonts w:ascii="Arial" w:hAnsi="Arial" w:cs="Arial"/>
          <w:sz w:val="24"/>
        </w:rPr>
        <w:br/>
      </w:r>
      <w:r w:rsidRPr="00A9028D">
        <w:rPr>
          <w:rFonts w:ascii="Arial" w:hAnsi="Arial" w:cs="Arial"/>
          <w:sz w:val="24"/>
        </w:rPr>
        <w:t xml:space="preserve">a jeżeli z </w:t>
      </w:r>
      <w:r w:rsidRPr="00A9028D">
        <w:rPr>
          <w:rFonts w:ascii="Arial" w:hAnsi="Arial" w:cs="Arial"/>
          <w:sz w:val="24"/>
          <w:szCs w:val="24"/>
        </w:rPr>
        <w:t xml:space="preserve">uzasadnionej przyczyny o obiektywnym charakterze </w:t>
      </w:r>
      <w:r w:rsidR="00D75D3D" w:rsidRPr="00A9028D">
        <w:rPr>
          <w:rFonts w:ascii="Arial" w:hAnsi="Arial" w:cs="Arial"/>
          <w:sz w:val="24"/>
          <w:szCs w:val="24"/>
        </w:rPr>
        <w:t>W</w:t>
      </w:r>
      <w:r w:rsidRPr="00A9028D">
        <w:rPr>
          <w:rFonts w:ascii="Arial" w:hAnsi="Arial" w:cs="Arial"/>
          <w:sz w:val="24"/>
          <w:szCs w:val="24"/>
        </w:rPr>
        <w:t xml:space="preserve">ykonawca nie jest w stanie ich uzyskać - inne dokumenty. </w:t>
      </w:r>
    </w:p>
    <w:p w14:paraId="1D146DD4" w14:textId="6D6794E8" w:rsidR="00EA577D" w:rsidRPr="003B79F3" w:rsidRDefault="00EA577D" w:rsidP="00FF20D3">
      <w:pPr>
        <w:numPr>
          <w:ilvl w:val="2"/>
          <w:numId w:val="51"/>
        </w:numPr>
        <w:suppressAutoHyphens/>
        <w:kinsoku w:val="0"/>
        <w:overflowPunct w:val="0"/>
        <w:spacing w:before="120" w:after="120" w:line="20" w:lineRule="atLeast"/>
        <w:jc w:val="both"/>
        <w:rPr>
          <w:rFonts w:ascii="Arial" w:hAnsi="Arial" w:cs="Arial"/>
          <w:sz w:val="24"/>
          <w:szCs w:val="24"/>
        </w:rPr>
      </w:pPr>
      <w:r w:rsidRPr="003B79F3">
        <w:rPr>
          <w:rFonts w:ascii="Arial" w:eastAsia="Times New Roman" w:hAnsi="Arial" w:cs="Arial"/>
          <w:b/>
          <w:sz w:val="24"/>
          <w:szCs w:val="24"/>
          <w:u w:val="single"/>
          <w:lang w:eastAsia="pl-PL"/>
        </w:rPr>
        <w:t>Kserokopia</w:t>
      </w:r>
      <w:r w:rsidR="00176041" w:rsidRPr="003B79F3">
        <w:rPr>
          <w:rFonts w:ascii="Arial" w:eastAsia="Times New Roman" w:hAnsi="Arial" w:cs="Arial"/>
          <w:b/>
          <w:sz w:val="24"/>
          <w:szCs w:val="24"/>
          <w:u w:val="single"/>
          <w:lang w:eastAsia="pl-PL"/>
        </w:rPr>
        <w:t xml:space="preserve"> </w:t>
      </w:r>
      <w:r w:rsidR="00C031BD" w:rsidRPr="003B79F3">
        <w:rPr>
          <w:rFonts w:ascii="Arial" w:eastAsia="Times New Roman" w:hAnsi="Arial" w:cs="Arial"/>
          <w:b/>
          <w:sz w:val="24"/>
          <w:szCs w:val="24"/>
          <w:u w:val="single"/>
          <w:lang w:eastAsia="pl-PL"/>
        </w:rPr>
        <w:t>Decyzji o nadaniu</w:t>
      </w:r>
      <w:r w:rsidR="00C031BD" w:rsidRPr="003B79F3">
        <w:rPr>
          <w:rFonts w:ascii="Arial" w:eastAsia="Times New Roman" w:hAnsi="Arial" w:cs="Arial"/>
          <w:b/>
          <w:sz w:val="24"/>
          <w:szCs w:val="24"/>
          <w:lang w:eastAsia="pl-PL"/>
        </w:rPr>
        <w:t xml:space="preserve"> </w:t>
      </w:r>
      <w:r w:rsidR="00A9028D" w:rsidRPr="003B79F3">
        <w:rPr>
          <w:rFonts w:ascii="Arial" w:eastAsia="Times New Roman" w:hAnsi="Arial" w:cs="Arial"/>
          <w:sz w:val="24"/>
          <w:szCs w:val="24"/>
          <w:lang w:eastAsia="pl-PL"/>
        </w:rPr>
        <w:t xml:space="preserve">osobie kierującej pracami konserwacyjno-naprawczymi uprawnień budowlanych określonych przepisami Prawa budowlanego </w:t>
      </w:r>
      <w:r w:rsidRPr="003B79F3">
        <w:rPr>
          <w:rFonts w:ascii="Arial" w:eastAsia="Times New Roman" w:hAnsi="Arial" w:cs="Arial"/>
          <w:sz w:val="24"/>
          <w:szCs w:val="24"/>
          <w:lang w:eastAsia="pl-PL"/>
        </w:rPr>
        <w:t xml:space="preserve">(potwierdzone za zgodność </w:t>
      </w:r>
      <w:r w:rsidR="00A9028D" w:rsidRPr="003B79F3">
        <w:rPr>
          <w:rFonts w:ascii="Arial" w:eastAsia="Times New Roman" w:hAnsi="Arial" w:cs="Arial"/>
          <w:sz w:val="24"/>
          <w:szCs w:val="24"/>
          <w:lang w:eastAsia="pl-PL"/>
        </w:rPr>
        <w:br/>
      </w:r>
      <w:r w:rsidRPr="003B79F3">
        <w:rPr>
          <w:rFonts w:ascii="Arial" w:eastAsia="Times New Roman" w:hAnsi="Arial" w:cs="Arial"/>
          <w:sz w:val="24"/>
          <w:szCs w:val="24"/>
          <w:lang w:eastAsia="pl-PL"/>
        </w:rPr>
        <w:t>z oryginałem)</w:t>
      </w:r>
      <w:r w:rsidR="00E542C5" w:rsidRPr="003B79F3">
        <w:rPr>
          <w:rFonts w:ascii="Arial" w:eastAsia="Times New Roman" w:hAnsi="Arial" w:cs="Arial"/>
          <w:sz w:val="24"/>
          <w:szCs w:val="24"/>
          <w:lang w:eastAsia="pl-PL"/>
        </w:rPr>
        <w:t>.</w:t>
      </w:r>
    </w:p>
    <w:p w14:paraId="545698EF" w14:textId="74ADA25F" w:rsidR="00E542C5" w:rsidRPr="003B79F3" w:rsidRDefault="00E542C5" w:rsidP="00FF20D3">
      <w:pPr>
        <w:numPr>
          <w:ilvl w:val="2"/>
          <w:numId w:val="51"/>
        </w:numPr>
        <w:suppressAutoHyphens/>
        <w:kinsoku w:val="0"/>
        <w:overflowPunct w:val="0"/>
        <w:spacing w:before="120" w:after="120" w:line="20" w:lineRule="atLeast"/>
        <w:jc w:val="both"/>
        <w:rPr>
          <w:rFonts w:ascii="Arial" w:hAnsi="Arial" w:cs="Arial"/>
          <w:sz w:val="24"/>
          <w:szCs w:val="24"/>
        </w:rPr>
      </w:pPr>
      <w:r w:rsidRPr="003B79F3">
        <w:rPr>
          <w:rFonts w:ascii="Arial" w:eastAsia="Times New Roman" w:hAnsi="Arial" w:cs="Arial"/>
          <w:b/>
          <w:sz w:val="24"/>
          <w:szCs w:val="24"/>
          <w:u w:val="single"/>
          <w:lang w:eastAsia="pl-PL"/>
        </w:rPr>
        <w:t>Kserokopia zaświadczenia</w:t>
      </w:r>
      <w:r w:rsidRPr="003B79F3">
        <w:rPr>
          <w:rFonts w:ascii="Arial" w:eastAsia="Times New Roman" w:hAnsi="Arial" w:cs="Arial"/>
          <w:sz w:val="24"/>
          <w:szCs w:val="24"/>
          <w:lang w:eastAsia="pl-PL"/>
        </w:rPr>
        <w:t xml:space="preserve"> o przynależności (</w:t>
      </w:r>
      <w:r w:rsidR="001D794F" w:rsidRPr="003B79F3">
        <w:rPr>
          <w:rFonts w:ascii="Arial" w:eastAsia="Times New Roman" w:hAnsi="Arial" w:cs="Arial"/>
          <w:sz w:val="24"/>
          <w:szCs w:val="24"/>
          <w:lang w:eastAsia="pl-PL"/>
        </w:rPr>
        <w:t>osoby kierującej pracami</w:t>
      </w:r>
      <w:r w:rsidRPr="003B79F3">
        <w:rPr>
          <w:rFonts w:ascii="Arial" w:eastAsia="Times New Roman" w:hAnsi="Arial" w:cs="Arial"/>
          <w:sz w:val="24"/>
          <w:szCs w:val="24"/>
          <w:lang w:eastAsia="pl-PL"/>
        </w:rPr>
        <w:t xml:space="preserve">) </w:t>
      </w:r>
      <w:r w:rsidR="00C400C4" w:rsidRPr="003B79F3">
        <w:rPr>
          <w:rFonts w:ascii="Arial" w:eastAsia="Times New Roman" w:hAnsi="Arial" w:cs="Arial"/>
          <w:sz w:val="24"/>
          <w:szCs w:val="24"/>
          <w:lang w:eastAsia="pl-PL"/>
        </w:rPr>
        <w:br/>
      </w:r>
      <w:r w:rsidRPr="003B79F3">
        <w:rPr>
          <w:rFonts w:ascii="Arial" w:eastAsia="Times New Roman" w:hAnsi="Arial" w:cs="Arial"/>
          <w:sz w:val="24"/>
          <w:szCs w:val="24"/>
          <w:lang w:eastAsia="pl-PL"/>
        </w:rPr>
        <w:t>do Polskiej Izby Inżynierów Budownictwa, ważnego w okresie trwania umowy (potwierdzone za zgodność z oryginałem).</w:t>
      </w:r>
    </w:p>
    <w:p w14:paraId="04C3DB28" w14:textId="305D6F03" w:rsidR="008C6A6D" w:rsidRPr="008C6A6D" w:rsidRDefault="008C6A6D" w:rsidP="00FF20D3">
      <w:pPr>
        <w:pStyle w:val="Akapitzlist"/>
        <w:numPr>
          <w:ilvl w:val="1"/>
          <w:numId w:val="51"/>
        </w:numPr>
        <w:ind w:left="426"/>
        <w:jc w:val="both"/>
        <w:rPr>
          <w:rFonts w:ascii="Arial" w:hAnsi="Arial" w:cs="Arial"/>
          <w:sz w:val="24"/>
          <w:szCs w:val="24"/>
        </w:rPr>
      </w:pPr>
      <w:r>
        <w:rPr>
          <w:rFonts w:ascii="Arial" w:hAnsi="Arial" w:cs="Arial"/>
          <w:b/>
          <w:sz w:val="24"/>
          <w:szCs w:val="24"/>
        </w:rPr>
        <w:t xml:space="preserve">Odpis lub </w:t>
      </w:r>
      <w:r w:rsidRPr="00112379">
        <w:rPr>
          <w:rFonts w:ascii="Arial" w:hAnsi="Arial" w:cs="Arial"/>
          <w:b/>
          <w:bCs/>
          <w:sz w:val="24"/>
          <w:szCs w:val="24"/>
        </w:rPr>
        <w:t>informację z Krajowego Rejestru Sądowego, Centralnej Ewidencji i Informacji o Działalności Gospodarczej lub innego właściwego rejestru</w:t>
      </w:r>
      <w:r w:rsidRPr="00D36DF1">
        <w:rPr>
          <w:rFonts w:ascii="Arial" w:hAnsi="Arial" w:cs="Arial"/>
          <w:bCs/>
          <w:sz w:val="24"/>
          <w:szCs w:val="24"/>
        </w:rPr>
        <w:t xml:space="preserve"> – </w:t>
      </w:r>
      <w:r w:rsidR="00C400C4">
        <w:rPr>
          <w:rFonts w:ascii="Arial" w:hAnsi="Arial" w:cs="Arial"/>
          <w:bCs/>
          <w:sz w:val="24"/>
          <w:szCs w:val="24"/>
        </w:rPr>
        <w:br/>
      </w:r>
      <w:r w:rsidRPr="00D36DF1">
        <w:rPr>
          <w:rFonts w:ascii="Arial" w:hAnsi="Arial" w:cs="Arial"/>
          <w:bCs/>
          <w:sz w:val="24"/>
          <w:szCs w:val="24"/>
        </w:rPr>
        <w:t xml:space="preserve">w celu potwierdzenia, że osoba działająca w imieniu Wykonawcy jest umocowana do jego reprezentowania. </w:t>
      </w:r>
      <w:r w:rsidRPr="00112379">
        <w:rPr>
          <w:rFonts w:ascii="Arial" w:hAnsi="Arial" w:cs="Arial"/>
          <w:bCs/>
          <w:sz w:val="24"/>
          <w:szCs w:val="24"/>
          <w:u w:val="single"/>
        </w:rPr>
        <w:t xml:space="preserve">Wykonawca nie jest zobowiązany do złożenia </w:t>
      </w:r>
      <w:r w:rsidR="00CE6B65">
        <w:rPr>
          <w:rFonts w:ascii="Arial" w:hAnsi="Arial" w:cs="Arial"/>
          <w:bCs/>
          <w:sz w:val="24"/>
          <w:szCs w:val="24"/>
          <w:u w:val="single"/>
        </w:rPr>
        <w:br/>
      </w:r>
      <w:r w:rsidRPr="00112379">
        <w:rPr>
          <w:rFonts w:ascii="Arial" w:hAnsi="Arial" w:cs="Arial"/>
          <w:bCs/>
          <w:sz w:val="24"/>
          <w:szCs w:val="24"/>
          <w:u w:val="single"/>
        </w:rPr>
        <w:lastRenderedPageBreak/>
        <w:t xml:space="preserve">ww. dokumentów, o ile </w:t>
      </w:r>
      <w:r w:rsidRPr="00B038CC">
        <w:rPr>
          <w:rFonts w:ascii="Arial" w:hAnsi="Arial" w:cs="Arial"/>
          <w:b/>
          <w:bCs/>
          <w:sz w:val="24"/>
          <w:szCs w:val="24"/>
          <w:u w:val="single"/>
        </w:rPr>
        <w:t xml:space="preserve">wskaże w </w:t>
      </w:r>
      <w:r w:rsidR="00B038CC" w:rsidRPr="00B038CC">
        <w:rPr>
          <w:rFonts w:ascii="Arial" w:hAnsi="Arial" w:cs="Arial"/>
          <w:b/>
          <w:bCs/>
          <w:sz w:val="24"/>
          <w:szCs w:val="24"/>
          <w:u w:val="single"/>
        </w:rPr>
        <w:t xml:space="preserve">oświadczeniu </w:t>
      </w:r>
      <w:r w:rsidR="00B038CC">
        <w:rPr>
          <w:rFonts w:ascii="Arial" w:hAnsi="Arial" w:cs="Arial"/>
          <w:b/>
          <w:bCs/>
          <w:sz w:val="24"/>
          <w:szCs w:val="24"/>
          <w:u w:val="single"/>
        </w:rPr>
        <w:t xml:space="preserve">Wykonawcy o spełnieniu warunków udziału w postępowaniu oraz niepodleganiu wykluczeniu </w:t>
      </w:r>
      <w:r w:rsidR="00C400C4">
        <w:rPr>
          <w:rFonts w:ascii="Arial" w:hAnsi="Arial" w:cs="Arial"/>
          <w:b/>
          <w:bCs/>
          <w:sz w:val="24"/>
          <w:szCs w:val="24"/>
          <w:u w:val="single"/>
        </w:rPr>
        <w:br/>
      </w:r>
      <w:r w:rsidR="00B038CC">
        <w:rPr>
          <w:rFonts w:ascii="Arial" w:hAnsi="Arial" w:cs="Arial"/>
          <w:b/>
          <w:bCs/>
          <w:sz w:val="24"/>
          <w:szCs w:val="24"/>
          <w:u w:val="single"/>
        </w:rPr>
        <w:t xml:space="preserve">z postępowania </w:t>
      </w:r>
      <w:r w:rsidRPr="00F607B9">
        <w:rPr>
          <w:rFonts w:ascii="Arial" w:hAnsi="Arial" w:cs="Arial"/>
          <w:b/>
          <w:bCs/>
          <w:sz w:val="24"/>
          <w:szCs w:val="24"/>
          <w:u w:val="single"/>
        </w:rPr>
        <w:t xml:space="preserve">(załącznik nr </w:t>
      </w:r>
      <w:r w:rsidR="00827192" w:rsidRPr="00F607B9">
        <w:rPr>
          <w:rFonts w:ascii="Arial" w:hAnsi="Arial" w:cs="Arial"/>
          <w:b/>
          <w:bCs/>
          <w:sz w:val="24"/>
          <w:szCs w:val="24"/>
          <w:u w:val="single"/>
        </w:rPr>
        <w:t>7</w:t>
      </w:r>
      <w:r w:rsidRPr="00F607B9">
        <w:rPr>
          <w:rFonts w:ascii="Arial" w:hAnsi="Arial" w:cs="Arial"/>
          <w:b/>
          <w:bCs/>
          <w:sz w:val="24"/>
          <w:szCs w:val="24"/>
          <w:u w:val="single"/>
        </w:rPr>
        <w:t xml:space="preserve"> SWZ</w:t>
      </w:r>
      <w:r w:rsidRPr="00B038CC">
        <w:rPr>
          <w:rFonts w:ascii="Arial" w:hAnsi="Arial" w:cs="Arial"/>
          <w:b/>
          <w:bCs/>
          <w:sz w:val="24"/>
          <w:szCs w:val="24"/>
          <w:u w:val="single"/>
        </w:rPr>
        <w:t>)</w:t>
      </w:r>
      <w:r w:rsidRPr="00112379">
        <w:rPr>
          <w:rFonts w:ascii="Arial" w:hAnsi="Arial" w:cs="Arial"/>
          <w:bCs/>
          <w:sz w:val="24"/>
          <w:szCs w:val="24"/>
          <w:u w:val="single"/>
        </w:rPr>
        <w:t xml:space="preserve"> dane umożliwiające dostęp do tych dokumentów za pomocą bezpłatnych i ogólnodostępnych baz danych.</w:t>
      </w:r>
    </w:p>
    <w:p w14:paraId="13A3308E" w14:textId="51282CD4"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771F2AE3" w14:textId="7684B379"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t>
      </w:r>
      <w:r w:rsidR="00C400C4">
        <w:rPr>
          <w:rFonts w:ascii="Arial" w:hAnsi="Arial" w:cs="Arial"/>
          <w:sz w:val="24"/>
          <w:szCs w:val="24"/>
        </w:rPr>
        <w:br/>
      </w:r>
      <w:r w:rsidRPr="00EC3BE7">
        <w:rPr>
          <w:rFonts w:ascii="Arial" w:hAnsi="Arial" w:cs="Arial"/>
          <w:sz w:val="24"/>
          <w:szCs w:val="24"/>
        </w:rPr>
        <w:t xml:space="preserve">w szczególności rejestrów publicznych w rozumieniu ustawy z dnia 17 lutego 2005 roku o informatyzacji działalności podmiotów realizujących zadania publiczne, o ile Wykonawca wskaże w oświadczeniu, o którym mowa w </w:t>
      </w:r>
      <w:r w:rsidR="00A90B8E">
        <w:rPr>
          <w:rFonts w:ascii="Arial" w:hAnsi="Arial" w:cs="Arial"/>
          <w:sz w:val="24"/>
          <w:szCs w:val="24"/>
        </w:rPr>
        <w:t>Rozdziale XIII pkt 3</w:t>
      </w:r>
      <w:r w:rsidRPr="00EC3BE7">
        <w:rPr>
          <w:rFonts w:ascii="Arial" w:hAnsi="Arial" w:cs="Arial"/>
          <w:sz w:val="24"/>
          <w:szCs w:val="24"/>
        </w:rPr>
        <w:t>, dane umożliwiające dostęp do tych środków.</w:t>
      </w:r>
    </w:p>
    <w:p w14:paraId="1E51F7A4" w14:textId="77777777" w:rsidR="0033755D" w:rsidRPr="00EC3BE7" w:rsidRDefault="0033755D" w:rsidP="00EC3BE7">
      <w:pPr>
        <w:contextualSpacing/>
        <w:jc w:val="both"/>
        <w:rPr>
          <w:rFonts w:ascii="Arial" w:hAnsi="Arial" w:cs="Arial"/>
          <w:sz w:val="24"/>
          <w:szCs w:val="24"/>
        </w:rPr>
      </w:pPr>
    </w:p>
    <w:p w14:paraId="1CF086BD" w14:textId="5DCBB176"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powania </w:t>
      </w:r>
      <w:r w:rsidR="00C400C4">
        <w:rPr>
          <w:rFonts w:ascii="Arial" w:eastAsia="HG Mincho Light J" w:hAnsi="Arial" w:cs="Arial"/>
          <w:sz w:val="24"/>
          <w:szCs w:val="24"/>
          <w:lang w:eastAsia="pl-PL"/>
        </w:rPr>
        <w:br/>
      </w:r>
      <w:r w:rsidRPr="00EC3BE7">
        <w:rPr>
          <w:rFonts w:ascii="Arial" w:eastAsia="HG Mincho Light J" w:hAnsi="Arial" w:cs="Arial"/>
          <w:sz w:val="24"/>
          <w:szCs w:val="24"/>
          <w:lang w:eastAsia="pl-PL"/>
        </w:rPr>
        <w:t>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7E41EAA" w14:textId="341717A6" w:rsid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52B6D06F" w14:textId="77C8A5FC"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ppkt </w:t>
      </w:r>
      <w:r w:rsidR="00A13E1C">
        <w:rPr>
          <w:rFonts w:ascii="Arial" w:hAnsi="Arial" w:cs="Arial"/>
          <w:sz w:val="24"/>
          <w:szCs w:val="24"/>
        </w:rPr>
        <w:t>3.</w:t>
      </w:r>
      <w:r w:rsidR="0010237E">
        <w:rPr>
          <w:rFonts w:ascii="Arial" w:hAnsi="Arial" w:cs="Arial"/>
          <w:sz w:val="24"/>
          <w:szCs w:val="24"/>
        </w:rPr>
        <w:t>3</w:t>
      </w:r>
      <w:r w:rsidR="00B460E7">
        <w:rPr>
          <w:rFonts w:ascii="Arial" w:hAnsi="Arial" w:cs="Arial"/>
          <w:sz w:val="24"/>
          <w:szCs w:val="24"/>
        </w:rPr>
        <w:t>.</w:t>
      </w:r>
      <w:r w:rsidRPr="0084240A">
        <w:rPr>
          <w:rFonts w:ascii="Arial" w:hAnsi="Arial" w:cs="Arial"/>
          <w:sz w:val="24"/>
          <w:szCs w:val="24"/>
        </w:rPr>
        <w:t xml:space="preserve"> </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t>
      </w:r>
      <w:r w:rsidR="00C400C4">
        <w:rPr>
          <w:rFonts w:ascii="Arial" w:hAnsi="Arial" w:cs="Arial"/>
          <w:sz w:val="24"/>
          <w:szCs w:val="24"/>
        </w:rPr>
        <w:br/>
      </w:r>
      <w:r w:rsidRPr="0084240A">
        <w:rPr>
          <w:rFonts w:ascii="Arial" w:hAnsi="Arial" w:cs="Arial"/>
          <w:sz w:val="24"/>
          <w:szCs w:val="24"/>
        </w:rPr>
        <w:t xml:space="preserve">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ppkt </w:t>
      </w:r>
      <w:r w:rsidR="00A13E1C">
        <w:rPr>
          <w:rFonts w:ascii="Arial" w:hAnsi="Arial" w:cs="Arial"/>
          <w:sz w:val="24"/>
          <w:szCs w:val="24"/>
        </w:rPr>
        <w:t>3.</w:t>
      </w:r>
      <w:r w:rsidR="0010237E">
        <w:rPr>
          <w:rFonts w:ascii="Arial" w:hAnsi="Arial" w:cs="Arial"/>
          <w:sz w:val="24"/>
          <w:szCs w:val="24"/>
        </w:rPr>
        <w:t>3</w:t>
      </w:r>
      <w:r w:rsidRPr="0084240A">
        <w:rPr>
          <w:rFonts w:ascii="Arial" w:hAnsi="Arial" w:cs="Arial"/>
          <w:sz w:val="24"/>
          <w:szCs w:val="24"/>
        </w:rPr>
        <w:t>.</w:t>
      </w:r>
    </w:p>
    <w:p w14:paraId="4A67233E" w14:textId="0BC6B2F7"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ppkt </w:t>
      </w:r>
      <w:r w:rsidR="00A13E1C">
        <w:rPr>
          <w:rFonts w:ascii="Arial" w:hAnsi="Arial" w:cs="Arial"/>
          <w:sz w:val="24"/>
          <w:szCs w:val="24"/>
        </w:rPr>
        <w:t>3.</w:t>
      </w:r>
      <w:r w:rsidR="0010237E">
        <w:rPr>
          <w:rFonts w:ascii="Arial" w:hAnsi="Arial" w:cs="Arial"/>
          <w:sz w:val="24"/>
          <w:szCs w:val="24"/>
        </w:rPr>
        <w:t>3</w:t>
      </w:r>
      <w:r w:rsidRPr="0084240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1BFD118" w14:textId="13689C37"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A13E1C">
        <w:rPr>
          <w:rFonts w:ascii="Arial" w:hAnsi="Arial" w:cs="Arial"/>
          <w:sz w:val="24"/>
          <w:szCs w:val="24"/>
        </w:rPr>
        <w:t>3 ppkt 3.</w:t>
      </w:r>
      <w:r w:rsidR="0010237E">
        <w:rPr>
          <w:rFonts w:ascii="Arial" w:hAnsi="Arial" w:cs="Arial"/>
          <w:sz w:val="24"/>
          <w:szCs w:val="24"/>
        </w:rPr>
        <w:t>3</w:t>
      </w:r>
      <w:r w:rsidR="00CE2BC5">
        <w:rPr>
          <w:rFonts w:ascii="Arial" w:hAnsi="Arial" w:cs="Arial"/>
          <w:sz w:val="24"/>
          <w:szCs w:val="24"/>
        </w:rPr>
        <w:t>.</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 xml:space="preserve">i ogólnodostępnych baz danych, o ile Wykonawca wskazał w </w:t>
      </w:r>
      <w:r w:rsidR="00CE2BC5">
        <w:rPr>
          <w:rFonts w:ascii="Arial" w:hAnsi="Arial" w:cs="Arial"/>
          <w:bCs/>
          <w:sz w:val="24"/>
          <w:szCs w:val="24"/>
        </w:rPr>
        <w:t>oświadczeniu (</w:t>
      </w:r>
      <w:r w:rsidR="00CE2BC5" w:rsidRPr="00F607B9">
        <w:rPr>
          <w:rFonts w:ascii="Arial" w:hAnsi="Arial" w:cs="Arial"/>
          <w:bCs/>
          <w:sz w:val="24"/>
          <w:szCs w:val="24"/>
        </w:rPr>
        <w:t xml:space="preserve">załącznik nr </w:t>
      </w:r>
      <w:r w:rsidR="00F902E9" w:rsidRPr="00F607B9">
        <w:rPr>
          <w:rFonts w:ascii="Arial" w:hAnsi="Arial" w:cs="Arial"/>
          <w:bCs/>
          <w:sz w:val="24"/>
          <w:szCs w:val="24"/>
        </w:rPr>
        <w:t>7</w:t>
      </w:r>
      <w:r w:rsidR="00CE2BC5" w:rsidRPr="00F607B9">
        <w:rPr>
          <w:rFonts w:ascii="Arial" w:hAnsi="Arial" w:cs="Arial"/>
          <w:bCs/>
          <w:sz w:val="24"/>
          <w:szCs w:val="24"/>
        </w:rPr>
        <w:t xml:space="preserve"> do SWZ</w:t>
      </w:r>
      <w:r w:rsidR="00CE2BC5">
        <w:rPr>
          <w:rFonts w:ascii="Arial" w:hAnsi="Arial" w:cs="Arial"/>
          <w:bCs/>
          <w:sz w:val="24"/>
          <w:szCs w:val="24"/>
        </w:rPr>
        <w:t>)</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w zakresie i w sposób określony w przepisach wydanych na podstawie art. 70 ustawy pzp.</w:t>
      </w:r>
    </w:p>
    <w:p w14:paraId="421FC6F3" w14:textId="4153DB94" w:rsidR="0084240A" w:rsidRPr="003D2713"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lastRenderedPageBreak/>
        <w:t xml:space="preserve">Oferta, oświadczenie, składane na podstawie art. 125 ust. 1 ustawy pzp, dokumenty, o których mowa w pkt </w:t>
      </w:r>
      <w:r w:rsidR="00A54815">
        <w:rPr>
          <w:rFonts w:ascii="Arial" w:hAnsi="Arial" w:cs="Arial"/>
          <w:sz w:val="24"/>
          <w:szCs w:val="24"/>
        </w:rPr>
        <w:t>3</w:t>
      </w:r>
      <w:r w:rsidRPr="0084240A">
        <w:rPr>
          <w:rFonts w:ascii="Arial" w:hAnsi="Arial" w:cs="Arial"/>
          <w:sz w:val="24"/>
          <w:szCs w:val="24"/>
        </w:rPr>
        <w:t xml:space="preserve"> ppkt </w:t>
      </w:r>
      <w:r w:rsidR="0037321C">
        <w:rPr>
          <w:rFonts w:ascii="Arial" w:hAnsi="Arial" w:cs="Arial"/>
          <w:sz w:val="24"/>
          <w:szCs w:val="24"/>
        </w:rPr>
        <w:t>3.</w:t>
      </w:r>
      <w:r w:rsidR="0010237E">
        <w:rPr>
          <w:rFonts w:ascii="Arial" w:hAnsi="Arial" w:cs="Arial"/>
          <w:sz w:val="24"/>
          <w:szCs w:val="24"/>
        </w:rPr>
        <w:t>3</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ppkt.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1" w:name="_Hlk61513543"/>
      <w:r w:rsidRPr="0084240A">
        <w:rPr>
          <w:rFonts w:ascii="Arial" w:hAnsi="Arial" w:cs="Arial"/>
          <w:sz w:val="24"/>
          <w:szCs w:val="24"/>
        </w:rPr>
        <w:t>opatrzone kwalifikowanym podpisem elektronicznym, podpisem zaufanym lub podpisem osobistym</w:t>
      </w:r>
      <w:bookmarkEnd w:id="1"/>
      <w:r w:rsidRPr="0084240A">
        <w:rPr>
          <w:rFonts w:ascii="Arial" w:hAnsi="Arial" w:cs="Arial"/>
          <w:sz w:val="24"/>
          <w:szCs w:val="24"/>
        </w:rPr>
        <w:t>, poświadczającym zgodność cyfrowego odwzorowania z dokumentem w postaci papierowej.</w:t>
      </w:r>
    </w:p>
    <w:p w14:paraId="36EA0322" w14:textId="4875E79F" w:rsidR="005C74DA" w:rsidRPr="00C400C4" w:rsidRDefault="0084240A" w:rsidP="00FF20D3">
      <w:pPr>
        <w:numPr>
          <w:ilvl w:val="0"/>
          <w:numId w:val="51"/>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ppkt.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056D06">
              <w:rPr>
                <w:rFonts w:ascii="Arial" w:eastAsia="Times New Roman" w:hAnsi="Arial" w:cs="Arial"/>
                <w:b/>
                <w:color w:val="000000"/>
                <w:sz w:val="24"/>
                <w:szCs w:val="24"/>
                <w:u w:val="single"/>
                <w:lang w:eastAsia="pl-PL"/>
              </w:rPr>
              <w:t xml:space="preserve">Rozdział </w:t>
            </w:r>
            <w:r w:rsidR="00972B58" w:rsidRPr="00056D06">
              <w:rPr>
                <w:rFonts w:ascii="Arial" w:eastAsia="Times New Roman" w:hAnsi="Arial" w:cs="Arial"/>
                <w:b/>
                <w:color w:val="000000"/>
                <w:sz w:val="24"/>
                <w:szCs w:val="24"/>
                <w:u w:val="single"/>
                <w:lang w:eastAsia="pl-PL"/>
              </w:rPr>
              <w:t>XVI</w:t>
            </w:r>
            <w:r w:rsidRPr="00056D06">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hiperlink)</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860029" w:rsidP="00787CC6">
      <w:pPr>
        <w:spacing w:before="120" w:after="120" w:line="20" w:lineRule="atLeast"/>
        <w:ind w:left="426" w:right="52"/>
        <w:jc w:val="both"/>
        <w:rPr>
          <w:rFonts w:ascii="Arial" w:eastAsia="Times New Roman" w:hAnsi="Arial" w:cs="Arial"/>
          <w:color w:val="0070C0"/>
          <w:sz w:val="24"/>
          <w:szCs w:val="24"/>
          <w:lang w:eastAsia="pl-PL"/>
        </w:rPr>
      </w:pPr>
      <w:hyperlink r:id="rId29"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713785A2"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DC1CFE">
        <w:rPr>
          <w:rFonts w:ascii="Arial" w:eastAsia="Times New Roman" w:hAnsi="Arial" w:cs="Arial"/>
          <w:b/>
          <w:sz w:val="28"/>
          <w:szCs w:val="28"/>
          <w:highlight w:val="yellow"/>
          <w:lang w:eastAsia="pl-PL"/>
        </w:rPr>
        <w:t>12</w:t>
      </w:r>
      <w:r w:rsidR="00B164DE" w:rsidRPr="00B05BD8">
        <w:rPr>
          <w:rFonts w:ascii="Arial" w:eastAsia="Times New Roman" w:hAnsi="Arial" w:cs="Arial"/>
          <w:b/>
          <w:sz w:val="28"/>
          <w:szCs w:val="28"/>
          <w:highlight w:val="yellow"/>
          <w:lang w:eastAsia="pl-PL"/>
        </w:rPr>
        <w:t>.</w:t>
      </w:r>
      <w:r w:rsidR="00B164DE" w:rsidRPr="00B05BD8">
        <w:rPr>
          <w:rFonts w:ascii="Arial" w:eastAsia="Times New Roman" w:hAnsi="Arial" w:cs="Arial"/>
          <w:b/>
          <w:sz w:val="28"/>
          <w:szCs w:val="24"/>
          <w:highlight w:val="yellow"/>
          <w:lang w:eastAsia="pl-PL"/>
        </w:rPr>
        <w:t>0</w:t>
      </w:r>
      <w:r w:rsidR="00447C3C">
        <w:rPr>
          <w:rFonts w:ascii="Arial" w:eastAsia="Times New Roman" w:hAnsi="Arial" w:cs="Arial"/>
          <w:b/>
          <w:sz w:val="28"/>
          <w:szCs w:val="24"/>
          <w:highlight w:val="yellow"/>
          <w:lang w:eastAsia="pl-PL"/>
        </w:rPr>
        <w:t>4</w:t>
      </w:r>
      <w:r w:rsidRPr="004F4C75">
        <w:rPr>
          <w:rFonts w:ascii="Arial" w:eastAsia="Times New Roman" w:hAnsi="Arial" w:cs="Arial"/>
          <w:b/>
          <w:sz w:val="28"/>
          <w:szCs w:val="24"/>
          <w:highlight w:val="yellow"/>
          <w:lang w:eastAsia="pl-PL"/>
        </w:rPr>
        <w:t>.202</w:t>
      </w:r>
      <w:r w:rsidR="0025399A" w:rsidRPr="006E4F7B">
        <w:rPr>
          <w:rFonts w:ascii="Arial" w:eastAsia="Times New Roman" w:hAnsi="Arial" w:cs="Arial"/>
          <w:b/>
          <w:sz w:val="28"/>
          <w:szCs w:val="24"/>
          <w:highlight w:val="yellow"/>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4367124F"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w:t>
      </w:r>
      <w:r w:rsidR="00C400C4">
        <w:rPr>
          <w:rFonts w:ascii="Arial" w:hAnsi="Arial" w:cs="Arial"/>
          <w:color w:val="000000"/>
          <w:sz w:val="24"/>
          <w:szCs w:val="24"/>
        </w:rPr>
        <w:br/>
      </w:r>
      <w:r w:rsidRPr="003B0F8C">
        <w:rPr>
          <w:rFonts w:ascii="Arial" w:hAnsi="Arial" w:cs="Arial"/>
          <w:color w:val="000000"/>
          <w:sz w:val="24"/>
          <w:szCs w:val="24"/>
        </w:rPr>
        <w:t xml:space="preserve">za pośrednictwem </w:t>
      </w:r>
      <w:hyperlink r:id="rId30"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1"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3E993DD"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 xml:space="preserve">w postaci lub formie elektronicznej i opatruje się odpowiednio w odniesieniu </w:t>
      </w:r>
      <w:r w:rsidR="00C400C4">
        <w:rPr>
          <w:rFonts w:ascii="Arial" w:hAnsi="Arial" w:cs="Arial"/>
          <w:color w:val="000000"/>
          <w:sz w:val="24"/>
          <w:szCs w:val="24"/>
        </w:rPr>
        <w:br/>
      </w:r>
      <w:r w:rsidRPr="003B0F8C">
        <w:rPr>
          <w:rFonts w:ascii="Arial" w:hAnsi="Arial" w:cs="Arial"/>
          <w:color w:val="000000"/>
          <w:sz w:val="24"/>
          <w:szCs w:val="24"/>
        </w:rPr>
        <w:lastRenderedPageBreak/>
        <w:t>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2"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5F72A688"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 xml:space="preserve">runkiem </w:t>
      </w:r>
      <w:r w:rsidR="001E3EBF">
        <w:rPr>
          <w:rFonts w:ascii="Arial" w:hAnsi="Arial" w:cs="Arial"/>
          <w:szCs w:val="23"/>
        </w:rPr>
        <w:br/>
      </w:r>
      <w:r w:rsidRPr="00787CC6">
        <w:rPr>
          <w:rFonts w:ascii="Arial" w:hAnsi="Arial" w:cs="Arial"/>
          <w:szCs w:val="23"/>
        </w:rPr>
        <w:t>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amawiającego nie później niż na 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0CB455CA"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 xml:space="preserve">Wszelkie modyfikacje, uzupełnienia oraz zmiany, w tym zmiany terminów, </w:t>
      </w:r>
      <w:r w:rsidR="007A04E1">
        <w:rPr>
          <w:rFonts w:ascii="Arial" w:hAnsi="Arial" w:cs="Arial"/>
        </w:rPr>
        <w:br/>
      </w:r>
      <w:r w:rsidRPr="00787CC6">
        <w:rPr>
          <w:rFonts w:ascii="Arial" w:hAnsi="Arial" w:cs="Arial"/>
        </w:rPr>
        <w:t>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052B16FD" w14:textId="623FA292" w:rsidR="002D499C" w:rsidRDefault="001B11AD" w:rsidP="00A12E6C">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p w14:paraId="16DAC746" w14:textId="7C0DFBA5" w:rsidR="001E3EBF" w:rsidRDefault="001E3EBF" w:rsidP="00C4229E">
      <w:pPr>
        <w:pStyle w:val="NormalnyWeb"/>
        <w:spacing w:before="120" w:beforeAutospacing="0" w:after="120" w:afterAutospacing="0" w:line="20" w:lineRule="atLeast"/>
        <w:jc w:val="both"/>
        <w:textAlignment w:val="baseline"/>
        <w:rPr>
          <w:rFonts w:ascii="Arial" w:hAnsi="Arial" w:cs="Arial"/>
          <w:color w:val="000000"/>
        </w:rPr>
      </w:pPr>
    </w:p>
    <w:p w14:paraId="3F7BF150" w14:textId="7B2F4CB9" w:rsidR="00C4229E" w:rsidRDefault="00C4229E" w:rsidP="00C4229E">
      <w:pPr>
        <w:pStyle w:val="NormalnyWeb"/>
        <w:spacing w:before="120" w:beforeAutospacing="0" w:after="120" w:afterAutospacing="0" w:line="20" w:lineRule="atLeast"/>
        <w:jc w:val="both"/>
        <w:textAlignment w:val="baseline"/>
        <w:rPr>
          <w:rFonts w:ascii="Arial" w:hAnsi="Arial" w:cs="Arial"/>
          <w:color w:val="000000"/>
        </w:rPr>
      </w:pPr>
    </w:p>
    <w:p w14:paraId="609F4440" w14:textId="76F418D4" w:rsidR="00C4229E" w:rsidRDefault="00C4229E" w:rsidP="00C4229E">
      <w:pPr>
        <w:pStyle w:val="NormalnyWeb"/>
        <w:spacing w:before="120" w:beforeAutospacing="0" w:after="120" w:afterAutospacing="0" w:line="20" w:lineRule="atLeast"/>
        <w:jc w:val="both"/>
        <w:textAlignment w:val="baseline"/>
        <w:rPr>
          <w:rFonts w:ascii="Arial" w:hAnsi="Arial" w:cs="Arial"/>
          <w:color w:val="000000"/>
        </w:rPr>
      </w:pPr>
    </w:p>
    <w:p w14:paraId="0D697654" w14:textId="77777777" w:rsidR="00C4229E" w:rsidRPr="00A12E6C" w:rsidRDefault="00C4229E" w:rsidP="00C4229E">
      <w:pPr>
        <w:pStyle w:val="NormalnyWeb"/>
        <w:spacing w:before="120" w:beforeAutospacing="0" w:after="120" w:afterAutospacing="0" w:line="20" w:lineRule="atLeast"/>
        <w:jc w:val="both"/>
        <w:textAlignment w:val="baseline"/>
        <w:rPr>
          <w:rFonts w:ascii="Arial" w:hAnsi="Arial" w:cs="Arial"/>
          <w:color w:val="000000"/>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056D06">
              <w:rPr>
                <w:rFonts w:ascii="Arial" w:eastAsia="Times New Roman" w:hAnsi="Arial" w:cs="Arial"/>
                <w:b/>
                <w:color w:val="000000"/>
                <w:sz w:val="24"/>
                <w:szCs w:val="24"/>
                <w:u w:val="single"/>
                <w:lang w:eastAsia="pl-PL"/>
              </w:rPr>
              <w:lastRenderedPageBreak/>
              <w:t xml:space="preserve">Rozdział </w:t>
            </w:r>
            <w:r w:rsidR="00B46324" w:rsidRPr="00056D06">
              <w:rPr>
                <w:rFonts w:ascii="Arial" w:eastAsia="Times New Roman" w:hAnsi="Arial" w:cs="Arial"/>
                <w:b/>
                <w:color w:val="000000"/>
                <w:sz w:val="24"/>
                <w:szCs w:val="24"/>
                <w:u w:val="single"/>
                <w:lang w:eastAsia="pl-PL"/>
              </w:rPr>
              <w:t>X</w:t>
            </w:r>
            <w:r w:rsidR="00972B58" w:rsidRPr="00056D06">
              <w:rPr>
                <w:rFonts w:ascii="Arial" w:eastAsia="Times New Roman" w:hAnsi="Arial" w:cs="Arial"/>
                <w:b/>
                <w:color w:val="000000"/>
                <w:sz w:val="24"/>
                <w:szCs w:val="24"/>
                <w:u w:val="single"/>
                <w:lang w:eastAsia="pl-PL"/>
              </w:rPr>
              <w:t>VII</w:t>
            </w:r>
            <w:r w:rsidR="00B46324" w:rsidRPr="00056D0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58CA8979" w14:textId="77777777" w:rsidR="00D00925" w:rsidRDefault="00D00925" w:rsidP="00D00925">
      <w:pPr>
        <w:spacing w:before="120" w:after="120" w:line="20" w:lineRule="atLeast"/>
        <w:ind w:left="426" w:right="-2"/>
        <w:jc w:val="both"/>
        <w:rPr>
          <w:rFonts w:ascii="Arial" w:eastAsia="Times New Roman" w:hAnsi="Arial" w:cs="Arial"/>
          <w:color w:val="000000"/>
          <w:sz w:val="24"/>
          <w:szCs w:val="24"/>
          <w:lang w:eastAsia="pl-PL"/>
        </w:rPr>
      </w:pPr>
    </w:p>
    <w:p w14:paraId="7CE49000" w14:textId="50DD6723"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11A98F49" w:rsidR="00787CC6" w:rsidRPr="007D21DF" w:rsidRDefault="00DC1CFE"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12</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sidR="00447C3C">
        <w:rPr>
          <w:rFonts w:ascii="Arial" w:eastAsia="Times New Roman" w:hAnsi="Arial" w:cs="Arial"/>
          <w:b/>
          <w:sz w:val="28"/>
          <w:szCs w:val="24"/>
          <w:highlight w:val="yellow"/>
          <w:u w:val="single"/>
          <w:lang w:eastAsia="pl-PL"/>
        </w:rPr>
        <w:t>4</w:t>
      </w:r>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4E1ED11E"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w:t>
      </w:r>
      <w:r w:rsidR="001E3EBF">
        <w:rPr>
          <w:rFonts w:ascii="Arial" w:eastAsia="Times New Roman" w:hAnsi="Arial" w:cs="Arial"/>
          <w:color w:val="000000"/>
          <w:sz w:val="24"/>
          <w:szCs w:val="24"/>
          <w:lang w:eastAsia="pl-PL"/>
        </w:rPr>
        <w:br/>
      </w:r>
      <w:r w:rsidRPr="00787CC6">
        <w:rPr>
          <w:rFonts w:ascii="Arial" w:eastAsia="Times New Roman" w:hAnsi="Arial" w:cs="Arial"/>
          <w:color w:val="000000"/>
          <w:sz w:val="24"/>
          <w:szCs w:val="24"/>
          <w:lang w:eastAsia="pl-PL"/>
        </w:rPr>
        <w:t xml:space="preserve">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3E65BD">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3E65BD">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03C8F6F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w:t>
      </w:r>
      <w:r w:rsidR="001E3EBF">
        <w:rPr>
          <w:rFonts w:ascii="Arial" w:eastAsia="Times New Roman" w:hAnsi="Arial" w:cs="Arial"/>
          <w:color w:val="000000"/>
          <w:sz w:val="24"/>
          <w:szCs w:val="24"/>
          <w:lang w:eastAsia="pl-PL"/>
        </w:rPr>
        <w:br/>
      </w:r>
      <w:r w:rsidRPr="00787CC6">
        <w:rPr>
          <w:rFonts w:ascii="Arial" w:eastAsia="Times New Roman" w:hAnsi="Arial" w:cs="Arial"/>
          <w:color w:val="000000"/>
          <w:sz w:val="24"/>
          <w:szCs w:val="24"/>
          <w:lang w:eastAsia="pl-PL"/>
        </w:rPr>
        <w:t xml:space="preserve">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7C8AE481" w14:textId="16383D0B" w:rsidR="00D00925" w:rsidRPr="001E3EBF" w:rsidRDefault="00B901E3" w:rsidP="00E9346C">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2AE408AC" w14:textId="77777777" w:rsidR="00D00925" w:rsidRDefault="00D00925" w:rsidP="00D00925">
      <w:pPr>
        <w:widowControl w:val="0"/>
        <w:tabs>
          <w:tab w:val="left" w:pos="357"/>
        </w:tabs>
        <w:suppressAutoHyphens/>
        <w:autoSpaceDE w:val="0"/>
        <w:autoSpaceDN w:val="0"/>
        <w:adjustRightInd w:val="0"/>
        <w:spacing w:after="0" w:line="240" w:lineRule="auto"/>
        <w:ind w:left="465"/>
        <w:jc w:val="both"/>
        <w:rPr>
          <w:rFonts w:ascii="Arial" w:eastAsia="HG Mincho Light J" w:hAnsi="Arial" w:cs="Arial"/>
          <w:sz w:val="24"/>
          <w:szCs w:val="24"/>
          <w:lang w:eastAsia="pl-PL"/>
        </w:rPr>
      </w:pPr>
    </w:p>
    <w:p w14:paraId="706C558F" w14:textId="70DEB574" w:rsidR="0025399A" w:rsidRPr="00467828" w:rsidRDefault="0025399A" w:rsidP="003E65BD">
      <w:pPr>
        <w:widowControl w:val="0"/>
        <w:numPr>
          <w:ilvl w:val="0"/>
          <w:numId w:val="4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3E65BD">
      <w:pPr>
        <w:widowControl w:val="0"/>
        <w:numPr>
          <w:ilvl w:val="0"/>
          <w:numId w:val="4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3E65BD">
      <w:pPr>
        <w:widowControl w:val="0"/>
        <w:numPr>
          <w:ilvl w:val="0"/>
          <w:numId w:val="4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77777777" w:rsidR="0025399A" w:rsidRPr="00467828" w:rsidRDefault="0025399A" w:rsidP="003E65B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Pzp.</w:t>
      </w:r>
    </w:p>
    <w:p w14:paraId="362C08C6" w14:textId="77777777" w:rsidR="0025399A" w:rsidRPr="00467828" w:rsidRDefault="0025399A" w:rsidP="003E65B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52596766" w14:textId="77777777" w:rsidR="0025399A" w:rsidRPr="00467828" w:rsidRDefault="0025399A" w:rsidP="003E65B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Zamawiający ocenia podstawy wykluczenia zgodnie z przepisami art. 110 -111 ustawy pzp.</w:t>
      </w:r>
    </w:p>
    <w:p w14:paraId="4AE09B3B" w14:textId="77777777"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43226A29"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Pzp</w:t>
      </w:r>
      <w:r w:rsidR="00F3433D">
        <w:rPr>
          <w:rFonts w:ascii="Arial" w:eastAsia="Times New Roman" w:hAnsi="Arial" w:cs="Arial"/>
          <w:sz w:val="24"/>
          <w:szCs w:val="24"/>
          <w:lang w:eastAsia="pl-PL"/>
        </w:rPr>
        <w:t xml:space="preserve"> oraz w art. 109 ust. 1 pkt 2-5 i 7-10</w:t>
      </w:r>
      <w:r w:rsidRPr="00467828">
        <w:rPr>
          <w:rFonts w:ascii="Arial" w:eastAsia="Times New Roman" w:hAnsi="Arial" w:cs="Arial"/>
          <w:sz w:val="24"/>
          <w:szCs w:val="24"/>
          <w:lang w:eastAsia="pl-PL"/>
        </w:rPr>
        <w:t>,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3E65BD">
      <w:pPr>
        <w:numPr>
          <w:ilvl w:val="2"/>
          <w:numId w:val="42"/>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2C89BA76"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zerwał wszelkie powiązania z osobami lub podmiotami odpowiedzialnymi </w:t>
      </w:r>
      <w:r w:rsidR="001E3EBF">
        <w:rPr>
          <w:rFonts w:ascii="Arial" w:eastAsia="Times New Roman" w:hAnsi="Arial" w:cs="Arial"/>
          <w:sz w:val="24"/>
          <w:szCs w:val="24"/>
          <w:lang w:eastAsia="pl-PL"/>
        </w:rPr>
        <w:br/>
      </w:r>
      <w:r w:rsidRPr="00467828">
        <w:rPr>
          <w:rFonts w:ascii="Arial" w:eastAsia="Times New Roman" w:hAnsi="Arial" w:cs="Arial"/>
          <w:sz w:val="24"/>
          <w:szCs w:val="24"/>
          <w:lang w:eastAsia="pl-PL"/>
        </w:rPr>
        <w:t>za nieprawidłowe postępowanie Wykonawcy,</w:t>
      </w:r>
    </w:p>
    <w:p w14:paraId="212458E9"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41E4656E" w14:textId="0514E4D6" w:rsidR="00D00925" w:rsidRPr="00EC312D" w:rsidRDefault="0025399A" w:rsidP="00EC312D">
      <w:pPr>
        <w:pStyle w:val="Akapitzlist"/>
        <w:numPr>
          <w:ilvl w:val="0"/>
          <w:numId w:val="42"/>
        </w:numPr>
        <w:spacing w:before="120" w:after="120" w:line="20" w:lineRule="atLeast"/>
        <w:ind w:right="-2"/>
        <w:jc w:val="both"/>
        <w:rPr>
          <w:rFonts w:ascii="Arial" w:eastAsia="Times New Roman" w:hAnsi="Arial" w:cs="Arial"/>
          <w:sz w:val="24"/>
          <w:szCs w:val="24"/>
          <w:lang w:eastAsia="pl-PL"/>
        </w:rPr>
      </w:pPr>
      <w:r w:rsidRPr="005C74DA">
        <w:rPr>
          <w:rFonts w:ascii="Arial" w:eastAsia="Times New Roman" w:hAnsi="Arial" w:cs="Arial"/>
          <w:sz w:val="24"/>
          <w:szCs w:val="24"/>
          <w:lang w:eastAsia="pl-PL"/>
        </w:rPr>
        <w:t xml:space="preserve">Zamawiający ocenia, czy podjęte przez Wykonawcę czynności, o których mowa </w:t>
      </w:r>
      <w:r w:rsidR="001E3EBF">
        <w:rPr>
          <w:rFonts w:ascii="Arial" w:eastAsia="Times New Roman" w:hAnsi="Arial" w:cs="Arial"/>
          <w:sz w:val="24"/>
          <w:szCs w:val="24"/>
          <w:lang w:eastAsia="pl-PL"/>
        </w:rPr>
        <w:br/>
      </w:r>
      <w:r w:rsidRPr="005C74DA">
        <w:rPr>
          <w:rFonts w:ascii="Arial" w:eastAsia="Times New Roman" w:hAnsi="Arial" w:cs="Arial"/>
          <w:sz w:val="24"/>
          <w:szCs w:val="24"/>
          <w:lang w:eastAsia="pl-PL"/>
        </w:rPr>
        <w:t>w pkt 1 niniejszego rozdziału</w:t>
      </w:r>
      <w:r w:rsidRPr="005C74DA">
        <w:rPr>
          <w:rFonts w:ascii="Arial" w:eastAsia="Times New Roman" w:hAnsi="Arial" w:cs="Arial"/>
          <w:b/>
          <w:sz w:val="24"/>
          <w:szCs w:val="24"/>
          <w:lang w:eastAsia="pl-PL"/>
        </w:rPr>
        <w:t xml:space="preserve"> </w:t>
      </w:r>
      <w:r w:rsidRPr="005C74DA">
        <w:rPr>
          <w:rFonts w:ascii="Arial" w:eastAsia="Times New Roman" w:hAnsi="Arial" w:cs="Arial"/>
          <w:sz w:val="24"/>
          <w:szCs w:val="24"/>
          <w:lang w:eastAsia="pl-PL"/>
        </w:rPr>
        <w:t>SWZ są wystarczające do wykazania jego rzetelności, uwzględniając wagę i szczególne okoliczności czynu</w:t>
      </w:r>
      <w:r w:rsidRPr="005C74DA">
        <w:rPr>
          <w:rFonts w:ascii="Arial" w:eastAsia="Times New Roman" w:hAnsi="Arial" w:cs="Arial"/>
          <w:b/>
          <w:sz w:val="24"/>
          <w:szCs w:val="24"/>
          <w:lang w:eastAsia="pl-PL"/>
        </w:rPr>
        <w:t xml:space="preserve"> </w:t>
      </w:r>
      <w:r w:rsidRPr="005C74DA">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1E56C223" w14:textId="7D2C6B5C" w:rsidR="005541A9" w:rsidRPr="00D47145" w:rsidRDefault="00370050" w:rsidP="00CE6024">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w:t>
      </w:r>
      <w:r w:rsidR="00B020FE">
        <w:rPr>
          <w:rFonts w:ascii="Arial" w:eastAsia="Times New Roman" w:hAnsi="Arial" w:cs="Arial"/>
          <w:sz w:val="24"/>
          <w:szCs w:val="24"/>
          <w:lang w:eastAsia="pl-PL"/>
        </w:rPr>
        <w:br/>
      </w:r>
      <w:r w:rsidR="00E9346C">
        <w:rPr>
          <w:rFonts w:ascii="Arial" w:eastAsia="Times New Roman" w:hAnsi="Arial" w:cs="Arial"/>
          <w:sz w:val="24"/>
          <w:szCs w:val="24"/>
          <w:lang w:eastAsia="pl-PL"/>
        </w:rPr>
        <w:t>pkt 4</w:t>
      </w:r>
      <w:r w:rsidR="00B020FE">
        <w:rPr>
          <w:rFonts w:ascii="Arial" w:eastAsia="Times New Roman" w:hAnsi="Arial" w:cs="Arial"/>
          <w:sz w:val="24"/>
          <w:szCs w:val="24"/>
          <w:lang w:eastAsia="pl-PL"/>
        </w:rPr>
        <w:t>.</w:t>
      </w: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281995">
              <w:rPr>
                <w:rFonts w:ascii="Arial" w:eastAsia="Times New Roman" w:hAnsi="Arial" w:cs="Arial"/>
                <w:b/>
                <w:color w:val="000000"/>
                <w:sz w:val="24"/>
                <w:szCs w:val="24"/>
                <w:u w:val="single"/>
                <w:lang w:eastAsia="pl-PL"/>
              </w:rPr>
              <w:t>Rozdział XX</w:t>
            </w:r>
            <w:r w:rsidR="00072C4E" w:rsidRPr="00281995">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7EBA6CDE" w14:textId="2BDF50CC" w:rsidR="00736EC9" w:rsidRPr="00736EC9" w:rsidRDefault="003C32D8" w:rsidP="00736EC9">
      <w:pPr>
        <w:numPr>
          <w:ilvl w:val="0"/>
          <w:numId w:val="15"/>
        </w:numPr>
        <w:spacing w:before="120" w:after="120" w:line="20" w:lineRule="atLeast"/>
        <w:ind w:left="426" w:hanging="426"/>
        <w:jc w:val="both"/>
        <w:rPr>
          <w:rFonts w:ascii="Arial" w:eastAsia="Times New Roman" w:hAnsi="Arial" w:cs="Arial"/>
          <w:sz w:val="24"/>
          <w:szCs w:val="24"/>
          <w:lang w:eastAsia="pl-PL"/>
        </w:rPr>
      </w:pPr>
      <w:r w:rsidRPr="00736EC9">
        <w:rPr>
          <w:rFonts w:ascii="Arial" w:eastAsia="ArialMT" w:hAnsi="Arial" w:cs="Arial"/>
          <w:sz w:val="24"/>
          <w:szCs w:val="24"/>
          <w:lang w:eastAsia="pl-PL"/>
        </w:rPr>
        <w:t>W</w:t>
      </w:r>
      <w:r w:rsidR="008739ED" w:rsidRPr="00736EC9">
        <w:rPr>
          <w:rFonts w:ascii="Arial" w:eastAsia="ArialMT" w:hAnsi="Arial" w:cs="Arial"/>
          <w:sz w:val="24"/>
          <w:szCs w:val="24"/>
          <w:lang w:eastAsia="pl-PL"/>
        </w:rPr>
        <w:t>yko</w:t>
      </w:r>
      <w:r w:rsidR="00540C27" w:rsidRPr="00736EC9">
        <w:rPr>
          <w:rFonts w:ascii="Arial" w:eastAsia="ArialMT" w:hAnsi="Arial" w:cs="Arial"/>
          <w:sz w:val="24"/>
          <w:szCs w:val="24"/>
          <w:lang w:eastAsia="pl-PL"/>
        </w:rPr>
        <w:t xml:space="preserve">nawca w oparciu o </w:t>
      </w:r>
      <w:r w:rsidR="00540C27" w:rsidRPr="00B66F91">
        <w:rPr>
          <w:rFonts w:ascii="Arial" w:eastAsia="ArialMT" w:hAnsi="Arial" w:cs="Arial"/>
          <w:sz w:val="24"/>
          <w:szCs w:val="24"/>
          <w:lang w:eastAsia="pl-PL"/>
        </w:rPr>
        <w:t xml:space="preserve">załącznik nr </w:t>
      </w:r>
      <w:r w:rsidR="00FD278B" w:rsidRPr="00B66F91">
        <w:rPr>
          <w:rFonts w:ascii="Arial" w:eastAsia="ArialMT" w:hAnsi="Arial" w:cs="Arial"/>
          <w:sz w:val="24"/>
          <w:szCs w:val="24"/>
          <w:lang w:eastAsia="pl-PL"/>
        </w:rPr>
        <w:t>2</w:t>
      </w:r>
      <w:r w:rsidR="00736EC9" w:rsidRPr="00B66F91">
        <w:rPr>
          <w:rFonts w:ascii="Arial" w:eastAsia="ArialMT" w:hAnsi="Arial" w:cs="Arial"/>
          <w:sz w:val="24"/>
          <w:szCs w:val="24"/>
          <w:lang w:eastAsia="pl-PL"/>
        </w:rPr>
        <w:t>,</w:t>
      </w:r>
      <w:r w:rsidR="00B66F91">
        <w:rPr>
          <w:rFonts w:ascii="Arial" w:eastAsia="ArialMT" w:hAnsi="Arial" w:cs="Arial"/>
          <w:sz w:val="24"/>
          <w:szCs w:val="24"/>
          <w:lang w:eastAsia="pl-PL"/>
        </w:rPr>
        <w:t xml:space="preserve"> </w:t>
      </w:r>
      <w:r w:rsidR="00FD278B" w:rsidRPr="00B66F91">
        <w:rPr>
          <w:rFonts w:ascii="Arial" w:eastAsia="ArialMT" w:hAnsi="Arial" w:cs="Arial"/>
          <w:sz w:val="24"/>
          <w:szCs w:val="24"/>
          <w:lang w:eastAsia="pl-PL"/>
        </w:rPr>
        <w:t>4</w:t>
      </w:r>
      <w:r w:rsidR="00540C27" w:rsidRPr="00B66F91">
        <w:rPr>
          <w:rFonts w:ascii="Arial" w:eastAsia="ArialMT" w:hAnsi="Arial" w:cs="Arial"/>
          <w:sz w:val="24"/>
          <w:szCs w:val="24"/>
          <w:lang w:eastAsia="pl-PL"/>
        </w:rPr>
        <w:t xml:space="preserve"> i </w:t>
      </w:r>
      <w:r w:rsidR="00FD278B" w:rsidRPr="00B66F91">
        <w:rPr>
          <w:rFonts w:ascii="Arial" w:eastAsia="ArialMT" w:hAnsi="Arial" w:cs="Arial"/>
          <w:sz w:val="24"/>
          <w:szCs w:val="24"/>
          <w:lang w:eastAsia="pl-PL"/>
        </w:rPr>
        <w:t>5</w:t>
      </w:r>
      <w:r w:rsidR="008739ED" w:rsidRPr="00B66F91">
        <w:rPr>
          <w:rFonts w:ascii="Arial" w:eastAsia="ArialMT" w:hAnsi="Arial" w:cs="Arial"/>
          <w:sz w:val="24"/>
          <w:szCs w:val="24"/>
          <w:lang w:eastAsia="pl-PL"/>
        </w:rPr>
        <w:t xml:space="preserve"> </w:t>
      </w:r>
      <w:r w:rsidR="00487DEA" w:rsidRPr="00B66F91">
        <w:rPr>
          <w:rFonts w:ascii="Arial" w:eastAsia="ArialMT" w:hAnsi="Arial" w:cs="Arial"/>
          <w:sz w:val="24"/>
          <w:szCs w:val="24"/>
          <w:lang w:eastAsia="pl-PL"/>
        </w:rPr>
        <w:t>do S</w:t>
      </w:r>
      <w:r w:rsidRPr="00B66F91">
        <w:rPr>
          <w:rFonts w:ascii="Arial" w:eastAsia="ArialMT" w:hAnsi="Arial" w:cs="Arial"/>
          <w:sz w:val="24"/>
          <w:szCs w:val="24"/>
          <w:lang w:eastAsia="pl-PL"/>
        </w:rPr>
        <w:t>WZ,</w:t>
      </w:r>
      <w:r w:rsidRPr="00736EC9">
        <w:rPr>
          <w:rFonts w:ascii="Arial" w:eastAsia="ArialMT" w:hAnsi="Arial" w:cs="Arial"/>
          <w:sz w:val="24"/>
          <w:szCs w:val="24"/>
          <w:lang w:eastAsia="pl-PL"/>
        </w:rPr>
        <w:t xml:space="preserve"> określi cenę</w:t>
      </w:r>
      <w:r w:rsidR="00736EC9" w:rsidRPr="00736EC9">
        <w:rPr>
          <w:rFonts w:ascii="Arial" w:eastAsia="ArialMT" w:hAnsi="Arial" w:cs="Arial"/>
          <w:sz w:val="24"/>
          <w:szCs w:val="24"/>
          <w:lang w:eastAsia="pl-PL"/>
        </w:rPr>
        <w:t xml:space="preserve"> przedmiotu</w:t>
      </w:r>
      <w:r w:rsidRPr="00736EC9">
        <w:rPr>
          <w:rFonts w:ascii="Arial" w:eastAsia="ArialMT" w:hAnsi="Arial" w:cs="Arial"/>
          <w:sz w:val="24"/>
          <w:szCs w:val="24"/>
          <w:lang w:eastAsia="pl-PL"/>
        </w:rPr>
        <w:t xml:space="preserve"> zamówienia</w:t>
      </w:r>
      <w:r w:rsidR="00B749F5" w:rsidRPr="00736EC9">
        <w:rPr>
          <w:rFonts w:ascii="Arial" w:eastAsia="ArialMT" w:hAnsi="Arial" w:cs="Arial"/>
          <w:sz w:val="24"/>
          <w:szCs w:val="24"/>
          <w:lang w:eastAsia="pl-PL"/>
        </w:rPr>
        <w:t xml:space="preserve"> </w:t>
      </w:r>
      <w:r w:rsidRPr="00736EC9">
        <w:rPr>
          <w:rFonts w:ascii="Arial" w:eastAsia="ArialMT" w:hAnsi="Arial" w:cs="Arial"/>
          <w:sz w:val="24"/>
          <w:szCs w:val="24"/>
          <w:lang w:eastAsia="pl-PL"/>
        </w:rPr>
        <w:t>w złotych polskich</w:t>
      </w:r>
      <w:r w:rsidRPr="00736EC9">
        <w:rPr>
          <w:rFonts w:ascii="Arial" w:eastAsia="Times New Roman" w:hAnsi="Arial" w:cs="Arial"/>
          <w:b/>
          <w:bCs/>
          <w:sz w:val="24"/>
          <w:szCs w:val="24"/>
          <w:lang w:eastAsia="pl-PL"/>
        </w:rPr>
        <w:t xml:space="preserve"> </w:t>
      </w:r>
      <w:r w:rsidRPr="00736EC9">
        <w:rPr>
          <w:rFonts w:ascii="Arial" w:eastAsia="ArialMT" w:hAnsi="Arial" w:cs="Arial"/>
          <w:sz w:val="24"/>
          <w:szCs w:val="24"/>
          <w:lang w:eastAsia="pl-PL"/>
        </w:rPr>
        <w:t xml:space="preserve">(PLN), z podaniem kwoty brutto oraz netto (cyfrowo i słownie) </w:t>
      </w:r>
      <w:r w:rsidRPr="00736EC9">
        <w:rPr>
          <w:rFonts w:ascii="Arial" w:eastAsia="ArialMT" w:hAnsi="Arial" w:cs="Arial"/>
          <w:b/>
          <w:sz w:val="24"/>
          <w:szCs w:val="24"/>
          <w:lang w:eastAsia="pl-PL"/>
        </w:rPr>
        <w:t xml:space="preserve">w </w:t>
      </w:r>
      <w:r w:rsidRPr="00F607B9">
        <w:rPr>
          <w:rFonts w:ascii="Arial" w:eastAsia="ArialMT" w:hAnsi="Arial" w:cs="Arial"/>
          <w:b/>
          <w:sz w:val="24"/>
          <w:szCs w:val="24"/>
          <w:lang w:eastAsia="pl-PL"/>
        </w:rPr>
        <w:t>załączniku</w:t>
      </w:r>
      <w:r w:rsidRPr="00F607B9">
        <w:rPr>
          <w:rFonts w:ascii="Arial" w:eastAsia="Times New Roman" w:hAnsi="Arial" w:cs="Arial"/>
          <w:b/>
          <w:bCs/>
          <w:sz w:val="24"/>
          <w:szCs w:val="24"/>
          <w:lang w:eastAsia="pl-PL"/>
        </w:rPr>
        <w:t xml:space="preserve"> </w:t>
      </w:r>
      <w:r w:rsidR="00C770AD" w:rsidRPr="00F607B9">
        <w:rPr>
          <w:rFonts w:ascii="Arial" w:eastAsia="ArialMT" w:hAnsi="Arial" w:cs="Arial"/>
          <w:b/>
          <w:sz w:val="24"/>
          <w:szCs w:val="24"/>
          <w:lang w:eastAsia="pl-PL"/>
        </w:rPr>
        <w:t>nr</w:t>
      </w:r>
      <w:r w:rsidR="008739ED" w:rsidRPr="00F607B9">
        <w:rPr>
          <w:rFonts w:ascii="Arial" w:eastAsia="ArialMT" w:hAnsi="Arial" w:cs="Arial"/>
          <w:b/>
          <w:sz w:val="24"/>
          <w:szCs w:val="24"/>
          <w:lang w:eastAsia="pl-PL"/>
        </w:rPr>
        <w:t xml:space="preserve"> </w:t>
      </w:r>
      <w:r w:rsidR="00A62498" w:rsidRPr="00F607B9">
        <w:rPr>
          <w:rFonts w:ascii="Arial" w:eastAsia="ArialMT" w:hAnsi="Arial" w:cs="Arial"/>
          <w:b/>
          <w:sz w:val="24"/>
          <w:szCs w:val="24"/>
          <w:lang w:eastAsia="pl-PL"/>
        </w:rPr>
        <w:t>6</w:t>
      </w:r>
      <w:r w:rsidR="008739ED" w:rsidRPr="00F607B9">
        <w:rPr>
          <w:rFonts w:ascii="Arial" w:eastAsia="ArialMT" w:hAnsi="Arial" w:cs="Arial"/>
          <w:b/>
          <w:sz w:val="24"/>
          <w:szCs w:val="24"/>
          <w:lang w:eastAsia="pl-PL"/>
        </w:rPr>
        <w:t xml:space="preserve"> </w:t>
      </w:r>
      <w:r w:rsidR="003D0F11" w:rsidRPr="00F607B9">
        <w:rPr>
          <w:rFonts w:ascii="Arial" w:eastAsia="ArialMT" w:hAnsi="Arial" w:cs="Arial"/>
          <w:b/>
          <w:sz w:val="24"/>
          <w:szCs w:val="24"/>
          <w:lang w:eastAsia="pl-PL"/>
        </w:rPr>
        <w:t xml:space="preserve"> </w:t>
      </w:r>
      <w:r w:rsidR="00230186" w:rsidRPr="00F607B9">
        <w:rPr>
          <w:rFonts w:ascii="Arial" w:eastAsia="ArialMT" w:hAnsi="Arial" w:cs="Arial"/>
          <w:b/>
          <w:sz w:val="24"/>
          <w:szCs w:val="24"/>
          <w:lang w:eastAsia="pl-PL"/>
        </w:rPr>
        <w:t>(formularz ofertowy) do S</w:t>
      </w:r>
      <w:r w:rsidRPr="00F607B9">
        <w:rPr>
          <w:rFonts w:ascii="Arial" w:eastAsia="ArialMT" w:hAnsi="Arial" w:cs="Arial"/>
          <w:b/>
          <w:sz w:val="24"/>
          <w:szCs w:val="24"/>
          <w:lang w:eastAsia="pl-PL"/>
        </w:rPr>
        <w:t xml:space="preserve">WZ pkt </w:t>
      </w:r>
      <w:r w:rsidR="008739ED" w:rsidRPr="00F607B9">
        <w:rPr>
          <w:rFonts w:ascii="Arial" w:eastAsia="ArialMT" w:hAnsi="Arial" w:cs="Arial"/>
          <w:b/>
          <w:sz w:val="24"/>
          <w:szCs w:val="24"/>
          <w:lang w:eastAsia="pl-PL"/>
        </w:rPr>
        <w:t>6</w:t>
      </w:r>
      <w:r w:rsidR="00FD278B" w:rsidRPr="00F607B9">
        <w:rPr>
          <w:rFonts w:ascii="Arial" w:eastAsia="ArialMT" w:hAnsi="Arial" w:cs="Arial"/>
          <w:b/>
          <w:sz w:val="24"/>
          <w:szCs w:val="24"/>
          <w:lang w:eastAsia="pl-PL"/>
        </w:rPr>
        <w:t>.</w:t>
      </w:r>
    </w:p>
    <w:p w14:paraId="329C272E" w14:textId="77777777" w:rsidR="00C55C45" w:rsidRPr="002242C0" w:rsidRDefault="00C55C45" w:rsidP="00C55C45">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Pr="00487DEA">
        <w:t xml:space="preserve"> </w:t>
      </w:r>
      <w:r w:rsidRPr="00487DEA">
        <w:rPr>
          <w:rFonts w:ascii="Arial" w:eastAsia="Times New Roman" w:hAnsi="Arial" w:cs="Arial"/>
          <w:sz w:val="24"/>
          <w:szCs w:val="24"/>
          <w:lang w:eastAsia="pl-PL"/>
        </w:rPr>
        <w:t>Wynagrodzenie za wykonanie prac jest wynagrodzeniem kosztorysowym.</w:t>
      </w:r>
    </w:p>
    <w:p w14:paraId="2B97E31C" w14:textId="77777777" w:rsidR="00C55C45" w:rsidRPr="002242C0" w:rsidRDefault="00C55C45" w:rsidP="00C55C45">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Omyłki rachunkowe w obliczeniu ceny oraz omyłki pisarskie, Zamawiający będzie poprawiał zgodnie z art. 223 ust. 2 </w:t>
      </w:r>
      <w:r>
        <w:rPr>
          <w:rFonts w:ascii="Arial" w:eastAsia="Times New Roman" w:hAnsi="Arial" w:cs="Arial"/>
          <w:sz w:val="24"/>
          <w:szCs w:val="24"/>
          <w:lang w:eastAsia="pl-PL"/>
        </w:rPr>
        <w:t>ustawy pzp.</w:t>
      </w:r>
    </w:p>
    <w:p w14:paraId="7CF06303" w14:textId="77777777" w:rsidR="00C55C45" w:rsidRPr="002242C0" w:rsidRDefault="00C55C45" w:rsidP="00C55C45">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Rozliczenia pomiędzy Zamawiającym, a Wykonawcą będą dokonywane wyłącznie w walucie PLN.</w:t>
      </w:r>
    </w:p>
    <w:p w14:paraId="2D1372FC" w14:textId="77777777" w:rsidR="00C55C45" w:rsidRPr="002242C0" w:rsidRDefault="00C55C45" w:rsidP="00C55C45">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 xml:space="preserve">ofercie musi być ceną brutto (razem z podatkiem VAT). </w:t>
      </w:r>
    </w:p>
    <w:p w14:paraId="5E2F01FD" w14:textId="2E2CE409" w:rsidR="00C55C45" w:rsidRPr="00355293" w:rsidRDefault="00C55C45" w:rsidP="00C55C45">
      <w:pPr>
        <w:numPr>
          <w:ilvl w:val="0"/>
          <w:numId w:val="15"/>
        </w:numPr>
        <w:spacing w:before="120" w:after="120" w:line="20" w:lineRule="atLeast"/>
        <w:ind w:left="426" w:hanging="426"/>
        <w:jc w:val="both"/>
        <w:rPr>
          <w:rFonts w:ascii="Arial" w:hAnsi="Arial" w:cs="Arial"/>
          <w:sz w:val="24"/>
          <w:szCs w:val="24"/>
          <w:shd w:val="clear" w:color="auto" w:fill="FFFFFF"/>
        </w:rPr>
      </w:pPr>
      <w:r w:rsidRPr="00B66F91">
        <w:rPr>
          <w:rFonts w:ascii="Arial" w:eastAsia="Times New Roman" w:hAnsi="Arial" w:cs="Arial"/>
          <w:sz w:val="24"/>
          <w:szCs w:val="24"/>
          <w:u w:val="single"/>
          <w:lang w:eastAsia="pl-PL"/>
        </w:rPr>
        <w:lastRenderedPageBreak/>
        <w:t>Cena oferty winna wynikać z kosztorysów ofertowych</w:t>
      </w:r>
      <w:r w:rsidRPr="00B66F91">
        <w:rPr>
          <w:rFonts w:ascii="Arial" w:eastAsia="Times New Roman" w:hAnsi="Arial" w:cs="Arial"/>
          <w:sz w:val="24"/>
          <w:szCs w:val="24"/>
          <w:lang w:eastAsia="pl-PL"/>
        </w:rPr>
        <w:t xml:space="preserve">, które </w:t>
      </w:r>
      <w:r w:rsidRPr="00B66F91">
        <w:rPr>
          <w:rFonts w:ascii="Arial" w:hAnsi="Arial" w:cs="Arial"/>
          <w:sz w:val="24"/>
          <w:szCs w:val="24"/>
          <w:shd w:val="clear" w:color="auto" w:fill="FFFFFF"/>
        </w:rPr>
        <w:t xml:space="preserve">należy sporządzić zgodnie ze Specyfikacją Techniczną </w:t>
      </w:r>
      <w:r w:rsidR="00281995" w:rsidRPr="00B66F91">
        <w:rPr>
          <w:rFonts w:ascii="Arial" w:hAnsi="Arial" w:cs="Arial"/>
          <w:sz w:val="24"/>
          <w:szCs w:val="24"/>
          <w:shd w:val="clear" w:color="auto" w:fill="FFFFFF"/>
        </w:rPr>
        <w:t xml:space="preserve">Wykonania i Odbioru </w:t>
      </w:r>
      <w:r w:rsidR="00B66F91" w:rsidRPr="00B66F91">
        <w:rPr>
          <w:rFonts w:ascii="Arial" w:hAnsi="Arial" w:cs="Arial"/>
          <w:sz w:val="24"/>
          <w:szCs w:val="24"/>
          <w:shd w:val="clear" w:color="auto" w:fill="FFFFFF"/>
        </w:rPr>
        <w:t>Prac Konserwacyjnych oraz Naprawczych</w:t>
      </w:r>
      <w:r w:rsidR="00281995" w:rsidRPr="00B66F91">
        <w:rPr>
          <w:rFonts w:ascii="Arial" w:hAnsi="Arial" w:cs="Arial"/>
          <w:sz w:val="24"/>
          <w:szCs w:val="24"/>
          <w:shd w:val="clear" w:color="auto" w:fill="FFFFFF"/>
        </w:rPr>
        <w:t>,</w:t>
      </w:r>
      <w:r w:rsidR="00281995">
        <w:rPr>
          <w:rFonts w:ascii="Arial" w:hAnsi="Arial" w:cs="Arial"/>
          <w:sz w:val="24"/>
          <w:szCs w:val="24"/>
          <w:shd w:val="clear" w:color="auto" w:fill="FFFFFF"/>
        </w:rPr>
        <w:t xml:space="preserve"> </w:t>
      </w:r>
      <w:r w:rsidRPr="00355293">
        <w:rPr>
          <w:rFonts w:ascii="Arial" w:hAnsi="Arial" w:cs="Arial"/>
          <w:sz w:val="24"/>
          <w:szCs w:val="24"/>
          <w:shd w:val="clear" w:color="auto" w:fill="FFFFFF"/>
        </w:rPr>
        <w:t>uwzględniając wszystkie pozycje przedmiotu zamówienia.</w:t>
      </w:r>
      <w:r w:rsidRPr="00355293">
        <w:rPr>
          <w:rFonts w:ascii="Arial" w:hAnsi="Arial" w:cs="Arial"/>
          <w:b/>
          <w:sz w:val="24"/>
          <w:szCs w:val="24"/>
        </w:rPr>
        <w:t xml:space="preserve"> Cena wynikająca z kosztorysu ofertowego musi być zgodna</w:t>
      </w:r>
      <w:r w:rsidR="00CD6B21">
        <w:rPr>
          <w:rFonts w:ascii="Arial" w:hAnsi="Arial" w:cs="Arial"/>
          <w:b/>
          <w:sz w:val="24"/>
          <w:szCs w:val="24"/>
        </w:rPr>
        <w:tab/>
      </w:r>
      <w:r w:rsidRPr="00355293">
        <w:rPr>
          <w:rFonts w:ascii="Arial" w:hAnsi="Arial" w:cs="Arial"/>
          <w:b/>
          <w:sz w:val="24"/>
          <w:szCs w:val="24"/>
        </w:rPr>
        <w:t xml:space="preserve"> z przedstawioną w formularzu ofertowym.</w:t>
      </w:r>
    </w:p>
    <w:p w14:paraId="4C6C3BF3" w14:textId="77777777" w:rsidR="00C55C45" w:rsidRPr="00355293" w:rsidRDefault="00C55C45" w:rsidP="00C55C45">
      <w:pPr>
        <w:numPr>
          <w:ilvl w:val="0"/>
          <w:numId w:val="15"/>
        </w:numPr>
        <w:spacing w:before="120" w:after="120" w:line="240" w:lineRule="auto"/>
        <w:ind w:left="426" w:hanging="426"/>
        <w:jc w:val="both"/>
        <w:rPr>
          <w:rFonts w:ascii="Arial" w:hAnsi="Arial" w:cs="Arial"/>
          <w:sz w:val="24"/>
          <w:szCs w:val="24"/>
        </w:rPr>
      </w:pPr>
      <w:r w:rsidRPr="00355293">
        <w:rPr>
          <w:rFonts w:ascii="Arial" w:hAnsi="Arial" w:cs="Arial"/>
          <w:b/>
          <w:sz w:val="24"/>
          <w:szCs w:val="24"/>
          <w:shd w:val="clear" w:color="auto" w:fill="FFFFFF"/>
        </w:rPr>
        <w:t>Kosztorysy ofertowe</w:t>
      </w:r>
      <w:r w:rsidRPr="00355293">
        <w:rPr>
          <w:rFonts w:ascii="Arial" w:hAnsi="Arial" w:cs="Arial"/>
          <w:sz w:val="24"/>
          <w:szCs w:val="24"/>
          <w:shd w:val="clear" w:color="auto" w:fill="FFFFFF"/>
        </w:rPr>
        <w:t xml:space="preserve"> winny stanowić treść oferty zawierającą zakres oferowanego przedmiotu zamówienia, sposób jego realizacji oraz cenę. Dokument ten musi zatem prezentować przedmiot zamówienia zgodny </w:t>
      </w:r>
      <w:r>
        <w:rPr>
          <w:rFonts w:ascii="Arial" w:hAnsi="Arial" w:cs="Arial"/>
          <w:sz w:val="24"/>
          <w:szCs w:val="24"/>
          <w:shd w:val="clear" w:color="auto" w:fill="FFFFFF"/>
        </w:rPr>
        <w:br/>
      </w:r>
      <w:r w:rsidRPr="00355293">
        <w:rPr>
          <w:rFonts w:ascii="Arial" w:hAnsi="Arial" w:cs="Arial"/>
          <w:sz w:val="24"/>
          <w:szCs w:val="24"/>
          <w:shd w:val="clear" w:color="auto" w:fill="FFFFFF"/>
        </w:rPr>
        <w:t>z wymaganiami Zamawiającego określonymi w SWZ.</w:t>
      </w:r>
    </w:p>
    <w:p w14:paraId="6F44A879" w14:textId="39D0CBAC" w:rsidR="00C55C45" w:rsidRPr="00B66F91" w:rsidRDefault="00C55C45" w:rsidP="00C55C45">
      <w:pPr>
        <w:numPr>
          <w:ilvl w:val="0"/>
          <w:numId w:val="15"/>
        </w:numPr>
        <w:spacing w:before="120" w:after="120" w:line="240" w:lineRule="auto"/>
        <w:ind w:left="426" w:hanging="426"/>
        <w:jc w:val="both"/>
        <w:rPr>
          <w:rFonts w:ascii="Arial" w:hAnsi="Arial" w:cs="Arial"/>
          <w:sz w:val="24"/>
          <w:szCs w:val="24"/>
        </w:rPr>
      </w:pPr>
      <w:r w:rsidRPr="00B66F91">
        <w:rPr>
          <w:rFonts w:ascii="Arial" w:hAnsi="Arial" w:cs="Arial"/>
          <w:b/>
          <w:iCs/>
          <w:sz w:val="24"/>
          <w:szCs w:val="24"/>
        </w:rPr>
        <w:t xml:space="preserve">Kosztorysy ofertowe należy opracować </w:t>
      </w:r>
      <w:r w:rsidRPr="00B66F91">
        <w:rPr>
          <w:rFonts w:ascii="Arial" w:hAnsi="Arial" w:cs="Arial"/>
          <w:b/>
          <w:iCs/>
          <w:sz w:val="24"/>
          <w:szCs w:val="24"/>
          <w:u w:val="single"/>
        </w:rPr>
        <w:t>metodą kalkulacji uproszczonej</w:t>
      </w:r>
      <w:r w:rsidRPr="00B66F91">
        <w:rPr>
          <w:rFonts w:ascii="Arial" w:hAnsi="Arial" w:cs="Arial"/>
          <w:b/>
          <w:iCs/>
          <w:sz w:val="24"/>
          <w:szCs w:val="24"/>
        </w:rPr>
        <w:t xml:space="preserve">, polegającą na obliczeniu wartości kosztorysowej </w:t>
      </w:r>
      <w:r w:rsidR="00CD6B21" w:rsidRPr="00B66F91">
        <w:rPr>
          <w:rFonts w:ascii="Arial" w:hAnsi="Arial" w:cs="Arial"/>
          <w:b/>
          <w:iCs/>
          <w:sz w:val="24"/>
          <w:szCs w:val="24"/>
        </w:rPr>
        <w:t>usług</w:t>
      </w:r>
      <w:r w:rsidRPr="00B66F91">
        <w:rPr>
          <w:rFonts w:ascii="Arial" w:hAnsi="Arial" w:cs="Arial"/>
          <w:b/>
          <w:iCs/>
          <w:sz w:val="24"/>
          <w:szCs w:val="24"/>
        </w:rPr>
        <w:t xml:space="preserve"> objętych przedmiarami </w:t>
      </w:r>
      <w:r w:rsidR="00C876F0">
        <w:rPr>
          <w:rFonts w:ascii="Arial" w:hAnsi="Arial" w:cs="Arial"/>
          <w:b/>
          <w:iCs/>
          <w:sz w:val="24"/>
          <w:szCs w:val="24"/>
        </w:rPr>
        <w:t>usług</w:t>
      </w:r>
      <w:r w:rsidRPr="00B66F91">
        <w:rPr>
          <w:rFonts w:ascii="Arial" w:hAnsi="Arial" w:cs="Arial"/>
          <w:b/>
          <w:iCs/>
          <w:sz w:val="24"/>
          <w:szCs w:val="24"/>
        </w:rPr>
        <w:t xml:space="preserve"> jako sumy iloczynów ilości jednostek przedmiarowych </w:t>
      </w:r>
      <w:r w:rsidR="00CD6B21" w:rsidRPr="00B66F91">
        <w:rPr>
          <w:rFonts w:ascii="Arial" w:hAnsi="Arial" w:cs="Arial"/>
          <w:b/>
          <w:iCs/>
          <w:sz w:val="24"/>
          <w:szCs w:val="24"/>
        </w:rPr>
        <w:t>prac</w:t>
      </w:r>
      <w:r w:rsidRPr="00B66F91">
        <w:rPr>
          <w:rFonts w:ascii="Arial" w:hAnsi="Arial" w:cs="Arial"/>
          <w:b/>
          <w:iCs/>
          <w:sz w:val="24"/>
          <w:szCs w:val="24"/>
        </w:rPr>
        <w:t xml:space="preserve"> podstawowych i ich cen jednostkowych bez podatku od towarów </w:t>
      </w:r>
      <w:r w:rsidRPr="00B66F91">
        <w:rPr>
          <w:rFonts w:ascii="Arial" w:hAnsi="Arial" w:cs="Arial"/>
          <w:b/>
          <w:iCs/>
          <w:sz w:val="24"/>
          <w:szCs w:val="24"/>
        </w:rPr>
        <w:br/>
        <w:t xml:space="preserve">i usług. </w:t>
      </w:r>
    </w:p>
    <w:p w14:paraId="380029EF" w14:textId="28D92803" w:rsidR="00C55C45" w:rsidRPr="00C20960" w:rsidRDefault="00C55C45" w:rsidP="00C55C45">
      <w:pPr>
        <w:numPr>
          <w:ilvl w:val="0"/>
          <w:numId w:val="15"/>
        </w:numPr>
        <w:spacing w:before="120" w:after="120" w:line="240" w:lineRule="auto"/>
        <w:ind w:left="426" w:hanging="426"/>
        <w:jc w:val="both"/>
        <w:rPr>
          <w:rFonts w:ascii="Arial" w:hAnsi="Arial" w:cs="Arial"/>
          <w:sz w:val="24"/>
          <w:szCs w:val="24"/>
        </w:rPr>
      </w:pPr>
      <w:r w:rsidRPr="00E4606B">
        <w:rPr>
          <w:rFonts w:ascii="Arial" w:hAnsi="Arial" w:cs="Arial"/>
          <w:b/>
          <w:iCs/>
          <w:sz w:val="24"/>
          <w:szCs w:val="24"/>
          <w:u w:val="single"/>
        </w:rPr>
        <w:t xml:space="preserve">Kosztorysy ofertowe w swej treści </w:t>
      </w:r>
      <w:r>
        <w:rPr>
          <w:rFonts w:ascii="Arial" w:hAnsi="Arial" w:cs="Arial"/>
          <w:b/>
          <w:iCs/>
          <w:sz w:val="24"/>
          <w:szCs w:val="24"/>
          <w:u w:val="single"/>
        </w:rPr>
        <w:t xml:space="preserve">(plik elektroniczny) </w:t>
      </w:r>
      <w:r w:rsidRPr="00E4606B">
        <w:rPr>
          <w:rFonts w:ascii="Arial" w:hAnsi="Arial" w:cs="Arial"/>
          <w:b/>
          <w:iCs/>
          <w:sz w:val="24"/>
          <w:szCs w:val="24"/>
          <w:u w:val="single"/>
        </w:rPr>
        <w:t>winny zawierać:</w:t>
      </w:r>
      <w:r w:rsidR="00281995">
        <w:rPr>
          <w:rFonts w:ascii="Arial" w:hAnsi="Arial" w:cs="Arial"/>
          <w:iCs/>
          <w:sz w:val="24"/>
          <w:szCs w:val="24"/>
        </w:rPr>
        <w:t xml:space="preserve"> rodzaj usług</w:t>
      </w:r>
      <w:r w:rsidRPr="00355293">
        <w:rPr>
          <w:rFonts w:ascii="Arial" w:hAnsi="Arial" w:cs="Arial"/>
          <w:iCs/>
          <w:sz w:val="24"/>
          <w:szCs w:val="24"/>
        </w:rPr>
        <w:t xml:space="preserve">, ilość jednostek zgodną z przedmiarem, cenę jednostkową netto, wartość netto i wartość brutto. Cena każdej pozycji kosztorysowej </w:t>
      </w:r>
      <w:r w:rsidR="00CD6B21">
        <w:rPr>
          <w:rFonts w:ascii="Arial" w:hAnsi="Arial" w:cs="Arial"/>
          <w:iCs/>
          <w:sz w:val="24"/>
          <w:szCs w:val="24"/>
        </w:rPr>
        <w:t>winna</w:t>
      </w:r>
      <w:r w:rsidRPr="00355293">
        <w:rPr>
          <w:rFonts w:ascii="Arial" w:hAnsi="Arial" w:cs="Arial"/>
          <w:iCs/>
          <w:sz w:val="24"/>
          <w:szCs w:val="24"/>
        </w:rPr>
        <w:t xml:space="preserve"> być tak skalkulowana, by zawierała koszty robocizny, materiałów, zakupu, pracy sprzętu </w:t>
      </w:r>
      <w:r>
        <w:rPr>
          <w:rFonts w:ascii="Arial" w:hAnsi="Arial" w:cs="Arial"/>
          <w:iCs/>
          <w:sz w:val="24"/>
          <w:szCs w:val="24"/>
        </w:rPr>
        <w:br/>
      </w:r>
      <w:r w:rsidRPr="00355293">
        <w:rPr>
          <w:rFonts w:ascii="Arial" w:hAnsi="Arial" w:cs="Arial"/>
          <w:iCs/>
          <w:sz w:val="24"/>
          <w:szCs w:val="24"/>
        </w:rPr>
        <w:t>i transportu technologicznego oraz koszty pośrednie i zysk.</w:t>
      </w:r>
      <w:r w:rsidRPr="00C20960">
        <w:rPr>
          <w:rFonts w:ascii="Arial" w:hAnsi="Arial" w:cs="Arial"/>
          <w:b/>
          <w:iCs/>
          <w:sz w:val="24"/>
          <w:szCs w:val="24"/>
        </w:rPr>
        <w:t xml:space="preserve"> </w:t>
      </w:r>
    </w:p>
    <w:p w14:paraId="795598F4" w14:textId="77777777" w:rsidR="00C55C45" w:rsidRPr="00355293" w:rsidRDefault="00C55C45" w:rsidP="00C55C45">
      <w:pPr>
        <w:numPr>
          <w:ilvl w:val="0"/>
          <w:numId w:val="15"/>
        </w:numPr>
        <w:spacing w:before="120" w:after="120" w:line="240" w:lineRule="auto"/>
        <w:ind w:left="426" w:hanging="426"/>
        <w:jc w:val="both"/>
        <w:rPr>
          <w:rFonts w:ascii="Arial" w:hAnsi="Arial" w:cs="Arial"/>
          <w:b/>
          <w:sz w:val="24"/>
          <w:szCs w:val="24"/>
        </w:rPr>
      </w:pPr>
      <w:r w:rsidRPr="00355293">
        <w:rPr>
          <w:rFonts w:ascii="Arial" w:hAnsi="Arial" w:cs="Arial"/>
          <w:sz w:val="24"/>
          <w:szCs w:val="24"/>
        </w:rPr>
        <w:t xml:space="preserve">W przypadku różnic w zapisach ceny ofertowej brutto w kosztorysie ofertowym </w:t>
      </w:r>
      <w:r w:rsidRPr="00355293">
        <w:rPr>
          <w:rFonts w:ascii="Arial" w:hAnsi="Arial" w:cs="Arial"/>
          <w:sz w:val="24"/>
          <w:szCs w:val="24"/>
        </w:rPr>
        <w:br/>
        <w:t>i formularzu ofertowym, Zamawiający będzie brał pod uwagę wartość brutto wynikającą z wyliczeń kosztorysu ofertowego.</w:t>
      </w:r>
    </w:p>
    <w:p w14:paraId="63D9AE64" w14:textId="2744D601" w:rsidR="00C55C45" w:rsidRDefault="00C55C45" w:rsidP="00C55C45">
      <w:pPr>
        <w:numPr>
          <w:ilvl w:val="0"/>
          <w:numId w:val="15"/>
        </w:numPr>
        <w:spacing w:before="120" w:after="120" w:line="240" w:lineRule="auto"/>
        <w:ind w:left="426" w:hanging="426"/>
        <w:jc w:val="both"/>
        <w:rPr>
          <w:rFonts w:ascii="Arial" w:hAnsi="Arial" w:cs="Arial"/>
          <w:b/>
        </w:rPr>
      </w:pPr>
      <w:r w:rsidRPr="00355293">
        <w:rPr>
          <w:rFonts w:ascii="Arial" w:eastAsia="ArialMT" w:hAnsi="Arial" w:cs="Arial"/>
          <w:sz w:val="24"/>
          <w:szCs w:val="24"/>
        </w:rPr>
        <w:t xml:space="preserve">Cena podana w ofercie winna obejmować wszystkie koszty i opłaty, jakie powstaną w związku z wykonaniem zamówienia, w szczególności: opłaty nie wymienione, a które mogą wystąpić przy realizacji przedmiotu zamówienia, </w:t>
      </w:r>
      <w:r w:rsidRPr="00355293">
        <w:rPr>
          <w:rFonts w:ascii="Arial" w:hAnsi="Arial" w:cs="Arial"/>
          <w:b/>
          <w:sz w:val="24"/>
          <w:szCs w:val="24"/>
        </w:rPr>
        <w:br/>
      </w:r>
      <w:r w:rsidRPr="00355293">
        <w:rPr>
          <w:rFonts w:ascii="Arial" w:eastAsia="ArialMT" w:hAnsi="Arial" w:cs="Arial"/>
          <w:sz w:val="24"/>
          <w:szCs w:val="24"/>
        </w:rPr>
        <w:t xml:space="preserve">w tym ubezpieczenia, wszelkie podatki, w tym także należny podatek VAT, zysk, narzuty, koszty dostawy, koszty </w:t>
      </w:r>
      <w:r w:rsidRPr="00355293">
        <w:rPr>
          <w:rFonts w:ascii="Arial" w:hAnsi="Arial" w:cs="Arial"/>
          <w:sz w:val="24"/>
          <w:szCs w:val="24"/>
          <w:lang w:eastAsia="en-GB"/>
        </w:rPr>
        <w:t xml:space="preserve">szkód będących następstwem działania lub zaniechania ze strony Wykonawcy i wszystkich innych osób, przy pomocy których </w:t>
      </w:r>
      <w:r w:rsidR="00CD6B21">
        <w:rPr>
          <w:rFonts w:ascii="Arial" w:hAnsi="Arial" w:cs="Arial"/>
          <w:sz w:val="24"/>
          <w:szCs w:val="24"/>
          <w:lang w:eastAsia="en-GB"/>
        </w:rPr>
        <w:t xml:space="preserve">będzie </w:t>
      </w:r>
      <w:r w:rsidRPr="00355293">
        <w:rPr>
          <w:rFonts w:ascii="Arial" w:hAnsi="Arial" w:cs="Arial"/>
          <w:sz w:val="24"/>
          <w:szCs w:val="24"/>
          <w:lang w:eastAsia="en-GB"/>
        </w:rPr>
        <w:t>wykon</w:t>
      </w:r>
      <w:r w:rsidR="00CD6B21">
        <w:rPr>
          <w:rFonts w:ascii="Arial" w:hAnsi="Arial" w:cs="Arial"/>
          <w:sz w:val="24"/>
          <w:szCs w:val="24"/>
          <w:lang w:eastAsia="en-GB"/>
        </w:rPr>
        <w:t>ywał</w:t>
      </w:r>
      <w:r w:rsidRPr="00355293">
        <w:rPr>
          <w:rFonts w:ascii="Arial" w:hAnsi="Arial" w:cs="Arial"/>
          <w:sz w:val="24"/>
          <w:szCs w:val="24"/>
          <w:lang w:eastAsia="en-GB"/>
        </w:rPr>
        <w:t xml:space="preserve"> </w:t>
      </w:r>
      <w:r w:rsidR="00CD6B21">
        <w:rPr>
          <w:rFonts w:ascii="Arial" w:hAnsi="Arial" w:cs="Arial"/>
          <w:sz w:val="24"/>
          <w:szCs w:val="24"/>
          <w:lang w:eastAsia="en-GB"/>
        </w:rPr>
        <w:t>przedmiot zamówienia</w:t>
      </w:r>
      <w:r w:rsidRPr="00355293">
        <w:rPr>
          <w:rFonts w:ascii="Arial" w:hAnsi="Arial" w:cs="Arial"/>
          <w:sz w:val="24"/>
          <w:szCs w:val="24"/>
          <w:lang w:eastAsia="en-GB"/>
        </w:rPr>
        <w:t>,</w:t>
      </w:r>
      <w:r w:rsidRPr="00355293">
        <w:rPr>
          <w:rFonts w:ascii="Arial" w:eastAsia="ArialMT" w:hAnsi="Arial" w:cs="Arial"/>
          <w:sz w:val="24"/>
          <w:szCs w:val="24"/>
        </w:rPr>
        <w:t xml:space="preserve"> ewentualne upusty oraz pozostałe składniki cenotwórcze. Wykonawcy zobowiązani są do bardzo starannego zapoznania się z przedmiotem zamówienia, warunkami wykonania i wszystkimi czynnikami mogącymi mieć wpływ na cenę ofertową brutto za wykonanie zamówienia.</w:t>
      </w:r>
    </w:p>
    <w:p w14:paraId="310425F2" w14:textId="4E60F2FA" w:rsidR="00C55C45" w:rsidRPr="002242C0" w:rsidRDefault="00C55C45" w:rsidP="00C55C45">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Wyniki obliczenia wartości w poszczególnych pozycjach kosztorysu, jak również sumaryczne wartości </w:t>
      </w:r>
      <w:r>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Pr>
          <w:rFonts w:ascii="Arial" w:eastAsia="Times New Roman" w:hAnsi="Arial" w:cs="Arial"/>
          <w:sz w:val="24"/>
          <w:szCs w:val="24"/>
          <w:lang w:eastAsia="pl-PL"/>
        </w:rPr>
        <w:t xml:space="preserve">ość kosztorysową należy podać </w:t>
      </w:r>
      <w:r w:rsidR="001E3EBF">
        <w:rPr>
          <w:rFonts w:ascii="Arial" w:eastAsia="Times New Roman" w:hAnsi="Arial" w:cs="Arial"/>
          <w:sz w:val="24"/>
          <w:szCs w:val="24"/>
          <w:lang w:eastAsia="pl-PL"/>
        </w:rPr>
        <w:br/>
      </w:r>
      <w:r>
        <w:rPr>
          <w:rFonts w:ascii="Arial" w:eastAsia="Times New Roman" w:hAnsi="Arial" w:cs="Arial"/>
          <w:sz w:val="24"/>
          <w:szCs w:val="24"/>
          <w:lang w:eastAsia="pl-PL"/>
        </w:rPr>
        <w:t xml:space="preserve">w </w:t>
      </w:r>
      <w:r w:rsidRPr="002242C0">
        <w:rPr>
          <w:rFonts w:ascii="Arial" w:eastAsia="Times New Roman" w:hAnsi="Arial" w:cs="Arial"/>
          <w:sz w:val="24"/>
          <w:szCs w:val="24"/>
          <w:lang w:eastAsia="pl-PL"/>
        </w:rPr>
        <w:t xml:space="preserve">zaokrągleniu do 1 gr. </w:t>
      </w:r>
    </w:p>
    <w:p w14:paraId="073072CF"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Do porównania 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68B12406"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 xml:space="preserve">Zamawiający wymaga, aby przedmiot zamówienia został zrealizowany </w:t>
      </w:r>
      <w:r w:rsidRPr="00B35A29">
        <w:rPr>
          <w:rFonts w:ascii="Arial" w:eastAsia="ArialMT" w:hAnsi="Arial" w:cs="Arial"/>
          <w:sz w:val="24"/>
          <w:szCs w:val="24"/>
          <w:lang w:eastAsia="pl-PL"/>
        </w:rPr>
        <w:br/>
        <w:t>z uwzględnieniem wszystkich wyjaśnień, modyfikacji SWZ oraz dokumentów składających się na szczegółowy opis przedmiotu zamówienia</w:t>
      </w:r>
      <w:r>
        <w:rPr>
          <w:rFonts w:ascii="Arial" w:eastAsia="ArialMT" w:hAnsi="Arial" w:cs="Arial"/>
          <w:sz w:val="24"/>
          <w:szCs w:val="24"/>
          <w:lang w:eastAsia="pl-PL"/>
        </w:rPr>
        <w:t>.</w:t>
      </w:r>
    </w:p>
    <w:p w14:paraId="6EBFD630"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Wykonawca powinien zwrócić się do Zamawiającego o wyjaśnienie ewentualnych</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rozbieżności w dokumentacji składającej się na szczegółowy opis przedmiotu zamówienia, zgodnie z zapisami Rozdziału XVI SWZ.</w:t>
      </w:r>
    </w:p>
    <w:p w14:paraId="5088F1BD"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Times New Roman" w:hAnsi="Arial" w:cs="Arial"/>
          <w:sz w:val="24"/>
          <w:szCs w:val="24"/>
          <w:lang w:eastAsia="pl-PL"/>
        </w:rPr>
        <w:t xml:space="preserve">Ceny jednostkowe podane w kosztorysie ofertowym nie podlegają waloryzacji </w:t>
      </w:r>
      <w:r w:rsidRPr="00B35A29">
        <w:rPr>
          <w:rFonts w:ascii="Arial" w:eastAsia="Times New Roman" w:hAnsi="Arial" w:cs="Arial"/>
          <w:sz w:val="24"/>
          <w:szCs w:val="24"/>
          <w:lang w:eastAsia="pl-PL"/>
        </w:rPr>
        <w:br/>
        <w:t>do końca realizacji przedmiotu zamówienia.</w:t>
      </w:r>
    </w:p>
    <w:p w14:paraId="30AEB4B4" w14:textId="77777777" w:rsidR="00C55C45"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lastRenderedPageBreak/>
        <w:t>Wykonawca ponosić będzie skutki wynikające z nieuwzględnienia okoliczności,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mogą wpłynąć na cenę zamówienia. W związku z tym od Wykonawcy</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wymagane jest bardzo szczegółowe zapoznanie się z przedmiotem zamówienia,</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umożliwi zrealizowanie</w:t>
      </w:r>
      <w:r>
        <w:rPr>
          <w:rFonts w:ascii="Arial" w:eastAsia="ArialMT" w:hAnsi="Arial" w:cs="Arial"/>
          <w:sz w:val="24"/>
          <w:szCs w:val="24"/>
          <w:lang w:eastAsia="pl-PL"/>
        </w:rPr>
        <w:t xml:space="preserve"> przedmiotu zamówienia zgodnie </w:t>
      </w:r>
      <w:r w:rsidRPr="00B35A29">
        <w:rPr>
          <w:rFonts w:ascii="Arial" w:eastAsia="ArialMT" w:hAnsi="Arial" w:cs="Arial"/>
          <w:sz w:val="24"/>
          <w:szCs w:val="24"/>
          <w:lang w:eastAsia="pl-PL"/>
        </w:rPr>
        <w:t>z zasadami sztuki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budowlanej i prawidłowe jego ukończenie, a także sprawdzenie warunków</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wykonania zamówienia i skalkulowania ceny oferty z należytą starannością.</w:t>
      </w:r>
    </w:p>
    <w:p w14:paraId="39573D73" w14:textId="79A3B116" w:rsidR="00C55C45" w:rsidRPr="006654F2" w:rsidRDefault="00C55C45" w:rsidP="00C55C45">
      <w:pPr>
        <w:numPr>
          <w:ilvl w:val="0"/>
          <w:numId w:val="15"/>
        </w:numPr>
        <w:spacing w:before="120" w:after="120" w:line="20" w:lineRule="atLeast"/>
        <w:ind w:left="426" w:hanging="426"/>
        <w:jc w:val="both"/>
        <w:rPr>
          <w:rFonts w:ascii="Arial" w:eastAsia="Times New Roman" w:hAnsi="Arial" w:cs="Arial"/>
          <w:sz w:val="24"/>
          <w:szCs w:val="24"/>
          <w:lang w:eastAsia="pl-PL"/>
        </w:rPr>
      </w:pPr>
      <w:r w:rsidRPr="00B35A29">
        <w:rPr>
          <w:rFonts w:ascii="Arial" w:eastAsia="Times New Roman" w:hAnsi="Arial" w:cs="Arial"/>
          <w:sz w:val="24"/>
          <w:szCs w:val="24"/>
          <w:lang w:eastAsia="pl-PL"/>
        </w:rPr>
        <w:t xml:space="preserve">Wykonawca </w:t>
      </w:r>
      <w:r w:rsidRPr="006654F2">
        <w:rPr>
          <w:rFonts w:ascii="Arial" w:eastAsia="Times New Roman" w:hAnsi="Arial" w:cs="Arial"/>
          <w:sz w:val="24"/>
          <w:szCs w:val="24"/>
          <w:lang w:eastAsia="pl-PL"/>
        </w:rPr>
        <w:t xml:space="preserve">ponosi wszelkie koszty związane z wykonaniem obowiązków nałożonych na niego w niniejszej umowie, w </w:t>
      </w:r>
      <w:r>
        <w:rPr>
          <w:rFonts w:ascii="Arial" w:eastAsia="Times New Roman" w:hAnsi="Arial" w:cs="Arial"/>
          <w:sz w:val="24"/>
          <w:szCs w:val="24"/>
          <w:lang w:eastAsia="pl-PL"/>
        </w:rPr>
        <w:t xml:space="preserve">przepisach prawa oraz wyłączną </w:t>
      </w:r>
      <w:r>
        <w:rPr>
          <w:rFonts w:ascii="Arial" w:eastAsia="Times New Roman" w:hAnsi="Arial" w:cs="Arial"/>
          <w:sz w:val="24"/>
          <w:szCs w:val="24"/>
          <w:lang w:eastAsia="pl-PL"/>
        </w:rPr>
        <w:br/>
      </w:r>
      <w:r w:rsidRPr="006654F2">
        <w:rPr>
          <w:rFonts w:ascii="Arial" w:eastAsia="Times New Roman" w:hAnsi="Arial" w:cs="Arial"/>
          <w:sz w:val="24"/>
          <w:szCs w:val="24"/>
          <w:lang w:eastAsia="pl-PL"/>
        </w:rPr>
        <w:t>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w:t>
      </w:r>
      <w:r>
        <w:rPr>
          <w:rFonts w:ascii="Arial" w:eastAsia="Times New Roman" w:hAnsi="Arial" w:cs="Arial"/>
          <w:sz w:val="24"/>
          <w:szCs w:val="24"/>
          <w:lang w:eastAsia="pl-PL"/>
        </w:rPr>
        <w:t xml:space="preserve">odowiska lub przyrody </w:t>
      </w:r>
      <w:r w:rsidR="001E3EBF">
        <w:rPr>
          <w:rFonts w:ascii="Arial" w:eastAsia="Times New Roman" w:hAnsi="Arial" w:cs="Arial"/>
          <w:sz w:val="24"/>
          <w:szCs w:val="24"/>
          <w:lang w:eastAsia="pl-PL"/>
        </w:rPr>
        <w:br/>
      </w:r>
      <w:r w:rsidRPr="006654F2">
        <w:rPr>
          <w:rFonts w:ascii="Arial" w:eastAsia="Times New Roman" w:hAnsi="Arial" w:cs="Arial"/>
          <w:sz w:val="24"/>
          <w:szCs w:val="24"/>
          <w:lang w:eastAsia="pl-PL"/>
        </w:rPr>
        <w:t>i przepisach regulujących gospodarkę odpadami.</w:t>
      </w:r>
    </w:p>
    <w:p w14:paraId="62DD395F" w14:textId="5C748109" w:rsidR="00C55C45" w:rsidRPr="001E3EBF" w:rsidRDefault="00C55C45" w:rsidP="001E3EBF">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hAnsi="Arial" w:cs="Arial"/>
          <w:sz w:val="24"/>
          <w:szCs w:val="24"/>
        </w:rPr>
        <w:t xml:space="preserve">Jeżeli zaoferowana cena lub koszt, lub ich istotne części składowe, wydają się </w:t>
      </w:r>
      <w:r w:rsidRPr="00B35A29">
        <w:rPr>
          <w:rFonts w:ascii="Arial" w:hAnsi="Arial" w:cs="Arial"/>
          <w:b/>
          <w:sz w:val="24"/>
          <w:szCs w:val="24"/>
        </w:rPr>
        <w:t>rażąco niskie</w:t>
      </w:r>
      <w:r w:rsidRPr="00B35A29">
        <w:rPr>
          <w:rFonts w:ascii="Arial" w:hAnsi="Arial" w:cs="Arial"/>
          <w:sz w:val="24"/>
          <w:szCs w:val="24"/>
        </w:rPr>
        <w:t xml:space="preserve"> w stosunku do przedmiotu zamówienia lub budzą wątpliwości zamawiającego co do możliwości wykonania przedmiotu zamówienia zgodnie </w:t>
      </w:r>
      <w:r w:rsidRPr="001E3EBF">
        <w:rPr>
          <w:rFonts w:ascii="Arial" w:hAnsi="Arial" w:cs="Arial"/>
          <w:sz w:val="24"/>
          <w:szCs w:val="24"/>
        </w:rPr>
        <w:t xml:space="preserve">z wymaganiami określonymi w dokumentach zamówienia lub wynikającymi </w:t>
      </w:r>
      <w:r w:rsidR="001E3EBF" w:rsidRPr="001E3EBF">
        <w:rPr>
          <w:rFonts w:ascii="Arial" w:hAnsi="Arial" w:cs="Arial"/>
          <w:sz w:val="24"/>
          <w:szCs w:val="24"/>
        </w:rPr>
        <w:br/>
      </w:r>
      <w:r w:rsidRPr="001E3EBF">
        <w:rPr>
          <w:rFonts w:ascii="Arial" w:hAnsi="Arial" w:cs="Arial"/>
          <w:sz w:val="24"/>
          <w:szCs w:val="24"/>
        </w:rPr>
        <w:t>z odrębnych przepisów, zamawiający żąda od wykonawcy wyjaśnień, w tym złożenia dowodów w zakresie wyliczenia ceny lub kosztu, lub ich istotnych części składowych.</w:t>
      </w:r>
    </w:p>
    <w:p w14:paraId="5BEECE1F" w14:textId="77777777" w:rsidR="00C55C45" w:rsidRPr="00B35A29" w:rsidRDefault="00C55C45" w:rsidP="00C55C45">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UniversPro-Roman" w:hAnsi="Arial" w:cs="Arial"/>
          <w:sz w:val="24"/>
          <w:szCs w:val="24"/>
          <w:lang w:eastAsia="pl-PL"/>
        </w:rPr>
        <w:t xml:space="preserve">Zamawiający, oceniając wyjaśnienia Wykonawcy, weźmie pod uwagę </w:t>
      </w:r>
      <w:r w:rsidRPr="00B35A29">
        <w:rPr>
          <w:rFonts w:ascii="Arial" w:hAnsi="Arial" w:cs="Arial"/>
          <w:sz w:val="24"/>
          <w:szCs w:val="24"/>
        </w:rPr>
        <w:t xml:space="preserve">złożone dowody w zakresie wyliczenia ceny lub kosztu, lub ich istotnych części składowych. Mogą one dotyczyć w szczególności: </w:t>
      </w:r>
    </w:p>
    <w:p w14:paraId="73666894"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1) zarządzania procesem produkcji, świadczonych usług lub metody budowy; </w:t>
      </w:r>
    </w:p>
    <w:p w14:paraId="3AC6F67E"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7DEB1C02"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3) oryginalności dostaw, usług lub robót budowlanych oferowanych przez wykonawcę; </w:t>
      </w:r>
    </w:p>
    <w:p w14:paraId="3F9E6992" w14:textId="59B11CE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r w:rsidR="001E3EBF">
        <w:rPr>
          <w:rFonts w:ascii="Arial" w:hAnsi="Arial" w:cs="Arial"/>
        </w:rPr>
        <w:br/>
      </w:r>
      <w:r w:rsidRPr="00972B58">
        <w:rPr>
          <w:rFonts w:ascii="Arial" w:hAnsi="Arial" w:cs="Arial"/>
        </w:rPr>
        <w:t>z 20</w:t>
      </w:r>
      <w:r>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3B44CECC"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59BE29E5"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6F5A2276" w14:textId="77777777" w:rsidR="00C55C45" w:rsidRPr="00972B58"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 xml:space="preserve">7) zgodności z przepisami z zakresu ochrony środowiska; </w:t>
      </w:r>
    </w:p>
    <w:p w14:paraId="6FE8F4C3" w14:textId="77777777" w:rsidR="00C55C45" w:rsidRPr="002242C0" w:rsidRDefault="00C55C45" w:rsidP="00C55C45">
      <w:pPr>
        <w:pStyle w:val="Default"/>
        <w:spacing w:before="120" w:after="120" w:line="20" w:lineRule="atLeast"/>
        <w:ind w:left="709" w:hanging="283"/>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3550D6F8"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19E2866D"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4F98501B"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14D3A8A2"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6C1FC810"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484F3046"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77A801C2"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73149421"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12367008"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0EA86908"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30FC9E64"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6E0C19A3"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0070F04C"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50FFBE30" w14:textId="77777777" w:rsidR="00C55C45" w:rsidRPr="00C55C45" w:rsidRDefault="00C55C45" w:rsidP="00C55C45">
      <w:pPr>
        <w:pStyle w:val="Akapitzlist"/>
        <w:numPr>
          <w:ilvl w:val="0"/>
          <w:numId w:val="25"/>
        </w:numPr>
        <w:autoSpaceDE w:val="0"/>
        <w:autoSpaceDN w:val="0"/>
        <w:adjustRightInd w:val="0"/>
        <w:spacing w:before="120" w:after="120" w:line="20" w:lineRule="atLeast"/>
        <w:ind w:left="426" w:hanging="153"/>
        <w:contextualSpacing w:val="0"/>
        <w:jc w:val="both"/>
        <w:rPr>
          <w:rFonts w:ascii="Arial" w:hAnsi="Arial" w:cs="Arial"/>
          <w:b/>
          <w:vanish/>
          <w:color w:val="000000"/>
          <w:sz w:val="24"/>
          <w:szCs w:val="24"/>
        </w:rPr>
      </w:pPr>
    </w:p>
    <w:p w14:paraId="147618E2" w14:textId="07BF4D28" w:rsidR="00C55C45" w:rsidRDefault="00C55C45" w:rsidP="00C55C45">
      <w:pPr>
        <w:pStyle w:val="Default"/>
        <w:numPr>
          <w:ilvl w:val="0"/>
          <w:numId w:val="25"/>
        </w:numPr>
        <w:spacing w:before="120" w:after="120" w:line="20" w:lineRule="atLeast"/>
        <w:ind w:left="426" w:hanging="153"/>
        <w:jc w:val="both"/>
        <w:rPr>
          <w:rFonts w:ascii="Arial" w:hAnsi="Arial" w:cs="Arial"/>
          <w:b/>
        </w:rPr>
      </w:pPr>
      <w:r w:rsidRPr="00972B58">
        <w:rPr>
          <w:rFonts w:ascii="Arial" w:hAnsi="Arial" w:cs="Arial"/>
          <w:b/>
        </w:rPr>
        <w:t>Obowiązek wykazania, że oferta nie zawiera rażąco niskiej ceny lub kosztu spoczywa na Wykonawcy.</w:t>
      </w:r>
    </w:p>
    <w:p w14:paraId="03BB0A71" w14:textId="7C9CC7CB" w:rsidR="00FB7E68" w:rsidRPr="001E3EBF" w:rsidRDefault="00C55C45" w:rsidP="001E3EBF">
      <w:pPr>
        <w:pStyle w:val="Default"/>
        <w:numPr>
          <w:ilvl w:val="0"/>
          <w:numId w:val="25"/>
        </w:numPr>
        <w:spacing w:before="120" w:after="120" w:line="20" w:lineRule="atLeast"/>
        <w:ind w:left="426" w:hanging="153"/>
        <w:jc w:val="both"/>
        <w:rPr>
          <w:rFonts w:ascii="Arial" w:hAnsi="Arial" w:cs="Arial"/>
          <w:b/>
        </w:rPr>
      </w:pPr>
      <w:r w:rsidRPr="00B35A29">
        <w:rPr>
          <w:rFonts w:ascii="Arial" w:hAnsi="Arial" w:cs="Arial"/>
          <w:b/>
        </w:rPr>
        <w:t xml:space="preserve">Odrzuceniu, jako oferta z rażąco niską ceną lub kosztem, podlega oferta wykonawcy, który nie udzielił wyjaśnień w wyznaczonym terminie, lub jeżeli </w:t>
      </w:r>
      <w:r w:rsidRPr="00B35A29">
        <w:rPr>
          <w:rFonts w:ascii="Arial" w:hAnsi="Arial" w:cs="Arial"/>
          <w:b/>
        </w:rPr>
        <w:lastRenderedPageBreak/>
        <w:t>złożone wyjaśnienia wraz z dowodami nie uzasadniają podanej w ofercie ceny lub kosztu.</w:t>
      </w: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0B5290">
              <w:rPr>
                <w:rFonts w:ascii="Arial" w:eastAsia="Times New Roman" w:hAnsi="Arial" w:cs="Arial"/>
                <w:b/>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3E65BD">
      <w:pPr>
        <w:numPr>
          <w:ilvl w:val="0"/>
          <w:numId w:val="34"/>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24CC7BB" w14:textId="732AAA76" w:rsidR="00EF5B07" w:rsidRPr="001E3EBF" w:rsidRDefault="002A32D3" w:rsidP="00FF20D3">
      <w:pPr>
        <w:numPr>
          <w:ilvl w:val="1"/>
          <w:numId w:val="46"/>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 xml:space="preserve">CENA </w:t>
      </w:r>
      <w:r w:rsidR="001C0995">
        <w:rPr>
          <w:rFonts w:ascii="Arial" w:eastAsia="Times New Roman" w:hAnsi="Arial" w:cs="Arial"/>
          <w:b/>
          <w:sz w:val="24"/>
          <w:szCs w:val="24"/>
        </w:rPr>
        <w:t>OFERTY BRUTTO</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B66F91">
        <w:rPr>
          <w:rFonts w:ascii="Arial" w:hAnsi="Arial" w:cs="Arial"/>
          <w:sz w:val="24"/>
          <w:szCs w:val="24"/>
        </w:rPr>
        <w:t>(zał.</w:t>
      </w:r>
      <w:r w:rsidR="001C0995" w:rsidRPr="00B66F91">
        <w:rPr>
          <w:rFonts w:ascii="Arial" w:hAnsi="Arial" w:cs="Arial"/>
          <w:sz w:val="24"/>
          <w:szCs w:val="24"/>
        </w:rPr>
        <w:t>6</w:t>
      </w:r>
      <w:r w:rsidRPr="00B66F91">
        <w:rPr>
          <w:rFonts w:ascii="Arial" w:hAnsi="Arial" w:cs="Arial"/>
          <w:sz w:val="24"/>
          <w:szCs w:val="24"/>
        </w:rPr>
        <w:t xml:space="preserve"> do SWZ) – pkt 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02662F92"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badanej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05D358E2" w:rsidR="002A32D3" w:rsidRPr="002A32D3" w:rsidRDefault="001C0995" w:rsidP="002A32D3">
            <w:pPr>
              <w:spacing w:before="120" w:after="120"/>
              <w:contextualSpacing/>
              <w:rPr>
                <w:rFonts w:ascii="Arial" w:hAnsi="Arial" w:cs="Arial"/>
                <w:i/>
              </w:rPr>
            </w:pPr>
            <w:r>
              <w:rPr>
                <w:rFonts w:ascii="Arial" w:hAnsi="Arial" w:cs="Arial"/>
                <w:i/>
              </w:rPr>
              <w:t>60</w:t>
            </w:r>
            <w:r w:rsidR="002A32D3" w:rsidRPr="002A32D3">
              <w:rPr>
                <w:rFonts w:ascii="Arial" w:hAnsi="Arial" w:cs="Arial"/>
                <w:i/>
              </w:rPr>
              <w:t xml:space="preserve">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69F5E406" w14:textId="496BC26F" w:rsidR="002A32D3" w:rsidRPr="002A32D3" w:rsidRDefault="001C0995" w:rsidP="002A32D3">
            <w:pPr>
              <w:spacing w:before="120" w:after="120"/>
              <w:contextualSpacing/>
              <w:rPr>
                <w:rFonts w:ascii="Arial" w:hAnsi="Arial" w:cs="Arial"/>
                <w:i/>
              </w:rPr>
            </w:pPr>
            <w:r>
              <w:rPr>
                <w:rFonts w:ascii="Arial" w:hAnsi="Arial" w:cs="Arial"/>
                <w:i/>
              </w:rPr>
              <w:t>60</w:t>
            </w:r>
            <w:r w:rsidR="002A32D3" w:rsidRPr="002A32D3">
              <w:rPr>
                <w:rFonts w:ascii="Arial" w:hAnsi="Arial" w:cs="Arial"/>
                <w:i/>
              </w:rPr>
              <w:t xml:space="preserve">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Uwaga</w:t>
            </w:r>
          </w:p>
        </w:tc>
        <w:tc>
          <w:tcPr>
            <w:tcW w:w="3775" w:type="pct"/>
            <w:vAlign w:val="center"/>
          </w:tcPr>
          <w:p w14:paraId="637E897C" w14:textId="3556DBB8" w:rsidR="002A32D3" w:rsidRPr="002A32D3" w:rsidRDefault="002A32D3" w:rsidP="001C0995">
            <w:pPr>
              <w:numPr>
                <w:ilvl w:val="5"/>
                <w:numId w:val="45"/>
              </w:numPr>
              <w:spacing w:before="120" w:after="120"/>
              <w:ind w:left="273" w:hanging="284"/>
              <w:contextualSpacing/>
              <w:rPr>
                <w:rFonts w:ascii="Arial" w:hAnsi="Arial" w:cs="Arial"/>
                <w:i/>
              </w:rPr>
            </w:pPr>
            <w:r w:rsidRPr="002A32D3">
              <w:rPr>
                <w:rFonts w:ascii="Arial" w:hAnsi="Arial" w:cs="Arial"/>
                <w:i/>
                <w:szCs w:val="24"/>
              </w:rPr>
              <w:t>Oferta z najniższą ceną otrzy</w:t>
            </w:r>
            <w:r w:rsidR="005C74DA">
              <w:rPr>
                <w:rFonts w:ascii="Arial" w:hAnsi="Arial" w:cs="Arial"/>
                <w:i/>
                <w:szCs w:val="24"/>
              </w:rPr>
              <w:t>ma maksymalną liczbę punktów (</w:t>
            </w:r>
            <w:r w:rsidR="001C0995">
              <w:rPr>
                <w:rFonts w:ascii="Arial" w:hAnsi="Arial" w:cs="Arial"/>
                <w:i/>
                <w:szCs w:val="24"/>
              </w:rPr>
              <w:t>60</w:t>
            </w:r>
            <w:r w:rsidRPr="002A32D3">
              <w:rPr>
                <w:rFonts w:ascii="Arial" w:hAnsi="Arial" w:cs="Arial"/>
                <w:i/>
                <w:szCs w:val="24"/>
              </w:rPr>
              <w:t xml:space="preserve"> pkt.), a </w:t>
            </w:r>
            <w:r w:rsidR="005C74DA">
              <w:rPr>
                <w:rFonts w:ascii="Arial" w:hAnsi="Arial" w:cs="Arial"/>
                <w:i/>
                <w:szCs w:val="24"/>
              </w:rPr>
              <w:t>pozostałe będą</w:t>
            </w:r>
            <w:r w:rsidRPr="002A32D3">
              <w:rPr>
                <w:rFonts w:ascii="Arial" w:hAnsi="Arial" w:cs="Arial"/>
                <w:i/>
                <w:szCs w:val="24"/>
              </w:rPr>
              <w:t xml:space="preserve"> przeliczana według powyższego wzoru.</w:t>
            </w:r>
          </w:p>
        </w:tc>
      </w:tr>
    </w:tbl>
    <w:p w14:paraId="6329BD94" w14:textId="5D7B3FBD" w:rsidR="002A32D3" w:rsidRPr="002A32D3" w:rsidRDefault="002A32D3" w:rsidP="00FF20D3">
      <w:pPr>
        <w:numPr>
          <w:ilvl w:val="1"/>
          <w:numId w:val="46"/>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00FC0C91">
        <w:rPr>
          <w:rFonts w:ascii="Arial" w:eastAsia="Times New Roman" w:hAnsi="Arial" w:cs="Arial"/>
          <w:b/>
          <w:sz w:val="24"/>
          <w:szCs w:val="24"/>
        </w:rPr>
        <w:t>CZAS STAWIENNICTWA</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B66F91">
        <w:rPr>
          <w:rFonts w:ascii="Arial" w:hAnsi="Arial" w:cs="Arial"/>
          <w:sz w:val="24"/>
          <w:szCs w:val="24"/>
        </w:rPr>
        <w:t>(zał.</w:t>
      </w:r>
      <w:r w:rsidR="00FC0C91" w:rsidRPr="00B66F91">
        <w:rPr>
          <w:rFonts w:ascii="Arial" w:hAnsi="Arial" w:cs="Arial"/>
          <w:sz w:val="24"/>
          <w:szCs w:val="24"/>
        </w:rPr>
        <w:t>6</w:t>
      </w:r>
      <w:r w:rsidRPr="00B66F91">
        <w:rPr>
          <w:rFonts w:ascii="Arial" w:hAnsi="Arial" w:cs="Arial"/>
          <w:sz w:val="24"/>
          <w:szCs w:val="24"/>
        </w:rPr>
        <w:t xml:space="preserve"> do SWZ) – pkt 1</w:t>
      </w:r>
      <w:r w:rsidR="00FC0C91" w:rsidRPr="00B66F91">
        <w:rPr>
          <w:rFonts w:ascii="Arial" w:hAnsi="Arial" w:cs="Arial"/>
          <w:sz w:val="24"/>
          <w:szCs w:val="24"/>
        </w:rPr>
        <w:t>3</w:t>
      </w:r>
      <w:r w:rsidRPr="00B66F91">
        <w:rPr>
          <w:rFonts w:ascii="Arial" w:hAnsi="Arial" w:cs="Arial"/>
          <w:sz w:val="24"/>
          <w:szCs w:val="24"/>
        </w:rPr>
        <w:t>.</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45A73534" w:rsidR="002A32D3" w:rsidRPr="002A32D3" w:rsidRDefault="00FC0C91" w:rsidP="002A32D3">
            <w:pPr>
              <w:spacing w:before="120" w:after="120"/>
              <w:contextualSpacing/>
              <w:jc w:val="center"/>
              <w:rPr>
                <w:rFonts w:ascii="Arial" w:hAnsi="Arial" w:cs="Arial"/>
                <w:b/>
                <w:i/>
                <w:szCs w:val="24"/>
              </w:rPr>
            </w:pPr>
            <w:r>
              <w:rPr>
                <w:rFonts w:ascii="Arial" w:hAnsi="Arial" w:cs="Arial"/>
                <w:b/>
                <w:i/>
                <w:szCs w:val="24"/>
              </w:rPr>
              <w:t>CzS</w:t>
            </w:r>
          </w:p>
        </w:tc>
        <w:tc>
          <w:tcPr>
            <w:tcW w:w="3775" w:type="pct"/>
            <w:vAlign w:val="center"/>
          </w:tcPr>
          <w:p w14:paraId="5DAE0882" w14:textId="7E81A2B5" w:rsidR="002A32D3" w:rsidRPr="002A32D3" w:rsidRDefault="00FC0C91" w:rsidP="002A32D3">
            <w:pPr>
              <w:spacing w:before="120" w:after="120"/>
              <w:contextualSpacing/>
              <w:jc w:val="center"/>
              <w:rPr>
                <w:rFonts w:ascii="Arial" w:hAnsi="Arial" w:cs="Arial"/>
                <w:b/>
                <w:i/>
                <w:szCs w:val="24"/>
              </w:rPr>
            </w:pPr>
            <w:r>
              <w:rPr>
                <w:rFonts w:ascii="Arial" w:hAnsi="Arial" w:cs="Arial"/>
                <w:b/>
                <w:i/>
                <w:szCs w:val="24"/>
              </w:rPr>
              <w:t>CZAS STAWIENNICTWA</w:t>
            </w:r>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08E8920B" w:rsidR="002A32D3" w:rsidRPr="002A32D3" w:rsidRDefault="00FC0C91" w:rsidP="002A32D3">
            <w:pPr>
              <w:spacing w:before="120" w:after="120"/>
              <w:contextualSpacing/>
              <w:rPr>
                <w:rFonts w:ascii="Arial" w:hAnsi="Arial" w:cs="Arial"/>
                <w:i/>
                <w:szCs w:val="24"/>
              </w:rPr>
            </w:pPr>
            <w:r>
              <w:rPr>
                <w:rFonts w:ascii="Arial" w:hAnsi="Arial" w:cs="Arial"/>
                <w:i/>
                <w:szCs w:val="24"/>
              </w:rPr>
              <w:t>40</w:t>
            </w:r>
            <w:r w:rsidR="002A32D3" w:rsidRPr="002A32D3">
              <w:rPr>
                <w:rFonts w:ascii="Arial" w:hAnsi="Arial" w:cs="Arial"/>
                <w:i/>
                <w:szCs w:val="24"/>
              </w:rPr>
              <w:t xml:space="preserve">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6166998B" w:rsidR="002A32D3" w:rsidRPr="002A32D3" w:rsidRDefault="00FC0C91" w:rsidP="002A32D3">
            <w:pPr>
              <w:spacing w:before="120" w:after="120"/>
              <w:contextualSpacing/>
              <w:rPr>
                <w:rFonts w:ascii="Arial" w:hAnsi="Arial" w:cs="Arial"/>
                <w:i/>
                <w:szCs w:val="24"/>
              </w:rPr>
            </w:pPr>
            <w:r>
              <w:rPr>
                <w:rFonts w:ascii="Arial" w:hAnsi="Arial" w:cs="Arial"/>
                <w:i/>
                <w:szCs w:val="24"/>
              </w:rPr>
              <w:t>40</w:t>
            </w:r>
            <w:r w:rsidR="002A32D3" w:rsidRPr="002A32D3">
              <w:rPr>
                <w:rFonts w:ascii="Arial" w:hAnsi="Arial" w:cs="Arial"/>
                <w:i/>
                <w:szCs w:val="24"/>
              </w:rPr>
              <w:t xml:space="preserve"> pkt</w:t>
            </w:r>
          </w:p>
        </w:tc>
      </w:tr>
      <w:tr w:rsidR="002A32D3" w:rsidRPr="002A32D3" w14:paraId="0B1D7D26" w14:textId="77777777" w:rsidTr="000C6F8E">
        <w:trPr>
          <w:trHeight w:val="1664"/>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1906313D" w14:textId="3A0246FA" w:rsidR="002A32D3" w:rsidRPr="0057372A" w:rsidRDefault="000C6F8E" w:rsidP="000C6F8E">
            <w:pPr>
              <w:spacing w:before="120" w:after="120"/>
              <w:contextualSpacing/>
              <w:rPr>
                <w:rFonts w:ascii="Arial" w:hAnsi="Arial" w:cs="Arial"/>
                <w:szCs w:val="24"/>
              </w:rPr>
            </w:pPr>
            <w:r>
              <w:rPr>
                <w:rFonts w:ascii="Arial" w:hAnsi="Arial" w:cs="Arial"/>
                <w:szCs w:val="24"/>
              </w:rPr>
              <w:t xml:space="preserve">Czas </w:t>
            </w:r>
            <w:r w:rsidRPr="0057372A">
              <w:rPr>
                <w:rFonts w:ascii="Arial" w:hAnsi="Arial" w:cs="Arial"/>
                <w:szCs w:val="24"/>
              </w:rPr>
              <w:t xml:space="preserve"> stawiennictwa </w:t>
            </w:r>
            <w:r>
              <w:rPr>
                <w:rFonts w:ascii="Arial" w:hAnsi="Arial" w:cs="Arial"/>
                <w:szCs w:val="24"/>
              </w:rPr>
              <w:t xml:space="preserve">w przypadku zmiany terminu wykonania </w:t>
            </w:r>
            <w:r w:rsidR="00FD16FB" w:rsidRPr="00B66F91">
              <w:rPr>
                <w:rFonts w:ascii="Arial" w:hAnsi="Arial" w:cs="Arial"/>
                <w:szCs w:val="24"/>
              </w:rPr>
              <w:t>usługi</w:t>
            </w:r>
            <w:r>
              <w:rPr>
                <w:rFonts w:ascii="Arial" w:hAnsi="Arial" w:cs="Arial"/>
                <w:szCs w:val="24"/>
              </w:rPr>
              <w:t xml:space="preserve"> konserwacyjnej oferty otrzymają odpowiednio:</w:t>
            </w:r>
          </w:p>
          <w:p w14:paraId="402CD5F2" w14:textId="35B94129" w:rsidR="000C6F8E" w:rsidRPr="0057372A" w:rsidRDefault="007E1FD7" w:rsidP="00FF20D3">
            <w:pPr>
              <w:pStyle w:val="Akapitzlist"/>
              <w:numPr>
                <w:ilvl w:val="0"/>
                <w:numId w:val="54"/>
              </w:numPr>
              <w:tabs>
                <w:tab w:val="left" w:pos="426"/>
              </w:tabs>
              <w:spacing w:line="276" w:lineRule="auto"/>
              <w:ind w:left="496"/>
              <w:rPr>
                <w:rFonts w:ascii="Arial" w:hAnsi="Arial" w:cs="Arial"/>
                <w:szCs w:val="24"/>
              </w:rPr>
            </w:pPr>
            <w:r>
              <w:rPr>
                <w:rFonts w:ascii="Arial" w:hAnsi="Arial" w:cs="Arial"/>
                <w:szCs w:val="24"/>
              </w:rPr>
              <w:t>40</w:t>
            </w:r>
            <w:r w:rsidR="000C6F8E" w:rsidRPr="0057372A">
              <w:rPr>
                <w:rFonts w:ascii="Arial" w:hAnsi="Arial" w:cs="Arial"/>
                <w:szCs w:val="24"/>
              </w:rPr>
              <w:t xml:space="preserve"> pkt – stawiennictwo w </w:t>
            </w:r>
            <w:r>
              <w:rPr>
                <w:rFonts w:ascii="Arial" w:hAnsi="Arial" w:cs="Arial"/>
                <w:szCs w:val="24"/>
              </w:rPr>
              <w:t>przypadku 48 lub mniej godzin</w:t>
            </w:r>
            <w:r w:rsidR="000C6F8E" w:rsidRPr="0057372A">
              <w:rPr>
                <w:rFonts w:ascii="Arial" w:hAnsi="Arial" w:cs="Arial"/>
                <w:szCs w:val="24"/>
              </w:rPr>
              <w:t>.</w:t>
            </w:r>
          </w:p>
          <w:p w14:paraId="13187CCF" w14:textId="07C29A10" w:rsidR="000C6F8E" w:rsidRPr="0057372A" w:rsidRDefault="007E1FD7" w:rsidP="00FF20D3">
            <w:pPr>
              <w:pStyle w:val="Akapitzlist"/>
              <w:numPr>
                <w:ilvl w:val="0"/>
                <w:numId w:val="54"/>
              </w:numPr>
              <w:tabs>
                <w:tab w:val="left" w:pos="426"/>
              </w:tabs>
              <w:spacing w:line="276" w:lineRule="auto"/>
              <w:ind w:left="496"/>
              <w:rPr>
                <w:rFonts w:ascii="Arial" w:hAnsi="Arial" w:cs="Arial"/>
                <w:szCs w:val="24"/>
              </w:rPr>
            </w:pPr>
            <w:r>
              <w:rPr>
                <w:rFonts w:ascii="Arial" w:hAnsi="Arial" w:cs="Arial"/>
                <w:szCs w:val="24"/>
              </w:rPr>
              <w:t>20</w:t>
            </w:r>
            <w:r w:rsidR="000C6F8E" w:rsidRPr="0057372A">
              <w:rPr>
                <w:rFonts w:ascii="Arial" w:hAnsi="Arial" w:cs="Arial"/>
                <w:szCs w:val="24"/>
              </w:rPr>
              <w:t xml:space="preserve"> pkt – stawiennictwo w </w:t>
            </w:r>
            <w:r>
              <w:rPr>
                <w:rFonts w:ascii="Arial" w:hAnsi="Arial" w:cs="Arial"/>
                <w:szCs w:val="24"/>
              </w:rPr>
              <w:t>przypadku powyżej 48 do 72 godzin</w:t>
            </w:r>
            <w:r w:rsidR="000C6F8E" w:rsidRPr="0057372A">
              <w:rPr>
                <w:rFonts w:ascii="Arial" w:hAnsi="Arial" w:cs="Arial"/>
                <w:szCs w:val="24"/>
              </w:rPr>
              <w:t>.</w:t>
            </w:r>
          </w:p>
          <w:p w14:paraId="2D78C726" w14:textId="02550FFA" w:rsidR="000C6F8E" w:rsidRPr="0057372A" w:rsidRDefault="007E1FD7" w:rsidP="00FF20D3">
            <w:pPr>
              <w:pStyle w:val="Akapitzlist"/>
              <w:numPr>
                <w:ilvl w:val="0"/>
                <w:numId w:val="54"/>
              </w:numPr>
              <w:tabs>
                <w:tab w:val="left" w:pos="426"/>
              </w:tabs>
              <w:spacing w:line="276" w:lineRule="auto"/>
              <w:ind w:left="496"/>
              <w:rPr>
                <w:rFonts w:ascii="Arial" w:hAnsi="Arial" w:cs="Arial"/>
                <w:szCs w:val="24"/>
              </w:rPr>
            </w:pPr>
            <w:r>
              <w:rPr>
                <w:rFonts w:ascii="Arial" w:hAnsi="Arial" w:cs="Arial"/>
                <w:szCs w:val="24"/>
              </w:rPr>
              <w:t>0</w:t>
            </w:r>
            <w:r w:rsidR="000C6F8E" w:rsidRPr="0057372A">
              <w:rPr>
                <w:rFonts w:ascii="Arial" w:hAnsi="Arial" w:cs="Arial"/>
                <w:szCs w:val="24"/>
              </w:rPr>
              <w:t xml:space="preserve"> pkt – stawiennictwo w </w:t>
            </w:r>
            <w:r>
              <w:rPr>
                <w:rFonts w:ascii="Arial" w:hAnsi="Arial" w:cs="Arial"/>
                <w:szCs w:val="24"/>
              </w:rPr>
              <w:t>przypadku powyżej 72 godzin</w:t>
            </w:r>
            <w:r w:rsidR="000C6F8E" w:rsidRPr="0057372A">
              <w:rPr>
                <w:rFonts w:ascii="Arial" w:hAnsi="Arial" w:cs="Arial"/>
                <w:szCs w:val="24"/>
              </w:rPr>
              <w:t>.</w:t>
            </w:r>
          </w:p>
          <w:p w14:paraId="0801581A" w14:textId="609D3B07" w:rsidR="000C6F8E" w:rsidRPr="0057372A" w:rsidRDefault="000C6F8E" w:rsidP="00FF20D3">
            <w:pPr>
              <w:pStyle w:val="Akapitzlist"/>
              <w:numPr>
                <w:ilvl w:val="0"/>
                <w:numId w:val="54"/>
              </w:numPr>
              <w:tabs>
                <w:tab w:val="left" w:pos="426"/>
              </w:tabs>
              <w:spacing w:line="276" w:lineRule="auto"/>
              <w:ind w:left="496"/>
              <w:rPr>
                <w:rFonts w:ascii="Arial" w:hAnsi="Arial" w:cs="Arial"/>
                <w:szCs w:val="24"/>
              </w:rPr>
            </w:pPr>
            <w:r w:rsidRPr="0057372A">
              <w:rPr>
                <w:rFonts w:ascii="Arial" w:hAnsi="Arial" w:cs="Arial"/>
                <w:szCs w:val="24"/>
              </w:rPr>
              <w:t xml:space="preserve">jeśli Wykonawca nie wypełni </w:t>
            </w:r>
            <w:r w:rsidRPr="00406ABE">
              <w:rPr>
                <w:rFonts w:ascii="Arial" w:hAnsi="Arial" w:cs="Arial"/>
                <w:szCs w:val="24"/>
              </w:rPr>
              <w:t>pkt 1</w:t>
            </w:r>
            <w:r w:rsidR="007E1FD7">
              <w:rPr>
                <w:rFonts w:ascii="Arial" w:hAnsi="Arial" w:cs="Arial"/>
                <w:szCs w:val="24"/>
              </w:rPr>
              <w:t>3</w:t>
            </w:r>
            <w:r w:rsidRPr="0057372A">
              <w:rPr>
                <w:rFonts w:ascii="Arial" w:hAnsi="Arial" w:cs="Arial"/>
                <w:szCs w:val="24"/>
              </w:rPr>
              <w:t xml:space="preserve"> formularza ofertowego (zał. </w:t>
            </w:r>
            <w:r w:rsidR="007E1FD7">
              <w:rPr>
                <w:rFonts w:ascii="Arial" w:hAnsi="Arial" w:cs="Arial"/>
                <w:szCs w:val="24"/>
              </w:rPr>
              <w:t>6</w:t>
            </w:r>
            <w:r w:rsidRPr="0057372A">
              <w:rPr>
                <w:rFonts w:ascii="Arial" w:hAnsi="Arial" w:cs="Arial"/>
                <w:szCs w:val="24"/>
              </w:rPr>
              <w:t xml:space="preserve"> do SWZ) – oferta Wykonawcy zostanie odrzucona zgodnie z art. 226 ust. 1 pkt. 5), ponieważ jej treść jest niezgodna z warunkami zamówienia</w:t>
            </w:r>
          </w:p>
          <w:p w14:paraId="5668BCBD" w14:textId="5F93B252" w:rsidR="000741EC" w:rsidRPr="000C6F8E" w:rsidRDefault="000741EC" w:rsidP="000C6F8E">
            <w:pPr>
              <w:ind w:left="136"/>
              <w:rPr>
                <w:rFonts w:ascii="Arial" w:hAnsi="Arial" w:cs="Arial"/>
                <w:szCs w:val="24"/>
              </w:rPr>
            </w:pPr>
          </w:p>
        </w:tc>
      </w:tr>
    </w:tbl>
    <w:p w14:paraId="79AEB214" w14:textId="246724D8" w:rsidR="008B4F94" w:rsidRPr="00FC0C91" w:rsidRDefault="008B4F94" w:rsidP="00FC0C91">
      <w:pPr>
        <w:spacing w:before="120" w:after="120" w:line="20" w:lineRule="atLeast"/>
        <w:jc w:val="both"/>
        <w:rPr>
          <w:rFonts w:ascii="Arial" w:eastAsia="Times New Roman" w:hAnsi="Arial" w:cs="Arial"/>
          <w:sz w:val="24"/>
          <w:szCs w:val="24"/>
          <w:lang w:eastAsia="pl-PL"/>
        </w:rPr>
      </w:pPr>
    </w:p>
    <w:p w14:paraId="043A3FF2" w14:textId="0C59EA39" w:rsidR="000A55ED" w:rsidRPr="002A32D3" w:rsidRDefault="00DE04B5"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001E3EBF">
        <w:rPr>
          <w:rFonts w:ascii="Arial" w:eastAsia="Times New Roman" w:hAnsi="Arial" w:cs="Arial"/>
          <w:sz w:val="24"/>
          <w:szCs w:val="24"/>
          <w:u w:val="single"/>
          <w:lang w:eastAsia="pl-PL"/>
        </w:rPr>
        <w:br/>
      </w:r>
      <w:r w:rsidRPr="002A32D3">
        <w:rPr>
          <w:rFonts w:ascii="Arial" w:eastAsia="Times New Roman" w:hAnsi="Arial" w:cs="Arial"/>
          <w:sz w:val="24"/>
          <w:szCs w:val="24"/>
          <w:u w:val="single"/>
          <w:lang w:eastAsia="pl-PL"/>
        </w:rPr>
        <w:t xml:space="preserve">za </w:t>
      </w:r>
      <w:r w:rsidR="00A3444D">
        <w:rPr>
          <w:rFonts w:ascii="Arial" w:eastAsia="Times New Roman" w:hAnsi="Arial" w:cs="Arial"/>
          <w:sz w:val="24"/>
          <w:szCs w:val="24"/>
          <w:u w:val="single"/>
          <w:lang w:eastAsia="pl-PL"/>
        </w:rPr>
        <w:t>wszystkie powyższe</w:t>
      </w:r>
      <w:r w:rsidRPr="002A32D3">
        <w:rPr>
          <w:rFonts w:ascii="Arial" w:eastAsia="Times New Roman" w:hAnsi="Arial" w:cs="Arial"/>
          <w:sz w:val="24"/>
          <w:szCs w:val="24"/>
          <w:u w:val="single"/>
          <w:lang w:eastAsia="pl-PL"/>
        </w:rPr>
        <w:t xml:space="preserve"> kryteria.</w:t>
      </w:r>
    </w:p>
    <w:p w14:paraId="5A0FECFD" w14:textId="7E4C2ECF" w:rsidR="000A55ED" w:rsidRPr="000A55ED" w:rsidRDefault="00B12094"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lastRenderedPageBreak/>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48D550F8" w14:textId="53ADFF1D" w:rsidR="00CD0DE9" w:rsidRPr="001E3EBF" w:rsidRDefault="005B2C4D" w:rsidP="001E3EBF">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bez kwoty podatku. (art. 225 pzp</w:t>
      </w:r>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64332C9" w:rsidR="005C79C6" w:rsidRPr="00CD0DE9"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CD0DE9">
        <w:rPr>
          <w:rFonts w:ascii="Arial" w:hAnsi="Arial" w:cs="Arial"/>
          <w:b w:val="0"/>
          <w:bCs w:val="0"/>
          <w:color w:val="000000"/>
          <w:sz w:val="24"/>
        </w:rPr>
        <w:t xml:space="preserve">Zamawiający zawiera umowę w sprawie zamówienia publicznego, </w:t>
      </w:r>
      <w:r w:rsidRPr="00CD0DE9">
        <w:rPr>
          <w:rFonts w:ascii="Arial" w:hAnsi="Arial" w:cs="Arial"/>
          <w:b w:val="0"/>
          <w:bCs w:val="0"/>
          <w:color w:val="000000"/>
          <w:sz w:val="24"/>
        </w:rPr>
        <w:br/>
        <w:t>z uwzględnieniem art. 577 ustawy pzp, w terminie nie krótszym niż 5 dni od dnia przesłania zawiadomienia o wyborze najkorzystniejszej oferty, jeżeli zawiadomienie to zostało przesłane przy użyciu śro</w:t>
      </w:r>
      <w:r w:rsidR="00CD0DE9">
        <w:rPr>
          <w:rFonts w:ascii="Arial" w:hAnsi="Arial" w:cs="Arial"/>
          <w:b w:val="0"/>
          <w:bCs w:val="0"/>
          <w:color w:val="000000"/>
          <w:sz w:val="24"/>
        </w:rPr>
        <w:t>dków komunikacji elektronicznej.</w:t>
      </w:r>
    </w:p>
    <w:p w14:paraId="1F9CD715" w14:textId="55A31BFD" w:rsidR="000A55ED" w:rsidRPr="00CD0DE9" w:rsidRDefault="00916604" w:rsidP="00F9013F">
      <w:pPr>
        <w:pStyle w:val="Tytu"/>
        <w:numPr>
          <w:ilvl w:val="0"/>
          <w:numId w:val="7"/>
        </w:numPr>
        <w:spacing w:before="120" w:after="120" w:line="20" w:lineRule="atLeast"/>
        <w:ind w:left="426" w:hanging="426"/>
        <w:jc w:val="both"/>
        <w:rPr>
          <w:rFonts w:ascii="Arial" w:hAnsi="Arial" w:cs="Arial"/>
          <w:b w:val="0"/>
          <w:sz w:val="24"/>
        </w:rPr>
      </w:pPr>
      <w:r w:rsidRPr="00CD0DE9">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688F3421" w14:textId="09ECFDCF" w:rsidR="000A55ED" w:rsidRPr="00CD0DE9" w:rsidRDefault="00675AC4" w:rsidP="00CD0DE9">
      <w:pPr>
        <w:pStyle w:val="Podtytu"/>
        <w:numPr>
          <w:ilvl w:val="0"/>
          <w:numId w:val="36"/>
        </w:numPr>
        <w:spacing w:after="0" w:line="240" w:lineRule="auto"/>
        <w:ind w:left="426" w:hanging="426"/>
        <w:jc w:val="both"/>
        <w:rPr>
          <w:rFonts w:ascii="Arial" w:hAnsi="Arial" w:cs="Arial"/>
          <w:b/>
          <w:color w:val="auto"/>
          <w:sz w:val="24"/>
          <w:szCs w:val="24"/>
          <w:lang w:eastAsia="ar-SA"/>
        </w:rPr>
      </w:pPr>
      <w:r w:rsidRPr="00CD0DE9">
        <w:rPr>
          <w:rStyle w:val="TytuZnak"/>
          <w:rFonts w:ascii="Arial" w:eastAsiaTheme="minorEastAsia" w:hAnsi="Arial" w:cs="Arial"/>
          <w:b w:val="0"/>
          <w:color w:val="auto"/>
          <w:sz w:val="24"/>
        </w:rPr>
        <w:t>Wykonawca, którego oferta zostanie uznana za najkorzystniejszą, będzie zobowiązany przed podpisaniem umowy do wniesienia zabezpieczenia należytego wykonania umowy  w wysokości i formie określonej w Rozdziale XX</w:t>
      </w:r>
      <w:r w:rsidR="00450662" w:rsidRPr="00CD0DE9">
        <w:rPr>
          <w:rStyle w:val="TytuZnak"/>
          <w:rFonts w:ascii="Arial" w:eastAsiaTheme="minorEastAsia" w:hAnsi="Arial" w:cs="Arial"/>
          <w:b w:val="0"/>
          <w:color w:val="auto"/>
          <w:sz w:val="24"/>
        </w:rPr>
        <w:t>V</w:t>
      </w:r>
      <w:r w:rsidR="005C79C6" w:rsidRPr="00CD0DE9">
        <w:rPr>
          <w:rStyle w:val="TytuZnak"/>
          <w:rFonts w:ascii="Arial" w:eastAsiaTheme="minorEastAsia" w:hAnsi="Arial" w:cs="Arial"/>
          <w:b w:val="0"/>
          <w:color w:val="auto"/>
          <w:sz w:val="24"/>
        </w:rPr>
        <w:t>II</w:t>
      </w:r>
      <w:r w:rsidRPr="00CD0DE9">
        <w:rPr>
          <w:rStyle w:val="TytuZnak"/>
          <w:rFonts w:ascii="Arial" w:eastAsiaTheme="minorEastAsia" w:hAnsi="Arial" w:cs="Arial"/>
          <w:b w:val="0"/>
          <w:color w:val="auto"/>
          <w:sz w:val="24"/>
        </w:rPr>
        <w:t xml:space="preserve"> SWZ</w:t>
      </w:r>
      <w:r w:rsidRPr="00CD0DE9">
        <w:rPr>
          <w:rFonts w:ascii="Arial" w:hAnsi="Arial" w:cs="Arial"/>
          <w:b/>
          <w:sz w:val="24"/>
          <w:szCs w:val="24"/>
        </w:rPr>
        <w:t>.</w:t>
      </w:r>
    </w:p>
    <w:p w14:paraId="6578B85B" w14:textId="1512D092" w:rsidR="00B41001" w:rsidRPr="001E3EBF" w:rsidRDefault="00916604" w:rsidP="001E3EBF">
      <w:pPr>
        <w:pStyle w:val="Akapitzlist"/>
        <w:numPr>
          <w:ilvl w:val="0"/>
          <w:numId w:val="36"/>
        </w:numPr>
        <w:suppressAutoHyphen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hAnsi="Arial" w:cs="Arial"/>
          <w:sz w:val="24"/>
          <w:szCs w:val="24"/>
        </w:rPr>
        <w:t>Jeżeli Wykonawca, którego oferta została wybrana jako najkorzystniejsza, uchyla się od zawarcia umowy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Wykonawców albo unieważnić́ postepowanie</w:t>
      </w:r>
      <w:r w:rsidRPr="000A55ED">
        <w:rPr>
          <w:rFonts w:ascii="Arial" w:hAnsi="Arial" w:cs="Arial"/>
          <w:b/>
          <w:sz w:val="24"/>
          <w:szCs w:val="24"/>
        </w:rPr>
        <w:t>.</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7F5C4019" w14:textId="77777777" w:rsidR="001104DF" w:rsidRDefault="001104DF" w:rsidP="001E3EBF">
      <w:pPr>
        <w:spacing w:before="120" w:after="120" w:line="20" w:lineRule="atLeast"/>
        <w:ind w:right="-2"/>
        <w:jc w:val="both"/>
        <w:rPr>
          <w:rFonts w:ascii="Arial" w:eastAsia="Times New Roman" w:hAnsi="Arial" w:cs="Arial"/>
          <w:color w:val="000000"/>
          <w:sz w:val="24"/>
          <w:szCs w:val="24"/>
          <w:lang w:eastAsia="pl-PL"/>
        </w:rPr>
      </w:pPr>
    </w:p>
    <w:p w14:paraId="560B303C" w14:textId="69F1E147"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pzp.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pzp</w:t>
      </w:r>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pzp</w:t>
      </w:r>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pzp, stronom oraz uczestnikom postepowania odwoławczego przysługuje skarga do sadu. Skargę̨ wnosi się do Sadų Okręgowego w Warszawie za pośrednictweḿ Prezesa Krajowej Izby Odwoławczej. </w:t>
      </w:r>
    </w:p>
    <w:p w14:paraId="5D1FA6CD" w14:textId="53534C8E" w:rsidR="00F775EF"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r w:rsidRPr="000A55ED">
        <w:rPr>
          <w:rFonts w:ascii="Arial" w:eastAsia="Times New Roman" w:hAnsi="Arial" w:cs="Arial"/>
          <w:color w:val="000000"/>
          <w:sz w:val="24"/>
          <w:szCs w:val="24"/>
          <w:lang w:eastAsia="pl-PL"/>
        </w:rPr>
        <w:t>pzp.</w:t>
      </w:r>
    </w:p>
    <w:p w14:paraId="3DACBD0D" w14:textId="77777777" w:rsidR="001104DF" w:rsidRPr="000A55ED" w:rsidRDefault="001104DF" w:rsidP="001104DF">
      <w:pPr>
        <w:spacing w:before="120" w:after="120" w:line="20" w:lineRule="atLeast"/>
        <w:ind w:left="426"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3B622A">
              <w:rPr>
                <w:rFonts w:ascii="Arial" w:eastAsia="Times New Roman" w:hAnsi="Arial" w:cs="Arial"/>
                <w:b/>
                <w:color w:val="000000"/>
                <w:sz w:val="24"/>
                <w:szCs w:val="24"/>
                <w:u w:val="single"/>
                <w:lang w:eastAsia="pl-PL"/>
              </w:rPr>
              <w:t xml:space="preserve">Rozdział </w:t>
            </w:r>
            <w:r w:rsidR="002C5F12" w:rsidRPr="003B622A">
              <w:rPr>
                <w:rFonts w:ascii="Arial" w:eastAsia="Times New Roman" w:hAnsi="Arial" w:cs="Arial"/>
                <w:b/>
                <w:color w:val="000000"/>
                <w:sz w:val="24"/>
                <w:szCs w:val="24"/>
                <w:u w:val="single"/>
                <w:lang w:eastAsia="pl-PL"/>
              </w:rPr>
              <w:t>XX</w:t>
            </w:r>
            <w:r w:rsidRPr="003B622A">
              <w:rPr>
                <w:rFonts w:ascii="Arial" w:eastAsia="Times New Roman" w:hAnsi="Arial" w:cs="Arial"/>
                <w:b/>
                <w:color w:val="000000"/>
                <w:sz w:val="24"/>
                <w:szCs w:val="24"/>
                <w:u w:val="single"/>
                <w:lang w:eastAsia="pl-PL"/>
              </w:rPr>
              <w:t>I</w:t>
            </w:r>
            <w:r w:rsidR="002C5F12" w:rsidRPr="003B622A">
              <w:rPr>
                <w:rFonts w:ascii="Arial" w:eastAsia="Times New Roman" w:hAnsi="Arial" w:cs="Arial"/>
                <w:b/>
                <w:color w:val="000000"/>
                <w:sz w:val="24"/>
                <w:szCs w:val="24"/>
                <w:u w:val="single"/>
                <w:lang w:eastAsia="pl-PL"/>
              </w:rPr>
              <w:t>V</w:t>
            </w:r>
            <w:r w:rsidRPr="003B622A">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pzp</w:t>
            </w:r>
          </w:p>
        </w:tc>
      </w:tr>
    </w:tbl>
    <w:p w14:paraId="0E50BE9E" w14:textId="77777777" w:rsidR="001104DF" w:rsidRPr="001E3EBF" w:rsidRDefault="001104DF" w:rsidP="001E3EBF">
      <w:pPr>
        <w:spacing w:before="120" w:after="120" w:line="20" w:lineRule="atLeast"/>
        <w:jc w:val="both"/>
        <w:rPr>
          <w:rFonts w:ascii="Arial" w:eastAsia="Times New Roman" w:hAnsi="Arial" w:cs="Arial"/>
          <w:sz w:val="24"/>
          <w:szCs w:val="24"/>
          <w:lang w:eastAsia="pl-PL"/>
        </w:rPr>
      </w:pPr>
    </w:p>
    <w:p w14:paraId="3762AD2D" w14:textId="69FF13A3" w:rsidR="000A55ED" w:rsidRPr="001E3EBF" w:rsidRDefault="00FC6D77" w:rsidP="001E3EB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w:t>
      </w:r>
      <w:r w:rsidR="001E3EBF">
        <w:rPr>
          <w:rFonts w:ascii="Arial" w:eastAsia="Times New Roman" w:hAnsi="Arial" w:cs="Arial"/>
          <w:sz w:val="24"/>
          <w:szCs w:val="24"/>
          <w:lang w:eastAsia="pl-PL"/>
        </w:rPr>
        <w:br/>
      </w:r>
      <w:r w:rsidRPr="002242C0">
        <w:rPr>
          <w:rFonts w:ascii="Arial" w:eastAsia="Times New Roman" w:hAnsi="Arial" w:cs="Arial"/>
          <w:sz w:val="24"/>
          <w:szCs w:val="24"/>
          <w:lang w:eastAsia="pl-PL"/>
        </w:rPr>
        <w:t>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w:t>
      </w:r>
      <w:r w:rsidRPr="001E3EBF">
        <w:rPr>
          <w:rFonts w:ascii="Arial" w:eastAsia="Times New Roman" w:hAnsi="Arial" w:cs="Arial"/>
          <w:sz w:val="24"/>
          <w:szCs w:val="24"/>
          <w:lang w:eastAsia="pl-PL"/>
        </w:rPr>
        <w:t xml:space="preserve">te mieszczą się w zakresie art. 22 § 1 Kodeksu Pracy, który brzmi: ,, Przez nawiązanie stosunku pracy pracownik zobowiązuje się do wykonywania pracy określonego rodzaju na rzecz pracodawcy i pod jego kierownictwem oraz </w:t>
      </w:r>
      <w:r w:rsidR="00140E9E" w:rsidRPr="001E3EBF">
        <w:rPr>
          <w:rFonts w:ascii="Arial" w:eastAsia="Times New Roman" w:hAnsi="Arial" w:cs="Arial"/>
          <w:sz w:val="24"/>
          <w:szCs w:val="24"/>
          <w:lang w:eastAsia="pl-PL"/>
        </w:rPr>
        <w:br/>
      </w:r>
      <w:r w:rsidRPr="001E3EBF">
        <w:rPr>
          <w:rFonts w:ascii="Arial" w:eastAsia="Times New Roman" w:hAnsi="Arial" w:cs="Arial"/>
          <w:sz w:val="24"/>
          <w:szCs w:val="24"/>
          <w:lang w:eastAsia="pl-PL"/>
        </w:rPr>
        <w:t xml:space="preserve">w miejscu i czasie wyznaczonym przez pracodawcę, a pracodawca </w:t>
      </w:r>
      <w:r w:rsidR="001E3EBF">
        <w:rPr>
          <w:rFonts w:ascii="Arial" w:eastAsia="Times New Roman" w:hAnsi="Arial" w:cs="Arial"/>
          <w:sz w:val="24"/>
          <w:szCs w:val="24"/>
          <w:lang w:eastAsia="pl-PL"/>
        </w:rPr>
        <w:br/>
      </w:r>
      <w:r w:rsidRPr="001E3EBF">
        <w:rPr>
          <w:rFonts w:ascii="Arial" w:eastAsia="Times New Roman" w:hAnsi="Arial" w:cs="Arial"/>
          <w:sz w:val="24"/>
          <w:szCs w:val="24"/>
          <w:lang w:eastAsia="pl-PL"/>
        </w:rPr>
        <w:t>– do zatrudnienia pracownika za wynagrodzeniem’’</w:t>
      </w:r>
      <w:r w:rsidR="00716C8D" w:rsidRPr="001E3EBF">
        <w:rPr>
          <w:rFonts w:ascii="Arial" w:eastAsia="Times New Roman" w:hAnsi="Arial" w:cs="Arial"/>
          <w:sz w:val="24"/>
          <w:szCs w:val="24"/>
          <w:lang w:eastAsia="pl-PL"/>
        </w:rPr>
        <w:t>.</w:t>
      </w:r>
    </w:p>
    <w:p w14:paraId="346802E0" w14:textId="4707F662" w:rsidR="001104DF" w:rsidRPr="005B343C" w:rsidRDefault="00FC6D77" w:rsidP="005B343C">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 xml:space="preserve">ych wskazane w ust. 1 czynności. Szczegóły czynności kontrolnych określa załącznik nr </w:t>
      </w:r>
      <w:r w:rsidR="00D11F2A">
        <w:rPr>
          <w:rFonts w:ascii="Arial" w:eastAsia="Times New Roman" w:hAnsi="Arial" w:cs="Arial"/>
          <w:sz w:val="24"/>
          <w:szCs w:val="24"/>
          <w:lang w:eastAsia="pl-PL"/>
        </w:rPr>
        <w:t>3</w:t>
      </w:r>
      <w:r w:rsidR="00A23959" w:rsidRPr="000A55ED">
        <w:rPr>
          <w:rFonts w:ascii="Arial" w:eastAsia="Times New Roman" w:hAnsi="Arial" w:cs="Arial"/>
          <w:sz w:val="24"/>
          <w:szCs w:val="24"/>
          <w:lang w:eastAsia="pl-PL"/>
        </w:rPr>
        <w:t xml:space="preserve">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06D5F23B" w14:textId="77777777" w:rsidR="001104DF" w:rsidRDefault="001104DF" w:rsidP="001104DF">
      <w:pPr>
        <w:autoSpaceDE w:val="0"/>
        <w:autoSpaceDN w:val="0"/>
        <w:adjustRightInd w:val="0"/>
        <w:spacing w:before="120" w:after="120" w:line="20" w:lineRule="atLeast"/>
        <w:ind w:left="453"/>
        <w:jc w:val="both"/>
        <w:rPr>
          <w:rFonts w:ascii="Arial" w:hAnsi="Arial" w:cs="Arial"/>
          <w:sz w:val="24"/>
          <w:szCs w:val="24"/>
          <w:lang w:val="pl"/>
        </w:rPr>
      </w:pPr>
    </w:p>
    <w:p w14:paraId="4B0A128C" w14:textId="1F5D4024"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w:t>
      </w:r>
      <w:r w:rsidR="00DE03D4" w:rsidRPr="002242C0">
        <w:rPr>
          <w:rFonts w:ascii="Arial" w:hAnsi="Arial" w:cs="Arial"/>
          <w:sz w:val="24"/>
          <w:szCs w:val="24"/>
          <w:lang w:val="pl"/>
        </w:rPr>
        <w:t xml:space="preserve">powierzyć wykonanie części zamówienia </w:t>
      </w:r>
      <w:r w:rsidR="00DE03D4">
        <w:rPr>
          <w:rFonts w:ascii="Arial" w:hAnsi="Arial" w:cs="Arial"/>
          <w:sz w:val="24"/>
          <w:szCs w:val="24"/>
          <w:lang w:val="pl"/>
        </w:rPr>
        <w:t>P</w:t>
      </w:r>
      <w:r w:rsidR="00DE03D4" w:rsidRPr="002242C0">
        <w:rPr>
          <w:rFonts w:ascii="Arial" w:hAnsi="Arial" w:cs="Arial"/>
          <w:sz w:val="24"/>
          <w:szCs w:val="24"/>
          <w:lang w:val="pl"/>
        </w:rPr>
        <w:t>odwykonawcy (</w:t>
      </w:r>
      <w:r w:rsidR="00DE03D4">
        <w:rPr>
          <w:rFonts w:ascii="Arial" w:hAnsi="Arial" w:cs="Arial"/>
          <w:sz w:val="24"/>
          <w:szCs w:val="24"/>
          <w:lang w:val="pl"/>
        </w:rPr>
        <w:t>P</w:t>
      </w:r>
      <w:r w:rsidR="00DE03D4" w:rsidRPr="002242C0">
        <w:rPr>
          <w:rFonts w:ascii="Arial" w:hAnsi="Arial" w:cs="Arial"/>
          <w:sz w:val="24"/>
          <w:szCs w:val="24"/>
          <w:lang w:val="pl"/>
        </w:rPr>
        <w:t>odwykonawcom).</w:t>
      </w:r>
    </w:p>
    <w:p w14:paraId="5C7650E9" w14:textId="05DB674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3E0EF56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lastRenderedPageBreak/>
        <w:t xml:space="preserve">Zamawiający wymaga, aby w przypadku powierzenia części zamówienia podwykonawcom, Wykonawca wskazał w </w:t>
      </w:r>
      <w:r w:rsidR="001162FE" w:rsidRPr="002242C0">
        <w:rPr>
          <w:rFonts w:ascii="Arial" w:hAnsi="Arial" w:cs="Arial"/>
          <w:sz w:val="24"/>
          <w:szCs w:val="24"/>
          <w:lang w:val="pl"/>
        </w:rPr>
        <w:t>formularz</w:t>
      </w:r>
      <w:r w:rsidR="007051BE">
        <w:rPr>
          <w:rFonts w:ascii="Arial" w:hAnsi="Arial" w:cs="Arial"/>
          <w:sz w:val="24"/>
          <w:szCs w:val="24"/>
          <w:lang w:val="pl"/>
        </w:rPr>
        <w:t>u</w:t>
      </w:r>
      <w:r w:rsidR="001162FE" w:rsidRPr="002242C0">
        <w:rPr>
          <w:rFonts w:ascii="Arial" w:hAnsi="Arial" w:cs="Arial"/>
          <w:sz w:val="24"/>
          <w:szCs w:val="24"/>
          <w:lang w:val="pl"/>
        </w:rPr>
        <w:t xml:space="preserve"> ofertowym</w:t>
      </w:r>
      <w:r w:rsidRPr="002242C0">
        <w:rPr>
          <w:rFonts w:ascii="Arial" w:hAnsi="Arial" w:cs="Arial"/>
          <w:sz w:val="24"/>
          <w:szCs w:val="24"/>
          <w:lang w:val="pl"/>
        </w:rPr>
        <w:t xml:space="preserve"> części zamówienia, których wykonanie zamierza powierzyć podwykonawcom oraz podał (o ile są mu wiadome na tym etapie) nazwy (firmy) tych </w:t>
      </w:r>
      <w:r w:rsidR="00905E9A">
        <w:rPr>
          <w:rFonts w:ascii="Arial" w:hAnsi="Arial" w:cs="Arial"/>
          <w:sz w:val="24"/>
          <w:szCs w:val="24"/>
          <w:lang w:val="pl"/>
        </w:rPr>
        <w:t>P</w:t>
      </w:r>
      <w:r w:rsidRPr="002242C0">
        <w:rPr>
          <w:rFonts w:ascii="Arial" w:hAnsi="Arial" w:cs="Arial"/>
          <w:sz w:val="24"/>
          <w:szCs w:val="24"/>
          <w:lang w:val="pl"/>
        </w:rPr>
        <w:t>odwykonawców.</w:t>
      </w:r>
    </w:p>
    <w:p w14:paraId="68BC7DBF" w14:textId="52862C0A" w:rsidR="00D914D7" w:rsidRDefault="00D914D7"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w:t>
      </w:r>
      <w:r w:rsidR="00641D8A" w:rsidRPr="002242C0">
        <w:rPr>
          <w:rFonts w:ascii="Arial" w:hAnsi="Arial" w:cs="Arial"/>
          <w:sz w:val="24"/>
          <w:szCs w:val="24"/>
          <w:lang w:val="pl"/>
        </w:rPr>
        <w:t xml:space="preserve">  4 projektu umowy -</w:t>
      </w:r>
      <w:r w:rsidRPr="002242C0">
        <w:rPr>
          <w:rFonts w:ascii="Arial" w:hAnsi="Arial" w:cs="Arial"/>
          <w:sz w:val="24"/>
          <w:szCs w:val="24"/>
          <w:lang w:val="pl"/>
        </w:rPr>
        <w:t xml:space="preserve"> załącznik nr </w:t>
      </w:r>
      <w:r w:rsidR="00663103">
        <w:rPr>
          <w:rFonts w:ascii="Arial" w:hAnsi="Arial" w:cs="Arial"/>
          <w:sz w:val="24"/>
          <w:szCs w:val="24"/>
          <w:lang w:val="pl"/>
        </w:rPr>
        <w:t>3</w:t>
      </w:r>
      <w:r w:rsidRPr="002242C0">
        <w:rPr>
          <w:rFonts w:ascii="Arial" w:hAnsi="Arial" w:cs="Arial"/>
          <w:sz w:val="24"/>
          <w:szCs w:val="24"/>
          <w:lang w:val="pl"/>
        </w:rPr>
        <w:t xml:space="preserve"> do SWZ</w:t>
      </w:r>
      <w:r w:rsidR="00641D8A" w:rsidRPr="002242C0">
        <w:rPr>
          <w:rFonts w:ascii="Arial" w:hAnsi="Arial" w:cs="Arial"/>
          <w:sz w:val="24"/>
          <w:szCs w:val="24"/>
          <w:lang w:val="pl"/>
        </w:rPr>
        <w:t>.</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00893842" w:rsidRPr="00893842">
              <w:rPr>
                <w:rFonts w:ascii="Arial" w:hAnsi="Arial" w:cs="Arial"/>
                <w:b/>
                <w:bCs/>
                <w:color w:val="000000"/>
                <w:sz w:val="24"/>
                <w:szCs w:val="24"/>
                <w:u w:val="single"/>
              </w:rPr>
              <w:t>V</w:t>
            </w:r>
            <w:r>
              <w:rPr>
                <w:rFonts w:ascii="Arial" w:hAnsi="Arial" w:cs="Arial"/>
                <w:b/>
                <w:bCs/>
                <w:color w:val="000000"/>
                <w:sz w:val="24"/>
                <w:szCs w:val="24"/>
                <w:u w:val="single"/>
              </w:rPr>
              <w:t>I</w:t>
            </w:r>
            <w:r w:rsidR="00893842" w:rsidRPr="00893842">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6F639476" w14:textId="1ED77FB9" w:rsidR="00A45D9F" w:rsidRDefault="00F6631D" w:rsidP="00F6631D">
      <w:pPr>
        <w:pStyle w:val="Akapitzlist"/>
        <w:autoSpaceDE w:val="0"/>
        <w:autoSpaceDN w:val="0"/>
        <w:adjustRightInd w:val="0"/>
        <w:spacing w:before="120" w:after="120" w:line="20" w:lineRule="atLeast"/>
        <w:ind w:left="426"/>
        <w:contextualSpacing w:val="0"/>
        <w:jc w:val="both"/>
        <w:rPr>
          <w:rFonts w:ascii="Arial" w:hAnsi="Arial" w:cs="Arial"/>
          <w:sz w:val="24"/>
          <w:szCs w:val="24"/>
        </w:rPr>
      </w:pPr>
      <w:r>
        <w:rPr>
          <w:rFonts w:ascii="Arial" w:hAnsi="Arial" w:cs="Arial"/>
          <w:sz w:val="24"/>
          <w:szCs w:val="24"/>
        </w:rPr>
        <w:t>Zamawiający nie wymaga wniesienia wadium.</w:t>
      </w: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006CAFAF" w14:textId="1AA842BF" w:rsidR="00902242" w:rsidRPr="005B343C" w:rsidRDefault="00902242" w:rsidP="005B343C">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w:t>
      </w:r>
      <w:r w:rsidRPr="00274518">
        <w:rPr>
          <w:rFonts w:ascii="Arial" w:eastAsia="Times New Roman" w:hAnsi="Arial" w:cs="Arial"/>
          <w:b/>
          <w:lang w:eastAsia="ar-SA"/>
        </w:rPr>
        <w:t xml:space="preserve">ceny całkowitej podanej </w:t>
      </w:r>
      <w:r w:rsidR="007A04E1">
        <w:rPr>
          <w:rFonts w:ascii="Arial" w:eastAsia="Times New Roman" w:hAnsi="Arial" w:cs="Arial"/>
          <w:b/>
          <w:lang w:eastAsia="ar-SA"/>
        </w:rPr>
        <w:br/>
      </w:r>
      <w:r w:rsidRPr="005B343C">
        <w:rPr>
          <w:rFonts w:ascii="Arial" w:eastAsia="Times New Roman" w:hAnsi="Arial" w:cs="Arial"/>
          <w:b/>
          <w:lang w:eastAsia="ar-SA"/>
        </w:rPr>
        <w:t>w ofercie.</w:t>
      </w:r>
      <w:r w:rsidRPr="005B343C">
        <w:rPr>
          <w:rFonts w:ascii="Arial" w:eastAsia="Times New Roman" w:hAnsi="Arial" w:cs="Arial"/>
          <w:lang w:eastAsia="ar-SA"/>
        </w:rPr>
        <w:t xml:space="preserve">  Zabezpieczenie może by</w:t>
      </w:r>
      <w:r w:rsidRPr="005B343C">
        <w:rPr>
          <w:rFonts w:ascii="Arial" w:eastAsia="TimesNewRoman" w:hAnsi="Arial" w:cs="Arial"/>
          <w:lang w:eastAsia="ar-SA"/>
        </w:rPr>
        <w:t xml:space="preserve">ć </w:t>
      </w:r>
      <w:r w:rsidRPr="005B343C">
        <w:rPr>
          <w:rFonts w:ascii="Arial" w:eastAsia="Times New Roman" w:hAnsi="Arial" w:cs="Arial"/>
          <w:lang w:eastAsia="ar-SA"/>
        </w:rPr>
        <w:t xml:space="preserve">wnoszone według wyboru </w:t>
      </w:r>
      <w:r w:rsidR="005B343C">
        <w:rPr>
          <w:rFonts w:ascii="Arial" w:eastAsia="Times New Roman" w:hAnsi="Arial" w:cs="Arial"/>
          <w:lang w:eastAsia="ar-SA"/>
        </w:rPr>
        <w:t>W</w:t>
      </w:r>
      <w:r w:rsidRPr="005B343C">
        <w:rPr>
          <w:rFonts w:ascii="Arial" w:eastAsia="Times New Roman" w:hAnsi="Arial" w:cs="Arial"/>
          <w:lang w:eastAsia="ar-SA"/>
        </w:rPr>
        <w:t xml:space="preserve">ykonawcy </w:t>
      </w:r>
      <w:r w:rsidR="005B343C">
        <w:rPr>
          <w:rFonts w:ascii="Arial" w:eastAsia="Times New Roman" w:hAnsi="Arial" w:cs="Arial"/>
          <w:lang w:eastAsia="ar-SA"/>
        </w:rPr>
        <w:br/>
      </w:r>
      <w:r w:rsidRPr="005B343C">
        <w:rPr>
          <w:rFonts w:ascii="Arial" w:eastAsia="Times New Roman" w:hAnsi="Arial" w:cs="Arial"/>
          <w:lang w:eastAsia="ar-SA"/>
        </w:rPr>
        <w:t>w jednej lub</w:t>
      </w:r>
      <w:r w:rsidRPr="005B343C">
        <w:rPr>
          <w:rFonts w:ascii="Arial" w:eastAsia="Times New Roman" w:hAnsi="Arial" w:cs="Arial"/>
          <w:lang w:eastAsia="ar-SA"/>
        </w:rPr>
        <w:tab/>
        <w:t xml:space="preserve"> w kilku nast</w:t>
      </w:r>
      <w:r w:rsidRPr="005B343C">
        <w:rPr>
          <w:rFonts w:ascii="Arial" w:eastAsia="TimesNewRoman" w:hAnsi="Arial" w:cs="Arial"/>
          <w:lang w:eastAsia="ar-SA"/>
        </w:rPr>
        <w:t>ę</w:t>
      </w:r>
      <w:r w:rsidRPr="005B343C">
        <w:rPr>
          <w:rFonts w:ascii="Arial" w:eastAsia="Times New Roman" w:hAnsi="Arial" w:cs="Arial"/>
          <w:lang w:eastAsia="ar-SA"/>
        </w:rPr>
        <w:t>puj</w:t>
      </w:r>
      <w:r w:rsidRPr="005B343C">
        <w:rPr>
          <w:rFonts w:ascii="Arial" w:eastAsia="TimesNewRoman" w:hAnsi="Arial" w:cs="Arial"/>
          <w:lang w:eastAsia="ar-SA"/>
        </w:rPr>
        <w:t>ą</w:t>
      </w:r>
      <w:r w:rsidRPr="005B343C">
        <w:rPr>
          <w:rFonts w:ascii="Arial" w:eastAsia="Times New Roman" w:hAnsi="Arial" w:cs="Arial"/>
          <w:lang w:eastAsia="ar-SA"/>
        </w:rPr>
        <w:t>cych formach</w:t>
      </w:r>
      <w:r w:rsidRPr="005B343C">
        <w:rPr>
          <w:rFonts w:ascii="Arial" w:hAnsi="Arial" w:cs="Arial"/>
        </w:rPr>
        <w:t xml:space="preserve"> wskazanych w art. 450 ust. 1 ustawy Pzp: </w:t>
      </w:r>
    </w:p>
    <w:p w14:paraId="649C8AEA" w14:textId="77777777" w:rsidR="00902242" w:rsidRPr="008938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648A11A4" w14:textId="77777777" w:rsidR="00902242" w:rsidRPr="008938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FD3B5B1" w14:textId="77777777" w:rsidR="00902242" w:rsidRPr="008938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17EE1D79" w14:textId="77777777" w:rsidR="00902242" w:rsidRPr="008938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4ED5A17" w14:textId="77777777" w:rsidR="00902242" w:rsidRDefault="00902242" w:rsidP="00FF20D3">
      <w:pPr>
        <w:pStyle w:val="Akapitzlist"/>
        <w:numPr>
          <w:ilvl w:val="0"/>
          <w:numId w:val="82"/>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40A5E17F" w14:textId="45C4065C" w:rsidR="00902242" w:rsidRPr="00C27384" w:rsidRDefault="00902242" w:rsidP="00FF20D3">
      <w:pPr>
        <w:pStyle w:val="Akapitzlist"/>
        <w:numPr>
          <w:ilvl w:val="0"/>
          <w:numId w:val="83"/>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 xml:space="preserve">dzu wykonawca wpłaca przelewem, </w:t>
      </w:r>
      <w:r>
        <w:rPr>
          <w:rFonts w:ascii="Arial" w:eastAsia="Times New Roman" w:hAnsi="Arial" w:cs="Arial"/>
          <w:sz w:val="24"/>
          <w:szCs w:val="24"/>
          <w:lang w:eastAsia="ar-SA"/>
        </w:rPr>
        <w:br/>
      </w:r>
      <w:r w:rsidRPr="00C27384">
        <w:rPr>
          <w:rFonts w:ascii="Arial" w:eastAsia="Times New Roman" w:hAnsi="Arial" w:cs="Arial"/>
          <w:sz w:val="24"/>
          <w:szCs w:val="24"/>
          <w:lang w:eastAsia="ar-SA"/>
        </w:rPr>
        <w:t xml:space="preserve">z dopiskiem „Zabezpieczenie należytego wykonania umowy </w:t>
      </w:r>
      <w:r w:rsidRPr="00C27384">
        <w:rPr>
          <w:rFonts w:ascii="Arial" w:hAnsi="Arial" w:cs="Arial"/>
          <w:sz w:val="24"/>
          <w:szCs w:val="24"/>
        </w:rPr>
        <w:t>na</w:t>
      </w:r>
      <w:r w:rsidRPr="00C27384">
        <w:rPr>
          <w:rFonts w:ascii="Arial" w:hAnsi="Arial" w:cs="Arial"/>
          <w:b/>
          <w:sz w:val="24"/>
          <w:szCs w:val="24"/>
        </w:rPr>
        <w:t xml:space="preserve"> </w:t>
      </w:r>
      <w:r w:rsidRPr="00274518">
        <w:rPr>
          <w:rFonts w:ascii="Arial" w:hAnsi="Arial" w:cs="Arial"/>
          <w:b/>
          <w:sz w:val="24"/>
          <w:szCs w:val="24"/>
        </w:rPr>
        <w:t>„</w:t>
      </w:r>
      <w:r>
        <w:rPr>
          <w:rFonts w:ascii="Arial" w:hAnsi="Arial" w:cs="Arial"/>
          <w:b/>
          <w:kern w:val="3"/>
          <w:lang w:eastAsia="zh-CN"/>
        </w:rPr>
        <w:t>BIEŻĄCE PRACE KONSERWACYJNE Z NAPRAWĄ ELEMENTÓW OSI STRZELECKICH NA STRZELNICY GARNIZONOWEJ W BYDGOSZCZY</w:t>
      </w:r>
      <w:r w:rsidRPr="00274518">
        <w:rPr>
          <w:rFonts w:ascii="Arial" w:hAnsi="Arial" w:cs="Arial"/>
          <w:b/>
          <w:kern w:val="3"/>
          <w:lang w:eastAsia="zh-CN"/>
        </w:rPr>
        <w:t>”</w:t>
      </w:r>
      <w:r w:rsidRPr="00274518">
        <w:rPr>
          <w:rFonts w:ascii="Arial" w:hAnsi="Arial" w:cs="Arial"/>
          <w:b/>
          <w:sz w:val="24"/>
          <w:szCs w:val="24"/>
        </w:rPr>
        <w:t xml:space="preserve">- NR SPRAWY </w:t>
      </w:r>
      <w:r>
        <w:rPr>
          <w:rFonts w:ascii="Arial" w:hAnsi="Arial" w:cs="Arial"/>
          <w:b/>
          <w:sz w:val="24"/>
          <w:szCs w:val="24"/>
        </w:rPr>
        <w:t>8</w:t>
      </w:r>
      <w:r w:rsidRPr="00274518">
        <w:rPr>
          <w:rFonts w:ascii="Arial" w:hAnsi="Arial" w:cs="Arial"/>
          <w:b/>
          <w:sz w:val="24"/>
          <w:szCs w:val="24"/>
        </w:rPr>
        <w:t>/ZP/</w:t>
      </w:r>
      <w:r w:rsidR="000926D8">
        <w:rPr>
          <w:rFonts w:ascii="Arial" w:hAnsi="Arial" w:cs="Arial"/>
          <w:b/>
          <w:sz w:val="24"/>
          <w:szCs w:val="24"/>
        </w:rPr>
        <w:t>U</w:t>
      </w:r>
      <w:r w:rsidRPr="00274518">
        <w:rPr>
          <w:rFonts w:ascii="Arial" w:hAnsi="Arial" w:cs="Arial"/>
          <w:b/>
          <w:sz w:val="24"/>
          <w:szCs w:val="24"/>
        </w:rPr>
        <w:t>/INFR/202</w:t>
      </w:r>
      <w:r>
        <w:rPr>
          <w:rFonts w:ascii="Arial" w:hAnsi="Arial" w:cs="Arial"/>
          <w:b/>
          <w:sz w:val="24"/>
          <w:szCs w:val="24"/>
        </w:rPr>
        <w:t>2</w:t>
      </w:r>
      <w:r w:rsidRPr="00274518">
        <w:rPr>
          <w:rFonts w:ascii="Arial" w:eastAsia="Times New Roman" w:hAnsi="Arial" w:cs="Arial"/>
          <w:b/>
          <w:bCs/>
          <w:sz w:val="24"/>
          <w:szCs w:val="24"/>
          <w:lang w:eastAsia="ar-SA"/>
        </w:rPr>
        <w:t>,</w:t>
      </w:r>
      <w:r>
        <w:rPr>
          <w:rFonts w:ascii="Arial" w:eastAsia="Times New Roman" w:hAnsi="Arial" w:cs="Arial"/>
          <w:b/>
          <w:sz w:val="24"/>
          <w:szCs w:val="24"/>
          <w:lang w:eastAsia="ar-SA"/>
        </w:rPr>
        <w:t xml:space="preserve"> </w:t>
      </w:r>
      <w:r w:rsidRPr="00C27384">
        <w:rPr>
          <w:rFonts w:ascii="Arial" w:eastAsia="Times New Roman" w:hAnsi="Arial" w:cs="Arial"/>
          <w:sz w:val="24"/>
          <w:szCs w:val="24"/>
          <w:lang w:eastAsia="ar-SA"/>
        </w:rPr>
        <w:t>na rachunek bankowy Zamawiaj</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 xml:space="preserve">cego </w:t>
      </w:r>
      <w:r w:rsidRPr="00C27384">
        <w:rPr>
          <w:rFonts w:ascii="Arial" w:hAnsi="Arial" w:cs="Arial"/>
          <w:b/>
          <w:sz w:val="24"/>
          <w:szCs w:val="24"/>
        </w:rPr>
        <w:t>11 Wojskowy Oddział Gospodarczy</w:t>
      </w:r>
      <w:r>
        <w:rPr>
          <w:rFonts w:ascii="Arial" w:hAnsi="Arial" w:cs="Arial"/>
          <w:b/>
          <w:sz w:val="24"/>
          <w:szCs w:val="24"/>
        </w:rPr>
        <w:tab/>
        <w:t xml:space="preserve"> </w:t>
      </w:r>
      <w:r w:rsidRPr="00C27384">
        <w:rPr>
          <w:rFonts w:ascii="Arial" w:hAnsi="Arial" w:cs="Arial"/>
          <w:sz w:val="24"/>
          <w:szCs w:val="24"/>
        </w:rPr>
        <w:t xml:space="preserve">– NBP O/Okręgowy Bydgoszcz </w:t>
      </w:r>
      <w:r w:rsidRPr="00C27384">
        <w:rPr>
          <w:rFonts w:ascii="Arial" w:hAnsi="Arial" w:cs="Arial"/>
          <w:b/>
          <w:sz w:val="24"/>
          <w:szCs w:val="24"/>
        </w:rPr>
        <w:t>27 1010 1078 0106 2113 9120 1000.</w:t>
      </w:r>
    </w:p>
    <w:p w14:paraId="36C8A75E" w14:textId="2ED22D9A" w:rsidR="00902242" w:rsidRPr="00C27384" w:rsidRDefault="00902242" w:rsidP="00FF20D3">
      <w:pPr>
        <w:pStyle w:val="Akapitzlist"/>
        <w:numPr>
          <w:ilvl w:val="0"/>
          <w:numId w:val="83"/>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w:t>
      </w:r>
      <w:r w:rsidR="005B343C">
        <w:rPr>
          <w:rFonts w:ascii="Arial" w:eastAsia="Times New Roman" w:hAnsi="Arial" w:cs="Arial"/>
          <w:sz w:val="24"/>
          <w:szCs w:val="24"/>
          <w:lang w:eastAsia="ar-SA"/>
        </w:rPr>
        <w:br/>
      </w:r>
      <w:r w:rsidRPr="00C27384">
        <w:rPr>
          <w:rFonts w:ascii="Arial" w:eastAsia="Times New Roman" w:hAnsi="Arial" w:cs="Arial"/>
          <w:sz w:val="24"/>
          <w:szCs w:val="24"/>
          <w:lang w:eastAsia="ar-SA"/>
        </w:rPr>
        <w:t xml:space="preserve">i nie zawierać klauzuli o odwołalności). </w:t>
      </w:r>
    </w:p>
    <w:p w14:paraId="4AC9A002" w14:textId="77777777" w:rsidR="00902242" w:rsidRDefault="00902242" w:rsidP="00FF20D3">
      <w:pPr>
        <w:pStyle w:val="Akapitzlist"/>
        <w:numPr>
          <w:ilvl w:val="0"/>
          <w:numId w:val="83"/>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Pr="00C27384">
        <w:rPr>
          <w:rFonts w:ascii="Arial" w:eastAsia="Times New Roman" w:hAnsi="Arial" w:cs="Arial"/>
          <w:sz w:val="24"/>
          <w:szCs w:val="24"/>
          <w:lang w:eastAsia="ar-SA"/>
        </w:rPr>
        <w:t xml:space="preserve">. </w:t>
      </w:r>
    </w:p>
    <w:p w14:paraId="340C44EB" w14:textId="52F692D1" w:rsidR="00902242" w:rsidRPr="003D2713" w:rsidRDefault="00902242" w:rsidP="00FF20D3">
      <w:pPr>
        <w:pStyle w:val="Akapitzlist"/>
        <w:numPr>
          <w:ilvl w:val="0"/>
          <w:numId w:val="83"/>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Pr>
          <w:rFonts w:ascii="Arial" w:hAnsi="Arial" w:cs="Arial"/>
          <w:sz w:val="24"/>
          <w:szCs w:val="24"/>
        </w:rPr>
        <w:t xml:space="preserve">Zabezpieczenie </w:t>
      </w:r>
      <w:r w:rsidRPr="00A711AE">
        <w:rPr>
          <w:rFonts w:ascii="Arial" w:eastAsia="Times New Roman" w:hAnsi="Arial" w:cs="Arial"/>
          <w:sz w:val="24"/>
          <w:szCs w:val="24"/>
          <w:lang w:eastAsia="ar-SA"/>
        </w:rPr>
        <w:t>należytego wykonania umowy zosta</w:t>
      </w:r>
      <w:r>
        <w:rPr>
          <w:rFonts w:ascii="Arial" w:eastAsia="Times New Roman" w:hAnsi="Arial" w:cs="Arial"/>
          <w:sz w:val="24"/>
          <w:szCs w:val="24"/>
          <w:lang w:eastAsia="ar-SA"/>
        </w:rPr>
        <w:t xml:space="preserve">ło określone w projekcie umowy </w:t>
      </w:r>
      <w:r w:rsidRPr="00A711AE">
        <w:rPr>
          <w:rFonts w:ascii="Arial" w:eastAsia="Times New Roman" w:hAnsi="Arial" w:cs="Arial"/>
          <w:sz w:val="24"/>
          <w:szCs w:val="24"/>
          <w:lang w:eastAsia="ar-SA"/>
        </w:rPr>
        <w:t xml:space="preserve">– </w:t>
      </w:r>
      <w:r>
        <w:rPr>
          <w:rFonts w:ascii="Arial" w:eastAsia="Times New Roman" w:hAnsi="Arial" w:cs="Arial"/>
          <w:b/>
          <w:sz w:val="24"/>
          <w:szCs w:val="24"/>
          <w:lang w:eastAsia="ar-SA"/>
        </w:rPr>
        <w:t>załącznik</w:t>
      </w:r>
      <w:r w:rsidRPr="005016E1">
        <w:rPr>
          <w:rFonts w:ascii="Arial" w:eastAsia="Times New Roman" w:hAnsi="Arial" w:cs="Arial"/>
          <w:b/>
          <w:sz w:val="24"/>
          <w:szCs w:val="24"/>
          <w:lang w:eastAsia="ar-SA"/>
        </w:rPr>
        <w:t xml:space="preserve"> nr</w:t>
      </w:r>
      <w:r>
        <w:rPr>
          <w:rFonts w:ascii="Arial" w:eastAsia="Times New Roman" w:hAnsi="Arial" w:cs="Arial"/>
          <w:b/>
          <w:sz w:val="24"/>
          <w:szCs w:val="24"/>
          <w:lang w:eastAsia="ar-SA"/>
        </w:rPr>
        <w:t xml:space="preserve"> 3</w:t>
      </w:r>
      <w:r w:rsidRPr="005016E1">
        <w:rPr>
          <w:rFonts w:ascii="Arial" w:eastAsia="Times New Roman" w:hAnsi="Arial" w:cs="Arial"/>
          <w:b/>
          <w:sz w:val="24"/>
          <w:szCs w:val="24"/>
          <w:lang w:eastAsia="ar-SA"/>
        </w:rPr>
        <w:t xml:space="preserve"> do SWZ.</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lastRenderedPageBreak/>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3E65BD">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2" w:name="_Hlk517030663"/>
      <w:r w:rsidRPr="002242C0">
        <w:rPr>
          <w:rFonts w:ascii="Arial" w:eastAsia="Times New Roman" w:hAnsi="Arial" w:cs="Arial"/>
          <w:sz w:val="24"/>
          <w:szCs w:val="24"/>
          <w:lang w:eastAsia="pl-PL"/>
        </w:rPr>
        <w:t xml:space="preserve">Pana/Pani </w:t>
      </w:r>
      <w:bookmarkEnd w:id="2"/>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364D4006" w:rsidR="001B40E8" w:rsidRPr="005B343C" w:rsidRDefault="001B40E8" w:rsidP="005B343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kontakt z inspektorem ochrony danych osobowych w 11 Wojskowym Oddziale Gospodarczym jest możliwy pod nr tel. 601 360 075, 261 414 012 lub mailowo </w:t>
      </w:r>
      <w:r w:rsidR="007A04E1">
        <w:rPr>
          <w:rFonts w:ascii="Arial" w:eastAsia="Times New Roman" w:hAnsi="Arial" w:cs="Arial"/>
          <w:sz w:val="24"/>
          <w:szCs w:val="24"/>
          <w:lang w:eastAsia="pl-PL"/>
        </w:rPr>
        <w:br/>
      </w:r>
      <w:r w:rsidRPr="005B343C">
        <w:rPr>
          <w:rFonts w:ascii="Arial" w:eastAsia="Times New Roman" w:hAnsi="Arial" w:cs="Arial"/>
          <w:sz w:val="24"/>
          <w:szCs w:val="24"/>
          <w:lang w:eastAsia="pl-PL"/>
        </w:rPr>
        <w:t>na adres 11wog.iodo@ron.int.pl;</w:t>
      </w:r>
    </w:p>
    <w:p w14:paraId="6DB8BA3A" w14:textId="21952E64" w:rsidR="00893842" w:rsidRDefault="001B40E8" w:rsidP="003E65BD">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Pana/Pani dane osobowe przetwarzane będą na podstawie art. 6 ust. 1 lit. </w:t>
      </w:r>
      <w:r w:rsidR="005B343C">
        <w:rPr>
          <w:rFonts w:ascii="Arial" w:eastAsia="Times New Roman" w:hAnsi="Arial" w:cs="Arial"/>
          <w:sz w:val="24"/>
          <w:szCs w:val="24"/>
          <w:lang w:eastAsia="pl-PL"/>
        </w:rPr>
        <w:br/>
      </w:r>
      <w:r w:rsidRPr="002242C0">
        <w:rPr>
          <w:rFonts w:ascii="Arial" w:eastAsia="Times New Roman" w:hAnsi="Arial" w:cs="Arial"/>
          <w:sz w:val="24"/>
          <w:szCs w:val="24"/>
          <w:lang w:eastAsia="pl-PL"/>
        </w:rPr>
        <w:t>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5EE56D6B" w:rsidR="001B40E8" w:rsidRPr="002F69C6" w:rsidRDefault="002F69C6" w:rsidP="00B41001">
      <w:pPr>
        <w:widowControl w:val="0"/>
        <w:autoSpaceDE w:val="0"/>
        <w:autoSpaceDN w:val="0"/>
        <w:spacing w:after="0" w:line="276" w:lineRule="auto"/>
        <w:ind w:left="426" w:right="-2" w:hanging="2"/>
        <w:jc w:val="both"/>
        <w:rPr>
          <w:rFonts w:ascii="Arial" w:eastAsia="Times New Roman" w:hAnsi="Arial" w:cs="Arial"/>
          <w:b/>
          <w:sz w:val="24"/>
          <w:szCs w:val="24"/>
          <w:lang w:eastAsia="pl-PL"/>
        </w:rPr>
      </w:pPr>
      <w:r w:rsidRPr="002F69C6">
        <w:rPr>
          <w:rFonts w:ascii="Arial" w:hAnsi="Arial" w:cs="Arial"/>
          <w:b/>
          <w:kern w:val="3"/>
          <w:sz w:val="24"/>
          <w:szCs w:val="24"/>
          <w:lang w:eastAsia="zh-CN"/>
        </w:rPr>
        <w:t>BIEŻĄCE PRACE KONSERWACYJNE Z NAPRAWĄ ELEMENTÓW OSI STRZELECKICH NA STRZELNICY GARNIZONOWEJ W BYDGOSZCZY</w:t>
      </w:r>
      <w:r w:rsidRPr="002F69C6">
        <w:rPr>
          <w:rFonts w:ascii="Arial" w:eastAsia="Calibri" w:hAnsi="Arial" w:cs="Arial"/>
          <w:sz w:val="24"/>
          <w:szCs w:val="24"/>
        </w:rPr>
        <w:t xml:space="preserve"> </w:t>
      </w:r>
      <w:r w:rsidR="001B40E8" w:rsidRPr="002F69C6">
        <w:rPr>
          <w:rFonts w:ascii="Arial" w:eastAsia="Calibri" w:hAnsi="Arial" w:cs="Arial"/>
          <w:sz w:val="24"/>
          <w:szCs w:val="24"/>
        </w:rPr>
        <w:t xml:space="preserve">– </w:t>
      </w:r>
      <w:r>
        <w:rPr>
          <w:rFonts w:ascii="Arial" w:eastAsia="Calibri" w:hAnsi="Arial" w:cs="Arial"/>
          <w:sz w:val="24"/>
          <w:szCs w:val="24"/>
        </w:rPr>
        <w:br/>
      </w:r>
      <w:r w:rsidR="001B40E8" w:rsidRPr="002F69C6">
        <w:rPr>
          <w:rFonts w:ascii="Arial" w:eastAsia="Calibri" w:hAnsi="Arial" w:cs="Arial"/>
          <w:sz w:val="24"/>
          <w:szCs w:val="24"/>
        </w:rPr>
        <w:t xml:space="preserve">nr sprawy </w:t>
      </w:r>
      <w:r w:rsidR="00F85D53" w:rsidRPr="00F85D53">
        <w:rPr>
          <w:rFonts w:ascii="Arial" w:eastAsia="Calibri" w:hAnsi="Arial" w:cs="Arial"/>
          <w:b/>
          <w:sz w:val="24"/>
          <w:szCs w:val="24"/>
        </w:rPr>
        <w:t>0</w:t>
      </w:r>
      <w:r w:rsidRPr="002F69C6">
        <w:rPr>
          <w:rFonts w:ascii="Arial" w:eastAsia="Calibri" w:hAnsi="Arial" w:cs="Arial"/>
          <w:b/>
          <w:sz w:val="24"/>
          <w:szCs w:val="24"/>
        </w:rPr>
        <w:t>8</w:t>
      </w:r>
      <w:r w:rsidR="001B40E8" w:rsidRPr="002F69C6">
        <w:rPr>
          <w:rFonts w:ascii="Arial" w:hAnsi="Arial" w:cs="Arial"/>
          <w:b/>
          <w:sz w:val="24"/>
          <w:szCs w:val="24"/>
        </w:rPr>
        <w:t>/ZP/</w:t>
      </w:r>
      <w:r w:rsidRPr="002F69C6">
        <w:rPr>
          <w:rFonts w:ascii="Arial" w:hAnsi="Arial" w:cs="Arial"/>
          <w:b/>
          <w:sz w:val="24"/>
          <w:szCs w:val="24"/>
        </w:rPr>
        <w:t>U</w:t>
      </w:r>
      <w:r w:rsidR="001B40E8" w:rsidRPr="002F69C6">
        <w:rPr>
          <w:rFonts w:ascii="Arial" w:hAnsi="Arial" w:cs="Arial"/>
          <w:b/>
          <w:sz w:val="24"/>
          <w:szCs w:val="24"/>
        </w:rPr>
        <w:t>/INFR/202</w:t>
      </w:r>
      <w:r w:rsidR="00576CFA" w:rsidRPr="002F69C6">
        <w:rPr>
          <w:rFonts w:ascii="Arial" w:hAnsi="Arial" w:cs="Arial"/>
          <w:b/>
          <w:sz w:val="24"/>
          <w:szCs w:val="24"/>
        </w:rPr>
        <w:t>2</w:t>
      </w:r>
    </w:p>
    <w:p w14:paraId="5D1C32EE" w14:textId="08E41D15"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w:t>
      </w:r>
      <w:r w:rsidR="005B343C">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r w:rsidR="000B73DD">
        <w:rPr>
          <w:rFonts w:ascii="Arial" w:eastAsia="Times New Roman" w:hAnsi="Arial" w:cs="Arial"/>
          <w:sz w:val="24"/>
          <w:szCs w:val="24"/>
          <w:lang w:eastAsia="pl-PL"/>
        </w:rPr>
        <w:t>pzp;</w:t>
      </w:r>
    </w:p>
    <w:p w14:paraId="1DDABC8A"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3BC77242"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005B343C">
        <w:rPr>
          <w:rFonts w:ascii="Arial" w:eastAsia="Times New Roman" w:hAnsi="Arial" w:cs="Arial"/>
          <w:color w:val="000000"/>
          <w:sz w:val="24"/>
          <w:szCs w:val="24"/>
          <w:lang w:eastAsia="pl-PL"/>
        </w:rPr>
        <w:br/>
      </w:r>
      <w:r w:rsidRPr="002242C0">
        <w:rPr>
          <w:rFonts w:ascii="Arial" w:eastAsia="Calibri" w:hAnsi="Arial" w:cs="Arial"/>
          <w:color w:val="000000"/>
          <w:sz w:val="24"/>
          <w:szCs w:val="24"/>
        </w:rPr>
        <w:t xml:space="preserve">do czasu niezbędnego do archiwizacji – zgodnie z obowiązującymi przepisami </w:t>
      </w:r>
      <w:r w:rsidR="005B343C">
        <w:rPr>
          <w:rFonts w:ascii="Arial" w:eastAsia="Calibri" w:hAnsi="Arial" w:cs="Arial"/>
          <w:color w:val="000000"/>
          <w:sz w:val="24"/>
          <w:szCs w:val="24"/>
        </w:rPr>
        <w:br/>
      </w:r>
      <w:r w:rsidRPr="002242C0">
        <w:rPr>
          <w:rFonts w:ascii="Arial" w:eastAsia="Calibri" w:hAnsi="Arial" w:cs="Arial"/>
          <w:color w:val="000000"/>
          <w:sz w:val="24"/>
          <w:szCs w:val="24"/>
        </w:rPr>
        <w:t>lub do czasu zakończenia trwałości projektu;</w:t>
      </w:r>
    </w:p>
    <w:p w14:paraId="7BB951B4"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2242C0" w:rsidRDefault="001B40E8" w:rsidP="003E65BD">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lastRenderedPageBreak/>
        <w:t>na podstawie art. 15 RODO prawo dostępu do danych osobowych Pana/Pani dotyczących;</w:t>
      </w:r>
    </w:p>
    <w:p w14:paraId="5CFA3F43"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3E65BD">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3E65BD">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3E65BD">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696113E2" w14:textId="61C85124" w:rsidR="001B40E8" w:rsidRPr="002242C0" w:rsidRDefault="001B40E8" w:rsidP="003E65BD">
      <w:pPr>
        <w:numPr>
          <w:ilvl w:val="0"/>
          <w:numId w:val="19"/>
        </w:numPr>
        <w:spacing w:before="120" w:after="120" w:line="20" w:lineRule="atLeast"/>
        <w:ind w:left="709"/>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41454A29" w:rsidR="00FE3543" w:rsidRPr="002242C0" w:rsidRDefault="00FE3543" w:rsidP="003E65BD">
      <w:pPr>
        <w:pStyle w:val="Akapitzlist"/>
        <w:numPr>
          <w:ilvl w:val="0"/>
          <w:numId w:val="21"/>
        </w:numPr>
        <w:spacing w:before="120" w:after="120" w:line="20" w:lineRule="atLeast"/>
        <w:ind w:left="284"/>
        <w:contextualSpacing w:val="0"/>
        <w:jc w:val="both"/>
        <w:rPr>
          <w:rFonts w:ascii="Arial" w:hAnsi="Arial" w:cs="Arial"/>
          <w:color w:val="000000"/>
          <w:sz w:val="24"/>
          <w:szCs w:val="24"/>
        </w:rPr>
      </w:pPr>
      <w:r w:rsidRPr="002242C0">
        <w:rPr>
          <w:rFonts w:ascii="Arial" w:hAnsi="Arial" w:cs="Arial"/>
          <w:color w:val="000000"/>
          <w:sz w:val="24"/>
          <w:szCs w:val="24"/>
        </w:rPr>
        <w:t xml:space="preserve">Zamawiający </w:t>
      </w:r>
      <w:r w:rsidR="00C066CA">
        <w:rPr>
          <w:rFonts w:ascii="Arial" w:hAnsi="Arial" w:cs="Arial"/>
          <w:color w:val="000000"/>
          <w:sz w:val="24"/>
          <w:szCs w:val="24"/>
        </w:rPr>
        <w:t>nie wymaga</w:t>
      </w:r>
      <w:r w:rsidRPr="002242C0">
        <w:rPr>
          <w:rFonts w:ascii="Arial" w:hAnsi="Arial" w:cs="Arial"/>
          <w:color w:val="000000"/>
          <w:sz w:val="24"/>
          <w:szCs w:val="24"/>
        </w:rPr>
        <w:t xml:space="preserve"> odbyci</w:t>
      </w:r>
      <w:r w:rsidR="00C066CA">
        <w:rPr>
          <w:rFonts w:ascii="Arial" w:hAnsi="Arial" w:cs="Arial"/>
          <w:color w:val="000000"/>
          <w:sz w:val="24"/>
          <w:szCs w:val="24"/>
        </w:rPr>
        <w:t>a</w:t>
      </w:r>
      <w:r w:rsidRPr="002242C0">
        <w:rPr>
          <w:rFonts w:ascii="Arial" w:hAnsi="Arial" w:cs="Arial"/>
          <w:color w:val="000000"/>
          <w:sz w:val="24"/>
          <w:szCs w:val="24"/>
        </w:rPr>
        <w:t xml:space="preserve"> przez Wykonawcę wizji lokalnej lub sprawdzenia przez niego dokumentów niezbędnych do realizacji zamówienia.</w:t>
      </w:r>
    </w:p>
    <w:p w14:paraId="32299268" w14:textId="275C64B4" w:rsidR="002F5528" w:rsidRPr="002242C0" w:rsidRDefault="002F5528" w:rsidP="003E65BD">
      <w:pPr>
        <w:pStyle w:val="Akapitzlist"/>
        <w:numPr>
          <w:ilvl w:val="0"/>
          <w:numId w:val="21"/>
        </w:numPr>
        <w:spacing w:before="120" w:after="12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t>
      </w:r>
      <w:r w:rsidR="00675AC4" w:rsidRPr="002242C0">
        <w:rPr>
          <w:rFonts w:ascii="Arial" w:hAnsi="Arial" w:cs="Arial"/>
          <w:sz w:val="24"/>
          <w:szCs w:val="24"/>
        </w:rPr>
        <w:br/>
      </w:r>
      <w:r w:rsidRPr="002242C0">
        <w:rPr>
          <w:rFonts w:ascii="Arial" w:hAnsi="Arial" w:cs="Arial"/>
          <w:sz w:val="24"/>
          <w:szCs w:val="24"/>
        </w:rPr>
        <w:t xml:space="preserve">w art. 92 ustawy </w:t>
      </w:r>
      <w:r w:rsidR="00212190">
        <w:rPr>
          <w:rFonts w:ascii="Arial" w:hAnsi="Arial" w:cs="Arial"/>
          <w:sz w:val="24"/>
          <w:szCs w:val="24"/>
        </w:rPr>
        <w:t>p</w:t>
      </w:r>
      <w:r w:rsidRPr="002242C0">
        <w:rPr>
          <w:rFonts w:ascii="Arial" w:hAnsi="Arial" w:cs="Arial"/>
          <w:sz w:val="24"/>
          <w:szCs w:val="24"/>
        </w:rPr>
        <w:t>zp tzn. oferty przewidującej odmienny sposób wykonania zamówienia niż określony w niniejszej SWZ.</w:t>
      </w:r>
    </w:p>
    <w:p w14:paraId="004CE97C" w14:textId="7540CE71" w:rsidR="00023F24" w:rsidRDefault="00023F24"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r w:rsidR="00212190">
        <w:rPr>
          <w:rFonts w:ascii="Arial" w:hAnsi="Arial" w:cs="Arial"/>
          <w:sz w:val="24"/>
          <w:szCs w:val="24"/>
          <w:lang w:val="pl"/>
        </w:rPr>
        <w:t>p</w:t>
      </w:r>
      <w:r w:rsidRPr="002242C0">
        <w:rPr>
          <w:rFonts w:ascii="Arial" w:hAnsi="Arial" w:cs="Arial"/>
          <w:sz w:val="24"/>
          <w:szCs w:val="24"/>
          <w:lang w:val="pl"/>
        </w:rPr>
        <w:t xml:space="preserve">zp. </w:t>
      </w:r>
    </w:p>
    <w:p w14:paraId="6056A54F" w14:textId="2709574C" w:rsidR="00576CFA" w:rsidRPr="00DC22CA" w:rsidRDefault="00EF1298"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udzielenia zamówień o których mowa w art. 214 ust. 1 pkt 7 i 8 ustawy pzp</w:t>
      </w:r>
      <w:r w:rsidR="00212190">
        <w:rPr>
          <w:rFonts w:ascii="Arial" w:hAnsi="Arial" w:cs="Arial"/>
          <w:sz w:val="24"/>
          <w:szCs w:val="24"/>
          <w:lang w:val="pl"/>
        </w:rPr>
        <w:t>.</w:t>
      </w:r>
    </w:p>
    <w:p w14:paraId="547BFD83" w14:textId="6554EC28" w:rsidR="00212190" w:rsidRP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551422F0" w14:textId="2E7E2DA7" w:rsid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0D4B3E">
        <w:rPr>
          <w:rFonts w:ascii="Arial" w:hAnsi="Arial" w:cs="Arial"/>
          <w:sz w:val="24"/>
          <w:szCs w:val="24"/>
          <w:lang w:val="pl"/>
        </w:rPr>
        <w:t xml:space="preserve"> ustawy pzp.</w:t>
      </w:r>
    </w:p>
    <w:p w14:paraId="0857D2D4" w14:textId="754A5BB9" w:rsidR="003D2713" w:rsidRDefault="003D2713" w:rsidP="004440F8">
      <w:pPr>
        <w:spacing w:before="120" w:after="120" w:line="20" w:lineRule="atLeast"/>
        <w:jc w:val="both"/>
        <w:rPr>
          <w:rFonts w:ascii="Arial" w:hAnsi="Arial" w:cs="Arial"/>
          <w:b/>
          <w:sz w:val="24"/>
          <w:szCs w:val="24"/>
        </w:rPr>
      </w:pPr>
    </w:p>
    <w:p w14:paraId="40ADB72D" w14:textId="39F098C0" w:rsidR="005B343C" w:rsidRDefault="005B343C" w:rsidP="004440F8">
      <w:pPr>
        <w:spacing w:before="120" w:after="120" w:line="20" w:lineRule="atLeast"/>
        <w:jc w:val="both"/>
        <w:rPr>
          <w:rFonts w:ascii="Arial" w:hAnsi="Arial" w:cs="Arial"/>
          <w:b/>
          <w:sz w:val="24"/>
          <w:szCs w:val="24"/>
        </w:rPr>
      </w:pPr>
    </w:p>
    <w:p w14:paraId="5E20C1DC" w14:textId="77777777" w:rsidR="005B343C" w:rsidRPr="00DD43C8" w:rsidRDefault="005B343C" w:rsidP="004440F8">
      <w:pPr>
        <w:spacing w:before="120" w:after="120" w:line="20" w:lineRule="atLeast"/>
        <w:jc w:val="both"/>
        <w:rPr>
          <w:rFonts w:ascii="Arial" w:hAnsi="Arial" w:cs="Arial"/>
          <w:b/>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11F28BD7"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lastRenderedPageBreak/>
              <w:t xml:space="preserve">Rozdział </w:t>
            </w:r>
            <w:r w:rsidR="002C5F12">
              <w:rPr>
                <w:rFonts w:ascii="Arial" w:eastAsia="Times New Roman" w:hAnsi="Arial" w:cs="Arial"/>
                <w:b/>
                <w:color w:val="000000"/>
                <w:sz w:val="24"/>
                <w:szCs w:val="24"/>
                <w:u w:val="single"/>
                <w:lang w:eastAsia="pl-PL"/>
              </w:rPr>
              <w:t>XXX</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66C43239" w14:textId="44127819" w:rsidR="002F17DE" w:rsidRDefault="002F17DE"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Opis przedmiotu zamówienia;</w:t>
      </w:r>
    </w:p>
    <w:p w14:paraId="58D35783" w14:textId="237F74FF" w:rsidR="00EA1DB4" w:rsidRPr="00CB54A4" w:rsidRDefault="00330B11"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CB54A4">
        <w:rPr>
          <w:rFonts w:ascii="Arial" w:eastAsia="Times New Roman" w:hAnsi="Arial" w:cs="Arial"/>
          <w:iCs/>
          <w:sz w:val="24"/>
          <w:szCs w:val="24"/>
          <w:lang w:eastAsia="pl-PL"/>
        </w:rPr>
        <w:t xml:space="preserve">Specyfikacja techniczna wykonania i odbioru </w:t>
      </w:r>
      <w:r w:rsidR="00CB54A4" w:rsidRPr="00CB54A4">
        <w:rPr>
          <w:rFonts w:ascii="Arial" w:eastAsia="Times New Roman" w:hAnsi="Arial" w:cs="Arial"/>
          <w:iCs/>
          <w:sz w:val="24"/>
          <w:szCs w:val="24"/>
          <w:lang w:eastAsia="pl-PL"/>
        </w:rPr>
        <w:t>prac konserwacyjnych oraz naprawczych</w:t>
      </w:r>
      <w:r w:rsidR="00EA1DB4" w:rsidRPr="00CB54A4">
        <w:rPr>
          <w:rFonts w:ascii="Arial" w:eastAsia="Times New Roman" w:hAnsi="Arial" w:cs="Arial"/>
          <w:iCs/>
          <w:sz w:val="24"/>
          <w:szCs w:val="24"/>
          <w:lang w:eastAsia="pl-PL"/>
        </w:rPr>
        <w:t>;</w:t>
      </w:r>
    </w:p>
    <w:p w14:paraId="2E927D2C" w14:textId="2F2359FC" w:rsidR="00EA1DB4" w:rsidRDefault="00EA1DB4"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Projekt</w:t>
      </w:r>
      <w:r w:rsidR="00600D9C">
        <w:rPr>
          <w:rFonts w:ascii="Arial" w:eastAsia="Times New Roman" w:hAnsi="Arial" w:cs="Arial"/>
          <w:iCs/>
          <w:sz w:val="24"/>
          <w:szCs w:val="24"/>
          <w:lang w:eastAsia="pl-PL"/>
        </w:rPr>
        <w:t xml:space="preserve">y </w:t>
      </w:r>
      <w:r w:rsidR="00154C7D">
        <w:rPr>
          <w:rFonts w:ascii="Arial" w:eastAsia="Times New Roman" w:hAnsi="Arial" w:cs="Arial"/>
          <w:iCs/>
          <w:sz w:val="24"/>
          <w:szCs w:val="24"/>
          <w:lang w:eastAsia="pl-PL"/>
        </w:rPr>
        <w:t>umowy;</w:t>
      </w:r>
    </w:p>
    <w:p w14:paraId="7A3FE053" w14:textId="6A6EF4F4" w:rsidR="00351A26" w:rsidRPr="00CB54A4" w:rsidRDefault="00CB54A4"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CB54A4">
        <w:rPr>
          <w:rFonts w:ascii="Arial" w:eastAsia="Times New Roman" w:hAnsi="Arial" w:cs="Arial"/>
          <w:iCs/>
          <w:sz w:val="24"/>
          <w:szCs w:val="24"/>
          <w:lang w:eastAsia="pl-PL"/>
        </w:rPr>
        <w:t>Wykaz ilości planowanych prac</w:t>
      </w:r>
      <w:r w:rsidR="00351A26" w:rsidRPr="00CB54A4">
        <w:rPr>
          <w:rFonts w:ascii="Arial" w:eastAsia="Times New Roman" w:hAnsi="Arial" w:cs="Arial"/>
          <w:iCs/>
          <w:sz w:val="24"/>
          <w:szCs w:val="24"/>
          <w:lang w:eastAsia="pl-PL"/>
        </w:rPr>
        <w:t xml:space="preserve"> osie strzeleckie rok 2022;</w:t>
      </w:r>
    </w:p>
    <w:p w14:paraId="23C17486" w14:textId="022AF411" w:rsidR="00EA1DB4" w:rsidRPr="00CB54A4" w:rsidRDefault="00CB54A4" w:rsidP="008D29EF">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CB54A4">
        <w:rPr>
          <w:rFonts w:ascii="Arial" w:eastAsia="Times New Roman" w:hAnsi="Arial" w:cs="Arial"/>
          <w:iCs/>
          <w:sz w:val="24"/>
          <w:szCs w:val="24"/>
          <w:lang w:eastAsia="pl-PL"/>
        </w:rPr>
        <w:t>Wykaz ilości planowanych prac</w:t>
      </w:r>
      <w:r w:rsidR="00351A26" w:rsidRPr="00CB54A4">
        <w:rPr>
          <w:rFonts w:ascii="Arial" w:eastAsia="Times New Roman" w:hAnsi="Arial" w:cs="Arial"/>
          <w:iCs/>
          <w:sz w:val="24"/>
          <w:szCs w:val="24"/>
          <w:lang w:eastAsia="pl-PL"/>
        </w:rPr>
        <w:t xml:space="preserve"> osie strzeleckie rok 2023;</w:t>
      </w:r>
    </w:p>
    <w:p w14:paraId="77463BF6" w14:textId="569F0BBF" w:rsidR="004D1A66" w:rsidRPr="002242C0" w:rsidRDefault="004D1A66"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538AFC9" w:rsidR="00DD43C8" w:rsidRPr="00495733" w:rsidRDefault="00495733"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53FBD9B5" w14:textId="09EC8A22" w:rsidR="00DD43C8" w:rsidRPr="00EA1DB4" w:rsidRDefault="008F0150"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sz w:val="24"/>
          <w:szCs w:val="24"/>
          <w:lang w:eastAsia="pl-PL"/>
        </w:rPr>
        <w:t>Wykaz usług</w:t>
      </w:r>
      <w:r w:rsidR="0067011C" w:rsidRPr="00EA1DB4">
        <w:rPr>
          <w:rFonts w:ascii="Arial" w:eastAsia="Times New Roman" w:hAnsi="Arial" w:cs="Arial"/>
          <w:sz w:val="24"/>
          <w:szCs w:val="24"/>
          <w:lang w:eastAsia="pl-PL"/>
        </w:rPr>
        <w:t>;</w:t>
      </w:r>
    </w:p>
    <w:p w14:paraId="1B85A31A" w14:textId="61E24118" w:rsidR="0067011C" w:rsidRDefault="001C3CE1"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Oświadczenie </w:t>
      </w:r>
      <w:r w:rsidRPr="000B48F3">
        <w:rPr>
          <w:rFonts w:ascii="Arial" w:eastAsia="Times New Roman" w:hAnsi="Arial" w:cs="Arial"/>
          <w:iCs/>
          <w:sz w:val="24"/>
          <w:szCs w:val="24"/>
          <w:lang w:eastAsia="pl-PL"/>
        </w:rPr>
        <w:t>dotyczące informacji na temat podmiotów, na których zasoby Wykonawca się powołuje Oświadczenie na podstawie art. 117 ust. 4</w:t>
      </w:r>
      <w:r>
        <w:rPr>
          <w:rFonts w:ascii="Arial" w:eastAsia="Times New Roman" w:hAnsi="Arial" w:cs="Arial"/>
          <w:iCs/>
          <w:sz w:val="24"/>
          <w:szCs w:val="24"/>
          <w:lang w:eastAsia="pl-PL"/>
        </w:rPr>
        <w:t>;</w:t>
      </w:r>
    </w:p>
    <w:p w14:paraId="4487230E" w14:textId="5656670D" w:rsidR="004D1A66" w:rsidRDefault="001C3CE1"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4BBC4652" w14:textId="4CAE19EF" w:rsidR="005541A9" w:rsidRDefault="005541A9" w:rsidP="005541A9">
      <w:pPr>
        <w:spacing w:before="120" w:after="120" w:line="20" w:lineRule="atLeast"/>
        <w:jc w:val="both"/>
        <w:rPr>
          <w:rFonts w:ascii="Arial" w:eastAsia="Times New Roman" w:hAnsi="Arial" w:cs="Arial"/>
          <w:iCs/>
          <w:sz w:val="24"/>
          <w:szCs w:val="24"/>
          <w:lang w:eastAsia="pl-PL"/>
        </w:rPr>
      </w:pPr>
    </w:p>
    <w:p w14:paraId="3DCB576A" w14:textId="132E391F" w:rsidR="00330B11" w:rsidRDefault="00330B11" w:rsidP="00330B11">
      <w:pPr>
        <w:spacing w:line="276" w:lineRule="auto"/>
        <w:rPr>
          <w:rFonts w:ascii="Arial" w:eastAsia="Times New Roman" w:hAnsi="Arial" w:cs="Arial"/>
          <w:iCs/>
          <w:sz w:val="24"/>
          <w:szCs w:val="24"/>
          <w:lang w:eastAsia="pl-PL"/>
        </w:rPr>
      </w:pPr>
    </w:p>
    <w:p w14:paraId="6F52154D" w14:textId="4C72AA27" w:rsidR="00085F0F" w:rsidRDefault="00085F0F" w:rsidP="00330B11">
      <w:pPr>
        <w:spacing w:line="276" w:lineRule="auto"/>
        <w:rPr>
          <w:rFonts w:ascii="Arial" w:eastAsia="Times New Roman" w:hAnsi="Arial" w:cs="Arial"/>
          <w:iCs/>
          <w:sz w:val="24"/>
          <w:szCs w:val="24"/>
          <w:lang w:eastAsia="pl-PL"/>
        </w:rPr>
      </w:pPr>
    </w:p>
    <w:p w14:paraId="13920C10" w14:textId="110E68EA" w:rsidR="00085F0F" w:rsidRDefault="00085F0F" w:rsidP="00330B11">
      <w:pPr>
        <w:spacing w:line="276" w:lineRule="auto"/>
        <w:rPr>
          <w:rFonts w:ascii="Arial" w:eastAsia="Times New Roman" w:hAnsi="Arial" w:cs="Arial"/>
          <w:iCs/>
          <w:sz w:val="24"/>
          <w:szCs w:val="24"/>
          <w:lang w:eastAsia="pl-PL"/>
        </w:rPr>
      </w:pPr>
    </w:p>
    <w:p w14:paraId="4355B5E5" w14:textId="77777777" w:rsidR="00073049" w:rsidRPr="00073049" w:rsidRDefault="00073049" w:rsidP="00073049">
      <w:pPr>
        <w:spacing w:before="120" w:after="120" w:line="240" w:lineRule="auto"/>
        <w:jc w:val="right"/>
        <w:rPr>
          <w:rFonts w:ascii="Arial" w:eastAsia="Times New Roman" w:hAnsi="Arial" w:cs="Arial"/>
          <w:b/>
          <w:sz w:val="24"/>
          <w:szCs w:val="24"/>
          <w:lang w:eastAsia="pl-PL"/>
        </w:rPr>
      </w:pPr>
    </w:p>
    <w:p w14:paraId="1EB04ECC" w14:textId="77777777" w:rsidR="00085F0F" w:rsidRDefault="00085F0F" w:rsidP="00330B11">
      <w:pPr>
        <w:spacing w:line="276" w:lineRule="auto"/>
        <w:rPr>
          <w:rFonts w:ascii="Arial" w:eastAsia="Times New Roman" w:hAnsi="Arial" w:cs="Arial"/>
          <w:iCs/>
          <w:sz w:val="24"/>
          <w:szCs w:val="24"/>
          <w:lang w:eastAsia="pl-PL"/>
        </w:rPr>
      </w:pPr>
    </w:p>
    <w:p w14:paraId="2FB9827D" w14:textId="77777777" w:rsidR="006C0642" w:rsidRDefault="00330B11" w:rsidP="006F3D3A">
      <w:pPr>
        <w:spacing w:line="360" w:lineRule="auto"/>
        <w:ind w:left="360"/>
        <w:jc w:val="right"/>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p>
    <w:p w14:paraId="13BF57D4" w14:textId="77777777" w:rsidR="006C0642" w:rsidRDefault="006C0642" w:rsidP="006F3D3A">
      <w:pPr>
        <w:spacing w:line="360" w:lineRule="auto"/>
        <w:ind w:left="360"/>
        <w:jc w:val="right"/>
        <w:rPr>
          <w:rFonts w:ascii="Arial" w:eastAsia="Times New Roman" w:hAnsi="Arial" w:cs="Arial"/>
          <w:iCs/>
          <w:sz w:val="24"/>
          <w:szCs w:val="24"/>
          <w:lang w:eastAsia="pl-PL"/>
        </w:rPr>
      </w:pPr>
    </w:p>
    <w:p w14:paraId="6E9DB54B" w14:textId="77777777" w:rsidR="006C0642" w:rsidRDefault="006C0642" w:rsidP="006F3D3A">
      <w:pPr>
        <w:spacing w:line="360" w:lineRule="auto"/>
        <w:ind w:left="360"/>
        <w:jc w:val="right"/>
        <w:rPr>
          <w:rFonts w:ascii="Arial" w:eastAsia="Times New Roman" w:hAnsi="Arial" w:cs="Arial"/>
          <w:iCs/>
          <w:sz w:val="24"/>
          <w:szCs w:val="24"/>
          <w:lang w:eastAsia="pl-PL"/>
        </w:rPr>
      </w:pPr>
    </w:p>
    <w:p w14:paraId="5122235D" w14:textId="77777777" w:rsidR="006C0642" w:rsidRDefault="006C0642" w:rsidP="006F3D3A">
      <w:pPr>
        <w:spacing w:line="360" w:lineRule="auto"/>
        <w:ind w:left="360"/>
        <w:jc w:val="right"/>
        <w:rPr>
          <w:rFonts w:ascii="Arial" w:eastAsia="Times New Roman" w:hAnsi="Arial" w:cs="Arial"/>
          <w:iCs/>
          <w:sz w:val="24"/>
          <w:szCs w:val="24"/>
          <w:lang w:eastAsia="pl-PL"/>
        </w:rPr>
      </w:pPr>
    </w:p>
    <w:p w14:paraId="6A77B89E" w14:textId="7100EBCE" w:rsidR="005B343C" w:rsidRDefault="005B343C" w:rsidP="00F31B4D">
      <w:pPr>
        <w:spacing w:line="360" w:lineRule="auto"/>
        <w:rPr>
          <w:rFonts w:ascii="Arial" w:eastAsia="Times New Roman" w:hAnsi="Arial" w:cs="Arial"/>
          <w:szCs w:val="24"/>
          <w:lang w:eastAsia="pl-PL"/>
        </w:rPr>
      </w:pPr>
    </w:p>
    <w:p w14:paraId="4B634289" w14:textId="34BEFFD7" w:rsidR="007F07D3" w:rsidRDefault="007F07D3" w:rsidP="00F31B4D">
      <w:pPr>
        <w:spacing w:line="360" w:lineRule="auto"/>
        <w:rPr>
          <w:rFonts w:ascii="Arial" w:eastAsia="Times New Roman" w:hAnsi="Arial" w:cs="Arial"/>
          <w:szCs w:val="24"/>
          <w:lang w:eastAsia="pl-PL"/>
        </w:rPr>
      </w:pPr>
    </w:p>
    <w:p w14:paraId="1E69BC84" w14:textId="18299E33" w:rsidR="007F07D3" w:rsidRDefault="007F07D3" w:rsidP="00F31B4D">
      <w:pPr>
        <w:spacing w:line="360" w:lineRule="auto"/>
        <w:rPr>
          <w:rFonts w:ascii="Arial" w:eastAsia="Times New Roman" w:hAnsi="Arial" w:cs="Arial"/>
          <w:szCs w:val="24"/>
          <w:lang w:eastAsia="pl-PL"/>
        </w:rPr>
      </w:pPr>
    </w:p>
    <w:p w14:paraId="0FA6D3A9" w14:textId="78481691" w:rsidR="007F07D3" w:rsidRDefault="007F07D3" w:rsidP="00F31B4D">
      <w:pPr>
        <w:spacing w:line="360" w:lineRule="auto"/>
        <w:rPr>
          <w:rFonts w:ascii="Arial" w:eastAsia="Times New Roman" w:hAnsi="Arial" w:cs="Arial"/>
          <w:szCs w:val="24"/>
          <w:lang w:eastAsia="pl-PL"/>
        </w:rPr>
      </w:pPr>
    </w:p>
    <w:p w14:paraId="0096AADF" w14:textId="77777777" w:rsidR="007F07D3" w:rsidRDefault="007F07D3" w:rsidP="00F31B4D">
      <w:pPr>
        <w:spacing w:line="360" w:lineRule="auto"/>
        <w:rPr>
          <w:rFonts w:ascii="Arial" w:eastAsia="Times New Roman" w:hAnsi="Arial" w:cs="Arial"/>
          <w:szCs w:val="24"/>
          <w:lang w:eastAsia="pl-PL"/>
        </w:rPr>
      </w:pPr>
      <w:bookmarkStart w:id="3" w:name="_GoBack"/>
      <w:bookmarkEnd w:id="3"/>
    </w:p>
    <w:p w14:paraId="3AE6C7F2" w14:textId="0E0206C6" w:rsidR="006F3D3A" w:rsidRPr="006F3D3A" w:rsidRDefault="006F3D3A" w:rsidP="006F3D3A">
      <w:pPr>
        <w:spacing w:line="360" w:lineRule="auto"/>
        <w:ind w:left="360"/>
        <w:jc w:val="right"/>
        <w:rPr>
          <w:rFonts w:ascii="Arial" w:eastAsia="Times New Roman" w:hAnsi="Arial" w:cs="Arial"/>
          <w:szCs w:val="24"/>
          <w:lang w:eastAsia="pl-PL"/>
        </w:rPr>
      </w:pPr>
      <w:r w:rsidRPr="00D2778D">
        <w:rPr>
          <w:rFonts w:ascii="Arial" w:eastAsia="Times New Roman" w:hAnsi="Arial" w:cs="Arial"/>
          <w:szCs w:val="24"/>
          <w:lang w:eastAsia="pl-PL"/>
        </w:rPr>
        <w:lastRenderedPageBreak/>
        <w:t>Załącznik nr 1 do SWZ</w:t>
      </w:r>
    </w:p>
    <w:p w14:paraId="5BDD4EC8" w14:textId="590425C7" w:rsidR="006F3D3A" w:rsidRPr="006F3D3A" w:rsidRDefault="006F3D3A" w:rsidP="006F3D3A">
      <w:pPr>
        <w:spacing w:after="0" w:line="360" w:lineRule="auto"/>
        <w:rPr>
          <w:rFonts w:ascii="Arial" w:eastAsia="Times New Roman" w:hAnsi="Arial" w:cs="Arial"/>
          <w:b/>
          <w:sz w:val="24"/>
          <w:szCs w:val="24"/>
          <w:lang w:eastAsia="pl-PL"/>
        </w:rPr>
      </w:pPr>
    </w:p>
    <w:p w14:paraId="54242A11" w14:textId="77777777" w:rsidR="006F3D3A" w:rsidRPr="006F3D3A" w:rsidRDefault="006F3D3A" w:rsidP="006F3D3A">
      <w:pPr>
        <w:spacing w:after="0" w:line="360" w:lineRule="auto"/>
        <w:ind w:left="284"/>
        <w:rPr>
          <w:rFonts w:ascii="Arial" w:eastAsia="Times New Roman" w:hAnsi="Arial" w:cs="Arial"/>
          <w:b/>
          <w:sz w:val="24"/>
          <w:szCs w:val="24"/>
          <w:lang w:eastAsia="pl-PL"/>
        </w:rPr>
      </w:pPr>
      <w:r w:rsidRPr="006F3D3A">
        <w:rPr>
          <w:rFonts w:ascii="Arial" w:eastAsia="Times New Roman" w:hAnsi="Arial" w:cs="Arial"/>
          <w:b/>
          <w:sz w:val="24"/>
          <w:szCs w:val="24"/>
          <w:lang w:eastAsia="pl-PL"/>
        </w:rPr>
        <w:t xml:space="preserve">Opis przedmiotu zamówienia </w:t>
      </w:r>
    </w:p>
    <w:p w14:paraId="0A6EBF19" w14:textId="77777777" w:rsidR="006F3D3A" w:rsidRPr="006F3D3A" w:rsidRDefault="006F3D3A" w:rsidP="006F3D3A">
      <w:pPr>
        <w:spacing w:after="0" w:line="360" w:lineRule="auto"/>
        <w:ind w:left="284"/>
        <w:rPr>
          <w:rFonts w:ascii="Arial" w:eastAsia="Times New Roman" w:hAnsi="Arial" w:cs="Arial"/>
          <w:b/>
          <w:sz w:val="24"/>
          <w:szCs w:val="24"/>
          <w:lang w:eastAsia="pl-PL"/>
        </w:rPr>
      </w:pPr>
      <w:r w:rsidRPr="006F3D3A">
        <w:rPr>
          <w:rFonts w:ascii="Arial" w:eastAsia="Times New Roman" w:hAnsi="Arial" w:cs="Arial"/>
          <w:b/>
          <w:sz w:val="24"/>
          <w:szCs w:val="24"/>
          <w:lang w:eastAsia="pl-PL"/>
        </w:rPr>
        <w:t>(Strzelnica Garnizonowa w Bydgoszczy)</w:t>
      </w:r>
    </w:p>
    <w:p w14:paraId="55A5CB4B" w14:textId="77777777" w:rsidR="006F3D3A" w:rsidRPr="006F3D3A" w:rsidRDefault="006F3D3A" w:rsidP="006F3D3A">
      <w:pPr>
        <w:spacing w:after="0" w:line="240" w:lineRule="auto"/>
        <w:jc w:val="both"/>
        <w:rPr>
          <w:rFonts w:ascii="Arial" w:eastAsia="Times New Roman" w:hAnsi="Arial" w:cs="Arial"/>
          <w:bCs/>
          <w:iCs/>
          <w:color w:val="FF0000"/>
          <w:sz w:val="24"/>
          <w:szCs w:val="24"/>
          <w:lang w:eastAsia="pl-PL"/>
        </w:rPr>
      </w:pPr>
    </w:p>
    <w:p w14:paraId="5474D256" w14:textId="1F13F99F" w:rsidR="006F3D3A" w:rsidRPr="006F3D3A" w:rsidRDefault="00EA04E8" w:rsidP="00FF20D3">
      <w:pPr>
        <w:numPr>
          <w:ilvl w:val="0"/>
          <w:numId w:val="78"/>
        </w:numPr>
        <w:tabs>
          <w:tab w:val="left" w:pos="851"/>
        </w:tabs>
        <w:spacing w:after="0" w:line="240" w:lineRule="auto"/>
        <w:ind w:left="851" w:hanging="425"/>
        <w:contextualSpacing/>
        <w:jc w:val="both"/>
        <w:rPr>
          <w:rFonts w:ascii="Arial" w:eastAsia="Times New Roman" w:hAnsi="Arial" w:cs="Arial"/>
          <w:bCs/>
          <w:iCs/>
          <w:sz w:val="24"/>
          <w:szCs w:val="24"/>
          <w:u w:val="single"/>
          <w:lang w:eastAsia="pl-PL"/>
        </w:rPr>
      </w:pPr>
      <w:r>
        <w:rPr>
          <w:rFonts w:ascii="Arial" w:eastAsia="Times New Roman" w:hAnsi="Arial" w:cs="Arial"/>
          <w:bCs/>
          <w:iCs/>
          <w:sz w:val="24"/>
          <w:szCs w:val="24"/>
          <w:u w:val="single"/>
          <w:lang w:eastAsia="pl-PL"/>
        </w:rPr>
        <w:t>Prace</w:t>
      </w:r>
      <w:r w:rsidR="006F3D3A" w:rsidRPr="006F3D3A">
        <w:rPr>
          <w:rFonts w:ascii="Arial" w:eastAsia="Times New Roman" w:hAnsi="Arial" w:cs="Arial"/>
          <w:bCs/>
          <w:iCs/>
          <w:sz w:val="24"/>
          <w:szCs w:val="24"/>
          <w:u w:val="single"/>
          <w:lang w:eastAsia="pl-PL"/>
        </w:rPr>
        <w:t xml:space="preserve"> </w:t>
      </w:r>
      <w:r w:rsidR="00D2778D">
        <w:rPr>
          <w:rFonts w:ascii="Arial" w:eastAsia="Times New Roman" w:hAnsi="Arial" w:cs="Arial"/>
          <w:bCs/>
          <w:iCs/>
          <w:sz w:val="24"/>
          <w:szCs w:val="24"/>
          <w:u w:val="single"/>
          <w:lang w:eastAsia="pl-PL"/>
        </w:rPr>
        <w:t>konserwacyjne</w:t>
      </w:r>
      <w:r w:rsidR="006F3D3A" w:rsidRPr="006F3D3A">
        <w:rPr>
          <w:rFonts w:ascii="Arial" w:eastAsia="Times New Roman" w:hAnsi="Arial" w:cs="Arial"/>
          <w:bCs/>
          <w:iCs/>
          <w:sz w:val="24"/>
          <w:szCs w:val="24"/>
          <w:u w:val="single"/>
          <w:lang w:eastAsia="pl-PL"/>
        </w:rPr>
        <w:t>:</w:t>
      </w:r>
    </w:p>
    <w:p w14:paraId="20B62222"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 xml:space="preserve">Wymiana deskowania ścian (kulochwytu) z desek, </w:t>
      </w:r>
    </w:p>
    <w:p w14:paraId="0648339E"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Naprawa osłon celów polegająca na wymianie elementów drewnianych,</w:t>
      </w:r>
    </w:p>
    <w:p w14:paraId="1AF0EFE5"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Oczyszczenie kulochwytu z elementów metalowych,</w:t>
      </w:r>
    </w:p>
    <w:p w14:paraId="282FE036"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Naprawa uszkodzonych elementów metalowych w oknach przesłon,</w:t>
      </w:r>
    </w:p>
    <w:p w14:paraId="4FB93E0D"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Wymiana elementów drewnianych kulochwytu,</w:t>
      </w:r>
    </w:p>
    <w:p w14:paraId="108E48AD"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Wymiana uszkodzonych (przestrzelonych elementów) drew. zadaszenia okien,</w:t>
      </w:r>
    </w:p>
    <w:p w14:paraId="3D86C10E"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Naprawa górnej części okien strzelniczych polegająca na wymianie uszkodzonych elementów drewnianych,</w:t>
      </w:r>
    </w:p>
    <w:p w14:paraId="75A9165E"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Uzupełnienie ścian piaskiem, który wysypie się w trakcie naprawy pokrycia z elementów drewnianych,</w:t>
      </w:r>
    </w:p>
    <w:p w14:paraId="72CBFDA5"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Naprawa uszkodzonych elementów metalowych na linii celów,</w:t>
      </w:r>
    </w:p>
    <w:p w14:paraId="16CE998E"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Dwukrotne malowanie pasów wyznaczających stanowiska strzeleckie na linii otwarcia ognia farbą drogową żółtą,</w:t>
      </w:r>
    </w:p>
    <w:p w14:paraId="0EE5A4BF"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Naprawa ogrodzenia zewnętrznego z siatki,</w:t>
      </w:r>
    </w:p>
    <w:p w14:paraId="1AEDE3CB"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Makroniwelacja terenu,</w:t>
      </w:r>
    </w:p>
    <w:p w14:paraId="3348A343" w14:textId="77777777" w:rsidR="006F3D3A" w:rsidRPr="006F3D3A" w:rsidRDefault="006F3D3A" w:rsidP="00FF20D3">
      <w:pPr>
        <w:numPr>
          <w:ilvl w:val="0"/>
          <w:numId w:val="79"/>
        </w:numPr>
        <w:spacing w:after="0" w:line="240" w:lineRule="auto"/>
        <w:ind w:left="851" w:hanging="425"/>
        <w:contextualSpacing/>
        <w:jc w:val="both"/>
        <w:rPr>
          <w:rFonts w:ascii="Arial" w:eastAsia="Times New Roman" w:hAnsi="Arial" w:cs="Arial"/>
          <w:bCs/>
          <w:iCs/>
          <w:sz w:val="24"/>
          <w:szCs w:val="24"/>
          <w:lang w:eastAsia="pl-PL"/>
        </w:rPr>
      </w:pPr>
      <w:r w:rsidRPr="006F3D3A">
        <w:rPr>
          <w:rFonts w:ascii="Arial" w:eastAsia="Times New Roman" w:hAnsi="Arial" w:cs="Arial"/>
          <w:bCs/>
          <w:iCs/>
          <w:sz w:val="24"/>
          <w:szCs w:val="24"/>
          <w:lang w:eastAsia="pl-PL"/>
        </w:rPr>
        <w:t>Malowanie farbą olejną szlabanów (w paski zielono-białe)</w:t>
      </w:r>
    </w:p>
    <w:p w14:paraId="5D5E60DA" w14:textId="77777777" w:rsidR="006F3D3A" w:rsidRDefault="00330B11" w:rsidP="00330B11">
      <w:pPr>
        <w:spacing w:line="276"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p>
    <w:p w14:paraId="43199944" w14:textId="77777777" w:rsidR="006F3D3A" w:rsidRDefault="006F3D3A" w:rsidP="00330B11">
      <w:pPr>
        <w:spacing w:line="276" w:lineRule="auto"/>
        <w:rPr>
          <w:rFonts w:ascii="Arial" w:eastAsia="Times New Roman" w:hAnsi="Arial" w:cs="Arial"/>
          <w:iCs/>
          <w:sz w:val="24"/>
          <w:szCs w:val="24"/>
          <w:lang w:eastAsia="pl-PL"/>
        </w:rPr>
      </w:pPr>
    </w:p>
    <w:p w14:paraId="67EEE2D0" w14:textId="77777777" w:rsidR="006F3D3A" w:rsidRDefault="006F3D3A" w:rsidP="00330B11">
      <w:pPr>
        <w:spacing w:line="276" w:lineRule="auto"/>
        <w:rPr>
          <w:rFonts w:ascii="Arial" w:eastAsia="Times New Roman" w:hAnsi="Arial" w:cs="Arial"/>
          <w:iCs/>
          <w:sz w:val="24"/>
          <w:szCs w:val="24"/>
          <w:lang w:eastAsia="pl-PL"/>
        </w:rPr>
      </w:pPr>
    </w:p>
    <w:p w14:paraId="6CCC41CC" w14:textId="77777777" w:rsidR="006F3D3A" w:rsidRDefault="006F3D3A" w:rsidP="00330B11">
      <w:pPr>
        <w:spacing w:line="276" w:lineRule="auto"/>
        <w:rPr>
          <w:rFonts w:ascii="Arial" w:eastAsia="Times New Roman" w:hAnsi="Arial" w:cs="Arial"/>
          <w:iCs/>
          <w:sz w:val="24"/>
          <w:szCs w:val="24"/>
          <w:lang w:eastAsia="pl-PL"/>
        </w:rPr>
      </w:pPr>
    </w:p>
    <w:p w14:paraId="0BAA7AB7" w14:textId="77777777" w:rsidR="006F3D3A" w:rsidRDefault="006F3D3A" w:rsidP="00330B11">
      <w:pPr>
        <w:spacing w:line="276" w:lineRule="auto"/>
        <w:rPr>
          <w:rFonts w:ascii="Arial" w:eastAsia="Times New Roman" w:hAnsi="Arial" w:cs="Arial"/>
          <w:iCs/>
          <w:sz w:val="24"/>
          <w:szCs w:val="24"/>
          <w:lang w:eastAsia="pl-PL"/>
        </w:rPr>
      </w:pPr>
    </w:p>
    <w:p w14:paraId="0FE260E3" w14:textId="77777777" w:rsidR="006F3D3A" w:rsidRDefault="006F3D3A" w:rsidP="00330B11">
      <w:pPr>
        <w:spacing w:line="276" w:lineRule="auto"/>
        <w:rPr>
          <w:rFonts w:ascii="Arial" w:eastAsia="Times New Roman" w:hAnsi="Arial" w:cs="Arial"/>
          <w:iCs/>
          <w:sz w:val="24"/>
          <w:szCs w:val="24"/>
          <w:lang w:eastAsia="pl-PL"/>
        </w:rPr>
      </w:pPr>
    </w:p>
    <w:p w14:paraId="672006EF" w14:textId="77777777" w:rsidR="006F3D3A" w:rsidRDefault="006F3D3A" w:rsidP="00330B11">
      <w:pPr>
        <w:spacing w:line="276" w:lineRule="auto"/>
        <w:rPr>
          <w:rFonts w:ascii="Arial" w:eastAsia="Times New Roman" w:hAnsi="Arial" w:cs="Arial"/>
          <w:iCs/>
          <w:sz w:val="24"/>
          <w:szCs w:val="24"/>
          <w:lang w:eastAsia="pl-PL"/>
        </w:rPr>
      </w:pPr>
    </w:p>
    <w:p w14:paraId="377C4FFB" w14:textId="77777777" w:rsidR="006F3D3A" w:rsidRDefault="006F3D3A" w:rsidP="00330B11">
      <w:pPr>
        <w:spacing w:line="276" w:lineRule="auto"/>
        <w:rPr>
          <w:rFonts w:ascii="Arial" w:eastAsia="Times New Roman" w:hAnsi="Arial" w:cs="Arial"/>
          <w:iCs/>
          <w:sz w:val="24"/>
          <w:szCs w:val="24"/>
          <w:lang w:eastAsia="pl-PL"/>
        </w:rPr>
      </w:pPr>
    </w:p>
    <w:p w14:paraId="260F7E13" w14:textId="4F0859D5" w:rsidR="006F3D3A" w:rsidRDefault="006F3D3A" w:rsidP="00330B11">
      <w:pPr>
        <w:spacing w:line="276" w:lineRule="auto"/>
        <w:rPr>
          <w:rFonts w:ascii="Arial" w:eastAsia="Times New Roman" w:hAnsi="Arial" w:cs="Arial"/>
          <w:iCs/>
          <w:sz w:val="24"/>
          <w:szCs w:val="24"/>
          <w:lang w:eastAsia="pl-PL"/>
        </w:rPr>
      </w:pPr>
    </w:p>
    <w:p w14:paraId="0E6B13DB" w14:textId="5EB3E307" w:rsidR="006F3D3A" w:rsidRDefault="006F3D3A" w:rsidP="00330B11">
      <w:pPr>
        <w:spacing w:line="276" w:lineRule="auto"/>
        <w:rPr>
          <w:rFonts w:ascii="Arial" w:eastAsia="Times New Roman" w:hAnsi="Arial" w:cs="Arial"/>
          <w:iCs/>
          <w:sz w:val="24"/>
          <w:szCs w:val="24"/>
          <w:lang w:eastAsia="pl-PL"/>
        </w:rPr>
      </w:pPr>
    </w:p>
    <w:p w14:paraId="361978CF" w14:textId="66E4EA9E" w:rsidR="006F3D3A" w:rsidRDefault="006F3D3A" w:rsidP="00330B11">
      <w:pPr>
        <w:spacing w:line="276" w:lineRule="auto"/>
        <w:rPr>
          <w:rFonts w:ascii="Arial" w:eastAsia="Times New Roman" w:hAnsi="Arial" w:cs="Arial"/>
          <w:iCs/>
          <w:sz w:val="24"/>
          <w:szCs w:val="24"/>
          <w:lang w:eastAsia="pl-PL"/>
        </w:rPr>
      </w:pPr>
    </w:p>
    <w:p w14:paraId="7709A123" w14:textId="3C56F556" w:rsidR="006F3D3A" w:rsidRDefault="006F3D3A" w:rsidP="00330B11">
      <w:pPr>
        <w:spacing w:line="276" w:lineRule="auto"/>
        <w:rPr>
          <w:rFonts w:ascii="Arial" w:eastAsia="Times New Roman" w:hAnsi="Arial" w:cs="Arial"/>
          <w:iCs/>
          <w:sz w:val="24"/>
          <w:szCs w:val="24"/>
          <w:lang w:eastAsia="pl-PL"/>
        </w:rPr>
      </w:pPr>
    </w:p>
    <w:p w14:paraId="6F0EA9B3" w14:textId="12731A2B" w:rsidR="006F3D3A" w:rsidRDefault="006F3D3A" w:rsidP="00330B11">
      <w:pPr>
        <w:spacing w:line="276" w:lineRule="auto"/>
        <w:rPr>
          <w:rFonts w:ascii="Arial" w:eastAsia="Times New Roman" w:hAnsi="Arial" w:cs="Arial"/>
          <w:iCs/>
          <w:sz w:val="24"/>
          <w:szCs w:val="24"/>
          <w:lang w:eastAsia="pl-PL"/>
        </w:rPr>
      </w:pPr>
    </w:p>
    <w:p w14:paraId="64BFA4F5" w14:textId="77777777" w:rsidR="006F3D3A" w:rsidRDefault="006F3D3A" w:rsidP="00330B11">
      <w:pPr>
        <w:spacing w:line="276" w:lineRule="auto"/>
        <w:rPr>
          <w:rFonts w:ascii="Arial" w:eastAsia="Times New Roman" w:hAnsi="Arial" w:cs="Arial"/>
          <w:iCs/>
          <w:sz w:val="24"/>
          <w:szCs w:val="24"/>
          <w:lang w:eastAsia="pl-PL"/>
        </w:rPr>
      </w:pPr>
    </w:p>
    <w:p w14:paraId="105E73C6" w14:textId="63E9D55E" w:rsidR="00E26542" w:rsidRPr="00004431" w:rsidRDefault="006F3D3A" w:rsidP="00330B11">
      <w:pPr>
        <w:spacing w:line="276" w:lineRule="auto"/>
        <w:rPr>
          <w:rFonts w:ascii="Arial" w:hAnsi="Arial" w:cs="Arial"/>
        </w:rPr>
      </w:pPr>
      <w:r>
        <w:rPr>
          <w:rFonts w:ascii="Arial" w:hAnsi="Arial" w:cs="Arial"/>
          <w:b/>
        </w:rPr>
        <w:lastRenderedPageBreak/>
        <w:t xml:space="preserve">                                                                                                               </w:t>
      </w:r>
      <w:r w:rsidR="00FE45E9">
        <w:rPr>
          <w:rFonts w:ascii="Arial" w:hAnsi="Arial" w:cs="Arial"/>
          <w:b/>
        </w:rPr>
        <w:tab/>
      </w:r>
      <w:r w:rsidR="00FE45E9">
        <w:rPr>
          <w:rFonts w:ascii="Arial" w:hAnsi="Arial" w:cs="Arial"/>
          <w:b/>
        </w:rPr>
        <w:tab/>
      </w:r>
      <w:r w:rsidR="00E26542" w:rsidRPr="00971D79">
        <w:rPr>
          <w:rFonts w:ascii="Arial" w:hAnsi="Arial" w:cs="Arial"/>
        </w:rPr>
        <w:t xml:space="preserve">Załącznik nr </w:t>
      </w:r>
      <w:r w:rsidRPr="00971D79">
        <w:rPr>
          <w:rFonts w:ascii="Arial" w:hAnsi="Arial" w:cs="Arial"/>
        </w:rPr>
        <w:t>2</w:t>
      </w:r>
      <w:r w:rsidR="00E26542" w:rsidRPr="00971D79">
        <w:rPr>
          <w:rFonts w:ascii="Arial" w:hAnsi="Arial" w:cs="Arial"/>
        </w:rPr>
        <w:t xml:space="preserve"> do SWZ</w:t>
      </w:r>
    </w:p>
    <w:p w14:paraId="43C258EF" w14:textId="77777777" w:rsidR="00330B11" w:rsidRDefault="00330B11" w:rsidP="00330B11">
      <w:pPr>
        <w:spacing w:after="0" w:line="360" w:lineRule="auto"/>
        <w:jc w:val="center"/>
        <w:rPr>
          <w:rFonts w:ascii="Arial" w:eastAsia="Times New Roman" w:hAnsi="Arial" w:cs="Arial"/>
          <w:b/>
          <w:i/>
          <w:color w:val="000000"/>
          <w:lang w:eastAsia="pl-PL"/>
        </w:rPr>
      </w:pPr>
    </w:p>
    <w:p w14:paraId="0CEAA33E" w14:textId="77777777" w:rsidR="00330B11" w:rsidRDefault="00330B11" w:rsidP="00330B11">
      <w:pPr>
        <w:spacing w:after="0" w:line="360" w:lineRule="auto"/>
        <w:jc w:val="center"/>
        <w:rPr>
          <w:rFonts w:ascii="Arial" w:eastAsia="Times New Roman" w:hAnsi="Arial" w:cs="Arial"/>
          <w:b/>
          <w:i/>
          <w:color w:val="000000"/>
          <w:lang w:eastAsia="pl-PL"/>
        </w:rPr>
      </w:pPr>
    </w:p>
    <w:p w14:paraId="667785CB" w14:textId="77777777" w:rsidR="00330B11" w:rsidRDefault="00330B11" w:rsidP="00330B11">
      <w:pPr>
        <w:spacing w:after="0" w:line="360" w:lineRule="auto"/>
        <w:jc w:val="center"/>
        <w:rPr>
          <w:rFonts w:ascii="Arial" w:eastAsia="Times New Roman" w:hAnsi="Arial" w:cs="Arial"/>
          <w:b/>
          <w:i/>
          <w:color w:val="000000"/>
          <w:lang w:eastAsia="pl-PL"/>
        </w:rPr>
      </w:pPr>
    </w:p>
    <w:p w14:paraId="6935ADA3" w14:textId="77777777" w:rsidR="00230048" w:rsidRPr="00230048" w:rsidRDefault="00230048" w:rsidP="00230048">
      <w:pPr>
        <w:spacing w:after="0" w:line="360" w:lineRule="auto"/>
        <w:jc w:val="center"/>
        <w:rPr>
          <w:rFonts w:ascii="Arial" w:eastAsia="Times New Roman" w:hAnsi="Arial" w:cs="Arial"/>
          <w:b/>
          <w:i/>
          <w:color w:val="000000"/>
          <w:lang w:eastAsia="pl-PL"/>
        </w:rPr>
      </w:pPr>
    </w:p>
    <w:p w14:paraId="4B532F30" w14:textId="77777777" w:rsidR="00230048" w:rsidRPr="00230048" w:rsidRDefault="00230048" w:rsidP="00230048">
      <w:pPr>
        <w:spacing w:after="0" w:line="360" w:lineRule="auto"/>
        <w:jc w:val="center"/>
        <w:rPr>
          <w:rFonts w:ascii="Arial" w:eastAsia="Times New Roman" w:hAnsi="Arial" w:cs="Arial"/>
          <w:b/>
          <w:i/>
          <w:color w:val="000000"/>
          <w:lang w:eastAsia="pl-PL"/>
        </w:rPr>
      </w:pPr>
      <w:r w:rsidRPr="00230048">
        <w:rPr>
          <w:rFonts w:ascii="Arial" w:eastAsia="Times New Roman" w:hAnsi="Arial" w:cs="Arial"/>
          <w:b/>
          <w:i/>
          <w:color w:val="000000"/>
          <w:lang w:eastAsia="pl-PL"/>
        </w:rPr>
        <w:t>SPECYFIKACJA TECHNICZNA WYKONANIA I ODBIORU PRAC KONSERWACYJNYCH ORAZ NAPRAWCZYCH</w:t>
      </w:r>
    </w:p>
    <w:p w14:paraId="514630A2" w14:textId="77777777" w:rsidR="00230048" w:rsidRPr="00230048" w:rsidRDefault="00230048" w:rsidP="00230048">
      <w:pPr>
        <w:spacing w:after="0" w:line="360" w:lineRule="auto"/>
        <w:jc w:val="both"/>
        <w:rPr>
          <w:rFonts w:ascii="Arial" w:eastAsia="Times New Roman" w:hAnsi="Arial" w:cs="Arial"/>
          <w:i/>
          <w:color w:val="FF0000"/>
          <w:lang w:eastAsia="pl-PL"/>
        </w:rPr>
      </w:pPr>
    </w:p>
    <w:p w14:paraId="0CC49BC9" w14:textId="77777777" w:rsidR="00230048" w:rsidRPr="00230048" w:rsidRDefault="00230048" w:rsidP="00230048">
      <w:pPr>
        <w:spacing w:after="0" w:line="360" w:lineRule="auto"/>
        <w:jc w:val="both"/>
        <w:rPr>
          <w:rFonts w:ascii="Arial" w:eastAsia="Times New Roman" w:hAnsi="Arial" w:cs="Arial"/>
          <w:i/>
          <w:color w:val="FF0000"/>
          <w:lang w:eastAsia="pl-PL"/>
        </w:rPr>
      </w:pPr>
    </w:p>
    <w:p w14:paraId="6D9914D4" w14:textId="77777777" w:rsidR="00230048" w:rsidRPr="00230048" w:rsidRDefault="00230048" w:rsidP="00230048">
      <w:pPr>
        <w:spacing w:after="0" w:line="360" w:lineRule="auto"/>
        <w:ind w:left="2832" w:hanging="2832"/>
        <w:jc w:val="both"/>
        <w:rPr>
          <w:rFonts w:ascii="Arial" w:eastAsia="Times New Roman" w:hAnsi="Arial" w:cs="Arial"/>
          <w:b/>
          <w:i/>
          <w:lang w:eastAsia="pl-PL"/>
        </w:rPr>
      </w:pPr>
    </w:p>
    <w:p w14:paraId="24C10CAB" w14:textId="77777777" w:rsidR="00230048" w:rsidRPr="00230048" w:rsidRDefault="00230048" w:rsidP="00230048">
      <w:pPr>
        <w:spacing w:after="0" w:line="360" w:lineRule="auto"/>
        <w:ind w:left="2832" w:hanging="2832"/>
        <w:jc w:val="both"/>
        <w:rPr>
          <w:rFonts w:ascii="Arial" w:eastAsia="Times New Roman" w:hAnsi="Arial" w:cs="Arial"/>
          <w:b/>
          <w:i/>
          <w:lang w:eastAsia="pl-PL"/>
        </w:rPr>
      </w:pPr>
    </w:p>
    <w:p w14:paraId="1D0FB525" w14:textId="77777777" w:rsidR="00230048" w:rsidRPr="00230048" w:rsidRDefault="00230048" w:rsidP="00230048">
      <w:pPr>
        <w:spacing w:after="0" w:line="360" w:lineRule="auto"/>
        <w:ind w:left="2832" w:hanging="2832"/>
        <w:jc w:val="both"/>
        <w:rPr>
          <w:rFonts w:ascii="Arial" w:eastAsia="Times New Roman" w:hAnsi="Arial" w:cs="Arial"/>
          <w:b/>
          <w:i/>
          <w:lang w:eastAsia="pl-PL"/>
        </w:rPr>
      </w:pPr>
    </w:p>
    <w:p w14:paraId="7EA508AE" w14:textId="77777777" w:rsidR="00230048" w:rsidRPr="00230048" w:rsidRDefault="00230048" w:rsidP="00230048">
      <w:pPr>
        <w:spacing w:after="0" w:line="360" w:lineRule="auto"/>
        <w:ind w:left="2832" w:hanging="2832"/>
        <w:jc w:val="both"/>
        <w:rPr>
          <w:rFonts w:ascii="Arial" w:eastAsia="Times New Roman" w:hAnsi="Arial" w:cs="Arial"/>
          <w:b/>
          <w:bCs/>
          <w:i/>
          <w:color w:val="000000"/>
          <w:lang w:eastAsia="pl-PL"/>
        </w:rPr>
      </w:pPr>
      <w:r w:rsidRPr="00230048">
        <w:rPr>
          <w:rFonts w:ascii="Arial" w:eastAsia="Times New Roman" w:hAnsi="Arial" w:cs="Arial"/>
          <w:i/>
          <w:color w:val="000000"/>
          <w:lang w:eastAsia="pl-PL"/>
        </w:rPr>
        <w:t>Nazwa zamówienia :</w:t>
      </w:r>
      <w:r w:rsidRPr="00230048">
        <w:rPr>
          <w:rFonts w:ascii="Arial" w:eastAsia="Times New Roman" w:hAnsi="Arial" w:cs="Arial"/>
          <w:i/>
          <w:color w:val="000000"/>
          <w:lang w:eastAsia="pl-PL"/>
        </w:rPr>
        <w:tab/>
      </w:r>
      <w:r w:rsidRPr="00230048">
        <w:rPr>
          <w:rFonts w:ascii="Arial" w:eastAsia="Times New Roman" w:hAnsi="Arial" w:cs="Arial"/>
          <w:b/>
          <w:i/>
          <w:color w:val="000000"/>
          <w:lang w:eastAsia="pl-PL"/>
        </w:rPr>
        <w:t>Bieżące prace konserwacyjne z naprawą elementów osi strzeleckich na</w:t>
      </w:r>
      <w:r w:rsidRPr="00230048">
        <w:rPr>
          <w:rFonts w:ascii="Arial" w:eastAsia="Times New Roman" w:hAnsi="Arial" w:cs="Arial"/>
          <w:b/>
          <w:bCs/>
          <w:i/>
          <w:color w:val="000000"/>
          <w:lang w:eastAsia="pl-PL"/>
        </w:rPr>
        <w:t xml:space="preserve"> Strzelnicy Garnizonowej </w:t>
      </w:r>
      <w:r w:rsidRPr="00230048">
        <w:rPr>
          <w:rFonts w:ascii="Arial" w:eastAsia="Times New Roman" w:hAnsi="Arial" w:cs="Arial"/>
          <w:b/>
          <w:bCs/>
          <w:i/>
          <w:color w:val="000000"/>
          <w:lang w:eastAsia="pl-PL"/>
        </w:rPr>
        <w:br/>
        <w:t>w Bydgoszczy</w:t>
      </w:r>
    </w:p>
    <w:p w14:paraId="1C4AFCEA" w14:textId="77777777" w:rsidR="00230048" w:rsidRPr="00230048" w:rsidRDefault="00230048" w:rsidP="00230048">
      <w:pPr>
        <w:spacing w:after="0" w:line="360" w:lineRule="auto"/>
        <w:jc w:val="both"/>
        <w:rPr>
          <w:rFonts w:ascii="Arial" w:eastAsia="Times New Roman" w:hAnsi="Arial" w:cs="Arial"/>
          <w:i/>
          <w:color w:val="000000"/>
          <w:lang w:eastAsia="pl-PL"/>
        </w:rPr>
      </w:pPr>
      <w:r w:rsidRPr="00230048">
        <w:rPr>
          <w:rFonts w:ascii="Arial" w:eastAsia="Times New Roman" w:hAnsi="Arial" w:cs="Arial"/>
          <w:i/>
          <w:color w:val="000000"/>
          <w:lang w:eastAsia="pl-PL"/>
        </w:rPr>
        <w:t>Lokalizacja obiektu:</w:t>
      </w:r>
      <w:r w:rsidRPr="00230048">
        <w:rPr>
          <w:rFonts w:ascii="Arial" w:eastAsia="Times New Roman" w:hAnsi="Arial" w:cs="Arial"/>
          <w:i/>
          <w:color w:val="000000"/>
          <w:lang w:eastAsia="pl-PL"/>
        </w:rPr>
        <w:tab/>
      </w:r>
      <w:r w:rsidRPr="00230048">
        <w:rPr>
          <w:rFonts w:ascii="Arial" w:eastAsia="Times New Roman" w:hAnsi="Arial" w:cs="Arial"/>
          <w:i/>
          <w:color w:val="000000"/>
          <w:lang w:eastAsia="pl-PL"/>
        </w:rPr>
        <w:tab/>
      </w:r>
      <w:r w:rsidRPr="00230048">
        <w:rPr>
          <w:rFonts w:ascii="Arial" w:eastAsia="Times New Roman" w:hAnsi="Arial" w:cs="Arial"/>
          <w:b/>
          <w:i/>
          <w:color w:val="000000"/>
          <w:lang w:eastAsia="pl-PL"/>
        </w:rPr>
        <w:t>85-915 Bydgoszcz,  ul. Rynkowska 2</w:t>
      </w:r>
    </w:p>
    <w:p w14:paraId="03D560AC" w14:textId="77777777" w:rsidR="00230048" w:rsidRPr="00230048" w:rsidRDefault="00230048" w:rsidP="00230048">
      <w:pPr>
        <w:spacing w:after="0" w:line="360" w:lineRule="auto"/>
        <w:jc w:val="both"/>
        <w:rPr>
          <w:rFonts w:ascii="Arial" w:eastAsia="Times New Roman" w:hAnsi="Arial" w:cs="Arial"/>
          <w:b/>
          <w:lang w:eastAsia="pl-PL"/>
        </w:rPr>
      </w:pPr>
    </w:p>
    <w:p w14:paraId="2BEA5AC9" w14:textId="77777777" w:rsidR="00230048" w:rsidRPr="00230048" w:rsidRDefault="00230048" w:rsidP="00230048">
      <w:pPr>
        <w:spacing w:after="0" w:line="360" w:lineRule="auto"/>
        <w:ind w:right="-284"/>
        <w:jc w:val="both"/>
        <w:rPr>
          <w:rFonts w:ascii="Arial" w:eastAsia="Times New Roman" w:hAnsi="Arial" w:cs="Arial"/>
          <w:color w:val="000000"/>
          <w:lang w:eastAsia="pl-PL"/>
        </w:rPr>
      </w:pPr>
    </w:p>
    <w:p w14:paraId="58A9A29E" w14:textId="77777777" w:rsidR="00230048" w:rsidRPr="00230048" w:rsidRDefault="00230048" w:rsidP="00230048">
      <w:pPr>
        <w:spacing w:after="0" w:line="360" w:lineRule="auto"/>
        <w:ind w:right="-284"/>
        <w:jc w:val="both"/>
        <w:rPr>
          <w:rFonts w:ascii="Arial" w:eastAsia="Times New Roman" w:hAnsi="Arial" w:cs="Arial"/>
          <w:color w:val="000000"/>
          <w:lang w:eastAsia="pl-PL"/>
        </w:rPr>
      </w:pPr>
    </w:p>
    <w:p w14:paraId="7ED059D1" w14:textId="77777777" w:rsidR="00230048" w:rsidRPr="00230048" w:rsidRDefault="00230048" w:rsidP="00230048">
      <w:pPr>
        <w:spacing w:after="0" w:line="360" w:lineRule="auto"/>
        <w:ind w:right="-284"/>
        <w:jc w:val="both"/>
        <w:rPr>
          <w:rFonts w:ascii="Arial" w:eastAsia="Times New Roman" w:hAnsi="Arial" w:cs="Arial"/>
          <w:b/>
          <w:i/>
          <w:color w:val="000000"/>
          <w:lang w:eastAsia="pl-PL"/>
        </w:rPr>
      </w:pPr>
      <w:r w:rsidRPr="00230048">
        <w:rPr>
          <w:rFonts w:ascii="Arial" w:eastAsia="Times New Roman" w:hAnsi="Arial" w:cs="Arial"/>
          <w:b/>
          <w:i/>
          <w:color w:val="000000"/>
          <w:lang w:eastAsia="pl-PL"/>
        </w:rPr>
        <w:t>INWESTOR:</w:t>
      </w:r>
      <w:r w:rsidRPr="00230048">
        <w:rPr>
          <w:rFonts w:ascii="Arial" w:eastAsia="Times New Roman" w:hAnsi="Arial" w:cs="Arial"/>
          <w:i/>
          <w:color w:val="000000"/>
          <w:lang w:eastAsia="pl-PL"/>
        </w:rPr>
        <w:tab/>
      </w:r>
      <w:r w:rsidRPr="00230048">
        <w:rPr>
          <w:rFonts w:ascii="Arial" w:eastAsia="Times New Roman" w:hAnsi="Arial" w:cs="Arial"/>
          <w:i/>
          <w:color w:val="000000"/>
          <w:lang w:eastAsia="pl-PL"/>
        </w:rPr>
        <w:tab/>
      </w:r>
      <w:r w:rsidRPr="00230048">
        <w:rPr>
          <w:rFonts w:ascii="Arial" w:eastAsia="Times New Roman" w:hAnsi="Arial" w:cs="Arial"/>
          <w:i/>
          <w:color w:val="000000"/>
          <w:lang w:eastAsia="pl-PL"/>
        </w:rPr>
        <w:tab/>
      </w:r>
      <w:r w:rsidRPr="00230048">
        <w:rPr>
          <w:rFonts w:ascii="Arial" w:eastAsia="Times New Roman" w:hAnsi="Arial" w:cs="Arial"/>
          <w:b/>
          <w:i/>
          <w:color w:val="000000"/>
          <w:lang w:eastAsia="pl-PL"/>
        </w:rPr>
        <w:t xml:space="preserve">11 Wojskowy Oddział Gospodarczy </w:t>
      </w:r>
    </w:p>
    <w:p w14:paraId="1A129FA3" w14:textId="77777777" w:rsidR="00230048" w:rsidRPr="00230048" w:rsidRDefault="00230048" w:rsidP="00230048">
      <w:pPr>
        <w:spacing w:after="0" w:line="360" w:lineRule="auto"/>
        <w:ind w:right="-284"/>
        <w:jc w:val="both"/>
        <w:rPr>
          <w:rFonts w:ascii="Arial" w:eastAsia="Times New Roman" w:hAnsi="Arial" w:cs="Arial"/>
          <w:b/>
          <w:i/>
          <w:color w:val="000000"/>
          <w:lang w:eastAsia="pl-PL"/>
        </w:rPr>
      </w:pPr>
      <w:r w:rsidRPr="00230048">
        <w:rPr>
          <w:rFonts w:ascii="Arial" w:eastAsia="Times New Roman" w:hAnsi="Arial" w:cs="Arial"/>
          <w:b/>
          <w:i/>
          <w:color w:val="000000"/>
          <w:lang w:eastAsia="pl-PL"/>
        </w:rPr>
        <w:tab/>
      </w:r>
      <w:r w:rsidRPr="00230048">
        <w:rPr>
          <w:rFonts w:ascii="Arial" w:eastAsia="Times New Roman" w:hAnsi="Arial" w:cs="Arial"/>
          <w:b/>
          <w:i/>
          <w:color w:val="000000"/>
          <w:lang w:eastAsia="pl-PL"/>
        </w:rPr>
        <w:tab/>
      </w:r>
      <w:r w:rsidRPr="00230048">
        <w:rPr>
          <w:rFonts w:ascii="Arial" w:eastAsia="Times New Roman" w:hAnsi="Arial" w:cs="Arial"/>
          <w:b/>
          <w:i/>
          <w:color w:val="000000"/>
          <w:lang w:eastAsia="pl-PL"/>
        </w:rPr>
        <w:tab/>
      </w:r>
      <w:r w:rsidRPr="00230048">
        <w:rPr>
          <w:rFonts w:ascii="Arial" w:eastAsia="Times New Roman" w:hAnsi="Arial" w:cs="Arial"/>
          <w:b/>
          <w:i/>
          <w:color w:val="000000"/>
          <w:lang w:eastAsia="pl-PL"/>
        </w:rPr>
        <w:tab/>
        <w:t>85-915 Bydgoszcz  ul. Gdańska 147</w:t>
      </w:r>
    </w:p>
    <w:p w14:paraId="5782FBAB" w14:textId="77777777" w:rsidR="00230048" w:rsidRPr="00230048" w:rsidRDefault="00230048" w:rsidP="00230048">
      <w:pPr>
        <w:spacing w:after="0" w:line="360" w:lineRule="auto"/>
        <w:ind w:right="-284" w:firstLine="708"/>
        <w:jc w:val="both"/>
        <w:rPr>
          <w:rFonts w:ascii="Arial" w:eastAsia="Times New Roman" w:hAnsi="Arial" w:cs="Arial"/>
          <w:color w:val="000000"/>
          <w:lang w:eastAsia="pl-PL"/>
        </w:rPr>
      </w:pPr>
    </w:p>
    <w:p w14:paraId="56FDA596" w14:textId="77777777" w:rsidR="00230048" w:rsidRPr="00230048" w:rsidRDefault="00230048" w:rsidP="00230048">
      <w:pPr>
        <w:spacing w:after="0" w:line="360" w:lineRule="auto"/>
        <w:jc w:val="both"/>
        <w:rPr>
          <w:rFonts w:ascii="Arial" w:eastAsia="Times New Roman" w:hAnsi="Arial" w:cs="Arial"/>
          <w:b/>
          <w:lang w:eastAsia="pl-PL"/>
        </w:rPr>
      </w:pPr>
    </w:p>
    <w:p w14:paraId="5BC65CDB" w14:textId="77777777" w:rsidR="00230048" w:rsidRPr="00230048" w:rsidRDefault="00230048" w:rsidP="00230048">
      <w:pPr>
        <w:spacing w:after="0" w:line="360" w:lineRule="auto"/>
        <w:jc w:val="both"/>
        <w:rPr>
          <w:rFonts w:ascii="Arial" w:eastAsia="Times New Roman" w:hAnsi="Arial" w:cs="Arial"/>
          <w:b/>
          <w:lang w:eastAsia="pl-PL"/>
        </w:rPr>
      </w:pPr>
    </w:p>
    <w:p w14:paraId="63E536F1" w14:textId="77777777" w:rsidR="00230048" w:rsidRPr="00230048" w:rsidRDefault="00230048" w:rsidP="00230048">
      <w:pPr>
        <w:spacing w:after="0" w:line="360" w:lineRule="auto"/>
        <w:ind w:left="4956"/>
        <w:jc w:val="both"/>
        <w:rPr>
          <w:rFonts w:ascii="Arial" w:eastAsia="Times New Roman" w:hAnsi="Arial" w:cs="Arial"/>
          <w:bCs/>
          <w:lang w:eastAsia="pl-PL"/>
        </w:rPr>
      </w:pPr>
      <w:r w:rsidRPr="00230048">
        <w:rPr>
          <w:rFonts w:ascii="Arial" w:eastAsia="Times New Roman" w:hAnsi="Arial" w:cs="Arial"/>
          <w:bCs/>
          <w:lang w:eastAsia="pl-PL"/>
        </w:rPr>
        <w:tab/>
      </w:r>
      <w:r w:rsidRPr="00230048">
        <w:rPr>
          <w:rFonts w:ascii="Arial" w:eastAsia="Times New Roman" w:hAnsi="Arial" w:cs="Arial"/>
          <w:bCs/>
          <w:lang w:eastAsia="pl-PL"/>
        </w:rPr>
        <w:tab/>
      </w:r>
      <w:r w:rsidRPr="00230048">
        <w:rPr>
          <w:rFonts w:ascii="Arial" w:eastAsia="Times New Roman" w:hAnsi="Arial" w:cs="Arial"/>
          <w:bCs/>
          <w:lang w:eastAsia="pl-PL"/>
        </w:rPr>
        <w:tab/>
      </w:r>
      <w:r w:rsidRPr="00230048">
        <w:rPr>
          <w:rFonts w:ascii="Arial" w:eastAsia="Times New Roman" w:hAnsi="Arial" w:cs="Arial"/>
          <w:bCs/>
          <w:lang w:eastAsia="pl-PL"/>
        </w:rPr>
        <w:tab/>
      </w:r>
      <w:r w:rsidRPr="00230048">
        <w:rPr>
          <w:rFonts w:ascii="Arial" w:eastAsia="Times New Roman" w:hAnsi="Arial" w:cs="Arial"/>
          <w:bCs/>
          <w:lang w:eastAsia="pl-PL"/>
        </w:rPr>
        <w:tab/>
      </w:r>
    </w:p>
    <w:p w14:paraId="710E610F" w14:textId="32376B82" w:rsidR="00230048" w:rsidRPr="00230048" w:rsidRDefault="00230048" w:rsidP="00230048">
      <w:pPr>
        <w:spacing w:after="0" w:line="360" w:lineRule="auto"/>
        <w:jc w:val="both"/>
        <w:rPr>
          <w:rFonts w:ascii="Arial" w:eastAsia="Times New Roman" w:hAnsi="Arial" w:cs="Arial"/>
          <w:bCs/>
          <w:lang w:eastAsia="pl-PL"/>
        </w:rPr>
      </w:pPr>
    </w:p>
    <w:p w14:paraId="6FEBD2B6" w14:textId="7F2F26CA" w:rsidR="00230048" w:rsidRPr="00230048" w:rsidRDefault="00230048" w:rsidP="00230048">
      <w:pPr>
        <w:spacing w:after="0" w:line="240" w:lineRule="auto"/>
        <w:jc w:val="both"/>
        <w:rPr>
          <w:rFonts w:ascii="Arial" w:eastAsia="Times New Roman" w:hAnsi="Arial" w:cs="Arial"/>
          <w:bCs/>
          <w:i/>
          <w:lang w:eastAsia="pl-PL"/>
        </w:rPr>
      </w:pPr>
      <w:r w:rsidRPr="00230048">
        <w:rPr>
          <w:rFonts w:ascii="Arial" w:eastAsia="Times New Roman" w:hAnsi="Arial" w:cs="Arial"/>
          <w:b/>
          <w:i/>
          <w:lang w:eastAsia="pl-PL"/>
        </w:rPr>
        <w:t>1. Przedmiot i zakres usługi.</w:t>
      </w:r>
    </w:p>
    <w:p w14:paraId="44FF8202" w14:textId="77777777" w:rsidR="00230048" w:rsidRPr="00230048" w:rsidRDefault="00230048" w:rsidP="00230048">
      <w:pPr>
        <w:spacing w:after="0" w:line="240" w:lineRule="auto"/>
        <w:jc w:val="both"/>
        <w:rPr>
          <w:rFonts w:ascii="Arial" w:eastAsia="Times New Roman" w:hAnsi="Arial" w:cs="Arial"/>
          <w:lang w:eastAsia="pl-PL"/>
        </w:rPr>
      </w:pPr>
      <w:r w:rsidRPr="00230048">
        <w:rPr>
          <w:rFonts w:ascii="Arial" w:eastAsia="Times New Roman" w:hAnsi="Arial" w:cs="Arial"/>
          <w:lang w:eastAsia="pl-PL"/>
        </w:rPr>
        <w:tab/>
        <w:t xml:space="preserve">Przedmiotem niniejszego opracowania są wymagania dotyczące wykonania </w:t>
      </w:r>
      <w:r w:rsidRPr="00230048">
        <w:rPr>
          <w:rFonts w:ascii="Arial" w:eastAsia="Times New Roman" w:hAnsi="Arial" w:cs="Arial"/>
          <w:lang w:eastAsia="pl-PL"/>
        </w:rPr>
        <w:br/>
        <w:t>i odbioru usługi, związanych z konserwacją bieżącą oraz naprawą strzelnicy garnizonowej zlokalizowanej w Bydgoszczy przy ul. Rynkowskiej 2.</w:t>
      </w:r>
    </w:p>
    <w:p w14:paraId="192B642A" w14:textId="77777777" w:rsidR="00230048" w:rsidRPr="00230048" w:rsidRDefault="00230048" w:rsidP="00230048">
      <w:pPr>
        <w:spacing w:after="0" w:line="240" w:lineRule="auto"/>
        <w:jc w:val="both"/>
        <w:rPr>
          <w:rFonts w:ascii="Arial" w:eastAsia="Times New Roman" w:hAnsi="Arial" w:cs="Arial"/>
          <w:lang w:eastAsia="pl-PL"/>
        </w:rPr>
      </w:pPr>
    </w:p>
    <w:p w14:paraId="30AE6624" w14:textId="77777777" w:rsidR="00230048" w:rsidRPr="00230048" w:rsidRDefault="00230048" w:rsidP="00230048">
      <w:pPr>
        <w:spacing w:after="0" w:line="240" w:lineRule="auto"/>
        <w:jc w:val="center"/>
        <w:rPr>
          <w:rFonts w:ascii="Arial" w:eastAsia="Times New Roman" w:hAnsi="Arial" w:cs="Arial"/>
          <w:b/>
          <w:sz w:val="14"/>
          <w:lang w:eastAsia="pl-PL"/>
        </w:rPr>
      </w:pPr>
    </w:p>
    <w:p w14:paraId="2D91467A" w14:textId="77777777" w:rsidR="00230048" w:rsidRPr="00230048" w:rsidRDefault="00230048" w:rsidP="00230048">
      <w:pPr>
        <w:spacing w:after="0" w:line="240" w:lineRule="auto"/>
        <w:rPr>
          <w:rFonts w:ascii="Arial" w:eastAsia="Times New Roman" w:hAnsi="Arial" w:cs="Arial"/>
          <w:b/>
          <w:i/>
          <w:u w:val="single"/>
          <w:lang w:eastAsia="pl-PL"/>
        </w:rPr>
      </w:pPr>
      <w:r w:rsidRPr="00230048">
        <w:rPr>
          <w:rFonts w:ascii="Arial" w:eastAsia="Times New Roman" w:hAnsi="Arial" w:cs="Arial"/>
          <w:b/>
          <w:i/>
          <w:u w:val="single"/>
          <w:lang w:eastAsia="pl-PL"/>
        </w:rPr>
        <w:t>Zakres wykonania prac w 2022 roku obejmuje:</w:t>
      </w:r>
    </w:p>
    <w:p w14:paraId="3949702A" w14:textId="77777777" w:rsidR="00230048" w:rsidRPr="00230048" w:rsidRDefault="00230048" w:rsidP="00230048">
      <w:pPr>
        <w:spacing w:after="0" w:line="240" w:lineRule="auto"/>
        <w:rPr>
          <w:rFonts w:ascii="Arial" w:eastAsia="Times New Roman" w:hAnsi="Arial" w:cs="Arial"/>
          <w:b/>
          <w:i/>
          <w:u w:val="single"/>
          <w:lang w:eastAsia="pl-PL"/>
        </w:rPr>
      </w:pPr>
    </w:p>
    <w:p w14:paraId="5160DDCA" w14:textId="77777777" w:rsidR="00230048" w:rsidRPr="00230048" w:rsidRDefault="00230048" w:rsidP="00FF20D3">
      <w:pPr>
        <w:numPr>
          <w:ilvl w:val="0"/>
          <w:numId w:val="58"/>
        </w:numPr>
        <w:spacing w:after="0" w:line="276" w:lineRule="auto"/>
        <w:ind w:left="426" w:hanging="426"/>
        <w:jc w:val="both"/>
        <w:rPr>
          <w:rFonts w:ascii="Arial" w:eastAsia="Calibri" w:hAnsi="Arial" w:cs="Arial"/>
          <w:b/>
          <w:i/>
          <w:sz w:val="24"/>
          <w:szCs w:val="24"/>
        </w:rPr>
      </w:pPr>
      <w:r w:rsidRPr="00230048">
        <w:rPr>
          <w:rFonts w:ascii="Arial" w:eastAsia="Calibri" w:hAnsi="Arial" w:cs="Arial"/>
          <w:b/>
          <w:i/>
          <w:sz w:val="24"/>
          <w:szCs w:val="24"/>
        </w:rPr>
        <w:t>Oś strzelecka nr 1 (pistoletowa):</w:t>
      </w:r>
    </w:p>
    <w:p w14:paraId="0C2962C1" w14:textId="77777777" w:rsidR="00230048" w:rsidRPr="00230048" w:rsidRDefault="00230048" w:rsidP="00FF20D3">
      <w:pPr>
        <w:numPr>
          <w:ilvl w:val="1"/>
          <w:numId w:val="58"/>
        </w:numPr>
        <w:spacing w:after="0" w:line="276" w:lineRule="auto"/>
        <w:ind w:left="851" w:hanging="284"/>
        <w:jc w:val="both"/>
        <w:rPr>
          <w:rFonts w:ascii="Arial" w:eastAsia="Calibri" w:hAnsi="Arial" w:cs="Arial"/>
          <w:i/>
        </w:rPr>
      </w:pPr>
      <w:r w:rsidRPr="00230048">
        <w:rPr>
          <w:rFonts w:ascii="Arial" w:eastAsia="Calibri" w:hAnsi="Arial" w:cs="Arial"/>
        </w:rPr>
        <w:t xml:space="preserve">wymiana deskowania ścian (kulochwyt) z desek o grubości 50 mm w ilości: </w:t>
      </w:r>
      <w:r w:rsidRPr="00230048">
        <w:rPr>
          <w:rFonts w:ascii="Arial" w:eastAsia="Calibri" w:hAnsi="Arial" w:cs="Arial"/>
          <w:i/>
        </w:rPr>
        <w:t>około 15,0 m</w:t>
      </w:r>
      <w:r w:rsidRPr="00230048">
        <w:rPr>
          <w:rFonts w:ascii="Calibri" w:eastAsia="Calibri" w:hAnsi="Calibri" w:cs="Arial"/>
          <w:i/>
        </w:rPr>
        <w:t>²</w:t>
      </w:r>
    </w:p>
    <w:p w14:paraId="2ABE4DD2" w14:textId="77777777" w:rsidR="00230048" w:rsidRPr="00230048" w:rsidRDefault="00230048" w:rsidP="00230048">
      <w:pPr>
        <w:spacing w:after="0" w:line="276" w:lineRule="auto"/>
        <w:ind w:left="851"/>
        <w:jc w:val="both"/>
        <w:rPr>
          <w:rFonts w:ascii="Arial" w:eastAsia="Calibri" w:hAnsi="Arial" w:cs="Arial"/>
          <w:b/>
          <w:i/>
        </w:rPr>
      </w:pPr>
      <w:r w:rsidRPr="00230048">
        <w:rPr>
          <w:rFonts w:ascii="Arial" w:eastAsia="Calibri" w:hAnsi="Arial" w:cs="Arial"/>
          <w:b/>
          <w:i/>
        </w:rPr>
        <w:t>wymiana raz w roku - październik</w:t>
      </w:r>
    </w:p>
    <w:p w14:paraId="61BC449C" w14:textId="77777777" w:rsidR="00230048" w:rsidRPr="00230048" w:rsidRDefault="00230048" w:rsidP="00FF20D3">
      <w:pPr>
        <w:numPr>
          <w:ilvl w:val="1"/>
          <w:numId w:val="58"/>
        </w:numPr>
        <w:spacing w:after="0" w:line="276" w:lineRule="auto"/>
        <w:ind w:left="851" w:hanging="284"/>
        <w:jc w:val="both"/>
        <w:rPr>
          <w:rFonts w:ascii="Arial" w:eastAsia="Calibri" w:hAnsi="Arial" w:cs="Arial"/>
          <w:i/>
        </w:rPr>
      </w:pPr>
      <w:r w:rsidRPr="00230048">
        <w:rPr>
          <w:rFonts w:ascii="Arial" w:eastAsia="Calibri" w:hAnsi="Arial" w:cs="Arial"/>
          <w:i/>
        </w:rPr>
        <w:t xml:space="preserve">wymiana elementów drewnianych kulochwytu dolnego (linia celów 50 m) </w:t>
      </w:r>
      <w:r w:rsidRPr="00230048">
        <w:rPr>
          <w:rFonts w:ascii="Arial" w:eastAsia="Calibri" w:hAnsi="Arial" w:cs="Arial"/>
          <w:i/>
        </w:rPr>
        <w:br/>
        <w:t>z desek o grubości 50 mm w ilości: około 12 m</w:t>
      </w:r>
      <w:r w:rsidRPr="00230048">
        <w:rPr>
          <w:rFonts w:ascii="Calibri" w:eastAsia="Calibri" w:hAnsi="Calibri" w:cs="Arial"/>
          <w:i/>
        </w:rPr>
        <w:t>²</w:t>
      </w:r>
    </w:p>
    <w:p w14:paraId="0EA0EDEA" w14:textId="77777777" w:rsidR="00230048" w:rsidRPr="00230048" w:rsidRDefault="00230048" w:rsidP="00230048">
      <w:pPr>
        <w:spacing w:after="0" w:line="276" w:lineRule="auto"/>
        <w:ind w:left="851"/>
        <w:jc w:val="both"/>
        <w:rPr>
          <w:rFonts w:ascii="Arial" w:eastAsia="Calibri" w:hAnsi="Arial" w:cs="Arial"/>
          <w:b/>
          <w:i/>
        </w:rPr>
      </w:pPr>
      <w:r w:rsidRPr="00230048">
        <w:rPr>
          <w:rFonts w:ascii="Arial" w:eastAsia="Calibri" w:hAnsi="Arial" w:cs="Arial"/>
          <w:b/>
          <w:i/>
        </w:rPr>
        <w:t>wymiana dwa razy w roku - maj i październik</w:t>
      </w:r>
    </w:p>
    <w:p w14:paraId="4ED3EA4C" w14:textId="77777777" w:rsidR="00230048" w:rsidRPr="00230048" w:rsidRDefault="00230048" w:rsidP="00FF20D3">
      <w:pPr>
        <w:numPr>
          <w:ilvl w:val="1"/>
          <w:numId w:val="58"/>
        </w:numPr>
        <w:spacing w:after="0" w:line="276" w:lineRule="auto"/>
        <w:ind w:left="851" w:hanging="284"/>
        <w:jc w:val="both"/>
        <w:rPr>
          <w:rFonts w:ascii="Arial" w:eastAsia="Calibri" w:hAnsi="Arial" w:cs="Arial"/>
        </w:rPr>
      </w:pPr>
      <w:r w:rsidRPr="00230048">
        <w:rPr>
          <w:rFonts w:ascii="Arial" w:eastAsia="Calibri" w:hAnsi="Arial" w:cs="Arial"/>
        </w:rPr>
        <w:lastRenderedPageBreak/>
        <w:t>naprawa osłon celów polegająca na wymianie uszkodzonych elementów drewnianych –bale (podkłady kolejowe) o wymiarach:</w:t>
      </w:r>
    </w:p>
    <w:p w14:paraId="32D0399B" w14:textId="77777777" w:rsidR="00230048" w:rsidRPr="00230048" w:rsidRDefault="00230048" w:rsidP="00230048">
      <w:pPr>
        <w:spacing w:after="0" w:line="276" w:lineRule="auto"/>
        <w:ind w:left="851"/>
        <w:jc w:val="both"/>
        <w:rPr>
          <w:rFonts w:ascii="Arial" w:eastAsia="Calibri" w:hAnsi="Arial" w:cs="Arial"/>
          <w:i/>
        </w:rPr>
      </w:pPr>
      <w:r w:rsidRPr="00230048">
        <w:rPr>
          <w:rFonts w:ascii="Arial" w:eastAsia="Calibri" w:hAnsi="Arial" w:cs="Arial"/>
          <w:i/>
        </w:rPr>
        <w:t>0,30m x 0,15m x 0,90 m w ilości 20 szt.</w:t>
      </w:r>
    </w:p>
    <w:p w14:paraId="793EBA89" w14:textId="77777777" w:rsidR="00230048" w:rsidRPr="00230048" w:rsidRDefault="00230048" w:rsidP="00230048">
      <w:pPr>
        <w:spacing w:after="0" w:line="276" w:lineRule="auto"/>
        <w:ind w:left="851"/>
        <w:rPr>
          <w:rFonts w:ascii="Arial" w:eastAsia="Calibri" w:hAnsi="Arial" w:cs="Arial"/>
          <w:b/>
          <w:i/>
        </w:rPr>
      </w:pPr>
      <w:r w:rsidRPr="00230048">
        <w:rPr>
          <w:rFonts w:ascii="Arial" w:eastAsia="Calibri" w:hAnsi="Arial" w:cs="Arial"/>
          <w:b/>
          <w:i/>
        </w:rPr>
        <w:t>wymiana 1 raz w roku - październik</w:t>
      </w:r>
    </w:p>
    <w:p w14:paraId="768701B1" w14:textId="165CB0AA" w:rsidR="00230048" w:rsidRPr="00230048" w:rsidRDefault="00230048" w:rsidP="00FF20D3">
      <w:pPr>
        <w:numPr>
          <w:ilvl w:val="0"/>
          <w:numId w:val="61"/>
        </w:numPr>
        <w:spacing w:after="0" w:line="276" w:lineRule="auto"/>
        <w:ind w:left="851" w:hanging="284"/>
        <w:jc w:val="both"/>
        <w:rPr>
          <w:rFonts w:ascii="Arial" w:eastAsia="Calibri" w:hAnsi="Arial" w:cs="Arial"/>
        </w:rPr>
      </w:pPr>
      <w:r w:rsidRPr="00230048">
        <w:rPr>
          <w:rFonts w:ascii="Arial" w:eastAsia="Calibri" w:hAnsi="Arial" w:cs="Arial"/>
        </w:rPr>
        <w:t>oczyszczenie kulochwytu z elementów metalowych, polegające na zebraniu warstwy gruntu o powierzchni  5,00 x 25,00 m na głębokość 0,30 m, przesianie o sito o oczkach 5 x 5 mm z segregacją urobku. Rozsypanie</w:t>
      </w:r>
      <w:r w:rsidR="00971D79">
        <w:rPr>
          <w:rFonts w:ascii="Arial" w:eastAsia="Calibri" w:hAnsi="Arial" w:cs="Arial"/>
        </w:rPr>
        <w:tab/>
      </w:r>
      <w:r w:rsidRPr="00230048">
        <w:rPr>
          <w:rFonts w:ascii="Arial" w:eastAsia="Calibri" w:hAnsi="Arial" w:cs="Arial"/>
        </w:rPr>
        <w:t xml:space="preserve"> i splantowanie oczyszczonego gruntu:</w:t>
      </w:r>
    </w:p>
    <w:p w14:paraId="3458E11B" w14:textId="77777777" w:rsidR="00230048" w:rsidRPr="00230048" w:rsidRDefault="00230048" w:rsidP="00230048">
      <w:pPr>
        <w:spacing w:after="0" w:line="276" w:lineRule="auto"/>
        <w:ind w:left="851"/>
        <w:jc w:val="both"/>
        <w:rPr>
          <w:rFonts w:ascii="Arial" w:eastAsia="Calibri" w:hAnsi="Arial" w:cs="Arial"/>
          <w:i/>
        </w:rPr>
      </w:pPr>
      <w:r w:rsidRPr="00230048">
        <w:rPr>
          <w:rFonts w:ascii="Arial" w:eastAsia="Calibri" w:hAnsi="Arial" w:cs="Arial"/>
          <w:i/>
        </w:rPr>
        <w:t>ilość : 5,00m x 25,00m x 0,30m = 37,50 m</w:t>
      </w:r>
      <w:r w:rsidRPr="00230048">
        <w:rPr>
          <w:rFonts w:ascii="Calibri" w:eastAsia="Calibri" w:hAnsi="Calibri" w:cs="Arial"/>
          <w:i/>
        </w:rPr>
        <w:t>³</w:t>
      </w:r>
    </w:p>
    <w:p w14:paraId="50C0A1BF" w14:textId="77777777" w:rsidR="00230048" w:rsidRPr="00230048" w:rsidRDefault="00230048" w:rsidP="00230048">
      <w:pPr>
        <w:spacing w:after="0" w:line="276" w:lineRule="auto"/>
        <w:ind w:left="709" w:firstLine="142"/>
        <w:rPr>
          <w:rFonts w:ascii="Arial" w:eastAsia="Calibri" w:hAnsi="Arial" w:cs="Arial"/>
          <w:b/>
          <w:i/>
        </w:rPr>
      </w:pPr>
      <w:r w:rsidRPr="00230048">
        <w:rPr>
          <w:rFonts w:ascii="Arial" w:eastAsia="Calibri" w:hAnsi="Arial" w:cs="Arial"/>
          <w:b/>
          <w:i/>
        </w:rPr>
        <w:t xml:space="preserve">przesianie 1 raz na dwa lata - październik 2022 r. </w:t>
      </w:r>
    </w:p>
    <w:p w14:paraId="090A0D88" w14:textId="77777777" w:rsidR="00230048" w:rsidRPr="00230048" w:rsidRDefault="00230048" w:rsidP="00FF20D3">
      <w:pPr>
        <w:numPr>
          <w:ilvl w:val="0"/>
          <w:numId w:val="61"/>
        </w:numPr>
        <w:spacing w:after="0" w:line="276" w:lineRule="auto"/>
        <w:ind w:left="851" w:hanging="284"/>
        <w:rPr>
          <w:rFonts w:ascii="Arial" w:eastAsia="Calibri" w:hAnsi="Arial" w:cs="Arial"/>
        </w:rPr>
      </w:pPr>
      <w:r w:rsidRPr="00230048">
        <w:rPr>
          <w:rFonts w:ascii="Arial" w:eastAsia="Calibri" w:hAnsi="Arial" w:cs="Arial"/>
        </w:rPr>
        <w:t xml:space="preserve">dwukrotne malowanie pasów wyznaczających stanowiska strzeleckie na linii otwarcia ognia farbą drogową żółtą - linia o grubości 7 cm; Długość linii 45 mb. </w:t>
      </w:r>
    </w:p>
    <w:p w14:paraId="61B5D885" w14:textId="77777777" w:rsidR="00230048" w:rsidRPr="00230048" w:rsidRDefault="00230048" w:rsidP="00230048">
      <w:pPr>
        <w:tabs>
          <w:tab w:val="left" w:pos="1134"/>
        </w:tabs>
        <w:spacing w:after="0" w:line="276" w:lineRule="auto"/>
        <w:ind w:left="851"/>
        <w:rPr>
          <w:rFonts w:ascii="Arial" w:eastAsia="Calibri" w:hAnsi="Arial" w:cs="Arial"/>
          <w:b/>
          <w:i/>
        </w:rPr>
      </w:pPr>
      <w:r w:rsidRPr="00230048">
        <w:rPr>
          <w:rFonts w:ascii="Arial" w:eastAsia="Calibri" w:hAnsi="Arial" w:cs="Arial"/>
          <w:b/>
          <w:i/>
        </w:rPr>
        <w:t>malowanie raz w roku - maj</w:t>
      </w:r>
    </w:p>
    <w:p w14:paraId="18405669" w14:textId="77777777" w:rsidR="00230048" w:rsidRPr="00230048" w:rsidRDefault="00230048" w:rsidP="00230048">
      <w:pPr>
        <w:tabs>
          <w:tab w:val="left" w:pos="1134"/>
        </w:tabs>
        <w:spacing w:after="0" w:line="276" w:lineRule="auto"/>
        <w:ind w:left="851"/>
        <w:rPr>
          <w:rFonts w:ascii="Arial" w:eastAsia="Calibri" w:hAnsi="Arial" w:cs="Arial"/>
          <w:b/>
          <w:i/>
        </w:rPr>
      </w:pPr>
    </w:p>
    <w:p w14:paraId="773FC9CA" w14:textId="77777777" w:rsidR="00230048" w:rsidRPr="00230048" w:rsidRDefault="00230048" w:rsidP="00FF20D3">
      <w:pPr>
        <w:numPr>
          <w:ilvl w:val="0"/>
          <w:numId w:val="58"/>
        </w:numPr>
        <w:spacing w:after="0" w:line="276" w:lineRule="auto"/>
        <w:ind w:left="426" w:hanging="426"/>
        <w:jc w:val="both"/>
        <w:rPr>
          <w:rFonts w:ascii="Arial" w:eastAsia="Calibri" w:hAnsi="Arial" w:cs="Arial"/>
          <w:b/>
          <w:i/>
          <w:sz w:val="24"/>
          <w:szCs w:val="24"/>
        </w:rPr>
      </w:pPr>
      <w:r w:rsidRPr="00230048">
        <w:rPr>
          <w:rFonts w:ascii="Arial" w:eastAsia="Calibri" w:hAnsi="Arial" w:cs="Arial"/>
          <w:b/>
          <w:i/>
          <w:sz w:val="24"/>
          <w:szCs w:val="24"/>
        </w:rPr>
        <w:t>Oś strzelecka nr 2 (sześciostanowiskowa):</w:t>
      </w:r>
    </w:p>
    <w:p w14:paraId="652D4DCE" w14:textId="77777777" w:rsidR="00230048" w:rsidRPr="00230048" w:rsidRDefault="00230048" w:rsidP="00FF20D3">
      <w:pPr>
        <w:numPr>
          <w:ilvl w:val="1"/>
          <w:numId w:val="58"/>
        </w:numPr>
        <w:spacing w:after="0" w:line="276" w:lineRule="auto"/>
        <w:ind w:left="851" w:hanging="284"/>
        <w:jc w:val="both"/>
        <w:rPr>
          <w:rFonts w:ascii="Arial" w:eastAsia="Calibri" w:hAnsi="Arial" w:cs="Arial"/>
          <w:i/>
        </w:rPr>
      </w:pPr>
      <w:r w:rsidRPr="00230048">
        <w:rPr>
          <w:rFonts w:ascii="Arial" w:eastAsia="Calibri" w:hAnsi="Arial" w:cs="Arial"/>
        </w:rPr>
        <w:t xml:space="preserve">drobne naprawy przesłony nr 1 polegające na wymianie zużytych (przestrzelonych) elementów drewnianych (deska o grubości 50mm) </w:t>
      </w:r>
    </w:p>
    <w:p w14:paraId="160EC8C1" w14:textId="77777777" w:rsidR="00230048" w:rsidRPr="00230048" w:rsidRDefault="00230048" w:rsidP="00230048">
      <w:pPr>
        <w:spacing w:after="0" w:line="276" w:lineRule="auto"/>
        <w:ind w:left="851"/>
        <w:jc w:val="both"/>
        <w:rPr>
          <w:rFonts w:ascii="Arial" w:eastAsia="Calibri" w:hAnsi="Arial" w:cs="Arial"/>
          <w:i/>
        </w:rPr>
      </w:pPr>
      <w:r w:rsidRPr="00230048">
        <w:rPr>
          <w:rFonts w:ascii="Arial" w:eastAsia="Calibri" w:hAnsi="Arial" w:cs="Arial"/>
          <w:i/>
        </w:rPr>
        <w:t>ilość łączna rocznie : 59,40 m</w:t>
      </w:r>
      <w:r w:rsidRPr="00230048">
        <w:rPr>
          <w:rFonts w:ascii="Calibri" w:eastAsia="Calibri" w:hAnsi="Calibri" w:cs="Arial"/>
          <w:i/>
        </w:rPr>
        <w:t>²</w:t>
      </w:r>
    </w:p>
    <w:p w14:paraId="503863B0" w14:textId="77777777" w:rsidR="00230048" w:rsidRPr="00230048" w:rsidRDefault="00230048" w:rsidP="00230048">
      <w:pPr>
        <w:spacing w:after="0" w:line="276" w:lineRule="auto"/>
        <w:ind w:left="851"/>
        <w:jc w:val="both"/>
        <w:rPr>
          <w:rFonts w:ascii="Arial" w:eastAsia="Calibri" w:hAnsi="Arial" w:cs="Arial"/>
          <w:b/>
          <w:i/>
        </w:rPr>
      </w:pPr>
      <w:r w:rsidRPr="00230048">
        <w:rPr>
          <w:rFonts w:ascii="Arial" w:eastAsia="Calibri" w:hAnsi="Arial" w:cs="Arial"/>
          <w:b/>
          <w:i/>
        </w:rPr>
        <w:t xml:space="preserve">wymiana raz w miesiącu (w roku 2022 - każdorazowo w miesiącu </w:t>
      </w:r>
      <w:r w:rsidRPr="00230048">
        <w:rPr>
          <w:rFonts w:ascii="Arial" w:eastAsia="Calibri" w:hAnsi="Arial" w:cs="Arial"/>
          <w:b/>
          <w:i/>
        </w:rPr>
        <w:br/>
        <w:t>po ok. 6,60 m</w:t>
      </w:r>
      <w:r w:rsidRPr="00230048">
        <w:rPr>
          <w:rFonts w:ascii="Calibri" w:eastAsia="Calibri" w:hAnsi="Calibri" w:cs="Arial"/>
          <w:b/>
          <w:i/>
        </w:rPr>
        <w:t>²</w:t>
      </w:r>
      <w:r w:rsidRPr="00230048">
        <w:rPr>
          <w:rFonts w:ascii="Arial" w:eastAsia="Calibri" w:hAnsi="Arial" w:cs="Arial"/>
          <w:b/>
          <w:i/>
        </w:rPr>
        <w:t>)</w:t>
      </w:r>
    </w:p>
    <w:p w14:paraId="1E552D08" w14:textId="77777777" w:rsidR="00230048" w:rsidRPr="00230048" w:rsidRDefault="00230048" w:rsidP="00FF20D3">
      <w:pPr>
        <w:numPr>
          <w:ilvl w:val="1"/>
          <w:numId w:val="58"/>
        </w:numPr>
        <w:spacing w:after="0" w:line="276" w:lineRule="auto"/>
        <w:ind w:left="851" w:hanging="284"/>
        <w:jc w:val="both"/>
        <w:rPr>
          <w:rFonts w:ascii="Arial" w:eastAsia="Calibri" w:hAnsi="Arial" w:cs="Arial"/>
        </w:rPr>
      </w:pPr>
      <w:r w:rsidRPr="00230048">
        <w:rPr>
          <w:rFonts w:ascii="Arial" w:eastAsia="Calibri" w:hAnsi="Arial" w:cs="Arial"/>
        </w:rPr>
        <w:t xml:space="preserve">naprawa uszkodzonych elementów metalowych kulochwytu (blacha </w:t>
      </w:r>
      <w:r w:rsidRPr="00230048">
        <w:rPr>
          <w:rFonts w:ascii="Arial" w:eastAsia="Calibri" w:hAnsi="Arial" w:cs="Arial"/>
        </w:rPr>
        <w:br/>
        <w:t xml:space="preserve">kulochwytu ze zbijakiem o wymiarach odpowiednio: 0,90 x 0,50 x 0,005m </w:t>
      </w:r>
      <w:r w:rsidRPr="00230048">
        <w:rPr>
          <w:rFonts w:ascii="Arial" w:eastAsia="Calibri" w:hAnsi="Arial" w:cs="Arial"/>
        </w:rPr>
        <w:br/>
        <w:t>i 0,90 x 0,15 x 0,010m) polegająca na: demontażu uszkodzonego elementu, wycięciu najbardziej uszkodzonej części, wspawaniu nowej blachy, wykonaniu połączeń -spawy, oszlifowaniu i pomalowaniu, ponownym montażu:</w:t>
      </w:r>
    </w:p>
    <w:p w14:paraId="44AD5A6E" w14:textId="77777777" w:rsidR="00230048" w:rsidRPr="00230048" w:rsidRDefault="00230048" w:rsidP="00230048">
      <w:pPr>
        <w:spacing w:after="0" w:line="276" w:lineRule="auto"/>
        <w:ind w:left="851"/>
        <w:rPr>
          <w:rFonts w:ascii="Arial" w:eastAsia="Calibri" w:hAnsi="Arial" w:cs="Arial"/>
          <w:i/>
        </w:rPr>
      </w:pPr>
      <w:r w:rsidRPr="00230048">
        <w:rPr>
          <w:rFonts w:ascii="Arial" w:eastAsia="Calibri" w:hAnsi="Arial" w:cs="Arial"/>
          <w:i/>
        </w:rPr>
        <w:t>ilość łącznie rocznie : 81 szt.</w:t>
      </w:r>
    </w:p>
    <w:p w14:paraId="49731596" w14:textId="77777777" w:rsidR="00230048" w:rsidRPr="00230048" w:rsidRDefault="00230048" w:rsidP="00230048">
      <w:pPr>
        <w:spacing w:after="0" w:line="276" w:lineRule="auto"/>
        <w:ind w:firstLine="851"/>
        <w:jc w:val="both"/>
        <w:rPr>
          <w:rFonts w:ascii="Arial" w:eastAsia="Calibri" w:hAnsi="Arial" w:cs="Arial"/>
          <w:b/>
          <w:i/>
          <w:color w:val="FF0000"/>
          <w:sz w:val="20"/>
          <w:szCs w:val="20"/>
        </w:rPr>
      </w:pPr>
      <w:r w:rsidRPr="00230048">
        <w:rPr>
          <w:rFonts w:ascii="Arial" w:eastAsia="Calibri" w:hAnsi="Arial" w:cs="Arial"/>
          <w:b/>
          <w:i/>
        </w:rPr>
        <w:t>wymiana raz w miesiącu (każdorazowo w miesiącu po  ok. 9 szt.)</w:t>
      </w:r>
    </w:p>
    <w:p w14:paraId="5F0FFD59" w14:textId="77777777" w:rsidR="00230048" w:rsidRPr="00230048" w:rsidRDefault="00230048" w:rsidP="00FF20D3">
      <w:pPr>
        <w:numPr>
          <w:ilvl w:val="0"/>
          <w:numId w:val="59"/>
        </w:numPr>
        <w:tabs>
          <w:tab w:val="num" w:pos="851"/>
        </w:tabs>
        <w:spacing w:after="0" w:line="276" w:lineRule="auto"/>
        <w:ind w:left="851" w:hanging="284"/>
        <w:jc w:val="both"/>
        <w:rPr>
          <w:rFonts w:ascii="Arial" w:eastAsia="Calibri" w:hAnsi="Arial" w:cs="Arial"/>
        </w:rPr>
      </w:pPr>
      <w:r w:rsidRPr="00230048">
        <w:rPr>
          <w:rFonts w:ascii="Arial" w:eastAsia="Calibri" w:hAnsi="Arial" w:cs="Arial"/>
        </w:rPr>
        <w:t xml:space="preserve">drobne naprawy kulochwytu polegająca na wymianie elementów drewnianych (na linii celów 100, 150, 200 i 300 m) (deska o grubości 50mm) </w:t>
      </w:r>
      <w:r w:rsidRPr="00230048">
        <w:rPr>
          <w:rFonts w:ascii="Arial" w:eastAsia="Calibri" w:hAnsi="Arial" w:cs="Arial"/>
        </w:rPr>
        <w:br/>
        <w:t xml:space="preserve">o szerokości  0,20 m: </w:t>
      </w:r>
    </w:p>
    <w:p w14:paraId="037721B8" w14:textId="77777777" w:rsidR="00230048" w:rsidRPr="00230048" w:rsidRDefault="00230048" w:rsidP="00230048">
      <w:pPr>
        <w:spacing w:after="0" w:line="276" w:lineRule="auto"/>
        <w:ind w:left="851"/>
        <w:jc w:val="both"/>
        <w:rPr>
          <w:rFonts w:ascii="Arial" w:eastAsia="Calibri" w:hAnsi="Arial" w:cs="Arial"/>
          <w:i/>
        </w:rPr>
      </w:pPr>
      <w:r w:rsidRPr="00230048">
        <w:rPr>
          <w:rFonts w:ascii="Arial" w:eastAsia="Calibri" w:hAnsi="Arial" w:cs="Arial"/>
          <w:i/>
        </w:rPr>
        <w:t>ilość łącznie rocznie 54,0 m</w:t>
      </w:r>
      <w:r w:rsidRPr="00230048">
        <w:rPr>
          <w:rFonts w:ascii="Calibri" w:eastAsia="Calibri" w:hAnsi="Calibri" w:cs="Arial"/>
          <w:i/>
        </w:rPr>
        <w:t>²</w:t>
      </w:r>
    </w:p>
    <w:p w14:paraId="0C552FEB" w14:textId="77777777" w:rsidR="00230048" w:rsidRPr="00230048" w:rsidRDefault="00230048" w:rsidP="00230048">
      <w:pPr>
        <w:spacing w:after="0" w:line="276" w:lineRule="auto"/>
        <w:ind w:left="851"/>
        <w:rPr>
          <w:rFonts w:ascii="Arial" w:eastAsia="Calibri" w:hAnsi="Arial" w:cs="Arial"/>
          <w:b/>
          <w:i/>
        </w:rPr>
      </w:pPr>
      <w:r w:rsidRPr="00230048">
        <w:rPr>
          <w:rFonts w:ascii="Arial" w:eastAsia="Calibri" w:hAnsi="Arial" w:cs="Arial"/>
          <w:b/>
          <w:i/>
        </w:rPr>
        <w:t xml:space="preserve"> wymiana dwa  razy   w  roku - maj i październik  </w:t>
      </w:r>
    </w:p>
    <w:p w14:paraId="3B1BF3F5" w14:textId="77777777" w:rsidR="00230048" w:rsidRPr="00230048" w:rsidRDefault="00230048" w:rsidP="00FF20D3">
      <w:pPr>
        <w:numPr>
          <w:ilvl w:val="0"/>
          <w:numId w:val="59"/>
        </w:numPr>
        <w:tabs>
          <w:tab w:val="num" w:pos="851"/>
        </w:tabs>
        <w:spacing w:after="0" w:line="276" w:lineRule="auto"/>
        <w:ind w:left="851" w:hanging="284"/>
        <w:jc w:val="both"/>
        <w:rPr>
          <w:rFonts w:ascii="Arial" w:eastAsia="Calibri" w:hAnsi="Arial" w:cs="Arial"/>
        </w:rPr>
      </w:pPr>
      <w:r w:rsidRPr="00230048">
        <w:rPr>
          <w:rFonts w:ascii="Arial" w:eastAsia="Calibri" w:hAnsi="Arial" w:cs="Arial"/>
        </w:rPr>
        <w:t xml:space="preserve">naprawa uszkodzonych (przestrzelonych) elementów drewnianych zadaszenia okien strzelniczych polegająca na wymianie desek o grubości 50 mm i szerokości 0,20 m: </w:t>
      </w:r>
    </w:p>
    <w:p w14:paraId="3A6AD093" w14:textId="77777777" w:rsidR="00230048" w:rsidRPr="00230048" w:rsidRDefault="00230048" w:rsidP="00230048">
      <w:pPr>
        <w:spacing w:after="0" w:line="276" w:lineRule="auto"/>
        <w:ind w:left="851"/>
        <w:jc w:val="both"/>
        <w:rPr>
          <w:rFonts w:ascii="Arial" w:eastAsia="Calibri" w:hAnsi="Arial" w:cs="Arial"/>
          <w:i/>
        </w:rPr>
      </w:pPr>
      <w:r w:rsidRPr="00230048">
        <w:rPr>
          <w:rFonts w:ascii="Arial" w:eastAsia="Calibri" w:hAnsi="Arial" w:cs="Arial"/>
          <w:i/>
        </w:rPr>
        <w:t>każdorazowo powierzchnia : 2 x [(2,5 x 0,2 x 8)+(2,5 x 0,5 x 8)]= 28,00 m</w:t>
      </w:r>
      <w:r w:rsidRPr="00230048">
        <w:rPr>
          <w:rFonts w:ascii="Calibri" w:eastAsia="Calibri" w:hAnsi="Calibri" w:cs="Arial"/>
          <w:i/>
        </w:rPr>
        <w:t>²</w:t>
      </w:r>
    </w:p>
    <w:p w14:paraId="2ED077B0" w14:textId="77777777" w:rsidR="00230048" w:rsidRPr="00230048" w:rsidRDefault="00230048" w:rsidP="00230048">
      <w:pPr>
        <w:spacing w:after="0" w:line="276" w:lineRule="auto"/>
        <w:ind w:left="851" w:hanging="284"/>
        <w:jc w:val="both"/>
        <w:rPr>
          <w:rFonts w:ascii="Arial" w:eastAsia="Calibri" w:hAnsi="Arial" w:cs="Arial"/>
          <w:b/>
          <w:i/>
        </w:rPr>
      </w:pPr>
      <w:r w:rsidRPr="00230048">
        <w:rPr>
          <w:rFonts w:ascii="Arial" w:eastAsia="Calibri" w:hAnsi="Arial" w:cs="Arial"/>
        </w:rPr>
        <w:t xml:space="preserve">    </w:t>
      </w:r>
      <w:r w:rsidRPr="00230048">
        <w:rPr>
          <w:rFonts w:ascii="Arial" w:eastAsia="Calibri" w:hAnsi="Arial" w:cs="Arial"/>
          <w:b/>
          <w:i/>
        </w:rPr>
        <w:t>wymiana 2 razy w roku - maj, październik</w:t>
      </w:r>
    </w:p>
    <w:p w14:paraId="0E8C5E14" w14:textId="77777777" w:rsidR="00230048" w:rsidRPr="00230048" w:rsidRDefault="00230048" w:rsidP="00FF20D3">
      <w:pPr>
        <w:numPr>
          <w:ilvl w:val="0"/>
          <w:numId w:val="59"/>
        </w:numPr>
        <w:spacing w:after="0" w:line="276" w:lineRule="auto"/>
        <w:ind w:left="851" w:hanging="284"/>
        <w:jc w:val="both"/>
        <w:rPr>
          <w:rFonts w:ascii="Arial" w:eastAsia="Calibri" w:hAnsi="Arial" w:cs="Arial"/>
        </w:rPr>
      </w:pPr>
      <w:r w:rsidRPr="00230048">
        <w:rPr>
          <w:rFonts w:ascii="Arial" w:eastAsia="Calibri" w:hAnsi="Arial" w:cs="Arial"/>
        </w:rPr>
        <w:t>naprawa górnej części okien strzelniczych polegająca na wymianie uszkodzonych (przestrzelonych) elementów drewnianych (deski grubości 50 mm nad 4 oknami (okna o wymiarach 2,50 m x 2,20 m) :</w:t>
      </w:r>
    </w:p>
    <w:p w14:paraId="3A01CF27" w14:textId="77777777" w:rsidR="00230048" w:rsidRPr="00230048" w:rsidRDefault="00230048" w:rsidP="00230048">
      <w:pPr>
        <w:spacing w:after="0" w:line="276" w:lineRule="auto"/>
        <w:ind w:left="851"/>
        <w:jc w:val="both"/>
        <w:rPr>
          <w:rFonts w:ascii="Calibri" w:eastAsia="Calibri" w:hAnsi="Calibri" w:cs="Arial"/>
          <w:i/>
        </w:rPr>
      </w:pPr>
      <w:r w:rsidRPr="00230048">
        <w:rPr>
          <w:rFonts w:ascii="Arial" w:eastAsia="Calibri" w:hAnsi="Arial" w:cs="Arial"/>
          <w:i/>
        </w:rPr>
        <w:t>każdorazowo powierzchnia: (2,50 x 2,20) x 6 x 2 = 66,00 m</w:t>
      </w:r>
      <w:r w:rsidRPr="00230048">
        <w:rPr>
          <w:rFonts w:ascii="Calibri" w:eastAsia="Calibri" w:hAnsi="Calibri" w:cs="Arial"/>
          <w:i/>
        </w:rPr>
        <w:t>²</w:t>
      </w:r>
    </w:p>
    <w:p w14:paraId="7274D33F" w14:textId="77777777" w:rsidR="00230048" w:rsidRPr="00230048" w:rsidRDefault="00230048" w:rsidP="00230048">
      <w:pPr>
        <w:spacing w:after="0" w:line="276" w:lineRule="auto"/>
        <w:ind w:left="851"/>
        <w:jc w:val="both"/>
        <w:rPr>
          <w:rFonts w:ascii="Arial" w:eastAsia="Calibri" w:hAnsi="Arial" w:cs="Arial"/>
          <w:b/>
          <w:i/>
        </w:rPr>
      </w:pPr>
      <w:r w:rsidRPr="00230048">
        <w:rPr>
          <w:rFonts w:ascii="Arial" w:eastAsia="Calibri" w:hAnsi="Arial" w:cs="Arial"/>
          <w:b/>
          <w:i/>
        </w:rPr>
        <w:t xml:space="preserve">wymiana 2 razy w roku - maj, październik </w:t>
      </w:r>
    </w:p>
    <w:p w14:paraId="06D90E0D" w14:textId="77777777" w:rsidR="00230048" w:rsidRPr="00230048" w:rsidRDefault="00230048" w:rsidP="00FF20D3">
      <w:pPr>
        <w:numPr>
          <w:ilvl w:val="0"/>
          <w:numId w:val="59"/>
        </w:numPr>
        <w:spacing w:after="0" w:line="276" w:lineRule="auto"/>
        <w:ind w:left="851" w:hanging="284"/>
        <w:jc w:val="both"/>
        <w:rPr>
          <w:rFonts w:ascii="Arial" w:eastAsia="Calibri" w:hAnsi="Arial" w:cs="Arial"/>
        </w:rPr>
      </w:pPr>
      <w:r w:rsidRPr="00230048">
        <w:rPr>
          <w:rFonts w:ascii="Arial" w:eastAsia="Calibri" w:hAnsi="Arial" w:cs="Arial"/>
        </w:rPr>
        <w:t xml:space="preserve">  naprawa ścian przesłony – uzupełnienie piaskiem, który wysypie się  </w:t>
      </w:r>
      <w:r w:rsidRPr="00230048">
        <w:rPr>
          <w:rFonts w:ascii="Arial" w:eastAsia="Calibri" w:hAnsi="Arial" w:cs="Arial"/>
        </w:rPr>
        <w:br/>
        <w:t xml:space="preserve">w trakcie naprawy pokrycia z elementów drewnianych. Uwzględnić </w:t>
      </w:r>
      <w:r w:rsidRPr="00230048">
        <w:rPr>
          <w:rFonts w:ascii="Arial" w:eastAsia="Calibri" w:hAnsi="Arial" w:cs="Arial"/>
        </w:rPr>
        <w:br/>
        <w:t xml:space="preserve">w kalkulacji zakup i dostawę żwiru (żwir o granulacji 2-5 mm): </w:t>
      </w:r>
      <w:r w:rsidRPr="00230048">
        <w:rPr>
          <w:rFonts w:ascii="Arial" w:eastAsia="Calibri" w:hAnsi="Arial" w:cs="Arial"/>
        </w:rPr>
        <w:br/>
      </w:r>
      <w:r w:rsidRPr="00230048">
        <w:rPr>
          <w:rFonts w:ascii="Arial" w:eastAsia="Calibri" w:hAnsi="Arial" w:cs="Arial"/>
          <w:i/>
        </w:rPr>
        <w:t>ilość : 3,75 m</w:t>
      </w:r>
      <w:r w:rsidRPr="00230048">
        <w:rPr>
          <w:rFonts w:ascii="Arial" w:eastAsia="Calibri" w:hAnsi="Arial" w:cs="Arial"/>
          <w:i/>
          <w:vertAlign w:val="superscript"/>
        </w:rPr>
        <w:t>3</w:t>
      </w:r>
    </w:p>
    <w:p w14:paraId="4FFCCD6E" w14:textId="77777777" w:rsidR="00230048" w:rsidRPr="00230048" w:rsidRDefault="00230048" w:rsidP="00230048">
      <w:pPr>
        <w:spacing w:after="0" w:line="276" w:lineRule="auto"/>
        <w:ind w:left="851" w:hanging="284"/>
        <w:rPr>
          <w:rFonts w:ascii="Arial" w:eastAsia="Calibri" w:hAnsi="Arial" w:cs="Arial"/>
          <w:b/>
          <w:i/>
        </w:rPr>
      </w:pPr>
      <w:r w:rsidRPr="00230048">
        <w:rPr>
          <w:rFonts w:ascii="Arial" w:eastAsia="Calibri" w:hAnsi="Arial" w:cs="Arial"/>
          <w:i/>
        </w:rPr>
        <w:t xml:space="preserve">    </w:t>
      </w:r>
      <w:r w:rsidRPr="00230048">
        <w:rPr>
          <w:rFonts w:ascii="Arial" w:eastAsia="Calibri" w:hAnsi="Arial" w:cs="Arial"/>
          <w:b/>
          <w:i/>
        </w:rPr>
        <w:t xml:space="preserve">wymiana 1 raz w roku - październik </w:t>
      </w:r>
    </w:p>
    <w:p w14:paraId="3061E475" w14:textId="77777777" w:rsidR="00230048" w:rsidRPr="00230048" w:rsidRDefault="00230048" w:rsidP="00FF20D3">
      <w:pPr>
        <w:numPr>
          <w:ilvl w:val="0"/>
          <w:numId w:val="59"/>
        </w:numPr>
        <w:tabs>
          <w:tab w:val="num" w:pos="851"/>
        </w:tabs>
        <w:spacing w:after="0" w:line="276" w:lineRule="auto"/>
        <w:ind w:left="851" w:hanging="284"/>
        <w:jc w:val="both"/>
        <w:rPr>
          <w:rFonts w:ascii="Arial" w:eastAsia="Calibri" w:hAnsi="Arial" w:cs="Arial"/>
        </w:rPr>
      </w:pPr>
      <w:r w:rsidRPr="00230048">
        <w:rPr>
          <w:rFonts w:ascii="Arial" w:eastAsia="Calibri" w:hAnsi="Arial" w:cs="Arial"/>
        </w:rPr>
        <w:t>naprawa osłon celów polegająca na wymianie uszkodzonych elementów drewnianych bale  (podkłady kolejowe)o oryginalnych wymiarach, bez cięcia:</w:t>
      </w:r>
    </w:p>
    <w:p w14:paraId="36861AC5" w14:textId="77777777" w:rsidR="00230048" w:rsidRPr="00230048" w:rsidRDefault="00230048" w:rsidP="00230048">
      <w:pPr>
        <w:spacing w:after="0" w:line="276" w:lineRule="auto"/>
        <w:ind w:left="851"/>
        <w:jc w:val="both"/>
        <w:rPr>
          <w:rFonts w:ascii="Arial" w:eastAsia="Calibri" w:hAnsi="Arial" w:cs="Arial"/>
          <w:i/>
        </w:rPr>
      </w:pPr>
      <w:r w:rsidRPr="00230048">
        <w:rPr>
          <w:rFonts w:ascii="Arial" w:eastAsia="Calibri" w:hAnsi="Arial" w:cs="Arial"/>
          <w:i/>
        </w:rPr>
        <w:lastRenderedPageBreak/>
        <w:t>(Około 0,30 m x 0,15 m) w ilości 6 szt.</w:t>
      </w:r>
    </w:p>
    <w:p w14:paraId="51BDCF3B" w14:textId="77777777" w:rsidR="00230048" w:rsidRPr="00230048" w:rsidRDefault="00230048" w:rsidP="00230048">
      <w:pPr>
        <w:spacing w:after="0" w:line="276" w:lineRule="auto"/>
        <w:ind w:left="993" w:hanging="426"/>
        <w:rPr>
          <w:rFonts w:ascii="Arial" w:eastAsia="Calibri" w:hAnsi="Arial" w:cs="Arial"/>
          <w:b/>
          <w:i/>
        </w:rPr>
      </w:pPr>
      <w:r w:rsidRPr="00230048">
        <w:rPr>
          <w:rFonts w:ascii="Arial" w:eastAsia="Calibri" w:hAnsi="Arial" w:cs="Arial"/>
          <w:i/>
        </w:rPr>
        <w:t xml:space="preserve">    </w:t>
      </w:r>
      <w:r w:rsidRPr="00230048">
        <w:rPr>
          <w:rFonts w:ascii="Arial" w:eastAsia="Calibri" w:hAnsi="Arial" w:cs="Arial"/>
          <w:b/>
          <w:i/>
        </w:rPr>
        <w:t>wymiana 1 raz w roku - maj</w:t>
      </w:r>
    </w:p>
    <w:p w14:paraId="79C3F833" w14:textId="77777777" w:rsidR="00230048" w:rsidRPr="00230048" w:rsidRDefault="00230048" w:rsidP="00FF20D3">
      <w:pPr>
        <w:numPr>
          <w:ilvl w:val="0"/>
          <w:numId w:val="59"/>
        </w:numPr>
        <w:tabs>
          <w:tab w:val="num" w:pos="851"/>
        </w:tabs>
        <w:spacing w:after="0" w:line="240" w:lineRule="auto"/>
        <w:ind w:left="851" w:hanging="284"/>
        <w:jc w:val="both"/>
        <w:rPr>
          <w:rFonts w:ascii="Arial" w:eastAsia="Calibri" w:hAnsi="Arial" w:cs="Arial"/>
        </w:rPr>
      </w:pPr>
      <w:r w:rsidRPr="00230048">
        <w:rPr>
          <w:rFonts w:ascii="Arial" w:eastAsia="Calibri" w:hAnsi="Arial" w:cs="Arial"/>
        </w:rPr>
        <w:t xml:space="preserve">naprawa elementów metalowych kulochwytu - na linii celów 100, 150m – (blacha kulochwytu ze zbijakiem o wymiarach odpowiednio: 0,50 x 0,005m </w:t>
      </w:r>
      <w:r w:rsidRPr="00230048">
        <w:rPr>
          <w:rFonts w:ascii="Arial" w:eastAsia="Calibri" w:hAnsi="Arial" w:cs="Arial"/>
        </w:rPr>
        <w:br/>
        <w:t xml:space="preserve">i 0,15 x 0,010m) polegająca na: demontażu uszkodzonego elementu, wycięciu najbardziej uszkodzonej części, wspawaniu nowej blachy, wykonaniu połączeń – spawy, oszlifowanie i pomalowanie, ponowny montaż: </w:t>
      </w:r>
    </w:p>
    <w:p w14:paraId="6E15C0B3" w14:textId="77777777" w:rsidR="00230048" w:rsidRPr="00230048" w:rsidRDefault="00230048" w:rsidP="00230048">
      <w:pPr>
        <w:tabs>
          <w:tab w:val="left" w:pos="1134"/>
        </w:tabs>
        <w:spacing w:after="0" w:line="240" w:lineRule="auto"/>
        <w:ind w:left="851"/>
        <w:jc w:val="both"/>
        <w:rPr>
          <w:rFonts w:ascii="Arial" w:eastAsia="Calibri" w:hAnsi="Arial" w:cs="Arial"/>
          <w:i/>
        </w:rPr>
      </w:pPr>
      <w:r w:rsidRPr="00230048">
        <w:rPr>
          <w:rFonts w:ascii="Arial" w:eastAsia="Calibri" w:hAnsi="Arial" w:cs="Arial"/>
          <w:i/>
        </w:rPr>
        <w:t>ilość łącznie 30,00 m</w:t>
      </w:r>
    </w:p>
    <w:p w14:paraId="538E7CC0" w14:textId="77777777" w:rsidR="00230048" w:rsidRPr="00230048" w:rsidRDefault="00230048" w:rsidP="00230048">
      <w:pPr>
        <w:tabs>
          <w:tab w:val="left" w:pos="1134"/>
        </w:tabs>
        <w:spacing w:after="0" w:line="240" w:lineRule="auto"/>
        <w:ind w:left="851"/>
        <w:rPr>
          <w:rFonts w:ascii="Arial" w:eastAsia="Calibri" w:hAnsi="Arial" w:cs="Arial"/>
          <w:b/>
          <w:i/>
        </w:rPr>
      </w:pPr>
      <w:r w:rsidRPr="00230048">
        <w:rPr>
          <w:rFonts w:ascii="Arial" w:eastAsia="Calibri" w:hAnsi="Arial" w:cs="Arial"/>
          <w:b/>
          <w:i/>
        </w:rPr>
        <w:t>wymiana 1 raz w roku - październik</w:t>
      </w:r>
    </w:p>
    <w:p w14:paraId="1C54B6FB" w14:textId="77777777" w:rsidR="00230048" w:rsidRPr="00230048" w:rsidRDefault="00230048" w:rsidP="00FF20D3">
      <w:pPr>
        <w:numPr>
          <w:ilvl w:val="0"/>
          <w:numId w:val="64"/>
        </w:numPr>
        <w:tabs>
          <w:tab w:val="num" w:pos="851"/>
        </w:tabs>
        <w:spacing w:after="0" w:line="276" w:lineRule="auto"/>
        <w:ind w:left="851" w:hanging="284"/>
        <w:rPr>
          <w:rFonts w:ascii="Arial" w:eastAsia="Calibri" w:hAnsi="Arial" w:cs="Arial"/>
        </w:rPr>
      </w:pPr>
      <w:r w:rsidRPr="00230048">
        <w:rPr>
          <w:rFonts w:ascii="Arial" w:eastAsia="Calibri" w:hAnsi="Arial" w:cs="Arial"/>
        </w:rPr>
        <w:t xml:space="preserve">dwukrotne malowanie pasów wyznaczających stanowiska strzeleckie na linii otwarcia ognia farbą drogową żółtą - linia o grubości 20 cm; </w:t>
      </w:r>
      <w:r w:rsidRPr="00230048">
        <w:rPr>
          <w:rFonts w:ascii="Arial" w:eastAsia="Calibri" w:hAnsi="Arial" w:cs="Arial"/>
        </w:rPr>
        <w:br/>
        <w:t xml:space="preserve">Długość linii 76 mb. </w:t>
      </w:r>
    </w:p>
    <w:p w14:paraId="78FC7DDE" w14:textId="77777777" w:rsidR="00230048" w:rsidRPr="00230048" w:rsidRDefault="00230048" w:rsidP="00230048">
      <w:pPr>
        <w:tabs>
          <w:tab w:val="left" w:pos="1134"/>
        </w:tabs>
        <w:spacing w:after="0" w:line="276" w:lineRule="auto"/>
        <w:ind w:left="851"/>
        <w:rPr>
          <w:rFonts w:ascii="Arial" w:eastAsia="Calibri" w:hAnsi="Arial" w:cs="Arial"/>
          <w:b/>
          <w:i/>
        </w:rPr>
      </w:pPr>
      <w:r w:rsidRPr="00230048">
        <w:rPr>
          <w:rFonts w:ascii="Arial" w:eastAsia="Calibri" w:hAnsi="Arial" w:cs="Arial"/>
          <w:b/>
          <w:i/>
        </w:rPr>
        <w:t>malowanie raz w roku - maj</w:t>
      </w:r>
    </w:p>
    <w:p w14:paraId="0975A0D1" w14:textId="77777777" w:rsidR="00230048" w:rsidRPr="00230048" w:rsidRDefault="00230048" w:rsidP="00230048">
      <w:pPr>
        <w:tabs>
          <w:tab w:val="left" w:pos="1134"/>
        </w:tabs>
        <w:spacing w:after="0" w:line="276" w:lineRule="auto"/>
        <w:ind w:left="851"/>
        <w:rPr>
          <w:rFonts w:ascii="Arial" w:eastAsia="Calibri" w:hAnsi="Arial" w:cs="Arial"/>
          <w:b/>
          <w:i/>
        </w:rPr>
      </w:pPr>
    </w:p>
    <w:p w14:paraId="00A72C73" w14:textId="77777777" w:rsidR="00230048" w:rsidRPr="00230048" w:rsidRDefault="00230048" w:rsidP="00FF20D3">
      <w:pPr>
        <w:numPr>
          <w:ilvl w:val="0"/>
          <w:numId w:val="58"/>
        </w:numPr>
        <w:spacing w:after="0" w:line="276" w:lineRule="auto"/>
        <w:ind w:left="426" w:hanging="426"/>
        <w:jc w:val="both"/>
        <w:rPr>
          <w:rFonts w:ascii="Arial" w:eastAsia="Calibri" w:hAnsi="Arial" w:cs="Arial"/>
          <w:b/>
          <w:i/>
          <w:sz w:val="24"/>
          <w:szCs w:val="24"/>
        </w:rPr>
      </w:pPr>
      <w:r w:rsidRPr="00230048">
        <w:rPr>
          <w:rFonts w:ascii="Arial" w:eastAsia="Calibri" w:hAnsi="Arial" w:cs="Arial"/>
          <w:b/>
          <w:i/>
          <w:sz w:val="24"/>
          <w:szCs w:val="24"/>
        </w:rPr>
        <w:t>Oś nr 3 (dziewięciostanowiskowa):</w:t>
      </w:r>
    </w:p>
    <w:p w14:paraId="2860E5EF" w14:textId="77777777" w:rsidR="00230048" w:rsidRPr="00230048" w:rsidRDefault="00230048" w:rsidP="00FF20D3">
      <w:pPr>
        <w:numPr>
          <w:ilvl w:val="0"/>
          <w:numId w:val="62"/>
        </w:numPr>
        <w:tabs>
          <w:tab w:val="left" w:pos="851"/>
        </w:tabs>
        <w:spacing w:after="0" w:line="276" w:lineRule="auto"/>
        <w:ind w:left="851" w:hanging="284"/>
        <w:jc w:val="both"/>
        <w:rPr>
          <w:rFonts w:ascii="Arial" w:eastAsia="Calibri" w:hAnsi="Arial" w:cs="Arial"/>
        </w:rPr>
      </w:pPr>
      <w:r w:rsidRPr="00230048">
        <w:rPr>
          <w:rFonts w:ascii="Arial" w:eastAsia="Calibri" w:hAnsi="Arial" w:cs="Arial"/>
        </w:rPr>
        <w:t xml:space="preserve">drobne naprawy przesłony nr 1 polegające na wymianie uszkodzonych (przestrzelonych) elementów drewnianych (deski o grubości 50mm) </w:t>
      </w:r>
      <w:r w:rsidRPr="00230048">
        <w:rPr>
          <w:rFonts w:ascii="Arial" w:eastAsia="Calibri" w:hAnsi="Arial" w:cs="Arial"/>
        </w:rPr>
        <w:br/>
        <w:t xml:space="preserve">o szerokości 0,20 m: </w:t>
      </w:r>
    </w:p>
    <w:p w14:paraId="2861D778" w14:textId="77777777" w:rsidR="00230048" w:rsidRPr="00230048" w:rsidRDefault="00230048" w:rsidP="00230048">
      <w:pPr>
        <w:tabs>
          <w:tab w:val="left" w:pos="851"/>
        </w:tabs>
        <w:spacing w:after="0" w:line="276" w:lineRule="auto"/>
        <w:ind w:left="851"/>
        <w:jc w:val="both"/>
        <w:rPr>
          <w:rFonts w:ascii="Arial" w:eastAsia="Calibri" w:hAnsi="Arial" w:cs="Arial"/>
        </w:rPr>
      </w:pPr>
      <w:r w:rsidRPr="00230048">
        <w:rPr>
          <w:rFonts w:ascii="Arial" w:eastAsia="Calibri" w:hAnsi="Arial" w:cs="Arial"/>
        </w:rPr>
        <w:t xml:space="preserve">w ilości : 2,50 x 2,20 x 2 x 2 = 22,00 </w:t>
      </w:r>
      <w:r w:rsidRPr="00230048">
        <w:rPr>
          <w:rFonts w:ascii="Arial" w:eastAsia="Calibri" w:hAnsi="Arial" w:cs="Arial"/>
          <w:i/>
        </w:rPr>
        <w:t>m</w:t>
      </w:r>
      <w:r w:rsidRPr="00230048">
        <w:rPr>
          <w:rFonts w:ascii="Calibri" w:eastAsia="Calibri" w:hAnsi="Calibri" w:cs="Arial"/>
          <w:i/>
        </w:rPr>
        <w:t>²</w:t>
      </w:r>
      <w:r w:rsidRPr="00230048">
        <w:rPr>
          <w:rFonts w:ascii="Arial" w:eastAsia="Calibri" w:hAnsi="Arial" w:cs="Arial"/>
        </w:rPr>
        <w:t xml:space="preserve">  </w:t>
      </w:r>
    </w:p>
    <w:p w14:paraId="4C93ED2C" w14:textId="77777777" w:rsidR="00230048" w:rsidRPr="00230048" w:rsidRDefault="00230048" w:rsidP="00230048">
      <w:pPr>
        <w:tabs>
          <w:tab w:val="left" w:pos="851"/>
          <w:tab w:val="left" w:pos="1276"/>
        </w:tabs>
        <w:spacing w:after="0" w:line="276" w:lineRule="auto"/>
        <w:ind w:firstLine="851"/>
        <w:jc w:val="both"/>
        <w:rPr>
          <w:rFonts w:ascii="Arial" w:eastAsia="Calibri" w:hAnsi="Arial" w:cs="Arial"/>
          <w:b/>
        </w:rPr>
      </w:pPr>
      <w:r w:rsidRPr="00230048">
        <w:rPr>
          <w:rFonts w:ascii="Arial" w:eastAsia="Calibri" w:hAnsi="Arial" w:cs="Arial"/>
          <w:b/>
          <w:i/>
        </w:rPr>
        <w:t>wymiana 2 razy w roku - maj, październik, tj. każdorazowo 11,00 m</w:t>
      </w:r>
      <w:r w:rsidRPr="00230048">
        <w:rPr>
          <w:rFonts w:ascii="Calibri" w:eastAsia="Calibri" w:hAnsi="Calibri" w:cs="Arial"/>
          <w:b/>
          <w:i/>
        </w:rPr>
        <w:t>²</w:t>
      </w:r>
      <w:r w:rsidRPr="00230048">
        <w:rPr>
          <w:rFonts w:ascii="Arial" w:eastAsia="Calibri" w:hAnsi="Arial" w:cs="Arial"/>
          <w:b/>
        </w:rPr>
        <w:t xml:space="preserve">  </w:t>
      </w:r>
    </w:p>
    <w:p w14:paraId="61FE999F" w14:textId="77777777" w:rsidR="00230048" w:rsidRPr="00230048" w:rsidRDefault="00230048" w:rsidP="00FF20D3">
      <w:pPr>
        <w:numPr>
          <w:ilvl w:val="0"/>
          <w:numId w:val="62"/>
        </w:numPr>
        <w:tabs>
          <w:tab w:val="left" w:pos="851"/>
        </w:tabs>
        <w:spacing w:after="0" w:line="276" w:lineRule="auto"/>
        <w:ind w:left="851" w:hanging="283"/>
        <w:jc w:val="both"/>
        <w:rPr>
          <w:rFonts w:ascii="Arial" w:eastAsia="Calibri" w:hAnsi="Arial" w:cs="Arial"/>
        </w:rPr>
      </w:pPr>
      <w:r w:rsidRPr="00230048">
        <w:rPr>
          <w:rFonts w:ascii="Arial" w:eastAsia="Calibri" w:hAnsi="Arial" w:cs="Arial"/>
        </w:rPr>
        <w:t xml:space="preserve">naprawa elementów metalowych (blacha kulochwytu ze zbijakiem) </w:t>
      </w:r>
      <w:r w:rsidRPr="00230048">
        <w:rPr>
          <w:rFonts w:ascii="Arial" w:eastAsia="Calibri" w:hAnsi="Arial" w:cs="Arial"/>
        </w:rPr>
        <w:br/>
        <w:t xml:space="preserve">o wymiarach 0,90 x 0,50 x 0,005m oraz 0,90 x 0,15 x 0,010m polegająca na: demontażu uszkodzonego elementu, wycięciu najbardziej uszkodzonej części, wspawaniu nowej blachy, wykonaniu połączeń (spawy), oszlifowanie i pomalowanie, ponowny montaż: </w:t>
      </w:r>
      <w:r w:rsidRPr="00230048">
        <w:rPr>
          <w:rFonts w:ascii="Arial" w:eastAsia="Calibri" w:hAnsi="Arial" w:cs="Arial"/>
          <w:i/>
        </w:rPr>
        <w:t xml:space="preserve"> ilość 24 szt</w:t>
      </w:r>
      <w:r w:rsidRPr="00230048">
        <w:rPr>
          <w:rFonts w:ascii="Arial" w:eastAsia="Calibri" w:hAnsi="Arial" w:cs="Arial"/>
        </w:rPr>
        <w:t>.</w:t>
      </w:r>
      <w:r w:rsidRPr="00230048">
        <w:rPr>
          <w:rFonts w:ascii="Arial" w:eastAsia="Calibri" w:hAnsi="Arial" w:cs="Arial"/>
          <w:color w:val="FF0000"/>
        </w:rPr>
        <w:t xml:space="preserve">  </w:t>
      </w:r>
    </w:p>
    <w:p w14:paraId="7F5848D1" w14:textId="77777777" w:rsidR="00230048" w:rsidRPr="00230048" w:rsidRDefault="00230048" w:rsidP="00230048">
      <w:pPr>
        <w:tabs>
          <w:tab w:val="left" w:pos="851"/>
          <w:tab w:val="left" w:pos="1418"/>
        </w:tabs>
        <w:spacing w:after="0" w:line="276" w:lineRule="auto"/>
        <w:ind w:left="851"/>
        <w:rPr>
          <w:rFonts w:ascii="Arial" w:eastAsia="Calibri" w:hAnsi="Arial" w:cs="Arial"/>
          <w:b/>
          <w:i/>
        </w:rPr>
      </w:pPr>
      <w:r w:rsidRPr="00230048">
        <w:rPr>
          <w:rFonts w:ascii="Arial" w:eastAsia="Calibri" w:hAnsi="Arial" w:cs="Arial"/>
          <w:b/>
          <w:i/>
        </w:rPr>
        <w:t>wymiana 2 razy w roku - maj, październik tj. każdorazowo 12 szt.</w:t>
      </w:r>
    </w:p>
    <w:p w14:paraId="78EE74E1" w14:textId="77777777" w:rsidR="00230048" w:rsidRPr="00230048" w:rsidRDefault="00230048" w:rsidP="00FF20D3">
      <w:pPr>
        <w:numPr>
          <w:ilvl w:val="0"/>
          <w:numId w:val="63"/>
        </w:numPr>
        <w:tabs>
          <w:tab w:val="left" w:pos="851"/>
        </w:tabs>
        <w:spacing w:after="0" w:line="240" w:lineRule="auto"/>
        <w:ind w:left="851" w:hanging="284"/>
        <w:jc w:val="both"/>
        <w:rPr>
          <w:rFonts w:ascii="Arial" w:eastAsia="Calibri" w:hAnsi="Arial" w:cs="Arial"/>
          <w:i/>
        </w:rPr>
      </w:pPr>
      <w:r w:rsidRPr="00230048">
        <w:rPr>
          <w:rFonts w:ascii="Arial" w:eastAsia="Calibri" w:hAnsi="Arial" w:cs="Arial"/>
        </w:rPr>
        <w:t>oczyszczenie kulochwytu z elementów</w:t>
      </w:r>
      <w:r w:rsidRPr="00230048">
        <w:rPr>
          <w:rFonts w:ascii="Arial" w:eastAsia="Calibri" w:hAnsi="Arial" w:cs="Arial"/>
          <w:i/>
        </w:rPr>
        <w:t xml:space="preserve"> </w:t>
      </w:r>
      <w:r w:rsidRPr="00230048">
        <w:rPr>
          <w:rFonts w:ascii="Arial" w:eastAsia="Calibri" w:hAnsi="Arial" w:cs="Arial"/>
        </w:rPr>
        <w:t>metalowych, polegające na zebraniu warstwy gruntu o powierzchni  5,0 x 60,00m na głębokość 0,30m, przesianie o sito o oczkach 5 x 5mm z segregacją urobku. Rozsypanie i splantowanie oczyszczonego gruntu</w:t>
      </w:r>
      <w:r w:rsidRPr="00230048">
        <w:rPr>
          <w:rFonts w:ascii="Arial" w:eastAsia="Calibri" w:hAnsi="Arial" w:cs="Arial"/>
          <w:i/>
        </w:rPr>
        <w:t xml:space="preserve"> :</w:t>
      </w:r>
    </w:p>
    <w:p w14:paraId="6F06DEC9" w14:textId="77777777" w:rsidR="00230048" w:rsidRPr="00230048" w:rsidRDefault="00230048" w:rsidP="00230048">
      <w:pPr>
        <w:tabs>
          <w:tab w:val="left" w:pos="851"/>
        </w:tabs>
        <w:spacing w:after="0" w:line="240" w:lineRule="auto"/>
        <w:ind w:left="851"/>
        <w:rPr>
          <w:rFonts w:ascii="Arial" w:eastAsia="Calibri" w:hAnsi="Arial" w:cs="Arial"/>
          <w:i/>
        </w:rPr>
      </w:pPr>
      <w:r w:rsidRPr="00230048">
        <w:rPr>
          <w:rFonts w:ascii="Arial" w:eastAsia="Calibri" w:hAnsi="Arial" w:cs="Arial"/>
          <w:i/>
        </w:rPr>
        <w:t>ilość : 5,00m x 60,00m x 0,30m = 90,00 m</w:t>
      </w:r>
      <w:r w:rsidRPr="00230048">
        <w:rPr>
          <w:rFonts w:ascii="Calibri" w:eastAsia="Calibri" w:hAnsi="Calibri" w:cs="Arial"/>
          <w:i/>
        </w:rPr>
        <w:t>³</w:t>
      </w:r>
    </w:p>
    <w:p w14:paraId="759DB961" w14:textId="77777777" w:rsidR="00230048" w:rsidRPr="00230048" w:rsidRDefault="00230048" w:rsidP="00230048">
      <w:pPr>
        <w:tabs>
          <w:tab w:val="left" w:pos="851"/>
        </w:tabs>
        <w:spacing w:after="0" w:line="240" w:lineRule="auto"/>
        <w:ind w:left="851"/>
        <w:rPr>
          <w:rFonts w:ascii="Arial" w:eastAsia="Calibri" w:hAnsi="Arial" w:cs="Arial"/>
          <w:b/>
          <w:i/>
        </w:rPr>
      </w:pPr>
      <w:r w:rsidRPr="00230048">
        <w:rPr>
          <w:rFonts w:ascii="Arial" w:eastAsia="Calibri" w:hAnsi="Arial" w:cs="Arial"/>
          <w:b/>
          <w:i/>
        </w:rPr>
        <w:t>wymiana 1 raz w roku - październik 2022 r.</w:t>
      </w:r>
    </w:p>
    <w:p w14:paraId="3EDDC1E3" w14:textId="77777777" w:rsidR="00230048" w:rsidRPr="00230048" w:rsidRDefault="00230048" w:rsidP="00FF20D3">
      <w:pPr>
        <w:numPr>
          <w:ilvl w:val="0"/>
          <w:numId w:val="65"/>
        </w:numPr>
        <w:spacing w:after="0" w:line="240" w:lineRule="auto"/>
        <w:ind w:left="851" w:hanging="284"/>
        <w:rPr>
          <w:rFonts w:ascii="Arial" w:eastAsia="Calibri" w:hAnsi="Arial" w:cs="Arial"/>
        </w:rPr>
      </w:pPr>
      <w:r w:rsidRPr="00230048">
        <w:rPr>
          <w:rFonts w:ascii="Arial" w:eastAsia="Calibri" w:hAnsi="Arial" w:cs="Arial"/>
        </w:rPr>
        <w:t xml:space="preserve">dwukrotne malowanie pasów wyznaczających stanowiska strzeleckie na linii otwarcia ognia farbą drogową żółtą - linia o grubości 20 cm; </w:t>
      </w:r>
      <w:r w:rsidRPr="00230048">
        <w:rPr>
          <w:rFonts w:ascii="Arial" w:eastAsia="Calibri" w:hAnsi="Arial" w:cs="Arial"/>
        </w:rPr>
        <w:br/>
        <w:t xml:space="preserve">Długość linii 96 mb. </w:t>
      </w:r>
    </w:p>
    <w:p w14:paraId="5C6400D9" w14:textId="77777777" w:rsidR="00230048" w:rsidRPr="00230048" w:rsidRDefault="00230048" w:rsidP="00230048">
      <w:pPr>
        <w:tabs>
          <w:tab w:val="left" w:pos="1134"/>
        </w:tabs>
        <w:spacing w:after="0" w:line="276" w:lineRule="auto"/>
        <w:ind w:left="851"/>
        <w:rPr>
          <w:rFonts w:ascii="Arial" w:eastAsia="Calibri" w:hAnsi="Arial" w:cs="Arial"/>
          <w:b/>
          <w:i/>
        </w:rPr>
      </w:pPr>
      <w:r w:rsidRPr="00230048">
        <w:rPr>
          <w:rFonts w:ascii="Arial" w:eastAsia="Calibri" w:hAnsi="Arial" w:cs="Arial"/>
          <w:b/>
          <w:i/>
        </w:rPr>
        <w:t>malowanie raz w roku - maj</w:t>
      </w:r>
    </w:p>
    <w:p w14:paraId="03816771" w14:textId="77777777" w:rsidR="00230048" w:rsidRPr="00230048" w:rsidRDefault="00230048" w:rsidP="00FF20D3">
      <w:pPr>
        <w:numPr>
          <w:ilvl w:val="0"/>
          <w:numId w:val="65"/>
        </w:numPr>
        <w:tabs>
          <w:tab w:val="num" w:pos="851"/>
        </w:tabs>
        <w:spacing w:after="0" w:line="240" w:lineRule="auto"/>
        <w:ind w:left="851" w:hanging="284"/>
        <w:jc w:val="both"/>
        <w:rPr>
          <w:rFonts w:ascii="Arial" w:eastAsia="Calibri" w:hAnsi="Arial" w:cs="Arial"/>
        </w:rPr>
      </w:pPr>
      <w:r w:rsidRPr="00230048">
        <w:rPr>
          <w:rFonts w:ascii="Arial" w:eastAsia="Calibri" w:hAnsi="Arial" w:cs="Arial"/>
        </w:rPr>
        <w:t xml:space="preserve">naprawa ścian przesłony – uzupełnienie piaskiem, który wysypie się  </w:t>
      </w:r>
      <w:r w:rsidRPr="00230048">
        <w:rPr>
          <w:rFonts w:ascii="Arial" w:eastAsia="Calibri" w:hAnsi="Arial" w:cs="Arial"/>
        </w:rPr>
        <w:br/>
        <w:t xml:space="preserve">w trakcie naprawy pokrycia z elementów drewnianych. Uwzględnić </w:t>
      </w:r>
      <w:r w:rsidRPr="00230048">
        <w:rPr>
          <w:rFonts w:ascii="Arial" w:eastAsia="Calibri" w:hAnsi="Arial" w:cs="Arial"/>
        </w:rPr>
        <w:br/>
        <w:t xml:space="preserve">w kalkulacji zakup i dostawę żwiru (żwir o granulacji 2-5 mm): </w:t>
      </w:r>
      <w:r w:rsidRPr="00230048">
        <w:rPr>
          <w:rFonts w:ascii="Arial" w:eastAsia="Calibri" w:hAnsi="Arial" w:cs="Arial"/>
        </w:rPr>
        <w:br/>
      </w:r>
      <w:r w:rsidRPr="00230048">
        <w:rPr>
          <w:rFonts w:ascii="Arial" w:eastAsia="Calibri" w:hAnsi="Arial" w:cs="Arial"/>
          <w:i/>
        </w:rPr>
        <w:t>ilość : 5,00 m</w:t>
      </w:r>
      <w:r w:rsidRPr="00230048">
        <w:rPr>
          <w:rFonts w:ascii="Arial" w:eastAsia="Calibri" w:hAnsi="Arial" w:cs="Arial"/>
          <w:i/>
          <w:vertAlign w:val="superscript"/>
        </w:rPr>
        <w:t>3</w:t>
      </w:r>
    </w:p>
    <w:p w14:paraId="166A0F07" w14:textId="77777777" w:rsidR="00230048" w:rsidRPr="00230048" w:rsidRDefault="00230048" w:rsidP="00230048">
      <w:pPr>
        <w:spacing w:after="0" w:line="276" w:lineRule="auto"/>
        <w:ind w:left="851" w:hanging="284"/>
        <w:rPr>
          <w:rFonts w:ascii="Arial" w:eastAsia="Calibri" w:hAnsi="Arial" w:cs="Arial"/>
          <w:b/>
          <w:i/>
        </w:rPr>
      </w:pPr>
      <w:r w:rsidRPr="00230048">
        <w:rPr>
          <w:rFonts w:ascii="Arial" w:eastAsia="Calibri" w:hAnsi="Arial" w:cs="Arial"/>
          <w:i/>
        </w:rPr>
        <w:t xml:space="preserve">    </w:t>
      </w:r>
      <w:r w:rsidRPr="00230048">
        <w:rPr>
          <w:rFonts w:ascii="Arial" w:eastAsia="Calibri" w:hAnsi="Arial" w:cs="Arial"/>
          <w:b/>
          <w:i/>
        </w:rPr>
        <w:t xml:space="preserve">wymiana 1 raz w roku - październik </w:t>
      </w:r>
    </w:p>
    <w:p w14:paraId="7DCF4320" w14:textId="77777777" w:rsidR="00230048" w:rsidRPr="00230048" w:rsidRDefault="00230048" w:rsidP="00FF20D3">
      <w:pPr>
        <w:numPr>
          <w:ilvl w:val="0"/>
          <w:numId w:val="65"/>
        </w:numPr>
        <w:tabs>
          <w:tab w:val="num" w:pos="851"/>
        </w:tabs>
        <w:spacing w:after="0" w:line="276" w:lineRule="auto"/>
        <w:ind w:left="851" w:hanging="284"/>
        <w:rPr>
          <w:rFonts w:ascii="Arial" w:eastAsia="Calibri" w:hAnsi="Arial" w:cs="Arial"/>
          <w:b/>
          <w:i/>
        </w:rPr>
      </w:pPr>
      <w:r w:rsidRPr="00230048">
        <w:rPr>
          <w:rFonts w:ascii="Arial" w:eastAsia="Calibri" w:hAnsi="Arial" w:cs="Arial"/>
        </w:rPr>
        <w:t>wymiana  elementów  drewnianych  zadaszenia  okien  część  górna       tarcica gr. 50 mm, 4 okna 2,50 x 2,20 m:</w:t>
      </w:r>
    </w:p>
    <w:p w14:paraId="134F1CB0" w14:textId="77777777" w:rsidR="00230048" w:rsidRPr="00230048" w:rsidRDefault="00230048" w:rsidP="00230048">
      <w:pPr>
        <w:tabs>
          <w:tab w:val="left" w:pos="851"/>
        </w:tabs>
        <w:spacing w:after="0" w:line="276" w:lineRule="auto"/>
        <w:ind w:left="851"/>
        <w:jc w:val="both"/>
        <w:rPr>
          <w:rFonts w:ascii="Arial" w:eastAsia="Calibri" w:hAnsi="Arial" w:cs="Arial"/>
          <w:i/>
        </w:rPr>
      </w:pPr>
      <w:r w:rsidRPr="00230048">
        <w:rPr>
          <w:rFonts w:ascii="Arial" w:eastAsia="Calibri" w:hAnsi="Arial" w:cs="Arial"/>
          <w:i/>
        </w:rPr>
        <w:t>każdorazowo powierzchnia : 2,50 x 2,20 x 4 x 1 = 22,00 m²</w:t>
      </w:r>
    </w:p>
    <w:p w14:paraId="5D0C3B5E" w14:textId="77777777" w:rsidR="00230048" w:rsidRPr="00230048" w:rsidRDefault="00230048" w:rsidP="00230048">
      <w:pPr>
        <w:tabs>
          <w:tab w:val="left" w:pos="851"/>
        </w:tabs>
        <w:spacing w:after="240" w:line="276" w:lineRule="auto"/>
        <w:ind w:left="851"/>
        <w:jc w:val="both"/>
        <w:rPr>
          <w:rFonts w:ascii="Arial" w:eastAsia="Calibri" w:hAnsi="Arial" w:cs="Arial"/>
          <w:b/>
          <w:i/>
        </w:rPr>
      </w:pPr>
      <w:r w:rsidRPr="00230048">
        <w:rPr>
          <w:rFonts w:ascii="Arial" w:eastAsia="Calibri" w:hAnsi="Arial" w:cs="Arial"/>
          <w:b/>
          <w:i/>
        </w:rPr>
        <w:t xml:space="preserve">wymiana 1 raz w roku - październik                 </w:t>
      </w:r>
    </w:p>
    <w:p w14:paraId="394E5E2A" w14:textId="77777777" w:rsidR="00230048" w:rsidRPr="00230048" w:rsidRDefault="00230048" w:rsidP="00FF20D3">
      <w:pPr>
        <w:numPr>
          <w:ilvl w:val="0"/>
          <w:numId w:val="58"/>
        </w:numPr>
        <w:spacing w:after="0" w:line="276" w:lineRule="auto"/>
        <w:ind w:left="426" w:hanging="426"/>
        <w:jc w:val="both"/>
        <w:rPr>
          <w:rFonts w:ascii="Arial" w:eastAsia="Calibri" w:hAnsi="Arial" w:cs="Arial"/>
          <w:b/>
          <w:i/>
          <w:sz w:val="24"/>
          <w:szCs w:val="24"/>
        </w:rPr>
      </w:pPr>
      <w:r w:rsidRPr="00230048">
        <w:rPr>
          <w:rFonts w:ascii="Arial" w:eastAsia="Calibri" w:hAnsi="Arial" w:cs="Arial"/>
          <w:b/>
          <w:i/>
          <w:sz w:val="24"/>
          <w:szCs w:val="24"/>
        </w:rPr>
        <w:t xml:space="preserve">Teren: </w:t>
      </w:r>
    </w:p>
    <w:p w14:paraId="0E7F4302" w14:textId="77777777" w:rsidR="00230048" w:rsidRPr="00230048" w:rsidRDefault="00230048" w:rsidP="00FF20D3">
      <w:pPr>
        <w:numPr>
          <w:ilvl w:val="0"/>
          <w:numId w:val="60"/>
        </w:numPr>
        <w:tabs>
          <w:tab w:val="num" w:pos="851"/>
        </w:tabs>
        <w:spacing w:after="0" w:line="276" w:lineRule="auto"/>
        <w:ind w:left="851" w:hanging="284"/>
        <w:jc w:val="both"/>
        <w:rPr>
          <w:rFonts w:ascii="Arial" w:eastAsia="Calibri" w:hAnsi="Arial" w:cs="Arial"/>
        </w:rPr>
      </w:pPr>
      <w:bookmarkStart w:id="4" w:name="_Hlk96692041"/>
      <w:r w:rsidRPr="00230048">
        <w:rPr>
          <w:rFonts w:ascii="Arial" w:eastAsia="Calibri" w:hAnsi="Arial" w:cs="Arial"/>
        </w:rPr>
        <w:t xml:space="preserve">naprawa fragmentów ogrodzenia zewnętrznego z siatki o oczkach  50 x 50 mm: </w:t>
      </w:r>
      <w:r w:rsidRPr="00230048">
        <w:rPr>
          <w:rFonts w:ascii="Arial" w:eastAsia="Calibri" w:hAnsi="Arial" w:cs="Arial"/>
          <w:i/>
        </w:rPr>
        <w:t>obmiar - 35,00 m</w:t>
      </w:r>
    </w:p>
    <w:p w14:paraId="433A5DB9" w14:textId="77777777" w:rsidR="00230048" w:rsidRPr="00230048" w:rsidRDefault="00230048" w:rsidP="00230048">
      <w:pPr>
        <w:tabs>
          <w:tab w:val="num" w:pos="851"/>
        </w:tabs>
        <w:spacing w:after="0" w:line="276" w:lineRule="auto"/>
        <w:ind w:firstLine="851"/>
        <w:rPr>
          <w:rFonts w:ascii="Arial" w:eastAsia="Calibri" w:hAnsi="Arial" w:cs="Arial"/>
          <w:b/>
          <w:i/>
        </w:rPr>
      </w:pPr>
      <w:r w:rsidRPr="00230048">
        <w:rPr>
          <w:rFonts w:ascii="Arial" w:eastAsia="Calibri" w:hAnsi="Arial" w:cs="Arial"/>
          <w:b/>
          <w:i/>
        </w:rPr>
        <w:t>1 raz w roku – maj</w:t>
      </w:r>
    </w:p>
    <w:p w14:paraId="312A4C50" w14:textId="77777777" w:rsidR="00230048" w:rsidRPr="00230048" w:rsidRDefault="00230048" w:rsidP="00FF20D3">
      <w:pPr>
        <w:numPr>
          <w:ilvl w:val="0"/>
          <w:numId w:val="60"/>
        </w:numPr>
        <w:tabs>
          <w:tab w:val="num" w:pos="851"/>
        </w:tabs>
        <w:spacing w:after="0" w:line="276" w:lineRule="auto"/>
        <w:ind w:left="851" w:hanging="284"/>
        <w:rPr>
          <w:rFonts w:ascii="Arial" w:eastAsia="Calibri" w:hAnsi="Arial" w:cs="Arial"/>
        </w:rPr>
      </w:pPr>
      <w:r w:rsidRPr="00230048">
        <w:rPr>
          <w:rFonts w:ascii="Arial" w:eastAsia="Calibri" w:hAnsi="Arial" w:cs="Arial"/>
        </w:rPr>
        <w:lastRenderedPageBreak/>
        <w:t>makroniwelacja terenu osie 1+2+3: 20,00 x 20,00 m; głębokość 0,30 m - tj. ok. 120,00 m2 - materiał Wykonawcy.</w:t>
      </w:r>
    </w:p>
    <w:p w14:paraId="3EBE6531" w14:textId="77777777" w:rsidR="00230048" w:rsidRPr="00230048" w:rsidRDefault="00230048" w:rsidP="00230048">
      <w:pPr>
        <w:spacing w:after="0" w:line="276" w:lineRule="auto"/>
        <w:ind w:left="851"/>
        <w:rPr>
          <w:rFonts w:ascii="Arial" w:eastAsia="Calibri" w:hAnsi="Arial" w:cs="Arial"/>
          <w:b/>
          <w:i/>
        </w:rPr>
      </w:pPr>
      <w:r w:rsidRPr="00230048">
        <w:rPr>
          <w:rFonts w:ascii="Arial" w:eastAsia="Calibri" w:hAnsi="Arial" w:cs="Arial"/>
          <w:b/>
          <w:i/>
        </w:rPr>
        <w:t>1 raz w roku - maj</w:t>
      </w:r>
    </w:p>
    <w:p w14:paraId="293CD142" w14:textId="77777777" w:rsidR="00230048" w:rsidRPr="00230048" w:rsidRDefault="00230048" w:rsidP="00FF20D3">
      <w:pPr>
        <w:numPr>
          <w:ilvl w:val="0"/>
          <w:numId w:val="60"/>
        </w:numPr>
        <w:spacing w:after="0" w:line="276" w:lineRule="auto"/>
        <w:ind w:left="851" w:hanging="284"/>
        <w:rPr>
          <w:rFonts w:ascii="Arial" w:eastAsia="Calibri" w:hAnsi="Arial" w:cs="Arial"/>
        </w:rPr>
      </w:pPr>
      <w:r w:rsidRPr="00230048">
        <w:rPr>
          <w:rFonts w:ascii="Arial" w:eastAsia="Calibri" w:hAnsi="Arial" w:cs="Arial"/>
        </w:rPr>
        <w:t xml:space="preserve">dwukrotne malowanie farbą olejną szlabanów - wjazdy na osie strzeleckie i rzutnie granatów:  </w:t>
      </w:r>
      <w:r w:rsidRPr="00230048">
        <w:rPr>
          <w:rFonts w:ascii="Arial" w:eastAsia="Calibri" w:hAnsi="Arial" w:cs="Arial"/>
          <w:i/>
        </w:rPr>
        <w:t>w ilości 4 szt,, tj. 6,00  x 4 = 24,00 m</w:t>
      </w:r>
      <w:r w:rsidRPr="00230048">
        <w:rPr>
          <w:rFonts w:ascii="Arial" w:eastAsia="Calibri" w:hAnsi="Arial" w:cs="Arial"/>
        </w:rPr>
        <w:t>.</w:t>
      </w:r>
    </w:p>
    <w:p w14:paraId="1D349D42" w14:textId="77777777" w:rsidR="00230048" w:rsidRPr="00230048" w:rsidRDefault="00230048" w:rsidP="00230048">
      <w:pPr>
        <w:spacing w:after="0" w:line="276" w:lineRule="auto"/>
        <w:ind w:firstLine="851"/>
        <w:rPr>
          <w:rFonts w:ascii="Arial" w:eastAsia="Calibri" w:hAnsi="Arial" w:cs="Arial"/>
          <w:b/>
          <w:i/>
        </w:rPr>
      </w:pPr>
      <w:r w:rsidRPr="00230048">
        <w:rPr>
          <w:rFonts w:ascii="Arial" w:eastAsia="Calibri" w:hAnsi="Arial" w:cs="Arial"/>
          <w:b/>
          <w:i/>
        </w:rPr>
        <w:t>1 raz w roku - maj</w:t>
      </w:r>
    </w:p>
    <w:bookmarkEnd w:id="4"/>
    <w:p w14:paraId="06819D02" w14:textId="77777777" w:rsidR="00230048" w:rsidRPr="00230048" w:rsidRDefault="00230048" w:rsidP="00230048">
      <w:pPr>
        <w:spacing w:after="0" w:line="276" w:lineRule="auto"/>
        <w:ind w:left="851"/>
        <w:rPr>
          <w:rFonts w:ascii="Arial" w:eastAsia="Calibri" w:hAnsi="Arial" w:cs="Arial"/>
          <w:b/>
          <w:i/>
          <w:sz w:val="24"/>
          <w:szCs w:val="24"/>
        </w:rPr>
      </w:pPr>
    </w:p>
    <w:p w14:paraId="357119C3" w14:textId="77777777" w:rsidR="00230048" w:rsidRPr="00230048" w:rsidRDefault="00230048" w:rsidP="00FF20D3">
      <w:pPr>
        <w:numPr>
          <w:ilvl w:val="0"/>
          <w:numId w:val="58"/>
        </w:numPr>
        <w:spacing w:after="0" w:line="276" w:lineRule="auto"/>
        <w:ind w:left="426" w:hanging="426"/>
        <w:rPr>
          <w:rFonts w:ascii="Arial" w:eastAsia="Calibri" w:hAnsi="Arial" w:cs="Arial"/>
          <w:b/>
          <w:i/>
          <w:sz w:val="24"/>
          <w:szCs w:val="24"/>
        </w:rPr>
      </w:pPr>
      <w:r w:rsidRPr="00230048">
        <w:rPr>
          <w:rFonts w:ascii="Arial" w:eastAsia="Calibri" w:hAnsi="Arial" w:cs="Arial"/>
          <w:b/>
          <w:i/>
          <w:sz w:val="24"/>
          <w:szCs w:val="24"/>
        </w:rPr>
        <w:t>Wywóz i utylizacja (uzysk) odpadów uzyskanych w trakcie prac konserwacyjnych i naprawczych:</w:t>
      </w:r>
    </w:p>
    <w:p w14:paraId="4EF624FB" w14:textId="77777777" w:rsidR="00230048" w:rsidRPr="00230048" w:rsidRDefault="00230048" w:rsidP="00230048">
      <w:pPr>
        <w:spacing w:after="0" w:line="276" w:lineRule="auto"/>
        <w:ind w:left="426" w:hanging="66"/>
        <w:rPr>
          <w:rFonts w:ascii="Arial" w:eastAsia="Calibri" w:hAnsi="Arial" w:cs="Arial"/>
          <w:i/>
        </w:rPr>
      </w:pPr>
      <w:r w:rsidRPr="00230048">
        <w:rPr>
          <w:rFonts w:ascii="Arial" w:eastAsia="Calibri" w:hAnsi="Arial" w:cs="Arial"/>
          <w:i/>
        </w:rPr>
        <w:t>Elementy drewniane, uzysk złomu stalowego i mieszanego</w:t>
      </w:r>
    </w:p>
    <w:p w14:paraId="53F5948A" w14:textId="77777777" w:rsidR="00230048" w:rsidRPr="00230048" w:rsidRDefault="00230048" w:rsidP="00230048">
      <w:pPr>
        <w:spacing w:after="0" w:line="276" w:lineRule="auto"/>
        <w:ind w:left="360"/>
        <w:rPr>
          <w:rFonts w:ascii="Arial" w:eastAsia="Calibri" w:hAnsi="Arial" w:cs="Arial"/>
          <w:i/>
        </w:rPr>
      </w:pPr>
    </w:p>
    <w:p w14:paraId="0F50466E" w14:textId="77777777" w:rsidR="00230048" w:rsidRPr="00230048" w:rsidRDefault="00230048" w:rsidP="00230048">
      <w:pPr>
        <w:spacing w:after="0" w:line="240" w:lineRule="auto"/>
        <w:rPr>
          <w:rFonts w:ascii="Arial" w:eastAsia="Times New Roman" w:hAnsi="Arial" w:cs="Arial"/>
          <w:b/>
          <w:i/>
          <w:u w:val="single"/>
          <w:lang w:eastAsia="pl-PL"/>
        </w:rPr>
      </w:pPr>
      <w:r w:rsidRPr="00230048">
        <w:rPr>
          <w:rFonts w:ascii="Arial" w:eastAsia="Times New Roman" w:hAnsi="Arial" w:cs="Arial"/>
          <w:b/>
          <w:i/>
          <w:u w:val="single"/>
          <w:lang w:eastAsia="pl-PL"/>
        </w:rPr>
        <w:t>Zakres wykonania prac w 2023 roku obejmuje:</w:t>
      </w:r>
    </w:p>
    <w:p w14:paraId="15AAAAB4" w14:textId="77777777" w:rsidR="00230048" w:rsidRPr="00230048" w:rsidRDefault="00230048" w:rsidP="00230048">
      <w:pPr>
        <w:spacing w:after="0" w:line="240" w:lineRule="auto"/>
        <w:rPr>
          <w:rFonts w:ascii="Arial" w:eastAsia="Times New Roman" w:hAnsi="Arial" w:cs="Arial"/>
          <w:b/>
          <w:i/>
          <w:u w:val="single"/>
          <w:lang w:eastAsia="pl-PL"/>
        </w:rPr>
      </w:pPr>
    </w:p>
    <w:p w14:paraId="4F636C78" w14:textId="77777777" w:rsidR="00230048" w:rsidRPr="00230048" w:rsidRDefault="00230048" w:rsidP="00FF20D3">
      <w:pPr>
        <w:numPr>
          <w:ilvl w:val="0"/>
          <w:numId w:val="66"/>
        </w:numPr>
        <w:spacing w:after="0" w:line="276" w:lineRule="auto"/>
        <w:ind w:left="426" w:hanging="426"/>
        <w:jc w:val="both"/>
        <w:rPr>
          <w:rFonts w:ascii="Arial" w:eastAsia="Calibri" w:hAnsi="Arial" w:cs="Arial"/>
          <w:b/>
          <w:i/>
          <w:sz w:val="24"/>
          <w:szCs w:val="24"/>
        </w:rPr>
      </w:pPr>
      <w:r w:rsidRPr="00230048">
        <w:rPr>
          <w:rFonts w:ascii="Arial" w:eastAsia="Calibri" w:hAnsi="Arial" w:cs="Arial"/>
          <w:b/>
          <w:i/>
          <w:sz w:val="24"/>
          <w:szCs w:val="24"/>
        </w:rPr>
        <w:t>Oś strzelecka nr 1 (pistoletowa):</w:t>
      </w:r>
    </w:p>
    <w:p w14:paraId="34451076" w14:textId="77777777" w:rsidR="00230048" w:rsidRPr="00230048" w:rsidRDefault="00230048" w:rsidP="00FF20D3">
      <w:pPr>
        <w:numPr>
          <w:ilvl w:val="0"/>
          <w:numId w:val="67"/>
        </w:numPr>
        <w:spacing w:after="0" w:line="276" w:lineRule="auto"/>
        <w:ind w:left="851" w:hanging="284"/>
        <w:jc w:val="both"/>
        <w:rPr>
          <w:rFonts w:ascii="Arial" w:eastAsia="Calibri" w:hAnsi="Arial" w:cs="Arial"/>
          <w:i/>
        </w:rPr>
      </w:pPr>
      <w:r w:rsidRPr="00230048">
        <w:rPr>
          <w:rFonts w:ascii="Arial" w:eastAsia="Calibri" w:hAnsi="Arial" w:cs="Arial"/>
        </w:rPr>
        <w:t xml:space="preserve">wymiana deskowania ścian (kulochwyt) z desek o grubości 50 mm w ilości: </w:t>
      </w:r>
      <w:r w:rsidRPr="00230048">
        <w:rPr>
          <w:rFonts w:ascii="Arial" w:eastAsia="Calibri" w:hAnsi="Arial" w:cs="Arial"/>
          <w:i/>
        </w:rPr>
        <w:t>12,00 m²</w:t>
      </w:r>
    </w:p>
    <w:p w14:paraId="589542AD" w14:textId="77777777" w:rsidR="00230048" w:rsidRPr="00230048" w:rsidRDefault="00230048" w:rsidP="00230048">
      <w:pPr>
        <w:spacing w:after="0" w:line="276" w:lineRule="auto"/>
        <w:ind w:left="1134" w:hanging="283"/>
        <w:jc w:val="both"/>
        <w:rPr>
          <w:rFonts w:ascii="Arial" w:eastAsia="Calibri" w:hAnsi="Arial" w:cs="Arial"/>
          <w:b/>
          <w:i/>
        </w:rPr>
      </w:pPr>
      <w:r w:rsidRPr="00230048">
        <w:rPr>
          <w:rFonts w:ascii="Arial" w:eastAsia="Calibri" w:hAnsi="Arial" w:cs="Arial"/>
          <w:b/>
          <w:i/>
        </w:rPr>
        <w:t>wymiana dwa razy w roku – kwiecień i październik</w:t>
      </w:r>
    </w:p>
    <w:p w14:paraId="712BCF72" w14:textId="77777777" w:rsidR="00230048" w:rsidRPr="00230048" w:rsidRDefault="00230048" w:rsidP="00FF20D3">
      <w:pPr>
        <w:numPr>
          <w:ilvl w:val="0"/>
          <w:numId w:val="67"/>
        </w:numPr>
        <w:spacing w:after="0" w:line="276" w:lineRule="auto"/>
        <w:ind w:left="851" w:hanging="284"/>
        <w:jc w:val="both"/>
        <w:rPr>
          <w:rFonts w:ascii="Arial" w:eastAsia="Calibri" w:hAnsi="Arial" w:cs="Arial"/>
        </w:rPr>
      </w:pPr>
      <w:r w:rsidRPr="00230048">
        <w:rPr>
          <w:rFonts w:ascii="Arial" w:eastAsia="Calibri" w:hAnsi="Arial" w:cs="Arial"/>
        </w:rPr>
        <w:t>naprawa osłon celów polegająca na wymianie uszkodzonych elementów drewnianych - bale (podkłady kolejowe) o wymiarach:</w:t>
      </w:r>
    </w:p>
    <w:p w14:paraId="38C23822" w14:textId="77777777" w:rsidR="00230048" w:rsidRPr="00230048" w:rsidRDefault="00230048" w:rsidP="00230048">
      <w:pPr>
        <w:spacing w:after="0" w:line="276" w:lineRule="auto"/>
        <w:ind w:left="851"/>
        <w:jc w:val="both"/>
        <w:rPr>
          <w:rFonts w:ascii="Arial" w:eastAsia="Calibri" w:hAnsi="Arial" w:cs="Arial"/>
          <w:i/>
        </w:rPr>
      </w:pPr>
      <w:r w:rsidRPr="00230048">
        <w:rPr>
          <w:rFonts w:ascii="Arial" w:eastAsia="Calibri" w:hAnsi="Arial" w:cs="Arial"/>
          <w:i/>
        </w:rPr>
        <w:t>0,30m x 0,15m x 0,90m w ilości 20 szt.</w:t>
      </w:r>
    </w:p>
    <w:p w14:paraId="0DF0439A" w14:textId="77777777" w:rsidR="00230048" w:rsidRPr="00230048" w:rsidRDefault="00230048" w:rsidP="00230048">
      <w:pPr>
        <w:spacing w:after="0" w:line="276" w:lineRule="auto"/>
        <w:ind w:left="851"/>
        <w:rPr>
          <w:rFonts w:ascii="Arial" w:eastAsia="Calibri" w:hAnsi="Arial" w:cs="Arial"/>
          <w:b/>
          <w:i/>
        </w:rPr>
      </w:pPr>
      <w:r w:rsidRPr="00230048">
        <w:rPr>
          <w:rFonts w:ascii="Arial" w:eastAsia="Calibri" w:hAnsi="Arial" w:cs="Arial"/>
          <w:b/>
          <w:i/>
        </w:rPr>
        <w:t>wymiana 1 raz w roku - październik</w:t>
      </w:r>
    </w:p>
    <w:p w14:paraId="555E16DA" w14:textId="77777777" w:rsidR="00230048" w:rsidRPr="00230048" w:rsidRDefault="00230048" w:rsidP="00FF20D3">
      <w:pPr>
        <w:numPr>
          <w:ilvl w:val="0"/>
          <w:numId w:val="69"/>
        </w:numPr>
        <w:spacing w:after="0" w:line="276" w:lineRule="auto"/>
        <w:ind w:left="851" w:hanging="284"/>
        <w:rPr>
          <w:rFonts w:ascii="Arial" w:eastAsia="Calibri" w:hAnsi="Arial" w:cs="Arial"/>
        </w:rPr>
      </w:pPr>
      <w:r w:rsidRPr="00230048">
        <w:rPr>
          <w:rFonts w:ascii="Arial" w:eastAsia="Calibri" w:hAnsi="Arial" w:cs="Arial"/>
        </w:rPr>
        <w:t xml:space="preserve">dwukrotne malowanie pasów wyznaczających stanowiska strzeleckie na linii otwarcia ognia farbą drogową żółtą - linia o grubości 7 cm; </w:t>
      </w:r>
      <w:r w:rsidRPr="00230048">
        <w:rPr>
          <w:rFonts w:ascii="Arial" w:eastAsia="Calibri" w:hAnsi="Arial" w:cs="Arial"/>
        </w:rPr>
        <w:br/>
      </w:r>
      <w:r w:rsidRPr="00230048">
        <w:rPr>
          <w:rFonts w:ascii="Arial" w:eastAsia="Calibri" w:hAnsi="Arial" w:cs="Arial"/>
          <w:i/>
        </w:rPr>
        <w:t>Długość linii 45 mb.</w:t>
      </w:r>
      <w:r w:rsidRPr="00230048">
        <w:rPr>
          <w:rFonts w:ascii="Arial" w:eastAsia="Calibri" w:hAnsi="Arial" w:cs="Arial"/>
        </w:rPr>
        <w:t xml:space="preserve"> </w:t>
      </w:r>
    </w:p>
    <w:p w14:paraId="159F93F9" w14:textId="77777777" w:rsidR="00230048" w:rsidRPr="00230048" w:rsidRDefault="00230048" w:rsidP="00230048">
      <w:pPr>
        <w:tabs>
          <w:tab w:val="left" w:pos="1134"/>
        </w:tabs>
        <w:spacing w:after="0" w:line="276" w:lineRule="auto"/>
        <w:ind w:left="851"/>
        <w:rPr>
          <w:rFonts w:ascii="Arial" w:eastAsia="Calibri" w:hAnsi="Arial" w:cs="Arial"/>
          <w:b/>
          <w:i/>
        </w:rPr>
      </w:pPr>
      <w:r w:rsidRPr="00230048">
        <w:rPr>
          <w:rFonts w:ascii="Arial" w:eastAsia="Calibri" w:hAnsi="Arial" w:cs="Arial"/>
          <w:b/>
          <w:i/>
        </w:rPr>
        <w:t>malowanie raz w roku - kwiecień</w:t>
      </w:r>
    </w:p>
    <w:p w14:paraId="25FC64B7" w14:textId="77777777" w:rsidR="00230048" w:rsidRPr="00230048" w:rsidRDefault="00230048" w:rsidP="00230048">
      <w:pPr>
        <w:tabs>
          <w:tab w:val="left" w:pos="1134"/>
        </w:tabs>
        <w:spacing w:after="0" w:line="276" w:lineRule="auto"/>
        <w:ind w:left="851"/>
        <w:rPr>
          <w:rFonts w:ascii="Arial" w:eastAsia="Calibri" w:hAnsi="Arial" w:cs="Arial"/>
          <w:b/>
          <w:i/>
        </w:rPr>
      </w:pPr>
    </w:p>
    <w:p w14:paraId="5EB08F3B" w14:textId="77777777" w:rsidR="00230048" w:rsidRPr="00230048" w:rsidRDefault="00230048" w:rsidP="00FF20D3">
      <w:pPr>
        <w:numPr>
          <w:ilvl w:val="0"/>
          <w:numId w:val="66"/>
        </w:numPr>
        <w:spacing w:after="0" w:line="276" w:lineRule="auto"/>
        <w:ind w:left="426" w:hanging="426"/>
        <w:jc w:val="both"/>
        <w:rPr>
          <w:rFonts w:ascii="Arial" w:eastAsia="Calibri" w:hAnsi="Arial" w:cs="Arial"/>
          <w:b/>
          <w:i/>
          <w:sz w:val="24"/>
          <w:szCs w:val="24"/>
        </w:rPr>
      </w:pPr>
      <w:r w:rsidRPr="00230048">
        <w:rPr>
          <w:rFonts w:ascii="Arial" w:eastAsia="Calibri" w:hAnsi="Arial" w:cs="Arial"/>
          <w:b/>
          <w:i/>
          <w:sz w:val="24"/>
          <w:szCs w:val="24"/>
        </w:rPr>
        <w:t>Oś strzelecka nr 2 (sześciostanowiskowa):</w:t>
      </w:r>
    </w:p>
    <w:p w14:paraId="3673A09A" w14:textId="77777777" w:rsidR="00230048" w:rsidRPr="00230048" w:rsidRDefault="00230048" w:rsidP="00FF20D3">
      <w:pPr>
        <w:numPr>
          <w:ilvl w:val="0"/>
          <w:numId w:val="68"/>
        </w:numPr>
        <w:spacing w:after="0" w:line="276" w:lineRule="auto"/>
        <w:ind w:left="851" w:hanging="284"/>
        <w:jc w:val="both"/>
        <w:rPr>
          <w:rFonts w:ascii="Arial" w:eastAsia="Calibri" w:hAnsi="Arial" w:cs="Arial"/>
          <w:i/>
        </w:rPr>
      </w:pPr>
      <w:r w:rsidRPr="00230048">
        <w:rPr>
          <w:rFonts w:ascii="Arial" w:eastAsia="Calibri" w:hAnsi="Arial" w:cs="Arial"/>
        </w:rPr>
        <w:t xml:space="preserve">drobne naprawy przesłony nr 1 polegające na wymianie zużytych (przestrzelonych) elementów drewnianych (deska o grubości 50mm oraz wymiarach 2,40 m x 0,20 m) </w:t>
      </w:r>
    </w:p>
    <w:p w14:paraId="0CE50971" w14:textId="77777777" w:rsidR="00230048" w:rsidRPr="00230048" w:rsidRDefault="00230048" w:rsidP="00230048">
      <w:pPr>
        <w:spacing w:after="0" w:line="276" w:lineRule="auto"/>
        <w:ind w:left="851"/>
        <w:jc w:val="both"/>
        <w:rPr>
          <w:rFonts w:ascii="Arial" w:eastAsia="Calibri" w:hAnsi="Arial" w:cs="Arial"/>
          <w:i/>
        </w:rPr>
      </w:pPr>
      <w:r w:rsidRPr="00230048">
        <w:rPr>
          <w:rFonts w:ascii="Arial" w:eastAsia="Calibri" w:hAnsi="Arial" w:cs="Arial"/>
          <w:i/>
        </w:rPr>
        <w:t>ilość łączna rocznie : 72,60 m</w:t>
      </w:r>
      <w:r w:rsidRPr="00230048">
        <w:rPr>
          <w:rFonts w:ascii="Calibri" w:eastAsia="Calibri" w:hAnsi="Calibri" w:cs="Arial"/>
          <w:i/>
        </w:rPr>
        <w:t>²</w:t>
      </w:r>
    </w:p>
    <w:p w14:paraId="49A7F131" w14:textId="77777777" w:rsidR="00230048" w:rsidRPr="00230048" w:rsidRDefault="00230048" w:rsidP="00230048">
      <w:pPr>
        <w:spacing w:after="0" w:line="276" w:lineRule="auto"/>
        <w:ind w:left="851"/>
        <w:jc w:val="both"/>
        <w:rPr>
          <w:rFonts w:ascii="Arial" w:eastAsia="Calibri" w:hAnsi="Arial" w:cs="Arial"/>
          <w:b/>
          <w:i/>
        </w:rPr>
      </w:pPr>
      <w:r w:rsidRPr="00230048">
        <w:rPr>
          <w:rFonts w:ascii="Arial" w:eastAsia="Calibri" w:hAnsi="Arial" w:cs="Arial"/>
          <w:b/>
          <w:i/>
        </w:rPr>
        <w:t>wymiana raz w miesiącu (każdorazowo w miesiącu po 6,60 m</w:t>
      </w:r>
      <w:r w:rsidRPr="00230048">
        <w:rPr>
          <w:rFonts w:ascii="Calibri" w:eastAsia="Calibri" w:hAnsi="Calibri" w:cs="Arial"/>
          <w:b/>
          <w:i/>
        </w:rPr>
        <w:t>²)</w:t>
      </w:r>
    </w:p>
    <w:p w14:paraId="4ADCC708" w14:textId="77777777" w:rsidR="00230048" w:rsidRPr="00230048" w:rsidRDefault="00230048" w:rsidP="00FF20D3">
      <w:pPr>
        <w:numPr>
          <w:ilvl w:val="0"/>
          <w:numId w:val="68"/>
        </w:numPr>
        <w:spacing w:after="0" w:line="276" w:lineRule="auto"/>
        <w:ind w:left="851" w:hanging="284"/>
        <w:jc w:val="both"/>
        <w:rPr>
          <w:rFonts w:ascii="Arial" w:eastAsia="Calibri" w:hAnsi="Arial" w:cs="Arial"/>
        </w:rPr>
      </w:pPr>
      <w:r w:rsidRPr="00230048">
        <w:rPr>
          <w:rFonts w:ascii="Arial" w:eastAsia="Calibri" w:hAnsi="Arial" w:cs="Arial"/>
        </w:rPr>
        <w:t xml:space="preserve">naprawa uszkodzonych elementów metalowych kulochwytu (blacha </w:t>
      </w:r>
      <w:r w:rsidRPr="00230048">
        <w:rPr>
          <w:rFonts w:ascii="Arial" w:eastAsia="Calibri" w:hAnsi="Arial" w:cs="Arial"/>
        </w:rPr>
        <w:br/>
        <w:t xml:space="preserve">kulochwytu ze zbijakiem o wymiarach odpowiednio: 0,90 x 0,50 x 0,005m </w:t>
      </w:r>
      <w:r w:rsidRPr="00230048">
        <w:rPr>
          <w:rFonts w:ascii="Arial" w:eastAsia="Calibri" w:hAnsi="Arial" w:cs="Arial"/>
        </w:rPr>
        <w:br/>
        <w:t>i 0,90 x 0,15 x 0,010m) polegająca na: demontażu uszkodzonego elementu, wycięciu najbardziej uszkodzonej części, wspawaniu nowej blachy, wykonaniu połączeń -spawy, oszlifowaniu i pomalowaniu, ponownym montażu:</w:t>
      </w:r>
    </w:p>
    <w:p w14:paraId="12CC5CC5" w14:textId="77777777" w:rsidR="00230048" w:rsidRPr="00230048" w:rsidRDefault="00230048" w:rsidP="00230048">
      <w:pPr>
        <w:spacing w:after="0" w:line="276" w:lineRule="auto"/>
        <w:ind w:left="1134" w:hanging="283"/>
        <w:rPr>
          <w:rFonts w:ascii="Arial" w:eastAsia="Calibri" w:hAnsi="Arial" w:cs="Arial"/>
          <w:i/>
        </w:rPr>
      </w:pPr>
      <w:r w:rsidRPr="00230048">
        <w:rPr>
          <w:rFonts w:ascii="Arial" w:eastAsia="Calibri" w:hAnsi="Arial" w:cs="Arial"/>
          <w:i/>
        </w:rPr>
        <w:t>ilość łącznie rocznie : 99 szt.</w:t>
      </w:r>
    </w:p>
    <w:p w14:paraId="450FA365" w14:textId="77777777" w:rsidR="00230048" w:rsidRPr="00230048" w:rsidRDefault="00230048" w:rsidP="00230048">
      <w:pPr>
        <w:spacing w:after="0" w:line="276" w:lineRule="auto"/>
        <w:ind w:left="1080" w:hanging="283"/>
        <w:jc w:val="both"/>
        <w:rPr>
          <w:rFonts w:ascii="Arial" w:eastAsia="Calibri" w:hAnsi="Arial" w:cs="Arial"/>
          <w:b/>
          <w:i/>
          <w:color w:val="FF0000"/>
          <w:sz w:val="20"/>
          <w:szCs w:val="20"/>
        </w:rPr>
      </w:pPr>
      <w:r w:rsidRPr="00230048">
        <w:rPr>
          <w:rFonts w:ascii="Arial" w:eastAsia="Calibri" w:hAnsi="Arial" w:cs="Arial"/>
          <w:b/>
          <w:i/>
        </w:rPr>
        <w:t xml:space="preserve"> wymiana raz w miesiącu (każdorazowo w miesiącu po ok. 9 szt.)</w:t>
      </w:r>
    </w:p>
    <w:p w14:paraId="03FC2B84" w14:textId="77777777" w:rsidR="00230048" w:rsidRPr="00230048" w:rsidRDefault="00230048" w:rsidP="00FF20D3">
      <w:pPr>
        <w:numPr>
          <w:ilvl w:val="0"/>
          <w:numId w:val="70"/>
        </w:numPr>
        <w:tabs>
          <w:tab w:val="num" w:pos="851"/>
        </w:tabs>
        <w:spacing w:after="0" w:line="276" w:lineRule="auto"/>
        <w:ind w:left="851" w:hanging="284"/>
        <w:jc w:val="both"/>
        <w:rPr>
          <w:rFonts w:ascii="Arial" w:eastAsia="Calibri" w:hAnsi="Arial" w:cs="Arial"/>
        </w:rPr>
      </w:pPr>
      <w:r w:rsidRPr="00230048">
        <w:rPr>
          <w:rFonts w:ascii="Arial" w:eastAsia="Calibri" w:hAnsi="Arial" w:cs="Arial"/>
        </w:rPr>
        <w:t xml:space="preserve">drobne naprawy kulochwytu polegająca na wymianie elementów drewnianych (na linii celów 100, 150, 200 i 300 m) (deska o grubości 50mm) </w:t>
      </w:r>
      <w:r w:rsidRPr="00230048">
        <w:rPr>
          <w:rFonts w:ascii="Arial" w:eastAsia="Calibri" w:hAnsi="Arial" w:cs="Arial"/>
        </w:rPr>
        <w:br/>
        <w:t xml:space="preserve">o szerokości  0,20 m: </w:t>
      </w:r>
    </w:p>
    <w:p w14:paraId="7C1E27EA" w14:textId="77777777" w:rsidR="00230048" w:rsidRPr="00230048" w:rsidRDefault="00230048" w:rsidP="00230048">
      <w:pPr>
        <w:spacing w:after="0" w:line="276" w:lineRule="auto"/>
        <w:ind w:left="851"/>
        <w:jc w:val="both"/>
        <w:rPr>
          <w:rFonts w:ascii="Arial" w:eastAsia="Calibri" w:hAnsi="Arial" w:cs="Arial"/>
          <w:i/>
        </w:rPr>
      </w:pPr>
      <w:r w:rsidRPr="00230048">
        <w:rPr>
          <w:rFonts w:ascii="Arial" w:eastAsia="Calibri" w:hAnsi="Arial" w:cs="Arial"/>
          <w:i/>
        </w:rPr>
        <w:t>ilość łącznie rocznie: 54,00 m</w:t>
      </w:r>
      <w:r w:rsidRPr="00230048">
        <w:rPr>
          <w:rFonts w:ascii="Calibri" w:eastAsia="Calibri" w:hAnsi="Calibri" w:cs="Arial"/>
          <w:i/>
        </w:rPr>
        <w:t>²</w:t>
      </w:r>
    </w:p>
    <w:p w14:paraId="2BEE285B" w14:textId="77777777" w:rsidR="00230048" w:rsidRPr="00230048" w:rsidRDefault="00230048" w:rsidP="00230048">
      <w:pPr>
        <w:spacing w:after="0" w:line="276" w:lineRule="auto"/>
        <w:ind w:left="851" w:hanging="284"/>
        <w:rPr>
          <w:rFonts w:ascii="Arial" w:eastAsia="Calibri" w:hAnsi="Arial" w:cs="Arial"/>
          <w:b/>
          <w:i/>
        </w:rPr>
      </w:pPr>
      <w:r w:rsidRPr="00230048">
        <w:rPr>
          <w:rFonts w:ascii="Arial" w:eastAsia="Calibri" w:hAnsi="Arial" w:cs="Arial"/>
          <w:b/>
          <w:i/>
        </w:rPr>
        <w:t xml:space="preserve">    wymiana   2 razy   w  roku - każdorazowo po ok. 27 m² (kwiecień, październik)</w:t>
      </w:r>
    </w:p>
    <w:p w14:paraId="6A8EF7B5" w14:textId="77777777" w:rsidR="00230048" w:rsidRPr="00230048" w:rsidRDefault="00230048" w:rsidP="00FF20D3">
      <w:pPr>
        <w:numPr>
          <w:ilvl w:val="0"/>
          <w:numId w:val="71"/>
        </w:numPr>
        <w:spacing w:after="0" w:line="276" w:lineRule="auto"/>
        <w:ind w:left="851" w:hanging="284"/>
        <w:jc w:val="both"/>
        <w:rPr>
          <w:rFonts w:ascii="Arial" w:eastAsia="Calibri" w:hAnsi="Arial" w:cs="Arial"/>
        </w:rPr>
      </w:pPr>
      <w:r w:rsidRPr="00230048">
        <w:rPr>
          <w:rFonts w:ascii="Arial" w:eastAsia="Calibri" w:hAnsi="Arial" w:cs="Arial"/>
        </w:rPr>
        <w:t xml:space="preserve">naprawa uszkodzonych (przestrzelonych) elementów drewnianych zadaszenia okien strzelniczych polegająca na wymianie desek o grubości 50 mm i szerokości 0,20 m: </w:t>
      </w:r>
    </w:p>
    <w:p w14:paraId="09C1D3FE" w14:textId="77777777" w:rsidR="00230048" w:rsidRPr="00230048" w:rsidRDefault="00230048" w:rsidP="00230048">
      <w:pPr>
        <w:spacing w:after="0" w:line="276" w:lineRule="auto"/>
        <w:ind w:left="851"/>
        <w:jc w:val="both"/>
        <w:rPr>
          <w:rFonts w:ascii="Arial" w:eastAsia="Calibri" w:hAnsi="Arial" w:cs="Arial"/>
          <w:i/>
        </w:rPr>
      </w:pPr>
      <w:r w:rsidRPr="00230048">
        <w:rPr>
          <w:rFonts w:ascii="Arial" w:eastAsia="Calibri" w:hAnsi="Arial" w:cs="Arial"/>
          <w:i/>
        </w:rPr>
        <w:t>każdorazowo powierzchnia : 2 x [(2,5 x 0,2 x 8)+(2,5 x 0,5 x 8)]= 28,00 m</w:t>
      </w:r>
      <w:r w:rsidRPr="00230048">
        <w:rPr>
          <w:rFonts w:ascii="Calibri" w:eastAsia="Calibri" w:hAnsi="Calibri" w:cs="Arial"/>
          <w:i/>
        </w:rPr>
        <w:t>²</w:t>
      </w:r>
    </w:p>
    <w:p w14:paraId="6BEE66B3" w14:textId="77777777" w:rsidR="00230048" w:rsidRPr="00230048" w:rsidRDefault="00230048" w:rsidP="00230048">
      <w:pPr>
        <w:spacing w:after="0" w:line="276" w:lineRule="auto"/>
        <w:ind w:left="851" w:hanging="284"/>
        <w:jc w:val="both"/>
        <w:rPr>
          <w:rFonts w:ascii="Arial" w:eastAsia="Calibri" w:hAnsi="Arial" w:cs="Arial"/>
          <w:b/>
          <w:i/>
        </w:rPr>
      </w:pPr>
      <w:r w:rsidRPr="00230048">
        <w:rPr>
          <w:rFonts w:ascii="Arial" w:eastAsia="Calibri" w:hAnsi="Arial" w:cs="Arial"/>
        </w:rPr>
        <w:t xml:space="preserve">    </w:t>
      </w:r>
      <w:r w:rsidRPr="00230048">
        <w:rPr>
          <w:rFonts w:ascii="Arial" w:eastAsia="Calibri" w:hAnsi="Arial" w:cs="Arial"/>
          <w:b/>
          <w:i/>
        </w:rPr>
        <w:t>wymiana 2 razy w roku - kwiecień, październik</w:t>
      </w:r>
    </w:p>
    <w:p w14:paraId="33E6E068" w14:textId="77777777" w:rsidR="00230048" w:rsidRPr="00230048" w:rsidRDefault="00230048" w:rsidP="00FF20D3">
      <w:pPr>
        <w:numPr>
          <w:ilvl w:val="0"/>
          <w:numId w:val="71"/>
        </w:numPr>
        <w:spacing w:after="0" w:line="276" w:lineRule="auto"/>
        <w:ind w:left="851" w:hanging="284"/>
        <w:jc w:val="both"/>
        <w:rPr>
          <w:rFonts w:ascii="Arial" w:eastAsia="Calibri" w:hAnsi="Arial" w:cs="Arial"/>
        </w:rPr>
      </w:pPr>
      <w:r w:rsidRPr="00230048">
        <w:rPr>
          <w:rFonts w:ascii="Arial" w:eastAsia="Calibri" w:hAnsi="Arial" w:cs="Arial"/>
        </w:rPr>
        <w:lastRenderedPageBreak/>
        <w:t>naprawa górnej części okien strzelniczych polegająca na wymianie uszkodzonych (przestrzelonych) elementów drewnianych (deski grubości 50 mm nad 4 oknami (okna o wymiarach 2,50 m x 2,20 m) :</w:t>
      </w:r>
    </w:p>
    <w:p w14:paraId="3B3BC787" w14:textId="77777777" w:rsidR="00230048" w:rsidRPr="00230048" w:rsidRDefault="00230048" w:rsidP="00230048">
      <w:pPr>
        <w:spacing w:after="0" w:line="276" w:lineRule="auto"/>
        <w:ind w:left="851"/>
        <w:jc w:val="both"/>
        <w:rPr>
          <w:rFonts w:ascii="Calibri" w:eastAsia="Calibri" w:hAnsi="Calibri" w:cs="Arial"/>
          <w:i/>
        </w:rPr>
      </w:pPr>
      <w:r w:rsidRPr="00230048">
        <w:rPr>
          <w:rFonts w:ascii="Arial" w:eastAsia="Calibri" w:hAnsi="Arial" w:cs="Arial"/>
          <w:i/>
        </w:rPr>
        <w:t>każdorazowo powierzchnia: (2,50 x 2,20) x 6 x 2 = 66,00 m</w:t>
      </w:r>
      <w:r w:rsidRPr="00230048">
        <w:rPr>
          <w:rFonts w:ascii="Calibri" w:eastAsia="Calibri" w:hAnsi="Calibri" w:cs="Arial"/>
          <w:i/>
        </w:rPr>
        <w:t>²</w:t>
      </w:r>
    </w:p>
    <w:p w14:paraId="7F626666" w14:textId="77777777" w:rsidR="00230048" w:rsidRPr="00230048" w:rsidRDefault="00230048" w:rsidP="00230048">
      <w:pPr>
        <w:spacing w:after="0" w:line="276" w:lineRule="auto"/>
        <w:ind w:left="851"/>
        <w:jc w:val="both"/>
        <w:rPr>
          <w:rFonts w:ascii="Arial" w:eastAsia="Calibri" w:hAnsi="Arial" w:cs="Arial"/>
          <w:b/>
          <w:i/>
        </w:rPr>
      </w:pPr>
      <w:r w:rsidRPr="00230048">
        <w:rPr>
          <w:rFonts w:ascii="Arial" w:eastAsia="Calibri" w:hAnsi="Arial" w:cs="Arial"/>
          <w:b/>
          <w:i/>
        </w:rPr>
        <w:t xml:space="preserve">wymiana 2 razy w roku - kwiecień, październik </w:t>
      </w:r>
    </w:p>
    <w:p w14:paraId="7CFF4785" w14:textId="77777777" w:rsidR="00230048" w:rsidRPr="00230048" w:rsidRDefault="00230048" w:rsidP="00FF20D3">
      <w:pPr>
        <w:numPr>
          <w:ilvl w:val="0"/>
          <w:numId w:val="71"/>
        </w:numPr>
        <w:spacing w:after="0" w:line="276" w:lineRule="auto"/>
        <w:ind w:left="851" w:hanging="284"/>
        <w:jc w:val="both"/>
        <w:rPr>
          <w:rFonts w:ascii="Arial" w:eastAsia="Calibri" w:hAnsi="Arial" w:cs="Arial"/>
        </w:rPr>
      </w:pPr>
      <w:r w:rsidRPr="00230048">
        <w:rPr>
          <w:rFonts w:ascii="Arial" w:eastAsia="Calibri" w:hAnsi="Arial" w:cs="Arial"/>
        </w:rPr>
        <w:t xml:space="preserve">  naprawa ścian przesłony – uzupełnienie piaskiem, który wysypie się  </w:t>
      </w:r>
      <w:r w:rsidRPr="00230048">
        <w:rPr>
          <w:rFonts w:ascii="Arial" w:eastAsia="Calibri" w:hAnsi="Arial" w:cs="Arial"/>
        </w:rPr>
        <w:br/>
        <w:t xml:space="preserve">w trakcie naprawy pokrycia z elementów drewnianych. Uwzględnić </w:t>
      </w:r>
      <w:r w:rsidRPr="00230048">
        <w:rPr>
          <w:rFonts w:ascii="Arial" w:eastAsia="Calibri" w:hAnsi="Arial" w:cs="Arial"/>
        </w:rPr>
        <w:br/>
        <w:t xml:space="preserve">w kalkulacji zakup i dostawę żwiru (żwir o granulacji 2-5 mm): </w:t>
      </w:r>
      <w:r w:rsidRPr="00230048">
        <w:rPr>
          <w:rFonts w:ascii="Arial" w:eastAsia="Calibri" w:hAnsi="Arial" w:cs="Arial"/>
        </w:rPr>
        <w:br/>
      </w:r>
      <w:r w:rsidRPr="00230048">
        <w:rPr>
          <w:rFonts w:ascii="Arial" w:eastAsia="Calibri" w:hAnsi="Arial" w:cs="Arial"/>
          <w:i/>
        </w:rPr>
        <w:t>ilość: 5,00 m</w:t>
      </w:r>
      <w:r w:rsidRPr="00230048">
        <w:rPr>
          <w:rFonts w:ascii="Arial" w:eastAsia="Calibri" w:hAnsi="Arial" w:cs="Arial"/>
          <w:i/>
          <w:vertAlign w:val="superscript"/>
        </w:rPr>
        <w:t>3</w:t>
      </w:r>
    </w:p>
    <w:p w14:paraId="6867ABE1" w14:textId="77777777" w:rsidR="00230048" w:rsidRPr="00230048" w:rsidRDefault="00230048" w:rsidP="00230048">
      <w:pPr>
        <w:spacing w:after="0" w:line="276" w:lineRule="auto"/>
        <w:ind w:left="851" w:hanging="284"/>
        <w:jc w:val="both"/>
        <w:rPr>
          <w:rFonts w:ascii="Arial" w:eastAsia="Calibri" w:hAnsi="Arial" w:cs="Arial"/>
          <w:b/>
          <w:i/>
        </w:rPr>
      </w:pPr>
      <w:r w:rsidRPr="00230048">
        <w:rPr>
          <w:rFonts w:ascii="Arial" w:eastAsia="Calibri" w:hAnsi="Arial" w:cs="Arial"/>
        </w:rPr>
        <w:t xml:space="preserve">     </w:t>
      </w:r>
      <w:r w:rsidRPr="00230048">
        <w:rPr>
          <w:rFonts w:ascii="Arial" w:eastAsia="Calibri" w:hAnsi="Arial" w:cs="Arial"/>
          <w:b/>
          <w:i/>
        </w:rPr>
        <w:t>wymiana 1 raz w roku - październik</w:t>
      </w:r>
    </w:p>
    <w:p w14:paraId="6C39CC99" w14:textId="77777777" w:rsidR="00230048" w:rsidRPr="00230048" w:rsidRDefault="00230048" w:rsidP="00FF20D3">
      <w:pPr>
        <w:numPr>
          <w:ilvl w:val="0"/>
          <w:numId w:val="72"/>
        </w:numPr>
        <w:spacing w:after="0" w:line="276" w:lineRule="auto"/>
        <w:ind w:left="851" w:hanging="284"/>
        <w:jc w:val="both"/>
        <w:rPr>
          <w:rFonts w:ascii="Arial" w:eastAsia="Calibri" w:hAnsi="Arial" w:cs="Arial"/>
        </w:rPr>
      </w:pPr>
      <w:r w:rsidRPr="00230048">
        <w:rPr>
          <w:rFonts w:ascii="Arial" w:eastAsia="Calibri" w:hAnsi="Arial" w:cs="Arial"/>
        </w:rPr>
        <w:t>naprawa osłon celów polegająca na wymianie uszkodzonych elementów drewnianych bale  (podkłady kolejowe) o oryginalnych wymiarach, bez cięcia:</w:t>
      </w:r>
    </w:p>
    <w:p w14:paraId="006AFF13" w14:textId="77777777" w:rsidR="00230048" w:rsidRPr="00230048" w:rsidRDefault="00230048" w:rsidP="00230048">
      <w:pPr>
        <w:spacing w:after="0" w:line="276" w:lineRule="auto"/>
        <w:ind w:left="851"/>
        <w:jc w:val="both"/>
        <w:rPr>
          <w:rFonts w:ascii="Arial" w:eastAsia="Calibri" w:hAnsi="Arial" w:cs="Arial"/>
          <w:i/>
        </w:rPr>
      </w:pPr>
      <w:r w:rsidRPr="00230048">
        <w:rPr>
          <w:rFonts w:ascii="Arial" w:eastAsia="Calibri" w:hAnsi="Arial" w:cs="Arial"/>
          <w:i/>
        </w:rPr>
        <w:t>(Około 0,30 m x 0,15 m) w ilości 6 szt.</w:t>
      </w:r>
    </w:p>
    <w:p w14:paraId="23C82830" w14:textId="77777777" w:rsidR="00230048" w:rsidRPr="00230048" w:rsidRDefault="00230048" w:rsidP="00230048">
      <w:pPr>
        <w:spacing w:after="0" w:line="276" w:lineRule="auto"/>
        <w:ind w:left="993" w:hanging="426"/>
        <w:rPr>
          <w:rFonts w:ascii="Arial" w:eastAsia="Calibri" w:hAnsi="Arial" w:cs="Arial"/>
          <w:b/>
          <w:i/>
        </w:rPr>
      </w:pPr>
      <w:r w:rsidRPr="00230048">
        <w:rPr>
          <w:rFonts w:ascii="Arial" w:eastAsia="Calibri" w:hAnsi="Arial" w:cs="Arial"/>
          <w:i/>
        </w:rPr>
        <w:t xml:space="preserve">    </w:t>
      </w:r>
      <w:r w:rsidRPr="00230048">
        <w:rPr>
          <w:rFonts w:ascii="Arial" w:eastAsia="Calibri" w:hAnsi="Arial" w:cs="Arial"/>
          <w:b/>
          <w:i/>
        </w:rPr>
        <w:t>wymiana 1 raz w roku - kwiecień</w:t>
      </w:r>
      <w:r w:rsidRPr="00230048">
        <w:rPr>
          <w:rFonts w:ascii="Arial" w:eastAsia="Calibri" w:hAnsi="Arial" w:cs="Arial"/>
          <w:i/>
        </w:rPr>
        <w:t xml:space="preserve"> </w:t>
      </w:r>
    </w:p>
    <w:p w14:paraId="50BA7A53" w14:textId="77777777" w:rsidR="00230048" w:rsidRPr="00230048" w:rsidRDefault="00230048" w:rsidP="00FF20D3">
      <w:pPr>
        <w:numPr>
          <w:ilvl w:val="0"/>
          <w:numId w:val="72"/>
        </w:numPr>
        <w:tabs>
          <w:tab w:val="num" w:pos="851"/>
        </w:tabs>
        <w:spacing w:after="0" w:line="240" w:lineRule="auto"/>
        <w:ind w:left="851" w:hanging="284"/>
        <w:jc w:val="both"/>
        <w:rPr>
          <w:rFonts w:ascii="Arial" w:eastAsia="Calibri" w:hAnsi="Arial" w:cs="Arial"/>
        </w:rPr>
      </w:pPr>
      <w:r w:rsidRPr="00230048">
        <w:rPr>
          <w:rFonts w:ascii="Arial" w:eastAsia="Calibri" w:hAnsi="Arial" w:cs="Arial"/>
        </w:rPr>
        <w:t xml:space="preserve">naprawa elementów metalowych kulochwytu - na linii celów 100, 150m – (blacha kulochwytu ze zbijakiem o wymiarach odpowiednio: 0,50 x 0,005m </w:t>
      </w:r>
      <w:r w:rsidRPr="00230048">
        <w:rPr>
          <w:rFonts w:ascii="Arial" w:eastAsia="Calibri" w:hAnsi="Arial" w:cs="Arial"/>
        </w:rPr>
        <w:br/>
        <w:t xml:space="preserve">i 0,15 x 0,010m) polegająca na: demontażu uszkodzonego elementu, wycięciu najbardziej uszkodzonej części, wspawaniu nowej blachy, wykonaniu połączeń – spawy, oszlifowanie i pomalowanie, ponowny montaż: </w:t>
      </w:r>
    </w:p>
    <w:p w14:paraId="1CF3B309" w14:textId="77777777" w:rsidR="00230048" w:rsidRPr="00230048" w:rsidRDefault="00230048" w:rsidP="00230048">
      <w:pPr>
        <w:tabs>
          <w:tab w:val="left" w:pos="1134"/>
        </w:tabs>
        <w:spacing w:after="0" w:line="240" w:lineRule="auto"/>
        <w:ind w:left="851"/>
        <w:jc w:val="both"/>
        <w:rPr>
          <w:rFonts w:ascii="Arial" w:eastAsia="Calibri" w:hAnsi="Arial" w:cs="Arial"/>
          <w:i/>
        </w:rPr>
      </w:pPr>
      <w:r w:rsidRPr="00230048">
        <w:rPr>
          <w:rFonts w:ascii="Arial" w:eastAsia="Calibri" w:hAnsi="Arial" w:cs="Arial"/>
          <w:i/>
        </w:rPr>
        <w:t>ilość łącznie 30,00 m</w:t>
      </w:r>
    </w:p>
    <w:p w14:paraId="4C281937" w14:textId="77777777" w:rsidR="00230048" w:rsidRPr="00230048" w:rsidRDefault="00230048" w:rsidP="00230048">
      <w:pPr>
        <w:tabs>
          <w:tab w:val="left" w:pos="1134"/>
        </w:tabs>
        <w:spacing w:after="0" w:line="240" w:lineRule="auto"/>
        <w:ind w:left="851"/>
        <w:rPr>
          <w:rFonts w:ascii="Arial" w:eastAsia="Calibri" w:hAnsi="Arial" w:cs="Arial"/>
          <w:b/>
          <w:i/>
        </w:rPr>
      </w:pPr>
      <w:r w:rsidRPr="00230048">
        <w:rPr>
          <w:rFonts w:ascii="Arial" w:eastAsia="Calibri" w:hAnsi="Arial" w:cs="Arial"/>
          <w:b/>
          <w:i/>
        </w:rPr>
        <w:t>wymiana 1 raz w roku - październik</w:t>
      </w:r>
    </w:p>
    <w:p w14:paraId="395C2E9E" w14:textId="77777777" w:rsidR="00230048" w:rsidRPr="00230048" w:rsidRDefault="00230048" w:rsidP="00FF20D3">
      <w:pPr>
        <w:numPr>
          <w:ilvl w:val="0"/>
          <w:numId w:val="73"/>
        </w:numPr>
        <w:spacing w:after="0" w:line="276" w:lineRule="auto"/>
        <w:ind w:left="851" w:hanging="284"/>
        <w:rPr>
          <w:rFonts w:ascii="Arial" w:eastAsia="Calibri" w:hAnsi="Arial" w:cs="Arial"/>
        </w:rPr>
      </w:pPr>
      <w:r w:rsidRPr="00230048">
        <w:rPr>
          <w:rFonts w:ascii="Arial" w:eastAsia="Calibri" w:hAnsi="Arial" w:cs="Arial"/>
        </w:rPr>
        <w:t xml:space="preserve">  dwukrotne malowanie pasów wyznaczających stanowiska strzeleckie na linii otwarcia ognia farbą drogową żółtą - linia o grubości 20 cm; </w:t>
      </w:r>
      <w:r w:rsidRPr="00230048">
        <w:rPr>
          <w:rFonts w:ascii="Arial" w:eastAsia="Calibri" w:hAnsi="Arial" w:cs="Arial"/>
        </w:rPr>
        <w:br/>
        <w:t xml:space="preserve">Długość linii 76 mb. </w:t>
      </w:r>
    </w:p>
    <w:p w14:paraId="207542DC" w14:textId="77777777" w:rsidR="00230048" w:rsidRPr="00230048" w:rsidRDefault="00230048" w:rsidP="00230048">
      <w:pPr>
        <w:tabs>
          <w:tab w:val="left" w:pos="1134"/>
        </w:tabs>
        <w:spacing w:after="0" w:line="276" w:lineRule="auto"/>
        <w:ind w:left="851"/>
        <w:rPr>
          <w:rFonts w:ascii="Arial" w:eastAsia="Calibri" w:hAnsi="Arial" w:cs="Arial"/>
          <w:b/>
          <w:i/>
        </w:rPr>
      </w:pPr>
      <w:r w:rsidRPr="00230048">
        <w:rPr>
          <w:rFonts w:ascii="Arial" w:eastAsia="Calibri" w:hAnsi="Arial" w:cs="Arial"/>
          <w:b/>
          <w:i/>
        </w:rPr>
        <w:t>malowanie raz w roku - kwiecień</w:t>
      </w:r>
    </w:p>
    <w:p w14:paraId="4D92B522" w14:textId="77777777" w:rsidR="00230048" w:rsidRPr="00230048" w:rsidRDefault="00230048" w:rsidP="00FF20D3">
      <w:pPr>
        <w:numPr>
          <w:ilvl w:val="0"/>
          <w:numId w:val="73"/>
        </w:numPr>
        <w:spacing w:after="0" w:line="276" w:lineRule="auto"/>
        <w:ind w:left="851" w:hanging="284"/>
        <w:jc w:val="both"/>
        <w:rPr>
          <w:rFonts w:ascii="Arial" w:eastAsia="Calibri" w:hAnsi="Arial" w:cs="Arial"/>
        </w:rPr>
      </w:pPr>
      <w:r w:rsidRPr="00230048">
        <w:rPr>
          <w:rFonts w:ascii="Arial" w:eastAsia="Calibri" w:hAnsi="Arial" w:cs="Arial"/>
        </w:rPr>
        <w:t xml:space="preserve">  oczyszczenie kulochwytu z elementów metalowych polegające na zebraniu warstwy gruntu o powierzchni 5,0 x 76,0m na głębokość 0,30m, przesianie </w:t>
      </w:r>
      <w:r w:rsidRPr="00230048">
        <w:rPr>
          <w:rFonts w:ascii="Arial" w:eastAsia="Calibri" w:hAnsi="Arial" w:cs="Arial"/>
        </w:rPr>
        <w:br/>
        <w:t xml:space="preserve">o sito o oczkach 5 x 5mm z segregacją urobku. Rozsypanie i splantowanie oczyszczonego gruntu. </w:t>
      </w:r>
    </w:p>
    <w:p w14:paraId="103BB092" w14:textId="77777777" w:rsidR="00230048" w:rsidRPr="00230048" w:rsidRDefault="00230048" w:rsidP="00230048">
      <w:pPr>
        <w:spacing w:after="0" w:line="276" w:lineRule="auto"/>
        <w:ind w:left="851"/>
        <w:jc w:val="both"/>
        <w:rPr>
          <w:rFonts w:ascii="Arial" w:eastAsia="Calibri" w:hAnsi="Arial" w:cs="Arial"/>
          <w:i/>
        </w:rPr>
      </w:pPr>
      <w:r w:rsidRPr="00230048">
        <w:rPr>
          <w:rFonts w:ascii="Arial" w:eastAsia="Calibri" w:hAnsi="Arial" w:cs="Arial"/>
          <w:i/>
        </w:rPr>
        <w:t>ilość: 76,00*5,00*0,30 = 114,00 m³</w:t>
      </w:r>
    </w:p>
    <w:p w14:paraId="5CF194FF" w14:textId="77777777" w:rsidR="00230048" w:rsidRPr="00230048" w:rsidRDefault="00230048" w:rsidP="00230048">
      <w:pPr>
        <w:spacing w:after="240" w:line="276" w:lineRule="auto"/>
        <w:ind w:left="851" w:hanging="284"/>
        <w:rPr>
          <w:rFonts w:ascii="Arial" w:eastAsia="Calibri" w:hAnsi="Arial" w:cs="Arial"/>
          <w:b/>
          <w:i/>
          <w:sz w:val="24"/>
          <w:szCs w:val="24"/>
        </w:rPr>
      </w:pPr>
      <w:r w:rsidRPr="00230048">
        <w:rPr>
          <w:rFonts w:ascii="Arial" w:eastAsia="Calibri" w:hAnsi="Arial" w:cs="Arial"/>
          <w:i/>
        </w:rPr>
        <w:t xml:space="preserve">     </w:t>
      </w:r>
      <w:r w:rsidRPr="00230048">
        <w:rPr>
          <w:rFonts w:ascii="Arial" w:eastAsia="Calibri" w:hAnsi="Arial" w:cs="Arial"/>
          <w:b/>
          <w:i/>
        </w:rPr>
        <w:t>przesianie 1 raz w roku - październik</w:t>
      </w:r>
    </w:p>
    <w:p w14:paraId="3AEDF12D" w14:textId="77777777" w:rsidR="00230048" w:rsidRPr="00230048" w:rsidRDefault="00230048" w:rsidP="00FF20D3">
      <w:pPr>
        <w:numPr>
          <w:ilvl w:val="0"/>
          <w:numId w:val="66"/>
        </w:numPr>
        <w:spacing w:after="0" w:line="276" w:lineRule="auto"/>
        <w:ind w:left="426" w:hanging="426"/>
        <w:jc w:val="both"/>
        <w:rPr>
          <w:rFonts w:ascii="Arial" w:eastAsia="Calibri" w:hAnsi="Arial" w:cs="Arial"/>
          <w:b/>
          <w:i/>
          <w:sz w:val="24"/>
          <w:szCs w:val="24"/>
        </w:rPr>
      </w:pPr>
      <w:r w:rsidRPr="00230048">
        <w:rPr>
          <w:rFonts w:ascii="Arial" w:eastAsia="Calibri" w:hAnsi="Arial" w:cs="Arial"/>
          <w:b/>
          <w:i/>
          <w:sz w:val="24"/>
          <w:szCs w:val="24"/>
        </w:rPr>
        <w:t>Oś nr 3 (dziewięciostanowiskowa):</w:t>
      </w:r>
    </w:p>
    <w:p w14:paraId="554A0C76" w14:textId="77777777" w:rsidR="00230048" w:rsidRPr="00230048" w:rsidRDefault="00230048" w:rsidP="00FF20D3">
      <w:pPr>
        <w:numPr>
          <w:ilvl w:val="0"/>
          <w:numId w:val="75"/>
        </w:numPr>
        <w:tabs>
          <w:tab w:val="left" w:pos="851"/>
        </w:tabs>
        <w:spacing w:after="0" w:line="276" w:lineRule="auto"/>
        <w:ind w:left="851" w:hanging="284"/>
        <w:jc w:val="both"/>
        <w:rPr>
          <w:rFonts w:ascii="Arial" w:eastAsia="Calibri" w:hAnsi="Arial" w:cs="Arial"/>
        </w:rPr>
      </w:pPr>
      <w:r w:rsidRPr="00230048">
        <w:rPr>
          <w:rFonts w:ascii="Arial" w:eastAsia="Calibri" w:hAnsi="Arial" w:cs="Arial"/>
        </w:rPr>
        <w:t xml:space="preserve">drobne naprawy przesłony nr 1 polegające na wymianie uszkodzonych (przestrzelonych) elementów drewnianych (deski o grubości 50mm) </w:t>
      </w:r>
      <w:r w:rsidRPr="00230048">
        <w:rPr>
          <w:rFonts w:ascii="Arial" w:eastAsia="Calibri" w:hAnsi="Arial" w:cs="Arial"/>
        </w:rPr>
        <w:br/>
        <w:t xml:space="preserve">o szerokości 0,20 m: </w:t>
      </w:r>
    </w:p>
    <w:p w14:paraId="14CCDECA" w14:textId="77777777" w:rsidR="00230048" w:rsidRPr="00230048" w:rsidRDefault="00230048" w:rsidP="00230048">
      <w:pPr>
        <w:tabs>
          <w:tab w:val="left" w:pos="851"/>
        </w:tabs>
        <w:spacing w:after="0" w:line="276" w:lineRule="auto"/>
        <w:ind w:left="851"/>
        <w:jc w:val="both"/>
        <w:rPr>
          <w:rFonts w:ascii="Arial" w:eastAsia="Calibri" w:hAnsi="Arial" w:cs="Arial"/>
        </w:rPr>
      </w:pPr>
      <w:r w:rsidRPr="00230048">
        <w:rPr>
          <w:rFonts w:ascii="Arial" w:eastAsia="Calibri" w:hAnsi="Arial" w:cs="Arial"/>
        </w:rPr>
        <w:t xml:space="preserve">w ilości : 2,50 x 2,20 x 2 x 2 = 22,00 </w:t>
      </w:r>
      <w:r w:rsidRPr="00230048">
        <w:rPr>
          <w:rFonts w:ascii="Arial" w:eastAsia="Calibri" w:hAnsi="Arial" w:cs="Arial"/>
          <w:i/>
        </w:rPr>
        <w:t>m</w:t>
      </w:r>
      <w:r w:rsidRPr="00230048">
        <w:rPr>
          <w:rFonts w:ascii="Calibri" w:eastAsia="Calibri" w:hAnsi="Calibri" w:cs="Arial"/>
          <w:i/>
        </w:rPr>
        <w:t>²</w:t>
      </w:r>
      <w:r w:rsidRPr="00230048">
        <w:rPr>
          <w:rFonts w:ascii="Arial" w:eastAsia="Calibri" w:hAnsi="Arial" w:cs="Arial"/>
        </w:rPr>
        <w:t xml:space="preserve">  </w:t>
      </w:r>
    </w:p>
    <w:p w14:paraId="128BAFA5" w14:textId="77777777" w:rsidR="00230048" w:rsidRPr="00230048" w:rsidRDefault="00230048" w:rsidP="00230048">
      <w:pPr>
        <w:tabs>
          <w:tab w:val="left" w:pos="851"/>
          <w:tab w:val="left" w:pos="1276"/>
        </w:tabs>
        <w:spacing w:after="0" w:line="276" w:lineRule="auto"/>
        <w:ind w:left="851"/>
        <w:jc w:val="both"/>
        <w:rPr>
          <w:rFonts w:ascii="Arial" w:eastAsia="Calibri" w:hAnsi="Arial" w:cs="Arial"/>
          <w:b/>
        </w:rPr>
      </w:pPr>
      <w:r w:rsidRPr="00230048">
        <w:rPr>
          <w:rFonts w:ascii="Arial" w:eastAsia="Calibri" w:hAnsi="Arial" w:cs="Arial"/>
          <w:b/>
          <w:i/>
        </w:rPr>
        <w:t>wymiana 2 razy w roku - kwiecień, październik, tj. każdorazowo 11,00 m</w:t>
      </w:r>
      <w:r w:rsidRPr="00230048">
        <w:rPr>
          <w:rFonts w:ascii="Calibri" w:eastAsia="Calibri" w:hAnsi="Calibri" w:cs="Arial"/>
          <w:b/>
          <w:i/>
        </w:rPr>
        <w:t>²</w:t>
      </w:r>
      <w:r w:rsidRPr="00230048">
        <w:rPr>
          <w:rFonts w:ascii="Arial" w:eastAsia="Calibri" w:hAnsi="Arial" w:cs="Arial"/>
          <w:b/>
        </w:rPr>
        <w:t xml:space="preserve">  </w:t>
      </w:r>
    </w:p>
    <w:p w14:paraId="13DE12A1" w14:textId="77777777" w:rsidR="00230048" w:rsidRPr="00230048" w:rsidRDefault="00230048" w:rsidP="00FF20D3">
      <w:pPr>
        <w:numPr>
          <w:ilvl w:val="0"/>
          <w:numId w:val="75"/>
        </w:numPr>
        <w:tabs>
          <w:tab w:val="left" w:pos="851"/>
        </w:tabs>
        <w:spacing w:after="0" w:line="276" w:lineRule="auto"/>
        <w:ind w:left="851" w:hanging="284"/>
        <w:jc w:val="both"/>
        <w:rPr>
          <w:rFonts w:ascii="Arial" w:eastAsia="Calibri" w:hAnsi="Arial" w:cs="Arial"/>
        </w:rPr>
      </w:pPr>
      <w:r w:rsidRPr="00230048">
        <w:rPr>
          <w:rFonts w:ascii="Arial" w:eastAsia="Calibri" w:hAnsi="Arial" w:cs="Arial"/>
        </w:rPr>
        <w:t xml:space="preserve">naprawa elementów metalowych (blacha kulochwytu ze zbijakiem) </w:t>
      </w:r>
      <w:r w:rsidRPr="00230048">
        <w:rPr>
          <w:rFonts w:ascii="Arial" w:eastAsia="Calibri" w:hAnsi="Arial" w:cs="Arial"/>
        </w:rPr>
        <w:br/>
        <w:t xml:space="preserve">o wymiarach 0,90 x 0,50 x 0,005m oraz 0,90 x 0,15 x 0,010m polegająca na: demontażu uszkodzonego elementu, wycięciu najbardziej uszkodzonej części, wspawaniu nowej blachy, wykonaniu połączeń (spawy), oszlifowanie i pomalowanie, ponowny montaż: </w:t>
      </w:r>
      <w:r w:rsidRPr="00230048">
        <w:rPr>
          <w:rFonts w:ascii="Arial" w:eastAsia="Calibri" w:hAnsi="Arial" w:cs="Arial"/>
          <w:i/>
        </w:rPr>
        <w:t xml:space="preserve"> ilość 24 szt</w:t>
      </w:r>
      <w:r w:rsidRPr="00230048">
        <w:rPr>
          <w:rFonts w:ascii="Arial" w:eastAsia="Calibri" w:hAnsi="Arial" w:cs="Arial"/>
        </w:rPr>
        <w:t>.</w:t>
      </w:r>
      <w:r w:rsidRPr="00230048">
        <w:rPr>
          <w:rFonts w:ascii="Arial" w:eastAsia="Calibri" w:hAnsi="Arial" w:cs="Arial"/>
          <w:color w:val="FF0000"/>
        </w:rPr>
        <w:t xml:space="preserve">  </w:t>
      </w:r>
    </w:p>
    <w:p w14:paraId="497D5B1E" w14:textId="77777777" w:rsidR="00230048" w:rsidRPr="00230048" w:rsidRDefault="00230048" w:rsidP="00230048">
      <w:pPr>
        <w:tabs>
          <w:tab w:val="left" w:pos="1276"/>
        </w:tabs>
        <w:spacing w:after="0" w:line="276" w:lineRule="auto"/>
        <w:ind w:left="851" w:hanging="284"/>
        <w:rPr>
          <w:rFonts w:ascii="Arial" w:eastAsia="Calibri" w:hAnsi="Arial" w:cs="Arial"/>
          <w:b/>
          <w:i/>
        </w:rPr>
      </w:pPr>
      <w:r w:rsidRPr="00230048">
        <w:rPr>
          <w:rFonts w:ascii="Arial" w:eastAsia="Calibri" w:hAnsi="Arial" w:cs="Arial"/>
        </w:rPr>
        <w:t xml:space="preserve">     </w:t>
      </w:r>
      <w:r w:rsidRPr="00230048">
        <w:rPr>
          <w:rFonts w:ascii="Arial" w:eastAsia="Calibri" w:hAnsi="Arial" w:cs="Arial"/>
          <w:b/>
          <w:i/>
        </w:rPr>
        <w:t xml:space="preserve">wymiana 2 razy w roku – kwiecień, październik  </w:t>
      </w:r>
    </w:p>
    <w:p w14:paraId="691D6351" w14:textId="77777777" w:rsidR="00230048" w:rsidRPr="00230048" w:rsidRDefault="00230048" w:rsidP="00FF20D3">
      <w:pPr>
        <w:numPr>
          <w:ilvl w:val="0"/>
          <w:numId w:val="76"/>
        </w:numPr>
        <w:spacing w:after="0" w:line="240" w:lineRule="auto"/>
        <w:ind w:left="851" w:hanging="284"/>
        <w:rPr>
          <w:rFonts w:ascii="Arial" w:eastAsia="Calibri" w:hAnsi="Arial" w:cs="Arial"/>
        </w:rPr>
      </w:pPr>
      <w:r w:rsidRPr="00230048">
        <w:rPr>
          <w:rFonts w:ascii="Arial" w:eastAsia="Calibri" w:hAnsi="Arial" w:cs="Arial"/>
        </w:rPr>
        <w:t xml:space="preserve">dwukrotne malowanie pasów wyznaczających stanowiska strzeleckie na linii otwarcia ognia farbą drogową żółtą - linia o grubości 20 cm; </w:t>
      </w:r>
      <w:r w:rsidRPr="00230048">
        <w:rPr>
          <w:rFonts w:ascii="Arial" w:eastAsia="Calibri" w:hAnsi="Arial" w:cs="Arial"/>
        </w:rPr>
        <w:br/>
        <w:t xml:space="preserve">Długość linii 96 mb. </w:t>
      </w:r>
    </w:p>
    <w:p w14:paraId="2777F6F7" w14:textId="77777777" w:rsidR="00230048" w:rsidRPr="00230048" w:rsidRDefault="00230048" w:rsidP="00230048">
      <w:pPr>
        <w:tabs>
          <w:tab w:val="left" w:pos="1134"/>
        </w:tabs>
        <w:spacing w:after="0" w:line="276" w:lineRule="auto"/>
        <w:ind w:left="851"/>
        <w:rPr>
          <w:rFonts w:ascii="Arial" w:eastAsia="Calibri" w:hAnsi="Arial" w:cs="Arial"/>
          <w:b/>
          <w:i/>
        </w:rPr>
      </w:pPr>
      <w:r w:rsidRPr="00230048">
        <w:rPr>
          <w:rFonts w:ascii="Arial" w:eastAsia="Calibri" w:hAnsi="Arial" w:cs="Arial"/>
          <w:b/>
          <w:i/>
        </w:rPr>
        <w:t>malowanie raz w roku - kwiecień</w:t>
      </w:r>
    </w:p>
    <w:p w14:paraId="404A21B8" w14:textId="77777777" w:rsidR="00230048" w:rsidRPr="00230048" w:rsidRDefault="00230048" w:rsidP="00FF20D3">
      <w:pPr>
        <w:numPr>
          <w:ilvl w:val="0"/>
          <w:numId w:val="76"/>
        </w:numPr>
        <w:tabs>
          <w:tab w:val="num" w:pos="851"/>
        </w:tabs>
        <w:spacing w:after="0" w:line="240" w:lineRule="auto"/>
        <w:ind w:left="851" w:hanging="284"/>
        <w:jc w:val="both"/>
        <w:rPr>
          <w:rFonts w:ascii="Arial" w:eastAsia="Calibri" w:hAnsi="Arial" w:cs="Arial"/>
        </w:rPr>
      </w:pPr>
      <w:r w:rsidRPr="00230048">
        <w:rPr>
          <w:rFonts w:ascii="Arial" w:eastAsia="Calibri" w:hAnsi="Arial" w:cs="Arial"/>
        </w:rPr>
        <w:lastRenderedPageBreak/>
        <w:t xml:space="preserve">naprawa ścian przesłony – uzupełnienie piaskiem, który wysypie się  </w:t>
      </w:r>
      <w:r w:rsidRPr="00230048">
        <w:rPr>
          <w:rFonts w:ascii="Arial" w:eastAsia="Calibri" w:hAnsi="Arial" w:cs="Arial"/>
        </w:rPr>
        <w:br/>
        <w:t xml:space="preserve">w trakcie naprawy pokrycia z elementów drewnianych. Uwzględnić </w:t>
      </w:r>
      <w:r w:rsidRPr="00230048">
        <w:rPr>
          <w:rFonts w:ascii="Arial" w:eastAsia="Calibri" w:hAnsi="Arial" w:cs="Arial"/>
        </w:rPr>
        <w:br/>
        <w:t xml:space="preserve">w kalkulacji zakup i dostawę żwiru (żwir o granulacji 2-5 mm): </w:t>
      </w:r>
      <w:r w:rsidRPr="00230048">
        <w:rPr>
          <w:rFonts w:ascii="Arial" w:eastAsia="Calibri" w:hAnsi="Arial" w:cs="Arial"/>
        </w:rPr>
        <w:br/>
      </w:r>
      <w:r w:rsidRPr="00230048">
        <w:rPr>
          <w:rFonts w:ascii="Arial" w:eastAsia="Calibri" w:hAnsi="Arial" w:cs="Arial"/>
          <w:i/>
        </w:rPr>
        <w:t>ilość : 5,00 m</w:t>
      </w:r>
      <w:r w:rsidRPr="00230048">
        <w:rPr>
          <w:rFonts w:ascii="Arial" w:eastAsia="Calibri" w:hAnsi="Arial" w:cs="Arial"/>
          <w:i/>
          <w:vertAlign w:val="superscript"/>
        </w:rPr>
        <w:t>3</w:t>
      </w:r>
    </w:p>
    <w:p w14:paraId="76FC6E53" w14:textId="77777777" w:rsidR="00230048" w:rsidRPr="00230048" w:rsidRDefault="00230048" w:rsidP="00230048">
      <w:pPr>
        <w:spacing w:after="0" w:line="276" w:lineRule="auto"/>
        <w:ind w:left="851" w:hanging="284"/>
        <w:rPr>
          <w:rFonts w:ascii="Arial" w:eastAsia="Calibri" w:hAnsi="Arial" w:cs="Arial"/>
          <w:b/>
          <w:i/>
        </w:rPr>
      </w:pPr>
      <w:r w:rsidRPr="00230048">
        <w:rPr>
          <w:rFonts w:ascii="Arial" w:eastAsia="Calibri" w:hAnsi="Arial" w:cs="Arial"/>
          <w:i/>
        </w:rPr>
        <w:t xml:space="preserve">    </w:t>
      </w:r>
      <w:r w:rsidRPr="00230048">
        <w:rPr>
          <w:rFonts w:ascii="Arial" w:eastAsia="Calibri" w:hAnsi="Arial" w:cs="Arial"/>
          <w:b/>
          <w:i/>
        </w:rPr>
        <w:t xml:space="preserve">wymiana 1 raz w roku - październik </w:t>
      </w:r>
    </w:p>
    <w:p w14:paraId="4D21683A" w14:textId="77777777" w:rsidR="00230048" w:rsidRPr="00230048" w:rsidRDefault="00230048" w:rsidP="00FF20D3">
      <w:pPr>
        <w:numPr>
          <w:ilvl w:val="0"/>
          <w:numId w:val="76"/>
        </w:numPr>
        <w:tabs>
          <w:tab w:val="num" w:pos="709"/>
        </w:tabs>
        <w:spacing w:after="0" w:line="276" w:lineRule="auto"/>
        <w:ind w:left="851" w:hanging="284"/>
        <w:rPr>
          <w:rFonts w:ascii="Arial" w:eastAsia="Calibri" w:hAnsi="Arial" w:cs="Arial"/>
        </w:rPr>
      </w:pPr>
      <w:r w:rsidRPr="00230048">
        <w:rPr>
          <w:rFonts w:ascii="Arial" w:eastAsia="Calibri" w:hAnsi="Arial" w:cs="Arial"/>
        </w:rPr>
        <w:t xml:space="preserve">wymiana elementów drewnianych zabezpieczeń bocznych na płocie (grubość deski 0,05 m, szerokość 0,12 m, wysokość 1,50 m) </w:t>
      </w:r>
    </w:p>
    <w:p w14:paraId="15A85F80" w14:textId="77777777" w:rsidR="00230048" w:rsidRPr="00230048" w:rsidRDefault="00230048" w:rsidP="00230048">
      <w:pPr>
        <w:spacing w:after="0" w:line="276" w:lineRule="auto"/>
        <w:ind w:left="993" w:hanging="142"/>
        <w:rPr>
          <w:rFonts w:ascii="Arial" w:eastAsia="Calibri" w:hAnsi="Arial" w:cs="Arial"/>
          <w:b/>
          <w:i/>
        </w:rPr>
      </w:pPr>
      <w:r w:rsidRPr="00230048">
        <w:rPr>
          <w:rFonts w:ascii="Arial" w:eastAsia="Calibri" w:hAnsi="Arial" w:cs="Arial"/>
          <w:i/>
        </w:rPr>
        <w:t>ilość: 10,80 m²</w:t>
      </w:r>
    </w:p>
    <w:p w14:paraId="77647096" w14:textId="77777777" w:rsidR="00230048" w:rsidRPr="00230048" w:rsidRDefault="00230048" w:rsidP="00230048">
      <w:pPr>
        <w:spacing w:after="0" w:line="276" w:lineRule="auto"/>
        <w:ind w:left="993" w:hanging="142"/>
        <w:rPr>
          <w:rFonts w:ascii="Arial" w:eastAsia="Calibri" w:hAnsi="Arial" w:cs="Arial"/>
          <w:b/>
          <w:i/>
        </w:rPr>
      </w:pPr>
      <w:r w:rsidRPr="00230048">
        <w:rPr>
          <w:rFonts w:ascii="Arial" w:eastAsia="Calibri" w:hAnsi="Arial" w:cs="Arial"/>
          <w:b/>
          <w:i/>
        </w:rPr>
        <w:t>wymiana 1 raz w roku - w miesiącu kwiecień</w:t>
      </w:r>
    </w:p>
    <w:p w14:paraId="63402872" w14:textId="77777777" w:rsidR="00230048" w:rsidRPr="00230048" w:rsidRDefault="00230048" w:rsidP="00FF20D3">
      <w:pPr>
        <w:numPr>
          <w:ilvl w:val="0"/>
          <w:numId w:val="76"/>
        </w:numPr>
        <w:tabs>
          <w:tab w:val="num" w:pos="851"/>
        </w:tabs>
        <w:spacing w:after="0" w:line="276" w:lineRule="auto"/>
        <w:ind w:left="851" w:hanging="284"/>
        <w:rPr>
          <w:rFonts w:ascii="Arial" w:eastAsia="Calibri" w:hAnsi="Arial" w:cs="Arial"/>
          <w:b/>
          <w:i/>
        </w:rPr>
      </w:pPr>
      <w:r w:rsidRPr="00230048">
        <w:rPr>
          <w:rFonts w:ascii="Arial" w:eastAsia="Calibri" w:hAnsi="Arial" w:cs="Arial"/>
        </w:rPr>
        <w:t>wymiana  elementów  drewnianych  zadaszenia  okien  część  górna       tarcica gr. 50 mm, 4 okna 2,50 x 2,20 m:</w:t>
      </w:r>
    </w:p>
    <w:p w14:paraId="2F5C844B" w14:textId="77777777" w:rsidR="00230048" w:rsidRPr="00230048" w:rsidRDefault="00230048" w:rsidP="00230048">
      <w:pPr>
        <w:tabs>
          <w:tab w:val="left" w:pos="851"/>
        </w:tabs>
        <w:spacing w:after="0" w:line="276" w:lineRule="auto"/>
        <w:ind w:left="851"/>
        <w:jc w:val="both"/>
        <w:rPr>
          <w:rFonts w:ascii="Arial" w:eastAsia="Calibri" w:hAnsi="Arial" w:cs="Arial"/>
          <w:i/>
        </w:rPr>
      </w:pPr>
      <w:r w:rsidRPr="00230048">
        <w:rPr>
          <w:rFonts w:ascii="Arial" w:eastAsia="Calibri" w:hAnsi="Arial" w:cs="Arial"/>
          <w:i/>
        </w:rPr>
        <w:t>każdorazowo powierzchnia : 2,50 x 2,20 x 4 x 1 = 22,00 m²</w:t>
      </w:r>
    </w:p>
    <w:p w14:paraId="0B4BF3C9" w14:textId="77777777" w:rsidR="00230048" w:rsidRPr="00230048" w:rsidRDefault="00230048" w:rsidP="00230048">
      <w:pPr>
        <w:tabs>
          <w:tab w:val="left" w:pos="851"/>
        </w:tabs>
        <w:spacing w:after="240" w:line="276" w:lineRule="auto"/>
        <w:ind w:left="851"/>
        <w:jc w:val="both"/>
        <w:rPr>
          <w:rFonts w:ascii="Arial" w:eastAsia="Calibri" w:hAnsi="Arial" w:cs="Arial"/>
          <w:b/>
          <w:i/>
        </w:rPr>
      </w:pPr>
      <w:r w:rsidRPr="00230048">
        <w:rPr>
          <w:rFonts w:ascii="Arial" w:eastAsia="Calibri" w:hAnsi="Arial" w:cs="Arial"/>
          <w:b/>
          <w:i/>
        </w:rPr>
        <w:t xml:space="preserve">wymiana 1 raz w roku - październik                 </w:t>
      </w:r>
    </w:p>
    <w:p w14:paraId="7BD424E2" w14:textId="77777777" w:rsidR="00230048" w:rsidRPr="00230048" w:rsidRDefault="00230048" w:rsidP="00FF20D3">
      <w:pPr>
        <w:numPr>
          <w:ilvl w:val="0"/>
          <w:numId w:val="77"/>
        </w:numPr>
        <w:spacing w:after="0" w:line="276" w:lineRule="auto"/>
        <w:jc w:val="both"/>
        <w:rPr>
          <w:rFonts w:ascii="Arial" w:eastAsia="Calibri" w:hAnsi="Arial" w:cs="Arial"/>
          <w:b/>
          <w:i/>
          <w:sz w:val="24"/>
          <w:szCs w:val="24"/>
        </w:rPr>
      </w:pPr>
      <w:r w:rsidRPr="00230048">
        <w:rPr>
          <w:rFonts w:ascii="Arial" w:eastAsia="Calibri" w:hAnsi="Arial" w:cs="Arial"/>
          <w:b/>
          <w:i/>
          <w:sz w:val="24"/>
          <w:szCs w:val="24"/>
        </w:rPr>
        <w:t xml:space="preserve">Teren: </w:t>
      </w:r>
    </w:p>
    <w:p w14:paraId="1497DB27" w14:textId="77777777" w:rsidR="00230048" w:rsidRPr="00230048" w:rsidRDefault="00230048" w:rsidP="00FF20D3">
      <w:pPr>
        <w:numPr>
          <w:ilvl w:val="0"/>
          <w:numId w:val="74"/>
        </w:numPr>
        <w:spacing w:after="0" w:line="276" w:lineRule="auto"/>
        <w:ind w:left="851" w:hanging="284"/>
        <w:jc w:val="both"/>
        <w:rPr>
          <w:rFonts w:ascii="Arial" w:eastAsia="Calibri" w:hAnsi="Arial" w:cs="Arial"/>
        </w:rPr>
      </w:pPr>
      <w:r w:rsidRPr="00230048">
        <w:rPr>
          <w:rFonts w:ascii="Arial" w:eastAsia="Calibri" w:hAnsi="Arial" w:cs="Arial"/>
        </w:rPr>
        <w:t xml:space="preserve">naprawa fragmentów ogrodzenia zewnętrznego z siatki o oczkach  50 x 50 mm: </w:t>
      </w:r>
      <w:r w:rsidRPr="00230048">
        <w:rPr>
          <w:rFonts w:ascii="Arial" w:eastAsia="Calibri" w:hAnsi="Arial" w:cs="Arial"/>
          <w:i/>
        </w:rPr>
        <w:t>obmiar - 50,00 m</w:t>
      </w:r>
    </w:p>
    <w:p w14:paraId="20BF341F" w14:textId="77777777" w:rsidR="00230048" w:rsidRPr="00230048" w:rsidRDefault="00230048" w:rsidP="00230048">
      <w:pPr>
        <w:tabs>
          <w:tab w:val="num" w:pos="851"/>
        </w:tabs>
        <w:spacing w:after="0" w:line="276" w:lineRule="auto"/>
        <w:ind w:firstLine="851"/>
        <w:rPr>
          <w:rFonts w:ascii="Arial" w:eastAsia="Calibri" w:hAnsi="Arial" w:cs="Arial"/>
          <w:b/>
          <w:i/>
        </w:rPr>
      </w:pPr>
      <w:r w:rsidRPr="00230048">
        <w:rPr>
          <w:rFonts w:ascii="Arial" w:eastAsia="Calibri" w:hAnsi="Arial" w:cs="Arial"/>
          <w:b/>
          <w:i/>
        </w:rPr>
        <w:t>1 raz w roku – kwiecień</w:t>
      </w:r>
    </w:p>
    <w:p w14:paraId="623F51A4" w14:textId="77777777" w:rsidR="00230048" w:rsidRPr="00230048" w:rsidRDefault="00230048" w:rsidP="00FF20D3">
      <w:pPr>
        <w:numPr>
          <w:ilvl w:val="0"/>
          <w:numId w:val="74"/>
        </w:numPr>
        <w:tabs>
          <w:tab w:val="num" w:pos="851"/>
        </w:tabs>
        <w:spacing w:after="0" w:line="276" w:lineRule="auto"/>
        <w:ind w:left="851" w:hanging="284"/>
        <w:rPr>
          <w:rFonts w:ascii="Arial" w:eastAsia="Calibri" w:hAnsi="Arial" w:cs="Arial"/>
        </w:rPr>
      </w:pPr>
      <w:r w:rsidRPr="00230048">
        <w:rPr>
          <w:rFonts w:ascii="Arial" w:eastAsia="Calibri" w:hAnsi="Arial" w:cs="Arial"/>
        </w:rPr>
        <w:t>makroniwelacja terenu osie 1+2+3: 20,00 x 20,00 m; głębokość 0,30 m - tj. ok. 120,00 m2 - materiał Wykonawcy.</w:t>
      </w:r>
    </w:p>
    <w:p w14:paraId="322BEC40" w14:textId="77777777" w:rsidR="00230048" w:rsidRPr="00230048" w:rsidRDefault="00230048" w:rsidP="00230048">
      <w:pPr>
        <w:spacing w:after="0" w:line="276" w:lineRule="auto"/>
        <w:ind w:left="851"/>
        <w:rPr>
          <w:rFonts w:ascii="Arial" w:eastAsia="Calibri" w:hAnsi="Arial" w:cs="Arial"/>
          <w:b/>
          <w:i/>
        </w:rPr>
      </w:pPr>
      <w:r w:rsidRPr="00230048">
        <w:rPr>
          <w:rFonts w:ascii="Arial" w:eastAsia="Calibri" w:hAnsi="Arial" w:cs="Arial"/>
          <w:b/>
          <w:i/>
        </w:rPr>
        <w:t>1 raz w roku - kwiecień</w:t>
      </w:r>
    </w:p>
    <w:p w14:paraId="5A132DC3" w14:textId="77777777" w:rsidR="00230048" w:rsidRPr="00230048" w:rsidRDefault="00230048" w:rsidP="00FF20D3">
      <w:pPr>
        <w:numPr>
          <w:ilvl w:val="0"/>
          <w:numId w:val="74"/>
        </w:numPr>
        <w:spacing w:after="0" w:line="276" w:lineRule="auto"/>
        <w:ind w:left="851" w:hanging="284"/>
        <w:rPr>
          <w:rFonts w:ascii="Arial" w:eastAsia="Calibri" w:hAnsi="Arial" w:cs="Arial"/>
        </w:rPr>
      </w:pPr>
      <w:r w:rsidRPr="00230048">
        <w:rPr>
          <w:rFonts w:ascii="Arial" w:eastAsia="Calibri" w:hAnsi="Arial" w:cs="Arial"/>
        </w:rPr>
        <w:t xml:space="preserve">dwukrotne malowanie farbą olejną szlabanów - wjazdy na osie strzeleckie i rzutnie granatów:  </w:t>
      </w:r>
      <w:r w:rsidRPr="00230048">
        <w:rPr>
          <w:rFonts w:ascii="Arial" w:eastAsia="Calibri" w:hAnsi="Arial" w:cs="Arial"/>
          <w:i/>
        </w:rPr>
        <w:t>w ilości 4 szt,, tj. 6,00  x 4 = 24,00 m</w:t>
      </w:r>
      <w:r w:rsidRPr="00230048">
        <w:rPr>
          <w:rFonts w:ascii="Arial" w:eastAsia="Calibri" w:hAnsi="Arial" w:cs="Arial"/>
        </w:rPr>
        <w:t>.</w:t>
      </w:r>
    </w:p>
    <w:p w14:paraId="2CCF7BDD" w14:textId="77777777" w:rsidR="00230048" w:rsidRPr="00230048" w:rsidRDefault="00230048" w:rsidP="00230048">
      <w:pPr>
        <w:spacing w:after="0" w:line="276" w:lineRule="auto"/>
        <w:ind w:firstLine="851"/>
        <w:rPr>
          <w:rFonts w:ascii="Arial" w:eastAsia="Calibri" w:hAnsi="Arial" w:cs="Arial"/>
          <w:b/>
          <w:i/>
        </w:rPr>
      </w:pPr>
      <w:r w:rsidRPr="00230048">
        <w:rPr>
          <w:rFonts w:ascii="Arial" w:eastAsia="Calibri" w:hAnsi="Arial" w:cs="Arial"/>
          <w:b/>
          <w:i/>
        </w:rPr>
        <w:t>1 raz w roku - kwiecień</w:t>
      </w:r>
    </w:p>
    <w:p w14:paraId="2ECFA7F3" w14:textId="77777777" w:rsidR="00230048" w:rsidRPr="00230048" w:rsidRDefault="00230048" w:rsidP="00230048">
      <w:pPr>
        <w:spacing w:after="0" w:line="276" w:lineRule="auto"/>
        <w:ind w:firstLine="851"/>
        <w:rPr>
          <w:rFonts w:ascii="Arial" w:eastAsia="Calibri" w:hAnsi="Arial" w:cs="Arial"/>
          <w:b/>
          <w:i/>
        </w:rPr>
      </w:pPr>
    </w:p>
    <w:p w14:paraId="6F6AE6DF" w14:textId="77777777" w:rsidR="00230048" w:rsidRPr="00230048" w:rsidRDefault="00230048" w:rsidP="00FF20D3">
      <w:pPr>
        <w:numPr>
          <w:ilvl w:val="0"/>
          <w:numId w:val="77"/>
        </w:numPr>
        <w:spacing w:after="0" w:line="276" w:lineRule="auto"/>
        <w:rPr>
          <w:rFonts w:ascii="Arial" w:eastAsia="Calibri" w:hAnsi="Arial" w:cs="Arial"/>
          <w:i/>
        </w:rPr>
      </w:pPr>
      <w:r w:rsidRPr="00230048">
        <w:rPr>
          <w:rFonts w:ascii="Arial" w:eastAsia="Calibri" w:hAnsi="Arial" w:cs="Arial"/>
          <w:b/>
          <w:i/>
        </w:rPr>
        <w:t>Wywóz i utylizacja (uzysk) odpadów uzyskanych w trakcie prac konserwacyjnych i naprawczych:</w:t>
      </w:r>
    </w:p>
    <w:p w14:paraId="7327F1CB" w14:textId="77777777" w:rsidR="00230048" w:rsidRPr="00230048" w:rsidRDefault="00230048" w:rsidP="00230048">
      <w:pPr>
        <w:spacing w:after="0" w:line="276" w:lineRule="auto"/>
        <w:ind w:left="360"/>
        <w:rPr>
          <w:rFonts w:ascii="Arial" w:eastAsia="Calibri" w:hAnsi="Arial" w:cs="Arial"/>
          <w:i/>
        </w:rPr>
      </w:pPr>
      <w:r w:rsidRPr="00230048">
        <w:rPr>
          <w:rFonts w:ascii="Arial" w:eastAsia="Calibri" w:hAnsi="Arial" w:cs="Arial"/>
          <w:i/>
        </w:rPr>
        <w:t>Elementy drewniane, uzysk złomu stalowego i mieszanego</w:t>
      </w:r>
    </w:p>
    <w:p w14:paraId="5E73F174" w14:textId="77777777" w:rsidR="00230048" w:rsidRPr="00230048" w:rsidRDefault="00230048" w:rsidP="00230048">
      <w:pPr>
        <w:tabs>
          <w:tab w:val="left" w:pos="567"/>
          <w:tab w:val="left" w:pos="1260"/>
        </w:tabs>
        <w:spacing w:after="0" w:line="240" w:lineRule="auto"/>
        <w:rPr>
          <w:rFonts w:ascii="Arial" w:eastAsia="Times New Roman" w:hAnsi="Arial" w:cs="Arial"/>
          <w:i/>
          <w:lang w:eastAsia="pl-PL"/>
        </w:rPr>
      </w:pPr>
    </w:p>
    <w:p w14:paraId="2102E0F5" w14:textId="77777777" w:rsidR="00230048" w:rsidRPr="00230048" w:rsidRDefault="00230048" w:rsidP="00230048">
      <w:pPr>
        <w:tabs>
          <w:tab w:val="left" w:pos="567"/>
          <w:tab w:val="left" w:pos="709"/>
          <w:tab w:val="left" w:pos="851"/>
          <w:tab w:val="left" w:pos="1134"/>
        </w:tabs>
        <w:spacing w:after="0" w:line="240" w:lineRule="auto"/>
        <w:jc w:val="both"/>
        <w:rPr>
          <w:rFonts w:ascii="Arial" w:eastAsia="Times New Roman" w:hAnsi="Arial" w:cs="Arial"/>
          <w:i/>
          <w:lang w:eastAsia="pl-PL"/>
        </w:rPr>
      </w:pPr>
      <w:r w:rsidRPr="00230048">
        <w:rPr>
          <w:rFonts w:ascii="Arial" w:eastAsia="Times New Roman" w:hAnsi="Arial" w:cs="Arial"/>
          <w:i/>
          <w:lang w:eastAsia="pl-PL"/>
        </w:rPr>
        <w:t xml:space="preserve">Powyższe obmiary są wartościami szacunkowymi i Zamawiający dopuszcza, że mogą one ulec w zależności od zużycia fizycznego i potrzeb nieznacznemu zwiększeniu lub zmniejszeniu. W związku z ciągłym użytkowaniem obiektów, nie ma możliwości dokładnego przewidzenia ilości prac konserwacyjnych oraz naprawczych. </w:t>
      </w:r>
    </w:p>
    <w:p w14:paraId="067CED7A" w14:textId="77777777" w:rsidR="00230048" w:rsidRPr="00230048" w:rsidRDefault="00230048" w:rsidP="00230048">
      <w:pPr>
        <w:tabs>
          <w:tab w:val="left" w:pos="567"/>
          <w:tab w:val="left" w:pos="709"/>
          <w:tab w:val="left" w:pos="851"/>
          <w:tab w:val="left" w:pos="1134"/>
        </w:tabs>
        <w:spacing w:after="0" w:line="240" w:lineRule="auto"/>
        <w:jc w:val="both"/>
        <w:rPr>
          <w:rFonts w:ascii="Arial" w:eastAsia="Times New Roman" w:hAnsi="Arial" w:cs="Arial"/>
          <w:i/>
          <w:lang w:eastAsia="pl-PL"/>
        </w:rPr>
      </w:pPr>
      <w:r w:rsidRPr="00230048">
        <w:rPr>
          <w:rFonts w:ascii="Arial" w:eastAsia="Times New Roman" w:hAnsi="Arial" w:cs="Arial"/>
          <w:i/>
          <w:lang w:eastAsia="pl-PL"/>
        </w:rPr>
        <w:t xml:space="preserve">W sytuacji gdyby wystąpiła konieczność znacznego zwiększenia wykonania jakiegokolwiek asortymentu prac (w celu utrzymanie w pełnej sprawności obiektów strzelnicy) Zamawiający dopuszcza zamówienie uzupełniające. </w:t>
      </w:r>
    </w:p>
    <w:p w14:paraId="01AF05F7" w14:textId="77777777" w:rsidR="00230048" w:rsidRPr="00230048" w:rsidRDefault="00230048" w:rsidP="00230048">
      <w:pPr>
        <w:tabs>
          <w:tab w:val="left" w:pos="567"/>
          <w:tab w:val="left" w:pos="709"/>
          <w:tab w:val="left" w:pos="851"/>
          <w:tab w:val="left" w:pos="1134"/>
        </w:tabs>
        <w:spacing w:after="0" w:line="240" w:lineRule="auto"/>
        <w:jc w:val="both"/>
        <w:rPr>
          <w:rFonts w:ascii="Arial" w:eastAsia="Times New Roman" w:hAnsi="Arial" w:cs="Arial"/>
          <w:i/>
          <w:lang w:eastAsia="pl-PL"/>
        </w:rPr>
      </w:pPr>
      <w:r w:rsidRPr="00230048">
        <w:rPr>
          <w:rFonts w:ascii="Arial" w:eastAsia="Times New Roman" w:hAnsi="Arial" w:cs="Arial"/>
          <w:i/>
          <w:lang w:eastAsia="pl-PL"/>
        </w:rPr>
        <w:t xml:space="preserve"> </w:t>
      </w:r>
    </w:p>
    <w:p w14:paraId="32848164" w14:textId="77777777" w:rsidR="00230048" w:rsidRPr="00230048" w:rsidRDefault="00230048" w:rsidP="00230048">
      <w:pPr>
        <w:tabs>
          <w:tab w:val="left" w:pos="567"/>
          <w:tab w:val="left" w:pos="709"/>
          <w:tab w:val="left" w:pos="851"/>
          <w:tab w:val="left" w:pos="1134"/>
        </w:tabs>
        <w:spacing w:after="0" w:line="240" w:lineRule="auto"/>
        <w:jc w:val="both"/>
        <w:rPr>
          <w:rFonts w:ascii="Arial" w:eastAsia="Times New Roman" w:hAnsi="Arial" w:cs="Arial"/>
          <w:b/>
          <w:i/>
          <w:lang w:eastAsia="pl-PL"/>
        </w:rPr>
      </w:pPr>
      <w:r w:rsidRPr="00230048">
        <w:rPr>
          <w:rFonts w:ascii="Arial" w:eastAsia="Times New Roman" w:hAnsi="Arial" w:cs="Arial"/>
          <w:b/>
          <w:i/>
          <w:lang w:eastAsia="pl-PL"/>
        </w:rPr>
        <w:t>Ofertę (kalkulację sporządzić wg. wykazu ilości planowanych prac .)</w:t>
      </w:r>
    </w:p>
    <w:p w14:paraId="206496B3" w14:textId="77777777" w:rsidR="00230048" w:rsidRPr="00230048" w:rsidRDefault="00230048" w:rsidP="00230048">
      <w:pPr>
        <w:tabs>
          <w:tab w:val="left" w:pos="567"/>
          <w:tab w:val="left" w:pos="709"/>
          <w:tab w:val="left" w:pos="851"/>
          <w:tab w:val="left" w:pos="1134"/>
        </w:tabs>
        <w:spacing w:after="0" w:line="240" w:lineRule="auto"/>
        <w:jc w:val="both"/>
        <w:rPr>
          <w:rFonts w:ascii="Arial" w:eastAsia="Times New Roman" w:hAnsi="Arial" w:cs="Arial"/>
          <w:i/>
          <w:lang w:eastAsia="pl-PL"/>
        </w:rPr>
      </w:pPr>
      <w:r w:rsidRPr="00230048">
        <w:rPr>
          <w:rFonts w:ascii="Arial" w:eastAsia="Times New Roman" w:hAnsi="Arial" w:cs="Arial"/>
          <w:i/>
          <w:lang w:eastAsia="pl-PL"/>
        </w:rPr>
        <w:t xml:space="preserve"> </w:t>
      </w:r>
    </w:p>
    <w:p w14:paraId="4DF61270" w14:textId="77777777" w:rsidR="00230048" w:rsidRPr="00230048" w:rsidRDefault="00230048" w:rsidP="00230048">
      <w:pPr>
        <w:tabs>
          <w:tab w:val="left" w:pos="567"/>
          <w:tab w:val="left" w:pos="709"/>
          <w:tab w:val="left" w:pos="851"/>
          <w:tab w:val="left" w:pos="1134"/>
        </w:tabs>
        <w:spacing w:after="0" w:line="240" w:lineRule="auto"/>
        <w:jc w:val="both"/>
        <w:rPr>
          <w:rFonts w:ascii="Arial" w:eastAsia="Times New Roman" w:hAnsi="Arial" w:cs="Arial"/>
          <w:b/>
          <w:i/>
          <w:lang w:eastAsia="pl-PL"/>
        </w:rPr>
      </w:pPr>
      <w:r w:rsidRPr="00230048">
        <w:rPr>
          <w:rFonts w:ascii="Arial" w:eastAsia="Times New Roman" w:hAnsi="Arial" w:cs="Arial"/>
          <w:b/>
          <w:i/>
          <w:lang w:eastAsia="pl-PL"/>
        </w:rPr>
        <w:t>2. Informacje o terenie wykonywania prac.</w:t>
      </w:r>
    </w:p>
    <w:p w14:paraId="742E427A" w14:textId="77777777" w:rsidR="00230048" w:rsidRPr="00230048" w:rsidRDefault="00230048" w:rsidP="00230048">
      <w:pPr>
        <w:tabs>
          <w:tab w:val="left" w:pos="567"/>
          <w:tab w:val="left" w:pos="709"/>
          <w:tab w:val="left" w:pos="851"/>
          <w:tab w:val="left" w:pos="1134"/>
        </w:tabs>
        <w:spacing w:after="0" w:line="240" w:lineRule="auto"/>
        <w:jc w:val="both"/>
        <w:rPr>
          <w:rFonts w:ascii="Arial" w:eastAsia="Times New Roman" w:hAnsi="Arial" w:cs="Arial"/>
          <w:b/>
          <w:sz w:val="16"/>
          <w:szCs w:val="16"/>
          <w:lang w:eastAsia="pl-PL"/>
        </w:rPr>
      </w:pPr>
    </w:p>
    <w:p w14:paraId="2DB942D3"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b/>
          <w:lang w:eastAsia="pl-PL"/>
        </w:rPr>
        <w:tab/>
      </w:r>
      <w:r w:rsidRPr="00230048">
        <w:rPr>
          <w:rFonts w:ascii="Arial" w:eastAsia="Times New Roman" w:hAnsi="Arial" w:cs="Arial"/>
          <w:lang w:eastAsia="pl-PL"/>
        </w:rPr>
        <w:t>Zamawiający w terminie określonym w dokumentach umowy przekaże Wykonawcy teren wykonywania usługi. Zapozna Wykonawcę z obiektem podlegającym konserwacji.</w:t>
      </w:r>
      <w:r w:rsidRPr="00230048">
        <w:rPr>
          <w:rFonts w:ascii="Arial" w:eastAsia="Times New Roman" w:hAnsi="Arial" w:cs="Arial"/>
          <w:b/>
          <w:lang w:eastAsia="pl-PL"/>
        </w:rPr>
        <w:t xml:space="preserve"> </w:t>
      </w:r>
      <w:r w:rsidRPr="00230048">
        <w:rPr>
          <w:rFonts w:ascii="Arial" w:eastAsia="Times New Roman" w:hAnsi="Arial" w:cs="Arial"/>
          <w:lang w:eastAsia="pl-PL"/>
        </w:rPr>
        <w:t xml:space="preserve">Wykonawca dostarczy Zamawiającemu, z wyprzedzeniem co najmniej 6 dni przed zamiarem pierwszego przystąpienia do prac konserwacyjnych </w:t>
      </w:r>
      <w:r w:rsidRPr="00230048">
        <w:rPr>
          <w:rFonts w:ascii="Arial" w:eastAsia="Times New Roman" w:hAnsi="Arial" w:cs="Arial"/>
          <w:lang w:eastAsia="pl-PL"/>
        </w:rPr>
        <w:br/>
        <w:t xml:space="preserve"> następujące dokumenty:</w:t>
      </w:r>
    </w:p>
    <w:p w14:paraId="37455FE9" w14:textId="77777777" w:rsidR="00230048" w:rsidRPr="00230048" w:rsidRDefault="00230048" w:rsidP="00230048">
      <w:pPr>
        <w:spacing w:after="0" w:line="276" w:lineRule="auto"/>
        <w:ind w:left="480" w:hanging="480"/>
        <w:jc w:val="both"/>
        <w:rPr>
          <w:rFonts w:ascii="Arial" w:eastAsia="Times New Roman" w:hAnsi="Arial" w:cs="Arial"/>
          <w:lang w:eastAsia="pl-PL"/>
        </w:rPr>
      </w:pPr>
      <w:r w:rsidRPr="00230048">
        <w:rPr>
          <w:rFonts w:ascii="Arial" w:eastAsia="Times New Roman" w:hAnsi="Arial" w:cs="Arial"/>
          <w:lang w:eastAsia="pl-PL"/>
        </w:rPr>
        <w:t xml:space="preserve">      - listę pracowników przewidzianych do zatrudnienia w celu realizacji umowy (imię, nazwisko,  adres  zamieszkania, nr PESEL, seria i nr dowodu osobistego lub nr paszportów),</w:t>
      </w:r>
    </w:p>
    <w:p w14:paraId="7B7D3D84" w14:textId="77777777" w:rsidR="00230048" w:rsidRPr="00230048" w:rsidRDefault="00230048" w:rsidP="00230048">
      <w:pPr>
        <w:spacing w:after="0" w:line="276" w:lineRule="auto"/>
        <w:ind w:left="480" w:hanging="480"/>
        <w:jc w:val="both"/>
        <w:rPr>
          <w:rFonts w:ascii="Arial" w:eastAsia="Times New Roman" w:hAnsi="Arial" w:cs="Arial"/>
          <w:lang w:eastAsia="pl-PL"/>
        </w:rPr>
      </w:pPr>
      <w:r w:rsidRPr="00230048">
        <w:rPr>
          <w:rFonts w:ascii="Arial" w:eastAsia="Times New Roman" w:hAnsi="Arial" w:cs="Arial"/>
          <w:lang w:eastAsia="pl-PL"/>
        </w:rPr>
        <w:lastRenderedPageBreak/>
        <w:t xml:space="preserve">      - listę samochodów planowanych w celu realizacji umowy (marka, model, </w:t>
      </w:r>
      <w:r w:rsidRPr="00230048">
        <w:rPr>
          <w:rFonts w:ascii="Arial" w:eastAsia="Times New Roman" w:hAnsi="Arial" w:cs="Arial"/>
          <w:lang w:eastAsia="pl-PL"/>
        </w:rPr>
        <w:br/>
        <w:t>nr rejestracyjny,  dane kierowcy).</w:t>
      </w:r>
    </w:p>
    <w:p w14:paraId="0EADE2EC"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 xml:space="preserve">Zamawiający najpóźniej w dniu przekazania terenu wykonywania usługi wskaże Wykonawcy: </w:t>
      </w:r>
    </w:p>
    <w:p w14:paraId="3FE735DA"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 xml:space="preserve">      - punkt poboru wody,</w:t>
      </w:r>
    </w:p>
    <w:p w14:paraId="2409B5ED"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 xml:space="preserve">      - punkt poboru energii elektrycznej, </w:t>
      </w:r>
    </w:p>
    <w:p w14:paraId="239514C0" w14:textId="77777777" w:rsidR="00230048" w:rsidRPr="00230048" w:rsidRDefault="00230048" w:rsidP="00230048">
      <w:pPr>
        <w:spacing w:after="0" w:line="276" w:lineRule="auto"/>
        <w:ind w:left="480" w:hanging="480"/>
        <w:jc w:val="both"/>
        <w:rPr>
          <w:rFonts w:ascii="Arial" w:eastAsia="Times New Roman" w:hAnsi="Arial" w:cs="Arial"/>
          <w:lang w:eastAsia="pl-PL"/>
        </w:rPr>
      </w:pPr>
      <w:r w:rsidRPr="00230048">
        <w:rPr>
          <w:rFonts w:ascii="Arial" w:eastAsia="Times New Roman" w:hAnsi="Arial" w:cs="Arial"/>
          <w:lang w:eastAsia="pl-PL"/>
        </w:rPr>
        <w:t xml:space="preserve">      - zamykane pomieszczenia przeznaczone na cele socjalne.</w:t>
      </w:r>
    </w:p>
    <w:p w14:paraId="2949C073" w14:textId="77777777" w:rsidR="00230048" w:rsidRPr="00230048" w:rsidRDefault="00230048" w:rsidP="00230048">
      <w:pPr>
        <w:spacing w:after="0" w:line="276" w:lineRule="auto"/>
        <w:ind w:hanging="357"/>
        <w:jc w:val="both"/>
        <w:rPr>
          <w:rFonts w:ascii="Arial" w:eastAsia="Times New Roman" w:hAnsi="Arial" w:cs="Arial"/>
          <w:lang w:eastAsia="pl-PL"/>
        </w:rPr>
      </w:pPr>
      <w:r w:rsidRPr="00230048">
        <w:rPr>
          <w:rFonts w:ascii="Arial" w:eastAsia="Times New Roman" w:hAnsi="Arial" w:cs="Arial"/>
          <w:lang w:eastAsia="pl-PL"/>
        </w:rPr>
        <w:tab/>
      </w:r>
      <w:r w:rsidRPr="00230048">
        <w:rPr>
          <w:rFonts w:ascii="Arial" w:eastAsia="Times New Roman" w:hAnsi="Arial" w:cs="Arial"/>
          <w:lang w:eastAsia="pl-PL"/>
        </w:rPr>
        <w:tab/>
        <w:t>W czasie całego okresu realizacji konserwacji oraz napraw, Wykonawca jest odpowiedzialny za ochronę swojej pracy oraz mienia Zamawiającego przekazanego razem z terenem wykonywania usługi. Wykonawca jest zobowiązany do zabezpieczenia terenu wykonywania prac w okresie trwania realizacji umowy, aż do zakończenia i odbioru końcowego usługi. Wykonawca zainstaluje i będzie utrzymywał tymczasowe urządzenia zabezpieczające,  niezbędne do zachowania warunków bhp, ppoż. i ochrony środowiska.</w:t>
      </w:r>
    </w:p>
    <w:p w14:paraId="0D68C62F" w14:textId="77777777" w:rsidR="00230048" w:rsidRPr="00230048" w:rsidRDefault="00230048" w:rsidP="00230048">
      <w:pPr>
        <w:spacing w:after="0" w:line="276" w:lineRule="auto"/>
        <w:ind w:firstLine="709"/>
        <w:jc w:val="both"/>
        <w:rPr>
          <w:rFonts w:ascii="Arial" w:eastAsia="Times New Roman" w:hAnsi="Arial" w:cs="Arial"/>
          <w:lang w:eastAsia="pl-PL"/>
        </w:rPr>
      </w:pPr>
      <w:r w:rsidRPr="00230048">
        <w:rPr>
          <w:rFonts w:ascii="Arial" w:eastAsia="Times New Roman" w:hAnsi="Arial" w:cs="Arial"/>
          <w:lang w:eastAsia="pl-PL"/>
        </w:rPr>
        <w:t>Koszt zabezpieczenia terenu wykonywanych prac</w:t>
      </w:r>
      <w:r w:rsidRPr="00230048">
        <w:rPr>
          <w:rFonts w:ascii="Arial" w:eastAsia="Times New Roman" w:hAnsi="Arial" w:cs="Arial"/>
          <w:color w:val="FF0000"/>
          <w:lang w:eastAsia="pl-PL"/>
        </w:rPr>
        <w:t xml:space="preserve"> </w:t>
      </w:r>
      <w:r w:rsidRPr="00230048">
        <w:rPr>
          <w:rFonts w:ascii="Arial" w:eastAsia="Times New Roman" w:hAnsi="Arial" w:cs="Arial"/>
          <w:lang w:eastAsia="pl-PL"/>
        </w:rPr>
        <w:t>nie podlega odrębnej zapłacie i przyjmuje się, że jest włączony w cenę umowną.</w:t>
      </w:r>
    </w:p>
    <w:p w14:paraId="0787BAB7"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 xml:space="preserve">Wykonawca zobowiązany jest do pokrycia finansowego szkód powstałych </w:t>
      </w:r>
      <w:r w:rsidRPr="00230048">
        <w:rPr>
          <w:rFonts w:ascii="Arial" w:eastAsia="Times New Roman" w:hAnsi="Arial" w:cs="Arial"/>
          <w:lang w:eastAsia="pl-PL"/>
        </w:rPr>
        <w:br/>
        <w:t xml:space="preserve">z jego winy w trakcie prowadzonych prac konserwacyjnych i naprawczych, a nie związanych z przedmiotem umowy. </w:t>
      </w:r>
    </w:p>
    <w:p w14:paraId="7D12B673" w14:textId="77777777" w:rsidR="00230048" w:rsidRPr="00230048" w:rsidRDefault="00230048" w:rsidP="00230048">
      <w:pPr>
        <w:spacing w:after="0" w:line="276" w:lineRule="auto"/>
        <w:ind w:left="357" w:firstLine="3"/>
        <w:jc w:val="both"/>
        <w:rPr>
          <w:rFonts w:ascii="Arial" w:eastAsia="Times New Roman" w:hAnsi="Arial" w:cs="Arial"/>
          <w:lang w:eastAsia="pl-PL"/>
        </w:rPr>
      </w:pPr>
      <w:r w:rsidRPr="00230048">
        <w:rPr>
          <w:rFonts w:ascii="Arial" w:eastAsia="Times New Roman" w:hAnsi="Arial" w:cs="Arial"/>
          <w:b/>
          <w:lang w:eastAsia="pl-PL"/>
        </w:rPr>
        <w:tab/>
      </w:r>
      <w:r w:rsidRPr="00230048">
        <w:rPr>
          <w:rFonts w:ascii="Arial" w:eastAsia="Times New Roman" w:hAnsi="Arial" w:cs="Arial"/>
          <w:lang w:eastAsia="pl-PL"/>
        </w:rPr>
        <w:t>Wykonawca będzie przestrzegał przepisów ochrony przeciwpożarowej.</w:t>
      </w:r>
    </w:p>
    <w:p w14:paraId="51EE4DEA"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Wykonawca będzie odpowiedzialny za wszystkie straty spowodowane pożarem wywołanym jako rezultat realizacji prac albo przez personel Wykonawcy.</w:t>
      </w:r>
    </w:p>
    <w:p w14:paraId="3E2FF8D4"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Wykonawca odpowiadać będzie za straty spowodowane przez pożar wywołany przez osoby trzecie powstały w wyniku zaniedbań w zabezpieczeniu terenu wykonywania prac  i materiałów niebezpiecznych.</w:t>
      </w:r>
    </w:p>
    <w:p w14:paraId="5169A94B" w14:textId="77777777" w:rsidR="00230048" w:rsidRPr="00230048" w:rsidRDefault="00230048" w:rsidP="00230048">
      <w:pPr>
        <w:spacing w:after="0" w:line="276" w:lineRule="auto"/>
        <w:ind w:firstLine="720"/>
        <w:jc w:val="both"/>
        <w:rPr>
          <w:rFonts w:ascii="Arial" w:eastAsia="Times New Roman" w:hAnsi="Arial" w:cs="Arial"/>
          <w:lang w:eastAsia="pl-PL"/>
        </w:rPr>
      </w:pPr>
      <w:r w:rsidRPr="00230048">
        <w:rPr>
          <w:rFonts w:ascii="Arial" w:eastAsia="Times New Roman" w:hAnsi="Arial" w:cs="Arial"/>
          <w:lang w:eastAsia="pl-PL"/>
        </w:rPr>
        <w:t xml:space="preserve">Podczas realizacji usługi Wykonawca zobowiązany jest do przestrzegania przepisów dotyczących bezpieczeństwa i higieny pracy. W szczególności Wykonawca ma obowiązek zadbać, aby personel nie wykonywał pracy w warunkach niebezpiecznych, szkodliwych  dla zdrowia oraz nie spełniających odpowiednich wymagań sanitarnych. </w:t>
      </w:r>
    </w:p>
    <w:p w14:paraId="5D9078A3"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Wykonawca zapewni i będzie utrzymywał wszelkie urządzenia zabezpieczające, socjalne oraz sprzęt i odpowiednią odzież dla ochrony życia i zdrowia osób realizujących  umowę  oraz dla zapewnienia bezpieczeństwa publicznego. Uznaje się, że wszystkie koszty związane z wypełnieniem wymagań określonych powyżej nie podlegają odrębnej zapłacie  i są uwzględnione w cenie umownej.</w:t>
      </w:r>
    </w:p>
    <w:p w14:paraId="0A70EF9E"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Wykonawca ma obowiązek znać i stosować w czasie wykonywania prac wszelkie przepisy dotyczące ochrony środowiska naturalnego.</w:t>
      </w:r>
    </w:p>
    <w:p w14:paraId="29A5312E" w14:textId="77777777" w:rsidR="00230048" w:rsidRPr="00230048" w:rsidRDefault="00230048" w:rsidP="00230048">
      <w:pPr>
        <w:spacing w:after="0" w:line="240" w:lineRule="auto"/>
        <w:jc w:val="both"/>
        <w:rPr>
          <w:rFonts w:ascii="Arial" w:eastAsia="Times New Roman" w:hAnsi="Arial" w:cs="Arial"/>
          <w:b/>
          <w:sz w:val="16"/>
          <w:szCs w:val="16"/>
          <w:lang w:eastAsia="pl-PL"/>
        </w:rPr>
      </w:pPr>
    </w:p>
    <w:p w14:paraId="415C6EB4" w14:textId="77777777" w:rsidR="00230048" w:rsidRPr="00230048" w:rsidRDefault="00230048" w:rsidP="00230048">
      <w:pPr>
        <w:spacing w:after="0" w:line="240" w:lineRule="auto"/>
        <w:jc w:val="both"/>
        <w:rPr>
          <w:rFonts w:ascii="Arial" w:eastAsia="Times New Roman" w:hAnsi="Arial" w:cs="Arial"/>
          <w:b/>
          <w:i/>
          <w:lang w:eastAsia="pl-PL"/>
        </w:rPr>
      </w:pPr>
      <w:r w:rsidRPr="00230048">
        <w:rPr>
          <w:rFonts w:ascii="Arial" w:eastAsia="Times New Roman" w:hAnsi="Arial" w:cs="Arial"/>
          <w:b/>
          <w:i/>
          <w:lang w:eastAsia="pl-PL"/>
        </w:rPr>
        <w:t xml:space="preserve">3. Podstawowe wymagania dotyczące materiałów budowlanych. </w:t>
      </w:r>
    </w:p>
    <w:p w14:paraId="120FC3B0" w14:textId="77777777" w:rsidR="00230048" w:rsidRPr="00230048" w:rsidRDefault="00230048" w:rsidP="00230048">
      <w:pPr>
        <w:spacing w:after="0" w:line="240" w:lineRule="auto"/>
        <w:jc w:val="both"/>
        <w:rPr>
          <w:rFonts w:ascii="Arial" w:eastAsia="Times New Roman" w:hAnsi="Arial" w:cs="Arial"/>
          <w:b/>
          <w:sz w:val="16"/>
          <w:szCs w:val="16"/>
          <w:lang w:eastAsia="pl-PL"/>
        </w:rPr>
      </w:pPr>
    </w:p>
    <w:p w14:paraId="01D2F7AE"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Wykonawca będzie wykorzystywał materiały dopuszczone do obrotu i powszechnego  lub jednostkowego stosowania w budownictwie tj.:</w:t>
      </w:r>
    </w:p>
    <w:p w14:paraId="15747F4B" w14:textId="77777777" w:rsidR="00230048" w:rsidRPr="00230048" w:rsidRDefault="00230048" w:rsidP="00230048">
      <w:pPr>
        <w:spacing w:after="0" w:line="276" w:lineRule="auto"/>
        <w:ind w:left="480" w:hanging="480"/>
        <w:jc w:val="both"/>
        <w:rPr>
          <w:rFonts w:ascii="Arial" w:eastAsia="Times New Roman" w:hAnsi="Arial" w:cs="Arial"/>
          <w:lang w:eastAsia="pl-PL"/>
        </w:rPr>
      </w:pPr>
      <w:r w:rsidRPr="00230048">
        <w:rPr>
          <w:rFonts w:ascii="Arial" w:eastAsia="Times New Roman" w:hAnsi="Arial" w:cs="Arial"/>
          <w:lang w:eastAsia="pl-PL"/>
        </w:rPr>
        <w:t xml:space="preserve">      - w odniesieniu do wyrobów podlegających certyfikacji: dla których wydano certyfikat na znak bezpieczeństwa, wykazujący, że zapewniono zgodność </w:t>
      </w:r>
      <w:r w:rsidRPr="00230048">
        <w:rPr>
          <w:rFonts w:ascii="Arial" w:eastAsia="Times New Roman" w:hAnsi="Arial" w:cs="Arial"/>
          <w:lang w:eastAsia="pl-PL"/>
        </w:rPr>
        <w:br/>
        <w:t xml:space="preserve">z kryteriami technicznymi określonymi na podstawie Polskich Norm, aprobat technicznych oraz właściwych przepisów i dokumentów technicznych, </w:t>
      </w:r>
    </w:p>
    <w:p w14:paraId="314412C0" w14:textId="77777777" w:rsidR="00230048" w:rsidRPr="00230048" w:rsidRDefault="00230048" w:rsidP="00230048">
      <w:pPr>
        <w:spacing w:after="0" w:line="276" w:lineRule="auto"/>
        <w:ind w:left="480" w:hanging="480"/>
        <w:jc w:val="both"/>
        <w:rPr>
          <w:rFonts w:ascii="Arial" w:eastAsia="Times New Roman" w:hAnsi="Arial" w:cs="Arial"/>
          <w:lang w:eastAsia="pl-PL"/>
        </w:rPr>
      </w:pPr>
      <w:r w:rsidRPr="00230048">
        <w:rPr>
          <w:rFonts w:ascii="Arial" w:eastAsia="Times New Roman" w:hAnsi="Arial" w:cs="Arial"/>
          <w:lang w:eastAsia="pl-PL"/>
        </w:rPr>
        <w:t xml:space="preserve">      - w odniesieniu do wyrobów nie objętych certyfikacją: dla których dokonano oceny zgodności i wydano certyfikat zgodności lub deklarację zgodności z Polską Normą lub aprobatą techniczną, </w:t>
      </w:r>
    </w:p>
    <w:p w14:paraId="1B902A91"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 xml:space="preserve">W przypadku materiałów, dla których wyżej wymienione dokumenty są wymagane, każda partia dostarczona do usług będzie posiadać te dokumenty, określające w sposób jednoznaczny jej cechy. </w:t>
      </w:r>
    </w:p>
    <w:p w14:paraId="04BDB5DA"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lastRenderedPageBreak/>
        <w:tab/>
        <w:t xml:space="preserve">Certyfikaty i deklaracje zgodności przechowywane będą na terenie usług </w:t>
      </w:r>
      <w:r w:rsidRPr="00230048">
        <w:rPr>
          <w:rFonts w:ascii="Arial" w:eastAsia="Times New Roman" w:hAnsi="Arial" w:cs="Arial"/>
          <w:color w:val="FF0000"/>
          <w:lang w:eastAsia="pl-PL"/>
        </w:rPr>
        <w:t xml:space="preserve"> </w:t>
      </w:r>
      <w:r w:rsidRPr="00230048">
        <w:rPr>
          <w:rFonts w:ascii="Arial" w:eastAsia="Times New Roman" w:hAnsi="Arial" w:cs="Arial"/>
          <w:lang w:eastAsia="pl-PL"/>
        </w:rPr>
        <w:t xml:space="preserve">i okazywane Przedstawicielowi Zamawiającego na każde żądanie. </w:t>
      </w:r>
    </w:p>
    <w:p w14:paraId="7CF61002"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b/>
          <w:lang w:eastAsia="pl-PL"/>
        </w:rPr>
        <w:tab/>
      </w:r>
      <w:r w:rsidRPr="00230048">
        <w:rPr>
          <w:rFonts w:ascii="Arial" w:eastAsia="Times New Roman" w:hAnsi="Arial" w:cs="Arial"/>
          <w:lang w:eastAsia="pl-PL"/>
        </w:rPr>
        <w:t>Wykorzystanie materiałów bez akceptacji Przedstawiciela Zamawiającego, Wykonawca wykonuje  na własne ryzyko licząc się z tym, że usługa zostanie nieprzyjęta i niezapłacona.</w:t>
      </w:r>
    </w:p>
    <w:p w14:paraId="06D11630"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 xml:space="preserve">Wykonawca zapewni, aby tymczasowo składowane materiały, do czasu, gdy będą one potrzebne do wykorzystania były zabezpieczone przed zniszczeniem, zachowały swoją jakość i właściwości oraz były dostępne do kontroli przez Zamawiającego. Przechowywanie materiałów musi odbywać się na zasadach i w warunkach odpowiednich  dla danego materiału oraz muszą być w sposób skuteczny zabezpieczone przed dostępem osób trzecich. </w:t>
      </w:r>
    </w:p>
    <w:p w14:paraId="1E4CF3D9"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Wszystkie miejsca czasowego składowania materiałów powinny być po zakończeniu wykonywania prac doprowadzone przez Wykonawcę do ich pierwotnego stanu.</w:t>
      </w:r>
    </w:p>
    <w:p w14:paraId="09339F75" w14:textId="77777777" w:rsidR="00230048" w:rsidRPr="00230048" w:rsidRDefault="00230048" w:rsidP="00230048">
      <w:pPr>
        <w:spacing w:after="0" w:line="240" w:lineRule="auto"/>
        <w:jc w:val="both"/>
        <w:rPr>
          <w:rFonts w:ascii="Arial" w:eastAsia="Times New Roman" w:hAnsi="Arial" w:cs="Arial"/>
          <w:sz w:val="16"/>
          <w:szCs w:val="16"/>
          <w:lang w:eastAsia="pl-PL"/>
        </w:rPr>
      </w:pPr>
    </w:p>
    <w:p w14:paraId="1C78F3E5" w14:textId="77777777" w:rsidR="00230048" w:rsidRPr="00230048" w:rsidRDefault="00230048" w:rsidP="00230048">
      <w:pPr>
        <w:spacing w:after="0" w:line="240" w:lineRule="auto"/>
        <w:jc w:val="both"/>
        <w:rPr>
          <w:rFonts w:ascii="Arial" w:eastAsia="Times New Roman" w:hAnsi="Arial" w:cs="Arial"/>
          <w:b/>
          <w:i/>
          <w:lang w:eastAsia="pl-PL"/>
        </w:rPr>
      </w:pPr>
      <w:r w:rsidRPr="00230048">
        <w:rPr>
          <w:rFonts w:ascii="Arial" w:eastAsia="Times New Roman" w:hAnsi="Arial" w:cs="Arial"/>
          <w:b/>
          <w:i/>
          <w:lang w:eastAsia="pl-PL"/>
        </w:rPr>
        <w:t xml:space="preserve">4. Podstawowe wymagania dotyczące sprzętu. </w:t>
      </w:r>
    </w:p>
    <w:p w14:paraId="673147FE" w14:textId="77777777" w:rsidR="00230048" w:rsidRPr="00230048" w:rsidRDefault="00230048" w:rsidP="00230048">
      <w:pPr>
        <w:spacing w:after="0" w:line="240" w:lineRule="auto"/>
        <w:jc w:val="both"/>
        <w:rPr>
          <w:rFonts w:ascii="Arial" w:eastAsia="Times New Roman" w:hAnsi="Arial" w:cs="Arial"/>
          <w:b/>
          <w:sz w:val="16"/>
          <w:szCs w:val="16"/>
          <w:lang w:eastAsia="pl-PL"/>
        </w:rPr>
      </w:pPr>
    </w:p>
    <w:p w14:paraId="68A3D721"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 xml:space="preserve">Wykonawca jest zobowiązany do używania jedynie takiego sprzętu, który nie spowoduje niekorzystnego wpływu na jakość wykonywanej konserwacji oraz napraw i będzie gwarantował przeprowadzenie usług, zgodnie z zasadami określonymi w niniejszym opracowaniu. </w:t>
      </w:r>
    </w:p>
    <w:p w14:paraId="7080F07E"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 xml:space="preserve">Sprzęt należący do Wykonawcy lub wynajęty do wykonania prac winien znajdować się w dobrym stanie technicznym. Sprzęt winien spełniać wymagania bhp. </w:t>
      </w:r>
      <w:r w:rsidRPr="00230048">
        <w:rPr>
          <w:rFonts w:ascii="Arial" w:eastAsia="Times New Roman" w:hAnsi="Arial" w:cs="Arial"/>
          <w:lang w:eastAsia="pl-PL"/>
        </w:rPr>
        <w:tab/>
        <w:t>Wykonawca dostarczy na żądanie Przedstawiciela Zamawiającego kopie dokumentów potwierdzających dopuszczenie sprzętu do użytkowania, tam gdzie jest to wymagane przepisami.</w:t>
      </w:r>
    </w:p>
    <w:p w14:paraId="1D96F402"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 xml:space="preserve">Jakikolwiek sprzęt, maszyny, urządzenia i narzędzia nie gwarantujące zachowania warunków bezpieczeństwa ich użytkowania oraz spełnienia narzuconej jakości wykonywanej usługi, nie zostaną dopuszczone do pracy przez Zamawiającego. </w:t>
      </w:r>
    </w:p>
    <w:p w14:paraId="431BA94C"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 xml:space="preserve">Wykonawca jest zobligowany do skalkulowania kosztów jednorazowych sprzętu  </w:t>
      </w:r>
      <w:r w:rsidRPr="00230048">
        <w:rPr>
          <w:rFonts w:ascii="Arial" w:eastAsia="Times New Roman" w:hAnsi="Arial" w:cs="Arial"/>
          <w:lang w:eastAsia="pl-PL"/>
        </w:rPr>
        <w:br/>
        <w:t>w cenie jednostkowej wykonania usługi, do których jest przeznaczony, koszty transportu sprzętu nie podlegają oddzielnej zapłacie.</w:t>
      </w:r>
    </w:p>
    <w:p w14:paraId="173AA7C5" w14:textId="77777777" w:rsidR="00230048" w:rsidRPr="00230048" w:rsidRDefault="00230048" w:rsidP="00230048">
      <w:pPr>
        <w:spacing w:after="0" w:line="240" w:lineRule="auto"/>
        <w:jc w:val="both"/>
        <w:rPr>
          <w:rFonts w:ascii="Arial" w:eastAsia="Times New Roman" w:hAnsi="Arial" w:cs="Arial"/>
          <w:b/>
          <w:sz w:val="16"/>
          <w:szCs w:val="16"/>
          <w:lang w:eastAsia="pl-PL"/>
        </w:rPr>
      </w:pPr>
    </w:p>
    <w:p w14:paraId="4042FE44" w14:textId="77777777" w:rsidR="00230048" w:rsidRPr="00230048" w:rsidRDefault="00230048" w:rsidP="00230048">
      <w:pPr>
        <w:spacing w:after="0" w:line="240" w:lineRule="auto"/>
        <w:jc w:val="both"/>
        <w:rPr>
          <w:rFonts w:ascii="Arial" w:eastAsia="Times New Roman" w:hAnsi="Arial" w:cs="Arial"/>
          <w:b/>
          <w:i/>
          <w:lang w:eastAsia="pl-PL"/>
        </w:rPr>
      </w:pPr>
      <w:r w:rsidRPr="00230048">
        <w:rPr>
          <w:rFonts w:ascii="Arial" w:eastAsia="Times New Roman" w:hAnsi="Arial" w:cs="Arial"/>
          <w:b/>
          <w:i/>
          <w:lang w:eastAsia="pl-PL"/>
        </w:rPr>
        <w:t>5. Podstawowe wymagania dotyczące środków transportu.</w:t>
      </w:r>
    </w:p>
    <w:p w14:paraId="65215E67" w14:textId="77777777" w:rsidR="00230048" w:rsidRPr="00230048" w:rsidRDefault="00230048" w:rsidP="00230048">
      <w:pPr>
        <w:spacing w:after="0" w:line="240" w:lineRule="auto"/>
        <w:jc w:val="both"/>
        <w:rPr>
          <w:rFonts w:ascii="Arial" w:eastAsia="Times New Roman" w:hAnsi="Arial" w:cs="Arial"/>
          <w:b/>
          <w:sz w:val="16"/>
          <w:szCs w:val="16"/>
          <w:lang w:eastAsia="pl-PL"/>
        </w:rPr>
      </w:pPr>
    </w:p>
    <w:p w14:paraId="4C2F7E3E"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Wykonawca jest zobowiązany do stosowania jedynie takich środków transportu,         które nie wpłyną niekorzystnie na jakość wykonywanej prace i właściwości przewożonych materiałów.</w:t>
      </w:r>
    </w:p>
    <w:p w14:paraId="550AEEC8"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Wykonawca będzie usuwał na bieżąco i na własny koszt, wszelkie zanieczyszczenia  spowodowane jego pojazdami na drogach publicznych i na dojazdach na teren wykonywania prac.</w:t>
      </w:r>
    </w:p>
    <w:p w14:paraId="1F775BD4" w14:textId="77777777" w:rsidR="00230048" w:rsidRPr="00230048" w:rsidRDefault="00230048" w:rsidP="00230048">
      <w:pPr>
        <w:spacing w:after="0" w:line="276" w:lineRule="auto"/>
        <w:jc w:val="both"/>
        <w:rPr>
          <w:rFonts w:ascii="Arial" w:eastAsia="Times New Roman" w:hAnsi="Arial" w:cs="Arial"/>
          <w:sz w:val="16"/>
          <w:szCs w:val="16"/>
          <w:lang w:eastAsia="pl-PL"/>
        </w:rPr>
      </w:pPr>
    </w:p>
    <w:p w14:paraId="410AA071" w14:textId="77777777" w:rsidR="00230048" w:rsidRPr="00230048" w:rsidRDefault="00230048" w:rsidP="00230048">
      <w:pPr>
        <w:spacing w:after="0" w:line="276" w:lineRule="auto"/>
        <w:jc w:val="both"/>
        <w:rPr>
          <w:rFonts w:ascii="Arial" w:eastAsia="Times New Roman" w:hAnsi="Arial" w:cs="Arial"/>
          <w:b/>
          <w:i/>
          <w:lang w:eastAsia="pl-PL"/>
        </w:rPr>
      </w:pPr>
      <w:r w:rsidRPr="00230048">
        <w:rPr>
          <w:rFonts w:ascii="Arial" w:eastAsia="Times New Roman" w:hAnsi="Arial" w:cs="Arial"/>
          <w:b/>
          <w:i/>
          <w:lang w:eastAsia="pl-PL"/>
        </w:rPr>
        <w:t>6. Wymagania dotyczące ilości prac.</w:t>
      </w:r>
    </w:p>
    <w:p w14:paraId="4FB9F361" w14:textId="77777777" w:rsidR="00230048" w:rsidRPr="00230048" w:rsidRDefault="00230048" w:rsidP="00230048">
      <w:pPr>
        <w:spacing w:after="0" w:line="276" w:lineRule="auto"/>
        <w:jc w:val="both"/>
        <w:rPr>
          <w:rFonts w:ascii="Arial" w:eastAsia="Times New Roman" w:hAnsi="Arial" w:cs="Arial"/>
          <w:sz w:val="16"/>
          <w:szCs w:val="16"/>
          <w:lang w:eastAsia="pl-PL"/>
        </w:rPr>
      </w:pPr>
    </w:p>
    <w:p w14:paraId="2BBAB265"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 xml:space="preserve">Planowana ilość prac konserwacyjnych oraz naprawczych będzie określała zakres realizacji. Potwierdzenie ilości dokonuje Wykonawca przy udziale Przedstawiciela Zamawiającego po uprzednim powiadomieniu o zakresie obmierzanych prac i terminie. </w:t>
      </w:r>
    </w:p>
    <w:p w14:paraId="345AA495"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Ilość wykonywanych prac będzie przeprowadzona z częstotliwością wymaganą w celu płatności na rzecz Wykonawcy lub w innym czasie określonym w umowie.</w:t>
      </w:r>
    </w:p>
    <w:p w14:paraId="1468C472" w14:textId="77777777" w:rsidR="00230048" w:rsidRPr="00230048" w:rsidRDefault="00230048" w:rsidP="00230048">
      <w:pPr>
        <w:spacing w:after="0" w:line="276" w:lineRule="auto"/>
        <w:ind w:firstLine="709"/>
        <w:jc w:val="both"/>
        <w:rPr>
          <w:rFonts w:ascii="Arial" w:eastAsia="Times New Roman" w:hAnsi="Arial" w:cs="Arial"/>
          <w:lang w:eastAsia="pl-PL"/>
        </w:rPr>
      </w:pPr>
      <w:r w:rsidRPr="00230048">
        <w:rPr>
          <w:rFonts w:ascii="Arial" w:eastAsia="Times New Roman" w:hAnsi="Arial" w:cs="Arial"/>
          <w:lang w:eastAsia="pl-PL"/>
        </w:rPr>
        <w:t>Obmiar ilości prac zanikających przeprowadza się w czasie ich wykonywania. Pomiary ilości podlegających zakryciu przeprowadza się przed ich zakryciem.</w:t>
      </w:r>
    </w:p>
    <w:p w14:paraId="1244F480"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Wyniki będą wpisane do protokołu odbioru usługi stanowiącego Załączniki Nr 4 do umowy.</w:t>
      </w:r>
    </w:p>
    <w:p w14:paraId="7A6496FB"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Usługi pomiarowe oraz nieodzowne obliczenia wykonywane będą w sposób zrozumiały i jednoznaczny. Do pomiaru używane będą tylko sprawne narzędzia pomiarowe, posiadające czytelną skalę, jednoznacznie określającą wykonany pomiar.</w:t>
      </w:r>
    </w:p>
    <w:p w14:paraId="00011C24" w14:textId="77777777" w:rsidR="00230048" w:rsidRPr="00230048" w:rsidRDefault="00230048" w:rsidP="00230048">
      <w:pPr>
        <w:spacing w:after="0" w:line="240" w:lineRule="auto"/>
        <w:jc w:val="both"/>
        <w:rPr>
          <w:rFonts w:ascii="Arial" w:eastAsia="Times New Roman" w:hAnsi="Arial" w:cs="Arial"/>
          <w:sz w:val="16"/>
          <w:szCs w:val="16"/>
          <w:lang w:eastAsia="pl-PL"/>
        </w:rPr>
      </w:pPr>
    </w:p>
    <w:p w14:paraId="45A1356B" w14:textId="77777777" w:rsidR="00230048" w:rsidRPr="00230048" w:rsidRDefault="00230048" w:rsidP="00230048">
      <w:pPr>
        <w:spacing w:after="0" w:line="240" w:lineRule="auto"/>
        <w:jc w:val="both"/>
        <w:rPr>
          <w:rFonts w:ascii="Arial" w:eastAsia="Times New Roman" w:hAnsi="Arial" w:cs="Arial"/>
          <w:b/>
          <w:i/>
          <w:lang w:eastAsia="pl-PL"/>
        </w:rPr>
      </w:pPr>
      <w:r w:rsidRPr="00230048">
        <w:rPr>
          <w:rFonts w:ascii="Arial" w:eastAsia="Times New Roman" w:hAnsi="Arial" w:cs="Arial"/>
          <w:b/>
          <w:i/>
          <w:lang w:eastAsia="pl-PL"/>
        </w:rPr>
        <w:lastRenderedPageBreak/>
        <w:t>7. Odbiór usługi.</w:t>
      </w:r>
    </w:p>
    <w:p w14:paraId="548B2762" w14:textId="77777777" w:rsidR="00230048" w:rsidRPr="00230048" w:rsidRDefault="00230048" w:rsidP="00230048">
      <w:pPr>
        <w:spacing w:after="0" w:line="240" w:lineRule="auto"/>
        <w:jc w:val="both"/>
        <w:rPr>
          <w:rFonts w:ascii="Arial" w:eastAsia="Times New Roman" w:hAnsi="Arial" w:cs="Arial"/>
          <w:sz w:val="16"/>
          <w:szCs w:val="16"/>
          <w:lang w:eastAsia="pl-PL"/>
        </w:rPr>
      </w:pPr>
    </w:p>
    <w:p w14:paraId="7972B650"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Częściowe odbiory usługi nastąpią po ich zakończeniu na koniec każdego miesiąca. Końcowy odbiór usługi nastąpi w miesiącu grudniu do dnia 07.12.2023r. Potwierdzeniem końcowego oraz częściowych odbiorów usługi  będzie podpisany przez Przedstawiciela Zamawiającego protokół odbioru usługi sporządzony wg wzoru ustalonego przez Zamawiającego.</w:t>
      </w:r>
    </w:p>
    <w:p w14:paraId="40C9017D" w14:textId="77777777" w:rsidR="00230048" w:rsidRPr="00230048" w:rsidRDefault="00230048" w:rsidP="00230048">
      <w:pPr>
        <w:spacing w:after="0" w:line="276" w:lineRule="auto"/>
        <w:jc w:val="both"/>
        <w:rPr>
          <w:rFonts w:ascii="Arial" w:eastAsia="Times New Roman" w:hAnsi="Arial" w:cs="Arial"/>
          <w:sz w:val="16"/>
          <w:szCs w:val="16"/>
          <w:lang w:eastAsia="pl-PL"/>
        </w:rPr>
      </w:pPr>
    </w:p>
    <w:p w14:paraId="7A4AFDEF" w14:textId="77777777" w:rsidR="00230048" w:rsidRPr="00230048" w:rsidRDefault="00230048" w:rsidP="00230048">
      <w:pPr>
        <w:widowControl w:val="0"/>
        <w:spacing w:after="0" w:line="240" w:lineRule="auto"/>
        <w:jc w:val="both"/>
        <w:rPr>
          <w:rFonts w:ascii="Arial" w:eastAsia="Times New Roman" w:hAnsi="Arial" w:cs="Arial"/>
          <w:b/>
          <w:i/>
          <w:snapToGrid w:val="0"/>
          <w:lang w:eastAsia="pl-PL"/>
        </w:rPr>
      </w:pPr>
      <w:r w:rsidRPr="00230048">
        <w:rPr>
          <w:rFonts w:ascii="Arial" w:eastAsia="Times New Roman" w:hAnsi="Arial" w:cs="Arial"/>
          <w:b/>
          <w:i/>
          <w:snapToGrid w:val="0"/>
          <w:lang w:eastAsia="pl-PL"/>
        </w:rPr>
        <w:t>Odbiór prac konserwacyjnych i naprawczych zanikających i ulegających zakryciu.</w:t>
      </w:r>
    </w:p>
    <w:p w14:paraId="29FCBEC0" w14:textId="77777777" w:rsidR="00230048" w:rsidRPr="00230048" w:rsidRDefault="00230048" w:rsidP="00230048">
      <w:pPr>
        <w:widowControl w:val="0"/>
        <w:spacing w:after="0" w:line="240" w:lineRule="auto"/>
        <w:jc w:val="both"/>
        <w:rPr>
          <w:rFonts w:ascii="Arial" w:eastAsia="Times New Roman" w:hAnsi="Arial" w:cs="Arial"/>
          <w:b/>
          <w:snapToGrid w:val="0"/>
          <w:sz w:val="16"/>
          <w:szCs w:val="16"/>
          <w:lang w:eastAsia="pl-PL"/>
        </w:rPr>
      </w:pPr>
    </w:p>
    <w:p w14:paraId="602E8837"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Odbiór prac konserwacyjnych i naprawczych zanikających i ulegających zakryciu polega na finalnej ocenie ilości i jakości wykonywanej prac, które w dalszym procesie realizacji ulegną zakryciu. Odbiór prac zanikających i ulegających zakryciu będzie dokonany w czasie umożliwiającym wykonanie ewentualnych korekt i poprawek bez hamowania ogólnego postępu wykonywanej usługi.  Odbioru usługi dokonuje Przedstawiciel Zamawiającego.</w:t>
      </w:r>
    </w:p>
    <w:p w14:paraId="742C9638"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 xml:space="preserve">Gotowość wykonanych prac do odbioru zgłasza Wykonawca. </w:t>
      </w:r>
    </w:p>
    <w:p w14:paraId="6D8BE64A"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Odbiór będzie przeprowadzony w terminie zgodnie z warunkami zawartej umowy.</w:t>
      </w:r>
    </w:p>
    <w:p w14:paraId="2B0EA024" w14:textId="77777777" w:rsidR="00230048" w:rsidRPr="00230048" w:rsidRDefault="00230048" w:rsidP="00230048">
      <w:pPr>
        <w:spacing w:after="0" w:line="240" w:lineRule="auto"/>
        <w:jc w:val="both"/>
        <w:rPr>
          <w:rFonts w:ascii="Arial" w:eastAsia="Times New Roman" w:hAnsi="Arial" w:cs="Arial"/>
          <w:sz w:val="16"/>
          <w:szCs w:val="16"/>
          <w:lang w:eastAsia="pl-PL"/>
        </w:rPr>
      </w:pPr>
    </w:p>
    <w:p w14:paraId="6B225746" w14:textId="77777777" w:rsidR="00230048" w:rsidRPr="00230048" w:rsidRDefault="00230048" w:rsidP="00230048">
      <w:pPr>
        <w:spacing w:after="0" w:line="240" w:lineRule="auto"/>
        <w:jc w:val="both"/>
        <w:rPr>
          <w:rFonts w:ascii="Arial" w:eastAsia="Times New Roman" w:hAnsi="Arial" w:cs="Arial"/>
          <w:b/>
          <w:i/>
          <w:lang w:eastAsia="pl-PL"/>
        </w:rPr>
      </w:pPr>
      <w:r w:rsidRPr="00230048">
        <w:rPr>
          <w:rFonts w:ascii="Arial" w:eastAsia="Times New Roman" w:hAnsi="Arial" w:cs="Arial"/>
          <w:b/>
          <w:i/>
          <w:lang w:eastAsia="pl-PL"/>
        </w:rPr>
        <w:t>Odbiór końcowy usługi.</w:t>
      </w:r>
    </w:p>
    <w:p w14:paraId="1F7AFC3D" w14:textId="77777777" w:rsidR="00230048" w:rsidRPr="00230048" w:rsidRDefault="00230048" w:rsidP="00230048">
      <w:pPr>
        <w:spacing w:after="0" w:line="240" w:lineRule="auto"/>
        <w:jc w:val="both"/>
        <w:rPr>
          <w:rFonts w:ascii="Arial" w:eastAsia="Times New Roman" w:hAnsi="Arial" w:cs="Arial"/>
          <w:b/>
          <w:sz w:val="16"/>
          <w:szCs w:val="16"/>
          <w:lang w:eastAsia="pl-PL"/>
        </w:rPr>
      </w:pPr>
    </w:p>
    <w:p w14:paraId="4C2B618A"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 xml:space="preserve">Odbiór końcowy polega na finalnej ocenie rzeczywistego wykonania prac w odniesieniu do jej jakości, ilości i wartości. Całkowite zakończenie wykonywania usługi oraz gotowość  do odbioru zgłoszona będzie przez Wykonawcę Zamawiającemu na piśmie.  </w:t>
      </w:r>
    </w:p>
    <w:p w14:paraId="3749B982" w14:textId="77777777" w:rsidR="00230048" w:rsidRPr="00230048" w:rsidRDefault="00230048" w:rsidP="00230048">
      <w:pPr>
        <w:spacing w:after="0" w:line="276" w:lineRule="auto"/>
        <w:jc w:val="both"/>
        <w:rPr>
          <w:rFonts w:ascii="Arial" w:eastAsia="Times New Roman" w:hAnsi="Arial" w:cs="Arial"/>
          <w:color w:val="FF0000"/>
          <w:lang w:eastAsia="pl-PL"/>
        </w:rPr>
      </w:pPr>
      <w:r w:rsidRPr="00230048">
        <w:rPr>
          <w:rFonts w:ascii="Arial" w:eastAsia="Times New Roman" w:hAnsi="Arial" w:cs="Arial"/>
          <w:lang w:eastAsia="pl-PL"/>
        </w:rPr>
        <w:tab/>
        <w:t xml:space="preserve">Odbiór końcowy prac zostanie dokonany w ostatnim miesiącu  obowiązywania umowy tj. do dnia 07.12.2023r. i obejmie cały zakres usługi wykonanej na obiektach strzelnicy. Do odbioru końcowego Wykonawca jest zobowiązany przygotować nw. dokumenty: </w:t>
      </w:r>
    </w:p>
    <w:p w14:paraId="225E89EB" w14:textId="77777777" w:rsidR="00230048" w:rsidRPr="00230048" w:rsidRDefault="00230048" w:rsidP="00230048">
      <w:pPr>
        <w:spacing w:after="0" w:line="276" w:lineRule="auto"/>
        <w:ind w:left="480" w:hanging="480"/>
        <w:jc w:val="both"/>
        <w:rPr>
          <w:rFonts w:ascii="Arial" w:eastAsia="Times New Roman" w:hAnsi="Arial" w:cs="Arial"/>
          <w:lang w:eastAsia="pl-PL"/>
        </w:rPr>
      </w:pPr>
      <w:r w:rsidRPr="00230048">
        <w:rPr>
          <w:rFonts w:ascii="Arial" w:eastAsia="Times New Roman" w:hAnsi="Arial" w:cs="Arial"/>
          <w:lang w:eastAsia="pl-PL"/>
        </w:rPr>
        <w:t xml:space="preserve">      - certyfikaty i deklaracje zgodności wg pkt. 3 niniejszego opracowania dla wbudowanych materiałów,</w:t>
      </w:r>
    </w:p>
    <w:p w14:paraId="1FDDC01C"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 xml:space="preserve">      - rozliczenie materiałów z demontażu,</w:t>
      </w:r>
    </w:p>
    <w:p w14:paraId="191FAD71"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 xml:space="preserve">      - inne dokumenty wymagane przez Zamawiającego.</w:t>
      </w:r>
    </w:p>
    <w:p w14:paraId="6F4D9586"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 xml:space="preserve">Zamawiający może odmówić przystąpienia do odbioru jeżeli stwierdzi, </w:t>
      </w:r>
      <w:r w:rsidRPr="00230048">
        <w:rPr>
          <w:rFonts w:ascii="Arial" w:eastAsia="Times New Roman" w:hAnsi="Arial" w:cs="Arial"/>
          <w:lang w:eastAsia="pl-PL"/>
        </w:rPr>
        <w:br/>
        <w:t xml:space="preserve">że Wykonawca nie zakończył wszystkich prac konserwacyjnych i naprawczych objętych umową i obiekty strzelnicy nie zostały  należycie przygotowany do odbioru </w:t>
      </w:r>
      <w:r w:rsidRPr="00230048">
        <w:rPr>
          <w:rFonts w:ascii="Arial" w:eastAsia="Times New Roman" w:hAnsi="Arial" w:cs="Arial"/>
          <w:lang w:eastAsia="pl-PL"/>
        </w:rPr>
        <w:br/>
        <w:t xml:space="preserve">lub przedstawione ww. dokumenty, są niekompletne lub wadliwe. </w:t>
      </w:r>
    </w:p>
    <w:p w14:paraId="0E6E2ED8"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 xml:space="preserve">Komisja odbierająca usługę, dokona ich oceny jakościowej na podstawie przedłożonych dokumentów, wyników badań i pomiarów, oceny wizualnej oraz zgodności wykonania usługi z niniejszym opracowaniem. </w:t>
      </w:r>
    </w:p>
    <w:p w14:paraId="3407BD02"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Dokumentem potwierdzającym dokonanie odbioru końcowego jest protokół odbioru usługi sporządzony wg wzoru ustalonego przez Zamawiającego.</w:t>
      </w:r>
    </w:p>
    <w:p w14:paraId="27EAB378" w14:textId="77777777" w:rsidR="00230048" w:rsidRPr="00230048" w:rsidRDefault="00230048" w:rsidP="00230048">
      <w:pPr>
        <w:spacing w:after="0" w:line="276" w:lineRule="auto"/>
        <w:jc w:val="both"/>
        <w:rPr>
          <w:rFonts w:ascii="Arial" w:eastAsia="Times New Roman" w:hAnsi="Arial" w:cs="Arial"/>
          <w:lang w:eastAsia="pl-PL"/>
        </w:rPr>
      </w:pPr>
      <w:r w:rsidRPr="00230048">
        <w:rPr>
          <w:rFonts w:ascii="Arial" w:eastAsia="Times New Roman" w:hAnsi="Arial" w:cs="Arial"/>
          <w:lang w:eastAsia="pl-PL"/>
        </w:rPr>
        <w:tab/>
        <w:t>Wady stwierdzone przy odbiorze obiektu muszą być usunięte przez Wykonawcę na jego koszt, w terminie wyznaczonym przez Zamawiającego.</w:t>
      </w:r>
    </w:p>
    <w:p w14:paraId="71F3CFD8" w14:textId="77777777" w:rsidR="00230048" w:rsidRPr="00230048" w:rsidRDefault="00230048" w:rsidP="00230048">
      <w:pPr>
        <w:spacing w:after="0" w:line="276" w:lineRule="auto"/>
        <w:jc w:val="both"/>
        <w:rPr>
          <w:rFonts w:ascii="Arial" w:eastAsia="Times New Roman" w:hAnsi="Arial" w:cs="Arial"/>
          <w:sz w:val="16"/>
          <w:szCs w:val="16"/>
          <w:lang w:eastAsia="pl-PL"/>
        </w:rPr>
      </w:pPr>
    </w:p>
    <w:p w14:paraId="317975B9" w14:textId="77777777" w:rsidR="00230048" w:rsidRPr="00230048" w:rsidRDefault="00230048" w:rsidP="00230048">
      <w:pPr>
        <w:spacing w:after="0" w:line="240" w:lineRule="auto"/>
        <w:jc w:val="both"/>
        <w:rPr>
          <w:rFonts w:ascii="Arial" w:eastAsia="Times New Roman" w:hAnsi="Arial" w:cs="Arial"/>
          <w:b/>
          <w:i/>
          <w:lang w:eastAsia="pl-PL"/>
        </w:rPr>
      </w:pPr>
      <w:r w:rsidRPr="00230048">
        <w:rPr>
          <w:rFonts w:ascii="Arial" w:eastAsia="Times New Roman" w:hAnsi="Arial" w:cs="Arial"/>
          <w:b/>
          <w:i/>
          <w:lang w:eastAsia="pl-PL"/>
        </w:rPr>
        <w:t>8. Rozliczanie prac konserwacyjnych oraz naprawczych.</w:t>
      </w:r>
    </w:p>
    <w:p w14:paraId="1BA6158C" w14:textId="77777777" w:rsidR="00230048" w:rsidRPr="00230048" w:rsidRDefault="00230048" w:rsidP="00230048">
      <w:pPr>
        <w:spacing w:after="0" w:line="240" w:lineRule="auto"/>
        <w:jc w:val="both"/>
        <w:rPr>
          <w:rFonts w:ascii="Arial" w:eastAsia="Times New Roman" w:hAnsi="Arial" w:cs="Arial"/>
          <w:b/>
          <w:sz w:val="16"/>
          <w:szCs w:val="16"/>
          <w:lang w:eastAsia="pl-PL"/>
        </w:rPr>
      </w:pPr>
    </w:p>
    <w:p w14:paraId="3570F06D" w14:textId="77777777" w:rsidR="00315E4E" w:rsidRPr="00315E4E" w:rsidRDefault="00230048" w:rsidP="00315E4E">
      <w:pPr>
        <w:spacing w:line="276" w:lineRule="auto"/>
        <w:jc w:val="both"/>
        <w:rPr>
          <w:rFonts w:ascii="Arial" w:eastAsia="Times New Roman" w:hAnsi="Arial" w:cs="Arial"/>
          <w:lang w:eastAsia="pl-PL"/>
        </w:rPr>
      </w:pPr>
      <w:r w:rsidRPr="00230048">
        <w:rPr>
          <w:rFonts w:ascii="Arial" w:eastAsia="Times New Roman" w:hAnsi="Arial" w:cs="Arial"/>
          <w:b/>
          <w:lang w:eastAsia="pl-PL"/>
        </w:rPr>
        <w:tab/>
      </w:r>
      <w:r w:rsidR="00315E4E" w:rsidRPr="00315E4E">
        <w:rPr>
          <w:rFonts w:ascii="Arial" w:eastAsia="Times New Roman" w:hAnsi="Arial" w:cs="Arial"/>
          <w:lang w:eastAsia="pl-PL"/>
        </w:rPr>
        <w:t xml:space="preserve">Rozliczanie usługi będzie następować na podstawie wyliczenia powykonawczego  sporządzonego w okresach: </w:t>
      </w:r>
    </w:p>
    <w:p w14:paraId="48C44E21" w14:textId="77777777" w:rsidR="00315E4E" w:rsidRPr="00315E4E" w:rsidRDefault="00315E4E" w:rsidP="00315E4E">
      <w:pPr>
        <w:spacing w:after="0" w:line="276" w:lineRule="auto"/>
        <w:jc w:val="both"/>
        <w:rPr>
          <w:rFonts w:ascii="Arial" w:eastAsia="Times New Roman" w:hAnsi="Arial" w:cs="Arial"/>
          <w:lang w:eastAsia="pl-PL"/>
        </w:rPr>
      </w:pPr>
      <w:r w:rsidRPr="00315E4E">
        <w:rPr>
          <w:rFonts w:ascii="Arial" w:eastAsia="Times New Roman" w:hAnsi="Arial" w:cs="Arial"/>
          <w:lang w:eastAsia="pl-PL"/>
        </w:rPr>
        <w:t xml:space="preserve">      - za miesiące: kwiecień*, maj i czerwiec do 06 lipca 2022r.</w:t>
      </w:r>
    </w:p>
    <w:p w14:paraId="2DF61B3C" w14:textId="77777777" w:rsidR="00315E4E" w:rsidRPr="00315E4E" w:rsidRDefault="00315E4E" w:rsidP="00315E4E">
      <w:pPr>
        <w:spacing w:after="0" w:line="276" w:lineRule="auto"/>
        <w:jc w:val="both"/>
        <w:rPr>
          <w:rFonts w:ascii="Arial" w:eastAsia="Times New Roman" w:hAnsi="Arial" w:cs="Arial"/>
          <w:lang w:eastAsia="pl-PL"/>
        </w:rPr>
      </w:pPr>
      <w:r w:rsidRPr="00315E4E">
        <w:rPr>
          <w:rFonts w:ascii="Arial" w:eastAsia="Times New Roman" w:hAnsi="Arial" w:cs="Arial"/>
          <w:lang w:eastAsia="pl-PL"/>
        </w:rPr>
        <w:t xml:space="preserve">      - za miesiące: lipiec , sierpień i wrzesień do 10 października 2022r.</w:t>
      </w:r>
    </w:p>
    <w:p w14:paraId="557F9F11" w14:textId="77777777" w:rsidR="00315E4E" w:rsidRPr="00315E4E" w:rsidRDefault="00315E4E" w:rsidP="00315E4E">
      <w:pPr>
        <w:spacing w:after="0" w:line="276" w:lineRule="auto"/>
        <w:jc w:val="both"/>
        <w:rPr>
          <w:rFonts w:ascii="Arial" w:eastAsia="Times New Roman" w:hAnsi="Arial" w:cs="Arial"/>
          <w:lang w:eastAsia="pl-PL"/>
        </w:rPr>
      </w:pPr>
      <w:r w:rsidRPr="00315E4E">
        <w:rPr>
          <w:rFonts w:ascii="Arial" w:eastAsia="Times New Roman" w:hAnsi="Arial" w:cs="Arial"/>
          <w:lang w:eastAsia="pl-PL"/>
        </w:rPr>
        <w:t xml:space="preserve">      - za miesiące: październik, listopad i grudzień do 07 grudnia 2022r.</w:t>
      </w:r>
    </w:p>
    <w:p w14:paraId="1C0639F3" w14:textId="77777777" w:rsidR="00315E4E" w:rsidRPr="00315E4E" w:rsidRDefault="00315E4E" w:rsidP="00315E4E">
      <w:pPr>
        <w:spacing w:after="0" w:line="276" w:lineRule="auto"/>
        <w:jc w:val="both"/>
        <w:rPr>
          <w:rFonts w:ascii="Arial" w:eastAsia="Times New Roman" w:hAnsi="Arial" w:cs="Arial"/>
          <w:lang w:eastAsia="pl-PL"/>
        </w:rPr>
      </w:pPr>
      <w:r w:rsidRPr="00315E4E">
        <w:rPr>
          <w:rFonts w:ascii="Arial" w:eastAsia="Times New Roman" w:hAnsi="Arial" w:cs="Arial"/>
          <w:lang w:eastAsia="pl-PL"/>
        </w:rPr>
        <w:t xml:space="preserve">      - za miesiące: luty, marzec do 10 kwietnia 2023r.</w:t>
      </w:r>
    </w:p>
    <w:p w14:paraId="35E9F2E6" w14:textId="77777777" w:rsidR="00315E4E" w:rsidRPr="00315E4E" w:rsidRDefault="00315E4E" w:rsidP="00315E4E">
      <w:pPr>
        <w:spacing w:after="0" w:line="276" w:lineRule="auto"/>
        <w:jc w:val="both"/>
        <w:rPr>
          <w:rFonts w:ascii="Arial" w:eastAsia="Times New Roman" w:hAnsi="Arial" w:cs="Arial"/>
          <w:lang w:eastAsia="pl-PL"/>
        </w:rPr>
      </w:pPr>
      <w:r w:rsidRPr="00315E4E">
        <w:rPr>
          <w:rFonts w:ascii="Arial" w:eastAsia="Times New Roman" w:hAnsi="Arial" w:cs="Arial"/>
          <w:lang w:eastAsia="pl-PL"/>
        </w:rPr>
        <w:t xml:space="preserve">      - za miesiące: kwiecień, maj i czerwiec do 06 lipca 2023r.</w:t>
      </w:r>
    </w:p>
    <w:p w14:paraId="6B18304D" w14:textId="77777777" w:rsidR="00315E4E" w:rsidRPr="00315E4E" w:rsidRDefault="00315E4E" w:rsidP="00315E4E">
      <w:pPr>
        <w:spacing w:after="0" w:line="276" w:lineRule="auto"/>
        <w:jc w:val="both"/>
        <w:rPr>
          <w:rFonts w:ascii="Arial" w:eastAsia="Times New Roman" w:hAnsi="Arial" w:cs="Arial"/>
          <w:lang w:eastAsia="pl-PL"/>
        </w:rPr>
      </w:pPr>
      <w:r w:rsidRPr="00315E4E">
        <w:rPr>
          <w:rFonts w:ascii="Arial" w:eastAsia="Times New Roman" w:hAnsi="Arial" w:cs="Arial"/>
          <w:lang w:eastAsia="pl-PL"/>
        </w:rPr>
        <w:lastRenderedPageBreak/>
        <w:t xml:space="preserve">      - za miesiące: lipiec , sierpień i wrzesień do 10 października 2023r.</w:t>
      </w:r>
    </w:p>
    <w:p w14:paraId="1A01F682" w14:textId="77777777" w:rsidR="00315E4E" w:rsidRPr="00315E4E" w:rsidRDefault="00315E4E" w:rsidP="00315E4E">
      <w:pPr>
        <w:spacing w:after="0" w:line="276" w:lineRule="auto"/>
        <w:jc w:val="both"/>
        <w:rPr>
          <w:rFonts w:ascii="Arial" w:eastAsia="Times New Roman" w:hAnsi="Arial" w:cs="Arial"/>
          <w:lang w:eastAsia="pl-PL"/>
        </w:rPr>
      </w:pPr>
      <w:r w:rsidRPr="00315E4E">
        <w:rPr>
          <w:rFonts w:ascii="Arial" w:eastAsia="Times New Roman" w:hAnsi="Arial" w:cs="Arial"/>
          <w:lang w:eastAsia="pl-PL"/>
        </w:rPr>
        <w:t xml:space="preserve">      - za miesiące: październik, listopad i grudzień do 07 grudnia 2023r.</w:t>
      </w:r>
    </w:p>
    <w:p w14:paraId="585A8881" w14:textId="1953A8D4" w:rsidR="00315E4E" w:rsidRPr="00315E4E" w:rsidRDefault="00315E4E" w:rsidP="00315E4E">
      <w:pPr>
        <w:spacing w:after="0" w:line="276" w:lineRule="auto"/>
        <w:jc w:val="both"/>
        <w:rPr>
          <w:rFonts w:ascii="Arial" w:eastAsia="Times New Roman" w:hAnsi="Arial" w:cs="Arial"/>
          <w:lang w:eastAsia="pl-PL"/>
        </w:rPr>
      </w:pPr>
      <w:r w:rsidRPr="00315E4E">
        <w:rPr>
          <w:rFonts w:ascii="Arial" w:eastAsia="Times New Roman" w:hAnsi="Arial" w:cs="Arial"/>
          <w:lang w:eastAsia="pl-PL"/>
        </w:rPr>
        <w:t xml:space="preserve">           Rozliczanie następować będzie na podstawie podpisanego przez przedstawicieli Zamawiającego protokołu potwierdzającego prawidłowe wykonanie usługi za ww. okresy  przy czym w grudniu wszystkie prace konserwacyjne</w:t>
      </w:r>
      <w:r>
        <w:rPr>
          <w:rFonts w:ascii="Arial" w:eastAsia="Times New Roman" w:hAnsi="Arial" w:cs="Arial"/>
          <w:lang w:eastAsia="pl-PL"/>
        </w:rPr>
        <w:tab/>
        <w:t xml:space="preserve"> </w:t>
      </w:r>
      <w:r w:rsidRPr="00315E4E">
        <w:rPr>
          <w:rFonts w:ascii="Arial" w:eastAsia="Times New Roman" w:hAnsi="Arial" w:cs="Arial"/>
          <w:lang w:eastAsia="pl-PL"/>
        </w:rPr>
        <w:t>i naprawcze zaplanowane na miesiąc grudzień muszą zostać wykonane do dnia</w:t>
      </w:r>
      <w:r>
        <w:rPr>
          <w:rFonts w:ascii="Arial" w:eastAsia="Times New Roman" w:hAnsi="Arial" w:cs="Arial"/>
          <w:lang w:eastAsia="pl-PL"/>
        </w:rPr>
        <w:tab/>
      </w:r>
      <w:r w:rsidRPr="00315E4E">
        <w:rPr>
          <w:rFonts w:ascii="Arial" w:eastAsia="Times New Roman" w:hAnsi="Arial" w:cs="Arial"/>
          <w:lang w:eastAsia="pl-PL"/>
        </w:rPr>
        <w:t xml:space="preserve"> 07 grudnia 2022r./2023r.</w:t>
      </w:r>
    </w:p>
    <w:p w14:paraId="2433AE4F" w14:textId="77777777" w:rsidR="00315E4E" w:rsidRPr="00315E4E" w:rsidRDefault="00315E4E" w:rsidP="00315E4E">
      <w:pPr>
        <w:spacing w:after="0" w:line="276" w:lineRule="auto"/>
        <w:jc w:val="both"/>
        <w:rPr>
          <w:rFonts w:ascii="Arial" w:eastAsia="Times New Roman" w:hAnsi="Arial" w:cs="Arial"/>
          <w:lang w:eastAsia="pl-PL"/>
        </w:rPr>
      </w:pPr>
    </w:p>
    <w:p w14:paraId="6DB2C053" w14:textId="77777777" w:rsidR="00315E4E" w:rsidRPr="00315E4E" w:rsidRDefault="00315E4E" w:rsidP="00315E4E">
      <w:pPr>
        <w:spacing w:after="0" w:line="276" w:lineRule="auto"/>
        <w:jc w:val="both"/>
        <w:rPr>
          <w:rFonts w:ascii="Arial" w:eastAsia="Times New Roman" w:hAnsi="Arial" w:cs="Arial"/>
          <w:lang w:eastAsia="pl-PL"/>
        </w:rPr>
      </w:pPr>
      <w:r w:rsidRPr="00315E4E">
        <w:rPr>
          <w:rFonts w:ascii="Arial" w:eastAsia="Times New Roman" w:hAnsi="Arial" w:cs="Arial"/>
          <w:lang w:eastAsia="pl-PL"/>
        </w:rPr>
        <w:t>*Prace naprawcze w kwietniu 2022r. Wykonawca zrealizuje, jeżeli umowa zostanie podpisana do dnia 25.04.2022r.</w:t>
      </w:r>
    </w:p>
    <w:p w14:paraId="2C521ECA" w14:textId="632249AA" w:rsidR="00230048" w:rsidRPr="00230048" w:rsidRDefault="00230048" w:rsidP="00315E4E">
      <w:pPr>
        <w:spacing w:after="0" w:line="276" w:lineRule="auto"/>
        <w:jc w:val="both"/>
        <w:rPr>
          <w:rFonts w:ascii="Arial" w:eastAsia="Times New Roman" w:hAnsi="Arial" w:cs="Arial"/>
          <w:sz w:val="16"/>
          <w:szCs w:val="16"/>
          <w:lang w:eastAsia="pl-PL"/>
        </w:rPr>
      </w:pPr>
    </w:p>
    <w:p w14:paraId="6573F795" w14:textId="77777777" w:rsidR="00230048" w:rsidRPr="00230048" w:rsidRDefault="00230048" w:rsidP="00230048">
      <w:pPr>
        <w:spacing w:after="0" w:line="240" w:lineRule="auto"/>
        <w:jc w:val="both"/>
        <w:rPr>
          <w:rFonts w:ascii="Arial" w:eastAsia="Times New Roman" w:hAnsi="Arial" w:cs="Arial"/>
          <w:b/>
          <w:i/>
          <w:lang w:eastAsia="pl-PL"/>
        </w:rPr>
      </w:pPr>
      <w:r w:rsidRPr="00230048">
        <w:rPr>
          <w:rFonts w:ascii="Arial" w:eastAsia="Times New Roman" w:hAnsi="Arial" w:cs="Arial"/>
          <w:b/>
          <w:i/>
          <w:lang w:eastAsia="pl-PL"/>
        </w:rPr>
        <w:t>9. Wymagania dotyczące wykonania prac konserwacyjnych i naprawczych.</w:t>
      </w:r>
    </w:p>
    <w:p w14:paraId="2CEE04EB" w14:textId="77777777" w:rsidR="00230048" w:rsidRPr="00230048" w:rsidRDefault="00230048" w:rsidP="00230048">
      <w:pPr>
        <w:spacing w:after="0" w:line="240" w:lineRule="auto"/>
        <w:jc w:val="both"/>
        <w:rPr>
          <w:rFonts w:ascii="Arial" w:eastAsia="Times New Roman" w:hAnsi="Arial" w:cs="Arial"/>
          <w:b/>
          <w:sz w:val="16"/>
          <w:szCs w:val="16"/>
          <w:lang w:eastAsia="pl-PL"/>
        </w:rPr>
      </w:pPr>
    </w:p>
    <w:p w14:paraId="423F7387" w14:textId="77777777" w:rsidR="00230048" w:rsidRPr="00230048" w:rsidRDefault="00230048" w:rsidP="00230048">
      <w:pPr>
        <w:spacing w:after="0" w:line="276" w:lineRule="auto"/>
        <w:ind w:firstLine="708"/>
        <w:jc w:val="both"/>
        <w:rPr>
          <w:rFonts w:ascii="Arial" w:eastAsia="Times New Roman" w:hAnsi="Arial" w:cs="Arial"/>
          <w:lang w:eastAsia="pl-PL"/>
        </w:rPr>
      </w:pPr>
      <w:r w:rsidRPr="00230048">
        <w:rPr>
          <w:rFonts w:ascii="Arial" w:eastAsia="Times New Roman" w:hAnsi="Arial" w:cs="Arial"/>
          <w:lang w:eastAsia="pl-PL"/>
        </w:rPr>
        <w:t xml:space="preserve">Przed przystąpieniem do prac konserwacyjnych i naprawczych należy wykonać wszystkie niezbędne zabezpieczenia, zgromadzenie potrzebnych narzędzi i sprzętu oraz wykonanie odpowiednich urządzeń, tymczasowych podestów rusztowania. Pracownicy zatrudnieni przy tych pracach powinni być dokładnie zaznajomieni z ich zakresem oraz przeszkoleni w zakresie przestrzegania bhp na stanowisku pracy. </w:t>
      </w:r>
    </w:p>
    <w:p w14:paraId="173FD8D0" w14:textId="77777777" w:rsidR="00230048" w:rsidRPr="00230048" w:rsidRDefault="00230048" w:rsidP="00230048">
      <w:pPr>
        <w:spacing w:after="0" w:line="276" w:lineRule="auto"/>
        <w:ind w:firstLine="708"/>
        <w:jc w:val="both"/>
        <w:rPr>
          <w:rFonts w:ascii="Arial" w:eastAsia="Times New Roman" w:hAnsi="Arial" w:cs="Arial"/>
          <w:sz w:val="16"/>
          <w:szCs w:val="16"/>
          <w:lang w:eastAsia="pl-PL"/>
        </w:rPr>
      </w:pPr>
    </w:p>
    <w:p w14:paraId="076D6414" w14:textId="77777777" w:rsidR="00230048" w:rsidRPr="00230048" w:rsidRDefault="00230048" w:rsidP="00230048">
      <w:pPr>
        <w:spacing w:after="0" w:line="240" w:lineRule="auto"/>
        <w:jc w:val="both"/>
        <w:rPr>
          <w:rFonts w:ascii="Arial" w:eastAsia="Times New Roman" w:hAnsi="Arial" w:cs="Arial"/>
          <w:b/>
          <w:i/>
          <w:lang w:val="x-none" w:eastAsia="x-none"/>
        </w:rPr>
      </w:pPr>
      <w:r w:rsidRPr="00230048">
        <w:rPr>
          <w:rFonts w:ascii="Arial" w:eastAsia="Times New Roman" w:hAnsi="Arial" w:cs="Arial"/>
          <w:b/>
          <w:i/>
          <w:lang w:eastAsia="x-none"/>
        </w:rPr>
        <w:t>Prace konserwacyjne</w:t>
      </w:r>
      <w:r w:rsidRPr="00230048">
        <w:rPr>
          <w:rFonts w:ascii="Arial" w:eastAsia="Times New Roman" w:hAnsi="Arial" w:cs="Arial"/>
          <w:b/>
          <w:i/>
          <w:lang w:val="x-none" w:eastAsia="x-none"/>
        </w:rPr>
        <w:t xml:space="preserve"> strzelnicy garnizonowej </w:t>
      </w:r>
    </w:p>
    <w:p w14:paraId="0AA515CE" w14:textId="77777777" w:rsidR="00230048" w:rsidRPr="00230048" w:rsidRDefault="00230048" w:rsidP="00230048">
      <w:pPr>
        <w:spacing w:after="0" w:line="240" w:lineRule="auto"/>
        <w:jc w:val="both"/>
        <w:rPr>
          <w:rFonts w:ascii="Arial" w:eastAsia="Times New Roman" w:hAnsi="Arial" w:cs="Arial"/>
          <w:sz w:val="16"/>
          <w:szCs w:val="16"/>
          <w:lang w:val="x-none" w:eastAsia="x-none"/>
        </w:rPr>
      </w:pPr>
    </w:p>
    <w:p w14:paraId="7A423EB3" w14:textId="77777777" w:rsidR="00230048" w:rsidRPr="00230048" w:rsidRDefault="00230048" w:rsidP="00230048">
      <w:pPr>
        <w:spacing w:after="0" w:line="276" w:lineRule="auto"/>
        <w:ind w:firstLine="548"/>
        <w:jc w:val="both"/>
        <w:rPr>
          <w:rFonts w:ascii="Arial" w:eastAsia="Times New Roman" w:hAnsi="Arial" w:cs="Arial"/>
          <w:lang w:val="x-none" w:eastAsia="x-none"/>
        </w:rPr>
      </w:pPr>
      <w:r w:rsidRPr="00230048">
        <w:rPr>
          <w:rFonts w:ascii="Arial" w:eastAsia="Times New Roman" w:hAnsi="Arial" w:cs="Arial"/>
          <w:lang w:eastAsia="x-none"/>
        </w:rPr>
        <w:t>Prace</w:t>
      </w:r>
      <w:r w:rsidRPr="00230048">
        <w:rPr>
          <w:rFonts w:ascii="Arial" w:eastAsia="Times New Roman" w:hAnsi="Arial" w:cs="Arial"/>
          <w:lang w:val="x-none" w:eastAsia="x-none"/>
        </w:rPr>
        <w:t xml:space="preserve"> konserwacyjne wymienione w </w:t>
      </w:r>
      <w:r w:rsidRPr="00230048">
        <w:rPr>
          <w:rFonts w:ascii="Arial" w:eastAsia="Times New Roman" w:hAnsi="Arial" w:cs="Arial"/>
          <w:lang w:eastAsia="x-none"/>
        </w:rPr>
        <w:t>wykazie ilości planowanych prac</w:t>
      </w:r>
      <w:r w:rsidRPr="00230048">
        <w:rPr>
          <w:rFonts w:ascii="Arial" w:eastAsia="Times New Roman" w:hAnsi="Arial" w:cs="Arial"/>
          <w:lang w:val="x-none" w:eastAsia="x-none"/>
        </w:rPr>
        <w:t xml:space="preserve"> wykonywane będą według bieżących potrzeb zgłaszanych przez Przedstawiciela Zamawiającego. Zamówienie obejmuje konserwacje tzw. bieżące miesięczne i naprawy </w:t>
      </w:r>
      <w:r w:rsidRPr="00230048">
        <w:rPr>
          <w:rFonts w:ascii="Arial" w:eastAsia="Times New Roman" w:hAnsi="Arial" w:cs="Arial"/>
          <w:lang w:eastAsia="x-none"/>
        </w:rPr>
        <w:t>półroczne</w:t>
      </w:r>
      <w:r w:rsidRPr="00230048">
        <w:rPr>
          <w:rFonts w:ascii="Arial" w:eastAsia="Times New Roman" w:hAnsi="Arial" w:cs="Arial"/>
          <w:lang w:val="x-none" w:eastAsia="x-none"/>
        </w:rPr>
        <w:t xml:space="preserve">. Częstotliwość przeprowadzania tzw. konserwacji miesięcznych ustala się średnio na 3 - 4 dni w miesiącu, przy czym </w:t>
      </w:r>
      <w:r w:rsidRPr="00230048">
        <w:rPr>
          <w:rFonts w:ascii="Arial" w:eastAsia="Times New Roman" w:hAnsi="Arial" w:cs="Arial"/>
          <w:lang w:eastAsia="x-none"/>
        </w:rPr>
        <w:t>prace</w:t>
      </w:r>
      <w:r w:rsidRPr="00230048">
        <w:rPr>
          <w:rFonts w:ascii="Arial" w:eastAsia="Times New Roman" w:hAnsi="Arial" w:cs="Arial"/>
          <w:lang w:val="x-none" w:eastAsia="x-none"/>
        </w:rPr>
        <w:t xml:space="preserve"> muszą być wykonywane w terminie ustalonym z Przedstawicielem Zamawiającego</w:t>
      </w:r>
      <w:r w:rsidRPr="00230048">
        <w:rPr>
          <w:rFonts w:ascii="Arial" w:eastAsia="Times New Roman" w:hAnsi="Arial" w:cs="Arial"/>
          <w:color w:val="FF0000"/>
          <w:lang w:eastAsia="x-none"/>
        </w:rPr>
        <w:t xml:space="preserve"> </w:t>
      </w:r>
      <w:r w:rsidRPr="00230048">
        <w:rPr>
          <w:rFonts w:ascii="Arial" w:eastAsia="Times New Roman" w:hAnsi="Arial" w:cs="Arial"/>
          <w:lang w:eastAsia="x-none"/>
        </w:rPr>
        <w:t>(Kierownik Strzelnicy)</w:t>
      </w:r>
      <w:r w:rsidRPr="00230048">
        <w:rPr>
          <w:rFonts w:ascii="Arial" w:eastAsia="Times New Roman" w:hAnsi="Arial" w:cs="Arial"/>
          <w:lang w:val="x-none" w:eastAsia="x-none"/>
        </w:rPr>
        <w:t>.</w:t>
      </w:r>
      <w:r w:rsidRPr="00230048">
        <w:rPr>
          <w:rFonts w:ascii="Arial" w:eastAsia="Times New Roman" w:hAnsi="Arial" w:cs="Arial"/>
          <w:lang w:eastAsia="x-none"/>
        </w:rPr>
        <w:t xml:space="preserve"> Zamawiający</w:t>
      </w:r>
      <w:r w:rsidRPr="00230048">
        <w:rPr>
          <w:rFonts w:ascii="Arial" w:eastAsia="Times New Roman" w:hAnsi="Arial" w:cs="Arial"/>
          <w:lang w:val="x-none" w:eastAsia="x-none"/>
        </w:rPr>
        <w:t xml:space="preserve"> w celu wykonania prac tzw. napraw </w:t>
      </w:r>
      <w:r w:rsidRPr="00230048">
        <w:rPr>
          <w:rFonts w:ascii="Arial" w:eastAsia="Times New Roman" w:hAnsi="Arial" w:cs="Arial"/>
          <w:lang w:eastAsia="x-none"/>
        </w:rPr>
        <w:t>półrocznych</w:t>
      </w:r>
      <w:r w:rsidRPr="00230048">
        <w:rPr>
          <w:rFonts w:ascii="Arial" w:eastAsia="Times New Roman" w:hAnsi="Arial" w:cs="Arial"/>
          <w:lang w:val="x-none" w:eastAsia="x-none"/>
        </w:rPr>
        <w:t xml:space="preserve">, wyłączy obiekt z użytku na czas do </w:t>
      </w:r>
      <w:r w:rsidRPr="00230048">
        <w:rPr>
          <w:rFonts w:ascii="Arial" w:eastAsia="Times New Roman" w:hAnsi="Arial" w:cs="Arial"/>
          <w:lang w:eastAsia="x-none"/>
        </w:rPr>
        <w:t>30</w:t>
      </w:r>
      <w:r w:rsidRPr="00230048">
        <w:rPr>
          <w:rFonts w:ascii="Arial" w:eastAsia="Times New Roman" w:hAnsi="Arial" w:cs="Arial"/>
          <w:lang w:val="x-none" w:eastAsia="x-none"/>
        </w:rPr>
        <w:t xml:space="preserve"> dni</w:t>
      </w:r>
      <w:r w:rsidRPr="00230048">
        <w:rPr>
          <w:rFonts w:ascii="Arial" w:eastAsia="Times New Roman" w:hAnsi="Arial" w:cs="Arial"/>
          <w:lang w:eastAsia="x-none"/>
        </w:rPr>
        <w:t xml:space="preserve"> kalendarzowych.</w:t>
      </w:r>
    </w:p>
    <w:p w14:paraId="5A6C4213" w14:textId="77777777" w:rsidR="00230048" w:rsidRPr="00230048" w:rsidRDefault="00230048" w:rsidP="00230048">
      <w:pPr>
        <w:spacing w:after="0" w:line="276" w:lineRule="auto"/>
        <w:jc w:val="both"/>
        <w:rPr>
          <w:rFonts w:ascii="Arial" w:eastAsia="Times New Roman" w:hAnsi="Arial" w:cs="Arial"/>
          <w:lang w:eastAsia="x-none"/>
        </w:rPr>
      </w:pPr>
      <w:r w:rsidRPr="00230048">
        <w:rPr>
          <w:rFonts w:ascii="Arial" w:eastAsia="Times New Roman" w:hAnsi="Arial" w:cs="Arial"/>
          <w:lang w:val="x-none" w:eastAsia="x-none"/>
        </w:rPr>
        <w:t>Godziny wykonywania</w:t>
      </w:r>
      <w:r w:rsidRPr="00230048">
        <w:rPr>
          <w:rFonts w:ascii="Arial" w:eastAsia="Times New Roman" w:hAnsi="Arial" w:cs="Arial"/>
          <w:lang w:eastAsia="x-none"/>
        </w:rPr>
        <w:t xml:space="preserve"> prac </w:t>
      </w:r>
      <w:r w:rsidRPr="00230048">
        <w:rPr>
          <w:rFonts w:ascii="Arial" w:eastAsia="Times New Roman" w:hAnsi="Arial" w:cs="Arial"/>
          <w:lang w:val="x-none" w:eastAsia="x-none"/>
        </w:rPr>
        <w:t xml:space="preserve"> konserwacyjnych ustala się od godz. 7.00 do 15.00 w dni robocze </w:t>
      </w:r>
      <w:r w:rsidRPr="00230048">
        <w:rPr>
          <w:rFonts w:ascii="Arial" w:eastAsia="Times New Roman" w:hAnsi="Arial" w:cs="Arial"/>
          <w:lang w:eastAsia="x-none"/>
        </w:rPr>
        <w:t>(pn -pt). W przypadkach uzasadnionych, za zgodą Zamawiającego, dopuszcza się realizację prac konserwacyjnych i naprawczych w sobotę lub na „wydłużonym dniu”.</w:t>
      </w:r>
    </w:p>
    <w:p w14:paraId="062FC639" w14:textId="77777777" w:rsidR="00230048" w:rsidRPr="00230048" w:rsidRDefault="00230048" w:rsidP="00230048">
      <w:pPr>
        <w:spacing w:after="0" w:line="276" w:lineRule="auto"/>
        <w:jc w:val="both"/>
        <w:rPr>
          <w:rFonts w:ascii="Arial" w:eastAsia="Times New Roman" w:hAnsi="Arial" w:cs="Arial"/>
          <w:lang w:val="x-none" w:eastAsia="x-none"/>
        </w:rPr>
      </w:pPr>
      <w:r w:rsidRPr="00230048">
        <w:rPr>
          <w:rFonts w:ascii="Arial" w:eastAsia="Times New Roman" w:hAnsi="Arial" w:cs="Arial"/>
          <w:lang w:val="x-none" w:eastAsia="x-none"/>
        </w:rPr>
        <w:tab/>
        <w:t>Harmonogram wykonywania prac w tym częstotliwość tzw. konserwacji bieżących) uzależniona będzie od potrzeb Zamawiającego, intensywności użytkowania strzelnic przez Zamawiającego, warunków pogodowych oraz dostępności strzelnic dla Wykonawcy. Harmonogram napraw oraz bieżącej konserwacji strzelnic stanowi Załącznik Nr 2 do umowy.</w:t>
      </w:r>
    </w:p>
    <w:p w14:paraId="71D41AB9" w14:textId="77777777" w:rsidR="00230048" w:rsidRPr="00230048" w:rsidRDefault="00230048" w:rsidP="00230048">
      <w:pPr>
        <w:spacing w:after="0" w:line="276" w:lineRule="auto"/>
        <w:jc w:val="both"/>
        <w:rPr>
          <w:rFonts w:ascii="Arial" w:eastAsia="Times New Roman" w:hAnsi="Arial" w:cs="Arial"/>
          <w:lang w:val="x-none" w:eastAsia="x-none"/>
        </w:rPr>
      </w:pPr>
      <w:r w:rsidRPr="00230048">
        <w:rPr>
          <w:rFonts w:ascii="Arial" w:eastAsia="Times New Roman" w:hAnsi="Arial" w:cs="Arial"/>
          <w:lang w:val="x-none" w:eastAsia="x-none"/>
        </w:rPr>
        <w:tab/>
        <w:t xml:space="preserve">Zamawiający zastrzega sobie prawo do wezwania Wykonawcy w celu wykonania wymiany istotnych ze względu bezpieczeństwa elementów osłonowych przesłon w dowolnym czasie. Wykonawca przystąpi do naprawy uszkodzonych elementów nie później jak po upływie </w:t>
      </w:r>
      <w:r w:rsidRPr="00230048">
        <w:rPr>
          <w:rFonts w:ascii="Arial" w:eastAsia="Times New Roman" w:hAnsi="Arial" w:cs="Arial"/>
          <w:lang w:eastAsia="x-none"/>
        </w:rPr>
        <w:t>………..</w:t>
      </w:r>
      <w:r w:rsidRPr="00230048">
        <w:rPr>
          <w:rFonts w:ascii="Arial" w:eastAsia="Times New Roman" w:hAnsi="Arial" w:cs="Arial"/>
          <w:lang w:val="x-none" w:eastAsia="x-none"/>
        </w:rPr>
        <w:t xml:space="preserve"> godzin od powiadomienia go przez Zamawiającego.</w:t>
      </w:r>
    </w:p>
    <w:p w14:paraId="711216E0" w14:textId="77777777" w:rsidR="00230048" w:rsidRPr="00230048" w:rsidRDefault="00230048" w:rsidP="00230048">
      <w:pPr>
        <w:spacing w:after="0" w:line="276" w:lineRule="auto"/>
        <w:jc w:val="both"/>
        <w:rPr>
          <w:rFonts w:ascii="Arial" w:eastAsia="Times New Roman" w:hAnsi="Arial" w:cs="Arial"/>
          <w:lang w:val="x-none" w:eastAsia="x-none"/>
        </w:rPr>
      </w:pPr>
      <w:r w:rsidRPr="00230048">
        <w:rPr>
          <w:rFonts w:ascii="Arial" w:eastAsia="Times New Roman" w:hAnsi="Arial" w:cs="Arial"/>
          <w:lang w:val="x-none" w:eastAsia="x-none"/>
        </w:rPr>
        <w:tab/>
        <w:t>Wszystkie elementy drewniane osłonowe mają być wykonane z tarcicy grubości  minimum 50 mm.</w:t>
      </w:r>
    </w:p>
    <w:p w14:paraId="5E049053" w14:textId="77777777" w:rsidR="00230048" w:rsidRPr="00230048" w:rsidRDefault="00230048" w:rsidP="00230048">
      <w:pPr>
        <w:spacing w:after="0" w:line="240" w:lineRule="auto"/>
        <w:jc w:val="both"/>
        <w:rPr>
          <w:rFonts w:ascii="Arial" w:eastAsia="Times New Roman" w:hAnsi="Arial" w:cs="Arial"/>
          <w:sz w:val="16"/>
          <w:szCs w:val="16"/>
          <w:lang w:val="x-none" w:eastAsia="x-none"/>
        </w:rPr>
      </w:pPr>
    </w:p>
    <w:p w14:paraId="7021B137" w14:textId="77777777" w:rsidR="00230048" w:rsidRPr="00230048" w:rsidRDefault="00230048" w:rsidP="00230048">
      <w:pPr>
        <w:spacing w:after="0" w:line="240" w:lineRule="auto"/>
        <w:jc w:val="both"/>
        <w:rPr>
          <w:rFonts w:ascii="Arial" w:eastAsia="Times New Roman" w:hAnsi="Arial" w:cs="Arial"/>
          <w:b/>
          <w:i/>
          <w:lang w:val="x-none" w:eastAsia="x-none"/>
        </w:rPr>
      </w:pPr>
      <w:r w:rsidRPr="00230048">
        <w:rPr>
          <w:rFonts w:ascii="Arial" w:eastAsia="Times New Roman" w:hAnsi="Arial" w:cs="Arial"/>
          <w:b/>
          <w:i/>
          <w:lang w:val="x-none" w:eastAsia="x-none"/>
        </w:rPr>
        <w:t xml:space="preserve">10. Kontrola jakości </w:t>
      </w:r>
      <w:r w:rsidRPr="00230048">
        <w:rPr>
          <w:rFonts w:ascii="Arial" w:eastAsia="Times New Roman" w:hAnsi="Arial" w:cs="Arial"/>
          <w:b/>
          <w:i/>
          <w:lang w:eastAsia="x-none"/>
        </w:rPr>
        <w:t>wykonywanej usługi</w:t>
      </w:r>
      <w:r w:rsidRPr="00230048">
        <w:rPr>
          <w:rFonts w:ascii="Arial" w:eastAsia="Times New Roman" w:hAnsi="Arial" w:cs="Arial"/>
          <w:b/>
          <w:i/>
          <w:lang w:val="x-none" w:eastAsia="x-none"/>
        </w:rPr>
        <w:t>.</w:t>
      </w:r>
    </w:p>
    <w:p w14:paraId="57988EDA" w14:textId="77777777" w:rsidR="00230048" w:rsidRPr="00230048" w:rsidRDefault="00230048" w:rsidP="00230048">
      <w:pPr>
        <w:spacing w:after="0" w:line="240" w:lineRule="auto"/>
        <w:ind w:firstLine="690"/>
        <w:jc w:val="both"/>
        <w:rPr>
          <w:rFonts w:ascii="Arial" w:eastAsia="Times New Roman" w:hAnsi="Arial" w:cs="Arial"/>
          <w:sz w:val="16"/>
          <w:szCs w:val="16"/>
          <w:lang w:val="x-none" w:eastAsia="x-none"/>
        </w:rPr>
      </w:pPr>
      <w:r w:rsidRPr="00230048">
        <w:rPr>
          <w:rFonts w:ascii="Arial" w:eastAsia="Times New Roman" w:hAnsi="Arial" w:cs="Arial"/>
          <w:lang w:val="x-none" w:eastAsia="x-none"/>
        </w:rPr>
        <w:t xml:space="preserve"> </w:t>
      </w:r>
    </w:p>
    <w:p w14:paraId="12AD356A" w14:textId="77777777" w:rsidR="00230048" w:rsidRPr="00230048" w:rsidRDefault="00230048" w:rsidP="00230048">
      <w:pPr>
        <w:spacing w:after="0" w:line="276" w:lineRule="auto"/>
        <w:jc w:val="both"/>
        <w:rPr>
          <w:rFonts w:ascii="Arial" w:eastAsia="Times New Roman" w:hAnsi="Arial" w:cs="Arial"/>
          <w:lang w:val="x-none" w:eastAsia="x-none"/>
        </w:rPr>
      </w:pPr>
      <w:r w:rsidRPr="00230048">
        <w:rPr>
          <w:rFonts w:ascii="Arial" w:eastAsia="Times New Roman" w:hAnsi="Arial" w:cs="Arial"/>
          <w:lang w:val="x-none" w:eastAsia="x-none"/>
        </w:rPr>
        <w:tab/>
        <w:t xml:space="preserve">Kontrola winna przebiegać zgodnie z zasadami ogólnymi podanymi w ST, a sprawdzenie i odbiór </w:t>
      </w:r>
      <w:r w:rsidRPr="00230048">
        <w:rPr>
          <w:rFonts w:ascii="Arial" w:eastAsia="Times New Roman" w:hAnsi="Arial" w:cs="Arial"/>
          <w:lang w:eastAsia="x-none"/>
        </w:rPr>
        <w:t xml:space="preserve">usługi </w:t>
      </w:r>
      <w:r w:rsidRPr="00230048">
        <w:rPr>
          <w:rFonts w:ascii="Arial" w:eastAsia="Times New Roman" w:hAnsi="Arial" w:cs="Arial"/>
          <w:lang w:val="x-none" w:eastAsia="x-none"/>
        </w:rPr>
        <w:t>winny być wykonane zgodnie z normami i wskazaniami oraz instrukcjami użycia producenta wybranych materiałów.</w:t>
      </w:r>
      <w:r w:rsidRPr="00230048">
        <w:rPr>
          <w:rFonts w:ascii="Arial" w:eastAsia="Times New Roman" w:hAnsi="Arial" w:cs="Arial"/>
          <w:lang w:eastAsia="x-none"/>
        </w:rPr>
        <w:t xml:space="preserve"> </w:t>
      </w:r>
      <w:r w:rsidRPr="00230048">
        <w:rPr>
          <w:rFonts w:ascii="Arial" w:eastAsia="Times New Roman" w:hAnsi="Arial" w:cs="Arial"/>
          <w:lang w:val="x-none" w:eastAsia="x-none"/>
        </w:rPr>
        <w:t xml:space="preserve">Sprawdzenie </w:t>
      </w:r>
      <w:r w:rsidRPr="00230048">
        <w:rPr>
          <w:rFonts w:ascii="Arial" w:eastAsia="Times New Roman" w:hAnsi="Arial" w:cs="Arial"/>
          <w:lang w:eastAsia="x-none"/>
        </w:rPr>
        <w:t>prac konserwacyjnych i naprawczych</w:t>
      </w:r>
      <w:r w:rsidRPr="00230048">
        <w:rPr>
          <w:rFonts w:ascii="Arial" w:eastAsia="Times New Roman" w:hAnsi="Arial" w:cs="Arial"/>
          <w:lang w:val="x-none" w:eastAsia="x-none"/>
        </w:rPr>
        <w:t xml:space="preserve"> polega na skontrolowaniu ich zgodności z wymaganiami określonymi w niniejszej Specyfikacji, </w:t>
      </w:r>
      <w:r w:rsidRPr="00230048">
        <w:rPr>
          <w:rFonts w:ascii="Arial" w:eastAsia="Times New Roman" w:hAnsi="Arial" w:cs="Arial"/>
          <w:lang w:eastAsia="x-none"/>
        </w:rPr>
        <w:t>wykazach (</w:t>
      </w:r>
      <w:r w:rsidRPr="00230048">
        <w:rPr>
          <w:rFonts w:ascii="Arial" w:eastAsia="Times New Roman" w:hAnsi="Arial" w:cs="Arial"/>
          <w:lang w:val="x-none" w:eastAsia="x-none"/>
        </w:rPr>
        <w:t>wyliczeniu</w:t>
      </w:r>
      <w:r w:rsidRPr="00230048">
        <w:rPr>
          <w:rFonts w:ascii="Arial" w:eastAsia="Times New Roman" w:hAnsi="Arial" w:cs="Arial"/>
          <w:lang w:eastAsia="x-none"/>
        </w:rPr>
        <w:t>)</w:t>
      </w:r>
      <w:r w:rsidRPr="00230048">
        <w:rPr>
          <w:rFonts w:ascii="Arial" w:eastAsia="Times New Roman" w:hAnsi="Arial" w:cs="Arial"/>
          <w:lang w:val="x-none" w:eastAsia="x-none"/>
        </w:rPr>
        <w:t xml:space="preserve"> ilo</w:t>
      </w:r>
      <w:r w:rsidRPr="00230048">
        <w:rPr>
          <w:rFonts w:ascii="Arial" w:eastAsia="Times New Roman" w:hAnsi="Arial" w:cs="Arial"/>
          <w:lang w:eastAsia="x-none"/>
        </w:rPr>
        <w:t>ści</w:t>
      </w:r>
      <w:r w:rsidRPr="00230048">
        <w:rPr>
          <w:rFonts w:ascii="Arial" w:eastAsia="Times New Roman" w:hAnsi="Arial" w:cs="Arial"/>
          <w:lang w:val="x-none" w:eastAsia="x-none"/>
        </w:rPr>
        <w:t>, normach i instrukcjach producentów materiałów.</w:t>
      </w:r>
    </w:p>
    <w:p w14:paraId="19E6CC6C" w14:textId="77777777" w:rsidR="00230048" w:rsidRPr="00230048" w:rsidRDefault="00230048" w:rsidP="00230048">
      <w:pPr>
        <w:spacing w:after="0" w:line="240" w:lineRule="auto"/>
        <w:ind w:left="142"/>
        <w:jc w:val="both"/>
        <w:rPr>
          <w:rFonts w:ascii="Arial" w:eastAsia="Times New Roman" w:hAnsi="Arial" w:cs="Arial"/>
          <w:sz w:val="16"/>
          <w:szCs w:val="16"/>
          <w:lang w:val="x-none" w:eastAsia="x-none"/>
        </w:rPr>
      </w:pPr>
    </w:p>
    <w:p w14:paraId="463D0574" w14:textId="77777777" w:rsidR="00230048" w:rsidRPr="00230048" w:rsidRDefault="00230048" w:rsidP="00230048">
      <w:pPr>
        <w:spacing w:after="0" w:line="240" w:lineRule="auto"/>
        <w:jc w:val="both"/>
        <w:rPr>
          <w:rFonts w:ascii="Arial" w:eastAsia="Times New Roman" w:hAnsi="Arial" w:cs="Arial"/>
          <w:b/>
          <w:i/>
          <w:lang w:val="x-none" w:eastAsia="x-none"/>
        </w:rPr>
      </w:pPr>
      <w:r w:rsidRPr="00230048">
        <w:rPr>
          <w:rFonts w:ascii="Arial" w:eastAsia="Times New Roman" w:hAnsi="Arial" w:cs="Arial"/>
          <w:b/>
          <w:i/>
          <w:lang w:val="x-none" w:eastAsia="x-none"/>
        </w:rPr>
        <w:t>10.1. Ocena wyników badań.</w:t>
      </w:r>
    </w:p>
    <w:p w14:paraId="2E071227" w14:textId="77777777" w:rsidR="00230048" w:rsidRPr="00230048" w:rsidRDefault="00230048" w:rsidP="00230048">
      <w:pPr>
        <w:spacing w:after="0" w:line="240" w:lineRule="auto"/>
        <w:ind w:left="142"/>
        <w:jc w:val="both"/>
        <w:rPr>
          <w:rFonts w:ascii="Arial" w:eastAsia="Times New Roman" w:hAnsi="Arial" w:cs="Arial"/>
          <w:b/>
          <w:sz w:val="16"/>
          <w:szCs w:val="16"/>
          <w:lang w:val="x-none" w:eastAsia="x-none"/>
        </w:rPr>
      </w:pPr>
    </w:p>
    <w:p w14:paraId="605021EE" w14:textId="77777777" w:rsidR="00230048" w:rsidRPr="00230048" w:rsidRDefault="00230048" w:rsidP="00230048">
      <w:pPr>
        <w:spacing w:after="0" w:line="276" w:lineRule="auto"/>
        <w:ind w:firstLine="708"/>
        <w:jc w:val="both"/>
        <w:rPr>
          <w:rFonts w:ascii="Arial" w:eastAsia="Times New Roman" w:hAnsi="Arial" w:cs="Arial"/>
          <w:lang w:val="x-none" w:eastAsia="x-none"/>
        </w:rPr>
      </w:pPr>
      <w:r w:rsidRPr="00230048">
        <w:rPr>
          <w:rFonts w:ascii="Arial" w:eastAsia="Times New Roman" w:hAnsi="Arial" w:cs="Arial"/>
          <w:lang w:val="x-none" w:eastAsia="x-none"/>
        </w:rPr>
        <w:lastRenderedPageBreak/>
        <w:t xml:space="preserve">Jeżeli wszystkie przewidziane badania </w:t>
      </w:r>
      <w:r w:rsidRPr="00230048">
        <w:rPr>
          <w:rFonts w:ascii="Arial" w:eastAsia="Times New Roman" w:hAnsi="Arial" w:cs="Arial"/>
          <w:lang w:eastAsia="x-none"/>
        </w:rPr>
        <w:t xml:space="preserve">zgodności materiałów </w:t>
      </w:r>
      <w:r w:rsidRPr="00230048">
        <w:rPr>
          <w:rFonts w:ascii="Arial" w:eastAsia="Times New Roman" w:hAnsi="Arial" w:cs="Arial"/>
          <w:lang w:val="x-none" w:eastAsia="x-none"/>
        </w:rPr>
        <w:t xml:space="preserve">dadzą wynik dodatni, wykonane </w:t>
      </w:r>
      <w:r w:rsidRPr="00230048">
        <w:rPr>
          <w:rFonts w:ascii="Arial" w:eastAsia="Times New Roman" w:hAnsi="Arial" w:cs="Arial"/>
          <w:lang w:eastAsia="x-none"/>
        </w:rPr>
        <w:t xml:space="preserve">prace konserwacyjne i naprawcze </w:t>
      </w:r>
      <w:r w:rsidRPr="00230048">
        <w:rPr>
          <w:rFonts w:ascii="Arial" w:eastAsia="Times New Roman" w:hAnsi="Arial" w:cs="Arial"/>
          <w:lang w:val="x-none" w:eastAsia="x-none"/>
        </w:rPr>
        <w:t xml:space="preserve">należy uznać za zgodne z wymaganiami norm. W przypadku, gdy chociaż jedno z badań da wynik ujemny, całość odbieranych </w:t>
      </w:r>
      <w:r w:rsidRPr="00230048">
        <w:rPr>
          <w:rFonts w:ascii="Arial" w:eastAsia="Times New Roman" w:hAnsi="Arial" w:cs="Arial"/>
          <w:lang w:eastAsia="x-none"/>
        </w:rPr>
        <w:t xml:space="preserve">prac </w:t>
      </w:r>
      <w:r w:rsidRPr="00230048">
        <w:rPr>
          <w:rFonts w:ascii="Arial" w:eastAsia="Times New Roman" w:hAnsi="Arial" w:cs="Arial"/>
          <w:lang w:val="x-none" w:eastAsia="x-none"/>
        </w:rPr>
        <w:t>lub tylko ich część należy uznać za niezgodne</w:t>
      </w:r>
      <w:r w:rsidRPr="00230048">
        <w:rPr>
          <w:rFonts w:ascii="Arial" w:eastAsia="Times New Roman" w:hAnsi="Arial" w:cs="Arial"/>
          <w:lang w:eastAsia="x-none"/>
        </w:rPr>
        <w:t xml:space="preserve"> </w:t>
      </w:r>
      <w:r w:rsidRPr="00230048">
        <w:rPr>
          <w:rFonts w:ascii="Arial" w:eastAsia="Times New Roman" w:hAnsi="Arial" w:cs="Arial"/>
          <w:lang w:val="x-none" w:eastAsia="x-none"/>
        </w:rPr>
        <w:t xml:space="preserve">z wymaganiami normy. W razie uznania całości lub części </w:t>
      </w:r>
      <w:r w:rsidRPr="00230048">
        <w:rPr>
          <w:rFonts w:ascii="Arial" w:eastAsia="Times New Roman" w:hAnsi="Arial" w:cs="Arial"/>
          <w:lang w:eastAsia="x-none"/>
        </w:rPr>
        <w:t>prac</w:t>
      </w:r>
      <w:r w:rsidRPr="00230048">
        <w:rPr>
          <w:rFonts w:ascii="Arial" w:eastAsia="Times New Roman" w:hAnsi="Arial" w:cs="Arial"/>
          <w:lang w:val="x-none" w:eastAsia="x-none"/>
        </w:rPr>
        <w:t xml:space="preserve"> za niezgodne z wymaganiami normy należy: </w:t>
      </w:r>
    </w:p>
    <w:p w14:paraId="7D329767" w14:textId="77777777" w:rsidR="00230048" w:rsidRPr="00230048" w:rsidRDefault="00230048" w:rsidP="00230048">
      <w:pPr>
        <w:spacing w:after="0" w:line="276" w:lineRule="auto"/>
        <w:ind w:left="600" w:hanging="600"/>
        <w:jc w:val="both"/>
        <w:rPr>
          <w:rFonts w:ascii="Arial" w:eastAsia="Times New Roman" w:hAnsi="Arial" w:cs="Arial"/>
          <w:lang w:val="x-none" w:eastAsia="x-none"/>
        </w:rPr>
      </w:pPr>
      <w:r w:rsidRPr="00230048">
        <w:rPr>
          <w:rFonts w:ascii="Arial" w:eastAsia="Times New Roman" w:hAnsi="Arial" w:cs="Arial"/>
          <w:lang w:val="x-none" w:eastAsia="x-none"/>
        </w:rPr>
        <w:t xml:space="preserve">      a) </w:t>
      </w:r>
      <w:r w:rsidRPr="00230048">
        <w:rPr>
          <w:rFonts w:ascii="Arial" w:eastAsia="Times New Roman" w:hAnsi="Arial" w:cs="Arial"/>
          <w:lang w:eastAsia="x-none"/>
        </w:rPr>
        <w:t>usługa wykonana</w:t>
      </w:r>
      <w:r w:rsidRPr="00230048">
        <w:rPr>
          <w:rFonts w:ascii="Arial" w:eastAsia="Times New Roman" w:hAnsi="Arial" w:cs="Arial"/>
          <w:lang w:val="x-none" w:eastAsia="x-none"/>
        </w:rPr>
        <w:t xml:space="preserve"> niezgodnie z wymaganiami normy poprawić w celu doprowadzenia ich do zgodności z wymaganiami normy i po sprawdzeniu przedstawić do ponownych badań,</w:t>
      </w:r>
    </w:p>
    <w:p w14:paraId="18E7327F" w14:textId="77777777" w:rsidR="00230048" w:rsidRPr="00230048" w:rsidRDefault="00230048" w:rsidP="00230048">
      <w:pPr>
        <w:spacing w:after="0" w:line="276" w:lineRule="auto"/>
        <w:jc w:val="both"/>
        <w:rPr>
          <w:rFonts w:ascii="Arial" w:eastAsia="Times New Roman" w:hAnsi="Arial" w:cs="Arial"/>
          <w:lang w:val="x-none" w:eastAsia="x-none"/>
        </w:rPr>
      </w:pPr>
      <w:r w:rsidRPr="00230048">
        <w:rPr>
          <w:rFonts w:ascii="Arial" w:eastAsia="Times New Roman" w:hAnsi="Arial" w:cs="Arial"/>
          <w:lang w:val="x-none" w:eastAsia="x-none"/>
        </w:rPr>
        <w:t>albo:</w:t>
      </w:r>
    </w:p>
    <w:p w14:paraId="7888F126" w14:textId="77777777" w:rsidR="00230048" w:rsidRPr="00230048" w:rsidRDefault="00230048" w:rsidP="00230048">
      <w:pPr>
        <w:spacing w:after="0" w:line="276" w:lineRule="auto"/>
        <w:jc w:val="both"/>
        <w:rPr>
          <w:rFonts w:ascii="Arial" w:eastAsia="Times New Roman" w:hAnsi="Arial" w:cs="Arial"/>
          <w:lang w:val="x-none" w:eastAsia="x-none"/>
        </w:rPr>
      </w:pPr>
      <w:r w:rsidRPr="00230048">
        <w:rPr>
          <w:rFonts w:ascii="Arial" w:eastAsia="Times New Roman" w:hAnsi="Arial" w:cs="Arial"/>
          <w:lang w:val="x-none" w:eastAsia="x-none"/>
        </w:rPr>
        <w:t xml:space="preserve">      b) zakwestionowane </w:t>
      </w:r>
      <w:r w:rsidRPr="00230048">
        <w:rPr>
          <w:rFonts w:ascii="Arial" w:eastAsia="Times New Roman" w:hAnsi="Arial" w:cs="Arial"/>
          <w:lang w:eastAsia="x-none"/>
        </w:rPr>
        <w:t>prace</w:t>
      </w:r>
      <w:r w:rsidRPr="00230048">
        <w:rPr>
          <w:rFonts w:ascii="Arial" w:eastAsia="Times New Roman" w:hAnsi="Arial" w:cs="Arial"/>
          <w:lang w:val="x-none" w:eastAsia="x-none"/>
        </w:rPr>
        <w:t xml:space="preserve"> odrzucić oraz nakazać ich powtórne wykonanie.</w:t>
      </w:r>
    </w:p>
    <w:p w14:paraId="389835CB" w14:textId="77777777" w:rsidR="00230048" w:rsidRPr="00230048" w:rsidRDefault="00230048" w:rsidP="00230048">
      <w:pPr>
        <w:spacing w:after="0" w:line="240" w:lineRule="auto"/>
        <w:jc w:val="both"/>
        <w:rPr>
          <w:rFonts w:ascii="Arial" w:eastAsia="Times New Roman" w:hAnsi="Arial" w:cs="Arial"/>
          <w:lang w:val="x-none" w:eastAsia="x-none"/>
        </w:rPr>
      </w:pPr>
    </w:p>
    <w:p w14:paraId="4254714E" w14:textId="77777777" w:rsidR="00230048" w:rsidRPr="00230048" w:rsidRDefault="00230048" w:rsidP="00230048">
      <w:pPr>
        <w:spacing w:after="0" w:line="276" w:lineRule="auto"/>
        <w:jc w:val="both"/>
        <w:rPr>
          <w:rFonts w:ascii="Arial" w:eastAsia="Times New Roman" w:hAnsi="Arial" w:cs="Arial"/>
          <w:b/>
          <w:i/>
          <w:lang w:val="x-none" w:eastAsia="x-none"/>
        </w:rPr>
      </w:pPr>
      <w:r w:rsidRPr="00230048">
        <w:rPr>
          <w:rFonts w:ascii="Arial" w:eastAsia="Times New Roman" w:hAnsi="Arial" w:cs="Arial"/>
          <w:b/>
          <w:i/>
          <w:lang w:val="x-none" w:eastAsia="x-none"/>
        </w:rPr>
        <w:t>UWAGA !</w:t>
      </w:r>
    </w:p>
    <w:p w14:paraId="3C8B9EE5" w14:textId="77777777" w:rsidR="00230048" w:rsidRPr="00230048" w:rsidRDefault="00230048" w:rsidP="00230048">
      <w:pPr>
        <w:spacing w:after="0" w:line="276" w:lineRule="auto"/>
        <w:jc w:val="both"/>
        <w:rPr>
          <w:rFonts w:ascii="Arial" w:eastAsia="Times New Roman" w:hAnsi="Arial" w:cs="Arial"/>
          <w:i/>
          <w:lang w:val="x-none" w:eastAsia="x-none"/>
        </w:rPr>
      </w:pPr>
      <w:r w:rsidRPr="00230048">
        <w:rPr>
          <w:rFonts w:ascii="Arial" w:eastAsia="Times New Roman" w:hAnsi="Arial" w:cs="Arial"/>
          <w:i/>
          <w:lang w:val="x-none" w:eastAsia="x-none"/>
        </w:rPr>
        <w:t>Jeżeli w ST pojawiła się konkretna nazwa producenta nie oznacza to, że Zamawiający żąda użycia tej konkretnej marki ale, że użyte materiały mają być co najmniej tej samej klasy co wymieniona.</w:t>
      </w:r>
    </w:p>
    <w:p w14:paraId="535B7DB3" w14:textId="77777777" w:rsidR="00230048" w:rsidRPr="00230048" w:rsidRDefault="00230048" w:rsidP="00230048">
      <w:pPr>
        <w:spacing w:after="0" w:line="281" w:lineRule="auto"/>
        <w:rPr>
          <w:rFonts w:ascii="Arial" w:eastAsia="Times New Roman" w:hAnsi="Arial" w:cs="Arial"/>
          <w:b/>
          <w:bCs/>
          <w:i/>
          <w:color w:val="000000"/>
          <w:lang w:eastAsia="pl-PL"/>
        </w:rPr>
      </w:pPr>
      <w:r w:rsidRPr="00230048">
        <w:rPr>
          <w:rFonts w:ascii="Arial" w:eastAsia="Times New Roman" w:hAnsi="Arial" w:cs="Arial"/>
          <w:b/>
          <w:bCs/>
          <w:i/>
          <w:color w:val="000000"/>
          <w:lang w:eastAsia="pl-PL"/>
        </w:rPr>
        <w:t>11. Stosowanie się do ustaleń prawa i innych przepisów.</w:t>
      </w:r>
    </w:p>
    <w:p w14:paraId="77F212F1" w14:textId="77777777" w:rsidR="00230048" w:rsidRPr="00230048" w:rsidRDefault="00230048" w:rsidP="00230048">
      <w:pPr>
        <w:spacing w:after="0" w:line="281" w:lineRule="auto"/>
        <w:ind w:left="357"/>
        <w:rPr>
          <w:rFonts w:ascii="Arial" w:eastAsia="Times New Roman" w:hAnsi="Arial" w:cs="Arial"/>
          <w:color w:val="000000"/>
          <w:sz w:val="16"/>
          <w:szCs w:val="16"/>
          <w:lang w:eastAsia="pl-PL"/>
        </w:rPr>
      </w:pPr>
    </w:p>
    <w:p w14:paraId="1CCD9C5E" w14:textId="77777777" w:rsidR="00230048" w:rsidRPr="00230048" w:rsidRDefault="00230048" w:rsidP="00230048">
      <w:pPr>
        <w:spacing w:after="0" w:line="276" w:lineRule="auto"/>
        <w:ind w:firstLine="708"/>
        <w:jc w:val="both"/>
        <w:rPr>
          <w:rFonts w:ascii="Arial" w:eastAsia="Times New Roman" w:hAnsi="Arial" w:cs="Arial"/>
          <w:color w:val="000000"/>
          <w:lang w:val="x-none" w:eastAsia="x-none"/>
        </w:rPr>
      </w:pPr>
      <w:r w:rsidRPr="00230048">
        <w:rPr>
          <w:rFonts w:ascii="Arial" w:eastAsia="Times New Roman" w:hAnsi="Arial" w:cs="Arial"/>
          <w:lang w:val="x-none" w:eastAsia="x-none"/>
        </w:rPr>
        <w:t xml:space="preserve">Wykonawca zobowiązany jest znać i stosować wszystkie przepisy powszechnie obowiązujące oraz przepisy wydane przez władze miejscowe, które są w jakikolwiek sposób związane z wykonywaną </w:t>
      </w:r>
      <w:r w:rsidRPr="00230048">
        <w:rPr>
          <w:rFonts w:ascii="Arial" w:eastAsia="Times New Roman" w:hAnsi="Arial" w:cs="Arial"/>
          <w:lang w:eastAsia="x-none"/>
        </w:rPr>
        <w:t xml:space="preserve">usługą </w:t>
      </w:r>
      <w:r w:rsidRPr="00230048">
        <w:rPr>
          <w:rFonts w:ascii="Arial" w:eastAsia="Times New Roman" w:hAnsi="Arial" w:cs="Arial"/>
          <w:lang w:val="x-none" w:eastAsia="x-none"/>
        </w:rPr>
        <w:t xml:space="preserve">i jest w pełni odpowiedzialny za ich przestrzeganie podczas prowadzenia </w:t>
      </w:r>
      <w:r w:rsidRPr="00230048">
        <w:rPr>
          <w:rFonts w:ascii="Arial" w:eastAsia="Times New Roman" w:hAnsi="Arial" w:cs="Arial"/>
          <w:lang w:eastAsia="x-none"/>
        </w:rPr>
        <w:t>prac konserwacyjnych i naprawczych</w:t>
      </w:r>
      <w:r w:rsidRPr="00230048">
        <w:rPr>
          <w:rFonts w:ascii="Arial" w:eastAsia="Times New Roman" w:hAnsi="Arial" w:cs="Arial"/>
          <w:lang w:val="x-none" w:eastAsia="x-none"/>
        </w:rPr>
        <w:t xml:space="preserve">. </w:t>
      </w:r>
    </w:p>
    <w:p w14:paraId="16F47C85" w14:textId="77777777" w:rsidR="00230048" w:rsidRPr="00230048" w:rsidRDefault="00230048" w:rsidP="00230048">
      <w:pPr>
        <w:spacing w:after="0" w:line="276" w:lineRule="auto"/>
        <w:ind w:firstLine="708"/>
        <w:jc w:val="both"/>
        <w:rPr>
          <w:rFonts w:ascii="Arial" w:eastAsia="Times New Roman" w:hAnsi="Arial" w:cs="Arial"/>
          <w:lang w:val="x-none" w:eastAsia="x-none"/>
        </w:rPr>
      </w:pPr>
      <w:r w:rsidRPr="00230048">
        <w:rPr>
          <w:rFonts w:ascii="Arial" w:eastAsia="Times New Roman" w:hAnsi="Arial" w:cs="Arial"/>
          <w:lang w:val="x-none" w:eastAsia="x-none"/>
        </w:rPr>
        <w:t xml:space="preserve">Przy wykonywaniu i odbiorze </w:t>
      </w:r>
      <w:r w:rsidRPr="00230048">
        <w:rPr>
          <w:rFonts w:ascii="Arial" w:eastAsia="Times New Roman" w:hAnsi="Arial" w:cs="Arial"/>
          <w:lang w:eastAsia="x-none"/>
        </w:rPr>
        <w:t>prac</w:t>
      </w:r>
      <w:r w:rsidRPr="00230048">
        <w:rPr>
          <w:rFonts w:ascii="Arial" w:eastAsia="Times New Roman" w:hAnsi="Arial" w:cs="Arial"/>
          <w:lang w:val="x-none" w:eastAsia="x-none"/>
        </w:rPr>
        <w:t xml:space="preserve"> konserwacyjnych</w:t>
      </w:r>
      <w:r w:rsidRPr="00230048">
        <w:rPr>
          <w:rFonts w:ascii="Arial" w:eastAsia="Times New Roman" w:hAnsi="Arial" w:cs="Arial"/>
          <w:lang w:eastAsia="x-none"/>
        </w:rPr>
        <w:t xml:space="preserve"> i naprawczych</w:t>
      </w:r>
      <w:r w:rsidRPr="00230048">
        <w:rPr>
          <w:rFonts w:ascii="Arial" w:eastAsia="Times New Roman" w:hAnsi="Arial" w:cs="Arial"/>
          <w:lang w:val="x-none" w:eastAsia="x-none"/>
        </w:rPr>
        <w:t xml:space="preserve"> należy uwzględnić aktualnie obowiązujące normy i przepisy w tym Prawo budowlane, wraz </w:t>
      </w:r>
      <w:r w:rsidRPr="00230048">
        <w:rPr>
          <w:rFonts w:ascii="Arial" w:eastAsia="Times New Roman" w:hAnsi="Arial" w:cs="Arial"/>
          <w:lang w:eastAsia="x-none"/>
        </w:rPr>
        <w:br/>
      </w:r>
      <w:r w:rsidRPr="00230048">
        <w:rPr>
          <w:rFonts w:ascii="Arial" w:eastAsia="Times New Roman" w:hAnsi="Arial" w:cs="Arial"/>
          <w:lang w:val="x-none" w:eastAsia="x-none"/>
        </w:rPr>
        <w:t xml:space="preserve">z obowiązującymi rozporządzeniami i zarządzeniami, aktualnymi warunkami technicznymi wykonania i odbioru </w:t>
      </w:r>
      <w:r w:rsidRPr="00230048">
        <w:rPr>
          <w:rFonts w:ascii="Arial" w:eastAsia="Times New Roman" w:hAnsi="Arial" w:cs="Arial"/>
          <w:lang w:eastAsia="x-none"/>
        </w:rPr>
        <w:t>prac</w:t>
      </w:r>
      <w:r w:rsidRPr="00230048">
        <w:rPr>
          <w:rFonts w:ascii="Arial" w:eastAsia="Times New Roman" w:hAnsi="Arial" w:cs="Arial"/>
          <w:lang w:val="x-none" w:eastAsia="x-none"/>
        </w:rPr>
        <w:t xml:space="preserve"> budowlano-montażowych, </w:t>
      </w:r>
      <w:r w:rsidRPr="00230048">
        <w:rPr>
          <w:rFonts w:ascii="Arial" w:eastAsia="Times New Roman" w:hAnsi="Arial" w:cs="Arial"/>
          <w:lang w:eastAsia="x-none"/>
        </w:rPr>
        <w:t>p</w:t>
      </w:r>
      <w:r w:rsidRPr="00230048">
        <w:rPr>
          <w:rFonts w:ascii="Arial" w:eastAsia="Times New Roman" w:hAnsi="Arial" w:cs="Arial"/>
          <w:lang w:val="x-none" w:eastAsia="x-none"/>
        </w:rPr>
        <w:t>rzepisy BHP, Polskie Normy.</w:t>
      </w:r>
    </w:p>
    <w:p w14:paraId="3C59C0E6" w14:textId="77777777" w:rsidR="00230048" w:rsidRPr="00230048" w:rsidRDefault="00230048" w:rsidP="00230048">
      <w:pPr>
        <w:spacing w:after="0" w:line="240" w:lineRule="auto"/>
        <w:ind w:firstLine="708"/>
        <w:jc w:val="both"/>
        <w:rPr>
          <w:rFonts w:ascii="Arial" w:eastAsia="Times New Roman" w:hAnsi="Arial" w:cs="Arial"/>
          <w:sz w:val="16"/>
          <w:szCs w:val="16"/>
          <w:lang w:val="x-none" w:eastAsia="x-none"/>
        </w:rPr>
      </w:pPr>
    </w:p>
    <w:p w14:paraId="5A4A1570" w14:textId="77777777" w:rsidR="00230048" w:rsidRPr="00230048" w:rsidRDefault="00230048" w:rsidP="00230048">
      <w:pPr>
        <w:spacing w:after="0" w:line="281" w:lineRule="auto"/>
        <w:rPr>
          <w:rFonts w:ascii="Arial" w:eastAsia="Times New Roman" w:hAnsi="Arial" w:cs="Arial"/>
          <w:b/>
          <w:i/>
          <w:color w:val="000000"/>
          <w:lang w:eastAsia="pl-PL"/>
        </w:rPr>
      </w:pPr>
      <w:r w:rsidRPr="00230048">
        <w:rPr>
          <w:rFonts w:ascii="Arial" w:eastAsia="Times New Roman" w:hAnsi="Arial" w:cs="Arial"/>
          <w:b/>
          <w:i/>
          <w:color w:val="000000"/>
          <w:lang w:eastAsia="pl-PL"/>
        </w:rPr>
        <w:t xml:space="preserve">12. </w:t>
      </w:r>
      <w:r w:rsidRPr="00230048">
        <w:rPr>
          <w:rFonts w:ascii="Arial" w:eastAsia="Times New Roman" w:hAnsi="Arial" w:cs="Arial"/>
          <w:b/>
          <w:bCs/>
          <w:i/>
          <w:color w:val="000000"/>
          <w:lang w:eastAsia="pl-PL"/>
        </w:rPr>
        <w:t>Przepisy związane.</w:t>
      </w:r>
    </w:p>
    <w:p w14:paraId="67255A61" w14:textId="77777777" w:rsidR="00230048" w:rsidRPr="00230048" w:rsidRDefault="00230048" w:rsidP="00230048">
      <w:pPr>
        <w:spacing w:after="0" w:line="281" w:lineRule="auto"/>
        <w:rPr>
          <w:rFonts w:ascii="Arial" w:eastAsia="Times New Roman" w:hAnsi="Arial" w:cs="Arial"/>
          <w:color w:val="000000"/>
          <w:sz w:val="16"/>
          <w:szCs w:val="16"/>
          <w:lang w:eastAsia="pl-PL"/>
        </w:rPr>
      </w:pPr>
    </w:p>
    <w:p w14:paraId="1F091C46" w14:textId="77777777" w:rsidR="00230048" w:rsidRPr="00230048" w:rsidRDefault="00230048" w:rsidP="00FF20D3">
      <w:pPr>
        <w:numPr>
          <w:ilvl w:val="0"/>
          <w:numId w:val="57"/>
        </w:numPr>
        <w:spacing w:after="0" w:line="276" w:lineRule="auto"/>
        <w:ind w:left="426" w:hanging="426"/>
        <w:jc w:val="both"/>
        <w:rPr>
          <w:rFonts w:ascii="Arial" w:eastAsia="Times New Roman" w:hAnsi="Arial" w:cs="Arial"/>
          <w:lang w:val="x-none" w:eastAsia="x-none"/>
        </w:rPr>
      </w:pPr>
      <w:r w:rsidRPr="00230048">
        <w:rPr>
          <w:rFonts w:ascii="Arial" w:eastAsia="Times New Roman" w:hAnsi="Arial" w:cs="Arial"/>
          <w:lang w:val="x-none" w:eastAsia="x-none"/>
        </w:rPr>
        <w:t>Ustawy z dnia 7 lipca 1994 r. - Prawo budowlane</w:t>
      </w:r>
      <w:r w:rsidRPr="00230048">
        <w:rPr>
          <w:rFonts w:ascii="Arial" w:eastAsia="Times New Roman" w:hAnsi="Arial" w:cs="Arial"/>
          <w:color w:val="FF0000"/>
          <w:lang w:val="x-none" w:eastAsia="x-none"/>
        </w:rPr>
        <w:t xml:space="preserve"> </w:t>
      </w:r>
      <w:r w:rsidRPr="00230048">
        <w:rPr>
          <w:rFonts w:ascii="Arial" w:eastAsia="Times New Roman" w:hAnsi="Arial" w:cs="Arial"/>
          <w:lang w:val="x-none" w:eastAsia="x-none"/>
        </w:rPr>
        <w:t>(Dz. U. 20</w:t>
      </w:r>
      <w:r w:rsidRPr="00230048">
        <w:rPr>
          <w:rFonts w:ascii="Arial" w:eastAsia="Times New Roman" w:hAnsi="Arial" w:cs="Arial"/>
          <w:lang w:eastAsia="x-none"/>
        </w:rPr>
        <w:t>2</w:t>
      </w:r>
      <w:r w:rsidRPr="00230048">
        <w:rPr>
          <w:rFonts w:ascii="Arial" w:eastAsia="Times New Roman" w:hAnsi="Arial" w:cs="Arial"/>
          <w:lang w:val="x-none" w:eastAsia="x-none"/>
        </w:rPr>
        <w:t xml:space="preserve">1r. poz. </w:t>
      </w:r>
      <w:r w:rsidRPr="00230048">
        <w:rPr>
          <w:rFonts w:ascii="Arial" w:eastAsia="Times New Roman" w:hAnsi="Arial" w:cs="Arial"/>
          <w:lang w:eastAsia="x-none"/>
        </w:rPr>
        <w:t>2351</w:t>
      </w:r>
      <w:r w:rsidRPr="00230048">
        <w:rPr>
          <w:rFonts w:ascii="Arial" w:eastAsia="Times New Roman" w:hAnsi="Arial" w:cs="Arial"/>
          <w:lang w:val="x-none" w:eastAsia="x-none"/>
        </w:rPr>
        <w:t>).</w:t>
      </w:r>
    </w:p>
    <w:p w14:paraId="3B8E6586" w14:textId="77777777" w:rsidR="00230048" w:rsidRPr="00230048" w:rsidRDefault="00230048" w:rsidP="00FF20D3">
      <w:pPr>
        <w:numPr>
          <w:ilvl w:val="0"/>
          <w:numId w:val="57"/>
        </w:numPr>
        <w:spacing w:after="0" w:line="276" w:lineRule="auto"/>
        <w:ind w:left="426" w:hanging="426"/>
        <w:jc w:val="both"/>
        <w:rPr>
          <w:rFonts w:ascii="Arial" w:eastAsia="Times New Roman" w:hAnsi="Arial" w:cs="Arial"/>
          <w:lang w:val="x-none" w:eastAsia="x-none"/>
        </w:rPr>
      </w:pPr>
      <w:r w:rsidRPr="00230048">
        <w:rPr>
          <w:rFonts w:ascii="Arial" w:eastAsia="Times New Roman" w:hAnsi="Arial" w:cs="Arial"/>
          <w:lang w:val="x-none" w:eastAsia="x-none"/>
        </w:rPr>
        <w:t>Ustawy z dnia 27 marca 2003r. o planowaniu i zagospodarowaniu przestrzennym (Dz.U. z 2022 r. poz. 503).</w:t>
      </w:r>
    </w:p>
    <w:p w14:paraId="60D99314" w14:textId="77777777" w:rsidR="00230048" w:rsidRPr="00230048" w:rsidRDefault="00230048" w:rsidP="00FF20D3">
      <w:pPr>
        <w:numPr>
          <w:ilvl w:val="0"/>
          <w:numId w:val="57"/>
        </w:numPr>
        <w:spacing w:after="0" w:line="276" w:lineRule="auto"/>
        <w:ind w:left="426" w:hanging="426"/>
        <w:jc w:val="both"/>
        <w:rPr>
          <w:rFonts w:ascii="Arial" w:eastAsia="Times New Roman" w:hAnsi="Arial" w:cs="Arial"/>
          <w:lang w:val="x-none" w:eastAsia="x-none"/>
        </w:rPr>
      </w:pPr>
      <w:r w:rsidRPr="00230048">
        <w:rPr>
          <w:rFonts w:ascii="Arial" w:eastAsia="Times New Roman" w:hAnsi="Arial" w:cs="Arial"/>
          <w:lang w:val="x-none" w:eastAsia="x-none"/>
        </w:rPr>
        <w:t>Ustawy z dnia 16 kwietnia 2004r. o ochronie przyrody (Dz.U. z 2021 r. poz. 1098</w:t>
      </w:r>
      <w:r w:rsidRPr="00230048">
        <w:rPr>
          <w:rFonts w:ascii="Arial" w:eastAsia="Times New Roman" w:hAnsi="Arial" w:cs="Arial"/>
          <w:lang w:eastAsia="x-none"/>
        </w:rPr>
        <w:t>).</w:t>
      </w:r>
      <w:r w:rsidRPr="00230048">
        <w:rPr>
          <w:rFonts w:ascii="Arial" w:eastAsia="Times New Roman" w:hAnsi="Arial" w:cs="Arial"/>
          <w:lang w:val="x-none" w:eastAsia="x-none"/>
        </w:rPr>
        <w:t xml:space="preserve"> </w:t>
      </w:r>
    </w:p>
    <w:p w14:paraId="15EC5876" w14:textId="77777777" w:rsidR="00230048" w:rsidRPr="00230048" w:rsidRDefault="00230048" w:rsidP="00FF20D3">
      <w:pPr>
        <w:numPr>
          <w:ilvl w:val="0"/>
          <w:numId w:val="57"/>
        </w:numPr>
        <w:spacing w:after="0" w:line="276" w:lineRule="auto"/>
        <w:ind w:left="426" w:hanging="426"/>
        <w:jc w:val="both"/>
        <w:rPr>
          <w:rFonts w:ascii="Calibri" w:eastAsia="Times New Roman" w:hAnsi="Calibri" w:cs="Calibri"/>
          <w:sz w:val="20"/>
          <w:szCs w:val="20"/>
          <w:lang w:val="x-none" w:eastAsia="x-none"/>
        </w:rPr>
      </w:pPr>
      <w:r w:rsidRPr="00230048">
        <w:rPr>
          <w:rFonts w:ascii="Arial" w:eastAsia="Times New Roman" w:hAnsi="Arial" w:cs="Arial"/>
          <w:lang w:val="x-none" w:eastAsia="x-none"/>
        </w:rPr>
        <w:t xml:space="preserve">Ustawy z dnia 24 sierpnia 1991r. o ochronie przeciwpożarowej </w:t>
      </w:r>
      <w:r w:rsidRPr="00230048">
        <w:rPr>
          <w:rFonts w:ascii="Arial" w:eastAsia="Times New Roman" w:hAnsi="Arial" w:cs="Arial"/>
          <w:lang w:eastAsia="x-none"/>
        </w:rPr>
        <w:t>(</w:t>
      </w:r>
      <w:r w:rsidRPr="00230048">
        <w:rPr>
          <w:rFonts w:ascii="Arial" w:eastAsia="Times New Roman" w:hAnsi="Arial" w:cs="Arial"/>
          <w:lang w:val="x-none" w:eastAsia="x-none"/>
        </w:rPr>
        <w:t>Dz.U.</w:t>
      </w:r>
      <w:r w:rsidRPr="00230048">
        <w:rPr>
          <w:rFonts w:ascii="Arial" w:eastAsia="Times New Roman" w:hAnsi="Arial" w:cs="Arial"/>
          <w:lang w:eastAsia="x-none"/>
        </w:rPr>
        <w:t xml:space="preserve"> </w:t>
      </w:r>
      <w:r w:rsidRPr="00230048">
        <w:rPr>
          <w:rFonts w:ascii="Arial" w:eastAsia="Times New Roman" w:hAnsi="Arial" w:cs="Arial"/>
          <w:lang w:val="x-none" w:eastAsia="x-none"/>
        </w:rPr>
        <w:t>2021</w:t>
      </w:r>
      <w:r w:rsidRPr="00230048">
        <w:rPr>
          <w:rFonts w:ascii="Arial" w:eastAsia="Times New Roman" w:hAnsi="Arial" w:cs="Arial"/>
          <w:lang w:eastAsia="x-none"/>
        </w:rPr>
        <w:t>r.</w:t>
      </w:r>
      <w:r w:rsidRPr="00230048">
        <w:rPr>
          <w:rFonts w:ascii="Arial" w:eastAsia="Times New Roman" w:hAnsi="Arial" w:cs="Arial"/>
          <w:lang w:val="x-none" w:eastAsia="x-none"/>
        </w:rPr>
        <w:t xml:space="preserve"> </w:t>
      </w:r>
      <w:r w:rsidRPr="00230048">
        <w:rPr>
          <w:rFonts w:ascii="Arial" w:eastAsia="Times New Roman" w:hAnsi="Arial" w:cs="Arial"/>
          <w:lang w:eastAsia="x-none"/>
        </w:rPr>
        <w:t xml:space="preserve">poz. </w:t>
      </w:r>
      <w:r w:rsidRPr="00230048">
        <w:rPr>
          <w:rFonts w:ascii="Arial" w:eastAsia="Times New Roman" w:hAnsi="Arial" w:cs="Arial"/>
          <w:lang w:val="x-none" w:eastAsia="x-none"/>
        </w:rPr>
        <w:t>869 t.j</w:t>
      </w:r>
      <w:r w:rsidRPr="00230048">
        <w:rPr>
          <w:rFonts w:ascii="Arial" w:eastAsia="Times New Roman" w:hAnsi="Arial" w:cs="Arial"/>
          <w:lang w:eastAsia="x-none"/>
        </w:rPr>
        <w:t>).</w:t>
      </w:r>
    </w:p>
    <w:p w14:paraId="270A5374" w14:textId="77777777" w:rsidR="00230048" w:rsidRPr="00230048" w:rsidRDefault="00230048" w:rsidP="00FF20D3">
      <w:pPr>
        <w:numPr>
          <w:ilvl w:val="0"/>
          <w:numId w:val="57"/>
        </w:numPr>
        <w:spacing w:after="0" w:line="276" w:lineRule="auto"/>
        <w:ind w:left="426" w:hanging="426"/>
        <w:jc w:val="both"/>
        <w:rPr>
          <w:rFonts w:ascii="Arial" w:eastAsia="Times New Roman" w:hAnsi="Arial" w:cs="Arial"/>
          <w:lang w:val="x-none" w:eastAsia="x-none"/>
        </w:rPr>
      </w:pPr>
      <w:r w:rsidRPr="00230048">
        <w:rPr>
          <w:rFonts w:ascii="Arial" w:eastAsia="Times New Roman" w:hAnsi="Arial" w:cs="Arial"/>
          <w:lang w:val="x-none" w:eastAsia="x-none"/>
        </w:rPr>
        <w:t>Rozporządzenia MSWiA z dnia 7 czerwca 2010r. w sprawie ochrony przeciwpożarowej budynków, innych obiektów budowlanych i terenów (Dz. U. 2010r. nr 109 poz. 719).</w:t>
      </w:r>
    </w:p>
    <w:p w14:paraId="52303F8A" w14:textId="77777777" w:rsidR="00230048" w:rsidRPr="00230048" w:rsidRDefault="00230048" w:rsidP="00FF20D3">
      <w:pPr>
        <w:numPr>
          <w:ilvl w:val="0"/>
          <w:numId w:val="57"/>
        </w:numPr>
        <w:spacing w:after="0" w:line="276" w:lineRule="auto"/>
        <w:ind w:left="426" w:hanging="426"/>
        <w:jc w:val="both"/>
        <w:rPr>
          <w:rFonts w:ascii="Arial" w:eastAsia="Times New Roman" w:hAnsi="Arial" w:cs="Arial"/>
          <w:lang w:val="x-none" w:eastAsia="x-none"/>
        </w:rPr>
      </w:pPr>
      <w:r w:rsidRPr="00230048">
        <w:rPr>
          <w:rFonts w:ascii="Arial" w:eastAsia="Times New Roman" w:hAnsi="Arial" w:cs="Arial"/>
          <w:lang w:val="x-none" w:eastAsia="x-none"/>
        </w:rPr>
        <w:t xml:space="preserve">Ustawy z dnia 16 kwietnia 2004r. o wyrobach budowlanych </w:t>
      </w:r>
      <w:r w:rsidRPr="00230048">
        <w:rPr>
          <w:rFonts w:ascii="Arial" w:eastAsia="Times New Roman" w:hAnsi="Arial" w:cs="Arial"/>
          <w:lang w:eastAsia="x-none"/>
        </w:rPr>
        <w:t>(</w:t>
      </w:r>
      <w:r w:rsidRPr="00230048">
        <w:rPr>
          <w:rFonts w:ascii="Arial" w:eastAsia="Times New Roman" w:hAnsi="Arial" w:cs="Arial"/>
          <w:lang w:val="x-none" w:eastAsia="x-none"/>
        </w:rPr>
        <w:t>Dz.U.2021.0.1213 t.j</w:t>
      </w:r>
      <w:r w:rsidRPr="00230048">
        <w:rPr>
          <w:rFonts w:ascii="Arial" w:eastAsia="Times New Roman" w:hAnsi="Arial" w:cs="Arial"/>
          <w:lang w:eastAsia="x-none"/>
        </w:rPr>
        <w:t>.)</w:t>
      </w:r>
      <w:r w:rsidRPr="00230048">
        <w:rPr>
          <w:rFonts w:ascii="Arial" w:eastAsia="Times New Roman" w:hAnsi="Arial" w:cs="Arial"/>
          <w:lang w:val="x-none" w:eastAsia="x-none"/>
        </w:rPr>
        <w:t>.</w:t>
      </w:r>
    </w:p>
    <w:p w14:paraId="20026607" w14:textId="77777777" w:rsidR="00230048" w:rsidRPr="00230048" w:rsidRDefault="00230048" w:rsidP="00FF20D3">
      <w:pPr>
        <w:numPr>
          <w:ilvl w:val="0"/>
          <w:numId w:val="57"/>
        </w:numPr>
        <w:spacing w:after="0" w:line="276" w:lineRule="auto"/>
        <w:ind w:left="426" w:hanging="426"/>
        <w:jc w:val="both"/>
        <w:rPr>
          <w:rFonts w:ascii="Arial" w:eastAsia="Times New Roman" w:hAnsi="Arial" w:cs="Arial"/>
          <w:lang w:val="x-none" w:eastAsia="x-none"/>
        </w:rPr>
      </w:pPr>
      <w:r w:rsidRPr="00230048">
        <w:rPr>
          <w:rFonts w:ascii="Arial" w:eastAsia="Times New Roman" w:hAnsi="Arial" w:cs="Arial"/>
          <w:lang w:val="x-none" w:eastAsia="x-none"/>
        </w:rPr>
        <w:t>Obowiązujące Aprobaty i Polskie Normy.</w:t>
      </w:r>
    </w:p>
    <w:p w14:paraId="75AC02CC" w14:textId="6AC678C8" w:rsidR="005222DC" w:rsidRDefault="005222DC" w:rsidP="002C584F">
      <w:pPr>
        <w:autoSpaceDE w:val="0"/>
        <w:autoSpaceDN w:val="0"/>
        <w:adjustRightInd w:val="0"/>
        <w:spacing w:before="120" w:after="120" w:line="20" w:lineRule="atLeast"/>
        <w:rPr>
          <w:rFonts w:ascii="Arial" w:hAnsi="Arial" w:cs="Arial"/>
          <w:b/>
          <w:bCs/>
          <w:sz w:val="20"/>
          <w:szCs w:val="24"/>
        </w:rPr>
      </w:pPr>
    </w:p>
    <w:p w14:paraId="57674F01" w14:textId="2146F982" w:rsidR="001C0638" w:rsidRDefault="001C0638" w:rsidP="006C0642">
      <w:pPr>
        <w:autoSpaceDE w:val="0"/>
        <w:autoSpaceDN w:val="0"/>
        <w:adjustRightInd w:val="0"/>
        <w:spacing w:before="120" w:after="120" w:line="20" w:lineRule="atLeast"/>
        <w:rPr>
          <w:rFonts w:ascii="Arial" w:hAnsi="Arial" w:cs="Arial"/>
          <w:b/>
          <w:bCs/>
          <w:sz w:val="20"/>
          <w:szCs w:val="24"/>
        </w:rPr>
      </w:pPr>
    </w:p>
    <w:p w14:paraId="3ADEC3FF" w14:textId="00819BD9" w:rsidR="005B343C" w:rsidRDefault="005B343C" w:rsidP="006C0642">
      <w:pPr>
        <w:autoSpaceDE w:val="0"/>
        <w:autoSpaceDN w:val="0"/>
        <w:adjustRightInd w:val="0"/>
        <w:spacing w:before="120" w:after="120" w:line="20" w:lineRule="atLeast"/>
        <w:rPr>
          <w:rFonts w:ascii="Arial" w:hAnsi="Arial" w:cs="Arial"/>
          <w:b/>
          <w:bCs/>
          <w:sz w:val="20"/>
          <w:szCs w:val="24"/>
        </w:rPr>
      </w:pPr>
    </w:p>
    <w:p w14:paraId="0744910D" w14:textId="3439C46E" w:rsidR="005B343C" w:rsidRDefault="005B343C" w:rsidP="006C0642">
      <w:pPr>
        <w:autoSpaceDE w:val="0"/>
        <w:autoSpaceDN w:val="0"/>
        <w:adjustRightInd w:val="0"/>
        <w:spacing w:before="120" w:after="120" w:line="20" w:lineRule="atLeast"/>
        <w:rPr>
          <w:rFonts w:ascii="Arial" w:hAnsi="Arial" w:cs="Arial"/>
          <w:b/>
          <w:bCs/>
          <w:sz w:val="20"/>
          <w:szCs w:val="24"/>
        </w:rPr>
      </w:pPr>
    </w:p>
    <w:p w14:paraId="273180CF" w14:textId="604DE930" w:rsidR="005B343C" w:rsidRDefault="005B343C" w:rsidP="006C0642">
      <w:pPr>
        <w:autoSpaceDE w:val="0"/>
        <w:autoSpaceDN w:val="0"/>
        <w:adjustRightInd w:val="0"/>
        <w:spacing w:before="120" w:after="120" w:line="20" w:lineRule="atLeast"/>
        <w:rPr>
          <w:rFonts w:ascii="Arial" w:hAnsi="Arial" w:cs="Arial"/>
          <w:b/>
          <w:bCs/>
          <w:sz w:val="20"/>
          <w:szCs w:val="24"/>
        </w:rPr>
      </w:pPr>
    </w:p>
    <w:p w14:paraId="27F7B779" w14:textId="0C69275A" w:rsidR="005B343C" w:rsidRDefault="005B343C" w:rsidP="006C0642">
      <w:pPr>
        <w:autoSpaceDE w:val="0"/>
        <w:autoSpaceDN w:val="0"/>
        <w:adjustRightInd w:val="0"/>
        <w:spacing w:before="120" w:after="120" w:line="20" w:lineRule="atLeast"/>
        <w:rPr>
          <w:rFonts w:ascii="Arial" w:hAnsi="Arial" w:cs="Arial"/>
          <w:b/>
          <w:bCs/>
          <w:sz w:val="20"/>
          <w:szCs w:val="24"/>
        </w:rPr>
      </w:pPr>
    </w:p>
    <w:p w14:paraId="39176344" w14:textId="6F9D95AB" w:rsidR="00971D79" w:rsidRDefault="00971D79" w:rsidP="006C0642">
      <w:pPr>
        <w:autoSpaceDE w:val="0"/>
        <w:autoSpaceDN w:val="0"/>
        <w:adjustRightInd w:val="0"/>
        <w:spacing w:before="120" w:after="120" w:line="20" w:lineRule="atLeast"/>
        <w:rPr>
          <w:rFonts w:ascii="Arial" w:hAnsi="Arial" w:cs="Arial"/>
          <w:b/>
          <w:bCs/>
          <w:sz w:val="20"/>
          <w:szCs w:val="24"/>
        </w:rPr>
      </w:pPr>
    </w:p>
    <w:p w14:paraId="0B83AE12" w14:textId="7D5433F5" w:rsidR="00971D79" w:rsidRDefault="00971D79" w:rsidP="006C0642">
      <w:pPr>
        <w:autoSpaceDE w:val="0"/>
        <w:autoSpaceDN w:val="0"/>
        <w:adjustRightInd w:val="0"/>
        <w:spacing w:before="120" w:after="120" w:line="20" w:lineRule="atLeast"/>
        <w:rPr>
          <w:rFonts w:ascii="Arial" w:hAnsi="Arial" w:cs="Arial"/>
          <w:b/>
          <w:bCs/>
          <w:sz w:val="20"/>
          <w:szCs w:val="24"/>
        </w:rPr>
      </w:pPr>
    </w:p>
    <w:p w14:paraId="225A2FBF" w14:textId="571704D1" w:rsidR="00971D79" w:rsidRDefault="00971D79" w:rsidP="006C0642">
      <w:pPr>
        <w:autoSpaceDE w:val="0"/>
        <w:autoSpaceDN w:val="0"/>
        <w:adjustRightInd w:val="0"/>
        <w:spacing w:before="120" w:after="120" w:line="20" w:lineRule="atLeast"/>
        <w:rPr>
          <w:rFonts w:ascii="Arial" w:hAnsi="Arial" w:cs="Arial"/>
          <w:b/>
          <w:bCs/>
          <w:sz w:val="20"/>
          <w:szCs w:val="24"/>
        </w:rPr>
      </w:pPr>
    </w:p>
    <w:p w14:paraId="29209893" w14:textId="084C3E56" w:rsidR="00971D79" w:rsidRDefault="00971D79" w:rsidP="006C0642">
      <w:pPr>
        <w:autoSpaceDE w:val="0"/>
        <w:autoSpaceDN w:val="0"/>
        <w:adjustRightInd w:val="0"/>
        <w:spacing w:before="120" w:after="120" w:line="20" w:lineRule="atLeast"/>
        <w:rPr>
          <w:rFonts w:ascii="Arial" w:hAnsi="Arial" w:cs="Arial"/>
          <w:b/>
          <w:bCs/>
          <w:sz w:val="20"/>
          <w:szCs w:val="24"/>
        </w:rPr>
      </w:pPr>
    </w:p>
    <w:p w14:paraId="700022DC" w14:textId="77777777" w:rsidR="00971D79" w:rsidRDefault="00971D79" w:rsidP="006C0642">
      <w:pPr>
        <w:autoSpaceDE w:val="0"/>
        <w:autoSpaceDN w:val="0"/>
        <w:adjustRightInd w:val="0"/>
        <w:spacing w:before="120" w:after="120" w:line="20" w:lineRule="atLeast"/>
        <w:rPr>
          <w:rFonts w:ascii="Arial" w:hAnsi="Arial" w:cs="Arial"/>
          <w:b/>
          <w:bCs/>
          <w:sz w:val="20"/>
          <w:szCs w:val="24"/>
        </w:rPr>
      </w:pPr>
    </w:p>
    <w:p w14:paraId="15CBE9A6" w14:textId="77777777" w:rsidR="005B343C" w:rsidRDefault="005B343C" w:rsidP="006C0642">
      <w:pPr>
        <w:autoSpaceDE w:val="0"/>
        <w:autoSpaceDN w:val="0"/>
        <w:adjustRightInd w:val="0"/>
        <w:spacing w:before="120" w:after="120" w:line="20" w:lineRule="atLeast"/>
        <w:rPr>
          <w:rFonts w:ascii="Arial" w:hAnsi="Arial" w:cs="Arial"/>
          <w:b/>
          <w:bCs/>
          <w:sz w:val="20"/>
          <w:szCs w:val="24"/>
        </w:rPr>
      </w:pPr>
    </w:p>
    <w:p w14:paraId="1CEB529A" w14:textId="7F8CCB7C" w:rsidR="001C0638" w:rsidRPr="00004431" w:rsidRDefault="001C0638" w:rsidP="001C0638">
      <w:pPr>
        <w:autoSpaceDE w:val="0"/>
        <w:autoSpaceDN w:val="0"/>
        <w:adjustRightInd w:val="0"/>
        <w:spacing w:before="120" w:after="120" w:line="20" w:lineRule="atLeast"/>
        <w:jc w:val="right"/>
        <w:rPr>
          <w:rFonts w:ascii="Arial" w:hAnsi="Arial" w:cs="Arial"/>
          <w:bCs/>
        </w:rPr>
      </w:pP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sidRPr="00004431">
        <w:rPr>
          <w:rFonts w:ascii="Arial" w:hAnsi="Arial" w:cs="Arial"/>
          <w:bCs/>
        </w:rPr>
        <w:t xml:space="preserve">Załącznik nr </w:t>
      </w:r>
      <w:r>
        <w:rPr>
          <w:rFonts w:ascii="Arial" w:hAnsi="Arial" w:cs="Arial"/>
          <w:bCs/>
        </w:rPr>
        <w:t>6</w:t>
      </w:r>
      <w:r w:rsidRPr="00004431">
        <w:rPr>
          <w:rFonts w:ascii="Arial" w:hAnsi="Arial" w:cs="Arial"/>
          <w:bCs/>
        </w:rPr>
        <w:t xml:space="preserve"> do SWZ</w:t>
      </w:r>
    </w:p>
    <w:p w14:paraId="0ACC9C5D" w14:textId="77777777" w:rsidR="001C0638" w:rsidRDefault="001C0638" w:rsidP="001C0638">
      <w:pPr>
        <w:autoSpaceDE w:val="0"/>
        <w:autoSpaceDN w:val="0"/>
        <w:adjustRightInd w:val="0"/>
        <w:spacing w:before="120" w:after="120" w:line="20" w:lineRule="atLeast"/>
        <w:ind w:left="4111"/>
        <w:jc w:val="both"/>
        <w:rPr>
          <w:rFonts w:ascii="Arial" w:hAnsi="Arial" w:cs="Arial"/>
          <w:b/>
          <w:bCs/>
          <w:sz w:val="24"/>
          <w:szCs w:val="24"/>
        </w:rPr>
      </w:pPr>
    </w:p>
    <w:p w14:paraId="66975B06" w14:textId="77777777" w:rsidR="001C0638" w:rsidRPr="00A9255A" w:rsidRDefault="001C0638" w:rsidP="001C0638">
      <w:pPr>
        <w:spacing w:before="120" w:after="120" w:line="240" w:lineRule="auto"/>
        <w:contextualSpacing/>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w:t>
      </w:r>
    </w:p>
    <w:p w14:paraId="578BDAB5" w14:textId="77777777" w:rsidR="001C0638" w:rsidRPr="00A9255A" w:rsidRDefault="001C0638" w:rsidP="001C0638">
      <w:pPr>
        <w:spacing w:before="120" w:after="120" w:line="240" w:lineRule="auto"/>
        <w:contextualSpacing/>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          pieczęć firmy  </w:t>
      </w:r>
    </w:p>
    <w:p w14:paraId="2B523051" w14:textId="77777777" w:rsidR="001C0638" w:rsidRPr="00A9255A" w:rsidRDefault="001C0638" w:rsidP="001C0638">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11 Wojskowy Oddział Gospodarczy</w:t>
      </w:r>
    </w:p>
    <w:p w14:paraId="0B144FBF" w14:textId="77777777" w:rsidR="001C0638" w:rsidRPr="00A9255A" w:rsidRDefault="001C0638" w:rsidP="001C0638">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ul. Gdańska 147</w:t>
      </w:r>
    </w:p>
    <w:p w14:paraId="25440E55" w14:textId="77777777" w:rsidR="001C0638" w:rsidRPr="00A9255A" w:rsidRDefault="001C0638" w:rsidP="001C0638">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85-915 Bydgoszcz</w:t>
      </w:r>
    </w:p>
    <w:p w14:paraId="3EE69258" w14:textId="77777777" w:rsidR="001C0638" w:rsidRPr="00A9255A" w:rsidRDefault="001C0638" w:rsidP="001C0638">
      <w:pPr>
        <w:spacing w:before="120" w:after="120" w:line="240" w:lineRule="auto"/>
        <w:rPr>
          <w:rFonts w:ascii="Arial" w:eastAsia="HG Mincho Light J" w:hAnsi="Arial" w:cs="Arial"/>
          <w:b/>
          <w:color w:val="000000"/>
          <w:sz w:val="24"/>
          <w:szCs w:val="20"/>
          <w:lang w:eastAsia="pl-PL"/>
        </w:rPr>
      </w:pPr>
    </w:p>
    <w:p w14:paraId="2E890E0A" w14:textId="77777777" w:rsidR="001C0638" w:rsidRPr="00A9255A" w:rsidRDefault="001C0638" w:rsidP="001C0638">
      <w:pPr>
        <w:spacing w:before="120" w:after="120" w:line="276" w:lineRule="auto"/>
        <w:jc w:val="center"/>
        <w:rPr>
          <w:rFonts w:ascii="Arial" w:eastAsia="HG Mincho Light J" w:hAnsi="Arial" w:cs="Arial"/>
          <w:b/>
          <w:color w:val="000000"/>
          <w:sz w:val="24"/>
          <w:szCs w:val="20"/>
          <w:u w:val="single"/>
          <w:lang w:eastAsia="pl-PL"/>
        </w:rPr>
      </w:pPr>
      <w:r w:rsidRPr="00A9255A">
        <w:rPr>
          <w:rFonts w:ascii="Arial" w:eastAsia="HG Mincho Light J" w:hAnsi="Arial" w:cs="Arial"/>
          <w:b/>
          <w:color w:val="000000"/>
          <w:sz w:val="24"/>
          <w:szCs w:val="20"/>
          <w:u w:val="single"/>
          <w:lang w:eastAsia="pl-PL"/>
        </w:rPr>
        <w:t>FORMULARZ OFERTOWY</w:t>
      </w:r>
    </w:p>
    <w:p w14:paraId="5AEC67D4" w14:textId="66F98CF0" w:rsidR="001C0638" w:rsidRPr="00A9255A" w:rsidRDefault="001C0638" w:rsidP="001C0638">
      <w:pPr>
        <w:spacing w:before="120" w:after="120" w:line="276" w:lineRule="auto"/>
        <w:jc w:val="center"/>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W odpowiedzi na publiczne ogłoszenie nr </w:t>
      </w:r>
      <w:r w:rsidR="00960473">
        <w:rPr>
          <w:rFonts w:ascii="Arial" w:eastAsia="HG Mincho Light J" w:hAnsi="Arial" w:cs="Arial"/>
          <w:color w:val="000000"/>
          <w:sz w:val="24"/>
          <w:szCs w:val="20"/>
          <w:lang w:eastAsia="pl-PL"/>
        </w:rPr>
        <w:t>0</w:t>
      </w:r>
      <w:r>
        <w:rPr>
          <w:rFonts w:ascii="Arial" w:eastAsia="HG Mincho Light J" w:hAnsi="Arial" w:cs="Arial"/>
          <w:color w:val="000000"/>
          <w:sz w:val="24"/>
          <w:szCs w:val="20"/>
          <w:lang w:eastAsia="pl-PL"/>
        </w:rPr>
        <w:t>8</w:t>
      </w:r>
      <w:r w:rsidRPr="00A9255A">
        <w:rPr>
          <w:rFonts w:ascii="Arial" w:eastAsia="HG Mincho Light J" w:hAnsi="Arial" w:cs="Arial"/>
          <w:color w:val="000000"/>
          <w:sz w:val="24"/>
          <w:szCs w:val="20"/>
          <w:lang w:eastAsia="pl-PL"/>
        </w:rPr>
        <w:t>/ZP/</w:t>
      </w:r>
      <w:r>
        <w:rPr>
          <w:rFonts w:ascii="Arial" w:eastAsia="HG Mincho Light J" w:hAnsi="Arial" w:cs="Arial"/>
          <w:color w:val="000000"/>
          <w:sz w:val="24"/>
          <w:szCs w:val="20"/>
          <w:lang w:eastAsia="pl-PL"/>
        </w:rPr>
        <w:t>U</w:t>
      </w:r>
      <w:r w:rsidRPr="00A9255A">
        <w:rPr>
          <w:rFonts w:ascii="Arial" w:eastAsia="HG Mincho Light J" w:hAnsi="Arial" w:cs="Arial"/>
          <w:color w:val="000000"/>
          <w:sz w:val="24"/>
          <w:szCs w:val="20"/>
          <w:lang w:eastAsia="pl-PL"/>
        </w:rPr>
        <w:t>/INFR/2022</w:t>
      </w:r>
    </w:p>
    <w:p w14:paraId="3A5813D2" w14:textId="77777777" w:rsidR="001C0638" w:rsidRPr="00A9255A" w:rsidRDefault="001C0638" w:rsidP="001C0638">
      <w:pPr>
        <w:spacing w:before="120" w:after="120" w:line="276" w:lineRule="auto"/>
        <w:jc w:val="center"/>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z dnia </w:t>
      </w:r>
      <w:r>
        <w:rPr>
          <w:rFonts w:ascii="Arial" w:eastAsia="HG Mincho Light J" w:hAnsi="Arial" w:cs="Arial"/>
          <w:color w:val="000000"/>
          <w:sz w:val="24"/>
          <w:szCs w:val="20"/>
          <w:lang w:eastAsia="pl-PL"/>
        </w:rPr>
        <w:t xml:space="preserve">…………….….. składam/my ofertę na </w:t>
      </w:r>
      <w:r w:rsidRPr="00A9255A">
        <w:rPr>
          <w:rFonts w:ascii="Arial" w:eastAsia="HG Mincho Light J" w:hAnsi="Arial" w:cs="Arial"/>
          <w:color w:val="000000"/>
          <w:sz w:val="24"/>
          <w:szCs w:val="20"/>
          <w:lang w:eastAsia="pl-PL"/>
        </w:rPr>
        <w:t>………</w:t>
      </w:r>
      <w:r>
        <w:rPr>
          <w:rFonts w:ascii="Arial" w:eastAsia="HG Mincho Light J" w:hAnsi="Arial" w:cs="Arial"/>
          <w:color w:val="000000"/>
          <w:sz w:val="24"/>
          <w:szCs w:val="20"/>
          <w:lang w:eastAsia="pl-PL"/>
        </w:rPr>
        <w:t xml:space="preserve"> </w:t>
      </w:r>
      <w:r w:rsidRPr="00A9255A">
        <w:rPr>
          <w:rFonts w:ascii="Arial" w:eastAsia="HG Mincho Light J" w:hAnsi="Arial" w:cs="Arial"/>
          <w:color w:val="000000"/>
          <w:sz w:val="24"/>
          <w:szCs w:val="20"/>
          <w:lang w:eastAsia="pl-PL"/>
        </w:rPr>
        <w:t>……………………………………………………………………………………………………………………………………………………………………………………………</w:t>
      </w:r>
      <w:r w:rsidRPr="00A9255A">
        <w:rPr>
          <w:rFonts w:ascii="Arial" w:eastAsia="HG Mincho Light J" w:hAnsi="Arial" w:cs="Arial"/>
          <w:color w:val="000000"/>
          <w:sz w:val="24"/>
          <w:szCs w:val="20"/>
          <w:lang w:eastAsia="pl-PL"/>
        </w:rPr>
        <w:br/>
      </w:r>
      <w:r w:rsidRPr="00A9255A">
        <w:rPr>
          <w:rFonts w:ascii="Arial" w:eastAsia="HG Mincho Light J" w:hAnsi="Arial" w:cs="Arial"/>
          <w:color w:val="000000"/>
          <w:sz w:val="16"/>
          <w:szCs w:val="16"/>
          <w:lang w:eastAsia="pl-PL"/>
        </w:rPr>
        <w:t>( nazwa przedmiotu zamówienia )</w:t>
      </w:r>
    </w:p>
    <w:p w14:paraId="5FFD3707" w14:textId="77777777" w:rsidR="001C0638" w:rsidRPr="009F5A5B" w:rsidRDefault="001C0638" w:rsidP="00FF20D3">
      <w:pPr>
        <w:numPr>
          <w:ilvl w:val="3"/>
          <w:numId w:val="47"/>
        </w:numPr>
        <w:spacing w:before="120" w:after="120" w:line="240" w:lineRule="auto"/>
        <w:ind w:left="284" w:hanging="284"/>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Nazwa i siedziba Wykonawcy:  </w:t>
      </w:r>
    </w:p>
    <w:p w14:paraId="1034FC49"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5BBF2FD8"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telefon: ......................................;  e-mail: .................................................................;   </w:t>
      </w:r>
    </w:p>
    <w:p w14:paraId="509B5B91" w14:textId="77777777" w:rsidR="001C0638" w:rsidRPr="009F5A5B" w:rsidRDefault="001C0638" w:rsidP="00FF20D3">
      <w:pPr>
        <w:numPr>
          <w:ilvl w:val="3"/>
          <w:numId w:val="47"/>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Status prawny Wykonawcy, sposób reprezentacji:  </w:t>
      </w:r>
    </w:p>
    <w:p w14:paraId="7314AB4E"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7AFCC32C" w14:textId="77777777" w:rsidR="001C0638" w:rsidRPr="009F5A5B" w:rsidRDefault="001C0638" w:rsidP="00FF20D3">
      <w:pPr>
        <w:numPr>
          <w:ilvl w:val="3"/>
          <w:numId w:val="47"/>
        </w:numPr>
        <w:spacing w:before="120" w:after="120" w:line="240" w:lineRule="auto"/>
        <w:ind w:left="426" w:hanging="426"/>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Do bieżącego kontaktu w związku z postępowaniem przetargowym wyznaczam: ……………………………………………………………………………</w:t>
      </w:r>
      <w:r w:rsidRPr="009F5A5B">
        <w:rPr>
          <w:rFonts w:ascii="Arial" w:eastAsia="HG Mincho Light J" w:hAnsi="Arial" w:cs="Arial"/>
          <w:color w:val="000000"/>
          <w:sz w:val="24"/>
          <w:szCs w:val="20"/>
          <w:lang w:eastAsia="pl-PL"/>
        </w:rPr>
        <w:br/>
      </w:r>
      <w:r w:rsidRPr="009F5A5B">
        <w:rPr>
          <w:rFonts w:ascii="Arial" w:eastAsia="HG Mincho Light J" w:hAnsi="Arial" w:cs="Arial"/>
          <w:color w:val="000000"/>
          <w:sz w:val="16"/>
          <w:szCs w:val="20"/>
          <w:lang w:eastAsia="pl-PL"/>
        </w:rPr>
        <w:t xml:space="preserve">                                                                             (podać imię i nazwisko, numer telefonu)</w:t>
      </w:r>
    </w:p>
    <w:p w14:paraId="4DD8684B" w14:textId="77777777" w:rsidR="001C0638" w:rsidRPr="009F5A5B" w:rsidRDefault="001C0638" w:rsidP="00FF20D3">
      <w:pPr>
        <w:numPr>
          <w:ilvl w:val="3"/>
          <w:numId w:val="47"/>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REGON:  ..........................................................</w:t>
      </w:r>
    </w:p>
    <w:p w14:paraId="0225E216" w14:textId="77777777" w:rsidR="001C0638" w:rsidRPr="009F5A5B" w:rsidRDefault="001C0638" w:rsidP="00FF20D3">
      <w:pPr>
        <w:numPr>
          <w:ilvl w:val="3"/>
          <w:numId w:val="47"/>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NIP:  .................................................................</w:t>
      </w:r>
    </w:p>
    <w:p w14:paraId="025F1B7F" w14:textId="77777777" w:rsidR="001C0638" w:rsidRPr="009F5A5B" w:rsidRDefault="001C0638" w:rsidP="00FF20D3">
      <w:pPr>
        <w:numPr>
          <w:ilvl w:val="3"/>
          <w:numId w:val="47"/>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b/>
          <w:color w:val="000000"/>
          <w:sz w:val="24"/>
          <w:szCs w:val="20"/>
          <w:u w:val="single"/>
          <w:lang w:eastAsia="pl-PL"/>
        </w:rPr>
        <w:t xml:space="preserve">CENA </w:t>
      </w:r>
      <w:r w:rsidRPr="00B8618B">
        <w:rPr>
          <w:rFonts w:ascii="Arial" w:eastAsia="HG Mincho Light J" w:hAnsi="Arial" w:cs="Arial"/>
          <w:b/>
          <w:color w:val="000000"/>
          <w:sz w:val="24"/>
          <w:szCs w:val="20"/>
          <w:u w:val="single"/>
          <w:lang w:eastAsia="pl-PL"/>
        </w:rPr>
        <w:t xml:space="preserve">OFERTY ZA WYKONANIE </w:t>
      </w:r>
      <w:r>
        <w:rPr>
          <w:rFonts w:ascii="Arial" w:eastAsia="HG Mincho Light J" w:hAnsi="Arial" w:cs="Arial"/>
          <w:b/>
          <w:color w:val="000000"/>
          <w:sz w:val="24"/>
          <w:szCs w:val="20"/>
          <w:u w:val="single"/>
          <w:lang w:eastAsia="pl-PL"/>
        </w:rPr>
        <w:t>USŁUGI</w:t>
      </w:r>
      <w:r w:rsidRPr="00B8618B">
        <w:rPr>
          <w:rFonts w:ascii="Arial" w:eastAsia="HG Mincho Light J" w:hAnsi="Arial" w:cs="Arial"/>
          <w:b/>
          <w:color w:val="000000"/>
          <w:sz w:val="24"/>
          <w:szCs w:val="20"/>
          <w:u w:val="single"/>
          <w:lang w:eastAsia="pl-PL"/>
        </w:rPr>
        <w:t>:</w:t>
      </w:r>
    </w:p>
    <w:p w14:paraId="15AE7EC7" w14:textId="77777777" w:rsidR="001C0638" w:rsidRPr="009F5A5B" w:rsidRDefault="001C0638" w:rsidP="001C0638">
      <w:pPr>
        <w:spacing w:before="120" w:after="120" w:line="276" w:lineRule="auto"/>
        <w:ind w:firstLine="1"/>
        <w:rPr>
          <w:rFonts w:ascii="Arial" w:eastAsia="HG Mincho Light J" w:hAnsi="Arial" w:cs="Arial"/>
          <w:color w:val="000000"/>
          <w:sz w:val="24"/>
          <w:szCs w:val="20"/>
          <w:lang w:eastAsia="pl-PL"/>
        </w:rPr>
      </w:pPr>
      <w:r w:rsidRPr="009F5A5B">
        <w:rPr>
          <w:rFonts w:ascii="Arial" w:eastAsia="HG Mincho Light J" w:hAnsi="Arial" w:cs="Arial"/>
          <w:b/>
          <w:color w:val="000000"/>
          <w:sz w:val="24"/>
          <w:szCs w:val="20"/>
          <w:lang w:eastAsia="pl-PL"/>
        </w:rPr>
        <w:t>BRUTTO:</w:t>
      </w:r>
      <w:r w:rsidRPr="009F5A5B">
        <w:rPr>
          <w:rFonts w:ascii="Arial" w:eastAsia="HG Mincho Light J" w:hAnsi="Arial" w:cs="Arial"/>
          <w:color w:val="000000"/>
          <w:sz w:val="24"/>
          <w:szCs w:val="20"/>
          <w:lang w:eastAsia="pl-PL"/>
        </w:rPr>
        <w:t xml:space="preserve">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 xml:space="preserve"> z</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  s</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ownie: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p>
    <w:p w14:paraId="62426623"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Podatek VAT: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zł (…..%)</w:t>
      </w:r>
    </w:p>
    <w:p w14:paraId="28553ABB" w14:textId="77777777" w:rsidR="001C0638" w:rsidRPr="009F5A5B" w:rsidRDefault="001C0638" w:rsidP="001C0638">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NETTO: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 xml:space="preserve"> z</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  s</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ownie: </w:t>
      </w:r>
      <w:r w:rsidRPr="009F5A5B">
        <w:rPr>
          <w:rFonts w:ascii="Arial" w:eastAsia="HG Mincho Light J" w:hAnsi="Arial" w:cs="Arial" w:hint="cs"/>
          <w:color w:val="000000"/>
          <w:sz w:val="24"/>
          <w:szCs w:val="20"/>
          <w:lang w:eastAsia="pl-PL"/>
        </w:rPr>
        <w:t>………………………………………………</w:t>
      </w:r>
    </w:p>
    <w:p w14:paraId="68BADC6A" w14:textId="77777777" w:rsidR="001C0638" w:rsidRPr="00EB57C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ArialMT" w:hAnsi="Arial" w:cs="Arial"/>
          <w:color w:val="000000"/>
          <w:sz w:val="24"/>
          <w:szCs w:val="20"/>
        </w:rPr>
        <w:t xml:space="preserve">Oświadczam, że zapoznałem(am) się z SWZ oraz z projektem umowy </w:t>
      </w:r>
      <w:r w:rsidRPr="009F5A5B">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9F5A5B">
        <w:rPr>
          <w:rFonts w:ascii="Arial" w:eastAsia="ArialMT" w:hAnsi="Arial" w:cs="Arial"/>
          <w:color w:val="000000"/>
          <w:sz w:val="24"/>
          <w:szCs w:val="20"/>
        </w:rPr>
        <w:br/>
        <w:t>i terminie wskazanym przez Zamawiającego oraz zapropon</w:t>
      </w:r>
      <w:r>
        <w:rPr>
          <w:rFonts w:ascii="Arial" w:eastAsia="ArialMT" w:hAnsi="Arial" w:cs="Arial"/>
          <w:color w:val="000000"/>
          <w:sz w:val="24"/>
          <w:szCs w:val="20"/>
        </w:rPr>
        <w:t>owanym przez Zamawiającego.</w:t>
      </w:r>
    </w:p>
    <w:p w14:paraId="63A6CF75" w14:textId="77777777" w:rsidR="001C0638" w:rsidRPr="00EB57C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Oświadczam/my, że uzyskaliśmy wszelkie informacje niezbędne do prawidłowego przygotowania i złożenia niniejszej oferty.</w:t>
      </w:r>
    </w:p>
    <w:p w14:paraId="1171AC80" w14:textId="77777777" w:rsidR="001C0638" w:rsidRPr="000D2FA7"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 xml:space="preserve">Oświadczam/my, że jesteśmy </w:t>
      </w:r>
      <w:r w:rsidRPr="00205120">
        <w:rPr>
          <w:rFonts w:ascii="Arial" w:hAnsi="Arial" w:cs="Arial"/>
          <w:sz w:val="24"/>
          <w:szCs w:val="24"/>
        </w:rPr>
        <w:t>związani niniejszą ofertą od dnia upływu terminu składania ofert do dnia</w:t>
      </w:r>
      <w:r w:rsidRPr="00205120">
        <w:rPr>
          <w:rFonts w:ascii="Arial" w:hAnsi="Arial" w:cs="Arial"/>
          <w:color w:val="FF0000"/>
          <w:sz w:val="24"/>
          <w:szCs w:val="24"/>
        </w:rPr>
        <w:t xml:space="preserve"> </w:t>
      </w:r>
      <w:r w:rsidRPr="00205120">
        <w:rPr>
          <w:rFonts w:ascii="Arial" w:hAnsi="Arial" w:cs="Arial"/>
          <w:sz w:val="24"/>
          <w:szCs w:val="24"/>
        </w:rPr>
        <w:t>ustalonego w Rozdziale XI pkt 1 SWZ.</w:t>
      </w:r>
    </w:p>
    <w:p w14:paraId="50F35AAE" w14:textId="77777777" w:rsidR="001C0638" w:rsidRPr="009F5A5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hAnsi="Arial" w:cs="Arial"/>
          <w:sz w:val="24"/>
          <w:szCs w:val="24"/>
        </w:rPr>
        <w:lastRenderedPageBreak/>
        <w:t xml:space="preserve">Oświadczam, że </w:t>
      </w:r>
      <w:r w:rsidRPr="009F5A5B">
        <w:rPr>
          <w:rFonts w:ascii="Arial" w:eastAsia="HG Mincho Light J" w:hAnsi="Arial" w:cs="Arial"/>
          <w:color w:val="000000"/>
          <w:sz w:val="24"/>
          <w:szCs w:val="20"/>
          <w:lang w:eastAsia="pl-PL"/>
        </w:rPr>
        <w:t>nie uczestniczę w innej ofercie dotyczącej tego samego postępowania.</w:t>
      </w:r>
    </w:p>
    <w:p w14:paraId="22EA972F" w14:textId="1BB6910A" w:rsidR="001C0638" w:rsidRPr="002C584F"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ArialMT" w:hAnsi="Arial" w:cs="Arial"/>
          <w:color w:val="000000"/>
          <w:sz w:val="24"/>
          <w:szCs w:val="20"/>
        </w:rPr>
        <w:t>Oświadczam</w:t>
      </w:r>
      <w:r>
        <w:rPr>
          <w:rFonts w:ascii="Arial" w:eastAsia="ArialMT" w:hAnsi="Arial" w:cs="Arial"/>
          <w:color w:val="000000"/>
          <w:sz w:val="24"/>
          <w:szCs w:val="20"/>
        </w:rPr>
        <w:t>/my, że zrealizujemy przedmiot zamówienia w terminie do dnia 31.12.2023 r.</w:t>
      </w:r>
    </w:p>
    <w:p w14:paraId="45E6DD09" w14:textId="66BB61FD" w:rsidR="002C584F" w:rsidRPr="002C584F" w:rsidRDefault="002C584F"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2C584F">
        <w:rPr>
          <w:rFonts w:ascii="Arial" w:eastAsia="ArialMT" w:hAnsi="Arial" w:cs="Arial"/>
          <w:b/>
          <w:color w:val="000000"/>
          <w:sz w:val="24"/>
          <w:szCs w:val="20"/>
        </w:rPr>
        <w:t>Oświadczam/my,</w:t>
      </w:r>
      <w:r>
        <w:rPr>
          <w:rFonts w:ascii="Arial" w:eastAsia="ArialMT" w:hAnsi="Arial" w:cs="Arial"/>
          <w:color w:val="000000"/>
          <w:sz w:val="24"/>
          <w:szCs w:val="20"/>
        </w:rPr>
        <w:t xml:space="preserve"> że </w:t>
      </w:r>
      <w:r w:rsidRPr="00580E9E">
        <w:rPr>
          <w:rFonts w:ascii="Arial" w:hAnsi="Arial" w:cs="Arial"/>
          <w:sz w:val="24"/>
          <w:szCs w:val="24"/>
        </w:rPr>
        <w:t xml:space="preserve">spełniam wymogi </w:t>
      </w:r>
      <w:r w:rsidRPr="00580E9E">
        <w:rPr>
          <w:rFonts w:ascii="Arial" w:eastAsia="Calibri" w:hAnsi="Arial" w:cs="Arial"/>
          <w:b/>
          <w:sz w:val="24"/>
          <w:szCs w:val="24"/>
          <w:lang w:eastAsia="pl-PL"/>
        </w:rPr>
        <w:t>Ustawy o odpadach</w:t>
      </w:r>
      <w:r w:rsidRPr="00580E9E">
        <w:rPr>
          <w:rFonts w:ascii="Arial" w:eastAsia="Calibri" w:hAnsi="Arial" w:cs="Arial"/>
          <w:sz w:val="24"/>
          <w:szCs w:val="24"/>
          <w:lang w:eastAsia="pl-PL"/>
        </w:rPr>
        <w:t xml:space="preserve"> (Dz.U.2021.779 – z poźn.zm.) oraz, że </w:t>
      </w:r>
      <w:r w:rsidRPr="00580E9E">
        <w:rPr>
          <w:rFonts w:ascii="Arial" w:hAnsi="Arial" w:cs="Arial"/>
          <w:sz w:val="24"/>
          <w:szCs w:val="24"/>
        </w:rPr>
        <w:t xml:space="preserve">podczas realizacji zamówienia ponoszę odpowiedzialność </w:t>
      </w:r>
      <w:r w:rsidRPr="00580E9E">
        <w:rPr>
          <w:rFonts w:ascii="Arial" w:eastAsia="Calibri" w:hAnsi="Arial" w:cs="Arial"/>
          <w:sz w:val="24"/>
          <w:szCs w:val="24"/>
          <w:lang w:eastAsia="pl-PL"/>
        </w:rPr>
        <w:t>za przestrzeganie przepisów dotyczących ochrony środowiska na terenie wykonywania robót i w ich otoczeniu zgodnie z zapisami Prawa Ochrony Środowiska (Dz.U. 2021.1973 z późn. zm.), Ustawy o ochronie przyrody (Dz. U. 2021.1098 – t. j.), rozporządzenia Ministra Środowiska (Dz.U. 2016.2183 z późn. zm.) w sprawie ochrony gatunkowej zwierząt.</w:t>
      </w:r>
    </w:p>
    <w:p w14:paraId="3DAB094B" w14:textId="029D86BA" w:rsidR="002C584F" w:rsidRPr="000325F6" w:rsidRDefault="002C584F"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 xml:space="preserve">Oświadczam/my, że </w:t>
      </w:r>
      <w:r w:rsidR="00960473">
        <w:rPr>
          <w:rFonts w:ascii="Arial" w:eastAsia="ArialMT" w:hAnsi="Arial" w:cs="Arial"/>
          <w:color w:val="000000"/>
          <w:sz w:val="24"/>
          <w:szCs w:val="20"/>
        </w:rPr>
        <w:t>osoba kierująca pracami</w:t>
      </w:r>
      <w:r w:rsidR="00973A18">
        <w:rPr>
          <w:rFonts w:ascii="Arial" w:eastAsia="ArialMT" w:hAnsi="Arial" w:cs="Arial"/>
          <w:color w:val="000000"/>
          <w:sz w:val="24"/>
          <w:szCs w:val="20"/>
        </w:rPr>
        <w:t xml:space="preserve"> posiada ważne i aktualne na dzień składania ofert: uprawnienia budowlane określone przepisami Prawa budowlanego oraz zaświadczenie o przynależności do Polskiej Izby Inżynierów Budownictwa</w:t>
      </w:r>
      <w:r w:rsidR="00DC198A">
        <w:rPr>
          <w:rFonts w:ascii="Arial" w:eastAsia="ArialMT" w:hAnsi="Arial" w:cs="Arial"/>
          <w:color w:val="000000"/>
          <w:sz w:val="24"/>
          <w:szCs w:val="20"/>
        </w:rPr>
        <w:t>.</w:t>
      </w:r>
    </w:p>
    <w:p w14:paraId="47AACC73" w14:textId="2E2D8066" w:rsidR="000325F6" w:rsidRPr="00FD2818" w:rsidRDefault="000325F6"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 xml:space="preserve">Oświadczam/my, że </w:t>
      </w:r>
      <w:r w:rsidRPr="006628B7">
        <w:rPr>
          <w:rFonts w:ascii="Arial" w:eastAsia="ArialMT" w:hAnsi="Arial" w:cs="Arial"/>
          <w:bCs/>
          <w:color w:val="000000"/>
          <w:sz w:val="24"/>
          <w:szCs w:val="20"/>
        </w:rPr>
        <w:t>na prace konserwacyjne udzielam gwarancji do czasu następnej konserwacji (zgodnie z harmonogramem) , natomiast na prace naprawcze i malarskie udzielam 12 miesięcznej gwarancji.</w:t>
      </w:r>
    </w:p>
    <w:p w14:paraId="1CB6B4FA" w14:textId="77777777" w:rsidR="001C0638" w:rsidRPr="00FF60B9" w:rsidRDefault="001C0638" w:rsidP="00FF20D3">
      <w:pPr>
        <w:pStyle w:val="Akapitzlist"/>
        <w:numPr>
          <w:ilvl w:val="3"/>
          <w:numId w:val="47"/>
        </w:numPr>
        <w:spacing w:after="0" w:line="240" w:lineRule="auto"/>
        <w:ind w:left="426"/>
        <w:jc w:val="both"/>
        <w:rPr>
          <w:rFonts w:ascii="Arial" w:eastAsia="Times New Roman" w:hAnsi="Arial" w:cs="Arial"/>
          <w:sz w:val="24"/>
          <w:szCs w:val="24"/>
          <w:lang w:eastAsia="pl-PL"/>
        </w:rPr>
      </w:pPr>
      <w:r w:rsidRPr="00FF60B9">
        <w:rPr>
          <w:rFonts w:ascii="Arial" w:eastAsia="Times New Roman" w:hAnsi="Arial" w:cs="Arial"/>
          <w:sz w:val="24"/>
          <w:szCs w:val="24"/>
          <w:lang w:eastAsia="pl-PL"/>
        </w:rPr>
        <w:t xml:space="preserve">Oświadczam/y, że w cenie oferty zostały uwzględnione wszystkie koszty niezbędne do zrealizowania zamówienia z należytą starannością i zgodnie </w:t>
      </w:r>
    </w:p>
    <w:p w14:paraId="28499890" w14:textId="77777777" w:rsidR="001C0638" w:rsidRPr="00FF60B9" w:rsidRDefault="001C0638" w:rsidP="001C0638">
      <w:pPr>
        <w:pStyle w:val="Akapitzlist"/>
        <w:spacing w:after="0" w:line="240" w:lineRule="auto"/>
        <w:ind w:left="502"/>
        <w:contextualSpacing w:val="0"/>
        <w:jc w:val="both"/>
        <w:rPr>
          <w:rFonts w:ascii="Arial" w:hAnsi="Arial" w:cs="Arial"/>
        </w:rPr>
      </w:pPr>
      <w:r w:rsidRPr="00FF60B9">
        <w:rPr>
          <w:rFonts w:ascii="Arial" w:eastAsia="Times New Roman" w:hAnsi="Arial" w:cs="Arial"/>
          <w:sz w:val="24"/>
          <w:szCs w:val="24"/>
          <w:lang w:eastAsia="pl-PL"/>
        </w:rPr>
        <w:t>z wymaganiami Zamawiającego.</w:t>
      </w:r>
    </w:p>
    <w:p w14:paraId="2A6E9991" w14:textId="390C5CE1" w:rsidR="001C0638" w:rsidRPr="001C4383" w:rsidRDefault="001C0638" w:rsidP="00FF20D3">
      <w:pPr>
        <w:pStyle w:val="Akapitzlist"/>
        <w:numPr>
          <w:ilvl w:val="3"/>
          <w:numId w:val="47"/>
        </w:numPr>
        <w:spacing w:before="120" w:after="120" w:line="276" w:lineRule="auto"/>
        <w:ind w:left="426"/>
        <w:contextualSpacing w:val="0"/>
        <w:jc w:val="both"/>
        <w:rPr>
          <w:rFonts w:ascii="Arial" w:hAnsi="Arial" w:cs="Arial"/>
          <w:b/>
        </w:rPr>
      </w:pPr>
      <w:r w:rsidRPr="00406ABE">
        <w:rPr>
          <w:rFonts w:ascii="Arial" w:eastAsia="ArialMT" w:hAnsi="Arial" w:cs="Arial"/>
          <w:bCs/>
        </w:rPr>
        <w:t>Deklarowany</w:t>
      </w:r>
      <w:r>
        <w:rPr>
          <w:rFonts w:ascii="Arial" w:eastAsia="ArialMT" w:hAnsi="Arial" w:cs="Arial"/>
          <w:b/>
          <w:bCs/>
        </w:rPr>
        <w:t xml:space="preserve"> CZAS STAWIENNICTWA W PRZYPADKU ZMIANY TERMINU WYKONANIA </w:t>
      </w:r>
      <w:r w:rsidR="00960473">
        <w:rPr>
          <w:rFonts w:ascii="Arial" w:eastAsia="ArialMT" w:hAnsi="Arial" w:cs="Arial"/>
          <w:b/>
          <w:bCs/>
        </w:rPr>
        <w:t>USŁUGI</w:t>
      </w:r>
      <w:r>
        <w:rPr>
          <w:rFonts w:ascii="Arial" w:eastAsia="ArialMT" w:hAnsi="Arial" w:cs="Arial"/>
          <w:b/>
          <w:bCs/>
        </w:rPr>
        <w:t xml:space="preserve"> KONSERWACYJNEJ </w:t>
      </w:r>
      <w:r w:rsidRPr="00FD2818">
        <w:rPr>
          <w:rFonts w:ascii="Arial" w:eastAsia="ArialMT" w:hAnsi="Arial" w:cs="Arial"/>
          <w:b/>
          <w:bCs/>
        </w:rPr>
        <w:t>to</w:t>
      </w:r>
      <w:r>
        <w:rPr>
          <w:rFonts w:ascii="Arial" w:eastAsia="ArialMT" w:hAnsi="Arial" w:cs="Arial"/>
          <w:b/>
          <w:bCs/>
        </w:rPr>
        <w:t xml:space="preserve"> ……… godz.</w:t>
      </w:r>
    </w:p>
    <w:p w14:paraId="70060D90" w14:textId="77777777" w:rsidR="001C0638" w:rsidRPr="009F5A5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HG Mincho Light J" w:hAnsi="Arial" w:cs="Arial"/>
          <w:color w:val="000000"/>
          <w:sz w:val="24"/>
          <w:szCs w:val="20"/>
          <w:lang w:eastAsia="pl-PL"/>
        </w:rPr>
        <w:t xml:space="preserve">Proszę podać rodzaj Wykonawcy i </w:t>
      </w:r>
      <w:r w:rsidRPr="009F5A5B">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1C0638" w:rsidRPr="009F5A5B" w14:paraId="301709B7" w14:textId="77777777" w:rsidTr="001E3EBF">
        <w:trPr>
          <w:trHeight w:val="1962"/>
        </w:trPr>
        <w:tc>
          <w:tcPr>
            <w:tcW w:w="2932" w:type="dxa"/>
            <w:shd w:val="clear" w:color="auto" w:fill="auto"/>
          </w:tcPr>
          <w:p w14:paraId="33434EDD" w14:textId="77777777" w:rsidR="001C0638" w:rsidRPr="009F5A5B" w:rsidRDefault="001C0638" w:rsidP="001E3EBF">
            <w:pPr>
              <w:spacing w:line="360" w:lineRule="auto"/>
              <w:ind w:left="-153"/>
              <w:rPr>
                <w:rFonts w:ascii="Arial" w:hAnsi="Arial" w:cs="Arial"/>
              </w:rPr>
            </w:pPr>
            <w:r>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mikroprzedsiębiorstwo</w:t>
            </w:r>
          </w:p>
          <w:p w14:paraId="3835505F" w14:textId="77777777" w:rsidR="001C0638" w:rsidRPr="009F5A5B" w:rsidRDefault="001C0638" w:rsidP="001E3EBF">
            <w:pPr>
              <w:spacing w:line="360" w:lineRule="auto"/>
              <w:ind w:left="-153"/>
              <w:rPr>
                <w:rFonts w:ascii="Arial" w:hAnsi="Arial" w:cs="Arial"/>
              </w:rPr>
            </w:pPr>
            <w:r>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małe przedsiębiorstwo</w:t>
            </w:r>
          </w:p>
          <w:p w14:paraId="70592F6A" w14:textId="77777777" w:rsidR="001C0638" w:rsidRPr="009F5A5B" w:rsidRDefault="001C0638" w:rsidP="001E3EBF">
            <w:pPr>
              <w:spacing w:line="360" w:lineRule="auto"/>
              <w:ind w:left="-153" w:hanging="141"/>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średnie przedsiębiorstwo</w:t>
            </w:r>
          </w:p>
        </w:tc>
        <w:tc>
          <w:tcPr>
            <w:tcW w:w="5776" w:type="dxa"/>
            <w:shd w:val="clear" w:color="auto" w:fill="auto"/>
          </w:tcPr>
          <w:p w14:paraId="287CECB8" w14:textId="77777777" w:rsidR="001C0638" w:rsidRPr="009F5A5B" w:rsidRDefault="001C0638" w:rsidP="001E3EBF">
            <w:pPr>
              <w:spacing w:line="360" w:lineRule="auto"/>
              <w:ind w:left="-105"/>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jednoosobowa działalność gospodarcza</w:t>
            </w:r>
          </w:p>
          <w:p w14:paraId="5B922862" w14:textId="77777777" w:rsidR="001C0638" w:rsidRPr="009F5A5B" w:rsidRDefault="001C0638" w:rsidP="001E3EBF">
            <w:pPr>
              <w:spacing w:line="360" w:lineRule="auto"/>
              <w:ind w:left="-105"/>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 xml:space="preserve">osoba fizyczna nieprowadząca działalności </w:t>
            </w:r>
            <w:r>
              <w:rPr>
                <w:rFonts w:ascii="Arial" w:hAnsi="Arial" w:cs="Arial"/>
              </w:rPr>
              <w:t xml:space="preserve"> </w:t>
            </w:r>
            <w:r w:rsidRPr="009F5A5B">
              <w:rPr>
                <w:rFonts w:ascii="Arial" w:hAnsi="Arial" w:cs="Arial"/>
              </w:rPr>
              <w:t>gospodarczej</w:t>
            </w:r>
          </w:p>
          <w:p w14:paraId="112413C4" w14:textId="77777777" w:rsidR="001C0638" w:rsidRPr="009F5A5B" w:rsidRDefault="001C0638" w:rsidP="001E3EBF">
            <w:pPr>
              <w:spacing w:after="240" w:line="360" w:lineRule="auto"/>
              <w:ind w:left="-101"/>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inny rodzaj</w:t>
            </w:r>
          </w:p>
        </w:tc>
      </w:tr>
    </w:tbl>
    <w:p w14:paraId="7EDC7E34" w14:textId="77777777" w:rsidR="001C0638" w:rsidRPr="009F5A5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9F5A5B">
        <w:rPr>
          <w:rFonts w:ascii="Arial" w:eastAsia="HG Mincho Light J" w:hAnsi="Arial" w:cs="Arial"/>
          <w:color w:val="000000"/>
          <w:sz w:val="24"/>
          <w:szCs w:val="20"/>
          <w:lang w:eastAsia="pl-PL"/>
        </w:rPr>
        <w:t>Oświadczam, że wypełniłem obowiązki informacyjne przewidziane w art. 13 lub art. 14 RODO</w:t>
      </w:r>
      <w:r w:rsidRPr="009F5A5B">
        <w:rPr>
          <w:rFonts w:ascii="Arial" w:eastAsia="HG Mincho Light J" w:hAnsi="Arial" w:cs="Arial"/>
          <w:color w:val="000000"/>
          <w:sz w:val="24"/>
          <w:szCs w:val="20"/>
          <w:vertAlign w:val="superscript"/>
          <w:lang w:eastAsia="pl-PL"/>
        </w:rPr>
        <w:t>1</w:t>
      </w:r>
      <w:r w:rsidRPr="009F5A5B">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6BE29117" w14:textId="77777777" w:rsidR="001C0638" w:rsidRPr="009F5A5B" w:rsidRDefault="001C0638" w:rsidP="00FF20D3">
      <w:pPr>
        <w:numPr>
          <w:ilvl w:val="3"/>
          <w:numId w:val="47"/>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HG Mincho Light J" w:hAnsi="Arial" w:cs="Arial"/>
          <w:color w:val="000000"/>
          <w:sz w:val="24"/>
          <w:szCs w:val="20"/>
          <w:lang w:eastAsia="pl-PL"/>
        </w:rPr>
        <w:t>Zobowiązuję się wykonać zamówienie w ramach sił</w:t>
      </w:r>
      <w:r w:rsidRPr="009F5A5B">
        <w:rPr>
          <w:rFonts w:ascii="Arial" w:eastAsia="HG Mincho Light J" w:hAnsi="Arial" w:cs="Arial"/>
          <w:i/>
          <w:color w:val="000000"/>
          <w:sz w:val="24"/>
          <w:szCs w:val="20"/>
          <w:lang w:eastAsia="pl-PL"/>
        </w:rPr>
        <w:t>:</w:t>
      </w:r>
    </w:p>
    <w:p w14:paraId="6DE51777" w14:textId="77777777" w:rsidR="001C0638" w:rsidRPr="009F5A5B" w:rsidRDefault="001C0638" w:rsidP="00FF20D3">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własnych*,</w:t>
      </w:r>
    </w:p>
    <w:p w14:paraId="08C210AB" w14:textId="77777777" w:rsidR="001C0638" w:rsidRPr="009F5A5B" w:rsidRDefault="001C0638" w:rsidP="00FF20D3">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wykonawców wspólnie ubiegających się o udzielenie zamówienia </w:t>
      </w:r>
      <w:r w:rsidRPr="009F5A5B">
        <w:rPr>
          <w:rFonts w:ascii="Arial" w:eastAsia="HG Mincho Light J" w:hAnsi="Arial" w:cs="Arial"/>
          <w:color w:val="000000"/>
          <w:sz w:val="24"/>
          <w:szCs w:val="20"/>
          <w:lang w:eastAsia="pl-PL"/>
        </w:rPr>
        <w:br/>
        <w:t xml:space="preserve">(np. konsorcjum, spółka cywilna)*, </w:t>
      </w:r>
    </w:p>
    <w:p w14:paraId="18061AE8" w14:textId="77777777" w:rsidR="001C0638" w:rsidRPr="009F5A5B" w:rsidRDefault="001C0638" w:rsidP="00FF20D3">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własnych z pomocą podwykonawców*,</w:t>
      </w:r>
    </w:p>
    <w:p w14:paraId="3D430542" w14:textId="77777777" w:rsidR="001C0638" w:rsidRPr="009F5A5B" w:rsidRDefault="001C0638" w:rsidP="00FF20D3">
      <w:pPr>
        <w:numPr>
          <w:ilvl w:val="0"/>
          <w:numId w:val="48"/>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wykonawców wspólnie ubiegających się o udzielenie zamówienia </w:t>
      </w:r>
      <w:r w:rsidRPr="009F5A5B">
        <w:rPr>
          <w:rFonts w:ascii="Arial" w:eastAsia="HG Mincho Light J" w:hAnsi="Arial" w:cs="Arial"/>
          <w:color w:val="000000"/>
          <w:sz w:val="24"/>
          <w:szCs w:val="20"/>
          <w:lang w:eastAsia="pl-PL"/>
        </w:rPr>
        <w:br/>
        <w:t>(np. konsorcjum, spółka cywilna), z pomocą podwykonawców*.</w:t>
      </w:r>
    </w:p>
    <w:p w14:paraId="4F2D79AF" w14:textId="77777777" w:rsidR="001C0638" w:rsidRPr="009F5A5B" w:rsidRDefault="001C0638" w:rsidP="00FF20D3">
      <w:pPr>
        <w:numPr>
          <w:ilvl w:val="3"/>
          <w:numId w:val="47"/>
        </w:numPr>
        <w:spacing w:before="120" w:after="120" w:line="240" w:lineRule="auto"/>
        <w:ind w:left="426"/>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lastRenderedPageBreak/>
        <w:t xml:space="preserve">Wykaz części zamówienia, które Wykonawca zamierza powierzyć </w:t>
      </w:r>
      <w:r w:rsidRPr="009F5A5B">
        <w:rPr>
          <w:rFonts w:ascii="Arial" w:eastAsia="HG Mincho Light J" w:hAnsi="Arial" w:cs="Arial"/>
          <w:color w:val="000000"/>
          <w:sz w:val="24"/>
          <w:szCs w:val="20"/>
          <w:lang w:eastAsia="pl-PL"/>
        </w:rPr>
        <w:br/>
        <w:t xml:space="preserve">do wykonania </w:t>
      </w:r>
      <w:r w:rsidRPr="009F5A5B">
        <w:rPr>
          <w:rFonts w:ascii="Arial" w:eastAsia="HG Mincho Light J" w:hAnsi="Arial" w:cs="Arial"/>
          <w:b/>
          <w:color w:val="000000"/>
          <w:sz w:val="24"/>
          <w:szCs w:val="20"/>
          <w:lang w:eastAsia="pl-PL"/>
        </w:rPr>
        <w:t>podwykonawcom</w:t>
      </w:r>
      <w:r w:rsidRPr="009F5A5B">
        <w:rPr>
          <w:rFonts w:ascii="Arial" w:eastAsia="HG Mincho Light J" w:hAnsi="Arial" w:cs="Arial"/>
          <w:color w:val="000000"/>
          <w:sz w:val="24"/>
          <w:szCs w:val="20"/>
          <w:lang w:eastAsia="pl-PL"/>
        </w:rPr>
        <w:t xml:space="preserve"> (</w:t>
      </w:r>
      <w:r w:rsidRPr="009F5A5B">
        <w:rPr>
          <w:rFonts w:ascii="Arial" w:eastAsia="HG Mincho Light J" w:hAnsi="Arial" w:cs="Arial"/>
          <w:i/>
          <w:color w:val="000000"/>
          <w:sz w:val="24"/>
          <w:szCs w:val="20"/>
          <w:lang w:eastAsia="pl-PL"/>
        </w:rPr>
        <w:t>o ile dotyczy)</w:t>
      </w:r>
      <w:r w:rsidRPr="009F5A5B">
        <w:rPr>
          <w:rFonts w:ascii="Arial" w:eastAsia="HG Mincho Light J" w:hAnsi="Arial" w:cs="Arial"/>
          <w:color w:val="000000"/>
          <w:sz w:val="24"/>
          <w:szCs w:val="20"/>
          <w:lang w:eastAsia="pl-PL"/>
        </w:rPr>
        <w:t>: ……………………………… …………………………………………………………………………….…………….</w:t>
      </w:r>
    </w:p>
    <w:p w14:paraId="1EA21E12" w14:textId="77777777" w:rsidR="001C0638" w:rsidRPr="009F5A5B" w:rsidRDefault="001C0638" w:rsidP="00FF20D3">
      <w:pPr>
        <w:numPr>
          <w:ilvl w:val="3"/>
          <w:numId w:val="47"/>
        </w:numPr>
        <w:spacing w:before="120" w:after="120" w:line="240" w:lineRule="auto"/>
        <w:ind w:left="426"/>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Do formularza oferty dołączamy następujące dokumenty, stanowiące jej integralną część:</w:t>
      </w:r>
    </w:p>
    <w:p w14:paraId="4C6856CE" w14:textId="77777777" w:rsidR="001C0638" w:rsidRPr="009F5A5B" w:rsidRDefault="001C0638" w:rsidP="00FF20D3">
      <w:pPr>
        <w:numPr>
          <w:ilvl w:val="0"/>
          <w:numId w:val="49"/>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9F5A5B">
        <w:rPr>
          <w:rFonts w:ascii="Arial" w:eastAsia="HG Mincho Light J" w:hAnsi="Arial" w:cs="Arial"/>
          <w:i/>
          <w:color w:val="000000"/>
          <w:sz w:val="24"/>
          <w:szCs w:val="20"/>
          <w:lang w:eastAsia="pl-PL"/>
        </w:rPr>
        <w:t>pełnomocnictwo/a (o ile dotyczy),</w:t>
      </w:r>
    </w:p>
    <w:p w14:paraId="59D6F480" w14:textId="77777777" w:rsidR="001C0638" w:rsidRPr="009F5A5B" w:rsidRDefault="001C0638" w:rsidP="00FF20D3">
      <w:pPr>
        <w:numPr>
          <w:ilvl w:val="0"/>
          <w:numId w:val="49"/>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266EC046" w14:textId="77777777" w:rsidR="001C0638" w:rsidRPr="009F5A5B" w:rsidRDefault="001C0638" w:rsidP="00FF20D3">
      <w:pPr>
        <w:numPr>
          <w:ilvl w:val="0"/>
          <w:numId w:val="49"/>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01D2F4E1" w14:textId="77777777" w:rsidR="001C0638" w:rsidRPr="009F5A5B" w:rsidRDefault="001C0638" w:rsidP="00FF20D3">
      <w:pPr>
        <w:numPr>
          <w:ilvl w:val="0"/>
          <w:numId w:val="49"/>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15091F1A" w14:textId="77777777" w:rsidR="001C0638" w:rsidRPr="009F5A5B" w:rsidRDefault="001C0638" w:rsidP="00FF20D3">
      <w:pPr>
        <w:numPr>
          <w:ilvl w:val="3"/>
          <w:numId w:val="47"/>
        </w:numPr>
        <w:autoSpaceDE w:val="0"/>
        <w:autoSpaceDN w:val="0"/>
        <w:adjustRightInd w:val="0"/>
        <w:spacing w:after="120" w:line="240" w:lineRule="auto"/>
        <w:ind w:left="426"/>
        <w:jc w:val="both"/>
        <w:rPr>
          <w:rFonts w:ascii="Arial" w:eastAsia="Times New Roman" w:hAnsi="Arial" w:cs="Arial"/>
          <w:sz w:val="24"/>
          <w:szCs w:val="24"/>
        </w:rPr>
      </w:pPr>
      <w:r w:rsidRPr="009F5A5B">
        <w:rPr>
          <w:rFonts w:ascii="Arial" w:eastAsia="Times New Roman" w:hAnsi="Arial" w:cs="Arial"/>
          <w:b/>
          <w:sz w:val="24"/>
          <w:szCs w:val="24"/>
        </w:rPr>
        <w:t>Oświadczamy</w:t>
      </w:r>
      <w:r w:rsidRPr="009F5A5B">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9F5A5B">
        <w:rPr>
          <w:rFonts w:ascii="Arial" w:eastAsia="Times New Roman" w:hAnsi="Arial" w:cs="Arial"/>
          <w:sz w:val="24"/>
          <w:szCs w:val="24"/>
        </w:rPr>
        <w:br/>
      </w:r>
      <w:r w:rsidRPr="009F5A5B">
        <w:rPr>
          <w:rFonts w:ascii="Arial" w:eastAsia="Times New Roman" w:hAnsi="Arial" w:cs="Arial"/>
          <w:i/>
          <w:sz w:val="20"/>
          <w:szCs w:val="20"/>
        </w:rPr>
        <w:t>(wypełniają jedynie przedsiębiorcy składający wspólną ofertę, np.: spółki cywilne, konsorcja)</w:t>
      </w:r>
    </w:p>
    <w:p w14:paraId="19FAE73D" w14:textId="77777777" w:rsidR="001C0638" w:rsidRPr="009F5A5B" w:rsidRDefault="001C0638" w:rsidP="00FF20D3">
      <w:pPr>
        <w:numPr>
          <w:ilvl w:val="3"/>
          <w:numId w:val="47"/>
        </w:numPr>
        <w:autoSpaceDE w:val="0"/>
        <w:autoSpaceDN w:val="0"/>
        <w:adjustRightInd w:val="0"/>
        <w:spacing w:after="120" w:line="240" w:lineRule="auto"/>
        <w:ind w:left="426"/>
        <w:jc w:val="both"/>
        <w:rPr>
          <w:rFonts w:ascii="Arial" w:eastAsia="Times New Roman" w:hAnsi="Arial" w:cs="Arial"/>
          <w:i/>
          <w:sz w:val="18"/>
          <w:szCs w:val="16"/>
        </w:rPr>
      </w:pPr>
      <w:r w:rsidRPr="009F5A5B">
        <w:rPr>
          <w:rFonts w:ascii="Arial" w:eastAsia="Times New Roman" w:hAnsi="Arial" w:cs="Arial"/>
          <w:bCs/>
          <w:sz w:val="24"/>
          <w:szCs w:val="24"/>
        </w:rPr>
        <w:t xml:space="preserve">Wszelką korespondencję dotyczącą niniejszego zamówienia należy kierować na adres: </w:t>
      </w:r>
    </w:p>
    <w:p w14:paraId="4985E1E1"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bCs/>
          <w:color w:val="000000"/>
          <w:sz w:val="24"/>
          <w:szCs w:val="20"/>
          <w:lang w:eastAsia="pl-PL"/>
        </w:rPr>
      </w:pPr>
      <w:r w:rsidRPr="009F5A5B">
        <w:rPr>
          <w:rFonts w:ascii="Arial" w:eastAsia="HG Mincho Light J" w:hAnsi="Arial" w:cs="Arial"/>
          <w:bCs/>
          <w:color w:val="000000"/>
          <w:sz w:val="24"/>
          <w:szCs w:val="20"/>
          <w:lang w:eastAsia="pl-PL"/>
        </w:rPr>
        <w:t>nazwa Wykonawcy: ……………………………………………………..………..</w:t>
      </w:r>
    </w:p>
    <w:p w14:paraId="303762F6"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bCs/>
          <w:color w:val="000000"/>
          <w:sz w:val="24"/>
          <w:szCs w:val="20"/>
          <w:lang w:eastAsia="pl-PL"/>
        </w:rPr>
      </w:pPr>
      <w:r w:rsidRPr="009F5A5B">
        <w:rPr>
          <w:rFonts w:ascii="Arial" w:eastAsia="HG Mincho Light J" w:hAnsi="Arial" w:cs="Arial"/>
          <w:bCs/>
          <w:color w:val="000000"/>
          <w:sz w:val="24"/>
          <w:szCs w:val="20"/>
          <w:lang w:eastAsia="pl-PL"/>
        </w:rPr>
        <w:t>imię i nazwisko osoby reprezentującej Wykonawcę: …………………..…...…</w:t>
      </w:r>
    </w:p>
    <w:p w14:paraId="57DC3242"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bCs/>
          <w:color w:val="000000"/>
          <w:sz w:val="24"/>
          <w:szCs w:val="20"/>
          <w:lang w:val="de-AT" w:eastAsia="pl-PL"/>
        </w:rPr>
      </w:pPr>
      <w:r w:rsidRPr="009F5A5B">
        <w:rPr>
          <w:rFonts w:ascii="Arial" w:eastAsia="HG Mincho Light J" w:hAnsi="Arial" w:cs="Arial"/>
          <w:bCs/>
          <w:color w:val="000000"/>
          <w:sz w:val="24"/>
          <w:szCs w:val="20"/>
          <w:lang w:val="de-AT" w:eastAsia="pl-PL"/>
        </w:rPr>
        <w:t>adres: …..…………………………………………………………………………...</w:t>
      </w:r>
    </w:p>
    <w:p w14:paraId="35810557"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bCs/>
          <w:color w:val="000000"/>
          <w:sz w:val="24"/>
          <w:szCs w:val="20"/>
          <w:lang w:val="de-AT" w:eastAsia="pl-PL"/>
        </w:rPr>
      </w:pPr>
      <w:r w:rsidRPr="009F5A5B">
        <w:rPr>
          <w:rFonts w:ascii="Arial" w:eastAsia="HG Mincho Light J" w:hAnsi="Arial" w:cs="Arial"/>
          <w:bCs/>
          <w:color w:val="000000"/>
          <w:sz w:val="24"/>
          <w:szCs w:val="20"/>
          <w:lang w:val="de-AT" w:eastAsia="pl-PL"/>
        </w:rPr>
        <w:t>tel. nr: ..………………………… …, faks nr ……………………………………..</w:t>
      </w:r>
    </w:p>
    <w:p w14:paraId="31B69BA5" w14:textId="77777777" w:rsidR="001C0638" w:rsidRPr="009F5A5B" w:rsidRDefault="001C0638" w:rsidP="00FF20D3">
      <w:pPr>
        <w:numPr>
          <w:ilvl w:val="0"/>
          <w:numId w:val="50"/>
        </w:numPr>
        <w:spacing w:before="120" w:after="120" w:line="240" w:lineRule="auto"/>
        <w:ind w:left="567" w:hanging="142"/>
        <w:jc w:val="both"/>
        <w:rPr>
          <w:rFonts w:ascii="Arial" w:eastAsia="HG Mincho Light J" w:hAnsi="Arial" w:cs="Arial"/>
          <w:i/>
          <w:color w:val="000000"/>
          <w:sz w:val="18"/>
          <w:szCs w:val="16"/>
          <w:lang w:eastAsia="pl-PL"/>
        </w:rPr>
      </w:pPr>
      <w:r w:rsidRPr="009F5A5B">
        <w:rPr>
          <w:rFonts w:ascii="Arial" w:eastAsia="HG Mincho Light J" w:hAnsi="Arial" w:cs="Arial"/>
          <w:bCs/>
          <w:color w:val="000000"/>
          <w:sz w:val="24"/>
          <w:szCs w:val="20"/>
          <w:lang w:val="de-AT" w:eastAsia="pl-PL"/>
        </w:rPr>
        <w:t>adres e-mail: ………………………………………………………………..…...…</w:t>
      </w:r>
    </w:p>
    <w:p w14:paraId="457DD5E5" w14:textId="77777777" w:rsidR="001C0638" w:rsidRDefault="001C0638" w:rsidP="001C0638">
      <w:pPr>
        <w:autoSpaceDE w:val="0"/>
        <w:autoSpaceDN w:val="0"/>
        <w:adjustRightInd w:val="0"/>
        <w:spacing w:before="120" w:after="120" w:line="20" w:lineRule="atLeast"/>
        <w:jc w:val="both"/>
        <w:rPr>
          <w:rFonts w:ascii="Arial" w:hAnsi="Arial" w:cs="Arial"/>
          <w:b/>
          <w:i/>
          <w:iCs/>
          <w:sz w:val="24"/>
          <w:szCs w:val="24"/>
          <w:u w:val="single"/>
        </w:rPr>
      </w:pPr>
    </w:p>
    <w:p w14:paraId="07837A93" w14:textId="77777777" w:rsidR="001C0638" w:rsidRPr="001A7A58" w:rsidRDefault="001C0638" w:rsidP="001C0638">
      <w:pPr>
        <w:spacing w:after="0" w:line="360" w:lineRule="auto"/>
        <w:ind w:left="2835"/>
        <w:jc w:val="both"/>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5A021EB6" w14:textId="77777777" w:rsidR="001C0638" w:rsidRPr="00CC14B7" w:rsidRDefault="001C0638" w:rsidP="001C0638">
      <w:pPr>
        <w:spacing w:after="0" w:line="360" w:lineRule="auto"/>
        <w:ind w:left="2835"/>
        <w:jc w:val="both"/>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Prawdziwość powyższych danych potwierdzam własnoręcznym podpisem:</w:t>
      </w:r>
    </w:p>
    <w:p w14:paraId="1E6106A2" w14:textId="77777777" w:rsidR="001C0638" w:rsidRDefault="001C0638" w:rsidP="001C0638">
      <w:pPr>
        <w:tabs>
          <w:tab w:val="left" w:pos="4678"/>
        </w:tabs>
        <w:spacing w:after="0" w:line="360" w:lineRule="auto"/>
        <w:rPr>
          <w:rFonts w:ascii="Arial" w:eastAsia="HG Mincho Light J" w:hAnsi="Arial" w:cs="Arial"/>
          <w:color w:val="000000"/>
          <w:sz w:val="20"/>
          <w:szCs w:val="20"/>
          <w:lang w:eastAsia="pl-PL"/>
        </w:rPr>
      </w:pPr>
    </w:p>
    <w:p w14:paraId="0B483884" w14:textId="77777777" w:rsidR="001C0638" w:rsidRPr="001A7A58" w:rsidRDefault="001C0638" w:rsidP="001C0638">
      <w:pPr>
        <w:tabs>
          <w:tab w:val="left" w:pos="4678"/>
        </w:tabs>
        <w:spacing w:after="0" w:line="360" w:lineRule="auto"/>
        <w:rPr>
          <w:rFonts w:ascii="Arial" w:eastAsia="HG Mincho Light J" w:hAnsi="Arial" w:cs="Arial"/>
          <w:color w:val="000000"/>
          <w:sz w:val="20"/>
          <w:szCs w:val="20"/>
          <w:lang w:eastAsia="pl-PL"/>
        </w:rPr>
      </w:pPr>
      <w:r w:rsidRPr="001A7A58">
        <w:rPr>
          <w:rFonts w:ascii="Arial" w:eastAsia="HG Mincho Light J" w:hAnsi="Arial" w:cs="Arial"/>
          <w:color w:val="000000"/>
          <w:sz w:val="20"/>
          <w:szCs w:val="20"/>
          <w:lang w:eastAsia="pl-PL"/>
        </w:rPr>
        <w:t xml:space="preserve">Data …………………..  </w:t>
      </w:r>
    </w:p>
    <w:p w14:paraId="6CACD440" w14:textId="77777777" w:rsidR="001C0638" w:rsidRPr="001A7A58" w:rsidRDefault="001C0638" w:rsidP="001C0638">
      <w:pPr>
        <w:tabs>
          <w:tab w:val="left" w:pos="4678"/>
        </w:tabs>
        <w:spacing w:after="0" w:line="360" w:lineRule="auto"/>
        <w:ind w:left="3261"/>
        <w:jc w:val="center"/>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w:t>
      </w:r>
    </w:p>
    <w:p w14:paraId="3D579336" w14:textId="77777777" w:rsidR="001C0638" w:rsidRPr="001A7A58" w:rsidRDefault="001C0638" w:rsidP="001C0638">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Dokument należy podpisać kwalifikowanym podpisem</w:t>
      </w:r>
      <w:r w:rsidRPr="001A7A58">
        <w:rPr>
          <w:rFonts w:ascii="Arial" w:eastAsia="HG Mincho Light J" w:hAnsi="Arial" w:cs="Arial"/>
          <w:i/>
          <w:iCs/>
          <w:color w:val="000000"/>
          <w:sz w:val="16"/>
          <w:szCs w:val="16"/>
          <w:lang w:eastAsia="pl-PL"/>
        </w:rPr>
        <w:br/>
        <w:t>elektronicznym, podpisem zaufanym lub podpisem</w:t>
      </w:r>
      <w:r w:rsidRPr="001A7A58">
        <w:rPr>
          <w:rFonts w:ascii="Arial" w:eastAsia="HG Mincho Light J" w:hAnsi="Arial" w:cs="Arial"/>
          <w:i/>
          <w:iCs/>
          <w:color w:val="000000"/>
          <w:sz w:val="16"/>
          <w:szCs w:val="16"/>
          <w:lang w:eastAsia="pl-PL"/>
        </w:rPr>
        <w:br/>
        <w:t>osobistym przez osobę(y) uprawnioną(e)</w:t>
      </w:r>
    </w:p>
    <w:p w14:paraId="63B7511D" w14:textId="77777777" w:rsidR="001C0638" w:rsidRPr="001A7A58" w:rsidRDefault="001C0638" w:rsidP="001C0638">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 składania oświadczeń woli w imieniu Wykonawcy,</w:t>
      </w:r>
      <w:r w:rsidRPr="001A7A58">
        <w:rPr>
          <w:rFonts w:ascii="Arial" w:eastAsia="HG Mincho Light J" w:hAnsi="Arial" w:cs="Arial"/>
          <w:i/>
          <w:iCs/>
          <w:color w:val="000000"/>
          <w:sz w:val="16"/>
          <w:szCs w:val="16"/>
          <w:lang w:eastAsia="pl-PL"/>
        </w:rPr>
        <w:br/>
        <w:t>zgodnie z formą reprezentacji Wykonawcy określoną</w:t>
      </w:r>
      <w:r w:rsidRPr="001A7A58">
        <w:rPr>
          <w:rFonts w:ascii="Arial" w:eastAsia="HG Mincho Light J" w:hAnsi="Arial" w:cs="Arial"/>
          <w:i/>
          <w:iCs/>
          <w:color w:val="000000"/>
          <w:sz w:val="16"/>
          <w:szCs w:val="16"/>
          <w:lang w:eastAsia="pl-PL"/>
        </w:rPr>
        <w:br/>
        <w:t>w dokumencie rejestracyjnym (ewidencyjnym) właściwym</w:t>
      </w:r>
      <w:r w:rsidRPr="001A7A58">
        <w:rPr>
          <w:rFonts w:ascii="Arial" w:eastAsia="HG Mincho Light J" w:hAnsi="Arial" w:cs="Arial"/>
          <w:i/>
          <w:iCs/>
          <w:color w:val="000000"/>
          <w:sz w:val="16"/>
          <w:szCs w:val="16"/>
          <w:lang w:eastAsia="pl-PL"/>
        </w:rPr>
        <w:br/>
        <w:t xml:space="preserve">dla formy organizacyjnej Wykonawcy lub pełnomocnika. </w:t>
      </w:r>
    </w:p>
    <w:p w14:paraId="0AAF9EDA" w14:textId="77777777" w:rsidR="001C0638" w:rsidRDefault="001C0638" w:rsidP="001C0638">
      <w:pPr>
        <w:spacing w:before="120" w:after="120" w:line="240" w:lineRule="auto"/>
        <w:jc w:val="both"/>
        <w:rPr>
          <w:rFonts w:ascii="Arial" w:eastAsia="HG Mincho Light J" w:hAnsi="Arial" w:cs="Arial"/>
          <w:color w:val="000000"/>
          <w:sz w:val="24"/>
          <w:szCs w:val="20"/>
          <w:lang w:eastAsia="pl-PL"/>
        </w:rPr>
      </w:pPr>
    </w:p>
    <w:p w14:paraId="0E6DD875" w14:textId="77777777" w:rsidR="001C0638" w:rsidRPr="001A7A58" w:rsidRDefault="001C0638" w:rsidP="001C0638">
      <w:pPr>
        <w:spacing w:before="120" w:after="120" w:line="240" w:lineRule="auto"/>
        <w:jc w:val="both"/>
        <w:rPr>
          <w:rFonts w:ascii="Arial" w:eastAsia="HG Mincho Light J" w:hAnsi="Arial" w:cs="Arial"/>
          <w:color w:val="000000"/>
          <w:sz w:val="24"/>
          <w:szCs w:val="20"/>
          <w:lang w:eastAsia="pl-PL"/>
        </w:rPr>
      </w:pPr>
      <w:r w:rsidRPr="001A7A58">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73712C88" wp14:editId="57C6579D">
                <wp:simplePos x="0" y="0"/>
                <wp:positionH relativeFrom="margin">
                  <wp:align>left</wp:align>
                </wp:positionH>
                <wp:positionV relativeFrom="paragraph">
                  <wp:posOffset>212725</wp:posOffset>
                </wp:positionV>
                <wp:extent cx="5580000" cy="0"/>
                <wp:effectExtent l="0" t="0" r="20955" b="19050"/>
                <wp:wrapNone/>
                <wp:docPr id="250" name="Łącznik prosty 250"/>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A1DC8C" id="Łącznik prosty 250"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" strokecolor="windowText" strokeweight=".5pt">
                <v:stroke joinstyle="miter"/>
                <w10:wrap anchorx="margin"/>
              </v:line>
            </w:pict>
          </mc:Fallback>
        </mc:AlternateContent>
      </w:r>
    </w:p>
    <w:p w14:paraId="2715AA04" w14:textId="77777777" w:rsidR="001C0638" w:rsidRPr="001A7A58" w:rsidRDefault="001C0638" w:rsidP="001C0638">
      <w:pPr>
        <w:spacing w:after="0" w:line="240" w:lineRule="auto"/>
        <w:jc w:val="both"/>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  niepotrzebne skreślić</w:t>
      </w:r>
    </w:p>
    <w:p w14:paraId="0528270F" w14:textId="77777777" w:rsidR="001C0638" w:rsidRPr="001A7A58" w:rsidRDefault="001C0638" w:rsidP="001C0638">
      <w:pPr>
        <w:spacing w:after="0" w:line="240" w:lineRule="auto"/>
        <w:jc w:val="both"/>
        <w:rPr>
          <w:rFonts w:ascii="Arial" w:eastAsia="HG Mincho Light J" w:hAnsi="Arial" w:cs="Arial"/>
          <w:i/>
          <w:color w:val="000000"/>
          <w:sz w:val="16"/>
          <w:szCs w:val="16"/>
          <w:lang w:val="x-none" w:eastAsia="x-none"/>
        </w:rPr>
      </w:pPr>
      <w:r w:rsidRPr="001A7A58">
        <w:rPr>
          <w:rFonts w:ascii="Arial" w:eastAsia="HG Mincho Light J" w:hAnsi="Arial" w:cs="Arial"/>
          <w:i/>
          <w:color w:val="000000"/>
          <w:vertAlign w:val="superscript"/>
          <w:lang w:val="x-none" w:eastAsia="x-none"/>
        </w:rPr>
        <w:t xml:space="preserve">1) </w:t>
      </w:r>
      <w:r w:rsidRPr="001A7A58">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2BCAB5" w14:textId="17C5844F" w:rsidR="001C0638" w:rsidRPr="005B343C" w:rsidRDefault="001C0638" w:rsidP="005B343C">
      <w:pPr>
        <w:spacing w:before="120" w:after="120" w:line="240" w:lineRule="auto"/>
        <w:jc w:val="both"/>
        <w:rPr>
          <w:rFonts w:ascii="Arial" w:eastAsia="HG Mincho Light J" w:hAnsi="Arial" w:cs="Arial"/>
          <w:b/>
          <w:i/>
          <w:color w:val="000000"/>
          <w:szCs w:val="20"/>
          <w:lang w:eastAsia="pl-PL"/>
        </w:rPr>
      </w:pPr>
      <w:r w:rsidRPr="001A7A58">
        <w:rPr>
          <w:rFonts w:ascii="Arial" w:eastAsia="HG Mincho Light J" w:hAnsi="Arial" w:cs="Arial"/>
          <w:i/>
          <w:color w:val="000000"/>
          <w:sz w:val="16"/>
          <w:szCs w:val="16"/>
          <w:lang w:eastAsia="pl-PL"/>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117269" w14:textId="345658CA" w:rsidR="004A5639" w:rsidRPr="004A5639" w:rsidRDefault="004A5639" w:rsidP="004A5639">
      <w:pPr>
        <w:suppressAutoHyphens/>
        <w:spacing w:before="120" w:after="120" w:line="20" w:lineRule="atLeast"/>
        <w:jc w:val="right"/>
        <w:rPr>
          <w:rFonts w:ascii="Arial" w:eastAsia="Times New Roman" w:hAnsi="Arial" w:cs="Arial"/>
          <w:bCs/>
          <w:lang w:eastAsia="ar-SA"/>
        </w:rPr>
      </w:pPr>
      <w:r w:rsidRPr="004A5639">
        <w:rPr>
          <w:rFonts w:ascii="Arial" w:eastAsia="Times New Roman" w:hAnsi="Arial" w:cs="Arial"/>
          <w:bCs/>
          <w:lang w:eastAsia="ar-SA"/>
        </w:rPr>
        <w:t xml:space="preserve">Załącznik nr </w:t>
      </w:r>
      <w:r w:rsidR="00FD723F">
        <w:rPr>
          <w:rFonts w:ascii="Arial" w:eastAsia="Times New Roman" w:hAnsi="Arial" w:cs="Arial"/>
          <w:bCs/>
          <w:lang w:eastAsia="ar-SA"/>
        </w:rPr>
        <w:t xml:space="preserve">7 </w:t>
      </w:r>
      <w:r w:rsidRPr="004A5639">
        <w:rPr>
          <w:rFonts w:ascii="Arial" w:eastAsia="Times New Roman" w:hAnsi="Arial" w:cs="Arial"/>
          <w:bCs/>
          <w:lang w:eastAsia="ar-SA"/>
        </w:rPr>
        <w:t>do SWZ</w:t>
      </w:r>
    </w:p>
    <w:p w14:paraId="435EE502" w14:textId="77777777" w:rsidR="004A5639" w:rsidRPr="004A5639" w:rsidRDefault="004A5639" w:rsidP="004A5639">
      <w:pPr>
        <w:spacing w:before="120" w:after="120" w:line="20" w:lineRule="atLeast"/>
        <w:ind w:left="3969"/>
        <w:contextualSpacing/>
        <w:rPr>
          <w:rFonts w:ascii="Arial" w:hAnsi="Arial" w:cs="Arial"/>
          <w:b/>
          <w:bCs/>
          <w:color w:val="000000"/>
        </w:rPr>
      </w:pPr>
      <w:r w:rsidRPr="004A5639">
        <w:rPr>
          <w:rFonts w:ascii="Arial" w:hAnsi="Arial" w:cs="Arial"/>
          <w:b/>
          <w:bCs/>
          <w:color w:val="000000"/>
        </w:rPr>
        <w:t>Zamawiający</w:t>
      </w:r>
    </w:p>
    <w:p w14:paraId="2A8466C7"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r w:rsidRPr="004A5639">
        <w:rPr>
          <w:rFonts w:ascii="Arial" w:hAnsi="Arial" w:cs="Arial"/>
          <w:b/>
        </w:rPr>
        <w:t>11 Wojskowy Oddział Gospodarczy</w:t>
      </w:r>
    </w:p>
    <w:p w14:paraId="3467AD18"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r w:rsidRPr="004A5639">
        <w:rPr>
          <w:rFonts w:ascii="Arial" w:hAnsi="Arial" w:cs="Arial"/>
          <w:b/>
        </w:rPr>
        <w:t>ul. Gdańska 147</w:t>
      </w:r>
    </w:p>
    <w:p w14:paraId="08685288"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rPr>
      </w:pPr>
      <w:r w:rsidRPr="004A5639">
        <w:rPr>
          <w:rFonts w:ascii="Arial" w:hAnsi="Arial" w:cs="Arial"/>
          <w:b/>
        </w:rPr>
        <w:t>85-915 Bydgoszcz</w:t>
      </w:r>
    </w:p>
    <w:p w14:paraId="2532D299"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rPr>
      </w:pPr>
    </w:p>
    <w:p w14:paraId="29C5EAFC"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p>
    <w:p w14:paraId="28D49041" w14:textId="77777777" w:rsidR="004A5639" w:rsidRPr="004A5639" w:rsidRDefault="004A5639" w:rsidP="004A5639">
      <w:pPr>
        <w:tabs>
          <w:tab w:val="left" w:pos="567"/>
        </w:tabs>
        <w:spacing w:before="120" w:after="120" w:line="20" w:lineRule="atLeast"/>
        <w:jc w:val="both"/>
        <w:rPr>
          <w:rFonts w:ascii="Arial" w:hAnsi="Arial" w:cs="Arial"/>
          <w:b/>
          <w:color w:val="000000"/>
        </w:rPr>
      </w:pPr>
      <w:r w:rsidRPr="004A5639">
        <w:rPr>
          <w:rFonts w:ascii="Arial" w:hAnsi="Arial" w:cs="Arial"/>
          <w:b/>
          <w:color w:val="000000"/>
        </w:rPr>
        <w:t>Wykonawca</w:t>
      </w:r>
    </w:p>
    <w:p w14:paraId="7DAEC4C2"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w:t>
      </w:r>
    </w:p>
    <w:p w14:paraId="34BF3AB1"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w:t>
      </w:r>
    </w:p>
    <w:p w14:paraId="273B67A7" w14:textId="77777777" w:rsidR="004A5639" w:rsidRPr="004A5639" w:rsidRDefault="004A5639" w:rsidP="004A5639">
      <w:pPr>
        <w:tabs>
          <w:tab w:val="left" w:pos="567"/>
        </w:tabs>
        <w:spacing w:before="120" w:after="120" w:line="20" w:lineRule="atLeast"/>
        <w:jc w:val="both"/>
        <w:rPr>
          <w:rFonts w:ascii="Arial" w:hAnsi="Arial" w:cs="Arial"/>
          <w:color w:val="000000"/>
          <w:sz w:val="20"/>
        </w:rPr>
      </w:pPr>
      <w:r w:rsidRPr="004A5639">
        <w:rPr>
          <w:rFonts w:ascii="Arial" w:hAnsi="Arial" w:cs="Arial"/>
          <w:i/>
          <w:iCs/>
          <w:color w:val="000000"/>
          <w:sz w:val="20"/>
        </w:rPr>
        <w:t>(pełna nazwa/firma, adres, w zależności od podmiotu: NIP/PESEL,KRS/CEiDG)</w:t>
      </w:r>
    </w:p>
    <w:p w14:paraId="2D0432DB"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b/>
          <w:color w:val="000000"/>
        </w:rPr>
        <w:t>reprezentowany przez</w:t>
      </w:r>
      <w:r w:rsidRPr="004A5639">
        <w:rPr>
          <w:rFonts w:ascii="Arial" w:hAnsi="Arial" w:cs="Arial"/>
          <w:color w:val="000000"/>
        </w:rPr>
        <w:t>:</w:t>
      </w:r>
    </w:p>
    <w:p w14:paraId="151FD673" w14:textId="77777777" w:rsidR="004A5639" w:rsidRPr="004A5639" w:rsidRDefault="004A5639" w:rsidP="004A5639">
      <w:pPr>
        <w:tabs>
          <w:tab w:val="left" w:pos="567"/>
        </w:tabs>
        <w:spacing w:before="120" w:after="120" w:line="20" w:lineRule="atLeast"/>
        <w:jc w:val="both"/>
        <w:rPr>
          <w:rFonts w:ascii="Arial" w:hAnsi="Arial" w:cs="Arial"/>
          <w:i/>
          <w:iCs/>
          <w:color w:val="000000"/>
        </w:rPr>
      </w:pPr>
      <w:r w:rsidRPr="004A5639">
        <w:rPr>
          <w:rFonts w:ascii="Arial" w:hAnsi="Arial" w:cs="Arial"/>
          <w:color w:val="000000"/>
        </w:rPr>
        <w:t>…………………………………….</w:t>
      </w:r>
      <w:r w:rsidRPr="004A5639">
        <w:rPr>
          <w:rFonts w:ascii="Arial" w:hAnsi="Arial" w:cs="Arial"/>
          <w:i/>
          <w:iCs/>
          <w:color w:val="000000"/>
        </w:rPr>
        <w:br/>
      </w:r>
      <w:r w:rsidRPr="004A5639">
        <w:rPr>
          <w:rFonts w:ascii="Arial" w:hAnsi="Arial" w:cs="Arial"/>
          <w:i/>
          <w:iCs/>
          <w:color w:val="000000"/>
          <w:sz w:val="20"/>
        </w:rPr>
        <w:t>(imię, nazwisko, stanowisko/podstawa do reprezentacji)</w:t>
      </w:r>
    </w:p>
    <w:p w14:paraId="2953326E" w14:textId="6A3CFCCD" w:rsidR="004A5639" w:rsidRPr="004A5639" w:rsidRDefault="004A5639" w:rsidP="004A5639">
      <w:pPr>
        <w:tabs>
          <w:tab w:val="left" w:pos="567"/>
        </w:tabs>
        <w:spacing w:before="120" w:after="120" w:line="20" w:lineRule="atLeast"/>
        <w:jc w:val="both"/>
        <w:rPr>
          <w:rFonts w:ascii="Arial" w:hAnsi="Arial" w:cs="Arial"/>
          <w:b/>
          <w:bCs/>
          <w:color w:val="000000"/>
        </w:rPr>
      </w:pPr>
    </w:p>
    <w:p w14:paraId="77C2796E" w14:textId="77777777" w:rsidR="004A5639" w:rsidRPr="004A5639" w:rsidRDefault="004A5639" w:rsidP="004A5639">
      <w:pPr>
        <w:tabs>
          <w:tab w:val="left" w:pos="567"/>
        </w:tabs>
        <w:spacing w:before="120" w:after="120" w:line="20" w:lineRule="atLeast"/>
        <w:jc w:val="center"/>
        <w:rPr>
          <w:rFonts w:ascii="Arial" w:hAnsi="Arial" w:cs="Arial"/>
          <w:b/>
          <w:bCs/>
          <w:color w:val="000000"/>
          <w:sz w:val="24"/>
          <w:u w:val="single"/>
        </w:rPr>
      </w:pPr>
      <w:r w:rsidRPr="004A5639">
        <w:rPr>
          <w:rFonts w:ascii="Arial" w:hAnsi="Arial" w:cs="Arial"/>
          <w:b/>
          <w:bCs/>
          <w:color w:val="000000"/>
          <w:sz w:val="24"/>
          <w:u w:val="single"/>
        </w:rPr>
        <w:t>Oświadczenie Wykonawcy</w:t>
      </w:r>
    </w:p>
    <w:p w14:paraId="494A29DF" w14:textId="469CC308" w:rsidR="0099253E" w:rsidRPr="007F7348" w:rsidRDefault="004A5639" w:rsidP="007F7348">
      <w:pPr>
        <w:widowControl w:val="0"/>
        <w:autoSpaceDE w:val="0"/>
        <w:autoSpaceDN w:val="0"/>
        <w:spacing w:after="0" w:line="276" w:lineRule="auto"/>
        <w:ind w:right="-2" w:hanging="2"/>
        <w:jc w:val="both"/>
        <w:rPr>
          <w:rFonts w:ascii="Arial" w:hAnsi="Arial" w:cs="Arial"/>
          <w:color w:val="000000"/>
        </w:rPr>
      </w:pPr>
      <w:r w:rsidRPr="004A5639">
        <w:rPr>
          <w:rFonts w:ascii="Arial" w:hAnsi="Arial" w:cs="Arial"/>
          <w:bCs/>
          <w:color w:val="000000"/>
        </w:rPr>
        <w:t xml:space="preserve">składane na podstawie art. 125 ust. 1 ustawy z dnia 11 września 2019 r. Prawo zamówień publicznych </w:t>
      </w:r>
      <w:r w:rsidRPr="004A5639">
        <w:rPr>
          <w:rFonts w:ascii="Arial" w:hAnsi="Arial" w:cs="Arial"/>
          <w:color w:val="000000"/>
        </w:rPr>
        <w:t>na potrzeby postępowania o udzie</w:t>
      </w:r>
      <w:r w:rsidR="000054BF">
        <w:rPr>
          <w:rFonts w:ascii="Arial" w:hAnsi="Arial" w:cs="Arial"/>
          <w:color w:val="000000"/>
        </w:rPr>
        <w:t>lenie zamówienia publicznego na</w:t>
      </w:r>
      <w:r w:rsidRPr="004A5639">
        <w:rPr>
          <w:rFonts w:ascii="Arial" w:hAnsi="Arial" w:cs="Arial"/>
          <w:color w:val="000000"/>
        </w:rPr>
        <w:t xml:space="preserve"> </w:t>
      </w:r>
      <w:r w:rsidRPr="004A5639">
        <w:rPr>
          <w:rFonts w:ascii="Arial" w:eastAsia="Times New Roman" w:hAnsi="Arial" w:cs="Arial"/>
          <w:b/>
          <w:lang w:eastAsia="pl-PL"/>
        </w:rPr>
        <w:t>„</w:t>
      </w:r>
      <w:r w:rsidR="00154C7D">
        <w:rPr>
          <w:rFonts w:ascii="Arial" w:eastAsia="Times New Roman" w:hAnsi="Arial" w:cs="Arial"/>
          <w:b/>
          <w:sz w:val="24"/>
          <w:szCs w:val="24"/>
          <w:lang w:eastAsia="pl-PL"/>
        </w:rPr>
        <w:t>BIEŻĄCE PRACE KONSERWACYJNE Z NAPRAWĄ ELEMENTÓW OSI STRZELECKICH NA STRZELNICY GARNIZONOWEJ W BYDGOSZCZY</w:t>
      </w:r>
      <w:r w:rsidR="0099253E">
        <w:rPr>
          <w:rFonts w:ascii="Arial" w:eastAsia="Times New Roman" w:hAnsi="Arial" w:cs="Arial"/>
          <w:b/>
          <w:sz w:val="24"/>
          <w:szCs w:val="24"/>
          <w:lang w:eastAsia="pl-PL"/>
        </w:rPr>
        <w:t>”</w:t>
      </w:r>
    </w:p>
    <w:p w14:paraId="7AB963A3" w14:textId="2FC8E6C7" w:rsidR="004A5639" w:rsidRPr="004A5639" w:rsidRDefault="004A5639" w:rsidP="004A5639">
      <w:pPr>
        <w:tabs>
          <w:tab w:val="left" w:pos="567"/>
        </w:tabs>
        <w:spacing w:before="120" w:after="120" w:line="20" w:lineRule="atLeast"/>
        <w:jc w:val="center"/>
        <w:rPr>
          <w:rFonts w:ascii="Arial" w:eastAsia="Times New Roman" w:hAnsi="Arial" w:cs="Arial"/>
          <w:b/>
          <w:lang w:eastAsia="pl-PL"/>
        </w:rPr>
      </w:pPr>
      <w:r w:rsidRPr="004A5639">
        <w:rPr>
          <w:rFonts w:ascii="Arial" w:hAnsi="Arial" w:cs="Arial"/>
          <w:color w:val="000000"/>
        </w:rPr>
        <w:t>prowadzonego przez 11 Wojskowy Oddział Gospodarczy</w:t>
      </w:r>
    </w:p>
    <w:p w14:paraId="35305163" w14:textId="77777777" w:rsidR="004A5639" w:rsidRPr="004A5639" w:rsidRDefault="004A5639" w:rsidP="003E65BD">
      <w:pPr>
        <w:numPr>
          <w:ilvl w:val="0"/>
          <w:numId w:val="37"/>
        </w:numPr>
        <w:spacing w:before="120" w:after="120" w:line="20" w:lineRule="atLeast"/>
        <w:contextualSpacing/>
        <w:rPr>
          <w:rFonts w:ascii="Arial" w:hAnsi="Arial" w:cs="Arial"/>
          <w:color w:val="000000"/>
          <w:u w:val="single"/>
        </w:rPr>
      </w:pPr>
      <w:r w:rsidRPr="004A5639">
        <w:rPr>
          <w:rFonts w:ascii="Arial" w:hAnsi="Arial" w:cs="Arial"/>
          <w:bCs/>
          <w:color w:val="000000"/>
          <w:u w:val="single"/>
        </w:rPr>
        <w:t>DOTYCZĄCE SPEŁNIANIA WARUNKÓW:</w:t>
      </w:r>
    </w:p>
    <w:p w14:paraId="19AF0F78" w14:textId="64A02993"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 xml:space="preserve">Oświadczam, że spełniam warunki udziału w postępowaniu określone w </w:t>
      </w:r>
      <w:r w:rsidRPr="004A5639">
        <w:rPr>
          <w:rFonts w:ascii="Arial" w:hAnsi="Arial" w:cs="Arial"/>
          <w:b/>
          <w:color w:val="000000"/>
        </w:rPr>
        <w:t>Rozdziale X</w:t>
      </w:r>
      <w:r w:rsidR="008B7E94">
        <w:rPr>
          <w:rFonts w:ascii="Arial" w:hAnsi="Arial" w:cs="Arial"/>
          <w:b/>
          <w:color w:val="000000"/>
        </w:rPr>
        <w:t>VIII</w:t>
      </w:r>
      <w:r w:rsidRPr="004A5639">
        <w:rPr>
          <w:rFonts w:ascii="Arial" w:hAnsi="Arial" w:cs="Arial"/>
          <w:b/>
          <w:color w:val="000000"/>
        </w:rPr>
        <w:t xml:space="preserve"> </w:t>
      </w:r>
      <w:r w:rsidRPr="004A5639">
        <w:rPr>
          <w:rFonts w:ascii="Arial" w:hAnsi="Arial" w:cs="Arial"/>
          <w:b/>
          <w:color w:val="000000"/>
        </w:rPr>
        <w:br/>
        <w:t xml:space="preserve">pkt </w:t>
      </w:r>
      <w:r w:rsidR="008B7E94">
        <w:rPr>
          <w:rFonts w:ascii="Arial" w:hAnsi="Arial" w:cs="Arial"/>
          <w:b/>
          <w:color w:val="000000"/>
        </w:rPr>
        <w:t>1</w:t>
      </w:r>
      <w:r w:rsidRPr="004A5639">
        <w:rPr>
          <w:rFonts w:ascii="Arial" w:hAnsi="Arial" w:cs="Arial"/>
          <w:b/>
          <w:color w:val="000000"/>
        </w:rPr>
        <w:t xml:space="preserve"> </w:t>
      </w:r>
      <w:r w:rsidRPr="004A5639">
        <w:rPr>
          <w:rFonts w:ascii="Arial" w:hAnsi="Arial" w:cs="Arial"/>
          <w:color w:val="000000"/>
        </w:rPr>
        <w:t>SWZ.</w:t>
      </w:r>
    </w:p>
    <w:p w14:paraId="6BF13387" w14:textId="77777777" w:rsidR="004A5639" w:rsidRPr="004A5639" w:rsidRDefault="004A5639" w:rsidP="003E65BD">
      <w:pPr>
        <w:numPr>
          <w:ilvl w:val="0"/>
          <w:numId w:val="37"/>
        </w:numPr>
        <w:spacing w:before="120" w:after="120" w:line="20" w:lineRule="atLeast"/>
        <w:contextualSpacing/>
        <w:rPr>
          <w:rFonts w:ascii="Arial" w:hAnsi="Arial" w:cs="Arial"/>
          <w:color w:val="000000"/>
          <w:u w:val="single"/>
        </w:rPr>
      </w:pPr>
      <w:r w:rsidRPr="004A5639">
        <w:rPr>
          <w:rFonts w:ascii="Arial" w:hAnsi="Arial" w:cs="Arial"/>
          <w:bCs/>
          <w:color w:val="000000"/>
          <w:u w:val="single"/>
        </w:rPr>
        <w:t>DOTYCZĄCE PODSTAW WYKLUCZENIA Z POSTĘPOWANIA:</w:t>
      </w:r>
    </w:p>
    <w:p w14:paraId="1F52A015" w14:textId="77777777" w:rsidR="004A5639" w:rsidRPr="004A5639" w:rsidRDefault="004A5639" w:rsidP="004A5639">
      <w:pPr>
        <w:spacing w:before="120" w:after="120" w:line="20" w:lineRule="atLeast"/>
        <w:jc w:val="both"/>
        <w:rPr>
          <w:rFonts w:ascii="Arial" w:hAnsi="Arial" w:cs="Arial"/>
          <w:color w:val="000000"/>
        </w:rPr>
      </w:pPr>
      <w:r w:rsidRPr="004A5639">
        <w:rPr>
          <w:rFonts w:ascii="Arial" w:hAnsi="Arial" w:cs="Arial"/>
          <w:color w:val="000000"/>
        </w:rPr>
        <w:t xml:space="preserve">Oświadczam, że </w:t>
      </w:r>
      <w:r w:rsidRPr="004A5639">
        <w:rPr>
          <w:rFonts w:ascii="Arial" w:hAnsi="Arial" w:cs="Arial"/>
          <w:color w:val="000000"/>
          <w:u w:val="single"/>
        </w:rPr>
        <w:t>nie podlegam wykluczeniu</w:t>
      </w:r>
      <w:r w:rsidRPr="004A5639">
        <w:rPr>
          <w:rFonts w:ascii="Arial" w:hAnsi="Arial" w:cs="Arial"/>
          <w:color w:val="000000"/>
        </w:rPr>
        <w:t xml:space="preserve"> z postępowania na podstawie: </w:t>
      </w:r>
    </w:p>
    <w:p w14:paraId="3FD3F79B" w14:textId="77777777" w:rsidR="004A5639" w:rsidRPr="004A5639" w:rsidRDefault="004A5639" w:rsidP="00D528FB">
      <w:pPr>
        <w:numPr>
          <w:ilvl w:val="0"/>
          <w:numId w:val="11"/>
        </w:numPr>
        <w:spacing w:before="120" w:after="120" w:line="20" w:lineRule="atLeast"/>
        <w:ind w:left="567" w:hanging="306"/>
        <w:contextualSpacing/>
        <w:jc w:val="both"/>
        <w:rPr>
          <w:rFonts w:ascii="Arial" w:hAnsi="Arial" w:cs="Arial"/>
          <w:color w:val="000000"/>
        </w:rPr>
      </w:pPr>
      <w:r w:rsidRPr="004A5639">
        <w:rPr>
          <w:rFonts w:ascii="Arial" w:hAnsi="Arial" w:cs="Arial"/>
          <w:b/>
          <w:color w:val="000000"/>
        </w:rPr>
        <w:t>art. 108 ust. 1 pkt 1-6</w:t>
      </w:r>
      <w:r w:rsidRPr="004A5639">
        <w:rPr>
          <w:rFonts w:ascii="Arial" w:hAnsi="Arial" w:cs="Arial"/>
          <w:color w:val="000000"/>
        </w:rPr>
        <w:t xml:space="preserve"> ustawy Pzp</w:t>
      </w:r>
    </w:p>
    <w:p w14:paraId="41CED511" w14:textId="2AD9576C"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 xml:space="preserve">art. 109 ust. 1 pkt </w:t>
      </w:r>
      <w:r w:rsidR="00F32C00">
        <w:rPr>
          <w:rFonts w:ascii="Arial" w:hAnsi="Arial" w:cs="Arial"/>
          <w:b/>
        </w:rPr>
        <w:t>4</w:t>
      </w:r>
      <w:r w:rsidRPr="004A5639">
        <w:rPr>
          <w:rFonts w:ascii="Arial" w:hAnsi="Arial" w:cs="Arial"/>
        </w:rPr>
        <w:t xml:space="preserve"> ustawy Pzp </w:t>
      </w:r>
      <w:r w:rsidRPr="004A5639">
        <w:rPr>
          <w:rFonts w:ascii="Arial" w:hAnsi="Arial" w:cs="Arial"/>
          <w:i/>
          <w:sz w:val="20"/>
        </w:rPr>
        <w:t>(jeżeli dotyczy należy wskazać konkretny punkt ustawy pzp)</w:t>
      </w:r>
    </w:p>
    <w:p w14:paraId="36D0CC43" w14:textId="77777777" w:rsidR="004A5639" w:rsidRPr="004A5639" w:rsidRDefault="004A5639" w:rsidP="003E65BD">
      <w:pPr>
        <w:numPr>
          <w:ilvl w:val="0"/>
          <w:numId w:val="37"/>
        </w:numPr>
        <w:spacing w:before="120" w:after="120" w:line="20" w:lineRule="atLeast"/>
        <w:contextualSpacing/>
        <w:jc w:val="both"/>
      </w:pPr>
      <w:r w:rsidRPr="004A5639">
        <w:rPr>
          <w:rFonts w:ascii="Arial" w:hAnsi="Arial" w:cs="Arial"/>
          <w:b/>
          <w:u w:val="single"/>
        </w:rPr>
        <w:t>DOTYCZĄCE INFORMACJI NA TEMAT PODWYKONAWCÓW NIEBĘDĄCYCH PODMIOTAMI UDOSTĘPNIAJĄCYMI ZASOBY</w:t>
      </w:r>
      <w:r w:rsidRPr="004A5639">
        <w:rPr>
          <w:rFonts w:ascii="Arial" w:hAnsi="Arial" w:cs="Arial"/>
          <w:b/>
        </w:rPr>
        <w:t xml:space="preserve"> </w:t>
      </w:r>
      <w:r w:rsidRPr="004A5639">
        <w:rPr>
          <w:rFonts w:ascii="Arial" w:hAnsi="Arial" w:cs="Arial"/>
          <w:b/>
          <w:i/>
          <w:sz w:val="20"/>
        </w:rPr>
        <w:t>(jeżeli dotyczy*):</w:t>
      </w:r>
    </w:p>
    <w:p w14:paraId="0338ED14" w14:textId="77777777" w:rsidR="004A5639" w:rsidRPr="004A5639" w:rsidRDefault="004A5639" w:rsidP="004A5639">
      <w:pPr>
        <w:spacing w:before="120" w:after="120" w:line="20" w:lineRule="atLeast"/>
        <w:contextualSpacing/>
        <w:jc w:val="both"/>
      </w:pPr>
      <w:r w:rsidRPr="004A5639">
        <w:rPr>
          <w:rFonts w:ascii="Arial" w:hAnsi="Arial" w:cs="Arial"/>
        </w:rPr>
        <w:t>Informuję, że podwykonawca niebędący podmiotem udostępniającym zasoby nie podlega wykluczeniu na podstawie:</w:t>
      </w:r>
    </w:p>
    <w:p w14:paraId="39EBB75D" w14:textId="77777777"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art. 108 ust. 1 pkt 1-6</w:t>
      </w:r>
      <w:r w:rsidRPr="004A5639">
        <w:rPr>
          <w:rFonts w:ascii="Arial" w:hAnsi="Arial" w:cs="Arial"/>
        </w:rPr>
        <w:t xml:space="preserve"> ustawy Pzp</w:t>
      </w:r>
    </w:p>
    <w:p w14:paraId="22E62CE0" w14:textId="631BEFD5"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 xml:space="preserve">art. 109 ust. 1 pkt </w:t>
      </w:r>
      <w:r w:rsidR="00F32C00">
        <w:rPr>
          <w:rFonts w:ascii="Arial" w:hAnsi="Arial" w:cs="Arial"/>
          <w:b/>
        </w:rPr>
        <w:t xml:space="preserve"> 4</w:t>
      </w:r>
      <w:r w:rsidRPr="004A5639">
        <w:rPr>
          <w:rFonts w:ascii="Arial" w:hAnsi="Arial" w:cs="Arial"/>
        </w:rPr>
        <w:t xml:space="preserve"> ustawy Pzp </w:t>
      </w:r>
      <w:r w:rsidRPr="004A5639">
        <w:rPr>
          <w:rFonts w:ascii="Arial" w:hAnsi="Arial" w:cs="Arial"/>
          <w:i/>
          <w:sz w:val="20"/>
        </w:rPr>
        <w:t>(jeżeli dotyczy należy wskazać konkretny punkt ustawy pzp)</w:t>
      </w:r>
    </w:p>
    <w:p w14:paraId="73545FCB" w14:textId="77777777" w:rsidR="004A5639" w:rsidRPr="004A5639" w:rsidRDefault="004A5639" w:rsidP="004A5639">
      <w:pPr>
        <w:tabs>
          <w:tab w:val="left" w:pos="567"/>
        </w:tabs>
        <w:spacing w:before="120" w:after="120" w:line="20" w:lineRule="atLeast"/>
        <w:jc w:val="both"/>
        <w:rPr>
          <w:rFonts w:ascii="Arial" w:hAnsi="Arial" w:cs="Arial"/>
          <w:color w:val="000000"/>
          <w:szCs w:val="24"/>
        </w:rPr>
      </w:pPr>
      <w:r w:rsidRPr="004A5639">
        <w:rPr>
          <w:rFonts w:ascii="Arial" w:hAnsi="Arial" w:cs="Arial"/>
          <w:b/>
          <w:color w:val="000000"/>
          <w:szCs w:val="24"/>
        </w:rPr>
        <w:t>Oświadczam</w:t>
      </w:r>
      <w:r w:rsidRPr="004A5639">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14:paraId="06EBE776" w14:textId="77777777" w:rsidR="004A5639" w:rsidRPr="004A5639" w:rsidRDefault="004A5639" w:rsidP="004A5639">
      <w:pPr>
        <w:autoSpaceDE w:val="0"/>
        <w:autoSpaceDN w:val="0"/>
        <w:adjustRightInd w:val="0"/>
        <w:spacing w:before="120" w:after="120" w:line="20" w:lineRule="atLeast"/>
        <w:jc w:val="right"/>
        <w:rPr>
          <w:rFonts w:ascii="Arial" w:hAnsi="Arial" w:cs="Arial"/>
          <w:szCs w:val="24"/>
        </w:rPr>
      </w:pPr>
    </w:p>
    <w:p w14:paraId="231B3EF5" w14:textId="7FAF133D"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4636D3F6" w14:textId="22B3EE0C" w:rsidR="004A5639" w:rsidRPr="00D26BF0" w:rsidRDefault="004A5639" w:rsidP="00D26BF0">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lastRenderedPageBreak/>
        <w:t>dla formy organizacyjnej Wykonawcy lub pełnomocnika.</w:t>
      </w:r>
    </w:p>
    <w:p w14:paraId="406E5763"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641B54B1" w14:textId="77777777" w:rsidR="004A5639" w:rsidRPr="004A5639" w:rsidRDefault="004A5639" w:rsidP="004A5639">
      <w:pPr>
        <w:tabs>
          <w:tab w:val="left" w:pos="567"/>
        </w:tabs>
        <w:spacing w:before="120" w:after="120" w:line="20" w:lineRule="atLeast"/>
        <w:jc w:val="both"/>
        <w:rPr>
          <w:rFonts w:ascii="Arial" w:hAnsi="Arial" w:cs="Arial"/>
          <w:i/>
          <w:sz w:val="20"/>
          <w:szCs w:val="20"/>
        </w:rPr>
      </w:pPr>
    </w:p>
    <w:p w14:paraId="078D0171" w14:textId="77777777" w:rsidR="004A5639" w:rsidRPr="004A5639" w:rsidRDefault="004A5639" w:rsidP="004A5639">
      <w:pPr>
        <w:spacing w:line="256" w:lineRule="auto"/>
        <w:jc w:val="both"/>
        <w:rPr>
          <w:i/>
          <w:sz w:val="20"/>
          <w:szCs w:val="20"/>
        </w:rPr>
      </w:pPr>
      <w:r w:rsidRPr="004A5639">
        <w:rPr>
          <w:rFonts w:ascii="Arial" w:hAnsi="Arial" w:cs="Arial"/>
          <w:szCs w:val="24"/>
        </w:rPr>
        <w:t xml:space="preserve">Oświadczam*, że </w:t>
      </w:r>
      <w:r w:rsidRPr="004A5639">
        <w:rPr>
          <w:rFonts w:ascii="Arial" w:hAnsi="Arial" w:cs="Arial"/>
          <w:szCs w:val="24"/>
          <w:u w:val="single"/>
        </w:rPr>
        <w:t>zachodzą w stosunku do mnie podstawy wykluczenia</w:t>
      </w:r>
      <w:r w:rsidRPr="004A5639">
        <w:rPr>
          <w:rFonts w:ascii="Arial" w:hAnsi="Arial" w:cs="Arial"/>
          <w:szCs w:val="24"/>
        </w:rPr>
        <w:t xml:space="preserve"> z postępowania na podstawie art. ……… ustawy Pzp </w:t>
      </w:r>
      <w:r w:rsidRPr="004A5639">
        <w:rPr>
          <w:rFonts w:ascii="Arial" w:hAnsi="Arial" w:cs="Arial"/>
          <w:i/>
          <w:iCs/>
          <w:sz w:val="20"/>
          <w:szCs w:val="24"/>
        </w:rPr>
        <w:t>(podać mającą zastosowanie podstawę wykluczenia spośród</w:t>
      </w:r>
      <w:r w:rsidRPr="004A5639">
        <w:rPr>
          <w:rFonts w:ascii="Arial" w:hAnsi="Arial" w:cs="Arial"/>
          <w:sz w:val="20"/>
          <w:szCs w:val="24"/>
        </w:rPr>
        <w:t xml:space="preserve"> </w:t>
      </w:r>
      <w:r w:rsidRPr="004A5639">
        <w:rPr>
          <w:rFonts w:ascii="Arial" w:hAnsi="Arial" w:cs="Arial"/>
          <w:i/>
          <w:iCs/>
          <w:sz w:val="20"/>
          <w:szCs w:val="24"/>
        </w:rPr>
        <w:t>wymienionych w art. 108 ust. 1 pkt 1, 2, 5 lub 6 ustawy Pzp)</w:t>
      </w:r>
      <w:r w:rsidRPr="004A5639">
        <w:rPr>
          <w:rFonts w:ascii="Arial" w:hAnsi="Arial" w:cs="Arial"/>
          <w:i/>
          <w:iCs/>
          <w:sz w:val="24"/>
          <w:szCs w:val="24"/>
        </w:rPr>
        <w:t xml:space="preserve">. </w:t>
      </w:r>
      <w:r w:rsidRPr="004A5639">
        <w:rPr>
          <w:rFonts w:ascii="Arial" w:hAnsi="Arial" w:cs="Arial"/>
          <w:szCs w:val="24"/>
        </w:rPr>
        <w:t>Jednocześnie oświadczam, że w związku z ww. okolicznością, na podstawie art. 110 ust. 2 ustawy Pzp podjąłem następujące środki naprawcze: …………………….………………………….……….……………………………</w:t>
      </w:r>
      <w:r w:rsidRPr="004A5639">
        <w:rPr>
          <w:rFonts w:ascii="Arial" w:hAnsi="Arial" w:cs="Arial"/>
          <w:szCs w:val="24"/>
        </w:rPr>
        <w:br/>
      </w:r>
    </w:p>
    <w:p w14:paraId="477CF82F" w14:textId="22CB13E6"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2049FC64"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51644F96"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104DFD5E"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1AFDCAC1" w14:textId="77777777" w:rsidR="004A5639" w:rsidRPr="004A5639" w:rsidRDefault="004A5639" w:rsidP="004A5639">
      <w:pPr>
        <w:autoSpaceDE w:val="0"/>
        <w:autoSpaceDN w:val="0"/>
        <w:adjustRightInd w:val="0"/>
        <w:spacing w:before="120" w:after="120" w:line="20" w:lineRule="atLeast"/>
        <w:jc w:val="right"/>
        <w:rPr>
          <w:rFonts w:ascii="Arial" w:hAnsi="Arial" w:cs="Arial"/>
          <w:szCs w:val="24"/>
        </w:rPr>
      </w:pPr>
    </w:p>
    <w:p w14:paraId="15580C28" w14:textId="77777777" w:rsidR="004A5639" w:rsidRPr="004A5639" w:rsidRDefault="004A5639" w:rsidP="003E65BD">
      <w:pPr>
        <w:numPr>
          <w:ilvl w:val="0"/>
          <w:numId w:val="37"/>
        </w:numPr>
        <w:spacing w:before="120" w:after="120" w:line="20" w:lineRule="atLeast"/>
        <w:contextualSpacing/>
        <w:jc w:val="both"/>
        <w:rPr>
          <w:color w:val="00B0F0"/>
        </w:rPr>
      </w:pPr>
      <w:r w:rsidRPr="004A5639">
        <w:rPr>
          <w:rFonts w:ascii="Arial" w:hAnsi="Arial" w:cs="Arial"/>
          <w:b/>
          <w:u w:val="single"/>
        </w:rPr>
        <w:t>DOTYCZĄCE INFORMACJI NA TEMAT PODMIOTÓW, NA KTÓRYCH ZASOBY WYKONAWCA SIĘ POWOŁUJE</w:t>
      </w:r>
      <w:r w:rsidRPr="004A5639">
        <w:rPr>
          <w:rFonts w:ascii="Arial" w:hAnsi="Arial" w:cs="Arial"/>
          <w:b/>
        </w:rPr>
        <w:t xml:space="preserve"> </w:t>
      </w:r>
      <w:r w:rsidRPr="004A5639">
        <w:rPr>
          <w:rFonts w:ascii="Arial" w:hAnsi="Arial" w:cs="Arial"/>
          <w:b/>
          <w:i/>
          <w:sz w:val="20"/>
        </w:rPr>
        <w:t>(jeżeli dotyczy*):</w:t>
      </w:r>
    </w:p>
    <w:p w14:paraId="6DD71D4A" w14:textId="77777777" w:rsidR="004A5639" w:rsidRPr="004A5639" w:rsidRDefault="004A5639" w:rsidP="004A5639">
      <w:pPr>
        <w:autoSpaceDE w:val="0"/>
        <w:autoSpaceDN w:val="0"/>
        <w:adjustRightInd w:val="0"/>
        <w:spacing w:before="120" w:after="120" w:line="20" w:lineRule="atLeast"/>
        <w:jc w:val="both"/>
        <w:rPr>
          <w:bCs/>
          <w:color w:val="000000"/>
        </w:rPr>
      </w:pPr>
      <w:r w:rsidRPr="004A5639">
        <w:rPr>
          <w:rFonts w:ascii="Arial" w:hAnsi="Arial" w:cs="Arial"/>
          <w:b/>
          <w:bCs/>
          <w:color w:val="000000"/>
        </w:rPr>
        <w:t xml:space="preserve">Oświadczam, że w celu wykazania spełniania warunków udziału w postępowaniu, określonych przez Zamawiającego w </w:t>
      </w:r>
      <w:r w:rsidRPr="004A5639">
        <w:rPr>
          <w:rFonts w:ascii="Arial" w:hAnsi="Arial" w:cs="Arial"/>
          <w:b/>
          <w:bCs/>
          <w:color w:val="000000"/>
          <w:u w:val="single"/>
        </w:rPr>
        <w:t>Rozdziale XV pkt 2 SWZ</w:t>
      </w:r>
      <w:r w:rsidRPr="004A5639">
        <w:rPr>
          <w:rFonts w:ascii="Arial" w:hAnsi="Arial" w:cs="Arial"/>
          <w:b/>
          <w:bCs/>
          <w:color w:val="000000"/>
        </w:rPr>
        <w:t xml:space="preserve"> polegam na zasobach następującego/ych podmiotu/ów: </w:t>
      </w:r>
      <w:r w:rsidRPr="004A5639">
        <w:rPr>
          <w:rFonts w:ascii="Arial" w:hAnsi="Arial" w:cs="Arial"/>
          <w:bCs/>
          <w:color w:val="000000"/>
        </w:rPr>
        <w:t>..……………………………………………………………… …………………………………………………………</w:t>
      </w:r>
      <w:r w:rsidRPr="004A5639">
        <w:rPr>
          <w:rFonts w:ascii="Arial" w:hAnsi="Arial" w:cs="Arial"/>
          <w:bCs/>
          <w:i/>
          <w:color w:val="000000"/>
          <w:sz w:val="20"/>
        </w:rPr>
        <w:t>(nazwa i siedziba firmy udostępniającej zasoby)</w:t>
      </w:r>
    </w:p>
    <w:p w14:paraId="708B9A03" w14:textId="77777777" w:rsidR="004A5639" w:rsidRPr="004A5639" w:rsidRDefault="004A5639" w:rsidP="004A5639">
      <w:pPr>
        <w:autoSpaceDE w:val="0"/>
        <w:autoSpaceDN w:val="0"/>
        <w:adjustRightInd w:val="0"/>
        <w:spacing w:before="120" w:after="120" w:line="20" w:lineRule="atLeast"/>
        <w:jc w:val="both"/>
        <w:rPr>
          <w:rFonts w:ascii="Arial" w:hAnsi="Arial" w:cs="Arial"/>
          <w:bCs/>
          <w:color w:val="000000"/>
        </w:rPr>
      </w:pPr>
      <w:r w:rsidRPr="004A5639">
        <w:rPr>
          <w:rFonts w:ascii="Arial" w:hAnsi="Arial" w:cs="Arial"/>
          <w:b/>
          <w:bCs/>
          <w:color w:val="000000"/>
        </w:rPr>
        <w:t>w następującym zakresie</w:t>
      </w:r>
      <w:r w:rsidRPr="004A5639">
        <w:rPr>
          <w:rFonts w:ascii="Arial" w:hAnsi="Arial" w:cs="Arial"/>
          <w:bCs/>
          <w:color w:val="000000"/>
        </w:rPr>
        <w:t>: ……………………………………………………………………….….</w:t>
      </w:r>
    </w:p>
    <w:p w14:paraId="36A0684A" w14:textId="77777777" w:rsidR="004A5639" w:rsidRPr="004A5639" w:rsidRDefault="004A5639" w:rsidP="004A5639">
      <w:pPr>
        <w:autoSpaceDE w:val="0"/>
        <w:autoSpaceDN w:val="0"/>
        <w:adjustRightInd w:val="0"/>
        <w:spacing w:before="120" w:after="120" w:line="20" w:lineRule="atLeast"/>
        <w:jc w:val="both"/>
        <w:rPr>
          <w:rFonts w:ascii="Arial" w:hAnsi="Arial" w:cs="Arial"/>
          <w:bCs/>
          <w:color w:val="000000"/>
        </w:rPr>
      </w:pPr>
      <w:r w:rsidRPr="004A5639">
        <w:rPr>
          <w:rFonts w:ascii="Arial" w:hAnsi="Arial" w:cs="Arial"/>
          <w:bCs/>
          <w:color w:val="000000"/>
        </w:rPr>
        <w:t>……………………………………………………………………………………………………………</w:t>
      </w:r>
    </w:p>
    <w:p w14:paraId="42CDBAD2" w14:textId="77777777" w:rsidR="004A5639" w:rsidRPr="004A5639" w:rsidRDefault="004A5639" w:rsidP="004A5639">
      <w:pPr>
        <w:autoSpaceDE w:val="0"/>
        <w:autoSpaceDN w:val="0"/>
        <w:adjustRightInd w:val="0"/>
        <w:spacing w:before="120" w:after="120" w:line="20" w:lineRule="atLeast"/>
        <w:jc w:val="both"/>
        <w:rPr>
          <w:rFonts w:ascii="Arial" w:hAnsi="Arial" w:cs="Arial"/>
          <w:i/>
          <w:sz w:val="20"/>
          <w:szCs w:val="24"/>
        </w:rPr>
      </w:pPr>
      <w:r w:rsidRPr="004A5639">
        <w:rPr>
          <w:rFonts w:ascii="Arial" w:hAnsi="Arial" w:cs="Arial"/>
          <w:bCs/>
          <w:i/>
          <w:color w:val="000000"/>
          <w:sz w:val="20"/>
        </w:rPr>
        <w:t>(wskazać podmiot i określić odpowiedni zakres dla wskazanego podmiotu).</w:t>
      </w:r>
    </w:p>
    <w:p w14:paraId="6984DF41" w14:textId="77777777" w:rsidR="004A5639" w:rsidRPr="004A5639" w:rsidRDefault="004A5639" w:rsidP="004A5639">
      <w:pPr>
        <w:autoSpaceDE w:val="0"/>
        <w:autoSpaceDN w:val="0"/>
        <w:adjustRightInd w:val="0"/>
        <w:spacing w:before="120" w:after="120" w:line="20" w:lineRule="atLeast"/>
        <w:rPr>
          <w:rFonts w:ascii="Arial" w:hAnsi="Arial" w:cs="Arial"/>
          <w:szCs w:val="24"/>
        </w:rPr>
      </w:pPr>
    </w:p>
    <w:p w14:paraId="2975C011" w14:textId="11FAE145"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255624E5"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74D21B10"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3B6525A8"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326266CA" w14:textId="77777777" w:rsidR="004A5639" w:rsidRPr="004A5639" w:rsidRDefault="004A5639" w:rsidP="004A5639">
      <w:pPr>
        <w:suppressAutoHyphens/>
        <w:spacing w:before="120" w:after="120" w:line="20" w:lineRule="atLeast"/>
        <w:jc w:val="right"/>
        <w:rPr>
          <w:rFonts w:ascii="Arial" w:hAnsi="Arial" w:cs="Arial"/>
          <w:i/>
          <w:sz w:val="20"/>
          <w:szCs w:val="24"/>
        </w:rPr>
      </w:pPr>
    </w:p>
    <w:p w14:paraId="2B4EFEE5" w14:textId="77777777" w:rsidR="004A5639" w:rsidRPr="004A5639" w:rsidRDefault="004A5639" w:rsidP="0099253E">
      <w:pPr>
        <w:numPr>
          <w:ilvl w:val="0"/>
          <w:numId w:val="39"/>
        </w:numPr>
        <w:autoSpaceDE w:val="0"/>
        <w:autoSpaceDN w:val="0"/>
        <w:adjustRightInd w:val="0"/>
        <w:spacing w:before="120" w:after="120" w:line="20" w:lineRule="atLeast"/>
        <w:ind w:left="426"/>
        <w:contextualSpacing/>
        <w:jc w:val="both"/>
        <w:rPr>
          <w:rFonts w:ascii="Arial" w:hAnsi="Arial" w:cs="Arial"/>
          <w:i/>
          <w:sz w:val="24"/>
          <w:szCs w:val="24"/>
        </w:rPr>
      </w:pPr>
      <w:r w:rsidRPr="004A5639">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0955CBA" w14:textId="77777777" w:rsidR="004A5639" w:rsidRPr="004A5639" w:rsidRDefault="004A5639" w:rsidP="004A5639">
      <w:pPr>
        <w:autoSpaceDE w:val="0"/>
        <w:autoSpaceDN w:val="0"/>
        <w:adjustRightInd w:val="0"/>
        <w:spacing w:after="60" w:line="276" w:lineRule="auto"/>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Biorąc pod uwagę treść powyżej informuję, że dokumentem o którym mowa powyżej jest:</w:t>
      </w:r>
    </w:p>
    <w:p w14:paraId="4D1314A0" w14:textId="77777777" w:rsidR="004A5639" w:rsidRPr="004A5639" w:rsidRDefault="004A5639" w:rsidP="003E65BD">
      <w:pPr>
        <w:numPr>
          <w:ilvl w:val="0"/>
          <w:numId w:val="38"/>
        </w:num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informacja Krajowego Rejestru Sądowego (KRS), adres strony internetowej, na której jest dostępny aktualny dokument:</w:t>
      </w:r>
    </w:p>
    <w:p w14:paraId="700B1BC8"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w:t>
      </w:r>
      <w:hyperlink r:id="rId33" w:history="1">
        <w:r w:rsidRPr="004A5639">
          <w:rPr>
            <w:rFonts w:ascii="Cambria" w:eastAsia="Times New Roman" w:hAnsi="Cambria" w:cs="Calibri"/>
            <w:b/>
            <w:sz w:val="18"/>
            <w:szCs w:val="18"/>
            <w:u w:val="single"/>
            <w:lang w:eastAsia="pl-PL"/>
          </w:rPr>
          <w:t>https://ekrs.ms.gov.pl/web/wyszukiwarka-krs/strona-glowna/index.html</w:t>
        </w:r>
      </w:hyperlink>
    </w:p>
    <w:p w14:paraId="7535C9CE"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lastRenderedPageBreak/>
        <w:t>☐</w:t>
      </w:r>
      <w:r w:rsidRPr="004A5639">
        <w:rPr>
          <w:rFonts w:ascii="Cambria" w:eastAsia="Times New Roman" w:hAnsi="Cambria" w:cs="Calibri"/>
          <w:b/>
          <w:sz w:val="18"/>
          <w:szCs w:val="18"/>
          <w:lang w:eastAsia="pl-PL"/>
        </w:rPr>
        <w:t xml:space="preserve"> _____________________________________________________________</w:t>
      </w:r>
    </w:p>
    <w:p w14:paraId="2B8BD14F" w14:textId="77777777" w:rsidR="004A5639" w:rsidRPr="004A5639" w:rsidRDefault="004A5639" w:rsidP="004A5639">
      <w:pPr>
        <w:autoSpaceDE w:val="0"/>
        <w:autoSpaceDN w:val="0"/>
        <w:spacing w:after="120" w:line="240" w:lineRule="auto"/>
        <w:ind w:left="397" w:firstLine="170"/>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(zaznaczyć stronę internetową podaną powyżej lub wpisać inną)</w:t>
      </w:r>
    </w:p>
    <w:p w14:paraId="2DE985B6" w14:textId="77777777" w:rsidR="004A5639" w:rsidRPr="004A5639" w:rsidRDefault="004A5639" w:rsidP="004A5639">
      <w:p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2) wpis do CEIDG, adres strony internetowej, na której jest dostępny aktualny dokument:</w:t>
      </w:r>
    </w:p>
    <w:p w14:paraId="72BB71ED"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w:t>
      </w:r>
      <w:hyperlink r:id="rId34" w:history="1">
        <w:r w:rsidRPr="004A5639">
          <w:rPr>
            <w:rFonts w:ascii="Cambria" w:eastAsia="Times New Roman" w:hAnsi="Cambria" w:cs="Calibri"/>
            <w:b/>
            <w:sz w:val="18"/>
            <w:szCs w:val="18"/>
            <w:u w:val="single"/>
            <w:lang w:eastAsia="pl-PL"/>
          </w:rPr>
          <w:t>https://prod.ceidg.gov.pl/ceidg/ceidg.public.ui/Search.aspx</w:t>
        </w:r>
      </w:hyperlink>
    </w:p>
    <w:p w14:paraId="1C0E96FF"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_____________________________________________________________</w:t>
      </w:r>
    </w:p>
    <w:p w14:paraId="76C37EE3" w14:textId="77777777" w:rsidR="004A5639" w:rsidRPr="004A5639" w:rsidRDefault="004A5639" w:rsidP="004A5639">
      <w:pPr>
        <w:autoSpaceDE w:val="0"/>
        <w:autoSpaceDN w:val="0"/>
        <w:spacing w:after="120" w:line="240" w:lineRule="auto"/>
        <w:ind w:left="397" w:firstLine="170"/>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(zaznaczyć stronę internetową podaną powyżej lub wpisać inną)</w:t>
      </w:r>
    </w:p>
    <w:p w14:paraId="44E7CAE4" w14:textId="77777777" w:rsidR="004A5639" w:rsidRPr="004A5639" w:rsidRDefault="004A5639" w:rsidP="004A5639">
      <w:p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3) inny _________________________________________________________</w:t>
      </w:r>
    </w:p>
    <w:p w14:paraId="0B5F738F" w14:textId="77777777" w:rsidR="004A5639" w:rsidRPr="004A5639" w:rsidRDefault="004A5639" w:rsidP="004A5639">
      <w:pPr>
        <w:autoSpaceDE w:val="0"/>
        <w:autoSpaceDN w:val="0"/>
        <w:spacing w:after="0" w:line="240" w:lineRule="auto"/>
        <w:ind w:left="765"/>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(podać wraz z dokładnymi danymi referencyjnymi dokumentów)</w:t>
      </w:r>
    </w:p>
    <w:p w14:paraId="67E0E98C" w14:textId="77777777" w:rsidR="004A5639" w:rsidRPr="004A5639" w:rsidRDefault="004A5639" w:rsidP="004A5639">
      <w:pPr>
        <w:autoSpaceDE w:val="0"/>
        <w:autoSpaceDN w:val="0"/>
        <w:spacing w:before="120" w:after="0" w:line="240" w:lineRule="auto"/>
        <w:ind w:left="765"/>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Adres strony internetowej, na której dostępny jest ww. aktualny dokument:</w:t>
      </w:r>
    </w:p>
    <w:p w14:paraId="3A6C8D55" w14:textId="77777777" w:rsidR="004A5639" w:rsidRPr="004A5639" w:rsidRDefault="004A5639" w:rsidP="004A5639">
      <w:pPr>
        <w:autoSpaceDE w:val="0"/>
        <w:autoSpaceDN w:val="0"/>
        <w:spacing w:before="120" w:after="180" w:line="240" w:lineRule="auto"/>
        <w:ind w:left="765"/>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https:// _________________________________________________________</w:t>
      </w:r>
    </w:p>
    <w:p w14:paraId="7176B7D0" w14:textId="77777777" w:rsidR="004A5639" w:rsidRPr="004A5639" w:rsidRDefault="004A5639" w:rsidP="004A5639">
      <w:pPr>
        <w:autoSpaceDE w:val="0"/>
        <w:autoSpaceDN w:val="0"/>
        <w:adjustRightInd w:val="0"/>
        <w:spacing w:after="0" w:line="240" w:lineRule="auto"/>
        <w:ind w:left="284"/>
        <w:rPr>
          <w:rFonts w:ascii="Cambria" w:eastAsia="Times New Roman" w:hAnsi="Cambria" w:cs="Calibri"/>
          <w:sz w:val="18"/>
          <w:szCs w:val="18"/>
          <w:lang w:eastAsia="pl-PL"/>
        </w:rPr>
      </w:pPr>
      <w:r w:rsidRPr="004A5639">
        <w:rPr>
          <w:rFonts w:ascii="Cambria" w:eastAsia="Times New Roman" w:hAnsi="Cambria" w:cs="Calibri"/>
          <w:sz w:val="18"/>
          <w:szCs w:val="18"/>
          <w:lang w:eastAsia="pl-PL"/>
        </w:rPr>
        <w:t>** nieobowiązkowe, w przypadku nie wypełnienia danych dokument należy złożyć wraz z ofertą.</w:t>
      </w:r>
    </w:p>
    <w:p w14:paraId="7276A0C5" w14:textId="77777777" w:rsidR="004A5639" w:rsidRPr="004A5639" w:rsidRDefault="004A5639" w:rsidP="004A5639">
      <w:pPr>
        <w:autoSpaceDE w:val="0"/>
        <w:autoSpaceDN w:val="0"/>
        <w:adjustRightInd w:val="0"/>
        <w:spacing w:after="0" w:line="240" w:lineRule="auto"/>
        <w:ind w:left="284"/>
        <w:rPr>
          <w:rFonts w:ascii="Cambria" w:eastAsia="Times New Roman" w:hAnsi="Cambria" w:cs="Calibri"/>
          <w:sz w:val="18"/>
          <w:szCs w:val="18"/>
          <w:lang w:eastAsia="pl-PL"/>
        </w:rPr>
      </w:pPr>
    </w:p>
    <w:p w14:paraId="4C02894C" w14:textId="77777777" w:rsidR="004A5639" w:rsidRPr="004A5639" w:rsidRDefault="004A5639" w:rsidP="004A5639">
      <w:pPr>
        <w:spacing w:after="0" w:line="276" w:lineRule="auto"/>
        <w:jc w:val="both"/>
        <w:rPr>
          <w:rFonts w:ascii="Arial" w:eastAsia="Calibri" w:hAnsi="Arial" w:cs="Arial"/>
          <w:b/>
          <w:sz w:val="20"/>
          <w:szCs w:val="18"/>
          <w:u w:val="single"/>
        </w:rPr>
      </w:pPr>
    </w:p>
    <w:p w14:paraId="1859F976" w14:textId="77777777" w:rsidR="004A5639" w:rsidRPr="004A5639" w:rsidRDefault="004A5639" w:rsidP="004A5639">
      <w:pPr>
        <w:spacing w:after="0" w:line="276" w:lineRule="auto"/>
        <w:jc w:val="both"/>
        <w:rPr>
          <w:rFonts w:ascii="Arial" w:eastAsia="Calibri" w:hAnsi="Arial" w:cs="Arial"/>
          <w:b/>
          <w:sz w:val="20"/>
          <w:szCs w:val="18"/>
          <w:u w:val="single"/>
        </w:rPr>
      </w:pPr>
    </w:p>
    <w:p w14:paraId="4EC3D6F8" w14:textId="77777777" w:rsidR="004A5639" w:rsidRPr="004A5639" w:rsidRDefault="004A5639" w:rsidP="004A5639">
      <w:pPr>
        <w:spacing w:after="0" w:line="276" w:lineRule="auto"/>
        <w:jc w:val="both"/>
        <w:rPr>
          <w:rFonts w:ascii="Arial" w:eastAsia="Calibri" w:hAnsi="Arial" w:cs="Arial"/>
          <w:b/>
          <w:sz w:val="20"/>
          <w:szCs w:val="18"/>
          <w:u w:val="single"/>
        </w:rPr>
      </w:pPr>
      <w:r w:rsidRPr="004A5639">
        <w:rPr>
          <w:rFonts w:ascii="Arial" w:eastAsia="Calibri" w:hAnsi="Arial" w:cs="Arial"/>
          <w:b/>
          <w:sz w:val="20"/>
          <w:szCs w:val="18"/>
          <w:u w:val="single"/>
        </w:rPr>
        <w:t>Uwaga:</w:t>
      </w:r>
    </w:p>
    <w:p w14:paraId="6D479F4D" w14:textId="34E72590" w:rsidR="004A5639" w:rsidRPr="004A5639" w:rsidRDefault="004A5639" w:rsidP="004A5639">
      <w:pPr>
        <w:spacing w:after="0" w:line="276" w:lineRule="auto"/>
        <w:jc w:val="both"/>
        <w:rPr>
          <w:rFonts w:ascii="Arial" w:eastAsia="Calibri" w:hAnsi="Arial" w:cs="Arial"/>
          <w:sz w:val="18"/>
          <w:szCs w:val="18"/>
        </w:rPr>
      </w:pPr>
      <w:r w:rsidRPr="004A5639">
        <w:rPr>
          <w:rFonts w:ascii="Arial" w:eastAsia="Calibri" w:hAnsi="Arial" w:cs="Arial"/>
          <w:sz w:val="18"/>
          <w:szCs w:val="18"/>
        </w:rPr>
        <w:t>Zgodnie z art. 273 ust. 2 ustawy PZP, oświadczenie to wykonawca dołącza do oferty w odpowiedzi na ogłoszenie o zamówieniu.</w:t>
      </w:r>
      <w:r w:rsidR="00C331DF">
        <w:rPr>
          <w:rFonts w:ascii="Arial" w:eastAsia="Calibri" w:hAnsi="Arial" w:cs="Arial"/>
          <w:sz w:val="18"/>
          <w:szCs w:val="18"/>
        </w:rPr>
        <w:t xml:space="preserve"> </w:t>
      </w:r>
      <w:r w:rsidRPr="004A5639">
        <w:rPr>
          <w:rFonts w:ascii="Arial" w:eastAsia="Calibri" w:hAnsi="Arial" w:cs="Arial"/>
          <w:sz w:val="18"/>
          <w:szCs w:val="18"/>
        </w:rPr>
        <w:t>W przypadku Wykonawców wspólnie ubiegających się o zamówienie powyższe oświadczenie składa każdy członek konsorcjum.</w:t>
      </w:r>
      <w:r w:rsidR="00C331DF">
        <w:rPr>
          <w:rFonts w:ascii="Arial" w:eastAsia="Calibri" w:hAnsi="Arial" w:cs="Arial"/>
          <w:sz w:val="18"/>
          <w:szCs w:val="18"/>
        </w:rPr>
        <w:t xml:space="preserve"> </w:t>
      </w:r>
      <w:r w:rsidRPr="004A5639">
        <w:rPr>
          <w:rFonts w:ascii="Arial" w:eastAsia="Calibri" w:hAnsi="Arial" w:cs="Arial"/>
          <w:sz w:val="18"/>
          <w:szCs w:val="18"/>
        </w:rPr>
        <w:t>W przypadku polegania na zdolnościach lub sytuacji innych podmiotów, Wykonawca przedstawia także niniejsze oświadczenie podmiotu trzeciego, w zakresie, w jakim Wykonawca powołuje się na jego zasoby.</w:t>
      </w:r>
      <w:r w:rsidRPr="004A5639">
        <w:rPr>
          <w:rFonts w:ascii="Arial" w:eastAsia="Calibri" w:hAnsi="Arial" w:cs="Arial"/>
          <w:sz w:val="18"/>
          <w:szCs w:val="18"/>
        </w:rPr>
        <w:tab/>
      </w:r>
    </w:p>
    <w:p w14:paraId="6FB750C5" w14:textId="77777777" w:rsidR="004A5639" w:rsidRPr="004A5639" w:rsidRDefault="004A5639" w:rsidP="004A5639">
      <w:pPr>
        <w:suppressAutoHyphens/>
        <w:spacing w:before="120" w:after="120" w:line="20" w:lineRule="atLeast"/>
        <w:jc w:val="right"/>
        <w:rPr>
          <w:rFonts w:ascii="Arial" w:eastAsia="Times New Roman" w:hAnsi="Arial" w:cs="Arial"/>
          <w:bCs/>
          <w:sz w:val="24"/>
          <w:szCs w:val="24"/>
          <w:lang w:eastAsia="ar-SA"/>
        </w:rPr>
      </w:pPr>
    </w:p>
    <w:p w14:paraId="66A282E2" w14:textId="77777777" w:rsidR="004A5639" w:rsidRPr="004A5639" w:rsidRDefault="004A5639" w:rsidP="004A5639">
      <w:pPr>
        <w:suppressAutoHyphens/>
        <w:spacing w:before="120" w:after="120" w:line="20" w:lineRule="atLeast"/>
        <w:jc w:val="right"/>
        <w:rPr>
          <w:rFonts w:ascii="Arial" w:eastAsia="Times New Roman" w:hAnsi="Arial" w:cs="Arial"/>
          <w:bCs/>
          <w:sz w:val="24"/>
          <w:szCs w:val="24"/>
          <w:lang w:eastAsia="ar-SA"/>
        </w:rPr>
      </w:pPr>
    </w:p>
    <w:p w14:paraId="038418E8" w14:textId="24270945"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eastAsia="Times New Roman" w:hAnsi="Arial" w:cs="Arial"/>
          <w:bCs/>
          <w:sz w:val="24"/>
          <w:szCs w:val="24"/>
          <w:lang w:eastAsia="ar-SA"/>
        </w:rPr>
        <w:t>…………………….</w:t>
      </w:r>
      <w:r w:rsidR="004A5639" w:rsidRPr="004A5639">
        <w:rPr>
          <w:rFonts w:ascii="Arial" w:eastAsia="Times New Roman" w:hAnsi="Arial" w:cs="Arial"/>
          <w:bCs/>
          <w:sz w:val="24"/>
          <w:szCs w:val="24"/>
          <w:lang w:eastAsia="ar-SA"/>
        </w:rPr>
        <w:tab/>
      </w:r>
      <w:r w:rsidR="004A5639" w:rsidRPr="004A5639">
        <w:rPr>
          <w:rFonts w:ascii="Arial" w:eastAsia="Times New Roman" w:hAnsi="Arial" w:cs="Arial"/>
          <w:bCs/>
          <w:sz w:val="24"/>
          <w:szCs w:val="24"/>
          <w:lang w:eastAsia="ar-SA"/>
        </w:rPr>
        <w:tab/>
      </w:r>
      <w:r w:rsidR="004A5639" w:rsidRPr="004A5639">
        <w:rPr>
          <w:rFonts w:ascii="Arial" w:eastAsia="Times New Roman" w:hAnsi="Arial" w:cs="Arial"/>
          <w:bCs/>
          <w:sz w:val="24"/>
          <w:szCs w:val="24"/>
          <w:lang w:eastAsia="ar-SA"/>
        </w:rPr>
        <w:tab/>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7DBC38F8"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38E2873E"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656B26D2"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442341A7" w14:textId="492018EC" w:rsidR="004A5639" w:rsidRDefault="004A5639" w:rsidP="009269DE">
      <w:pPr>
        <w:tabs>
          <w:tab w:val="left" w:pos="567"/>
        </w:tabs>
        <w:spacing w:before="120" w:after="120" w:line="20" w:lineRule="atLeast"/>
        <w:jc w:val="both"/>
        <w:rPr>
          <w:rFonts w:ascii="Arial" w:hAnsi="Arial" w:cs="Arial"/>
          <w:sz w:val="24"/>
          <w:szCs w:val="24"/>
          <w:lang w:val="pl"/>
        </w:rPr>
      </w:pPr>
    </w:p>
    <w:p w14:paraId="6F68E95A" w14:textId="46D2A083" w:rsidR="004A5639" w:rsidRDefault="004A5639" w:rsidP="009269DE">
      <w:pPr>
        <w:tabs>
          <w:tab w:val="left" w:pos="567"/>
        </w:tabs>
        <w:spacing w:before="120" w:after="120" w:line="20" w:lineRule="atLeast"/>
        <w:jc w:val="both"/>
        <w:rPr>
          <w:rFonts w:ascii="Arial" w:hAnsi="Arial" w:cs="Arial"/>
          <w:sz w:val="24"/>
          <w:szCs w:val="24"/>
          <w:lang w:val="pl"/>
        </w:rPr>
      </w:pPr>
    </w:p>
    <w:p w14:paraId="1964A0FA" w14:textId="264B63C1" w:rsidR="004A5639" w:rsidRDefault="004A5639" w:rsidP="009269DE">
      <w:pPr>
        <w:tabs>
          <w:tab w:val="left" w:pos="567"/>
        </w:tabs>
        <w:spacing w:before="120" w:after="120" w:line="20" w:lineRule="atLeast"/>
        <w:jc w:val="both"/>
        <w:rPr>
          <w:rFonts w:ascii="Arial" w:hAnsi="Arial" w:cs="Arial"/>
          <w:sz w:val="24"/>
          <w:szCs w:val="24"/>
          <w:lang w:val="pl"/>
        </w:rPr>
      </w:pPr>
    </w:p>
    <w:p w14:paraId="353EB6CF" w14:textId="02AFDBBE" w:rsidR="004A5639" w:rsidRDefault="004A5639" w:rsidP="009269DE">
      <w:pPr>
        <w:tabs>
          <w:tab w:val="left" w:pos="567"/>
        </w:tabs>
        <w:spacing w:before="120" w:after="120" w:line="20" w:lineRule="atLeast"/>
        <w:jc w:val="both"/>
        <w:rPr>
          <w:rFonts w:ascii="Arial" w:hAnsi="Arial" w:cs="Arial"/>
          <w:sz w:val="24"/>
          <w:szCs w:val="24"/>
          <w:lang w:val="pl"/>
        </w:rPr>
      </w:pPr>
    </w:p>
    <w:p w14:paraId="2F8DC1A5" w14:textId="1AD20E2D" w:rsidR="004A5639" w:rsidRDefault="004A5639" w:rsidP="009269DE">
      <w:pPr>
        <w:tabs>
          <w:tab w:val="left" w:pos="567"/>
        </w:tabs>
        <w:spacing w:before="120" w:after="120" w:line="20" w:lineRule="atLeast"/>
        <w:jc w:val="both"/>
        <w:rPr>
          <w:rFonts w:ascii="Arial" w:hAnsi="Arial" w:cs="Arial"/>
          <w:sz w:val="24"/>
          <w:szCs w:val="24"/>
          <w:lang w:val="pl"/>
        </w:rPr>
      </w:pPr>
    </w:p>
    <w:p w14:paraId="07769AA2" w14:textId="0B766A09" w:rsidR="004A5639" w:rsidRDefault="004A5639" w:rsidP="009269DE">
      <w:pPr>
        <w:tabs>
          <w:tab w:val="left" w:pos="567"/>
        </w:tabs>
        <w:spacing w:before="120" w:after="120" w:line="20" w:lineRule="atLeast"/>
        <w:jc w:val="both"/>
        <w:rPr>
          <w:rFonts w:ascii="Arial" w:hAnsi="Arial" w:cs="Arial"/>
          <w:sz w:val="24"/>
          <w:szCs w:val="24"/>
          <w:lang w:val="pl"/>
        </w:rPr>
      </w:pPr>
    </w:p>
    <w:p w14:paraId="035F8E34" w14:textId="3CC9736A" w:rsidR="0056356C" w:rsidRDefault="0056356C" w:rsidP="0082211B">
      <w:pPr>
        <w:spacing w:after="120"/>
        <w:rPr>
          <w:rFonts w:ascii="Arial" w:hAnsi="Arial" w:cs="Arial"/>
          <w:sz w:val="24"/>
          <w:szCs w:val="24"/>
          <w:lang w:val="pl"/>
        </w:rPr>
      </w:pPr>
    </w:p>
    <w:p w14:paraId="6C5674F8" w14:textId="569033FD" w:rsidR="00A76969" w:rsidRDefault="00A76969" w:rsidP="009269DE">
      <w:pPr>
        <w:tabs>
          <w:tab w:val="left" w:pos="567"/>
        </w:tabs>
        <w:spacing w:before="120" w:after="120" w:line="20" w:lineRule="atLeast"/>
        <w:jc w:val="both"/>
        <w:rPr>
          <w:rFonts w:ascii="Arial" w:hAnsi="Arial" w:cs="Arial"/>
          <w:sz w:val="24"/>
          <w:szCs w:val="24"/>
          <w:lang w:val="pl"/>
        </w:rPr>
      </w:pPr>
    </w:p>
    <w:p w14:paraId="752757EF" w14:textId="28B3194A" w:rsidR="005B343C" w:rsidRDefault="005B343C" w:rsidP="009269DE">
      <w:pPr>
        <w:tabs>
          <w:tab w:val="left" w:pos="567"/>
        </w:tabs>
        <w:spacing w:before="120" w:after="120" w:line="20" w:lineRule="atLeast"/>
        <w:jc w:val="both"/>
        <w:rPr>
          <w:rFonts w:ascii="Arial" w:hAnsi="Arial" w:cs="Arial"/>
          <w:sz w:val="24"/>
          <w:szCs w:val="24"/>
          <w:lang w:val="pl"/>
        </w:rPr>
      </w:pPr>
    </w:p>
    <w:p w14:paraId="79DDEA4B" w14:textId="28FCB369" w:rsidR="005B343C" w:rsidRDefault="005B343C" w:rsidP="009269DE">
      <w:pPr>
        <w:tabs>
          <w:tab w:val="left" w:pos="567"/>
        </w:tabs>
        <w:spacing w:before="120" w:after="120" w:line="20" w:lineRule="atLeast"/>
        <w:jc w:val="both"/>
        <w:rPr>
          <w:rFonts w:ascii="Arial" w:hAnsi="Arial" w:cs="Arial"/>
          <w:sz w:val="24"/>
          <w:szCs w:val="24"/>
          <w:lang w:val="pl"/>
        </w:rPr>
      </w:pPr>
    </w:p>
    <w:p w14:paraId="017B993E" w14:textId="77777777" w:rsidR="005B343C" w:rsidRDefault="005B343C" w:rsidP="009269DE">
      <w:pPr>
        <w:tabs>
          <w:tab w:val="left" w:pos="567"/>
        </w:tabs>
        <w:spacing w:before="120" w:after="120" w:line="20" w:lineRule="atLeast"/>
        <w:jc w:val="both"/>
        <w:rPr>
          <w:rFonts w:ascii="Arial" w:hAnsi="Arial" w:cs="Arial"/>
          <w:sz w:val="24"/>
          <w:szCs w:val="24"/>
          <w:lang w:val="pl"/>
        </w:rPr>
      </w:pPr>
    </w:p>
    <w:p w14:paraId="387F6540" w14:textId="399EEE94" w:rsidR="0099253E" w:rsidRDefault="0099253E" w:rsidP="00F31B4D">
      <w:pPr>
        <w:suppressAutoHyphens/>
        <w:spacing w:before="120" w:after="120" w:line="20" w:lineRule="atLeast"/>
        <w:rPr>
          <w:rFonts w:ascii="Arial" w:eastAsia="Times New Roman" w:hAnsi="Arial" w:cs="Arial"/>
          <w:bCs/>
          <w:sz w:val="24"/>
          <w:szCs w:val="24"/>
          <w:lang w:eastAsia="ar-SA"/>
        </w:rPr>
      </w:pPr>
    </w:p>
    <w:p w14:paraId="29F18DA5" w14:textId="5C32762F" w:rsidR="00A76969" w:rsidRPr="00004431" w:rsidRDefault="00A76969" w:rsidP="00A76969">
      <w:pPr>
        <w:suppressAutoHyphens/>
        <w:spacing w:before="120" w:after="120" w:line="20" w:lineRule="atLeast"/>
        <w:jc w:val="right"/>
        <w:rPr>
          <w:rFonts w:ascii="Arial" w:eastAsia="Times New Roman" w:hAnsi="Arial" w:cs="Arial"/>
          <w:bCs/>
          <w:lang w:eastAsia="ar-SA"/>
        </w:rPr>
      </w:pPr>
      <w:r w:rsidRPr="00004431">
        <w:rPr>
          <w:rFonts w:ascii="Arial" w:eastAsia="Times New Roman" w:hAnsi="Arial" w:cs="Arial"/>
          <w:bCs/>
          <w:lang w:eastAsia="ar-SA"/>
        </w:rPr>
        <w:t xml:space="preserve">Załącznik nr </w:t>
      </w:r>
      <w:r w:rsidR="00F31B4D">
        <w:rPr>
          <w:rFonts w:ascii="Arial" w:eastAsia="Times New Roman" w:hAnsi="Arial" w:cs="Arial"/>
          <w:bCs/>
          <w:lang w:eastAsia="ar-SA"/>
        </w:rPr>
        <w:t>8</w:t>
      </w:r>
      <w:r w:rsidRPr="00004431">
        <w:rPr>
          <w:rFonts w:ascii="Arial" w:eastAsia="Times New Roman" w:hAnsi="Arial" w:cs="Arial"/>
          <w:bCs/>
          <w:lang w:eastAsia="ar-SA"/>
        </w:rPr>
        <w:t xml:space="preserve"> do SWZ</w:t>
      </w:r>
    </w:p>
    <w:p w14:paraId="32D3C85C" w14:textId="77777777" w:rsidR="00A76969" w:rsidRPr="00A76969" w:rsidRDefault="00A76969" w:rsidP="00A76969">
      <w:pPr>
        <w:jc w:val="center"/>
        <w:rPr>
          <w:rFonts w:ascii="Arial" w:hAnsi="Arial" w:cs="Arial"/>
          <w:b/>
          <w:sz w:val="24"/>
          <w:szCs w:val="24"/>
          <w:u w:val="single"/>
          <w:lang w:eastAsia="pl-PL"/>
        </w:rPr>
      </w:pPr>
    </w:p>
    <w:p w14:paraId="01BA4DF6" w14:textId="4C04FCC3" w:rsidR="00A76969" w:rsidRPr="00A76969" w:rsidRDefault="00A76969" w:rsidP="00A76969">
      <w:pPr>
        <w:jc w:val="center"/>
        <w:rPr>
          <w:rFonts w:ascii="Arial" w:hAnsi="Arial" w:cs="Arial"/>
          <w:b/>
          <w:sz w:val="24"/>
          <w:szCs w:val="24"/>
          <w:u w:val="single"/>
          <w:lang w:eastAsia="pl-PL"/>
        </w:rPr>
      </w:pPr>
      <w:r w:rsidRPr="00A76969">
        <w:rPr>
          <w:rFonts w:ascii="Arial" w:hAnsi="Arial" w:cs="Arial"/>
          <w:b/>
          <w:sz w:val="24"/>
          <w:szCs w:val="24"/>
          <w:u w:val="single"/>
          <w:lang w:eastAsia="pl-PL"/>
        </w:rPr>
        <w:t xml:space="preserve">WYKAZ </w:t>
      </w:r>
      <w:r w:rsidR="001232FE">
        <w:rPr>
          <w:rFonts w:ascii="Arial" w:hAnsi="Arial" w:cs="Arial"/>
          <w:b/>
          <w:sz w:val="24"/>
          <w:szCs w:val="24"/>
          <w:u w:val="single"/>
          <w:lang w:eastAsia="pl-PL"/>
        </w:rPr>
        <w:t>USŁUG</w:t>
      </w:r>
    </w:p>
    <w:p w14:paraId="634D965B" w14:textId="77777777" w:rsidR="00A76969" w:rsidRPr="00A76969" w:rsidRDefault="00A76969" w:rsidP="00A76969">
      <w:pPr>
        <w:tabs>
          <w:tab w:val="right" w:pos="9071"/>
        </w:tabs>
        <w:jc w:val="center"/>
        <w:rPr>
          <w:rFonts w:ascii="Arial" w:hAnsi="Arial" w:cs="Arial"/>
          <w:sz w:val="24"/>
          <w:szCs w:val="24"/>
          <w:lang w:eastAsia="pl-PL"/>
        </w:rPr>
      </w:pPr>
      <w:r w:rsidRPr="00A76969">
        <w:rPr>
          <w:rFonts w:ascii="Arial" w:hAnsi="Arial" w:cs="Arial"/>
          <w:sz w:val="24"/>
          <w:szCs w:val="24"/>
          <w:lang w:eastAsia="pl-PL"/>
        </w:rPr>
        <w:t xml:space="preserve">w postępowaniu o udzielenie zamówienia publicznego pn.: </w:t>
      </w:r>
    </w:p>
    <w:p w14:paraId="328DFF8C" w14:textId="4539D650" w:rsidR="00A76969" w:rsidRPr="0099253E" w:rsidRDefault="00A76969" w:rsidP="000B57D8">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sidRPr="00A76969">
        <w:rPr>
          <w:rFonts w:ascii="Arial" w:hAnsi="Arial" w:cs="Arial"/>
          <w:b/>
          <w:bCs/>
          <w:sz w:val="24"/>
          <w:szCs w:val="24"/>
          <w:lang w:eastAsia="pl-PL"/>
        </w:rPr>
        <w:t>„</w:t>
      </w:r>
      <w:r w:rsidR="000B57D8">
        <w:rPr>
          <w:rFonts w:ascii="Arial" w:eastAsia="Times New Roman" w:hAnsi="Arial" w:cs="Arial"/>
          <w:b/>
          <w:sz w:val="24"/>
          <w:szCs w:val="24"/>
          <w:lang w:eastAsia="pl-PL"/>
        </w:rPr>
        <w:t>BIEŻĄCE PRACE KONSERWACYJNE Z NAPRAWĄ ELEMENTÓW OSI STRZELECKICH NA STRZELNICY GARNIZONOWEJ W BYDGOSZCZY</w:t>
      </w:r>
      <w:r w:rsidRPr="00A76969">
        <w:rPr>
          <w:rFonts w:ascii="Arial" w:hAnsi="Arial" w:cs="Arial"/>
          <w:b/>
          <w:bCs/>
          <w:sz w:val="24"/>
          <w:szCs w:val="24"/>
          <w:lang w:eastAsia="pl-PL"/>
        </w:rPr>
        <w:t>”</w:t>
      </w:r>
    </w:p>
    <w:p w14:paraId="0C916A37" w14:textId="6189305E" w:rsidR="00A76969" w:rsidRPr="00A76969" w:rsidRDefault="00A76969" w:rsidP="00A76969">
      <w:pPr>
        <w:jc w:val="center"/>
        <w:rPr>
          <w:rFonts w:ascii="Arial" w:hAnsi="Arial" w:cs="Arial"/>
          <w:bCs/>
          <w:sz w:val="24"/>
          <w:szCs w:val="24"/>
          <w:lang w:eastAsia="pl-PL"/>
        </w:rPr>
      </w:pPr>
      <w:r w:rsidRPr="00A76969">
        <w:rPr>
          <w:rFonts w:ascii="Arial" w:hAnsi="Arial" w:cs="Arial"/>
          <w:b/>
          <w:bCs/>
          <w:sz w:val="24"/>
          <w:szCs w:val="24"/>
          <w:lang w:eastAsia="pl-PL"/>
        </w:rPr>
        <w:t>Oświadczam/my</w:t>
      </w:r>
      <w:r w:rsidRPr="00A76969">
        <w:rPr>
          <w:rFonts w:ascii="Arial" w:hAnsi="Arial" w:cs="Arial"/>
          <w:bCs/>
          <w:sz w:val="24"/>
          <w:szCs w:val="24"/>
          <w:lang w:eastAsia="pl-PL"/>
        </w:rPr>
        <w:t>, że wyko</w:t>
      </w:r>
      <w:r w:rsidR="00B71BA1">
        <w:rPr>
          <w:rFonts w:ascii="Arial" w:hAnsi="Arial" w:cs="Arial"/>
          <w:bCs/>
          <w:sz w:val="24"/>
          <w:szCs w:val="24"/>
          <w:lang w:eastAsia="pl-PL"/>
        </w:rPr>
        <w:t xml:space="preserve">nałem/liśmy, w ciągu ostatnich </w:t>
      </w:r>
      <w:r w:rsidR="00860E52">
        <w:rPr>
          <w:rFonts w:ascii="Arial" w:hAnsi="Arial" w:cs="Arial"/>
          <w:bCs/>
          <w:sz w:val="24"/>
          <w:szCs w:val="24"/>
          <w:lang w:eastAsia="pl-PL"/>
        </w:rPr>
        <w:t>3</w:t>
      </w:r>
      <w:r w:rsidRPr="00A76969">
        <w:rPr>
          <w:rFonts w:ascii="Arial" w:hAnsi="Arial" w:cs="Arial"/>
          <w:bCs/>
          <w:sz w:val="24"/>
          <w:szCs w:val="24"/>
          <w:lang w:eastAsia="pl-PL"/>
        </w:rPr>
        <w:t xml:space="preserve"> lat przed upływem terminu składania ofert, a jeżeli okres działalność jest krótszy - w tym okresie następujące </w:t>
      </w:r>
      <w:r w:rsidR="00B71BA1">
        <w:rPr>
          <w:rFonts w:ascii="Arial" w:hAnsi="Arial" w:cs="Arial"/>
          <w:bCs/>
          <w:sz w:val="24"/>
          <w:szCs w:val="24"/>
          <w:lang w:eastAsia="pl-PL"/>
        </w:rPr>
        <w:t>usługi</w:t>
      </w:r>
      <w:r w:rsidRPr="00A76969">
        <w:rPr>
          <w:rFonts w:ascii="Arial" w:hAnsi="Arial" w:cs="Arial"/>
          <w:bCs/>
          <w:sz w:val="24"/>
          <w:szCs w:val="24"/>
          <w:lang w:eastAsia="pl-PL"/>
        </w:rPr>
        <w:t>:</w:t>
      </w:r>
    </w:p>
    <w:tbl>
      <w:tblPr>
        <w:tblStyle w:val="Tabela-Siatka2"/>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A76969" w:rsidRPr="00A76969" w14:paraId="21DFF01A" w14:textId="77777777" w:rsidTr="006B6AA6">
        <w:trPr>
          <w:trHeight w:val="1980"/>
        </w:trPr>
        <w:tc>
          <w:tcPr>
            <w:tcW w:w="299" w:type="pct"/>
            <w:vAlign w:val="center"/>
          </w:tcPr>
          <w:p w14:paraId="41A476FA"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Lp.</w:t>
            </w:r>
          </w:p>
        </w:tc>
        <w:tc>
          <w:tcPr>
            <w:tcW w:w="1162" w:type="pct"/>
            <w:vAlign w:val="center"/>
          </w:tcPr>
          <w:p w14:paraId="5D753B19" w14:textId="77777777" w:rsidR="00A76969" w:rsidRPr="00A76969" w:rsidRDefault="00A76969" w:rsidP="00A76969">
            <w:pPr>
              <w:jc w:val="center"/>
              <w:rPr>
                <w:rFonts w:ascii="Arial" w:hAnsi="Arial" w:cs="Arial"/>
                <w:sz w:val="20"/>
                <w:szCs w:val="24"/>
              </w:rPr>
            </w:pPr>
            <w:r w:rsidRPr="00A76969">
              <w:rPr>
                <w:rFonts w:ascii="Arial" w:hAnsi="Arial" w:cs="Arial"/>
                <w:b/>
                <w:sz w:val="20"/>
                <w:szCs w:val="24"/>
              </w:rPr>
              <w:t xml:space="preserve">Nazwa i adres podmiotów, </w:t>
            </w:r>
            <w:r w:rsidRPr="00A76969">
              <w:rPr>
                <w:rFonts w:ascii="Arial" w:hAnsi="Arial" w:cs="Arial"/>
                <w:b/>
                <w:sz w:val="20"/>
                <w:szCs w:val="24"/>
              </w:rPr>
              <w:br/>
            </w:r>
            <w:r w:rsidRPr="00A76969">
              <w:rPr>
                <w:rFonts w:ascii="Arial" w:hAnsi="Arial" w:cs="Arial"/>
                <w:sz w:val="20"/>
                <w:szCs w:val="24"/>
              </w:rPr>
              <w:t>na rzecz których</w:t>
            </w:r>
          </w:p>
          <w:p w14:paraId="75690598" w14:textId="5749F0A0" w:rsidR="00A76969" w:rsidRPr="00A76969" w:rsidRDefault="00A76969" w:rsidP="00B71BA1">
            <w:pPr>
              <w:jc w:val="center"/>
              <w:rPr>
                <w:rFonts w:ascii="Arial" w:hAnsi="Arial" w:cs="Arial"/>
                <w:b/>
                <w:sz w:val="20"/>
                <w:szCs w:val="24"/>
              </w:rPr>
            </w:pPr>
            <w:r w:rsidRPr="00A76969">
              <w:rPr>
                <w:rFonts w:ascii="Arial" w:hAnsi="Arial" w:cs="Arial"/>
                <w:sz w:val="20"/>
                <w:szCs w:val="24"/>
              </w:rPr>
              <w:t xml:space="preserve">Wykonawca wykonał </w:t>
            </w:r>
            <w:r w:rsidR="00B71BA1">
              <w:rPr>
                <w:rFonts w:ascii="Arial" w:hAnsi="Arial" w:cs="Arial"/>
                <w:sz w:val="20"/>
                <w:szCs w:val="24"/>
              </w:rPr>
              <w:t>usługi</w:t>
            </w:r>
          </w:p>
        </w:tc>
        <w:tc>
          <w:tcPr>
            <w:tcW w:w="1827" w:type="pct"/>
            <w:vAlign w:val="center"/>
          </w:tcPr>
          <w:p w14:paraId="59089E6A"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Przedmiot zamówienia</w:t>
            </w:r>
          </w:p>
          <w:p w14:paraId="3AB22EA3"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zgodnie z warunkiem udziału</w:t>
            </w:r>
          </w:p>
          <w:p w14:paraId="60B3ECCB"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w postępowaniu opisanym</w:t>
            </w:r>
          </w:p>
          <w:p w14:paraId="71900FD2" w14:textId="5916E3C5" w:rsidR="00A76969" w:rsidRPr="00A76969" w:rsidRDefault="00A76969" w:rsidP="00A76969">
            <w:pPr>
              <w:jc w:val="center"/>
              <w:rPr>
                <w:rFonts w:ascii="Arial" w:hAnsi="Arial" w:cs="Arial"/>
                <w:b/>
                <w:sz w:val="20"/>
                <w:szCs w:val="24"/>
              </w:rPr>
            </w:pPr>
            <w:r w:rsidRPr="00A76969">
              <w:rPr>
                <w:rFonts w:ascii="Arial" w:hAnsi="Arial" w:cs="Arial"/>
                <w:sz w:val="20"/>
                <w:szCs w:val="24"/>
              </w:rPr>
              <w:t xml:space="preserve">w </w:t>
            </w:r>
            <w:r w:rsidR="00070212">
              <w:rPr>
                <w:rFonts w:ascii="Arial" w:hAnsi="Arial" w:cs="Arial"/>
                <w:b/>
                <w:sz w:val="20"/>
                <w:szCs w:val="24"/>
              </w:rPr>
              <w:t>Rozdziale XV</w:t>
            </w:r>
            <w:r w:rsidRPr="00A76969">
              <w:rPr>
                <w:rFonts w:ascii="Arial" w:hAnsi="Arial" w:cs="Arial"/>
                <w:b/>
                <w:sz w:val="20"/>
                <w:szCs w:val="24"/>
              </w:rPr>
              <w:t xml:space="preserve"> SWZ</w:t>
            </w:r>
          </w:p>
        </w:tc>
        <w:tc>
          <w:tcPr>
            <w:tcW w:w="801" w:type="pct"/>
            <w:vAlign w:val="center"/>
          </w:tcPr>
          <w:p w14:paraId="3EBBD098"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Wartość brutto</w:t>
            </w:r>
          </w:p>
          <w:p w14:paraId="587FFA0E" w14:textId="48A74C4A" w:rsidR="00A76969" w:rsidRPr="00A76969" w:rsidRDefault="00B71BA1" w:rsidP="00B71BA1">
            <w:pPr>
              <w:jc w:val="center"/>
              <w:rPr>
                <w:rFonts w:ascii="Arial" w:hAnsi="Arial" w:cs="Arial"/>
                <w:sz w:val="20"/>
                <w:szCs w:val="24"/>
              </w:rPr>
            </w:pPr>
            <w:r>
              <w:rPr>
                <w:rFonts w:ascii="Arial" w:hAnsi="Arial" w:cs="Arial"/>
                <w:sz w:val="20"/>
                <w:szCs w:val="24"/>
              </w:rPr>
              <w:t>wykonanych usług</w:t>
            </w:r>
          </w:p>
        </w:tc>
        <w:tc>
          <w:tcPr>
            <w:tcW w:w="912" w:type="pct"/>
            <w:vAlign w:val="center"/>
          </w:tcPr>
          <w:p w14:paraId="40A8CC45"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 xml:space="preserve">Data rozpoczęcia </w:t>
            </w:r>
            <w:r w:rsidRPr="00A76969">
              <w:rPr>
                <w:rFonts w:ascii="Arial" w:hAnsi="Arial" w:cs="Arial"/>
                <w:b/>
                <w:sz w:val="20"/>
                <w:szCs w:val="24"/>
              </w:rPr>
              <w:br/>
              <w:t>i zakończenia</w:t>
            </w:r>
          </w:p>
          <w:p w14:paraId="26B13D19"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należycie wykonanych</w:t>
            </w:r>
          </w:p>
          <w:p w14:paraId="7881AD3D" w14:textId="44B77C45" w:rsidR="00A76969" w:rsidRPr="00A76969" w:rsidRDefault="00B71BA1" w:rsidP="00A76969">
            <w:pPr>
              <w:jc w:val="center"/>
              <w:rPr>
                <w:rFonts w:ascii="Arial" w:hAnsi="Arial" w:cs="Arial"/>
                <w:b/>
                <w:sz w:val="20"/>
                <w:szCs w:val="24"/>
              </w:rPr>
            </w:pPr>
            <w:r>
              <w:rPr>
                <w:rFonts w:ascii="Arial" w:hAnsi="Arial" w:cs="Arial"/>
                <w:sz w:val="20"/>
                <w:szCs w:val="24"/>
              </w:rPr>
              <w:t>usług</w:t>
            </w:r>
          </w:p>
        </w:tc>
      </w:tr>
      <w:tr w:rsidR="00A76969" w:rsidRPr="00A76969" w14:paraId="2D5300CE" w14:textId="77777777" w:rsidTr="006B6AA6">
        <w:trPr>
          <w:trHeight w:val="1835"/>
        </w:trPr>
        <w:tc>
          <w:tcPr>
            <w:tcW w:w="299" w:type="pct"/>
            <w:vAlign w:val="center"/>
          </w:tcPr>
          <w:p w14:paraId="270AE180" w14:textId="77777777" w:rsidR="00A76969" w:rsidRPr="00A76969" w:rsidRDefault="00A76969" w:rsidP="00A76969">
            <w:pPr>
              <w:snapToGrid w:val="0"/>
              <w:jc w:val="center"/>
              <w:rPr>
                <w:rFonts w:ascii="Arial" w:hAnsi="Arial" w:cs="Arial"/>
                <w:sz w:val="20"/>
                <w:szCs w:val="24"/>
              </w:rPr>
            </w:pPr>
            <w:r w:rsidRPr="00A76969">
              <w:rPr>
                <w:rFonts w:ascii="Arial" w:hAnsi="Arial" w:cs="Arial"/>
                <w:sz w:val="20"/>
                <w:szCs w:val="24"/>
              </w:rPr>
              <w:t>1.</w:t>
            </w:r>
          </w:p>
        </w:tc>
        <w:tc>
          <w:tcPr>
            <w:tcW w:w="1162" w:type="pct"/>
            <w:vAlign w:val="center"/>
          </w:tcPr>
          <w:p w14:paraId="6779ACFC" w14:textId="77777777" w:rsidR="00A76969" w:rsidRPr="00A76969" w:rsidRDefault="00A76969" w:rsidP="00A76969">
            <w:pPr>
              <w:jc w:val="center"/>
              <w:rPr>
                <w:rFonts w:ascii="Arial" w:hAnsi="Arial" w:cs="Arial"/>
                <w:sz w:val="20"/>
                <w:szCs w:val="24"/>
                <w:lang w:eastAsia="pl-PL"/>
              </w:rPr>
            </w:pPr>
          </w:p>
        </w:tc>
        <w:tc>
          <w:tcPr>
            <w:tcW w:w="1827" w:type="pct"/>
            <w:vAlign w:val="center"/>
          </w:tcPr>
          <w:p w14:paraId="41EE364F" w14:textId="77777777" w:rsidR="00A76969" w:rsidRPr="00A76969" w:rsidRDefault="00A76969" w:rsidP="00A76969">
            <w:pPr>
              <w:jc w:val="center"/>
              <w:rPr>
                <w:rFonts w:ascii="Arial" w:hAnsi="Arial" w:cs="Arial"/>
                <w:iCs/>
                <w:sz w:val="20"/>
                <w:szCs w:val="24"/>
              </w:rPr>
            </w:pPr>
          </w:p>
        </w:tc>
        <w:tc>
          <w:tcPr>
            <w:tcW w:w="801" w:type="pct"/>
            <w:vAlign w:val="center"/>
          </w:tcPr>
          <w:p w14:paraId="6AA64AB7" w14:textId="77777777" w:rsidR="00A76969" w:rsidRPr="00A76969" w:rsidRDefault="00A76969" w:rsidP="00A76969">
            <w:pPr>
              <w:snapToGrid w:val="0"/>
              <w:jc w:val="center"/>
              <w:rPr>
                <w:rFonts w:ascii="Arial" w:hAnsi="Arial" w:cs="Arial"/>
                <w:sz w:val="20"/>
                <w:szCs w:val="24"/>
              </w:rPr>
            </w:pPr>
          </w:p>
        </w:tc>
        <w:tc>
          <w:tcPr>
            <w:tcW w:w="912" w:type="pct"/>
          </w:tcPr>
          <w:p w14:paraId="088D3C67" w14:textId="77777777" w:rsidR="00A76969" w:rsidRPr="00A76969" w:rsidRDefault="00A76969" w:rsidP="00A76969">
            <w:pPr>
              <w:snapToGrid w:val="0"/>
              <w:jc w:val="center"/>
              <w:rPr>
                <w:rFonts w:ascii="Arial" w:hAnsi="Arial" w:cs="Arial"/>
                <w:sz w:val="20"/>
                <w:szCs w:val="24"/>
              </w:rPr>
            </w:pPr>
          </w:p>
        </w:tc>
      </w:tr>
      <w:tr w:rsidR="00A76969" w:rsidRPr="00A76969" w14:paraId="7C5ED198" w14:textId="77777777" w:rsidTr="006B6AA6">
        <w:trPr>
          <w:trHeight w:val="1829"/>
        </w:trPr>
        <w:tc>
          <w:tcPr>
            <w:tcW w:w="299" w:type="pct"/>
            <w:vAlign w:val="center"/>
          </w:tcPr>
          <w:p w14:paraId="645299F4" w14:textId="77777777" w:rsidR="00A76969" w:rsidRPr="00A76969" w:rsidRDefault="00A76969" w:rsidP="00A76969">
            <w:pPr>
              <w:snapToGrid w:val="0"/>
              <w:jc w:val="center"/>
              <w:rPr>
                <w:rFonts w:ascii="Arial" w:hAnsi="Arial" w:cs="Arial"/>
                <w:sz w:val="20"/>
                <w:szCs w:val="24"/>
              </w:rPr>
            </w:pPr>
          </w:p>
        </w:tc>
        <w:tc>
          <w:tcPr>
            <w:tcW w:w="1162" w:type="pct"/>
            <w:vAlign w:val="center"/>
          </w:tcPr>
          <w:p w14:paraId="4FE90B8B" w14:textId="77777777" w:rsidR="00A76969" w:rsidRPr="00A76969" w:rsidRDefault="00A76969" w:rsidP="00A76969">
            <w:pPr>
              <w:jc w:val="center"/>
              <w:rPr>
                <w:rFonts w:ascii="Arial" w:hAnsi="Arial" w:cs="Arial"/>
                <w:sz w:val="20"/>
                <w:szCs w:val="24"/>
                <w:lang w:eastAsia="pl-PL"/>
              </w:rPr>
            </w:pPr>
          </w:p>
        </w:tc>
        <w:tc>
          <w:tcPr>
            <w:tcW w:w="1827" w:type="pct"/>
            <w:vAlign w:val="center"/>
          </w:tcPr>
          <w:p w14:paraId="3A6CAE89" w14:textId="77777777" w:rsidR="00A76969" w:rsidRPr="00A76969" w:rsidRDefault="00A76969" w:rsidP="00A76969">
            <w:pPr>
              <w:jc w:val="center"/>
              <w:rPr>
                <w:rFonts w:ascii="Arial" w:hAnsi="Arial" w:cs="Arial"/>
                <w:sz w:val="20"/>
                <w:szCs w:val="24"/>
                <w:lang w:eastAsia="pl-PL"/>
              </w:rPr>
            </w:pPr>
          </w:p>
        </w:tc>
        <w:tc>
          <w:tcPr>
            <w:tcW w:w="801" w:type="pct"/>
            <w:vAlign w:val="center"/>
          </w:tcPr>
          <w:p w14:paraId="76708BD8" w14:textId="77777777" w:rsidR="00A76969" w:rsidRPr="00A76969" w:rsidRDefault="00A76969" w:rsidP="00A76969">
            <w:pPr>
              <w:snapToGrid w:val="0"/>
              <w:jc w:val="center"/>
              <w:rPr>
                <w:rFonts w:ascii="Arial" w:hAnsi="Arial" w:cs="Arial"/>
                <w:sz w:val="20"/>
                <w:szCs w:val="24"/>
              </w:rPr>
            </w:pPr>
          </w:p>
        </w:tc>
        <w:tc>
          <w:tcPr>
            <w:tcW w:w="912" w:type="pct"/>
          </w:tcPr>
          <w:p w14:paraId="56B1C1A6" w14:textId="77777777" w:rsidR="00A76969" w:rsidRPr="00A76969" w:rsidRDefault="00A76969" w:rsidP="00A76969">
            <w:pPr>
              <w:snapToGrid w:val="0"/>
              <w:jc w:val="center"/>
              <w:rPr>
                <w:rFonts w:ascii="Arial" w:hAnsi="Arial" w:cs="Arial"/>
                <w:sz w:val="20"/>
                <w:szCs w:val="24"/>
              </w:rPr>
            </w:pPr>
          </w:p>
        </w:tc>
      </w:tr>
    </w:tbl>
    <w:p w14:paraId="5C9BC1AF" w14:textId="6511A541" w:rsidR="00A76969" w:rsidRPr="00A76969" w:rsidRDefault="00A76969" w:rsidP="00A76969">
      <w:pPr>
        <w:tabs>
          <w:tab w:val="left" w:pos="567"/>
        </w:tabs>
        <w:spacing w:before="120" w:after="120" w:line="20" w:lineRule="atLeast"/>
        <w:jc w:val="both"/>
        <w:rPr>
          <w:rFonts w:ascii="Arial" w:hAnsi="Arial" w:cs="Arial"/>
          <w:color w:val="000000"/>
          <w:sz w:val="20"/>
          <w:szCs w:val="24"/>
        </w:rPr>
      </w:pPr>
      <w:r w:rsidRPr="00A76969">
        <w:rPr>
          <w:rFonts w:ascii="Arial" w:hAnsi="Arial" w:cs="Arial"/>
          <w:b/>
          <w:color w:val="000000"/>
          <w:sz w:val="20"/>
          <w:szCs w:val="24"/>
        </w:rPr>
        <w:t>UWAGA:</w:t>
      </w:r>
      <w:r w:rsidRPr="00A76969">
        <w:rPr>
          <w:rFonts w:ascii="Arial" w:hAnsi="Arial" w:cs="Arial"/>
          <w:color w:val="000000"/>
          <w:sz w:val="20"/>
          <w:szCs w:val="24"/>
        </w:rPr>
        <w:t xml:space="preserve"> Dla każdej </w:t>
      </w:r>
      <w:r w:rsidR="00D2614D">
        <w:rPr>
          <w:rFonts w:ascii="Arial" w:hAnsi="Arial" w:cs="Arial"/>
          <w:color w:val="000000"/>
          <w:sz w:val="20"/>
          <w:szCs w:val="24"/>
        </w:rPr>
        <w:t>usługi</w:t>
      </w:r>
      <w:r w:rsidRPr="00A76969">
        <w:rPr>
          <w:rFonts w:ascii="Arial" w:hAnsi="Arial" w:cs="Arial"/>
          <w:color w:val="000000"/>
          <w:sz w:val="20"/>
          <w:szCs w:val="24"/>
        </w:rPr>
        <w:t xml:space="preserve"> wymienionej w wykazie </w:t>
      </w:r>
      <w:r w:rsidRPr="00A76969">
        <w:rPr>
          <w:rFonts w:ascii="Arial" w:hAnsi="Arial" w:cs="Arial"/>
          <w:b/>
          <w:color w:val="000000"/>
          <w:sz w:val="20"/>
          <w:szCs w:val="24"/>
        </w:rPr>
        <w:t>Wykonawca załącza dowody</w:t>
      </w:r>
      <w:r w:rsidRPr="00A76969">
        <w:rPr>
          <w:rFonts w:ascii="Arial" w:hAnsi="Arial" w:cs="Arial"/>
          <w:color w:val="000000"/>
          <w:sz w:val="20"/>
          <w:szCs w:val="24"/>
        </w:rPr>
        <w:t xml:space="preserve">, że została ona wykonana należycie, w szczególności informacji o tym czy </w:t>
      </w:r>
      <w:r w:rsidR="00D2614D">
        <w:rPr>
          <w:rFonts w:ascii="Arial" w:hAnsi="Arial" w:cs="Arial"/>
          <w:color w:val="000000"/>
          <w:sz w:val="20"/>
          <w:szCs w:val="24"/>
        </w:rPr>
        <w:t>usługi</w:t>
      </w:r>
      <w:r w:rsidRPr="00A76969">
        <w:rPr>
          <w:rFonts w:ascii="Arial" w:hAnsi="Arial" w:cs="Arial"/>
          <w:color w:val="000000"/>
          <w:sz w:val="20"/>
          <w:szCs w:val="24"/>
        </w:rPr>
        <w:t xml:space="preserve"> zostały wykonane zgodne z przepisami </w:t>
      </w:r>
      <w:r w:rsidR="00D2614D">
        <w:rPr>
          <w:rFonts w:ascii="Arial" w:hAnsi="Arial" w:cs="Arial"/>
          <w:color w:val="000000"/>
          <w:sz w:val="20"/>
          <w:szCs w:val="24"/>
        </w:rPr>
        <w:t>obowiązującymi Wykonawcę</w:t>
      </w:r>
      <w:r w:rsidRPr="00A76969">
        <w:rPr>
          <w:rFonts w:ascii="Arial" w:hAnsi="Arial" w:cs="Arial"/>
          <w:color w:val="000000"/>
          <w:sz w:val="20"/>
          <w:szCs w:val="24"/>
        </w:rPr>
        <w:t>. Dowodami są referencje bądź inne dokumenty wystawione przez podmiot, na rzecz które uzasadnionej przyczyny o obiektywny</w:t>
      </w:r>
      <w:r w:rsidR="00D2614D">
        <w:rPr>
          <w:rFonts w:ascii="Arial" w:hAnsi="Arial" w:cs="Arial"/>
          <w:color w:val="000000"/>
          <w:sz w:val="20"/>
          <w:szCs w:val="24"/>
        </w:rPr>
        <w:t>m charakterze W</w:t>
      </w:r>
      <w:r w:rsidRPr="00A76969">
        <w:rPr>
          <w:rFonts w:ascii="Arial" w:hAnsi="Arial" w:cs="Arial"/>
          <w:color w:val="000000"/>
          <w:sz w:val="20"/>
          <w:szCs w:val="24"/>
        </w:rPr>
        <w:t>ykonawca nie jest w stanie ich uzyskać - inne dokumenty.</w:t>
      </w:r>
    </w:p>
    <w:p w14:paraId="5E622E04" w14:textId="77777777" w:rsidR="00A76969" w:rsidRPr="00A76969" w:rsidRDefault="00A76969" w:rsidP="00A76969">
      <w:pPr>
        <w:autoSpaceDE w:val="0"/>
        <w:autoSpaceDN w:val="0"/>
        <w:adjustRightInd w:val="0"/>
        <w:spacing w:before="120" w:after="120" w:line="20" w:lineRule="atLeast"/>
        <w:jc w:val="both"/>
        <w:rPr>
          <w:rFonts w:ascii="Arial" w:hAnsi="Arial" w:cs="Arial"/>
          <w:sz w:val="24"/>
          <w:szCs w:val="24"/>
        </w:rPr>
      </w:pPr>
    </w:p>
    <w:p w14:paraId="778C2851" w14:textId="77777777" w:rsidR="00A76969" w:rsidRPr="00A76969" w:rsidRDefault="00A76969" w:rsidP="00A76969">
      <w:pPr>
        <w:spacing w:line="256" w:lineRule="auto"/>
        <w:ind w:left="4536"/>
        <w:jc w:val="center"/>
        <w:rPr>
          <w:rFonts w:ascii="Cambria" w:eastAsia="Times New Roman" w:hAnsi="Cambria" w:cs="Times New Roman"/>
          <w:i/>
          <w:iCs/>
          <w:sz w:val="15"/>
          <w:szCs w:val="15"/>
          <w:lang w:eastAsia="pl-PL"/>
        </w:rPr>
      </w:pPr>
      <w:r w:rsidRPr="00A76969">
        <w:rPr>
          <w:rFonts w:ascii="Arial" w:hAnsi="Arial" w:cs="Arial"/>
          <w:i/>
          <w:sz w:val="20"/>
          <w:szCs w:val="24"/>
        </w:rPr>
        <w:t>……………………….</w:t>
      </w:r>
      <w:r w:rsidRPr="00A76969">
        <w:rPr>
          <w:rFonts w:ascii="Arial" w:hAnsi="Arial" w:cs="Arial"/>
          <w:szCs w:val="24"/>
        </w:rPr>
        <w:br/>
      </w:r>
      <w:r w:rsidRPr="00A769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769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76969">
        <w:rPr>
          <w:rFonts w:ascii="Cambria" w:eastAsia="Times New Roman" w:hAnsi="Cambria" w:cs="Times New Roman"/>
          <w:i/>
          <w:iCs/>
          <w:sz w:val="15"/>
          <w:szCs w:val="15"/>
          <w:lang w:eastAsia="pl-PL"/>
        </w:rPr>
        <w:br/>
        <w:t xml:space="preserve">w dokumencie rejestracyjnym (ewidencyjnym) właściwym </w:t>
      </w:r>
    </w:p>
    <w:p w14:paraId="56F39599" w14:textId="77777777" w:rsidR="00A76969" w:rsidRPr="00A76969" w:rsidRDefault="00A76969" w:rsidP="00A76969">
      <w:pPr>
        <w:spacing w:after="0" w:line="240"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dla formy organizacyjnej Wykonawcy lub pełnomocnika.</w:t>
      </w:r>
    </w:p>
    <w:p w14:paraId="6567F8FF" w14:textId="0E11B30D" w:rsidR="00A76969" w:rsidRDefault="00A76969" w:rsidP="009269DE">
      <w:pPr>
        <w:tabs>
          <w:tab w:val="left" w:pos="567"/>
        </w:tabs>
        <w:spacing w:before="120" w:after="120" w:line="20" w:lineRule="atLeast"/>
        <w:jc w:val="both"/>
        <w:rPr>
          <w:rFonts w:ascii="Arial" w:hAnsi="Arial" w:cs="Arial"/>
          <w:sz w:val="24"/>
          <w:szCs w:val="24"/>
          <w:lang w:val="pl"/>
        </w:rPr>
      </w:pPr>
    </w:p>
    <w:p w14:paraId="5A7E8AB6" w14:textId="4F5ACA46" w:rsidR="00A76969" w:rsidRDefault="00A76969" w:rsidP="009269DE">
      <w:pPr>
        <w:tabs>
          <w:tab w:val="left" w:pos="567"/>
        </w:tabs>
        <w:spacing w:before="120" w:after="120" w:line="20" w:lineRule="atLeast"/>
        <w:jc w:val="both"/>
        <w:rPr>
          <w:rFonts w:ascii="Arial" w:hAnsi="Arial" w:cs="Arial"/>
          <w:sz w:val="24"/>
          <w:szCs w:val="24"/>
          <w:lang w:val="pl"/>
        </w:rPr>
      </w:pPr>
    </w:p>
    <w:p w14:paraId="333D6F41" w14:textId="77777777" w:rsidR="001156CF" w:rsidRDefault="00A76969" w:rsidP="009C6CCD">
      <w:pPr>
        <w:tabs>
          <w:tab w:val="left" w:pos="6096"/>
        </w:tabs>
        <w:spacing w:before="120" w:after="120" w:line="20" w:lineRule="atLeast"/>
        <w:jc w:val="both"/>
        <w:rPr>
          <w:rFonts w:ascii="Arial" w:hAnsi="Arial" w:cs="Arial"/>
        </w:rPr>
      </w:pPr>
      <w:r w:rsidRPr="00A76969">
        <w:rPr>
          <w:rFonts w:ascii="Arial" w:hAnsi="Arial" w:cs="Arial"/>
          <w:i/>
        </w:rPr>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p>
    <w:p w14:paraId="4374EEE3" w14:textId="0466FDFE" w:rsidR="009C6CCD" w:rsidRPr="00066F42" w:rsidRDefault="001156CF" w:rsidP="009C6CCD">
      <w:pPr>
        <w:tabs>
          <w:tab w:val="left" w:pos="6096"/>
        </w:tabs>
        <w:spacing w:before="120" w:after="120" w:line="20" w:lineRule="atLeast"/>
        <w:jc w:val="both"/>
        <w:rPr>
          <w:rFonts w:ascii="Arial" w:hAnsi="Arial" w:cs="Arial"/>
          <w:i/>
        </w:rPr>
      </w:pPr>
      <w:r>
        <w:rPr>
          <w:rFonts w:ascii="Arial" w:hAnsi="Arial" w:cs="Arial"/>
        </w:rPr>
        <w:t xml:space="preserve">                                                                               </w:t>
      </w:r>
      <w:r w:rsidR="00ED6727">
        <w:rPr>
          <w:rFonts w:ascii="Arial" w:hAnsi="Arial" w:cs="Arial"/>
        </w:rPr>
        <w:t xml:space="preserve">                              </w:t>
      </w:r>
      <w:r w:rsidR="009C6CCD">
        <w:rPr>
          <w:rFonts w:ascii="Arial" w:hAnsi="Arial" w:cs="Arial"/>
        </w:rPr>
        <w:t xml:space="preserve"> </w:t>
      </w:r>
      <w:r w:rsidR="00F31B4D">
        <w:rPr>
          <w:rFonts w:ascii="Arial" w:hAnsi="Arial" w:cs="Arial"/>
        </w:rPr>
        <w:t xml:space="preserve">  Załącznik nr 9</w:t>
      </w:r>
      <w:r w:rsidR="00ED6727">
        <w:rPr>
          <w:rFonts w:ascii="Arial" w:hAnsi="Arial" w:cs="Arial"/>
        </w:rPr>
        <w:t xml:space="preserve"> </w:t>
      </w:r>
      <w:r w:rsidR="009C6CCD" w:rsidRPr="00066F42">
        <w:rPr>
          <w:rFonts w:ascii="Arial" w:hAnsi="Arial" w:cs="Arial"/>
        </w:rPr>
        <w:t>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usługi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79EB3932" w:rsidR="009C6CCD" w:rsidRPr="0099253E" w:rsidRDefault="009C6CCD" w:rsidP="009C6CCD">
      <w:pPr>
        <w:tabs>
          <w:tab w:val="center" w:pos="4536"/>
          <w:tab w:val="right" w:pos="9072"/>
        </w:tabs>
        <w:spacing w:after="0" w:line="276" w:lineRule="auto"/>
        <w:jc w:val="both"/>
        <w:rPr>
          <w:rFonts w:ascii="Arial" w:eastAsia="Calibri" w:hAnsi="Arial" w:cs="Arial"/>
          <w:b/>
          <w:sz w:val="18"/>
          <w:szCs w:val="18"/>
        </w:rPr>
      </w:pPr>
      <w:r w:rsidRPr="00066F42">
        <w:rPr>
          <w:rFonts w:ascii="Arial" w:eastAsia="Calibri" w:hAnsi="Arial" w:cs="Arial"/>
          <w:sz w:val="18"/>
          <w:szCs w:val="18"/>
        </w:rPr>
        <w:t>Uprawniony do reprezentowania ……………………………………… w postępowaniu o udzielenie zamówienia publicznego na „</w:t>
      </w:r>
      <w:r w:rsidR="0089566C">
        <w:rPr>
          <w:rFonts w:ascii="Arial" w:eastAsia="Calibri" w:hAnsi="Arial" w:cs="Arial"/>
          <w:b/>
          <w:sz w:val="18"/>
          <w:szCs w:val="18"/>
        </w:rPr>
        <w:t>BIEŻĄCE PRACE KONSERWACYJNE Z NAPRAWĄ ELEMENTÓW OSI STRZELECKICH NA STRZELNICY GANIZONOWEJ W BYDGOSZCZY</w:t>
      </w:r>
      <w:r w:rsidRPr="00066F42">
        <w:rPr>
          <w:rFonts w:ascii="Arial" w:eastAsia="Calibri" w:hAnsi="Arial" w:cs="Arial"/>
          <w:sz w:val="18"/>
          <w:szCs w:val="18"/>
        </w:rPr>
        <w:t>”</w:t>
      </w:r>
      <w:r w:rsidR="0089566C">
        <w:rPr>
          <w:rFonts w:ascii="Arial" w:eastAsia="Calibri" w:hAnsi="Arial" w:cs="Arial"/>
          <w:sz w:val="18"/>
          <w:szCs w:val="18"/>
        </w:rPr>
        <w:t xml:space="preserve">. </w:t>
      </w:r>
      <w:r w:rsidRPr="00066F42">
        <w:rPr>
          <w:rFonts w:ascii="Arial" w:eastAsia="Calibri" w:hAnsi="Arial" w:cs="Arial"/>
          <w:sz w:val="18"/>
          <w:szCs w:val="18"/>
          <w:shd w:val="clear" w:color="auto" w:fill="FFFFFF"/>
        </w:rPr>
        <w:t xml:space="preserve">Oznaczenie sprawy (nr referencyjny dla postępowania): </w:t>
      </w:r>
      <w:r w:rsidR="00860E52">
        <w:rPr>
          <w:rFonts w:ascii="Arial" w:eastAsia="Calibri" w:hAnsi="Arial" w:cs="Arial"/>
          <w:sz w:val="18"/>
          <w:szCs w:val="18"/>
          <w:shd w:val="clear" w:color="auto" w:fill="FFFFFF"/>
        </w:rPr>
        <w:t>0</w:t>
      </w:r>
      <w:r w:rsidR="0089566C">
        <w:rPr>
          <w:rFonts w:ascii="Arial" w:eastAsia="Calibri" w:hAnsi="Arial" w:cs="Arial"/>
          <w:sz w:val="20"/>
        </w:rPr>
        <w:t>8</w:t>
      </w:r>
      <w:r w:rsidR="0088523A">
        <w:rPr>
          <w:rFonts w:ascii="Arial" w:hAnsi="Arial" w:cs="Arial"/>
          <w:sz w:val="20"/>
        </w:rPr>
        <w:t>/ZP/U</w:t>
      </w:r>
      <w:r w:rsidR="0099253E" w:rsidRPr="00A76969">
        <w:rPr>
          <w:rFonts w:ascii="Arial" w:hAnsi="Arial" w:cs="Arial"/>
          <w:sz w:val="20"/>
        </w:rPr>
        <w:t>/INFR/2022</w:t>
      </w:r>
      <w:r w:rsidRPr="00066F42">
        <w:rPr>
          <w:rFonts w:ascii="Arial" w:eastAsia="Calibri" w:hAnsi="Arial" w:cs="Arial"/>
          <w:sz w:val="18"/>
          <w:szCs w:val="18"/>
          <w:shd w:val="clear" w:color="auto" w:fill="FFFFFF"/>
        </w:rPr>
        <w:t xml:space="preserve">, </w:t>
      </w:r>
      <w:r w:rsidRPr="00066F42">
        <w:rPr>
          <w:rFonts w:ascii="Arial" w:eastAsia="Calibri" w:hAnsi="Arial" w:cs="Arial"/>
          <w:b/>
          <w:bCs/>
          <w:sz w:val="18"/>
          <w:szCs w:val="18"/>
        </w:rPr>
        <w:t>oświadczam, że następujące usługi wykonają poszczególni Wykonawcy wspólnie ubiegający się 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F542F8"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F542F8">
        <w:rPr>
          <w:rFonts w:ascii="Arial" w:eastAsia="Times New Roman" w:hAnsi="Arial" w:cs="Arial"/>
          <w:b/>
          <w:bCs/>
          <w:sz w:val="16"/>
          <w:szCs w:val="16"/>
          <w:u w:val="single"/>
          <w:lang w:eastAsia="pl-PL"/>
        </w:rPr>
        <w:t>Podstawa prawna złożenia oświadczenia:</w:t>
      </w:r>
    </w:p>
    <w:p w14:paraId="66AFAD4D" w14:textId="761C804D" w:rsidR="009C6CCD" w:rsidRPr="00F542F8" w:rsidRDefault="009C6CCD" w:rsidP="009C6CCD">
      <w:pPr>
        <w:shd w:val="clear" w:color="auto" w:fill="FFFFFF"/>
        <w:spacing w:after="120" w:line="276" w:lineRule="auto"/>
        <w:jc w:val="both"/>
        <w:rPr>
          <w:rFonts w:ascii="Arial" w:eastAsia="Times New Roman" w:hAnsi="Arial" w:cs="Arial"/>
          <w:sz w:val="16"/>
          <w:szCs w:val="16"/>
          <w:lang w:eastAsia="pl-PL"/>
        </w:rPr>
      </w:pPr>
      <w:r w:rsidRPr="00F542F8">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r w:rsidRPr="00F542F8">
        <w:rPr>
          <w:rFonts w:ascii="Arial" w:eastAsia="Times New Roman" w:hAnsi="Arial" w:cs="Arial"/>
          <w:b/>
          <w:bCs/>
          <w:sz w:val="16"/>
          <w:szCs w:val="16"/>
          <w:lang w:eastAsia="pl-PL"/>
        </w:rPr>
        <w:t>(art. 117 ust. 3 Pzp</w:t>
      </w:r>
      <w:r w:rsidRPr="00F542F8">
        <w:rPr>
          <w:rFonts w:ascii="Arial" w:eastAsia="Times New Roman" w:hAnsi="Arial" w:cs="Arial"/>
          <w:sz w:val="16"/>
          <w:szCs w:val="16"/>
          <w:lang w:eastAsia="pl-PL"/>
        </w:rPr>
        <w:t>).</w:t>
      </w:r>
    </w:p>
    <w:p w14:paraId="7C985BC1" w14:textId="265E46B4"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F542F8">
        <w:rPr>
          <w:rFonts w:ascii="Arial" w:eastAsia="Times New Roman" w:hAnsi="Arial" w:cs="Arial"/>
          <w:sz w:val="16"/>
          <w:szCs w:val="16"/>
          <w:lang w:eastAsia="pl-PL"/>
        </w:rPr>
        <w:t>W przypadku, o którym mowa w art. 117 ust. 3, wykonawcy wspólnie ubiegający się o udzielenie zamówienia dołączają odpowiednio do wniosku o dopuszczenie do udziału w postępowaniu albo do oferty oświadczenie, z któreg</w:t>
      </w:r>
      <w:r w:rsidR="00F542F8" w:rsidRPr="00F542F8">
        <w:rPr>
          <w:rFonts w:ascii="Arial" w:eastAsia="Times New Roman" w:hAnsi="Arial" w:cs="Arial"/>
          <w:sz w:val="16"/>
          <w:szCs w:val="16"/>
          <w:lang w:eastAsia="pl-PL"/>
        </w:rPr>
        <w:t>o wynika, które usługi</w:t>
      </w:r>
      <w:r w:rsidRPr="00F542F8">
        <w:rPr>
          <w:rFonts w:ascii="Arial" w:eastAsia="Times New Roman" w:hAnsi="Arial" w:cs="Arial"/>
          <w:sz w:val="16"/>
          <w:szCs w:val="16"/>
          <w:lang w:eastAsia="pl-PL"/>
        </w:rPr>
        <w:t xml:space="preserve"> wykonają poszczególni wykonawcy </w:t>
      </w:r>
      <w:r w:rsidRPr="00F542F8">
        <w:rPr>
          <w:rFonts w:ascii="Arial" w:eastAsia="Times New Roman" w:hAnsi="Arial" w:cs="Arial"/>
          <w:b/>
          <w:bCs/>
          <w:sz w:val="16"/>
          <w:szCs w:val="16"/>
          <w:lang w:eastAsia="pl-PL"/>
        </w:rPr>
        <w:t>(art. 117 ust. 4 Pzp).</w:t>
      </w:r>
    </w:p>
    <w:p w14:paraId="7C04F3D2" w14:textId="77777777" w:rsidR="009C6CCD" w:rsidRPr="00066F42" w:rsidRDefault="009C6CCD"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1553C0C6" w14:textId="77777777" w:rsidR="009C6CCD"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55549302" w14:textId="77777777" w:rsidR="009C6CCD" w:rsidRDefault="009C6CCD" w:rsidP="00A76969">
      <w:pPr>
        <w:tabs>
          <w:tab w:val="left" w:pos="6096"/>
        </w:tabs>
        <w:spacing w:before="120" w:after="120" w:line="20" w:lineRule="atLeast"/>
        <w:jc w:val="both"/>
        <w:rPr>
          <w:rFonts w:ascii="Arial" w:hAnsi="Arial" w:cs="Arial"/>
        </w:rPr>
      </w:pPr>
    </w:p>
    <w:p w14:paraId="0E4FF4CB" w14:textId="77777777" w:rsidR="009C6CCD" w:rsidRDefault="009C6CCD" w:rsidP="00A76969">
      <w:pPr>
        <w:tabs>
          <w:tab w:val="left" w:pos="6096"/>
        </w:tabs>
        <w:spacing w:before="120" w:after="120" w:line="20" w:lineRule="atLeast"/>
        <w:jc w:val="both"/>
        <w:rPr>
          <w:rFonts w:ascii="Arial" w:hAnsi="Arial" w:cs="Arial"/>
        </w:rPr>
      </w:pPr>
    </w:p>
    <w:p w14:paraId="3D9EB038" w14:textId="72DB29DA" w:rsidR="00A76969" w:rsidRDefault="00A76969" w:rsidP="009269DE">
      <w:pPr>
        <w:tabs>
          <w:tab w:val="left" w:pos="567"/>
        </w:tabs>
        <w:spacing w:before="120" w:after="120" w:line="20" w:lineRule="atLeast"/>
        <w:jc w:val="both"/>
        <w:rPr>
          <w:rFonts w:ascii="Arial" w:hAnsi="Arial" w:cs="Arial"/>
          <w:sz w:val="24"/>
          <w:szCs w:val="24"/>
          <w:lang w:val="pl"/>
        </w:rPr>
      </w:pPr>
    </w:p>
    <w:p w14:paraId="272507A7" w14:textId="176603E6" w:rsidR="00A76969" w:rsidRPr="00A76969" w:rsidRDefault="00A76969" w:rsidP="00A76969">
      <w:pPr>
        <w:spacing w:before="120" w:after="120" w:line="20" w:lineRule="atLeast"/>
        <w:jc w:val="right"/>
        <w:rPr>
          <w:rFonts w:ascii="Arial" w:hAnsi="Arial" w:cs="Arial"/>
        </w:rPr>
      </w:pPr>
      <w:r w:rsidRPr="00A76969">
        <w:rPr>
          <w:rFonts w:ascii="Arial" w:hAnsi="Arial" w:cs="Arial"/>
        </w:rPr>
        <w:tab/>
      </w:r>
      <w:r w:rsidRPr="00A76969">
        <w:rPr>
          <w:rFonts w:ascii="Arial" w:hAnsi="Arial" w:cs="Arial"/>
        </w:rPr>
        <w:tab/>
      </w:r>
      <w:r w:rsidRPr="00A76969">
        <w:rPr>
          <w:rFonts w:ascii="Arial" w:hAnsi="Arial" w:cs="Arial"/>
        </w:rPr>
        <w:tab/>
      </w:r>
      <w:r w:rsidRPr="00A76969">
        <w:rPr>
          <w:rFonts w:ascii="Arial" w:hAnsi="Arial" w:cs="Arial"/>
        </w:rPr>
        <w:tab/>
      </w:r>
      <w:r w:rsidRPr="00A76969">
        <w:rPr>
          <w:rFonts w:ascii="Arial" w:hAnsi="Arial" w:cs="Arial"/>
        </w:rPr>
        <w:tab/>
      </w:r>
      <w:r w:rsidRPr="00A76969">
        <w:rPr>
          <w:rFonts w:ascii="Arial" w:hAnsi="Arial" w:cs="Arial"/>
        </w:rPr>
        <w:tab/>
        <w:t>Załącznik nr</w:t>
      </w:r>
      <w:r w:rsidR="004128EB">
        <w:rPr>
          <w:rFonts w:ascii="Arial" w:hAnsi="Arial" w:cs="Arial"/>
        </w:rPr>
        <w:t xml:space="preserve"> 1</w:t>
      </w:r>
      <w:r w:rsidR="00F31B4D">
        <w:rPr>
          <w:rFonts w:ascii="Arial" w:hAnsi="Arial" w:cs="Arial"/>
        </w:rPr>
        <w:t>0</w:t>
      </w:r>
      <w:r w:rsidR="004128EB">
        <w:rPr>
          <w:rFonts w:ascii="Arial" w:hAnsi="Arial" w:cs="Arial"/>
        </w:rPr>
        <w:t xml:space="preserve"> </w:t>
      </w:r>
      <w:r w:rsidRPr="00A76969">
        <w:rPr>
          <w:rFonts w:ascii="Arial" w:hAnsi="Arial" w:cs="Arial"/>
        </w:rPr>
        <w:t>do SWZ</w:t>
      </w:r>
    </w:p>
    <w:p w14:paraId="52A35F85" w14:textId="77777777" w:rsidR="00A76969" w:rsidRPr="00A76969" w:rsidRDefault="00A76969" w:rsidP="00A76969">
      <w:pPr>
        <w:spacing w:before="120" w:after="120" w:line="20" w:lineRule="atLeast"/>
        <w:jc w:val="right"/>
        <w:rPr>
          <w:rFonts w:ascii="Arial" w:hAnsi="Arial" w:cs="Arial"/>
        </w:rPr>
      </w:pPr>
    </w:p>
    <w:p w14:paraId="60944097" w14:textId="77777777" w:rsidR="00A76969" w:rsidRPr="00A76969" w:rsidRDefault="00A76969" w:rsidP="00A76969">
      <w:pPr>
        <w:keepNext/>
        <w:spacing w:after="0" w:line="240" w:lineRule="auto"/>
        <w:jc w:val="center"/>
        <w:outlineLvl w:val="0"/>
        <w:rPr>
          <w:rFonts w:ascii="Arial" w:eastAsia="Times New Roman" w:hAnsi="Arial" w:cs="Arial"/>
          <w:b/>
          <w:spacing w:val="32"/>
          <w:sz w:val="24"/>
          <w:szCs w:val="24"/>
          <w:lang w:eastAsia="pl-PL"/>
        </w:rPr>
      </w:pPr>
      <w:r w:rsidRPr="00A76969">
        <w:rPr>
          <w:rFonts w:ascii="Arial" w:eastAsia="Times New Roman" w:hAnsi="Arial" w:cs="Arial"/>
          <w:b/>
          <w:spacing w:val="32"/>
          <w:sz w:val="24"/>
          <w:szCs w:val="24"/>
          <w:lang w:eastAsia="pl-PL"/>
        </w:rPr>
        <w:t>ZOBOWIĄZANIE PODMIOTU TRZECIEGO</w:t>
      </w:r>
    </w:p>
    <w:p w14:paraId="327EC170" w14:textId="77777777" w:rsidR="00A76969" w:rsidRPr="00A76969" w:rsidRDefault="00A76969" w:rsidP="00A76969">
      <w:pPr>
        <w:keepNext/>
        <w:spacing w:after="0" w:line="240" w:lineRule="auto"/>
        <w:jc w:val="center"/>
        <w:outlineLvl w:val="0"/>
        <w:rPr>
          <w:rFonts w:ascii="Arial" w:eastAsia="Times New Roman" w:hAnsi="Arial" w:cs="Arial"/>
          <w:b/>
          <w:sz w:val="24"/>
          <w:szCs w:val="24"/>
          <w:lang w:eastAsia="pl-PL"/>
        </w:rPr>
      </w:pPr>
      <w:r w:rsidRPr="00A76969">
        <w:rPr>
          <w:rFonts w:ascii="Arial" w:eastAsia="Times New Roman" w:hAnsi="Arial" w:cs="Arial"/>
          <w:b/>
          <w:sz w:val="24"/>
          <w:szCs w:val="24"/>
          <w:lang w:eastAsia="pl-PL"/>
        </w:rPr>
        <w:t>do udostępniania zasobów na potrzeby realizacji zamówienia,</w:t>
      </w:r>
      <w:r w:rsidRPr="00A76969">
        <w:rPr>
          <w:rFonts w:ascii="Arial" w:eastAsia="Times New Roman" w:hAnsi="Arial" w:cs="Arial"/>
          <w:b/>
          <w:sz w:val="24"/>
          <w:szCs w:val="24"/>
          <w:lang w:eastAsia="pl-PL"/>
        </w:rPr>
        <w:br/>
        <w:t>o którym mowa w art. 118 ust. 3 ustawy PZP</w:t>
      </w:r>
    </w:p>
    <w:p w14:paraId="43CFC4B2" w14:textId="77777777" w:rsidR="00A76969" w:rsidRPr="00A76969" w:rsidRDefault="00A76969" w:rsidP="00A76969">
      <w:pPr>
        <w:keepNext/>
        <w:spacing w:after="0" w:line="240" w:lineRule="auto"/>
        <w:jc w:val="center"/>
        <w:outlineLvl w:val="0"/>
        <w:rPr>
          <w:rFonts w:ascii="Arial" w:eastAsia="Times New Roman" w:hAnsi="Arial" w:cs="Arial"/>
          <w:b/>
          <w:sz w:val="24"/>
          <w:szCs w:val="24"/>
          <w:lang w:eastAsia="pl-PL"/>
        </w:rPr>
      </w:pPr>
    </w:p>
    <w:p w14:paraId="14B9C6CB" w14:textId="466B3433" w:rsidR="00A76969" w:rsidRPr="0099253E" w:rsidRDefault="00A76969" w:rsidP="00A76969">
      <w:pPr>
        <w:shd w:val="clear" w:color="auto" w:fill="FFFFFF"/>
        <w:tabs>
          <w:tab w:val="left" w:pos="2835"/>
        </w:tabs>
        <w:spacing w:after="0" w:line="240" w:lineRule="auto"/>
        <w:ind w:right="7"/>
        <w:jc w:val="both"/>
        <w:rPr>
          <w:rFonts w:ascii="Arial" w:eastAsia="Times New Roman" w:hAnsi="Arial" w:cs="Arial"/>
          <w:b/>
          <w:lang w:eastAsia="pl-PL"/>
        </w:rPr>
      </w:pPr>
      <w:r w:rsidRPr="00A76969">
        <w:rPr>
          <w:rFonts w:ascii="Arial" w:eastAsia="Times New Roman" w:hAnsi="Arial" w:cs="Arial"/>
          <w:sz w:val="20"/>
          <w:szCs w:val="20"/>
          <w:lang w:eastAsia="pl-PL"/>
        </w:rPr>
        <w:t xml:space="preserve">Mając na uwadze składanie oferty w postępowaniu o udzielenie zamówienia publicznego na: </w:t>
      </w:r>
      <w:r w:rsidRPr="00A76969">
        <w:rPr>
          <w:rFonts w:ascii="Arial" w:eastAsia="Times New Roman" w:hAnsi="Arial" w:cs="Arial"/>
          <w:b/>
          <w:lang w:eastAsia="pl-PL"/>
        </w:rPr>
        <w:t>„</w:t>
      </w:r>
      <w:r w:rsidR="0089566C">
        <w:rPr>
          <w:rFonts w:ascii="Arial" w:eastAsia="Times New Roman" w:hAnsi="Arial" w:cs="Arial"/>
          <w:b/>
          <w:lang w:eastAsia="pl-PL"/>
        </w:rPr>
        <w:t>BIEŻĄCE PRACE KONSERWACYJNE Z NAPRAWĄ ELEMENTÓW OSI STRZELECKICH NA STRZELNICY GARNIZONOWEJ W BYDGOSZCZY</w:t>
      </w:r>
      <w:r w:rsidRPr="00A76969">
        <w:rPr>
          <w:rFonts w:ascii="Arial" w:eastAsia="Times New Roman" w:hAnsi="Arial" w:cs="Arial"/>
          <w:b/>
          <w:lang w:eastAsia="pl-PL"/>
        </w:rPr>
        <w:t>”</w:t>
      </w:r>
      <w:r w:rsidRPr="00A76969">
        <w:rPr>
          <w:rFonts w:ascii="Arial" w:eastAsia="Calibri" w:hAnsi="Arial" w:cs="Arial"/>
          <w:bCs/>
          <w:iCs/>
          <w:sz w:val="20"/>
        </w:rPr>
        <w:t xml:space="preserve"> </w:t>
      </w:r>
      <w:r w:rsidR="0099253E">
        <w:rPr>
          <w:rFonts w:ascii="Arial" w:eastAsia="Calibri" w:hAnsi="Arial" w:cs="Arial"/>
          <w:sz w:val="20"/>
        </w:rPr>
        <w:t xml:space="preserve">– nr sprawy </w:t>
      </w:r>
      <w:r w:rsidR="00860E52">
        <w:rPr>
          <w:rFonts w:ascii="Arial" w:eastAsia="Calibri" w:hAnsi="Arial" w:cs="Arial"/>
          <w:sz w:val="20"/>
        </w:rPr>
        <w:t>0</w:t>
      </w:r>
      <w:r w:rsidR="0089566C">
        <w:rPr>
          <w:rFonts w:ascii="Arial" w:eastAsia="Calibri" w:hAnsi="Arial" w:cs="Arial"/>
          <w:sz w:val="20"/>
        </w:rPr>
        <w:t>8</w:t>
      </w:r>
      <w:r w:rsidR="0088523A">
        <w:rPr>
          <w:rFonts w:ascii="Arial" w:hAnsi="Arial" w:cs="Arial"/>
          <w:sz w:val="20"/>
        </w:rPr>
        <w:t>/ZP/U</w:t>
      </w:r>
      <w:r w:rsidRPr="00A76969">
        <w:rPr>
          <w:rFonts w:ascii="Arial" w:hAnsi="Arial" w:cs="Arial"/>
          <w:sz w:val="20"/>
        </w:rPr>
        <w:t>/INFR/2022</w:t>
      </w:r>
      <w:r w:rsidRPr="00A76969">
        <w:rPr>
          <w:rFonts w:ascii="Arial" w:eastAsia="Times New Roman" w:hAnsi="Arial" w:cs="Arial"/>
          <w:sz w:val="20"/>
          <w:lang w:eastAsia="pl-PL"/>
        </w:rPr>
        <w:t xml:space="preserve">, </w:t>
      </w:r>
      <w:r w:rsidRPr="00A76969">
        <w:rPr>
          <w:rFonts w:ascii="Arial" w:eastAsia="Times New Roman" w:hAnsi="Arial" w:cs="Arial"/>
          <w:sz w:val="20"/>
          <w:szCs w:val="20"/>
          <w:lang w:eastAsia="pl-PL"/>
        </w:rPr>
        <w:t xml:space="preserve">przez Wykonawcę / Wykonawców </w:t>
      </w:r>
      <w:r w:rsidRPr="00A76969">
        <w:rPr>
          <w:rFonts w:ascii="Arial" w:eastAsia="Times New Roman" w:hAnsi="Arial" w:cs="Arial"/>
          <w:sz w:val="20"/>
          <w:szCs w:val="20"/>
          <w:lang w:eastAsia="ar-SA"/>
        </w:rPr>
        <w:t>wspólnie ubiegających się o udzielenie zamówienia</w:t>
      </w:r>
    </w:p>
    <w:p w14:paraId="360C2354" w14:textId="77777777" w:rsidR="00A76969" w:rsidRPr="00A76969" w:rsidRDefault="00A76969" w:rsidP="00A76969">
      <w:pPr>
        <w:spacing w:after="0" w:line="240" w:lineRule="auto"/>
        <w:rPr>
          <w:rFonts w:ascii="Arial" w:eastAsia="Times New Roman" w:hAnsi="Arial" w:cs="Arial"/>
          <w:i/>
          <w:sz w:val="16"/>
          <w:szCs w:val="16"/>
          <w:lang w:eastAsia="pl-PL"/>
        </w:rPr>
      </w:pPr>
      <w:r w:rsidRPr="00A76969">
        <w:rPr>
          <w:rFonts w:ascii="Arial" w:eastAsia="Times New Roman" w:hAnsi="Arial" w:cs="Arial"/>
          <w:i/>
          <w:sz w:val="16"/>
          <w:szCs w:val="16"/>
          <w:lang w:eastAsia="pl-PL"/>
        </w:rPr>
        <w:t>(należy podać dane identyfikacyjne (nazwę i adres siedziby) Wykonawcy / Wykonawców)</w:t>
      </w:r>
    </w:p>
    <w:p w14:paraId="0AB40F3B" w14:textId="77777777" w:rsidR="00A76969" w:rsidRPr="00A76969" w:rsidRDefault="00A76969" w:rsidP="00A76969">
      <w:pPr>
        <w:spacing w:after="0" w:line="240" w:lineRule="auto"/>
        <w:rPr>
          <w:rFonts w:ascii="Arial" w:eastAsia="Times New Roman" w:hAnsi="Arial" w:cs="Arial"/>
          <w:i/>
          <w:sz w:val="8"/>
          <w:szCs w:val="8"/>
          <w:lang w:eastAsia="pl-PL"/>
        </w:rPr>
      </w:pPr>
    </w:p>
    <w:p w14:paraId="38B90960"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2DA97188"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 xml:space="preserve">podmiot </w:t>
      </w:r>
    </w:p>
    <w:p w14:paraId="58753716" w14:textId="77777777" w:rsidR="00A76969" w:rsidRPr="00A76969" w:rsidRDefault="00A76969" w:rsidP="00A76969">
      <w:pPr>
        <w:spacing w:after="0" w:line="240" w:lineRule="auto"/>
        <w:rPr>
          <w:rFonts w:ascii="Arial" w:eastAsia="Times New Roman" w:hAnsi="Arial" w:cs="Arial"/>
          <w:i/>
          <w:sz w:val="16"/>
          <w:szCs w:val="16"/>
          <w:lang w:eastAsia="pl-PL"/>
        </w:rPr>
      </w:pPr>
      <w:r w:rsidRPr="00A76969">
        <w:rPr>
          <w:rFonts w:ascii="Arial" w:eastAsia="Times New Roman" w:hAnsi="Arial" w:cs="Arial"/>
          <w:i/>
          <w:sz w:val="16"/>
          <w:szCs w:val="16"/>
          <w:lang w:eastAsia="pl-PL"/>
        </w:rPr>
        <w:t>(należy podać dane identyfikacyjne (nazwę i adres siedziby) podmiotu trzeciego)</w:t>
      </w:r>
    </w:p>
    <w:p w14:paraId="23CF282D" w14:textId="77777777" w:rsidR="00A76969" w:rsidRPr="00A76969" w:rsidRDefault="00A76969" w:rsidP="00A76969">
      <w:pPr>
        <w:spacing w:after="0" w:line="240" w:lineRule="auto"/>
        <w:rPr>
          <w:rFonts w:ascii="Arial" w:eastAsia="Times New Roman" w:hAnsi="Arial" w:cs="Arial"/>
          <w:i/>
          <w:sz w:val="8"/>
          <w:szCs w:val="8"/>
          <w:lang w:eastAsia="pl-PL"/>
        </w:rPr>
      </w:pPr>
    </w:p>
    <w:p w14:paraId="5D451060"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3D921E66" w14:textId="77777777" w:rsidR="00A76969" w:rsidRPr="00A76969" w:rsidRDefault="00A76969" w:rsidP="00A76969">
      <w:pPr>
        <w:keepNext/>
        <w:spacing w:after="0" w:line="240" w:lineRule="auto"/>
        <w:outlineLvl w:val="1"/>
        <w:rPr>
          <w:rFonts w:ascii="Arial" w:eastAsia="Times New Roman" w:hAnsi="Arial" w:cs="Arial"/>
          <w:sz w:val="20"/>
          <w:szCs w:val="20"/>
          <w:lang w:eastAsia="pl-PL"/>
        </w:rPr>
      </w:pPr>
    </w:p>
    <w:p w14:paraId="29A4FBA2" w14:textId="7DD59A0E" w:rsidR="00A76969" w:rsidRPr="0099253E" w:rsidRDefault="00A76969" w:rsidP="00A76969">
      <w:pPr>
        <w:shd w:val="clear" w:color="auto" w:fill="FFFFFF"/>
        <w:tabs>
          <w:tab w:val="left" w:pos="2835"/>
        </w:tabs>
        <w:spacing w:after="0" w:line="240" w:lineRule="auto"/>
        <w:ind w:right="7"/>
        <w:jc w:val="both"/>
        <w:rPr>
          <w:rFonts w:ascii="Arial" w:eastAsia="Times New Roman" w:hAnsi="Arial" w:cs="Arial"/>
          <w:b/>
          <w:lang w:eastAsia="pl-PL"/>
        </w:rPr>
      </w:pPr>
      <w:r w:rsidRPr="00A76969">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A76969">
        <w:rPr>
          <w:rFonts w:ascii="Thorndale" w:eastAsia="HG Mincho Light J" w:hAnsi="Thorndale" w:cs="Times New Roman"/>
          <w:color w:val="000000"/>
          <w:sz w:val="24"/>
          <w:szCs w:val="20"/>
          <w:lang w:eastAsia="pl-PL"/>
        </w:rPr>
        <w:t xml:space="preserve"> </w:t>
      </w:r>
      <w:r w:rsidRPr="00A76969">
        <w:rPr>
          <w:rFonts w:ascii="Arial" w:eastAsia="Times New Roman" w:hAnsi="Arial" w:cs="Arial"/>
          <w:b/>
          <w:lang w:eastAsia="pl-PL"/>
        </w:rPr>
        <w:t>„</w:t>
      </w:r>
      <w:r w:rsidR="0089566C">
        <w:rPr>
          <w:rFonts w:ascii="Arial" w:eastAsia="Times New Roman" w:hAnsi="Arial" w:cs="Arial"/>
          <w:b/>
          <w:lang w:eastAsia="pl-PL"/>
        </w:rPr>
        <w:t>BIEŻĄCE PRACE KONSERWACYJNE Z NAPRAWĄ ELEMENTÓW OSI STRZELECKICH NA STRZELNICY GARNIZONOWEJ W BYDGOSZCZY</w:t>
      </w:r>
      <w:r w:rsidRPr="00A76969">
        <w:rPr>
          <w:rFonts w:ascii="Arial" w:eastAsia="Times New Roman" w:hAnsi="Arial" w:cs="Arial"/>
          <w:b/>
          <w:lang w:eastAsia="pl-PL"/>
        </w:rPr>
        <w:t>”</w:t>
      </w:r>
      <w:r w:rsidR="0099253E">
        <w:rPr>
          <w:rFonts w:ascii="Arial" w:eastAsia="Calibri" w:hAnsi="Arial" w:cs="Arial"/>
          <w:sz w:val="20"/>
        </w:rPr>
        <w:t xml:space="preserve">– nr sprawy </w:t>
      </w:r>
      <w:r w:rsidR="00860E52">
        <w:rPr>
          <w:rFonts w:ascii="Arial" w:eastAsia="Calibri" w:hAnsi="Arial" w:cs="Arial"/>
          <w:sz w:val="20"/>
        </w:rPr>
        <w:t>0</w:t>
      </w:r>
      <w:r w:rsidR="0089566C">
        <w:rPr>
          <w:rFonts w:ascii="Arial" w:eastAsia="Calibri" w:hAnsi="Arial" w:cs="Arial"/>
          <w:sz w:val="20"/>
        </w:rPr>
        <w:t>8</w:t>
      </w:r>
      <w:r w:rsidR="00717178">
        <w:rPr>
          <w:rFonts w:ascii="Arial" w:hAnsi="Arial" w:cs="Arial"/>
          <w:sz w:val="20"/>
        </w:rPr>
        <w:t>/ZP/U</w:t>
      </w:r>
      <w:r w:rsidRPr="00A76969">
        <w:rPr>
          <w:rFonts w:ascii="Arial" w:hAnsi="Arial" w:cs="Arial"/>
          <w:sz w:val="20"/>
        </w:rPr>
        <w:t>/INFR/2022</w:t>
      </w:r>
      <w:r w:rsidRPr="00A76969">
        <w:rPr>
          <w:rFonts w:ascii="Arial" w:eastAsia="Times New Roman" w:hAnsi="Arial" w:cs="Arial"/>
          <w:sz w:val="20"/>
          <w:szCs w:val="20"/>
          <w:lang w:eastAsia="pl-PL"/>
        </w:rPr>
        <w:t>, w związku z czym oświadcza, iż:</w:t>
      </w:r>
    </w:p>
    <w:p w14:paraId="395641C1" w14:textId="77777777" w:rsidR="00A76969" w:rsidRPr="00A76969" w:rsidRDefault="00A76969" w:rsidP="00A76969">
      <w:pPr>
        <w:spacing w:after="0" w:line="240" w:lineRule="auto"/>
        <w:jc w:val="both"/>
        <w:rPr>
          <w:rFonts w:ascii="Arial" w:eastAsia="Times New Roman" w:hAnsi="Arial" w:cs="Arial"/>
          <w:sz w:val="12"/>
          <w:szCs w:val="12"/>
          <w:lang w:eastAsia="pl-PL"/>
        </w:rPr>
      </w:pPr>
    </w:p>
    <w:p w14:paraId="3D256307"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i/>
          <w:sz w:val="16"/>
          <w:szCs w:val="16"/>
          <w:lang w:eastAsia="pl-PL"/>
        </w:rPr>
      </w:pPr>
      <w:r w:rsidRPr="00A76969">
        <w:rPr>
          <w:rFonts w:ascii="Arial" w:eastAsia="Times New Roman" w:hAnsi="Arial" w:cs="Arial"/>
          <w:sz w:val="20"/>
          <w:szCs w:val="20"/>
          <w:lang w:eastAsia="pl-PL"/>
        </w:rPr>
        <w:t xml:space="preserve">udostępnia się Wykonawcy / Wykonawcom zasoby w następującym zakresie </w:t>
      </w:r>
      <w:r w:rsidRPr="00A76969">
        <w:rPr>
          <w:rFonts w:ascii="Arial" w:eastAsia="Times New Roman" w:hAnsi="Arial" w:cs="Arial"/>
          <w:i/>
          <w:sz w:val="16"/>
          <w:szCs w:val="16"/>
          <w:lang w:eastAsia="pl-PL"/>
        </w:rPr>
        <w:t>(należy wypełnić):</w:t>
      </w:r>
    </w:p>
    <w:p w14:paraId="5E54DC2E"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788FCC57" w14:textId="77777777" w:rsidR="00A76969" w:rsidRPr="00A76969" w:rsidRDefault="00A76969" w:rsidP="00A76969">
      <w:pPr>
        <w:suppressAutoHyphens/>
        <w:spacing w:after="0" w:line="240" w:lineRule="auto"/>
        <w:ind w:left="567"/>
        <w:jc w:val="both"/>
        <w:rPr>
          <w:rFonts w:ascii="Arial" w:eastAsia="Times New Roman" w:hAnsi="Arial" w:cs="Arial"/>
          <w:sz w:val="12"/>
          <w:szCs w:val="12"/>
          <w:lang w:eastAsia="pl-PL"/>
        </w:rPr>
      </w:pPr>
    </w:p>
    <w:p w14:paraId="3F9F1A92" w14:textId="77777777" w:rsidR="00A76969" w:rsidRPr="00A76969" w:rsidRDefault="00A76969" w:rsidP="003E65BD">
      <w:pPr>
        <w:widowControl w:val="0"/>
        <w:numPr>
          <w:ilvl w:val="0"/>
          <w:numId w:val="40"/>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zasoby wskazane w pkt 1 będą dostępne Wykonawcy / Wykonawcom na potrzeby realizacji zamówienia</w:t>
      </w:r>
    </w:p>
    <w:p w14:paraId="55CB1B58" w14:textId="77777777" w:rsidR="00A76969" w:rsidRPr="00A76969" w:rsidRDefault="00A76969" w:rsidP="00A76969">
      <w:pPr>
        <w:spacing w:after="0" w:line="240" w:lineRule="auto"/>
        <w:ind w:left="567" w:hanging="425"/>
        <w:jc w:val="both"/>
        <w:rPr>
          <w:rFonts w:ascii="Arial" w:eastAsia="Times New Roman" w:hAnsi="Arial" w:cs="Arial"/>
          <w:sz w:val="12"/>
          <w:szCs w:val="12"/>
          <w:lang w:eastAsia="pl-PL"/>
        </w:rPr>
      </w:pPr>
    </w:p>
    <w:p w14:paraId="6BE4E3AC"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A76969">
        <w:rPr>
          <w:rFonts w:ascii="Arial" w:eastAsia="Times New Roman" w:hAnsi="Arial" w:cs="Arial"/>
          <w:i/>
          <w:sz w:val="16"/>
          <w:szCs w:val="16"/>
          <w:lang w:eastAsia="pl-PL"/>
        </w:rPr>
        <w:t xml:space="preserve"> (należy wypełnić):</w:t>
      </w:r>
    </w:p>
    <w:p w14:paraId="46FF1C1E"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43E6949F" w14:textId="77777777" w:rsidR="00A76969" w:rsidRPr="00A76969" w:rsidRDefault="00A76969" w:rsidP="00A76969">
      <w:pPr>
        <w:spacing w:after="0" w:line="240" w:lineRule="auto"/>
        <w:ind w:left="567" w:hanging="425"/>
        <w:rPr>
          <w:rFonts w:ascii="Arial" w:eastAsia="Times New Roman" w:hAnsi="Arial" w:cs="Arial"/>
          <w:i/>
          <w:sz w:val="12"/>
          <w:szCs w:val="12"/>
          <w:lang w:eastAsia="pl-PL"/>
        </w:rPr>
      </w:pPr>
    </w:p>
    <w:p w14:paraId="7FE07CE9"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 xml:space="preserve">zakres naszego udziału przy wykonywaniu tego zamówienia będzie następujący </w:t>
      </w:r>
      <w:r w:rsidRPr="00A76969">
        <w:rPr>
          <w:rFonts w:ascii="Arial" w:eastAsia="Times New Roman" w:hAnsi="Arial" w:cs="Arial"/>
          <w:i/>
          <w:sz w:val="16"/>
          <w:szCs w:val="16"/>
          <w:lang w:eastAsia="pl-PL"/>
        </w:rPr>
        <w:t>(należy wypełnić):</w:t>
      </w:r>
    </w:p>
    <w:p w14:paraId="6224FF16"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405AE65A" w14:textId="77777777" w:rsidR="00A76969" w:rsidRPr="00A76969" w:rsidRDefault="00A76969" w:rsidP="00A76969">
      <w:pPr>
        <w:suppressAutoHyphens/>
        <w:spacing w:after="0" w:line="240" w:lineRule="auto"/>
        <w:ind w:left="567"/>
        <w:jc w:val="both"/>
        <w:rPr>
          <w:rFonts w:ascii="Arial" w:eastAsia="Times New Roman" w:hAnsi="Arial" w:cs="Arial"/>
          <w:sz w:val="12"/>
          <w:szCs w:val="12"/>
          <w:lang w:eastAsia="pl-PL"/>
        </w:rPr>
      </w:pPr>
    </w:p>
    <w:p w14:paraId="7A43F218"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zobowiązujemy się do wykonania  usług, do realizacji których zdolności wskazane wyżej są wymagane.</w:t>
      </w:r>
    </w:p>
    <w:p w14:paraId="1BAB7609" w14:textId="77777777" w:rsidR="00A76969" w:rsidRPr="00A76969" w:rsidRDefault="00A76969" w:rsidP="00A76969">
      <w:pPr>
        <w:suppressAutoHyphens/>
        <w:spacing w:after="0" w:line="240" w:lineRule="auto"/>
        <w:jc w:val="both"/>
        <w:rPr>
          <w:rFonts w:ascii="Arial" w:eastAsia="Times New Roman" w:hAnsi="Arial" w:cs="Arial"/>
          <w:sz w:val="20"/>
          <w:szCs w:val="20"/>
          <w:lang w:eastAsia="pl-PL"/>
        </w:rPr>
      </w:pPr>
    </w:p>
    <w:p w14:paraId="1BDBFFBA" w14:textId="77777777" w:rsidR="00A76969" w:rsidRPr="00A76969" w:rsidRDefault="00A76969" w:rsidP="00A76969">
      <w:pPr>
        <w:suppressAutoHyphens/>
        <w:spacing w:after="0" w:line="240" w:lineRule="auto"/>
        <w:jc w:val="both"/>
        <w:rPr>
          <w:rFonts w:ascii="Arial" w:eastAsia="Times New Roman" w:hAnsi="Arial" w:cs="Arial"/>
          <w:sz w:val="18"/>
          <w:szCs w:val="18"/>
          <w:lang w:eastAsia="pl-PL"/>
        </w:rPr>
      </w:pPr>
      <w:r w:rsidRPr="00A76969">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A76969">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1EE4ED8" w14:textId="77777777" w:rsidR="00A76969" w:rsidRPr="00A76969" w:rsidRDefault="00A76969" w:rsidP="00A76969">
      <w:pPr>
        <w:spacing w:after="0" w:line="276" w:lineRule="auto"/>
        <w:rPr>
          <w:rFonts w:ascii="Arial" w:eastAsia="Times New Roman" w:hAnsi="Arial" w:cs="Arial"/>
          <w:sz w:val="20"/>
          <w:szCs w:val="20"/>
          <w:highlight w:val="yellow"/>
          <w:lang w:eastAsia="pl-PL"/>
        </w:rPr>
      </w:pPr>
    </w:p>
    <w:p w14:paraId="3BC2C21B" w14:textId="78A18CC2" w:rsidR="00A76969" w:rsidRPr="00A76969" w:rsidRDefault="000B7A65" w:rsidP="00A76969">
      <w:pPr>
        <w:autoSpaceDE w:val="0"/>
        <w:autoSpaceDN w:val="0"/>
        <w:adjustRightInd w:val="0"/>
        <w:spacing w:before="120" w:after="120" w:line="20" w:lineRule="atLeast"/>
        <w:jc w:val="right"/>
        <w:rPr>
          <w:rFonts w:ascii="Arial" w:hAnsi="Arial" w:cs="Arial"/>
          <w:i/>
          <w:sz w:val="20"/>
          <w:szCs w:val="24"/>
        </w:rPr>
      </w:pPr>
      <w:r>
        <w:rPr>
          <w:rFonts w:ascii="Arial" w:hAnsi="Arial" w:cs="Arial"/>
          <w:i/>
          <w:sz w:val="20"/>
          <w:szCs w:val="24"/>
        </w:rPr>
        <w:t>………………………………..</w:t>
      </w:r>
      <w:r w:rsidR="00A76969" w:rsidRPr="00A76969">
        <w:rPr>
          <w:rFonts w:ascii="Arial" w:hAnsi="Arial" w:cs="Arial"/>
          <w:i/>
          <w:sz w:val="20"/>
          <w:szCs w:val="24"/>
        </w:rPr>
        <w:t>……………………….</w:t>
      </w:r>
    </w:p>
    <w:p w14:paraId="399D5CF3" w14:textId="77777777" w:rsidR="00A76969" w:rsidRPr="00A76969" w:rsidRDefault="00A76969" w:rsidP="00A76969">
      <w:pPr>
        <w:spacing w:after="0" w:line="256"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769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76969">
        <w:rPr>
          <w:rFonts w:ascii="Cambria" w:eastAsia="Times New Roman" w:hAnsi="Cambria" w:cs="Times New Roman"/>
          <w:i/>
          <w:iCs/>
          <w:sz w:val="15"/>
          <w:szCs w:val="15"/>
          <w:lang w:eastAsia="pl-PL"/>
        </w:rPr>
        <w:br/>
        <w:t xml:space="preserve">w dokumencie rejestracyjnym (ewidencyjnym) właściwym </w:t>
      </w:r>
    </w:p>
    <w:p w14:paraId="6503B9A1" w14:textId="77777777" w:rsidR="00A76969" w:rsidRPr="00A76969" w:rsidRDefault="00A76969" w:rsidP="00A76969">
      <w:pPr>
        <w:spacing w:after="0" w:line="240"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dla formy organizacyjnej Wykonawcy lub pełnomocnika.</w:t>
      </w:r>
    </w:p>
    <w:p w14:paraId="7F28EECA" w14:textId="4E7C820F" w:rsidR="00A76969" w:rsidRPr="00A76969" w:rsidRDefault="00A76969" w:rsidP="00A76969">
      <w:pPr>
        <w:autoSpaceDE w:val="0"/>
        <w:autoSpaceDN w:val="0"/>
        <w:adjustRightInd w:val="0"/>
        <w:spacing w:before="120" w:after="120" w:line="20" w:lineRule="atLeast"/>
        <w:rPr>
          <w:rFonts w:ascii="Arial" w:eastAsia="Calibri" w:hAnsi="Arial" w:cs="Arial"/>
          <w:i/>
          <w:sz w:val="16"/>
          <w:szCs w:val="16"/>
        </w:rPr>
      </w:pPr>
    </w:p>
    <w:p w14:paraId="605DAB19" w14:textId="77777777" w:rsidR="00A76969" w:rsidRPr="00A76969" w:rsidRDefault="00A76969" w:rsidP="00A76969">
      <w:pPr>
        <w:tabs>
          <w:tab w:val="left" w:pos="1095"/>
        </w:tabs>
        <w:spacing w:after="0"/>
        <w:rPr>
          <w:rFonts w:ascii="Arial" w:eastAsia="Calibri" w:hAnsi="Arial" w:cs="Arial"/>
          <w:b/>
          <w:sz w:val="12"/>
          <w:szCs w:val="12"/>
          <w:u w:val="single"/>
        </w:rPr>
      </w:pPr>
      <w:r w:rsidRPr="00A76969">
        <w:rPr>
          <w:rFonts w:ascii="Arial" w:eastAsia="Calibri" w:hAnsi="Arial" w:cs="Arial"/>
          <w:b/>
          <w:sz w:val="12"/>
          <w:szCs w:val="12"/>
          <w:u w:val="single"/>
        </w:rPr>
        <w:t>Informacje na temat trybu złożenia niniejszego zobowiązania:</w:t>
      </w:r>
    </w:p>
    <w:p w14:paraId="0479D7B2" w14:textId="77777777" w:rsidR="00A76969" w:rsidRPr="00A76969" w:rsidRDefault="00A76969" w:rsidP="00A76969">
      <w:pPr>
        <w:tabs>
          <w:tab w:val="left" w:pos="1095"/>
        </w:tabs>
        <w:spacing w:after="0"/>
        <w:rPr>
          <w:rFonts w:ascii="Arial" w:eastAsia="Calibri" w:hAnsi="Arial" w:cs="Arial"/>
          <w:b/>
          <w:sz w:val="12"/>
          <w:szCs w:val="12"/>
          <w:u w:val="single"/>
        </w:rPr>
      </w:pPr>
    </w:p>
    <w:p w14:paraId="51547392"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2FE292D0"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Zobowiązanie należy złożyć wraz z ofertą</w:t>
      </w:r>
    </w:p>
    <w:p w14:paraId="2227092F"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lastRenderedPageBreak/>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sectPr w:rsidR="00A76969" w:rsidRPr="00A76969" w:rsidSect="00D26BF0">
      <w:footerReference w:type="default" r:id="rId35"/>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EB4A" w14:textId="77777777" w:rsidR="00860029" w:rsidRDefault="00860029" w:rsidP="0092114C">
      <w:pPr>
        <w:spacing w:after="0" w:line="240" w:lineRule="auto"/>
      </w:pPr>
      <w:r>
        <w:separator/>
      </w:r>
    </w:p>
  </w:endnote>
  <w:endnote w:type="continuationSeparator" w:id="0">
    <w:p w14:paraId="2095BD6C" w14:textId="77777777" w:rsidR="00860029" w:rsidRDefault="00860029"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1E08F738" w:rsidR="00960473" w:rsidRPr="002D499C" w:rsidRDefault="00960473">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7F07D3" w:rsidRPr="007F07D3">
          <w:rPr>
            <w:rFonts w:asciiTheme="majorHAnsi" w:eastAsiaTheme="majorEastAsia" w:hAnsiTheme="majorHAnsi" w:cstheme="majorBidi"/>
            <w:noProof/>
            <w:sz w:val="24"/>
            <w:szCs w:val="28"/>
          </w:rPr>
          <w:t>29</w:t>
        </w:r>
        <w:r w:rsidRPr="002D499C">
          <w:rPr>
            <w:rFonts w:asciiTheme="majorHAnsi" w:eastAsiaTheme="majorEastAsia" w:hAnsiTheme="majorHAnsi" w:cstheme="majorBidi"/>
            <w:sz w:val="24"/>
            <w:szCs w:val="28"/>
          </w:rPr>
          <w:fldChar w:fldCharType="end"/>
        </w:r>
      </w:p>
    </w:sdtContent>
  </w:sdt>
  <w:p w14:paraId="37059BE5" w14:textId="77777777" w:rsidR="00960473" w:rsidRDefault="009604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4DFCF" w14:textId="77777777" w:rsidR="00860029" w:rsidRDefault="00860029" w:rsidP="0092114C">
      <w:pPr>
        <w:spacing w:after="0" w:line="240" w:lineRule="auto"/>
      </w:pPr>
      <w:r>
        <w:separator/>
      </w:r>
    </w:p>
  </w:footnote>
  <w:footnote w:type="continuationSeparator" w:id="0">
    <w:p w14:paraId="301AB19E" w14:textId="77777777" w:rsidR="00860029" w:rsidRDefault="00860029" w:rsidP="0092114C">
      <w:pPr>
        <w:spacing w:after="0" w:line="240" w:lineRule="auto"/>
      </w:pPr>
      <w:r>
        <w:continuationSeparator/>
      </w:r>
    </w:p>
  </w:footnote>
  <w:footnote w:id="1">
    <w:p w14:paraId="784EF748" w14:textId="5E20F4AA" w:rsidR="00960473" w:rsidRPr="00C413C3" w:rsidRDefault="00960473"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66B65B7"/>
    <w:multiLevelType w:val="hybridMultilevel"/>
    <w:tmpl w:val="E57C65AC"/>
    <w:lvl w:ilvl="0" w:tplc="2E5AA57C">
      <w:start w:val="3"/>
      <w:numFmt w:val="lowerLetter"/>
      <w:lvlText w:val="%1)"/>
      <w:lvlJc w:val="left"/>
      <w:pPr>
        <w:ind w:left="928"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14EEF"/>
    <w:multiLevelType w:val="hybridMultilevel"/>
    <w:tmpl w:val="BCA473E6"/>
    <w:lvl w:ilvl="0" w:tplc="7D64EF54">
      <w:start w:val="1"/>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917F3"/>
    <w:multiLevelType w:val="hybridMultilevel"/>
    <w:tmpl w:val="EB3AB11C"/>
    <w:lvl w:ilvl="0" w:tplc="93F6E9C0">
      <w:start w:val="3"/>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5181C"/>
    <w:multiLevelType w:val="hybridMultilevel"/>
    <w:tmpl w:val="2B6665C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195ABB"/>
    <w:multiLevelType w:val="hybridMultilevel"/>
    <w:tmpl w:val="29840C60"/>
    <w:lvl w:ilvl="0" w:tplc="DF3EF486">
      <w:start w:val="1"/>
      <w:numFmt w:val="upperRoman"/>
      <w:pStyle w:val="Nagwek6"/>
      <w:lvlText w:val="%1."/>
      <w:lvlJc w:val="right"/>
      <w:pPr>
        <w:tabs>
          <w:tab w:val="num" w:pos="180"/>
        </w:tabs>
        <w:ind w:left="180" w:hanging="180"/>
      </w:pPr>
      <w:rPr>
        <w:rFonts w:hint="default"/>
      </w:rPr>
    </w:lvl>
    <w:lvl w:ilvl="1" w:tplc="284088C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71882"/>
    <w:multiLevelType w:val="hybridMultilevel"/>
    <w:tmpl w:val="5426A686"/>
    <w:lvl w:ilvl="0" w:tplc="0DF860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5"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2C59B0"/>
    <w:multiLevelType w:val="hybridMultilevel"/>
    <w:tmpl w:val="FFF89620"/>
    <w:lvl w:ilvl="0" w:tplc="DDD6E87A">
      <w:start w:val="7"/>
      <w:numFmt w:val="lowerLetter"/>
      <w:lvlText w:val="%1)"/>
      <w:lvlJc w:val="left"/>
      <w:pPr>
        <w:tabs>
          <w:tab w:val="num" w:pos="2148"/>
        </w:tabs>
        <w:ind w:left="214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0C3F59"/>
    <w:multiLevelType w:val="hybridMultilevel"/>
    <w:tmpl w:val="E32E00C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643BE9"/>
    <w:multiLevelType w:val="hybridMultilevel"/>
    <w:tmpl w:val="16EE1D46"/>
    <w:lvl w:ilvl="0" w:tplc="6B9CB814">
      <w:start w:val="1"/>
      <w:numFmt w:val="bullet"/>
      <w:lvlText w:val=""/>
      <w:lvlJc w:val="left"/>
      <w:pPr>
        <w:ind w:left="2160" w:hanging="360"/>
      </w:pPr>
      <w:rPr>
        <w:rFonts w:ascii="Symbol" w:hAnsi="Symbol" w:hint="default"/>
        <w:color w:val="auto"/>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6"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1B1B72"/>
    <w:multiLevelType w:val="hybridMultilevel"/>
    <w:tmpl w:val="6C64BF9C"/>
    <w:lvl w:ilvl="0" w:tplc="4F4474D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C95308"/>
    <w:multiLevelType w:val="hybridMultilevel"/>
    <w:tmpl w:val="A1688A2C"/>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35B64E6E"/>
    <w:multiLevelType w:val="hybridMultilevel"/>
    <w:tmpl w:val="2CAAD246"/>
    <w:lvl w:ilvl="0" w:tplc="D556E6B0">
      <w:start w:val="3"/>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6237F"/>
    <w:multiLevelType w:val="hybridMultilevel"/>
    <w:tmpl w:val="103E8E50"/>
    <w:lvl w:ilvl="0" w:tplc="B08A421A">
      <w:start w:val="4"/>
      <w:numFmt w:val="lowerLetter"/>
      <w:lvlText w:val="%1)"/>
      <w:lvlJc w:val="left"/>
      <w:pPr>
        <w:tabs>
          <w:tab w:val="num" w:pos="2148"/>
        </w:tabs>
        <w:ind w:left="214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3CA37ABA"/>
    <w:multiLevelType w:val="hybridMultilevel"/>
    <w:tmpl w:val="FFD411E6"/>
    <w:lvl w:ilvl="0" w:tplc="CB76F476">
      <w:start w:val="1"/>
      <w:numFmt w:val="lowerLetter"/>
      <w:lvlText w:val="%1)"/>
      <w:lvlJc w:val="left"/>
      <w:pPr>
        <w:ind w:left="1494" w:hanging="360"/>
      </w:pPr>
      <w:rPr>
        <w:rFonts w:hint="default"/>
        <w:i w:val="0"/>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47A83C1E"/>
    <w:multiLevelType w:val="multilevel"/>
    <w:tmpl w:val="DB587248"/>
    <w:lvl w:ilvl="0">
      <w:start w:val="1"/>
      <w:numFmt w:val="decimal"/>
      <w:lvlText w:val="%1."/>
      <w:lvlJc w:val="left"/>
      <w:pPr>
        <w:ind w:left="360" w:hanging="360"/>
      </w:pPr>
      <w:rPr>
        <w:rFonts w:hint="default"/>
        <w:b/>
        <w:i w:val="0"/>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C9660B4"/>
    <w:multiLevelType w:val="hybridMultilevel"/>
    <w:tmpl w:val="112ABB24"/>
    <w:lvl w:ilvl="0" w:tplc="DDFEDC04">
      <w:start w:val="1"/>
      <w:numFmt w:val="lowerLetter"/>
      <w:lvlText w:val="%1)"/>
      <w:lvlJc w:val="left"/>
      <w:pPr>
        <w:tabs>
          <w:tab w:val="num" w:pos="2868"/>
        </w:tabs>
        <w:ind w:left="2868" w:hanging="360"/>
      </w:pPr>
      <w:rPr>
        <w:b w:val="0"/>
        <w:color w:val="auto"/>
      </w:rPr>
    </w:lvl>
    <w:lvl w:ilvl="1" w:tplc="04150019">
      <w:start w:val="1"/>
      <w:numFmt w:val="lowerLetter"/>
      <w:lvlText w:val="%2."/>
      <w:lvlJc w:val="left"/>
      <w:pPr>
        <w:tabs>
          <w:tab w:val="num" w:pos="3588"/>
        </w:tabs>
        <w:ind w:left="35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DB14E3B"/>
    <w:multiLevelType w:val="hybridMultilevel"/>
    <w:tmpl w:val="7D20D6A0"/>
    <w:lvl w:ilvl="0" w:tplc="CD56E520">
      <w:start w:val="3"/>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52264BF8"/>
    <w:multiLevelType w:val="hybridMultilevel"/>
    <w:tmpl w:val="5BDC934A"/>
    <w:lvl w:ilvl="0" w:tplc="443C141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3" w15:restartNumberingAfterBreak="0">
    <w:nsid w:val="53AC44E0"/>
    <w:multiLevelType w:val="hybridMultilevel"/>
    <w:tmpl w:val="BC4AE584"/>
    <w:lvl w:ilvl="0" w:tplc="A4BAFBAA">
      <w:start w:val="9"/>
      <w:numFmt w:val="lowerLetter"/>
      <w:lvlText w:val="%1)"/>
      <w:lvlJc w:val="left"/>
      <w:pPr>
        <w:tabs>
          <w:tab w:val="num" w:pos="2148"/>
        </w:tabs>
        <w:ind w:left="214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68D25DE"/>
    <w:multiLevelType w:val="hybridMultilevel"/>
    <w:tmpl w:val="307A15CE"/>
    <w:lvl w:ilvl="0" w:tplc="6AEE8C8E">
      <w:start w:val="4"/>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F9F0F66"/>
    <w:multiLevelType w:val="hybridMultilevel"/>
    <w:tmpl w:val="CB34FF54"/>
    <w:lvl w:ilvl="0" w:tplc="C3E233F2">
      <w:start w:val="3"/>
      <w:numFmt w:val="lowerLetter"/>
      <w:lvlText w:val="%1)"/>
      <w:lvlJc w:val="left"/>
      <w:pPr>
        <w:tabs>
          <w:tab w:val="num" w:pos="2148"/>
        </w:tabs>
        <w:ind w:left="214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C00268"/>
    <w:multiLevelType w:val="hybridMultilevel"/>
    <w:tmpl w:val="112ABB24"/>
    <w:lvl w:ilvl="0" w:tplc="DDFEDC04">
      <w:start w:val="1"/>
      <w:numFmt w:val="lowerLetter"/>
      <w:lvlText w:val="%1)"/>
      <w:lvlJc w:val="left"/>
      <w:pPr>
        <w:tabs>
          <w:tab w:val="num" w:pos="2868"/>
        </w:tabs>
        <w:ind w:left="2868" w:hanging="360"/>
      </w:pPr>
      <w:rPr>
        <w:b w:val="0"/>
        <w:color w:val="auto"/>
      </w:rPr>
    </w:lvl>
    <w:lvl w:ilvl="1" w:tplc="04150019">
      <w:start w:val="1"/>
      <w:numFmt w:val="lowerLetter"/>
      <w:lvlText w:val="%2."/>
      <w:lvlJc w:val="left"/>
      <w:pPr>
        <w:tabs>
          <w:tab w:val="num" w:pos="3588"/>
        </w:tabs>
        <w:ind w:left="35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5" w15:restartNumberingAfterBreak="0">
    <w:nsid w:val="60E75714"/>
    <w:multiLevelType w:val="hybridMultilevel"/>
    <w:tmpl w:val="E3C6E736"/>
    <w:lvl w:ilvl="0" w:tplc="4C26B1C8">
      <w:start w:val="1"/>
      <w:numFmt w:val="lowerLetter"/>
      <w:lvlText w:val="%1)"/>
      <w:lvlJc w:val="left"/>
      <w:pPr>
        <w:ind w:left="928"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6ACB33E8"/>
    <w:multiLevelType w:val="hybridMultilevel"/>
    <w:tmpl w:val="0DDE8384"/>
    <w:lvl w:ilvl="0" w:tplc="A5229F06">
      <w:start w:val="3"/>
      <w:numFmt w:val="lowerLetter"/>
      <w:lvlText w:val="%1)"/>
      <w:lvlJc w:val="left"/>
      <w:pPr>
        <w:tabs>
          <w:tab w:val="num" w:pos="2148"/>
        </w:tabs>
        <w:ind w:left="2148" w:hanging="360"/>
      </w:pPr>
      <w:rPr>
        <w:i w:val="0"/>
      </w:rPr>
    </w:lvl>
    <w:lvl w:ilvl="1" w:tplc="04150019">
      <w:start w:val="1"/>
      <w:numFmt w:val="lowerLetter"/>
      <w:lvlText w:val="%2."/>
      <w:lvlJc w:val="left"/>
      <w:pPr>
        <w:tabs>
          <w:tab w:val="num" w:pos="2868"/>
        </w:tabs>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08C7796"/>
    <w:multiLevelType w:val="hybridMultilevel"/>
    <w:tmpl w:val="34C49E1C"/>
    <w:lvl w:ilvl="0" w:tplc="0A78DB78">
      <w:start w:val="1"/>
      <w:numFmt w:val="decimal"/>
      <w:lvlText w:val="%1)"/>
      <w:lvlJc w:val="left"/>
      <w:pPr>
        <w:ind w:left="360" w:hanging="360"/>
      </w:pPr>
      <w:rPr>
        <w:b/>
      </w:rPr>
    </w:lvl>
    <w:lvl w:ilvl="1" w:tplc="1DDE2314">
      <w:start w:val="1"/>
      <w:numFmt w:val="lowerLetter"/>
      <w:lvlText w:val="%2)"/>
      <w:lvlJc w:val="left"/>
      <w:pPr>
        <w:ind w:left="2148" w:hanging="360"/>
      </w:pPr>
      <w:rPr>
        <w:b w:val="0"/>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71CF6FE5"/>
    <w:multiLevelType w:val="hybridMultilevel"/>
    <w:tmpl w:val="45F2B266"/>
    <w:lvl w:ilvl="0" w:tplc="8C08A686">
      <w:start w:val="1"/>
      <w:numFmt w:val="decimal"/>
      <w:lvlText w:val="%1)"/>
      <w:lvlJc w:val="left"/>
      <w:pPr>
        <w:ind w:left="1211" w:hanging="360"/>
      </w:pPr>
      <w:rPr>
        <w:rFonts w:ascii="Arial" w:eastAsia="Calibri" w:hAnsi="Arial" w:cs="Arial"/>
        <w:b/>
        <w:sz w:val="24"/>
        <w:szCs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5" w15:restartNumberingAfterBreak="0">
    <w:nsid w:val="74953757"/>
    <w:multiLevelType w:val="hybridMultilevel"/>
    <w:tmpl w:val="8A2AD928"/>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FF58FF"/>
    <w:multiLevelType w:val="hybridMultilevel"/>
    <w:tmpl w:val="B360F8FC"/>
    <w:lvl w:ilvl="0" w:tplc="C66A835C">
      <w:start w:val="9"/>
      <w:numFmt w:val="lowerLetter"/>
      <w:lvlText w:val="%1)"/>
      <w:lvlJc w:val="left"/>
      <w:pPr>
        <w:tabs>
          <w:tab w:val="num" w:pos="2148"/>
        </w:tabs>
        <w:ind w:left="214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2F6F97"/>
    <w:multiLevelType w:val="multilevel"/>
    <w:tmpl w:val="B67E7654"/>
    <w:lvl w:ilvl="0">
      <w:start w:val="1"/>
      <w:numFmt w:val="upperRoman"/>
      <w:pStyle w:val="Nagwek7"/>
      <w:lvlText w:val="%1."/>
      <w:lvlJc w:val="right"/>
      <w:pPr>
        <w:tabs>
          <w:tab w:val="num" w:pos="540"/>
        </w:tabs>
        <w:ind w:left="540" w:hanging="180"/>
      </w:pPr>
    </w:lvl>
    <w:lvl w:ilvl="1">
      <w:start w:val="3"/>
      <w:numFmt w:val="decimal"/>
      <w:isLgl/>
      <w:lvlText w:val="%1.%2"/>
      <w:lvlJc w:val="left"/>
      <w:pPr>
        <w:tabs>
          <w:tab w:val="num" w:pos="1237"/>
        </w:tabs>
        <w:ind w:left="1237" w:hanging="705"/>
      </w:pPr>
      <w:rPr>
        <w:rFonts w:hint="default"/>
        <w:i/>
      </w:rPr>
    </w:lvl>
    <w:lvl w:ilvl="2">
      <w:start w:val="2"/>
      <w:numFmt w:val="decimal"/>
      <w:isLgl/>
      <w:lvlText w:val="%1.%2.%3"/>
      <w:lvlJc w:val="left"/>
      <w:pPr>
        <w:tabs>
          <w:tab w:val="num" w:pos="1424"/>
        </w:tabs>
        <w:ind w:left="1424" w:hanging="720"/>
      </w:pPr>
      <w:rPr>
        <w:rFonts w:hint="default"/>
        <w:i w:val="0"/>
      </w:rPr>
    </w:lvl>
    <w:lvl w:ilvl="3">
      <w:start w:val="1"/>
      <w:numFmt w:val="decimal"/>
      <w:isLgl/>
      <w:lvlText w:val="%1.%2.%3.%4"/>
      <w:lvlJc w:val="left"/>
      <w:pPr>
        <w:tabs>
          <w:tab w:val="num" w:pos="1596"/>
        </w:tabs>
        <w:ind w:left="1596" w:hanging="720"/>
      </w:pPr>
      <w:rPr>
        <w:rFonts w:hint="default"/>
        <w:i/>
      </w:rPr>
    </w:lvl>
    <w:lvl w:ilvl="4">
      <w:start w:val="1"/>
      <w:numFmt w:val="decimal"/>
      <w:isLgl/>
      <w:lvlText w:val="%1.%2.%3.%4.%5"/>
      <w:lvlJc w:val="left"/>
      <w:pPr>
        <w:tabs>
          <w:tab w:val="num" w:pos="2128"/>
        </w:tabs>
        <w:ind w:left="2128" w:hanging="1080"/>
      </w:pPr>
      <w:rPr>
        <w:rFonts w:hint="default"/>
        <w:i/>
      </w:rPr>
    </w:lvl>
    <w:lvl w:ilvl="5">
      <w:start w:val="1"/>
      <w:numFmt w:val="decimal"/>
      <w:isLgl/>
      <w:lvlText w:val="%1.%2.%3.%4.%5.%6"/>
      <w:lvlJc w:val="left"/>
      <w:pPr>
        <w:tabs>
          <w:tab w:val="num" w:pos="2300"/>
        </w:tabs>
        <w:ind w:left="2300" w:hanging="1080"/>
      </w:pPr>
      <w:rPr>
        <w:rFonts w:hint="default"/>
        <w:i/>
      </w:rPr>
    </w:lvl>
    <w:lvl w:ilvl="6">
      <w:start w:val="1"/>
      <w:numFmt w:val="decimal"/>
      <w:isLgl/>
      <w:lvlText w:val="%1.%2.%3.%4.%5.%6.%7"/>
      <w:lvlJc w:val="left"/>
      <w:pPr>
        <w:tabs>
          <w:tab w:val="num" w:pos="2832"/>
        </w:tabs>
        <w:ind w:left="2832" w:hanging="1440"/>
      </w:pPr>
      <w:rPr>
        <w:rFonts w:hint="default"/>
        <w:i/>
      </w:rPr>
    </w:lvl>
    <w:lvl w:ilvl="7">
      <w:start w:val="1"/>
      <w:numFmt w:val="decimal"/>
      <w:isLgl/>
      <w:lvlText w:val="%1.%2.%3.%4.%5.%6.%7.%8"/>
      <w:lvlJc w:val="left"/>
      <w:pPr>
        <w:tabs>
          <w:tab w:val="num" w:pos="3004"/>
        </w:tabs>
        <w:ind w:left="3004" w:hanging="1440"/>
      </w:pPr>
      <w:rPr>
        <w:rFonts w:hint="default"/>
        <w:i/>
      </w:rPr>
    </w:lvl>
    <w:lvl w:ilvl="8">
      <w:start w:val="1"/>
      <w:numFmt w:val="decimal"/>
      <w:isLgl/>
      <w:lvlText w:val="%1.%2.%3.%4.%5.%6.%7.%8.%9"/>
      <w:lvlJc w:val="left"/>
      <w:pPr>
        <w:tabs>
          <w:tab w:val="num" w:pos="3536"/>
        </w:tabs>
        <w:ind w:left="3536" w:hanging="1800"/>
      </w:pPr>
      <w:rPr>
        <w:rFonts w:hint="default"/>
        <w:i/>
      </w:rPr>
    </w:lvl>
  </w:abstractNum>
  <w:abstractNum w:abstractNumId="78"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245608"/>
    <w:multiLevelType w:val="hybridMultilevel"/>
    <w:tmpl w:val="57C6A28E"/>
    <w:lvl w:ilvl="0" w:tplc="257429C0">
      <w:start w:val="4"/>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B4166C"/>
    <w:multiLevelType w:val="hybridMultilevel"/>
    <w:tmpl w:val="E4B4939C"/>
    <w:lvl w:ilvl="0" w:tplc="4FB2AF70">
      <w:start w:val="1"/>
      <w:numFmt w:val="lowerLetter"/>
      <w:lvlText w:val="%1)"/>
      <w:lvlJc w:val="left"/>
      <w:pPr>
        <w:ind w:left="1494" w:hanging="360"/>
      </w:pPr>
      <w:rPr>
        <w:rFonts w:hint="default"/>
        <w:b w:val="0"/>
        <w:i w:val="0"/>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2"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4"/>
  </w:num>
  <w:num w:numId="2">
    <w:abstractNumId w:val="15"/>
  </w:num>
  <w:num w:numId="3">
    <w:abstractNumId w:val="67"/>
  </w:num>
  <w:num w:numId="4">
    <w:abstractNumId w:val="18"/>
  </w:num>
  <w:num w:numId="5">
    <w:abstractNumId w:val="21"/>
  </w:num>
  <w:num w:numId="6">
    <w:abstractNumId w:val="1"/>
  </w:num>
  <w:num w:numId="7">
    <w:abstractNumId w:val="41"/>
  </w:num>
  <w:num w:numId="8">
    <w:abstractNumId w:val="30"/>
    <w:lvlOverride w:ilvl="1">
      <w:lvl w:ilvl="1">
        <w:numFmt w:val="lowerLetter"/>
        <w:lvlText w:val="%2."/>
        <w:lvlJc w:val="left"/>
      </w:lvl>
    </w:lvlOverride>
  </w:num>
  <w:num w:numId="9">
    <w:abstractNumId w:val="24"/>
    <w:lvlOverride w:ilvl="0">
      <w:lvl w:ilvl="0">
        <w:numFmt w:val="decimal"/>
        <w:lvlText w:val="%1."/>
        <w:lvlJc w:val="left"/>
        <w:rPr>
          <w:b/>
        </w:rPr>
      </w:lvl>
    </w:lvlOverride>
  </w:num>
  <w:num w:numId="10">
    <w:abstractNumId w:val="52"/>
  </w:num>
  <w:num w:numId="11">
    <w:abstractNumId w:val="7"/>
  </w:num>
  <w:num w:numId="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0"/>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3"/>
  </w:num>
  <w:num w:numId="16">
    <w:abstractNumId w:val="43"/>
  </w:num>
  <w:num w:numId="17">
    <w:abstractNumId w:val="22"/>
  </w:num>
  <w:num w:numId="18">
    <w:abstractNumId w:val="12"/>
  </w:num>
  <w:num w:numId="19">
    <w:abstractNumId w:val="29"/>
  </w:num>
  <w:num w:numId="20">
    <w:abstractNumId w:val="58"/>
  </w:num>
  <w:num w:numId="21">
    <w:abstractNumId w:val="40"/>
  </w:num>
  <w:num w:numId="22">
    <w:abstractNumId w:val="82"/>
  </w:num>
  <w:num w:numId="23">
    <w:abstractNumId w:val="48"/>
  </w:num>
  <w:num w:numId="24">
    <w:abstractNumId w:val="70"/>
  </w:num>
  <w:num w:numId="25">
    <w:abstractNumId w:val="79"/>
  </w:num>
  <w:num w:numId="26">
    <w:abstractNumId w:val="33"/>
  </w:num>
  <w:num w:numId="27">
    <w:abstractNumId w:val="73"/>
  </w:num>
  <w:num w:numId="28">
    <w:abstractNumId w:val="83"/>
  </w:num>
  <w:num w:numId="29">
    <w:abstractNumId w:val="59"/>
  </w:num>
  <w:num w:numId="30">
    <w:abstractNumId w:val="28"/>
  </w:num>
  <w:num w:numId="31">
    <w:abstractNumId w:val="74"/>
  </w:num>
  <w:num w:numId="32">
    <w:abstractNumId w:val="26"/>
  </w:num>
  <w:num w:numId="33">
    <w:abstractNumId w:val="68"/>
  </w:num>
  <w:num w:numId="34">
    <w:abstractNumId w:val="42"/>
  </w:num>
  <w:num w:numId="35">
    <w:abstractNumId w:val="51"/>
  </w:num>
  <w:num w:numId="36">
    <w:abstractNumId w:val="27"/>
  </w:num>
  <w:num w:numId="37">
    <w:abstractNumId w:val="19"/>
  </w:num>
  <w:num w:numId="38">
    <w:abstractNumId w:val="39"/>
  </w:num>
  <w:num w:numId="39">
    <w:abstractNumId w:val="35"/>
  </w:num>
  <w:num w:numId="40">
    <w:abstractNumId w:val="56"/>
  </w:num>
  <w:num w:numId="41">
    <w:abstractNumId w:val="38"/>
  </w:num>
  <w:num w:numId="42">
    <w:abstractNumId w:val="20"/>
  </w:num>
  <w:num w:numId="43">
    <w:abstractNumId w:val="64"/>
  </w:num>
  <w:num w:numId="44">
    <w:abstractNumId w:val="14"/>
  </w:num>
  <w:num w:numId="45">
    <w:abstractNumId w:val="72"/>
  </w:num>
  <w:num w:numId="46">
    <w:abstractNumId w:val="17"/>
  </w:num>
  <w:num w:numId="47">
    <w:abstractNumId w:val="75"/>
  </w:num>
  <w:num w:numId="48">
    <w:abstractNumId w:val="37"/>
  </w:num>
  <w:num w:numId="49">
    <w:abstractNumId w:val="61"/>
  </w:num>
  <w:num w:numId="50">
    <w:abstractNumId w:val="11"/>
  </w:num>
  <w:num w:numId="51">
    <w:abstractNumId w:val="8"/>
  </w:num>
  <w:num w:numId="52">
    <w:abstractNumId w:val="54"/>
  </w:num>
  <w:num w:numId="53">
    <w:abstractNumId w:val="60"/>
  </w:num>
  <w:num w:numId="54">
    <w:abstractNumId w:val="6"/>
  </w:num>
  <w:num w:numId="55">
    <w:abstractNumId w:val="77"/>
  </w:num>
  <w:num w:numId="56">
    <w:abstractNumId w:val="9"/>
  </w:num>
  <w:num w:numId="57">
    <w:abstractNumId w:val="13"/>
  </w:num>
  <w:num w:numId="58">
    <w:abstractNumId w:val="69"/>
  </w:num>
  <w:num w:numId="59">
    <w:abstractNumId w:val="66"/>
  </w:num>
  <w:num w:numId="60">
    <w:abstractNumId w:val="45"/>
  </w:num>
  <w:num w:numId="61">
    <w:abstractNumId w:val="46"/>
  </w:num>
  <w:num w:numId="62">
    <w:abstractNumId w:val="65"/>
  </w:num>
  <w:num w:numId="63">
    <w:abstractNumId w:val="3"/>
  </w:num>
  <w:num w:numId="64">
    <w:abstractNumId w:val="53"/>
  </w:num>
  <w:num w:numId="65">
    <w:abstractNumId w:val="80"/>
  </w:num>
  <w:num w:numId="66">
    <w:abstractNumId w:val="71"/>
  </w:num>
  <w:num w:numId="67">
    <w:abstractNumId w:val="81"/>
  </w:num>
  <w:num w:numId="68">
    <w:abstractNumId w:val="36"/>
  </w:num>
  <w:num w:numId="69">
    <w:abstractNumId w:val="62"/>
  </w:num>
  <w:num w:numId="70">
    <w:abstractNumId w:val="32"/>
  </w:num>
  <w:num w:numId="71">
    <w:abstractNumId w:val="34"/>
  </w:num>
  <w:num w:numId="72">
    <w:abstractNumId w:val="16"/>
  </w:num>
  <w:num w:numId="73">
    <w:abstractNumId w:val="76"/>
  </w:num>
  <w:num w:numId="74">
    <w:abstractNumId w:val="63"/>
  </w:num>
  <w:num w:numId="75">
    <w:abstractNumId w:val="4"/>
  </w:num>
  <w:num w:numId="76">
    <w:abstractNumId w:val="5"/>
  </w:num>
  <w:num w:numId="77">
    <w:abstractNumId w:val="57"/>
  </w:num>
  <w:num w:numId="78">
    <w:abstractNumId w:val="31"/>
  </w:num>
  <w:num w:numId="79">
    <w:abstractNumId w:val="25"/>
  </w:num>
  <w:num w:numId="80">
    <w:abstractNumId w:val="31"/>
  </w:num>
  <w:num w:numId="81">
    <w:abstractNumId w:val="25"/>
  </w:num>
  <w:num w:numId="82">
    <w:abstractNumId w:val="50"/>
  </w:num>
  <w:num w:numId="83">
    <w:abstractNumId w:val="4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4431"/>
    <w:rsid w:val="000054BF"/>
    <w:rsid w:val="0000606A"/>
    <w:rsid w:val="0000632D"/>
    <w:rsid w:val="00007879"/>
    <w:rsid w:val="00017445"/>
    <w:rsid w:val="00021B8C"/>
    <w:rsid w:val="00023F24"/>
    <w:rsid w:val="00025A1D"/>
    <w:rsid w:val="00027EA4"/>
    <w:rsid w:val="000325F6"/>
    <w:rsid w:val="0003744E"/>
    <w:rsid w:val="0004097E"/>
    <w:rsid w:val="00041212"/>
    <w:rsid w:val="0004240C"/>
    <w:rsid w:val="00043663"/>
    <w:rsid w:val="00046678"/>
    <w:rsid w:val="000500E5"/>
    <w:rsid w:val="00051CCB"/>
    <w:rsid w:val="00052FFC"/>
    <w:rsid w:val="000541E2"/>
    <w:rsid w:val="00055663"/>
    <w:rsid w:val="00056D06"/>
    <w:rsid w:val="0006041A"/>
    <w:rsid w:val="00065221"/>
    <w:rsid w:val="00070212"/>
    <w:rsid w:val="000703C9"/>
    <w:rsid w:val="00072C4E"/>
    <w:rsid w:val="00073049"/>
    <w:rsid w:val="000741EC"/>
    <w:rsid w:val="000808A6"/>
    <w:rsid w:val="00083E0B"/>
    <w:rsid w:val="000853B1"/>
    <w:rsid w:val="00085F0F"/>
    <w:rsid w:val="00090E60"/>
    <w:rsid w:val="000926D8"/>
    <w:rsid w:val="00094879"/>
    <w:rsid w:val="000A0343"/>
    <w:rsid w:val="000A038E"/>
    <w:rsid w:val="000A08C7"/>
    <w:rsid w:val="000A55ED"/>
    <w:rsid w:val="000A65D1"/>
    <w:rsid w:val="000A68FD"/>
    <w:rsid w:val="000B5290"/>
    <w:rsid w:val="000B57D8"/>
    <w:rsid w:val="000B73DD"/>
    <w:rsid w:val="000B7A65"/>
    <w:rsid w:val="000C1036"/>
    <w:rsid w:val="000C180A"/>
    <w:rsid w:val="000C5EF0"/>
    <w:rsid w:val="000C6F8E"/>
    <w:rsid w:val="000C7857"/>
    <w:rsid w:val="000D1F0D"/>
    <w:rsid w:val="000D2D67"/>
    <w:rsid w:val="000D4B3E"/>
    <w:rsid w:val="000D4D03"/>
    <w:rsid w:val="000E3CE0"/>
    <w:rsid w:val="000F023D"/>
    <w:rsid w:val="000F15F6"/>
    <w:rsid w:val="000F1CAB"/>
    <w:rsid w:val="000F2A83"/>
    <w:rsid w:val="000F433C"/>
    <w:rsid w:val="00102026"/>
    <w:rsid w:val="0010237E"/>
    <w:rsid w:val="00103508"/>
    <w:rsid w:val="00104834"/>
    <w:rsid w:val="001104DF"/>
    <w:rsid w:val="00114174"/>
    <w:rsid w:val="001156CF"/>
    <w:rsid w:val="001162FE"/>
    <w:rsid w:val="001232FE"/>
    <w:rsid w:val="001258B8"/>
    <w:rsid w:val="00133C39"/>
    <w:rsid w:val="00136F31"/>
    <w:rsid w:val="00140E9E"/>
    <w:rsid w:val="00147BE6"/>
    <w:rsid w:val="00152BE9"/>
    <w:rsid w:val="00153BC0"/>
    <w:rsid w:val="00154810"/>
    <w:rsid w:val="00154C7D"/>
    <w:rsid w:val="00155BC6"/>
    <w:rsid w:val="00157E3C"/>
    <w:rsid w:val="0016069E"/>
    <w:rsid w:val="00167A1B"/>
    <w:rsid w:val="00174C91"/>
    <w:rsid w:val="00176041"/>
    <w:rsid w:val="00177305"/>
    <w:rsid w:val="00183FDC"/>
    <w:rsid w:val="00186353"/>
    <w:rsid w:val="001946D8"/>
    <w:rsid w:val="0019525D"/>
    <w:rsid w:val="001A00E1"/>
    <w:rsid w:val="001B11AD"/>
    <w:rsid w:val="001B1FA6"/>
    <w:rsid w:val="001B344B"/>
    <w:rsid w:val="001B40E8"/>
    <w:rsid w:val="001C0638"/>
    <w:rsid w:val="001C0995"/>
    <w:rsid w:val="001C35C1"/>
    <w:rsid w:val="001C3CE1"/>
    <w:rsid w:val="001C46E6"/>
    <w:rsid w:val="001D10AD"/>
    <w:rsid w:val="001D2309"/>
    <w:rsid w:val="001D63C2"/>
    <w:rsid w:val="001D794F"/>
    <w:rsid w:val="001E31D9"/>
    <w:rsid w:val="001E3B6F"/>
    <w:rsid w:val="001E3EBF"/>
    <w:rsid w:val="001E495A"/>
    <w:rsid w:val="001F00C0"/>
    <w:rsid w:val="001F577E"/>
    <w:rsid w:val="002035C1"/>
    <w:rsid w:val="00205120"/>
    <w:rsid w:val="00212190"/>
    <w:rsid w:val="00215636"/>
    <w:rsid w:val="002242C0"/>
    <w:rsid w:val="00225171"/>
    <w:rsid w:val="002264CD"/>
    <w:rsid w:val="00226F99"/>
    <w:rsid w:val="00230048"/>
    <w:rsid w:val="00230186"/>
    <w:rsid w:val="00243311"/>
    <w:rsid w:val="00252A33"/>
    <w:rsid w:val="00253884"/>
    <w:rsid w:val="0025399A"/>
    <w:rsid w:val="002602E9"/>
    <w:rsid w:val="002741B9"/>
    <w:rsid w:val="00274518"/>
    <w:rsid w:val="00274A4C"/>
    <w:rsid w:val="002773C9"/>
    <w:rsid w:val="00281995"/>
    <w:rsid w:val="00283164"/>
    <w:rsid w:val="00290589"/>
    <w:rsid w:val="00291A2B"/>
    <w:rsid w:val="00294F0A"/>
    <w:rsid w:val="00297FEA"/>
    <w:rsid w:val="002A2079"/>
    <w:rsid w:val="002A32D3"/>
    <w:rsid w:val="002B5005"/>
    <w:rsid w:val="002B6FF9"/>
    <w:rsid w:val="002C0846"/>
    <w:rsid w:val="002C146C"/>
    <w:rsid w:val="002C52F1"/>
    <w:rsid w:val="002C584F"/>
    <w:rsid w:val="002C5F12"/>
    <w:rsid w:val="002D083E"/>
    <w:rsid w:val="002D2348"/>
    <w:rsid w:val="002D45D0"/>
    <w:rsid w:val="002D499C"/>
    <w:rsid w:val="002D4B88"/>
    <w:rsid w:val="002D647A"/>
    <w:rsid w:val="002D6E7F"/>
    <w:rsid w:val="002E4014"/>
    <w:rsid w:val="002E4387"/>
    <w:rsid w:val="002E6035"/>
    <w:rsid w:val="002F17DE"/>
    <w:rsid w:val="002F1AC0"/>
    <w:rsid w:val="002F20A2"/>
    <w:rsid w:val="002F4DBB"/>
    <w:rsid w:val="002F5528"/>
    <w:rsid w:val="002F69C6"/>
    <w:rsid w:val="00307D77"/>
    <w:rsid w:val="00310C04"/>
    <w:rsid w:val="0031215A"/>
    <w:rsid w:val="00312995"/>
    <w:rsid w:val="00315784"/>
    <w:rsid w:val="00315E4E"/>
    <w:rsid w:val="00322E03"/>
    <w:rsid w:val="00330B11"/>
    <w:rsid w:val="00331B5F"/>
    <w:rsid w:val="003320C8"/>
    <w:rsid w:val="00334E9B"/>
    <w:rsid w:val="00335C2C"/>
    <w:rsid w:val="00335C30"/>
    <w:rsid w:val="00335D64"/>
    <w:rsid w:val="0033755D"/>
    <w:rsid w:val="0034065E"/>
    <w:rsid w:val="00342DA6"/>
    <w:rsid w:val="003479E2"/>
    <w:rsid w:val="00351A26"/>
    <w:rsid w:val="003527C5"/>
    <w:rsid w:val="00362271"/>
    <w:rsid w:val="003667BF"/>
    <w:rsid w:val="00370050"/>
    <w:rsid w:val="0037321C"/>
    <w:rsid w:val="00377070"/>
    <w:rsid w:val="003854A9"/>
    <w:rsid w:val="00390BE5"/>
    <w:rsid w:val="003A11EA"/>
    <w:rsid w:val="003A53E1"/>
    <w:rsid w:val="003A79BF"/>
    <w:rsid w:val="003B0C22"/>
    <w:rsid w:val="003B0F8C"/>
    <w:rsid w:val="003B1877"/>
    <w:rsid w:val="003B44FF"/>
    <w:rsid w:val="003B4A95"/>
    <w:rsid w:val="003B4C4B"/>
    <w:rsid w:val="003B505D"/>
    <w:rsid w:val="003B5352"/>
    <w:rsid w:val="003B622A"/>
    <w:rsid w:val="003B6E6F"/>
    <w:rsid w:val="003B79F3"/>
    <w:rsid w:val="003C32D8"/>
    <w:rsid w:val="003D08FD"/>
    <w:rsid w:val="003D0F11"/>
    <w:rsid w:val="003D1EDB"/>
    <w:rsid w:val="003D2713"/>
    <w:rsid w:val="003D5674"/>
    <w:rsid w:val="003D61D7"/>
    <w:rsid w:val="003E3E43"/>
    <w:rsid w:val="003E65BD"/>
    <w:rsid w:val="003E6B3D"/>
    <w:rsid w:val="003F154F"/>
    <w:rsid w:val="003F4E03"/>
    <w:rsid w:val="00406ABE"/>
    <w:rsid w:val="00407231"/>
    <w:rsid w:val="00407B55"/>
    <w:rsid w:val="004128EB"/>
    <w:rsid w:val="00415A79"/>
    <w:rsid w:val="00424D17"/>
    <w:rsid w:val="004252CD"/>
    <w:rsid w:val="00426444"/>
    <w:rsid w:val="0044044C"/>
    <w:rsid w:val="00440DAF"/>
    <w:rsid w:val="004440F8"/>
    <w:rsid w:val="00446988"/>
    <w:rsid w:val="00447C3C"/>
    <w:rsid w:val="00450662"/>
    <w:rsid w:val="00456817"/>
    <w:rsid w:val="00460961"/>
    <w:rsid w:val="00473C85"/>
    <w:rsid w:val="00480B88"/>
    <w:rsid w:val="0048284B"/>
    <w:rsid w:val="00482D60"/>
    <w:rsid w:val="00487DEA"/>
    <w:rsid w:val="004914AE"/>
    <w:rsid w:val="00495733"/>
    <w:rsid w:val="004A2299"/>
    <w:rsid w:val="004A5639"/>
    <w:rsid w:val="004B0480"/>
    <w:rsid w:val="004B0A86"/>
    <w:rsid w:val="004B2543"/>
    <w:rsid w:val="004B7B6D"/>
    <w:rsid w:val="004C1BDE"/>
    <w:rsid w:val="004D0C61"/>
    <w:rsid w:val="004D1262"/>
    <w:rsid w:val="004D131C"/>
    <w:rsid w:val="004D19B9"/>
    <w:rsid w:val="004D1A66"/>
    <w:rsid w:val="004D2692"/>
    <w:rsid w:val="004D3EC6"/>
    <w:rsid w:val="004D4F1C"/>
    <w:rsid w:val="004D591B"/>
    <w:rsid w:val="004D7574"/>
    <w:rsid w:val="004E0655"/>
    <w:rsid w:val="004E11C2"/>
    <w:rsid w:val="004F0CD8"/>
    <w:rsid w:val="004F10AB"/>
    <w:rsid w:val="004F27A7"/>
    <w:rsid w:val="004F4C75"/>
    <w:rsid w:val="004F5967"/>
    <w:rsid w:val="004F59B6"/>
    <w:rsid w:val="00500078"/>
    <w:rsid w:val="005016E1"/>
    <w:rsid w:val="00506015"/>
    <w:rsid w:val="00506F80"/>
    <w:rsid w:val="00507BD4"/>
    <w:rsid w:val="00510AA9"/>
    <w:rsid w:val="0051236D"/>
    <w:rsid w:val="005211D2"/>
    <w:rsid w:val="005221EE"/>
    <w:rsid w:val="005222DC"/>
    <w:rsid w:val="005250C3"/>
    <w:rsid w:val="00527084"/>
    <w:rsid w:val="00530354"/>
    <w:rsid w:val="00540C27"/>
    <w:rsid w:val="00541AE5"/>
    <w:rsid w:val="00543130"/>
    <w:rsid w:val="00543912"/>
    <w:rsid w:val="00543F47"/>
    <w:rsid w:val="00545074"/>
    <w:rsid w:val="005541A9"/>
    <w:rsid w:val="00556AEC"/>
    <w:rsid w:val="00556ED4"/>
    <w:rsid w:val="00561327"/>
    <w:rsid w:val="00561D38"/>
    <w:rsid w:val="0056356C"/>
    <w:rsid w:val="005647B2"/>
    <w:rsid w:val="0056501C"/>
    <w:rsid w:val="0056568C"/>
    <w:rsid w:val="0056715A"/>
    <w:rsid w:val="00567251"/>
    <w:rsid w:val="005713DA"/>
    <w:rsid w:val="0057372A"/>
    <w:rsid w:val="00576CFA"/>
    <w:rsid w:val="00582939"/>
    <w:rsid w:val="005838CA"/>
    <w:rsid w:val="00590512"/>
    <w:rsid w:val="005A3BF7"/>
    <w:rsid w:val="005A48D4"/>
    <w:rsid w:val="005A56D6"/>
    <w:rsid w:val="005B13FD"/>
    <w:rsid w:val="005B2C4D"/>
    <w:rsid w:val="005B343C"/>
    <w:rsid w:val="005B366E"/>
    <w:rsid w:val="005B3C0D"/>
    <w:rsid w:val="005B4CEE"/>
    <w:rsid w:val="005B6468"/>
    <w:rsid w:val="005C587E"/>
    <w:rsid w:val="005C61BF"/>
    <w:rsid w:val="005C74DA"/>
    <w:rsid w:val="005C79C6"/>
    <w:rsid w:val="005D193C"/>
    <w:rsid w:val="005D5AEE"/>
    <w:rsid w:val="005D5F10"/>
    <w:rsid w:val="005E09F0"/>
    <w:rsid w:val="005E663C"/>
    <w:rsid w:val="005E686B"/>
    <w:rsid w:val="005E7A5C"/>
    <w:rsid w:val="005F065B"/>
    <w:rsid w:val="005F0B47"/>
    <w:rsid w:val="005F1411"/>
    <w:rsid w:val="005F176E"/>
    <w:rsid w:val="005F1F2F"/>
    <w:rsid w:val="005F4644"/>
    <w:rsid w:val="005F4EC6"/>
    <w:rsid w:val="005F6396"/>
    <w:rsid w:val="00600D9C"/>
    <w:rsid w:val="006029C8"/>
    <w:rsid w:val="0060560B"/>
    <w:rsid w:val="00607000"/>
    <w:rsid w:val="00607A1D"/>
    <w:rsid w:val="00610593"/>
    <w:rsid w:val="00612D19"/>
    <w:rsid w:val="006240C8"/>
    <w:rsid w:val="006301CD"/>
    <w:rsid w:val="006303D7"/>
    <w:rsid w:val="00636F22"/>
    <w:rsid w:val="00641D8A"/>
    <w:rsid w:val="00642EFA"/>
    <w:rsid w:val="00643CD7"/>
    <w:rsid w:val="00645594"/>
    <w:rsid w:val="00646BCF"/>
    <w:rsid w:val="006504E5"/>
    <w:rsid w:val="0065091F"/>
    <w:rsid w:val="0065161B"/>
    <w:rsid w:val="00652282"/>
    <w:rsid w:val="00660699"/>
    <w:rsid w:val="0066085F"/>
    <w:rsid w:val="00661919"/>
    <w:rsid w:val="00662EDD"/>
    <w:rsid w:val="00663103"/>
    <w:rsid w:val="0067011C"/>
    <w:rsid w:val="00673065"/>
    <w:rsid w:val="00675AC4"/>
    <w:rsid w:val="006823FE"/>
    <w:rsid w:val="006841E5"/>
    <w:rsid w:val="00684BB7"/>
    <w:rsid w:val="006874B1"/>
    <w:rsid w:val="006921F2"/>
    <w:rsid w:val="00692AB3"/>
    <w:rsid w:val="00692B32"/>
    <w:rsid w:val="006947E3"/>
    <w:rsid w:val="006A358B"/>
    <w:rsid w:val="006A3DBD"/>
    <w:rsid w:val="006A490F"/>
    <w:rsid w:val="006B1EAA"/>
    <w:rsid w:val="006B2B60"/>
    <w:rsid w:val="006B35D1"/>
    <w:rsid w:val="006B57AE"/>
    <w:rsid w:val="006B5C26"/>
    <w:rsid w:val="006B6AA6"/>
    <w:rsid w:val="006C0642"/>
    <w:rsid w:val="006D0401"/>
    <w:rsid w:val="006D3D52"/>
    <w:rsid w:val="006D625D"/>
    <w:rsid w:val="006E456C"/>
    <w:rsid w:val="006E4F7B"/>
    <w:rsid w:val="006F14D0"/>
    <w:rsid w:val="006F3D3A"/>
    <w:rsid w:val="006F6D47"/>
    <w:rsid w:val="007030CE"/>
    <w:rsid w:val="007051BE"/>
    <w:rsid w:val="007072BD"/>
    <w:rsid w:val="00713143"/>
    <w:rsid w:val="00716C8D"/>
    <w:rsid w:val="00717178"/>
    <w:rsid w:val="007249E6"/>
    <w:rsid w:val="00725D63"/>
    <w:rsid w:val="00732107"/>
    <w:rsid w:val="00732985"/>
    <w:rsid w:val="00732EE5"/>
    <w:rsid w:val="007350E9"/>
    <w:rsid w:val="00736E65"/>
    <w:rsid w:val="00736EC9"/>
    <w:rsid w:val="00737B9E"/>
    <w:rsid w:val="0074065E"/>
    <w:rsid w:val="007458B9"/>
    <w:rsid w:val="00747299"/>
    <w:rsid w:val="00751D0F"/>
    <w:rsid w:val="00755CF9"/>
    <w:rsid w:val="0076118D"/>
    <w:rsid w:val="00761AC0"/>
    <w:rsid w:val="00765E5F"/>
    <w:rsid w:val="00770835"/>
    <w:rsid w:val="00775494"/>
    <w:rsid w:val="007831BC"/>
    <w:rsid w:val="007877E2"/>
    <w:rsid w:val="00787CC6"/>
    <w:rsid w:val="007935AA"/>
    <w:rsid w:val="00794360"/>
    <w:rsid w:val="007953AF"/>
    <w:rsid w:val="007A04E1"/>
    <w:rsid w:val="007A106F"/>
    <w:rsid w:val="007A1B92"/>
    <w:rsid w:val="007A4D93"/>
    <w:rsid w:val="007A6154"/>
    <w:rsid w:val="007A6D9D"/>
    <w:rsid w:val="007A6EDB"/>
    <w:rsid w:val="007B5B02"/>
    <w:rsid w:val="007B61DF"/>
    <w:rsid w:val="007D13B3"/>
    <w:rsid w:val="007D21DF"/>
    <w:rsid w:val="007E01CD"/>
    <w:rsid w:val="007E063C"/>
    <w:rsid w:val="007E1FD7"/>
    <w:rsid w:val="007E6622"/>
    <w:rsid w:val="007F07D3"/>
    <w:rsid w:val="007F260C"/>
    <w:rsid w:val="007F6170"/>
    <w:rsid w:val="007F6390"/>
    <w:rsid w:val="007F7348"/>
    <w:rsid w:val="00801F69"/>
    <w:rsid w:val="00806560"/>
    <w:rsid w:val="00806E48"/>
    <w:rsid w:val="00811A28"/>
    <w:rsid w:val="00812C6D"/>
    <w:rsid w:val="00813DBD"/>
    <w:rsid w:val="0081648C"/>
    <w:rsid w:val="0082211B"/>
    <w:rsid w:val="008228B9"/>
    <w:rsid w:val="00823E61"/>
    <w:rsid w:val="008241AF"/>
    <w:rsid w:val="00827192"/>
    <w:rsid w:val="00841343"/>
    <w:rsid w:val="0084240A"/>
    <w:rsid w:val="00844027"/>
    <w:rsid w:val="0085073B"/>
    <w:rsid w:val="00850A74"/>
    <w:rsid w:val="00852EF5"/>
    <w:rsid w:val="0085359A"/>
    <w:rsid w:val="00860029"/>
    <w:rsid w:val="00860E52"/>
    <w:rsid w:val="0086544D"/>
    <w:rsid w:val="008660B7"/>
    <w:rsid w:val="0086622B"/>
    <w:rsid w:val="0086667F"/>
    <w:rsid w:val="008723BD"/>
    <w:rsid w:val="008739ED"/>
    <w:rsid w:val="008814CF"/>
    <w:rsid w:val="0088523A"/>
    <w:rsid w:val="00887119"/>
    <w:rsid w:val="0089290D"/>
    <w:rsid w:val="00892ECF"/>
    <w:rsid w:val="00893842"/>
    <w:rsid w:val="0089566C"/>
    <w:rsid w:val="00895BBC"/>
    <w:rsid w:val="0089634D"/>
    <w:rsid w:val="008A0C92"/>
    <w:rsid w:val="008A1A2A"/>
    <w:rsid w:val="008A31A1"/>
    <w:rsid w:val="008B4F94"/>
    <w:rsid w:val="008B7E94"/>
    <w:rsid w:val="008C2609"/>
    <w:rsid w:val="008C406B"/>
    <w:rsid w:val="008C66B9"/>
    <w:rsid w:val="008C6A6D"/>
    <w:rsid w:val="008C7502"/>
    <w:rsid w:val="008D29EF"/>
    <w:rsid w:val="008D5399"/>
    <w:rsid w:val="008D688B"/>
    <w:rsid w:val="008E25D1"/>
    <w:rsid w:val="008E2946"/>
    <w:rsid w:val="008E7AA9"/>
    <w:rsid w:val="008F0150"/>
    <w:rsid w:val="008F727E"/>
    <w:rsid w:val="008F73FE"/>
    <w:rsid w:val="00902242"/>
    <w:rsid w:val="00905E9A"/>
    <w:rsid w:val="00910604"/>
    <w:rsid w:val="0091627E"/>
    <w:rsid w:val="00916604"/>
    <w:rsid w:val="00917667"/>
    <w:rsid w:val="0092114C"/>
    <w:rsid w:val="00923CCE"/>
    <w:rsid w:val="00926449"/>
    <w:rsid w:val="009269DE"/>
    <w:rsid w:val="009323DE"/>
    <w:rsid w:val="00932C31"/>
    <w:rsid w:val="00933748"/>
    <w:rsid w:val="0093403D"/>
    <w:rsid w:val="0093448E"/>
    <w:rsid w:val="00934729"/>
    <w:rsid w:val="00936E80"/>
    <w:rsid w:val="00937BB6"/>
    <w:rsid w:val="00941B91"/>
    <w:rsid w:val="009422AE"/>
    <w:rsid w:val="009425AF"/>
    <w:rsid w:val="00942D57"/>
    <w:rsid w:val="00945A3F"/>
    <w:rsid w:val="009462B8"/>
    <w:rsid w:val="0095282A"/>
    <w:rsid w:val="00952B5D"/>
    <w:rsid w:val="00960473"/>
    <w:rsid w:val="009621F5"/>
    <w:rsid w:val="009634AB"/>
    <w:rsid w:val="00964083"/>
    <w:rsid w:val="00964987"/>
    <w:rsid w:val="00971D79"/>
    <w:rsid w:val="00972B58"/>
    <w:rsid w:val="00972C98"/>
    <w:rsid w:val="00973A18"/>
    <w:rsid w:val="0097547E"/>
    <w:rsid w:val="00980FFB"/>
    <w:rsid w:val="0098532D"/>
    <w:rsid w:val="00987E97"/>
    <w:rsid w:val="0099253E"/>
    <w:rsid w:val="0099696F"/>
    <w:rsid w:val="009A205F"/>
    <w:rsid w:val="009A432A"/>
    <w:rsid w:val="009A5E80"/>
    <w:rsid w:val="009A5F07"/>
    <w:rsid w:val="009B1DFD"/>
    <w:rsid w:val="009B24FA"/>
    <w:rsid w:val="009B5658"/>
    <w:rsid w:val="009B74B6"/>
    <w:rsid w:val="009C086D"/>
    <w:rsid w:val="009C329A"/>
    <w:rsid w:val="009C423A"/>
    <w:rsid w:val="009C4EE6"/>
    <w:rsid w:val="009C6CCD"/>
    <w:rsid w:val="009D5A00"/>
    <w:rsid w:val="009E25DC"/>
    <w:rsid w:val="009E3D5F"/>
    <w:rsid w:val="009F2632"/>
    <w:rsid w:val="009F2D9E"/>
    <w:rsid w:val="009F670F"/>
    <w:rsid w:val="00A0549A"/>
    <w:rsid w:val="00A05597"/>
    <w:rsid w:val="00A07880"/>
    <w:rsid w:val="00A12E6C"/>
    <w:rsid w:val="00A13E1C"/>
    <w:rsid w:val="00A15210"/>
    <w:rsid w:val="00A152D4"/>
    <w:rsid w:val="00A22C5C"/>
    <w:rsid w:val="00A23201"/>
    <w:rsid w:val="00A23959"/>
    <w:rsid w:val="00A31955"/>
    <w:rsid w:val="00A3444D"/>
    <w:rsid w:val="00A45D9F"/>
    <w:rsid w:val="00A46858"/>
    <w:rsid w:val="00A50556"/>
    <w:rsid w:val="00A5281B"/>
    <w:rsid w:val="00A531A7"/>
    <w:rsid w:val="00A5445A"/>
    <w:rsid w:val="00A54815"/>
    <w:rsid w:val="00A57DDA"/>
    <w:rsid w:val="00A62498"/>
    <w:rsid w:val="00A62A28"/>
    <w:rsid w:val="00A63E16"/>
    <w:rsid w:val="00A65866"/>
    <w:rsid w:val="00A67AA3"/>
    <w:rsid w:val="00A67B38"/>
    <w:rsid w:val="00A74856"/>
    <w:rsid w:val="00A76969"/>
    <w:rsid w:val="00A76B1C"/>
    <w:rsid w:val="00A81F04"/>
    <w:rsid w:val="00A8474F"/>
    <w:rsid w:val="00A8540E"/>
    <w:rsid w:val="00A8606F"/>
    <w:rsid w:val="00A9028D"/>
    <w:rsid w:val="00A90B8E"/>
    <w:rsid w:val="00A925CD"/>
    <w:rsid w:val="00A9444E"/>
    <w:rsid w:val="00A95D7B"/>
    <w:rsid w:val="00A97D0E"/>
    <w:rsid w:val="00AA4585"/>
    <w:rsid w:val="00AA5539"/>
    <w:rsid w:val="00AB0A16"/>
    <w:rsid w:val="00AB13B5"/>
    <w:rsid w:val="00AB1494"/>
    <w:rsid w:val="00AB22DA"/>
    <w:rsid w:val="00AB3E9C"/>
    <w:rsid w:val="00AB6C27"/>
    <w:rsid w:val="00AC069F"/>
    <w:rsid w:val="00AC3695"/>
    <w:rsid w:val="00AC7B3F"/>
    <w:rsid w:val="00AD14E6"/>
    <w:rsid w:val="00AD1BAC"/>
    <w:rsid w:val="00AD5401"/>
    <w:rsid w:val="00AE0E72"/>
    <w:rsid w:val="00AE6175"/>
    <w:rsid w:val="00AF6BB3"/>
    <w:rsid w:val="00B018F5"/>
    <w:rsid w:val="00B020FE"/>
    <w:rsid w:val="00B038CC"/>
    <w:rsid w:val="00B05BD8"/>
    <w:rsid w:val="00B05CD5"/>
    <w:rsid w:val="00B07E41"/>
    <w:rsid w:val="00B11E8F"/>
    <w:rsid w:val="00B12094"/>
    <w:rsid w:val="00B12110"/>
    <w:rsid w:val="00B164DE"/>
    <w:rsid w:val="00B2118C"/>
    <w:rsid w:val="00B21685"/>
    <w:rsid w:val="00B22B9B"/>
    <w:rsid w:val="00B2420C"/>
    <w:rsid w:val="00B24755"/>
    <w:rsid w:val="00B340C6"/>
    <w:rsid w:val="00B34911"/>
    <w:rsid w:val="00B41001"/>
    <w:rsid w:val="00B460E7"/>
    <w:rsid w:val="00B46324"/>
    <w:rsid w:val="00B50E15"/>
    <w:rsid w:val="00B5132D"/>
    <w:rsid w:val="00B541D8"/>
    <w:rsid w:val="00B54D64"/>
    <w:rsid w:val="00B6274A"/>
    <w:rsid w:val="00B64962"/>
    <w:rsid w:val="00B6547F"/>
    <w:rsid w:val="00B66F91"/>
    <w:rsid w:val="00B67430"/>
    <w:rsid w:val="00B71BA1"/>
    <w:rsid w:val="00B7268C"/>
    <w:rsid w:val="00B749F5"/>
    <w:rsid w:val="00B752AA"/>
    <w:rsid w:val="00B7667C"/>
    <w:rsid w:val="00B7770B"/>
    <w:rsid w:val="00B84B75"/>
    <w:rsid w:val="00B8618B"/>
    <w:rsid w:val="00B901E3"/>
    <w:rsid w:val="00B902C3"/>
    <w:rsid w:val="00B93694"/>
    <w:rsid w:val="00B9398F"/>
    <w:rsid w:val="00B9399C"/>
    <w:rsid w:val="00B94E74"/>
    <w:rsid w:val="00B96541"/>
    <w:rsid w:val="00BA7A29"/>
    <w:rsid w:val="00BB3DCC"/>
    <w:rsid w:val="00BB55E9"/>
    <w:rsid w:val="00BC0AA5"/>
    <w:rsid w:val="00BC4579"/>
    <w:rsid w:val="00BD0527"/>
    <w:rsid w:val="00BD7A05"/>
    <w:rsid w:val="00BE3BF1"/>
    <w:rsid w:val="00BE47CF"/>
    <w:rsid w:val="00BE4A57"/>
    <w:rsid w:val="00BE5714"/>
    <w:rsid w:val="00BF00F9"/>
    <w:rsid w:val="00BF05B3"/>
    <w:rsid w:val="00C031BD"/>
    <w:rsid w:val="00C046CF"/>
    <w:rsid w:val="00C066CA"/>
    <w:rsid w:val="00C128EB"/>
    <w:rsid w:val="00C1426F"/>
    <w:rsid w:val="00C14D1C"/>
    <w:rsid w:val="00C16BC9"/>
    <w:rsid w:val="00C174E2"/>
    <w:rsid w:val="00C25810"/>
    <w:rsid w:val="00C27384"/>
    <w:rsid w:val="00C3104A"/>
    <w:rsid w:val="00C331DF"/>
    <w:rsid w:val="00C34901"/>
    <w:rsid w:val="00C37E1F"/>
    <w:rsid w:val="00C400C4"/>
    <w:rsid w:val="00C402F5"/>
    <w:rsid w:val="00C4074C"/>
    <w:rsid w:val="00C413C3"/>
    <w:rsid w:val="00C41B52"/>
    <w:rsid w:val="00C4229E"/>
    <w:rsid w:val="00C4315D"/>
    <w:rsid w:val="00C44B02"/>
    <w:rsid w:val="00C47AF5"/>
    <w:rsid w:val="00C509E7"/>
    <w:rsid w:val="00C545AF"/>
    <w:rsid w:val="00C55C45"/>
    <w:rsid w:val="00C567E6"/>
    <w:rsid w:val="00C62CCF"/>
    <w:rsid w:val="00C63683"/>
    <w:rsid w:val="00C639B7"/>
    <w:rsid w:val="00C770AD"/>
    <w:rsid w:val="00C8149D"/>
    <w:rsid w:val="00C85B2F"/>
    <w:rsid w:val="00C8617E"/>
    <w:rsid w:val="00C876F0"/>
    <w:rsid w:val="00C912F7"/>
    <w:rsid w:val="00C92438"/>
    <w:rsid w:val="00C9313C"/>
    <w:rsid w:val="00C96AD4"/>
    <w:rsid w:val="00CA0D92"/>
    <w:rsid w:val="00CB37B3"/>
    <w:rsid w:val="00CB3CE7"/>
    <w:rsid w:val="00CB3E96"/>
    <w:rsid w:val="00CB54A4"/>
    <w:rsid w:val="00CB6A05"/>
    <w:rsid w:val="00CB7554"/>
    <w:rsid w:val="00CC2B0B"/>
    <w:rsid w:val="00CC5E8E"/>
    <w:rsid w:val="00CC5F60"/>
    <w:rsid w:val="00CD0B9F"/>
    <w:rsid w:val="00CD0DE9"/>
    <w:rsid w:val="00CD11B4"/>
    <w:rsid w:val="00CD24F4"/>
    <w:rsid w:val="00CD4FBA"/>
    <w:rsid w:val="00CD6B21"/>
    <w:rsid w:val="00CE2BC5"/>
    <w:rsid w:val="00CE6024"/>
    <w:rsid w:val="00CE6B65"/>
    <w:rsid w:val="00CE6B86"/>
    <w:rsid w:val="00CF0D4A"/>
    <w:rsid w:val="00CF3F59"/>
    <w:rsid w:val="00CF4EAC"/>
    <w:rsid w:val="00D0009E"/>
    <w:rsid w:val="00D00485"/>
    <w:rsid w:val="00D00925"/>
    <w:rsid w:val="00D0259D"/>
    <w:rsid w:val="00D03786"/>
    <w:rsid w:val="00D04A0C"/>
    <w:rsid w:val="00D11F2A"/>
    <w:rsid w:val="00D12C4A"/>
    <w:rsid w:val="00D13637"/>
    <w:rsid w:val="00D16075"/>
    <w:rsid w:val="00D17BCB"/>
    <w:rsid w:val="00D214FB"/>
    <w:rsid w:val="00D23A11"/>
    <w:rsid w:val="00D2614D"/>
    <w:rsid w:val="00D26BF0"/>
    <w:rsid w:val="00D27602"/>
    <w:rsid w:val="00D27662"/>
    <w:rsid w:val="00D2778D"/>
    <w:rsid w:val="00D30258"/>
    <w:rsid w:val="00D318C6"/>
    <w:rsid w:val="00D33336"/>
    <w:rsid w:val="00D348BD"/>
    <w:rsid w:val="00D36DF1"/>
    <w:rsid w:val="00D43C31"/>
    <w:rsid w:val="00D448AD"/>
    <w:rsid w:val="00D47145"/>
    <w:rsid w:val="00D528FB"/>
    <w:rsid w:val="00D53B4C"/>
    <w:rsid w:val="00D549D3"/>
    <w:rsid w:val="00D600DC"/>
    <w:rsid w:val="00D60D95"/>
    <w:rsid w:val="00D61411"/>
    <w:rsid w:val="00D6710A"/>
    <w:rsid w:val="00D7019D"/>
    <w:rsid w:val="00D71883"/>
    <w:rsid w:val="00D74D1B"/>
    <w:rsid w:val="00D75D3D"/>
    <w:rsid w:val="00D75EE2"/>
    <w:rsid w:val="00D76318"/>
    <w:rsid w:val="00D80DCD"/>
    <w:rsid w:val="00D82E13"/>
    <w:rsid w:val="00D85F2F"/>
    <w:rsid w:val="00D873BC"/>
    <w:rsid w:val="00D914D7"/>
    <w:rsid w:val="00D91C23"/>
    <w:rsid w:val="00D94AA2"/>
    <w:rsid w:val="00D94C3D"/>
    <w:rsid w:val="00DA1165"/>
    <w:rsid w:val="00DA692A"/>
    <w:rsid w:val="00DB1DCD"/>
    <w:rsid w:val="00DB34B1"/>
    <w:rsid w:val="00DB5618"/>
    <w:rsid w:val="00DB5918"/>
    <w:rsid w:val="00DB78FB"/>
    <w:rsid w:val="00DC198A"/>
    <w:rsid w:val="00DC1CFE"/>
    <w:rsid w:val="00DC2271"/>
    <w:rsid w:val="00DC22CA"/>
    <w:rsid w:val="00DC2A60"/>
    <w:rsid w:val="00DC4DA4"/>
    <w:rsid w:val="00DC7712"/>
    <w:rsid w:val="00DD43C8"/>
    <w:rsid w:val="00DD59C8"/>
    <w:rsid w:val="00DE03D4"/>
    <w:rsid w:val="00DE04B5"/>
    <w:rsid w:val="00DE1DF7"/>
    <w:rsid w:val="00DE626C"/>
    <w:rsid w:val="00DF24B6"/>
    <w:rsid w:val="00DF51D4"/>
    <w:rsid w:val="00DF5797"/>
    <w:rsid w:val="00E00286"/>
    <w:rsid w:val="00E03DEA"/>
    <w:rsid w:val="00E142B5"/>
    <w:rsid w:val="00E22783"/>
    <w:rsid w:val="00E26542"/>
    <w:rsid w:val="00E319FC"/>
    <w:rsid w:val="00E31AA6"/>
    <w:rsid w:val="00E34B81"/>
    <w:rsid w:val="00E36587"/>
    <w:rsid w:val="00E44A94"/>
    <w:rsid w:val="00E45C9B"/>
    <w:rsid w:val="00E4666B"/>
    <w:rsid w:val="00E52CA5"/>
    <w:rsid w:val="00E542C5"/>
    <w:rsid w:val="00E55996"/>
    <w:rsid w:val="00E57E52"/>
    <w:rsid w:val="00E6286C"/>
    <w:rsid w:val="00E63ABF"/>
    <w:rsid w:val="00E644CA"/>
    <w:rsid w:val="00E6579D"/>
    <w:rsid w:val="00E664FC"/>
    <w:rsid w:val="00E7275B"/>
    <w:rsid w:val="00E7309D"/>
    <w:rsid w:val="00E73F1F"/>
    <w:rsid w:val="00E754C4"/>
    <w:rsid w:val="00E75DF6"/>
    <w:rsid w:val="00E773E2"/>
    <w:rsid w:val="00E833BB"/>
    <w:rsid w:val="00E9034A"/>
    <w:rsid w:val="00E9346C"/>
    <w:rsid w:val="00EA04E8"/>
    <w:rsid w:val="00EA09E1"/>
    <w:rsid w:val="00EA1DB4"/>
    <w:rsid w:val="00EA202A"/>
    <w:rsid w:val="00EA2896"/>
    <w:rsid w:val="00EA377C"/>
    <w:rsid w:val="00EA37CA"/>
    <w:rsid w:val="00EA577D"/>
    <w:rsid w:val="00EB31F5"/>
    <w:rsid w:val="00EB7062"/>
    <w:rsid w:val="00EB7C2B"/>
    <w:rsid w:val="00EC312D"/>
    <w:rsid w:val="00EC3BE7"/>
    <w:rsid w:val="00EC66CC"/>
    <w:rsid w:val="00EC7DF9"/>
    <w:rsid w:val="00EC7FAA"/>
    <w:rsid w:val="00ED6727"/>
    <w:rsid w:val="00EE662C"/>
    <w:rsid w:val="00EE6C4F"/>
    <w:rsid w:val="00EF1298"/>
    <w:rsid w:val="00EF45B7"/>
    <w:rsid w:val="00EF5B07"/>
    <w:rsid w:val="00F00ED5"/>
    <w:rsid w:val="00F02C2F"/>
    <w:rsid w:val="00F036B0"/>
    <w:rsid w:val="00F03EC4"/>
    <w:rsid w:val="00F049A3"/>
    <w:rsid w:val="00F129AF"/>
    <w:rsid w:val="00F12DBE"/>
    <w:rsid w:val="00F13003"/>
    <w:rsid w:val="00F169AB"/>
    <w:rsid w:val="00F17268"/>
    <w:rsid w:val="00F31B4D"/>
    <w:rsid w:val="00F32C00"/>
    <w:rsid w:val="00F32F57"/>
    <w:rsid w:val="00F3433D"/>
    <w:rsid w:val="00F374B2"/>
    <w:rsid w:val="00F45D5B"/>
    <w:rsid w:val="00F4708F"/>
    <w:rsid w:val="00F50F19"/>
    <w:rsid w:val="00F52A4B"/>
    <w:rsid w:val="00F537A6"/>
    <w:rsid w:val="00F53B7F"/>
    <w:rsid w:val="00F542F8"/>
    <w:rsid w:val="00F607B9"/>
    <w:rsid w:val="00F60AA3"/>
    <w:rsid w:val="00F63D1A"/>
    <w:rsid w:val="00F6631D"/>
    <w:rsid w:val="00F67126"/>
    <w:rsid w:val="00F70F52"/>
    <w:rsid w:val="00F74C23"/>
    <w:rsid w:val="00F76D31"/>
    <w:rsid w:val="00F775EF"/>
    <w:rsid w:val="00F81BB7"/>
    <w:rsid w:val="00F85D53"/>
    <w:rsid w:val="00F9013F"/>
    <w:rsid w:val="00F902E9"/>
    <w:rsid w:val="00F93248"/>
    <w:rsid w:val="00F93569"/>
    <w:rsid w:val="00F93D7D"/>
    <w:rsid w:val="00F97B43"/>
    <w:rsid w:val="00FA08A2"/>
    <w:rsid w:val="00FB2190"/>
    <w:rsid w:val="00FB21B3"/>
    <w:rsid w:val="00FB32BC"/>
    <w:rsid w:val="00FB3EB9"/>
    <w:rsid w:val="00FB7E68"/>
    <w:rsid w:val="00FC01AC"/>
    <w:rsid w:val="00FC071A"/>
    <w:rsid w:val="00FC0C91"/>
    <w:rsid w:val="00FC468F"/>
    <w:rsid w:val="00FC6D77"/>
    <w:rsid w:val="00FD16FB"/>
    <w:rsid w:val="00FD278B"/>
    <w:rsid w:val="00FD2ABD"/>
    <w:rsid w:val="00FD4FF4"/>
    <w:rsid w:val="00FD723F"/>
    <w:rsid w:val="00FE0839"/>
    <w:rsid w:val="00FE3543"/>
    <w:rsid w:val="00FE380A"/>
    <w:rsid w:val="00FE45E9"/>
    <w:rsid w:val="00FF20D3"/>
    <w:rsid w:val="00FF286A"/>
    <w:rsid w:val="00FF30C5"/>
    <w:rsid w:val="00FF4269"/>
    <w:rsid w:val="00FF5611"/>
    <w:rsid w:val="00FF60B9"/>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CD0D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330B11"/>
    <w:pPr>
      <w:keepNext/>
      <w:spacing w:after="0" w:line="240" w:lineRule="auto"/>
      <w:outlineLvl w:val="3"/>
    </w:pPr>
    <w:rPr>
      <w:rFonts w:ascii="Times New Roman" w:eastAsia="Times New Roman" w:hAnsi="Times New Roman" w:cs="Times New Roman"/>
      <w:b/>
      <w:bCs/>
      <w:sz w:val="24"/>
      <w:szCs w:val="23"/>
      <w:lang w:eastAsia="pl-PL"/>
    </w:rPr>
  </w:style>
  <w:style w:type="paragraph" w:styleId="Nagwek5">
    <w:name w:val="heading 5"/>
    <w:basedOn w:val="Normalny"/>
    <w:next w:val="Normalny"/>
    <w:link w:val="Nagwek5Znak"/>
    <w:qFormat/>
    <w:rsid w:val="00330B11"/>
    <w:pPr>
      <w:keepNext/>
      <w:spacing w:after="0" w:line="240" w:lineRule="auto"/>
      <w:jc w:val="center"/>
      <w:outlineLvl w:val="4"/>
    </w:pPr>
    <w:rPr>
      <w:rFonts w:ascii="Times New Roman" w:eastAsia="Times New Roman" w:hAnsi="Times New Roman" w:cs="Times New Roman"/>
      <w:b/>
      <w:bCs/>
      <w:sz w:val="44"/>
      <w:szCs w:val="23"/>
      <w:lang w:eastAsia="pl-PL"/>
    </w:rPr>
  </w:style>
  <w:style w:type="paragraph" w:styleId="Nagwek6">
    <w:name w:val="heading 6"/>
    <w:basedOn w:val="Normalny"/>
    <w:next w:val="Normalny"/>
    <w:link w:val="Nagwek6Znak"/>
    <w:qFormat/>
    <w:rsid w:val="00330B11"/>
    <w:pPr>
      <w:keepNext/>
      <w:numPr>
        <w:numId w:val="56"/>
      </w:numPr>
      <w:spacing w:after="0" w:line="360" w:lineRule="auto"/>
      <w:outlineLvl w:val="5"/>
    </w:pPr>
    <w:rPr>
      <w:rFonts w:ascii="Times New Roman" w:eastAsia="Times New Roman" w:hAnsi="Times New Roman" w:cs="Times New Roman"/>
      <w:b/>
      <w:bCs/>
      <w:sz w:val="32"/>
      <w:szCs w:val="24"/>
      <w:lang w:eastAsia="pl-PL"/>
    </w:rPr>
  </w:style>
  <w:style w:type="paragraph" w:styleId="Nagwek7">
    <w:name w:val="heading 7"/>
    <w:basedOn w:val="Normalny"/>
    <w:next w:val="Normalny"/>
    <w:link w:val="Nagwek7Znak"/>
    <w:qFormat/>
    <w:rsid w:val="00330B11"/>
    <w:pPr>
      <w:keepNext/>
      <w:numPr>
        <w:numId w:val="55"/>
      </w:numPr>
      <w:spacing w:after="0" w:line="360" w:lineRule="auto"/>
      <w:ind w:firstLine="540"/>
      <w:outlineLvl w:val="6"/>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99"/>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CD0D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CD0DE9"/>
    <w:rPr>
      <w:i/>
      <w:iCs/>
      <w:color w:val="5B9BD5" w:themeColor="accent1"/>
    </w:rPr>
  </w:style>
  <w:style w:type="character" w:customStyle="1" w:styleId="Nagwek3Znak">
    <w:name w:val="Nagłówek 3 Znak"/>
    <w:basedOn w:val="Domylnaczcionkaakapitu"/>
    <w:link w:val="Nagwek3"/>
    <w:uiPriority w:val="9"/>
    <w:rsid w:val="00CD0DE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330B11"/>
    <w:rPr>
      <w:rFonts w:ascii="Times New Roman" w:eastAsia="Times New Roman" w:hAnsi="Times New Roman" w:cs="Times New Roman"/>
      <w:b/>
      <w:bCs/>
      <w:sz w:val="24"/>
      <w:szCs w:val="23"/>
      <w:lang w:eastAsia="pl-PL"/>
    </w:rPr>
  </w:style>
  <w:style w:type="character" w:customStyle="1" w:styleId="Nagwek5Znak">
    <w:name w:val="Nagłówek 5 Znak"/>
    <w:basedOn w:val="Domylnaczcionkaakapitu"/>
    <w:link w:val="Nagwek5"/>
    <w:rsid w:val="00330B11"/>
    <w:rPr>
      <w:rFonts w:ascii="Times New Roman" w:eastAsia="Times New Roman" w:hAnsi="Times New Roman" w:cs="Times New Roman"/>
      <w:b/>
      <w:bCs/>
      <w:sz w:val="44"/>
      <w:szCs w:val="23"/>
      <w:lang w:eastAsia="pl-PL"/>
    </w:rPr>
  </w:style>
  <w:style w:type="character" w:customStyle="1" w:styleId="Nagwek6Znak">
    <w:name w:val="Nagłówek 6 Znak"/>
    <w:basedOn w:val="Domylnaczcionkaakapitu"/>
    <w:link w:val="Nagwek6"/>
    <w:rsid w:val="00330B11"/>
    <w:rPr>
      <w:rFonts w:ascii="Times New Roman" w:eastAsia="Times New Roman" w:hAnsi="Times New Roman" w:cs="Times New Roman"/>
      <w:b/>
      <w:bCs/>
      <w:sz w:val="32"/>
      <w:szCs w:val="24"/>
      <w:lang w:eastAsia="pl-PL"/>
    </w:rPr>
  </w:style>
  <w:style w:type="character" w:customStyle="1" w:styleId="Nagwek7Znak">
    <w:name w:val="Nagłówek 7 Znak"/>
    <w:basedOn w:val="Domylnaczcionkaakapitu"/>
    <w:link w:val="Nagwek7"/>
    <w:rsid w:val="00330B11"/>
    <w:rPr>
      <w:rFonts w:ascii="Times New Roman" w:eastAsia="Times New Roman" w:hAnsi="Times New Roman" w:cs="Times New Roman"/>
      <w:b/>
      <w:bCs/>
      <w:sz w:val="32"/>
      <w:szCs w:val="24"/>
      <w:lang w:eastAsia="pl-PL"/>
    </w:rPr>
  </w:style>
  <w:style w:type="numbering" w:customStyle="1" w:styleId="Bezlisty1">
    <w:name w:val="Bez listy1"/>
    <w:next w:val="Bezlisty"/>
    <w:semiHidden/>
    <w:rsid w:val="00330B11"/>
  </w:style>
  <w:style w:type="character" w:styleId="Numerstrony">
    <w:name w:val="page number"/>
    <w:basedOn w:val="Domylnaczcionkaakapitu"/>
    <w:rsid w:val="00330B11"/>
  </w:style>
  <w:style w:type="paragraph" w:styleId="Tekstpodstawowywcity">
    <w:name w:val="Body Text Indent"/>
    <w:basedOn w:val="Normalny"/>
    <w:link w:val="TekstpodstawowywcityZnak"/>
    <w:rsid w:val="00330B11"/>
    <w:pPr>
      <w:spacing w:after="0" w:line="240" w:lineRule="auto"/>
      <w:ind w:left="720" w:firstLine="690"/>
      <w:jc w:val="both"/>
    </w:pPr>
    <w:rPr>
      <w:rFonts w:ascii="Times New Roman" w:eastAsia="Times New Roman" w:hAnsi="Times New Roman" w:cs="Times New Roman"/>
      <w:sz w:val="28"/>
      <w:szCs w:val="24"/>
      <w:lang w:val="x-none" w:eastAsia="x-none"/>
    </w:rPr>
  </w:style>
  <w:style w:type="character" w:customStyle="1" w:styleId="TekstpodstawowywcityZnak">
    <w:name w:val="Tekst podstawowy wcięty Znak"/>
    <w:basedOn w:val="Domylnaczcionkaakapitu"/>
    <w:link w:val="Tekstpodstawowywcity"/>
    <w:rsid w:val="00330B11"/>
    <w:rPr>
      <w:rFonts w:ascii="Times New Roman" w:eastAsia="Times New Roman" w:hAnsi="Times New Roman" w:cs="Times New Roman"/>
      <w:sz w:val="28"/>
      <w:szCs w:val="24"/>
      <w:lang w:val="x-none" w:eastAsia="x-none"/>
    </w:rPr>
  </w:style>
  <w:style w:type="paragraph" w:styleId="Tekstpodstawowywcity2">
    <w:name w:val="Body Text Indent 2"/>
    <w:basedOn w:val="Normalny"/>
    <w:link w:val="Tekstpodstawowywcity2Znak"/>
    <w:rsid w:val="00330B11"/>
    <w:pPr>
      <w:spacing w:after="0" w:line="240" w:lineRule="auto"/>
      <w:ind w:left="1440" w:hanging="24"/>
      <w:jc w:val="both"/>
    </w:pPr>
    <w:rPr>
      <w:rFonts w:ascii="Times New Roman" w:eastAsia="Times New Roman" w:hAnsi="Times New Roman" w:cs="Times New Roman"/>
      <w:sz w:val="28"/>
      <w:szCs w:val="24"/>
      <w:lang w:val="x-none" w:eastAsia="x-none"/>
    </w:rPr>
  </w:style>
  <w:style w:type="character" w:customStyle="1" w:styleId="Tekstpodstawowywcity2Znak">
    <w:name w:val="Tekst podstawowy wcięty 2 Znak"/>
    <w:basedOn w:val="Domylnaczcionkaakapitu"/>
    <w:link w:val="Tekstpodstawowywcity2"/>
    <w:rsid w:val="00330B11"/>
    <w:rPr>
      <w:rFonts w:ascii="Times New Roman" w:eastAsia="Times New Roman" w:hAnsi="Times New Roman" w:cs="Times New Roman"/>
      <w:sz w:val="28"/>
      <w:szCs w:val="24"/>
      <w:lang w:val="x-none" w:eastAsia="x-none"/>
    </w:rPr>
  </w:style>
  <w:style w:type="paragraph" w:styleId="Tekstpodstawowy">
    <w:name w:val="Body Text"/>
    <w:basedOn w:val="Normalny"/>
    <w:link w:val="TekstpodstawowyZnak"/>
    <w:rsid w:val="00330B11"/>
    <w:pPr>
      <w:spacing w:after="0" w:line="240" w:lineRule="auto"/>
      <w:jc w:val="center"/>
    </w:pPr>
    <w:rPr>
      <w:rFonts w:ascii="Times New Roman" w:eastAsia="Times New Roman" w:hAnsi="Times New Roman" w:cs="Times New Roman"/>
      <w:b/>
      <w:bCs/>
      <w:sz w:val="36"/>
      <w:szCs w:val="23"/>
      <w:lang w:eastAsia="pl-PL"/>
    </w:rPr>
  </w:style>
  <w:style w:type="character" w:customStyle="1" w:styleId="TekstpodstawowyZnak">
    <w:name w:val="Tekst podstawowy Znak"/>
    <w:basedOn w:val="Domylnaczcionkaakapitu"/>
    <w:link w:val="Tekstpodstawowy"/>
    <w:rsid w:val="00330B11"/>
    <w:rPr>
      <w:rFonts w:ascii="Times New Roman" w:eastAsia="Times New Roman" w:hAnsi="Times New Roman" w:cs="Times New Roman"/>
      <w:b/>
      <w:bCs/>
      <w:sz w:val="36"/>
      <w:szCs w:val="23"/>
      <w:lang w:eastAsia="pl-PL"/>
    </w:rPr>
  </w:style>
  <w:style w:type="paragraph" w:styleId="Tekstpodstawowy2">
    <w:name w:val="Body Text 2"/>
    <w:basedOn w:val="Normalny"/>
    <w:link w:val="Tekstpodstawowy2Znak"/>
    <w:rsid w:val="00330B1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30B1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30B11"/>
    <w:pPr>
      <w:spacing w:after="0" w:line="240" w:lineRule="auto"/>
      <w:ind w:left="2832" w:hanging="2124"/>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330B1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30B11"/>
    <w:pPr>
      <w:spacing w:after="0" w:line="240" w:lineRule="auto"/>
      <w:jc w:val="center"/>
    </w:pPr>
    <w:rPr>
      <w:rFonts w:ascii="Times New Roman" w:eastAsia="Times New Roman" w:hAnsi="Times New Roman" w:cs="Times New Roman"/>
      <w:b/>
      <w:bCs/>
      <w:color w:val="000080"/>
      <w:sz w:val="36"/>
      <w:szCs w:val="24"/>
      <w:lang w:eastAsia="pl-PL"/>
    </w:rPr>
  </w:style>
  <w:style w:type="character" w:customStyle="1" w:styleId="Tekstpodstawowy3Znak">
    <w:name w:val="Tekst podstawowy 3 Znak"/>
    <w:basedOn w:val="Domylnaczcionkaakapitu"/>
    <w:link w:val="Tekstpodstawowy3"/>
    <w:rsid w:val="00330B11"/>
    <w:rPr>
      <w:rFonts w:ascii="Times New Roman" w:eastAsia="Times New Roman" w:hAnsi="Times New Roman" w:cs="Times New Roman"/>
      <w:b/>
      <w:bCs/>
      <w:color w:val="000080"/>
      <w:sz w:val="36"/>
      <w:szCs w:val="24"/>
      <w:lang w:eastAsia="pl-PL"/>
    </w:rPr>
  </w:style>
  <w:style w:type="paragraph" w:customStyle="1" w:styleId="FR1">
    <w:name w:val="FR1"/>
    <w:rsid w:val="00330B11"/>
    <w:pPr>
      <w:widowControl w:val="0"/>
      <w:spacing w:before="360" w:after="0" w:line="240" w:lineRule="auto"/>
      <w:ind w:left="3040"/>
    </w:pPr>
    <w:rPr>
      <w:rFonts w:ascii="Arial" w:eastAsia="Times New Roman" w:hAnsi="Arial" w:cs="Times New Roman"/>
      <w:snapToGrid w:val="0"/>
      <w:sz w:val="36"/>
      <w:szCs w:val="20"/>
      <w:lang w:eastAsia="pl-PL"/>
    </w:rPr>
  </w:style>
  <w:style w:type="paragraph" w:customStyle="1" w:styleId="Style25">
    <w:name w:val="Style25"/>
    <w:basedOn w:val="Normalny"/>
    <w:uiPriority w:val="99"/>
    <w:rsid w:val="00330B11"/>
    <w:pPr>
      <w:widowControl w:val="0"/>
      <w:autoSpaceDE w:val="0"/>
      <w:autoSpaceDN w:val="0"/>
      <w:adjustRightInd w:val="0"/>
      <w:spacing w:after="0" w:line="180" w:lineRule="exact"/>
    </w:pPr>
    <w:rPr>
      <w:rFonts w:ascii="Arial Unicode MS" w:eastAsia="Arial Unicode MS" w:hAnsi="Calibri" w:cs="Arial Unicode MS"/>
      <w:sz w:val="24"/>
      <w:szCs w:val="24"/>
      <w:lang w:eastAsia="pl-PL"/>
    </w:rPr>
  </w:style>
  <w:style w:type="numbering" w:customStyle="1" w:styleId="Bezlisty2">
    <w:name w:val="Bez listy2"/>
    <w:next w:val="Bezlisty"/>
    <w:semiHidden/>
    <w:rsid w:val="00230048"/>
  </w:style>
  <w:style w:type="character" w:customStyle="1" w:styleId="lrzxr">
    <w:name w:val="lrzxr"/>
    <w:rsid w:val="0023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911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30864117">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14157856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26146067">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ekrs.ms.gov.pl/web/wyszukiwarka-krs/strona-glowna/index.htm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www.11wog.wp.mil.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BEFB-F86D-47F5-B17D-0F327DBB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3039</TotalTime>
  <Pages>50</Pages>
  <Words>16667</Words>
  <Characters>100007</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Nowicka Monika</cp:lastModifiedBy>
  <cp:revision>126</cp:revision>
  <cp:lastPrinted>2022-03-15T11:14:00Z</cp:lastPrinted>
  <dcterms:created xsi:type="dcterms:W3CDTF">2022-03-14T07:56:00Z</dcterms:created>
  <dcterms:modified xsi:type="dcterms:W3CDTF">2022-04-04T08:35:00Z</dcterms:modified>
</cp:coreProperties>
</file>