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205C1" w14:textId="77777777" w:rsidR="0092114C" w:rsidRPr="0092114C" w:rsidRDefault="0092114C" w:rsidP="0092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D3900F" w14:textId="77777777" w:rsidR="0092114C" w:rsidRPr="0092114C" w:rsidRDefault="0092114C" w:rsidP="0092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4A6C35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14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044EDE4B" wp14:editId="60B28EC7">
            <wp:extent cx="1533525" cy="1533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62883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ECFBCA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8431D3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BE4812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DF8DDD" w14:textId="77777777" w:rsidR="0092114C" w:rsidRPr="0092114C" w:rsidRDefault="0092114C" w:rsidP="0092114C">
      <w:pPr>
        <w:suppressAutoHyphens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1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ZAMAWIAJACY:</w:t>
      </w:r>
    </w:p>
    <w:p w14:paraId="13524164" w14:textId="77777777" w:rsidR="0092114C" w:rsidRPr="0092114C" w:rsidRDefault="0092114C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1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WOJSKOWY ODDZIAŁ GOSPODARCZY</w:t>
      </w:r>
    </w:p>
    <w:p w14:paraId="55A3453C" w14:textId="77777777" w:rsidR="0092114C" w:rsidRPr="0092114C" w:rsidRDefault="0092114C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A3F991" w14:textId="77777777" w:rsidR="0092114C" w:rsidRPr="0092114C" w:rsidRDefault="0092114C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11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Lędowo - Osiedle 1N, 76-271 Ustka</w:t>
      </w:r>
    </w:p>
    <w:p w14:paraId="74AA29A8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0D0725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D7ECAE" w14:textId="77777777" w:rsidR="0092114C" w:rsidRPr="0092114C" w:rsidRDefault="0092114C" w:rsidP="0092114C">
      <w:pPr>
        <w:widowControl w:val="0"/>
        <w:autoSpaceDE w:val="0"/>
        <w:autoSpaceDN w:val="0"/>
        <w:spacing w:before="185" w:after="0" w:line="240" w:lineRule="auto"/>
        <w:ind w:left="1067" w:right="1063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ZAPRASZA DO ZŁOŻENIA OFERTY W POSTĘPOWANIU PROWADZONYM </w:t>
      </w:r>
    </w:p>
    <w:p w14:paraId="039FD20A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left="1067" w:right="1063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pn.:</w:t>
      </w:r>
    </w:p>
    <w:p w14:paraId="1C550D1C" w14:textId="276621DD" w:rsidR="00E32383" w:rsidRPr="00E32383" w:rsidRDefault="00E32383" w:rsidP="00E32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E32383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E32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 środków </w:t>
      </w:r>
      <w:bookmarkStart w:id="0" w:name="_GoBack"/>
      <w:bookmarkEnd w:id="0"/>
      <w:r w:rsidRPr="00E32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utrzymania czystości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higieny dla 6 WOG Ustka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 2021</w:t>
      </w:r>
      <w:r w:rsidRPr="00E32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roku”</w:t>
      </w:r>
    </w:p>
    <w:p w14:paraId="05E4A638" w14:textId="77777777" w:rsidR="00E32383" w:rsidRPr="00E32383" w:rsidRDefault="00E32383" w:rsidP="00E323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EB0E38C" w14:textId="0186681F" w:rsidR="007953AF" w:rsidRPr="007953AF" w:rsidRDefault="00DF634F" w:rsidP="007953AF">
      <w:pPr>
        <w:widowControl w:val="0"/>
        <w:autoSpaceDE w:val="0"/>
        <w:autoSpaceDN w:val="0"/>
        <w:spacing w:after="0" w:line="240" w:lineRule="auto"/>
        <w:ind w:left="1067" w:right="1063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53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trybie </w:t>
      </w:r>
      <w:r w:rsidR="007953AF" w:rsidRPr="009211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podstawowym bez negocjacji</w:t>
      </w:r>
      <w:r w:rsidR="007953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953AF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na podstawie art. 275 </w:t>
      </w:r>
      <w:r w:rsidR="00795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ust. </w:t>
      </w:r>
      <w:r w:rsidR="007953AF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 ustawy z dnia 11 września 2019 roku „Prawo</w:t>
      </w:r>
      <w:r w:rsidR="00795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zamówień publicznych” (Dz. U. </w:t>
      </w:r>
      <w:r w:rsidR="007953AF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 2019 r., poz. 2019</w:t>
      </w:r>
      <w:r w:rsid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ze zm.</w:t>
      </w:r>
      <w:r w:rsidR="007953AF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) </w:t>
      </w:r>
      <w:r w:rsid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zwanej dalej także „</w:t>
      </w:r>
      <w:r w:rsidR="004F0C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ustawą </w:t>
      </w:r>
      <w:r w:rsid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</w:t>
      </w:r>
      <w:r w:rsidR="00795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zp”.</w:t>
      </w:r>
    </w:p>
    <w:p w14:paraId="63165C8E" w14:textId="77777777" w:rsidR="007953AF" w:rsidRPr="0092114C" w:rsidRDefault="007953AF" w:rsidP="00921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6BE9A699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 w:bidi="pl-PL"/>
        </w:rPr>
      </w:pPr>
    </w:p>
    <w:p w14:paraId="7DA934D0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5F5C0BDE" w14:textId="77777777" w:rsidR="0092114C" w:rsidRPr="0092114C" w:rsidRDefault="0092114C" w:rsidP="0092114C">
      <w:pPr>
        <w:widowControl w:val="0"/>
        <w:autoSpaceDE w:val="0"/>
        <w:autoSpaceDN w:val="0"/>
        <w:spacing w:before="97" w:after="0" w:line="240" w:lineRule="auto"/>
        <w:ind w:left="4487" w:right="248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pl-PL" w:bidi="pl-PL"/>
        </w:rPr>
      </w:pPr>
      <w:r w:rsidRPr="0092114C">
        <w:rPr>
          <w:rFonts w:ascii="Times New Roman" w:eastAsia="Times New Roman" w:hAnsi="Times New Roman" w:cs="Times New Roman"/>
          <w:b/>
          <w:sz w:val="24"/>
          <w:u w:val="single"/>
          <w:lang w:eastAsia="pl-PL" w:bidi="pl-PL"/>
        </w:rPr>
        <w:t>ZATWIERDZAM:</w:t>
      </w:r>
    </w:p>
    <w:p w14:paraId="69402AAC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14:paraId="5DB1FF52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lang w:eastAsia="pl-PL" w:bidi="pl-PL"/>
        </w:rPr>
        <w:t>KIEROWNIK ZAMAWIAJĄCEGO</w:t>
      </w:r>
    </w:p>
    <w:p w14:paraId="109CC9C7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lang w:eastAsia="pl-PL" w:bidi="pl-PL"/>
        </w:rPr>
        <w:t>KOMENDANT</w:t>
      </w:r>
    </w:p>
    <w:p w14:paraId="69F59ABA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left="9443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14:paraId="0E3DBDB2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lang w:eastAsia="pl-PL" w:bidi="pl-PL"/>
        </w:rPr>
        <w:t>płk mgr Marek MROCZEK</w:t>
      </w:r>
    </w:p>
    <w:p w14:paraId="71A30D42" w14:textId="77777777" w:rsidR="0092114C" w:rsidRPr="0092114C" w:rsidRDefault="0092114C" w:rsidP="009211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174094A4" w14:textId="77777777" w:rsidR="0092114C" w:rsidRPr="0092114C" w:rsidRDefault="0092114C" w:rsidP="009211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23930E34" w14:textId="77777777" w:rsidR="0092114C" w:rsidRPr="0092114C" w:rsidRDefault="0092114C" w:rsidP="009211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5B94A453" w14:textId="77777777" w:rsidR="0092114C" w:rsidRPr="0092114C" w:rsidRDefault="0092114C" w:rsidP="009211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7070F045" w14:textId="121AA70C" w:rsidR="0092114C" w:rsidRPr="008E25D1" w:rsidRDefault="00440208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Dnia, </w:t>
      </w:r>
      <w:r w:rsidR="005942F9">
        <w:rPr>
          <w:rFonts w:ascii="Times New Roman" w:eastAsia="Times New Roman" w:hAnsi="Times New Roman" w:cs="Times New Roman"/>
          <w:sz w:val="24"/>
          <w:szCs w:val="24"/>
          <w:lang w:eastAsia="ar-SA"/>
        </w:rPr>
        <w:t>02 czerwca</w:t>
      </w:r>
      <w:r w:rsidR="0092114C" w:rsidRPr="008E25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89290D" w:rsidRPr="008E25D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2114C" w:rsidRPr="008E25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37BE8B64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23F64CC7" w14:textId="26B4FAD7" w:rsid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0807DBB5" w14:textId="77777777" w:rsidR="008E25D1" w:rsidRPr="0092114C" w:rsidRDefault="008E25D1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3AEC32C7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1264D6E2" w14:textId="77777777" w:rsidR="0092114C" w:rsidRDefault="0092114C" w:rsidP="007953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137C43E" w14:textId="77777777" w:rsidR="00440208" w:rsidRDefault="00440208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419466BB" w14:textId="00914CB1" w:rsidR="0092114C" w:rsidRPr="0092114C" w:rsidRDefault="0092114C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21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SPECYFIKACJA WARUNKÓW ZAMÓWIENIA</w:t>
      </w:r>
    </w:p>
    <w:p w14:paraId="7535EA79" w14:textId="77777777" w:rsidR="0092114C" w:rsidRDefault="0092114C" w:rsidP="009211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7E57384B" w14:textId="77777777" w:rsidTr="00322E03">
        <w:tc>
          <w:tcPr>
            <w:tcW w:w="9060" w:type="dxa"/>
            <w:shd w:val="clear" w:color="auto" w:fill="E7E6E6" w:themeFill="background2"/>
          </w:tcPr>
          <w:p w14:paraId="30711C4B" w14:textId="77777777" w:rsidR="00322E03" w:rsidRPr="00322E03" w:rsidRDefault="00322E03" w:rsidP="007953AF">
            <w:pPr>
              <w:pStyle w:val="Akapitzlist"/>
              <w:numPr>
                <w:ilvl w:val="0"/>
                <w:numId w:val="1"/>
              </w:numPr>
              <w:suppressAutoHyphens/>
              <w:spacing w:line="276" w:lineRule="auto"/>
              <w:ind w:left="594" w:hanging="59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4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oraz adres Zamawiającego, numer telefonu, adres poczty elektronicznej oraz strony interneto</w:t>
            </w:r>
            <w:r w:rsidR="0079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wej prowadzonego postępowania</w:t>
            </w:r>
          </w:p>
        </w:tc>
      </w:tr>
    </w:tbl>
    <w:p w14:paraId="73178749" w14:textId="77777777" w:rsidR="00B752AA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8ADE70A" w14:textId="77777777" w:rsidR="00B752AA" w:rsidRPr="00844027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Nazwa: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 Wojskowy Oddział Gospodarczy</w:t>
      </w:r>
    </w:p>
    <w:p w14:paraId="72855DA5" w14:textId="77777777" w:rsidR="00B752AA" w:rsidRPr="00844027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Lędowo – Osiedle 1N</w:t>
      </w:r>
    </w:p>
    <w:p w14:paraId="01667C2E" w14:textId="77777777" w:rsidR="00B752AA" w:rsidRPr="00844027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76-271 Ustka</w:t>
      </w:r>
    </w:p>
    <w:p w14:paraId="53B6A04A" w14:textId="77777777" w:rsidR="00B752AA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Numer telefonu: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261 231 686</w:t>
      </w:r>
    </w:p>
    <w:p w14:paraId="20301DD6" w14:textId="77777777" w:rsidR="00B752AA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Godziny urzędowania: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godz. 8.00 do godz. 15.00</w:t>
      </w:r>
    </w:p>
    <w:p w14:paraId="70F56FB5" w14:textId="77777777" w:rsidR="00B752AA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</w:t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4027"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839-30-43-908</w:t>
      </w:r>
    </w:p>
    <w:p w14:paraId="12CB7236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1E9340C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poczty elektronicznej: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9" w:history="1">
        <w:r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6wog.przetargi@ron.mil.pl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0A7E6D34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internetowej: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10" w:history="1">
        <w:r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www.6wog.wp.mil.pl</w:t>
        </w:r>
      </w:hyperlink>
    </w:p>
    <w:p w14:paraId="2F302A40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prowadzonego postępowania: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hyperlink r:id="rId11" w:history="1">
        <w:r w:rsidR="00102026"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65D1A23A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6498820" w14:textId="77777777" w:rsidR="00844027" w:rsidRP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Wykonawca zamierzający wziąć udział w postępowaniu o udzielenie zamówienia publicznego, zobowiązany jest posiadać konto na platformie zakupowej.</w:t>
      </w:r>
    </w:p>
    <w:p w14:paraId="3DF81389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Zarejestrowanie i utrzymanie konta na platformie zakupowej oraz korzystanie z platformy jest bezpłatne. </w:t>
      </w:r>
    </w:p>
    <w:p w14:paraId="7112356D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0EC4D780" w14:textId="77777777" w:rsidTr="00322E03">
        <w:tc>
          <w:tcPr>
            <w:tcW w:w="9060" w:type="dxa"/>
            <w:shd w:val="clear" w:color="auto" w:fill="E7E6E6" w:themeFill="background2"/>
          </w:tcPr>
          <w:p w14:paraId="62987B73" w14:textId="77777777" w:rsidR="00322E03" w:rsidRPr="00322E03" w:rsidRDefault="00322E03" w:rsidP="007953AF">
            <w:pPr>
              <w:pStyle w:val="Akapitzlist"/>
              <w:numPr>
                <w:ilvl w:val="0"/>
                <w:numId w:val="1"/>
              </w:numPr>
              <w:suppressAutoHyphens/>
              <w:spacing w:line="276" w:lineRule="auto"/>
              <w:ind w:left="594" w:hanging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0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Adres strony internetowej, na której udostępnione będą zmiany i wyjaśnienia treści SWZ oraz inne dokumenty zamówienia bezpośrednio związane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10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z postępowaniem o udzielenie zamówienia </w:t>
            </w:r>
          </w:p>
        </w:tc>
      </w:tr>
    </w:tbl>
    <w:p w14:paraId="308C127B" w14:textId="77777777" w:rsidR="00102026" w:rsidRDefault="00102026" w:rsidP="00102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8ADCF61" w14:textId="77777777" w:rsidR="00102026" w:rsidRDefault="00102026" w:rsidP="00102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Platforma zakupowa</w:t>
      </w:r>
    </w:p>
    <w:p w14:paraId="0EF975C9" w14:textId="77777777" w:rsidR="00102026" w:rsidRDefault="005976A4" w:rsidP="00102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2" w:history="1">
        <w:r w:rsidR="00102026"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</w:p>
    <w:p w14:paraId="132866AE" w14:textId="77777777" w:rsidR="005647B2" w:rsidRDefault="005647B2" w:rsidP="00102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334DC299" w14:textId="77777777" w:rsidTr="00322E03">
        <w:tc>
          <w:tcPr>
            <w:tcW w:w="9060" w:type="dxa"/>
            <w:shd w:val="clear" w:color="auto" w:fill="E7E6E6" w:themeFill="background2"/>
          </w:tcPr>
          <w:p w14:paraId="0FF7DFB4" w14:textId="77777777" w:rsidR="00322E03" w:rsidRPr="00322E03" w:rsidRDefault="00322E03" w:rsidP="007953AF">
            <w:pPr>
              <w:pStyle w:val="Akapitzlist"/>
              <w:numPr>
                <w:ilvl w:val="0"/>
                <w:numId w:val="1"/>
              </w:numPr>
              <w:suppressAutoHyphens/>
              <w:spacing w:line="276" w:lineRule="auto"/>
              <w:ind w:left="594" w:hanging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6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Tryb udzielenia zamówienia </w:t>
            </w:r>
          </w:p>
        </w:tc>
      </w:tr>
    </w:tbl>
    <w:p w14:paraId="492F48FD" w14:textId="77777777" w:rsidR="005647B2" w:rsidRDefault="005647B2" w:rsidP="005647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60FF0D8" w14:textId="77777777" w:rsidR="00642EFA" w:rsidRDefault="00642EFA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o udzielenie zamówienia prowadzone jest w </w:t>
      </w:r>
      <w:r w:rsidRPr="00642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trybie podstawowym</w:t>
      </w: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art. 275 pkt. 1 us</w:t>
      </w:r>
      <w:r w:rsidR="002D2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tawy z dnia 11 września 2019 r.</w:t>
      </w: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zamówień publicznych </w:t>
      </w:r>
      <w:r w:rsidR="002D2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(Dz. U. </w:t>
      </w:r>
      <w:r w:rsidR="002D2348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 2019 r., poz. 2019</w:t>
      </w:r>
      <w:r w:rsidR="005450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545074" w:rsidRP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ze zm.)</w:t>
      </w:r>
      <w:r w:rsidR="002D2348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2D2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zwanej dalej także „pzp”.  </w:t>
      </w:r>
    </w:p>
    <w:p w14:paraId="1C976DA1" w14:textId="77777777" w:rsidR="002D2348" w:rsidRDefault="002D2348" w:rsidP="002D2348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04302424" w14:textId="77777777" w:rsidTr="00322E03">
        <w:tc>
          <w:tcPr>
            <w:tcW w:w="9060" w:type="dxa"/>
            <w:shd w:val="clear" w:color="auto" w:fill="E7E6E6" w:themeFill="background2"/>
          </w:tcPr>
          <w:p w14:paraId="78558730" w14:textId="77777777" w:rsidR="00322E03" w:rsidRPr="00322E03" w:rsidRDefault="00322E03" w:rsidP="002D2348">
            <w:pPr>
              <w:pStyle w:val="Akapitzlist"/>
              <w:numPr>
                <w:ilvl w:val="0"/>
                <w:numId w:val="1"/>
              </w:numPr>
              <w:spacing w:after="5" w:line="267" w:lineRule="auto"/>
              <w:ind w:left="594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42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Informacja, czy Zamawiający przewiduje wybór najkorzystniejszej oferty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642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 możliwością prowadzenia negocjacji </w:t>
            </w:r>
          </w:p>
        </w:tc>
      </w:tr>
    </w:tbl>
    <w:p w14:paraId="45E73B8A" w14:textId="77777777" w:rsidR="00642EFA" w:rsidRDefault="00642EFA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B65126E" w14:textId="0207611E" w:rsidR="0089290D" w:rsidRPr="008B5F41" w:rsidRDefault="00642EFA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Pr="007350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nie przewiduje</w:t>
      </w:r>
      <w:r w:rsidRPr="00892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9290D" w:rsidRPr="00892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 najkorzystniejszej oferty z możliwością prowadzenia </w:t>
      </w:r>
      <w:r w:rsidRPr="00892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negocjacji.</w:t>
      </w:r>
    </w:p>
    <w:p w14:paraId="3F80C1C1" w14:textId="77777777" w:rsidR="0089290D" w:rsidRDefault="0089290D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29F7214C" w14:textId="77777777" w:rsidTr="00322E03">
        <w:tc>
          <w:tcPr>
            <w:tcW w:w="9060" w:type="dxa"/>
            <w:shd w:val="clear" w:color="auto" w:fill="E7E6E6" w:themeFill="background2"/>
          </w:tcPr>
          <w:p w14:paraId="15E5BFAE" w14:textId="77777777" w:rsidR="00322E03" w:rsidRPr="00322E03" w:rsidRDefault="00322E03" w:rsidP="0089290D">
            <w:pPr>
              <w:pStyle w:val="Akapitzlist"/>
              <w:numPr>
                <w:ilvl w:val="0"/>
                <w:numId w:val="1"/>
              </w:numPr>
              <w:spacing w:after="5" w:line="267" w:lineRule="auto"/>
              <w:ind w:left="594" w:right="-2" w:hanging="56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92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przedmiotu zamówienia </w:t>
            </w:r>
          </w:p>
        </w:tc>
      </w:tr>
    </w:tbl>
    <w:p w14:paraId="08C52519" w14:textId="77777777" w:rsidR="007350E9" w:rsidRDefault="007350E9" w:rsidP="00F049A3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E3FED1" w14:textId="23662FD5" w:rsidR="00DF634F" w:rsidRPr="00DF634F" w:rsidRDefault="00DF634F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383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E32383">
        <w:rPr>
          <w:rFonts w:ascii="Times New Roman" w:hAnsi="Times New Roman" w:cs="Times New Roman"/>
          <w:b/>
          <w:sz w:val="24"/>
          <w:szCs w:val="24"/>
        </w:rPr>
        <w:t xml:space="preserve">dostawa środków do utrzymania czystości </w:t>
      </w:r>
      <w:r w:rsidR="00615EB8">
        <w:rPr>
          <w:rFonts w:ascii="Times New Roman" w:hAnsi="Times New Roman" w:cs="Times New Roman"/>
          <w:b/>
          <w:sz w:val="24"/>
          <w:szCs w:val="24"/>
        </w:rPr>
        <w:t>oraz innych artykułów do utrzymania higieny</w:t>
      </w:r>
      <w:r w:rsidRPr="00E32383">
        <w:rPr>
          <w:rFonts w:ascii="Times New Roman" w:hAnsi="Times New Roman" w:cs="Times New Roman"/>
          <w:b/>
          <w:sz w:val="24"/>
          <w:szCs w:val="24"/>
        </w:rPr>
        <w:t>, dostawę środków chemicznych do</w:t>
      </w:r>
      <w:r w:rsidR="00615EB8">
        <w:rPr>
          <w:rFonts w:ascii="Times New Roman" w:hAnsi="Times New Roman" w:cs="Times New Roman"/>
          <w:b/>
          <w:sz w:val="24"/>
          <w:szCs w:val="24"/>
        </w:rPr>
        <w:t xml:space="preserve"> utrzymania czystości pływalni </w:t>
      </w:r>
      <w:r w:rsidRPr="00E32383">
        <w:rPr>
          <w:rFonts w:ascii="Times New Roman" w:hAnsi="Times New Roman" w:cs="Times New Roman"/>
          <w:b/>
          <w:sz w:val="24"/>
          <w:szCs w:val="24"/>
        </w:rPr>
        <w:t>i uzdatniania wody basenowej, dostawę drobnego sprzętu gospodarczego, środków do utrzymania czystości i estetyki bloku żywnościowego oraz</w:t>
      </w:r>
      <w:r w:rsidRPr="00E3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środków higieny i przyborów do utrzymania higieny żołnierzy specjalistów oraz żołnierzy służby przygotowawczej w 6 Wojskowym Oddziale Gospodarczym i jednostek będących na zaopatrzeniu w 2021 roku</w:t>
      </w:r>
      <w:r w:rsidRPr="00E32383">
        <w:rPr>
          <w:sz w:val="24"/>
          <w:szCs w:val="24"/>
        </w:rPr>
        <w:t xml:space="preserve"> </w:t>
      </w:r>
      <w:r w:rsidRPr="00E32383">
        <w:rPr>
          <w:rFonts w:ascii="Times New Roman" w:hAnsi="Times New Roman" w:cs="Times New Roman"/>
          <w:sz w:val="24"/>
          <w:szCs w:val="24"/>
        </w:rPr>
        <w:t xml:space="preserve">zgodnie z opisem przedmiotu zamówienia, 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w asortymencie i w ilościach podanych w formularzach cenowych stanowiących załączniki nr 1a, 1b, 1c, 1d, 1e do oferty, wg kodów CPV Wspólnego Słownika Zamówień:</w:t>
      </w:r>
    </w:p>
    <w:p w14:paraId="5FB3870B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- 39800000 – 0 – środki czyszczące i polerujące;</w:t>
      </w:r>
    </w:p>
    <w:p w14:paraId="05509926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- 39830000 – 9 – środki czyszczące;</w:t>
      </w:r>
    </w:p>
    <w:p w14:paraId="00100CB8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- 39224300 – 1 – miotły i szczotki i inne artykuły do sprzątania w gospodarstwie domowym;</w:t>
      </w:r>
    </w:p>
    <w:p w14:paraId="02C48E05" w14:textId="77777777" w:rsidR="00DF634F" w:rsidRPr="00DF634F" w:rsidRDefault="00DF634F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- 33700000 – 7 – produkty do pielęgnacji ciała.</w:t>
      </w:r>
    </w:p>
    <w:p w14:paraId="4988F882" w14:textId="5AFCA7DB" w:rsid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zostało podzielone na 5 zadania, dla których odrębnie przygotowano „formularze cenowe”, stanowiące załącznik nr 1a, 1b, 1c, 1d, 1e do oferty.</w:t>
      </w:r>
    </w:p>
    <w:p w14:paraId="75AC008F" w14:textId="77777777" w:rsidR="00E32383" w:rsidRPr="00DF634F" w:rsidRDefault="00E32383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B27E8B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Oferty można składać w odniesieniu do jednego, kilku lub wszystkich zadań. </w:t>
      </w:r>
    </w:p>
    <w:p w14:paraId="28AD70AA" w14:textId="2DCBB186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umowy dla wszystk</w:t>
      </w:r>
      <w:r w:rsidR="00D37138">
        <w:rPr>
          <w:rFonts w:ascii="Times New Roman" w:eastAsia="Times New Roman" w:hAnsi="Times New Roman" w:cs="Times New Roman"/>
          <w:sz w:val="24"/>
          <w:szCs w:val="24"/>
          <w:lang w:eastAsia="ar-SA"/>
        </w:rPr>
        <w:t>ich zadań stanowi załącznik nr 3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SIWZ.</w:t>
      </w:r>
    </w:p>
    <w:p w14:paraId="7441025A" w14:textId="18508136" w:rsidR="00DF634F" w:rsidRPr="00DF634F" w:rsidRDefault="00DF634F" w:rsidP="00DF634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043CD0" w14:textId="77777777" w:rsidR="00DF634F" w:rsidRPr="00DF634F" w:rsidRDefault="00DF634F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Zadanie nr 1 - 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dostawa środków czystości oraz innych artykułów do utrzymania higieny 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estetyki pomieszczeń;</w:t>
      </w:r>
    </w:p>
    <w:p w14:paraId="269DFD29" w14:textId="77777777" w:rsidR="00DF634F" w:rsidRPr="00DF634F" w:rsidRDefault="00DF634F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Kod CPV</w:t>
      </w:r>
    </w:p>
    <w:p w14:paraId="1605E2A4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33760000-5 – Papier toaletowy, chusteczki higieniczne, ręczniki do rąk i serwety;</w:t>
      </w:r>
    </w:p>
    <w:p w14:paraId="7AD471C2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39800000-0 – Środki czyszczące i polerujące;</w:t>
      </w:r>
    </w:p>
    <w:p w14:paraId="431D2AEB" w14:textId="77777777" w:rsidR="00DF634F" w:rsidRPr="00DF634F" w:rsidRDefault="00DF634F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39811100-1 – Odświeżacze powietrz.</w:t>
      </w:r>
    </w:p>
    <w:p w14:paraId="5104548F" w14:textId="77777777" w:rsidR="00DF634F" w:rsidRPr="00DF634F" w:rsidRDefault="00DF634F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Zadanie nr 2 - 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środków chemicznych do utrzymania czystości pływalni i uzdatniania wody basenowej;</w:t>
      </w:r>
    </w:p>
    <w:p w14:paraId="2E2CCDF6" w14:textId="77777777" w:rsidR="00DF634F" w:rsidRPr="00DF634F" w:rsidRDefault="00DF634F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Kod CPV</w:t>
      </w:r>
    </w:p>
    <w:p w14:paraId="07E6324F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24962000-5 – Chemikalia do uzdatniania wody;</w:t>
      </w:r>
    </w:p>
    <w:p w14:paraId="2524AF4E" w14:textId="77777777" w:rsidR="00DF634F" w:rsidRPr="00DF634F" w:rsidRDefault="00DF634F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24455000-8 – Środki odkażające.</w:t>
      </w:r>
    </w:p>
    <w:p w14:paraId="0B661C6E" w14:textId="77777777" w:rsidR="00DF634F" w:rsidRPr="00DF634F" w:rsidRDefault="00DF634F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Zadanie nr 3 - 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drobnego sprzętu gospodarczego;</w:t>
      </w:r>
    </w:p>
    <w:p w14:paraId="675D5A50" w14:textId="77777777" w:rsidR="00DF634F" w:rsidRPr="00DF634F" w:rsidRDefault="00DF634F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Kod CPV</w:t>
      </w:r>
    </w:p>
    <w:p w14:paraId="035E8B4E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39224000-8 – Miotły i szczotki i inne artykuły różnego rodzaju;</w:t>
      </w:r>
    </w:p>
    <w:p w14:paraId="5D12D373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39224310-4 – Szczotki toaletowe;</w:t>
      </w:r>
    </w:p>
    <w:p w14:paraId="3646D1BF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39831700-3 – Automatyczne dozowniki mydła;</w:t>
      </w:r>
    </w:p>
    <w:p w14:paraId="55E96699" w14:textId="77777777" w:rsidR="00DF634F" w:rsidRPr="00DF634F" w:rsidRDefault="00DF634F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44410000-7 – Artykuły łazienkowe i kuchenne.</w:t>
      </w:r>
    </w:p>
    <w:p w14:paraId="7611F018" w14:textId="77777777" w:rsidR="00DF634F" w:rsidRPr="00DF634F" w:rsidRDefault="00DF634F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Zadanie nr 4 – 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dostawa środków do utrzymania czystości i higieny bloku żywnościowego; </w:t>
      </w:r>
    </w:p>
    <w:p w14:paraId="2934B3DE" w14:textId="77777777" w:rsidR="00DF634F" w:rsidRPr="00DF634F" w:rsidRDefault="00DF634F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Kod CPV</w:t>
      </w:r>
    </w:p>
    <w:p w14:paraId="65E51BE5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18143000-3 – Akcesoria ochronne;</w:t>
      </w:r>
    </w:p>
    <w:p w14:paraId="216C0EA3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18424300-0 – Rękawiczki jednorazowe;</w:t>
      </w:r>
    </w:p>
    <w:p w14:paraId="497A5303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24455000-8 – Środki odkażające;</w:t>
      </w:r>
    </w:p>
    <w:p w14:paraId="74CF8516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33772000-2 – jednorazowe wyroby papierowe;</w:t>
      </w:r>
    </w:p>
    <w:p w14:paraId="58318584" w14:textId="77777777" w:rsidR="00DF634F" w:rsidRPr="00DF634F" w:rsidRDefault="00DF634F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39831240-0 – Preparaty czyszczące.</w:t>
      </w:r>
    </w:p>
    <w:p w14:paraId="7EDC01C6" w14:textId="77777777" w:rsidR="00DF634F" w:rsidRPr="00DF634F" w:rsidRDefault="00DF634F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5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dostawa środków higieny i przyborów do utrzymania higieny żołnierzy specjalistów oraz żołnierzy służby przygotowawczej. </w:t>
      </w:r>
    </w:p>
    <w:p w14:paraId="160A2E2B" w14:textId="77777777" w:rsidR="008B5F41" w:rsidRDefault="008B5F41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3D0D8D" w14:textId="10FDFB38" w:rsidR="00DF634F" w:rsidRPr="00DF634F" w:rsidRDefault="00DF634F" w:rsidP="00DF63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Kod CPV</w:t>
      </w:r>
      <w:r w:rsidR="008B5F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163DC78C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33711900-6 – Mydło;</w:t>
      </w:r>
    </w:p>
    <w:p w14:paraId="5B1CF9DC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33741000-6 – Krem do rąk;</w:t>
      </w:r>
    </w:p>
    <w:p w14:paraId="01AA4903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33741100-7 – Środek do mycia rąk;</w:t>
      </w:r>
    </w:p>
    <w:p w14:paraId="7CBFB4A1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33711700-4 – Artykuły do higieny jamy ustnej;</w:t>
      </w:r>
    </w:p>
    <w:p w14:paraId="61817BB3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33740000-9 – Produkty do pielęgnacji rąk i paznokci;</w:t>
      </w:r>
    </w:p>
    <w:p w14:paraId="3F73671B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33711710-7 – Szczoteczka do zębów;</w:t>
      </w:r>
    </w:p>
    <w:p w14:paraId="494751EC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33711720-0 – Pasta do zębów.</w:t>
      </w:r>
    </w:p>
    <w:p w14:paraId="501E9FC7" w14:textId="77777777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E4755A" w14:textId="6BFAC859" w:rsidR="00DF634F" w:rsidRPr="00DF634F" w:rsidRDefault="00DF634F" w:rsidP="00DF6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dostarczyć asortyment zgodnie z opisem przedmiotu zamówienia, w ilościach podanych w „Formularzach cenowych”, które stanowią załączniki do oferty – formularze cenowe dla zadania 1, 2, 3, 4 i 5</w:t>
      </w:r>
      <w:r w:rsidR="009D48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476D249" w14:textId="77777777" w:rsidR="00DF634F" w:rsidRPr="00DF634F" w:rsidRDefault="00DF634F" w:rsidP="00DF634F">
      <w:pPr>
        <w:suppressAutoHyphens/>
        <w:spacing w:after="0" w:line="276" w:lineRule="auto"/>
        <w:jc w:val="both"/>
        <w:rPr>
          <w:bCs/>
          <w:sz w:val="24"/>
          <w:szCs w:val="24"/>
          <w:lang w:eastAsia="ar-SA"/>
        </w:rPr>
      </w:pPr>
    </w:p>
    <w:p w14:paraId="0D6E3D7F" w14:textId="77777777" w:rsidR="00DF634F" w:rsidRPr="00DF634F" w:rsidRDefault="00DF634F" w:rsidP="00DF634F">
      <w:pPr>
        <w:widowControl w:val="0"/>
        <w:tabs>
          <w:tab w:val="left" w:pos="426"/>
        </w:tabs>
        <w:suppressAutoHyphens/>
        <w:overflowPunct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</w:t>
      </w: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Dostarczany towar będzie fabrycznie nowy, w opakowaniu zabezpieczającym przed zmianami ilościowymi i jakościowymi.</w:t>
      </w: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14:paraId="5939F818" w14:textId="77777777" w:rsidR="00DF634F" w:rsidRPr="00DF634F" w:rsidRDefault="00DF634F" w:rsidP="00DF634F">
      <w:pPr>
        <w:widowControl w:val="0"/>
        <w:tabs>
          <w:tab w:val="left" w:pos="426"/>
        </w:tabs>
        <w:suppressAutoHyphens/>
        <w:overflowPunct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2. </w:t>
      </w: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Na każdym opakowaniu w sposób trwały musi być naklejona przez producenta etykieta opakowania. Na etykiecie każdego opakowania musi być podana nazwa materiału, nazwa producenta i data ważności w zakresie produktów chemicznych. Opis produktu musi zawierać informacje w języku polskim.</w:t>
      </w:r>
    </w:p>
    <w:p w14:paraId="1FEF8B16" w14:textId="2357DE3D" w:rsidR="00DF634F" w:rsidRPr="00DF634F" w:rsidRDefault="00DF634F" w:rsidP="00DF634F">
      <w:pPr>
        <w:widowControl w:val="0"/>
        <w:tabs>
          <w:tab w:val="left" w:pos="426"/>
        </w:tabs>
        <w:suppressAutoHyphens/>
        <w:overflowPunct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 </w:t>
      </w: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Data ważności musi wynosić </w:t>
      </w:r>
      <w:r w:rsidRPr="00DF63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minimum 12 miesięcy, a w przypadku zadania nr 5 minimum 24 miesiące </w:t>
      </w: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od dnia dostarczenia materiałów do Zamawiającego, za wyjątkiem materiałów dla których producent określił termin ważności krótszy niż 2 lata</w:t>
      </w:r>
      <w:r w:rsidR="00615EB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lub krótszy niż 6 miesięcy</w:t>
      </w: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14:paraId="43B780B7" w14:textId="62C3AE3C" w:rsidR="00DF634F" w:rsidRDefault="00DF634F" w:rsidP="00DF634F">
      <w:pPr>
        <w:widowControl w:val="0"/>
        <w:tabs>
          <w:tab w:val="left" w:pos="426"/>
        </w:tabs>
        <w:suppressAutoHyphens/>
        <w:overflowPunct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</w:t>
      </w: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DF63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W</w:t>
      </w:r>
      <w:r w:rsidR="00B17D3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skazane</w:t>
      </w:r>
      <w:r w:rsidRPr="00DF63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produkty  muszą posiadać karty charakterystyki produktu (środki chemiczne) lub kartę techniczną produktu</w:t>
      </w:r>
      <w:r w:rsidR="000265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– za wyjątkiem zadania nr 3</w:t>
      </w:r>
      <w:r w:rsidRPr="00DF6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F63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Załączone karty powinny zawierać niezbędne wiadomości i ewentualne zdjęcia gdyż będą stanowić podstawę do określenia zgodności oferowanego towaru z opisem przedmiotu zamówienia. </w:t>
      </w:r>
    </w:p>
    <w:p w14:paraId="27C0B390" w14:textId="77777777" w:rsidR="008B5F41" w:rsidRDefault="0002650F" w:rsidP="0002650F">
      <w:pPr>
        <w:widowControl w:val="0"/>
        <w:tabs>
          <w:tab w:val="left" w:pos="426"/>
        </w:tabs>
        <w:suppressAutoHyphens/>
        <w:overflowPunct w:val="0"/>
        <w:spacing w:after="0" w:line="240" w:lineRule="auto"/>
        <w:ind w:left="426" w:hanging="85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             </w:t>
      </w:r>
      <w:r w:rsidRPr="0002650F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Karty charakterystyki produktu i karty techniczne produktu </w:t>
      </w:r>
      <w:r w:rsidR="00B17D3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muszą być dostarczone wraz z ofertą</w:t>
      </w:r>
      <w:r w:rsidRPr="0002650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6271305" w14:textId="7C109FCC" w:rsidR="0002650F" w:rsidRPr="008B5F41" w:rsidRDefault="008B5F41" w:rsidP="008B5F41">
      <w:pPr>
        <w:tabs>
          <w:tab w:val="left" w:pos="8789"/>
        </w:tabs>
        <w:ind w:left="426"/>
        <w:jc w:val="both"/>
        <w:rPr>
          <w:rFonts w:ascii="Times New Roman" w:hAnsi="Times New Roman" w:cs="Times New Roman"/>
          <w:i/>
        </w:rPr>
      </w:pPr>
      <w:r w:rsidRPr="008B5F41">
        <w:rPr>
          <w:rFonts w:ascii="Times New Roman" w:hAnsi="Times New Roman" w:cs="Times New Roman"/>
          <w:i/>
        </w:rPr>
        <w:t xml:space="preserve">Poświadczenie za zgodność z oryginałem elektronicznej kopii dokumentu lub oświadczenia następuje w formie elektronicznej przy użyciu kwalifikowanego podpisu elektronicznego lub w postaci elektronicznej opatrzonej podpisem zaufanym lub podpisem osobistym. </w:t>
      </w:r>
    </w:p>
    <w:p w14:paraId="71D1CF62" w14:textId="77777777" w:rsidR="00DF634F" w:rsidRPr="00DF634F" w:rsidRDefault="00DF634F" w:rsidP="00DF634F">
      <w:pPr>
        <w:widowControl w:val="0"/>
        <w:tabs>
          <w:tab w:val="left" w:pos="426"/>
        </w:tabs>
        <w:suppressAutoHyphens/>
        <w:overflowPunct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</w:t>
      </w:r>
      <w:r w:rsidRPr="00DF63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bezpłatnie przeszkoli techniczny personel pływalni i kuchni w zakresie BHP w tematyce bezpiecznego użytkowania i posługiwania się dostarczonymi środkami higieny będącymi przedmiotem zamówienia w terminie nie później niż dniu dostawy. Szkolenie odbędzie się w terminie wspólnie ustalonym miedzy stronami na terenie Zamawiającego.</w:t>
      </w:r>
    </w:p>
    <w:p w14:paraId="190DD9D1" w14:textId="77777777" w:rsidR="00DF634F" w:rsidRPr="00DF634F" w:rsidRDefault="00DF634F" w:rsidP="00DF634F">
      <w:pPr>
        <w:widowControl w:val="0"/>
        <w:tabs>
          <w:tab w:val="left" w:pos="426"/>
        </w:tabs>
        <w:suppressAutoHyphens/>
        <w:overflowPunct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Dostarczony przedmiot zamówienia winien spełniać wymagania jakościowe określone przez  producenta danego wyrobu oraz gwarantować bezpieczeństwo, funkcjonalność i niezawodność  wykorzystania w zakresie swego przeznaczenia.</w:t>
      </w:r>
    </w:p>
    <w:p w14:paraId="4369DA1A" w14:textId="77777777" w:rsidR="00DF634F" w:rsidRPr="00DF634F" w:rsidRDefault="00DF634F" w:rsidP="00DF634F">
      <w:pPr>
        <w:widowControl w:val="0"/>
        <w:tabs>
          <w:tab w:val="left" w:pos="426"/>
        </w:tabs>
        <w:suppressAutoHyphens/>
        <w:overflowPunct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pl-PL"/>
        </w:rPr>
        <w:t>Ceny powinny zawierać łączny koszt związany z realizacją dostawy (wraz z rozładunkiem do magazynu).</w:t>
      </w:r>
    </w:p>
    <w:p w14:paraId="0E19D706" w14:textId="24E1A7D8" w:rsidR="000E3197" w:rsidRPr="00DF634F" w:rsidRDefault="00DF634F" w:rsidP="000E3197">
      <w:pPr>
        <w:widowControl w:val="0"/>
        <w:tabs>
          <w:tab w:val="left" w:pos="426"/>
        </w:tabs>
        <w:suppressAutoHyphens/>
        <w:overflowPunct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Dostawa zadania nr 1 i 3 realizowana będzie do magazynów Zamawiającego znajdujących się w Grupach Zabezpieczenia w m. Chojnice, Lębork, Słupsk, Ustka</w:t>
      </w:r>
      <w:r w:rsidR="009D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Czarne. Dostawa zadania nr 2 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realizowana będzie do magazynów Zamawiającego znajdujących się w Grupie Zabezpieczenia w m. </w:t>
      </w:r>
      <w:r w:rsidR="00615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Lębork, 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pl-PL"/>
        </w:rPr>
        <w:t>Ustka</w:t>
      </w:r>
      <w:r w:rsidR="00615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Czarne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3197" w:rsidRPr="000E3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3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zadania nr 4 i 5 </w:t>
      </w:r>
      <w:r w:rsidR="000E3197" w:rsidRPr="00DF634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realizowana będzie do magazynów Zamawiającego znajdujących się w Grupie Zabezpieczenia w m. Ustka.</w:t>
      </w:r>
    </w:p>
    <w:p w14:paraId="4EE0F39B" w14:textId="4316C989" w:rsidR="00DF634F" w:rsidRPr="00DF634F" w:rsidRDefault="00DF634F" w:rsidP="00DF634F">
      <w:pPr>
        <w:widowControl w:val="0"/>
        <w:tabs>
          <w:tab w:val="left" w:pos="426"/>
        </w:tabs>
        <w:suppressAutoHyphens/>
        <w:overflowPunct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E6B2F" w14:textId="53BD97BF" w:rsidR="00DF634F" w:rsidRPr="00DF634F" w:rsidRDefault="00DF634F" w:rsidP="00DF634F">
      <w:p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6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przy zadaniu nr 4</w:t>
      </w:r>
      <w:r w:rsidR="000E3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5</w:t>
      </w:r>
      <w:r w:rsidRPr="00DF6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PRZEWIDUJE MOŻLIWOŚĆ SKORZYSTANIA Z PRAWA OPCJI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zwiększenia ilości zamówienia podstawowego maksymalnie do </w:t>
      </w:r>
      <w:r w:rsidRPr="00DF6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90 %.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uzależnia możliwość skorzystania 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„prawa opcji” od posiadanych środków finansowych i zwiększonych potrzeb Zamawiającego w stosunku do prognozowanych ilości określonych w zamówieniu podstawowym. „Prawo opcji” obejmować będzie zwiększenie ilości asortymentu </w:t>
      </w:r>
      <w:r w:rsidRPr="00DF63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uzasadnionych przypadkach.</w:t>
      </w:r>
    </w:p>
    <w:p w14:paraId="6E13B779" w14:textId="729C0B3B" w:rsidR="00675AC4" w:rsidRDefault="00675AC4" w:rsidP="00735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14:paraId="57EE2C23" w14:textId="77777777" w:rsidTr="0095282A">
        <w:tc>
          <w:tcPr>
            <w:tcW w:w="9060" w:type="dxa"/>
            <w:shd w:val="clear" w:color="auto" w:fill="E7E6E6" w:themeFill="background2"/>
          </w:tcPr>
          <w:p w14:paraId="4EBB2FAF" w14:textId="77777777" w:rsidR="0095282A" w:rsidRPr="002F1AC0" w:rsidRDefault="0095282A" w:rsidP="00322E03">
            <w:pPr>
              <w:pStyle w:val="Akapitzlist"/>
              <w:numPr>
                <w:ilvl w:val="0"/>
                <w:numId w:val="1"/>
              </w:numPr>
              <w:suppressAutoHyphens/>
              <w:ind w:left="594" w:hanging="59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2F1AC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Termin wykonania zamówienia </w:t>
            </w:r>
          </w:p>
          <w:p w14:paraId="7E2120A4" w14:textId="77777777" w:rsidR="0095282A" w:rsidRDefault="0095282A" w:rsidP="007350E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</w:p>
        </w:tc>
      </w:tr>
    </w:tbl>
    <w:p w14:paraId="014F5099" w14:textId="3EFB286C" w:rsidR="00021226" w:rsidRDefault="00116F42" w:rsidP="00021226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21226" w:rsidRPr="000212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1 i 3</w:t>
      </w:r>
      <w:r w:rsidR="00021226" w:rsidRPr="00021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termin dostawy nie może być krótszy niż 2 dni ale nie dłuższy niż 7 dni od dnia podpisania umowy;</w:t>
      </w:r>
    </w:p>
    <w:p w14:paraId="444A9053" w14:textId="77777777" w:rsidR="006B4D3E" w:rsidRPr="006B4D3E" w:rsidRDefault="006B4D3E" w:rsidP="00021226">
      <w:pPr>
        <w:spacing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AD3AE22" w14:textId="77777777" w:rsidR="00021226" w:rsidRPr="00021226" w:rsidRDefault="00021226" w:rsidP="000212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12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2:</w:t>
      </w:r>
    </w:p>
    <w:p w14:paraId="05CC432B" w14:textId="70285182" w:rsidR="00021226" w:rsidRPr="00021226" w:rsidRDefault="00021226" w:rsidP="000212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2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etap 1</w:t>
      </w:r>
      <w:r w:rsidRPr="00021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termin dostawy nie może być krótszy niż 2 dni ale nie dłuższy niż 7 dni od dnia podpisania umowy</w:t>
      </w:r>
      <w:r w:rsidR="00615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02122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8398E62" w14:textId="7ADC14AF" w:rsidR="00021226" w:rsidRDefault="00021226" w:rsidP="0002122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2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etap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dostawa od 21.10.2021 roku nie później niż do 28.10.2021</w:t>
      </w:r>
      <w:r w:rsidRPr="00021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6690498F" w14:textId="77777777" w:rsidR="006B4D3E" w:rsidRPr="006B4D3E" w:rsidRDefault="006B4D3E" w:rsidP="006B4D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D3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zaoferuje skrócenie terminu realizacji zamówienia będzie on obowiązywał zgodnie z treścią oferty.</w:t>
      </w:r>
    </w:p>
    <w:p w14:paraId="681275AF" w14:textId="77777777" w:rsidR="006B4D3E" w:rsidRPr="006B4D3E" w:rsidRDefault="006B4D3E" w:rsidP="0002122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317FD33" w14:textId="77777777" w:rsidR="00021226" w:rsidRPr="00021226" w:rsidRDefault="00021226" w:rsidP="0002122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2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4 i 5</w:t>
      </w:r>
      <w:r w:rsidRPr="00021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minimalny termin dostawy 20 dni kalendarzowych od podpisania umowy, czas maksymalny 80 dni kalendarzowych od dnia podpisania umowy</w:t>
      </w:r>
    </w:p>
    <w:p w14:paraId="658749FE" w14:textId="0B1BA5E1" w:rsidR="00945A3F" w:rsidRPr="00945A3F" w:rsidRDefault="00945A3F" w:rsidP="002F1A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14:paraId="5ABAF412" w14:textId="77777777" w:rsidTr="0095282A">
        <w:tc>
          <w:tcPr>
            <w:tcW w:w="9060" w:type="dxa"/>
            <w:shd w:val="clear" w:color="auto" w:fill="E7E6E6" w:themeFill="background2"/>
          </w:tcPr>
          <w:p w14:paraId="3CD88D8B" w14:textId="77777777" w:rsidR="0095282A" w:rsidRPr="0095282A" w:rsidRDefault="0095282A" w:rsidP="007B5B02">
            <w:pPr>
              <w:pStyle w:val="Akapitzlist"/>
              <w:numPr>
                <w:ilvl w:val="0"/>
                <w:numId w:val="1"/>
              </w:numPr>
              <w:suppressAutoHyphens/>
              <w:ind w:left="594" w:hanging="59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7329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Projektow</w:t>
            </w:r>
            <w:r w:rsidR="007B5B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ane</w:t>
            </w:r>
            <w:r w:rsidRPr="0073298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postanowienia umowy w sprawie zamówienia publicznego, które zostaną wprowadzone do treści tej umowy </w:t>
            </w:r>
          </w:p>
        </w:tc>
      </w:tr>
    </w:tbl>
    <w:p w14:paraId="513249EE" w14:textId="77777777" w:rsidR="0095282A" w:rsidRDefault="0095282A" w:rsidP="002F1A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p w14:paraId="0388DD6C" w14:textId="45456A17" w:rsidR="00945A3F" w:rsidRPr="00411FC4" w:rsidRDefault="00945A3F" w:rsidP="00411FC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A3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455 ustawy PZP przewiduje możliwość wprowadzenia istotnych zmian do treści zawartej umowy w następującym zakresie:</w:t>
      </w:r>
    </w:p>
    <w:p w14:paraId="34A33095" w14:textId="77777777" w:rsidR="00945A3F" w:rsidRPr="00945A3F" w:rsidRDefault="00945A3F" w:rsidP="00A3230B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suppressAutoHyphens/>
        <w:spacing w:after="40" w:line="288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z w:val="24"/>
          <w:lang w:eastAsia="pl-PL"/>
        </w:rPr>
      </w:pPr>
      <w:r w:rsidRPr="00945A3F">
        <w:rPr>
          <w:rFonts w:ascii="Times New Roman" w:eastAsia="Lucida Sans Unicode" w:hAnsi="Times New Roman" w:cs="Times New Roman"/>
          <w:b/>
          <w:color w:val="000000"/>
          <w:sz w:val="24"/>
          <w:lang w:eastAsia="pl-PL"/>
        </w:rPr>
        <w:t>ceny</w:t>
      </w:r>
      <w:r w:rsidRPr="00945A3F">
        <w:rPr>
          <w:rFonts w:ascii="Times New Roman" w:eastAsia="Lucida Sans Unicode" w:hAnsi="Times New Roman" w:cs="Times New Roman"/>
          <w:color w:val="000000"/>
          <w:sz w:val="24"/>
          <w:lang w:eastAsia="pl-PL"/>
        </w:rPr>
        <w:t>, na skutek:</w:t>
      </w:r>
    </w:p>
    <w:p w14:paraId="738B8E61" w14:textId="77777777" w:rsidR="00945A3F" w:rsidRPr="00945A3F" w:rsidRDefault="00945A3F" w:rsidP="00A3230B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40" w:line="288" w:lineRule="auto"/>
        <w:jc w:val="both"/>
        <w:rPr>
          <w:rFonts w:ascii="Times New Roman" w:eastAsia="Lucida Sans Unicode" w:hAnsi="Times New Roman" w:cs="Times New Roman"/>
          <w:color w:val="000000"/>
          <w:sz w:val="24"/>
          <w:lang w:eastAsia="pl-PL"/>
        </w:rPr>
      </w:pPr>
      <w:r w:rsidRPr="00945A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zmiany obowiązującej stawki podatku od towarów i usług VAT, o ile okoliczności te powodują konieczność zmiany ceny, przy czym cena netto jest stała,</w:t>
      </w:r>
    </w:p>
    <w:p w14:paraId="4BE21FAA" w14:textId="533D364C" w:rsidR="00945A3F" w:rsidRPr="00945A3F" w:rsidRDefault="00945A3F" w:rsidP="00A3230B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40" w:line="288" w:lineRule="auto"/>
        <w:jc w:val="both"/>
        <w:rPr>
          <w:rFonts w:ascii="Times New Roman" w:eastAsia="Lucida Sans Unicode" w:hAnsi="Times New Roman" w:cs="Times New Roman"/>
          <w:sz w:val="24"/>
          <w:lang w:eastAsia="pl-PL"/>
        </w:rPr>
      </w:pPr>
      <w:r w:rsidRPr="00945A3F">
        <w:rPr>
          <w:rFonts w:ascii="Times New Roman" w:eastAsia="Lucida Sans Unicode" w:hAnsi="Times New Roman" w:cs="Times New Roman"/>
          <w:color w:val="000000"/>
          <w:sz w:val="24"/>
          <w:lang w:eastAsia="pl-PL"/>
        </w:rPr>
        <w:t xml:space="preserve">odstąpienia Zamawiającego od realizacji części przedmiotu zamówienia w efekcie </w:t>
      </w:r>
      <w:r w:rsidRPr="00945A3F">
        <w:rPr>
          <w:rFonts w:ascii="Times New Roman" w:eastAsia="Lucida Sans Unicode" w:hAnsi="Times New Roman" w:cs="Times New Roman"/>
          <w:sz w:val="24"/>
          <w:lang w:eastAsia="pl-PL"/>
        </w:rPr>
        <w:t xml:space="preserve">okoliczności, których nie można było wcześniej przewidzieć – wówczas wynagrodzenie Wykonawcy ulegnie obniżeniu o wartość </w:t>
      </w:r>
      <w:r w:rsidR="00411FC4">
        <w:rPr>
          <w:rFonts w:ascii="Times New Roman" w:eastAsia="Lucida Sans Unicode" w:hAnsi="Times New Roman" w:cs="Times New Roman"/>
          <w:sz w:val="24"/>
          <w:lang w:eastAsia="pl-PL"/>
        </w:rPr>
        <w:t>dostaw</w:t>
      </w:r>
      <w:r w:rsidRPr="00945A3F">
        <w:rPr>
          <w:rFonts w:ascii="Times New Roman" w:eastAsia="Lucida Sans Unicode" w:hAnsi="Times New Roman" w:cs="Times New Roman"/>
          <w:sz w:val="24"/>
          <w:lang w:eastAsia="pl-PL"/>
        </w:rPr>
        <w:t>, od realizacji których odstąpiono,</w:t>
      </w:r>
    </w:p>
    <w:p w14:paraId="7CF36EEC" w14:textId="7601E709" w:rsidR="00945A3F" w:rsidRPr="006F1BCD" w:rsidRDefault="00945A3F" w:rsidP="00A3230B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suppressAutoHyphens/>
        <w:spacing w:after="120" w:line="288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lang w:eastAsia="pl-PL"/>
        </w:rPr>
      </w:pPr>
      <w:r w:rsidRPr="00945A3F">
        <w:rPr>
          <w:rFonts w:ascii="Times New Roman" w:eastAsia="Times New Roman" w:hAnsi="Times New Roman" w:cs="Times New Roman"/>
          <w:b/>
          <w:sz w:val="24"/>
          <w:lang w:eastAsia="pl-PL"/>
        </w:rPr>
        <w:t>zmiany podwykonawcy</w:t>
      </w:r>
      <w:r w:rsidRPr="00945A3F">
        <w:rPr>
          <w:rFonts w:ascii="Times New Roman" w:eastAsia="Times New Roman" w:hAnsi="Times New Roman" w:cs="Times New Roman"/>
          <w:sz w:val="24"/>
          <w:lang w:eastAsia="pl-PL"/>
        </w:rPr>
        <w:t xml:space="preserve"> wskazanego w ofercie, bądź też rezygnacji z tego podwykonawcy;</w:t>
      </w:r>
    </w:p>
    <w:p w14:paraId="50C82B44" w14:textId="5DCC46EF" w:rsidR="006F1BCD" w:rsidRPr="006F1BCD" w:rsidRDefault="006F1BCD" w:rsidP="006F1BCD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suppressAutoHyphens/>
        <w:spacing w:after="120" w:line="288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lang w:eastAsia="pl-PL"/>
        </w:rPr>
      </w:pPr>
      <w:r w:rsidRPr="006F1BCD">
        <w:rPr>
          <w:rFonts w:ascii="Times New Roman" w:hAnsi="Times New Roman" w:cs="Times New Roman"/>
          <w:sz w:val="24"/>
        </w:rPr>
        <w:t>Zmiany osób reprezentujących Wykonawcę i Zamawiającego z przyczyn losowych.</w:t>
      </w:r>
    </w:p>
    <w:p w14:paraId="051E32C1" w14:textId="29484DC3" w:rsidR="00732985" w:rsidRDefault="00945A3F" w:rsidP="008B5F41">
      <w:pPr>
        <w:widowControl w:val="0"/>
        <w:tabs>
          <w:tab w:val="left" w:pos="567"/>
        </w:tabs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</w:pPr>
      <w:r w:rsidRPr="00945A3F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>Każda zmiana umowy musi być dokonana na piśmie w formie aneksu pod rygorem nieważności oraz wymaga zgody drugiej strony.</w:t>
      </w:r>
    </w:p>
    <w:p w14:paraId="55DC04C9" w14:textId="77777777" w:rsidR="008B5F41" w:rsidRPr="008B5F41" w:rsidRDefault="008B5F41" w:rsidP="008B5F41">
      <w:pPr>
        <w:widowControl w:val="0"/>
        <w:tabs>
          <w:tab w:val="left" w:pos="567"/>
        </w:tabs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14:paraId="44A3B5B7" w14:textId="77777777" w:rsidTr="0095282A">
        <w:tc>
          <w:tcPr>
            <w:tcW w:w="9060" w:type="dxa"/>
            <w:shd w:val="clear" w:color="auto" w:fill="E7E6E6" w:themeFill="background2"/>
          </w:tcPr>
          <w:p w14:paraId="728DCAA3" w14:textId="77777777" w:rsidR="0095282A" w:rsidRPr="0095282A" w:rsidRDefault="0095282A" w:rsidP="005C61BF">
            <w:pPr>
              <w:pStyle w:val="Akapitzlist"/>
              <w:numPr>
                <w:ilvl w:val="0"/>
                <w:numId w:val="1"/>
              </w:numPr>
              <w:spacing w:after="5" w:line="267" w:lineRule="auto"/>
              <w:ind w:left="594" w:right="-2" w:hanging="5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Informacje o środkach komunikacji elektronicznej, przy użyciu których Zamawiający będzie komunikował się w Wykonawcami, oraz informacje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1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 wymaganiach technicznych i organizacyjnych sporządzania, wysyłania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1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 odbierania korespondencji elektronicznej </w:t>
            </w:r>
          </w:p>
        </w:tc>
      </w:tr>
    </w:tbl>
    <w:p w14:paraId="577F19E7" w14:textId="77777777" w:rsidR="0095282A" w:rsidRDefault="0095282A" w:rsidP="00F049A3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14:paraId="42118663" w14:textId="77777777" w:rsidR="009A5E80" w:rsidRPr="009A5E80" w:rsidRDefault="005C61BF" w:rsidP="007A106F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</w:t>
      </w:r>
      <w:r w:rsidR="009A5E80"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ostępowani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o udzielenie zamówienia komunikacja między Zamawiającym 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Wykonawcami odbywa się droga elektroniczną </w:t>
      </w:r>
      <w:r w:rsidR="009A5E80"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pośrednictwem platformy zakupowej (dalej jako „Platforma”) pod adresem:  </w:t>
      </w:r>
    </w:p>
    <w:p w14:paraId="355D6B24" w14:textId="77777777" w:rsidR="009A5E80" w:rsidRPr="009A5E80" w:rsidRDefault="005976A4" w:rsidP="00322E03">
      <w:pPr>
        <w:spacing w:after="120" w:line="248" w:lineRule="auto"/>
        <w:ind w:right="-2" w:hanging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3" w:history="1">
        <w:r w:rsidR="009A5E80" w:rsidRPr="009A5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pl-PL"/>
          </w:rPr>
          <w:t>https://platformazakupowa.pl/pn/6wog</w:t>
        </w:r>
      </w:hyperlink>
      <w:hyperlink r:id="rId14">
        <w:r w:rsidR="009A5E80"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</w:p>
    <w:p w14:paraId="5BE4227D" w14:textId="77777777" w:rsidR="009A5E80" w:rsidRPr="009A5E80" w:rsidRDefault="009A5E80" w:rsidP="007A106F">
      <w:pPr>
        <w:numPr>
          <w:ilvl w:val="0"/>
          <w:numId w:val="4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były 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formie elektronicznej za pośrednictwem </w:t>
      </w:r>
      <w:r w:rsidRPr="009A5E80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„Wyślij wiadomość do Zamawiającego”.  </w:t>
      </w:r>
    </w:p>
    <w:p w14:paraId="5A0BEA27" w14:textId="77777777" w:rsidR="009A5E80" w:rsidRPr="009A5E80" w:rsidRDefault="009A5E80" w:rsidP="00CF4EAC">
      <w:pPr>
        <w:spacing w:after="120" w:line="267" w:lineRule="auto"/>
        <w:ind w:left="567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6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kliknięcie przycisku „Wyślij wiadomość do Zamawiającego” po których pojawi się komunikat, że wiadomość została wysłana do Zamawiającego. </w:t>
      </w:r>
    </w:p>
    <w:p w14:paraId="1622C4B8" w14:textId="77777777" w:rsidR="009A5E80" w:rsidRPr="009A5E80" w:rsidRDefault="009A5E80" w:rsidP="007A106F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17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8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.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obowiązującymi przepisami adresatem jest konkretny Wykonawca, będzie przekazywana w formie elektronicznej za pośrednictwem </w:t>
      </w:r>
      <w:hyperlink r:id="rId19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0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konkretnego Wykonawcy. </w:t>
      </w:r>
    </w:p>
    <w:p w14:paraId="4EE1858F" w14:textId="77777777" w:rsidR="009A5E80" w:rsidRDefault="009A5E80" w:rsidP="007A106F">
      <w:pPr>
        <w:numPr>
          <w:ilvl w:val="0"/>
          <w:numId w:val="4"/>
        </w:numPr>
        <w:spacing w:after="120" w:line="249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ma obowiązek sprawdzania komunikatów i wiadomości bezpośrednio na </w:t>
      </w:r>
      <w:hyperlink r:id="rId21">
        <w:r w:rsidR="00CF4EAC"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r w:rsidR="00CF4EAC" w:rsidRPr="00CF4EAC">
        <w:rPr>
          <w:rFonts w:ascii="Times New Roman" w:eastAsia="Times New Roman" w:hAnsi="Times New Roman" w:cs="Times New Roman"/>
          <w:color w:val="1155CC"/>
          <w:sz w:val="24"/>
          <w:szCs w:val="24"/>
          <w:lang w:eastAsia="pl-PL"/>
        </w:rPr>
        <w:t xml:space="preserve"> 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przesłanych przez Zamawiającego, gdyż system powiadomień może ulec awarii lub powiadomienie może trafić do folderu SPAM. </w:t>
      </w:r>
    </w:p>
    <w:p w14:paraId="3CCD9A10" w14:textId="77777777" w:rsidR="0065091F" w:rsidRPr="008E25D1" w:rsidRDefault="0065091F" w:rsidP="007A106F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wymaga przesyłania </w:t>
      </w:r>
      <w:r w:rsidR="00521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postaci elektronicznej dokumentów określonych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w § 2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Prezesa Rady Ministrów w sprawie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sporządzania i przekazywania informacji oraz wymagań technicznych dla dokumentów elektronicznych oraz 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komunikacji elektronicznej w postępowaniu o udzielenie zamówienia publicznego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konkursie 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2452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; dalej: “Rozporządzenie w sprawie środków komunikacji”)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69C2CDB" w14:textId="2310D892" w:rsidR="005211D2" w:rsidRPr="00B50A1F" w:rsidRDefault="0086544D" w:rsidP="007A106F">
      <w:pPr>
        <w:numPr>
          <w:ilvl w:val="0"/>
          <w:numId w:val="4"/>
        </w:numPr>
        <w:spacing w:after="120" w:line="25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D1">
        <w:rPr>
          <w:rFonts w:ascii="Times New Roman" w:hAnsi="Times New Roman" w:cs="Times New Roman"/>
          <w:sz w:val="24"/>
          <w:szCs w:val="24"/>
          <w:u w:val="single"/>
        </w:rPr>
        <w:t>Ofertę,</w:t>
      </w:r>
      <w:r w:rsidRPr="008E25D1">
        <w:rPr>
          <w:rFonts w:ascii="Times New Roman" w:hAnsi="Times New Roman" w:cs="Times New Roman"/>
          <w:sz w:val="24"/>
          <w:szCs w:val="24"/>
        </w:rPr>
        <w:t xml:space="preserve"> oświadczenia </w:t>
      </w:r>
      <w:r w:rsidR="005211D2" w:rsidRPr="008E25D1">
        <w:rPr>
          <w:rFonts w:ascii="Times New Roman" w:hAnsi="Times New Roman" w:cs="Times New Roman"/>
          <w:sz w:val="24"/>
          <w:szCs w:val="24"/>
        </w:rPr>
        <w:t>o których mowa w art. 125 ust. 1 ustawy</w:t>
      </w:r>
      <w:r w:rsidRPr="008E25D1">
        <w:rPr>
          <w:rFonts w:ascii="Times New Roman" w:hAnsi="Times New Roman" w:cs="Times New Roman"/>
          <w:sz w:val="24"/>
          <w:szCs w:val="24"/>
        </w:rPr>
        <w:t xml:space="preserve"> Pzp</w:t>
      </w:r>
      <w:r w:rsidR="005211D2" w:rsidRPr="008E25D1">
        <w:rPr>
          <w:rFonts w:ascii="Times New Roman" w:hAnsi="Times New Roman" w:cs="Times New Roman"/>
          <w:sz w:val="24"/>
          <w:szCs w:val="24"/>
        </w:rPr>
        <w:t>, podmiotowe środki dowodowe</w:t>
      </w:r>
      <w:r w:rsidRPr="008E25D1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5211D2" w:rsidRPr="008E25D1">
        <w:rPr>
          <w:rFonts w:ascii="Times New Roman" w:hAnsi="Times New Roman" w:cs="Times New Roman"/>
          <w:sz w:val="24"/>
          <w:szCs w:val="24"/>
        </w:rPr>
        <w:t>, w tym oświadczenie, o którym mowa w art. 117 ust. 4 ustawy, oraz zobowiązanie podmiotu udostępniającego zasoby, o którym mowa w art. 118 ust. 3 ustawy, zwane dalej „zobowiązaniem podmiotu udostępniającego zasoby”, przedmiotowe środki dowodowe</w:t>
      </w:r>
      <w:r w:rsidRPr="008E25D1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D873BC" w:rsidRPr="008E25D1">
        <w:rPr>
          <w:rFonts w:ascii="Times New Roman" w:hAnsi="Times New Roman" w:cs="Times New Roman"/>
          <w:sz w:val="24"/>
          <w:szCs w:val="24"/>
        </w:rPr>
        <w:t>, pełnomocnictwo</w:t>
      </w:r>
      <w:r w:rsidR="005211D2" w:rsidRPr="008E25D1">
        <w:rPr>
          <w:rFonts w:ascii="Times New Roman" w:hAnsi="Times New Roman" w:cs="Times New Roman"/>
          <w:sz w:val="24"/>
          <w:szCs w:val="24"/>
        </w:rPr>
        <w:t xml:space="preserve"> </w:t>
      </w:r>
      <w:r w:rsidR="005211D2" w:rsidRPr="008E25D1">
        <w:rPr>
          <w:rFonts w:ascii="Times New Roman" w:hAnsi="Times New Roman" w:cs="Times New Roman"/>
          <w:sz w:val="24"/>
          <w:szCs w:val="24"/>
          <w:u w:val="single"/>
        </w:rPr>
        <w:t xml:space="preserve">sporządza się </w:t>
      </w:r>
      <w:r w:rsidR="00D873BC" w:rsidRPr="008E25D1">
        <w:rPr>
          <w:rFonts w:ascii="Times New Roman" w:hAnsi="Times New Roman" w:cs="Times New Roman"/>
          <w:sz w:val="24"/>
          <w:szCs w:val="24"/>
          <w:u w:val="single"/>
        </w:rPr>
        <w:br/>
      </w:r>
      <w:r w:rsidR="005211D2" w:rsidRPr="008E25D1">
        <w:rPr>
          <w:rFonts w:ascii="Times New Roman" w:hAnsi="Times New Roman" w:cs="Times New Roman"/>
          <w:sz w:val="24"/>
          <w:szCs w:val="24"/>
          <w:u w:val="single"/>
        </w:rPr>
        <w:t>w postaci elektronicznej, w formatach danych określonych w przepisach wydanych na</w:t>
      </w:r>
      <w:r w:rsidR="005211D2" w:rsidRPr="008E25D1">
        <w:rPr>
          <w:rFonts w:ascii="Times New Roman" w:hAnsi="Times New Roman" w:cs="Times New Roman"/>
          <w:sz w:val="24"/>
          <w:szCs w:val="24"/>
        </w:rPr>
        <w:t xml:space="preserve"> podstawie art. 18 ustawy z dnia 17 lutego 2005 r. o informatyzacji działalności podmiotów realizujących zadania publiczne (Dz. U. z 2020 r. poz. 346, 568, 695, 1517 </w:t>
      </w:r>
      <w:r w:rsidR="00D873BC" w:rsidRPr="008E25D1">
        <w:rPr>
          <w:rFonts w:ascii="Times New Roman" w:hAnsi="Times New Roman" w:cs="Times New Roman"/>
          <w:sz w:val="24"/>
          <w:szCs w:val="24"/>
        </w:rPr>
        <w:br/>
      </w:r>
      <w:r w:rsidR="005211D2" w:rsidRPr="008E25D1">
        <w:rPr>
          <w:rFonts w:ascii="Times New Roman" w:hAnsi="Times New Roman" w:cs="Times New Roman"/>
          <w:sz w:val="24"/>
          <w:szCs w:val="24"/>
        </w:rPr>
        <w:t xml:space="preserve">i 2320), z zastrzeżeniem formatów, o których mowa w art. 66 ust. 1 ustawy, </w:t>
      </w:r>
      <w:r w:rsidR="00D873BC" w:rsidRPr="008E25D1">
        <w:rPr>
          <w:rFonts w:ascii="Times New Roman" w:hAnsi="Times New Roman" w:cs="Times New Roman"/>
          <w:sz w:val="24"/>
          <w:szCs w:val="24"/>
        </w:rPr>
        <w:br/>
      </w:r>
      <w:r w:rsidR="005211D2" w:rsidRPr="008E25D1">
        <w:rPr>
          <w:rFonts w:ascii="Times New Roman" w:hAnsi="Times New Roman" w:cs="Times New Roman"/>
          <w:sz w:val="24"/>
          <w:szCs w:val="24"/>
        </w:rPr>
        <w:t>z uwzględnieniem rodzaju przekazywanych danych.</w:t>
      </w:r>
    </w:p>
    <w:p w14:paraId="0ABB37E5" w14:textId="4FC77E62" w:rsidR="00B50A1F" w:rsidRPr="00B50A1F" w:rsidRDefault="00B50A1F" w:rsidP="00B50A1F">
      <w:pPr>
        <w:numPr>
          <w:ilvl w:val="0"/>
          <w:numId w:val="4"/>
        </w:numPr>
        <w:spacing w:after="120" w:line="25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W zakresie nie uregulowanym w niniejszym SWZ, zastosowanie mają przepisy Rozporządzenia Ministra Rozwoju, Pracy i Technologii z dnia 23 grudnia 2020 r. w sprawie podmiotowych środków dowodowych oraz innych dokumentów lub oświadczeń, jakich może żądać Zamawiający od Wykonawcy (t.j. Dz. U. z 2020 r. poz. 2415). </w:t>
      </w:r>
    </w:p>
    <w:p w14:paraId="4B5C13D3" w14:textId="0AD6BECB" w:rsidR="00B50A1F" w:rsidRPr="00B50A1F" w:rsidRDefault="00B50A1F" w:rsidP="00B50A1F">
      <w:pPr>
        <w:numPr>
          <w:ilvl w:val="0"/>
          <w:numId w:val="4"/>
        </w:numPr>
        <w:spacing w:after="120" w:line="25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W przypadku gdy podmiotowe środki dowodowe, przedmiotowe środki dowodowe, inne dokumenty, w tym dokumenty, o których mowa w art. 94 ust. 2 ustawy Pzp, lub dokumenty potwierdzające umocowanie do reprezentowania, zostały wystawione przez upoważnione podmioty jako dokument w postaci papierowej, przekazuje się cyfrowe odwzorowanie tego dokumentu (skan) opatrzone kwalifikowanym podpisem elektronicznym, podpisem zaufanym lub podpisem osobistym, poświadczające zgodność cyfrowego odwzorowania z dokumentem w postaci papierowej. </w:t>
      </w:r>
    </w:p>
    <w:p w14:paraId="26715202" w14:textId="77777777" w:rsidR="00B50A1F" w:rsidRPr="00B50A1F" w:rsidRDefault="00B50A1F" w:rsidP="00B50A1F">
      <w:pPr>
        <w:autoSpaceDE w:val="0"/>
        <w:autoSpaceDN w:val="0"/>
        <w:adjustRightInd w:val="0"/>
        <w:spacing w:after="157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1) Poświadczenia zgodności cyfrowego odwzorowania z dokumentem w postaci papierowej (skan), o którym mowa w pkt. 8, dokonuje w przypadku: </w:t>
      </w:r>
    </w:p>
    <w:p w14:paraId="6463CDB9" w14:textId="77777777" w:rsidR="00B50A1F" w:rsidRPr="00B50A1F" w:rsidRDefault="00B50A1F" w:rsidP="00B50A1F">
      <w:pPr>
        <w:autoSpaceDE w:val="0"/>
        <w:autoSpaceDN w:val="0"/>
        <w:adjustRightInd w:val="0"/>
        <w:spacing w:after="157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a)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63D8187B" w14:textId="77777777" w:rsidR="00B50A1F" w:rsidRPr="00B50A1F" w:rsidRDefault="00B50A1F" w:rsidP="00B50A1F">
      <w:pPr>
        <w:autoSpaceDE w:val="0"/>
        <w:autoSpaceDN w:val="0"/>
        <w:adjustRightInd w:val="0"/>
        <w:spacing w:after="157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b) Przedmiotowych środków dowodowych – odpowiednio Wykonawca lub Wykonawca wspólnie ubiegający się o udzielenie zamówienia; </w:t>
      </w:r>
    </w:p>
    <w:p w14:paraId="7430248F" w14:textId="77777777" w:rsidR="00B50A1F" w:rsidRPr="00B50A1F" w:rsidRDefault="00B50A1F" w:rsidP="00B50A1F">
      <w:pPr>
        <w:autoSpaceDE w:val="0"/>
        <w:autoSpaceDN w:val="0"/>
        <w:adjustRightInd w:val="0"/>
        <w:spacing w:after="157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c) Innych dokumentów, w tym dokumentów, o których mowa w art. 94 ust. 2 ustawy – odpowiednio Wykonawca lub Wykonawca wspólnie ubiegający się o udzielenie zamówienia, w zakresie dokumentów, które każdego z nich dotyczą. </w:t>
      </w:r>
    </w:p>
    <w:p w14:paraId="75F78825" w14:textId="1F419F7E" w:rsidR="00B50A1F" w:rsidRDefault="00B50A1F" w:rsidP="00B50A1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8.2 </w:t>
      </w: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B50A1F">
        <w:rPr>
          <w:rFonts w:ascii="Times New Roman" w:hAnsi="Times New Roman" w:cs="Times New Roman"/>
          <w:color w:val="000000"/>
          <w:sz w:val="23"/>
          <w:szCs w:val="23"/>
        </w:rPr>
        <w:t xml:space="preserve">Poświadczenia zgodności cyfrowego odwzorowania z dokumentem w postaci papierowej, o którym mowa w pkt. 8, może dokonać również notariusz. </w:t>
      </w:r>
    </w:p>
    <w:p w14:paraId="3390727A" w14:textId="77777777" w:rsidR="00B50A1F" w:rsidRPr="00B50A1F" w:rsidRDefault="00B50A1F" w:rsidP="00B50A1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16"/>
          <w:szCs w:val="16"/>
        </w:rPr>
      </w:pPr>
    </w:p>
    <w:p w14:paraId="2071AD9E" w14:textId="09605104" w:rsidR="004C1BDE" w:rsidRPr="00B50A1F" w:rsidRDefault="0065091F" w:rsidP="00B50A1F">
      <w:pPr>
        <w:numPr>
          <w:ilvl w:val="0"/>
          <w:numId w:val="4"/>
        </w:numPr>
        <w:spacing w:after="120" w:line="25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</w:t>
      </w:r>
      <w:r w:rsidR="004C1BDE" w:rsidRPr="00B5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 i organizacyjne wysyłania i odbierania korespondencji elektronicznej opisane zostały w Regulaminie korzystania </w:t>
      </w:r>
      <w:r w:rsidRPr="00B5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 w:rsidR="004C1BDE" w:rsidRPr="00B5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dostępnych pod adresem </w:t>
      </w:r>
      <w:hyperlink r:id="rId22" w:history="1">
        <w:r w:rsidR="004C1BDE" w:rsidRPr="00B50A1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https://platformazakupowa.pl/strona/1-regulamin</w:t>
        </w:r>
      </w:hyperlink>
      <w:r w:rsidR="008E25D1" w:rsidRPr="00B50A1F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8E25D1" w:rsidRPr="00B50A1F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4C1BDE" w:rsidRPr="00B50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oraz Instrukcji dostępnej </w:t>
      </w:r>
      <w:r w:rsidR="004C1BDE" w:rsidRPr="00B50A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internetowej pod adresem: </w:t>
      </w:r>
      <w:hyperlink r:id="rId23">
        <w:r w:rsidR="004C1BDE" w:rsidRPr="00B50A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https://platformazakupowa.pl/strona/45</w:t>
        </w:r>
      </w:hyperlink>
      <w:hyperlink r:id="rId24">
        <w:r w:rsidR="004C1BDE" w:rsidRPr="00B50A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-</w:t>
        </w:r>
      </w:hyperlink>
      <w:hyperlink r:id="rId25">
        <w:r w:rsidR="004C1BDE" w:rsidRPr="00B50A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instrukcje</w:t>
        </w:r>
      </w:hyperlink>
      <w:hyperlink r:id="rId26">
        <w:r w:rsidR="004C1BDE" w:rsidRPr="00B50A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</w:p>
    <w:p w14:paraId="441E5AFE" w14:textId="77777777" w:rsidR="009A5E80" w:rsidRPr="004C1BDE" w:rsidRDefault="009A5E80" w:rsidP="007A106F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BDE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4C1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przystępując do niniejszego postępowania o udzielenie zamówienia publicznego: </w:t>
      </w:r>
    </w:p>
    <w:p w14:paraId="5B959EE2" w14:textId="77777777" w:rsidR="009A5E80" w:rsidRPr="009A5E80" w:rsidRDefault="009A5E80" w:rsidP="007A106F">
      <w:pPr>
        <w:numPr>
          <w:ilvl w:val="0"/>
          <w:numId w:val="5"/>
        </w:numPr>
        <w:spacing w:after="5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 warunki korzystania z </w:t>
      </w:r>
      <w:hyperlink r:id="rId27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8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 w Regulaminie zamieszczonym na stronie internetowej </w:t>
      </w:r>
      <w:hyperlink r:id="rId29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pod linkiem</w:t>
        </w:r>
      </w:hyperlink>
      <w:hyperlink r:id="rId30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zakładce „Regula</w:t>
      </w:r>
      <w:r w:rsidR="005E66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min" oraz uznaje go za wiążący;</w:t>
      </w:r>
    </w:p>
    <w:p w14:paraId="15FD316D" w14:textId="77777777" w:rsidR="009A5E80" w:rsidRPr="009A5E80" w:rsidRDefault="009A5E80" w:rsidP="007A106F">
      <w:pPr>
        <w:numPr>
          <w:ilvl w:val="0"/>
          <w:numId w:val="5"/>
        </w:numPr>
        <w:spacing w:after="120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i stosuje się do Instrukcji składania ofert/wniosków dostępnej</w:t>
      </w:r>
      <w:r w:rsidR="005F176E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linkiem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1" w:history="1">
        <w:r w:rsidR="005F176E" w:rsidRPr="00EF6E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https://drive.google.com/file/d/1Kd1DttbBeiNWt4q4slS4t76lZVKPbkyD/view</w:t>
        </w:r>
      </w:hyperlink>
      <w:r w:rsidR="005F17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9A5E8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14:paraId="2D5DD699" w14:textId="77777777" w:rsidR="009A5E80" w:rsidRPr="00046678" w:rsidRDefault="009A5E80" w:rsidP="007A106F">
      <w:pPr>
        <w:pStyle w:val="Akapitzlist"/>
        <w:numPr>
          <w:ilvl w:val="0"/>
          <w:numId w:val="4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nie ponosi odpowiedzialności za złożenie oferty w sposób niezgodny </w:t>
      </w:r>
      <w:r w:rsidR="00865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4C1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Instrukcją korzystania z </w:t>
      </w:r>
      <w:hyperlink r:id="rId32">
        <w:r w:rsidRPr="004C1BDE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33">
        <w:r w:rsidRPr="004C1B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,</w:t>
        </w:r>
      </w:hyperlink>
      <w:r w:rsidRPr="004C1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szczególności za sytuację, gdy Zamawiający zapozna się z treścią oferty przed upływem terminu składania ofert (np. złożenie oferty w zakładce „Wyślij wiadomość do Zamawiającego”). </w:t>
      </w:r>
      <w:r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Taka oferta zostanie uznana przez Zamawiającego za ofertę handlową i nie będzie brana pod uwagę w przedmiotowym postępowaniu</w:t>
      </w:r>
      <w:r w:rsidR="005E663C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ponieważ nie został spełniony obowiązek</w:t>
      </w:r>
      <w:r w:rsidR="006E4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E456C" w:rsidRPr="00D87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wymagany </w:t>
      </w:r>
      <w:r w:rsidRPr="006E456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 xml:space="preserve"> </w:t>
      </w:r>
      <w:r w:rsidR="005211D2" w:rsidRPr="00D87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5211D2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221 u</w:t>
      </w:r>
      <w:r w:rsidR="005F176E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</w:t>
      </w:r>
      <w:r w:rsidR="005211D2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ówień p</w:t>
      </w:r>
      <w:r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ublicznych. </w:t>
      </w:r>
    </w:p>
    <w:p w14:paraId="03FE87AC" w14:textId="77777777" w:rsidR="008660B7" w:rsidRDefault="008660B7" w:rsidP="008660B7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75007363" w14:textId="77777777" w:rsidTr="00322E03">
        <w:tc>
          <w:tcPr>
            <w:tcW w:w="9060" w:type="dxa"/>
            <w:shd w:val="clear" w:color="auto" w:fill="E7E6E6" w:themeFill="background2"/>
          </w:tcPr>
          <w:p w14:paraId="56A78E06" w14:textId="5827EEDC" w:rsidR="00322E03" w:rsidRPr="00322E03" w:rsidRDefault="00322E03" w:rsidP="00BD0527">
            <w:pPr>
              <w:pStyle w:val="Akapitzlist"/>
              <w:numPr>
                <w:ilvl w:val="0"/>
                <w:numId w:val="1"/>
              </w:numPr>
              <w:spacing w:line="267" w:lineRule="auto"/>
              <w:ind w:left="594" w:right="-2" w:hanging="5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6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sposobie komunikowania się Zmawiającego z Wykonawcami w inny sposób niż przy użyciu środków komunikacji elektronicznej, w przypadku zaistnienia jednej z sytuacji określonych w a</w:t>
            </w:r>
            <w:r w:rsidR="008E2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rt. 65 ust. 1, art. 66 </w:t>
            </w:r>
            <w:r w:rsidRPr="00866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D579CCB" w14:textId="77777777" w:rsidR="008660B7" w:rsidRDefault="008660B7" w:rsidP="008660B7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26ED18" w14:textId="77777777" w:rsidR="0086544D" w:rsidRDefault="0086544D" w:rsidP="0086544D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innego 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sposobu komunikowania się z Wykonawcami niż przy użyciu środków komunikacji elektronicznej, wskazanych w SWZ. </w:t>
      </w:r>
    </w:p>
    <w:p w14:paraId="116260ED" w14:textId="77777777" w:rsidR="008660B7" w:rsidRDefault="008660B7" w:rsidP="008660B7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0D6C575E" w14:textId="77777777" w:rsidTr="00322E03">
        <w:tc>
          <w:tcPr>
            <w:tcW w:w="9060" w:type="dxa"/>
            <w:shd w:val="clear" w:color="auto" w:fill="E7E6E6" w:themeFill="background2"/>
          </w:tcPr>
          <w:p w14:paraId="062D2836" w14:textId="77777777" w:rsidR="00322E03" w:rsidRPr="00322E03" w:rsidRDefault="00322E03" w:rsidP="00BD0527">
            <w:pPr>
              <w:pStyle w:val="Akapitzlist"/>
              <w:numPr>
                <w:ilvl w:val="0"/>
                <w:numId w:val="1"/>
              </w:numPr>
              <w:spacing w:line="267" w:lineRule="auto"/>
              <w:ind w:left="594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F1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Wskazanie osób uprawnionych do komunikowania się z Wykonawcami </w:t>
            </w:r>
          </w:p>
        </w:tc>
      </w:tr>
    </w:tbl>
    <w:p w14:paraId="5402C153" w14:textId="2378216C" w:rsidR="006F14D0" w:rsidRPr="006F14D0" w:rsidRDefault="006F14D0" w:rsidP="006F1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BF67E5" w14:textId="77777777" w:rsidR="006F14D0" w:rsidRPr="006F14D0" w:rsidRDefault="006F14D0" w:rsidP="006F14D0">
      <w:pPr>
        <w:spacing w:after="5" w:line="267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Sprawy proceduralne  </w:t>
      </w:r>
    </w:p>
    <w:p w14:paraId="32016E65" w14:textId="77777777" w:rsidR="006F14D0" w:rsidRPr="006F14D0" w:rsidRDefault="006F14D0" w:rsidP="006F14D0">
      <w:pPr>
        <w:spacing w:after="5" w:line="267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Sekcja Zamówień Publicznych </w:t>
      </w:r>
    </w:p>
    <w:p w14:paraId="7BF4E6FD" w14:textId="3F982FC9" w:rsidR="006F14D0" w:rsidRDefault="00945A3F" w:rsidP="00F049A3">
      <w:pPr>
        <w:spacing w:after="0" w:line="267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Iwona Małolepsza-Mazur </w:t>
      </w:r>
    </w:p>
    <w:p w14:paraId="7D4E70FE" w14:textId="77777777" w:rsidR="00322E03" w:rsidRDefault="00322E03" w:rsidP="00F049A3">
      <w:pPr>
        <w:spacing w:after="0" w:line="267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322E03" w14:paraId="699FF91A" w14:textId="77777777" w:rsidTr="00322E03">
        <w:tc>
          <w:tcPr>
            <w:tcW w:w="9060" w:type="dxa"/>
            <w:shd w:val="clear" w:color="auto" w:fill="E7E6E6" w:themeFill="background2"/>
          </w:tcPr>
          <w:p w14:paraId="4551AE7E" w14:textId="77777777" w:rsidR="00322E03" w:rsidRPr="00322E03" w:rsidRDefault="00322E03" w:rsidP="00BD0527">
            <w:pPr>
              <w:pStyle w:val="Akapitzlist"/>
              <w:numPr>
                <w:ilvl w:val="0"/>
                <w:numId w:val="1"/>
              </w:numPr>
              <w:spacing w:line="267" w:lineRule="auto"/>
              <w:ind w:left="605" w:right="873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F1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Termin związania ofertą </w:t>
            </w:r>
          </w:p>
        </w:tc>
      </w:tr>
    </w:tbl>
    <w:p w14:paraId="392458C6" w14:textId="77777777" w:rsidR="00B24755" w:rsidRDefault="00B24755" w:rsidP="00B24755">
      <w:pPr>
        <w:spacing w:after="0" w:line="267" w:lineRule="auto"/>
        <w:ind w:right="8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26E8736" w14:textId="609B6AC2" w:rsidR="00B24755" w:rsidRPr="00B24755" w:rsidRDefault="00B24755" w:rsidP="007A106F">
      <w:pPr>
        <w:numPr>
          <w:ilvl w:val="0"/>
          <w:numId w:val="6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jest związany złożoną ofertą od dnia upływu terminu składania ofert do dnia </w:t>
      </w:r>
      <w:r w:rsidR="000C69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10.07.</w:t>
      </w:r>
      <w:r w:rsidRPr="00740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 r.   </w:t>
      </w:r>
    </w:p>
    <w:p w14:paraId="2545EFF2" w14:textId="77777777" w:rsidR="00B24755" w:rsidRPr="00B24755" w:rsidRDefault="00B24755" w:rsidP="007A106F">
      <w:pPr>
        <w:numPr>
          <w:ilvl w:val="0"/>
          <w:numId w:val="6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wybór najkorzystniejszej oferty nie nastąpi przed upływem terminu związania ofert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określonego w SWZ, Zamawiający przed upływem terminu związania ofert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zwraca się jednokrotnie do Wykonawców o wyrażenie zgody na przedłużenie tego terminu o wskazywany przez niego okres, nie dłuższy niż 30 dni. </w:t>
      </w:r>
    </w:p>
    <w:p w14:paraId="0712DBC7" w14:textId="77777777" w:rsidR="00B24755" w:rsidRDefault="00B24755" w:rsidP="007A106F">
      <w:pPr>
        <w:numPr>
          <w:ilvl w:val="0"/>
          <w:numId w:val="6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Przedłużenie terminu związania oferta, o którym mowa w ust. 2, wymaga złoż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enia przez Wykonawcę pisemnego 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oświadczenia o wyrażeniu zgody na przedłużenie terminu</w:t>
      </w:r>
      <w:r w:rsidRPr="00B247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związania ofertą. </w:t>
      </w:r>
    </w:p>
    <w:p w14:paraId="798611FE" w14:textId="77777777" w:rsidR="00B24755" w:rsidRDefault="00B24755" w:rsidP="00B24755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253DFEAC" w14:textId="77777777" w:rsidTr="00A8474F">
        <w:tc>
          <w:tcPr>
            <w:tcW w:w="9060" w:type="dxa"/>
            <w:shd w:val="clear" w:color="auto" w:fill="E7E6E6" w:themeFill="background2"/>
          </w:tcPr>
          <w:p w14:paraId="276D4006" w14:textId="77777777" w:rsidR="00322E03" w:rsidRPr="00A8474F" w:rsidRDefault="00A8474F" w:rsidP="008A0C92">
            <w:pPr>
              <w:pStyle w:val="Akapitzlist"/>
              <w:numPr>
                <w:ilvl w:val="0"/>
                <w:numId w:val="1"/>
              </w:numPr>
              <w:spacing w:line="267" w:lineRule="auto"/>
              <w:ind w:left="594" w:right="-2" w:hanging="5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Opis sposobu przygotowania oferty </w:t>
            </w:r>
          </w:p>
        </w:tc>
      </w:tr>
    </w:tbl>
    <w:p w14:paraId="565FD3D1" w14:textId="77777777" w:rsidR="00322E03" w:rsidRDefault="00322E03" w:rsidP="00B24755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DBACFF" w14:textId="17F9333B" w:rsidR="00A63E16" w:rsidRPr="00AF6BB3" w:rsidRDefault="00A63E16" w:rsidP="00A3230B">
      <w:pPr>
        <w:numPr>
          <w:ilvl w:val="0"/>
          <w:numId w:val="17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składan</w:t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elektronicznie mus</w:t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zostać podpisan</w:t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elektronicznym kwalifikowanym podpisem lub podpisem zaufanym lub podpisem osobisty</w:t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 W procesie składania oferty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platformie,  kwalifikowany podpis elektroniczny wykonawca może złożyć bezpośrednio na dokumencie, który następnie przesyła do systemu</w:t>
      </w:r>
      <w:r w:rsidR="00C413C3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opcja rekomendowana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hyperlink r:id="rId34" w:history="1">
        <w:r w:rsidRPr="00AF6BB3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dodatkowo dla całego pakietu dokumentów w kroku 2 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Formularza składania oferty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 kliknięciu w przycisk 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Przejdź do podsumowania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3688A9B3" w14:textId="77777777" w:rsidR="00A63E16" w:rsidRPr="00A63E16" w:rsidRDefault="00A63E16" w:rsidP="00A3230B">
      <w:pPr>
        <w:numPr>
          <w:ilvl w:val="0"/>
          <w:numId w:val="17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A63E16">
        <w:rPr>
          <w:rFonts w:ascii="Calibri" w:eastAsia="Times New Roman" w:hAnsi="Calibri" w:cs="Calibri"/>
          <w:color w:val="000000"/>
          <w:lang w:eastAsia="pl-PL"/>
        </w:rPr>
        <w:t>. </w:t>
      </w:r>
    </w:p>
    <w:p w14:paraId="33E303A2" w14:textId="77777777" w:rsidR="00A63E16" w:rsidRPr="00FA08A2" w:rsidRDefault="00A63E16" w:rsidP="00A3230B">
      <w:pPr>
        <w:numPr>
          <w:ilvl w:val="0"/>
          <w:numId w:val="17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powinna być:</w:t>
      </w:r>
    </w:p>
    <w:p w14:paraId="270F1BE5" w14:textId="77777777" w:rsidR="00A63E16" w:rsidRPr="00FA08A2" w:rsidRDefault="00A63E16" w:rsidP="00A3230B">
      <w:pPr>
        <w:numPr>
          <w:ilvl w:val="1"/>
          <w:numId w:val="18"/>
        </w:num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sporządzona na podstawie załączników niniejszej SWZ w języku polskim,</w:t>
      </w:r>
    </w:p>
    <w:p w14:paraId="09ADE2F5" w14:textId="77777777" w:rsidR="00A63E16" w:rsidRPr="00FA08A2" w:rsidRDefault="00A63E16" w:rsidP="00A3230B">
      <w:pPr>
        <w:numPr>
          <w:ilvl w:val="1"/>
          <w:numId w:val="18"/>
        </w:num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35" w:history="1">
        <w:r w:rsidRPr="00FA08A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EE87E68" w14:textId="30E49540" w:rsidR="00A63E16" w:rsidRPr="00FA08A2" w:rsidRDefault="00A63E16" w:rsidP="00A3230B">
      <w:pPr>
        <w:numPr>
          <w:ilvl w:val="1"/>
          <w:numId w:val="18"/>
        </w:numPr>
        <w:spacing w:after="12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podpisana kwalifikowanym podpisem elektronicznym lub podpisem zaufanym lub podpisem osobistym przez osobę/osoby upoważnioną/upoważnione</w:t>
      </w:r>
      <w:r w:rsidR="00F049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EB0DF60" w14:textId="77777777" w:rsidR="00A63E16" w:rsidRPr="00FA08A2" w:rsidRDefault="00A63E16" w:rsidP="00A3230B">
      <w:pPr>
        <w:numPr>
          <w:ilvl w:val="0"/>
          <w:numId w:val="19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12766974" w14:textId="77777777" w:rsidR="00A63E16" w:rsidRPr="00FA08A2" w:rsidRDefault="00A63E16" w:rsidP="00A3230B">
      <w:pPr>
        <w:numPr>
          <w:ilvl w:val="0"/>
          <w:numId w:val="20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63B8391E" w14:textId="77777777" w:rsidR="00A63E16" w:rsidRPr="00FA08A2" w:rsidRDefault="00A63E16" w:rsidP="00A3230B">
      <w:pPr>
        <w:numPr>
          <w:ilvl w:val="0"/>
          <w:numId w:val="21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D7413A9" w14:textId="77777777" w:rsidR="00A63E16" w:rsidRPr="00FA08A2" w:rsidRDefault="00A63E16" w:rsidP="00A3230B">
      <w:pPr>
        <w:numPr>
          <w:ilvl w:val="0"/>
          <w:numId w:val="22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za pośrednictwem </w:t>
      </w:r>
      <w:hyperlink r:id="rId36" w:history="1">
        <w:r w:rsidRPr="00FA08A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5922F31D" w14:textId="77777777" w:rsidR="00A63E16" w:rsidRPr="00FA08A2" w:rsidRDefault="005976A4" w:rsidP="00F049A3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history="1">
        <w:r w:rsidR="00A63E16" w:rsidRPr="00FA08A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2CD58CA2" w14:textId="77777777" w:rsidR="00A63E16" w:rsidRPr="00FA08A2" w:rsidRDefault="00A63E16" w:rsidP="00A3230B">
      <w:pPr>
        <w:numPr>
          <w:ilvl w:val="0"/>
          <w:numId w:val="23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 podlegać będzie odrzuceniu.</w:t>
      </w:r>
    </w:p>
    <w:p w14:paraId="1780E850" w14:textId="77777777" w:rsidR="00A63E16" w:rsidRPr="00FA08A2" w:rsidRDefault="00A63E16" w:rsidP="00A3230B">
      <w:pPr>
        <w:numPr>
          <w:ilvl w:val="0"/>
          <w:numId w:val="24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082972F8" w14:textId="77777777" w:rsidR="00D6710A" w:rsidRPr="00FA08A2" w:rsidRDefault="00A63E16" w:rsidP="00A3230B">
      <w:pPr>
        <w:numPr>
          <w:ilvl w:val="0"/>
          <w:numId w:val="25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i oświadczenia składane przez wykonawcę powinny być w języku polskim</w:t>
      </w:r>
      <w:r w:rsidR="00D6710A"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6E81E96" w14:textId="57BCFC57" w:rsidR="00A63E16" w:rsidRPr="00FA08A2" w:rsidRDefault="00A63E16" w:rsidP="00A3230B">
      <w:pPr>
        <w:numPr>
          <w:ilvl w:val="0"/>
          <w:numId w:val="25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1EA3BE8" w14:textId="6648DDC6" w:rsidR="00A63E16" w:rsidRDefault="00A63E16" w:rsidP="00A3230B">
      <w:pPr>
        <w:numPr>
          <w:ilvl w:val="0"/>
          <w:numId w:val="26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CB5C685" w14:textId="21558E47" w:rsidR="00A8474F" w:rsidRPr="00FA08A2" w:rsidRDefault="00A8474F" w:rsidP="007A106F">
      <w:pPr>
        <w:pStyle w:val="Akapitzlist"/>
        <w:numPr>
          <w:ilvl w:val="4"/>
          <w:numId w:val="3"/>
        </w:numPr>
        <w:spacing w:after="120" w:line="267" w:lineRule="auto"/>
        <w:ind w:left="567" w:right="873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A08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Dokumenty stanowiące ofertę, które należy złożyć: </w:t>
      </w:r>
    </w:p>
    <w:p w14:paraId="2BF2908F" w14:textId="01FB1749" w:rsidR="000A038E" w:rsidRDefault="00A8474F" w:rsidP="007A106F">
      <w:pPr>
        <w:numPr>
          <w:ilvl w:val="1"/>
          <w:numId w:val="7"/>
        </w:numPr>
        <w:spacing w:after="5" w:line="269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ofertowy</w:t>
      </w:r>
      <w:r w:rsidR="006F1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zał. Nr 1</w:t>
      </w:r>
      <w:r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AEBC8C8" w14:textId="5DA2653C" w:rsidR="006F1BCD" w:rsidRPr="00E17037" w:rsidRDefault="00F97B43" w:rsidP="00E17037">
      <w:pPr>
        <w:numPr>
          <w:ilvl w:val="1"/>
          <w:numId w:val="7"/>
        </w:numPr>
        <w:spacing w:after="5" w:line="269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7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cenowy</w:t>
      </w:r>
      <w:r w:rsidR="00E17037" w:rsidRPr="00E17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</w:t>
      </w:r>
      <w:r w:rsidR="006F1BCD" w:rsidRPr="00E17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17037" w:rsidRPr="00E170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1a, 1b, 1c, 1d i 1e </w:t>
      </w:r>
      <w:r w:rsidR="00E17037" w:rsidRPr="00E17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dla każdego zadania osobno</w:t>
      </w:r>
      <w:r w:rsidR="00E17037" w:rsidRPr="00E170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0F635EFB" w14:textId="74F8F3F0" w:rsidR="00A8474F" w:rsidRDefault="00A8474F" w:rsidP="007A106F">
      <w:pPr>
        <w:numPr>
          <w:ilvl w:val="1"/>
          <w:numId w:val="7"/>
        </w:numPr>
        <w:spacing w:after="5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Wykonawcy o niepodleganiu wykluczeniu z postępowania</w:t>
      </w:r>
      <w:r w:rsidR="00A92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składane na podstawie art. 125 ust. 1 ustawy Pzp.</w:t>
      </w:r>
      <w:r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EB7062"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oświadczenia </w:t>
      </w:r>
      <w:r w:rsidR="00A92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B7062"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niepodleganiu wykluczeniu stanowi </w:t>
      </w:r>
      <w:r w:rsidR="00EB7062" w:rsidRPr="006F1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F1BCD" w:rsidRPr="006F1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B7062" w:rsidRPr="00F04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EB7062"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SWZ. </w:t>
      </w:r>
      <w:r w:rsid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B7062" w:rsidRPr="00D27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D27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przypadku wspólnego ubiegania się o zamówienie</w:t>
      </w:r>
      <w:r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Wykonawców, oświadczenie o niepoleganiu wykluczeniu składa każdy z Wykonawców, </w:t>
      </w:r>
    </w:p>
    <w:p w14:paraId="0DB33B9F" w14:textId="2EEB609D" w:rsidR="00B17D37" w:rsidRPr="00EB7062" w:rsidRDefault="00B17D37" w:rsidP="007A106F">
      <w:pPr>
        <w:numPr>
          <w:ilvl w:val="1"/>
          <w:numId w:val="7"/>
        </w:numPr>
        <w:spacing w:after="5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Karty charakterystyki produktu (dla środków chemicznych). </w:t>
      </w:r>
    </w:p>
    <w:p w14:paraId="723F77B5" w14:textId="77777777" w:rsidR="00A8474F" w:rsidRDefault="00A8474F" w:rsidP="007A106F">
      <w:pPr>
        <w:numPr>
          <w:ilvl w:val="1"/>
          <w:numId w:val="7"/>
        </w:numPr>
        <w:spacing w:after="5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</w:t>
      </w:r>
      <w:r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upoważniające do złożenia oferty, o</w:t>
      </w:r>
      <w:r w:rsidR="00BB3DCC"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ile o</w:t>
      </w:r>
      <w:r w:rsid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fertę składa pełnomocnik;</w:t>
      </w:r>
    </w:p>
    <w:p w14:paraId="07E04142" w14:textId="77777777" w:rsidR="00BB3DCC" w:rsidRPr="00BB3DCC" w:rsidRDefault="00BB3DCC" w:rsidP="007A106F">
      <w:pPr>
        <w:numPr>
          <w:ilvl w:val="1"/>
          <w:numId w:val="7"/>
        </w:numPr>
        <w:spacing w:after="120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Pełnomocnictwo </w:t>
      </w:r>
      <w:r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pełnomocnika do reprezentowania w postepowaniu Wykonawców wspólnie ubiegających się o udzielenie zamówienia – dotyczy ofert składanych przez Wykonawców wspólnie ubiegających się o udzielenie zamówienia.</w:t>
      </w:r>
    </w:p>
    <w:p w14:paraId="41344709" w14:textId="1852F34E" w:rsidR="00A8474F" w:rsidRPr="00EA50DD" w:rsidRDefault="00A8474F" w:rsidP="007A106F">
      <w:pPr>
        <w:pStyle w:val="Akapitzlist"/>
        <w:numPr>
          <w:ilvl w:val="4"/>
          <w:numId w:val="3"/>
        </w:numPr>
        <w:spacing w:after="120" w:line="26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Oferta</w:t>
      </w:r>
      <w:r w:rsidR="002C52F1" w:rsidRPr="00EA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(formularz cenowy i ofertowy)</w:t>
      </w:r>
      <w:r w:rsidRPr="00EA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oświadczenie o niepodleganiu wykluczeniu, </w:t>
      </w:r>
      <w:r w:rsidR="002C52F1" w:rsidRPr="00EA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EA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postępowaniu muszą być złożone w oryginale. </w:t>
      </w:r>
    </w:p>
    <w:p w14:paraId="1C29897C" w14:textId="22CFD45A" w:rsidR="002F5528" w:rsidRDefault="00A8474F" w:rsidP="007A106F">
      <w:pPr>
        <w:pStyle w:val="Akapitzlist"/>
        <w:numPr>
          <w:ilvl w:val="4"/>
          <w:numId w:val="3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D95F7BE" w14:textId="32BC1B86" w:rsidR="00A8474F" w:rsidRPr="002F5528" w:rsidRDefault="00A8474F" w:rsidP="002F5528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4DF4D6" w14:textId="77777777" w:rsidR="00D33336" w:rsidRDefault="00D33336" w:rsidP="00D91C23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3336" w14:paraId="715E70E9" w14:textId="77777777" w:rsidTr="005B3C0D">
        <w:tc>
          <w:tcPr>
            <w:tcW w:w="9060" w:type="dxa"/>
            <w:shd w:val="clear" w:color="auto" w:fill="E7E6E6" w:themeFill="background2"/>
          </w:tcPr>
          <w:p w14:paraId="42B69427" w14:textId="77777777" w:rsidR="00D33336" w:rsidRPr="003D08FD" w:rsidRDefault="005B3C0D" w:rsidP="005B3C0D">
            <w:pPr>
              <w:pStyle w:val="Akapitzlist"/>
              <w:numPr>
                <w:ilvl w:val="0"/>
                <w:numId w:val="1"/>
              </w:numPr>
              <w:spacing w:after="5" w:line="267" w:lineRule="auto"/>
              <w:ind w:left="594" w:hanging="5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14:paraId="4F1E8531" w14:textId="77777777" w:rsidR="00D33336" w:rsidRDefault="00D33336" w:rsidP="00D91C23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E88E07" w14:textId="06F720A4" w:rsidR="005B3C0D" w:rsidRPr="005B3C0D" w:rsidRDefault="005B3C0D" w:rsidP="007A106F">
      <w:pPr>
        <w:numPr>
          <w:ilvl w:val="0"/>
          <w:numId w:val="8"/>
        </w:numPr>
        <w:spacing w:after="120" w:line="267" w:lineRule="auto"/>
        <w:ind w:left="567" w:right="52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3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wraz z wymaganymi dokumentami należy</w:t>
      </w:r>
      <w:r w:rsid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umieścić </w:t>
      </w:r>
      <w:r w:rsidR="006E4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</w:t>
      </w:r>
      <w:r w:rsidR="002C5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pośrednictwem Platformy </w:t>
      </w:r>
      <w:r w:rsidR="00BC0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Zakupowej: </w:t>
      </w:r>
      <w:hyperlink r:id="rId38" w:history="1">
        <w:r w:rsidR="00BC0AA5" w:rsidRPr="00EF6E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2C5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  <w:r w:rsid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</w:t>
      </w:r>
      <w:r w:rsidR="002C5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adresem </w:t>
      </w:r>
      <w:hyperlink r:id="rId39" w:history="1">
        <w:r w:rsidR="00044DDF" w:rsidRPr="00D16FC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https://platformazakupowa.pl/pn/6wog</w:t>
        </w:r>
        <w:r w:rsidR="00044DDF" w:rsidRPr="00D16FC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044DDF" w:rsidRPr="00D16FC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  <w:t xml:space="preserve"> </w:t>
        </w:r>
        <w:r w:rsidR="00044DDF" w:rsidRPr="00D16FC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do dnia     </w:t>
        </w:r>
        <w:r w:rsidR="000C69AC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l-PL"/>
          </w:rPr>
          <w:t>10.06.</w:t>
        </w:r>
        <w:r w:rsidR="00044DDF" w:rsidRPr="000C69AC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l-PL"/>
          </w:rPr>
          <w:t>2021</w:t>
        </w:r>
      </w:hyperlink>
      <w:r w:rsidR="00BC0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C0AA5" w:rsidRPr="00D91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 do godz. 11:00</w:t>
      </w:r>
      <w:r w:rsidR="002F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5B3C0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6BF69792" w14:textId="77777777" w:rsidR="00CF3F59" w:rsidRPr="008E25D1" w:rsidRDefault="00CF3F59" w:rsidP="007A106F">
      <w:pPr>
        <w:pStyle w:val="NormalnyWeb"/>
        <w:numPr>
          <w:ilvl w:val="0"/>
          <w:numId w:val="8"/>
        </w:numPr>
        <w:spacing w:before="0" w:beforeAutospacing="0" w:after="120" w:afterAutospacing="0"/>
        <w:ind w:left="567" w:hanging="567"/>
        <w:jc w:val="both"/>
        <w:textAlignment w:val="baseline"/>
        <w:rPr>
          <w:color w:val="000000"/>
        </w:rPr>
      </w:pPr>
      <w:r w:rsidRPr="008E25D1">
        <w:rPr>
          <w:color w:val="000000"/>
        </w:rPr>
        <w:t>Do oferty należy dołączyć wszystkie wymagane w SWZ dokumenty.</w:t>
      </w:r>
    </w:p>
    <w:p w14:paraId="6E21A443" w14:textId="77777777" w:rsidR="00CF3F59" w:rsidRPr="008E25D1" w:rsidRDefault="00CF3F59" w:rsidP="007A106F">
      <w:pPr>
        <w:pStyle w:val="NormalnyWeb"/>
        <w:numPr>
          <w:ilvl w:val="0"/>
          <w:numId w:val="8"/>
        </w:numPr>
        <w:spacing w:before="0" w:beforeAutospacing="0" w:after="120" w:afterAutospacing="0"/>
        <w:ind w:left="567" w:hanging="567"/>
        <w:jc w:val="both"/>
        <w:textAlignment w:val="baseline"/>
        <w:rPr>
          <w:color w:val="000000"/>
        </w:rPr>
      </w:pPr>
      <w:r w:rsidRPr="008E25D1">
        <w:rPr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1BA791A8" w14:textId="77777777" w:rsidR="00CF3F59" w:rsidRPr="008E25D1" w:rsidRDefault="00CF3F59" w:rsidP="007A106F">
      <w:pPr>
        <w:pStyle w:val="NormalnyWeb"/>
        <w:numPr>
          <w:ilvl w:val="0"/>
          <w:numId w:val="8"/>
        </w:numPr>
        <w:spacing w:before="0" w:beforeAutospacing="0" w:after="120" w:afterAutospacing="0"/>
        <w:ind w:left="567" w:hanging="567"/>
        <w:jc w:val="both"/>
        <w:textAlignment w:val="baseline"/>
        <w:rPr>
          <w:color w:val="000000"/>
        </w:rPr>
      </w:pPr>
      <w:r w:rsidRPr="008E25D1">
        <w:rPr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0" w:history="1">
        <w:r w:rsidRPr="008E25D1">
          <w:rPr>
            <w:rStyle w:val="Hipercze"/>
            <w:color w:val="1155CC"/>
          </w:rPr>
          <w:t>platformazakupowa.pl</w:t>
        </w:r>
      </w:hyperlink>
      <w:r w:rsidRPr="008E25D1">
        <w:rPr>
          <w:color w:val="000000"/>
        </w:rPr>
        <w:t xml:space="preserve">, wykonawca powinien złożyć podpis bezpośrednio na dokumentach przesłanych za pośrednictwem </w:t>
      </w:r>
      <w:hyperlink r:id="rId41" w:history="1">
        <w:r w:rsidRPr="008E25D1">
          <w:rPr>
            <w:rStyle w:val="Hipercze"/>
            <w:color w:val="1155CC"/>
          </w:rPr>
          <w:t>platformazakupowa.pl</w:t>
        </w:r>
      </w:hyperlink>
      <w:r w:rsidRPr="008E25D1">
        <w:rPr>
          <w:color w:val="000000"/>
        </w:rPr>
        <w:t>. Zalecamy stosowanie podpisu na każdym załączonym pliku osobno, w szczególności wskazanych w art. 63 ust 1 oraz ust.2 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68BA27E" w14:textId="77777777" w:rsidR="00CF3F59" w:rsidRPr="00EA202A" w:rsidRDefault="00CF3F59" w:rsidP="007A106F">
      <w:pPr>
        <w:pStyle w:val="NormalnyWeb"/>
        <w:numPr>
          <w:ilvl w:val="0"/>
          <w:numId w:val="8"/>
        </w:numPr>
        <w:spacing w:before="0" w:beforeAutospacing="0" w:after="120" w:afterAutospacing="0"/>
        <w:ind w:left="567" w:hanging="567"/>
        <w:jc w:val="both"/>
        <w:textAlignment w:val="baseline"/>
        <w:rPr>
          <w:color w:val="000000"/>
        </w:rPr>
      </w:pPr>
      <w:r w:rsidRPr="00EA202A">
        <w:rPr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5E561B0" w14:textId="374BC485" w:rsidR="00CF3F59" w:rsidRPr="00EA202A" w:rsidRDefault="00CF3F59" w:rsidP="007A106F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EA202A">
        <w:rPr>
          <w:color w:val="000000"/>
        </w:rPr>
        <w:t xml:space="preserve">Szczegółowa instrukcja dla Wykonawców dotycząca złożenia, zmiany i wycofania oferty znajduje </w:t>
      </w:r>
      <w:r w:rsidR="00F00ED5">
        <w:rPr>
          <w:color w:val="000000"/>
        </w:rPr>
        <w:t xml:space="preserve">się na stronie internetowej </w:t>
      </w:r>
      <w:r w:rsidRPr="00EA202A">
        <w:rPr>
          <w:color w:val="000000"/>
        </w:rPr>
        <w:t xml:space="preserve">pod adresem:  </w:t>
      </w:r>
      <w:r w:rsidR="00F00ED5">
        <w:rPr>
          <w:color w:val="000000"/>
        </w:rPr>
        <w:br/>
      </w:r>
      <w:hyperlink r:id="rId42" w:history="1">
        <w:r w:rsidRPr="00EA202A">
          <w:rPr>
            <w:rStyle w:val="Hipercze"/>
            <w:color w:val="1155CC"/>
          </w:rPr>
          <w:t>https://platformazakupowa.pl/strona/45-instrukcje</w:t>
        </w:r>
      </w:hyperlink>
    </w:p>
    <w:p w14:paraId="40B6D2AD" w14:textId="77777777" w:rsidR="005B3C0D" w:rsidRDefault="005B3C0D" w:rsidP="005B3C0D">
      <w:pPr>
        <w:spacing w:after="0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C0D" w14:paraId="303321BD" w14:textId="77777777" w:rsidTr="00B46324">
        <w:tc>
          <w:tcPr>
            <w:tcW w:w="9060" w:type="dxa"/>
            <w:shd w:val="clear" w:color="auto" w:fill="E7E6E6" w:themeFill="background2"/>
          </w:tcPr>
          <w:p w14:paraId="40BD109D" w14:textId="77777777" w:rsidR="005B3C0D" w:rsidRPr="00B46324" w:rsidRDefault="00B46324" w:rsidP="00B46324">
            <w:pPr>
              <w:spacing w:line="267" w:lineRule="auto"/>
              <w:ind w:left="594" w:right="52" w:hanging="5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46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XIV. Termin otwarcia ofert</w:t>
            </w:r>
          </w:p>
        </w:tc>
      </w:tr>
    </w:tbl>
    <w:p w14:paraId="34A22D2C" w14:textId="77777777" w:rsidR="005B3C0D" w:rsidRDefault="005B3C0D" w:rsidP="005B3C0D">
      <w:pPr>
        <w:spacing w:after="0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ABBED6" w14:textId="0B79F402" w:rsidR="00B46324" w:rsidRPr="00B46324" w:rsidRDefault="00B46324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nastąpi niezwłocznie po upływie terminu składania ofert, nie później niż następnego dnia, w którym upłynął termin składania ofert tj.</w:t>
      </w:r>
      <w:r w:rsidR="00E73F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69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10.06</w:t>
      </w:r>
      <w:r w:rsidR="00E73F1F" w:rsidRPr="00E73F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.2021 r. o godz. 11:30.</w:t>
      </w: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3C4E703" w14:textId="0C1797C4" w:rsidR="00B46324" w:rsidRPr="00B46324" w:rsidRDefault="006E456C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46324"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awarii systemu, która powoduje brak możliwości otwarcia ofert w terminie określonym przez Zamawiającego, otwarcie ofert następuje niezwłocznie po usunięciu awarii. </w:t>
      </w:r>
    </w:p>
    <w:p w14:paraId="63DF6509" w14:textId="77777777" w:rsidR="00B46324" w:rsidRPr="00B46324" w:rsidRDefault="00B46324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14:paraId="0C33E95B" w14:textId="77777777" w:rsidR="00B46324" w:rsidRPr="00B46324" w:rsidRDefault="00B46324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3E8C0ECB" w14:textId="77777777" w:rsidR="00B46324" w:rsidRPr="00B46324" w:rsidRDefault="00B46324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14:paraId="1E204735" w14:textId="77777777" w:rsidR="00B46324" w:rsidRPr="00B46324" w:rsidRDefault="00B46324" w:rsidP="007A106F">
      <w:pPr>
        <w:numPr>
          <w:ilvl w:val="1"/>
          <w:numId w:val="9"/>
        </w:numPr>
        <w:spacing w:after="5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7587E57" w14:textId="77777777" w:rsidR="00B46324" w:rsidRPr="00B46324" w:rsidRDefault="00B46324" w:rsidP="007A106F">
      <w:pPr>
        <w:numPr>
          <w:ilvl w:val="1"/>
          <w:numId w:val="9"/>
        </w:numPr>
        <w:spacing w:after="120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cenach lub kosztach zawartych w ofertach. </w:t>
      </w:r>
    </w:p>
    <w:p w14:paraId="78F3B162" w14:textId="77777777" w:rsidR="00B46324" w:rsidRPr="00B46324" w:rsidRDefault="00B46324" w:rsidP="007A106F">
      <w:pPr>
        <w:pStyle w:val="Akapitzlist"/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</w:t>
      </w:r>
      <w:r w:rsid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otwarcia ofert </w:t>
      </w: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zostanie opublikowana na stronie postępowania na platformazakupowa.pl </w:t>
      </w:r>
      <w:r w:rsid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sekcji ,,Komunikaty”</w:t>
      </w: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37E8FE61" w14:textId="77777777" w:rsidR="00B901E3" w:rsidRPr="00B901E3" w:rsidRDefault="00B901E3" w:rsidP="007A106F">
      <w:pPr>
        <w:numPr>
          <w:ilvl w:val="0"/>
          <w:numId w:val="9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u</w:t>
      </w:r>
      <w:r w:rsidRP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stawą 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B46324"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nie ma obowiązku przeprowadzania </w:t>
      </w:r>
      <w:r w:rsidRP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publicznego </w:t>
      </w:r>
      <w:r w:rsidR="00B46324"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otwarcia ofert</w:t>
      </w:r>
      <w:r w:rsidRP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07399CC" w14:textId="77777777" w:rsidR="00B46324" w:rsidRPr="00B901E3" w:rsidRDefault="00B46324" w:rsidP="00B901E3">
      <w:pPr>
        <w:spacing w:after="0" w:line="267" w:lineRule="auto"/>
        <w:ind w:left="567" w:right="8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6604" w:rsidRPr="00916604" w14:paraId="3E47AFE2" w14:textId="77777777" w:rsidTr="00B46324">
        <w:tc>
          <w:tcPr>
            <w:tcW w:w="9060" w:type="dxa"/>
            <w:shd w:val="clear" w:color="auto" w:fill="E7E6E6" w:themeFill="background2"/>
          </w:tcPr>
          <w:p w14:paraId="6DDFD051" w14:textId="77777777" w:rsidR="00B46324" w:rsidRPr="00916604" w:rsidRDefault="00B46324" w:rsidP="007A106F">
            <w:pPr>
              <w:pStyle w:val="Akapitzlist"/>
              <w:numPr>
                <w:ilvl w:val="3"/>
                <w:numId w:val="2"/>
              </w:numPr>
              <w:spacing w:line="267" w:lineRule="auto"/>
              <w:ind w:left="594" w:right="873" w:hanging="56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EA2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</w:t>
            </w:r>
            <w:r w:rsidR="00B901E3" w:rsidRPr="00EA2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EA2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 których mowa w art. 108 ust. 1</w:t>
            </w:r>
          </w:p>
        </w:tc>
      </w:tr>
    </w:tbl>
    <w:p w14:paraId="5F334B3D" w14:textId="77777777" w:rsidR="00B46324" w:rsidRPr="00B46324" w:rsidRDefault="00B46324" w:rsidP="00B46324">
      <w:pPr>
        <w:spacing w:after="0" w:line="267" w:lineRule="auto"/>
        <w:ind w:right="87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4DDA50B4" w14:textId="77777777" w:rsidR="00B46324" w:rsidRPr="00CF3F59" w:rsidRDefault="00B46324" w:rsidP="00A0549A">
      <w:pPr>
        <w:spacing w:after="120" w:line="267" w:lineRule="auto"/>
        <w:ind w:left="567" w:right="-2" w:hanging="5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2C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o udzielenie zamówienia wyklucza się z zastrzeżeniem art. 110 ust. 2 pzp, Wykonawc</w:t>
      </w:r>
      <w:r w:rsidR="00A0549A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B56F8A9" w14:textId="1DFA0746" w:rsidR="00B46324" w:rsidRPr="00CF3F59" w:rsidRDefault="00A62A28" w:rsidP="00A62A28">
      <w:p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72C4E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628E3B1E" w14:textId="77777777" w:rsidR="00B46324" w:rsidRPr="00CF3F59" w:rsidRDefault="00072C4E" w:rsidP="00A62A28">
      <w:p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57ED1EE" w14:textId="77777777" w:rsidR="00B46324" w:rsidRPr="00CF3F59" w:rsidRDefault="00072C4E" w:rsidP="00A62A28">
      <w:p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 </w:t>
      </w:r>
    </w:p>
    <w:p w14:paraId="6D485DBE" w14:textId="77777777" w:rsidR="00B46324" w:rsidRPr="00CF3F59" w:rsidRDefault="00072C4E" w:rsidP="00A62A28">
      <w:p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228–230a, art. 250a Kodeksu karnego lub w art. 46 lub art. 48 ustawy z dnia 25 czerwca 2010 r. o sporcie,</w:t>
      </w:r>
      <w:r w:rsidR="00B46324" w:rsidRPr="00CF3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C412A67" w14:textId="77777777" w:rsidR="00B46324" w:rsidRPr="00CF3F59" w:rsidRDefault="00B46324" w:rsidP="007A106F">
      <w:pPr>
        <w:numPr>
          <w:ilvl w:val="0"/>
          <w:numId w:val="10"/>
        </w:num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B0465F1" w14:textId="77777777" w:rsidR="00B46324" w:rsidRPr="00CF3F59" w:rsidRDefault="00B46324" w:rsidP="007A106F">
      <w:pPr>
        <w:numPr>
          <w:ilvl w:val="0"/>
          <w:numId w:val="10"/>
        </w:num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terrorystycznym, o którym mowa w art. 115 § 20 Kodeksu karnego, lub mające na celu popełnienie tego przestępstwa, </w:t>
      </w:r>
    </w:p>
    <w:p w14:paraId="32C7B50E" w14:textId="77777777" w:rsidR="00B46324" w:rsidRPr="00CF3F59" w:rsidRDefault="00B46324" w:rsidP="007A106F">
      <w:pPr>
        <w:numPr>
          <w:ilvl w:val="0"/>
          <w:numId w:val="10"/>
        </w:num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14:paraId="3279A025" w14:textId="77777777" w:rsidR="00B46324" w:rsidRPr="00CF3F59" w:rsidRDefault="00B46324" w:rsidP="007A106F">
      <w:pPr>
        <w:numPr>
          <w:ilvl w:val="0"/>
          <w:numId w:val="10"/>
        </w:num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F017EE8" w14:textId="77777777" w:rsidR="00B46324" w:rsidRPr="00CF3F59" w:rsidRDefault="00B46324" w:rsidP="007A106F">
      <w:pPr>
        <w:numPr>
          <w:ilvl w:val="0"/>
          <w:numId w:val="10"/>
        </w:num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776E97D1" w14:textId="34C63E0D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 w spółce jawnej lub partnerskiej albo komplementariusza w spółce komandytowej lub komandytowoakcyjnej lub prokurenta prawomocnie skazano za przestępstwo, o którym mowa w pkt 1; </w:t>
      </w:r>
    </w:p>
    <w:p w14:paraId="68C331C5" w14:textId="125DF19B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6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35954B8" w14:textId="66AA7F6B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6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którego orzeczono zakaz ubiegania się̨ o zamówienia publiczne; </w:t>
      </w:r>
    </w:p>
    <w:p w14:paraId="3513DDE0" w14:textId="6D996DA7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6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może stwierdzić́, na podstawie wiarygodnych przesłanek, że Wykonawca zawarł z innymi Wykonawcami porozumienie mające na celu zakłócenie konkurencji, w szczególności jeżeli należąc do tej samej grupy kapitałowej w rozumieniu ustawy z dnia 16 lutego</w:t>
      </w:r>
      <w:r w:rsidR="0046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2007 r. o ochronie konkurencji i konsumentów, złożyli odrębne oferty, oferty częściowe lub wnioski </w:t>
      </w: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dopuszczenie do udziału w postepowaniu, chyba że wykażą̨, że przygotowali te oferty lub wnioski niezależnie od siebie; </w:t>
      </w:r>
    </w:p>
    <w:p w14:paraId="5633BBB5" w14:textId="2817C099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jeżeli, w przypadkach, o których mowa w art. 85 ust. 1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być́ wyeliminowane w inny sposób niż̇ przez wykluczenie Wykonawcy z udziału w postępowaniu o udzielenie zamówienia. </w:t>
      </w:r>
    </w:p>
    <w:p w14:paraId="19B4E6B9" w14:textId="77777777" w:rsidR="005B3C0D" w:rsidRDefault="00072C4E" w:rsidP="00072C4E">
      <w:pPr>
        <w:spacing w:after="34" w:line="267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F4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C52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6E45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zostać</w:t>
      </w:r>
      <w:r w:rsidR="00B46324" w:rsidRPr="00B93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wykluczony przez Zamawiającego na każdym etapie postępowania o udzielenie zamówienia.</w:t>
      </w:r>
      <w:r w:rsidR="00B46324" w:rsidRPr="00B93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C040420" w14:textId="32A8E4B2" w:rsidR="006E456C" w:rsidRDefault="006E456C" w:rsidP="00072C4E">
      <w:pPr>
        <w:spacing w:after="34" w:line="267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F4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43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ocenia podstawy wykluczenia </w:t>
      </w:r>
      <w:r w:rsidR="002E60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przepisami </w:t>
      </w:r>
      <w:r w:rsidR="002E6035" w:rsidRPr="00EA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110 -111</w:t>
      </w:r>
      <w:r w:rsidR="00543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</w:t>
      </w:r>
      <w:r w:rsidR="002E60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</w:t>
      </w:r>
      <w:r w:rsidR="00543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11F0CF3" w14:textId="780F0794" w:rsidR="003D08FD" w:rsidRDefault="003D08FD" w:rsidP="00072C4E">
      <w:pPr>
        <w:spacing w:after="34" w:line="267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C6D77" w14:paraId="5B92EBEC" w14:textId="77777777" w:rsidTr="00370050">
        <w:tc>
          <w:tcPr>
            <w:tcW w:w="9065" w:type="dxa"/>
            <w:shd w:val="clear" w:color="auto" w:fill="E7E6E6" w:themeFill="background2"/>
          </w:tcPr>
          <w:p w14:paraId="69256B51" w14:textId="053CE229" w:rsidR="00FC6D77" w:rsidRPr="00FC6D77" w:rsidRDefault="00FC6D77" w:rsidP="007A106F">
            <w:pPr>
              <w:pStyle w:val="Akapitzlist"/>
              <w:numPr>
                <w:ilvl w:val="3"/>
                <w:numId w:val="2"/>
              </w:numPr>
              <w:spacing w:after="34" w:line="267" w:lineRule="auto"/>
              <w:ind w:left="605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Podstawy wykluczenia, o których mowa w art. 109</w:t>
            </w:r>
            <w:r w:rsidR="00370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ust. 1 </w:t>
            </w:r>
          </w:p>
        </w:tc>
      </w:tr>
    </w:tbl>
    <w:p w14:paraId="2780D508" w14:textId="3380C257" w:rsidR="00D05CB8" w:rsidRDefault="00EA50DD" w:rsidP="008B5F4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13EFB51A" w14:textId="460C91DB" w:rsidR="003C0971" w:rsidRPr="00FF40C8" w:rsidRDefault="00FF40C8" w:rsidP="00FF40C8">
      <w:pPr>
        <w:pStyle w:val="Akapitzlis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0C8">
        <w:rPr>
          <w:rFonts w:ascii="Times New Roman" w:hAnsi="Times New Roman" w:cs="Times New Roman"/>
          <w:b/>
          <w:color w:val="000000"/>
          <w:sz w:val="24"/>
          <w:szCs w:val="24"/>
        </w:rPr>
        <w:t>Informacje o warunkach udziału w postepowaniu, jeżeli Zamawiający je przewiduje</w:t>
      </w:r>
    </w:p>
    <w:p w14:paraId="5C80FE73" w14:textId="77777777" w:rsidR="00FF40C8" w:rsidRDefault="00FF40C8" w:rsidP="003C0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0F415A" w14:textId="13816856" w:rsidR="00B50A1F" w:rsidRDefault="00B50A1F" w:rsidP="00B5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9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Zamawiający nie </w:t>
      </w:r>
      <w:r w:rsidR="008B5F41">
        <w:rPr>
          <w:rFonts w:ascii="Times New Roman" w:hAnsi="Times New Roman" w:cs="Times New Roman"/>
          <w:b/>
          <w:color w:val="000000"/>
          <w:sz w:val="24"/>
          <w:szCs w:val="24"/>
        </w:rPr>
        <w:t>określa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9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warunków udziału w postępowaniu. </w:t>
      </w:r>
    </w:p>
    <w:p w14:paraId="2EC99A17" w14:textId="77777777" w:rsidR="00FF40C8" w:rsidRPr="003C0971" w:rsidRDefault="00FF40C8" w:rsidP="00F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30" w:type="dxa"/>
        <w:tblInd w:w="-108" w:type="dxa"/>
        <w:tblBorders>
          <w:top w:val="nil"/>
          <w:left w:val="nil"/>
          <w:bottom w:val="nil"/>
          <w:right w:val="nil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9230"/>
      </w:tblGrid>
      <w:tr w:rsidR="00FF40C8" w:rsidRPr="00FF40C8" w14:paraId="07D0043A" w14:textId="77777777" w:rsidTr="00F533A1">
        <w:trPr>
          <w:trHeight w:val="217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4590C8" w14:textId="5B4734A0" w:rsidR="00FF40C8" w:rsidRPr="00F533A1" w:rsidRDefault="00F533A1" w:rsidP="00F5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XVIII. </w:t>
            </w:r>
            <w:r w:rsidR="00FF40C8" w:rsidRPr="00F5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Informacje o podmiotowych środkach dowodowych, jeżeli Zamawiający będzie wymagał ich złożenia </w:t>
            </w:r>
          </w:p>
        </w:tc>
      </w:tr>
    </w:tbl>
    <w:p w14:paraId="32A571DE" w14:textId="77777777" w:rsidR="00F533A1" w:rsidRPr="00F533A1" w:rsidRDefault="00F533A1" w:rsidP="00F5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0E2AE4" w14:textId="42087259" w:rsidR="00F533A1" w:rsidRPr="00F533A1" w:rsidRDefault="00F533A1" w:rsidP="00F533A1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A1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32532C">
        <w:rPr>
          <w:rFonts w:ascii="Times New Roman" w:hAnsi="Times New Roman" w:cs="Times New Roman"/>
          <w:color w:val="000000"/>
          <w:sz w:val="24"/>
          <w:szCs w:val="24"/>
        </w:rPr>
        <w:t xml:space="preserve"> nie</w:t>
      </w:r>
      <w:r w:rsidRPr="00F53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żąda złożenia podmiotowych środków dowodowych </w:t>
      </w:r>
      <w:r w:rsidRPr="00F533A1">
        <w:rPr>
          <w:rFonts w:ascii="Times New Roman" w:hAnsi="Times New Roman" w:cs="Times New Roman"/>
          <w:color w:val="000000"/>
          <w:sz w:val="24"/>
          <w:szCs w:val="24"/>
        </w:rPr>
        <w:t xml:space="preserve">na potwierdzenie spełnienia warunków udziału w postępowaniu. </w:t>
      </w:r>
    </w:p>
    <w:p w14:paraId="2FAC83C0" w14:textId="77777777" w:rsidR="00B17D37" w:rsidRPr="00F533A1" w:rsidRDefault="00B17D37" w:rsidP="00F53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22D29" w14:textId="7FBE916D" w:rsidR="0032532C" w:rsidRPr="00F533A1" w:rsidRDefault="0032532C" w:rsidP="00325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F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Informacje o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rzedmiotowych</w:t>
      </w:r>
      <w:r w:rsidRPr="00F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środkach dowodowych, jeżeli Zamawiający będzie wymagał ich złożenia </w:t>
      </w:r>
    </w:p>
    <w:p w14:paraId="29E19A00" w14:textId="77777777" w:rsidR="00BF5676" w:rsidRPr="00BF5676" w:rsidRDefault="00BF5676" w:rsidP="00BF567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BF567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Zgodnie z art. 107 ust. 1 Pzp, w przypadku gdy w postanowieniach SWZ, zamawiający </w:t>
      </w:r>
      <w:r w:rsidRPr="00BF567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żąda złożenia przedmiotowych środków dowodowych, wykonawca składa je wraz z ofertą.</w:t>
      </w:r>
      <w:r w:rsidRPr="00BF567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14:paraId="4EDDC7A4" w14:textId="330C45FD" w:rsidR="00BF5676" w:rsidRDefault="00BF5676" w:rsidP="00BF5676">
      <w:pPr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</w:pPr>
      <w:r w:rsidRPr="00BF5676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W celu potwierdzenia, że oferowane dostawy spełniają określone przez Zamawiającego wymagania oraz cechy, Zamawiający wymaga złożenia następujących przedmiotowych środków dowodowych: </w:t>
      </w:r>
    </w:p>
    <w:p w14:paraId="0328EFCA" w14:textId="1ABDA779" w:rsidR="008B5F41" w:rsidRDefault="00A30E40" w:rsidP="008B5F41">
      <w:pPr>
        <w:tabs>
          <w:tab w:val="left" w:pos="8789"/>
        </w:tabs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-      </w:t>
      </w:r>
      <w:r w:rsidRPr="00DF63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karty charakterystyki produktu (środki chemiczne) lub kartę techniczną produktu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– za wyjątkiem zadania nr 3</w:t>
      </w:r>
      <w:r w:rsidRPr="00DF6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F63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Załączone karty powinny zawierać niezbędne wiadomości i ewentualne zdjęcia gdyż będą stanowić podstawę do określenia zgodności oferowanego towaru z opisem przedmiotu zamówienia. </w:t>
      </w:r>
    </w:p>
    <w:p w14:paraId="6CA6E259" w14:textId="2F7052E5" w:rsidR="008B5F41" w:rsidRPr="008B5F41" w:rsidRDefault="008B5F41" w:rsidP="008B5F41">
      <w:pPr>
        <w:tabs>
          <w:tab w:val="left" w:pos="878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F41">
        <w:rPr>
          <w:rFonts w:ascii="Times New Roman" w:hAnsi="Times New Roman" w:cs="Times New Roman"/>
          <w:i/>
          <w:sz w:val="24"/>
          <w:szCs w:val="24"/>
        </w:rPr>
        <w:t xml:space="preserve">Poświadczenie za zgodność z oryginałem elektronicznej kopii dokumentu lub oświadczenia następuje w formie elektronicznej przy użyciu kwalifikowanego podpisu elektronicznego lub w postaci elektronicznej opatrzonej podpisem zaufanym lub podpisem osobistym. </w:t>
      </w:r>
    </w:p>
    <w:p w14:paraId="78E5D785" w14:textId="49A9C7CC" w:rsidR="00A30E40" w:rsidRPr="00A30E40" w:rsidRDefault="00A30E40" w:rsidP="00A3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14:paraId="2D40D005" w14:textId="77777777" w:rsidR="00BF5676" w:rsidRPr="00BF5676" w:rsidRDefault="00BF5676" w:rsidP="00BF5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5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BF567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złożył przedmiotowych środków dowodowych lub złożone przedmiotowe środki dowodowe są niekompletne, zamawiający wzywa do ich złożenia lub uzupełnienia w wyznaczonym terminie</w:t>
      </w:r>
      <w:r w:rsidRPr="00BF5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art. 107 ust. 2 ustawy prawo zamówień publicznych. </w:t>
      </w:r>
    </w:p>
    <w:p w14:paraId="2A7929CF" w14:textId="77777777" w:rsidR="00BF5676" w:rsidRPr="00BF5676" w:rsidRDefault="00BF5676" w:rsidP="00BF5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5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3. </w:t>
      </w:r>
      <w:r w:rsidRPr="00BF5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może żądać od Wykonawców wyjaśnień dotyczących treści przedmiotowych środków dowodowych. </w:t>
      </w:r>
    </w:p>
    <w:p w14:paraId="23E01BBA" w14:textId="47AAADEC" w:rsidR="00370050" w:rsidRPr="00EA50DD" w:rsidRDefault="00370050" w:rsidP="00EA5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72C4E" w14:paraId="5FE65291" w14:textId="77777777" w:rsidTr="00072C4E">
        <w:tc>
          <w:tcPr>
            <w:tcW w:w="9072" w:type="dxa"/>
            <w:shd w:val="clear" w:color="auto" w:fill="E7E6E6" w:themeFill="background2"/>
          </w:tcPr>
          <w:p w14:paraId="2F40B180" w14:textId="38C16C87" w:rsidR="00072C4E" w:rsidRPr="00072C4E" w:rsidRDefault="00F533A1" w:rsidP="00072C4E">
            <w:pPr>
              <w:spacing w:after="34" w:line="267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XIX</w:t>
            </w:r>
            <w:r w:rsidR="00072C4E" w:rsidRPr="00072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Sposób obliczenia ceny</w:t>
            </w:r>
          </w:p>
        </w:tc>
      </w:tr>
    </w:tbl>
    <w:p w14:paraId="21FA6111" w14:textId="77777777" w:rsidR="00072C4E" w:rsidRDefault="00072C4E" w:rsidP="00F775EF">
      <w:pPr>
        <w:spacing w:after="0" w:line="267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6A7B3B" w14:textId="5B26AF92" w:rsidR="00916604" w:rsidRPr="004D6823" w:rsidRDefault="00916604" w:rsidP="007A106F">
      <w:pPr>
        <w:pStyle w:val="Tytu"/>
        <w:numPr>
          <w:ilvl w:val="0"/>
          <w:numId w:val="11"/>
        </w:numPr>
        <w:tabs>
          <w:tab w:val="num" w:pos="567"/>
        </w:tabs>
        <w:spacing w:after="120"/>
        <w:ind w:left="567" w:hanging="567"/>
        <w:jc w:val="both"/>
        <w:rPr>
          <w:b w:val="0"/>
          <w:sz w:val="24"/>
        </w:rPr>
      </w:pPr>
      <w:r>
        <w:rPr>
          <w:b w:val="0"/>
          <w:sz w:val="24"/>
        </w:rPr>
        <w:t>W formularzu cenowym,</w:t>
      </w:r>
      <w:r>
        <w:rPr>
          <w:sz w:val="24"/>
        </w:rPr>
        <w:t xml:space="preserve"> </w:t>
      </w:r>
      <w:r>
        <w:rPr>
          <w:b w:val="0"/>
          <w:sz w:val="24"/>
        </w:rPr>
        <w:t>który stanowi załącznik do formularza ofertowego</w:t>
      </w:r>
      <w:r w:rsidRPr="00640610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Pr="004D6823">
        <w:rPr>
          <w:b w:val="0"/>
          <w:sz w:val="24"/>
        </w:rPr>
        <w:t>należy podać ceny jednostkowe poszczególnych pozycji, wartość każdej pozycji (netto i brutto), stawkę podatku VAT oraz wartość ogółem – cenę oferty (netto i brutto) z uwzględnieniem wszystkich kosztów związanych  z realizacją zamówienia.</w:t>
      </w:r>
      <w:r w:rsidR="00A30E40">
        <w:rPr>
          <w:b w:val="0"/>
          <w:sz w:val="24"/>
        </w:rPr>
        <w:t xml:space="preserve"> W zadaniu 4 i 5 należy wypełnić kolumny z prawem opcji. </w:t>
      </w:r>
    </w:p>
    <w:p w14:paraId="190646CD" w14:textId="77777777" w:rsidR="00916604" w:rsidRPr="00346811" w:rsidRDefault="00916604" w:rsidP="007A106F">
      <w:pPr>
        <w:pStyle w:val="Tytu"/>
        <w:numPr>
          <w:ilvl w:val="0"/>
          <w:numId w:val="11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b w:val="0"/>
          <w:color w:val="000000"/>
          <w:sz w:val="24"/>
        </w:rPr>
      </w:pPr>
      <w:r w:rsidRPr="00346811">
        <w:rPr>
          <w:b w:val="0"/>
          <w:color w:val="000000"/>
          <w:sz w:val="24"/>
        </w:rPr>
        <w:t xml:space="preserve">Wartości z formularza cenowego należy wstawić w odpowiednie miejsce w </w:t>
      </w:r>
      <w:r>
        <w:rPr>
          <w:b w:val="0"/>
          <w:color w:val="000000"/>
          <w:sz w:val="24"/>
        </w:rPr>
        <w:t xml:space="preserve">formularzu ofertowym. </w:t>
      </w:r>
    </w:p>
    <w:p w14:paraId="20D6DB13" w14:textId="77777777" w:rsidR="00916604" w:rsidRPr="00346811" w:rsidRDefault="00916604" w:rsidP="007A106F">
      <w:pPr>
        <w:pStyle w:val="Tytu"/>
        <w:numPr>
          <w:ilvl w:val="0"/>
          <w:numId w:val="11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b w:val="0"/>
          <w:color w:val="000000"/>
          <w:sz w:val="24"/>
        </w:rPr>
      </w:pPr>
      <w:r w:rsidRPr="00346811">
        <w:rPr>
          <w:b w:val="0"/>
          <w:color w:val="000000"/>
          <w:sz w:val="24"/>
        </w:rPr>
        <w:t>Wykonawca winien zaoferować cenę jednoznaczną i ostateczną, która nie będzie podlegała negocjacjom.</w:t>
      </w:r>
    </w:p>
    <w:p w14:paraId="415126FB" w14:textId="3088C338" w:rsidR="003076D3" w:rsidRDefault="00916604" w:rsidP="007A106F">
      <w:pPr>
        <w:pStyle w:val="Tytu"/>
        <w:numPr>
          <w:ilvl w:val="0"/>
          <w:numId w:val="11"/>
        </w:numPr>
        <w:tabs>
          <w:tab w:val="num" w:pos="567"/>
        </w:tabs>
        <w:suppressAutoHyphens w:val="0"/>
        <w:ind w:left="567" w:hanging="567"/>
        <w:jc w:val="both"/>
        <w:rPr>
          <w:b w:val="0"/>
          <w:color w:val="000000"/>
          <w:sz w:val="24"/>
        </w:rPr>
      </w:pPr>
      <w:r w:rsidRPr="00346811">
        <w:rPr>
          <w:b w:val="0"/>
          <w:color w:val="000000"/>
          <w:sz w:val="24"/>
        </w:rPr>
        <w:t xml:space="preserve">Cena oferty i składające się na nią ceny jednostkowe winny być określone </w:t>
      </w:r>
      <w:r w:rsidRPr="00346811">
        <w:rPr>
          <w:b w:val="0"/>
          <w:color w:val="000000"/>
          <w:sz w:val="24"/>
        </w:rPr>
        <w:br/>
        <w:t xml:space="preserve">w walucie polskiej z dokładnością do dwóch miejsc po przecinku, ponieważ </w:t>
      </w:r>
      <w:r w:rsidRPr="00346811">
        <w:rPr>
          <w:b w:val="0"/>
          <w:color w:val="000000"/>
          <w:sz w:val="24"/>
        </w:rPr>
        <w:br/>
        <w:t xml:space="preserve">w takiej walucie będą dokonywane rozliczenia między Zamawiającym </w:t>
      </w:r>
      <w:r w:rsidRPr="00346811">
        <w:rPr>
          <w:b w:val="0"/>
          <w:color w:val="000000"/>
          <w:sz w:val="24"/>
        </w:rPr>
        <w:br/>
        <w:t>a Wykonawcą, którego oferta zostanie uznana za najkorzystniejszą.</w:t>
      </w:r>
    </w:p>
    <w:p w14:paraId="09B60CA5" w14:textId="77777777" w:rsidR="003076D3" w:rsidRPr="003076D3" w:rsidRDefault="003076D3" w:rsidP="003076D3">
      <w:pPr>
        <w:pStyle w:val="Podtytu"/>
        <w:rPr>
          <w:lang w:eastAsia="ar-SA"/>
        </w:rPr>
      </w:pPr>
    </w:p>
    <w:p w14:paraId="434188DE" w14:textId="097FD7C4" w:rsidR="003076D3" w:rsidRPr="003076D3" w:rsidRDefault="003076D3" w:rsidP="003076D3">
      <w:pPr>
        <w:pStyle w:val="Tytu"/>
        <w:ind w:left="567" w:hanging="567"/>
        <w:jc w:val="left"/>
        <w:rPr>
          <w:b w:val="0"/>
          <w:sz w:val="24"/>
        </w:rPr>
      </w:pPr>
      <w:r w:rsidRPr="003076D3">
        <w:rPr>
          <w:b w:val="0"/>
          <w:sz w:val="24"/>
        </w:rPr>
        <w:t>5</w:t>
      </w:r>
      <w:r>
        <w:rPr>
          <w:b w:val="0"/>
          <w:sz w:val="24"/>
        </w:rPr>
        <w:t>.</w:t>
      </w:r>
      <w:r w:rsidRPr="003076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Pr="003076D3">
        <w:rPr>
          <w:b w:val="0"/>
          <w:sz w:val="24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W ofercie, o której mowa w ust. 1, Wykonawca ma obowiązek:</w:t>
      </w:r>
    </w:p>
    <w:p w14:paraId="442C7B2C" w14:textId="77777777" w:rsidR="003076D3" w:rsidRPr="003076D3" w:rsidRDefault="003076D3" w:rsidP="003076D3">
      <w:pPr>
        <w:ind w:left="567"/>
        <w:rPr>
          <w:rFonts w:ascii="Times New Roman" w:hAnsi="Times New Roman" w:cs="Times New Roman"/>
          <w:sz w:val="24"/>
          <w:szCs w:val="24"/>
        </w:rPr>
      </w:pPr>
      <w:r w:rsidRPr="003076D3">
        <w:rPr>
          <w:rFonts w:ascii="Times New Roman" w:hAnsi="Times New Roman" w:cs="Times New Roman"/>
          <w:sz w:val="24"/>
          <w:szCs w:val="24"/>
        </w:rPr>
        <w:t>1)</w:t>
      </w:r>
      <w:r w:rsidRPr="003076D3">
        <w:rPr>
          <w:rFonts w:ascii="Times New Roman" w:hAnsi="Times New Roman" w:cs="Times New Roman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797E2E9B" w14:textId="77777777" w:rsidR="003076D3" w:rsidRPr="003076D3" w:rsidRDefault="003076D3" w:rsidP="003076D3">
      <w:pPr>
        <w:ind w:left="567"/>
        <w:rPr>
          <w:rFonts w:ascii="Times New Roman" w:hAnsi="Times New Roman" w:cs="Times New Roman"/>
          <w:sz w:val="24"/>
          <w:szCs w:val="24"/>
        </w:rPr>
      </w:pPr>
      <w:r w:rsidRPr="003076D3">
        <w:rPr>
          <w:rFonts w:ascii="Times New Roman" w:hAnsi="Times New Roman" w:cs="Times New Roman"/>
          <w:sz w:val="24"/>
          <w:szCs w:val="24"/>
        </w:rPr>
        <w:t>2)</w:t>
      </w:r>
      <w:r w:rsidRPr="003076D3">
        <w:rPr>
          <w:rFonts w:ascii="Times New Roman" w:hAnsi="Times New Roman" w:cs="Times New Roman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78CEF886" w14:textId="77777777" w:rsidR="003076D3" w:rsidRPr="003076D3" w:rsidRDefault="003076D3" w:rsidP="003076D3">
      <w:pPr>
        <w:ind w:left="567"/>
        <w:rPr>
          <w:rFonts w:ascii="Times New Roman" w:hAnsi="Times New Roman" w:cs="Times New Roman"/>
          <w:sz w:val="24"/>
          <w:szCs w:val="24"/>
        </w:rPr>
      </w:pPr>
      <w:r w:rsidRPr="003076D3">
        <w:rPr>
          <w:rFonts w:ascii="Times New Roman" w:hAnsi="Times New Roman" w:cs="Times New Roman"/>
          <w:sz w:val="24"/>
          <w:szCs w:val="24"/>
        </w:rPr>
        <w:t>3)</w:t>
      </w:r>
      <w:r w:rsidRPr="003076D3">
        <w:rPr>
          <w:rFonts w:ascii="Times New Roman" w:hAnsi="Times New Roman" w:cs="Times New Roman"/>
          <w:sz w:val="24"/>
          <w:szCs w:val="24"/>
        </w:rPr>
        <w:tab/>
        <w:t>wskazania wartości towaru lub usługi objętego obowiązkiem podatkowym zamawiającego, bez kwoty podatku;</w:t>
      </w:r>
    </w:p>
    <w:p w14:paraId="6D9F2F02" w14:textId="345C5AFB" w:rsidR="00916604" w:rsidRPr="003076D3" w:rsidRDefault="003076D3" w:rsidP="003076D3">
      <w:pPr>
        <w:ind w:left="567"/>
        <w:rPr>
          <w:rFonts w:ascii="Times New Roman" w:hAnsi="Times New Roman" w:cs="Times New Roman"/>
          <w:sz w:val="24"/>
          <w:szCs w:val="24"/>
        </w:rPr>
      </w:pPr>
      <w:r w:rsidRPr="003076D3">
        <w:rPr>
          <w:rFonts w:ascii="Times New Roman" w:hAnsi="Times New Roman" w:cs="Times New Roman"/>
          <w:sz w:val="24"/>
          <w:szCs w:val="24"/>
        </w:rPr>
        <w:t>4)</w:t>
      </w:r>
      <w:r w:rsidRPr="003076D3">
        <w:rPr>
          <w:rFonts w:ascii="Times New Roman" w:hAnsi="Times New Roman" w:cs="Times New Roman"/>
          <w:sz w:val="24"/>
          <w:szCs w:val="24"/>
        </w:rPr>
        <w:tab/>
        <w:t>wskazania stawki podatku od towarów i usług, która zgodnie z wiedzą wykonawcy, będzie miała zastosowanie.</w:t>
      </w:r>
      <w:r w:rsidR="00916604" w:rsidRPr="00346811">
        <w:rPr>
          <w:color w:val="000000"/>
          <w:sz w:val="24"/>
        </w:rPr>
        <w:t xml:space="preserve"> </w:t>
      </w:r>
    </w:p>
    <w:p w14:paraId="0EDB4808" w14:textId="00677C5C" w:rsidR="003D08FD" w:rsidRPr="00916604" w:rsidRDefault="003D08FD" w:rsidP="00F775EF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14:paraId="44B9A19F" w14:textId="77777777" w:rsidTr="003D08FD">
        <w:tc>
          <w:tcPr>
            <w:tcW w:w="9060" w:type="dxa"/>
            <w:shd w:val="clear" w:color="auto" w:fill="E7E6E6" w:themeFill="background2"/>
          </w:tcPr>
          <w:p w14:paraId="0D670864" w14:textId="1D5FE907" w:rsidR="003D08FD" w:rsidRPr="00530354" w:rsidRDefault="00F533A1" w:rsidP="00530354">
            <w:pPr>
              <w:spacing w:after="36" w:line="267" w:lineRule="auto"/>
              <w:ind w:left="34"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D08FD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 kryteriów oceny ofert, wraz z podaniem wag tych kryteriów i sposobu oceny</w:t>
            </w:r>
          </w:p>
        </w:tc>
      </w:tr>
    </w:tbl>
    <w:p w14:paraId="36BFF5E5" w14:textId="77777777" w:rsidR="00F00ED5" w:rsidRDefault="00F00ED5" w:rsidP="00F00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1D963A0A" w14:textId="77777777" w:rsidR="00F533A1" w:rsidRPr="00F533A1" w:rsidRDefault="00F533A1" w:rsidP="00F53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7061CB" w14:textId="5AFD7ABE" w:rsidR="00702D24" w:rsidRDefault="00702D24" w:rsidP="007A683A">
      <w:pPr>
        <w:numPr>
          <w:ilvl w:val="1"/>
          <w:numId w:val="3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263">
        <w:rPr>
          <w:rFonts w:ascii="Times New Roman" w:hAnsi="Times New Roman" w:cs="Times New Roman"/>
          <w:sz w:val="24"/>
          <w:szCs w:val="24"/>
          <w:u w:val="single"/>
        </w:rPr>
        <w:t>Kryteria, którymi Zamawiający będzie się kierował przy wyborze oferty:</w:t>
      </w:r>
    </w:p>
    <w:p w14:paraId="406189F6" w14:textId="77777777" w:rsidR="001D7263" w:rsidRPr="001D7263" w:rsidRDefault="001D7263" w:rsidP="001D7263">
      <w:pPr>
        <w:tabs>
          <w:tab w:val="left" w:pos="426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I – dostawa środków czystości oraz innych artykułów do utrzymania higieny i estetyki pomieszczeń</w:t>
      </w:r>
    </w:p>
    <w:p w14:paraId="78F66E49" w14:textId="77777777" w:rsidR="001D7263" w:rsidRPr="001D7263" w:rsidRDefault="001D7263" w:rsidP="001D7263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III – dostawa drobnego sprzętu gospodarczego</w:t>
      </w:r>
    </w:p>
    <w:p w14:paraId="20F1DEEE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3573"/>
        <w:gridCol w:w="3210"/>
      </w:tblGrid>
      <w:tr w:rsidR="001D7263" w:rsidRPr="001D7263" w14:paraId="3740AC4D" w14:textId="77777777" w:rsidTr="00355B10">
        <w:trPr>
          <w:cantSplit/>
          <w:jc w:val="center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7A022667" w14:textId="77777777" w:rsidR="001D7263" w:rsidRPr="001D7263" w:rsidRDefault="001D7263" w:rsidP="001D7263">
            <w:pPr>
              <w:keepNext/>
              <w:keepLines/>
              <w:numPr>
                <w:ilvl w:val="3"/>
                <w:numId w:val="35"/>
              </w:numPr>
              <w:tabs>
                <w:tab w:val="left" w:pos="114"/>
              </w:tabs>
              <w:suppressAutoHyphens/>
              <w:snapToGrid w:val="0"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88245F" w14:textId="77777777" w:rsidR="001D7263" w:rsidRPr="001D7263" w:rsidRDefault="001D7263" w:rsidP="001D7263">
            <w:pPr>
              <w:keepNext/>
              <w:keepLines/>
              <w:numPr>
                <w:ilvl w:val="3"/>
                <w:numId w:val="35"/>
              </w:numPr>
              <w:tabs>
                <w:tab w:val="left" w:pos="114"/>
              </w:tabs>
              <w:suppressAutoHyphens/>
              <w:snapToGrid w:val="0"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14:paraId="64E81A2A" w14:textId="77777777" w:rsidR="001D7263" w:rsidRPr="001D7263" w:rsidRDefault="001D7263" w:rsidP="001D7263">
            <w:pPr>
              <w:keepNext/>
              <w:keepLines/>
              <w:numPr>
                <w:ilvl w:val="3"/>
                <w:numId w:val="35"/>
              </w:numPr>
              <w:tabs>
                <w:tab w:val="left" w:pos="114"/>
              </w:tabs>
              <w:suppressAutoHyphens/>
              <w:snapToGrid w:val="0"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Waga kryterium</w:t>
            </w:r>
          </w:p>
        </w:tc>
      </w:tr>
      <w:tr w:rsidR="001D7263" w:rsidRPr="001D7263" w14:paraId="5448CE88" w14:textId="77777777" w:rsidTr="00355B10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471EE728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796B390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brutto oferty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3B736079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pkt = 60%</w:t>
            </w:r>
          </w:p>
        </w:tc>
      </w:tr>
      <w:tr w:rsidR="001D7263" w:rsidRPr="001D7263" w14:paraId="082CFE6D" w14:textId="77777777" w:rsidTr="00355B10">
        <w:trPr>
          <w:cantSplit/>
          <w:trHeight w:val="378"/>
          <w:jc w:val="center"/>
        </w:trPr>
        <w:tc>
          <w:tcPr>
            <w:tcW w:w="53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082829AD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7D38567" w14:textId="77777777" w:rsidR="001D7263" w:rsidRPr="001D7263" w:rsidRDefault="001D7263" w:rsidP="001D72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Czas reakcji na usunięcie zgłoszonych wad jakościowych lub ilościowych towaru (nie krótszy niż 2 dni i nie dłuższy niż </w:t>
            </w: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7 dni)</w:t>
            </w:r>
          </w:p>
          <w:p w14:paraId="58B172B2" w14:textId="77777777" w:rsidR="001D7263" w:rsidRPr="001D7263" w:rsidRDefault="001D7263" w:rsidP="001D72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2A89EBEF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pkt = 20%</w:t>
            </w:r>
          </w:p>
        </w:tc>
      </w:tr>
      <w:tr w:rsidR="001D7263" w:rsidRPr="001D7263" w14:paraId="03FE674B" w14:textId="77777777" w:rsidTr="00355B10">
        <w:trPr>
          <w:cantSplit/>
          <w:trHeight w:val="378"/>
          <w:jc w:val="center"/>
        </w:trPr>
        <w:tc>
          <w:tcPr>
            <w:tcW w:w="53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412963D4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BE799C0" w14:textId="77777777" w:rsidR="001D7263" w:rsidRPr="001D7263" w:rsidRDefault="001D7263" w:rsidP="001D72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Czas dostawy (nie krótszy niż 2 dni </w:t>
            </w: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i nie dłuższy niż 7 dni)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2F023D82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pkt = 20%</w:t>
            </w:r>
          </w:p>
        </w:tc>
      </w:tr>
    </w:tbl>
    <w:p w14:paraId="51CD4B29" w14:textId="77777777" w:rsidR="001D7263" w:rsidRPr="001D7263" w:rsidRDefault="001D7263" w:rsidP="001D726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14:paraId="4BC95676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Oferta będzie oceniana wg poniższych wzorów i zasad: </w:t>
      </w:r>
    </w:p>
    <w:p w14:paraId="0606BC4C" w14:textId="77777777" w:rsidR="001D7263" w:rsidRPr="001D7263" w:rsidRDefault="001D7263" w:rsidP="001D7263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B725167" w14:textId="77777777" w:rsidR="001D7263" w:rsidRPr="001D7263" w:rsidRDefault="001D7263" w:rsidP="001D72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Kryterium 1 – Cena brutto oferty - waga 60 pkt.</w:t>
      </w:r>
    </w:p>
    <w:p w14:paraId="7BA9B32E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</w:t>
      </w: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Cn</w:t>
      </w:r>
    </w:p>
    <w:p w14:paraId="384BF8F4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C= -------------- x 60 pkt.</w:t>
      </w:r>
    </w:p>
    <w:p w14:paraId="559A6B40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Cb</w:t>
      </w:r>
    </w:p>
    <w:p w14:paraId="20116273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FA9457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919C126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Gdzie :</w:t>
      </w:r>
    </w:p>
    <w:p w14:paraId="3C1385BA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  - ilość punktów </w:t>
      </w:r>
    </w:p>
    <w:p w14:paraId="53FE0FE1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Cn- najniższa cena oferty zł brutto we wszystkich złożonych ofert</w:t>
      </w:r>
    </w:p>
    <w:p w14:paraId="54B40660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Cb- cena zł brutto oferty badanej</w:t>
      </w:r>
    </w:p>
    <w:p w14:paraId="19657056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3935673" w14:textId="77777777" w:rsidR="001D7263" w:rsidRPr="001D7263" w:rsidRDefault="001D7263" w:rsidP="001D72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Największą liczbę punktów otrzyma oferta o najniższej cenie brutto</w:t>
      </w:r>
    </w:p>
    <w:p w14:paraId="2668775C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Kryterium 2</w:t>
      </w:r>
      <w:r w:rsidRPr="001D72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Czas reakcji na usunięcie zgłoszonych wad jakościowych lub ilościowych towaru (nie może być krótszy niż 2 dni i nie dłuższy niż 7 dni), którego 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waga wynosi 20 pkt</w:t>
      </w: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0B7C863" w14:textId="77777777" w:rsidR="001D7263" w:rsidRPr="001D7263" w:rsidRDefault="001D7263" w:rsidP="001D7263">
      <w:pPr>
        <w:suppressAutoHyphens/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758F27C6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reakcji od 2 dni do 3 dni – 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 pkt</w:t>
      </w:r>
    </w:p>
    <w:p w14:paraId="0FF5BE69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reakcji od 4 dni do 6 dni – 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pkt</w:t>
      </w:r>
    </w:p>
    <w:p w14:paraId="61966FC6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reakcji od 7 dni i powyżej – 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pkt</w:t>
      </w:r>
    </w:p>
    <w:p w14:paraId="634AF085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FA063E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Wykonawca poda czas poniżej 2 dni, wtedy Zamawiający przyzna mu punkty jak dla </w:t>
      </w:r>
    </w:p>
    <w:p w14:paraId="2ECE4FE4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>2 dni.</w:t>
      </w:r>
    </w:p>
    <w:p w14:paraId="3BDBAFBA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 poda czas powyżej 7 dni wtedy oferta zostanie odrzucona.</w:t>
      </w:r>
    </w:p>
    <w:p w14:paraId="75F13A80" w14:textId="77777777" w:rsidR="001D7263" w:rsidRPr="001D7263" w:rsidRDefault="001D7263" w:rsidP="001D7263">
      <w:pPr>
        <w:suppressAutoHyphens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>Największą liczbę punktów otrzyma Wykonawca z najkrótszym czasem realizacji od momentu zgłoszenia.</w:t>
      </w:r>
    </w:p>
    <w:p w14:paraId="425E28BA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4D3486" w14:textId="77777777" w:rsidR="001D7263" w:rsidRPr="001D7263" w:rsidRDefault="001D7263" w:rsidP="001D7263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 3</w:t>
      </w:r>
      <w:r w:rsidRPr="001D7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1D7263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D72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termin dostawy od dnia podpisania umowy (nie może być krótszy niż 2 dni </w:t>
      </w:r>
      <w:r w:rsidRPr="001D72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i nie dłuższy niż 7 dni) którego </w:t>
      </w:r>
      <w:r w:rsidRPr="001D72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waga</w:t>
      </w:r>
      <w:r w:rsidRPr="001D72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D72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wynosi 20 pkt.</w:t>
      </w:r>
      <w:r w:rsidRPr="001D7263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 </w:t>
      </w:r>
    </w:p>
    <w:p w14:paraId="79E4C10F" w14:textId="77777777" w:rsidR="001D7263" w:rsidRPr="001D7263" w:rsidRDefault="001D7263" w:rsidP="001D7263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57CF481F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reakcji od 2 dni do 3 dni – 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 pkt</w:t>
      </w:r>
    </w:p>
    <w:p w14:paraId="460EA7DA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reakcji od 4 dni do 6 dni – 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pkt</w:t>
      </w:r>
    </w:p>
    <w:p w14:paraId="3B4A20D3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reakcji od 7 dni i powyżej – 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pkt</w:t>
      </w:r>
    </w:p>
    <w:p w14:paraId="25DA1532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6BF123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Wykonawca poda czas poniżej 2 dni, wtedy Zamawiający przyzna mu punkty jak dla </w:t>
      </w:r>
    </w:p>
    <w:p w14:paraId="5A0E9A9D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>2 dni.</w:t>
      </w:r>
    </w:p>
    <w:p w14:paraId="7D4E5D23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 poda czas powyżej 7 dni wtedy oferta zostanie odrzucona.</w:t>
      </w:r>
    </w:p>
    <w:p w14:paraId="4257FB54" w14:textId="77777777" w:rsidR="001D7263" w:rsidRPr="001D7263" w:rsidRDefault="001D7263" w:rsidP="001D7263">
      <w:pPr>
        <w:suppressAutoHyphens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>Największą liczbę punktów otrzyma Wykonawca z najkrótszym czasem realizacji od momentu zgłoszenia.</w:t>
      </w:r>
    </w:p>
    <w:p w14:paraId="4451A9D8" w14:textId="77777777" w:rsidR="001D7263" w:rsidRPr="001D7263" w:rsidRDefault="001D7263" w:rsidP="001D72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 najkorzystniejszą ofertę zostanie uznana oferta o największej łącznej liczbie punktów (po dodaniu punktów oceny we wszystkich kryteriach K1 + K2 + K3). </w:t>
      </w:r>
    </w:p>
    <w:p w14:paraId="0BEDA5A1" w14:textId="77777777" w:rsidR="001D7263" w:rsidRPr="001D7263" w:rsidRDefault="001D7263" w:rsidP="001D7263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36F7C304" w14:textId="77777777" w:rsidR="001D7263" w:rsidRPr="001D7263" w:rsidRDefault="001D7263" w:rsidP="001D7263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1D7263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ZADANIE II – dostawa środków chemicznych do utrzymania czystości pływalni </w:t>
      </w:r>
      <w:r w:rsidRPr="001D7263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br/>
        <w:t>i uzdatniania wody basenowej</w:t>
      </w:r>
    </w:p>
    <w:p w14:paraId="5A014CC3" w14:textId="77777777" w:rsidR="001D7263" w:rsidRPr="001D7263" w:rsidRDefault="001D7263" w:rsidP="001D7263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3573"/>
        <w:gridCol w:w="3210"/>
      </w:tblGrid>
      <w:tr w:rsidR="001D7263" w:rsidRPr="001D7263" w14:paraId="71E7A5D8" w14:textId="77777777" w:rsidTr="00355B10">
        <w:trPr>
          <w:cantSplit/>
          <w:jc w:val="center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7EEACCA6" w14:textId="77777777" w:rsidR="001D7263" w:rsidRPr="001D7263" w:rsidRDefault="001D7263" w:rsidP="001D7263">
            <w:pPr>
              <w:keepNext/>
              <w:keepLines/>
              <w:numPr>
                <w:ilvl w:val="3"/>
                <w:numId w:val="35"/>
              </w:numPr>
              <w:tabs>
                <w:tab w:val="left" w:pos="114"/>
              </w:tabs>
              <w:suppressAutoHyphens/>
              <w:snapToGrid w:val="0"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B9E728" w14:textId="77777777" w:rsidR="001D7263" w:rsidRPr="001D7263" w:rsidRDefault="001D7263" w:rsidP="001D7263">
            <w:pPr>
              <w:keepNext/>
              <w:keepLines/>
              <w:numPr>
                <w:ilvl w:val="3"/>
                <w:numId w:val="35"/>
              </w:numPr>
              <w:tabs>
                <w:tab w:val="left" w:pos="114"/>
              </w:tabs>
              <w:suppressAutoHyphens/>
              <w:snapToGrid w:val="0"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14:paraId="46E59DE8" w14:textId="77777777" w:rsidR="001D7263" w:rsidRPr="001D7263" w:rsidRDefault="001D7263" w:rsidP="001D7263">
            <w:pPr>
              <w:keepNext/>
              <w:keepLines/>
              <w:numPr>
                <w:ilvl w:val="3"/>
                <w:numId w:val="35"/>
              </w:numPr>
              <w:tabs>
                <w:tab w:val="left" w:pos="114"/>
              </w:tabs>
              <w:suppressAutoHyphens/>
              <w:snapToGrid w:val="0"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Waga kryterium</w:t>
            </w:r>
          </w:p>
        </w:tc>
      </w:tr>
      <w:tr w:rsidR="001D7263" w:rsidRPr="001D7263" w14:paraId="2BA954A0" w14:textId="77777777" w:rsidTr="00355B10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5ED24421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38C9F26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brutto oferty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04C243A2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pkt = 60%</w:t>
            </w:r>
          </w:p>
        </w:tc>
      </w:tr>
      <w:tr w:rsidR="001D7263" w:rsidRPr="001D7263" w14:paraId="2D816FA8" w14:textId="77777777" w:rsidTr="00355B10">
        <w:trPr>
          <w:cantSplit/>
          <w:trHeight w:val="378"/>
          <w:jc w:val="center"/>
        </w:trPr>
        <w:tc>
          <w:tcPr>
            <w:tcW w:w="53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1A204F80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969F04" w14:textId="77777777" w:rsidR="001D7263" w:rsidRPr="001D7263" w:rsidRDefault="001D7263" w:rsidP="001D72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Czas reakcji na usunięcie zgłoszonych wad jakościowych lub ilościowych towaru (nie krótszy niż 2 dni i nie dłuższy niż </w:t>
            </w: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7 dni)</w:t>
            </w:r>
          </w:p>
          <w:p w14:paraId="015F3B2B" w14:textId="77777777" w:rsidR="001D7263" w:rsidRPr="001D7263" w:rsidRDefault="001D7263" w:rsidP="001D72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3D6D8483" w14:textId="0A961B05" w:rsidR="001D7263" w:rsidRPr="001D7263" w:rsidRDefault="006B4D3E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pkt = 2</w:t>
            </w:r>
            <w:r w:rsidR="001D7263"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6B4D3E" w:rsidRPr="001D7263" w14:paraId="7640D8B6" w14:textId="77777777" w:rsidTr="00355B10">
        <w:trPr>
          <w:cantSplit/>
          <w:trHeight w:val="378"/>
          <w:jc w:val="center"/>
        </w:trPr>
        <w:tc>
          <w:tcPr>
            <w:tcW w:w="53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3CA554EB" w14:textId="7A36BB89" w:rsidR="006B4D3E" w:rsidRPr="001D7263" w:rsidRDefault="006B4D3E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B7875A" w14:textId="28F6C0D8" w:rsidR="006B4D3E" w:rsidRPr="001D7263" w:rsidRDefault="006B4D3E" w:rsidP="001D72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Czas dostawy towaru w I i II etapie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74D04DAD" w14:textId="6C2B5A1F" w:rsidR="006B4D3E" w:rsidRDefault="006B4D3E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pkt = 2</w:t>
            </w: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</w:tbl>
    <w:p w14:paraId="59A54BB5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Oferta będzie oceniana wg poniższych wzorów i zasad: </w:t>
      </w:r>
    </w:p>
    <w:p w14:paraId="5C13FEA2" w14:textId="18F8153E" w:rsidR="001D7263" w:rsidRPr="001D7263" w:rsidRDefault="001D7263" w:rsidP="001D72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61C6605" w14:textId="77777777" w:rsidR="001D7263" w:rsidRPr="001D7263" w:rsidRDefault="001D7263" w:rsidP="001D72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Kryterium 1 – Cena brutto oferty - waga 60 pkt.</w:t>
      </w:r>
    </w:p>
    <w:p w14:paraId="0A828724" w14:textId="77777777" w:rsidR="001D7263" w:rsidRPr="001D7263" w:rsidRDefault="001D7263" w:rsidP="001D72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Cn</w:t>
      </w:r>
    </w:p>
    <w:p w14:paraId="4C8721D4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C= -------------- x 60 pkt.</w:t>
      </w:r>
    </w:p>
    <w:p w14:paraId="7729B33B" w14:textId="77777777" w:rsidR="001D7263" w:rsidRPr="001D7263" w:rsidRDefault="001D7263" w:rsidP="001D72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Cb</w:t>
      </w:r>
    </w:p>
    <w:p w14:paraId="15CDC9E2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2C6A8DD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Gdzie :</w:t>
      </w:r>
    </w:p>
    <w:p w14:paraId="6A48DDE1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  - ilość punktów </w:t>
      </w:r>
    </w:p>
    <w:p w14:paraId="0874F867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Cn- najniższa cena oferty zł brutto we wszystkich złożonych ofert</w:t>
      </w:r>
    </w:p>
    <w:p w14:paraId="0A6A3DF8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Cb- cena zł brutto oferty badanej</w:t>
      </w:r>
    </w:p>
    <w:p w14:paraId="28D80F90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3D9D132" w14:textId="77777777" w:rsidR="001D7263" w:rsidRPr="001D7263" w:rsidRDefault="001D7263" w:rsidP="001D72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Największą liczbę punktów otrzyma oferta o najniższej cenie brutto</w:t>
      </w:r>
    </w:p>
    <w:p w14:paraId="563B2263" w14:textId="66F3539E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Kryterium 2</w:t>
      </w:r>
      <w:r w:rsidR="006B4D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Czas reakcji na usunięcie zgłoszonych wad jakościowych lub ilościowych towaru (nie może być krótszy niż 2 dni i nie dłuższy niż 7 dni), którego </w:t>
      </w:r>
      <w:r w:rsidR="006B4D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waga wynosi 2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pkt</w:t>
      </w: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5A304C9" w14:textId="77777777" w:rsidR="001D7263" w:rsidRPr="001D7263" w:rsidRDefault="001D7263" w:rsidP="001D7263">
      <w:pPr>
        <w:suppressAutoHyphens/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9FB5E2C" w14:textId="1198EA5F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reakcji od 2 dni do 3 dni – </w:t>
      </w:r>
      <w:r w:rsidR="006B4D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pkt</w:t>
      </w:r>
    </w:p>
    <w:p w14:paraId="4B589EF1" w14:textId="1B8F3562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reakcji od 4 dni do 6 dni – </w:t>
      </w:r>
      <w:r w:rsidR="006B4D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pkt</w:t>
      </w:r>
    </w:p>
    <w:p w14:paraId="21D65F0A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reakcji od 7 dni i powyżej – 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pkt</w:t>
      </w:r>
    </w:p>
    <w:p w14:paraId="3808D428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BFCDFC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Wykonawca poda czas poniżej 2 dni, wtedy Zamawiający przyzna mu punkty jak dla </w:t>
      </w:r>
    </w:p>
    <w:p w14:paraId="6A4E1303" w14:textId="567C1AB9" w:rsid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>2 dni.</w:t>
      </w:r>
    </w:p>
    <w:p w14:paraId="721A026C" w14:textId="41A629D6" w:rsidR="006B4D3E" w:rsidRDefault="006B4D3E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7B5C27" w14:textId="4BDF878F" w:rsidR="006B4D3E" w:rsidRPr="001D7263" w:rsidRDefault="006B4D3E" w:rsidP="006B4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Kryterium 3 </w:t>
      </w: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Czas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</w:t>
      </w: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(nie może być krótszy niż 2 dni i nie dłuższy niż 7 dni), którego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waga wynosi 2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pkt</w:t>
      </w: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6E178B4" w14:textId="77777777" w:rsidR="00D56852" w:rsidRPr="00021226" w:rsidRDefault="00D56852" w:rsidP="00D5685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2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etap 1</w:t>
      </w:r>
      <w:r w:rsidRPr="00021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termin dostawy nie może być krótszy niż 2 dni ale nie dłuższy niż 7 dni od dnia podpisania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02122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2E0677C" w14:textId="77777777" w:rsidR="00D56852" w:rsidRDefault="00D56852" w:rsidP="00D5685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2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etap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dostawa od 21.10.2021 roku nie później niż do 28.10.2021</w:t>
      </w:r>
      <w:r w:rsidRPr="00021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598B1A09" w14:textId="77777777" w:rsidR="006B4D3E" w:rsidRPr="001D7263" w:rsidRDefault="006B4D3E" w:rsidP="006B4D3E">
      <w:pPr>
        <w:suppressAutoHyphens/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872AB41" w14:textId="6DA790BC" w:rsidR="006B4D3E" w:rsidRPr="001D7263" w:rsidRDefault="006B4D3E" w:rsidP="006B4D3E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</w:t>
      </w: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2 dni do 3 dni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pkt</w:t>
      </w:r>
    </w:p>
    <w:p w14:paraId="7220AA3C" w14:textId="2256AFE8" w:rsidR="006B4D3E" w:rsidRPr="001D7263" w:rsidRDefault="006B4D3E" w:rsidP="006B4D3E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</w:t>
      </w: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4 dni do 6 dni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pkt</w:t>
      </w:r>
    </w:p>
    <w:p w14:paraId="6A2FC6E4" w14:textId="7350A8B9" w:rsidR="006B4D3E" w:rsidRPr="001D7263" w:rsidRDefault="006B4D3E" w:rsidP="006B4D3E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</w:t>
      </w: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7 dni i powyżej – 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pkt</w:t>
      </w:r>
    </w:p>
    <w:p w14:paraId="45EE05D9" w14:textId="77777777" w:rsidR="006B4D3E" w:rsidRPr="001D7263" w:rsidRDefault="006B4D3E" w:rsidP="006B4D3E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633AAF" w14:textId="77777777" w:rsidR="006B4D3E" w:rsidRPr="001D7263" w:rsidRDefault="006B4D3E" w:rsidP="006B4D3E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Wykonawca poda czas poniżej 2 dni, wtedy Zamawiający przyzna mu punkty jak dla </w:t>
      </w:r>
    </w:p>
    <w:p w14:paraId="14CF3826" w14:textId="77777777" w:rsidR="006B4D3E" w:rsidRPr="001D7263" w:rsidRDefault="006B4D3E" w:rsidP="006B4D3E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>2 dni.</w:t>
      </w:r>
    </w:p>
    <w:p w14:paraId="1E9FBE4D" w14:textId="77777777" w:rsidR="006B4D3E" w:rsidRPr="001D7263" w:rsidRDefault="006B4D3E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3C4B75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 poda czas powyżej 7 dni wtedy oferta zostanie odrzucona.</w:t>
      </w:r>
    </w:p>
    <w:p w14:paraId="34279A87" w14:textId="77777777" w:rsidR="001D7263" w:rsidRPr="001D7263" w:rsidRDefault="001D7263" w:rsidP="001D7263">
      <w:pPr>
        <w:suppressAutoHyphens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>Największą liczbę punktów otrzyma Wykonawca z najkrótszym czasem realizacji od momentu zgłoszenia.</w:t>
      </w:r>
    </w:p>
    <w:p w14:paraId="6E5FEA68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B08EEA" w14:textId="77777777" w:rsidR="001D7263" w:rsidRPr="001D7263" w:rsidRDefault="001D7263" w:rsidP="001D72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 najkorzystniejszą ofertę zostanie uznana oferta o największej łącznej liczbie punktów (po dodaniu punktów oceny we wszystkich kryteriach K1 + K2). </w:t>
      </w:r>
    </w:p>
    <w:p w14:paraId="4067A004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72A0C7" w14:textId="77777777" w:rsidR="001D7263" w:rsidRPr="001D7263" w:rsidRDefault="001D7263" w:rsidP="001D7263">
      <w:pPr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1D7263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ZADANIE IV – dostawa środków do utrzymania czystości i higieny bloku żywnościowego</w:t>
      </w:r>
    </w:p>
    <w:p w14:paraId="628EDEA3" w14:textId="77777777" w:rsidR="001D7263" w:rsidRPr="001D7263" w:rsidRDefault="001D7263" w:rsidP="001D7263">
      <w:pPr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1D7263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ZADANIE V – dostawa środków higieny i przyborów do utrzymania higieny żołnierzy specjalistów oraz żołnierzy służby przygotowawczej</w:t>
      </w:r>
    </w:p>
    <w:p w14:paraId="1E000615" w14:textId="77777777" w:rsidR="001D7263" w:rsidRPr="001D7263" w:rsidRDefault="001D7263" w:rsidP="001D7263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3573"/>
        <w:gridCol w:w="3210"/>
      </w:tblGrid>
      <w:tr w:rsidR="001D7263" w:rsidRPr="001D7263" w14:paraId="353E8D60" w14:textId="77777777" w:rsidTr="00355B10">
        <w:trPr>
          <w:cantSplit/>
          <w:jc w:val="center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01F61891" w14:textId="77777777" w:rsidR="001D7263" w:rsidRPr="001D7263" w:rsidRDefault="001D7263" w:rsidP="001D7263">
            <w:pPr>
              <w:keepNext/>
              <w:keepLines/>
              <w:numPr>
                <w:ilvl w:val="3"/>
                <w:numId w:val="35"/>
              </w:numPr>
              <w:tabs>
                <w:tab w:val="left" w:pos="114"/>
              </w:tabs>
              <w:suppressAutoHyphens/>
              <w:snapToGrid w:val="0"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192A59" w14:textId="77777777" w:rsidR="001D7263" w:rsidRPr="001D7263" w:rsidRDefault="001D7263" w:rsidP="001D7263">
            <w:pPr>
              <w:keepNext/>
              <w:keepLines/>
              <w:numPr>
                <w:ilvl w:val="3"/>
                <w:numId w:val="35"/>
              </w:numPr>
              <w:tabs>
                <w:tab w:val="left" w:pos="114"/>
              </w:tabs>
              <w:suppressAutoHyphens/>
              <w:snapToGrid w:val="0"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14:paraId="357A709A" w14:textId="77777777" w:rsidR="001D7263" w:rsidRPr="001D7263" w:rsidRDefault="001D7263" w:rsidP="001D7263">
            <w:pPr>
              <w:keepNext/>
              <w:keepLines/>
              <w:numPr>
                <w:ilvl w:val="3"/>
                <w:numId w:val="35"/>
              </w:numPr>
              <w:tabs>
                <w:tab w:val="left" w:pos="114"/>
              </w:tabs>
              <w:suppressAutoHyphens/>
              <w:snapToGrid w:val="0"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Waga kryterium</w:t>
            </w:r>
          </w:p>
        </w:tc>
      </w:tr>
      <w:tr w:rsidR="001D7263" w:rsidRPr="001D7263" w14:paraId="13F6C0FD" w14:textId="77777777" w:rsidTr="00355B10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3BC27604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E363EA3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brutto oferty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720DBC1E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pkt = 60%</w:t>
            </w:r>
          </w:p>
        </w:tc>
      </w:tr>
      <w:tr w:rsidR="001D7263" w:rsidRPr="001D7263" w14:paraId="19FBC1DB" w14:textId="77777777" w:rsidTr="00355B10">
        <w:trPr>
          <w:cantSplit/>
          <w:trHeight w:val="378"/>
          <w:jc w:val="center"/>
        </w:trPr>
        <w:tc>
          <w:tcPr>
            <w:tcW w:w="53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7C566793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D05F0D" w14:textId="77777777" w:rsidR="001D7263" w:rsidRPr="001D7263" w:rsidRDefault="001D7263" w:rsidP="001D72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Czas realizacji dostawy (nie krótszy niż 20 dni i nie dłuższy niż 80 dni)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69DB37E2" w14:textId="77777777" w:rsidR="001D7263" w:rsidRPr="001D7263" w:rsidRDefault="001D7263" w:rsidP="001D72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2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pkt = 40%</w:t>
            </w:r>
          </w:p>
        </w:tc>
      </w:tr>
    </w:tbl>
    <w:p w14:paraId="6A489F7C" w14:textId="77777777" w:rsidR="001D7263" w:rsidRPr="001D7263" w:rsidRDefault="001D7263" w:rsidP="001D7263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7F1B4956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Oferta będzie oceniana wg poniższych wzorów i zasad: </w:t>
      </w:r>
    </w:p>
    <w:p w14:paraId="54D95AA8" w14:textId="77777777" w:rsidR="001D7263" w:rsidRPr="001D7263" w:rsidRDefault="001D7263" w:rsidP="001D7263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3177C6F5" w14:textId="77777777" w:rsidR="001D7263" w:rsidRPr="001D7263" w:rsidRDefault="001D7263" w:rsidP="001D72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Kryterium 1 – Cena brutto oferty - waga 60 pkt.</w:t>
      </w:r>
    </w:p>
    <w:p w14:paraId="5B187C5E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</w:t>
      </w: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Cn</w:t>
      </w:r>
    </w:p>
    <w:p w14:paraId="55681A68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C= -------------- x 60 pkt.</w:t>
      </w:r>
    </w:p>
    <w:p w14:paraId="15C9F614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Cb</w:t>
      </w:r>
    </w:p>
    <w:p w14:paraId="7FF21F20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6A101DE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Gdzie :</w:t>
      </w:r>
    </w:p>
    <w:p w14:paraId="69D16335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  - ilość punktów </w:t>
      </w:r>
    </w:p>
    <w:p w14:paraId="20D7E5FC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Cn- najniższa cena oferty zł brutto we wszystkich złożonych ofert</w:t>
      </w:r>
    </w:p>
    <w:p w14:paraId="159EC672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Cb- cena zł brutto oferty badanej</w:t>
      </w:r>
    </w:p>
    <w:p w14:paraId="072FCB59" w14:textId="77777777" w:rsidR="001D7263" w:rsidRPr="001D7263" w:rsidRDefault="001D7263" w:rsidP="001D72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Calibri" w:hAnsi="Times New Roman" w:cs="Times New Roman"/>
          <w:sz w:val="24"/>
          <w:szCs w:val="24"/>
          <w:lang w:eastAsia="ar-SA"/>
        </w:rPr>
        <w:t>Największą liczbę punktów otrzyma oferta o najniższej cenie brutto</w:t>
      </w:r>
    </w:p>
    <w:p w14:paraId="4F98D732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Kryterium 2</w:t>
      </w:r>
      <w:r w:rsidRPr="001D72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Czas realizacji dostawy (minimalny czas dostawy 20 dni kalendarzowych a maksymalny 80 dni kalendarzowych liczony od dnia zawarcia umowy), którego 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waga wynosi 40 pkt</w:t>
      </w: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584660B" w14:textId="77777777" w:rsidR="001D7263" w:rsidRPr="001D7263" w:rsidRDefault="001D7263" w:rsidP="001D7263">
      <w:pPr>
        <w:suppressAutoHyphens/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34B7569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Dostawa towaru w terminie od 20 do 30 dni kalendarzowych – 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 pkt.</w:t>
      </w:r>
    </w:p>
    <w:p w14:paraId="70E40692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Dostawa towaru w terminie od 31 do 35 dni kalendarzowych – 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 pkt.</w:t>
      </w:r>
    </w:p>
    <w:p w14:paraId="76DD0F8A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Dostawa towaru w terminie od 36 do 40 dni kalendarzowych – 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pkt.</w:t>
      </w:r>
    </w:p>
    <w:p w14:paraId="19AA0EC1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Dostawa towaru w terminie od 41 do 50 dni kalendarzowych – 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pkt.</w:t>
      </w:r>
    </w:p>
    <w:p w14:paraId="2C04D210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Dostawa towaru w terminie od 51 do 80 dni kalendarzowych – </w:t>
      </w: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pkt.</w:t>
      </w:r>
    </w:p>
    <w:p w14:paraId="4FFB8262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C5C9E2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Wykonawcy, który zaproponuje czas realizacji dostawy dłuższy niż ustalony czas maksymalny (80 dni) lub krótszy ni 20 dni podlegać będzie odrzuceniu.</w:t>
      </w:r>
    </w:p>
    <w:p w14:paraId="04DECC9B" w14:textId="77777777" w:rsidR="001D7263" w:rsidRPr="001D7263" w:rsidRDefault="001D7263" w:rsidP="001D7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 w ofercie nie określi czasu dostawy – zostanie przyjęty czas realizacji dostawy maksymalny (80 dni)</w:t>
      </w:r>
    </w:p>
    <w:p w14:paraId="725C0031" w14:textId="77777777" w:rsidR="001D7263" w:rsidRPr="001D7263" w:rsidRDefault="001D7263" w:rsidP="001D7263">
      <w:pPr>
        <w:suppressAutoHyphens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80463F" w14:textId="77777777" w:rsidR="001D7263" w:rsidRPr="001D7263" w:rsidRDefault="001D7263" w:rsidP="001D72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 najkorzystniejszą ofertę zostanie uznana oferta o największej łącznej liczbie punktów (po dodaniu punktów oceny we wszystkich kryteriach K1 + K2). </w:t>
      </w:r>
    </w:p>
    <w:p w14:paraId="1C380CA6" w14:textId="77777777" w:rsidR="00702D24" w:rsidRPr="00702D24" w:rsidRDefault="00702D24" w:rsidP="00702D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24">
        <w:rPr>
          <w:rFonts w:ascii="Times New Roman" w:hAnsi="Times New Roman" w:cs="Times New Roman"/>
          <w:b/>
          <w:sz w:val="24"/>
          <w:szCs w:val="24"/>
        </w:rPr>
        <w:t xml:space="preserve">Za najkorzystniejszą ofertę zostanie uznana oferta o największej łącznej liczbie punktów. </w:t>
      </w:r>
      <w:r w:rsidRPr="00702D24">
        <w:rPr>
          <w:rFonts w:ascii="Times New Roman" w:hAnsi="Times New Roman" w:cs="Times New Roman"/>
          <w:b/>
          <w:sz w:val="24"/>
          <w:szCs w:val="24"/>
        </w:rPr>
        <w:br/>
        <w:t xml:space="preserve">W przypadku więcej niż jedna oferta o największej łącznej liczbie punktów, </w:t>
      </w:r>
      <w:r w:rsidRPr="00702D24">
        <w:rPr>
          <w:rFonts w:ascii="Times New Roman" w:hAnsi="Times New Roman" w:cs="Times New Roman"/>
          <w:b/>
          <w:sz w:val="24"/>
          <w:szCs w:val="24"/>
        </w:rPr>
        <w:br/>
        <w:t xml:space="preserve">za najkorzystniejszą uznana zostanie oferta o najniższej cenie brutto z pośród nich.  </w:t>
      </w:r>
    </w:p>
    <w:p w14:paraId="04B8C3A0" w14:textId="6A29D3EF" w:rsidR="00F775EF" w:rsidRPr="00637550" w:rsidRDefault="00637550" w:rsidP="00637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14:paraId="27767B37" w14:textId="77777777" w:rsidTr="003D08FD">
        <w:tc>
          <w:tcPr>
            <w:tcW w:w="9060" w:type="dxa"/>
            <w:shd w:val="clear" w:color="auto" w:fill="E7E6E6" w:themeFill="background2"/>
          </w:tcPr>
          <w:p w14:paraId="0F7570D6" w14:textId="1C9F417B" w:rsidR="003D08FD" w:rsidRPr="00530354" w:rsidRDefault="00637550" w:rsidP="00530354">
            <w:pPr>
              <w:spacing w:after="36" w:line="267" w:lineRule="auto"/>
              <w:ind w:left="318" w:right="-2" w:hang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XXI</w:t>
            </w:r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D08FD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formalnościach, jakie muszą zost</w:t>
            </w:r>
            <w:r w:rsid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ać dopełnione po wyborze oferty </w:t>
            </w:r>
            <w:r w:rsidR="003D08FD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celu zawarcia umowy w sprawie zamówienia publicznego</w:t>
            </w:r>
          </w:p>
        </w:tc>
      </w:tr>
    </w:tbl>
    <w:p w14:paraId="0761ACAC" w14:textId="77777777" w:rsidR="003D08FD" w:rsidRDefault="003D08FD" w:rsidP="003D08FD">
      <w:pPr>
        <w:spacing w:after="36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2A0518" w14:textId="46EB070D" w:rsidR="00916604" w:rsidRPr="0048284B" w:rsidRDefault="00916604" w:rsidP="00A3230B">
      <w:pPr>
        <w:pStyle w:val="Tytu"/>
        <w:numPr>
          <w:ilvl w:val="0"/>
          <w:numId w:val="16"/>
        </w:numPr>
        <w:spacing w:after="120"/>
        <w:ind w:left="567" w:hanging="567"/>
        <w:jc w:val="both"/>
        <w:rPr>
          <w:b w:val="0"/>
          <w:bCs w:val="0"/>
          <w:color w:val="000000"/>
          <w:sz w:val="24"/>
        </w:rPr>
      </w:pPr>
      <w:r w:rsidRPr="0048284B">
        <w:rPr>
          <w:b w:val="0"/>
          <w:bCs w:val="0"/>
          <w:color w:val="000000"/>
          <w:sz w:val="24"/>
        </w:rPr>
        <w:t>Wskazanie osób reprezentujących Wykonawcę przy podpisywaniu umowy.</w:t>
      </w:r>
    </w:p>
    <w:p w14:paraId="6C1255EA" w14:textId="2342F531" w:rsidR="00916604" w:rsidRPr="00346811" w:rsidRDefault="00916604" w:rsidP="00A3230B">
      <w:pPr>
        <w:pStyle w:val="Tytu"/>
        <w:numPr>
          <w:ilvl w:val="0"/>
          <w:numId w:val="16"/>
        </w:numPr>
        <w:spacing w:after="120"/>
        <w:ind w:left="567" w:hanging="567"/>
        <w:jc w:val="both"/>
        <w:rPr>
          <w:b w:val="0"/>
          <w:bCs w:val="0"/>
          <w:color w:val="000000"/>
          <w:sz w:val="24"/>
        </w:rPr>
      </w:pPr>
      <w:r w:rsidRPr="00346811">
        <w:rPr>
          <w:b w:val="0"/>
          <w:bCs w:val="0"/>
          <w:color w:val="000000"/>
          <w:sz w:val="24"/>
        </w:rPr>
        <w:t>Wskazanie banku, w którym Wykonawca posiada rachunek bankowy oraz podanie numeru rachunku bankowego, na który Zamawiający będzie dokonywał przelewu wynagrodzenia za zrealizowane zamówienie</w:t>
      </w:r>
      <w:r w:rsidR="008A173D">
        <w:rPr>
          <w:b w:val="0"/>
          <w:bCs w:val="0"/>
          <w:color w:val="000000"/>
          <w:sz w:val="24"/>
        </w:rPr>
        <w:t>;</w:t>
      </w:r>
    </w:p>
    <w:p w14:paraId="68208270" w14:textId="63C10E3B" w:rsidR="00916604" w:rsidRDefault="00916604" w:rsidP="00A3230B">
      <w:pPr>
        <w:numPr>
          <w:ilvl w:val="0"/>
          <w:numId w:val="16"/>
        </w:numPr>
        <w:spacing w:after="60" w:line="267" w:lineRule="auto"/>
        <w:ind w:left="567" w:right="1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604">
        <w:rPr>
          <w:rFonts w:ascii="Times New Roman" w:hAnsi="Times New Roman" w:cs="Times New Roman"/>
          <w:sz w:val="24"/>
          <w:szCs w:val="24"/>
        </w:rPr>
        <w:t>Przed podpisaniem umowy Wykonawcy wspólnie ubiegający się o udzielenie zamówienia (w przypadku wyboru ich oferty jako najkorzystniejszej) przedstawią Zamawiającemu umowę regulu</w:t>
      </w:r>
      <w:r w:rsidR="008A173D">
        <w:rPr>
          <w:rFonts w:ascii="Times New Roman" w:hAnsi="Times New Roman" w:cs="Times New Roman"/>
          <w:sz w:val="24"/>
          <w:szCs w:val="24"/>
        </w:rPr>
        <w:t>jącą współpracę tych Wykonawców;</w:t>
      </w:r>
      <w:r w:rsidRPr="00916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1BBD4" w14:textId="02260E22" w:rsidR="00637550" w:rsidRPr="008A173D" w:rsidRDefault="00637550" w:rsidP="00A3230B">
      <w:pPr>
        <w:numPr>
          <w:ilvl w:val="0"/>
          <w:numId w:val="16"/>
        </w:numPr>
        <w:spacing w:after="60" w:line="267" w:lineRule="auto"/>
        <w:ind w:left="567" w:right="1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550">
        <w:rPr>
          <w:rFonts w:ascii="Times New Roman" w:eastAsia="Calibri" w:hAnsi="Times New Roman" w:cs="Times New Roman"/>
          <w:sz w:val="24"/>
          <w:szCs w:val="24"/>
        </w:rPr>
        <w:t>Wykonawca wniesie zabezpieczenie należytego wykonania umowy zgodnie z zapisami zawartymi w pkt. X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 w:rsidRPr="00637550">
        <w:rPr>
          <w:rFonts w:ascii="Times New Roman" w:eastAsia="Calibri" w:hAnsi="Times New Roman" w:cs="Times New Roman"/>
          <w:sz w:val="24"/>
          <w:szCs w:val="24"/>
        </w:rPr>
        <w:t>VI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637550">
        <w:rPr>
          <w:rFonts w:ascii="Times New Roman" w:eastAsia="Calibri" w:hAnsi="Times New Roman" w:cs="Times New Roman"/>
          <w:sz w:val="24"/>
          <w:szCs w:val="24"/>
        </w:rPr>
        <w:t>WZ</w:t>
      </w:r>
      <w:r w:rsidR="008A173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F9EA72B" w14:textId="18093384" w:rsidR="008A173D" w:rsidRPr="008A173D" w:rsidRDefault="008A173D" w:rsidP="008A173D">
      <w:pPr>
        <w:numPr>
          <w:ilvl w:val="0"/>
          <w:numId w:val="16"/>
        </w:numPr>
        <w:spacing w:after="60" w:line="267" w:lineRule="auto"/>
        <w:ind w:left="567" w:right="1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173D">
        <w:rPr>
          <w:rFonts w:ascii="Times New Roman" w:hAnsi="Times New Roman" w:cs="Times New Roman"/>
          <w:color w:val="000000"/>
          <w:sz w:val="24"/>
          <w:szCs w:val="24"/>
        </w:rPr>
        <w:t xml:space="preserve">Wykonawca przedstawi dokument potwierdzający, że wykonawca jest ubezpieczony od odpowiedzialności cywilnej na wartość nie mniejszą niż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8A173D">
        <w:rPr>
          <w:rFonts w:ascii="Times New Roman" w:hAnsi="Times New Roman" w:cs="Times New Roman"/>
          <w:color w:val="000000"/>
          <w:sz w:val="24"/>
          <w:szCs w:val="24"/>
        </w:rPr>
        <w:t xml:space="preserve"> 000,00 zł w zakresie prowadzonej działalności odpowiadającej przedmiotowi umowy prze cały okres trwania umowy; </w:t>
      </w:r>
    </w:p>
    <w:p w14:paraId="4238E6F1" w14:textId="627825BA" w:rsidR="00916604" w:rsidRPr="008A173D" w:rsidRDefault="00675AC4" w:rsidP="008A173D">
      <w:pPr>
        <w:numPr>
          <w:ilvl w:val="0"/>
          <w:numId w:val="16"/>
        </w:numPr>
        <w:spacing w:after="60" w:line="267" w:lineRule="auto"/>
        <w:ind w:left="567" w:right="1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1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6604" w:rsidRPr="008A173D">
        <w:rPr>
          <w:rFonts w:ascii="Times New Roman" w:hAnsi="Times New Roman" w:cs="Times New Roman"/>
          <w:sz w:val="24"/>
          <w:szCs w:val="24"/>
        </w:rPr>
        <w:t>Jeżeli Wykonawca, którego oferta została wybrana jako najkorzystniejsza, uchyla się od zawarcia umowy w sprawie zamówienia publi</w:t>
      </w:r>
      <w:r w:rsidR="00FC6D77" w:rsidRPr="008A173D">
        <w:rPr>
          <w:rFonts w:ascii="Times New Roman" w:hAnsi="Times New Roman" w:cs="Times New Roman"/>
          <w:sz w:val="24"/>
          <w:szCs w:val="24"/>
        </w:rPr>
        <w:t>cznego Zamawiający może dokonać</w:t>
      </w:r>
      <w:r w:rsidR="00916604" w:rsidRPr="008A173D">
        <w:rPr>
          <w:rFonts w:ascii="Times New Roman" w:hAnsi="Times New Roman" w:cs="Times New Roman"/>
          <w:sz w:val="24"/>
          <w:szCs w:val="24"/>
        </w:rPr>
        <w:t xml:space="preserve"> ponownego badania i oceny ofert spośród ofert pozostałych w postępowaniu Wykonawców albo unieważnić́ postepowanie</w:t>
      </w:r>
      <w:r w:rsidR="00916604" w:rsidRPr="008A173D">
        <w:rPr>
          <w:rFonts w:ascii="Times New Roman" w:hAnsi="Times New Roman" w:cs="Times New Roman"/>
          <w:b/>
          <w:sz w:val="24"/>
          <w:szCs w:val="24"/>
        </w:rPr>
        <w:t>.</w:t>
      </w:r>
    </w:p>
    <w:p w14:paraId="1C0086BE" w14:textId="77777777" w:rsidR="00916604" w:rsidRPr="008B5F41" w:rsidRDefault="00916604" w:rsidP="00675AC4">
      <w:pPr>
        <w:spacing w:after="35" w:line="276" w:lineRule="auto"/>
        <w:ind w:left="567" w:right="10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37E1F" w14:paraId="6F478E6B" w14:textId="77777777" w:rsidTr="00BB55E9">
        <w:tc>
          <w:tcPr>
            <w:tcW w:w="9072" w:type="dxa"/>
            <w:shd w:val="clear" w:color="auto" w:fill="E7E6E6" w:themeFill="background2"/>
          </w:tcPr>
          <w:p w14:paraId="5B3DDCAC" w14:textId="2D925BD4" w:rsidR="00C37E1F" w:rsidRPr="00BB55E9" w:rsidRDefault="00530354" w:rsidP="00530354">
            <w:pPr>
              <w:pStyle w:val="Akapitzlist"/>
              <w:spacing w:after="34" w:line="267" w:lineRule="auto"/>
              <w:ind w:left="459" w:right="-2" w:hanging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637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</w:t>
            </w:r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37E1F" w:rsidRPr="00BB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Pouczenie </w:t>
            </w:r>
            <w:r w:rsidR="00BB55E9" w:rsidRPr="00BB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środkach ochrony prawnej przysługujących Wykonawcy</w:t>
            </w:r>
          </w:p>
        </w:tc>
      </w:tr>
    </w:tbl>
    <w:p w14:paraId="272F9A34" w14:textId="77777777" w:rsidR="00072C4E" w:rsidRPr="008B5F41" w:rsidRDefault="00072C4E" w:rsidP="00072C4E">
      <w:pPr>
        <w:spacing w:after="34" w:line="267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3B9621" w14:textId="6D77DD14" w:rsidR="00BB55E9" w:rsidRPr="00BB55E9" w:rsidRDefault="00BB55E9" w:rsidP="007A106F">
      <w:pPr>
        <w:numPr>
          <w:ilvl w:val="0"/>
          <w:numId w:val="12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ochrony prawnej przysługują Wykonawcy, jeżeli̇ ma lub miał interes w uzyskaniu zamówieniá or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 poniósł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możė ponieść́ 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szkodę w wyniku</w:t>
      </w:r>
      <w:r w:rsidR="008A17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naruszenia przez Zamawiającego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przepisów pzp. </w:t>
      </w:r>
    </w:p>
    <w:p w14:paraId="50FB56A4" w14:textId="77777777" w:rsidR="00BB55E9" w:rsidRPr="00BB55E9" w:rsidRDefault="00BB55E9" w:rsidP="007A106F">
      <w:pPr>
        <w:numPr>
          <w:ilvl w:val="0"/>
          <w:numId w:val="12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przysługuje na: </w:t>
      </w:r>
    </w:p>
    <w:p w14:paraId="5537A592" w14:textId="01797A7B" w:rsidR="00BB55E9" w:rsidRPr="0000632D" w:rsidRDefault="00370050" w:rsidP="007A106F">
      <w:pPr>
        <w:pStyle w:val="Akapitzlist"/>
        <w:numPr>
          <w:ilvl w:val="1"/>
          <w:numId w:val="12"/>
        </w:numPr>
        <w:spacing w:after="5" w:line="267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niezgodną </w:t>
      </w:r>
      <w:r w:rsidR="00BB55E9" w:rsidRP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ustawy czynność  Zamawiającego, podjętą w postepo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wanių o udzielenie zamówienia,</w:t>
      </w:r>
      <w:r w:rsidR="00BB55E9" w:rsidRP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na projektowane postanowienie umowy;  </w:t>
      </w:r>
    </w:p>
    <w:p w14:paraId="52D7C3A1" w14:textId="6C5C289D" w:rsidR="00BB55E9" w:rsidRPr="00BB55E9" w:rsidRDefault="00BB55E9" w:rsidP="007A106F">
      <w:pPr>
        <w:numPr>
          <w:ilvl w:val="1"/>
          <w:numId w:val="12"/>
        </w:num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</w:t>
      </w:r>
      <w:r w:rsidR="003700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hanie czynnoścí w postepowaniu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udzielenie zamówienia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której́ Zam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awiający był obowiązany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ustawy.  </w:t>
      </w:r>
    </w:p>
    <w:p w14:paraId="3A78DF6A" w14:textId="77777777" w:rsidR="00BB55E9" w:rsidRPr="00BB55E9" w:rsidRDefault="0000632D" w:rsidP="007A106F">
      <w:pPr>
        <w:numPr>
          <w:ilvl w:val="0"/>
          <w:numId w:val="12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</w:t>
      </w:r>
      <w:r w:rsidR="00BB55E9"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Prezesa Krajowej Izby Odwoławczej w formie pisemnej albo w formie elektronicznej albo w postaci elektronicznej opatrzone podpisem zaufanym. </w:t>
      </w:r>
    </w:p>
    <w:p w14:paraId="4A1FBCE0" w14:textId="77777777" w:rsidR="00BB55E9" w:rsidRPr="00BB55E9" w:rsidRDefault="00BB55E9" w:rsidP="007A106F">
      <w:pPr>
        <w:numPr>
          <w:ilvl w:val="0"/>
          <w:numId w:val="12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orzeczenie Krajowej Izby Odwoławczej oraz postanowienie Prezesa Krajowej Izby Odwoławczej, o któryḿ mowa w art. 519 ust. 1 pzp, stron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 oraz uczestnikom postepowania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odwoławcz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przysługuje skarga do sadu.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Skargę̨ wnosi się do Sadų Okręgoweg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Warszawie za pośrednictweḿ Prezesa Krajowej Izby Odwoławczej. </w:t>
      </w:r>
    </w:p>
    <w:p w14:paraId="7B98812A" w14:textId="2AC93209" w:rsidR="00F775EF" w:rsidRPr="0081648C" w:rsidRDefault="00BB55E9" w:rsidP="00675AC4">
      <w:pPr>
        <w:numPr>
          <w:ilvl w:val="0"/>
          <w:numId w:val="12"/>
        </w:numPr>
        <w:spacing w:after="33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dotyczące środków ochrony prawnej określone są w Dziale IX „Środki ochrony prawnej” pzp.</w:t>
      </w:r>
    </w:p>
    <w:p w14:paraId="5D1FA6CD" w14:textId="77777777" w:rsidR="00F775EF" w:rsidRDefault="00F775EF" w:rsidP="00FC6D77">
      <w:pPr>
        <w:spacing w:after="33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D77" w14:paraId="68CDCF26" w14:textId="77777777" w:rsidTr="00FC6D77">
        <w:tc>
          <w:tcPr>
            <w:tcW w:w="9060" w:type="dxa"/>
            <w:shd w:val="clear" w:color="auto" w:fill="E7E6E6" w:themeFill="background2"/>
          </w:tcPr>
          <w:p w14:paraId="387B2F2E" w14:textId="621CF18C" w:rsidR="00FC6D77" w:rsidRPr="00530354" w:rsidRDefault="00530354" w:rsidP="00530354">
            <w:pPr>
              <w:spacing w:after="33" w:line="267" w:lineRule="auto"/>
              <w:ind w:left="176"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637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C6D77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Wymagania w zakresie zatrudnienia na podstawie stosunku pracy, </w:t>
            </w:r>
            <w:r w:rsidR="00F775EF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="00FC6D77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okolicznościach, o których mowa w art. 95</w:t>
            </w:r>
          </w:p>
        </w:tc>
      </w:tr>
    </w:tbl>
    <w:p w14:paraId="032C4D11" w14:textId="3B62E3A1" w:rsidR="00FC6D77" w:rsidRPr="008B5F41" w:rsidRDefault="00FC6D77" w:rsidP="00FC6D77">
      <w:pPr>
        <w:spacing w:after="33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42AE9FF" w14:textId="5E77C7A9" w:rsidR="00A23201" w:rsidRDefault="00FC6D77" w:rsidP="00A3230B">
      <w:pPr>
        <w:numPr>
          <w:ilvl w:val="0"/>
          <w:numId w:val="27"/>
        </w:numPr>
        <w:tabs>
          <w:tab w:val="num" w:pos="993"/>
        </w:tabs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A2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od </w:t>
      </w:r>
      <w:r w:rsidRPr="00A23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="001E3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podwykonawcy</w:t>
      </w:r>
      <w:r w:rsidRPr="00A2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zatrudnienia na umowę o pracę osób wykonujących w szczególności czynności w zakresie realizacji przedmiotu zamówienia</w:t>
      </w:r>
      <w:r w:rsidR="00CD0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14:paraId="22B9C718" w14:textId="77777777" w:rsidTr="00FE3543">
        <w:trPr>
          <w:trHeight w:val="608"/>
        </w:trPr>
        <w:tc>
          <w:tcPr>
            <w:tcW w:w="9060" w:type="dxa"/>
            <w:shd w:val="clear" w:color="auto" w:fill="E7E6E6" w:themeFill="background2"/>
          </w:tcPr>
          <w:p w14:paraId="2CB47A04" w14:textId="30222758" w:rsidR="00FE3543" w:rsidRPr="00FE3543" w:rsidRDefault="00637550" w:rsidP="001162FE">
            <w:pPr>
              <w:autoSpaceDE w:val="0"/>
              <w:autoSpaceDN w:val="0"/>
              <w:adjustRightInd w:val="0"/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XXIV</w:t>
            </w:r>
            <w:r w:rsidR="00FE3543" w:rsidRPr="00FE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116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Podwykonawstwo</w:t>
            </w:r>
            <w:r w:rsidR="00FE3543" w:rsidRPr="00FE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8DEAB8F" w14:textId="77777777" w:rsidR="00FE3543" w:rsidRPr="00FE3543" w:rsidRDefault="00FE3543" w:rsidP="00FE35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4910F798" w14:textId="77777777" w:rsidR="00FE3543" w:rsidRPr="00FE3543" w:rsidRDefault="00FE3543" w:rsidP="00FE3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A128C" w14:textId="7153B761" w:rsidR="0060560B" w:rsidRPr="0060560B" w:rsidRDefault="0060560B" w:rsidP="007A683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Wykonawca może powierzyć wykonanie części zamówienia podwykonawcy (podwykonawcom). </w:t>
      </w:r>
    </w:p>
    <w:p w14:paraId="5C7650E9" w14:textId="05DB6749" w:rsidR="0060560B" w:rsidRPr="0060560B" w:rsidRDefault="0060560B" w:rsidP="007A683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Zamawiający </w:t>
      </w:r>
      <w:r w:rsidRPr="0060560B">
        <w:rPr>
          <w:rFonts w:ascii="Times New Roman" w:hAnsi="Times New Roman" w:cs="Times New Roman"/>
          <w:b/>
          <w:sz w:val="24"/>
          <w:szCs w:val="24"/>
          <w:lang w:val="pl"/>
        </w:rPr>
        <w:t>nie zastrzega</w:t>
      </w: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 obowiązku osobistego wykonania przez Wykonawcę kluczowych części zamówienia.</w:t>
      </w:r>
    </w:p>
    <w:p w14:paraId="420AE27F" w14:textId="5E9E4A8D" w:rsidR="0060560B" w:rsidRPr="0060560B" w:rsidRDefault="0060560B" w:rsidP="007A683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Zamawiający wymaga, aby w przypadku powierzenia części zamówienia podwykonawcom, Wykonawca wskazał w </w:t>
      </w:r>
      <w:r w:rsidR="001162FE">
        <w:rPr>
          <w:rFonts w:ascii="Times New Roman" w:hAnsi="Times New Roman" w:cs="Times New Roman"/>
          <w:sz w:val="24"/>
          <w:szCs w:val="24"/>
          <w:lang w:val="pl"/>
        </w:rPr>
        <w:t>formularz ofertowym</w:t>
      </w: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 części zamówienia, których wykonanie zamierza powierzyć podwykonawcom oraz podał (o ile są mu wiadome na tym etapie) nazwy (firmy) tych pod</w:t>
      </w:r>
      <w:r>
        <w:rPr>
          <w:rFonts w:ascii="Times New Roman" w:hAnsi="Times New Roman" w:cs="Times New Roman"/>
          <w:sz w:val="24"/>
          <w:szCs w:val="24"/>
          <w:lang w:val="pl"/>
        </w:rPr>
        <w:t>w</w:t>
      </w:r>
      <w:r w:rsidRPr="0060560B">
        <w:rPr>
          <w:rFonts w:ascii="Times New Roman" w:hAnsi="Times New Roman" w:cs="Times New Roman"/>
          <w:sz w:val="24"/>
          <w:szCs w:val="24"/>
          <w:lang w:val="pl"/>
        </w:rPr>
        <w:t>ykonawców.</w:t>
      </w:r>
    </w:p>
    <w:p w14:paraId="4C715972" w14:textId="77777777" w:rsidR="00F17268" w:rsidRDefault="00F17268" w:rsidP="001162F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</w:p>
    <w:p w14:paraId="5AEB57B0" w14:textId="37EBB4CF" w:rsidR="00F17268" w:rsidRPr="00F17268" w:rsidRDefault="00637550" w:rsidP="00F1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XXV</w:t>
      </w:r>
      <w:r w:rsidR="00F17268" w:rsidRPr="00F17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17268" w:rsidRPr="00F17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Wymagania dotyczące wadium </w:t>
      </w:r>
    </w:p>
    <w:p w14:paraId="118FDC1F" w14:textId="77777777" w:rsidR="00F17268" w:rsidRPr="008B5F41" w:rsidRDefault="00F17268" w:rsidP="00F172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17F1F1F3" w14:textId="475B4130" w:rsidR="00F17268" w:rsidRDefault="00CD0F68" w:rsidP="00274A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dotyczy</w:t>
      </w:r>
    </w:p>
    <w:p w14:paraId="26D0CE1D" w14:textId="77777777" w:rsidR="001F577E" w:rsidRPr="008B5F41" w:rsidRDefault="001F577E" w:rsidP="0027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449B62A" w14:textId="46199B1E" w:rsidR="001F577E" w:rsidRPr="00F17268" w:rsidRDefault="00637550" w:rsidP="00637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XXVI</w:t>
      </w:r>
      <w:r w:rsidR="001F577E" w:rsidRPr="00335C30">
        <w:rPr>
          <w:rFonts w:ascii="Times New Roman" w:hAnsi="Times New Roman" w:cs="Times New Roman"/>
          <w:b/>
          <w:sz w:val="24"/>
          <w:szCs w:val="24"/>
        </w:rPr>
        <w:t>.</w:t>
      </w:r>
      <w:r w:rsidR="001F577E" w:rsidRPr="00335C30">
        <w:rPr>
          <w:rFonts w:ascii="Times New Roman" w:hAnsi="Times New Roman" w:cs="Times New Roman"/>
          <w:sz w:val="24"/>
          <w:szCs w:val="24"/>
        </w:rPr>
        <w:t xml:space="preserve"> </w:t>
      </w:r>
      <w:r w:rsidR="001F577E" w:rsidRPr="00335C30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14:paraId="4784C981" w14:textId="77777777" w:rsidR="00274A4C" w:rsidRPr="008B5F41" w:rsidRDefault="00274A4C" w:rsidP="00274A4C">
      <w:pPr>
        <w:pStyle w:val="Default"/>
        <w:spacing w:line="276" w:lineRule="auto"/>
        <w:jc w:val="both"/>
        <w:rPr>
          <w:rFonts w:eastAsia="Times New Roman"/>
          <w:sz w:val="16"/>
          <w:szCs w:val="16"/>
          <w:lang w:eastAsia="ar-SA"/>
        </w:rPr>
      </w:pPr>
    </w:p>
    <w:p w14:paraId="13A4154C" w14:textId="77777777" w:rsidR="001D7263" w:rsidRDefault="001D7263" w:rsidP="001D72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dotyczy</w:t>
      </w:r>
    </w:p>
    <w:p w14:paraId="6FB01051" w14:textId="6213391F" w:rsidR="00FE3543" w:rsidRPr="008B5F41" w:rsidRDefault="00FE3543" w:rsidP="0027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14:paraId="05AD5F8E" w14:textId="77777777" w:rsidTr="00BC4579">
        <w:tc>
          <w:tcPr>
            <w:tcW w:w="9060" w:type="dxa"/>
            <w:shd w:val="clear" w:color="auto" w:fill="E7E6E6" w:themeFill="background2"/>
          </w:tcPr>
          <w:p w14:paraId="09CFD865" w14:textId="60B1056B" w:rsidR="00FE3543" w:rsidRPr="00530354" w:rsidRDefault="00530354" w:rsidP="00530354">
            <w:pPr>
              <w:spacing w:after="33" w:line="267" w:lineRule="auto"/>
              <w:ind w:left="176"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XXV</w:t>
            </w:r>
            <w:r w:rsidR="00637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</w:t>
            </w:r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E3543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Klauzula informacyjna z art. 13 RODO 1 do zastosowania przez Zamawiających w celu związanym z postępowaniem o udzielenie zamówienia publicznego</w:t>
            </w:r>
          </w:p>
        </w:tc>
      </w:tr>
    </w:tbl>
    <w:p w14:paraId="67377B4A" w14:textId="77777777" w:rsidR="00FE3543" w:rsidRPr="008B5F41" w:rsidRDefault="00FE3543" w:rsidP="00FE3543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681A245" w14:textId="77777777" w:rsidR="00FE3543" w:rsidRPr="00BB3DCC" w:rsidRDefault="00FE3543" w:rsidP="00FE354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04.05.2016, str. 1), dalej „RODO”, informuję, że: </w:t>
      </w:r>
    </w:p>
    <w:p w14:paraId="463B097B" w14:textId="77777777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DCC"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administratorem Pani/Pana danych osobowych jest:  </w:t>
      </w:r>
    </w:p>
    <w:p w14:paraId="61E79A69" w14:textId="77777777" w:rsidR="00FE3543" w:rsidRPr="00BB3DCC" w:rsidRDefault="00FE3543" w:rsidP="00FE3543">
      <w:pPr>
        <w:tabs>
          <w:tab w:val="left" w:pos="709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DC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Komendant 6 Wojskowego Oddziału Gospodarczego, Lędowo – Osiedle 1N, </w:t>
      </w:r>
      <w:r w:rsidRPr="00BB3DCC">
        <w:rPr>
          <w:rFonts w:ascii="Times New Roman" w:eastAsia="Times New Roman" w:hAnsi="Times New Roman" w:cs="Times New Roman"/>
          <w:bCs/>
          <w:sz w:val="24"/>
          <w:szCs w:val="24"/>
        </w:rPr>
        <w:br/>
        <w:t>76 – 271 Ustka, nr fax: 261 231 578;</w:t>
      </w:r>
    </w:p>
    <w:p w14:paraId="0D1B891C" w14:textId="77777777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w 6 WOG Ustka jest Pani Dagmara Stecka -Giedrojć, tel. 261 231 377;</w:t>
      </w:r>
    </w:p>
    <w:p w14:paraId="7467BE47" w14:textId="0B9E202B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związanym z postępowaniem o udzielenie zamówienia publicznego 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</w:t>
      </w:r>
      <w:r w:rsidR="001D7263">
        <w:rPr>
          <w:rFonts w:ascii="Times New Roman" w:eastAsia="Times New Roman" w:hAnsi="Times New Roman" w:cs="Times New Roman"/>
          <w:sz w:val="24"/>
          <w:szCs w:val="24"/>
          <w:lang w:eastAsia="pl-PL"/>
        </w:rPr>
        <w:t>31/WM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/6WOG/202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w trybie przetargu nieograniczonego;</w:t>
      </w:r>
    </w:p>
    <w:p w14:paraId="4AFB9218" w14:textId="77777777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2019 poz. 1843) oraz art. 2 ust. 1 ustawy z dnia 06.09.2001 r. o dostępie do informacji publicznej, tj. Dz. U. z 2018 r. poz. 1330;</w:t>
      </w:r>
    </w:p>
    <w:p w14:paraId="30207691" w14:textId="77777777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jednolitym rzeczowym wykazem akt, przez okres 5 lat od dnia zakończenia postępowania o udzielenie zamówienia, a jeżeli czas trwania umowy przekracza 4 lata, okres przechowywania obejmuje cały czas trwania umowy;</w:t>
      </w:r>
    </w:p>
    <w:p w14:paraId="687155F7" w14:textId="77777777" w:rsidR="00FE3543" w:rsidRPr="00BB3DCC" w:rsidRDefault="00FE3543" w:rsidP="007A106F">
      <w:pPr>
        <w:numPr>
          <w:ilvl w:val="0"/>
          <w:numId w:val="1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EFBD4E6" w14:textId="77777777" w:rsidR="00FE3543" w:rsidRPr="00BB3DCC" w:rsidRDefault="00FE3543" w:rsidP="007A106F">
      <w:pPr>
        <w:numPr>
          <w:ilvl w:val="0"/>
          <w:numId w:val="1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E23522B" w14:textId="77777777" w:rsidR="00FE3543" w:rsidRPr="00BB3DCC" w:rsidRDefault="00FE3543" w:rsidP="007A106F">
      <w:pPr>
        <w:numPr>
          <w:ilvl w:val="0"/>
          <w:numId w:val="1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2C143AED" w14:textId="77777777" w:rsidR="00FE3543" w:rsidRPr="00BB3DCC" w:rsidRDefault="00FE3543" w:rsidP="007A106F">
      <w:pPr>
        <w:numPr>
          <w:ilvl w:val="0"/>
          <w:numId w:val="14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1F2560F4" w14:textId="77777777" w:rsidR="00FE3543" w:rsidRPr="00BB3DCC" w:rsidRDefault="00FE3543" w:rsidP="007A106F">
      <w:pPr>
        <w:numPr>
          <w:ilvl w:val="0"/>
          <w:numId w:val="14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osobowych, przy czym skorzystanie z prawa do sprostowania lub uzupełnienia nie może skutkować zmianą wyniku postępowania o udzielenie zamówienia publicznego ani zmiana postanowień umowy w zakresie niezgodnym z ustawą Pzp. oraz nie może naruszać integralności protokołu oraz jego załączników;</w:t>
      </w:r>
    </w:p>
    <w:p w14:paraId="780535B9" w14:textId="77777777" w:rsidR="00FE3543" w:rsidRPr="00BB3DCC" w:rsidRDefault="00FE3543" w:rsidP="007A106F">
      <w:pPr>
        <w:numPr>
          <w:ilvl w:val="0"/>
          <w:numId w:val="14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mowa w art. 18 ust. 2 RODO przy czym prawo do ograniczenia przetwarzania nie ma zastosowania w odniesieniu do przechowywania, w celu zapewnienia korzystania ze środków ochrony prawnej lub w celu ochrony prawnej osoby fizycznej lub prawnej, luz z uwagi na ważne względy interesu publicznego Unii Europejskiej lub państwa członkowskiego, a także nie ogranicza przetwarzania danych osobowych do czasu zakończenia postępowania o udzielenie zamówienia;</w:t>
      </w:r>
    </w:p>
    <w:p w14:paraId="7AEAE62D" w14:textId="77777777" w:rsidR="00FE3543" w:rsidRPr="00BB3DCC" w:rsidRDefault="00FE3543" w:rsidP="007A106F">
      <w:pPr>
        <w:numPr>
          <w:ilvl w:val="0"/>
          <w:numId w:val="14"/>
        </w:numPr>
        <w:spacing w:after="12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08D42D0" w14:textId="77777777" w:rsidR="00FE3543" w:rsidRPr="00BB3DCC" w:rsidRDefault="00FE3543" w:rsidP="007A106F">
      <w:pPr>
        <w:numPr>
          <w:ilvl w:val="0"/>
          <w:numId w:val="1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48DFC8" w14:textId="77777777" w:rsidR="00FE3543" w:rsidRPr="00BB3DCC" w:rsidRDefault="00FE3543" w:rsidP="007A106F">
      <w:pPr>
        <w:numPr>
          <w:ilvl w:val="0"/>
          <w:numId w:val="15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4BDDAAB" w14:textId="77777777" w:rsidR="00FE3543" w:rsidRPr="00BB3DCC" w:rsidRDefault="00FE3543" w:rsidP="007A106F">
      <w:pPr>
        <w:numPr>
          <w:ilvl w:val="0"/>
          <w:numId w:val="15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27A91E2" w14:textId="77777777" w:rsidR="00FE3543" w:rsidRPr="00BB3DCC" w:rsidRDefault="00FE3543" w:rsidP="007A106F">
      <w:pPr>
        <w:numPr>
          <w:ilvl w:val="0"/>
          <w:numId w:val="15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33B7B0B" w14:textId="77777777" w:rsidR="00FE3543" w:rsidRDefault="00FE3543" w:rsidP="00FE3543">
      <w:pPr>
        <w:tabs>
          <w:tab w:val="left" w:pos="1418"/>
        </w:tabs>
        <w:jc w:val="both"/>
        <w:rPr>
          <w:color w:val="FF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14:paraId="10EFC0D8" w14:textId="77777777" w:rsidTr="00BC4579">
        <w:tc>
          <w:tcPr>
            <w:tcW w:w="9060" w:type="dxa"/>
            <w:shd w:val="clear" w:color="auto" w:fill="E7E6E6" w:themeFill="background2"/>
          </w:tcPr>
          <w:p w14:paraId="5BEC3D12" w14:textId="1EF71BF7" w:rsidR="00FE3543" w:rsidRPr="00530354" w:rsidRDefault="00530354" w:rsidP="00530354">
            <w:pPr>
              <w:spacing w:after="33" w:line="267" w:lineRule="auto"/>
              <w:ind w:left="885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XXVI</w:t>
            </w:r>
            <w:r w:rsidR="00637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</w:t>
            </w:r>
            <w:r w:rsidR="000C4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E3543" w:rsidRPr="0053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</w:tbl>
    <w:p w14:paraId="58C5E81F" w14:textId="77777777" w:rsidR="00FE3543" w:rsidRDefault="00FE3543" w:rsidP="00FE3543">
      <w:p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286187E" w14:textId="0B04BF04" w:rsidR="00FE3543" w:rsidRDefault="00675AC4" w:rsidP="002602E9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E3543">
        <w:rPr>
          <w:rFonts w:ascii="Times New Roman" w:hAnsi="Times New Roman" w:cs="Times New Roman"/>
          <w:color w:val="000000"/>
          <w:sz w:val="24"/>
        </w:rPr>
        <w:t xml:space="preserve">. </w:t>
      </w:r>
      <w:r w:rsidR="00FE3543">
        <w:rPr>
          <w:rFonts w:ascii="Times New Roman" w:hAnsi="Times New Roman" w:cs="Times New Roman"/>
          <w:color w:val="000000"/>
          <w:sz w:val="24"/>
        </w:rPr>
        <w:tab/>
        <w:t>Zamawiający nie wymaga odbycia przez Wykonawcę wizji lokalnej lub sprawdzenia przez niego dokumentów niezbędnych do realizacji zamówienia.</w:t>
      </w:r>
    </w:p>
    <w:p w14:paraId="32299268" w14:textId="7ABF0EDB" w:rsidR="002F5528" w:rsidRDefault="00675AC4" w:rsidP="002F552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2F5528">
        <w:rPr>
          <w:rFonts w:ascii="Times New Roman" w:hAnsi="Times New Roman" w:cs="Times New Roman"/>
          <w:color w:val="000000"/>
          <w:sz w:val="24"/>
        </w:rPr>
        <w:t xml:space="preserve">.     </w:t>
      </w:r>
      <w:r w:rsidR="002F5528" w:rsidRPr="00F40DD2">
        <w:rPr>
          <w:rFonts w:ascii="Times New Roman" w:hAnsi="Times New Roman" w:cs="Times New Roman"/>
          <w:sz w:val="24"/>
          <w:szCs w:val="24"/>
        </w:rPr>
        <w:t xml:space="preserve">Zamawiający nie dopuszcza możliwości złożenia oferty wariantowej, o której mowa </w:t>
      </w:r>
      <w:r>
        <w:rPr>
          <w:rFonts w:ascii="Times New Roman" w:hAnsi="Times New Roman" w:cs="Times New Roman"/>
          <w:sz w:val="24"/>
          <w:szCs w:val="24"/>
        </w:rPr>
        <w:br/>
      </w:r>
      <w:r w:rsidR="002F5528" w:rsidRPr="00F40DD2">
        <w:rPr>
          <w:rFonts w:ascii="Times New Roman" w:hAnsi="Times New Roman" w:cs="Times New Roman"/>
          <w:sz w:val="24"/>
          <w:szCs w:val="24"/>
        </w:rPr>
        <w:t>w art. 92 ustawy Pzp tzn. oferty przewidującej odmienny sposób wykonania zamówienia niż określony w niniejszej SWZ.</w:t>
      </w:r>
    </w:p>
    <w:p w14:paraId="525F1CCD" w14:textId="68C7AE0F" w:rsidR="00023F24" w:rsidRDefault="00675AC4" w:rsidP="00023F2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5528">
        <w:rPr>
          <w:rFonts w:ascii="Times New Roman" w:hAnsi="Times New Roman" w:cs="Times New Roman"/>
          <w:sz w:val="24"/>
          <w:szCs w:val="24"/>
        </w:rPr>
        <w:t xml:space="preserve">.     </w:t>
      </w:r>
      <w:r w:rsidR="002F5528" w:rsidRPr="00F40DD2">
        <w:rPr>
          <w:rFonts w:ascii="Times New Roman" w:hAnsi="Times New Roman" w:cs="Times New Roman"/>
          <w:sz w:val="24"/>
          <w:szCs w:val="24"/>
        </w:rPr>
        <w:t>Zamawiający dokonuje</w:t>
      </w:r>
      <w:r w:rsidR="00D934AA">
        <w:rPr>
          <w:rFonts w:ascii="Times New Roman" w:hAnsi="Times New Roman" w:cs="Times New Roman"/>
          <w:sz w:val="24"/>
          <w:szCs w:val="24"/>
        </w:rPr>
        <w:t xml:space="preserve"> </w:t>
      </w:r>
      <w:r w:rsidR="002F5528" w:rsidRPr="00F40DD2">
        <w:rPr>
          <w:rFonts w:ascii="Times New Roman" w:hAnsi="Times New Roman" w:cs="Times New Roman"/>
          <w:sz w:val="24"/>
          <w:szCs w:val="24"/>
        </w:rPr>
        <w:t>podziału zamówienia na części. Tym samym zamawiający dopuszcza składania ofert częściowych, o których mowa w art. 7 pkt 15 ustawy Pzp.</w:t>
      </w:r>
    </w:p>
    <w:p w14:paraId="004CE97C" w14:textId="13670774" w:rsidR="00023F24" w:rsidRDefault="00023F24" w:rsidP="002F552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23F24">
        <w:rPr>
          <w:rFonts w:ascii="Times New Roman" w:hAnsi="Times New Roman" w:cs="Times New Roman"/>
          <w:sz w:val="24"/>
          <w:szCs w:val="24"/>
          <w:lang w:val="pl"/>
        </w:rPr>
        <w:t xml:space="preserve">Zamawiający nie zastrzega możliwości ubiegania się o udzielenie zamówienia wyłącznie przez Wykonawców, o których mowa w art. 94 </w:t>
      </w:r>
      <w:r>
        <w:rPr>
          <w:rFonts w:ascii="Times New Roman" w:hAnsi="Times New Roman" w:cs="Times New Roman"/>
          <w:sz w:val="24"/>
          <w:szCs w:val="24"/>
          <w:lang w:val="pl"/>
        </w:rPr>
        <w:t>Pzp.</w:t>
      </w:r>
      <w:r w:rsidRPr="00023F24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1842FF1C" w14:textId="1CDAD3CD" w:rsidR="00F54113" w:rsidRDefault="00F54113" w:rsidP="00F5411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</w:p>
    <w:p w14:paraId="11FC11D4" w14:textId="77777777" w:rsidR="008B5F41" w:rsidRPr="00F54113" w:rsidRDefault="008B5F41" w:rsidP="00F5411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</w:p>
    <w:p w14:paraId="5D418281" w14:textId="77777777" w:rsidR="00F54113" w:rsidRPr="00F54113" w:rsidRDefault="00F54113" w:rsidP="00F5411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</w:p>
    <w:p w14:paraId="35386495" w14:textId="77777777" w:rsidR="00F54113" w:rsidRPr="00F54113" w:rsidRDefault="00F54113" w:rsidP="00F5411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</w:p>
    <w:p w14:paraId="4F777A2D" w14:textId="77777777" w:rsidR="00F54113" w:rsidRPr="00F54113" w:rsidRDefault="00F54113" w:rsidP="00F541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38A8760" w14:textId="77777777" w:rsidR="008C66F6" w:rsidRPr="004628DB" w:rsidRDefault="008C66F6" w:rsidP="004628D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848C4" w14:textId="77777777" w:rsidR="008C66F6" w:rsidRPr="004628DB" w:rsidRDefault="008C66F6" w:rsidP="004628D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4465A" w14:textId="6CB2D47D" w:rsidR="0056501C" w:rsidRPr="004628DB" w:rsidRDefault="0056501C" w:rsidP="004628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6501C" w:rsidRPr="004628DB" w:rsidSect="008B5F41">
      <w:headerReference w:type="default" r:id="rId43"/>
      <w:footerReference w:type="default" r:id="rId44"/>
      <w:pgSz w:w="11906" w:h="16838"/>
      <w:pgMar w:top="1418" w:right="851" w:bottom="567" w:left="1985" w:header="708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81E35" w14:textId="77777777" w:rsidR="005976A4" w:rsidRDefault="005976A4" w:rsidP="0092114C">
      <w:pPr>
        <w:spacing w:after="0" w:line="240" w:lineRule="auto"/>
      </w:pPr>
      <w:r>
        <w:separator/>
      </w:r>
    </w:p>
  </w:endnote>
  <w:endnote w:type="continuationSeparator" w:id="0">
    <w:p w14:paraId="6E149505" w14:textId="77777777" w:rsidR="005976A4" w:rsidRDefault="005976A4" w:rsidP="009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4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F7ACA" w14:textId="50FD54EC" w:rsidR="006B4D3E" w:rsidRDefault="006B4D3E">
            <w:pPr>
              <w:pStyle w:val="Stopka"/>
              <w:jc w:val="right"/>
            </w:pP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976A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976A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D67903" w14:textId="77777777" w:rsidR="006B4D3E" w:rsidRDefault="006B4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7DBE9" w14:textId="77777777" w:rsidR="005976A4" w:rsidRDefault="005976A4" w:rsidP="0092114C">
      <w:pPr>
        <w:spacing w:after="0" w:line="240" w:lineRule="auto"/>
      </w:pPr>
      <w:r>
        <w:separator/>
      </w:r>
    </w:p>
  </w:footnote>
  <w:footnote w:type="continuationSeparator" w:id="0">
    <w:p w14:paraId="11A6A161" w14:textId="77777777" w:rsidR="005976A4" w:rsidRDefault="005976A4" w:rsidP="0092114C">
      <w:pPr>
        <w:spacing w:after="0" w:line="240" w:lineRule="auto"/>
      </w:pPr>
      <w:r>
        <w:continuationSeparator/>
      </w:r>
    </w:p>
  </w:footnote>
  <w:footnote w:id="1">
    <w:p w14:paraId="784EF748" w14:textId="5E20F4AA" w:rsidR="006B4D3E" w:rsidRPr="00C413C3" w:rsidRDefault="006B4D3E" w:rsidP="00C413C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413C3">
        <w:rPr>
          <w:rFonts w:ascii="Times New Roman" w:hAnsi="Times New Roman" w:cs="Times New Roman"/>
          <w:sz w:val="18"/>
          <w:szCs w:val="18"/>
        </w:rPr>
        <w:t>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4A3A" w14:textId="538BBF06" w:rsidR="006B4D3E" w:rsidRPr="0000632D" w:rsidRDefault="006B4D3E" w:rsidP="0092114C">
    <w:pPr>
      <w:pStyle w:val="Nagwek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31/WM</w:t>
    </w:r>
    <w:r w:rsidRPr="0000632D">
      <w:rPr>
        <w:rFonts w:ascii="Times New Roman" w:hAnsi="Times New Roman" w:cs="Times New Roman"/>
        <w:color w:val="000000" w:themeColor="text1"/>
        <w:sz w:val="24"/>
        <w:szCs w:val="24"/>
      </w:rPr>
      <w:t>/6WOG/2021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multilevel"/>
    <w:tmpl w:val="54B621A4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7"/>
    <w:multiLevelType w:val="singleLevel"/>
    <w:tmpl w:val="CA5E162A"/>
    <w:name w:val="WW8Num23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</w:abstractNum>
  <w:abstractNum w:abstractNumId="3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" w15:restartNumberingAfterBreak="0">
    <w:nsid w:val="03A926C4"/>
    <w:multiLevelType w:val="hybridMultilevel"/>
    <w:tmpl w:val="F8CAEA44"/>
    <w:lvl w:ilvl="0" w:tplc="DD208F0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E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7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60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A8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4E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07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27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B611A0"/>
    <w:multiLevelType w:val="hybridMultilevel"/>
    <w:tmpl w:val="449C617C"/>
    <w:lvl w:ilvl="0" w:tplc="BDB2E94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722C1E"/>
    <w:multiLevelType w:val="hybridMultilevel"/>
    <w:tmpl w:val="9E34BC2E"/>
    <w:lvl w:ilvl="0" w:tplc="A9A6BD1A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B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45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06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A7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84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A8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C3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ED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30C19"/>
    <w:multiLevelType w:val="hybridMultilevel"/>
    <w:tmpl w:val="944E1B2C"/>
    <w:lvl w:ilvl="0" w:tplc="DD06DD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84A39"/>
    <w:multiLevelType w:val="hybridMultilevel"/>
    <w:tmpl w:val="11149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7EB5"/>
    <w:multiLevelType w:val="hybridMultilevel"/>
    <w:tmpl w:val="4E88321E"/>
    <w:lvl w:ilvl="0" w:tplc="3840452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EF6E8D"/>
    <w:multiLevelType w:val="hybridMultilevel"/>
    <w:tmpl w:val="08CCF9AE"/>
    <w:lvl w:ilvl="0" w:tplc="996674C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D43B9"/>
    <w:multiLevelType w:val="multilevel"/>
    <w:tmpl w:val="0CF676BC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5220FA"/>
    <w:multiLevelType w:val="hybridMultilevel"/>
    <w:tmpl w:val="195E9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B5C9FB0">
      <w:start w:val="10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761B1"/>
    <w:multiLevelType w:val="multilevel"/>
    <w:tmpl w:val="178A8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9D096D"/>
    <w:multiLevelType w:val="hybridMultilevel"/>
    <w:tmpl w:val="76BC919C"/>
    <w:lvl w:ilvl="0" w:tplc="4162CB5E">
      <w:start w:val="2"/>
      <w:numFmt w:val="decimal"/>
      <w:lvlText w:val="%1."/>
      <w:lvlJc w:val="left"/>
      <w:pPr>
        <w:ind w:left="92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342B6"/>
    <w:multiLevelType w:val="multilevel"/>
    <w:tmpl w:val="37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22BD7"/>
    <w:multiLevelType w:val="hybridMultilevel"/>
    <w:tmpl w:val="1DF0078A"/>
    <w:lvl w:ilvl="0" w:tplc="04150017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</w:lvl>
    <w:lvl w:ilvl="1" w:tplc="62AE2AC4">
      <w:start w:val="1"/>
      <w:numFmt w:val="decimal"/>
      <w:lvlText w:val="%2."/>
      <w:lvlJc w:val="left"/>
      <w:pPr>
        <w:tabs>
          <w:tab w:val="num" w:pos="1659"/>
        </w:tabs>
        <w:ind w:left="165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90C8AF3A">
      <w:start w:val="15"/>
      <w:numFmt w:val="upperRoman"/>
      <w:lvlText w:val="%4."/>
      <w:lvlJc w:val="left"/>
      <w:pPr>
        <w:ind w:left="3459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17" w15:restartNumberingAfterBreak="0">
    <w:nsid w:val="3D122250"/>
    <w:multiLevelType w:val="hybridMultilevel"/>
    <w:tmpl w:val="EF7AB2A0"/>
    <w:lvl w:ilvl="0" w:tplc="F770067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C4D3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AE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E5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86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CE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C4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00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4D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E12C03"/>
    <w:multiLevelType w:val="hybridMultilevel"/>
    <w:tmpl w:val="77D46EF0"/>
    <w:lvl w:ilvl="0" w:tplc="CD723B3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0875E7"/>
    <w:multiLevelType w:val="hybridMultilevel"/>
    <w:tmpl w:val="282EDB2C"/>
    <w:lvl w:ilvl="0" w:tplc="58E00B48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A5F7304"/>
    <w:multiLevelType w:val="hybridMultilevel"/>
    <w:tmpl w:val="BFB06E8E"/>
    <w:lvl w:ilvl="0" w:tplc="96F229BC">
      <w:start w:val="1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06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23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6A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C8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F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26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A5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5D59A9"/>
    <w:multiLevelType w:val="hybridMultilevel"/>
    <w:tmpl w:val="BC9650C2"/>
    <w:lvl w:ilvl="0" w:tplc="704472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26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EE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E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49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0A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6B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6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65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DF3BD0"/>
    <w:multiLevelType w:val="multilevel"/>
    <w:tmpl w:val="26CCB6C0"/>
    <w:lvl w:ilvl="0">
      <w:start w:val="1"/>
      <w:numFmt w:val="decimal"/>
      <w:lvlText w:val="%1)"/>
      <w:lvlJc w:val="left"/>
      <w:pPr>
        <w:tabs>
          <w:tab w:val="num" w:pos="2583"/>
        </w:tabs>
        <w:ind w:left="2583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F69CC"/>
    <w:multiLevelType w:val="multilevel"/>
    <w:tmpl w:val="CAA2331C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4" w15:restartNumberingAfterBreak="0">
    <w:nsid w:val="55C40569"/>
    <w:multiLevelType w:val="multilevel"/>
    <w:tmpl w:val="F9F0207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62632D1"/>
    <w:multiLevelType w:val="hybridMultilevel"/>
    <w:tmpl w:val="09E634EC"/>
    <w:name w:val="WW8Num232"/>
    <w:lvl w:ilvl="0" w:tplc="1E2A9800">
      <w:start w:val="10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860F5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373DF"/>
    <w:multiLevelType w:val="multilevel"/>
    <w:tmpl w:val="0F6AC9E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 w:val="0"/>
      </w:rPr>
    </w:lvl>
  </w:abstractNum>
  <w:abstractNum w:abstractNumId="27" w15:restartNumberingAfterBreak="0">
    <w:nsid w:val="5D84564A"/>
    <w:multiLevelType w:val="hybridMultilevel"/>
    <w:tmpl w:val="64EAFDF0"/>
    <w:lvl w:ilvl="0" w:tplc="218A097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F16728"/>
    <w:multiLevelType w:val="multilevel"/>
    <w:tmpl w:val="8EAAA482"/>
    <w:lvl w:ilvl="0">
      <w:start w:val="1"/>
      <w:numFmt w:val="decimal"/>
      <w:lvlText w:val="%1."/>
      <w:lvlJc w:val="left"/>
      <w:pPr>
        <w:ind w:left="3196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67613CD8"/>
    <w:multiLevelType w:val="multilevel"/>
    <w:tmpl w:val="1A1CFD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A222A"/>
    <w:multiLevelType w:val="hybridMultilevel"/>
    <w:tmpl w:val="29503104"/>
    <w:lvl w:ilvl="0" w:tplc="B18AA44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065B53"/>
    <w:multiLevelType w:val="hybridMultilevel"/>
    <w:tmpl w:val="EAE29F56"/>
    <w:lvl w:ilvl="0" w:tplc="161219F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F34E84"/>
    <w:multiLevelType w:val="hybridMultilevel"/>
    <w:tmpl w:val="D47E69A6"/>
    <w:lvl w:ilvl="0" w:tplc="A334B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1C0B92">
      <w:start w:val="1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6BAF462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3"/>
  </w:num>
  <w:num w:numId="4">
    <w:abstractNumId w:val="21"/>
  </w:num>
  <w:num w:numId="5">
    <w:abstractNumId w:val="20"/>
  </w:num>
  <w:num w:numId="6">
    <w:abstractNumId w:val="9"/>
  </w:num>
  <w:num w:numId="7">
    <w:abstractNumId w:val="17"/>
  </w:num>
  <w:num w:numId="8">
    <w:abstractNumId w:val="31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15"/>
    <w:lvlOverride w:ilvl="1">
      <w:lvl w:ilvl="1">
        <w:numFmt w:val="lowerLetter"/>
        <w:lvlText w:val="%2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29"/>
    <w:lvlOverride w:ilvl="0">
      <w:lvl w:ilvl="0">
        <w:numFmt w:val="decimal"/>
        <w:lvlText w:val="%1."/>
        <w:lvlJc w:val="left"/>
      </w:lvl>
    </w:lvlOverride>
  </w:num>
  <w:num w:numId="24">
    <w:abstractNumId w:val="29"/>
    <w:lvlOverride w:ilvl="0">
      <w:lvl w:ilvl="0">
        <w:numFmt w:val="decimal"/>
        <w:lvlText w:val="%1."/>
        <w:lvlJc w:val="left"/>
      </w:lvl>
    </w:lvlOverride>
  </w:num>
  <w:num w:numId="25">
    <w:abstractNumId w:val="29"/>
    <w:lvlOverride w:ilvl="0">
      <w:lvl w:ilvl="0">
        <w:numFmt w:val="decimal"/>
        <w:lvlText w:val="%1."/>
        <w:lvlJc w:val="left"/>
      </w:lvl>
    </w:lvlOverride>
  </w:num>
  <w:num w:numId="26">
    <w:abstractNumId w:val="29"/>
    <w:lvlOverride w:ilvl="0">
      <w:lvl w:ilvl="0">
        <w:numFmt w:val="decimal"/>
        <w:lvlText w:val="%1."/>
        <w:lvlJc w:val="left"/>
      </w:lvl>
    </w:lvlOverride>
  </w:num>
  <w:num w:numId="27">
    <w:abstractNumId w:val="22"/>
  </w:num>
  <w:num w:numId="28">
    <w:abstractNumId w:val="28"/>
  </w:num>
  <w:num w:numId="29">
    <w:abstractNumId w:val="8"/>
  </w:num>
  <w:num w:numId="30">
    <w:abstractNumId w:val="23"/>
  </w:num>
  <w:num w:numId="31">
    <w:abstractNumId w:val="24"/>
  </w:num>
  <w:num w:numId="32">
    <w:abstractNumId w:val="26"/>
  </w:num>
  <w:num w:numId="33">
    <w:abstractNumId w:val="18"/>
  </w:num>
  <w:num w:numId="34">
    <w:abstractNumId w:val="14"/>
  </w:num>
  <w:num w:numId="35">
    <w:abstractNumId w:val="0"/>
  </w:num>
  <w:num w:numId="36">
    <w:abstractNumId w:val="30"/>
  </w:num>
  <w:num w:numId="37">
    <w:abstractNumId w:val="2"/>
    <w:lvlOverride w:ilvl="0">
      <w:startOverride w:val="1"/>
    </w:lvlOverride>
  </w:num>
  <w:num w:numId="38">
    <w:abstractNumId w:val="1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4C"/>
    <w:rsid w:val="0000632D"/>
    <w:rsid w:val="00021226"/>
    <w:rsid w:val="00023F24"/>
    <w:rsid w:val="00025A1D"/>
    <w:rsid w:val="0002650F"/>
    <w:rsid w:val="0003128B"/>
    <w:rsid w:val="00044DDF"/>
    <w:rsid w:val="00046678"/>
    <w:rsid w:val="00047E70"/>
    <w:rsid w:val="0006041A"/>
    <w:rsid w:val="00072C4E"/>
    <w:rsid w:val="000A038E"/>
    <w:rsid w:val="000C283A"/>
    <w:rsid w:val="000C4755"/>
    <w:rsid w:val="000C69AC"/>
    <w:rsid w:val="000D26AA"/>
    <w:rsid w:val="000E3197"/>
    <w:rsid w:val="00102026"/>
    <w:rsid w:val="001162FE"/>
    <w:rsid w:val="00116F42"/>
    <w:rsid w:val="00152BE9"/>
    <w:rsid w:val="0016069E"/>
    <w:rsid w:val="00186353"/>
    <w:rsid w:val="001915D5"/>
    <w:rsid w:val="001A00E1"/>
    <w:rsid w:val="001D10AD"/>
    <w:rsid w:val="001D2309"/>
    <w:rsid w:val="001D7263"/>
    <w:rsid w:val="001E31D9"/>
    <w:rsid w:val="001F00C0"/>
    <w:rsid w:val="001F577E"/>
    <w:rsid w:val="0020770B"/>
    <w:rsid w:val="00226F99"/>
    <w:rsid w:val="002511EB"/>
    <w:rsid w:val="002602E9"/>
    <w:rsid w:val="002741B9"/>
    <w:rsid w:val="00274A4C"/>
    <w:rsid w:val="00294F0A"/>
    <w:rsid w:val="002C52F1"/>
    <w:rsid w:val="002D2348"/>
    <w:rsid w:val="002D4B88"/>
    <w:rsid w:val="002E6035"/>
    <w:rsid w:val="002F1AC0"/>
    <w:rsid w:val="002F20A2"/>
    <w:rsid w:val="002F5528"/>
    <w:rsid w:val="003076D3"/>
    <w:rsid w:val="00320804"/>
    <w:rsid w:val="00322E03"/>
    <w:rsid w:val="0032532C"/>
    <w:rsid w:val="00327A2B"/>
    <w:rsid w:val="003320C8"/>
    <w:rsid w:val="00335C30"/>
    <w:rsid w:val="00355B10"/>
    <w:rsid w:val="00370050"/>
    <w:rsid w:val="00377070"/>
    <w:rsid w:val="003C0971"/>
    <w:rsid w:val="003D08FD"/>
    <w:rsid w:val="003E5B44"/>
    <w:rsid w:val="00411FC4"/>
    <w:rsid w:val="00417DE6"/>
    <w:rsid w:val="00430764"/>
    <w:rsid w:val="00440208"/>
    <w:rsid w:val="0044044C"/>
    <w:rsid w:val="0044565B"/>
    <w:rsid w:val="00460961"/>
    <w:rsid w:val="004628DB"/>
    <w:rsid w:val="00480B88"/>
    <w:rsid w:val="0048284B"/>
    <w:rsid w:val="004B7B6D"/>
    <w:rsid w:val="004C1BDE"/>
    <w:rsid w:val="004D1262"/>
    <w:rsid w:val="004D3EC6"/>
    <w:rsid w:val="004E0655"/>
    <w:rsid w:val="004F0CD8"/>
    <w:rsid w:val="00507BD4"/>
    <w:rsid w:val="00510AA9"/>
    <w:rsid w:val="005211D2"/>
    <w:rsid w:val="005221EE"/>
    <w:rsid w:val="00527084"/>
    <w:rsid w:val="00530354"/>
    <w:rsid w:val="00543F47"/>
    <w:rsid w:val="005444D3"/>
    <w:rsid w:val="00545074"/>
    <w:rsid w:val="00561D38"/>
    <w:rsid w:val="005647B2"/>
    <w:rsid w:val="0056501C"/>
    <w:rsid w:val="005942F9"/>
    <w:rsid w:val="005976A4"/>
    <w:rsid w:val="005B13FD"/>
    <w:rsid w:val="005B3C0D"/>
    <w:rsid w:val="005B6468"/>
    <w:rsid w:val="005C61BF"/>
    <w:rsid w:val="005E663C"/>
    <w:rsid w:val="005F1411"/>
    <w:rsid w:val="005F176E"/>
    <w:rsid w:val="0060560B"/>
    <w:rsid w:val="00607A1D"/>
    <w:rsid w:val="00610593"/>
    <w:rsid w:val="00615EB8"/>
    <w:rsid w:val="00621DC7"/>
    <w:rsid w:val="006240C8"/>
    <w:rsid w:val="00627BB2"/>
    <w:rsid w:val="00637550"/>
    <w:rsid w:val="00642EFA"/>
    <w:rsid w:val="0065091F"/>
    <w:rsid w:val="00664722"/>
    <w:rsid w:val="00664B92"/>
    <w:rsid w:val="00675AC4"/>
    <w:rsid w:val="0068172F"/>
    <w:rsid w:val="006947E3"/>
    <w:rsid w:val="006B4D3E"/>
    <w:rsid w:val="006B5A48"/>
    <w:rsid w:val="006D0EA9"/>
    <w:rsid w:val="006D3D52"/>
    <w:rsid w:val="006E456C"/>
    <w:rsid w:val="006F14D0"/>
    <w:rsid w:val="006F1BCD"/>
    <w:rsid w:val="00702D24"/>
    <w:rsid w:val="0071342C"/>
    <w:rsid w:val="0072067F"/>
    <w:rsid w:val="00732985"/>
    <w:rsid w:val="007350E9"/>
    <w:rsid w:val="0074065E"/>
    <w:rsid w:val="0076118D"/>
    <w:rsid w:val="00770835"/>
    <w:rsid w:val="007953AF"/>
    <w:rsid w:val="007A106F"/>
    <w:rsid w:val="007A683A"/>
    <w:rsid w:val="007B5B02"/>
    <w:rsid w:val="007B5ED1"/>
    <w:rsid w:val="008068A6"/>
    <w:rsid w:val="00806E48"/>
    <w:rsid w:val="00811A28"/>
    <w:rsid w:val="0081648C"/>
    <w:rsid w:val="008228B9"/>
    <w:rsid w:val="00832002"/>
    <w:rsid w:val="00834DBE"/>
    <w:rsid w:val="00844027"/>
    <w:rsid w:val="0086544D"/>
    <w:rsid w:val="008660B7"/>
    <w:rsid w:val="0086622B"/>
    <w:rsid w:val="0089290D"/>
    <w:rsid w:val="00893E1F"/>
    <w:rsid w:val="00895BBC"/>
    <w:rsid w:val="008A0C92"/>
    <w:rsid w:val="008A173D"/>
    <w:rsid w:val="008A1A2A"/>
    <w:rsid w:val="008B5F41"/>
    <w:rsid w:val="008C406B"/>
    <w:rsid w:val="008C66F6"/>
    <w:rsid w:val="008E25D1"/>
    <w:rsid w:val="00906C16"/>
    <w:rsid w:val="00916604"/>
    <w:rsid w:val="0092114C"/>
    <w:rsid w:val="00923CCE"/>
    <w:rsid w:val="00925053"/>
    <w:rsid w:val="00926449"/>
    <w:rsid w:val="009425AF"/>
    <w:rsid w:val="00942D57"/>
    <w:rsid w:val="00945A3F"/>
    <w:rsid w:val="0095282A"/>
    <w:rsid w:val="009634AB"/>
    <w:rsid w:val="00964987"/>
    <w:rsid w:val="0099696F"/>
    <w:rsid w:val="009A5E80"/>
    <w:rsid w:val="009B1DFD"/>
    <w:rsid w:val="009B24FA"/>
    <w:rsid w:val="009D483D"/>
    <w:rsid w:val="009F2632"/>
    <w:rsid w:val="009F767A"/>
    <w:rsid w:val="00A0549A"/>
    <w:rsid w:val="00A07880"/>
    <w:rsid w:val="00A23201"/>
    <w:rsid w:val="00A26ACD"/>
    <w:rsid w:val="00A30E40"/>
    <w:rsid w:val="00A3230B"/>
    <w:rsid w:val="00A62A28"/>
    <w:rsid w:val="00A63E16"/>
    <w:rsid w:val="00A65866"/>
    <w:rsid w:val="00A67B38"/>
    <w:rsid w:val="00A74856"/>
    <w:rsid w:val="00A81F04"/>
    <w:rsid w:val="00A8474F"/>
    <w:rsid w:val="00A925CD"/>
    <w:rsid w:val="00AB0A16"/>
    <w:rsid w:val="00AB1494"/>
    <w:rsid w:val="00AD14E6"/>
    <w:rsid w:val="00AD7F7F"/>
    <w:rsid w:val="00AE6175"/>
    <w:rsid w:val="00AF6BB3"/>
    <w:rsid w:val="00B018F5"/>
    <w:rsid w:val="00B17D37"/>
    <w:rsid w:val="00B21685"/>
    <w:rsid w:val="00B24755"/>
    <w:rsid w:val="00B32C8B"/>
    <w:rsid w:val="00B34911"/>
    <w:rsid w:val="00B46324"/>
    <w:rsid w:val="00B50A1F"/>
    <w:rsid w:val="00B671CB"/>
    <w:rsid w:val="00B71EA5"/>
    <w:rsid w:val="00B752AA"/>
    <w:rsid w:val="00B84B75"/>
    <w:rsid w:val="00B901E3"/>
    <w:rsid w:val="00B9399C"/>
    <w:rsid w:val="00B95C28"/>
    <w:rsid w:val="00BA6DAB"/>
    <w:rsid w:val="00BB3DCC"/>
    <w:rsid w:val="00BB55E9"/>
    <w:rsid w:val="00BC0AA5"/>
    <w:rsid w:val="00BC4579"/>
    <w:rsid w:val="00BC6791"/>
    <w:rsid w:val="00BC6E40"/>
    <w:rsid w:val="00BD0527"/>
    <w:rsid w:val="00BF5676"/>
    <w:rsid w:val="00C1426F"/>
    <w:rsid w:val="00C3104A"/>
    <w:rsid w:val="00C37E1F"/>
    <w:rsid w:val="00C402F5"/>
    <w:rsid w:val="00C4074C"/>
    <w:rsid w:val="00C413C3"/>
    <w:rsid w:val="00C60DFD"/>
    <w:rsid w:val="00C62F6D"/>
    <w:rsid w:val="00C7282F"/>
    <w:rsid w:val="00C764EE"/>
    <w:rsid w:val="00CC2B0B"/>
    <w:rsid w:val="00CC3F58"/>
    <w:rsid w:val="00CD0F68"/>
    <w:rsid w:val="00CF3F59"/>
    <w:rsid w:val="00CF4EAC"/>
    <w:rsid w:val="00D05CB8"/>
    <w:rsid w:val="00D13600"/>
    <w:rsid w:val="00D27662"/>
    <w:rsid w:val="00D33336"/>
    <w:rsid w:val="00D37138"/>
    <w:rsid w:val="00D43C31"/>
    <w:rsid w:val="00D51B24"/>
    <w:rsid w:val="00D56852"/>
    <w:rsid w:val="00D600DC"/>
    <w:rsid w:val="00D6710A"/>
    <w:rsid w:val="00D76318"/>
    <w:rsid w:val="00D8036E"/>
    <w:rsid w:val="00D873BC"/>
    <w:rsid w:val="00D91C23"/>
    <w:rsid w:val="00D934AA"/>
    <w:rsid w:val="00DA0492"/>
    <w:rsid w:val="00DF634F"/>
    <w:rsid w:val="00DF7491"/>
    <w:rsid w:val="00E17037"/>
    <w:rsid w:val="00E32383"/>
    <w:rsid w:val="00E36587"/>
    <w:rsid w:val="00E52CA5"/>
    <w:rsid w:val="00E73F1F"/>
    <w:rsid w:val="00EA202A"/>
    <w:rsid w:val="00EA50DD"/>
    <w:rsid w:val="00EB7062"/>
    <w:rsid w:val="00EC7FAA"/>
    <w:rsid w:val="00EE2A79"/>
    <w:rsid w:val="00EF440D"/>
    <w:rsid w:val="00F00ED5"/>
    <w:rsid w:val="00F036B0"/>
    <w:rsid w:val="00F049A3"/>
    <w:rsid w:val="00F17268"/>
    <w:rsid w:val="00F4506B"/>
    <w:rsid w:val="00F45D5B"/>
    <w:rsid w:val="00F4708F"/>
    <w:rsid w:val="00F50F19"/>
    <w:rsid w:val="00F533A1"/>
    <w:rsid w:val="00F54113"/>
    <w:rsid w:val="00F766DB"/>
    <w:rsid w:val="00F775EF"/>
    <w:rsid w:val="00F81BB7"/>
    <w:rsid w:val="00F93569"/>
    <w:rsid w:val="00F97B43"/>
    <w:rsid w:val="00FA08A2"/>
    <w:rsid w:val="00FB2190"/>
    <w:rsid w:val="00FB21B3"/>
    <w:rsid w:val="00FC468F"/>
    <w:rsid w:val="00FC6D77"/>
    <w:rsid w:val="00FC789E"/>
    <w:rsid w:val="00FD4FF4"/>
    <w:rsid w:val="00FE3543"/>
    <w:rsid w:val="00FE380A"/>
    <w:rsid w:val="00FF2F05"/>
    <w:rsid w:val="00FF30C5"/>
    <w:rsid w:val="00FF40C8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A5FE3"/>
  <w15:docId w15:val="{9914442C-9C76-4C94-8D06-91A5CA07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55"/>
  </w:style>
  <w:style w:type="paragraph" w:styleId="Nagwek1">
    <w:name w:val="heading 1"/>
    <w:basedOn w:val="Normalny"/>
    <w:next w:val="Normalny"/>
    <w:link w:val="Nagwek1Znak"/>
    <w:qFormat/>
    <w:rsid w:val="00702D24"/>
    <w:pPr>
      <w:keepNext/>
      <w:numPr>
        <w:numId w:val="35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02D24"/>
    <w:pPr>
      <w:keepNext/>
      <w:keepLines/>
      <w:numPr>
        <w:ilvl w:val="1"/>
        <w:numId w:val="35"/>
      </w:numPr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02D24"/>
    <w:pPr>
      <w:keepNext/>
      <w:widowControl w:val="0"/>
      <w:numPr>
        <w:ilvl w:val="2"/>
        <w:numId w:val="35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02D24"/>
    <w:pPr>
      <w:keepNext/>
      <w:keepLines/>
      <w:numPr>
        <w:ilvl w:val="3"/>
        <w:numId w:val="35"/>
      </w:numPr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02D24"/>
    <w:pPr>
      <w:numPr>
        <w:ilvl w:val="5"/>
        <w:numId w:val="35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02D24"/>
    <w:pPr>
      <w:numPr>
        <w:ilvl w:val="7"/>
        <w:numId w:val="3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4C"/>
  </w:style>
  <w:style w:type="paragraph" w:styleId="Stopka">
    <w:name w:val="footer"/>
    <w:basedOn w:val="Normalny"/>
    <w:link w:val="Stopka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4C"/>
  </w:style>
  <w:style w:type="paragraph" w:styleId="Akapitzlist">
    <w:name w:val="List Paragraph"/>
    <w:basedOn w:val="Normalny"/>
    <w:uiPriority w:val="34"/>
    <w:qFormat/>
    <w:rsid w:val="00921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027"/>
    <w:rPr>
      <w:color w:val="0563C1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B24755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2475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2475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39"/>
    <w:rsid w:val="009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qFormat/>
    <w:rsid w:val="00916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9166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60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B6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3C3"/>
    <w:rPr>
      <w:vertAlign w:val="superscript"/>
    </w:rPr>
  </w:style>
  <w:style w:type="paragraph" w:customStyle="1" w:styleId="Default">
    <w:name w:val="Default"/>
    <w:rsid w:val="00B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628DB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6375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5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FC789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02D24"/>
    <w:rPr>
      <w:rFonts w:ascii="Arial" w:eastAsia="Times New Roman" w:hAnsi="Arial" w:cs="Arial"/>
      <w:b/>
      <w:bCs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02D2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702D2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02D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02D2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702D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6wog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/pn/6wog%20%09%20do%20dnia%20%20%20%20%20&#8230;&#8230;&#8230;&#8230;&#8230;2021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platformazakupowa.pl/strona/1-regulamin" TargetMode="External"/><Relationship Id="rId42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6wog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" TargetMode="External"/><Relationship Id="rId10" Type="http://schemas.openxmlformats.org/officeDocument/2006/relationships/hyperlink" Target="http://www.6wog.wp.mil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drive.google.com/file/d/1Kd1DttbBeiNWt4q4slS4t76lZVKPbkyD/view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6wog.przetargi@ron.mil.pl" TargetMode="External"/><Relationship Id="rId14" Type="http://schemas.openxmlformats.org/officeDocument/2006/relationships/hyperlink" Target="https://platformazakupowa.pl/pn/22blt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6wog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hyperlink" Target="http://www.platformazakupowa.p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B33C-080A-4400-9035-7EEAB24B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20</Pages>
  <Words>6920</Words>
  <Characters>41522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Ukryte</dc:creator>
  <cp:lastModifiedBy>Małolepsza Mazur Iwona</cp:lastModifiedBy>
  <cp:revision>67</cp:revision>
  <cp:lastPrinted>2021-05-28T06:52:00Z</cp:lastPrinted>
  <dcterms:created xsi:type="dcterms:W3CDTF">2021-01-18T13:57:00Z</dcterms:created>
  <dcterms:modified xsi:type="dcterms:W3CDTF">2021-06-02T07:02:00Z</dcterms:modified>
</cp:coreProperties>
</file>