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21FBE507" w14:textId="04624B03" w:rsidR="00B95575" w:rsidRPr="00C22424" w:rsidRDefault="007A3856" w:rsidP="0089604B">
      <w:pPr>
        <w:rPr>
          <w:rFonts w:asciiTheme="minorHAnsi" w:hAnsiTheme="minorHAnsi" w:cstheme="minorHAnsi"/>
          <w:b/>
          <w:sz w:val="18"/>
          <w:szCs w:val="18"/>
        </w:rPr>
      </w:pPr>
      <w:r w:rsidRPr="007A3856">
        <w:rPr>
          <w:rFonts w:asciiTheme="minorHAnsi" w:hAnsiTheme="minorHAnsi" w:cstheme="minorHAnsi"/>
          <w:b/>
          <w:bCs/>
          <w:szCs w:val="20"/>
        </w:rPr>
        <w:t>OR-D-III.272.74.2022.AR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7B80FFC6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7A3856">
        <w:rPr>
          <w:rFonts w:asciiTheme="minorHAnsi" w:hAnsiTheme="minorHAnsi" w:cstheme="minorHAnsi"/>
          <w:b/>
          <w:bCs/>
          <w:sz w:val="22"/>
        </w:rPr>
        <w:t>r</w:t>
      </w:r>
      <w:r w:rsidR="007A3856" w:rsidRPr="007A3856">
        <w:rPr>
          <w:rFonts w:asciiTheme="minorHAnsi" w:hAnsiTheme="minorHAnsi" w:cstheme="minorHAnsi"/>
          <w:b/>
          <w:bCs/>
          <w:sz w:val="22"/>
        </w:rPr>
        <w:t xml:space="preserve">ozbudowa infrastruktury teleinformatycznej Węzła Regionalnego, w ramach projektu „Regionalne partnerstwo samorządów Mazowsza dla aktywizacji społeczeństwa informacyjnego w zakresie e-administracji i </w:t>
      </w:r>
      <w:proofErr w:type="spellStart"/>
      <w:r w:rsidR="007A3856" w:rsidRPr="007A3856">
        <w:rPr>
          <w:rFonts w:asciiTheme="minorHAnsi" w:hAnsiTheme="minorHAnsi" w:cstheme="minorHAnsi"/>
          <w:b/>
          <w:bCs/>
          <w:sz w:val="22"/>
        </w:rPr>
        <w:t>geoinformacji</w:t>
      </w:r>
      <w:proofErr w:type="spellEnd"/>
      <w:r w:rsidR="007A3856" w:rsidRPr="007A3856">
        <w:rPr>
          <w:rFonts w:asciiTheme="minorHAnsi" w:hAnsiTheme="minorHAnsi" w:cstheme="minorHAnsi"/>
          <w:b/>
          <w:bCs/>
          <w:sz w:val="22"/>
        </w:rPr>
        <w:t>” (Projekt ASI)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774F5-95E0-40AE-83B0-CB19DD2D3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4</cp:revision>
  <cp:lastPrinted>2019-07-31T09:37:00Z</cp:lastPrinted>
  <dcterms:created xsi:type="dcterms:W3CDTF">2022-07-11T09:13:00Z</dcterms:created>
  <dcterms:modified xsi:type="dcterms:W3CDTF">2022-09-27T05:47:00Z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