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832D25" w:rsidRPr="00F71C4D" w:rsidTr="002F1DA0">
        <w:tc>
          <w:tcPr>
            <w:tcW w:w="9288" w:type="dxa"/>
            <w:gridSpan w:val="3"/>
          </w:tcPr>
          <w:p w:rsidR="00832D25" w:rsidRDefault="00832D25" w:rsidP="00832D25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424ADA">
              <w:rPr>
                <w:b/>
                <w:i/>
                <w:sz w:val="18"/>
                <w:szCs w:val="18"/>
              </w:rPr>
              <w:t>dotyczy: przetargu nieograniczonego na d</w:t>
            </w:r>
            <w:r w:rsidRPr="00424ADA">
              <w:rPr>
                <w:b/>
                <w:bCs/>
                <w:i/>
                <w:color w:val="000000"/>
                <w:sz w:val="18"/>
                <w:szCs w:val="18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Pr="00424ADA">
              <w:rPr>
                <w:b/>
                <w:bCs/>
                <w:i/>
                <w:color w:val="000000"/>
                <w:sz w:val="18"/>
                <w:szCs w:val="18"/>
              </w:rPr>
              <w:t>immunofluorescenji</w:t>
            </w:r>
            <w:proofErr w:type="spellEnd"/>
            <w:r w:rsidRPr="00424ADA">
              <w:rPr>
                <w:b/>
                <w:bCs/>
                <w:i/>
                <w:color w:val="000000"/>
                <w:sz w:val="18"/>
                <w:szCs w:val="18"/>
              </w:rPr>
              <w:t xml:space="preserve"> pośredniej oraz do oznaczania białek specyficznych wraz z najmem analizatora dla Zakładu Diagnostyki Laboratoryjnej, </w:t>
            </w:r>
          </w:p>
          <w:p w:rsidR="00832D25" w:rsidRDefault="00832D25" w:rsidP="00832D25">
            <w:bookmarkStart w:id="0" w:name="_GoBack"/>
            <w:bookmarkEnd w:id="0"/>
            <w:r w:rsidRPr="00424ADA">
              <w:rPr>
                <w:b/>
                <w:bCs/>
                <w:i/>
                <w:color w:val="000000"/>
                <w:sz w:val="18"/>
                <w:szCs w:val="18"/>
              </w:rPr>
              <w:t xml:space="preserve">znak sprawy: 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  <w:r w:rsidRPr="00424ADA">
              <w:rPr>
                <w:b/>
                <w:bCs/>
                <w:i/>
                <w:color w:val="000000"/>
                <w:sz w:val="18"/>
                <w:szCs w:val="18"/>
              </w:rPr>
              <w:t>WSzKzp.SZP.2612.18.2025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D3A12"/>
    <w:rsid w:val="0012629A"/>
    <w:rsid w:val="001515AE"/>
    <w:rsid w:val="00152E80"/>
    <w:rsid w:val="001B2D56"/>
    <w:rsid w:val="00271514"/>
    <w:rsid w:val="0035418F"/>
    <w:rsid w:val="00357E69"/>
    <w:rsid w:val="00383DCA"/>
    <w:rsid w:val="003F0FCE"/>
    <w:rsid w:val="00436C9A"/>
    <w:rsid w:val="004B5A23"/>
    <w:rsid w:val="004F13B0"/>
    <w:rsid w:val="00515F20"/>
    <w:rsid w:val="00527844"/>
    <w:rsid w:val="006A0E83"/>
    <w:rsid w:val="006E49AF"/>
    <w:rsid w:val="00706A98"/>
    <w:rsid w:val="00734106"/>
    <w:rsid w:val="00832D25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E0DA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9D65-1D9B-4162-9869-470A4F65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29</cp:revision>
  <cp:lastPrinted>2021-10-12T09:46:00Z</cp:lastPrinted>
  <dcterms:created xsi:type="dcterms:W3CDTF">2021-03-22T08:12:00Z</dcterms:created>
  <dcterms:modified xsi:type="dcterms:W3CDTF">2025-01-22T13:06:00Z</dcterms:modified>
</cp:coreProperties>
</file>