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F197" w14:textId="3A330357" w:rsidR="00DA48B2" w:rsidRDefault="00DA48B2" w:rsidP="00EA1291">
      <w:pPr>
        <w:pStyle w:val="Tytu"/>
        <w:tabs>
          <w:tab w:val="left" w:pos="6372"/>
        </w:tabs>
        <w:spacing w:line="276" w:lineRule="auto"/>
        <w:jc w:val="left"/>
        <w:rPr>
          <w:rFonts w:ascii="Centrale Sans Light" w:hAnsi="Centrale Sans Light" w:cs="Arial"/>
          <w:b w:val="0"/>
          <w:bCs w:val="0"/>
          <w:sz w:val="18"/>
          <w:szCs w:val="18"/>
        </w:rPr>
      </w:pPr>
    </w:p>
    <w:p w14:paraId="5213E371" w14:textId="12425A56" w:rsidR="00D50868" w:rsidRDefault="00D50868" w:rsidP="00EA1291">
      <w:pPr>
        <w:pStyle w:val="Tytu"/>
        <w:tabs>
          <w:tab w:val="left" w:pos="6372"/>
        </w:tabs>
        <w:spacing w:line="276" w:lineRule="auto"/>
        <w:jc w:val="left"/>
        <w:rPr>
          <w:rFonts w:ascii="Centrale Sans Light" w:hAnsi="Centrale Sans Light" w:cs="Arial"/>
          <w:b w:val="0"/>
          <w:bCs w:val="0"/>
          <w:sz w:val="18"/>
          <w:szCs w:val="18"/>
        </w:rPr>
      </w:pPr>
    </w:p>
    <w:p w14:paraId="16904B45" w14:textId="77777777" w:rsidR="00D50868" w:rsidRDefault="00D50868" w:rsidP="00EA1291">
      <w:pPr>
        <w:pStyle w:val="Tytu"/>
        <w:tabs>
          <w:tab w:val="left" w:pos="6372"/>
        </w:tabs>
        <w:spacing w:line="276" w:lineRule="auto"/>
        <w:jc w:val="left"/>
        <w:rPr>
          <w:rFonts w:ascii="Centrale Sans Light" w:hAnsi="Centrale Sans Light" w:cs="Arial"/>
          <w:b w:val="0"/>
          <w:bCs w:val="0"/>
          <w:sz w:val="18"/>
          <w:szCs w:val="18"/>
        </w:rPr>
      </w:pPr>
    </w:p>
    <w:p w14:paraId="221ACC64" w14:textId="7E5C9F97" w:rsidR="00FA41C5" w:rsidRPr="00717FE6" w:rsidRDefault="00FA41C5" w:rsidP="00EA1291">
      <w:pPr>
        <w:pStyle w:val="Tytu"/>
        <w:spacing w:line="276" w:lineRule="auto"/>
        <w:ind w:left="2832" w:firstLine="708"/>
        <w:jc w:val="right"/>
        <w:rPr>
          <w:rFonts w:ascii="Centrale Sans Light" w:hAnsi="Centrale Sans Light" w:cs="Arial"/>
          <w:b w:val="0"/>
          <w:bCs w:val="0"/>
          <w:sz w:val="18"/>
          <w:szCs w:val="18"/>
        </w:rPr>
      </w:pPr>
      <w:r w:rsidRPr="00717FE6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   Wronki, dnia</w:t>
      </w:r>
      <w:r w:rsidR="00564946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</w:t>
      </w:r>
      <w:r w:rsidR="00826B7D">
        <w:rPr>
          <w:rFonts w:ascii="Centrale Sans Light" w:hAnsi="Centrale Sans Light" w:cs="Arial"/>
          <w:b w:val="0"/>
          <w:bCs w:val="0"/>
          <w:sz w:val="18"/>
          <w:szCs w:val="18"/>
        </w:rPr>
        <w:t>22</w:t>
      </w:r>
      <w:r w:rsidR="00DA48B2" w:rsidRPr="0064598C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września</w:t>
      </w:r>
      <w:r w:rsidR="00DA48B2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</w:t>
      </w:r>
      <w:r w:rsidR="002168AB" w:rsidRPr="00717FE6">
        <w:rPr>
          <w:rFonts w:ascii="Centrale Sans Light" w:hAnsi="Centrale Sans Light" w:cs="Arial"/>
          <w:b w:val="0"/>
          <w:bCs w:val="0"/>
          <w:sz w:val="18"/>
          <w:szCs w:val="18"/>
        </w:rPr>
        <w:t>2021</w:t>
      </w:r>
      <w:r w:rsidR="0056678E" w:rsidRPr="00717FE6">
        <w:rPr>
          <w:rFonts w:ascii="Centrale Sans Light" w:hAnsi="Centrale Sans Light" w:cs="Arial"/>
          <w:b w:val="0"/>
          <w:bCs w:val="0"/>
          <w:sz w:val="18"/>
          <w:szCs w:val="18"/>
        </w:rPr>
        <w:t xml:space="preserve"> roku</w:t>
      </w:r>
    </w:p>
    <w:p w14:paraId="122E0B0B" w14:textId="77777777" w:rsidR="00717FE6" w:rsidRDefault="00717FE6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91FEABF" w14:textId="3977393E" w:rsidR="004556FD" w:rsidRPr="00717FE6" w:rsidRDefault="00D569A4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NIiPP</w:t>
      </w:r>
      <w:r w:rsidR="0028477D" w:rsidRPr="00717FE6">
        <w:rPr>
          <w:rFonts w:ascii="Centrale Sans Light" w:hAnsi="Centrale Sans Light" w:cs="Arial"/>
          <w:sz w:val="18"/>
          <w:szCs w:val="18"/>
        </w:rPr>
        <w:t>.271.</w:t>
      </w:r>
      <w:r w:rsidR="00DA48B2">
        <w:rPr>
          <w:rFonts w:ascii="Centrale Sans Light" w:hAnsi="Centrale Sans Light" w:cs="Arial"/>
          <w:sz w:val="18"/>
          <w:szCs w:val="18"/>
        </w:rPr>
        <w:t>14</w:t>
      </w:r>
      <w:r w:rsidR="002168AB" w:rsidRPr="00717FE6">
        <w:rPr>
          <w:rFonts w:ascii="Centrale Sans Light" w:hAnsi="Centrale Sans Light" w:cs="Arial"/>
          <w:sz w:val="18"/>
          <w:szCs w:val="18"/>
        </w:rPr>
        <w:t>.2021</w:t>
      </w:r>
    </w:p>
    <w:p w14:paraId="6F306B5F" w14:textId="5F1A5D17" w:rsidR="004B59D6" w:rsidRPr="00717FE6" w:rsidRDefault="004B59D6" w:rsidP="00EA1291">
      <w:pPr>
        <w:pStyle w:val="Tytu"/>
        <w:spacing w:line="276" w:lineRule="auto"/>
        <w:rPr>
          <w:rFonts w:ascii="Centrale Sans Light" w:hAnsi="Centrale Sans Light" w:cs="Arial"/>
          <w:sz w:val="18"/>
          <w:szCs w:val="18"/>
        </w:rPr>
      </w:pPr>
    </w:p>
    <w:p w14:paraId="7FEF6A3C" w14:textId="38A4481F" w:rsidR="00FA41C5" w:rsidRDefault="00285BA5" w:rsidP="00EA1291">
      <w:pPr>
        <w:pStyle w:val="Tytu"/>
        <w:spacing w:line="276" w:lineRule="auto"/>
        <w:rPr>
          <w:rFonts w:ascii="Centrale Sans Light" w:hAnsi="Centrale Sans Light" w:cs="Arial"/>
          <w:sz w:val="18"/>
          <w:szCs w:val="18"/>
        </w:rPr>
      </w:pPr>
      <w:r w:rsidRPr="00406147">
        <w:rPr>
          <w:rFonts w:ascii="Centrale Sans Light" w:hAnsi="Centrale Sans Light" w:cs="Arial"/>
          <w:sz w:val="18"/>
          <w:szCs w:val="18"/>
        </w:rPr>
        <w:t>Wyjaśnienie</w:t>
      </w:r>
      <w:r w:rsidR="00FA41C5" w:rsidRPr="00406147">
        <w:rPr>
          <w:rFonts w:ascii="Centrale Sans Light" w:hAnsi="Centrale Sans Light" w:cs="Arial"/>
          <w:sz w:val="18"/>
          <w:szCs w:val="18"/>
        </w:rPr>
        <w:t xml:space="preserve"> </w:t>
      </w:r>
      <w:r w:rsidR="005E19BD" w:rsidRPr="00406147">
        <w:rPr>
          <w:rFonts w:ascii="Centrale Sans Light" w:hAnsi="Centrale Sans Light" w:cs="Arial"/>
          <w:sz w:val="18"/>
          <w:szCs w:val="18"/>
        </w:rPr>
        <w:t>i zmiana</w:t>
      </w:r>
      <w:r w:rsidR="005E19BD">
        <w:rPr>
          <w:rFonts w:ascii="Centrale Sans Light" w:hAnsi="Centrale Sans Light" w:cs="Arial"/>
          <w:sz w:val="18"/>
          <w:szCs w:val="18"/>
        </w:rPr>
        <w:t xml:space="preserve"> </w:t>
      </w:r>
      <w:r w:rsidR="00CE6A8C" w:rsidRPr="00717FE6">
        <w:rPr>
          <w:rFonts w:ascii="Centrale Sans Light" w:hAnsi="Centrale Sans Light" w:cs="Arial"/>
          <w:sz w:val="18"/>
          <w:szCs w:val="18"/>
        </w:rPr>
        <w:t xml:space="preserve">nr </w:t>
      </w:r>
      <w:r w:rsidR="00564946">
        <w:rPr>
          <w:rFonts w:ascii="Centrale Sans Light" w:hAnsi="Centrale Sans Light" w:cs="Arial"/>
          <w:sz w:val="18"/>
          <w:szCs w:val="18"/>
        </w:rPr>
        <w:t>2</w:t>
      </w:r>
      <w:r w:rsidR="00CE6A8C" w:rsidRPr="00717FE6">
        <w:rPr>
          <w:rFonts w:ascii="Centrale Sans Light" w:hAnsi="Centrale Sans Light" w:cs="Arial"/>
          <w:sz w:val="18"/>
          <w:szCs w:val="18"/>
        </w:rPr>
        <w:t xml:space="preserve"> </w:t>
      </w:r>
      <w:r w:rsidR="00EA1291">
        <w:rPr>
          <w:rFonts w:ascii="Centrale Sans Light" w:hAnsi="Centrale Sans Light" w:cs="Arial"/>
          <w:sz w:val="18"/>
          <w:szCs w:val="18"/>
        </w:rPr>
        <w:br/>
      </w:r>
      <w:r w:rsidR="00CE6A8C" w:rsidRPr="00717FE6">
        <w:rPr>
          <w:rFonts w:ascii="Centrale Sans Light" w:hAnsi="Centrale Sans Light" w:cs="Arial"/>
          <w:sz w:val="18"/>
          <w:szCs w:val="18"/>
        </w:rPr>
        <w:t xml:space="preserve">do </w:t>
      </w:r>
      <w:r w:rsidR="00FA41C5" w:rsidRPr="00717FE6">
        <w:rPr>
          <w:rFonts w:ascii="Centrale Sans Light" w:hAnsi="Centrale Sans Light" w:cs="Arial"/>
          <w:sz w:val="18"/>
          <w:szCs w:val="18"/>
        </w:rPr>
        <w:t>treści</w:t>
      </w:r>
      <w:r w:rsidR="00EA1291">
        <w:rPr>
          <w:rFonts w:ascii="Centrale Sans Light" w:hAnsi="Centrale Sans Light" w:cs="Arial"/>
          <w:sz w:val="18"/>
          <w:szCs w:val="18"/>
        </w:rPr>
        <w:t xml:space="preserve"> </w:t>
      </w:r>
      <w:r w:rsidR="00FA41C5" w:rsidRPr="00717FE6">
        <w:rPr>
          <w:rFonts w:ascii="Centrale Sans Light" w:hAnsi="Centrale Sans Light" w:cs="Arial"/>
          <w:sz w:val="18"/>
          <w:szCs w:val="18"/>
        </w:rPr>
        <w:t>specyfikacji warunków zamówienia</w:t>
      </w:r>
    </w:p>
    <w:p w14:paraId="116F8DA1" w14:textId="77777777" w:rsidR="00D50868" w:rsidRPr="00717FE6" w:rsidRDefault="00D50868" w:rsidP="00EA1291">
      <w:pPr>
        <w:pStyle w:val="Tytu"/>
        <w:spacing w:line="276" w:lineRule="auto"/>
        <w:rPr>
          <w:rFonts w:ascii="Centrale Sans Light" w:hAnsi="Centrale Sans Light" w:cs="Arial"/>
          <w:sz w:val="18"/>
          <w:szCs w:val="18"/>
        </w:rPr>
      </w:pPr>
    </w:p>
    <w:p w14:paraId="1ECB712A" w14:textId="77777777" w:rsidR="00D569A4" w:rsidRPr="00717FE6" w:rsidRDefault="00D569A4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F34DE08" w14:textId="600940CA" w:rsidR="00DA48B2" w:rsidRDefault="00DA48B2" w:rsidP="00EA1291">
      <w:pPr>
        <w:pStyle w:val="Akapitzlist"/>
        <w:spacing w:line="276" w:lineRule="auto"/>
        <w:ind w:left="0"/>
        <w:jc w:val="both"/>
        <w:rPr>
          <w:rFonts w:ascii="Centrale Sans Light" w:hAnsi="Centrale Sans Light" w:cs="Tahoma"/>
          <w:sz w:val="18"/>
          <w:szCs w:val="18"/>
          <w:u w:val="single"/>
        </w:rPr>
      </w:pPr>
      <w:r w:rsidRPr="00DA48B2">
        <w:rPr>
          <w:rFonts w:ascii="Centrale Sans Light" w:hAnsi="Centrale Sans Light" w:cs="Tahoma"/>
          <w:sz w:val="18"/>
          <w:szCs w:val="18"/>
          <w:u w:val="single"/>
        </w:rPr>
        <w:t xml:space="preserve">dotyczy: postępowania prowadzonego w trybie przetargu nieograniczonego na wykonanie zamówienia </w:t>
      </w:r>
      <w:r>
        <w:rPr>
          <w:rFonts w:ascii="Centrale Sans Light" w:hAnsi="Centrale Sans Light" w:cs="Tahoma"/>
          <w:sz w:val="18"/>
          <w:szCs w:val="18"/>
          <w:u w:val="single"/>
        </w:rPr>
        <w:br/>
      </w:r>
      <w:r w:rsidRPr="00DA48B2">
        <w:rPr>
          <w:rFonts w:ascii="Centrale Sans Light" w:hAnsi="Centrale Sans Light" w:cs="Tahoma"/>
          <w:sz w:val="18"/>
          <w:szCs w:val="18"/>
          <w:u w:val="single"/>
        </w:rPr>
        <w:t>pn. „</w:t>
      </w:r>
      <w:bookmarkStart w:id="0" w:name="_Hlk81390902"/>
      <w:r w:rsidRPr="00DA48B2">
        <w:rPr>
          <w:rFonts w:ascii="Centrale Sans Light" w:hAnsi="Centrale Sans Light" w:cs="Arial"/>
          <w:sz w:val="18"/>
          <w:szCs w:val="18"/>
          <w:u w:val="single"/>
        </w:rPr>
        <w:t>Rozwój odnawialnych źródeł energii w gospodarstwach domowych mieszkańców gminy Wronki</w:t>
      </w:r>
      <w:bookmarkEnd w:id="0"/>
      <w:r w:rsidRPr="00DA48B2">
        <w:rPr>
          <w:rFonts w:ascii="Centrale Sans Light" w:hAnsi="Centrale Sans Light" w:cs="Tahoma"/>
          <w:sz w:val="18"/>
          <w:szCs w:val="18"/>
          <w:u w:val="single"/>
        </w:rPr>
        <w:t>”</w:t>
      </w:r>
    </w:p>
    <w:p w14:paraId="5E075DF2" w14:textId="77777777" w:rsidR="00D50868" w:rsidRPr="00DA48B2" w:rsidRDefault="00D50868" w:rsidP="00EA1291">
      <w:pPr>
        <w:pStyle w:val="Akapitzlist"/>
        <w:spacing w:line="276" w:lineRule="auto"/>
        <w:ind w:left="0"/>
        <w:jc w:val="both"/>
        <w:rPr>
          <w:rFonts w:ascii="Centrale Sans Light" w:hAnsi="Centrale Sans Light" w:cs="Tahoma"/>
          <w:bCs/>
          <w:sz w:val="18"/>
          <w:szCs w:val="18"/>
        </w:rPr>
      </w:pPr>
    </w:p>
    <w:p w14:paraId="76A90664" w14:textId="77777777" w:rsidR="00851618" w:rsidRPr="00717FE6" w:rsidRDefault="0085161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  <w:u w:val="single"/>
        </w:rPr>
      </w:pPr>
    </w:p>
    <w:p w14:paraId="7FBD1811" w14:textId="1BAF6898" w:rsidR="00F10941" w:rsidRDefault="00F10941" w:rsidP="00EA1291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 xml:space="preserve">Zamawiający informuje, że </w:t>
      </w:r>
      <w:r w:rsidRPr="00F10941">
        <w:rPr>
          <w:rFonts w:ascii="Centrale Sans Light" w:hAnsi="Centrale Sans Light" w:cs="Arial"/>
          <w:sz w:val="18"/>
          <w:szCs w:val="18"/>
        </w:rPr>
        <w:t xml:space="preserve">w terminie określonym zgodnie z art. 135 ust. 2 ustawy z 11 września 2019 r. – Prawo zamówień publicznych (t.j. Dz. U. z 2021 r. poz. 1129) – dalej: ustawa Pzp, </w:t>
      </w:r>
      <w:r>
        <w:rPr>
          <w:rFonts w:ascii="Centrale Sans Light" w:hAnsi="Centrale Sans Light" w:cs="Arial"/>
          <w:sz w:val="18"/>
          <w:szCs w:val="18"/>
        </w:rPr>
        <w:t>wpłynęły</w:t>
      </w:r>
      <w:r w:rsidRPr="00717FE6">
        <w:rPr>
          <w:rFonts w:ascii="Centrale Sans Light" w:hAnsi="Centrale Sans Light" w:cs="Arial"/>
          <w:sz w:val="18"/>
          <w:szCs w:val="18"/>
        </w:rPr>
        <w:t xml:space="preserve"> do Zamawiającego </w:t>
      </w:r>
      <w:r>
        <w:rPr>
          <w:rFonts w:ascii="Centrale Sans Light" w:hAnsi="Centrale Sans Light" w:cs="Arial"/>
          <w:sz w:val="18"/>
          <w:szCs w:val="18"/>
        </w:rPr>
        <w:t>wnioski o wyjaśnienie</w:t>
      </w:r>
      <w:r w:rsidRPr="00717FE6">
        <w:rPr>
          <w:rFonts w:ascii="Centrale Sans Light" w:hAnsi="Centrale Sans Light" w:cs="Arial"/>
          <w:sz w:val="18"/>
          <w:szCs w:val="18"/>
        </w:rPr>
        <w:t xml:space="preserve"> treści specyfikacji warunków zamówienia.</w:t>
      </w:r>
    </w:p>
    <w:p w14:paraId="334C5414" w14:textId="77777777" w:rsidR="00D50868" w:rsidRPr="00717FE6" w:rsidRDefault="00D50868" w:rsidP="00EA1291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</w:p>
    <w:p w14:paraId="70C55D7C" w14:textId="77777777" w:rsidR="00D50868" w:rsidRPr="00717FE6" w:rsidRDefault="00D50868" w:rsidP="00EA1291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</w:p>
    <w:p w14:paraId="4840F54F" w14:textId="3762D9AC" w:rsidR="00F1786F" w:rsidRPr="00717FE6" w:rsidRDefault="00F1786F" w:rsidP="00EA1291">
      <w:pPr>
        <w:widowControl w:val="0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  <w:r w:rsidRPr="00717FE6">
        <w:rPr>
          <w:rFonts w:ascii="Centrale Sans Light" w:hAnsi="Centrale Sans Light" w:cs="Arial"/>
          <w:sz w:val="18"/>
          <w:szCs w:val="18"/>
        </w:rPr>
        <w:t>W związku z powyższym, Zamawiający udziela następujących wyjaśnień:</w:t>
      </w:r>
    </w:p>
    <w:p w14:paraId="63BF8FAC" w14:textId="46F7AD53" w:rsidR="00285BA5" w:rsidRPr="00717FE6" w:rsidRDefault="00285BA5" w:rsidP="00EA1291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</w:p>
    <w:p w14:paraId="26C11BF3" w14:textId="2D6C2BCA" w:rsidR="00285BA5" w:rsidRPr="00276C4D" w:rsidRDefault="00285BA5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Pytanie</w:t>
      </w:r>
      <w:r w:rsidR="00564946"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 nr 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F13A446" w14:textId="68EECB4C" w:rsidR="00DA48B2" w:rsidRPr="00276C4D" w:rsidRDefault="00564946" w:rsidP="00EA1291">
      <w:pPr>
        <w:spacing w:line="276" w:lineRule="auto"/>
        <w:jc w:val="both"/>
        <w:rPr>
          <w:rFonts w:ascii="Centrale Sans Light" w:eastAsiaTheme="minorHAnsi" w:hAnsi="Centrale Sans Light" w:cs="DejaVuSansCondensed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 xml:space="preserve">Czy Zamawiający dopuszcza możliwość obniżenia grubości ramy modułów z </w:t>
      </w:r>
      <w:r w:rsidR="00276C4D" w:rsidRPr="00276C4D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40 mm do 35 mm</w:t>
      </w:r>
      <w:r w:rsidRPr="00276C4D">
        <w:rPr>
          <w:rFonts w:ascii="Centrale Sans Light" w:eastAsiaTheme="minorHAnsi" w:hAnsi="Centrale Sans Light" w:cs="DejaVuSansCondensed"/>
          <w:sz w:val="18"/>
          <w:szCs w:val="18"/>
          <w:lang w:eastAsia="en-US"/>
        </w:rPr>
        <w:t>?</w:t>
      </w:r>
    </w:p>
    <w:p w14:paraId="226422E3" w14:textId="40B4C188" w:rsidR="00285BA5" w:rsidRPr="00276C4D" w:rsidRDefault="00285BA5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276C4D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</w:t>
      </w:r>
      <w:r w:rsidR="0027681B" w:rsidRPr="00276C4D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</w:t>
      </w:r>
      <w:r w:rsidRPr="00276C4D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4902609F" w14:textId="51916957" w:rsidR="009C7333" w:rsidRPr="003607E6" w:rsidRDefault="003607E6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3607E6">
        <w:rPr>
          <w:rFonts w:ascii="Centrale Sans Light" w:hAnsi="Centrale Sans Light" w:cs="Arial"/>
          <w:bCs/>
          <w:sz w:val="18"/>
          <w:szCs w:val="18"/>
          <w:u w:val="none"/>
        </w:rPr>
        <w:t>Zamawiający</w:t>
      </w:r>
      <w:r w:rsidR="00C26DC8">
        <w:rPr>
          <w:rFonts w:ascii="Centrale Sans Light" w:hAnsi="Centrale Sans Light" w:cs="Arial"/>
          <w:bCs/>
          <w:sz w:val="18"/>
          <w:szCs w:val="18"/>
          <w:u w:val="none"/>
        </w:rPr>
        <w:t xml:space="preserve"> nie dopuszcza </w:t>
      </w:r>
      <w:r w:rsidR="00C26DC8" w:rsidRPr="00C26DC8">
        <w:rPr>
          <w:rFonts w:ascii="Centrale Sans Light" w:eastAsiaTheme="minorHAnsi" w:hAnsi="Centrale Sans Light" w:cs="DejaVuSansCondensed"/>
          <w:sz w:val="18"/>
          <w:szCs w:val="18"/>
          <w:u w:val="none"/>
          <w:lang w:eastAsia="en-US"/>
        </w:rPr>
        <w:t>możliwości obniżenia grubości ramy modułów z 40 mm do 35 mm</w:t>
      </w:r>
      <w:r w:rsidR="00C26DC8">
        <w:rPr>
          <w:rFonts w:ascii="Centrale Sans Light" w:eastAsiaTheme="minorHAnsi" w:hAnsi="Centrale Sans Light" w:cs="DejaVuSansCondensed"/>
          <w:sz w:val="18"/>
          <w:szCs w:val="18"/>
          <w:u w:val="none"/>
          <w:lang w:eastAsia="en-US"/>
        </w:rPr>
        <w:t xml:space="preserve"> i tym samym </w:t>
      </w:r>
      <w:r w:rsidRPr="003607E6">
        <w:rPr>
          <w:rFonts w:ascii="Centrale Sans Light" w:hAnsi="Centrale Sans Light" w:cs="Arial"/>
          <w:bCs/>
          <w:sz w:val="18"/>
          <w:szCs w:val="18"/>
          <w:u w:val="none"/>
        </w:rPr>
        <w:t xml:space="preserve">podtrzymuje zapisy specyfikacji </w:t>
      </w:r>
      <w:r w:rsidR="00C26DC8">
        <w:rPr>
          <w:rFonts w:ascii="Centrale Sans Light" w:hAnsi="Centrale Sans Light" w:cs="Arial"/>
          <w:bCs/>
          <w:sz w:val="18"/>
          <w:szCs w:val="18"/>
          <w:u w:val="none"/>
        </w:rPr>
        <w:t xml:space="preserve">warunków zamówienia </w:t>
      </w:r>
      <w:r w:rsidRPr="003607E6">
        <w:rPr>
          <w:rFonts w:ascii="Centrale Sans Light" w:hAnsi="Centrale Sans Light" w:cs="Arial"/>
          <w:bCs/>
          <w:sz w:val="18"/>
          <w:szCs w:val="18"/>
          <w:u w:val="none"/>
        </w:rPr>
        <w:t xml:space="preserve">odnośnie grubości ramy modułów, która wynosi </w:t>
      </w:r>
      <w:r w:rsidR="00875CFC">
        <w:rPr>
          <w:rFonts w:ascii="Centrale Sans Light" w:hAnsi="Centrale Sans Light" w:cs="Arial"/>
          <w:bCs/>
          <w:sz w:val="18"/>
          <w:szCs w:val="18"/>
          <w:u w:val="none"/>
        </w:rPr>
        <w:br/>
      </w:r>
      <w:r w:rsidRPr="003607E6">
        <w:rPr>
          <w:rFonts w:ascii="Centrale Sans Light" w:hAnsi="Centrale Sans Light" w:cs="Arial"/>
          <w:bCs/>
          <w:sz w:val="18"/>
          <w:szCs w:val="18"/>
          <w:u w:val="none"/>
        </w:rPr>
        <w:t>min. 40</w:t>
      </w:r>
      <w:r w:rsidR="00C26DC8">
        <w:rPr>
          <w:rFonts w:ascii="Centrale Sans Light" w:hAnsi="Centrale Sans Light" w:cs="Arial"/>
          <w:bCs/>
          <w:sz w:val="18"/>
          <w:szCs w:val="18"/>
          <w:u w:val="none"/>
        </w:rPr>
        <w:t xml:space="preserve"> </w:t>
      </w:r>
      <w:r w:rsidRPr="003607E6">
        <w:rPr>
          <w:rFonts w:ascii="Centrale Sans Light" w:hAnsi="Centrale Sans Light" w:cs="Arial"/>
          <w:bCs/>
          <w:sz w:val="18"/>
          <w:szCs w:val="18"/>
          <w:u w:val="none"/>
        </w:rPr>
        <w:t>mm.</w:t>
      </w:r>
    </w:p>
    <w:p w14:paraId="0129AE2C" w14:textId="77777777" w:rsidR="003607E6" w:rsidRPr="00276C4D" w:rsidRDefault="003607E6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25C0A6F2" w14:textId="641A9149" w:rsidR="00564946" w:rsidRPr="00276C4D" w:rsidRDefault="00564946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Pytanie nr 2:</w:t>
      </w:r>
    </w:p>
    <w:p w14:paraId="03CE47CF" w14:textId="232F5864" w:rsidR="00276C4D" w:rsidRDefault="00276C4D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Czy Zamawiający wymaga, by moduły posiadały certyfikat IEC 61701 I </w:t>
      </w:r>
      <w:r w:rsidR="00C26DC8">
        <w:rPr>
          <w:rFonts w:ascii="Centrale Sans Light" w:eastAsiaTheme="minorHAnsi" w:hAnsi="Centrale Sans Light" w:cs="Arial"/>
          <w:sz w:val="18"/>
          <w:szCs w:val="18"/>
          <w:lang w:eastAsia="en-US"/>
        </w:rPr>
        <w:t>IEC 62716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? Minimalne parametry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techniczne dla paneli fotowoltaicznych zawarte w OPZ nie uwzględniają tego wymog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u, jednak w STWiOR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widnieje zapis: "Moduł PV powinien posiadać jeden z certyfikatów z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godności z normą IEC 61215, IEC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61730, IEC 61701 i IEC 6</w:t>
      </w:r>
      <w:r w:rsidR="009C7333">
        <w:rPr>
          <w:rFonts w:ascii="Centrale Sans Light" w:eastAsiaTheme="minorHAnsi" w:hAnsi="Centrale Sans Light" w:cs="Arial"/>
          <w:sz w:val="18"/>
          <w:szCs w:val="18"/>
          <w:lang w:eastAsia="en-US"/>
        </w:rPr>
        <w:t>1716 lub z normami równoważnymi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, wyd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any przez właściwą akredytowaną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jednostkę certyfikującą".</w:t>
      </w:r>
    </w:p>
    <w:p w14:paraId="4E55784C" w14:textId="470C9033" w:rsidR="00564946" w:rsidRPr="00107543" w:rsidRDefault="00564946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149C886" w14:textId="4DF2D664" w:rsidR="00276C4D" w:rsidRDefault="003607E6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8D5E97">
        <w:rPr>
          <w:rFonts w:ascii="Centrale Sans Light" w:hAnsi="Centrale Sans Light" w:cs="Arial"/>
          <w:sz w:val="18"/>
          <w:szCs w:val="18"/>
        </w:rPr>
        <w:t xml:space="preserve">Zamawiający wymaga, by moduły posiadały certyfikaty IEC 61701, IEC62716, IEC 61215, IEC 61730 </w:t>
      </w:r>
      <w:r w:rsidRPr="008D5E97">
        <w:rPr>
          <w:rFonts w:ascii="Centrale Sans Light" w:hAnsi="Centrale Sans Light" w:cs="Arial"/>
          <w:sz w:val="18"/>
          <w:szCs w:val="18"/>
        </w:rPr>
        <w:br/>
        <w:t>lub z normami równoważnymi wydane przez właściwą akredytowaną jednostkę certyfikującą. Zamawiający wymaga również, aby certyfikaty te zostały złożone wraz z ofertą jako przedmiotowe środki dowodowe.</w:t>
      </w:r>
    </w:p>
    <w:p w14:paraId="56592140" w14:textId="76F5A8D6" w:rsidR="009C7333" w:rsidRDefault="00C26DC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W związku z powyższym Zamawiający dokonuje zmiany w dziale 4 ust. 1 pkt. 3 SWZ w następujący sposób:</w:t>
      </w:r>
    </w:p>
    <w:p w14:paraId="672BAAFA" w14:textId="1834256E" w:rsidR="00C26DC8" w:rsidRPr="00C26DC8" w:rsidRDefault="00C26DC8" w:rsidP="00EA12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b/>
          <w:sz w:val="18"/>
          <w:szCs w:val="18"/>
        </w:rPr>
        <w:t>b</w:t>
      </w:r>
      <w:r w:rsidRPr="00C26DC8">
        <w:rPr>
          <w:rFonts w:ascii="Centrale Sans Light" w:hAnsi="Centrale Sans Light" w:cs="Arial"/>
          <w:b/>
          <w:sz w:val="18"/>
          <w:szCs w:val="18"/>
        </w:rPr>
        <w:t>yło:</w:t>
      </w:r>
      <w:r>
        <w:rPr>
          <w:rFonts w:ascii="Centrale Sans Light" w:hAnsi="Centrale Sans Light" w:cs="Arial"/>
          <w:sz w:val="18"/>
          <w:szCs w:val="18"/>
        </w:rPr>
        <w:t xml:space="preserve"> </w:t>
      </w:r>
      <w:r w:rsidRPr="00C26DC8">
        <w:rPr>
          <w:rFonts w:ascii="Centrale Sans Light" w:hAnsi="Centrale Sans Light" w:cs="Calibri"/>
          <w:b/>
          <w:color w:val="000000"/>
          <w:spacing w:val="1"/>
          <w:sz w:val="18"/>
          <w:szCs w:val="18"/>
        </w:rPr>
        <w:t>„3. certyfikat</w:t>
      </w:r>
      <w:r w:rsidRPr="00C26DC8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 </w:t>
      </w:r>
      <w:r w:rsidRPr="00C26DC8">
        <w:rPr>
          <w:rFonts w:ascii="Centrale Sans Light" w:hAnsi="Centrale Sans Light" w:cs="Calibri"/>
          <w:color w:val="000000"/>
          <w:spacing w:val="-4"/>
          <w:sz w:val="18"/>
          <w:szCs w:val="18"/>
        </w:rPr>
        <w:t xml:space="preserve">potwierdzający pozytywny wynik testów zgodności oferowanych modułów </w:t>
      </w:r>
      <w:r w:rsidRPr="00C26DC8">
        <w:rPr>
          <w:rFonts w:ascii="Centrale Sans Light" w:hAnsi="Centrale Sans Light" w:cs="Calibri"/>
          <w:color w:val="000000"/>
          <w:spacing w:val="-1"/>
          <w:sz w:val="18"/>
          <w:szCs w:val="18"/>
        </w:rPr>
        <w:t xml:space="preserve">fotowoltaicznych z normami IEC 61215, IEC 61730 lub z normami równoważnymi </w:t>
      </w:r>
      <w:r w:rsidRPr="00C26DC8">
        <w:rPr>
          <w:rFonts w:ascii="Centrale Sans Light" w:hAnsi="Centrale Sans Light" w:cs="Calibri"/>
          <w:color w:val="000000"/>
          <w:sz w:val="18"/>
          <w:szCs w:val="18"/>
        </w:rPr>
        <w:t xml:space="preserve">wydany </w:t>
      </w:r>
      <w:r w:rsidRPr="00C26DC8">
        <w:rPr>
          <w:rFonts w:ascii="Centrale Sans Light" w:hAnsi="Centrale Sans Light" w:cs="Calibri"/>
          <w:color w:val="000000"/>
          <w:sz w:val="18"/>
          <w:szCs w:val="18"/>
        </w:rPr>
        <w:br/>
        <w:t>przez akredytowaną jednostkę badawczą”</w:t>
      </w:r>
    </w:p>
    <w:p w14:paraId="66A43305" w14:textId="16813FBB" w:rsidR="00C26DC8" w:rsidRPr="00870524" w:rsidRDefault="00C26DC8" w:rsidP="00EA129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jest:</w:t>
      </w:r>
      <w:r w:rsidRPr="00C26DC8">
        <w:rPr>
          <w:rFonts w:ascii="Centrale Sans Light" w:hAnsi="Centrale Sans Light" w:cs="Calibri"/>
          <w:b/>
          <w:color w:val="000000"/>
          <w:spacing w:val="1"/>
          <w:sz w:val="18"/>
          <w:szCs w:val="18"/>
        </w:rPr>
        <w:t xml:space="preserve"> „3. certyfikat</w:t>
      </w:r>
      <w:r w:rsidRPr="00C26DC8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 </w:t>
      </w:r>
      <w:r w:rsidRPr="00C26DC8">
        <w:rPr>
          <w:rFonts w:ascii="Centrale Sans Light" w:hAnsi="Centrale Sans Light" w:cs="Calibri"/>
          <w:color w:val="000000"/>
          <w:spacing w:val="-4"/>
          <w:sz w:val="18"/>
          <w:szCs w:val="18"/>
        </w:rPr>
        <w:t xml:space="preserve">potwierdzający pozytywny wynik testów zgodności oferowanych modułów </w:t>
      </w:r>
      <w:r w:rsidRPr="00C26DC8">
        <w:rPr>
          <w:rFonts w:ascii="Centrale Sans Light" w:hAnsi="Centrale Sans Light" w:cs="Calibri"/>
          <w:color w:val="000000"/>
          <w:spacing w:val="-1"/>
          <w:sz w:val="18"/>
          <w:szCs w:val="18"/>
        </w:rPr>
        <w:t xml:space="preserve">fotowoltaicznych z normami </w:t>
      </w:r>
      <w:r w:rsidRPr="00C26DC8">
        <w:rPr>
          <w:rFonts w:ascii="Centrale Sans Light" w:hAnsi="Centrale Sans Light" w:cs="Arial"/>
          <w:b/>
          <w:color w:val="FF0000"/>
          <w:sz w:val="18"/>
          <w:szCs w:val="18"/>
        </w:rPr>
        <w:t>IEC 61701, IEC62716</w:t>
      </w:r>
      <w:r w:rsidR="00C648D4">
        <w:rPr>
          <w:rFonts w:ascii="Centrale Sans Light" w:hAnsi="Centrale Sans Light" w:cs="Arial"/>
          <w:b/>
          <w:color w:val="FF0000"/>
          <w:sz w:val="18"/>
          <w:szCs w:val="18"/>
        </w:rPr>
        <w:t xml:space="preserve"> oraz certyfikaty potwierdzające</w:t>
      </w:r>
      <w:r w:rsidR="00131E23">
        <w:rPr>
          <w:rFonts w:ascii="Centrale Sans Light" w:hAnsi="Centrale Sans Light" w:cs="Arial"/>
          <w:b/>
          <w:color w:val="FF0000"/>
          <w:sz w:val="18"/>
          <w:szCs w:val="18"/>
        </w:rPr>
        <w:t>,</w:t>
      </w:r>
      <w:r w:rsidR="00C648D4">
        <w:rPr>
          <w:rFonts w:ascii="Centrale Sans Light" w:hAnsi="Centrale Sans Light" w:cs="Arial"/>
          <w:b/>
          <w:color w:val="FF0000"/>
          <w:sz w:val="18"/>
          <w:szCs w:val="18"/>
        </w:rPr>
        <w:t xml:space="preserve"> </w:t>
      </w:r>
      <w:r w:rsidR="00131E23">
        <w:rPr>
          <w:rFonts w:ascii="Centrale Sans Light" w:hAnsi="Centrale Sans Light" w:cs="Arial"/>
          <w:b/>
          <w:color w:val="FF0000"/>
          <w:sz w:val="18"/>
          <w:szCs w:val="18"/>
        </w:rPr>
        <w:br/>
      </w:r>
      <w:r w:rsidR="00C648D4">
        <w:rPr>
          <w:rFonts w:ascii="Centrale Sans Light" w:hAnsi="Centrale Sans Light" w:cs="Arial"/>
          <w:b/>
          <w:color w:val="FF0000"/>
          <w:sz w:val="18"/>
          <w:szCs w:val="18"/>
        </w:rPr>
        <w:t>iż zaproponowane panele PV są zgodne z normami</w:t>
      </w:r>
      <w:r w:rsidRPr="00C26DC8">
        <w:rPr>
          <w:rFonts w:ascii="Centrale Sans Light" w:hAnsi="Centrale Sans Light" w:cs="Arial"/>
          <w:b/>
          <w:color w:val="FF0000"/>
          <w:sz w:val="18"/>
          <w:szCs w:val="18"/>
        </w:rPr>
        <w:t xml:space="preserve"> </w:t>
      </w:r>
      <w:r w:rsidRPr="00C26DC8">
        <w:rPr>
          <w:rFonts w:ascii="Centrale Sans Light" w:hAnsi="Centrale Sans Light" w:cs="Calibri"/>
          <w:b/>
          <w:color w:val="FF0000"/>
          <w:spacing w:val="-1"/>
          <w:sz w:val="18"/>
          <w:szCs w:val="18"/>
        </w:rPr>
        <w:t>IEC 61215, IEC 61730</w:t>
      </w:r>
      <w:r w:rsidRPr="00C26DC8">
        <w:rPr>
          <w:rFonts w:ascii="Centrale Sans Light" w:hAnsi="Centrale Sans Light" w:cs="Calibri"/>
          <w:color w:val="FF0000"/>
          <w:spacing w:val="-1"/>
          <w:sz w:val="18"/>
          <w:szCs w:val="18"/>
        </w:rPr>
        <w:t xml:space="preserve"> </w:t>
      </w:r>
      <w:r w:rsidRPr="00C26DC8">
        <w:rPr>
          <w:rFonts w:ascii="Centrale Sans Light" w:hAnsi="Centrale Sans Light" w:cs="Calibri"/>
          <w:color w:val="000000"/>
          <w:spacing w:val="-1"/>
          <w:sz w:val="18"/>
          <w:szCs w:val="18"/>
        </w:rPr>
        <w:t xml:space="preserve">lub z normami równoważnymi </w:t>
      </w:r>
      <w:r w:rsidRPr="00C26DC8">
        <w:rPr>
          <w:rFonts w:ascii="Centrale Sans Light" w:hAnsi="Centrale Sans Light" w:cs="Calibri"/>
          <w:color w:val="000000"/>
          <w:sz w:val="18"/>
          <w:szCs w:val="18"/>
        </w:rPr>
        <w:t>wydany przez akredytowaną jednostkę badawczą”</w:t>
      </w:r>
      <w:r>
        <w:rPr>
          <w:rFonts w:ascii="Centrale Sans Light" w:hAnsi="Centrale Sans Light" w:cs="Calibri"/>
          <w:color w:val="000000"/>
          <w:sz w:val="18"/>
          <w:szCs w:val="18"/>
        </w:rPr>
        <w:t>.</w:t>
      </w:r>
    </w:p>
    <w:p w14:paraId="36982112" w14:textId="3713673C" w:rsidR="001F00DF" w:rsidRDefault="001F00DF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E6C4C13" w14:textId="2F00DCC7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F227C77" w14:textId="790DB9CB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E9D9569" w14:textId="1E79AFF1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D5F7F60" w14:textId="13A66304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1313B76" w14:textId="08C301C0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C26DB2C" w14:textId="39B2F835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1E8DF33" w14:textId="7DC7681D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5F21067" w14:textId="77777777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900131F" w14:textId="143E7C23" w:rsidR="001F00DF" w:rsidRDefault="001F00DF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8D5E97">
        <w:rPr>
          <w:rFonts w:ascii="Centrale Sans Light" w:hAnsi="Centrale Sans Light" w:cs="Arial"/>
          <w:sz w:val="18"/>
          <w:szCs w:val="18"/>
        </w:rPr>
        <w:t xml:space="preserve">Ponadto Zamawiający dokonuje zmiany w ust. </w:t>
      </w:r>
      <w:r w:rsidR="00C7193E" w:rsidRPr="008D5E97">
        <w:rPr>
          <w:rFonts w:ascii="Centrale Sans Light" w:hAnsi="Centrale Sans Light" w:cs="Arial"/>
          <w:sz w:val="18"/>
          <w:szCs w:val="18"/>
        </w:rPr>
        <w:t>I</w:t>
      </w:r>
      <w:r w:rsidRPr="008D5E97">
        <w:rPr>
          <w:rFonts w:ascii="Centrale Sans Light" w:hAnsi="Centrale Sans Light" w:cs="Arial"/>
          <w:sz w:val="18"/>
          <w:szCs w:val="18"/>
        </w:rPr>
        <w:t xml:space="preserve"> pkt</w:t>
      </w:r>
      <w:r>
        <w:rPr>
          <w:rFonts w:ascii="Centrale Sans Light" w:hAnsi="Centrale Sans Light" w:cs="Arial"/>
          <w:sz w:val="18"/>
          <w:szCs w:val="18"/>
        </w:rPr>
        <w:t>. 15 f</w:t>
      </w:r>
      <w:r w:rsidRPr="00C26DC8">
        <w:rPr>
          <w:rFonts w:ascii="Centrale Sans Light" w:hAnsi="Centrale Sans Light" w:cs="Arial"/>
          <w:sz w:val="18"/>
          <w:szCs w:val="18"/>
        </w:rPr>
        <w:t>ormularz</w:t>
      </w:r>
      <w:r>
        <w:rPr>
          <w:rFonts w:ascii="Centrale Sans Light" w:hAnsi="Centrale Sans Light" w:cs="Arial"/>
          <w:sz w:val="18"/>
          <w:szCs w:val="18"/>
        </w:rPr>
        <w:t>a parametrów techniczno-użytkowego, stanowiącego załącznik nr 1b do SWZ w następujący sposób:</w:t>
      </w:r>
    </w:p>
    <w:p w14:paraId="0DF299BF" w14:textId="77777777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  <w:highlight w:val="yellow"/>
        </w:rPr>
      </w:pPr>
    </w:p>
    <w:p w14:paraId="4DB1CB1D" w14:textId="54F886D0" w:rsidR="001F00DF" w:rsidRDefault="001F00DF" w:rsidP="00EA129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193E">
        <w:rPr>
          <w:rFonts w:ascii="Centrale Sans Light" w:hAnsi="Centrale Sans Light" w:cs="Arial"/>
          <w:sz w:val="18"/>
          <w:szCs w:val="18"/>
        </w:rPr>
        <w:t>było:</w:t>
      </w:r>
    </w:p>
    <w:p w14:paraId="5D58BAD1" w14:textId="77777777" w:rsidR="00FD406B" w:rsidRPr="00FD406B" w:rsidRDefault="00FD406B" w:rsidP="00EA1291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8C9FEB6" w14:textId="77777777" w:rsidR="001F00DF" w:rsidRPr="00C7193E" w:rsidRDefault="001F00DF" w:rsidP="00EA1291">
      <w:pPr>
        <w:spacing w:line="276" w:lineRule="auto"/>
        <w:rPr>
          <w:rFonts w:ascii="Centrale Sans Light" w:hAnsi="Centrale Sans Light" w:cs="Tahoma"/>
          <w:b/>
          <w:i/>
          <w:iCs/>
          <w:sz w:val="18"/>
          <w:szCs w:val="18"/>
        </w:rPr>
      </w:pPr>
      <w:r w:rsidRPr="00C7193E">
        <w:rPr>
          <w:rFonts w:ascii="Centrale Sans Light" w:hAnsi="Centrale Sans Light" w:cs="Tahoma"/>
          <w:b/>
          <w:i/>
          <w:iCs/>
          <w:sz w:val="18"/>
          <w:szCs w:val="18"/>
        </w:rPr>
        <w:t>I. Wymagania dla modułów fotowoltaicznych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086"/>
        <w:gridCol w:w="2847"/>
        <w:gridCol w:w="2741"/>
      </w:tblGrid>
      <w:tr w:rsidR="001F00DF" w:rsidRPr="00C637D0" w14:paraId="46FA15FC" w14:textId="77777777" w:rsidTr="00213221">
        <w:trPr>
          <w:trHeight w:val="905"/>
          <w:jc w:val="center"/>
        </w:trPr>
        <w:tc>
          <w:tcPr>
            <w:tcW w:w="547" w:type="dxa"/>
            <w:shd w:val="clear" w:color="auto" w:fill="FFF2CC"/>
            <w:vAlign w:val="center"/>
          </w:tcPr>
          <w:p w14:paraId="383D6A87" w14:textId="77777777" w:rsidR="001F00DF" w:rsidRPr="00C637D0" w:rsidRDefault="001F00DF" w:rsidP="00EA1291">
            <w:pPr>
              <w:spacing w:line="276" w:lineRule="auto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3086" w:type="dxa"/>
            <w:shd w:val="clear" w:color="auto" w:fill="FFF2CC"/>
            <w:vAlign w:val="center"/>
          </w:tcPr>
          <w:p w14:paraId="272C91CA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Nazwa</w:t>
            </w:r>
          </w:p>
        </w:tc>
        <w:tc>
          <w:tcPr>
            <w:tcW w:w="2847" w:type="dxa"/>
            <w:shd w:val="clear" w:color="auto" w:fill="FFF2CC"/>
            <w:vAlign w:val="center"/>
          </w:tcPr>
          <w:p w14:paraId="73E1B691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Wymagania dla modułów fotowoltaicznych (dopuszcza się z wbudowanym optymalizatorem)</w:t>
            </w:r>
          </w:p>
        </w:tc>
        <w:tc>
          <w:tcPr>
            <w:tcW w:w="2741" w:type="dxa"/>
            <w:shd w:val="clear" w:color="auto" w:fill="FFF2CC"/>
            <w:vAlign w:val="center"/>
          </w:tcPr>
          <w:p w14:paraId="3525BDC1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Proponowane parametry modułów fotowoltaicznych</w:t>
            </w:r>
          </w:p>
          <w:p w14:paraId="03ED704E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/>
                <w:b/>
                <w:color w:val="FF0000"/>
                <w:sz w:val="14"/>
                <w:szCs w:val="14"/>
              </w:rPr>
              <w:t>[Wykonawca zobowiązany jest uzupełnić]</w:t>
            </w:r>
          </w:p>
        </w:tc>
      </w:tr>
      <w:tr w:rsidR="001F00DF" w:rsidRPr="00C637D0" w14:paraId="37D4BD2B" w14:textId="77777777" w:rsidTr="00213221">
        <w:trPr>
          <w:trHeight w:val="233"/>
          <w:jc w:val="center"/>
        </w:trPr>
        <w:tc>
          <w:tcPr>
            <w:tcW w:w="547" w:type="dxa"/>
            <w:shd w:val="clear" w:color="auto" w:fill="FFF2CC"/>
          </w:tcPr>
          <w:p w14:paraId="032A407D" w14:textId="77777777" w:rsidR="001F00DF" w:rsidRPr="001F00DF" w:rsidRDefault="001F00DF" w:rsidP="00EA1291">
            <w:pPr>
              <w:spacing w:line="276" w:lineRule="auto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1F00DF">
              <w:rPr>
                <w:rFonts w:ascii="Centrale Sans Light" w:hAnsi="Centrale Sans Light"/>
                <w:sz w:val="18"/>
                <w:szCs w:val="18"/>
              </w:rPr>
              <w:t>15.</w:t>
            </w:r>
          </w:p>
        </w:tc>
        <w:tc>
          <w:tcPr>
            <w:tcW w:w="3086" w:type="dxa"/>
            <w:shd w:val="clear" w:color="auto" w:fill="FFF2CC"/>
          </w:tcPr>
          <w:p w14:paraId="06F8AA05" w14:textId="77777777" w:rsidR="001F00DF" w:rsidRPr="001F00DF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1F00DF">
              <w:rPr>
                <w:rFonts w:ascii="Centrale Sans Light" w:hAnsi="Centrale Sans Light"/>
                <w:sz w:val="18"/>
                <w:szCs w:val="18"/>
              </w:rPr>
              <w:t>Certyfikaty</w:t>
            </w:r>
          </w:p>
        </w:tc>
        <w:tc>
          <w:tcPr>
            <w:tcW w:w="2847" w:type="dxa"/>
            <w:shd w:val="clear" w:color="auto" w:fill="FFF2CC"/>
          </w:tcPr>
          <w:p w14:paraId="0C9F348C" w14:textId="1C62937A" w:rsidR="001F00DF" w:rsidRPr="001F00DF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1F00DF">
              <w:rPr>
                <w:rFonts w:ascii="Centrale Sans Light" w:hAnsi="Centrale Sans Light"/>
                <w:sz w:val="18"/>
                <w:szCs w:val="18"/>
              </w:rPr>
              <w:t>IEC 61215, IEC 61730</w:t>
            </w:r>
          </w:p>
        </w:tc>
        <w:tc>
          <w:tcPr>
            <w:tcW w:w="2741" w:type="dxa"/>
            <w:shd w:val="clear" w:color="auto" w:fill="FFF2CC"/>
          </w:tcPr>
          <w:p w14:paraId="52AFA834" w14:textId="77777777" w:rsidR="001F00DF" w:rsidRPr="001F00DF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</w:p>
        </w:tc>
      </w:tr>
    </w:tbl>
    <w:p w14:paraId="0283A445" w14:textId="5E008FF8" w:rsidR="00875CFC" w:rsidRPr="001F00DF" w:rsidRDefault="00875CFC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  <w:highlight w:val="yellow"/>
        </w:rPr>
      </w:pPr>
    </w:p>
    <w:p w14:paraId="1F7D8F0C" w14:textId="08B3ECE2" w:rsidR="001F00DF" w:rsidRDefault="001F00DF" w:rsidP="00EA129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193E">
        <w:rPr>
          <w:rFonts w:ascii="Centrale Sans Light" w:hAnsi="Centrale Sans Light" w:cs="Arial"/>
          <w:sz w:val="18"/>
          <w:szCs w:val="18"/>
        </w:rPr>
        <w:t>jest:</w:t>
      </w:r>
    </w:p>
    <w:p w14:paraId="79934EB3" w14:textId="77777777" w:rsidR="00FD406B" w:rsidRPr="00FD406B" w:rsidRDefault="00FD406B" w:rsidP="00EA1291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B94FAA4" w14:textId="77777777" w:rsidR="001F00DF" w:rsidRPr="00592472" w:rsidRDefault="001F00DF" w:rsidP="00EA1291">
      <w:pPr>
        <w:spacing w:line="276" w:lineRule="auto"/>
        <w:rPr>
          <w:rFonts w:ascii="Centrale Sans Light" w:hAnsi="Centrale Sans Light" w:cs="Tahoma"/>
          <w:b/>
          <w:i/>
          <w:iCs/>
          <w:sz w:val="18"/>
          <w:szCs w:val="18"/>
        </w:rPr>
      </w:pPr>
      <w:bookmarkStart w:id="1" w:name="_Hlk79733989"/>
      <w:r>
        <w:rPr>
          <w:rFonts w:ascii="Centrale Sans Light" w:hAnsi="Centrale Sans Light" w:cs="Tahoma"/>
          <w:b/>
          <w:i/>
          <w:iCs/>
          <w:sz w:val="18"/>
          <w:szCs w:val="18"/>
        </w:rPr>
        <w:t xml:space="preserve">I. </w:t>
      </w:r>
      <w:r w:rsidRPr="00592472">
        <w:rPr>
          <w:rFonts w:ascii="Centrale Sans Light" w:hAnsi="Centrale Sans Light" w:cs="Tahoma"/>
          <w:b/>
          <w:i/>
          <w:iCs/>
          <w:sz w:val="18"/>
          <w:szCs w:val="18"/>
        </w:rPr>
        <w:t>Wymagania dla modułów fotowoltaicznych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092"/>
        <w:gridCol w:w="2852"/>
        <w:gridCol w:w="2746"/>
      </w:tblGrid>
      <w:tr w:rsidR="001F00DF" w:rsidRPr="00C637D0" w14:paraId="4F7A327B" w14:textId="77777777" w:rsidTr="00213221">
        <w:trPr>
          <w:trHeight w:val="877"/>
          <w:jc w:val="center"/>
        </w:trPr>
        <w:tc>
          <w:tcPr>
            <w:tcW w:w="548" w:type="dxa"/>
            <w:shd w:val="clear" w:color="auto" w:fill="FFF2CC"/>
            <w:vAlign w:val="center"/>
          </w:tcPr>
          <w:bookmarkEnd w:id="1"/>
          <w:p w14:paraId="6D60135B" w14:textId="77777777" w:rsidR="001F00DF" w:rsidRPr="00C637D0" w:rsidRDefault="001F00DF" w:rsidP="00EA1291">
            <w:pPr>
              <w:spacing w:line="276" w:lineRule="auto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3092" w:type="dxa"/>
            <w:shd w:val="clear" w:color="auto" w:fill="FFF2CC"/>
            <w:vAlign w:val="center"/>
          </w:tcPr>
          <w:p w14:paraId="19D38997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Nazwa</w:t>
            </w:r>
          </w:p>
        </w:tc>
        <w:tc>
          <w:tcPr>
            <w:tcW w:w="2852" w:type="dxa"/>
            <w:shd w:val="clear" w:color="auto" w:fill="FFF2CC"/>
            <w:vAlign w:val="center"/>
          </w:tcPr>
          <w:p w14:paraId="63521F53" w14:textId="469AAE09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Wymagania dla modułów fotowoltaicznych (dopuszcza się z wbudowanym optymalizatorem)</w:t>
            </w:r>
          </w:p>
        </w:tc>
        <w:tc>
          <w:tcPr>
            <w:tcW w:w="2746" w:type="dxa"/>
            <w:shd w:val="clear" w:color="auto" w:fill="FFF2CC"/>
            <w:vAlign w:val="center"/>
          </w:tcPr>
          <w:p w14:paraId="60889934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Proponowane parametry modułów fotowoltaicznych</w:t>
            </w:r>
          </w:p>
          <w:p w14:paraId="736A48DD" w14:textId="77777777" w:rsidR="001F00DF" w:rsidRPr="00C637D0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/>
                <w:b/>
                <w:color w:val="FF0000"/>
                <w:sz w:val="14"/>
                <w:szCs w:val="14"/>
              </w:rPr>
              <w:t>[Wykonawca zobowiązany jest uzupełnić]</w:t>
            </w:r>
          </w:p>
        </w:tc>
      </w:tr>
      <w:tr w:rsidR="001F00DF" w:rsidRPr="00C637D0" w14:paraId="63085395" w14:textId="77777777" w:rsidTr="00213221">
        <w:trPr>
          <w:trHeight w:val="442"/>
          <w:jc w:val="center"/>
        </w:trPr>
        <w:tc>
          <w:tcPr>
            <w:tcW w:w="548" w:type="dxa"/>
            <w:shd w:val="clear" w:color="auto" w:fill="FFF2CC"/>
          </w:tcPr>
          <w:p w14:paraId="4C3137B5" w14:textId="7CA6AC69" w:rsidR="001F00DF" w:rsidRPr="001F00DF" w:rsidRDefault="001F00DF" w:rsidP="00EA1291">
            <w:pPr>
              <w:spacing w:line="276" w:lineRule="auto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1F00DF">
              <w:rPr>
                <w:rFonts w:ascii="Centrale Sans Light" w:hAnsi="Centrale Sans Light"/>
                <w:sz w:val="18"/>
                <w:szCs w:val="18"/>
              </w:rPr>
              <w:t>15.</w:t>
            </w:r>
          </w:p>
        </w:tc>
        <w:tc>
          <w:tcPr>
            <w:tcW w:w="3092" w:type="dxa"/>
            <w:shd w:val="clear" w:color="auto" w:fill="FFF2CC"/>
          </w:tcPr>
          <w:p w14:paraId="1732F4F8" w14:textId="2131222C" w:rsidR="001F00DF" w:rsidRPr="001F00DF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1F00DF">
              <w:rPr>
                <w:rFonts w:ascii="Centrale Sans Light" w:hAnsi="Centrale Sans Light"/>
                <w:sz w:val="18"/>
                <w:szCs w:val="18"/>
              </w:rPr>
              <w:t>Certyfikaty</w:t>
            </w:r>
          </w:p>
        </w:tc>
        <w:tc>
          <w:tcPr>
            <w:tcW w:w="2852" w:type="dxa"/>
            <w:shd w:val="clear" w:color="auto" w:fill="FFF2CC"/>
          </w:tcPr>
          <w:p w14:paraId="18EC9C3F" w14:textId="5D496487" w:rsidR="001F00DF" w:rsidRPr="001F00DF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1F00DF">
              <w:rPr>
                <w:rFonts w:ascii="Centrale Sans Light" w:hAnsi="Centrale Sans Light"/>
                <w:sz w:val="18"/>
                <w:szCs w:val="18"/>
              </w:rPr>
              <w:t xml:space="preserve">IEC 61701, IEC62716, </w:t>
            </w:r>
            <w:r>
              <w:rPr>
                <w:rFonts w:ascii="Centrale Sans Light" w:hAnsi="Centrale Sans Light"/>
                <w:sz w:val="18"/>
                <w:szCs w:val="18"/>
              </w:rPr>
              <w:br/>
            </w:r>
            <w:r w:rsidRPr="001F00DF">
              <w:rPr>
                <w:rFonts w:ascii="Centrale Sans Light" w:hAnsi="Centrale Sans Light"/>
                <w:sz w:val="18"/>
                <w:szCs w:val="18"/>
              </w:rPr>
              <w:t>IEC 61215, IEC 61730</w:t>
            </w:r>
          </w:p>
        </w:tc>
        <w:tc>
          <w:tcPr>
            <w:tcW w:w="2746" w:type="dxa"/>
            <w:shd w:val="clear" w:color="auto" w:fill="FFF2CC"/>
          </w:tcPr>
          <w:p w14:paraId="4832E1AC" w14:textId="77777777" w:rsidR="001F00DF" w:rsidRPr="001F00DF" w:rsidRDefault="001F00DF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</w:p>
        </w:tc>
      </w:tr>
    </w:tbl>
    <w:p w14:paraId="24CD5C5B" w14:textId="4DFE35C3" w:rsidR="00C26DC8" w:rsidRDefault="00C26DC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C61484B" w14:textId="2117FF80" w:rsidR="001F00DF" w:rsidRDefault="00F10941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 xml:space="preserve">Powyższe zapisy obowiązują również </w:t>
      </w:r>
      <w:r w:rsidR="00C7193E">
        <w:rPr>
          <w:rFonts w:ascii="Centrale Sans Light" w:hAnsi="Centrale Sans Light" w:cs="Arial"/>
          <w:sz w:val="18"/>
          <w:szCs w:val="18"/>
        </w:rPr>
        <w:t>w nw. załącznikach do SWZ:</w:t>
      </w:r>
    </w:p>
    <w:p w14:paraId="5E01D3D1" w14:textId="5B05B66B" w:rsidR="00C7193E" w:rsidRDefault="00C7193E" w:rsidP="00EA129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193E">
        <w:rPr>
          <w:rFonts w:ascii="Centrale Sans Light" w:hAnsi="Centrale Sans Light" w:cs="Arial"/>
          <w:sz w:val="18"/>
          <w:szCs w:val="18"/>
        </w:rPr>
        <w:t xml:space="preserve">załącznik nr 1b– Formularz parametrów techniczno </w:t>
      </w:r>
      <w:r>
        <w:rPr>
          <w:rFonts w:ascii="Centrale Sans Light" w:hAnsi="Centrale Sans Light" w:cs="Arial"/>
          <w:sz w:val="18"/>
          <w:szCs w:val="18"/>
        </w:rPr>
        <w:t>–</w:t>
      </w:r>
      <w:r w:rsidRPr="00C7193E">
        <w:rPr>
          <w:rFonts w:ascii="Centrale Sans Light" w:hAnsi="Centrale Sans Light" w:cs="Arial"/>
          <w:sz w:val="18"/>
          <w:szCs w:val="18"/>
        </w:rPr>
        <w:t xml:space="preserve"> użytkowy</w:t>
      </w:r>
    </w:p>
    <w:p w14:paraId="5F374DA4" w14:textId="4795EF15" w:rsidR="00C7193E" w:rsidRPr="00C7193E" w:rsidRDefault="00C7193E" w:rsidP="00EA129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 xml:space="preserve">ałącznik nr 9 – Opis przedmiotu zamówienia  </w:t>
      </w:r>
    </w:p>
    <w:p w14:paraId="67AA710E" w14:textId="0C9D09DB" w:rsidR="00C7193E" w:rsidRPr="00C7193E" w:rsidRDefault="00C7193E" w:rsidP="00EA129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10 – Program funkcjonalno-użytkowy</w:t>
      </w:r>
    </w:p>
    <w:p w14:paraId="10C0162F" w14:textId="2E77B2D9" w:rsidR="00C7193E" w:rsidRPr="00C7193E" w:rsidRDefault="00C7193E" w:rsidP="00EA129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11a – Wzorcowe opracowanie techniczne dla mocy 3,74 kWp</w:t>
      </w:r>
    </w:p>
    <w:p w14:paraId="341FB25C" w14:textId="3B34A6CF" w:rsidR="00C7193E" w:rsidRPr="00C7193E" w:rsidRDefault="00C7193E" w:rsidP="00EA1291">
      <w:pPr>
        <w:pStyle w:val="Akapitzlist"/>
        <w:numPr>
          <w:ilvl w:val="0"/>
          <w:numId w:val="8"/>
        </w:numPr>
        <w:spacing w:line="276" w:lineRule="auto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12a - Wzorcowe opracowanie techniczne dla mocy 5,10 kWp</w:t>
      </w:r>
    </w:p>
    <w:p w14:paraId="6DF80C4A" w14:textId="2DC483AA" w:rsidR="001F00DF" w:rsidRDefault="001F00DF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D9495B2" w14:textId="6625D037" w:rsidR="00276C4D" w:rsidRPr="00276C4D" w:rsidRDefault="00276C4D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79FDAD5" w14:textId="4D54D350" w:rsidR="00276C4D" w:rsidRDefault="00276C4D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Czy Zamawiający dopuszcza możliwość doboru mocy znamionowej f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alownika w zakresie od 96% mocy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generatora PV? Dobór falownika zależy głównie od mocy generato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ra PV, która określa maksymalną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dopuszczalną moc modułów fotowoltaicznych podłączonych do inwertera. Moc ta jest określon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a w karcie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katalogowej dla warunków STC - idealnych, dlatego korzystniej je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st projektować falownik o nieco mniejszej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mocy niż moc instalacji, bowiem moc inwertera określa faktyc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zną moc czynną, z jaką inwerter przetwarza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energię z paneli słonecznych. Dodatkowo, mniejszy fa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lownik jest lepiej dopasowany w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dłuższej perspektywie funkcjonowania ze względu na naturaln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ą degradację modułów związaną z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eksploatacją - panele z roku 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br/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na rok produkują coraz mniej energii i z ka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żdym rokiem coraz mniej energii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jest dostarcz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ane do falownika. 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br/>
        <w:t xml:space="preserve">Nie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jest zatem wskazany dobór inwerte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ra o znacznie większej mocy niż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maksymalna moc modułów, jeżeli nie zamierzamy w przyszłości rozbudowywać instalacji.</w:t>
      </w:r>
    </w:p>
    <w:p w14:paraId="0A9AEB4F" w14:textId="538C4324" w:rsidR="00276C4D" w:rsidRPr="00107543" w:rsidRDefault="00276C4D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41E29751" w14:textId="30DA5FE7" w:rsidR="00276C4D" w:rsidRDefault="003607E6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8D5E97">
        <w:rPr>
          <w:rFonts w:ascii="Centrale Sans Light" w:hAnsi="Centrale Sans Light" w:cs="Arial"/>
          <w:sz w:val="18"/>
          <w:szCs w:val="18"/>
        </w:rPr>
        <w:t>Zamawiający dopuszcza możliwość doboru falowników w zakresie 96%-120%.</w:t>
      </w:r>
    </w:p>
    <w:p w14:paraId="449DE2C8" w14:textId="4C37ED1C" w:rsidR="00C26DC8" w:rsidRDefault="00C26DC8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W związku z powyższym Zamawiający dokonuje zmiany</w:t>
      </w:r>
      <w:r w:rsidR="0064472E">
        <w:rPr>
          <w:rFonts w:ascii="Centrale Sans Light" w:hAnsi="Centrale Sans Light" w:cs="Arial"/>
          <w:sz w:val="18"/>
          <w:szCs w:val="18"/>
        </w:rPr>
        <w:t xml:space="preserve"> treści ust. II</w:t>
      </w:r>
      <w:r w:rsidR="001F00DF">
        <w:rPr>
          <w:rFonts w:ascii="Centrale Sans Light" w:hAnsi="Centrale Sans Light" w:cs="Arial"/>
          <w:sz w:val="18"/>
          <w:szCs w:val="18"/>
        </w:rPr>
        <w:t xml:space="preserve"> pkt. 3</w:t>
      </w:r>
      <w:r>
        <w:rPr>
          <w:rFonts w:ascii="Centrale Sans Light" w:hAnsi="Centrale Sans Light" w:cs="Arial"/>
          <w:sz w:val="18"/>
          <w:szCs w:val="18"/>
        </w:rPr>
        <w:t xml:space="preserve"> f</w:t>
      </w:r>
      <w:r w:rsidRPr="00C26DC8">
        <w:rPr>
          <w:rFonts w:ascii="Centrale Sans Light" w:hAnsi="Centrale Sans Light" w:cs="Arial"/>
          <w:sz w:val="18"/>
          <w:szCs w:val="18"/>
        </w:rPr>
        <w:t>ormularz</w:t>
      </w:r>
      <w:r>
        <w:rPr>
          <w:rFonts w:ascii="Centrale Sans Light" w:hAnsi="Centrale Sans Light" w:cs="Arial"/>
          <w:sz w:val="18"/>
          <w:szCs w:val="18"/>
        </w:rPr>
        <w:t>a parametrów techniczno-użytkowego, stanowiącego załącznik nr 1b do SWZ w następujący sposób:</w:t>
      </w:r>
    </w:p>
    <w:p w14:paraId="426E52C1" w14:textId="77777777" w:rsidR="0064472E" w:rsidRDefault="0064472E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BB045EB" w14:textId="7A5C2913" w:rsidR="0064472E" w:rsidRDefault="0064472E" w:rsidP="00EA129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było:</w:t>
      </w:r>
    </w:p>
    <w:p w14:paraId="3CA0B88F" w14:textId="77777777" w:rsidR="0064472E" w:rsidRDefault="0064472E" w:rsidP="00EA1291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073D297" w14:textId="77777777" w:rsidR="0064472E" w:rsidRPr="0064472E" w:rsidRDefault="0064472E" w:rsidP="00EA1291">
      <w:pPr>
        <w:spacing w:line="276" w:lineRule="auto"/>
        <w:ind w:left="360"/>
        <w:rPr>
          <w:rFonts w:ascii="Centrale Sans Light" w:hAnsi="Centrale Sans Light" w:cs="Tahoma"/>
          <w:b/>
          <w:i/>
          <w:iCs/>
          <w:sz w:val="18"/>
          <w:szCs w:val="18"/>
        </w:rPr>
      </w:pPr>
      <w:r w:rsidRPr="0064472E">
        <w:rPr>
          <w:rFonts w:ascii="Centrale Sans Light" w:hAnsi="Centrale Sans Light" w:cs="Tahoma"/>
          <w:b/>
          <w:i/>
          <w:iCs/>
          <w:sz w:val="18"/>
          <w:szCs w:val="18"/>
        </w:rPr>
        <w:t>II. Wymagania dla inwertera (falownika) fotowoltaicznego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2702"/>
        <w:gridCol w:w="2703"/>
      </w:tblGrid>
      <w:tr w:rsidR="0064472E" w:rsidRPr="00C637D0" w14:paraId="3ACD66A4" w14:textId="77777777" w:rsidTr="00213221">
        <w:trPr>
          <w:trHeight w:val="787"/>
        </w:trPr>
        <w:tc>
          <w:tcPr>
            <w:tcW w:w="704" w:type="dxa"/>
            <w:shd w:val="clear" w:color="auto" w:fill="FFF2CC"/>
            <w:vAlign w:val="center"/>
          </w:tcPr>
          <w:p w14:paraId="4662ACCB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3090" w:type="dxa"/>
            <w:shd w:val="clear" w:color="auto" w:fill="FFF2CC"/>
            <w:vAlign w:val="center"/>
          </w:tcPr>
          <w:p w14:paraId="528BBB97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Nazwa</w:t>
            </w:r>
          </w:p>
        </w:tc>
        <w:tc>
          <w:tcPr>
            <w:tcW w:w="2702" w:type="dxa"/>
            <w:shd w:val="clear" w:color="auto" w:fill="FFF2CC"/>
            <w:vAlign w:val="center"/>
          </w:tcPr>
          <w:p w14:paraId="55A87382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 xml:space="preserve">Wymagania dla inwertera </w:t>
            </w:r>
            <w:r>
              <w:rPr>
                <w:rFonts w:ascii="Centrale Sans Light" w:hAnsi="Centrale Sans Light" w:cs="Tahoma"/>
                <w:b/>
                <w:sz w:val="18"/>
                <w:szCs w:val="18"/>
              </w:rPr>
              <w:t xml:space="preserve">(falownika) </w:t>
            </w: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fotowoltaicznego</w:t>
            </w:r>
          </w:p>
        </w:tc>
        <w:tc>
          <w:tcPr>
            <w:tcW w:w="2702" w:type="dxa"/>
            <w:shd w:val="clear" w:color="auto" w:fill="FFF2CC"/>
            <w:vAlign w:val="center"/>
          </w:tcPr>
          <w:p w14:paraId="3A643265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Proponowane parametry inwertera fotowoltaicznego</w:t>
            </w:r>
          </w:p>
          <w:p w14:paraId="30EE234F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/>
                <w:b/>
                <w:color w:val="FF0000"/>
                <w:sz w:val="14"/>
                <w:szCs w:val="14"/>
              </w:rPr>
              <w:t>[Wykonawca zobowiązany jest uzupełnić]</w:t>
            </w:r>
          </w:p>
        </w:tc>
      </w:tr>
      <w:tr w:rsidR="0064472E" w:rsidRPr="00C637D0" w14:paraId="6D34C389" w14:textId="77777777" w:rsidTr="00213221">
        <w:trPr>
          <w:trHeight w:val="218"/>
        </w:trPr>
        <w:tc>
          <w:tcPr>
            <w:tcW w:w="9199" w:type="dxa"/>
            <w:gridSpan w:val="4"/>
            <w:shd w:val="clear" w:color="auto" w:fill="E2EFD9"/>
          </w:tcPr>
          <w:p w14:paraId="74E76C5B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Moc instalacji od 3kWp</w:t>
            </w:r>
          </w:p>
        </w:tc>
      </w:tr>
      <w:tr w:rsidR="0064472E" w:rsidRPr="00C637D0" w14:paraId="73EE4E38" w14:textId="77777777" w:rsidTr="00213221">
        <w:trPr>
          <w:trHeight w:val="227"/>
        </w:trPr>
        <w:tc>
          <w:tcPr>
            <w:tcW w:w="704" w:type="dxa"/>
            <w:shd w:val="clear" w:color="auto" w:fill="auto"/>
          </w:tcPr>
          <w:p w14:paraId="1C3E4EF1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1.</w:t>
            </w:r>
          </w:p>
        </w:tc>
        <w:tc>
          <w:tcPr>
            <w:tcW w:w="3090" w:type="dxa"/>
            <w:shd w:val="clear" w:color="auto" w:fill="auto"/>
          </w:tcPr>
          <w:p w14:paraId="1D6723E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Model (nazwa urządzenia)</w:t>
            </w:r>
          </w:p>
        </w:tc>
        <w:tc>
          <w:tcPr>
            <w:tcW w:w="2702" w:type="dxa"/>
            <w:shd w:val="clear" w:color="auto" w:fill="auto"/>
          </w:tcPr>
          <w:p w14:paraId="18D84EA6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-</w:t>
            </w:r>
          </w:p>
        </w:tc>
        <w:tc>
          <w:tcPr>
            <w:tcW w:w="2702" w:type="dxa"/>
            <w:shd w:val="clear" w:color="auto" w:fill="D9D9D9"/>
          </w:tcPr>
          <w:p w14:paraId="3D4DFCF6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6355D485" w14:textId="77777777" w:rsidTr="00213221">
        <w:trPr>
          <w:trHeight w:val="218"/>
        </w:trPr>
        <w:tc>
          <w:tcPr>
            <w:tcW w:w="704" w:type="dxa"/>
            <w:shd w:val="clear" w:color="auto" w:fill="auto"/>
          </w:tcPr>
          <w:p w14:paraId="183BA6EB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3090" w:type="dxa"/>
            <w:shd w:val="clear" w:color="auto" w:fill="auto"/>
          </w:tcPr>
          <w:p w14:paraId="437F407D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Producent</w:t>
            </w:r>
          </w:p>
        </w:tc>
        <w:tc>
          <w:tcPr>
            <w:tcW w:w="2702" w:type="dxa"/>
            <w:shd w:val="clear" w:color="auto" w:fill="auto"/>
          </w:tcPr>
          <w:p w14:paraId="03D9E151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-</w:t>
            </w:r>
          </w:p>
        </w:tc>
        <w:tc>
          <w:tcPr>
            <w:tcW w:w="2702" w:type="dxa"/>
            <w:shd w:val="clear" w:color="auto" w:fill="D9D9D9"/>
          </w:tcPr>
          <w:p w14:paraId="58A59519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78792C46" w14:textId="77777777" w:rsidTr="00213221">
        <w:trPr>
          <w:trHeight w:val="218"/>
        </w:trPr>
        <w:tc>
          <w:tcPr>
            <w:tcW w:w="704" w:type="dxa"/>
            <w:shd w:val="clear" w:color="auto" w:fill="auto"/>
          </w:tcPr>
          <w:p w14:paraId="6EC6D67E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3</w:t>
            </w: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5D1F9A5B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Moc znamionowa falownika [kW</w:t>
            </w: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]</w:t>
            </w:r>
          </w:p>
        </w:tc>
        <w:tc>
          <w:tcPr>
            <w:tcW w:w="2702" w:type="dxa"/>
            <w:shd w:val="clear" w:color="auto" w:fill="auto"/>
          </w:tcPr>
          <w:p w14:paraId="2071753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100% - 120% mocy instalacji</w:t>
            </w:r>
          </w:p>
        </w:tc>
        <w:tc>
          <w:tcPr>
            <w:tcW w:w="2702" w:type="dxa"/>
            <w:shd w:val="clear" w:color="auto" w:fill="D9D9D9"/>
          </w:tcPr>
          <w:p w14:paraId="3BA9B45D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6E9BFDD0" w14:textId="77777777" w:rsidTr="00213221">
        <w:trPr>
          <w:trHeight w:val="227"/>
        </w:trPr>
        <w:tc>
          <w:tcPr>
            <w:tcW w:w="704" w:type="dxa"/>
            <w:shd w:val="clear" w:color="auto" w:fill="auto"/>
          </w:tcPr>
          <w:p w14:paraId="5BA46720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4</w:t>
            </w: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4D150D77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Sprawność europejska [%]</w:t>
            </w:r>
          </w:p>
        </w:tc>
        <w:tc>
          <w:tcPr>
            <w:tcW w:w="2702" w:type="dxa"/>
            <w:shd w:val="clear" w:color="auto" w:fill="auto"/>
          </w:tcPr>
          <w:p w14:paraId="3BB27C13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Min. 97,6%</w:t>
            </w:r>
          </w:p>
        </w:tc>
        <w:tc>
          <w:tcPr>
            <w:tcW w:w="2702" w:type="dxa"/>
            <w:shd w:val="clear" w:color="auto" w:fill="D9D9D9"/>
          </w:tcPr>
          <w:p w14:paraId="494EC9AE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739C5997" w14:textId="77777777" w:rsidTr="00213221">
        <w:trPr>
          <w:trHeight w:val="218"/>
        </w:trPr>
        <w:tc>
          <w:tcPr>
            <w:tcW w:w="704" w:type="dxa"/>
            <w:shd w:val="clear" w:color="auto" w:fill="auto"/>
          </w:tcPr>
          <w:p w14:paraId="7164FA16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5</w:t>
            </w: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49DB22FD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Liczba obsługiwanych faz</w:t>
            </w:r>
          </w:p>
        </w:tc>
        <w:tc>
          <w:tcPr>
            <w:tcW w:w="2702" w:type="dxa"/>
            <w:shd w:val="clear" w:color="auto" w:fill="auto"/>
          </w:tcPr>
          <w:p w14:paraId="76DA2DA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3-fazowy</w:t>
            </w:r>
          </w:p>
        </w:tc>
        <w:tc>
          <w:tcPr>
            <w:tcW w:w="2702" w:type="dxa"/>
            <w:shd w:val="clear" w:color="auto" w:fill="D9D9D9"/>
          </w:tcPr>
          <w:p w14:paraId="2B15850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49633812" w14:textId="77777777" w:rsidTr="00213221">
        <w:trPr>
          <w:trHeight w:val="227"/>
        </w:trPr>
        <w:tc>
          <w:tcPr>
            <w:tcW w:w="704" w:type="dxa"/>
            <w:shd w:val="clear" w:color="auto" w:fill="auto"/>
          </w:tcPr>
          <w:p w14:paraId="5025FB14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6</w:t>
            </w: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5C1E069B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Liczba MPPT</w:t>
            </w:r>
          </w:p>
        </w:tc>
        <w:tc>
          <w:tcPr>
            <w:tcW w:w="2702" w:type="dxa"/>
            <w:shd w:val="clear" w:color="auto" w:fill="auto"/>
          </w:tcPr>
          <w:p w14:paraId="06F0481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Min. 2</w:t>
            </w:r>
          </w:p>
        </w:tc>
        <w:tc>
          <w:tcPr>
            <w:tcW w:w="2702" w:type="dxa"/>
            <w:shd w:val="clear" w:color="auto" w:fill="D9D9D9"/>
          </w:tcPr>
          <w:p w14:paraId="4B09934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</w:tbl>
    <w:p w14:paraId="04AEFFB2" w14:textId="7509550E" w:rsidR="00093098" w:rsidRDefault="00093098" w:rsidP="00EA1291">
      <w:pPr>
        <w:spacing w:line="276" w:lineRule="auto"/>
        <w:rPr>
          <w:rFonts w:ascii="Centrale Sans Light" w:hAnsi="Centrale Sans Light" w:cs="Tahoma"/>
          <w:bCs/>
          <w:sz w:val="18"/>
          <w:szCs w:val="18"/>
        </w:rPr>
      </w:pPr>
    </w:p>
    <w:p w14:paraId="0210F499" w14:textId="77777777" w:rsidR="00093098" w:rsidRPr="0064472E" w:rsidRDefault="00093098" w:rsidP="00EA1291">
      <w:pPr>
        <w:spacing w:line="276" w:lineRule="auto"/>
        <w:rPr>
          <w:rFonts w:ascii="Centrale Sans Light" w:hAnsi="Centrale Sans Light" w:cs="Tahoma"/>
          <w:bCs/>
          <w:sz w:val="18"/>
          <w:szCs w:val="18"/>
        </w:rPr>
      </w:pPr>
    </w:p>
    <w:p w14:paraId="3C0181E6" w14:textId="77777777" w:rsidR="0064472E" w:rsidRDefault="0064472E" w:rsidP="00EA129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jest:</w:t>
      </w:r>
    </w:p>
    <w:p w14:paraId="352AEC43" w14:textId="77777777" w:rsidR="0064472E" w:rsidRDefault="0064472E" w:rsidP="00EA1291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D756848" w14:textId="77777777" w:rsidR="0064472E" w:rsidRPr="0064472E" w:rsidRDefault="0064472E" w:rsidP="00EA1291">
      <w:pPr>
        <w:spacing w:line="276" w:lineRule="auto"/>
        <w:rPr>
          <w:rFonts w:ascii="Centrale Sans Light" w:hAnsi="Centrale Sans Light" w:cs="Tahoma"/>
          <w:b/>
          <w:i/>
          <w:iCs/>
          <w:sz w:val="18"/>
          <w:szCs w:val="18"/>
        </w:rPr>
      </w:pPr>
      <w:r w:rsidRPr="0064472E">
        <w:rPr>
          <w:rFonts w:ascii="Centrale Sans Light" w:hAnsi="Centrale Sans Light" w:cs="Tahoma"/>
          <w:b/>
          <w:i/>
          <w:iCs/>
          <w:sz w:val="18"/>
          <w:szCs w:val="18"/>
        </w:rPr>
        <w:t>II. Wymagania dla inwertera (falownika) fotowoltaicznego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096"/>
        <w:gridCol w:w="2707"/>
        <w:gridCol w:w="2709"/>
      </w:tblGrid>
      <w:tr w:rsidR="0064472E" w:rsidRPr="00C637D0" w14:paraId="29FF2D65" w14:textId="77777777" w:rsidTr="00213221">
        <w:trPr>
          <w:trHeight w:val="774"/>
        </w:trPr>
        <w:tc>
          <w:tcPr>
            <w:tcW w:w="705" w:type="dxa"/>
            <w:shd w:val="clear" w:color="auto" w:fill="FFF2CC"/>
            <w:vAlign w:val="center"/>
          </w:tcPr>
          <w:p w14:paraId="1C2E8746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3096" w:type="dxa"/>
            <w:shd w:val="clear" w:color="auto" w:fill="FFF2CC"/>
            <w:vAlign w:val="center"/>
          </w:tcPr>
          <w:p w14:paraId="4008384F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Nazwa</w:t>
            </w:r>
          </w:p>
        </w:tc>
        <w:tc>
          <w:tcPr>
            <w:tcW w:w="2707" w:type="dxa"/>
            <w:shd w:val="clear" w:color="auto" w:fill="FFF2CC"/>
            <w:vAlign w:val="center"/>
          </w:tcPr>
          <w:p w14:paraId="16650B2A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 xml:space="preserve">Wymagania dla inwertera </w:t>
            </w:r>
            <w:r>
              <w:rPr>
                <w:rFonts w:ascii="Centrale Sans Light" w:hAnsi="Centrale Sans Light" w:cs="Tahoma"/>
                <w:b/>
                <w:sz w:val="18"/>
                <w:szCs w:val="18"/>
              </w:rPr>
              <w:t xml:space="preserve">(falownika) </w:t>
            </w: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fotowoltaicznego</w:t>
            </w:r>
          </w:p>
        </w:tc>
        <w:tc>
          <w:tcPr>
            <w:tcW w:w="2707" w:type="dxa"/>
            <w:shd w:val="clear" w:color="auto" w:fill="FFF2CC"/>
            <w:vAlign w:val="center"/>
          </w:tcPr>
          <w:p w14:paraId="3D6A0347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Proponowane parametry inwertera fotowoltaicznego</w:t>
            </w:r>
          </w:p>
          <w:p w14:paraId="270C9D67" w14:textId="77777777" w:rsidR="0064472E" w:rsidRPr="00C637D0" w:rsidRDefault="0064472E" w:rsidP="00EA1291">
            <w:pPr>
              <w:spacing w:line="276" w:lineRule="auto"/>
              <w:jc w:val="center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/>
                <w:b/>
                <w:color w:val="FF0000"/>
                <w:sz w:val="14"/>
                <w:szCs w:val="14"/>
              </w:rPr>
              <w:t>[Wykonawca zobowiązany jest uzupełnić]</w:t>
            </w:r>
          </w:p>
        </w:tc>
      </w:tr>
      <w:tr w:rsidR="0064472E" w:rsidRPr="00C637D0" w14:paraId="08F15A7E" w14:textId="77777777" w:rsidTr="00213221">
        <w:trPr>
          <w:trHeight w:val="214"/>
        </w:trPr>
        <w:tc>
          <w:tcPr>
            <w:tcW w:w="9217" w:type="dxa"/>
            <w:gridSpan w:val="4"/>
            <w:shd w:val="clear" w:color="auto" w:fill="E2EFD9"/>
          </w:tcPr>
          <w:p w14:paraId="3D7D3F47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/>
                <w:sz w:val="18"/>
                <w:szCs w:val="18"/>
              </w:rPr>
              <w:t>Moc instalacji od 3kWp</w:t>
            </w:r>
          </w:p>
        </w:tc>
      </w:tr>
      <w:tr w:rsidR="0064472E" w:rsidRPr="00C637D0" w14:paraId="07240285" w14:textId="77777777" w:rsidTr="00213221">
        <w:trPr>
          <w:trHeight w:val="223"/>
        </w:trPr>
        <w:tc>
          <w:tcPr>
            <w:tcW w:w="705" w:type="dxa"/>
            <w:shd w:val="clear" w:color="auto" w:fill="auto"/>
          </w:tcPr>
          <w:p w14:paraId="2E294321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1.</w:t>
            </w:r>
          </w:p>
        </w:tc>
        <w:tc>
          <w:tcPr>
            <w:tcW w:w="3096" w:type="dxa"/>
            <w:shd w:val="clear" w:color="auto" w:fill="auto"/>
          </w:tcPr>
          <w:p w14:paraId="00011B0A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Model (nazwa urządzenia)</w:t>
            </w:r>
          </w:p>
        </w:tc>
        <w:tc>
          <w:tcPr>
            <w:tcW w:w="2707" w:type="dxa"/>
            <w:shd w:val="clear" w:color="auto" w:fill="auto"/>
          </w:tcPr>
          <w:p w14:paraId="4576FE23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-</w:t>
            </w:r>
          </w:p>
        </w:tc>
        <w:tc>
          <w:tcPr>
            <w:tcW w:w="2707" w:type="dxa"/>
            <w:shd w:val="clear" w:color="auto" w:fill="D9D9D9"/>
          </w:tcPr>
          <w:p w14:paraId="010064B4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52451187" w14:textId="77777777" w:rsidTr="00213221">
        <w:trPr>
          <w:trHeight w:val="214"/>
        </w:trPr>
        <w:tc>
          <w:tcPr>
            <w:tcW w:w="705" w:type="dxa"/>
            <w:shd w:val="clear" w:color="auto" w:fill="auto"/>
          </w:tcPr>
          <w:p w14:paraId="0B81537B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2.</w:t>
            </w:r>
          </w:p>
        </w:tc>
        <w:tc>
          <w:tcPr>
            <w:tcW w:w="3096" w:type="dxa"/>
            <w:shd w:val="clear" w:color="auto" w:fill="auto"/>
          </w:tcPr>
          <w:p w14:paraId="7B6C4645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Producent</w:t>
            </w:r>
          </w:p>
        </w:tc>
        <w:tc>
          <w:tcPr>
            <w:tcW w:w="2707" w:type="dxa"/>
            <w:shd w:val="clear" w:color="auto" w:fill="auto"/>
          </w:tcPr>
          <w:p w14:paraId="03D0D08D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-</w:t>
            </w:r>
          </w:p>
        </w:tc>
        <w:tc>
          <w:tcPr>
            <w:tcW w:w="2707" w:type="dxa"/>
            <w:shd w:val="clear" w:color="auto" w:fill="D9D9D9"/>
          </w:tcPr>
          <w:p w14:paraId="7CDD564F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71F3DECE" w14:textId="77777777" w:rsidTr="00213221">
        <w:trPr>
          <w:trHeight w:val="214"/>
        </w:trPr>
        <w:tc>
          <w:tcPr>
            <w:tcW w:w="705" w:type="dxa"/>
            <w:shd w:val="clear" w:color="auto" w:fill="auto"/>
          </w:tcPr>
          <w:p w14:paraId="3EBE598F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3</w:t>
            </w: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277EA3E9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Moc znamionowa falownika [kW</w:t>
            </w: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]</w:t>
            </w:r>
          </w:p>
        </w:tc>
        <w:tc>
          <w:tcPr>
            <w:tcW w:w="2707" w:type="dxa"/>
            <w:shd w:val="clear" w:color="auto" w:fill="auto"/>
          </w:tcPr>
          <w:p w14:paraId="4062D6C5" w14:textId="603D8E70" w:rsidR="0064472E" w:rsidRPr="0064472E" w:rsidRDefault="0064472E" w:rsidP="00EA1291">
            <w:pPr>
              <w:spacing w:line="276" w:lineRule="auto"/>
              <w:rPr>
                <w:rFonts w:ascii="Centrale Sans Light" w:hAnsi="Centrale Sans Light" w:cs="Tahoma"/>
                <w:b/>
                <w:bCs/>
                <w:color w:val="FF0000"/>
                <w:sz w:val="18"/>
                <w:szCs w:val="18"/>
              </w:rPr>
            </w:pPr>
            <w:r w:rsidRPr="0064472E">
              <w:rPr>
                <w:rFonts w:ascii="Centrale Sans Light" w:hAnsi="Centrale Sans Light" w:cs="Tahoma"/>
                <w:b/>
                <w:bCs/>
                <w:color w:val="FF0000"/>
                <w:sz w:val="18"/>
                <w:szCs w:val="18"/>
              </w:rPr>
              <w:t>96% - 120% mocy instalacji</w:t>
            </w:r>
          </w:p>
        </w:tc>
        <w:tc>
          <w:tcPr>
            <w:tcW w:w="2707" w:type="dxa"/>
            <w:shd w:val="clear" w:color="auto" w:fill="D9D9D9"/>
          </w:tcPr>
          <w:p w14:paraId="2AD61517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2241B6AB" w14:textId="77777777" w:rsidTr="00213221">
        <w:trPr>
          <w:trHeight w:val="223"/>
        </w:trPr>
        <w:tc>
          <w:tcPr>
            <w:tcW w:w="705" w:type="dxa"/>
            <w:shd w:val="clear" w:color="auto" w:fill="auto"/>
          </w:tcPr>
          <w:p w14:paraId="33B781AB" w14:textId="77777777" w:rsidR="0064472E" w:rsidRPr="00454BBC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454BBC">
              <w:rPr>
                <w:rFonts w:ascii="Centrale Sans Light" w:hAnsi="Centrale Sans Light" w:cs="Tahoma"/>
                <w:bCs/>
                <w:sz w:val="18"/>
                <w:szCs w:val="18"/>
              </w:rPr>
              <w:t>4.</w:t>
            </w:r>
          </w:p>
        </w:tc>
        <w:tc>
          <w:tcPr>
            <w:tcW w:w="3096" w:type="dxa"/>
            <w:shd w:val="clear" w:color="auto" w:fill="auto"/>
          </w:tcPr>
          <w:p w14:paraId="21F64847" w14:textId="77777777" w:rsidR="0064472E" w:rsidRPr="00454BBC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454BBC">
              <w:rPr>
                <w:rFonts w:ascii="Centrale Sans Light" w:hAnsi="Centrale Sans Light" w:cs="Tahoma"/>
                <w:bCs/>
                <w:sz w:val="18"/>
                <w:szCs w:val="18"/>
              </w:rPr>
              <w:t>Sprawność europejska [%]</w:t>
            </w:r>
          </w:p>
        </w:tc>
        <w:tc>
          <w:tcPr>
            <w:tcW w:w="2707" w:type="dxa"/>
            <w:shd w:val="clear" w:color="auto" w:fill="auto"/>
          </w:tcPr>
          <w:p w14:paraId="003F8664" w14:textId="77777777" w:rsidR="0064472E" w:rsidRPr="00454BBC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454BBC">
              <w:rPr>
                <w:rFonts w:ascii="Centrale Sans Light" w:hAnsi="Centrale Sans Light" w:cs="Tahoma"/>
                <w:bCs/>
                <w:sz w:val="18"/>
                <w:szCs w:val="18"/>
              </w:rPr>
              <w:t>Min. 97,6%</w:t>
            </w:r>
          </w:p>
        </w:tc>
        <w:tc>
          <w:tcPr>
            <w:tcW w:w="2707" w:type="dxa"/>
            <w:shd w:val="clear" w:color="auto" w:fill="D9D9D9"/>
          </w:tcPr>
          <w:p w14:paraId="20135F74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7A5E9B9B" w14:textId="77777777" w:rsidTr="00213221">
        <w:trPr>
          <w:trHeight w:val="214"/>
        </w:trPr>
        <w:tc>
          <w:tcPr>
            <w:tcW w:w="705" w:type="dxa"/>
            <w:shd w:val="clear" w:color="auto" w:fill="auto"/>
          </w:tcPr>
          <w:p w14:paraId="4E097199" w14:textId="77777777" w:rsidR="0064472E" w:rsidRPr="00454BBC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454BBC">
              <w:rPr>
                <w:rFonts w:ascii="Centrale Sans Light" w:hAnsi="Centrale Sans Light" w:cs="Tahoma"/>
                <w:bCs/>
                <w:sz w:val="18"/>
                <w:szCs w:val="18"/>
              </w:rPr>
              <w:t>5.</w:t>
            </w:r>
          </w:p>
        </w:tc>
        <w:tc>
          <w:tcPr>
            <w:tcW w:w="3096" w:type="dxa"/>
            <w:shd w:val="clear" w:color="auto" w:fill="auto"/>
          </w:tcPr>
          <w:p w14:paraId="5B57CC41" w14:textId="77777777" w:rsidR="0064472E" w:rsidRPr="00454BBC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454BBC">
              <w:rPr>
                <w:rFonts w:ascii="Centrale Sans Light" w:hAnsi="Centrale Sans Light" w:cs="Tahoma"/>
                <w:bCs/>
                <w:sz w:val="18"/>
                <w:szCs w:val="18"/>
              </w:rPr>
              <w:t>Liczba obsługiwanych faz</w:t>
            </w:r>
          </w:p>
        </w:tc>
        <w:tc>
          <w:tcPr>
            <w:tcW w:w="2707" w:type="dxa"/>
            <w:shd w:val="clear" w:color="auto" w:fill="auto"/>
          </w:tcPr>
          <w:p w14:paraId="5243B300" w14:textId="77777777" w:rsidR="0064472E" w:rsidRPr="00454BBC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454BBC">
              <w:rPr>
                <w:rFonts w:ascii="Centrale Sans Light" w:hAnsi="Centrale Sans Light" w:cs="Tahoma"/>
                <w:bCs/>
                <w:sz w:val="18"/>
                <w:szCs w:val="18"/>
              </w:rPr>
              <w:t>3-fazowy</w:t>
            </w:r>
          </w:p>
        </w:tc>
        <w:tc>
          <w:tcPr>
            <w:tcW w:w="2707" w:type="dxa"/>
            <w:shd w:val="clear" w:color="auto" w:fill="D9D9D9"/>
          </w:tcPr>
          <w:p w14:paraId="0A36FB98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  <w:tr w:rsidR="0064472E" w:rsidRPr="00C637D0" w14:paraId="101944DE" w14:textId="77777777" w:rsidTr="00213221">
        <w:trPr>
          <w:trHeight w:val="223"/>
        </w:trPr>
        <w:tc>
          <w:tcPr>
            <w:tcW w:w="705" w:type="dxa"/>
            <w:shd w:val="clear" w:color="auto" w:fill="auto"/>
          </w:tcPr>
          <w:p w14:paraId="1A847BA7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>
              <w:rPr>
                <w:rFonts w:ascii="Centrale Sans Light" w:hAnsi="Centrale Sans Light" w:cs="Tahoma"/>
                <w:bCs/>
                <w:sz w:val="18"/>
                <w:szCs w:val="18"/>
              </w:rPr>
              <w:t>6</w:t>
            </w: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67887056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Liczba MPPT</w:t>
            </w:r>
          </w:p>
        </w:tc>
        <w:tc>
          <w:tcPr>
            <w:tcW w:w="2707" w:type="dxa"/>
            <w:shd w:val="clear" w:color="auto" w:fill="auto"/>
          </w:tcPr>
          <w:p w14:paraId="784A75B2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  <w:r w:rsidRPr="00C637D0">
              <w:rPr>
                <w:rFonts w:ascii="Centrale Sans Light" w:hAnsi="Centrale Sans Light" w:cs="Tahoma"/>
                <w:bCs/>
                <w:sz w:val="18"/>
                <w:szCs w:val="18"/>
              </w:rPr>
              <w:t>Min. 2</w:t>
            </w:r>
          </w:p>
        </w:tc>
        <w:tc>
          <w:tcPr>
            <w:tcW w:w="2707" w:type="dxa"/>
            <w:shd w:val="clear" w:color="auto" w:fill="D9D9D9"/>
          </w:tcPr>
          <w:p w14:paraId="5B92216D" w14:textId="77777777" w:rsidR="0064472E" w:rsidRPr="00C637D0" w:rsidRDefault="0064472E" w:rsidP="00EA1291">
            <w:pPr>
              <w:spacing w:line="276" w:lineRule="auto"/>
              <w:rPr>
                <w:rFonts w:ascii="Centrale Sans Light" w:hAnsi="Centrale Sans Light" w:cs="Tahoma"/>
                <w:bCs/>
                <w:sz w:val="18"/>
                <w:szCs w:val="18"/>
              </w:rPr>
            </w:pPr>
          </w:p>
        </w:tc>
      </w:tr>
    </w:tbl>
    <w:p w14:paraId="151DADEE" w14:textId="742DB546" w:rsidR="00C7193E" w:rsidRPr="00F10941" w:rsidRDefault="00C7193E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6FEA204" w14:textId="01277BA1" w:rsidR="00F10941" w:rsidRPr="00F10941" w:rsidRDefault="00F10941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F10941">
        <w:rPr>
          <w:rFonts w:ascii="Centrale Sans Light" w:hAnsi="Centrale Sans Light" w:cs="Arial"/>
          <w:sz w:val="18"/>
          <w:szCs w:val="18"/>
        </w:rPr>
        <w:t>Powyższe zapisy obowiązują również w nw. załącznikach do SWZ:</w:t>
      </w:r>
    </w:p>
    <w:p w14:paraId="413A925F" w14:textId="26AA7F83" w:rsidR="00C7193E" w:rsidRDefault="00C7193E" w:rsidP="00EA129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193E">
        <w:rPr>
          <w:rFonts w:ascii="Centrale Sans Light" w:hAnsi="Centrale Sans Light" w:cs="Arial"/>
          <w:sz w:val="18"/>
          <w:szCs w:val="18"/>
        </w:rPr>
        <w:t xml:space="preserve">załącznik nr 1b– Formularz parametrów techniczno </w:t>
      </w:r>
      <w:r>
        <w:rPr>
          <w:rFonts w:ascii="Centrale Sans Light" w:hAnsi="Centrale Sans Light" w:cs="Arial"/>
          <w:sz w:val="18"/>
          <w:szCs w:val="18"/>
        </w:rPr>
        <w:t>–</w:t>
      </w:r>
      <w:r w:rsidRPr="00C7193E">
        <w:rPr>
          <w:rFonts w:ascii="Centrale Sans Light" w:hAnsi="Centrale Sans Light" w:cs="Arial"/>
          <w:sz w:val="18"/>
          <w:szCs w:val="18"/>
        </w:rPr>
        <w:t xml:space="preserve"> użytkowy</w:t>
      </w:r>
    </w:p>
    <w:p w14:paraId="4EC2886C" w14:textId="1F48A6FA" w:rsidR="00C7193E" w:rsidRPr="00C7193E" w:rsidRDefault="00C7193E" w:rsidP="00EA129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 xml:space="preserve">ałącznik nr 9 – Opis przedmiotu zamówienia  </w:t>
      </w:r>
    </w:p>
    <w:p w14:paraId="17F87054" w14:textId="77777777" w:rsidR="00C7193E" w:rsidRPr="00C7193E" w:rsidRDefault="00C7193E" w:rsidP="00EA129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10 – Program funkcjonalno-użytkowy</w:t>
      </w:r>
    </w:p>
    <w:p w14:paraId="30F9F8DE" w14:textId="77777777" w:rsidR="00C7193E" w:rsidRPr="00C7193E" w:rsidRDefault="00C7193E" w:rsidP="00EA129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11a – Wzorcowe opracowanie techniczne dla mocy 3,74 kWp</w:t>
      </w:r>
    </w:p>
    <w:p w14:paraId="00CD38E4" w14:textId="77777777" w:rsidR="00C7193E" w:rsidRPr="00C7193E" w:rsidRDefault="00C7193E" w:rsidP="00EA1291">
      <w:pPr>
        <w:pStyle w:val="Akapitzlist"/>
        <w:numPr>
          <w:ilvl w:val="0"/>
          <w:numId w:val="9"/>
        </w:numPr>
        <w:spacing w:line="276" w:lineRule="auto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12a - Wzorcowe opracowanie techniczne dla mocy 5,10 kWp</w:t>
      </w:r>
    </w:p>
    <w:p w14:paraId="5C0C26F1" w14:textId="77777777" w:rsidR="00C7193E" w:rsidRPr="00406147" w:rsidRDefault="00C7193E" w:rsidP="00EA1291">
      <w:pPr>
        <w:pStyle w:val="Akapitzlist"/>
        <w:numPr>
          <w:ilvl w:val="0"/>
          <w:numId w:val="9"/>
        </w:numPr>
        <w:spacing w:line="276" w:lineRule="auto"/>
        <w:rPr>
          <w:rFonts w:ascii="Centrale Sans Light" w:hAnsi="Centrale Sans Light" w:cs="Arial"/>
          <w:sz w:val="18"/>
          <w:szCs w:val="18"/>
        </w:rPr>
      </w:pPr>
      <w:r w:rsidRPr="00406147">
        <w:rPr>
          <w:rFonts w:ascii="Centrale Sans Light" w:hAnsi="Centrale Sans Light" w:cs="Arial"/>
          <w:sz w:val="18"/>
          <w:szCs w:val="18"/>
        </w:rPr>
        <w:t>załącznik nr 13 – Specyfikacja techniczna wykonania i odbioru robót budowlanych</w:t>
      </w:r>
    </w:p>
    <w:p w14:paraId="65DDD71B" w14:textId="65C27933" w:rsidR="00FD406B" w:rsidRDefault="00FD406B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AD7BA56" w14:textId="173FE0BB" w:rsidR="00276C4D" w:rsidRPr="00276C4D" w:rsidRDefault="00276C4D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63606C2" w14:textId="77FDC1F4" w:rsidR="00276C4D" w:rsidRDefault="00276C4D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Czy określenie klasy klimatycznej falownika wg EC 60721-3-4 jest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 konieczne? Większość produktów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dostępnych na rynku nie wyszczególnia takiej klasy (prawdopodobnie t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ylko jeden producent falowników 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br/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w karcie katalogowej ma zawartą taka informację).</w:t>
      </w:r>
    </w:p>
    <w:p w14:paraId="01ADF7C7" w14:textId="52C148E4" w:rsidR="00276C4D" w:rsidRPr="00107543" w:rsidRDefault="00276C4D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1F09A9EC" w14:textId="49D9983A" w:rsidR="00276C4D" w:rsidRPr="00717FE6" w:rsidRDefault="003607E6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3607E6">
        <w:rPr>
          <w:rFonts w:ascii="Centrale Sans Light" w:hAnsi="Centrale Sans Light" w:cs="Arial"/>
          <w:sz w:val="18"/>
          <w:szCs w:val="18"/>
        </w:rPr>
        <w:t>Zamawiający rezygnuje z wymogu posiadania klasy klimatycznej falownika wg EC60721-3-4</w:t>
      </w:r>
      <w:r>
        <w:rPr>
          <w:rFonts w:ascii="Centrale Sans Light" w:hAnsi="Centrale Sans Light" w:cs="Arial"/>
          <w:sz w:val="18"/>
          <w:szCs w:val="18"/>
        </w:rPr>
        <w:t>.</w:t>
      </w:r>
    </w:p>
    <w:p w14:paraId="1955ED93" w14:textId="0EBFB0F0" w:rsidR="00276C4D" w:rsidRDefault="000C2B9B" w:rsidP="00EA1291">
      <w:pPr>
        <w:spacing w:after="160" w:line="276" w:lineRule="auto"/>
        <w:contextualSpacing/>
        <w:jc w:val="both"/>
        <w:rPr>
          <w:rFonts w:ascii="Centrale Sans Light" w:eastAsia="Calibri" w:hAnsi="Centrale Sans Light" w:cs="Calibri"/>
          <w:sz w:val="18"/>
          <w:szCs w:val="18"/>
          <w:lang w:eastAsia="en-US"/>
        </w:rPr>
      </w:pPr>
      <w:r w:rsidRPr="00875CFC">
        <w:rPr>
          <w:rFonts w:ascii="Centrale Sans Light" w:hAnsi="Centrale Sans Light" w:cs="Arial"/>
          <w:bCs/>
          <w:sz w:val="18"/>
          <w:szCs w:val="18"/>
        </w:rPr>
        <w:t xml:space="preserve">W związku z powyższym </w:t>
      </w:r>
      <w:r w:rsidR="00F10941">
        <w:rPr>
          <w:rFonts w:ascii="Centrale Sans Light" w:hAnsi="Centrale Sans Light" w:cs="Arial"/>
          <w:bCs/>
          <w:sz w:val="18"/>
          <w:szCs w:val="18"/>
        </w:rPr>
        <w:t xml:space="preserve">zapis zawarty </w:t>
      </w:r>
      <w:r w:rsidR="00F10941" w:rsidRPr="00875CFC">
        <w:rPr>
          <w:rFonts w:ascii="Centrale Sans Light" w:hAnsi="Centrale Sans Light" w:cs="Arial"/>
          <w:bCs/>
          <w:sz w:val="18"/>
          <w:szCs w:val="18"/>
        </w:rPr>
        <w:t>w ust. 4.3.</w:t>
      </w:r>
      <w:r w:rsidR="00F10941" w:rsidRPr="00875CFC">
        <w:rPr>
          <w:rFonts w:ascii="Centrale Sans Light" w:hAnsi="Centrale Sans Light" w:cs="Arial"/>
          <w:b/>
          <w:bCs/>
          <w:sz w:val="18"/>
          <w:szCs w:val="18"/>
        </w:rPr>
        <w:t xml:space="preserve"> </w:t>
      </w:r>
      <w:r w:rsidR="00F10941" w:rsidRPr="00875CFC">
        <w:rPr>
          <w:rFonts w:ascii="Centrale Sans Light" w:hAnsi="Centrale Sans Light" w:cs="Arial"/>
          <w:sz w:val="18"/>
          <w:szCs w:val="18"/>
        </w:rPr>
        <w:t>Spec</w:t>
      </w:r>
      <w:r w:rsidR="00F10941">
        <w:rPr>
          <w:rFonts w:ascii="Centrale Sans Light" w:hAnsi="Centrale Sans Light" w:cs="Arial"/>
          <w:sz w:val="18"/>
          <w:szCs w:val="18"/>
        </w:rPr>
        <w:t xml:space="preserve">yfikacji technicznej wykonania </w:t>
      </w:r>
      <w:r w:rsidR="00F10941" w:rsidRPr="00875CFC">
        <w:rPr>
          <w:rFonts w:ascii="Centrale Sans Light" w:hAnsi="Centrale Sans Light" w:cs="Arial"/>
          <w:sz w:val="18"/>
          <w:szCs w:val="18"/>
        </w:rPr>
        <w:t>i odbioru robót budowlanych, stanowiącej załącznik nr 13 do SWZ pn.:</w:t>
      </w:r>
      <w:r w:rsidR="00F10941" w:rsidRPr="00875CFC">
        <w:rPr>
          <w:rFonts w:ascii="Centrale Sans Light" w:hAnsi="Centrale Sans Light" w:cs="Arial"/>
          <w:b/>
          <w:bCs/>
          <w:sz w:val="18"/>
          <w:szCs w:val="18"/>
        </w:rPr>
        <w:t xml:space="preserve"> </w:t>
      </w:r>
      <w:r w:rsidR="00F10941" w:rsidRPr="00875CFC">
        <w:rPr>
          <w:rFonts w:ascii="Centrale Sans Light" w:eastAsia="Calibri" w:hAnsi="Centrale Sans Light" w:cs="Calibri"/>
          <w:i/>
          <w:sz w:val="18"/>
          <w:szCs w:val="18"/>
          <w:lang w:eastAsia="en-US"/>
        </w:rPr>
        <w:t xml:space="preserve">Inwerter fotowoltaiczny – minimalne parametry techniczne” </w:t>
      </w:r>
      <w:r w:rsidR="00F10941">
        <w:rPr>
          <w:rFonts w:ascii="Centrale Sans Light" w:hAnsi="Centrale Sans Light" w:cs="Arial"/>
          <w:bCs/>
          <w:sz w:val="18"/>
          <w:szCs w:val="18"/>
        </w:rPr>
        <w:t xml:space="preserve">o treści </w:t>
      </w:r>
      <w:r w:rsidR="00F10941" w:rsidRPr="00875CFC">
        <w:rPr>
          <w:rFonts w:ascii="Centrale Sans Light" w:eastAsia="Calibri" w:hAnsi="Centrale Sans Light" w:cs="Calibri"/>
          <w:i/>
          <w:sz w:val="18"/>
          <w:szCs w:val="18"/>
          <w:lang w:eastAsia="en-US"/>
        </w:rPr>
        <w:t>„</w:t>
      </w:r>
      <w:r w:rsidR="00F10941">
        <w:rPr>
          <w:rFonts w:ascii="Centrale Sans Light" w:eastAsia="Calibri" w:hAnsi="Centrale Sans Light" w:cs="Calibri"/>
          <w:sz w:val="18"/>
          <w:szCs w:val="18"/>
          <w:lang w:eastAsia="en-US"/>
        </w:rPr>
        <w:t>- klasa klimatyczna wg</w:t>
      </w:r>
      <w:r w:rsidR="00F10941" w:rsidRPr="00875CFC">
        <w:rPr>
          <w:rFonts w:ascii="Centrale Sans Light" w:eastAsia="Calibri" w:hAnsi="Centrale Sans Light" w:cs="Calibri"/>
          <w:sz w:val="18"/>
          <w:szCs w:val="18"/>
          <w:lang w:eastAsia="en-US"/>
        </w:rPr>
        <w:t xml:space="preserve"> IEC 60721-3-4; 4K4H</w:t>
      </w:r>
      <w:r w:rsidR="00F10941">
        <w:rPr>
          <w:rFonts w:ascii="Centrale Sans Light" w:eastAsia="Calibri" w:hAnsi="Centrale Sans Light" w:cs="Calibri"/>
          <w:sz w:val="18"/>
          <w:szCs w:val="18"/>
          <w:lang w:eastAsia="en-US"/>
        </w:rPr>
        <w:t>”</w:t>
      </w:r>
      <w:r w:rsidR="00F10941" w:rsidRPr="00F10941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F10941" w:rsidRPr="00F10941">
        <w:rPr>
          <w:rFonts w:ascii="Centrale Sans Light" w:eastAsia="Calibri" w:hAnsi="Centrale Sans Light" w:cs="Calibri"/>
          <w:sz w:val="18"/>
          <w:szCs w:val="18"/>
          <w:lang w:eastAsia="en-US"/>
        </w:rPr>
        <w:t>nie znajduje zastosowania.</w:t>
      </w:r>
    </w:p>
    <w:p w14:paraId="6AF39963" w14:textId="77777777" w:rsidR="00FD406B" w:rsidRPr="00FD406B" w:rsidRDefault="00FD406B" w:rsidP="00EA1291">
      <w:pPr>
        <w:spacing w:after="160" w:line="276" w:lineRule="auto"/>
        <w:contextualSpacing/>
        <w:jc w:val="both"/>
        <w:rPr>
          <w:rFonts w:ascii="Centrale Sans Light" w:eastAsia="Calibri" w:hAnsi="Centrale Sans Light" w:cs="Calibri"/>
          <w:sz w:val="18"/>
          <w:szCs w:val="18"/>
          <w:lang w:eastAsia="en-US"/>
        </w:rPr>
      </w:pPr>
    </w:p>
    <w:p w14:paraId="028D51CF" w14:textId="09AD3721" w:rsidR="00276C4D" w:rsidRPr="00276C4D" w:rsidRDefault="00276C4D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5C3399B" w14:textId="6738DD64" w:rsidR="00276C4D" w:rsidRDefault="00276C4D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Czy Zamawiający dopuszcza możliwość zastosowania falowników 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z chłodzeniem naturalnym, 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br/>
        <w:t xml:space="preserve">a nie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wymuszonym mechanicznie (wentylator)? W przypadku małych jednostek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 nie ma konieczności chłodzenia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wentylacyjnego. W przypadku takich instalacji wystarczą odstępy instala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cyjne, zapewniające odpowiednią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konwekcję powietrza.</w:t>
      </w:r>
    </w:p>
    <w:p w14:paraId="3D85CF4B" w14:textId="66E93ABD" w:rsidR="00276C4D" w:rsidRPr="00406147" w:rsidRDefault="00276C4D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406147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 w:rsidRPr="00406147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</w:t>
      </w:r>
      <w:r w:rsidRPr="00406147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579CB51" w14:textId="3C1C16BA" w:rsidR="000C2B9B" w:rsidRDefault="000C2B9B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F10941">
        <w:rPr>
          <w:rFonts w:ascii="Centrale Sans Light" w:eastAsiaTheme="minorHAnsi" w:hAnsi="Centrale Sans Light" w:cs="Arial"/>
          <w:sz w:val="18"/>
          <w:szCs w:val="18"/>
          <w:lang w:eastAsia="en-US"/>
        </w:rPr>
        <w:t>Zamawiający nie dopuszcza możliwości zastosowania falowników z chłodzeniem naturalnym.</w:t>
      </w:r>
    </w:p>
    <w:p w14:paraId="62D60BA8" w14:textId="24EE64E8" w:rsidR="00FD406B" w:rsidRDefault="00FD406B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34764467" w14:textId="76D75966" w:rsidR="00276C4D" w:rsidRPr="00276C4D" w:rsidRDefault="00276C4D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6B87335" w14:textId="04E7C558" w:rsidR="00276C4D" w:rsidRDefault="00276C4D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Czy Zamawiający dopuszcza zastosowanie pa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>neli o wymiarach 1015 x 1771 mm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?</w:t>
      </w:r>
    </w:p>
    <w:p w14:paraId="4D28947D" w14:textId="35A23F08" w:rsidR="00276C4D" w:rsidRPr="00107543" w:rsidRDefault="00276C4D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56FA969" w14:textId="0840CF97" w:rsidR="00276C4D" w:rsidRDefault="003607E6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3607E6">
        <w:rPr>
          <w:rFonts w:ascii="Centrale Sans Light" w:hAnsi="Centrale Sans Light" w:cs="Arial"/>
          <w:bCs/>
          <w:sz w:val="18"/>
          <w:szCs w:val="18"/>
        </w:rPr>
        <w:t>Zamawiający nie określa nigdzie w specyfikacji i opracowaniu technicznym minimalnego i maksymalnego wymiaru panel</w:t>
      </w:r>
      <w:r w:rsidR="000C2B9B">
        <w:rPr>
          <w:rFonts w:ascii="Centrale Sans Light" w:hAnsi="Centrale Sans Light" w:cs="Arial"/>
          <w:bCs/>
          <w:sz w:val="18"/>
          <w:szCs w:val="18"/>
        </w:rPr>
        <w:t>a fotowoltaicznego. Po stronie W</w:t>
      </w:r>
      <w:r w:rsidRPr="003607E6">
        <w:rPr>
          <w:rFonts w:ascii="Centrale Sans Light" w:hAnsi="Centrale Sans Light" w:cs="Arial"/>
          <w:bCs/>
          <w:sz w:val="18"/>
          <w:szCs w:val="18"/>
        </w:rPr>
        <w:t>ykonawcy leży dobór wielkości paneli, gwarantujący możliwość montażu na wszystkich wskazanych lokalizacjach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3607E6">
        <w:rPr>
          <w:rFonts w:ascii="Centrale Sans Light" w:hAnsi="Centrale Sans Light" w:cs="Arial"/>
          <w:bCs/>
          <w:sz w:val="18"/>
          <w:szCs w:val="18"/>
        </w:rPr>
        <w:t xml:space="preserve"> uwzględniając wszystkie pozostałe minimalne parametry paneli.</w:t>
      </w:r>
    </w:p>
    <w:p w14:paraId="39688229" w14:textId="79564279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7D410527" w14:textId="426FAA45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01D4EEC9" w14:textId="77777777" w:rsidR="00D50868" w:rsidRPr="003607E6" w:rsidRDefault="00D5086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2F547B46" w14:textId="06531E87" w:rsidR="00FD406B" w:rsidRDefault="00FD406B" w:rsidP="00093098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371176C2" w14:textId="15D302A7" w:rsidR="00276C4D" w:rsidRPr="00276C4D" w:rsidRDefault="00276C4D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A38793D" w14:textId="596DB71A" w:rsidR="00276C4D" w:rsidRDefault="00276C4D" w:rsidP="00EA1291">
      <w:pPr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lang w:eastAsia="en-US"/>
        </w:rPr>
      </w:pP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Czy Zamawiający dopuszcza możliwość zastosowania stołów gruntow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ych wbijanych tak, aby nie było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konie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>czności wykonywania fundamentów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? Zakres prac budowlanych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 obejmuje wykonanie fundamentów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pod montaże konstrukcji naziemnej dla instalacji, natomiast PFU ok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reśla możliwość montażu modułów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 xml:space="preserve">fotowoltaicznych na gruncie na specjalnych wspornikach wbijanych w ziemię. Taki system montażu </w:t>
      </w:r>
      <w:r>
        <w:rPr>
          <w:rFonts w:ascii="Centrale Sans Light" w:eastAsiaTheme="minorHAnsi" w:hAnsi="Centrale Sans Light" w:cs="Arial"/>
          <w:sz w:val="18"/>
          <w:szCs w:val="18"/>
          <w:lang w:eastAsia="en-US"/>
        </w:rPr>
        <w:br/>
        <w:t xml:space="preserve">na </w:t>
      </w:r>
      <w:r w:rsidRPr="00276C4D">
        <w:rPr>
          <w:rFonts w:ascii="Centrale Sans Light" w:eastAsiaTheme="minorHAnsi" w:hAnsi="Centrale Sans Light" w:cs="Arial"/>
          <w:sz w:val="18"/>
          <w:szCs w:val="18"/>
          <w:lang w:eastAsia="en-US"/>
        </w:rPr>
        <w:t>gruncie nie wymaga wykonania fundamentów.</w:t>
      </w:r>
    </w:p>
    <w:p w14:paraId="43900056" w14:textId="26D0E4F1" w:rsidR="00276C4D" w:rsidRPr="00107543" w:rsidRDefault="00276C4D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85B17E0" w14:textId="27330EA3" w:rsidR="00875CFC" w:rsidRDefault="003607E6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10941">
        <w:rPr>
          <w:rFonts w:ascii="Centrale Sans Light" w:hAnsi="Centrale Sans Light" w:cs="Arial"/>
          <w:bCs/>
          <w:sz w:val="18"/>
          <w:szCs w:val="18"/>
        </w:rPr>
        <w:t>Zamawiający dopuszcza możliwość zastosowania stołów gruntowych wbijanych, natomiast w przypadku braku możliwości technicznej wykonania konstrukcji wbijanej</w:t>
      </w:r>
      <w:r w:rsidR="000C2B9B" w:rsidRPr="00F10941">
        <w:rPr>
          <w:rFonts w:ascii="Centrale Sans Light" w:hAnsi="Centrale Sans Light" w:cs="Arial"/>
          <w:bCs/>
          <w:sz w:val="18"/>
          <w:szCs w:val="18"/>
        </w:rPr>
        <w:t>,</w:t>
      </w:r>
      <w:r w:rsidRPr="00F10941">
        <w:rPr>
          <w:rFonts w:ascii="Centrale Sans Light" w:hAnsi="Centrale Sans Light" w:cs="Arial"/>
          <w:bCs/>
          <w:sz w:val="18"/>
          <w:szCs w:val="18"/>
        </w:rPr>
        <w:t xml:space="preserve"> Wykonawca jest zobowiązany wykonać fundament pod montaż paneli fotowoltaicznych innego typu i uwzględnić to </w:t>
      </w:r>
      <w:r w:rsidR="00F10941" w:rsidRPr="00F10941">
        <w:rPr>
          <w:rFonts w:ascii="Centrale Sans Light" w:hAnsi="Centrale Sans Light" w:cs="Arial"/>
          <w:bCs/>
          <w:sz w:val="18"/>
          <w:szCs w:val="18"/>
        </w:rPr>
        <w:t>podczas sporządzania oferty.</w:t>
      </w:r>
    </w:p>
    <w:p w14:paraId="5C190F4C" w14:textId="04F64ADC" w:rsidR="00FD406B" w:rsidRDefault="00FD406B" w:rsidP="00093098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005AC279" w14:textId="7440FFD0" w:rsidR="00276C4D" w:rsidRPr="00276C4D" w:rsidRDefault="00276C4D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8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2C26055" w14:textId="77777777" w:rsidR="005D2CA4" w:rsidRDefault="005D2CA4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>Czy Zamawiający wymaga optymalizacji instalacji w przy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 xml:space="preserve">padku każdego obiektu? W Opisie </w:t>
      </w: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>Przedmiotu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 xml:space="preserve"> </w:t>
      </w: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 xml:space="preserve">Zamówienia podane są sprzeczne informacje: </w:t>
      </w:r>
    </w:p>
    <w:p w14:paraId="25F68050" w14:textId="77777777" w:rsidR="005D2CA4" w:rsidRDefault="005D2CA4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>
        <w:rPr>
          <w:rFonts w:ascii="Centrale Sans Light" w:hAnsi="Centrale Sans Light" w:cs="Arial"/>
          <w:bCs/>
          <w:sz w:val="18"/>
          <w:szCs w:val="18"/>
          <w:u w:val="none"/>
        </w:rPr>
        <w:t>1) "</w:t>
      </w: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>montaż optymalizatorów, jeśli wymagany" - pkt 2.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 xml:space="preserve">1 </w:t>
      </w: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 xml:space="preserve">Montaż instalacji fotowoltaicznych PV </w:t>
      </w:r>
    </w:p>
    <w:p w14:paraId="7CA53209" w14:textId="77777777" w:rsidR="005D2CA4" w:rsidRPr="005D2CA4" w:rsidRDefault="005D2CA4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>2) "Każda instalacja powinna być wyposażona w optymalizatory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 xml:space="preserve"> </w:t>
      </w: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>mocy minimum 1 optymalizator na 2 panele." - pkt 2.2. Minimalne pa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 xml:space="preserve">rametry techniczne – instalacji </w:t>
      </w:r>
      <w:r w:rsidRPr="005D2CA4">
        <w:rPr>
          <w:rFonts w:ascii="Centrale Sans Light" w:hAnsi="Centrale Sans Light" w:cs="Arial"/>
          <w:bCs/>
          <w:sz w:val="18"/>
          <w:szCs w:val="18"/>
          <w:u w:val="none"/>
        </w:rPr>
        <w:t>fotowoltaicznych.</w:t>
      </w:r>
    </w:p>
    <w:p w14:paraId="40B38D0F" w14:textId="6E17646C" w:rsidR="00276C4D" w:rsidRDefault="00276C4D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5D2CA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8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17538FAE" w14:textId="6DFFA826" w:rsidR="005D2CA4" w:rsidRPr="003607E6" w:rsidRDefault="003607E6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3607E6">
        <w:rPr>
          <w:rFonts w:ascii="Centrale Sans Light" w:hAnsi="Centrale Sans Light" w:cs="Arial"/>
          <w:bCs/>
          <w:sz w:val="18"/>
          <w:szCs w:val="18"/>
        </w:rPr>
        <w:t>Zamawiający zgodnie z zapisami dokumentacji przetargowej podtrzymuje zapis tj. każda instalacja ma być wyposażona w optymalizatory mocy w stosunku 1/1. W przypadku instalacji, na które nie będzie występowało żadne zacienienie ani ryzyko zakłócenia pracy instalacji i będą one zamontowane idealnie w kierunku południowym zaleca się</w:t>
      </w:r>
      <w:r w:rsidR="00C648D4">
        <w:rPr>
          <w:rFonts w:ascii="Centrale Sans Light" w:hAnsi="Centrale Sans Light" w:cs="Arial"/>
          <w:bCs/>
          <w:sz w:val="18"/>
          <w:szCs w:val="18"/>
        </w:rPr>
        <w:t>/dopuszcza się</w:t>
      </w:r>
      <w:r w:rsidRPr="003607E6">
        <w:rPr>
          <w:rFonts w:ascii="Centrale Sans Light" w:hAnsi="Centrale Sans Light" w:cs="Arial"/>
          <w:bCs/>
          <w:sz w:val="18"/>
          <w:szCs w:val="18"/>
        </w:rPr>
        <w:t xml:space="preserve"> zastosowanie 1 optymalizatora na 2 panele</w:t>
      </w:r>
      <w:r w:rsidR="00C648D4">
        <w:rPr>
          <w:rFonts w:ascii="Centrale Sans Light" w:hAnsi="Centrale Sans Light" w:cs="Arial"/>
          <w:bCs/>
          <w:sz w:val="18"/>
          <w:szCs w:val="18"/>
        </w:rPr>
        <w:t xml:space="preserve"> po uzyskaniu wcześniejszej zgody Zamawiającego.</w:t>
      </w:r>
    </w:p>
    <w:p w14:paraId="1A6B1B0C" w14:textId="77777777" w:rsidR="005D2CA4" w:rsidRDefault="005D2CA4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19F96A43" w14:textId="4111CB3C" w:rsidR="005D2CA4" w:rsidRPr="00276C4D" w:rsidRDefault="005D2CA4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9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19C23801" w14:textId="55B8A95C" w:rsidR="005D2CA4" w:rsidRPr="005D2CA4" w:rsidRDefault="005D2CA4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D2CA4">
        <w:rPr>
          <w:rFonts w:ascii="Centrale Sans Light" w:hAnsi="Centrale Sans Light" w:cs="Arial"/>
          <w:bCs/>
          <w:sz w:val="18"/>
          <w:szCs w:val="18"/>
        </w:rPr>
        <w:t>W pkt. 2.1 Montaż instalacji fotowoltaicznych PV przedstawiony jest zakres prac</w:t>
      </w:r>
      <w:r>
        <w:rPr>
          <w:rFonts w:ascii="Centrale Sans Light" w:hAnsi="Centrale Sans Light" w:cs="Arial"/>
          <w:bCs/>
          <w:sz w:val="18"/>
          <w:szCs w:val="18"/>
        </w:rPr>
        <w:t xml:space="preserve"> instalacyjnych, </w:t>
      </w:r>
      <w:r w:rsidRPr="005D2CA4">
        <w:rPr>
          <w:rFonts w:ascii="Centrale Sans Light" w:hAnsi="Centrale Sans Light" w:cs="Arial"/>
          <w:bCs/>
          <w:sz w:val="18"/>
          <w:szCs w:val="18"/>
        </w:rPr>
        <w:t>obejmujący montaż układu automatyki. Jaki zakres obejmuje przew</w:t>
      </w:r>
      <w:r>
        <w:rPr>
          <w:rFonts w:ascii="Centrale Sans Light" w:hAnsi="Centrale Sans Light" w:cs="Arial"/>
          <w:bCs/>
          <w:sz w:val="18"/>
          <w:szCs w:val="18"/>
        </w:rPr>
        <w:t xml:space="preserve">idziany układ automatyki? Jakie </w:t>
      </w:r>
      <w:r w:rsidRPr="005D2CA4">
        <w:rPr>
          <w:rFonts w:ascii="Centrale Sans Light" w:hAnsi="Centrale Sans Light" w:cs="Arial"/>
          <w:bCs/>
          <w:sz w:val="18"/>
          <w:szCs w:val="18"/>
        </w:rPr>
        <w:t>funkcje powinien spełniać?</w:t>
      </w:r>
    </w:p>
    <w:p w14:paraId="6CBC809E" w14:textId="06712EC5" w:rsidR="005D2CA4" w:rsidRPr="00107543" w:rsidRDefault="005D2CA4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9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D195F0F" w14:textId="57BF7668" w:rsidR="00E91B7F" w:rsidRPr="00E91B7F" w:rsidRDefault="003607E6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E91B7F">
        <w:rPr>
          <w:rFonts w:ascii="Centrale Sans Light" w:hAnsi="Centrale Sans Light" w:cs="Arial"/>
          <w:bCs/>
          <w:sz w:val="18"/>
          <w:szCs w:val="18"/>
        </w:rPr>
        <w:t>Opisane rozwiązanie dotyczy wykonania monitoringu instalacji, jeśli nie ma platformy, w którą można włączyć wszystkie instalacje. Platforma lub monitoring musi posiadać</w:t>
      </w:r>
      <w:r w:rsidR="00E91B7F" w:rsidRPr="00E91B7F">
        <w:rPr>
          <w:rFonts w:ascii="Centrale Sans Light" w:hAnsi="Centrale Sans Light" w:cs="Arial"/>
          <w:bCs/>
          <w:sz w:val="18"/>
          <w:szCs w:val="18"/>
        </w:rPr>
        <w:t>:</w:t>
      </w:r>
    </w:p>
    <w:p w14:paraId="0260DAE4" w14:textId="0321C88B" w:rsidR="00E91B7F" w:rsidRPr="00E91B7F" w:rsidRDefault="00E91B7F" w:rsidP="00EA129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E91B7F">
        <w:rPr>
          <w:rFonts w:ascii="Centrale Sans Light" w:hAnsi="Centrale Sans Light" w:cs="Arial"/>
          <w:bCs/>
          <w:sz w:val="18"/>
          <w:szCs w:val="18"/>
        </w:rPr>
        <w:t xml:space="preserve">funkcję </w:t>
      </w:r>
      <w:r w:rsidR="003607E6" w:rsidRPr="00E91B7F">
        <w:rPr>
          <w:rFonts w:ascii="Centrale Sans Light" w:hAnsi="Centrale Sans Light" w:cs="Arial"/>
          <w:bCs/>
          <w:sz w:val="18"/>
          <w:szCs w:val="18"/>
        </w:rPr>
        <w:t>włączenia wszystkich falowników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do monitoringu przez </w:t>
      </w:r>
      <w:r w:rsidR="00131E23">
        <w:rPr>
          <w:rFonts w:ascii="Centrale Sans Light" w:hAnsi="Centrale Sans Light" w:cs="Arial"/>
          <w:bCs/>
          <w:sz w:val="18"/>
          <w:szCs w:val="18"/>
        </w:rPr>
        <w:t>Z</w:t>
      </w:r>
      <w:r w:rsidR="00DB5206">
        <w:rPr>
          <w:rFonts w:ascii="Centrale Sans Light" w:hAnsi="Centrale Sans Light" w:cs="Arial"/>
          <w:bCs/>
          <w:sz w:val="18"/>
          <w:szCs w:val="18"/>
        </w:rPr>
        <w:t>amawiającego</w:t>
      </w:r>
      <w:r w:rsidR="003607E6" w:rsidRPr="00E91B7F">
        <w:rPr>
          <w:rFonts w:ascii="Centrale Sans Light" w:hAnsi="Centrale Sans Light" w:cs="Arial"/>
          <w:bCs/>
          <w:sz w:val="18"/>
          <w:szCs w:val="18"/>
        </w:rPr>
        <w:t xml:space="preserve"> w realizowanym zadaniu, </w:t>
      </w:r>
    </w:p>
    <w:p w14:paraId="65C5C2EB" w14:textId="77777777" w:rsidR="00E91B7F" w:rsidRPr="00E91B7F" w:rsidRDefault="003607E6" w:rsidP="00EA129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E91B7F">
        <w:rPr>
          <w:rFonts w:ascii="Centrale Sans Light" w:hAnsi="Centrale Sans Light" w:cs="Arial"/>
          <w:bCs/>
          <w:sz w:val="18"/>
          <w:szCs w:val="18"/>
        </w:rPr>
        <w:t>moż</w:t>
      </w:r>
      <w:r w:rsidR="00E91B7F" w:rsidRPr="00E91B7F">
        <w:rPr>
          <w:rFonts w:ascii="Centrale Sans Light" w:hAnsi="Centrale Sans Light" w:cs="Arial"/>
          <w:bCs/>
          <w:sz w:val="18"/>
          <w:szCs w:val="18"/>
        </w:rPr>
        <w:t>liwość logowania się za pomocą jednego</w:t>
      </w:r>
      <w:r w:rsidRPr="00E91B7F">
        <w:rPr>
          <w:rFonts w:ascii="Centrale Sans Light" w:hAnsi="Centrale Sans Light" w:cs="Arial"/>
          <w:bCs/>
          <w:sz w:val="18"/>
          <w:szCs w:val="18"/>
        </w:rPr>
        <w:t xml:space="preserve"> loginu, </w:t>
      </w:r>
    </w:p>
    <w:p w14:paraId="0F89C09A" w14:textId="4EAD1B67" w:rsidR="005D2CA4" w:rsidRDefault="003607E6" w:rsidP="00EA129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E91B7F">
        <w:rPr>
          <w:rFonts w:ascii="Centrale Sans Light" w:hAnsi="Centrale Sans Light" w:cs="Arial"/>
          <w:bCs/>
          <w:sz w:val="18"/>
          <w:szCs w:val="18"/>
        </w:rPr>
        <w:t xml:space="preserve">możliwość generowania raportów minimum </w:t>
      </w:r>
      <w:r w:rsidR="00F10941">
        <w:rPr>
          <w:rFonts w:ascii="Centrale Sans Light" w:hAnsi="Centrale Sans Light" w:cs="Arial"/>
          <w:bCs/>
          <w:sz w:val="18"/>
          <w:szCs w:val="18"/>
        </w:rPr>
        <w:t>przez okres trwałości projektu</w:t>
      </w:r>
      <w:r w:rsidRPr="00E91B7F">
        <w:rPr>
          <w:rFonts w:ascii="Centrale Sans Light" w:hAnsi="Centrale Sans Light" w:cs="Arial"/>
          <w:bCs/>
          <w:sz w:val="18"/>
          <w:szCs w:val="18"/>
        </w:rPr>
        <w:t xml:space="preserve"> (roczne, miesięczne, dzienne).</w:t>
      </w:r>
    </w:p>
    <w:p w14:paraId="62012DD6" w14:textId="77A9DE07" w:rsidR="00DB5206" w:rsidRPr="00E91B7F" w:rsidRDefault="00DB5206" w:rsidP="00EA129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możliwość logowania się przez zamawiającego jednym loginem do wszystkich instalacji</w:t>
      </w:r>
    </w:p>
    <w:p w14:paraId="491EA028" w14:textId="7F30BB4F" w:rsidR="005D2CA4" w:rsidRDefault="005D2CA4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311DD7EA" w14:textId="2B691E69" w:rsidR="005D2CA4" w:rsidRPr="00276C4D" w:rsidRDefault="005D2CA4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10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6E5F6FB" w14:textId="6D4B0D5C" w:rsidR="005D2CA4" w:rsidRPr="005D2CA4" w:rsidRDefault="005D2CA4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D2CA4">
        <w:rPr>
          <w:rFonts w:ascii="Centrale Sans Light" w:hAnsi="Centrale Sans Light" w:cs="Arial"/>
          <w:bCs/>
          <w:sz w:val="18"/>
          <w:szCs w:val="18"/>
        </w:rPr>
        <w:t>W pkt. 2.1 Montaż instalacji fotowoltaicznych PV przedstawiony j</w:t>
      </w:r>
      <w:r>
        <w:rPr>
          <w:rFonts w:ascii="Centrale Sans Light" w:hAnsi="Centrale Sans Light" w:cs="Arial"/>
          <w:bCs/>
          <w:sz w:val="18"/>
          <w:szCs w:val="18"/>
        </w:rPr>
        <w:t xml:space="preserve">est zakres prac instalacyjnych, </w:t>
      </w:r>
      <w:r w:rsidRPr="005D2CA4">
        <w:rPr>
          <w:rFonts w:ascii="Centrale Sans Light" w:hAnsi="Centrale Sans Light" w:cs="Arial"/>
          <w:bCs/>
          <w:sz w:val="18"/>
          <w:szCs w:val="18"/>
        </w:rPr>
        <w:t>obejmujący modernizację rozdzielnicy elektrycznej, w tym montaż za</w:t>
      </w:r>
      <w:r>
        <w:rPr>
          <w:rFonts w:ascii="Centrale Sans Light" w:hAnsi="Centrale Sans Light" w:cs="Arial"/>
          <w:bCs/>
          <w:sz w:val="18"/>
          <w:szCs w:val="18"/>
        </w:rPr>
        <w:t xml:space="preserve">bezpieczeń. W jakim zakresie ma być wykonana </w:t>
      </w:r>
      <w:r>
        <w:rPr>
          <w:rFonts w:ascii="Centrale Sans Light" w:hAnsi="Centrale Sans Light" w:cs="Arial"/>
          <w:bCs/>
          <w:sz w:val="18"/>
          <w:szCs w:val="18"/>
        </w:rPr>
        <w:br/>
        <w:t>ww. modernizacja</w:t>
      </w:r>
      <w:r w:rsidRPr="005D2CA4">
        <w:rPr>
          <w:rFonts w:ascii="Centrale Sans Light" w:hAnsi="Centrale Sans Light" w:cs="Arial"/>
          <w:bCs/>
          <w:sz w:val="18"/>
          <w:szCs w:val="18"/>
        </w:rPr>
        <w:t>?</w:t>
      </w:r>
    </w:p>
    <w:p w14:paraId="0C554458" w14:textId="5BA1C499" w:rsidR="005D2CA4" w:rsidRPr="00107543" w:rsidRDefault="005D2CA4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10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B8EAF34" w14:textId="36C5D3D4" w:rsidR="005D2CA4" w:rsidRPr="009A1993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284753">
        <w:rPr>
          <w:rFonts w:ascii="Centrale Sans Light" w:hAnsi="Centrale Sans Light" w:cs="Arial"/>
          <w:bCs/>
          <w:sz w:val="18"/>
          <w:szCs w:val="18"/>
        </w:rPr>
        <w:t xml:space="preserve">Modernizacja rozdzielnicy elektrycznej </w:t>
      </w:r>
      <w:r w:rsidR="00E91B7F" w:rsidRPr="00284753">
        <w:rPr>
          <w:rFonts w:ascii="Centrale Sans Light" w:hAnsi="Centrale Sans Light" w:cs="Arial"/>
          <w:bCs/>
          <w:sz w:val="18"/>
          <w:szCs w:val="18"/>
        </w:rPr>
        <w:t>do</w:t>
      </w:r>
      <w:r w:rsidRPr="00284753">
        <w:rPr>
          <w:rFonts w:ascii="Centrale Sans Light" w:hAnsi="Centrale Sans Light" w:cs="Arial"/>
          <w:bCs/>
          <w:sz w:val="18"/>
          <w:szCs w:val="18"/>
        </w:rPr>
        <w:t>tyczy tylko części związanej z instalacją fotowoltaiczną. Rozumie się przez to sytuacje</w:t>
      </w:r>
      <w:r w:rsidR="00E91B7F" w:rsidRPr="00284753">
        <w:rPr>
          <w:rFonts w:ascii="Centrale Sans Light" w:hAnsi="Centrale Sans Light" w:cs="Arial"/>
          <w:bCs/>
          <w:sz w:val="18"/>
          <w:szCs w:val="18"/>
        </w:rPr>
        <w:t>,</w:t>
      </w:r>
      <w:r w:rsidRPr="00284753">
        <w:rPr>
          <w:rFonts w:ascii="Centrale Sans Light" w:hAnsi="Centrale Sans Light" w:cs="Arial"/>
          <w:bCs/>
          <w:sz w:val="18"/>
          <w:szCs w:val="18"/>
        </w:rPr>
        <w:t xml:space="preserve"> w których należy wpiąć zabezpieczenia od instalacji PV</w:t>
      </w:r>
      <w:r w:rsidR="00E91B7F" w:rsidRPr="00284753">
        <w:rPr>
          <w:rFonts w:ascii="Centrale Sans Light" w:hAnsi="Centrale Sans Light" w:cs="Arial"/>
          <w:bCs/>
          <w:sz w:val="18"/>
          <w:szCs w:val="18"/>
        </w:rPr>
        <w:t>,</w:t>
      </w:r>
      <w:r w:rsidRPr="00284753">
        <w:rPr>
          <w:rFonts w:ascii="Centrale Sans Light" w:hAnsi="Centrale Sans Light" w:cs="Arial"/>
          <w:bCs/>
          <w:sz w:val="18"/>
          <w:szCs w:val="18"/>
        </w:rPr>
        <w:t xml:space="preserve"> a stara rozdzielnia tego </w:t>
      </w:r>
      <w:r w:rsidRPr="00284753">
        <w:rPr>
          <w:rFonts w:ascii="Centrale Sans Light" w:hAnsi="Centrale Sans Light" w:cs="Arial"/>
          <w:bCs/>
          <w:sz w:val="18"/>
          <w:szCs w:val="18"/>
        </w:rPr>
        <w:br/>
        <w:t>nie umożliwia.</w:t>
      </w:r>
    </w:p>
    <w:p w14:paraId="2A150015" w14:textId="07B669DA" w:rsidR="005D2CA4" w:rsidRDefault="005D2CA4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6E44F96B" w14:textId="4BFAEE3A" w:rsidR="005D2CA4" w:rsidRPr="00276C4D" w:rsidRDefault="005D2CA4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7EC1350" w14:textId="42F66E2B" w:rsidR="005D2CA4" w:rsidRDefault="005D2CA4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D2CA4">
        <w:rPr>
          <w:rFonts w:ascii="Centrale Sans Light" w:hAnsi="Centrale Sans Light" w:cs="Arial"/>
          <w:bCs/>
          <w:sz w:val="18"/>
          <w:szCs w:val="18"/>
        </w:rPr>
        <w:t>W pkt. 2.1 Montaż instalacji fotowoltaicznych PV przedstawiony j</w:t>
      </w:r>
      <w:r>
        <w:rPr>
          <w:rFonts w:ascii="Centrale Sans Light" w:hAnsi="Centrale Sans Light" w:cs="Arial"/>
          <w:bCs/>
          <w:sz w:val="18"/>
          <w:szCs w:val="18"/>
        </w:rPr>
        <w:t xml:space="preserve">est zakres prac instalacyjnych, </w:t>
      </w:r>
      <w:r w:rsidRPr="005D2CA4">
        <w:rPr>
          <w:rFonts w:ascii="Centrale Sans Light" w:hAnsi="Centrale Sans Light" w:cs="Arial"/>
          <w:bCs/>
          <w:sz w:val="18"/>
          <w:szCs w:val="18"/>
        </w:rPr>
        <w:t>obejmujący wykonanie instalacji odgromowej, jeśli jest wymagane. W jakich przypadkach wyk</w:t>
      </w:r>
      <w:r>
        <w:rPr>
          <w:rFonts w:ascii="Centrale Sans Light" w:hAnsi="Centrale Sans Light" w:cs="Arial"/>
          <w:bCs/>
          <w:sz w:val="18"/>
          <w:szCs w:val="18"/>
        </w:rPr>
        <w:t xml:space="preserve">onanie </w:t>
      </w:r>
      <w:r w:rsidRPr="005D2CA4">
        <w:rPr>
          <w:rFonts w:ascii="Centrale Sans Light" w:hAnsi="Centrale Sans Light" w:cs="Arial"/>
          <w:bCs/>
          <w:sz w:val="18"/>
          <w:szCs w:val="18"/>
        </w:rPr>
        <w:t>takich instalacji jest konieczne? Zgodnie z Prawem budowlanym nie j</w:t>
      </w:r>
      <w:r>
        <w:rPr>
          <w:rFonts w:ascii="Centrale Sans Light" w:hAnsi="Centrale Sans Light" w:cs="Arial"/>
          <w:bCs/>
          <w:sz w:val="18"/>
          <w:szCs w:val="18"/>
        </w:rPr>
        <w:t xml:space="preserve">est konieczny montaż instalacji odgromowej na budynku, </w:t>
      </w:r>
      <w:r w:rsidRPr="005D2CA4">
        <w:rPr>
          <w:rFonts w:ascii="Centrale Sans Light" w:hAnsi="Centrale Sans Light" w:cs="Arial"/>
          <w:bCs/>
          <w:sz w:val="18"/>
          <w:szCs w:val="18"/>
        </w:rPr>
        <w:lastRenderedPageBreak/>
        <w:t>na którym znajduje się instalacja fot</w:t>
      </w:r>
      <w:r>
        <w:rPr>
          <w:rFonts w:ascii="Centrale Sans Light" w:hAnsi="Centrale Sans Light" w:cs="Arial"/>
          <w:bCs/>
          <w:sz w:val="18"/>
          <w:szCs w:val="18"/>
        </w:rPr>
        <w:t xml:space="preserve">owoltaiczna. W każdym przypadku </w:t>
      </w:r>
      <w:r w:rsidRPr="005D2CA4">
        <w:rPr>
          <w:rFonts w:ascii="Centrale Sans Light" w:hAnsi="Centrale Sans Light" w:cs="Arial"/>
          <w:bCs/>
          <w:sz w:val="18"/>
          <w:szCs w:val="18"/>
        </w:rPr>
        <w:t>wykonywany jest natomiast uziom (paneli PV, falownika, konstrukcji montażowej oraz skrzynek).</w:t>
      </w:r>
    </w:p>
    <w:p w14:paraId="06AD95F8" w14:textId="2A6B8DC7" w:rsidR="005D2CA4" w:rsidRDefault="005D2CA4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11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C0773EF" w14:textId="60D936E3" w:rsidR="005D2CA4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bookmarkStart w:id="2" w:name="_Hlk82759234"/>
      <w:r w:rsidRPr="009A1993">
        <w:rPr>
          <w:rFonts w:ascii="Centrale Sans Light" w:hAnsi="Centrale Sans Light" w:cs="Arial"/>
          <w:bCs/>
          <w:sz w:val="18"/>
          <w:szCs w:val="18"/>
        </w:rPr>
        <w:t>Wykonawca jest zobowiązany do wykonania instalacji odgromowej dla instalacji PV i wpiąć ją w istniejącą instalację odgromową na budynku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, w </w:t>
      </w:r>
      <w:r w:rsidRPr="009A1993">
        <w:rPr>
          <w:rFonts w:ascii="Centrale Sans Light" w:hAnsi="Centrale Sans Light" w:cs="Arial"/>
          <w:bCs/>
          <w:sz w:val="18"/>
          <w:szCs w:val="18"/>
        </w:rPr>
        <w:t>przypadku</w:t>
      </w:r>
      <w:r w:rsidR="00E91B7F">
        <w:rPr>
          <w:rFonts w:ascii="Centrale Sans Light" w:hAnsi="Centrale Sans Light" w:cs="Arial"/>
          <w:bCs/>
          <w:sz w:val="18"/>
          <w:szCs w:val="18"/>
        </w:rPr>
        <w:t>,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gdy budynek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ten jest w taką instalację wyposażony.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Budynek </w:t>
      </w:r>
      <w:r w:rsidRPr="009A1993">
        <w:rPr>
          <w:rFonts w:ascii="Centrale Sans Light" w:hAnsi="Centrale Sans Light" w:cs="Arial"/>
          <w:bCs/>
          <w:sz w:val="18"/>
          <w:szCs w:val="18"/>
        </w:rPr>
        <w:t>na którym dokonuje się montażu instalacji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PV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nie jest wyposażony w instalację odgromową nie ma takiego obowiązku. Instalacja odgromowa musi być wykonana w sposób prawidłowy</w:t>
      </w:r>
      <w:r w:rsidR="00E91B7F">
        <w:rPr>
          <w:rFonts w:ascii="Centrale Sans Light" w:hAnsi="Centrale Sans Light" w:cs="Arial"/>
          <w:bCs/>
          <w:sz w:val="18"/>
          <w:szCs w:val="18"/>
        </w:rPr>
        <w:t>,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zgodnie </w:t>
      </w:r>
      <w:r w:rsidR="00131E23">
        <w:rPr>
          <w:rFonts w:ascii="Centrale Sans Light" w:hAnsi="Centrale Sans Light" w:cs="Arial"/>
          <w:bCs/>
          <w:sz w:val="18"/>
          <w:szCs w:val="18"/>
        </w:rPr>
        <w:br/>
      </w:r>
      <w:r w:rsidRPr="009A1993">
        <w:rPr>
          <w:rFonts w:ascii="Centrale Sans Light" w:hAnsi="Centrale Sans Light" w:cs="Arial"/>
          <w:bCs/>
          <w:sz w:val="18"/>
          <w:szCs w:val="18"/>
        </w:rPr>
        <w:t>z obowiązującymi przepisami i normami</w:t>
      </w:r>
      <w:r>
        <w:rPr>
          <w:rFonts w:ascii="Centrale Sans Light" w:hAnsi="Centrale Sans Light" w:cs="Arial"/>
          <w:bCs/>
          <w:sz w:val="18"/>
          <w:szCs w:val="18"/>
        </w:rPr>
        <w:t>.</w:t>
      </w:r>
      <w:r w:rsidR="00521649" w:rsidRPr="00521649">
        <w:t xml:space="preserve"> </w:t>
      </w:r>
      <w:r w:rsidR="00521649" w:rsidRPr="00521649">
        <w:rPr>
          <w:rFonts w:ascii="Centrale Sans Light" w:hAnsi="Centrale Sans Light" w:cs="Arial"/>
          <w:bCs/>
          <w:sz w:val="18"/>
          <w:szCs w:val="18"/>
        </w:rPr>
        <w:t>Natomiast uziemienie instalacji PV należy wykonać bezwzględnie dla każdej z lokalizacji.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131E23">
        <w:rPr>
          <w:rFonts w:ascii="Centrale Sans Light" w:hAnsi="Centrale Sans Light" w:cs="Arial"/>
          <w:bCs/>
          <w:sz w:val="18"/>
          <w:szCs w:val="18"/>
        </w:rPr>
        <w:t xml:space="preserve">Zamawiający nie dysponuje dokładną ilością takich danych. 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Szacuje się </w:t>
      </w:r>
      <w:r w:rsidR="00131E23">
        <w:rPr>
          <w:rFonts w:ascii="Centrale Sans Light" w:hAnsi="Centrale Sans Light" w:cs="Arial"/>
          <w:bCs/>
          <w:sz w:val="18"/>
          <w:szCs w:val="18"/>
        </w:rPr>
        <w:t xml:space="preserve">natomiast </w:t>
      </w:r>
      <w:r w:rsidR="00131E23">
        <w:rPr>
          <w:rFonts w:ascii="Centrale Sans Light" w:hAnsi="Centrale Sans Light" w:cs="Arial"/>
          <w:bCs/>
          <w:sz w:val="18"/>
          <w:szCs w:val="18"/>
        </w:rPr>
        <w:br/>
      </w:r>
      <w:r w:rsidR="00DB5206">
        <w:rPr>
          <w:rFonts w:ascii="Centrale Sans Light" w:hAnsi="Centrale Sans Light" w:cs="Arial"/>
          <w:bCs/>
          <w:sz w:val="18"/>
          <w:szCs w:val="18"/>
        </w:rPr>
        <w:t>ok</w:t>
      </w:r>
      <w:r w:rsidR="00454BBC">
        <w:rPr>
          <w:rFonts w:ascii="Centrale Sans Light" w:hAnsi="Centrale Sans Light" w:cs="Arial"/>
          <w:bCs/>
          <w:sz w:val="18"/>
          <w:szCs w:val="18"/>
        </w:rPr>
        <w:t>.</w:t>
      </w:r>
      <w:r w:rsidR="00131E23">
        <w:rPr>
          <w:rFonts w:ascii="Centrale Sans Light" w:hAnsi="Centrale Sans Light" w:cs="Arial"/>
          <w:bCs/>
          <w:sz w:val="18"/>
          <w:szCs w:val="18"/>
        </w:rPr>
        <w:t xml:space="preserve"> 10-15% takich instalacji.</w:t>
      </w:r>
      <w:bookmarkEnd w:id="2"/>
    </w:p>
    <w:p w14:paraId="2C20B6BB" w14:textId="77777777" w:rsidR="00D50868" w:rsidRPr="00093098" w:rsidRDefault="00D5086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680AEB43" w14:textId="5534B06D" w:rsidR="00CF7ED7" w:rsidRPr="00276C4D" w:rsidRDefault="00CF7ED7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12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2411FC3" w14:textId="5DDB026C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CF7ED7">
        <w:rPr>
          <w:rFonts w:ascii="Centrale Sans Light" w:hAnsi="Centrale Sans Light" w:cs="Arial"/>
          <w:bCs/>
          <w:sz w:val="18"/>
          <w:szCs w:val="18"/>
        </w:rPr>
        <w:t>W pkt. 2.1 Montaż instalacji fotowoltaicznych PV przedstawiony j</w:t>
      </w:r>
      <w:r>
        <w:rPr>
          <w:rFonts w:ascii="Centrale Sans Light" w:hAnsi="Centrale Sans Light" w:cs="Arial"/>
          <w:bCs/>
          <w:sz w:val="18"/>
          <w:szCs w:val="18"/>
        </w:rPr>
        <w:t xml:space="preserve">est zakres prac instalacyjnych, </w:t>
      </w:r>
      <w:r w:rsidRPr="00CF7ED7">
        <w:rPr>
          <w:rFonts w:ascii="Centrale Sans Light" w:hAnsi="Centrale Sans Light" w:cs="Arial"/>
          <w:bCs/>
          <w:sz w:val="18"/>
          <w:szCs w:val="18"/>
        </w:rPr>
        <w:t>obejmujący uzyskanie nowych warunków przyłączenia. Dla jakiej ilości lokalizacji wymagan</w:t>
      </w:r>
      <w:r>
        <w:rPr>
          <w:rFonts w:ascii="Centrale Sans Light" w:hAnsi="Centrale Sans Light" w:cs="Arial"/>
          <w:bCs/>
          <w:sz w:val="18"/>
          <w:szCs w:val="18"/>
        </w:rPr>
        <w:t xml:space="preserve">e jest </w:t>
      </w:r>
      <w:r w:rsidRPr="00CF7ED7">
        <w:rPr>
          <w:rFonts w:ascii="Centrale Sans Light" w:hAnsi="Centrale Sans Light" w:cs="Arial"/>
          <w:bCs/>
          <w:sz w:val="18"/>
          <w:szCs w:val="18"/>
        </w:rPr>
        <w:t>uzyskanie n</w:t>
      </w:r>
      <w:r>
        <w:rPr>
          <w:rFonts w:ascii="Centrale Sans Light" w:hAnsi="Centrale Sans Light" w:cs="Arial"/>
          <w:bCs/>
          <w:sz w:val="18"/>
          <w:szCs w:val="18"/>
        </w:rPr>
        <w:t>owych warunków przyłączeniowych</w:t>
      </w:r>
      <w:r w:rsidRPr="00CF7ED7">
        <w:rPr>
          <w:rFonts w:ascii="Centrale Sans Light" w:hAnsi="Centrale Sans Light" w:cs="Arial"/>
          <w:bCs/>
          <w:sz w:val="18"/>
          <w:szCs w:val="18"/>
        </w:rPr>
        <w:t>?</w:t>
      </w:r>
    </w:p>
    <w:p w14:paraId="71AC3B13" w14:textId="417D2CC6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ACC2D3D" w14:textId="328026A2" w:rsidR="00CF7ED7" w:rsidRPr="009A1993" w:rsidRDefault="00E93E2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Poprzez sformułowanie „n</w:t>
      </w:r>
      <w:r w:rsidR="009A1993" w:rsidRPr="009A1993">
        <w:rPr>
          <w:rFonts w:ascii="Centrale Sans Light" w:hAnsi="Centrale Sans Light" w:cs="Arial"/>
          <w:bCs/>
          <w:sz w:val="18"/>
          <w:szCs w:val="18"/>
        </w:rPr>
        <w:t>owe warunki przyłączenia</w:t>
      </w:r>
      <w:r>
        <w:rPr>
          <w:rFonts w:ascii="Centrale Sans Light" w:hAnsi="Centrale Sans Light" w:cs="Arial"/>
          <w:bCs/>
          <w:sz w:val="18"/>
          <w:szCs w:val="18"/>
        </w:rPr>
        <w:t>”</w:t>
      </w:r>
      <w:r w:rsidR="009A1993" w:rsidRPr="009A1993">
        <w:rPr>
          <w:rFonts w:ascii="Centrale Sans Light" w:hAnsi="Centrale Sans Light" w:cs="Arial"/>
          <w:bCs/>
          <w:sz w:val="18"/>
          <w:szCs w:val="18"/>
        </w:rPr>
        <w:t xml:space="preserve"> </w:t>
      </w:r>
      <w:r>
        <w:rPr>
          <w:rFonts w:ascii="Centrale Sans Light" w:hAnsi="Centrale Sans Light" w:cs="Arial"/>
          <w:bCs/>
          <w:sz w:val="18"/>
          <w:szCs w:val="18"/>
        </w:rPr>
        <w:t xml:space="preserve">należy rozumieć </w:t>
      </w:r>
      <w:r w:rsidR="009A1993" w:rsidRPr="009A1993">
        <w:rPr>
          <w:rFonts w:ascii="Centrale Sans Light" w:hAnsi="Centrale Sans Light" w:cs="Arial"/>
          <w:bCs/>
          <w:sz w:val="18"/>
          <w:szCs w:val="18"/>
        </w:rPr>
        <w:t>wykonanie instalacji w sposób odpowiedni oraz przygotowanie niezbędnych dokumentów na zmianę warunków ze standardowej umowy na umowę Prosumenta. Zamawiającemu nie chodziło o uzys</w:t>
      </w:r>
      <w:r>
        <w:rPr>
          <w:rFonts w:ascii="Centrale Sans Light" w:hAnsi="Centrale Sans Light" w:cs="Arial"/>
          <w:bCs/>
          <w:sz w:val="18"/>
          <w:szCs w:val="18"/>
        </w:rPr>
        <w:t>kanie warunków przyłączeniowych, ponieważ w</w:t>
      </w:r>
      <w:r w:rsidR="009A1993" w:rsidRPr="009A1993">
        <w:rPr>
          <w:rFonts w:ascii="Centrale Sans Light" w:hAnsi="Centrale Sans Light" w:cs="Arial"/>
          <w:bCs/>
          <w:sz w:val="18"/>
          <w:szCs w:val="18"/>
        </w:rPr>
        <w:t xml:space="preserve">szystkie lokalizacje objęte </w:t>
      </w:r>
      <w:r>
        <w:rPr>
          <w:rFonts w:ascii="Centrale Sans Light" w:hAnsi="Centrale Sans Light" w:cs="Arial"/>
          <w:bCs/>
          <w:sz w:val="18"/>
          <w:szCs w:val="18"/>
        </w:rPr>
        <w:t>przedmiotowym zamówieniem</w:t>
      </w:r>
      <w:r w:rsidR="009A1993" w:rsidRPr="009A1993">
        <w:rPr>
          <w:rFonts w:ascii="Centrale Sans Light" w:hAnsi="Centrale Sans Light" w:cs="Arial"/>
          <w:bCs/>
          <w:sz w:val="18"/>
          <w:szCs w:val="18"/>
        </w:rPr>
        <w:t xml:space="preserve"> takie warunki posiadają.</w:t>
      </w:r>
    </w:p>
    <w:p w14:paraId="09CD7EEA" w14:textId="75DE62A6" w:rsidR="00FD406B" w:rsidRDefault="00FD406B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2A139764" w14:textId="658B9DA4" w:rsidR="00CF7ED7" w:rsidRPr="00276C4D" w:rsidRDefault="00CF7ED7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4BEBE94" w14:textId="77777777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CF7ED7">
        <w:rPr>
          <w:rFonts w:ascii="Centrale Sans Light" w:hAnsi="Centrale Sans Light" w:cs="Arial"/>
          <w:bCs/>
          <w:sz w:val="18"/>
          <w:szCs w:val="18"/>
        </w:rPr>
        <w:t>Co Zamawiający rozumie pod pojęciem "układy pomiarowe przyst</w:t>
      </w:r>
      <w:r>
        <w:rPr>
          <w:rFonts w:ascii="Centrale Sans Light" w:hAnsi="Centrale Sans Light" w:cs="Arial"/>
          <w:bCs/>
          <w:sz w:val="18"/>
          <w:szCs w:val="18"/>
        </w:rPr>
        <w:t xml:space="preserve">osowane do sprzedaży energii na </w:t>
      </w:r>
      <w:r w:rsidRPr="00CF7ED7">
        <w:rPr>
          <w:rFonts w:ascii="Centrale Sans Light" w:hAnsi="Centrale Sans Light" w:cs="Arial"/>
          <w:bCs/>
          <w:sz w:val="18"/>
          <w:szCs w:val="18"/>
        </w:rPr>
        <w:t>wolnym rynku" zawartym w zakresie robót budowlano – montażowych</w:t>
      </w:r>
      <w:r>
        <w:rPr>
          <w:rFonts w:ascii="Centrale Sans Light" w:hAnsi="Centrale Sans Light" w:cs="Arial"/>
          <w:bCs/>
          <w:sz w:val="18"/>
          <w:szCs w:val="18"/>
        </w:rPr>
        <w:t xml:space="preserve"> w Opisie przedmiotu zamówienia</w:t>
      </w:r>
      <w:r w:rsidRPr="00CF7ED7">
        <w:rPr>
          <w:rFonts w:ascii="Centrale Sans Light" w:hAnsi="Centrale Sans Light" w:cs="Arial"/>
          <w:bCs/>
          <w:sz w:val="18"/>
          <w:szCs w:val="18"/>
        </w:rPr>
        <w:t>?</w:t>
      </w:r>
    </w:p>
    <w:p w14:paraId="3A5E4382" w14:textId="0ECE8B32" w:rsidR="00CF7ED7" w:rsidRPr="00CF7ED7" w:rsidRDefault="00CF7ED7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36057BC" w14:textId="547D73CF" w:rsidR="00CF7ED7" w:rsidRPr="009A1993" w:rsidRDefault="00E93E2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Pod pojęciem „</w:t>
      </w:r>
      <w:r w:rsidRPr="00CF7ED7">
        <w:rPr>
          <w:rFonts w:ascii="Centrale Sans Light" w:hAnsi="Centrale Sans Light" w:cs="Arial"/>
          <w:bCs/>
          <w:sz w:val="18"/>
          <w:szCs w:val="18"/>
        </w:rPr>
        <w:t>układy pomiarowe przyst</w:t>
      </w:r>
      <w:r>
        <w:rPr>
          <w:rFonts w:ascii="Centrale Sans Light" w:hAnsi="Centrale Sans Light" w:cs="Arial"/>
          <w:bCs/>
          <w:sz w:val="18"/>
          <w:szCs w:val="18"/>
        </w:rPr>
        <w:t xml:space="preserve">osowane do sprzedaży energii na </w:t>
      </w:r>
      <w:r w:rsidRPr="00CF7ED7">
        <w:rPr>
          <w:rFonts w:ascii="Centrale Sans Light" w:hAnsi="Centrale Sans Light" w:cs="Arial"/>
          <w:bCs/>
          <w:sz w:val="18"/>
          <w:szCs w:val="18"/>
        </w:rPr>
        <w:t xml:space="preserve">wolnym rynku" </w:t>
      </w:r>
      <w:r>
        <w:rPr>
          <w:rFonts w:ascii="Centrale Sans Light" w:hAnsi="Centrale Sans Light" w:cs="Arial"/>
          <w:bCs/>
          <w:sz w:val="18"/>
          <w:szCs w:val="18"/>
        </w:rPr>
        <w:t>należy rozumieć możliwość</w:t>
      </w:r>
      <w:r w:rsidR="009A1993" w:rsidRPr="009A1993">
        <w:rPr>
          <w:rFonts w:ascii="Centrale Sans Light" w:hAnsi="Centrale Sans Light" w:cs="Arial"/>
          <w:bCs/>
          <w:sz w:val="18"/>
          <w:szCs w:val="18"/>
        </w:rPr>
        <w:t xml:space="preserve"> podpisania umowy na Prosumenta.</w:t>
      </w:r>
    </w:p>
    <w:p w14:paraId="5CFE6E73" w14:textId="77777777" w:rsidR="00CF7ED7" w:rsidRPr="00107543" w:rsidRDefault="00CF7ED7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23D666AF" w14:textId="7A428F0D" w:rsidR="00CF7ED7" w:rsidRPr="00276C4D" w:rsidRDefault="00CF7ED7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B52B5A2" w14:textId="0C247A6B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CF7ED7">
        <w:rPr>
          <w:rFonts w:ascii="Centrale Sans Light" w:hAnsi="Centrale Sans Light" w:cs="Arial"/>
          <w:bCs/>
          <w:sz w:val="18"/>
          <w:szCs w:val="18"/>
        </w:rPr>
        <w:t>Jakie prace remontowe niezbędne do wykonania in</w:t>
      </w:r>
      <w:r>
        <w:rPr>
          <w:rFonts w:ascii="Centrale Sans Light" w:hAnsi="Centrale Sans Light" w:cs="Arial"/>
          <w:bCs/>
          <w:sz w:val="18"/>
          <w:szCs w:val="18"/>
        </w:rPr>
        <w:t>stalacji przewiduje Zamawiający</w:t>
      </w:r>
      <w:r w:rsidRPr="00CF7ED7">
        <w:rPr>
          <w:rFonts w:ascii="Centrale Sans Light" w:hAnsi="Centrale Sans Light" w:cs="Arial"/>
          <w:bCs/>
          <w:sz w:val="18"/>
          <w:szCs w:val="18"/>
        </w:rPr>
        <w:t>?</w:t>
      </w:r>
    </w:p>
    <w:p w14:paraId="4891760A" w14:textId="76347D40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4E713C4" w14:textId="0C2D13EE" w:rsidR="002E0C0A" w:rsidRPr="00CF7ED7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9A1993">
        <w:rPr>
          <w:rFonts w:ascii="Centrale Sans Light" w:hAnsi="Centrale Sans Light" w:cs="Arial"/>
          <w:bCs/>
          <w:sz w:val="18"/>
          <w:szCs w:val="18"/>
        </w:rPr>
        <w:t xml:space="preserve">Zamawiający wymaga od Wykonawcy </w:t>
      </w:r>
      <w:r w:rsidR="00E93E2F">
        <w:rPr>
          <w:rFonts w:ascii="Centrale Sans Light" w:hAnsi="Centrale Sans Light" w:cs="Arial"/>
          <w:bCs/>
          <w:sz w:val="18"/>
          <w:szCs w:val="18"/>
        </w:rPr>
        <w:t xml:space="preserve">wykonania niezbędnych prac remontowych </w:t>
      </w:r>
      <w:r w:rsidRPr="009A1993">
        <w:rPr>
          <w:rFonts w:ascii="Centrale Sans Light" w:hAnsi="Centrale Sans Light" w:cs="Arial"/>
          <w:bCs/>
          <w:sz w:val="18"/>
          <w:szCs w:val="18"/>
        </w:rPr>
        <w:t>po wykonaniu ins</w:t>
      </w:r>
      <w:r w:rsidR="00E93E2F">
        <w:rPr>
          <w:rFonts w:ascii="Centrale Sans Light" w:hAnsi="Centrale Sans Light" w:cs="Arial"/>
          <w:bCs/>
          <w:sz w:val="18"/>
          <w:szCs w:val="18"/>
        </w:rPr>
        <w:t xml:space="preserve">talacji </w:t>
      </w:r>
      <w:r w:rsidR="002E0C0A">
        <w:rPr>
          <w:rFonts w:ascii="Centrale Sans Light" w:hAnsi="Centrale Sans Light" w:cs="Arial"/>
          <w:bCs/>
          <w:sz w:val="18"/>
          <w:szCs w:val="18"/>
        </w:rPr>
        <w:br/>
      </w:r>
      <w:r w:rsidR="00E93E2F">
        <w:rPr>
          <w:rFonts w:ascii="Centrale Sans Light" w:hAnsi="Centrale Sans Light" w:cs="Arial"/>
          <w:bCs/>
          <w:sz w:val="18"/>
          <w:szCs w:val="18"/>
        </w:rPr>
        <w:t>na danych lokalizacjach w przypadku, gdy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będzie to</w:t>
      </w:r>
      <w:r w:rsidR="00E93E2F">
        <w:rPr>
          <w:rFonts w:ascii="Centrale Sans Light" w:hAnsi="Centrale Sans Light" w:cs="Arial"/>
          <w:bCs/>
          <w:sz w:val="18"/>
          <w:szCs w:val="18"/>
        </w:rPr>
        <w:t xml:space="preserve"> wynikało z konieczności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dopro</w:t>
      </w:r>
      <w:r w:rsidR="00284753">
        <w:rPr>
          <w:rFonts w:ascii="Centrale Sans Light" w:hAnsi="Centrale Sans Light" w:cs="Arial"/>
          <w:bCs/>
          <w:sz w:val="18"/>
          <w:szCs w:val="18"/>
        </w:rPr>
        <w:t>wadzenia do stanu pierwotnego s</w:t>
      </w:r>
      <w:r w:rsidRPr="009A1993">
        <w:rPr>
          <w:rFonts w:ascii="Centrale Sans Light" w:hAnsi="Centrale Sans Light" w:cs="Arial"/>
          <w:bCs/>
          <w:sz w:val="18"/>
          <w:szCs w:val="18"/>
        </w:rPr>
        <w:t>przed montażu.</w:t>
      </w:r>
    </w:p>
    <w:p w14:paraId="710A6283" w14:textId="5A923BE3" w:rsidR="00276C4D" w:rsidRDefault="00276C4D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71818435" w14:textId="187381AF" w:rsidR="00CF7ED7" w:rsidRPr="00276C4D" w:rsidRDefault="00CF7ED7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1EFEB56D" w14:textId="1B5A8849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CF7ED7">
        <w:rPr>
          <w:rFonts w:ascii="Centrale Sans Light" w:hAnsi="Centrale Sans Light" w:cs="Arial"/>
          <w:bCs/>
          <w:sz w:val="18"/>
          <w:szCs w:val="18"/>
        </w:rPr>
        <w:t>W pkt. 6 Opis konstrukcji wsporczej i przykładowych rozwiąz</w:t>
      </w:r>
      <w:r w:rsidR="003A345F">
        <w:rPr>
          <w:rFonts w:ascii="Centrale Sans Light" w:hAnsi="Centrale Sans Light" w:cs="Arial"/>
          <w:bCs/>
          <w:sz w:val="18"/>
          <w:szCs w:val="18"/>
        </w:rPr>
        <w:t xml:space="preserve">ań montażowych, będących częścią </w:t>
      </w:r>
      <w:r w:rsidRPr="00CF7ED7">
        <w:rPr>
          <w:rFonts w:ascii="Centrale Sans Light" w:hAnsi="Centrale Sans Light" w:cs="Arial"/>
          <w:bCs/>
          <w:sz w:val="18"/>
          <w:szCs w:val="18"/>
        </w:rPr>
        <w:t>Wzorcowego Opracowania Technicznego Instalacji Fotowoltaicznej, napis</w:t>
      </w:r>
      <w:r w:rsidR="003A345F">
        <w:rPr>
          <w:rFonts w:ascii="Centrale Sans Light" w:hAnsi="Centrale Sans Light" w:cs="Arial"/>
          <w:bCs/>
          <w:sz w:val="18"/>
          <w:szCs w:val="18"/>
        </w:rPr>
        <w:t xml:space="preserve">ane jest, że konstrukcję należy </w:t>
      </w:r>
      <w:r w:rsidRPr="00CF7ED7">
        <w:rPr>
          <w:rFonts w:ascii="Centrale Sans Light" w:hAnsi="Centrale Sans Light" w:cs="Arial"/>
          <w:bCs/>
          <w:sz w:val="18"/>
          <w:szCs w:val="18"/>
        </w:rPr>
        <w:t>podłączyć z istniejącą instalacją odgromową. Czy Zamawiający dopuszcza możliwość</w:t>
      </w:r>
      <w:r w:rsidR="003A345F">
        <w:rPr>
          <w:rFonts w:ascii="Centrale Sans Light" w:hAnsi="Centrale Sans Light" w:cs="Arial"/>
          <w:bCs/>
          <w:sz w:val="18"/>
          <w:szCs w:val="18"/>
        </w:rPr>
        <w:t xml:space="preserve"> wykonania </w:t>
      </w:r>
      <w:r w:rsidRPr="00CF7ED7">
        <w:rPr>
          <w:rFonts w:ascii="Centrale Sans Light" w:hAnsi="Centrale Sans Light" w:cs="Arial"/>
          <w:bCs/>
          <w:sz w:val="18"/>
          <w:szCs w:val="18"/>
        </w:rPr>
        <w:t>niezależnego uz</w:t>
      </w:r>
      <w:r w:rsidR="003A345F">
        <w:rPr>
          <w:rFonts w:ascii="Centrale Sans Light" w:hAnsi="Centrale Sans Light" w:cs="Arial"/>
          <w:bCs/>
          <w:sz w:val="18"/>
          <w:szCs w:val="18"/>
        </w:rPr>
        <w:t>iomu instalacji fotowoltaicznej</w:t>
      </w:r>
      <w:r w:rsidRPr="00CF7ED7">
        <w:rPr>
          <w:rFonts w:ascii="Centrale Sans Light" w:hAnsi="Centrale Sans Light" w:cs="Arial"/>
          <w:bCs/>
          <w:sz w:val="18"/>
          <w:szCs w:val="18"/>
        </w:rPr>
        <w:t>?</w:t>
      </w:r>
    </w:p>
    <w:p w14:paraId="42AAF908" w14:textId="39659BD1" w:rsidR="00CF7ED7" w:rsidRDefault="00CF7ED7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15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A177D51" w14:textId="1178C74F" w:rsidR="00CF46B3" w:rsidRPr="009A1993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9A1993">
        <w:rPr>
          <w:rFonts w:ascii="Centrale Sans Light" w:hAnsi="Centrale Sans Light" w:cs="Arial"/>
          <w:bCs/>
          <w:sz w:val="18"/>
          <w:szCs w:val="18"/>
        </w:rPr>
        <w:t>Instalacja odgromowa jest wymagana wtedy, kiedy na budynku, na którym dokonywany jest montaż taka instalacja istnieje. Natomiast uziemienie instalacji PV należy wykonać bezwzględnie dla każdej z lokalizacji</w:t>
      </w:r>
      <w:r w:rsidR="00131E23">
        <w:rPr>
          <w:rFonts w:ascii="Centrale Sans Light" w:hAnsi="Centrale Sans Light" w:cs="Arial"/>
          <w:bCs/>
          <w:sz w:val="18"/>
          <w:szCs w:val="18"/>
        </w:rPr>
        <w:t>,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A647E1">
        <w:rPr>
          <w:rFonts w:ascii="Centrale Sans Light" w:hAnsi="Centrale Sans Light" w:cs="Arial"/>
          <w:bCs/>
          <w:sz w:val="18"/>
          <w:szCs w:val="18"/>
        </w:rPr>
        <w:br/>
      </w:r>
      <w:r w:rsidR="00DB5206">
        <w:rPr>
          <w:rFonts w:ascii="Centrale Sans Light" w:hAnsi="Centrale Sans Light" w:cs="Arial"/>
          <w:bCs/>
          <w:sz w:val="18"/>
          <w:szCs w:val="18"/>
        </w:rPr>
        <w:t>tj. instalacji PV na każdym obiekcie.</w:t>
      </w:r>
    </w:p>
    <w:p w14:paraId="6BCD9503" w14:textId="0B4BE61F" w:rsidR="003A345F" w:rsidRDefault="003A345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31740B8C" w14:textId="65ABBA62" w:rsidR="003A345F" w:rsidRPr="00276C4D" w:rsidRDefault="003A345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363125D" w14:textId="44279A8F" w:rsidR="003A345F" w:rsidRDefault="003A345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3A345F">
        <w:rPr>
          <w:rFonts w:ascii="Centrale Sans Light" w:hAnsi="Centrale Sans Light" w:cs="Arial"/>
          <w:bCs/>
          <w:sz w:val="18"/>
          <w:szCs w:val="18"/>
        </w:rPr>
        <w:t>Jak mają wyglądać badania z 72-godzinnego rozruchu próbnego i reg</w:t>
      </w:r>
      <w:r>
        <w:rPr>
          <w:rFonts w:ascii="Centrale Sans Light" w:hAnsi="Centrale Sans Light" w:cs="Arial"/>
          <w:bCs/>
          <w:sz w:val="18"/>
          <w:szCs w:val="18"/>
        </w:rPr>
        <w:t xml:space="preserve">ulacyjnego? Jakie wyniki należy </w:t>
      </w:r>
      <w:r w:rsidRPr="003A345F">
        <w:rPr>
          <w:rFonts w:ascii="Centrale Sans Light" w:hAnsi="Centrale Sans Light" w:cs="Arial"/>
          <w:bCs/>
          <w:sz w:val="18"/>
          <w:szCs w:val="18"/>
        </w:rPr>
        <w:t>przygotować do odbioru końcowego?</w:t>
      </w:r>
    </w:p>
    <w:p w14:paraId="2F032446" w14:textId="018D30B7" w:rsidR="003A345F" w:rsidRPr="00F26EB1" w:rsidRDefault="003A345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F26EB1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 nr 16:</w:t>
      </w:r>
    </w:p>
    <w:p w14:paraId="20927F2D" w14:textId="3AAC3D99" w:rsidR="00CF46B3" w:rsidRPr="00F26EB1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26EB1">
        <w:rPr>
          <w:rFonts w:ascii="Centrale Sans Light" w:hAnsi="Centrale Sans Light" w:cs="Arial"/>
          <w:bCs/>
          <w:sz w:val="18"/>
          <w:szCs w:val="18"/>
        </w:rPr>
        <w:t xml:space="preserve">Nastąpiła omyłka pisarska powinno być 24h. </w:t>
      </w:r>
      <w:r w:rsidR="00F26EB1" w:rsidRPr="00F26EB1">
        <w:rPr>
          <w:rFonts w:ascii="Centrale Sans Light" w:hAnsi="Centrale Sans Light" w:cs="Arial"/>
          <w:bCs/>
          <w:sz w:val="18"/>
          <w:szCs w:val="18"/>
        </w:rPr>
        <w:t>K</w:t>
      </w:r>
      <w:r w:rsidRPr="00F26EB1">
        <w:rPr>
          <w:rFonts w:ascii="Centrale Sans Light" w:hAnsi="Centrale Sans Light" w:cs="Arial"/>
          <w:bCs/>
          <w:sz w:val="18"/>
          <w:szCs w:val="18"/>
        </w:rPr>
        <w:t xml:space="preserve">ażda instalacja musi posiadać niezbędne protokoły </w:t>
      </w:r>
      <w:r w:rsidR="00AB5EDF">
        <w:rPr>
          <w:rFonts w:ascii="Centrale Sans Light" w:hAnsi="Centrale Sans Light" w:cs="Arial"/>
          <w:bCs/>
          <w:sz w:val="18"/>
          <w:szCs w:val="18"/>
        </w:rPr>
        <w:br/>
      </w:r>
      <w:r w:rsidRPr="00F26EB1">
        <w:rPr>
          <w:rFonts w:ascii="Centrale Sans Light" w:hAnsi="Centrale Sans Light" w:cs="Arial"/>
          <w:bCs/>
          <w:sz w:val="18"/>
          <w:szCs w:val="18"/>
        </w:rPr>
        <w:t>z pomiarów, uruchomień, testów instalacji, uruchomień próbnych, nastaw inwerterów, testów zabezpi</w:t>
      </w:r>
      <w:r w:rsidR="002D4E48" w:rsidRPr="00F26EB1">
        <w:rPr>
          <w:rFonts w:ascii="Centrale Sans Light" w:hAnsi="Centrale Sans Light" w:cs="Arial"/>
          <w:bCs/>
          <w:sz w:val="18"/>
          <w:szCs w:val="18"/>
        </w:rPr>
        <w:t>eczeń. Wszelkie te badania muszą</w:t>
      </w:r>
      <w:r w:rsidRPr="00F26EB1">
        <w:rPr>
          <w:rFonts w:ascii="Centrale Sans Light" w:hAnsi="Centrale Sans Light" w:cs="Arial"/>
          <w:bCs/>
          <w:sz w:val="18"/>
          <w:szCs w:val="18"/>
        </w:rPr>
        <w:t xml:space="preserve"> być wykonane w terminie 24 godzin od zakończenia montażu instalacji.</w:t>
      </w:r>
    </w:p>
    <w:p w14:paraId="5CE17DB7" w14:textId="3ADCDCBE" w:rsidR="00875CFC" w:rsidRPr="00F26EB1" w:rsidRDefault="00F26EB1" w:rsidP="00EA1291">
      <w:pPr>
        <w:spacing w:line="276" w:lineRule="auto"/>
        <w:jc w:val="both"/>
        <w:rPr>
          <w:rFonts w:ascii="Centrale Sans Light" w:hAnsi="Centrale Sans Light" w:cs="01¯øw≥¸"/>
          <w:sz w:val="18"/>
          <w:szCs w:val="18"/>
        </w:rPr>
      </w:pPr>
      <w:r w:rsidRPr="00F26EB1">
        <w:rPr>
          <w:rFonts w:ascii="Centrale Sans Light" w:hAnsi="Centrale Sans Light" w:cs="Arial"/>
          <w:bCs/>
          <w:sz w:val="18"/>
          <w:szCs w:val="18"/>
        </w:rPr>
        <w:t xml:space="preserve">W związku z powyższym Zamawiający dokonał zmiany w </w:t>
      </w:r>
      <w:r w:rsidRPr="00F26EB1">
        <w:rPr>
          <w:rFonts w:ascii="Centrale Sans Light" w:hAnsi="Centrale Sans Light" w:cs="01¯øw≥¸"/>
          <w:sz w:val="18"/>
          <w:szCs w:val="18"/>
        </w:rPr>
        <w:t>§ 11 ust. 7 pkt 11 załącznika nr 7a – projektowane postanowienia umowy w sposób następujący:</w:t>
      </w:r>
    </w:p>
    <w:p w14:paraId="316A34ED" w14:textId="77777777" w:rsidR="00F26EB1" w:rsidRPr="00F26EB1" w:rsidRDefault="00F26EB1" w:rsidP="00EA129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</w:rPr>
      </w:pPr>
      <w:r w:rsidRPr="00F26EB1">
        <w:rPr>
          <w:rFonts w:ascii="Centrale Sans Light" w:hAnsi="Centrale Sans Light" w:cs="Arial"/>
          <w:b/>
          <w:bCs/>
          <w:sz w:val="18"/>
          <w:szCs w:val="18"/>
        </w:rPr>
        <w:t xml:space="preserve">było: </w:t>
      </w:r>
    </w:p>
    <w:p w14:paraId="32EFCC1C" w14:textId="2247E90B" w:rsidR="00F26EB1" w:rsidRDefault="00F26EB1" w:rsidP="00EA1291">
      <w:pPr>
        <w:pStyle w:val="Akapitzlist"/>
        <w:spacing w:line="276" w:lineRule="auto"/>
        <w:jc w:val="both"/>
        <w:rPr>
          <w:rFonts w:ascii="Centrale Sans Light" w:hAnsi="Centrale Sans Light" w:cs="†¯øw≥¸"/>
          <w:sz w:val="18"/>
          <w:szCs w:val="18"/>
        </w:rPr>
      </w:pPr>
      <w:r w:rsidRPr="00F26EB1">
        <w:rPr>
          <w:rFonts w:ascii="Centrale Sans Light" w:hAnsi="Centrale Sans Light" w:cs="†¯øw≥¸"/>
          <w:sz w:val="18"/>
          <w:szCs w:val="18"/>
        </w:rPr>
        <w:lastRenderedPageBreak/>
        <w:t xml:space="preserve">„7. Zgłaszając gotowość do odbiorów zgodnie z ust. 1 Wykonawca przedstawi Zamawiającemu </w:t>
      </w:r>
      <w:r w:rsidR="00AB5EDF">
        <w:rPr>
          <w:rFonts w:ascii="Centrale Sans Light" w:hAnsi="Centrale Sans Light" w:cs="†¯øw≥¸"/>
          <w:sz w:val="18"/>
          <w:szCs w:val="18"/>
        </w:rPr>
        <w:br/>
      </w:r>
      <w:r w:rsidRPr="00F26EB1">
        <w:rPr>
          <w:rFonts w:ascii="Centrale Sans Light" w:hAnsi="Centrale Sans Light" w:cs="†¯øw≥¸"/>
          <w:sz w:val="18"/>
          <w:szCs w:val="18"/>
        </w:rPr>
        <w:t xml:space="preserve">i Inspektorowi nadzoru dla każdej rozliczanej instalacji: </w:t>
      </w:r>
    </w:p>
    <w:p w14:paraId="0FFA313D" w14:textId="44FCD7CE" w:rsidR="00F26EB1" w:rsidRPr="00F26EB1" w:rsidRDefault="00F26EB1" w:rsidP="00EA1291">
      <w:pPr>
        <w:pStyle w:val="Akapitzlist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26EB1">
        <w:rPr>
          <w:rFonts w:ascii="Centrale Sans Light" w:hAnsi="Centrale Sans Light" w:cs="†¯øw≥¸"/>
          <w:sz w:val="18"/>
          <w:szCs w:val="18"/>
        </w:rPr>
        <w:t>11) wyniki 72 godzinnego ruchu próbnego i regulacyjnego”</w:t>
      </w:r>
    </w:p>
    <w:p w14:paraId="59910BCB" w14:textId="2D957525" w:rsidR="00F26EB1" w:rsidRPr="00F26EB1" w:rsidRDefault="00F26EB1" w:rsidP="00EA129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</w:rPr>
      </w:pPr>
      <w:r w:rsidRPr="00F26EB1">
        <w:rPr>
          <w:rFonts w:ascii="Centrale Sans Light" w:hAnsi="Centrale Sans Light" w:cs="Arial"/>
          <w:b/>
          <w:bCs/>
          <w:sz w:val="18"/>
          <w:szCs w:val="18"/>
        </w:rPr>
        <w:t>jest:</w:t>
      </w:r>
    </w:p>
    <w:p w14:paraId="2183E161" w14:textId="5853A59B" w:rsidR="00F26EB1" w:rsidRDefault="00F26EB1" w:rsidP="00EA1291">
      <w:pPr>
        <w:pStyle w:val="Akapitzlist"/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entrale Sans Light" w:hAnsi="Centrale Sans Light" w:cs="†¯øw≥¸"/>
          <w:sz w:val="18"/>
          <w:szCs w:val="18"/>
        </w:rPr>
      </w:pPr>
      <w:r w:rsidRPr="00F26EB1">
        <w:rPr>
          <w:rFonts w:ascii="Centrale Sans Light" w:hAnsi="Centrale Sans Light" w:cs="†¯øw≥¸"/>
          <w:sz w:val="18"/>
          <w:szCs w:val="18"/>
        </w:rPr>
        <w:t xml:space="preserve">„7. Zgłaszając gotowość do odbiorów zgodnie z ust. 1 Wykonawca przedstawi Zamawiającemu </w:t>
      </w:r>
      <w:r w:rsidR="00AB5EDF">
        <w:rPr>
          <w:rFonts w:ascii="Centrale Sans Light" w:hAnsi="Centrale Sans Light" w:cs="†¯øw≥¸"/>
          <w:sz w:val="18"/>
          <w:szCs w:val="18"/>
        </w:rPr>
        <w:br/>
      </w:r>
      <w:r w:rsidRPr="00F26EB1">
        <w:rPr>
          <w:rFonts w:ascii="Centrale Sans Light" w:hAnsi="Centrale Sans Light" w:cs="†¯øw≥¸"/>
          <w:sz w:val="18"/>
          <w:szCs w:val="18"/>
        </w:rPr>
        <w:t>i Inspektorowi nadzoru dla każdej rozliczanej instalacji:</w:t>
      </w:r>
      <w:r>
        <w:rPr>
          <w:rFonts w:ascii="Centrale Sans Light" w:hAnsi="Centrale Sans Light" w:cs="†¯øw≥¸"/>
          <w:sz w:val="18"/>
          <w:szCs w:val="18"/>
        </w:rPr>
        <w:t xml:space="preserve"> </w:t>
      </w:r>
    </w:p>
    <w:p w14:paraId="5B758A3E" w14:textId="24530F6F" w:rsidR="00F26EB1" w:rsidRPr="00F26EB1" w:rsidRDefault="00F26EB1" w:rsidP="00EA1291">
      <w:pPr>
        <w:pStyle w:val="Akapitzlist"/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entrale Sans Light" w:hAnsi="Centrale Sans Light" w:cs="†¯øw≥¸"/>
          <w:sz w:val="18"/>
          <w:szCs w:val="18"/>
        </w:rPr>
      </w:pPr>
      <w:r>
        <w:rPr>
          <w:rFonts w:ascii="Centrale Sans Light" w:hAnsi="Centrale Sans Light" w:cs="†¯øw≥¸"/>
          <w:sz w:val="18"/>
          <w:szCs w:val="18"/>
        </w:rPr>
        <w:t xml:space="preserve">11) </w:t>
      </w:r>
      <w:r w:rsidRPr="00F26EB1">
        <w:rPr>
          <w:rFonts w:ascii="Centrale Sans Light" w:hAnsi="Centrale Sans Light" w:cs="†¯øw≥¸"/>
          <w:sz w:val="18"/>
          <w:szCs w:val="18"/>
        </w:rPr>
        <w:t xml:space="preserve">wyniki </w:t>
      </w:r>
      <w:r>
        <w:rPr>
          <w:rFonts w:ascii="Centrale Sans Light" w:hAnsi="Centrale Sans Light" w:cs="†¯øw≥¸"/>
          <w:sz w:val="18"/>
          <w:szCs w:val="18"/>
        </w:rPr>
        <w:t xml:space="preserve">24 </w:t>
      </w:r>
      <w:r w:rsidRPr="00F26EB1">
        <w:rPr>
          <w:rFonts w:ascii="Centrale Sans Light" w:hAnsi="Centrale Sans Light" w:cs="†¯øw≥¸"/>
          <w:sz w:val="18"/>
          <w:szCs w:val="18"/>
        </w:rPr>
        <w:t>godzinnego ruchu próbnego i regulacyjnego”</w:t>
      </w:r>
    </w:p>
    <w:p w14:paraId="5C62651F" w14:textId="77777777" w:rsidR="00F26EB1" w:rsidRDefault="00F26EB1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306232CE" w14:textId="506561B6" w:rsidR="00F26EB1" w:rsidRPr="00F10941" w:rsidRDefault="00F26EB1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F10941">
        <w:rPr>
          <w:rFonts w:ascii="Centrale Sans Light" w:hAnsi="Centrale Sans Light" w:cs="Arial"/>
          <w:sz w:val="18"/>
          <w:szCs w:val="18"/>
        </w:rPr>
        <w:t>Powyższe zapisy obowiązują również w nw. załącznikach do SWZ:</w:t>
      </w:r>
    </w:p>
    <w:p w14:paraId="415618C7" w14:textId="179A7384" w:rsidR="00F26EB1" w:rsidRPr="00C7193E" w:rsidRDefault="00F26EB1" w:rsidP="00EA129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9 – Opis przedmiotu zamówienia</w:t>
      </w:r>
      <w:r>
        <w:rPr>
          <w:rFonts w:ascii="Centrale Sans Light" w:hAnsi="Centrale Sans Light" w:cs="Arial"/>
          <w:sz w:val="18"/>
          <w:szCs w:val="18"/>
        </w:rPr>
        <w:t>,</w:t>
      </w:r>
      <w:r w:rsidRPr="00C7193E">
        <w:rPr>
          <w:rFonts w:ascii="Centrale Sans Light" w:hAnsi="Centrale Sans Light" w:cs="Arial"/>
          <w:sz w:val="18"/>
          <w:szCs w:val="18"/>
        </w:rPr>
        <w:t xml:space="preserve">  </w:t>
      </w:r>
    </w:p>
    <w:p w14:paraId="39C1EA77" w14:textId="57E08057" w:rsidR="00A647E1" w:rsidRPr="00093098" w:rsidRDefault="00F26EB1" w:rsidP="00EA129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</w:t>
      </w:r>
      <w:r w:rsidRPr="00C7193E">
        <w:rPr>
          <w:rFonts w:ascii="Centrale Sans Light" w:hAnsi="Centrale Sans Light" w:cs="Arial"/>
          <w:sz w:val="18"/>
          <w:szCs w:val="18"/>
        </w:rPr>
        <w:t>ałącznik nr 10 – Program funkcjonalno-użytkowy</w:t>
      </w:r>
      <w:r>
        <w:rPr>
          <w:rFonts w:ascii="Centrale Sans Light" w:hAnsi="Centrale Sans Light" w:cs="Arial"/>
          <w:sz w:val="18"/>
          <w:szCs w:val="18"/>
        </w:rPr>
        <w:t>.</w:t>
      </w:r>
    </w:p>
    <w:p w14:paraId="19AB2AD3" w14:textId="7718DB05" w:rsidR="00875CFC" w:rsidRPr="00CF7ED7" w:rsidRDefault="00875CFC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1B590A44" w14:textId="752FF656" w:rsidR="00CA16C5" w:rsidRPr="00276C4D" w:rsidRDefault="00CA16C5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E6D8E29" w14:textId="08471D0E" w:rsidR="00CA16C5" w:rsidRDefault="00CA16C5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CA16C5">
        <w:rPr>
          <w:rFonts w:ascii="Centrale Sans Light" w:hAnsi="Centrale Sans Light" w:cs="Arial"/>
          <w:bCs/>
          <w:sz w:val="18"/>
          <w:szCs w:val="18"/>
        </w:rPr>
        <w:t xml:space="preserve">Czy badanie kamerą termowizyjną jest konieczne </w:t>
      </w:r>
      <w:r>
        <w:rPr>
          <w:rFonts w:ascii="Centrale Sans Light" w:hAnsi="Centrale Sans Light" w:cs="Arial"/>
          <w:bCs/>
          <w:sz w:val="18"/>
          <w:szCs w:val="18"/>
        </w:rPr>
        <w:t>w przypadku każdej z instalacji</w:t>
      </w:r>
      <w:r w:rsidRPr="00CA16C5">
        <w:rPr>
          <w:rFonts w:ascii="Centrale Sans Light" w:hAnsi="Centrale Sans Light" w:cs="Arial"/>
          <w:bCs/>
          <w:sz w:val="18"/>
          <w:szCs w:val="18"/>
        </w:rPr>
        <w:t>?</w:t>
      </w:r>
    </w:p>
    <w:p w14:paraId="07221ADF" w14:textId="77FD6491" w:rsidR="00CA16C5" w:rsidRDefault="00CA16C5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C2173BC" w14:textId="7E0EE019" w:rsidR="009A1993" w:rsidRPr="00D50868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9A1993">
        <w:rPr>
          <w:rFonts w:ascii="Centrale Sans Light" w:hAnsi="Centrale Sans Light" w:cs="Arial"/>
          <w:bCs/>
          <w:sz w:val="18"/>
          <w:szCs w:val="18"/>
        </w:rPr>
        <w:t xml:space="preserve">Badanie kamerą termowizyjną Zamawiający zleci </w:t>
      </w:r>
      <w:r w:rsidR="00721ED2" w:rsidRPr="009A1993">
        <w:rPr>
          <w:rFonts w:ascii="Centrale Sans Light" w:hAnsi="Centrale Sans Light" w:cs="Arial"/>
          <w:bCs/>
          <w:sz w:val="18"/>
          <w:szCs w:val="18"/>
        </w:rPr>
        <w:t xml:space="preserve">Wykonawcy </w:t>
      </w:r>
      <w:r w:rsidRPr="009A1993">
        <w:rPr>
          <w:rFonts w:ascii="Centrale Sans Light" w:hAnsi="Centrale Sans Light" w:cs="Arial"/>
          <w:bCs/>
          <w:sz w:val="18"/>
          <w:szCs w:val="18"/>
        </w:rPr>
        <w:t>na wybranych przez siebie dowolnych instalacjach. Badania tak</w:t>
      </w:r>
      <w:r w:rsidR="00721ED2">
        <w:rPr>
          <w:rFonts w:ascii="Centrale Sans Light" w:hAnsi="Centrale Sans Light" w:cs="Arial"/>
          <w:bCs/>
          <w:sz w:val="18"/>
          <w:szCs w:val="18"/>
        </w:rPr>
        <w:t>ie będzie trzeba wykonać na minimum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30</w:t>
      </w:r>
      <w:r w:rsidR="00721ED2">
        <w:rPr>
          <w:rFonts w:ascii="Centrale Sans Light" w:hAnsi="Centrale Sans Light" w:cs="Arial"/>
          <w:bCs/>
          <w:sz w:val="18"/>
          <w:szCs w:val="18"/>
        </w:rPr>
        <w:t>, a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maksymalnie 70 instalacjach </w:t>
      </w:r>
      <w:r w:rsidR="00A647E1">
        <w:rPr>
          <w:rFonts w:ascii="Centrale Sans Light" w:hAnsi="Centrale Sans Light" w:cs="Arial"/>
          <w:bCs/>
          <w:sz w:val="18"/>
          <w:szCs w:val="18"/>
        </w:rPr>
        <w:br/>
      </w:r>
      <w:r w:rsidRPr="009A1993">
        <w:rPr>
          <w:rFonts w:ascii="Centrale Sans Light" w:hAnsi="Centrale Sans Light" w:cs="Arial"/>
          <w:bCs/>
          <w:sz w:val="18"/>
          <w:szCs w:val="18"/>
        </w:rPr>
        <w:t>PV wskazanych przez Zamawiającego.</w:t>
      </w:r>
    </w:p>
    <w:p w14:paraId="46C504F7" w14:textId="77777777" w:rsidR="00213221" w:rsidRDefault="00213221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2BB0A40B" w14:textId="0B6BAD84" w:rsidR="00CA16C5" w:rsidRPr="00276C4D" w:rsidRDefault="00CA16C5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18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291FCC2" w14:textId="36F1EF12" w:rsidR="00CA16C5" w:rsidRDefault="00CA16C5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CA16C5">
        <w:rPr>
          <w:rFonts w:ascii="Centrale Sans Light" w:hAnsi="Centrale Sans Light" w:cs="Arial"/>
          <w:bCs/>
          <w:sz w:val="18"/>
          <w:szCs w:val="18"/>
        </w:rPr>
        <w:t>Czy wymóg dotyczący dostosowania montażu elementów sterującyc</w:t>
      </w:r>
      <w:r>
        <w:rPr>
          <w:rFonts w:ascii="Centrale Sans Light" w:hAnsi="Centrale Sans Light" w:cs="Arial"/>
          <w:bCs/>
          <w:sz w:val="18"/>
          <w:szCs w:val="18"/>
        </w:rPr>
        <w:t xml:space="preserve">h instalacji do ograniczeń osób </w:t>
      </w:r>
      <w:r w:rsidRPr="00CA16C5">
        <w:rPr>
          <w:rFonts w:ascii="Centrale Sans Light" w:hAnsi="Centrale Sans Light" w:cs="Arial"/>
          <w:bCs/>
          <w:sz w:val="18"/>
          <w:szCs w:val="18"/>
        </w:rPr>
        <w:t>niepełnosprawnych m.in. poruszających się na wózkach inwalidzkich dotycz</w:t>
      </w:r>
      <w:r>
        <w:rPr>
          <w:rFonts w:ascii="Centrale Sans Light" w:hAnsi="Centrale Sans Light" w:cs="Arial"/>
          <w:bCs/>
          <w:sz w:val="18"/>
          <w:szCs w:val="18"/>
        </w:rPr>
        <w:t xml:space="preserve">y wszystkich instalacji? Jeżeli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CA16C5">
        <w:rPr>
          <w:rFonts w:ascii="Centrale Sans Light" w:hAnsi="Centrale Sans Light" w:cs="Arial"/>
          <w:bCs/>
          <w:sz w:val="18"/>
          <w:szCs w:val="18"/>
        </w:rPr>
        <w:t>nie, to jakiej liczby?</w:t>
      </w:r>
    </w:p>
    <w:p w14:paraId="259A7240" w14:textId="51D92A88" w:rsidR="00CA16C5" w:rsidRDefault="00CA16C5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18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91AD7E1" w14:textId="1C73EE3D" w:rsidR="00CA16C5" w:rsidRDefault="009A199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AB5EDF">
        <w:rPr>
          <w:rFonts w:ascii="Centrale Sans Light" w:hAnsi="Centrale Sans Light" w:cs="Arial"/>
          <w:bCs/>
          <w:sz w:val="18"/>
          <w:szCs w:val="18"/>
        </w:rPr>
        <w:t>Zamawiający nie dysponuje takimi danymi, natomiast należy uwzględnić również miejsca montażu inwerterów oraz zabezpieczeń celem umożliwienia ich obsługi.</w:t>
      </w:r>
      <w:r w:rsidR="00F26EB1" w:rsidRPr="00AB5EDF">
        <w:rPr>
          <w:rFonts w:ascii="Centrale Sans Light" w:hAnsi="Centrale Sans Light" w:cs="Arial"/>
          <w:bCs/>
          <w:sz w:val="18"/>
          <w:szCs w:val="18"/>
        </w:rPr>
        <w:t xml:space="preserve"> Kwestię dostosowania montażu elementów sterujących instalacji do ograniczeń osób niepełnosprawnych należy ustalić indywidualnie z użytkownikami instalacji na każdej lokalizacji w sposób umożliwiający swobodny dostęp</w:t>
      </w:r>
      <w:r w:rsidR="00AB5EDF" w:rsidRPr="00AB5EDF">
        <w:rPr>
          <w:rFonts w:ascii="Centrale Sans Light" w:hAnsi="Centrale Sans Light" w:cs="Arial"/>
          <w:bCs/>
          <w:sz w:val="18"/>
          <w:szCs w:val="18"/>
        </w:rPr>
        <w:t xml:space="preserve"> do </w:t>
      </w:r>
      <w:r w:rsidR="00AB5EDF" w:rsidRPr="00AB5EDF">
        <w:rPr>
          <w:rFonts w:ascii="Centrale Sans Light" w:hAnsi="Centrale Sans Light"/>
          <w:sz w:val="18"/>
          <w:szCs w:val="18"/>
        </w:rPr>
        <w:t>elementów sterujących</w:t>
      </w:r>
      <w:r w:rsidR="00DB5206">
        <w:rPr>
          <w:rFonts w:ascii="Centrale Sans Light" w:hAnsi="Centrale Sans Light"/>
          <w:sz w:val="18"/>
          <w:szCs w:val="18"/>
        </w:rPr>
        <w:t xml:space="preserve"> </w:t>
      </w:r>
      <w:r w:rsidR="00A647E1">
        <w:rPr>
          <w:rFonts w:ascii="Centrale Sans Light" w:hAnsi="Centrale Sans Light"/>
          <w:sz w:val="18"/>
          <w:szCs w:val="18"/>
        </w:rPr>
        <w:br/>
      </w:r>
      <w:r w:rsidR="00DB5206">
        <w:rPr>
          <w:rFonts w:ascii="Centrale Sans Light" w:hAnsi="Centrale Sans Light"/>
          <w:sz w:val="18"/>
          <w:szCs w:val="18"/>
        </w:rPr>
        <w:t>i obsługujących</w:t>
      </w:r>
      <w:r w:rsidR="00AB5EDF" w:rsidRPr="00AB5EDF">
        <w:rPr>
          <w:rFonts w:ascii="Centrale Sans Light" w:hAnsi="Centrale Sans Light"/>
          <w:sz w:val="18"/>
          <w:szCs w:val="18"/>
        </w:rPr>
        <w:t xml:space="preserve"> instalacj</w:t>
      </w:r>
      <w:r w:rsidR="00DB5206">
        <w:rPr>
          <w:rFonts w:ascii="Centrale Sans Light" w:hAnsi="Centrale Sans Light"/>
          <w:sz w:val="18"/>
          <w:szCs w:val="18"/>
        </w:rPr>
        <w:t>ę</w:t>
      </w:r>
      <w:r w:rsidR="00AB5EDF" w:rsidRPr="00AB5EDF">
        <w:rPr>
          <w:rFonts w:ascii="Centrale Sans Light" w:hAnsi="Centrale Sans Light" w:cs="Arial"/>
          <w:bCs/>
          <w:sz w:val="18"/>
          <w:szCs w:val="18"/>
        </w:rPr>
        <w:t>.</w:t>
      </w:r>
    </w:p>
    <w:p w14:paraId="4DC8AE31" w14:textId="77777777" w:rsidR="00AB5EDF" w:rsidRPr="00AB5EDF" w:rsidRDefault="00AB5ED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2B376358" w14:textId="7F0F2D01" w:rsidR="00CA16C5" w:rsidRPr="00276C4D" w:rsidRDefault="00CA16C5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556A2F">
        <w:rPr>
          <w:rFonts w:ascii="Centrale Sans Light" w:hAnsi="Centrale Sans Light" w:cs="Arial"/>
          <w:b/>
          <w:bCs/>
          <w:color w:val="FF0000"/>
          <w:sz w:val="18"/>
          <w:szCs w:val="18"/>
        </w:rPr>
        <w:t>19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17AD488" w14:textId="083EC6E3" w:rsidR="00556A2F" w:rsidRDefault="00556A2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56A2F">
        <w:rPr>
          <w:rFonts w:ascii="Centrale Sans Light" w:hAnsi="Centrale Sans Light" w:cs="Arial"/>
          <w:bCs/>
          <w:sz w:val="18"/>
          <w:szCs w:val="18"/>
        </w:rPr>
        <w:t xml:space="preserve">Zamawiający wymaga sprawozdania z badań dla oferowanych modułów </w:t>
      </w:r>
      <w:r>
        <w:rPr>
          <w:rFonts w:ascii="Centrale Sans Light" w:hAnsi="Centrale Sans Light" w:cs="Arial"/>
          <w:bCs/>
          <w:sz w:val="18"/>
          <w:szCs w:val="18"/>
        </w:rPr>
        <w:t xml:space="preserve">fotowoltaicznych. Jakie to mają </w:t>
      </w:r>
      <w:r w:rsidRPr="00556A2F">
        <w:rPr>
          <w:rFonts w:ascii="Centrale Sans Light" w:hAnsi="Centrale Sans Light" w:cs="Arial"/>
          <w:bCs/>
          <w:sz w:val="18"/>
          <w:szCs w:val="18"/>
        </w:rPr>
        <w:t>być ba</w:t>
      </w:r>
      <w:r w:rsidR="009364C4">
        <w:rPr>
          <w:rFonts w:ascii="Centrale Sans Light" w:hAnsi="Centrale Sans Light" w:cs="Arial"/>
          <w:bCs/>
          <w:sz w:val="18"/>
          <w:szCs w:val="18"/>
        </w:rPr>
        <w:t>dania (np. flash testy czy inne)</w:t>
      </w:r>
      <w:r w:rsidRPr="00556A2F">
        <w:rPr>
          <w:rFonts w:ascii="Centrale Sans Light" w:hAnsi="Centrale Sans Light" w:cs="Arial"/>
          <w:bCs/>
          <w:sz w:val="18"/>
          <w:szCs w:val="18"/>
        </w:rPr>
        <w:t>? Czy zapis ten dotyczy każd</w:t>
      </w:r>
      <w:r>
        <w:rPr>
          <w:rFonts w:ascii="Centrale Sans Light" w:hAnsi="Centrale Sans Light" w:cs="Arial"/>
          <w:bCs/>
          <w:sz w:val="18"/>
          <w:szCs w:val="18"/>
        </w:rPr>
        <w:t xml:space="preserve">ego z modułów osobno, czy badań </w:t>
      </w:r>
      <w:r w:rsidRPr="00556A2F">
        <w:rPr>
          <w:rFonts w:ascii="Centrale Sans Light" w:hAnsi="Centrale Sans Light" w:cs="Arial"/>
          <w:bCs/>
          <w:sz w:val="18"/>
          <w:szCs w:val="18"/>
        </w:rPr>
        <w:t>przeprowadzanych przez producenta dla danego typu paneli?</w:t>
      </w:r>
    </w:p>
    <w:p w14:paraId="7FAD80D3" w14:textId="33C6E558" w:rsidR="00CA16C5" w:rsidRDefault="00CA16C5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1</w:t>
      </w:r>
      <w:r w:rsidR="00556A2F">
        <w:rPr>
          <w:rFonts w:ascii="Centrale Sans Light" w:hAnsi="Centrale Sans Light" w:cs="Arial"/>
          <w:b/>
          <w:bCs/>
          <w:sz w:val="18"/>
          <w:szCs w:val="18"/>
          <w:u w:val="single"/>
        </w:rPr>
        <w:t>9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9CF6C41" w14:textId="49025F0A" w:rsidR="00406E03" w:rsidRPr="009A1993" w:rsidRDefault="00406E0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AB5EDF">
        <w:rPr>
          <w:rFonts w:ascii="Centrale Sans Light" w:hAnsi="Centrale Sans Light" w:cs="Arial"/>
          <w:bCs/>
          <w:sz w:val="18"/>
          <w:szCs w:val="18"/>
        </w:rPr>
        <w:t>Zgodnie z zapisami dokumentacji przetargowej.</w:t>
      </w:r>
      <w:r w:rsidR="00460DB7" w:rsidRPr="00460DB7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460DB7">
        <w:rPr>
          <w:rFonts w:ascii="Centrale Sans Light" w:hAnsi="Centrale Sans Light" w:cs="Arial"/>
          <w:bCs/>
          <w:sz w:val="18"/>
          <w:szCs w:val="18"/>
        </w:rPr>
        <w:t>S</w:t>
      </w:r>
      <w:r w:rsidR="00460DB7" w:rsidRPr="00556A2F">
        <w:rPr>
          <w:rFonts w:ascii="Centrale Sans Light" w:hAnsi="Centrale Sans Light" w:cs="Arial"/>
          <w:bCs/>
          <w:sz w:val="18"/>
          <w:szCs w:val="18"/>
        </w:rPr>
        <w:t xml:space="preserve">prawozdania z badań dla oferowanych modułów </w:t>
      </w:r>
      <w:r w:rsidR="00460DB7">
        <w:rPr>
          <w:rFonts w:ascii="Centrale Sans Light" w:hAnsi="Centrale Sans Light" w:cs="Arial"/>
          <w:bCs/>
          <w:sz w:val="18"/>
          <w:szCs w:val="18"/>
        </w:rPr>
        <w:t>fotowoltaicznych mają dotyczyć</w:t>
      </w:r>
      <w:r w:rsidR="00AB5EDF">
        <w:rPr>
          <w:rFonts w:ascii="Centrale Sans Light" w:hAnsi="Centrale Sans Light" w:cs="Arial"/>
          <w:bCs/>
          <w:sz w:val="18"/>
          <w:szCs w:val="18"/>
        </w:rPr>
        <w:t xml:space="preserve"> typo</w:t>
      </w:r>
      <w:r w:rsidR="00460DB7">
        <w:rPr>
          <w:rFonts w:ascii="Centrale Sans Light" w:hAnsi="Centrale Sans Light" w:cs="Arial"/>
          <w:bCs/>
          <w:sz w:val="18"/>
          <w:szCs w:val="18"/>
        </w:rPr>
        <w:t xml:space="preserve">szeregu 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urządzeń </w:t>
      </w:r>
      <w:r w:rsidR="00460DB7" w:rsidRPr="00556A2F">
        <w:rPr>
          <w:rFonts w:ascii="Centrale Sans Light" w:hAnsi="Centrale Sans Light" w:cs="Arial"/>
          <w:bCs/>
          <w:sz w:val="18"/>
          <w:szCs w:val="18"/>
        </w:rPr>
        <w:t>przeprowadzanych przez producenta dla danego typu paneli</w:t>
      </w:r>
      <w:r w:rsidR="00460DB7">
        <w:rPr>
          <w:rFonts w:ascii="Centrale Sans Light" w:hAnsi="Centrale Sans Light" w:cs="Arial"/>
          <w:bCs/>
          <w:sz w:val="18"/>
          <w:szCs w:val="18"/>
        </w:rPr>
        <w:t>.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Wykaz numerów seryjnych urządzeń musi być potwierdzony przez dystrybutora lub producenta</w:t>
      </w:r>
      <w:r w:rsidR="00796C2C">
        <w:rPr>
          <w:rFonts w:ascii="Centrale Sans Light" w:hAnsi="Centrale Sans Light" w:cs="Arial"/>
          <w:bCs/>
          <w:sz w:val="18"/>
          <w:szCs w:val="18"/>
        </w:rPr>
        <w:t>,</w:t>
      </w:r>
      <w:r w:rsidR="00DB5206">
        <w:rPr>
          <w:rFonts w:ascii="Centrale Sans Light" w:hAnsi="Centrale Sans Light" w:cs="Arial"/>
          <w:bCs/>
          <w:sz w:val="18"/>
          <w:szCs w:val="18"/>
        </w:rPr>
        <w:t xml:space="preserve"> że te urządzenia takie testy</w:t>
      </w:r>
      <w:r w:rsidR="00796C2C">
        <w:rPr>
          <w:rFonts w:ascii="Centrale Sans Light" w:hAnsi="Centrale Sans Light" w:cs="Arial"/>
          <w:bCs/>
          <w:sz w:val="18"/>
          <w:szCs w:val="18"/>
        </w:rPr>
        <w:t xml:space="preserve"> uzyskały pozytywny wynik</w:t>
      </w:r>
      <w:r w:rsidR="00DB5206">
        <w:rPr>
          <w:rFonts w:ascii="Centrale Sans Light" w:hAnsi="Centrale Sans Light" w:cs="Arial"/>
          <w:bCs/>
          <w:sz w:val="18"/>
          <w:szCs w:val="18"/>
        </w:rPr>
        <w:t>.</w:t>
      </w:r>
    </w:p>
    <w:p w14:paraId="37104E5B" w14:textId="0E4FB5DA" w:rsidR="00CF7ED7" w:rsidRDefault="00CF7ED7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00371720" w14:textId="16020267" w:rsidR="00556A2F" w:rsidRPr="00276C4D" w:rsidRDefault="00556A2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20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46929EB" w14:textId="1D41E687" w:rsidR="00556A2F" w:rsidRDefault="00556A2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56A2F">
        <w:rPr>
          <w:rFonts w:ascii="Centrale Sans Light" w:hAnsi="Centrale Sans Light" w:cs="Arial"/>
          <w:bCs/>
          <w:sz w:val="18"/>
          <w:szCs w:val="18"/>
        </w:rPr>
        <w:t>Czy Zamawiający wymaga dostarczenia symulacji pracy instalacji fotowoltaicznych na etapie składania</w:t>
      </w:r>
      <w:r>
        <w:rPr>
          <w:rFonts w:ascii="Centrale Sans Light" w:hAnsi="Centrale Sans Light" w:cs="Arial"/>
          <w:bCs/>
          <w:sz w:val="18"/>
          <w:szCs w:val="18"/>
        </w:rPr>
        <w:t xml:space="preserve"> ofert</w:t>
      </w:r>
      <w:r w:rsidRPr="00556A2F">
        <w:rPr>
          <w:rFonts w:ascii="Centrale Sans Light" w:hAnsi="Centrale Sans Light" w:cs="Arial"/>
          <w:bCs/>
          <w:sz w:val="18"/>
          <w:szCs w:val="18"/>
        </w:rPr>
        <w:t>? Nie jest to możliwe do wykonania na tym etapie.</w:t>
      </w:r>
    </w:p>
    <w:p w14:paraId="0B6A9323" w14:textId="5828EA85" w:rsidR="00556A2F" w:rsidRDefault="00556A2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20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1C84BAC4" w14:textId="292531D6" w:rsidR="00AE10EE" w:rsidRPr="00AB5EDF" w:rsidRDefault="00406E03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9A1993">
        <w:rPr>
          <w:rFonts w:ascii="Centrale Sans Light" w:hAnsi="Centrale Sans Light" w:cs="Arial"/>
          <w:bCs/>
          <w:sz w:val="18"/>
          <w:szCs w:val="18"/>
          <w:u w:val="none"/>
        </w:rPr>
        <w:t xml:space="preserve">Zamawiający wymaga dostarczenia 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 xml:space="preserve">wraz z ofertą </w:t>
      </w:r>
      <w:r w:rsidRPr="009A1993">
        <w:rPr>
          <w:rFonts w:ascii="Centrale Sans Light" w:hAnsi="Centrale Sans Light" w:cs="Arial"/>
          <w:bCs/>
          <w:sz w:val="18"/>
          <w:szCs w:val="18"/>
          <w:u w:val="none"/>
        </w:rPr>
        <w:t>symulacji na poszczególne typy instalacji na optymalne warunki dla lokalizacji inwestycji</w:t>
      </w:r>
      <w:r w:rsidR="00EA450C">
        <w:rPr>
          <w:rFonts w:ascii="Centrale Sans Light" w:hAnsi="Centrale Sans Light" w:cs="Arial"/>
          <w:bCs/>
          <w:sz w:val="18"/>
          <w:szCs w:val="18"/>
          <w:u w:val="none"/>
        </w:rPr>
        <w:t>. N</w:t>
      </w:r>
      <w:r w:rsidRPr="009A1993">
        <w:rPr>
          <w:rFonts w:ascii="Centrale Sans Light" w:hAnsi="Centrale Sans Light" w:cs="Arial"/>
          <w:bCs/>
          <w:sz w:val="18"/>
          <w:szCs w:val="18"/>
          <w:u w:val="none"/>
        </w:rPr>
        <w:t xml:space="preserve">atomiast </w:t>
      </w:r>
      <w:r w:rsidR="00EA450C">
        <w:rPr>
          <w:rFonts w:ascii="Centrale Sans Light" w:hAnsi="Centrale Sans Light" w:cs="Arial"/>
          <w:bCs/>
          <w:sz w:val="18"/>
          <w:szCs w:val="18"/>
          <w:u w:val="none"/>
        </w:rPr>
        <w:t xml:space="preserve">symulacje szczegółowe będą </w:t>
      </w:r>
      <w:r w:rsidRPr="009A1993">
        <w:rPr>
          <w:rFonts w:ascii="Centrale Sans Light" w:hAnsi="Centrale Sans Light" w:cs="Arial"/>
          <w:bCs/>
          <w:sz w:val="18"/>
          <w:szCs w:val="18"/>
          <w:u w:val="none"/>
        </w:rPr>
        <w:t xml:space="preserve">musiały być wykonane </w:t>
      </w:r>
      <w:r w:rsidR="00EA450C">
        <w:rPr>
          <w:rFonts w:ascii="Centrale Sans Light" w:hAnsi="Centrale Sans Light" w:cs="Arial"/>
          <w:bCs/>
          <w:sz w:val="18"/>
          <w:szCs w:val="18"/>
          <w:u w:val="none"/>
        </w:rPr>
        <w:t xml:space="preserve">na etapie sporządzania dokumentacji </w:t>
      </w:r>
      <w:r w:rsidR="00EA450C" w:rsidRPr="009A1993">
        <w:rPr>
          <w:rFonts w:ascii="Centrale Sans Light" w:hAnsi="Centrale Sans Light" w:cs="Arial"/>
          <w:bCs/>
          <w:sz w:val="18"/>
          <w:szCs w:val="18"/>
          <w:u w:val="none"/>
        </w:rPr>
        <w:t>powykonawczej</w:t>
      </w:r>
      <w:r w:rsidR="00EA450C">
        <w:rPr>
          <w:rFonts w:ascii="Centrale Sans Light" w:hAnsi="Centrale Sans Light" w:cs="Arial"/>
          <w:bCs/>
          <w:sz w:val="18"/>
          <w:szCs w:val="18"/>
          <w:u w:val="none"/>
        </w:rPr>
        <w:t>.</w:t>
      </w:r>
    </w:p>
    <w:p w14:paraId="41874ED7" w14:textId="77777777" w:rsidR="00AE10EE" w:rsidRDefault="00AE10EE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007672D2" w14:textId="20B659C2" w:rsidR="00556A2F" w:rsidRPr="00276C4D" w:rsidRDefault="00556A2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55AFDA2" w14:textId="17ECE5E7" w:rsidR="00556A2F" w:rsidRDefault="00556A2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56A2F">
        <w:rPr>
          <w:rFonts w:ascii="Centrale Sans Light" w:hAnsi="Centrale Sans Light" w:cs="Arial"/>
          <w:bCs/>
          <w:sz w:val="18"/>
          <w:szCs w:val="18"/>
        </w:rPr>
        <w:t>W pkt. 4.2 Inwerter fotowoltaiczny, będącym częścią Wzorcowego Opra</w:t>
      </w:r>
      <w:r>
        <w:rPr>
          <w:rFonts w:ascii="Centrale Sans Light" w:hAnsi="Centrale Sans Light" w:cs="Arial"/>
          <w:bCs/>
          <w:sz w:val="18"/>
          <w:szCs w:val="18"/>
        </w:rPr>
        <w:t xml:space="preserve">cowania Technicznego Instalacji </w:t>
      </w:r>
      <w:r w:rsidRPr="00556A2F">
        <w:rPr>
          <w:rFonts w:ascii="Centrale Sans Light" w:hAnsi="Centrale Sans Light" w:cs="Arial"/>
          <w:bCs/>
          <w:sz w:val="18"/>
          <w:szCs w:val="18"/>
        </w:rPr>
        <w:t>Fotowoltaicznej napisane jest, że falowniki muszą mieć możliwość wzaj</w:t>
      </w:r>
      <w:r>
        <w:rPr>
          <w:rFonts w:ascii="Centrale Sans Light" w:hAnsi="Centrale Sans Light" w:cs="Arial"/>
          <w:bCs/>
          <w:sz w:val="18"/>
          <w:szCs w:val="18"/>
        </w:rPr>
        <w:t xml:space="preserve">emnej komunikacji i diagnostyki </w:t>
      </w:r>
      <w:r w:rsidRPr="00556A2F">
        <w:rPr>
          <w:rFonts w:ascii="Centrale Sans Light" w:hAnsi="Centrale Sans Light" w:cs="Arial"/>
          <w:bCs/>
          <w:sz w:val="18"/>
          <w:szCs w:val="18"/>
        </w:rPr>
        <w:t>poprzez system nadzorujący. W jaki sposób miałaby się odbywać komu</w:t>
      </w:r>
      <w:r>
        <w:rPr>
          <w:rFonts w:ascii="Centrale Sans Light" w:hAnsi="Centrale Sans Light" w:cs="Arial"/>
          <w:bCs/>
          <w:sz w:val="18"/>
          <w:szCs w:val="18"/>
        </w:rPr>
        <w:t xml:space="preserve">nikacja między falownikami? </w:t>
      </w:r>
      <w:r>
        <w:rPr>
          <w:rFonts w:ascii="Centrale Sans Light" w:hAnsi="Centrale Sans Light" w:cs="Arial"/>
          <w:bCs/>
          <w:sz w:val="18"/>
          <w:szCs w:val="18"/>
        </w:rPr>
        <w:br/>
        <w:t xml:space="preserve">Do </w:t>
      </w:r>
      <w:r w:rsidRPr="00556A2F">
        <w:rPr>
          <w:rFonts w:ascii="Centrale Sans Light" w:hAnsi="Centrale Sans Light" w:cs="Arial"/>
          <w:bCs/>
          <w:sz w:val="18"/>
          <w:szCs w:val="18"/>
        </w:rPr>
        <w:t>czego</w:t>
      </w:r>
      <w:r w:rsidR="00406E03">
        <w:rPr>
          <w:rFonts w:ascii="Centrale Sans Light" w:hAnsi="Centrale Sans Light" w:cs="Arial"/>
          <w:bCs/>
          <w:sz w:val="18"/>
          <w:szCs w:val="18"/>
        </w:rPr>
        <w:t xml:space="preserve"> taka komunikacja miałby służyć</w:t>
      </w:r>
      <w:r w:rsidRPr="00556A2F">
        <w:rPr>
          <w:rFonts w:ascii="Centrale Sans Light" w:hAnsi="Centrale Sans Light" w:cs="Arial"/>
          <w:bCs/>
          <w:sz w:val="18"/>
          <w:szCs w:val="18"/>
        </w:rPr>
        <w:t>? Czy Zamawiający oczekuj</w:t>
      </w:r>
      <w:r>
        <w:rPr>
          <w:rFonts w:ascii="Centrale Sans Light" w:hAnsi="Centrale Sans Light" w:cs="Arial"/>
          <w:bCs/>
          <w:sz w:val="18"/>
          <w:szCs w:val="18"/>
        </w:rPr>
        <w:t xml:space="preserve">e wspólnego systemu zarządzania </w:t>
      </w:r>
      <w:r w:rsidRPr="00556A2F">
        <w:rPr>
          <w:rFonts w:ascii="Centrale Sans Light" w:hAnsi="Centrale Sans Light" w:cs="Arial"/>
          <w:bCs/>
          <w:sz w:val="18"/>
          <w:szCs w:val="18"/>
        </w:rPr>
        <w:t xml:space="preserve">energią dla wszystkich </w:t>
      </w:r>
      <w:r>
        <w:rPr>
          <w:rFonts w:ascii="Centrale Sans Light" w:hAnsi="Centrale Sans Light" w:cs="Arial"/>
          <w:bCs/>
          <w:sz w:val="18"/>
          <w:szCs w:val="18"/>
        </w:rPr>
        <w:t>instalacji objętych przetargiem</w:t>
      </w:r>
      <w:r w:rsidRPr="00556A2F">
        <w:rPr>
          <w:rFonts w:ascii="Centrale Sans Light" w:hAnsi="Centrale Sans Light" w:cs="Arial"/>
          <w:bCs/>
          <w:sz w:val="18"/>
          <w:szCs w:val="18"/>
        </w:rPr>
        <w:t>?</w:t>
      </w:r>
    </w:p>
    <w:p w14:paraId="62EA1298" w14:textId="75053F51" w:rsidR="00556A2F" w:rsidRPr="00CF7ED7" w:rsidRDefault="00556A2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21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C365F95" w14:textId="27D6D6BC" w:rsidR="000831C9" w:rsidRDefault="00D4588C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D4588C">
        <w:rPr>
          <w:rFonts w:ascii="Centrale Sans Light" w:hAnsi="Centrale Sans Light" w:cs="Arial"/>
          <w:bCs/>
          <w:sz w:val="18"/>
          <w:szCs w:val="18"/>
          <w:u w:val="none"/>
        </w:rPr>
        <w:lastRenderedPageBreak/>
        <w:t xml:space="preserve">Zamawiający oczekuje wspólnego systemu zarządzania </w:t>
      </w:r>
      <w:r w:rsidR="00DB5206">
        <w:rPr>
          <w:rFonts w:ascii="Centrale Sans Light" w:hAnsi="Centrale Sans Light" w:cs="Arial"/>
          <w:bCs/>
          <w:sz w:val="18"/>
          <w:szCs w:val="18"/>
          <w:u w:val="none"/>
        </w:rPr>
        <w:t>instalacjami</w:t>
      </w:r>
      <w:r w:rsidRPr="00D4588C">
        <w:rPr>
          <w:rFonts w:ascii="Centrale Sans Light" w:hAnsi="Centrale Sans Light" w:cs="Arial"/>
          <w:bCs/>
          <w:sz w:val="18"/>
          <w:szCs w:val="18"/>
          <w:u w:val="none"/>
        </w:rPr>
        <w:t xml:space="preserve"> dla wszystkich instalacji poprzez umożliwienie </w:t>
      </w:r>
      <w:r w:rsidR="00406E03" w:rsidRPr="00D4588C">
        <w:rPr>
          <w:rFonts w:ascii="Centrale Sans Light" w:hAnsi="Centrale Sans Light" w:cs="Arial"/>
          <w:bCs/>
          <w:sz w:val="18"/>
          <w:szCs w:val="18"/>
          <w:u w:val="none"/>
        </w:rPr>
        <w:t>dostęp</w:t>
      </w:r>
      <w:r w:rsidRPr="00D4588C">
        <w:rPr>
          <w:rFonts w:ascii="Centrale Sans Light" w:hAnsi="Centrale Sans Light" w:cs="Arial"/>
          <w:bCs/>
          <w:sz w:val="18"/>
          <w:szCs w:val="18"/>
          <w:u w:val="none"/>
        </w:rPr>
        <w:t>u</w:t>
      </w:r>
      <w:r w:rsidR="00406E03" w:rsidRPr="00D4588C">
        <w:rPr>
          <w:rFonts w:ascii="Centrale Sans Light" w:hAnsi="Centrale Sans Light" w:cs="Arial"/>
          <w:bCs/>
          <w:sz w:val="18"/>
          <w:szCs w:val="18"/>
          <w:u w:val="none"/>
        </w:rPr>
        <w:t xml:space="preserve"> na jeden login do platformy, pod którą będą podpięte wszystkie falowniki. Platforma ta musi być w języku polskim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 xml:space="preserve"> i umożliwiać Zamawiającemu pobieranie danych z pracy falowników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>,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 xml:space="preserve"> 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br/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 xml:space="preserve">tj. produkcja energii, itp. Z platformy tej Zamawiający musi mieć możliwość odczytu danych produkcji energii 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 xml:space="preserve"> przez okres trwałości projektu, tj. minimum 5 lat 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>(produkcja dzienna, miesięczna, roczna)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>,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 xml:space="preserve"> celem raportowania uzysków poprzez eksport np. do pliku 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>.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 xml:space="preserve">doc, 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>.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>ex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>c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 xml:space="preserve">el, lub </w:t>
      </w:r>
      <w:r w:rsidR="0074703C">
        <w:rPr>
          <w:rFonts w:ascii="Centrale Sans Light" w:hAnsi="Centrale Sans Light" w:cs="Arial"/>
          <w:bCs/>
          <w:sz w:val="18"/>
          <w:szCs w:val="18"/>
          <w:u w:val="none"/>
        </w:rPr>
        <w:t>.</w:t>
      </w:r>
      <w:r w:rsidR="00406E03" w:rsidRPr="00406E03">
        <w:rPr>
          <w:rFonts w:ascii="Centrale Sans Light" w:hAnsi="Centrale Sans Light" w:cs="Arial"/>
          <w:bCs/>
          <w:sz w:val="18"/>
          <w:szCs w:val="18"/>
          <w:u w:val="none"/>
        </w:rPr>
        <w:t>pdf</w:t>
      </w:r>
      <w:r w:rsidR="00406E03">
        <w:rPr>
          <w:rFonts w:ascii="Centrale Sans Light" w:hAnsi="Centrale Sans Light" w:cs="Arial"/>
          <w:bCs/>
          <w:sz w:val="18"/>
          <w:szCs w:val="18"/>
          <w:u w:val="none"/>
        </w:rPr>
        <w:t>.</w:t>
      </w:r>
    </w:p>
    <w:p w14:paraId="77F8B479" w14:textId="69B40263" w:rsidR="00093098" w:rsidRDefault="0009309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39CC8262" w14:textId="13F52655" w:rsidR="00093098" w:rsidRDefault="0009309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3ECC59A1" w14:textId="77777777" w:rsidR="00093098" w:rsidRPr="00406E03" w:rsidRDefault="0009309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68F9389A" w14:textId="0F3E6AAF" w:rsidR="006419CA" w:rsidRDefault="006419CA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2EB8F102" w14:textId="28B82B12" w:rsidR="000831C9" w:rsidRPr="00276C4D" w:rsidRDefault="000831C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22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E57372A" w14:textId="3B8207E5" w:rsidR="000831C9" w:rsidRDefault="000831C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0831C9">
        <w:rPr>
          <w:rFonts w:ascii="Centrale Sans Light" w:hAnsi="Centrale Sans Light" w:cs="Arial"/>
          <w:bCs/>
          <w:sz w:val="18"/>
          <w:szCs w:val="18"/>
        </w:rPr>
        <w:t xml:space="preserve">Czy Zamawiający dopuszcza zastosowanie paneli fotowoltaicznych o większej mocy niż ta wskazana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0831C9">
        <w:rPr>
          <w:rFonts w:ascii="Centrale Sans Light" w:hAnsi="Centrale Sans Light" w:cs="Arial"/>
          <w:bCs/>
          <w:sz w:val="18"/>
          <w:szCs w:val="18"/>
        </w:rPr>
        <w:t>w dokumentacji, przy jednoczesnym zmniejszeniu liczby paneli, jednakże w taki sposób</w:t>
      </w:r>
      <w:r w:rsidR="005078B7">
        <w:rPr>
          <w:rFonts w:ascii="Centrale Sans Light" w:hAnsi="Centrale Sans Light" w:cs="Arial"/>
          <w:bCs/>
          <w:sz w:val="18"/>
          <w:szCs w:val="18"/>
        </w:rPr>
        <w:t>,</w:t>
      </w:r>
      <w:r w:rsidRPr="000831C9">
        <w:rPr>
          <w:rFonts w:ascii="Centrale Sans Light" w:hAnsi="Centrale Sans Light" w:cs="Arial"/>
          <w:bCs/>
          <w:sz w:val="18"/>
          <w:szCs w:val="18"/>
        </w:rPr>
        <w:t xml:space="preserve"> aby instalacja osiągała łączną moc wskazaną w SWZ?</w:t>
      </w:r>
    </w:p>
    <w:p w14:paraId="67FAD283" w14:textId="71584810" w:rsidR="000831C9" w:rsidRDefault="000831C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FB0A766" w14:textId="2E480ADD" w:rsidR="00AB5EDF" w:rsidRPr="002C5DF1" w:rsidRDefault="00406E03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="Tahoma"/>
          <w:strike/>
          <w:sz w:val="18"/>
          <w:szCs w:val="18"/>
        </w:rPr>
      </w:pPr>
      <w:r w:rsidRPr="00796C2C">
        <w:rPr>
          <w:rFonts w:ascii="Centrale Sans Light" w:hAnsi="Centrale Sans Light" w:cs="Arial"/>
          <w:bCs/>
          <w:sz w:val="18"/>
          <w:szCs w:val="18"/>
        </w:rPr>
        <w:t>Zamawiający dopuszcza zmianę ilości paneli na jedną instalację przy zachowaniu pozostałych minimalnych parametrów</w:t>
      </w:r>
      <w:r w:rsidR="00AB5EDF" w:rsidRPr="00796C2C">
        <w:rPr>
          <w:rFonts w:ascii="Centrale Sans Light" w:hAnsi="Centrale Sans Light" w:cs="Arial"/>
          <w:bCs/>
          <w:sz w:val="18"/>
          <w:szCs w:val="18"/>
        </w:rPr>
        <w:t xml:space="preserve"> technicznych </w:t>
      </w:r>
      <w:r w:rsidR="0077649E" w:rsidRPr="00796C2C">
        <w:rPr>
          <w:rFonts w:ascii="Centrale Sans Light" w:hAnsi="Centrale Sans Light" w:cs="Arial"/>
          <w:bCs/>
          <w:sz w:val="18"/>
          <w:szCs w:val="18"/>
        </w:rPr>
        <w:t>przy jednoczesnym uwzględnieniu</w:t>
      </w:r>
      <w:r w:rsidR="00AB5EDF" w:rsidRPr="00796C2C">
        <w:rPr>
          <w:rFonts w:ascii="Centrale Sans Light" w:hAnsi="Centrale Sans Light" w:cs="Arial"/>
          <w:bCs/>
          <w:sz w:val="18"/>
          <w:szCs w:val="18"/>
        </w:rPr>
        <w:t xml:space="preserve"> wskaźnikó</w:t>
      </w:r>
      <w:r w:rsidR="0077649E" w:rsidRPr="00796C2C">
        <w:rPr>
          <w:rFonts w:ascii="Centrale Sans Light" w:hAnsi="Centrale Sans Light" w:cs="Arial"/>
          <w:bCs/>
          <w:sz w:val="18"/>
          <w:szCs w:val="18"/>
        </w:rPr>
        <w:t>w rezultatu.</w:t>
      </w:r>
    </w:p>
    <w:p w14:paraId="5A986714" w14:textId="28DBCCBE" w:rsidR="000831C9" w:rsidRDefault="000831C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6E3AA8BE" w14:textId="3651CC89" w:rsidR="000831C9" w:rsidRPr="00276C4D" w:rsidRDefault="000831C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2BBD5CA" w14:textId="4060AA83" w:rsidR="000831C9" w:rsidRDefault="000831C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0831C9">
        <w:rPr>
          <w:rFonts w:ascii="Centrale Sans Light" w:hAnsi="Centrale Sans Light" w:cs="Arial"/>
          <w:bCs/>
          <w:sz w:val="18"/>
          <w:szCs w:val="18"/>
        </w:rPr>
        <w:t>Czy Zamawiający potwierdza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0831C9">
        <w:rPr>
          <w:rFonts w:ascii="Centrale Sans Light" w:hAnsi="Centrale Sans Light" w:cs="Arial"/>
          <w:bCs/>
          <w:sz w:val="18"/>
          <w:szCs w:val="18"/>
        </w:rPr>
        <w:t xml:space="preserve"> że Wykonawca ma wykazać w raporcie z badań modułów jego podwyższoną odporność na obciążenia mechaniczne o których mowa w kryteriach punktacji, jeżeli takie oferuje?</w:t>
      </w:r>
    </w:p>
    <w:p w14:paraId="51A8919C" w14:textId="5D070E48" w:rsidR="000831C9" w:rsidRPr="00CF7ED7" w:rsidRDefault="000831C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31CC073" w14:textId="77777777" w:rsidR="00D4588C" w:rsidRPr="002D4E48" w:rsidRDefault="00D4588C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D4588C">
        <w:rPr>
          <w:rFonts w:ascii="Centrale Sans Light" w:hAnsi="Centrale Sans Light" w:cs="Arial"/>
          <w:bCs/>
          <w:sz w:val="18"/>
          <w:szCs w:val="18"/>
        </w:rPr>
        <w:t>Zgodnie z działem 15</w:t>
      </w:r>
      <w:r>
        <w:rPr>
          <w:rFonts w:ascii="Centrale Sans Light" w:hAnsi="Centrale Sans Light" w:cs="Arial"/>
          <w:bCs/>
          <w:sz w:val="18"/>
          <w:szCs w:val="18"/>
        </w:rPr>
        <w:t xml:space="preserve"> ust. 4 pkt. 2 SWZ </w:t>
      </w:r>
      <w:r w:rsidRPr="002D4E48">
        <w:rPr>
          <w:rFonts w:ascii="Centrale Sans Light" w:hAnsi="Centrale Sans Light"/>
          <w:sz w:val="18"/>
          <w:szCs w:val="18"/>
        </w:rPr>
        <w:t xml:space="preserve">Kryterium oceny ofert - </w:t>
      </w:r>
      <w:r w:rsidRPr="002D4E48">
        <w:rPr>
          <w:rFonts w:ascii="Centrale Sans Light" w:hAnsi="Centrale Sans Light" w:cs="Calibri"/>
          <w:bCs/>
          <w:color w:val="000000"/>
          <w:sz w:val="18"/>
          <w:szCs w:val="18"/>
        </w:rPr>
        <w:t xml:space="preserve">„wytrzymałość mechaniczna” </w:t>
      </w:r>
      <w:r w:rsidRPr="002D4E48">
        <w:rPr>
          <w:rFonts w:ascii="Centrale Sans Light" w:hAnsi="Centrale Sans Light"/>
          <w:sz w:val="18"/>
          <w:szCs w:val="18"/>
        </w:rPr>
        <w:t>oceniana będzie na podstawie wypełnionego formularza ofertowego.</w:t>
      </w:r>
    </w:p>
    <w:p w14:paraId="30FCC1C7" w14:textId="562B9B48" w:rsidR="00D4588C" w:rsidRPr="006C041A" w:rsidRDefault="00D4588C" w:rsidP="00EA1291">
      <w:pPr>
        <w:spacing w:line="276" w:lineRule="auto"/>
        <w:jc w:val="both"/>
        <w:rPr>
          <w:rFonts w:ascii="Centrale Sans Light" w:hAnsi="Centrale Sans Light" w:cs="Calibri"/>
          <w:bCs/>
          <w:iCs/>
          <w:color w:val="000000"/>
          <w:sz w:val="18"/>
          <w:szCs w:val="18"/>
        </w:rPr>
      </w:pPr>
      <w:r w:rsidRPr="002D4E48">
        <w:rPr>
          <w:rFonts w:ascii="Centrale Sans Light" w:hAnsi="Centrale Sans Light" w:cs="Calibri"/>
          <w:bCs/>
          <w:iCs/>
          <w:color w:val="000000"/>
          <w:sz w:val="18"/>
          <w:szCs w:val="18"/>
        </w:rPr>
        <w:t>W związku z powyższym, Wykonawca zobowiązany jest określić w ust. 2 formularza ofertowe</w:t>
      </w:r>
      <w:r w:rsidRPr="002D4E48">
        <w:rPr>
          <w:rFonts w:ascii="Centrale Sans Light" w:hAnsi="Centrale Sans Light"/>
          <w:sz w:val="18"/>
          <w:szCs w:val="18"/>
        </w:rPr>
        <w:t>go</w:t>
      </w:r>
      <w:r w:rsidRPr="002D4E48">
        <w:rPr>
          <w:rFonts w:ascii="Centrale Sans Light" w:hAnsi="Centrale Sans Light" w:cs="Calibri"/>
          <w:bCs/>
          <w:iCs/>
          <w:color w:val="000000"/>
          <w:sz w:val="18"/>
          <w:szCs w:val="18"/>
        </w:rPr>
        <w:t>, stanowiące</w:t>
      </w:r>
      <w:r w:rsidRPr="002D4E48">
        <w:rPr>
          <w:rFonts w:ascii="Centrale Sans Light" w:hAnsi="Centrale Sans Light"/>
          <w:sz w:val="18"/>
          <w:szCs w:val="18"/>
        </w:rPr>
        <w:t>go</w:t>
      </w:r>
      <w:r w:rsidRPr="002D4E48">
        <w:rPr>
          <w:rFonts w:ascii="Centrale Sans Light" w:hAnsi="Centrale Sans Light" w:cs="Calibri"/>
          <w:bCs/>
          <w:iCs/>
          <w:color w:val="000000"/>
          <w:sz w:val="18"/>
          <w:szCs w:val="18"/>
        </w:rPr>
        <w:t xml:space="preserve"> załącznik nr 1a do SWZ właściwą wytrzymałość mechaniczną</w:t>
      </w:r>
      <w:r w:rsidRPr="002D4E48">
        <w:rPr>
          <w:rFonts w:ascii="Centrale Sans Light" w:hAnsi="Centrale Sans Light" w:cs="Calibri"/>
          <w:color w:val="000000"/>
          <w:spacing w:val="-2"/>
          <w:sz w:val="18"/>
          <w:szCs w:val="18"/>
        </w:rPr>
        <w:t xml:space="preserve"> na nacisk (obciążenie </w:t>
      </w:r>
      <w:r w:rsidRPr="002D4E48">
        <w:rPr>
          <w:rFonts w:ascii="Centrale Sans Light" w:hAnsi="Centrale Sans Light" w:cs="Calibri"/>
          <w:color w:val="000000"/>
          <w:spacing w:val="-2"/>
          <w:sz w:val="18"/>
          <w:szCs w:val="18"/>
        </w:rPr>
        <w:br/>
        <w:t>od śniegu) na przód modułu</w:t>
      </w:r>
      <w:r w:rsidRPr="002D4E48">
        <w:rPr>
          <w:rFonts w:ascii="Centrale Sans Light" w:hAnsi="Centrale Sans Light" w:cs="Calibri"/>
          <w:bCs/>
          <w:iCs/>
          <w:color w:val="000000"/>
          <w:sz w:val="18"/>
          <w:szCs w:val="18"/>
        </w:rPr>
        <w:t xml:space="preserve">. Wobec tego Zamawiający nie wymaga przedstawienia </w:t>
      </w:r>
      <w:r w:rsidRPr="002D4E48">
        <w:rPr>
          <w:rFonts w:ascii="Centrale Sans Light" w:hAnsi="Centrale Sans Light" w:cs="Calibri"/>
          <w:bCs/>
          <w:color w:val="000000"/>
          <w:sz w:val="18"/>
          <w:szCs w:val="18"/>
        </w:rPr>
        <w:t>wytrzymałości mechanicznej w</w:t>
      </w:r>
      <w:r w:rsidRPr="002D4E48">
        <w:rPr>
          <w:rFonts w:ascii="Centrale Sans Light" w:hAnsi="Centrale Sans Light" w:cs="Calibri"/>
          <w:bCs/>
          <w:iCs/>
          <w:color w:val="000000"/>
          <w:sz w:val="18"/>
          <w:szCs w:val="18"/>
        </w:rPr>
        <w:t xml:space="preserve"> </w:t>
      </w:r>
      <w:r w:rsidRPr="002D4E48">
        <w:rPr>
          <w:rFonts w:ascii="Centrale Sans Light" w:hAnsi="Centrale Sans Light" w:cs="Calibri"/>
          <w:color w:val="000000"/>
          <w:spacing w:val="1"/>
          <w:sz w:val="18"/>
          <w:szCs w:val="18"/>
        </w:rPr>
        <w:t>sprawozdaniu z badań dla oferowanych modułów fotowoltaicznych</w:t>
      </w:r>
      <w:r w:rsidRPr="006C041A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 </w:t>
      </w:r>
      <w:r w:rsidR="006C041A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w celu potwierdzenia zgodności z kryteriami określonymi w opisie kryteriów oceny ofert. Jednakże Zamawiający wymaga, aby Wykonawca wykazał </w:t>
      </w:r>
      <w:r w:rsidR="006C041A" w:rsidRPr="000831C9">
        <w:rPr>
          <w:rFonts w:ascii="Centrale Sans Light" w:hAnsi="Centrale Sans Light" w:cs="Arial"/>
          <w:bCs/>
          <w:sz w:val="18"/>
          <w:szCs w:val="18"/>
        </w:rPr>
        <w:t xml:space="preserve">odporność na obciążenia mechaniczne </w:t>
      </w:r>
      <w:r w:rsidR="007B4C7C">
        <w:rPr>
          <w:rFonts w:ascii="Centrale Sans Light" w:hAnsi="Centrale Sans Light" w:cs="Arial"/>
          <w:bCs/>
          <w:sz w:val="18"/>
          <w:szCs w:val="18"/>
        </w:rPr>
        <w:t xml:space="preserve">modułów fotowoltaicznych </w:t>
      </w:r>
      <w:r w:rsidR="006C041A">
        <w:rPr>
          <w:rFonts w:ascii="Centrale Sans Light" w:hAnsi="Centrale Sans Light" w:cs="Calibri"/>
          <w:color w:val="000000"/>
          <w:spacing w:val="1"/>
          <w:sz w:val="18"/>
          <w:szCs w:val="18"/>
        </w:rPr>
        <w:t>w przedmiotowych środkach dowodowych</w:t>
      </w:r>
      <w:r w:rsidR="00796C2C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 składanych wraz z ofertą</w:t>
      </w:r>
      <w:r w:rsidR="006C041A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 (w tym m.in. sprawozdaniu </w:t>
      </w:r>
      <w:r w:rsidR="006C041A" w:rsidRPr="006C041A">
        <w:rPr>
          <w:rFonts w:ascii="Centrale Sans Light" w:hAnsi="Centrale Sans Light" w:cs="Calibri"/>
          <w:color w:val="000000"/>
          <w:sz w:val="18"/>
          <w:szCs w:val="18"/>
        </w:rPr>
        <w:t>z badań dla oferowanych modułów fotowoltaicznych</w:t>
      </w:r>
      <w:r w:rsidR="006C041A">
        <w:rPr>
          <w:rFonts w:ascii="Centrale Sans Light" w:hAnsi="Centrale Sans Light" w:cs="Calibri"/>
          <w:color w:val="000000"/>
          <w:sz w:val="18"/>
          <w:szCs w:val="18"/>
        </w:rPr>
        <w:t>) w</w:t>
      </w:r>
      <w:r w:rsidR="006C041A" w:rsidRPr="006C041A">
        <w:rPr>
          <w:rFonts w:ascii="Centrale Sans Light" w:hAnsi="Centrale Sans Light" w:cs="Calibri"/>
          <w:color w:val="000000"/>
          <w:sz w:val="18"/>
          <w:szCs w:val="18"/>
        </w:rPr>
        <w:t xml:space="preserve"> celu potwierdzenia zgodności oferowanych dostaw</w:t>
      </w:r>
      <w:r w:rsidR="006C041A">
        <w:rPr>
          <w:rFonts w:ascii="Centrale Sans Light" w:hAnsi="Centrale Sans Light" w:cs="Calibri"/>
          <w:color w:val="000000"/>
          <w:sz w:val="18"/>
          <w:szCs w:val="18"/>
        </w:rPr>
        <w:t xml:space="preserve"> z opisem przedmiotu zamówienia.</w:t>
      </w:r>
    </w:p>
    <w:p w14:paraId="5B3E4F58" w14:textId="1525CA2C" w:rsidR="000831C9" w:rsidRPr="00D4588C" w:rsidRDefault="000831C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trike/>
          <w:sz w:val="18"/>
          <w:szCs w:val="18"/>
          <w:u w:val="none"/>
        </w:rPr>
      </w:pPr>
    </w:p>
    <w:p w14:paraId="1AC999E3" w14:textId="1547FEEC" w:rsidR="000831C9" w:rsidRPr="00276C4D" w:rsidRDefault="000831C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C7D7DF8" w14:textId="27BC145E" w:rsidR="000831C9" w:rsidRDefault="000831C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0831C9">
        <w:rPr>
          <w:rFonts w:ascii="Centrale Sans Light" w:hAnsi="Centrale Sans Light" w:cs="Arial"/>
          <w:bCs/>
          <w:sz w:val="18"/>
          <w:szCs w:val="18"/>
        </w:rPr>
        <w:t>Czy Zamawiający potwierdza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0831C9">
        <w:rPr>
          <w:rFonts w:ascii="Centrale Sans Light" w:hAnsi="Centrale Sans Light" w:cs="Arial"/>
          <w:bCs/>
          <w:sz w:val="18"/>
          <w:szCs w:val="18"/>
        </w:rPr>
        <w:t xml:space="preserve"> że Wykonawca ma wykazać w raporcie z badań modułów jego parametry wskazane w za</w:t>
      </w:r>
      <w:r>
        <w:rPr>
          <w:rFonts w:ascii="Centrale Sans Light" w:hAnsi="Centrale Sans Light" w:cs="Arial"/>
          <w:bCs/>
          <w:sz w:val="18"/>
          <w:szCs w:val="18"/>
        </w:rPr>
        <w:t>ł. n</w:t>
      </w:r>
      <w:r w:rsidRPr="000831C9">
        <w:rPr>
          <w:rFonts w:ascii="Centrale Sans Light" w:hAnsi="Centrale Sans Light" w:cs="Arial"/>
          <w:bCs/>
          <w:sz w:val="18"/>
          <w:szCs w:val="18"/>
        </w:rPr>
        <w:t>r 1b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0831C9">
        <w:rPr>
          <w:rFonts w:ascii="Centrale Sans Light" w:hAnsi="Centrale Sans Light" w:cs="Arial"/>
          <w:bCs/>
          <w:sz w:val="18"/>
          <w:szCs w:val="18"/>
        </w:rPr>
        <w:t xml:space="preserve"> przy których jest dopisek „(potwierdzone raportem z badań przeprowadzonych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0831C9">
        <w:rPr>
          <w:rFonts w:ascii="Centrale Sans Light" w:hAnsi="Centrale Sans Light" w:cs="Arial"/>
          <w:bCs/>
          <w:sz w:val="18"/>
          <w:szCs w:val="18"/>
        </w:rPr>
        <w:t>przez niezależną akredytowaną jednostkę badawczą)”?</w:t>
      </w:r>
    </w:p>
    <w:p w14:paraId="6FB129CC" w14:textId="4F4E6A9A" w:rsidR="000831C9" w:rsidRDefault="000831C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E5C83B8" w14:textId="5A1178B2" w:rsidR="000831C9" w:rsidRPr="003B2AD3" w:rsidRDefault="00406E03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406E03">
        <w:rPr>
          <w:rFonts w:ascii="Centrale Sans Light" w:hAnsi="Centrale Sans Light" w:cs="Arial"/>
          <w:bCs/>
          <w:sz w:val="18"/>
          <w:szCs w:val="18"/>
        </w:rPr>
        <w:t xml:space="preserve">Zamawiający </w:t>
      </w:r>
      <w:r w:rsidR="0077649E">
        <w:rPr>
          <w:rFonts w:ascii="Centrale Sans Light" w:hAnsi="Centrale Sans Light" w:cs="Arial"/>
          <w:bCs/>
          <w:sz w:val="18"/>
          <w:szCs w:val="18"/>
        </w:rPr>
        <w:t>potwierdza</w:t>
      </w:r>
      <w:r w:rsidRPr="00406E03">
        <w:rPr>
          <w:rFonts w:ascii="Centrale Sans Light" w:hAnsi="Centrale Sans Light" w:cs="Arial"/>
          <w:bCs/>
          <w:sz w:val="18"/>
          <w:szCs w:val="18"/>
        </w:rPr>
        <w:t>, że Wykonawca ma wskazać w raporcie badań modułó</w:t>
      </w:r>
      <w:r w:rsidR="0048261B">
        <w:rPr>
          <w:rFonts w:ascii="Centrale Sans Light" w:hAnsi="Centrale Sans Light" w:cs="Arial"/>
          <w:bCs/>
          <w:sz w:val="18"/>
          <w:szCs w:val="18"/>
        </w:rPr>
        <w:t xml:space="preserve">w parametry wskazane </w:t>
      </w:r>
      <w:r w:rsidR="007051DA">
        <w:rPr>
          <w:rFonts w:ascii="Centrale Sans Light" w:hAnsi="Centrale Sans Light" w:cs="Arial"/>
          <w:bCs/>
          <w:sz w:val="18"/>
          <w:szCs w:val="18"/>
        </w:rPr>
        <w:br/>
      </w:r>
      <w:r w:rsidR="0048261B">
        <w:rPr>
          <w:rFonts w:ascii="Centrale Sans Light" w:hAnsi="Centrale Sans Light" w:cs="Arial"/>
          <w:bCs/>
          <w:sz w:val="18"/>
          <w:szCs w:val="18"/>
        </w:rPr>
        <w:t>w formularzu parametrów techniczno – użytkowych, stanowiącym załącznik nr 1b,</w:t>
      </w:r>
      <w:r w:rsidRPr="00406E03">
        <w:rPr>
          <w:rFonts w:ascii="Centrale Sans Light" w:hAnsi="Centrale Sans Light" w:cs="Arial"/>
          <w:bCs/>
          <w:sz w:val="18"/>
          <w:szCs w:val="18"/>
        </w:rPr>
        <w:t xml:space="preserve"> przy których znajduje </w:t>
      </w:r>
      <w:r w:rsidR="007051DA">
        <w:rPr>
          <w:rFonts w:ascii="Centrale Sans Light" w:hAnsi="Centrale Sans Light" w:cs="Arial"/>
          <w:bCs/>
          <w:sz w:val="18"/>
          <w:szCs w:val="18"/>
        </w:rPr>
        <w:br/>
      </w:r>
      <w:r w:rsidRPr="00406E03">
        <w:rPr>
          <w:rFonts w:ascii="Centrale Sans Light" w:hAnsi="Centrale Sans Light" w:cs="Arial"/>
          <w:bCs/>
          <w:sz w:val="18"/>
          <w:szCs w:val="18"/>
        </w:rPr>
        <w:t>się odpowiedni dopisek „potwierdzone raportem z badań przeprowadzonych przez niezależną akredytowaną jednostkę badawczą”</w:t>
      </w:r>
      <w:r>
        <w:rPr>
          <w:rFonts w:ascii="Centrale Sans Light" w:hAnsi="Centrale Sans Light" w:cs="Arial"/>
          <w:bCs/>
          <w:sz w:val="18"/>
          <w:szCs w:val="18"/>
        </w:rPr>
        <w:t>.</w:t>
      </w:r>
      <w:r w:rsidR="003B2AD3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3B2AD3">
        <w:rPr>
          <w:rFonts w:ascii="Centrale Sans Light" w:hAnsi="Centrale Sans Light"/>
          <w:sz w:val="18"/>
          <w:szCs w:val="18"/>
        </w:rPr>
        <w:t>Poświadczenie</w:t>
      </w:r>
      <w:r w:rsidR="00131E23">
        <w:rPr>
          <w:rFonts w:ascii="Centrale Sans Light" w:hAnsi="Centrale Sans Light"/>
          <w:sz w:val="18"/>
          <w:szCs w:val="18"/>
        </w:rPr>
        <w:t xml:space="preserve"> takie i dokumenty te muszą</w:t>
      </w:r>
      <w:r w:rsidR="003B2AD3">
        <w:rPr>
          <w:rFonts w:ascii="Centrale Sans Light" w:hAnsi="Centrale Sans Light"/>
          <w:sz w:val="18"/>
          <w:szCs w:val="18"/>
        </w:rPr>
        <w:t xml:space="preserve"> być w języku polskim </w:t>
      </w:r>
      <w:r w:rsidR="00131E23">
        <w:rPr>
          <w:rFonts w:ascii="Centrale Sans Light" w:hAnsi="Centrale Sans Light"/>
          <w:sz w:val="18"/>
          <w:szCs w:val="18"/>
        </w:rPr>
        <w:br/>
      </w:r>
      <w:r w:rsidR="003B2AD3">
        <w:rPr>
          <w:rFonts w:ascii="Centrale Sans Light" w:hAnsi="Centrale Sans Light"/>
          <w:sz w:val="18"/>
          <w:szCs w:val="18"/>
        </w:rPr>
        <w:t>lub przetłumaczone na język polski i potwierdzone przez tłumacza przysięgłego.</w:t>
      </w:r>
    </w:p>
    <w:p w14:paraId="30FDE711" w14:textId="42C16029" w:rsidR="000831C9" w:rsidRDefault="000831C9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5DDDF0AA" w14:textId="4F570B86" w:rsidR="000831C9" w:rsidRPr="00276C4D" w:rsidRDefault="000831C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ECA1F62" w14:textId="19BF5166" w:rsidR="000831C9" w:rsidRDefault="000831C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0831C9">
        <w:rPr>
          <w:rFonts w:ascii="Centrale Sans Light" w:hAnsi="Centrale Sans Light" w:cs="Arial"/>
          <w:bCs/>
          <w:sz w:val="18"/>
          <w:szCs w:val="18"/>
        </w:rPr>
        <w:t>Czy Zamawiający potwierdza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0831C9">
        <w:rPr>
          <w:rFonts w:ascii="Centrale Sans Light" w:hAnsi="Centrale Sans Light" w:cs="Arial"/>
          <w:bCs/>
          <w:sz w:val="18"/>
          <w:szCs w:val="18"/>
        </w:rPr>
        <w:t xml:space="preserve"> że karty katalogowe modułów fotowoltaicznych i inwerterów powinny być podpisane przez producenta?</w:t>
      </w:r>
    </w:p>
    <w:p w14:paraId="4890B6B3" w14:textId="1A9B3197" w:rsidR="000831C9" w:rsidRPr="00CF7ED7" w:rsidRDefault="000831C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25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39D09C4" w14:textId="1D929DB7" w:rsidR="0048261B" w:rsidRPr="0048261B" w:rsidRDefault="00406E03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48261B">
        <w:rPr>
          <w:rFonts w:ascii="Centrale Sans Light" w:hAnsi="Centrale Sans Light" w:cs="Arial"/>
          <w:bCs/>
          <w:sz w:val="18"/>
          <w:szCs w:val="18"/>
          <w:u w:val="none"/>
        </w:rPr>
        <w:t>Zamawiający potwierdza, że karty katalogowe modułów fotowoltaicznych i inwerterów musz</w:t>
      </w:r>
      <w:r w:rsidR="0048261B" w:rsidRPr="0048261B">
        <w:rPr>
          <w:rFonts w:ascii="Centrale Sans Light" w:hAnsi="Centrale Sans Light" w:cs="Arial"/>
          <w:bCs/>
          <w:sz w:val="18"/>
          <w:szCs w:val="18"/>
          <w:u w:val="none"/>
        </w:rPr>
        <w:t xml:space="preserve">ą być podpisane przez </w:t>
      </w:r>
      <w:r w:rsidR="0048261B" w:rsidRPr="0048261B">
        <w:rPr>
          <w:rFonts w:ascii="Centrale Sans Light" w:eastAsiaTheme="minorHAnsi" w:hAnsi="Centrale Sans Light" w:cs="Cambria"/>
          <w:color w:val="000000"/>
          <w:sz w:val="18"/>
          <w:szCs w:val="18"/>
          <w:u w:val="none"/>
          <w:lang w:eastAsia="en-US"/>
        </w:rPr>
        <w:t xml:space="preserve">przedstawiciela producenta lub podmiot uprawniony do reprezentowania producenta </w:t>
      </w:r>
      <w:r w:rsidR="0048261B">
        <w:rPr>
          <w:rFonts w:ascii="Centrale Sans Light" w:eastAsiaTheme="minorHAnsi" w:hAnsi="Centrale Sans Light" w:cs="Cambria"/>
          <w:color w:val="000000"/>
          <w:sz w:val="18"/>
          <w:szCs w:val="18"/>
          <w:u w:val="none"/>
          <w:lang w:eastAsia="en-US"/>
        </w:rPr>
        <w:br/>
      </w:r>
      <w:r w:rsidR="0048261B" w:rsidRPr="0048261B">
        <w:rPr>
          <w:rFonts w:ascii="Centrale Sans Light" w:eastAsiaTheme="minorHAnsi" w:hAnsi="Centrale Sans Light" w:cs="Cambria"/>
          <w:color w:val="000000"/>
          <w:sz w:val="18"/>
          <w:szCs w:val="18"/>
          <w:u w:val="none"/>
          <w:lang w:eastAsia="en-US"/>
        </w:rPr>
        <w:t xml:space="preserve">lub dystrybutora urządzeń na rynku polskim obejmujące </w:t>
      </w:r>
      <w:r w:rsidR="0048261B" w:rsidRPr="0048261B">
        <w:rPr>
          <w:rFonts w:ascii="Centrale Sans Light" w:eastAsiaTheme="minorHAnsi" w:hAnsi="Centrale Sans Light" w:cs="Cambria"/>
          <w:sz w:val="18"/>
          <w:szCs w:val="18"/>
          <w:u w:val="none"/>
          <w:lang w:eastAsia="en-US"/>
        </w:rPr>
        <w:t xml:space="preserve">informacje potwierdzające spełnianie </w:t>
      </w:r>
      <w:r w:rsidR="0048261B">
        <w:rPr>
          <w:rFonts w:ascii="Centrale Sans Light" w:eastAsiaTheme="minorHAnsi" w:hAnsi="Centrale Sans Light" w:cs="Cambria"/>
          <w:sz w:val="18"/>
          <w:szCs w:val="18"/>
          <w:u w:val="none"/>
          <w:lang w:eastAsia="en-US"/>
        </w:rPr>
        <w:br/>
      </w:r>
      <w:r w:rsidR="0048261B" w:rsidRPr="0048261B">
        <w:rPr>
          <w:rFonts w:ascii="Centrale Sans Light" w:eastAsiaTheme="minorHAnsi" w:hAnsi="Centrale Sans Light" w:cs="Cambria"/>
          <w:sz w:val="18"/>
          <w:szCs w:val="18"/>
          <w:u w:val="none"/>
          <w:lang w:eastAsia="en-US"/>
        </w:rPr>
        <w:t>przez te urządzenia parametrów wymaganych przez Zamawiającego.</w:t>
      </w:r>
    </w:p>
    <w:p w14:paraId="37936599" w14:textId="471D6A2F" w:rsidR="0048261B" w:rsidRDefault="0048261B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48261B">
        <w:rPr>
          <w:rFonts w:ascii="Centrale Sans Light" w:hAnsi="Centrale Sans Light" w:cs="Arial"/>
          <w:bCs/>
          <w:sz w:val="18"/>
          <w:szCs w:val="18"/>
        </w:rPr>
        <w:t xml:space="preserve">W przypadku, gdy przedmiotowe środki dowodowe zostały wystawione przez upoważnione podmioty jako dokument w postaci papierowej, przekazuje się cyfrowe odwzorowanie tego dokumentu opatrzone </w:t>
      </w:r>
      <w:r w:rsidRPr="0048261B">
        <w:rPr>
          <w:rFonts w:ascii="Centrale Sans Light" w:hAnsi="Centrale Sans Light" w:cs="Arial"/>
          <w:bCs/>
          <w:sz w:val="18"/>
          <w:szCs w:val="18"/>
        </w:rPr>
        <w:lastRenderedPageBreak/>
        <w:t>kwalifikowanym podpisem elektronicznym.</w:t>
      </w:r>
      <w:r w:rsidRPr="0048261B">
        <w:rPr>
          <w:rFonts w:ascii="Centrale Sans Light" w:hAnsi="Centrale Sans Light" w:cs="Arial"/>
          <w:b/>
          <w:bCs/>
          <w:sz w:val="18"/>
          <w:szCs w:val="18"/>
        </w:rPr>
        <w:t xml:space="preserve"> </w:t>
      </w:r>
      <w:r w:rsidRPr="0048261B">
        <w:rPr>
          <w:rFonts w:ascii="Centrale Sans Light" w:hAnsi="Centrale Sans Light"/>
          <w:sz w:val="18"/>
          <w:szCs w:val="18"/>
        </w:rPr>
        <w:t xml:space="preserve">Poświadczenia zgodności cyfrowego odwzorowania </w:t>
      </w:r>
      <w:r w:rsidRPr="0048261B">
        <w:rPr>
          <w:rFonts w:ascii="Centrale Sans Light" w:hAnsi="Centrale Sans Light"/>
          <w:sz w:val="18"/>
          <w:szCs w:val="18"/>
        </w:rPr>
        <w:br/>
        <w:t>z dokumentem w postaci papierowej dokonuje w przypadku przedmiotowych środków dowodowych – odpowiednio wykonawca lub wykonawca wspólnie ubiegający się o udzielenie zamówienia.</w:t>
      </w:r>
      <w:r w:rsidR="003B2AD3">
        <w:rPr>
          <w:rFonts w:ascii="Centrale Sans Light" w:hAnsi="Centrale Sans Light"/>
          <w:sz w:val="18"/>
          <w:szCs w:val="18"/>
        </w:rPr>
        <w:t xml:space="preserve"> Poświadc</w:t>
      </w:r>
      <w:r w:rsidR="00131E23">
        <w:rPr>
          <w:rFonts w:ascii="Centrale Sans Light" w:hAnsi="Centrale Sans Light"/>
          <w:sz w:val="18"/>
          <w:szCs w:val="18"/>
        </w:rPr>
        <w:t>zenie takie i dokumenty te muszą</w:t>
      </w:r>
      <w:r w:rsidR="003B2AD3">
        <w:rPr>
          <w:rFonts w:ascii="Centrale Sans Light" w:hAnsi="Centrale Sans Light"/>
          <w:sz w:val="18"/>
          <w:szCs w:val="18"/>
        </w:rPr>
        <w:t xml:space="preserve"> być w języku polskim lub przetłumaczone na język polski i potwierdzone </w:t>
      </w:r>
      <w:r w:rsidR="00131E23">
        <w:rPr>
          <w:rFonts w:ascii="Centrale Sans Light" w:hAnsi="Centrale Sans Light"/>
          <w:sz w:val="18"/>
          <w:szCs w:val="18"/>
        </w:rPr>
        <w:br/>
      </w:r>
      <w:r w:rsidR="003B2AD3">
        <w:rPr>
          <w:rFonts w:ascii="Centrale Sans Light" w:hAnsi="Centrale Sans Light"/>
          <w:sz w:val="18"/>
          <w:szCs w:val="18"/>
        </w:rPr>
        <w:t>przez tłumacza przysięgłego.</w:t>
      </w:r>
    </w:p>
    <w:p w14:paraId="4E7F656A" w14:textId="08627345" w:rsidR="00D50868" w:rsidRDefault="00D50868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3ECD6CA" w14:textId="6FF8CA1D" w:rsidR="00D50868" w:rsidRDefault="00D50868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366EA65C" w14:textId="4DF0D995" w:rsidR="00D50868" w:rsidRDefault="00D50868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2BD811E1" w14:textId="1B32BC08" w:rsidR="00D50868" w:rsidRDefault="00D50868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046449D7" w14:textId="167162CC" w:rsidR="00D50868" w:rsidRDefault="00D50868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16E7ED99" w14:textId="77777777" w:rsidR="00D50868" w:rsidRPr="0048261B" w:rsidRDefault="00D50868" w:rsidP="00EA1291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561CD2A3" w14:textId="77777777" w:rsidR="0048261B" w:rsidRPr="00472C53" w:rsidRDefault="0048261B" w:rsidP="00EA129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entrale Sans Light" w:hAnsi="Centrale Sans Light"/>
          <w:sz w:val="18"/>
          <w:szCs w:val="18"/>
        </w:rPr>
      </w:pPr>
    </w:p>
    <w:p w14:paraId="0E2EC4F9" w14:textId="754BF4DF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3475036" w14:textId="77777777" w:rsidR="00B462AF" w:rsidRPr="000B03EA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Czy Z</w:t>
      </w:r>
      <w:r w:rsidRPr="000B03EA">
        <w:rPr>
          <w:rFonts w:ascii="Centrale Sans Light" w:hAnsi="Centrale Sans Light" w:cs="Arial"/>
          <w:bCs/>
          <w:sz w:val="18"/>
          <w:szCs w:val="18"/>
        </w:rPr>
        <w:t>amawiający zezwala na wykorzystanie modułów o grubości ramy 35</w:t>
      </w:r>
      <w:r>
        <w:rPr>
          <w:rFonts w:ascii="Centrale Sans Light" w:hAnsi="Centrale Sans Light" w:cs="Arial"/>
          <w:bCs/>
          <w:sz w:val="18"/>
          <w:szCs w:val="18"/>
        </w:rPr>
        <w:t xml:space="preserve"> mm z nie </w:t>
      </w:r>
      <w:r w:rsidRPr="000B03EA">
        <w:rPr>
          <w:rFonts w:ascii="Centrale Sans Light" w:hAnsi="Centrale Sans Light" w:cs="Arial"/>
          <w:bCs/>
          <w:sz w:val="18"/>
          <w:szCs w:val="18"/>
        </w:rPr>
        <w:t>gorszymi niż podanymi w zapytaniu wytrzymałościami modułu na obciążenie?</w:t>
      </w:r>
    </w:p>
    <w:p w14:paraId="51DCF398" w14:textId="5E977A3A" w:rsidR="00B462AF" w:rsidRPr="00CF7ED7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26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479EF1A" w14:textId="2687617E" w:rsidR="00B462AF" w:rsidRDefault="00B462AF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A4790B">
        <w:rPr>
          <w:rFonts w:ascii="Centrale Sans Light" w:hAnsi="Centrale Sans Light" w:cs="Arial"/>
          <w:bCs/>
          <w:sz w:val="18"/>
          <w:szCs w:val="18"/>
          <w:u w:val="none"/>
        </w:rPr>
        <w:t xml:space="preserve">Zamawiający nie dopuszcza możliwości obniżenia grubości ramy modułów z 40 mm do 35 mm i tym samym podtrzymuje zapisy specyfikacji warunków zamówienia odnośnie grubości ramy modułów, która wynosi 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br/>
      </w:r>
      <w:r w:rsidRPr="00A4790B">
        <w:rPr>
          <w:rFonts w:ascii="Centrale Sans Light" w:hAnsi="Centrale Sans Light" w:cs="Arial"/>
          <w:bCs/>
          <w:sz w:val="18"/>
          <w:szCs w:val="18"/>
          <w:u w:val="none"/>
        </w:rPr>
        <w:t>min. 40 mm.</w:t>
      </w:r>
    </w:p>
    <w:p w14:paraId="74D68CF6" w14:textId="48D299DC" w:rsidR="00B462AF" w:rsidRDefault="00B462AF" w:rsidP="00093098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65EAB55F" w14:textId="6E647BC7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83CEF06" w14:textId="77777777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Czy Z</w:t>
      </w:r>
      <w:r w:rsidRPr="000B03EA">
        <w:rPr>
          <w:rFonts w:ascii="Centrale Sans Light" w:hAnsi="Centrale Sans Light" w:cs="Arial"/>
          <w:bCs/>
          <w:sz w:val="18"/>
          <w:szCs w:val="18"/>
        </w:rPr>
        <w:t xml:space="preserve">amawiający zezwala na zastosowanie mikroinwerterów zamiast standardowych inwerterów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0B03EA">
        <w:rPr>
          <w:rFonts w:ascii="Centrale Sans Light" w:hAnsi="Centrale Sans Light" w:cs="Arial"/>
          <w:bCs/>
          <w:sz w:val="18"/>
          <w:szCs w:val="18"/>
        </w:rPr>
        <w:t>i optymalizatorów mocy, w przypadku instalacji o 3,74</w:t>
      </w:r>
      <w:r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Pr="000B03EA">
        <w:rPr>
          <w:rFonts w:ascii="Centrale Sans Light" w:hAnsi="Centrale Sans Light" w:cs="Arial"/>
          <w:bCs/>
          <w:sz w:val="18"/>
          <w:szCs w:val="18"/>
        </w:rPr>
        <w:t xml:space="preserve">kW i 11 modułów dla falowników 3-fazowych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0B03EA">
        <w:rPr>
          <w:rFonts w:ascii="Centrale Sans Light" w:hAnsi="Centrale Sans Light" w:cs="Arial"/>
          <w:bCs/>
          <w:sz w:val="18"/>
          <w:szCs w:val="18"/>
        </w:rPr>
        <w:t>nie uzyskamy napięcia znamionowego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0B03EA">
        <w:rPr>
          <w:rFonts w:ascii="Centrale Sans Light" w:hAnsi="Centrale Sans Light" w:cs="Arial"/>
          <w:bCs/>
          <w:sz w:val="18"/>
          <w:szCs w:val="18"/>
        </w:rPr>
        <w:t xml:space="preserve"> które dla większości falowni</w:t>
      </w:r>
      <w:r>
        <w:rPr>
          <w:rFonts w:ascii="Centrale Sans Light" w:hAnsi="Centrale Sans Light" w:cs="Arial"/>
          <w:bCs/>
          <w:sz w:val="18"/>
          <w:szCs w:val="18"/>
        </w:rPr>
        <w:t>ków wynosi około 600V. Spowoduje</w:t>
      </w:r>
      <w:r w:rsidRPr="000B03EA">
        <w:rPr>
          <w:rFonts w:ascii="Centrale Sans Light" w:hAnsi="Centrale Sans Light" w:cs="Arial"/>
          <w:bCs/>
          <w:sz w:val="18"/>
          <w:szCs w:val="18"/>
        </w:rPr>
        <w:t xml:space="preserve">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0B03EA">
        <w:rPr>
          <w:rFonts w:ascii="Centrale Sans Light" w:hAnsi="Centrale Sans Light" w:cs="Arial"/>
          <w:bCs/>
          <w:sz w:val="18"/>
          <w:szCs w:val="18"/>
        </w:rPr>
        <w:t xml:space="preserve">to znaczy spadek sprawności falownika i w przypadku występowania </w:t>
      </w:r>
      <w:r w:rsidRPr="00D27F9A">
        <w:rPr>
          <w:rFonts w:ascii="Centrale Sans Light" w:hAnsi="Centrale Sans Light" w:cs="Arial"/>
          <w:bCs/>
          <w:sz w:val="18"/>
          <w:szCs w:val="18"/>
        </w:rPr>
        <w:t xml:space="preserve">zacienienia, obniżenie napięcia </w:t>
      </w:r>
      <w:r w:rsidRPr="00D27F9A">
        <w:rPr>
          <w:rFonts w:ascii="Centrale Sans Light" w:hAnsi="Centrale Sans Light" w:cs="Arial"/>
          <w:bCs/>
          <w:sz w:val="18"/>
          <w:szCs w:val="18"/>
        </w:rPr>
        <w:br/>
        <w:t>przez optymalizatory mocy może spowodować wyłączenie instalacji fotowoltaicznej.</w:t>
      </w:r>
    </w:p>
    <w:p w14:paraId="54AAC080" w14:textId="3A7003DE" w:rsidR="00B462AF" w:rsidRPr="00CF7ED7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5A7CA23" w14:textId="77777777" w:rsidR="00B462AF" w:rsidRPr="00B462AF" w:rsidRDefault="00B462AF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B462AF">
        <w:rPr>
          <w:rFonts w:ascii="Centrale Sans Light" w:hAnsi="Centrale Sans Light" w:cs="Arial"/>
          <w:bCs/>
          <w:sz w:val="18"/>
          <w:szCs w:val="18"/>
          <w:u w:val="none"/>
        </w:rPr>
        <w:t xml:space="preserve">Zamawiający nie dopuszcza możliwości zastosowania mikroinwerterów zamiast standardowych inwerterów </w:t>
      </w:r>
      <w:r w:rsidRPr="00B462AF">
        <w:rPr>
          <w:rFonts w:ascii="Centrale Sans Light" w:hAnsi="Centrale Sans Light" w:cs="Arial"/>
          <w:bCs/>
          <w:sz w:val="18"/>
          <w:szCs w:val="18"/>
          <w:u w:val="none"/>
        </w:rPr>
        <w:br/>
        <w:t>i optymalizatorów mocy.</w:t>
      </w:r>
    </w:p>
    <w:p w14:paraId="279D9FD5" w14:textId="77777777" w:rsidR="00213221" w:rsidRPr="008F36AC" w:rsidRDefault="00213221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color w:val="0070C0"/>
          <w:sz w:val="18"/>
          <w:szCs w:val="18"/>
          <w:u w:val="none"/>
        </w:rPr>
      </w:pPr>
    </w:p>
    <w:p w14:paraId="57FC018F" w14:textId="340DDEEF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28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9D4A22A" w14:textId="77777777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Czy Z</w:t>
      </w:r>
      <w:r w:rsidRPr="000B03EA">
        <w:rPr>
          <w:rFonts w:ascii="Centrale Sans Light" w:hAnsi="Centrale Sans Light" w:cs="Arial"/>
          <w:bCs/>
          <w:sz w:val="18"/>
          <w:szCs w:val="18"/>
        </w:rPr>
        <w:t>amawiający zezwala na wykorzystanie inwerterów z chłodzeniem naturalnym/pasywnym?</w:t>
      </w:r>
    </w:p>
    <w:p w14:paraId="6D5E1B0B" w14:textId="09A497C0" w:rsidR="00B462AF" w:rsidRPr="00CF7ED7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28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41D7A98" w14:textId="639ED98A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8F36AC">
        <w:rPr>
          <w:rFonts w:ascii="Centrale Sans Light" w:hAnsi="Centrale Sans Light" w:cs="Arial"/>
          <w:bCs/>
          <w:sz w:val="18"/>
          <w:szCs w:val="18"/>
        </w:rPr>
        <w:t>Zamawiający nie dopuszcza możliwości zastosowania inwerterów z chłodzeniem naturalnym/pasywnym</w:t>
      </w:r>
      <w:r>
        <w:rPr>
          <w:rFonts w:ascii="Centrale Sans Light" w:hAnsi="Centrale Sans Light" w:cs="Arial"/>
          <w:bCs/>
          <w:sz w:val="18"/>
          <w:szCs w:val="18"/>
        </w:rPr>
        <w:t>, wymaga natomiast</w:t>
      </w:r>
      <w:r w:rsidRPr="008F36AC">
        <w:t xml:space="preserve"> </w:t>
      </w:r>
      <w:r w:rsidRPr="008F36AC">
        <w:rPr>
          <w:rFonts w:ascii="Centrale Sans Light" w:hAnsi="Centrale Sans Light" w:cs="Arial"/>
          <w:bCs/>
          <w:sz w:val="18"/>
          <w:szCs w:val="18"/>
        </w:rPr>
        <w:t>zastosowania chłodzenia wymuszonego mechanicznie (np. wentylator).</w:t>
      </w:r>
    </w:p>
    <w:p w14:paraId="19F4D7A3" w14:textId="77777777" w:rsidR="00B462AF" w:rsidRDefault="00B462AF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61014774" w14:textId="6AE50277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29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91F12AC" w14:textId="77777777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Czy Z</w:t>
      </w:r>
      <w:r w:rsidRPr="00CC5091">
        <w:rPr>
          <w:rFonts w:ascii="Centrale Sans Light" w:hAnsi="Centrale Sans Light" w:cs="Arial"/>
          <w:bCs/>
          <w:sz w:val="18"/>
          <w:szCs w:val="18"/>
        </w:rPr>
        <w:t xml:space="preserve">amawiający wymaga montaż dodatkowego rozłącznika DC oraz rozłącznika różnicowoprądowego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CC5091">
        <w:rPr>
          <w:rFonts w:ascii="Centrale Sans Light" w:hAnsi="Centrale Sans Light" w:cs="Arial"/>
          <w:bCs/>
          <w:sz w:val="18"/>
          <w:szCs w:val="18"/>
        </w:rPr>
        <w:t>w przypadku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CC5091">
        <w:rPr>
          <w:rFonts w:ascii="Centrale Sans Light" w:hAnsi="Centrale Sans Light" w:cs="Arial"/>
          <w:bCs/>
          <w:sz w:val="18"/>
          <w:szCs w:val="18"/>
        </w:rPr>
        <w:t xml:space="preserve"> gdy falownik ma zabudowany rozłącznik DC oraz rozłącznik prądu różnicowego.</w:t>
      </w:r>
    </w:p>
    <w:p w14:paraId="081C08AF" w14:textId="4BCBBC24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29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685DDE4" w14:textId="50A0F9C9" w:rsidR="00B462AF" w:rsidRPr="003B2AD3" w:rsidRDefault="003B2AD3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3B2AD3">
        <w:rPr>
          <w:rFonts w:ascii="Centrale Sans Light" w:hAnsi="Centrale Sans Light" w:cs="Arial"/>
          <w:sz w:val="18"/>
          <w:szCs w:val="18"/>
        </w:rPr>
        <w:t xml:space="preserve">Zamawiający wymaga wykonania takich zabezpieczeń. Zabezpieczenia typu AC i DC muszą być wykonane </w:t>
      </w:r>
      <w:r w:rsidR="00FD406B">
        <w:rPr>
          <w:rFonts w:ascii="Centrale Sans Light" w:hAnsi="Centrale Sans Light" w:cs="Arial"/>
          <w:sz w:val="18"/>
          <w:szCs w:val="18"/>
        </w:rPr>
        <w:br/>
      </w:r>
      <w:r w:rsidRPr="003B2AD3">
        <w:rPr>
          <w:rFonts w:ascii="Centrale Sans Light" w:hAnsi="Centrale Sans Light" w:cs="Arial"/>
          <w:sz w:val="18"/>
          <w:szCs w:val="18"/>
        </w:rPr>
        <w:t>w każdej instalacji i w oddzielnych skrzynkach to tego typu instalacji przygotowanych</w:t>
      </w:r>
    </w:p>
    <w:p w14:paraId="32ADA60B" w14:textId="77777777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489E5622" w14:textId="7A2AD000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30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D5B3C2D" w14:textId="04037840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2A7D43">
        <w:rPr>
          <w:rFonts w:ascii="Centrale Sans Light" w:hAnsi="Centrale Sans Light" w:cs="Arial"/>
          <w:bCs/>
          <w:sz w:val="18"/>
          <w:szCs w:val="18"/>
        </w:rPr>
        <w:t xml:space="preserve">W specyfikacji technicznej punkt 4.11 System regulacji mocą instalacji fotowoltaicznej: Proszę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2A7D43">
        <w:rPr>
          <w:rFonts w:ascii="Centrale Sans Light" w:hAnsi="Centrale Sans Light" w:cs="Arial"/>
          <w:bCs/>
          <w:sz w:val="18"/>
          <w:szCs w:val="18"/>
        </w:rPr>
        <w:t xml:space="preserve">o doprecyzowanie, z tego punktu wynika że zamawiający chce ograniczać moc inwertera do poziomu konsumpcji budynku, czy w takim wypadku zamawiający wymaga aby nadprodukcja energii nie została oddawana do sieci OSD? Czy zamawiający wymaga do każdej instalacji montażu inteligentnego licznika energii skomunikowanego z </w:t>
      </w:r>
      <w:bookmarkStart w:id="3" w:name="_Hlk82757490"/>
      <w:r w:rsidRPr="002A7D43">
        <w:rPr>
          <w:rFonts w:ascii="Centrale Sans Light" w:hAnsi="Centrale Sans Light" w:cs="Arial"/>
          <w:bCs/>
          <w:sz w:val="18"/>
          <w:szCs w:val="18"/>
        </w:rPr>
        <w:t>inwerterem?</w:t>
      </w:r>
      <w:bookmarkEnd w:id="3"/>
    </w:p>
    <w:p w14:paraId="302084C8" w14:textId="16A8175E" w:rsidR="00B462AF" w:rsidRPr="008F36AC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30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A92BF00" w14:textId="4C391D67" w:rsidR="00B462AF" w:rsidRDefault="003B2AD3" w:rsidP="00EA1291">
      <w:pPr>
        <w:spacing w:line="276" w:lineRule="auto"/>
        <w:jc w:val="both"/>
      </w:pPr>
      <w:r>
        <w:rPr>
          <w:rFonts w:ascii="Centrale Sans Light" w:hAnsi="Centrale Sans Light" w:cs="Arial"/>
          <w:bCs/>
          <w:sz w:val="18"/>
          <w:szCs w:val="18"/>
        </w:rPr>
        <w:t>Zamawiający</w:t>
      </w:r>
      <w:r w:rsidR="001E1623">
        <w:rPr>
          <w:rFonts w:ascii="Centrale Sans Light" w:hAnsi="Centrale Sans Light" w:cs="Arial"/>
          <w:bCs/>
          <w:sz w:val="18"/>
          <w:szCs w:val="18"/>
        </w:rPr>
        <w:t xml:space="preserve"> nie wymaga montażu inteligentnego licznika w wykonywanych instalacjach PV. Zamawiając</w:t>
      </w:r>
      <w:r w:rsidR="00A153E5">
        <w:rPr>
          <w:rFonts w:ascii="Centrale Sans Light" w:hAnsi="Centrale Sans Light" w:cs="Arial"/>
          <w:bCs/>
          <w:sz w:val="18"/>
          <w:szCs w:val="18"/>
        </w:rPr>
        <w:t>y zaleca by zaproponowane inwertery posiadały możliwość</w:t>
      </w:r>
      <w:r w:rsidR="001E1623">
        <w:rPr>
          <w:rFonts w:ascii="Centrale Sans Light" w:hAnsi="Centrale Sans Light" w:cs="Arial"/>
          <w:bCs/>
          <w:sz w:val="18"/>
          <w:szCs w:val="18"/>
        </w:rPr>
        <w:t xml:space="preserve"> chodziło </w:t>
      </w:r>
      <w:r w:rsidR="00A153E5">
        <w:rPr>
          <w:rFonts w:ascii="Centrale Sans Light" w:hAnsi="Centrale Sans Light" w:cs="Arial"/>
          <w:bCs/>
          <w:sz w:val="18"/>
          <w:szCs w:val="18"/>
        </w:rPr>
        <w:t>o to by inwerter miał możliwość ograniczenia mocy instalacji.</w:t>
      </w:r>
    </w:p>
    <w:p w14:paraId="1AB654BE" w14:textId="39E90468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31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FDDCC85" w14:textId="77777777" w:rsidR="00B462AF" w:rsidRPr="006508B7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6508B7">
        <w:rPr>
          <w:rFonts w:ascii="Centrale Sans Light" w:hAnsi="Centrale Sans Light" w:cs="Arial"/>
          <w:bCs/>
          <w:sz w:val="18"/>
          <w:szCs w:val="18"/>
        </w:rPr>
        <w:lastRenderedPageBreak/>
        <w:t>Załącznik nr 9_Opis przedmiotu zamówienia i załącznik nr 12a wz</w:t>
      </w:r>
      <w:r>
        <w:rPr>
          <w:rFonts w:ascii="Centrale Sans Light" w:hAnsi="Centrale Sans Light" w:cs="Arial"/>
          <w:bCs/>
          <w:sz w:val="18"/>
          <w:szCs w:val="18"/>
        </w:rPr>
        <w:t xml:space="preserve">orcowe opracowanie techniczne </w:t>
      </w:r>
      <w:r w:rsidRPr="006508B7">
        <w:rPr>
          <w:rFonts w:ascii="Centrale Sans Light" w:hAnsi="Centrale Sans Light" w:cs="Arial"/>
          <w:bCs/>
          <w:sz w:val="18"/>
          <w:szCs w:val="18"/>
        </w:rPr>
        <w:t>- istnieją tutaj rozbieżności</w:t>
      </w:r>
      <w:r>
        <w:rPr>
          <w:rFonts w:ascii="Centrale Sans Light" w:hAnsi="Centrale Sans Light" w:cs="Arial"/>
          <w:bCs/>
          <w:sz w:val="18"/>
          <w:szCs w:val="18"/>
        </w:rPr>
        <w:t>, czym się sugerować? Którym dokumentem? N</w:t>
      </w:r>
      <w:r w:rsidRPr="006508B7">
        <w:rPr>
          <w:rFonts w:ascii="Centrale Sans Light" w:hAnsi="Centrale Sans Light" w:cs="Arial"/>
          <w:bCs/>
          <w:sz w:val="18"/>
          <w:szCs w:val="18"/>
        </w:rPr>
        <w:t>p. w jednym napisane jest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6508B7">
        <w:rPr>
          <w:rFonts w:ascii="Centrale Sans Light" w:hAnsi="Centrale Sans Light" w:cs="Arial"/>
          <w:bCs/>
          <w:sz w:val="18"/>
          <w:szCs w:val="18"/>
        </w:rPr>
        <w:t xml:space="preserve"> że inwerter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6508B7">
        <w:rPr>
          <w:rFonts w:ascii="Centrale Sans Light" w:hAnsi="Centrale Sans Light" w:cs="Arial"/>
          <w:bCs/>
          <w:sz w:val="18"/>
          <w:szCs w:val="18"/>
        </w:rPr>
        <w:t>z chłodzeniem obowiązkowy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6508B7">
        <w:rPr>
          <w:rFonts w:ascii="Centrale Sans Light" w:hAnsi="Centrale Sans Light" w:cs="Arial"/>
          <w:bCs/>
          <w:sz w:val="18"/>
          <w:szCs w:val="18"/>
        </w:rPr>
        <w:t xml:space="preserve"> w drugim nie ma wzmianki o chłodzeniu obowiązkowym, który dokument jest ważniejszy?</w:t>
      </w:r>
    </w:p>
    <w:p w14:paraId="5AFBFFCD" w14:textId="12C11E6C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31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262D9F0" w14:textId="1BD91B4A" w:rsidR="00B462AF" w:rsidRDefault="00131E23" w:rsidP="00EA1291">
      <w:pPr>
        <w:pStyle w:val="Tekstpodstawowy3"/>
        <w:spacing w:line="276" w:lineRule="auto"/>
        <w:jc w:val="both"/>
        <w:rPr>
          <w:rFonts w:ascii="Centrale Sans Light" w:eastAsiaTheme="minorHAnsi" w:hAnsi="Centrale Sans Light" w:cs="Arial"/>
          <w:sz w:val="18"/>
          <w:szCs w:val="18"/>
          <w:u w:val="none"/>
          <w:lang w:eastAsia="en-US"/>
        </w:rPr>
      </w:pPr>
      <w:r w:rsidRPr="00131E23">
        <w:rPr>
          <w:rFonts w:ascii="Centrale Sans Light" w:eastAsiaTheme="minorHAnsi" w:hAnsi="Centrale Sans Light" w:cs="Arial"/>
          <w:sz w:val="18"/>
          <w:szCs w:val="18"/>
          <w:u w:val="none"/>
          <w:lang w:eastAsia="en-US"/>
        </w:rPr>
        <w:t xml:space="preserve">Zamawiający </w:t>
      </w:r>
      <w:r>
        <w:rPr>
          <w:rFonts w:ascii="Centrale Sans Light" w:eastAsiaTheme="minorHAnsi" w:hAnsi="Centrale Sans Light" w:cs="Arial"/>
          <w:sz w:val="18"/>
          <w:szCs w:val="18"/>
          <w:u w:val="none"/>
          <w:lang w:eastAsia="en-US"/>
        </w:rPr>
        <w:t xml:space="preserve">wymaga </w:t>
      </w:r>
      <w:r w:rsidRPr="00131E23">
        <w:rPr>
          <w:rFonts w:ascii="Centrale Sans Light" w:eastAsiaTheme="minorHAnsi" w:hAnsi="Centrale Sans Light" w:cs="Arial"/>
          <w:sz w:val="18"/>
          <w:szCs w:val="18"/>
          <w:u w:val="none"/>
          <w:lang w:eastAsia="en-US"/>
        </w:rPr>
        <w:t>zastosowania chłodzenia wymuszonego mechanicznie (np. wentylator).</w:t>
      </w:r>
    </w:p>
    <w:p w14:paraId="39402A82" w14:textId="77777777" w:rsidR="00131E23" w:rsidRPr="000831C9" w:rsidRDefault="00131E23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154F8B35" w14:textId="7EF8BB52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32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79C1A84" w14:textId="77777777" w:rsidR="00B462AF" w:rsidRPr="006508B7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6508B7">
        <w:rPr>
          <w:rFonts w:ascii="Centrale Sans Light" w:hAnsi="Centrale Sans Light" w:cs="Arial"/>
          <w:bCs/>
          <w:sz w:val="18"/>
          <w:szCs w:val="18"/>
        </w:rPr>
        <w:t xml:space="preserve">Czy optymalizatory faktycznie </w:t>
      </w:r>
      <w:r>
        <w:rPr>
          <w:rFonts w:ascii="Centrale Sans Light" w:hAnsi="Centrale Sans Light" w:cs="Arial"/>
          <w:bCs/>
          <w:sz w:val="18"/>
          <w:szCs w:val="18"/>
        </w:rPr>
        <w:t>muszą być użyte na każdym dachu</w:t>
      </w:r>
      <w:r w:rsidRPr="006508B7">
        <w:rPr>
          <w:rFonts w:ascii="Centrale Sans Light" w:hAnsi="Centrale Sans Light" w:cs="Arial"/>
          <w:bCs/>
          <w:sz w:val="18"/>
          <w:szCs w:val="18"/>
        </w:rPr>
        <w:t xml:space="preserve">, nawet tym który tego nie wymaga?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6508B7">
        <w:rPr>
          <w:rFonts w:ascii="Centrale Sans Light" w:hAnsi="Centrale Sans Light" w:cs="Arial"/>
          <w:bCs/>
          <w:sz w:val="18"/>
          <w:szCs w:val="18"/>
        </w:rPr>
        <w:t>Co za tym idzie, to zawyżony jest koszt na każdej instalacji, czy to jest konieczne?</w:t>
      </w:r>
    </w:p>
    <w:p w14:paraId="2AB1FE84" w14:textId="18304886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C1B5B32" w14:textId="5A92D6FB" w:rsidR="00093098" w:rsidRP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B462AF">
        <w:rPr>
          <w:rFonts w:ascii="Centrale Sans Light" w:hAnsi="Centrale Sans Light" w:cs="Arial"/>
          <w:bCs/>
          <w:sz w:val="18"/>
          <w:szCs w:val="18"/>
        </w:rPr>
        <w:t xml:space="preserve">Zamawiający informuje, że każda instalacja ma być wyposażona w optymalizatory mocy w stosunku 1/1. </w:t>
      </w:r>
      <w:r w:rsidRPr="00B462AF">
        <w:rPr>
          <w:rFonts w:ascii="Centrale Sans Light" w:hAnsi="Centrale Sans Light" w:cs="Arial"/>
          <w:bCs/>
          <w:sz w:val="18"/>
          <w:szCs w:val="18"/>
        </w:rPr>
        <w:br/>
        <w:t xml:space="preserve">W przypadku instalacji, na które nie będzie występowało żadne zacienienie ani ryzyko zakłócenia pracy instalacji i będą one zamontowane idealnie w kierunku południowym zaleca się zastosowanie </w:t>
      </w:r>
      <w:r w:rsidRPr="00B462AF">
        <w:rPr>
          <w:rFonts w:ascii="Centrale Sans Light" w:hAnsi="Centrale Sans Light" w:cs="Arial"/>
          <w:bCs/>
          <w:sz w:val="18"/>
          <w:szCs w:val="18"/>
        </w:rPr>
        <w:br/>
        <w:t>1 optymalizatora na 2 panele.</w:t>
      </w:r>
    </w:p>
    <w:p w14:paraId="399A7D50" w14:textId="77777777" w:rsidR="00B462AF" w:rsidRDefault="00B462AF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76C63CFA" w14:textId="4CE6B087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2E1E37A3" w14:textId="0047F619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6508B7">
        <w:rPr>
          <w:rFonts w:ascii="Centrale Sans Light" w:hAnsi="Centrale Sans Light" w:cs="Arial"/>
          <w:bCs/>
          <w:sz w:val="18"/>
          <w:szCs w:val="18"/>
        </w:rPr>
        <w:t>Warunek 200 instalacji w max</w:t>
      </w:r>
      <w:r>
        <w:rPr>
          <w:rFonts w:ascii="Centrale Sans Light" w:hAnsi="Centrale Sans Light" w:cs="Arial"/>
          <w:bCs/>
          <w:sz w:val="18"/>
          <w:szCs w:val="18"/>
        </w:rPr>
        <w:t>.</w:t>
      </w:r>
      <w:r w:rsidRPr="006508B7">
        <w:rPr>
          <w:rFonts w:ascii="Centrale Sans Light" w:hAnsi="Centrale Sans Light" w:cs="Arial"/>
          <w:bCs/>
          <w:sz w:val="18"/>
          <w:szCs w:val="18"/>
        </w:rPr>
        <w:t xml:space="preserve"> 2 umowach nie jest wiarygodne, czy do przetargu nie powinno być informacji, że może przystąpić firma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6508B7">
        <w:rPr>
          <w:rFonts w:ascii="Centrale Sans Light" w:hAnsi="Centrale Sans Light" w:cs="Arial"/>
          <w:bCs/>
          <w:sz w:val="18"/>
          <w:szCs w:val="18"/>
        </w:rPr>
        <w:t xml:space="preserve"> która wykonała 200 instalacji w 2 umowach, albo firma która jest minimum 6 lat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6508B7">
        <w:rPr>
          <w:rFonts w:ascii="Centrale Sans Light" w:hAnsi="Centrale Sans Light" w:cs="Arial"/>
          <w:bCs/>
          <w:sz w:val="18"/>
          <w:szCs w:val="18"/>
        </w:rPr>
        <w:t>na rynku fotowoltaicznym oraz wykonała minimum 2000 instalacji w 2020roku. Jest to oznaka bardzo dużego doświadczenia firmy w branży fotowoltaicznej. Dlatego wnosimy o zmianę zapisu.</w:t>
      </w:r>
    </w:p>
    <w:p w14:paraId="63B8D98C" w14:textId="77777777" w:rsidR="00A647E1" w:rsidRPr="006508B7" w:rsidRDefault="00A647E1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58492295" w14:textId="1E3B987F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4C879456" w14:textId="54C5B77D" w:rsidR="00592B00" w:rsidRPr="00B462AF" w:rsidRDefault="00B462AF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B462AF">
        <w:rPr>
          <w:rFonts w:ascii="Centrale Sans Light" w:hAnsi="Centrale Sans Light" w:cs="Arial"/>
          <w:bCs/>
          <w:sz w:val="18"/>
          <w:szCs w:val="18"/>
          <w:u w:val="none"/>
        </w:rPr>
        <w:t>Zamawiający nie wyraża zgody na powyższe.</w:t>
      </w:r>
    </w:p>
    <w:p w14:paraId="600A05C9" w14:textId="77777777" w:rsidR="00B462AF" w:rsidRDefault="00B462AF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7B8CE0B5" w14:textId="568D838B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6958726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bookmarkStart w:id="4" w:name="_Hlk81330847"/>
      <w:r w:rsidRPr="000557AE">
        <w:rPr>
          <w:rFonts w:ascii="Centrale Sans Light" w:hAnsi="Centrale Sans Light"/>
          <w:sz w:val="18"/>
          <w:szCs w:val="18"/>
        </w:rPr>
        <w:t>Czy Zamawiający przewiduje montaż instalacji w budynkach o powierzchni powyżej 300 m</w:t>
      </w:r>
      <w:r w:rsidRPr="000557AE">
        <w:rPr>
          <w:rFonts w:ascii="Centrale Sans Light" w:hAnsi="Centrale Sans Light"/>
          <w:sz w:val="18"/>
          <w:szCs w:val="18"/>
          <w:vertAlign w:val="superscript"/>
        </w:rPr>
        <w:t>2</w:t>
      </w:r>
      <w:r w:rsidRPr="000557AE">
        <w:rPr>
          <w:rFonts w:ascii="Centrale Sans Light" w:hAnsi="Centrale Sans Light"/>
          <w:sz w:val="18"/>
          <w:szCs w:val="18"/>
        </w:rPr>
        <w:t xml:space="preserve">? Jeśli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>tak</w:t>
      </w:r>
      <w:r>
        <w:rPr>
          <w:rFonts w:ascii="Centrale Sans Light" w:hAnsi="Centrale Sans Light"/>
          <w:sz w:val="18"/>
          <w:szCs w:val="18"/>
        </w:rPr>
        <w:t>,</w:t>
      </w:r>
      <w:r w:rsidRPr="000557AE">
        <w:rPr>
          <w:rFonts w:ascii="Centrale Sans Light" w:hAnsi="Centrale Sans Light"/>
          <w:sz w:val="18"/>
          <w:szCs w:val="18"/>
        </w:rPr>
        <w:t xml:space="preserve"> prosimy o uwzględnienie odpowiednich stawek VAT w formularzu (VAT dzielony 8 i 23%).</w:t>
      </w:r>
    </w:p>
    <w:p w14:paraId="116E9F57" w14:textId="2960FFAB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BE37A9C" w14:textId="77777777" w:rsidR="00B462AF" w:rsidRP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B462AF">
        <w:rPr>
          <w:rFonts w:ascii="Centrale Sans Light" w:hAnsi="Centrale Sans Light"/>
          <w:sz w:val="18"/>
          <w:szCs w:val="18"/>
        </w:rPr>
        <w:t>Zamawiający informuje, że nie przewiduje montażu instalacji w budynkach o powierzchni powyżej 300 m</w:t>
      </w:r>
      <w:r w:rsidRPr="00B462AF">
        <w:rPr>
          <w:rFonts w:ascii="Centrale Sans Light" w:hAnsi="Centrale Sans Light"/>
          <w:sz w:val="18"/>
          <w:szCs w:val="18"/>
          <w:vertAlign w:val="superscript"/>
        </w:rPr>
        <w:t>2</w:t>
      </w:r>
      <w:r w:rsidRPr="00B462AF">
        <w:rPr>
          <w:rFonts w:ascii="Centrale Sans Light" w:hAnsi="Centrale Sans Light"/>
          <w:sz w:val="18"/>
          <w:szCs w:val="18"/>
        </w:rPr>
        <w:t>.</w:t>
      </w:r>
    </w:p>
    <w:p w14:paraId="40E3A0BE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779A6C57" w14:textId="3F055ABA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A3B4535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Prosimy o potwierdzenie, że zakres harmonogramu zostanie ustalony w uzgodnieniu Zamawiającego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>i Wykonawcy.</w:t>
      </w:r>
    </w:p>
    <w:p w14:paraId="4EDAE8FB" w14:textId="3F1A4983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35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F28C039" w14:textId="77777777" w:rsidR="00B462AF" w:rsidRPr="00B462AF" w:rsidRDefault="00B462AF" w:rsidP="00EA1291">
      <w:pPr>
        <w:tabs>
          <w:tab w:val="left" w:pos="4536"/>
        </w:tabs>
        <w:spacing w:line="276" w:lineRule="auto"/>
        <w:jc w:val="both"/>
        <w:rPr>
          <w:rFonts w:ascii="Centrale Sans Light" w:hAnsi="Centrale Sans Light" w:cs="Tahoma"/>
          <w:sz w:val="18"/>
          <w:szCs w:val="18"/>
        </w:rPr>
      </w:pPr>
      <w:r w:rsidRPr="00B462AF">
        <w:rPr>
          <w:rFonts w:ascii="Centrale Sans Light" w:hAnsi="Centrale Sans Light" w:cs="Tahoma"/>
          <w:sz w:val="18"/>
          <w:szCs w:val="18"/>
        </w:rPr>
        <w:t xml:space="preserve">Zamawiający potwierdza, że </w:t>
      </w:r>
      <w:r w:rsidRPr="00B462AF">
        <w:rPr>
          <w:rFonts w:ascii="Centrale Sans Light" w:hAnsi="Centrale Sans Light"/>
          <w:sz w:val="18"/>
          <w:szCs w:val="18"/>
        </w:rPr>
        <w:t xml:space="preserve">zakres harmonogramu zostanie ustalony w uzgodnieniu Zamawiającego </w:t>
      </w:r>
      <w:r w:rsidRPr="00B462AF">
        <w:rPr>
          <w:rFonts w:ascii="Centrale Sans Light" w:hAnsi="Centrale Sans Light"/>
          <w:sz w:val="18"/>
          <w:szCs w:val="18"/>
        </w:rPr>
        <w:br/>
        <w:t xml:space="preserve">i Wykonawcy. </w:t>
      </w:r>
      <w:r w:rsidRPr="00B462AF">
        <w:rPr>
          <w:rFonts w:ascii="Centrale Sans Light" w:hAnsi="Centrale Sans Light" w:cs="Tahoma"/>
          <w:sz w:val="18"/>
          <w:szCs w:val="18"/>
        </w:rPr>
        <w:t xml:space="preserve">Uregulowane to zostało szczegółowo w </w:t>
      </w:r>
      <w:r w:rsidRPr="00B462AF">
        <w:rPr>
          <w:rFonts w:ascii="Centrale Sans Light" w:hAnsi="Centrale Sans Light" w:cs="†¯øw≥¸"/>
          <w:sz w:val="18"/>
          <w:szCs w:val="18"/>
        </w:rPr>
        <w:t>§ 5</w:t>
      </w:r>
      <w:r w:rsidRPr="00B462AF">
        <w:rPr>
          <w:rFonts w:ascii="Centrale Sans Light" w:hAnsi="Centrale Sans Light" w:cs="Tahoma"/>
          <w:sz w:val="18"/>
          <w:szCs w:val="18"/>
        </w:rPr>
        <w:t xml:space="preserve"> </w:t>
      </w:r>
      <w:r w:rsidRPr="00B462AF">
        <w:rPr>
          <w:rFonts w:ascii="Centrale Sans Light" w:hAnsi="Centrale Sans Light" w:cs="†¯øw≥¸"/>
          <w:sz w:val="18"/>
          <w:szCs w:val="18"/>
        </w:rPr>
        <w:t>projektowanych postanowień umowy, stanowiących załącznik nr 7a do Specyfikacji warunków zamówienia.</w:t>
      </w:r>
    </w:p>
    <w:p w14:paraId="09BA94D7" w14:textId="26EEB412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55ECA9F6" w14:textId="522247BC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341227F" w14:textId="77777777" w:rsidR="00B462AF" w:rsidRDefault="00B462AF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>Prosimy o potwierdzanie, że w przypadku</w:t>
      </w:r>
      <w:r>
        <w:rPr>
          <w:rFonts w:ascii="Centrale Sans Light" w:hAnsi="Centrale Sans Light"/>
          <w:sz w:val="18"/>
          <w:szCs w:val="18"/>
        </w:rPr>
        <w:t>, gdy umowa posiada zapisy nie</w:t>
      </w:r>
      <w:r w:rsidRPr="000557AE">
        <w:rPr>
          <w:rFonts w:ascii="Centrale Sans Light" w:hAnsi="Centrale Sans Light"/>
          <w:sz w:val="18"/>
          <w:szCs w:val="18"/>
        </w:rPr>
        <w:t>zgodne z obowiązującym  prawem</w:t>
      </w:r>
      <w:r>
        <w:rPr>
          <w:rFonts w:ascii="Centrale Sans Light" w:hAnsi="Centrale Sans Light"/>
          <w:sz w:val="18"/>
          <w:szCs w:val="18"/>
        </w:rPr>
        <w:t>,</w:t>
      </w:r>
      <w:r w:rsidRPr="000557AE">
        <w:rPr>
          <w:rFonts w:ascii="Centrale Sans Light" w:hAnsi="Centrale Sans Light"/>
          <w:sz w:val="18"/>
          <w:szCs w:val="18"/>
        </w:rPr>
        <w:t xml:space="preserve"> to wiążące dla stron są zapisy aktualnych przepisów. </w:t>
      </w:r>
    </w:p>
    <w:p w14:paraId="24D56410" w14:textId="41AE3822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36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453B4169" w14:textId="155537DD" w:rsidR="00B462AF" w:rsidRDefault="00B318F5" w:rsidP="00EA1291">
      <w:pPr>
        <w:spacing w:after="160" w:line="276" w:lineRule="auto"/>
        <w:contextualSpacing/>
        <w:rPr>
          <w:rFonts w:ascii="Centrale Sans Light" w:hAnsi="Centrale Sans Light"/>
          <w:sz w:val="18"/>
          <w:szCs w:val="18"/>
        </w:rPr>
      </w:pPr>
      <w:r w:rsidRPr="00B318F5">
        <w:rPr>
          <w:rFonts w:ascii="Centrale Sans Light" w:hAnsi="Centrale Sans Light"/>
          <w:sz w:val="18"/>
          <w:szCs w:val="18"/>
        </w:rPr>
        <w:t>Zamawiający wskazuje, że o niezgodności przepisów umowy z przepisami powszechnie obowiązującego prawa rozstrzygać można w konkretnych okolicznościach prawnych z uwzględnieniem reguł kolizyjnych stosowanych wobec norm powszechnie obowiązującego prawa.</w:t>
      </w:r>
    </w:p>
    <w:p w14:paraId="014CD874" w14:textId="77777777" w:rsidR="00B318F5" w:rsidRPr="00B318F5" w:rsidRDefault="00B318F5" w:rsidP="00EA1291">
      <w:pPr>
        <w:spacing w:after="160" w:line="276" w:lineRule="auto"/>
        <w:contextualSpacing/>
        <w:rPr>
          <w:rFonts w:ascii="Centrale Sans Light" w:hAnsi="Centrale Sans Light"/>
          <w:sz w:val="18"/>
          <w:szCs w:val="18"/>
        </w:rPr>
      </w:pPr>
    </w:p>
    <w:p w14:paraId="0D4927BF" w14:textId="4C3E7B73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A86929E" w14:textId="77777777" w:rsidR="00B462AF" w:rsidRDefault="00B462AF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>Prosimy o potwierdzenie, że Wykonawca ma obowiązek wystawić fakturę zgodnie z Dziennikiem Urzędowym Ministra Fin</w:t>
      </w:r>
      <w:r>
        <w:rPr>
          <w:rFonts w:ascii="Centrale Sans Light" w:hAnsi="Centrale Sans Light"/>
          <w:sz w:val="18"/>
          <w:szCs w:val="18"/>
        </w:rPr>
        <w:t>ansów – Interpretacja ogólna nr</w:t>
      </w:r>
      <w:r w:rsidRPr="000557AE">
        <w:rPr>
          <w:rFonts w:ascii="Centrale Sans Light" w:hAnsi="Centrale Sans Light"/>
          <w:sz w:val="18"/>
          <w:szCs w:val="18"/>
        </w:rPr>
        <w:t xml:space="preserve"> PT3.8101.41.2015.AEW.2016.AMT.141 Ministra Finansów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>z dnia 1 kwietnia 2016</w:t>
      </w:r>
      <w:r>
        <w:rPr>
          <w:rFonts w:ascii="Centrale Sans Light" w:hAnsi="Centrale Sans Light"/>
          <w:sz w:val="18"/>
          <w:szCs w:val="18"/>
        </w:rPr>
        <w:t xml:space="preserve"> </w:t>
      </w:r>
      <w:r w:rsidRPr="000557AE">
        <w:rPr>
          <w:rFonts w:ascii="Centrale Sans Light" w:hAnsi="Centrale Sans Light"/>
          <w:sz w:val="18"/>
          <w:szCs w:val="18"/>
        </w:rPr>
        <w:t>r</w:t>
      </w:r>
      <w:r>
        <w:rPr>
          <w:rFonts w:ascii="Centrale Sans Light" w:hAnsi="Centrale Sans Light"/>
          <w:sz w:val="18"/>
          <w:szCs w:val="18"/>
        </w:rPr>
        <w:t>.</w:t>
      </w:r>
      <w:r w:rsidRPr="000557AE">
        <w:rPr>
          <w:rFonts w:ascii="Centrale Sans Light" w:hAnsi="Centrale Sans Light"/>
          <w:sz w:val="18"/>
          <w:szCs w:val="18"/>
        </w:rPr>
        <w:t xml:space="preserve"> lub jego aktualizacjami.</w:t>
      </w:r>
    </w:p>
    <w:p w14:paraId="27B39523" w14:textId="7267236E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0292BB0" w14:textId="3515EB19" w:rsidR="00B462AF" w:rsidRDefault="00B318F5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  <w:r w:rsidRPr="00B318F5">
        <w:rPr>
          <w:rFonts w:ascii="Centrale Sans Light" w:hAnsi="Centrale Sans Light"/>
          <w:sz w:val="18"/>
          <w:szCs w:val="18"/>
        </w:rPr>
        <w:t xml:space="preserve">Zamawiający informuje, że interpretacja ogólna przepisów prawa podatkowego nie stanowi źródła powszechnie obowiązującego prawa i nie jest aktem normatywnym, wobec czego nie jest możliwe </w:t>
      </w:r>
      <w:r w:rsidRPr="00B318F5">
        <w:rPr>
          <w:rFonts w:ascii="Centrale Sans Light" w:hAnsi="Centrale Sans Light"/>
          <w:sz w:val="18"/>
          <w:szCs w:val="18"/>
        </w:rPr>
        <w:lastRenderedPageBreak/>
        <w:t xml:space="preserve">potwierdzenie istnienia przedmiotowego obowiązku Wykonawcy w oparciu o treść Interpretacji ogólnej </w:t>
      </w:r>
      <w:r>
        <w:rPr>
          <w:rFonts w:ascii="Centrale Sans Light" w:hAnsi="Centrale Sans Light"/>
          <w:sz w:val="18"/>
          <w:szCs w:val="18"/>
        </w:rPr>
        <w:br/>
      </w:r>
      <w:r w:rsidRPr="00B318F5">
        <w:rPr>
          <w:rFonts w:ascii="Centrale Sans Light" w:hAnsi="Centrale Sans Light"/>
          <w:sz w:val="18"/>
          <w:szCs w:val="18"/>
        </w:rPr>
        <w:t>nr PT3.8101.41.2015.AEW.2016.AMT.141 Ministra Finansów z dnia 1 kwietnia 2016 r. ani jej aktualizacji.</w:t>
      </w:r>
    </w:p>
    <w:p w14:paraId="25A0B8C5" w14:textId="77777777" w:rsidR="00B318F5" w:rsidRDefault="00B318F5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667DCD9C" w14:textId="057F83FE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38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345CF3D" w14:textId="77777777" w:rsidR="00B462AF" w:rsidRDefault="00B462AF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Prosimy o potwierdzenie, że za datę dostawy/wykonania usługi uznaje się datę zgłoszenia gotowości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 xml:space="preserve">do odbioru, zgodnie z Dziennikiem Urzędowym Ministra Finansów – Interpretacja ogólna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>nr  PT3.8101.41.2015.AEW.2016.AMT.141 Ministra Finansów z dnia 1 kwietnia 2016r.</w:t>
      </w:r>
    </w:p>
    <w:p w14:paraId="282C0A6A" w14:textId="033C79BD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38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80D1730" w14:textId="0913E18D" w:rsidR="00B462AF" w:rsidRDefault="00B318F5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  <w:r w:rsidRPr="00B318F5">
        <w:rPr>
          <w:rFonts w:ascii="Centrale Sans Light" w:hAnsi="Centrale Sans Light"/>
          <w:sz w:val="18"/>
          <w:szCs w:val="18"/>
        </w:rPr>
        <w:t>Zamawiający potwierdza, że kierując się Interpretacją ogólną nr PT3.8101.41.2015.AEW.2016.AMT.141 Ministra Finansów z dnia 1 kwietnia 2016 r. organy podatkowe za datę dostawy/wykonania usługi uznają datę zgłoszenia gotowości do odbioru. Zamawiający wskazuje, że wynagrodzenie Wykonawcy za zrealizowane świadczenia zapłacone zostanie na warunkach określonych w umowie.</w:t>
      </w:r>
    </w:p>
    <w:p w14:paraId="5AC093B9" w14:textId="43D48429" w:rsidR="00B318F5" w:rsidRDefault="00B318F5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4ADEFA60" w14:textId="67381AC7" w:rsidR="00D50868" w:rsidRDefault="00D50868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6E681F54" w14:textId="2B86CDF5" w:rsidR="00D50868" w:rsidRDefault="00D50868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6D97EDF8" w14:textId="7891253F" w:rsidR="00D50868" w:rsidRDefault="00D50868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734EE04A" w14:textId="33FF6135" w:rsidR="00D50868" w:rsidRDefault="00D50868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6740FE80" w14:textId="77777777" w:rsidR="00D50868" w:rsidRDefault="00D50868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693F5078" w14:textId="2E053E9C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39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CFF0919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>Prosimy o potwierdze</w:t>
      </w:r>
      <w:r>
        <w:rPr>
          <w:rFonts w:ascii="Centrale Sans Light" w:hAnsi="Centrale Sans Light"/>
          <w:sz w:val="18"/>
          <w:szCs w:val="18"/>
        </w:rPr>
        <w:t>nie, że w przypadku rezygnacji z</w:t>
      </w:r>
      <w:r w:rsidRPr="000557AE">
        <w:rPr>
          <w:rFonts w:ascii="Centrale Sans Light" w:hAnsi="Centrale Sans Light"/>
          <w:sz w:val="18"/>
          <w:szCs w:val="18"/>
        </w:rPr>
        <w:t xml:space="preserve"> udziału w projekcie Beneficjentów w końcowym etapie prac rozważanym może być wydłużenie terminu realizacji danego zadania.</w:t>
      </w:r>
    </w:p>
    <w:p w14:paraId="1F0CE770" w14:textId="4E4E3133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39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1AC88F4A" w14:textId="2864C3DB" w:rsidR="00B462AF" w:rsidRP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B462AF">
        <w:rPr>
          <w:rFonts w:ascii="Centrale Sans Light" w:hAnsi="Centrale Sans Light"/>
          <w:sz w:val="18"/>
          <w:szCs w:val="18"/>
        </w:rPr>
        <w:t xml:space="preserve">Zmiany terminu realizacji wykonania przedmiotowego zamówienia zostały uregulowane w 15 </w:t>
      </w:r>
      <w:r w:rsidRPr="00B462AF">
        <w:rPr>
          <w:rFonts w:ascii="Centrale Sans Light" w:hAnsi="Centrale Sans Light" w:cs="†¯øw≥¸"/>
          <w:sz w:val="18"/>
          <w:szCs w:val="18"/>
        </w:rPr>
        <w:t>§ ust. 3 projektowanych postanowień umownych, które stanowią załącznik nr 7a do SWZ.</w:t>
      </w:r>
    </w:p>
    <w:p w14:paraId="7A70238F" w14:textId="2A222541" w:rsidR="00592B00" w:rsidRDefault="00592B00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46A483B" w14:textId="4B6B46E8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40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C61E99C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Prosimy o informacje na jakim etapie postępowania lub inwestycji Wykonawca powinien przedstawić Zamawiającemu potwierdzenie dotyczące zatrudnienia osób na umowę o pracę oraz jakie dokumenty będą wymagane. </w:t>
      </w:r>
    </w:p>
    <w:p w14:paraId="134BC7E9" w14:textId="07E7B4EB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40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D40FEFF" w14:textId="77777777" w:rsidR="00B462AF" w:rsidRP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B462AF">
        <w:rPr>
          <w:rFonts w:ascii="Centrale Sans Light" w:hAnsi="Centrale Sans Light" w:cs="Arial"/>
          <w:bCs/>
          <w:sz w:val="18"/>
          <w:szCs w:val="18"/>
        </w:rPr>
        <w:t xml:space="preserve">Przedmiotem zamówienia są dostawy, w związku z czym wymóg w zakresie zatrudnienia na podstawie stosunku pracy, w okolicznościach, o których mowa w art. 95 ustawy Prawo zamówień publicznych </w:t>
      </w:r>
      <w:r w:rsidRPr="00B462AF">
        <w:rPr>
          <w:rFonts w:ascii="Centrale Sans Light" w:hAnsi="Centrale Sans Light" w:cs="Arial"/>
          <w:bCs/>
          <w:sz w:val="18"/>
          <w:szCs w:val="18"/>
        </w:rPr>
        <w:br/>
        <w:t xml:space="preserve">nie znajduje zastosowania. </w:t>
      </w:r>
    </w:p>
    <w:p w14:paraId="2183762C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B594149" w14:textId="27C53A45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A2A7C6A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bookmarkStart w:id="5" w:name="_Hlk77769888"/>
      <w:r w:rsidRPr="000557AE">
        <w:rPr>
          <w:rFonts w:ascii="Centrale Sans Light" w:hAnsi="Centrale Sans Light"/>
          <w:sz w:val="18"/>
          <w:szCs w:val="18"/>
        </w:rPr>
        <w:t>Prosimy o potwierdzenie, że w razie konieczności poprowadzenia instalacji w kanale wentylacyjnym uzyskanie opinii kominiarskiej leży po stronie Użytkownika budynku?</w:t>
      </w:r>
    </w:p>
    <w:p w14:paraId="0AF3C1C2" w14:textId="595D9201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41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445CDB62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487B46">
        <w:rPr>
          <w:rFonts w:ascii="Centrale Sans Light" w:hAnsi="Centrale Sans Light" w:cs="Arial"/>
          <w:bCs/>
          <w:sz w:val="18"/>
          <w:szCs w:val="18"/>
        </w:rPr>
        <w:t xml:space="preserve">Zgodnie z </w:t>
      </w:r>
      <w:r w:rsidRPr="00487B46">
        <w:rPr>
          <w:rFonts w:ascii="Centrale Sans Light" w:hAnsi="Centrale Sans Light" w:cs="Tahoma"/>
          <w:bCs/>
          <w:sz w:val="18"/>
          <w:szCs w:val="18"/>
        </w:rPr>
        <w:t>§ 3 ust. 7 projektowanych postanowień umowy, stanowiących załącznik nr 7a</w:t>
      </w:r>
      <w:r w:rsidRPr="00487B46">
        <w:rPr>
          <w:rFonts w:ascii="Centrale Sans Light" w:hAnsi="Centrale Sans Light" w:cs="Tahoma"/>
          <w:b/>
          <w:bCs/>
          <w:sz w:val="18"/>
          <w:szCs w:val="18"/>
        </w:rPr>
        <w:t xml:space="preserve"> „</w:t>
      </w:r>
      <w:r w:rsidRPr="00487B46">
        <w:rPr>
          <w:rFonts w:ascii="Centrale Sans Light" w:hAnsi="Centrale Sans Light" w:cs="†¯øw≥¸"/>
          <w:sz w:val="18"/>
          <w:szCs w:val="18"/>
        </w:rPr>
        <w:t xml:space="preserve">wynagrodzenie obejmuje oraz pokrywa wszelkie koszty związane z realizacją przedmiotu zamówienia, a  w szczególności: dodatkowych </w:t>
      </w:r>
      <w:r w:rsidRPr="00487B46">
        <w:rPr>
          <w:rFonts w:ascii="Centrale Sans Light" w:hAnsi="Centrale Sans Light"/>
          <w:sz w:val="18"/>
          <w:szCs w:val="18"/>
        </w:rPr>
        <w:t>opinii i ekspertyz.”</w:t>
      </w:r>
      <w:r>
        <w:rPr>
          <w:rFonts w:ascii="Centrale Sans Light" w:hAnsi="Centrale Sans Light"/>
          <w:sz w:val="18"/>
          <w:szCs w:val="18"/>
        </w:rPr>
        <w:t xml:space="preserve"> </w:t>
      </w:r>
    </w:p>
    <w:p w14:paraId="2C951B7F" w14:textId="63F33127" w:rsidR="00B462AF" w:rsidRPr="00FD406B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487B46">
        <w:rPr>
          <w:rFonts w:ascii="Centrale Sans Light" w:hAnsi="Centrale Sans Light"/>
          <w:sz w:val="18"/>
          <w:szCs w:val="18"/>
        </w:rPr>
        <w:t>W związku z powyższym uzyskanie opinii kominiarskiej leży po stronie Wykonawcy.</w:t>
      </w:r>
    </w:p>
    <w:p w14:paraId="6F4CA5E2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6A84CBA1" w14:textId="1531EF52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42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384DB80" w14:textId="77777777" w:rsidR="00B462AF" w:rsidRPr="000557AE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Po czyjej stronie leży koszt wykonania instalacji odgromowej w razie konieczności? </w:t>
      </w:r>
    </w:p>
    <w:p w14:paraId="1AE56238" w14:textId="2999E809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CF5B1F8" w14:textId="77777777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487B46">
        <w:rPr>
          <w:rFonts w:ascii="Centrale Sans Light" w:hAnsi="Centrale Sans Light" w:cs="Arial"/>
          <w:bCs/>
          <w:sz w:val="18"/>
          <w:szCs w:val="18"/>
        </w:rPr>
        <w:t>Wykonawca jest zobowiązany do wykonania instalacji odgromowej dla instalacji PV i wpiąć ją w istniejącą instalację odgromową na budynku. W przypadku, gdy budynek, na którym dokonuje się montażu instalacji nie jest wyposażony w instalację odgromową nie ma takiego obowiązku. Instalacja odgromowa musi być wykonana w sposób prawidłowy, zgodnie z obowiązującymi przepisami i normami.</w:t>
      </w:r>
    </w:p>
    <w:p w14:paraId="28B956B4" w14:textId="77777777" w:rsidR="00B462AF" w:rsidRPr="00B462AF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B462AF">
        <w:rPr>
          <w:rFonts w:ascii="Centrale Sans Light" w:hAnsi="Centrale Sans Light" w:cs="Arial"/>
          <w:bCs/>
          <w:sz w:val="18"/>
          <w:szCs w:val="18"/>
        </w:rPr>
        <w:t xml:space="preserve">W związku z powyższym </w:t>
      </w:r>
      <w:r w:rsidRPr="00B462AF">
        <w:rPr>
          <w:rFonts w:ascii="Centrale Sans Light" w:hAnsi="Centrale Sans Light"/>
          <w:sz w:val="18"/>
          <w:szCs w:val="18"/>
        </w:rPr>
        <w:t>koszt wykonania instalacji odgromowej w razie konieczności leży po stronie Wykonawcy.</w:t>
      </w:r>
    </w:p>
    <w:p w14:paraId="69400889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5894651B" w14:textId="250F313B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FF7A7E1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lastRenderedPageBreak/>
        <w:t xml:space="preserve">Prosimy o potwierdzenie, ze zapewnienie dostępu do sieci Internetowej leży po stronie Beneficjenta oraz, że w przypadku słabego zasięgu sieci jego wzmocnienie również stanowi obowiązek Beneficjenta. </w:t>
      </w:r>
    </w:p>
    <w:p w14:paraId="6AF0523B" w14:textId="31770162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08F8611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>Zamawiający informuje, że</w:t>
      </w:r>
      <w:r w:rsidRPr="00487B46">
        <w:rPr>
          <w:rFonts w:ascii="Centrale Sans Light" w:hAnsi="Centrale Sans Light"/>
          <w:sz w:val="18"/>
          <w:szCs w:val="18"/>
        </w:rPr>
        <w:t xml:space="preserve"> </w:t>
      </w:r>
      <w:r>
        <w:rPr>
          <w:rFonts w:ascii="Centrale Sans Light" w:hAnsi="Centrale Sans Light"/>
          <w:sz w:val="18"/>
          <w:szCs w:val="18"/>
        </w:rPr>
        <w:t xml:space="preserve">za </w:t>
      </w:r>
      <w:r w:rsidRPr="000557AE">
        <w:rPr>
          <w:rFonts w:ascii="Centrale Sans Light" w:hAnsi="Centrale Sans Light"/>
          <w:sz w:val="18"/>
          <w:szCs w:val="18"/>
        </w:rPr>
        <w:t>dostęp do sieci Internetowej</w:t>
      </w:r>
      <w:r>
        <w:rPr>
          <w:rFonts w:ascii="Centrale Sans Light" w:hAnsi="Centrale Sans Light"/>
          <w:sz w:val="18"/>
          <w:szCs w:val="18"/>
        </w:rPr>
        <w:t>, umożliwiający ciągłą obsługę danych, odpowiedzialny jest Beneficjent ostateczny (użytkownik instalacji).</w:t>
      </w:r>
    </w:p>
    <w:p w14:paraId="3D16EB8E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335774F6" w14:textId="69B79E52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D2EDB0F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>Prosimy o informację po czyjej stronie leży koszt doprowadzenia zasilania do wpięcia instalacji fotowoltaicznej?</w:t>
      </w:r>
    </w:p>
    <w:p w14:paraId="4996922F" w14:textId="5D81A7B0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B05039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>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456F4B3B" w14:textId="153823ED" w:rsidR="00B462AF" w:rsidRPr="00EC5AA8" w:rsidRDefault="00B462AF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624C43">
        <w:rPr>
          <w:rFonts w:ascii="Centrale Sans Light" w:hAnsi="Centrale Sans Light" w:cs="Arial"/>
          <w:bCs/>
          <w:sz w:val="18"/>
          <w:szCs w:val="18"/>
        </w:rPr>
        <w:t xml:space="preserve">Zamawiający informuje, że </w:t>
      </w:r>
      <w:r w:rsidRPr="00624C43">
        <w:rPr>
          <w:rFonts w:ascii="Centrale Sans Light" w:hAnsi="Centrale Sans Light"/>
          <w:sz w:val="18"/>
          <w:szCs w:val="18"/>
        </w:rPr>
        <w:t xml:space="preserve">koszt doprowadzenia zasilania do wpięcia instalacji fotowoltaicznej leży </w:t>
      </w:r>
      <w:r w:rsidR="000B3E0B">
        <w:rPr>
          <w:rFonts w:ascii="Centrale Sans Light" w:hAnsi="Centrale Sans Light"/>
          <w:sz w:val="18"/>
          <w:szCs w:val="18"/>
        </w:rPr>
        <w:br/>
      </w:r>
      <w:r w:rsidRPr="00624C43">
        <w:rPr>
          <w:rFonts w:ascii="Centrale Sans Light" w:hAnsi="Centrale Sans Light"/>
          <w:sz w:val="18"/>
          <w:szCs w:val="18"/>
        </w:rPr>
        <w:t xml:space="preserve">po stronie </w:t>
      </w:r>
      <w:r w:rsidRPr="00B05039">
        <w:rPr>
          <w:rFonts w:ascii="Centrale Sans Light" w:hAnsi="Centrale Sans Light"/>
          <w:sz w:val="18"/>
          <w:szCs w:val="18"/>
        </w:rPr>
        <w:t>Wykonawcy.</w:t>
      </w:r>
    </w:p>
    <w:p w14:paraId="59A5E93A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CF14B42" w14:textId="6C22A9F4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FE1001C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Prosimy o dopuszczenie konstrukcji gruntowej z powłoką Magnelis. Zapewnia ona lepszą ochronę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>od konstrukcji ocynkowanej oraz staje się coraz bardziej popularna.</w:t>
      </w:r>
      <w:bookmarkEnd w:id="4"/>
      <w:bookmarkEnd w:id="5"/>
    </w:p>
    <w:p w14:paraId="55CE29E8" w14:textId="61B5C67C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45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12A8D29" w14:textId="0784629E" w:rsidR="00B462AF" w:rsidRDefault="0069298D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>Zamawiający dopuszcza również takie rozwiązanie.</w:t>
      </w:r>
    </w:p>
    <w:p w14:paraId="7CC80476" w14:textId="364B9252" w:rsidR="00093098" w:rsidRDefault="00093098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0C39375F" w14:textId="566A0A17" w:rsidR="00093098" w:rsidRDefault="00093098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38763C9B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2AFFD090" w14:textId="3AAB55EE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2F0FE61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>Prosimy o informację czego ma konkretnie dotyczyć konieczne do przedstawienie sprawozdanie z badań. Ma ono dotyczyć potwierdzanie parametrów wymaganych modułu , czy dotyczyć te</w:t>
      </w:r>
      <w:r>
        <w:rPr>
          <w:rFonts w:ascii="Centrale Sans Light" w:hAnsi="Centrale Sans Light"/>
          <w:sz w:val="18"/>
          <w:szCs w:val="18"/>
        </w:rPr>
        <w:t>st raportu dla konkretnej normy</w:t>
      </w:r>
      <w:r w:rsidRPr="000557AE">
        <w:rPr>
          <w:rFonts w:ascii="Centrale Sans Light" w:hAnsi="Centrale Sans Light"/>
          <w:sz w:val="18"/>
          <w:szCs w:val="18"/>
        </w:rPr>
        <w:t xml:space="preserve">? Prosimy o uściślenie wymagań. </w:t>
      </w:r>
    </w:p>
    <w:p w14:paraId="625B8F73" w14:textId="1D9F34FE" w:rsidR="00B462AF" w:rsidRPr="00474F91" w:rsidRDefault="00C57536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 nr 46</w:t>
      </w:r>
      <w:r w:rsidR="00B462AF" w:rsidRPr="00474F91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D9B222A" w14:textId="77777777" w:rsidR="00B462AF" w:rsidRPr="006C041A" w:rsidRDefault="00B462AF" w:rsidP="00EA1291">
      <w:pPr>
        <w:spacing w:line="276" w:lineRule="auto"/>
        <w:jc w:val="both"/>
        <w:rPr>
          <w:rFonts w:ascii="Centrale Sans Light" w:hAnsi="Centrale Sans Light" w:cs="Calibri"/>
          <w:bCs/>
          <w:iCs/>
          <w:color w:val="000000"/>
          <w:sz w:val="18"/>
          <w:szCs w:val="18"/>
        </w:rPr>
      </w:pPr>
      <w:r w:rsidRPr="00474F91">
        <w:rPr>
          <w:rFonts w:ascii="Centrale Sans Light" w:hAnsi="Centrale Sans Light" w:cs="Arial"/>
          <w:bCs/>
          <w:sz w:val="18"/>
          <w:szCs w:val="18"/>
        </w:rPr>
        <w:t xml:space="preserve">Zamawiający informuje, że raport z badań dla oferowanych modułów ma potwierdzać parametry, wymagane przez Zamawiającego, zgodnie ze wskazanymi w formularzu parametrów techniczno – użytkowych, stanowiącym załącznik nr 1b. </w:t>
      </w:r>
      <w:r w:rsidRPr="00474F91"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Zamawiający wymaga, aby Wykonawca wykazał </w:t>
      </w:r>
      <w:r w:rsidRPr="00474F91">
        <w:rPr>
          <w:rFonts w:ascii="Centrale Sans Light" w:hAnsi="Centrale Sans Light" w:cs="Arial"/>
          <w:bCs/>
          <w:sz w:val="18"/>
          <w:szCs w:val="18"/>
        </w:rPr>
        <w:t xml:space="preserve">parametry modułów fotowoltaicznych </w:t>
      </w:r>
      <w:r w:rsidRPr="00474F91">
        <w:rPr>
          <w:rFonts w:ascii="Centrale Sans Light" w:hAnsi="Centrale Sans Light" w:cs="Calibri"/>
          <w:color w:val="000000"/>
          <w:spacing w:val="1"/>
          <w:sz w:val="18"/>
          <w:szCs w:val="18"/>
        </w:rPr>
        <w:t>w przedmiotowych</w:t>
      </w:r>
      <w:r>
        <w:rPr>
          <w:rFonts w:ascii="Centrale Sans Light" w:hAnsi="Centrale Sans Light" w:cs="Calibri"/>
          <w:color w:val="000000"/>
          <w:spacing w:val="1"/>
          <w:sz w:val="18"/>
          <w:szCs w:val="18"/>
        </w:rPr>
        <w:t xml:space="preserve"> środkach dowodowych wymienionych w dziale 4 ust. 1 Specyfikacji warunków zamówienia </w:t>
      </w:r>
      <w:r>
        <w:rPr>
          <w:rFonts w:ascii="Centrale Sans Light" w:hAnsi="Centrale Sans Light" w:cs="Calibri"/>
          <w:color w:val="000000"/>
          <w:sz w:val="18"/>
          <w:szCs w:val="18"/>
        </w:rPr>
        <w:t>w</w:t>
      </w:r>
      <w:r w:rsidRPr="006C041A">
        <w:rPr>
          <w:rFonts w:ascii="Centrale Sans Light" w:hAnsi="Centrale Sans Light" w:cs="Calibri"/>
          <w:color w:val="000000"/>
          <w:sz w:val="18"/>
          <w:szCs w:val="18"/>
        </w:rPr>
        <w:t xml:space="preserve"> celu potwierdzenia zgodności oferowanych dostaw</w:t>
      </w:r>
      <w:r>
        <w:rPr>
          <w:rFonts w:ascii="Centrale Sans Light" w:hAnsi="Centrale Sans Light" w:cs="Calibri"/>
          <w:color w:val="000000"/>
          <w:sz w:val="18"/>
          <w:szCs w:val="18"/>
        </w:rPr>
        <w:t xml:space="preserve"> z opisem przedmiotu zamówienia, które należy dołączyć wraz  z ofertą.</w:t>
      </w:r>
    </w:p>
    <w:p w14:paraId="419803B8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7FD38BC5" w14:textId="3B7A9744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1A61447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Prosimy o dopuszczenie falowników fotowoltaicznych posiadających sprawność europejską na poziomie 94,6%, umożliwiłoby to zastosowanie urządzeń najbardziej popularnych na rynku współpracujących </w:t>
      </w:r>
      <w:r>
        <w:rPr>
          <w:rFonts w:ascii="Centrale Sans Light" w:hAnsi="Centrale Sans Light"/>
          <w:sz w:val="18"/>
          <w:szCs w:val="18"/>
        </w:rPr>
        <w:br/>
      </w:r>
      <w:r w:rsidRPr="000557AE">
        <w:rPr>
          <w:rFonts w:ascii="Centrale Sans Light" w:hAnsi="Centrale Sans Light"/>
          <w:sz w:val="18"/>
          <w:szCs w:val="18"/>
        </w:rPr>
        <w:t xml:space="preserve">z optymalizatorami mocy. </w:t>
      </w:r>
    </w:p>
    <w:p w14:paraId="0B64D09F" w14:textId="12375C5A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5A41BBC" w14:textId="1CB9AC4E" w:rsidR="00B462AF" w:rsidRPr="005E1A42" w:rsidRDefault="005E1A42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5E1A42">
        <w:rPr>
          <w:rFonts w:ascii="Centrale Sans Light" w:hAnsi="Centrale Sans Light" w:cs="Arial"/>
          <w:bCs/>
          <w:sz w:val="18"/>
          <w:szCs w:val="18"/>
        </w:rPr>
        <w:t xml:space="preserve">Zamawiający </w:t>
      </w:r>
      <w:r w:rsidR="000B3E0B">
        <w:rPr>
          <w:rFonts w:ascii="Centrale Sans Light" w:hAnsi="Centrale Sans Light" w:cs="Arial"/>
          <w:bCs/>
          <w:sz w:val="18"/>
          <w:szCs w:val="18"/>
        </w:rPr>
        <w:t>nie wyraża zgody na powyższe. P</w:t>
      </w:r>
      <w:r w:rsidRPr="005E1A42">
        <w:rPr>
          <w:rFonts w:ascii="Centrale Sans Light" w:hAnsi="Centrale Sans Light" w:cs="Arial"/>
          <w:bCs/>
          <w:sz w:val="18"/>
          <w:szCs w:val="18"/>
        </w:rPr>
        <w:t xml:space="preserve">oziom sprawności europejskiej </w:t>
      </w:r>
      <w:r w:rsidR="00D258B5" w:rsidRPr="00D258B5">
        <w:rPr>
          <w:rFonts w:ascii="Centrale Sans Light" w:hAnsi="Centrale Sans Light" w:cs="Arial"/>
          <w:bCs/>
          <w:sz w:val="18"/>
          <w:szCs w:val="18"/>
        </w:rPr>
        <w:t>inwertera (falownika) fotowoltaicznego</w:t>
      </w:r>
      <w:r w:rsidR="00D258B5">
        <w:rPr>
          <w:rFonts w:ascii="Centrale Sans Light" w:hAnsi="Centrale Sans Light" w:cs="Arial"/>
          <w:bCs/>
          <w:sz w:val="18"/>
          <w:szCs w:val="18"/>
        </w:rPr>
        <w:t xml:space="preserve"> określony </w:t>
      </w:r>
      <w:r w:rsidRPr="005E1A42">
        <w:rPr>
          <w:rFonts w:ascii="Centrale Sans Light" w:hAnsi="Centrale Sans Light" w:cs="Arial"/>
          <w:bCs/>
          <w:sz w:val="18"/>
          <w:szCs w:val="18"/>
        </w:rPr>
        <w:t xml:space="preserve">na minimum 97,6% </w:t>
      </w:r>
      <w:r w:rsidR="000B3E0B">
        <w:rPr>
          <w:rFonts w:ascii="Centrale Sans Light" w:hAnsi="Centrale Sans Light" w:cs="Arial"/>
          <w:bCs/>
          <w:sz w:val="18"/>
          <w:szCs w:val="18"/>
        </w:rPr>
        <w:t>pozostaje bez zmian.</w:t>
      </w:r>
    </w:p>
    <w:p w14:paraId="360D3CA0" w14:textId="6C4ECBCA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34DBA091" w14:textId="2EC6365E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48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8AB975E" w14:textId="77777777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>Prosimy o podanie konkretnej ilości instalacji</w:t>
      </w:r>
      <w:r>
        <w:rPr>
          <w:rFonts w:ascii="Centrale Sans Light" w:hAnsi="Centrale Sans Light"/>
          <w:sz w:val="18"/>
          <w:szCs w:val="18"/>
        </w:rPr>
        <w:t>,</w:t>
      </w:r>
      <w:r w:rsidRPr="000557AE">
        <w:rPr>
          <w:rFonts w:ascii="Centrale Sans Light" w:hAnsi="Centrale Sans Light"/>
          <w:sz w:val="18"/>
          <w:szCs w:val="18"/>
        </w:rPr>
        <w:t xml:space="preserve"> która ma zostać wykonana na gruncie. Instalacje gruntowe posiadają wyższą cenę ze względu na droższą konstrukcję oraz konieczność przekopu. W celu rzetelnej wyceny prosimy o podanie ilości gruntów. </w:t>
      </w:r>
    </w:p>
    <w:p w14:paraId="19DACFEF" w14:textId="1645758B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48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E2CF89D" w14:textId="2E3FF281" w:rsidR="00B05039" w:rsidRPr="00B462AF" w:rsidRDefault="00B462AF" w:rsidP="00EA1291">
      <w:pPr>
        <w:tabs>
          <w:tab w:val="left" w:pos="4536"/>
        </w:tabs>
        <w:spacing w:line="276" w:lineRule="auto"/>
        <w:jc w:val="both"/>
        <w:rPr>
          <w:rFonts w:ascii="Centrale Sans Light" w:hAnsi="Centrale Sans Light" w:cs="Tahoma"/>
          <w:sz w:val="18"/>
          <w:szCs w:val="18"/>
        </w:rPr>
      </w:pPr>
      <w:r w:rsidRPr="0097056B">
        <w:rPr>
          <w:rFonts w:ascii="Centrale Sans Light" w:hAnsi="Centrale Sans Light" w:cs="Arial"/>
          <w:bCs/>
          <w:sz w:val="18"/>
          <w:szCs w:val="18"/>
        </w:rPr>
        <w:t xml:space="preserve">Zgodnie z załącznikiem nr 14 pn. </w:t>
      </w:r>
      <w:r w:rsidRPr="0097056B">
        <w:rPr>
          <w:rFonts w:ascii="Centrale Sans Light" w:hAnsi="Centrale Sans Light" w:cs="Arial"/>
          <w:bCs/>
          <w:i/>
          <w:sz w:val="18"/>
          <w:szCs w:val="18"/>
        </w:rPr>
        <w:t xml:space="preserve">Lista danych lokalizacji montażu instalacji fotowoltaicznych </w:t>
      </w:r>
      <w:r w:rsidRPr="0097056B">
        <w:rPr>
          <w:rFonts w:ascii="Centrale Sans Light" w:hAnsi="Centrale Sans Light" w:cs="Arial"/>
          <w:bCs/>
          <w:sz w:val="18"/>
          <w:szCs w:val="18"/>
        </w:rPr>
        <w:t>należy wykonać instalacje fotowoltaiczne</w:t>
      </w:r>
      <w:r w:rsidR="00B05039">
        <w:rPr>
          <w:rFonts w:ascii="Centrale Sans Light" w:hAnsi="Centrale Sans Light" w:cs="Arial"/>
          <w:bCs/>
          <w:sz w:val="18"/>
          <w:szCs w:val="18"/>
        </w:rPr>
        <w:t xml:space="preserve"> na gruncie na 29 lokalizacjach, z zastrzeżeniem możliwości zmian określonych </w:t>
      </w:r>
      <w:r w:rsidR="00B05039">
        <w:rPr>
          <w:rFonts w:ascii="Centrale Sans Light" w:hAnsi="Centrale Sans Light" w:cs="Arial"/>
          <w:bCs/>
          <w:sz w:val="18"/>
          <w:szCs w:val="18"/>
        </w:rPr>
        <w:br/>
      </w:r>
      <w:r w:rsidR="00B05039" w:rsidRPr="00B462AF">
        <w:rPr>
          <w:rFonts w:ascii="Centrale Sans Light" w:hAnsi="Centrale Sans Light" w:cs="Tahoma"/>
          <w:sz w:val="18"/>
          <w:szCs w:val="18"/>
        </w:rPr>
        <w:t xml:space="preserve">w </w:t>
      </w:r>
      <w:r w:rsidR="00B05039" w:rsidRPr="00B462AF">
        <w:rPr>
          <w:rFonts w:ascii="Centrale Sans Light" w:hAnsi="Centrale Sans Light" w:cs="†¯øw≥¸"/>
          <w:sz w:val="18"/>
          <w:szCs w:val="18"/>
        </w:rPr>
        <w:t xml:space="preserve">§ </w:t>
      </w:r>
      <w:r w:rsidR="00B05039">
        <w:rPr>
          <w:rFonts w:ascii="Centrale Sans Light" w:hAnsi="Centrale Sans Light" w:cs="†¯øw≥¸"/>
          <w:sz w:val="18"/>
          <w:szCs w:val="18"/>
        </w:rPr>
        <w:t>1</w:t>
      </w:r>
      <w:r w:rsidR="00B05039" w:rsidRPr="00B462AF">
        <w:rPr>
          <w:rFonts w:ascii="Centrale Sans Light" w:hAnsi="Centrale Sans Light" w:cs="†¯øw≥¸"/>
          <w:sz w:val="18"/>
          <w:szCs w:val="18"/>
        </w:rPr>
        <w:t>5</w:t>
      </w:r>
      <w:r w:rsidR="00B05039">
        <w:rPr>
          <w:rFonts w:ascii="Centrale Sans Light" w:hAnsi="Centrale Sans Light" w:cs="†¯øw≥¸"/>
          <w:sz w:val="18"/>
          <w:szCs w:val="18"/>
        </w:rPr>
        <w:t xml:space="preserve"> ust. 4</w:t>
      </w:r>
      <w:r w:rsidR="00B05039" w:rsidRPr="00B462AF">
        <w:rPr>
          <w:rFonts w:ascii="Centrale Sans Light" w:hAnsi="Centrale Sans Light" w:cs="Tahoma"/>
          <w:sz w:val="18"/>
          <w:szCs w:val="18"/>
        </w:rPr>
        <w:t xml:space="preserve"> </w:t>
      </w:r>
      <w:r w:rsidR="00B05039" w:rsidRPr="00B462AF">
        <w:rPr>
          <w:rFonts w:ascii="Centrale Sans Light" w:hAnsi="Centrale Sans Light" w:cs="†¯øw≥¸"/>
          <w:sz w:val="18"/>
          <w:szCs w:val="18"/>
        </w:rPr>
        <w:t>projektowanych postanowień umowy, stanowiących załącznik nr 7a do Specyfikacji warunków zamówienia.</w:t>
      </w:r>
    </w:p>
    <w:p w14:paraId="7C65034C" w14:textId="7F997C4A" w:rsidR="00B462AF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A3C8800" w14:textId="3F0A885E" w:rsidR="00B462AF" w:rsidRPr="00276C4D" w:rsidRDefault="00B462AF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C57536">
        <w:rPr>
          <w:rFonts w:ascii="Centrale Sans Light" w:hAnsi="Centrale Sans Light" w:cs="Arial"/>
          <w:b/>
          <w:bCs/>
          <w:color w:val="FF0000"/>
          <w:sz w:val="18"/>
          <w:szCs w:val="18"/>
        </w:rPr>
        <w:t>49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F3A388D" w14:textId="77777777" w:rsidR="00B462AF" w:rsidRPr="000557AE" w:rsidRDefault="00B462AF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0557AE">
        <w:rPr>
          <w:rFonts w:ascii="Centrale Sans Light" w:hAnsi="Centrale Sans Light"/>
          <w:sz w:val="18"/>
          <w:szCs w:val="18"/>
        </w:rPr>
        <w:t xml:space="preserve">Prosimy o dopuszczanie modułów fotowoltaicznych o rozmiarach do 1050x2000 mm. </w:t>
      </w:r>
    </w:p>
    <w:p w14:paraId="479836D0" w14:textId="5D372812" w:rsidR="00B462AF" w:rsidRDefault="00B462AF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AB37BA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</w:t>
      </w:r>
      <w:r w:rsidR="00C57536">
        <w:rPr>
          <w:rFonts w:ascii="Centrale Sans Light" w:hAnsi="Centrale Sans Light" w:cs="Arial"/>
          <w:b/>
          <w:bCs/>
          <w:sz w:val="18"/>
          <w:szCs w:val="18"/>
          <w:u w:val="single"/>
        </w:rPr>
        <w:t>49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57BAF3E" w14:textId="77777777" w:rsidR="00B462AF" w:rsidRPr="00066D05" w:rsidRDefault="00B462AF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066D05">
        <w:rPr>
          <w:rFonts w:ascii="Centrale Sans Light" w:hAnsi="Centrale Sans Light" w:cs="Arial"/>
          <w:bCs/>
          <w:sz w:val="18"/>
          <w:szCs w:val="18"/>
          <w:u w:val="none"/>
        </w:rPr>
        <w:lastRenderedPageBreak/>
        <w:t>Zamawiający nie określa nigdzie w specyfikacji i opracowaniu technicznym minimalnego i maksymalnego wymiaru panela fotowoltaicznego. Po stronie Wykonawcy leży dobór wielkości paneli, gwarantujący możliwość montażu na wszystkich wskazanych lokalizacjach, uwzględniając wszystkie pozostałe minimalne parametry paneli.</w:t>
      </w:r>
    </w:p>
    <w:p w14:paraId="64FEA3A8" w14:textId="481A060E" w:rsidR="00B462AF" w:rsidRDefault="00B462AF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2CECA298" w14:textId="628204CE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50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D267092" w14:textId="77777777" w:rsidR="008C1B49" w:rsidRPr="00F765AC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 xml:space="preserve">Jednym z wymaganych środków przedmiotowych dowodowych jest Symulacja pracy instalacji fotowoltaicznej wykonana z użyciem programu symulacyjnego do obliczeń pracy instalacji słonecznych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F765AC">
        <w:rPr>
          <w:rFonts w:ascii="Centrale Sans Light" w:hAnsi="Centrale Sans Light" w:cs="Arial"/>
          <w:bCs/>
          <w:sz w:val="18"/>
          <w:szCs w:val="18"/>
        </w:rPr>
        <w:t xml:space="preserve">np. w programie pvsol, polisun lub równoważnym, które potwierdzają zakładane parametry i osiągnięte efekt ekologiczne i energetyczne (dot. Wskaźnika produktu i rezultatu zgodnie z wytycznymi zawartymi w dziale </w:t>
      </w:r>
      <w:r>
        <w:rPr>
          <w:rFonts w:ascii="Centrale Sans Light" w:hAnsi="Centrale Sans Light" w:cs="Arial"/>
          <w:bCs/>
          <w:sz w:val="18"/>
          <w:szCs w:val="18"/>
        </w:rPr>
        <w:br/>
      </w:r>
      <w:r w:rsidRPr="00F765AC">
        <w:rPr>
          <w:rFonts w:ascii="Centrale Sans Light" w:hAnsi="Centrale Sans Light" w:cs="Arial"/>
          <w:bCs/>
          <w:sz w:val="18"/>
          <w:szCs w:val="18"/>
        </w:rPr>
        <w:t>3 ust. 1 SWZ, w programie funkcjonalno-użytkowym i opisie przedmiotu zamówienia).</w:t>
      </w:r>
    </w:p>
    <w:p w14:paraId="16B9523B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 xml:space="preserve">Z uwagi na powyższe i obszerny zakres przedmiotu zamówienia prosimy o informację, czy Zamawiający wymaga przedstawienia w ofercie symulacji </w:t>
      </w:r>
      <w:r w:rsidRPr="000B3E0B">
        <w:rPr>
          <w:rFonts w:ascii="Centrale Sans Light" w:hAnsi="Centrale Sans Light" w:cs="Arial"/>
          <w:bCs/>
          <w:sz w:val="18"/>
          <w:szCs w:val="18"/>
        </w:rPr>
        <w:t xml:space="preserve">jedynie dla danych rodzajów instalacji (2 symulacje – </w:t>
      </w:r>
      <w:r w:rsidRPr="000B3E0B">
        <w:rPr>
          <w:rFonts w:ascii="Centrale Sans Light" w:hAnsi="Centrale Sans Light" w:cs="Arial"/>
          <w:bCs/>
          <w:sz w:val="18"/>
          <w:szCs w:val="18"/>
        </w:rPr>
        <w:br/>
        <w:t xml:space="preserve">dla instalacji 3,74kW i 5,1 kW przy założeniu optymalnego kąta nachylenia i azymutu modułów)? Prosimy </w:t>
      </w:r>
      <w:r w:rsidRPr="000B3E0B">
        <w:rPr>
          <w:rFonts w:ascii="Centrale Sans Light" w:hAnsi="Centrale Sans Light" w:cs="Arial"/>
          <w:bCs/>
          <w:sz w:val="18"/>
          <w:szCs w:val="18"/>
        </w:rPr>
        <w:br/>
        <w:t>o doprecyzowanie zapisów w tym zakresie, gdyż obecne są niejasne.</w:t>
      </w:r>
    </w:p>
    <w:p w14:paraId="5E9455F5" w14:textId="043B679F" w:rsidR="008C1B49" w:rsidRPr="00CF7ED7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50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BB27E81" w14:textId="58CB2CC1" w:rsidR="008C1B49" w:rsidRDefault="008C1B4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8C1B49">
        <w:rPr>
          <w:rFonts w:ascii="Centrale Sans Light" w:hAnsi="Centrale Sans Light" w:cs="Arial"/>
          <w:bCs/>
          <w:sz w:val="18"/>
          <w:szCs w:val="18"/>
          <w:u w:val="none"/>
        </w:rPr>
        <w:t>Zamawiający wymaga dostarczenia wraz z ofertą symulacji na poszczególne typy instalacji na optymalne warunki dla lokalizacji inwestycji. Natomiast symulacje szczegółowe będą musiały być wykonane na etapie sporządzania dokumentacji powykonawczej.</w:t>
      </w:r>
    </w:p>
    <w:p w14:paraId="0580CCAC" w14:textId="796920CC" w:rsidR="00093098" w:rsidRDefault="0009309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511C2BCB" w14:textId="437062F2" w:rsidR="00093098" w:rsidRDefault="0009309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4990ADB6" w14:textId="4E650A1D" w:rsidR="00D50868" w:rsidRDefault="00D5086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1541E310" w14:textId="77777777" w:rsidR="00D50868" w:rsidRDefault="00D5086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09AC074A" w14:textId="77777777" w:rsidR="008C1B49" w:rsidRDefault="008C1B49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27A04F11" w14:textId="17D2CC60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396E2B">
        <w:rPr>
          <w:rFonts w:ascii="Centrale Sans Light" w:hAnsi="Centrale Sans Light" w:cs="Arial"/>
          <w:b/>
          <w:bCs/>
          <w:color w:val="FF0000"/>
          <w:sz w:val="18"/>
          <w:szCs w:val="18"/>
        </w:rPr>
        <w:t>51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C0606F5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Czy na etapie realizacji zadania Zamawiający wymaga wykonania wizji lokalnej celem ustalenia szczegółów montażu z Beneficjentem wraz ze spisaniem protokołu z tych ustaleń przez Wykonawcę i Beneficjenta?</w:t>
      </w:r>
    </w:p>
    <w:p w14:paraId="1E45BF4B" w14:textId="4D2E7554" w:rsidR="008C1B49" w:rsidRPr="00CF7ED7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396E2B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51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4C8755D" w14:textId="77777777" w:rsidR="008C1B49" w:rsidRPr="002B50BA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 xml:space="preserve">Zgodnie z działem 3 ust. 10 Specyfikacji warunków zamówienia z dnia 27.08.2021 r. </w:t>
      </w:r>
      <w:r w:rsidRPr="002B50BA">
        <w:rPr>
          <w:rFonts w:ascii="Centrale Sans Light" w:hAnsi="Centrale Sans Light"/>
          <w:sz w:val="18"/>
          <w:szCs w:val="18"/>
        </w:rPr>
        <w:t xml:space="preserve">Zamawiający </w:t>
      </w:r>
      <w:r>
        <w:rPr>
          <w:rFonts w:ascii="Centrale Sans Light" w:hAnsi="Centrale Sans Light"/>
          <w:sz w:val="18"/>
          <w:szCs w:val="18"/>
        </w:rPr>
        <w:br/>
      </w:r>
      <w:r w:rsidRPr="002B50BA">
        <w:rPr>
          <w:rFonts w:ascii="Centrale Sans Light" w:hAnsi="Centrale Sans Light"/>
          <w:sz w:val="18"/>
          <w:szCs w:val="18"/>
        </w:rPr>
        <w:t xml:space="preserve">nie przewiduje organizowania dla wykonawców wizji lokalnej. Zamawiający nie wymaga odbycia </w:t>
      </w:r>
      <w:r>
        <w:rPr>
          <w:rFonts w:ascii="Centrale Sans Light" w:hAnsi="Centrale Sans Light"/>
          <w:sz w:val="18"/>
          <w:szCs w:val="18"/>
        </w:rPr>
        <w:br/>
      </w:r>
      <w:r w:rsidRPr="002B50BA">
        <w:rPr>
          <w:rFonts w:ascii="Centrale Sans Light" w:hAnsi="Centrale Sans Light"/>
          <w:sz w:val="18"/>
          <w:szCs w:val="18"/>
        </w:rPr>
        <w:t>przez Wykonawcę wizji lokalnej, ani sprawdzenia dokumentów dostępnych na miejscu u Z</w:t>
      </w:r>
      <w:r>
        <w:rPr>
          <w:rFonts w:ascii="Centrale Sans Light" w:hAnsi="Centrale Sans Light"/>
          <w:sz w:val="18"/>
          <w:szCs w:val="18"/>
        </w:rPr>
        <w:t>a</w:t>
      </w:r>
      <w:r w:rsidRPr="002B50BA">
        <w:rPr>
          <w:rFonts w:ascii="Centrale Sans Light" w:hAnsi="Centrale Sans Light"/>
          <w:sz w:val="18"/>
          <w:szCs w:val="18"/>
        </w:rPr>
        <w:t>mawiającego.</w:t>
      </w:r>
    </w:p>
    <w:p w14:paraId="6A74971C" w14:textId="77777777" w:rsidR="008C1B49" w:rsidRDefault="008C1B49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15D5F121" w14:textId="32E41E49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52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B903E4D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Prosimy o zmianę zapisów minimalnej grubości ramy modułów z 40 mm na 35mm. Obecnie na rynku stosuje się ramę 35 mm, a nawet 30 mm, które zapewniają odpowiednią sztywność modułu i jednocześnie rozwiązanie takie przyczynia się do zmniejszenia masy pojedynczego modułu.</w:t>
      </w:r>
    </w:p>
    <w:p w14:paraId="77B2FC77" w14:textId="67157C9E" w:rsidR="008C1B49" w:rsidRPr="00CF7ED7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88C6209" w14:textId="77777777" w:rsidR="008C1B49" w:rsidRDefault="008C1B4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A36EE8">
        <w:rPr>
          <w:rFonts w:ascii="Centrale Sans Light" w:hAnsi="Centrale Sans Light" w:cs="Arial"/>
          <w:bCs/>
          <w:sz w:val="18"/>
          <w:szCs w:val="18"/>
          <w:u w:val="none"/>
        </w:rPr>
        <w:t xml:space="preserve">Zamawiający nie dopuszcza możliwości obniżenia grubości ramy modułów z 40 mm do 35 mm i tym samym podtrzymuje zapisy specyfikacji warunków zamówienia odnośnie grubości ramy modułów, która wynosi 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br/>
      </w:r>
      <w:r w:rsidRPr="00A36EE8">
        <w:rPr>
          <w:rFonts w:ascii="Centrale Sans Light" w:hAnsi="Centrale Sans Light" w:cs="Arial"/>
          <w:bCs/>
          <w:sz w:val="18"/>
          <w:szCs w:val="18"/>
          <w:u w:val="none"/>
        </w:rPr>
        <w:t>min. 40 mm.</w:t>
      </w:r>
    </w:p>
    <w:p w14:paraId="2C99B00A" w14:textId="77777777" w:rsidR="008C1B49" w:rsidRDefault="008C1B49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1F032F06" w14:textId="4A4A1E16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82FC648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Czy Zamawiający dopuści zastosowanie modułów o wyższej mocy jednostkowej niż 340Wp w mniejszej ilości przy zachowaniu minimalnej całkowitej mocy instalacji?</w:t>
      </w:r>
    </w:p>
    <w:p w14:paraId="3BD68E79" w14:textId="6B0CA443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46A003A" w14:textId="2C5BF6AD" w:rsidR="008C1B49" w:rsidRDefault="001A1BE1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0B3E0B">
        <w:rPr>
          <w:rFonts w:ascii="Centrale Sans Light" w:hAnsi="Centrale Sans Light" w:cs="Arial"/>
          <w:bCs/>
          <w:sz w:val="18"/>
          <w:szCs w:val="18"/>
        </w:rPr>
        <w:t>Zamawiający dopuszcza zmianę ilości paneli na jedną instalację przy zachowaniu pozostałych minimalnych parametrów technicznych przy jednoczesnym uwzględnieniu wskaźników rezultatu.</w:t>
      </w:r>
    </w:p>
    <w:p w14:paraId="5197940D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3F178E8A" w14:textId="0CC8AE46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5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5C4197B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Czy Zamawiający dopuszcza moduły fotowoltaiczne w technologii Half-Cut?</w:t>
      </w:r>
    </w:p>
    <w:p w14:paraId="4F1232E3" w14:textId="4EC08601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>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83718F1" w14:textId="5B41AA1D" w:rsidR="008C1B49" w:rsidRDefault="00145863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145863">
        <w:rPr>
          <w:rFonts w:ascii="Centrale Sans Light" w:hAnsi="Centrale Sans Light" w:cs="Arial"/>
          <w:sz w:val="18"/>
          <w:szCs w:val="18"/>
        </w:rPr>
        <w:t xml:space="preserve">Zamawiający dopuszcza zastosowanie paneli z technologią </w:t>
      </w:r>
      <w:r w:rsidR="000B3E0B" w:rsidRPr="00F765AC">
        <w:rPr>
          <w:rFonts w:ascii="Centrale Sans Light" w:hAnsi="Centrale Sans Light" w:cs="Arial"/>
          <w:bCs/>
          <w:sz w:val="18"/>
          <w:szCs w:val="18"/>
        </w:rPr>
        <w:t>Half-Cut</w:t>
      </w:r>
      <w:r w:rsidR="000B3E0B" w:rsidRPr="00145863">
        <w:rPr>
          <w:rFonts w:ascii="Centrale Sans Light" w:hAnsi="Centrale Sans Light" w:cs="Arial"/>
          <w:sz w:val="18"/>
          <w:szCs w:val="18"/>
        </w:rPr>
        <w:t xml:space="preserve"> </w:t>
      </w:r>
      <w:r w:rsidRPr="00145863">
        <w:rPr>
          <w:rFonts w:ascii="Centrale Sans Light" w:hAnsi="Centrale Sans Light" w:cs="Arial"/>
          <w:sz w:val="18"/>
          <w:szCs w:val="18"/>
        </w:rPr>
        <w:t xml:space="preserve">z zastrzeżeniem spełnienia </w:t>
      </w:r>
      <w:r w:rsidR="000B3E0B">
        <w:rPr>
          <w:rFonts w:ascii="Centrale Sans Light" w:hAnsi="Centrale Sans Light" w:cs="Arial"/>
          <w:sz w:val="18"/>
          <w:szCs w:val="18"/>
        </w:rPr>
        <w:t>wymaganych przez Zamawiającego</w:t>
      </w:r>
      <w:r w:rsidRPr="00145863">
        <w:rPr>
          <w:rFonts w:ascii="Centrale Sans Light" w:hAnsi="Centrale Sans Light" w:cs="Arial"/>
          <w:sz w:val="18"/>
          <w:szCs w:val="18"/>
        </w:rPr>
        <w:t xml:space="preserve"> parametrów </w:t>
      </w:r>
      <w:r w:rsidR="000B3E0B">
        <w:rPr>
          <w:rFonts w:ascii="Centrale Sans Light" w:hAnsi="Centrale Sans Light" w:cs="Arial"/>
          <w:sz w:val="18"/>
          <w:szCs w:val="18"/>
        </w:rPr>
        <w:t>techniczno – użytkowych określonych w specyfikacji warunków zamówienia.</w:t>
      </w:r>
    </w:p>
    <w:p w14:paraId="62E15EA1" w14:textId="77777777" w:rsidR="000B3E0B" w:rsidRDefault="000B3E0B" w:rsidP="00EA1291">
      <w:pPr>
        <w:spacing w:line="276" w:lineRule="auto"/>
        <w:jc w:val="both"/>
      </w:pPr>
    </w:p>
    <w:p w14:paraId="44C48D4C" w14:textId="6C1AD36A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lastRenderedPageBreak/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436D7BD8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Po czyjej stronie leży koszt wykonania instalacji odgromowej w razie konieczności?</w:t>
      </w:r>
    </w:p>
    <w:p w14:paraId="5A34E223" w14:textId="77AD1552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55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9D43C4C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487B46">
        <w:rPr>
          <w:rFonts w:ascii="Centrale Sans Light" w:hAnsi="Centrale Sans Light" w:cs="Arial"/>
          <w:bCs/>
          <w:sz w:val="18"/>
          <w:szCs w:val="18"/>
        </w:rPr>
        <w:t>Wykonawca jest zobowiązany do wykonania instalacji odgromowej dla instalacji PV i wpiąć ją w istniejącą instalację odgromową na budynku. W przypadku, gdy budynek, na którym dokonuje się montażu instalacji nie jest wyposażony w instalację odgromową nie ma takiego obowiązku. Instalacja odgromowa musi być wykonana w sposób prawidłowy, zgodnie z obowiązującymi przepisami i normami.</w:t>
      </w:r>
    </w:p>
    <w:p w14:paraId="1E19F273" w14:textId="77777777" w:rsidR="008C1B49" w:rsidRPr="001A1BE1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1A1BE1">
        <w:rPr>
          <w:rFonts w:ascii="Centrale Sans Light" w:hAnsi="Centrale Sans Light" w:cs="Arial"/>
          <w:bCs/>
          <w:sz w:val="18"/>
          <w:szCs w:val="18"/>
        </w:rPr>
        <w:t xml:space="preserve">W związku z powyższym </w:t>
      </w:r>
      <w:r w:rsidRPr="001A1BE1">
        <w:rPr>
          <w:rFonts w:ascii="Centrale Sans Light" w:hAnsi="Centrale Sans Light"/>
          <w:sz w:val="18"/>
          <w:szCs w:val="18"/>
        </w:rPr>
        <w:t>koszt wykonania instalacji odgromowej w razie konieczności leży po stronie Wykonawcy.</w:t>
      </w:r>
    </w:p>
    <w:p w14:paraId="3E9BE2BC" w14:textId="061ECC11" w:rsidR="008C1B49" w:rsidRPr="000831C9" w:rsidRDefault="008C1B4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7D561498" w14:textId="63991034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A61044D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Prosimy o podanie ilości budynków z instalacją odgromową.</w:t>
      </w:r>
    </w:p>
    <w:p w14:paraId="26EEEC32" w14:textId="0AE83A6F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56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6E7F50F" w14:textId="50D3796E" w:rsidR="008C1B49" w:rsidRDefault="00145863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9A1993">
        <w:rPr>
          <w:rFonts w:ascii="Centrale Sans Light" w:hAnsi="Centrale Sans Light" w:cs="Arial"/>
          <w:bCs/>
          <w:sz w:val="18"/>
          <w:szCs w:val="18"/>
        </w:rPr>
        <w:t>Wykonawca jest zobowiązany do wykonania instalacji odgromowej dla instalacji PV i wpiąć ją w istniejącą instalację odgromową na budynku</w:t>
      </w:r>
      <w:r>
        <w:rPr>
          <w:rFonts w:ascii="Centrale Sans Light" w:hAnsi="Centrale Sans Light" w:cs="Arial"/>
          <w:bCs/>
          <w:sz w:val="18"/>
          <w:szCs w:val="18"/>
        </w:rPr>
        <w:t xml:space="preserve">, w </w:t>
      </w:r>
      <w:r w:rsidRPr="009A1993">
        <w:rPr>
          <w:rFonts w:ascii="Centrale Sans Light" w:hAnsi="Centrale Sans Light" w:cs="Arial"/>
          <w:bCs/>
          <w:sz w:val="18"/>
          <w:szCs w:val="18"/>
        </w:rPr>
        <w:t>przypadku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gdy budynek</w:t>
      </w:r>
      <w:r>
        <w:rPr>
          <w:rFonts w:ascii="Centrale Sans Light" w:hAnsi="Centrale Sans Light" w:cs="Arial"/>
          <w:bCs/>
          <w:sz w:val="18"/>
          <w:szCs w:val="18"/>
        </w:rPr>
        <w:t xml:space="preserve"> ten jest w taką instalację wyposażony.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</w:t>
      </w:r>
      <w:r>
        <w:rPr>
          <w:rFonts w:ascii="Centrale Sans Light" w:hAnsi="Centrale Sans Light" w:cs="Arial"/>
          <w:bCs/>
          <w:sz w:val="18"/>
          <w:szCs w:val="18"/>
        </w:rPr>
        <w:t xml:space="preserve">Budynek </w:t>
      </w:r>
      <w:r w:rsidRPr="009A1993">
        <w:rPr>
          <w:rFonts w:ascii="Centrale Sans Light" w:hAnsi="Centrale Sans Light" w:cs="Arial"/>
          <w:bCs/>
          <w:sz w:val="18"/>
          <w:szCs w:val="18"/>
        </w:rPr>
        <w:t>na którym dokonuje się montażu instalacji</w:t>
      </w:r>
      <w:r>
        <w:rPr>
          <w:rFonts w:ascii="Centrale Sans Light" w:hAnsi="Centrale Sans Light" w:cs="Arial"/>
          <w:bCs/>
          <w:sz w:val="18"/>
          <w:szCs w:val="18"/>
        </w:rPr>
        <w:t xml:space="preserve"> PV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 nie jest wyposażony w instalację odgromową nie ma takiego obowiązku. Instalacja odgromowa musi być wykonana w sposób prawidłowy</w:t>
      </w:r>
      <w:r>
        <w:rPr>
          <w:rFonts w:ascii="Centrale Sans Light" w:hAnsi="Centrale Sans Light" w:cs="Arial"/>
          <w:bCs/>
          <w:sz w:val="18"/>
          <w:szCs w:val="18"/>
        </w:rPr>
        <w:t>,</w:t>
      </w:r>
      <w:r w:rsidR="00A647E1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Pr="009A1993">
        <w:rPr>
          <w:rFonts w:ascii="Centrale Sans Light" w:hAnsi="Centrale Sans Light" w:cs="Arial"/>
          <w:bCs/>
          <w:sz w:val="18"/>
          <w:szCs w:val="18"/>
        </w:rPr>
        <w:t xml:space="preserve">zgodnie </w:t>
      </w:r>
      <w:r w:rsidR="00A647E1">
        <w:rPr>
          <w:rFonts w:ascii="Centrale Sans Light" w:hAnsi="Centrale Sans Light" w:cs="Arial"/>
          <w:bCs/>
          <w:sz w:val="18"/>
          <w:szCs w:val="18"/>
        </w:rPr>
        <w:br/>
      </w:r>
      <w:r w:rsidRPr="009A1993">
        <w:rPr>
          <w:rFonts w:ascii="Centrale Sans Light" w:hAnsi="Centrale Sans Light" w:cs="Arial"/>
          <w:bCs/>
          <w:sz w:val="18"/>
          <w:szCs w:val="18"/>
        </w:rPr>
        <w:t>z obowiązującymi przepisami i normami</w:t>
      </w:r>
      <w:r>
        <w:rPr>
          <w:rFonts w:ascii="Centrale Sans Light" w:hAnsi="Centrale Sans Light" w:cs="Arial"/>
          <w:bCs/>
          <w:sz w:val="18"/>
          <w:szCs w:val="18"/>
        </w:rPr>
        <w:t>.</w:t>
      </w:r>
      <w:r w:rsidRPr="00521649">
        <w:t xml:space="preserve"> </w:t>
      </w:r>
      <w:r w:rsidRPr="00521649">
        <w:rPr>
          <w:rFonts w:ascii="Centrale Sans Light" w:hAnsi="Centrale Sans Light" w:cs="Arial"/>
          <w:bCs/>
          <w:sz w:val="18"/>
          <w:szCs w:val="18"/>
        </w:rPr>
        <w:t>Natomiast uziemienie instalacji PV należy wykonać bezwzględnie dla każdej z lokalizacji.</w:t>
      </w:r>
      <w:r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="003E6028">
        <w:rPr>
          <w:rFonts w:ascii="Centrale Sans Light" w:hAnsi="Centrale Sans Light" w:cs="Arial"/>
          <w:bCs/>
          <w:sz w:val="18"/>
          <w:szCs w:val="18"/>
        </w:rPr>
        <w:t xml:space="preserve">Zamawiający nie dysponuje dokładną ilością takich danych. </w:t>
      </w:r>
      <w:r>
        <w:rPr>
          <w:rFonts w:ascii="Centrale Sans Light" w:hAnsi="Centrale Sans Light" w:cs="Arial"/>
          <w:bCs/>
          <w:sz w:val="18"/>
          <w:szCs w:val="18"/>
        </w:rPr>
        <w:t>Szacuje się ok</w:t>
      </w:r>
      <w:r w:rsidR="003E6028">
        <w:rPr>
          <w:rFonts w:ascii="Centrale Sans Light" w:hAnsi="Centrale Sans Light" w:cs="Arial"/>
          <w:bCs/>
          <w:sz w:val="18"/>
          <w:szCs w:val="18"/>
        </w:rPr>
        <w:t>.</w:t>
      </w:r>
      <w:r>
        <w:rPr>
          <w:rFonts w:ascii="Centrale Sans Light" w:hAnsi="Centrale Sans Light" w:cs="Arial"/>
          <w:bCs/>
          <w:sz w:val="18"/>
          <w:szCs w:val="18"/>
        </w:rPr>
        <w:t xml:space="preserve"> 10-15% t</w:t>
      </w:r>
      <w:r w:rsidR="003E6028">
        <w:rPr>
          <w:rFonts w:ascii="Centrale Sans Light" w:hAnsi="Centrale Sans Light" w:cs="Arial"/>
          <w:bCs/>
          <w:sz w:val="18"/>
          <w:szCs w:val="18"/>
        </w:rPr>
        <w:t>akich instalacji.</w:t>
      </w:r>
    </w:p>
    <w:p w14:paraId="5BE63F09" w14:textId="1BB09F34" w:rsidR="00093098" w:rsidRDefault="0009309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61D83ED1" w14:textId="3FEEC938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46AA3565" w14:textId="77777777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42E5B229" w14:textId="77777777" w:rsidR="00093098" w:rsidRPr="00145863" w:rsidRDefault="00093098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</w:p>
    <w:p w14:paraId="7BB11172" w14:textId="77777777" w:rsidR="008C1B49" w:rsidRDefault="008C1B49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52F729D0" w14:textId="40E3A5D1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6F0C03E0" w14:textId="7777777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765AC">
        <w:rPr>
          <w:rFonts w:ascii="Centrale Sans Light" w:hAnsi="Centrale Sans Light" w:cs="Arial"/>
          <w:bCs/>
          <w:sz w:val="18"/>
          <w:szCs w:val="18"/>
        </w:rPr>
        <w:t>Prosimy o potwierdzenie, że w razie konieczności prowadzenia instalacji w kanale wentylacyjnym uzyskanie opinii kominiarskiej leży po stronie Beneficjenta.</w:t>
      </w:r>
    </w:p>
    <w:p w14:paraId="3AFD971F" w14:textId="223210D4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D9B45B9" w14:textId="77777777" w:rsidR="008C1B49" w:rsidRPr="00A36EE8" w:rsidRDefault="008C1B4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A36EE8">
        <w:rPr>
          <w:rFonts w:ascii="Centrale Sans Light" w:hAnsi="Centrale Sans Light" w:cs="Arial"/>
          <w:bCs/>
          <w:sz w:val="18"/>
          <w:szCs w:val="18"/>
          <w:u w:val="none"/>
        </w:rPr>
        <w:t xml:space="preserve">Zgodnie z § 3 ust. 7 projektowanych postanowień umowy, stanowiących załącznik nr 7a „wynagrodzenie obejmuje oraz pokrywa wszelkie koszty związane z realizacją przedmiotu zamówienia, a  w szczególności: dodatkowych opinii i ekspertyz.” </w:t>
      </w:r>
    </w:p>
    <w:p w14:paraId="38CE8C4B" w14:textId="77777777" w:rsidR="008C1B49" w:rsidRPr="00A36EE8" w:rsidRDefault="008C1B4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A36EE8">
        <w:rPr>
          <w:rFonts w:ascii="Centrale Sans Light" w:hAnsi="Centrale Sans Light" w:cs="Arial"/>
          <w:bCs/>
          <w:sz w:val="18"/>
          <w:szCs w:val="18"/>
          <w:u w:val="none"/>
        </w:rPr>
        <w:t>W związku z powyższym uzyskanie opinii kominiarskiej leży po stronie Wykonawcy.</w:t>
      </w:r>
    </w:p>
    <w:p w14:paraId="66E8FB07" w14:textId="77777777" w:rsidR="008C1B49" w:rsidRDefault="008C1B49" w:rsidP="00EA1291">
      <w:pPr>
        <w:pStyle w:val="Tekstpodstawowy3"/>
        <w:spacing w:line="276" w:lineRule="auto"/>
        <w:ind w:firstLine="708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12F316F5" w14:textId="45BA6513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58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12C47F90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765AC">
        <w:rPr>
          <w:rFonts w:ascii="Centrale Sans Light" w:hAnsi="Centrale Sans Light"/>
          <w:sz w:val="18"/>
          <w:szCs w:val="18"/>
        </w:rPr>
        <w:t xml:space="preserve">Po czyjej stronie leżą koszty wykonania wykopu i ułożenia kabla w przypadku instalacji gruntowych? </w:t>
      </w:r>
      <w:r w:rsidRPr="003E6028">
        <w:rPr>
          <w:rFonts w:ascii="Centrale Sans Light" w:hAnsi="Centrale Sans Light"/>
          <w:sz w:val="18"/>
          <w:szCs w:val="18"/>
        </w:rPr>
        <w:t>Jakiej długości ziemne trasy kablowe należy przyjąć do wyceny?</w:t>
      </w:r>
    </w:p>
    <w:p w14:paraId="175E6087" w14:textId="0F2C16E7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58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21FE1467" w14:textId="6A75D1D9" w:rsidR="001A1BE1" w:rsidRDefault="001A1BE1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bookmarkStart w:id="6" w:name="_Hlk82760902"/>
      <w:r>
        <w:rPr>
          <w:rFonts w:ascii="Centrale Sans Light" w:hAnsi="Centrale Sans Light"/>
          <w:sz w:val="18"/>
          <w:szCs w:val="18"/>
        </w:rPr>
        <w:t xml:space="preserve">Zamawiający informuje, że </w:t>
      </w:r>
      <w:r w:rsidRPr="00F765AC">
        <w:rPr>
          <w:rFonts w:ascii="Centrale Sans Light" w:hAnsi="Centrale Sans Light"/>
          <w:sz w:val="18"/>
          <w:szCs w:val="18"/>
        </w:rPr>
        <w:t>koszty wykonania wykopu i ułożenia kabla w przypadku instalacji gruntowych</w:t>
      </w:r>
      <w:r>
        <w:rPr>
          <w:rFonts w:ascii="Centrale Sans Light" w:hAnsi="Centrale Sans Light"/>
          <w:sz w:val="18"/>
          <w:szCs w:val="18"/>
        </w:rPr>
        <w:t xml:space="preserve"> leżą po stronie Wykonawcy.</w:t>
      </w:r>
      <w:r w:rsidR="005E1A42">
        <w:rPr>
          <w:rFonts w:ascii="Centrale Sans Light" w:hAnsi="Centrale Sans Light"/>
          <w:sz w:val="18"/>
          <w:szCs w:val="18"/>
        </w:rPr>
        <w:t xml:space="preserve"> Średnia długość tras kablowych wynosi ok</w:t>
      </w:r>
      <w:r w:rsidR="003E6028">
        <w:rPr>
          <w:rFonts w:ascii="Centrale Sans Light" w:hAnsi="Centrale Sans Light"/>
          <w:sz w:val="18"/>
          <w:szCs w:val="18"/>
        </w:rPr>
        <w:t>.</w:t>
      </w:r>
      <w:r w:rsidR="005E1A42">
        <w:rPr>
          <w:rFonts w:ascii="Centrale Sans Light" w:hAnsi="Centrale Sans Light"/>
          <w:sz w:val="18"/>
          <w:szCs w:val="18"/>
        </w:rPr>
        <w:t xml:space="preserve"> 36 metrów bieżących.</w:t>
      </w:r>
    </w:p>
    <w:bookmarkEnd w:id="6"/>
    <w:p w14:paraId="7ED4DC73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71A35C4" w14:textId="783B049A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59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38D8222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765AC">
        <w:rPr>
          <w:rFonts w:ascii="Centrale Sans Light" w:hAnsi="Centrale Sans Light"/>
          <w:sz w:val="18"/>
          <w:szCs w:val="18"/>
        </w:rPr>
        <w:t xml:space="preserve">Po czyjej stronie leżą koszty wykonania wykopu i ułożenia kabla w przypadku instalacji na dachach budynków gospodarczych i podłączenia ich do rozdzielnicy głównej w budynku mieszkalnym? Jeżeli wykonanie przekopów jest po stronie Wykonawcy proszę o podanie jakiej długości ziemne trasy kablowe należy przyjąć do wyceny? Obecnie przedmiot zamówienia jest nieprecyzyjny w tym zakresie, a oferty złożone </w:t>
      </w:r>
      <w:r>
        <w:rPr>
          <w:rFonts w:ascii="Centrale Sans Light" w:hAnsi="Centrale Sans Light"/>
          <w:sz w:val="18"/>
          <w:szCs w:val="18"/>
        </w:rPr>
        <w:br/>
      </w:r>
      <w:r w:rsidRPr="00F765AC">
        <w:rPr>
          <w:rFonts w:ascii="Centrale Sans Light" w:hAnsi="Centrale Sans Light"/>
          <w:sz w:val="18"/>
          <w:szCs w:val="18"/>
        </w:rPr>
        <w:t>przez potencjalnych Wykonawców nie mogą być porównywalne ponieważ każdy podwykonawca będzie przyjmował do wyceny różne ilości poszczególnych instalacji.</w:t>
      </w:r>
    </w:p>
    <w:p w14:paraId="76C63BB3" w14:textId="681B0DA9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59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065CDE36" w14:textId="1727A71F" w:rsidR="005E1A42" w:rsidRDefault="005E1A42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 xml:space="preserve">Zamawiający informuje, że </w:t>
      </w:r>
      <w:r w:rsidRPr="00F765AC">
        <w:rPr>
          <w:rFonts w:ascii="Centrale Sans Light" w:hAnsi="Centrale Sans Light"/>
          <w:sz w:val="18"/>
          <w:szCs w:val="18"/>
        </w:rPr>
        <w:t>koszty wykonania wykopu i ułożenia kabla w przypadku instalacji gruntowych</w:t>
      </w:r>
      <w:r>
        <w:rPr>
          <w:rFonts w:ascii="Centrale Sans Light" w:hAnsi="Centrale Sans Light"/>
          <w:sz w:val="18"/>
          <w:szCs w:val="18"/>
        </w:rPr>
        <w:t xml:space="preserve"> leżą po stronie Wykonawcy. Średnia długość tras kablowych wynosi ok</w:t>
      </w:r>
      <w:r w:rsidR="003E6028">
        <w:rPr>
          <w:rFonts w:ascii="Centrale Sans Light" w:hAnsi="Centrale Sans Light"/>
          <w:sz w:val="18"/>
          <w:szCs w:val="18"/>
        </w:rPr>
        <w:t>.</w:t>
      </w:r>
      <w:r>
        <w:rPr>
          <w:rFonts w:ascii="Centrale Sans Light" w:hAnsi="Centrale Sans Light"/>
          <w:sz w:val="18"/>
          <w:szCs w:val="18"/>
        </w:rPr>
        <w:t xml:space="preserve"> 36 metrów bieżących.</w:t>
      </w:r>
    </w:p>
    <w:p w14:paraId="7E8C0BC9" w14:textId="494922EB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5DAD1A66" w14:textId="190C6D7E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60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54DAA8F9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765AC">
        <w:rPr>
          <w:rFonts w:ascii="Centrale Sans Light" w:hAnsi="Centrale Sans Light"/>
          <w:sz w:val="18"/>
          <w:szCs w:val="18"/>
        </w:rPr>
        <w:t>Prosimy o potwierdzenie, że dostęp do sieci internetowej na potrzeby monitoringu instalacji fotowoltaicznej leży po stronie Użytkownika instalacji.</w:t>
      </w:r>
    </w:p>
    <w:p w14:paraId="63914434" w14:textId="6A80FA92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lastRenderedPageBreak/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>nr 60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6F2605F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 w:cs="Arial"/>
          <w:bCs/>
          <w:sz w:val="18"/>
          <w:szCs w:val="18"/>
        </w:rPr>
        <w:t>Zamawiający potwierdza, że</w:t>
      </w:r>
      <w:r w:rsidRPr="00A019A2">
        <w:rPr>
          <w:rFonts w:ascii="Centrale Sans Light" w:hAnsi="Centrale Sans Light"/>
          <w:sz w:val="18"/>
          <w:szCs w:val="18"/>
        </w:rPr>
        <w:t xml:space="preserve"> </w:t>
      </w:r>
      <w:r w:rsidRPr="00F765AC">
        <w:rPr>
          <w:rFonts w:ascii="Centrale Sans Light" w:hAnsi="Centrale Sans Light"/>
          <w:sz w:val="18"/>
          <w:szCs w:val="18"/>
        </w:rPr>
        <w:t>dostęp do sieci internetowej na potrzeby monitoringu instalacji fotowoltaicznej leży po stronie Użytkownika instalacji.</w:t>
      </w:r>
    </w:p>
    <w:p w14:paraId="5031778C" w14:textId="457DFE9B" w:rsidR="008C1B49" w:rsidRDefault="008C1B49" w:rsidP="00EA1291">
      <w:pPr>
        <w:spacing w:after="160" w:line="276" w:lineRule="auto"/>
        <w:contextualSpacing/>
        <w:rPr>
          <w:rFonts w:ascii="Centrale Sans Light" w:hAnsi="Centrale Sans Light"/>
          <w:sz w:val="18"/>
          <w:szCs w:val="18"/>
        </w:rPr>
      </w:pPr>
    </w:p>
    <w:p w14:paraId="14C403F0" w14:textId="10B0388A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1A1BE1">
        <w:rPr>
          <w:rFonts w:ascii="Centrale Sans Light" w:hAnsi="Centrale Sans Light" w:cs="Arial"/>
          <w:b/>
          <w:bCs/>
          <w:color w:val="FF0000"/>
          <w:sz w:val="18"/>
          <w:szCs w:val="18"/>
        </w:rPr>
        <w:t>61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ED7CC01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765AC">
        <w:rPr>
          <w:rFonts w:ascii="Centrale Sans Light" w:hAnsi="Centrale Sans Light"/>
          <w:sz w:val="18"/>
          <w:szCs w:val="18"/>
        </w:rPr>
        <w:t>Prosimy o potwierdzenie, że w ramach postępowania nie występują obiekty zabytkowe, ani objęte ochroną konserwatorską.</w:t>
      </w:r>
    </w:p>
    <w:p w14:paraId="77BA1694" w14:textId="503A6FFC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1A1BE1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61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9013243" w14:textId="359512E3" w:rsidR="008C1B49" w:rsidRDefault="001A1BE1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 xml:space="preserve">Zamawiający potwierdza, że wśród lokalizacji objętych projektem występują </w:t>
      </w:r>
      <w:r w:rsidRPr="00F765AC">
        <w:rPr>
          <w:rFonts w:ascii="Centrale Sans Light" w:hAnsi="Centrale Sans Light"/>
          <w:sz w:val="18"/>
          <w:szCs w:val="18"/>
        </w:rPr>
        <w:t>obiekty zabytkowe</w:t>
      </w:r>
      <w:r>
        <w:rPr>
          <w:rFonts w:ascii="Centrale Sans Light" w:hAnsi="Centrale Sans Light"/>
          <w:sz w:val="18"/>
          <w:szCs w:val="18"/>
        </w:rPr>
        <w:t xml:space="preserve">, które posiadają wymagane pozytywne opinie </w:t>
      </w:r>
      <w:r w:rsidRPr="00E40AEB">
        <w:rPr>
          <w:rFonts w:ascii="Centrale Sans Light" w:hAnsi="Centrale Sans Light" w:cs="Calibri Light"/>
          <w:sz w:val="18"/>
          <w:szCs w:val="18"/>
        </w:rPr>
        <w:t xml:space="preserve">Wielkopolskiego Wojewódzkiego Konserwatora Zabytków </w:t>
      </w:r>
      <w:r>
        <w:rPr>
          <w:rFonts w:ascii="Centrale Sans Light" w:hAnsi="Centrale Sans Light" w:cs="Calibri Light"/>
          <w:sz w:val="18"/>
          <w:szCs w:val="18"/>
        </w:rPr>
        <w:t xml:space="preserve">w sprawie </w:t>
      </w:r>
      <w:r w:rsidRPr="00E40AEB">
        <w:rPr>
          <w:rFonts w:ascii="Centrale Sans Light" w:hAnsi="Centrale Sans Light" w:cs="Calibri Light"/>
          <w:sz w:val="18"/>
          <w:szCs w:val="18"/>
        </w:rPr>
        <w:t>możliwości montażu instalacji paneli fotowoltaicznych na dachach budynków ujętych w Gminnej Ewidencji Zabytków Gminy Wronki</w:t>
      </w:r>
      <w:r>
        <w:rPr>
          <w:rFonts w:ascii="Centrale Sans Light" w:hAnsi="Centrale Sans Light" w:cs="Calibri Light"/>
          <w:sz w:val="18"/>
          <w:szCs w:val="18"/>
        </w:rPr>
        <w:t>.</w:t>
      </w:r>
    </w:p>
    <w:p w14:paraId="7DF20FF9" w14:textId="77777777" w:rsidR="008C1B49" w:rsidRDefault="008C1B49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4A5BC947" w14:textId="14F10F08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E712E4">
        <w:rPr>
          <w:rFonts w:ascii="Centrale Sans Light" w:hAnsi="Centrale Sans Light" w:cs="Arial"/>
          <w:b/>
          <w:bCs/>
          <w:color w:val="FF0000"/>
          <w:sz w:val="18"/>
          <w:szCs w:val="18"/>
        </w:rPr>
        <w:t>62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E459284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D04DE">
        <w:rPr>
          <w:rFonts w:ascii="Centrale Sans Light" w:hAnsi="Centrale Sans Light"/>
          <w:sz w:val="18"/>
          <w:szCs w:val="18"/>
        </w:rPr>
        <w:t>Prosimy o potwierdzenie, że okres rękojmi wynosi 5 lat.</w:t>
      </w:r>
    </w:p>
    <w:p w14:paraId="0E12B71C" w14:textId="0F6AB1C0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E712E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62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38C87720" w14:textId="1097501A" w:rsidR="00BC6DE2" w:rsidRPr="00093098" w:rsidRDefault="001A1BE1" w:rsidP="0009309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20"/>
        <w:contextualSpacing/>
        <w:jc w:val="both"/>
        <w:rPr>
          <w:rFonts w:ascii="Centrale Sans Light" w:hAnsi="Centrale Sans Light"/>
          <w:bCs/>
          <w:kern w:val="3"/>
          <w:sz w:val="18"/>
          <w:szCs w:val="18"/>
        </w:rPr>
      </w:pPr>
      <w:r w:rsidRPr="001A1BE1">
        <w:rPr>
          <w:rFonts w:ascii="Centrale Sans Light" w:hAnsi="Centrale Sans Light"/>
          <w:sz w:val="18"/>
          <w:szCs w:val="18"/>
        </w:rPr>
        <w:t xml:space="preserve">Zamawiający informuje, że zgodnie z </w:t>
      </w:r>
      <w:r w:rsidRPr="001A1BE1">
        <w:rPr>
          <w:rFonts w:ascii="Centrale Sans Light" w:hAnsi="Centrale Sans Light" w:cs="†¯øw≥¸"/>
          <w:sz w:val="18"/>
          <w:szCs w:val="18"/>
        </w:rPr>
        <w:t>§ 13 ust. 5 projektowanych postanowień umowy, stanowiących załącznik nr 7a do Specyfikacji warunków zamówienia „</w:t>
      </w:r>
      <w:r w:rsidRPr="001A1BE1">
        <w:rPr>
          <w:rFonts w:ascii="Centrale Sans Light" w:hAnsi="Centrale Sans Light"/>
          <w:sz w:val="18"/>
          <w:szCs w:val="18"/>
        </w:rPr>
        <w:t xml:space="preserve">okres rękojmi za wady fizyczne na instalacje </w:t>
      </w:r>
      <w:r>
        <w:rPr>
          <w:rFonts w:ascii="Centrale Sans Light" w:hAnsi="Centrale Sans Light"/>
          <w:sz w:val="18"/>
          <w:szCs w:val="18"/>
        </w:rPr>
        <w:br/>
      </w:r>
      <w:r w:rsidRPr="001A1BE1">
        <w:rPr>
          <w:rFonts w:ascii="Centrale Sans Light" w:hAnsi="Centrale Sans Light"/>
          <w:sz w:val="18"/>
          <w:szCs w:val="18"/>
        </w:rPr>
        <w:t>i wszystkie urządzenia, materiały jest równy okresowi gwarancji i wynosi 60 miesięcy.”</w:t>
      </w:r>
      <w:r w:rsidRPr="001A1BE1">
        <w:rPr>
          <w:rFonts w:ascii="Centrale Sans Light" w:hAnsi="Centrale Sans Light"/>
          <w:bCs/>
          <w:sz w:val="18"/>
          <w:szCs w:val="18"/>
        </w:rPr>
        <w:t xml:space="preserve"> </w:t>
      </w:r>
    </w:p>
    <w:p w14:paraId="1D005A28" w14:textId="77777777" w:rsidR="00BC6DE2" w:rsidRDefault="00BC6DE2" w:rsidP="00EA1291">
      <w:pPr>
        <w:spacing w:after="160" w:line="276" w:lineRule="auto"/>
        <w:contextualSpacing/>
        <w:jc w:val="both"/>
        <w:rPr>
          <w:rFonts w:ascii="Centrale Sans Light" w:hAnsi="Centrale Sans Light"/>
          <w:sz w:val="18"/>
          <w:szCs w:val="18"/>
        </w:rPr>
      </w:pPr>
    </w:p>
    <w:p w14:paraId="41157D2F" w14:textId="3B968F71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E712E4">
        <w:rPr>
          <w:rFonts w:ascii="Centrale Sans Light" w:hAnsi="Centrale Sans Light" w:cs="Arial"/>
          <w:b/>
          <w:bCs/>
          <w:color w:val="FF0000"/>
          <w:sz w:val="18"/>
          <w:szCs w:val="18"/>
        </w:rPr>
        <w:t>63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70704525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D04DE">
        <w:rPr>
          <w:rFonts w:ascii="Centrale Sans Light" w:hAnsi="Centrale Sans Light"/>
          <w:sz w:val="18"/>
          <w:szCs w:val="18"/>
        </w:rPr>
        <w:t xml:space="preserve">Prosimy o udzielenie informacji na temat pokryć dachowych dla wszystkich instalacji fotowoltaicznych. Cena instalacji fotowoltaicznej jest uzależniona od rodzaju pokrycia dachowego. Obecnie przedmiot zamówienia jest nieprecyzyjny w tym zakresie, a oferty złożone przez potencjalnych Wykonawców nie mogą być porównywalne ponieważ każdy podwykonawca będzie przyjmował do wyceny różne ilości poszczególnych instalacji. </w:t>
      </w:r>
    </w:p>
    <w:p w14:paraId="4D91E3E5" w14:textId="77777777" w:rsidR="00D50868" w:rsidRDefault="00D50868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</w:p>
    <w:p w14:paraId="1E198AD0" w14:textId="0ACF4B8C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E712E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63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54EF1677" w14:textId="40EAC9B2" w:rsidR="008C1B49" w:rsidRPr="003E6028" w:rsidRDefault="005E1A42" w:rsidP="00EA1291">
      <w:pPr>
        <w:spacing w:line="276" w:lineRule="auto"/>
        <w:jc w:val="both"/>
        <w:rPr>
          <w:rFonts w:ascii="Centrale Sans Light" w:eastAsia="TimesNewRoman" w:hAnsi="Centrale Sans Light" w:cs="Tahoma"/>
          <w:b/>
          <w:bCs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>Zamawiający nie posiada szczegółowych informacji</w:t>
      </w:r>
      <w:r w:rsidR="003E6028">
        <w:rPr>
          <w:rFonts w:ascii="Centrale Sans Light" w:hAnsi="Centrale Sans Light"/>
          <w:sz w:val="18"/>
          <w:szCs w:val="18"/>
        </w:rPr>
        <w:t xml:space="preserve"> </w:t>
      </w:r>
      <w:r w:rsidR="003E6028" w:rsidRPr="00FD04DE">
        <w:rPr>
          <w:rFonts w:ascii="Centrale Sans Light" w:hAnsi="Centrale Sans Light"/>
          <w:sz w:val="18"/>
          <w:szCs w:val="18"/>
        </w:rPr>
        <w:t>na temat pokryć dachowych dla wszystkich instalacji fotowoltaicznych</w:t>
      </w:r>
      <w:r w:rsidR="003E6028">
        <w:rPr>
          <w:rFonts w:ascii="Centrale Sans Light" w:hAnsi="Centrale Sans Light"/>
          <w:sz w:val="18"/>
          <w:szCs w:val="18"/>
        </w:rPr>
        <w:t>.</w:t>
      </w:r>
      <w:r>
        <w:rPr>
          <w:rFonts w:ascii="Centrale Sans Light" w:hAnsi="Centrale Sans Light"/>
          <w:sz w:val="18"/>
          <w:szCs w:val="18"/>
        </w:rPr>
        <w:t xml:space="preserve"> </w:t>
      </w:r>
      <w:r w:rsidR="003E6028">
        <w:rPr>
          <w:rFonts w:ascii="Centrale Sans Light" w:eastAsia="TimesNewRoman" w:hAnsi="Centrale Sans Light" w:cs="Tahoma"/>
          <w:sz w:val="18"/>
          <w:szCs w:val="18"/>
        </w:rPr>
        <w:t>Cenę ofertową,</w:t>
      </w:r>
      <w:r w:rsidR="003E6028" w:rsidRPr="005D7F54">
        <w:rPr>
          <w:rFonts w:ascii="Centrale Sans Light" w:eastAsia="TimesNewRoman" w:hAnsi="Centrale Sans Light" w:cs="Tahoma"/>
          <w:sz w:val="18"/>
          <w:szCs w:val="18"/>
        </w:rPr>
        <w:t xml:space="preserve"> obejmującą całość p</w:t>
      </w:r>
      <w:r w:rsidR="003E6028">
        <w:rPr>
          <w:rFonts w:ascii="Centrale Sans Light" w:eastAsia="TimesNewRoman" w:hAnsi="Centrale Sans Light" w:cs="Tahoma"/>
          <w:sz w:val="18"/>
          <w:szCs w:val="18"/>
        </w:rPr>
        <w:t xml:space="preserve">rzedmiotu zamówienia </w:t>
      </w:r>
      <w:r w:rsidR="003E6028" w:rsidRPr="00655377">
        <w:rPr>
          <w:rFonts w:ascii="Centrale Sans Light" w:eastAsia="TimesNewRoman" w:hAnsi="Centrale Sans Light" w:cs="Tahoma"/>
          <w:sz w:val="18"/>
          <w:szCs w:val="18"/>
        </w:rPr>
        <w:t xml:space="preserve">stanowi </w:t>
      </w:r>
      <w:r w:rsidR="003E6028" w:rsidRPr="003E6028">
        <w:rPr>
          <w:rFonts w:ascii="Centrale Sans Light" w:eastAsia="TimesNewRoman" w:hAnsi="Centrale Sans Light" w:cs="Tahoma"/>
          <w:sz w:val="18"/>
          <w:szCs w:val="18"/>
        </w:rPr>
        <w:t xml:space="preserve">cena ryczałtowa </w:t>
      </w:r>
      <w:r w:rsidR="003E6028">
        <w:rPr>
          <w:rFonts w:ascii="Centrale Sans Light" w:eastAsia="TimesNewRoman" w:hAnsi="Centrale Sans Light" w:cs="Tahoma"/>
          <w:sz w:val="18"/>
          <w:szCs w:val="18"/>
        </w:rPr>
        <w:br/>
      </w:r>
      <w:r w:rsidR="003E6028" w:rsidRPr="003E6028">
        <w:rPr>
          <w:rFonts w:ascii="Centrale Sans Light" w:eastAsia="TimesNewRoman" w:hAnsi="Centrale Sans Light" w:cs="Tahoma"/>
          <w:bCs/>
          <w:sz w:val="18"/>
          <w:szCs w:val="18"/>
        </w:rPr>
        <w:t>w złotych brutto</w:t>
      </w:r>
      <w:r w:rsidR="003E6028">
        <w:rPr>
          <w:rFonts w:ascii="Centrale Sans Light" w:eastAsia="TimesNewRoman" w:hAnsi="Centrale Sans Light" w:cs="Tahoma"/>
          <w:b/>
          <w:bCs/>
          <w:sz w:val="18"/>
          <w:szCs w:val="18"/>
        </w:rPr>
        <w:t xml:space="preserve">. </w:t>
      </w:r>
      <w:r w:rsidR="003E6028" w:rsidRPr="003E6028">
        <w:rPr>
          <w:rFonts w:ascii="Centrale Sans Light" w:eastAsia="TimesNewRoman" w:hAnsi="Centrale Sans Light" w:cs="Tahoma"/>
          <w:bCs/>
          <w:sz w:val="18"/>
          <w:szCs w:val="18"/>
        </w:rPr>
        <w:t>W związku z tym</w:t>
      </w:r>
      <w:r w:rsidR="003E6028">
        <w:rPr>
          <w:rFonts w:ascii="Centrale Sans Light" w:eastAsia="TimesNewRoman" w:hAnsi="Centrale Sans Light" w:cs="Tahoma"/>
          <w:b/>
          <w:bCs/>
          <w:sz w:val="18"/>
          <w:szCs w:val="18"/>
        </w:rPr>
        <w:t xml:space="preserve"> </w:t>
      </w:r>
      <w:r w:rsidR="003E6028">
        <w:rPr>
          <w:rFonts w:ascii="Centrale Sans Light" w:hAnsi="Centrale Sans Light"/>
          <w:sz w:val="18"/>
          <w:szCs w:val="18"/>
        </w:rPr>
        <w:t>należy</w:t>
      </w:r>
      <w:r>
        <w:rPr>
          <w:rFonts w:ascii="Centrale Sans Light" w:hAnsi="Centrale Sans Light"/>
          <w:sz w:val="18"/>
          <w:szCs w:val="18"/>
        </w:rPr>
        <w:t xml:space="preserve"> przyjąć wyliczenia ryczałtowe</w:t>
      </w:r>
      <w:r w:rsidR="00454BBC">
        <w:rPr>
          <w:rFonts w:ascii="Centrale Sans Light" w:hAnsi="Centrale Sans Light"/>
          <w:sz w:val="18"/>
          <w:szCs w:val="18"/>
        </w:rPr>
        <w:t>.</w:t>
      </w:r>
    </w:p>
    <w:p w14:paraId="48412811" w14:textId="65046C3D" w:rsidR="003E6028" w:rsidRDefault="003E6028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24610C75" w14:textId="40C0C85D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E712E4">
        <w:rPr>
          <w:rFonts w:ascii="Centrale Sans Light" w:hAnsi="Centrale Sans Light" w:cs="Arial"/>
          <w:b/>
          <w:bCs/>
          <w:color w:val="FF0000"/>
          <w:sz w:val="18"/>
          <w:szCs w:val="18"/>
        </w:rPr>
        <w:t>64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3A27AADD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D04DE">
        <w:rPr>
          <w:rFonts w:ascii="Centrale Sans Light" w:hAnsi="Centrale Sans Light"/>
          <w:sz w:val="18"/>
          <w:szCs w:val="18"/>
        </w:rPr>
        <w:t xml:space="preserve">Prosimy o potwierdzenie, że termin zgłoszenia instalacji do lokalnego OSD oraz termin przyłączenia instalacji do sieci jest niezależny od terminu zakończenia zadania. </w:t>
      </w:r>
    </w:p>
    <w:p w14:paraId="1ED2A945" w14:textId="6CCCBD96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E712E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64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F9E3F88" w14:textId="7422452C" w:rsidR="00A647E1" w:rsidRPr="00EC5AA8" w:rsidRDefault="00E712E4" w:rsidP="00EA1291">
      <w:pPr>
        <w:spacing w:line="276" w:lineRule="auto"/>
        <w:jc w:val="both"/>
        <w:rPr>
          <w:rFonts w:ascii="Centrale Sans Light" w:hAnsi="Centrale Sans Light" w:cs="†¯øw≥¸"/>
          <w:sz w:val="18"/>
          <w:szCs w:val="18"/>
        </w:rPr>
      </w:pPr>
      <w:r w:rsidRPr="00E712E4">
        <w:rPr>
          <w:rFonts w:ascii="Centrale Sans Light" w:hAnsi="Centrale Sans Light" w:cs="Arial"/>
          <w:bCs/>
          <w:sz w:val="18"/>
          <w:szCs w:val="18"/>
        </w:rPr>
        <w:t xml:space="preserve">Kwestia </w:t>
      </w:r>
      <w:r w:rsidRPr="00E712E4">
        <w:rPr>
          <w:rFonts w:ascii="Centrale Sans Light" w:hAnsi="Centrale Sans Light" w:cs="†¯øw≥¸"/>
          <w:sz w:val="18"/>
          <w:szCs w:val="18"/>
        </w:rPr>
        <w:t xml:space="preserve">zgłoszenia instalacji do </w:t>
      </w:r>
      <w:r w:rsidRPr="00E712E4">
        <w:rPr>
          <w:rFonts w:ascii="Centrale Sans Light" w:hAnsi="Centrale Sans Light" w:cs="Tahoma"/>
          <w:sz w:val="18"/>
          <w:szCs w:val="18"/>
        </w:rPr>
        <w:t xml:space="preserve">właściwego Operatora Sieci Dystrybucyjnej </w:t>
      </w:r>
      <w:r w:rsidRPr="00E712E4">
        <w:rPr>
          <w:rFonts w:ascii="Centrale Sans Light" w:hAnsi="Centrale Sans Light"/>
          <w:sz w:val="18"/>
          <w:szCs w:val="18"/>
        </w:rPr>
        <w:t xml:space="preserve">została uregulowana w </w:t>
      </w:r>
      <w:r w:rsidRPr="00E712E4">
        <w:rPr>
          <w:rFonts w:ascii="Centrale Sans Light" w:hAnsi="Centrale Sans Light" w:cs="†¯øw≥¸"/>
          <w:sz w:val="18"/>
          <w:szCs w:val="18"/>
        </w:rPr>
        <w:t>§ 11 ust. 3</w:t>
      </w:r>
      <w:r w:rsidR="00D50868">
        <w:rPr>
          <w:rFonts w:ascii="Centrale Sans Light" w:hAnsi="Centrale Sans Light" w:cs="†¯øw≥¸"/>
          <w:sz w:val="18"/>
          <w:szCs w:val="18"/>
        </w:rPr>
        <w:t xml:space="preserve"> </w:t>
      </w:r>
      <w:r w:rsidRPr="00E712E4">
        <w:rPr>
          <w:rFonts w:ascii="Centrale Sans Light" w:hAnsi="Centrale Sans Light" w:cs="†¯øw≥¸"/>
          <w:sz w:val="18"/>
          <w:szCs w:val="18"/>
        </w:rPr>
        <w:t>i 4 projektowanych postanowień umowy, stanowiących załącznik nr 7a do Specyfikacji warunków zamówienia</w:t>
      </w:r>
    </w:p>
    <w:p w14:paraId="2EAF3E9A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1401609B" w14:textId="4DB95341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E712E4">
        <w:rPr>
          <w:rFonts w:ascii="Centrale Sans Light" w:hAnsi="Centrale Sans Light" w:cs="Arial"/>
          <w:b/>
          <w:bCs/>
          <w:color w:val="FF0000"/>
          <w:sz w:val="18"/>
          <w:szCs w:val="18"/>
        </w:rPr>
        <w:t>65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13E3D8CD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D04DE">
        <w:rPr>
          <w:rFonts w:ascii="Centrale Sans Light" w:hAnsi="Centrale Sans Light"/>
          <w:sz w:val="18"/>
          <w:szCs w:val="18"/>
        </w:rPr>
        <w:t xml:space="preserve">W związku z brakiem szczegółowych wytycznych w projekcie technicznym instalacji w zakresie elementów wykorzystywanych do prowadzenia tras kablowych (koryta kablowe, rury elektroinstalacyjne) prosimy </w:t>
      </w:r>
      <w:r>
        <w:rPr>
          <w:rFonts w:ascii="Centrale Sans Light" w:hAnsi="Centrale Sans Light"/>
          <w:sz w:val="18"/>
          <w:szCs w:val="18"/>
        </w:rPr>
        <w:br/>
      </w:r>
      <w:r w:rsidRPr="00FD04DE">
        <w:rPr>
          <w:rFonts w:ascii="Centrale Sans Light" w:hAnsi="Centrale Sans Light"/>
          <w:sz w:val="18"/>
          <w:szCs w:val="18"/>
        </w:rPr>
        <w:t>o doprecyzowanie jakie wymagania w tym zakresie stawia Zamawiający.</w:t>
      </w:r>
    </w:p>
    <w:p w14:paraId="2700F6AF" w14:textId="495CE391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E712E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65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6B04529E" w14:textId="77777777" w:rsidR="008C1B49" w:rsidRPr="00987012" w:rsidRDefault="008C1B49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987012">
        <w:rPr>
          <w:rFonts w:ascii="Centrale Sans Light" w:hAnsi="Centrale Sans Light" w:cs="Arial"/>
          <w:bCs/>
          <w:sz w:val="18"/>
          <w:szCs w:val="18"/>
        </w:rPr>
        <w:t xml:space="preserve">Zamawiający informuje, że Wykonawca </w:t>
      </w:r>
      <w:r>
        <w:rPr>
          <w:rFonts w:ascii="Centrale Sans Light" w:hAnsi="Centrale Sans Light" w:cs="Arial"/>
          <w:bCs/>
          <w:sz w:val="18"/>
          <w:szCs w:val="18"/>
        </w:rPr>
        <w:t xml:space="preserve">ma obowiązek zastosować elementy </w:t>
      </w:r>
      <w:r w:rsidRPr="00FD04DE">
        <w:rPr>
          <w:rFonts w:ascii="Centrale Sans Light" w:hAnsi="Centrale Sans Light"/>
          <w:sz w:val="18"/>
          <w:szCs w:val="18"/>
        </w:rPr>
        <w:t>do prowadzenia tras kablowych</w:t>
      </w:r>
    </w:p>
    <w:p w14:paraId="1FE25656" w14:textId="310ADB5B" w:rsidR="008C1B49" w:rsidRDefault="00E712E4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>
        <w:rPr>
          <w:rFonts w:ascii="Centrale Sans Light" w:hAnsi="Centrale Sans Light"/>
          <w:sz w:val="18"/>
          <w:szCs w:val="18"/>
        </w:rPr>
        <w:t>z</w:t>
      </w:r>
      <w:r w:rsidR="008C1B49">
        <w:rPr>
          <w:rFonts w:ascii="Centrale Sans Light" w:hAnsi="Centrale Sans Light"/>
          <w:sz w:val="18"/>
          <w:szCs w:val="18"/>
        </w:rPr>
        <w:t xml:space="preserve">godnie z obowiązującymi normami i zasadami sztuki budowlanej i </w:t>
      </w:r>
      <w:r w:rsidR="008C1B49" w:rsidRPr="003E6028">
        <w:rPr>
          <w:rFonts w:ascii="Centrale Sans Light" w:hAnsi="Centrale Sans Light"/>
          <w:sz w:val="18"/>
          <w:szCs w:val="18"/>
        </w:rPr>
        <w:t>zasadami technicznymi</w:t>
      </w:r>
      <w:r w:rsidR="002D54C8">
        <w:rPr>
          <w:rFonts w:ascii="Centrale Sans Light" w:hAnsi="Centrale Sans Light"/>
          <w:sz w:val="18"/>
          <w:szCs w:val="18"/>
        </w:rPr>
        <w:t xml:space="preserve"> oraz ustalenia </w:t>
      </w:r>
      <w:r w:rsidR="003E6028">
        <w:rPr>
          <w:rFonts w:ascii="Centrale Sans Light" w:hAnsi="Centrale Sans Light"/>
          <w:sz w:val="18"/>
          <w:szCs w:val="18"/>
        </w:rPr>
        <w:br/>
      </w:r>
      <w:r w:rsidR="002D54C8">
        <w:rPr>
          <w:rFonts w:ascii="Centrale Sans Light" w:hAnsi="Centrale Sans Light"/>
          <w:sz w:val="18"/>
          <w:szCs w:val="18"/>
        </w:rPr>
        <w:t>te należy poczynić z Inspektorem Nadzoru na etapie akceptacji wniosków materiałowych.</w:t>
      </w:r>
    </w:p>
    <w:p w14:paraId="7E4AC09D" w14:textId="3E8EE484" w:rsidR="00E712E4" w:rsidRDefault="00E712E4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</w:p>
    <w:p w14:paraId="4916DA1D" w14:textId="6F56A23E" w:rsidR="008C1B49" w:rsidRPr="00276C4D" w:rsidRDefault="008C1B49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 w:rsidR="00E712E4">
        <w:rPr>
          <w:rFonts w:ascii="Centrale Sans Light" w:hAnsi="Centrale Sans Light" w:cs="Arial"/>
          <w:b/>
          <w:bCs/>
          <w:color w:val="FF0000"/>
          <w:sz w:val="18"/>
          <w:szCs w:val="18"/>
        </w:rPr>
        <w:t>66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0CBA5F35" w14:textId="77777777" w:rsidR="008C1B49" w:rsidRDefault="008C1B49" w:rsidP="00EA1291">
      <w:pPr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FD04DE">
        <w:rPr>
          <w:rFonts w:ascii="Centrale Sans Light" w:hAnsi="Centrale Sans Light"/>
          <w:sz w:val="18"/>
          <w:szCs w:val="18"/>
        </w:rPr>
        <w:t>Czy Zamawiający dopuszcza konstrukcję gruntową z powłoką Magnelis?</w:t>
      </w:r>
    </w:p>
    <w:p w14:paraId="64E33178" w14:textId="0CED6A51" w:rsidR="008C1B49" w:rsidRDefault="008C1B49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 w:rsidR="00E712E4"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66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AEDB1CA" w14:textId="24F676C9" w:rsidR="008C1B49" w:rsidRDefault="002D54C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sz w:val="18"/>
          <w:szCs w:val="18"/>
          <w:u w:val="none"/>
        </w:rPr>
      </w:pPr>
      <w:r w:rsidRPr="004D1841">
        <w:rPr>
          <w:rFonts w:ascii="Centrale Sans Light" w:hAnsi="Centrale Sans Light" w:cs="Arial"/>
          <w:sz w:val="18"/>
          <w:szCs w:val="18"/>
          <w:u w:val="none"/>
        </w:rPr>
        <w:t>Zamawiający dopuszcza zastosowanie również tego typu rozwiązań konstrukcyjnych</w:t>
      </w:r>
      <w:r w:rsidR="00093098">
        <w:rPr>
          <w:rFonts w:ascii="Centrale Sans Light" w:hAnsi="Centrale Sans Light" w:cs="Arial"/>
          <w:sz w:val="18"/>
          <w:szCs w:val="18"/>
          <w:u w:val="none"/>
        </w:rPr>
        <w:t>.</w:t>
      </w:r>
    </w:p>
    <w:p w14:paraId="167A0855" w14:textId="2EB149B7" w:rsidR="003A09CB" w:rsidRDefault="003A09CB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sz w:val="18"/>
          <w:szCs w:val="18"/>
          <w:u w:val="none"/>
        </w:rPr>
      </w:pPr>
    </w:p>
    <w:p w14:paraId="6265BAC2" w14:textId="77777777" w:rsidR="003A09CB" w:rsidRDefault="003A09CB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sz w:val="18"/>
          <w:szCs w:val="18"/>
          <w:u w:val="none"/>
        </w:rPr>
      </w:pPr>
    </w:p>
    <w:p w14:paraId="5D2CE83C" w14:textId="52EB679D" w:rsidR="003A09CB" w:rsidRPr="00717FE6" w:rsidRDefault="003A09CB" w:rsidP="00EA1291">
      <w:pPr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lastRenderedPageBreak/>
        <w:t xml:space="preserve">Zamawiający informuje, że </w:t>
      </w:r>
      <w:r w:rsidRPr="00F10941">
        <w:rPr>
          <w:rFonts w:ascii="Centrale Sans Light" w:hAnsi="Centrale Sans Light" w:cs="Arial"/>
          <w:sz w:val="18"/>
          <w:szCs w:val="18"/>
        </w:rPr>
        <w:t xml:space="preserve">w </w:t>
      </w:r>
      <w:r>
        <w:rPr>
          <w:rFonts w:ascii="Centrale Sans Light" w:hAnsi="Centrale Sans Light" w:cs="Arial"/>
          <w:sz w:val="18"/>
          <w:szCs w:val="18"/>
        </w:rPr>
        <w:t xml:space="preserve">dniu 17 września 2021 roku wpłynął </w:t>
      </w:r>
      <w:r w:rsidRPr="00717FE6">
        <w:rPr>
          <w:rFonts w:ascii="Centrale Sans Light" w:hAnsi="Centrale Sans Light" w:cs="Arial"/>
          <w:sz w:val="18"/>
          <w:szCs w:val="18"/>
        </w:rPr>
        <w:t xml:space="preserve">do Zamawiającego </w:t>
      </w:r>
      <w:r>
        <w:rPr>
          <w:rFonts w:ascii="Centrale Sans Light" w:hAnsi="Centrale Sans Light" w:cs="Arial"/>
          <w:sz w:val="18"/>
          <w:szCs w:val="18"/>
        </w:rPr>
        <w:t xml:space="preserve">wniosek </w:t>
      </w:r>
      <w:r>
        <w:rPr>
          <w:rFonts w:ascii="Centrale Sans Light" w:hAnsi="Centrale Sans Light" w:cs="Arial"/>
          <w:sz w:val="18"/>
          <w:szCs w:val="18"/>
        </w:rPr>
        <w:br/>
        <w:t>o wyjaśnienie</w:t>
      </w:r>
      <w:r w:rsidRPr="00717FE6">
        <w:rPr>
          <w:rFonts w:ascii="Centrale Sans Light" w:hAnsi="Centrale Sans Light" w:cs="Arial"/>
          <w:sz w:val="18"/>
          <w:szCs w:val="18"/>
        </w:rPr>
        <w:t xml:space="preserve"> treści s</w:t>
      </w:r>
      <w:r>
        <w:rPr>
          <w:rFonts w:ascii="Centrale Sans Light" w:hAnsi="Centrale Sans Light" w:cs="Arial"/>
          <w:sz w:val="18"/>
          <w:szCs w:val="18"/>
        </w:rPr>
        <w:t>pecyfikacji warunków zamówienia, na który Zamawiający udziela wyjaśnienia w sposób następujący:</w:t>
      </w:r>
    </w:p>
    <w:p w14:paraId="29673229" w14:textId="67D73053" w:rsidR="008C1B49" w:rsidRDefault="008C1B49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024F5E27" w14:textId="2BF108F6" w:rsidR="00FD406B" w:rsidRPr="00276C4D" w:rsidRDefault="00FD406B" w:rsidP="00EA1291">
      <w:pPr>
        <w:shd w:val="clear" w:color="auto" w:fill="D9D9D9" w:themeFill="background1" w:themeFillShade="D9"/>
        <w:spacing w:line="276" w:lineRule="auto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 xml:space="preserve">Pytanie nr </w:t>
      </w:r>
      <w:r>
        <w:rPr>
          <w:rFonts w:ascii="Centrale Sans Light" w:hAnsi="Centrale Sans Light" w:cs="Arial"/>
          <w:b/>
          <w:bCs/>
          <w:color w:val="FF0000"/>
          <w:sz w:val="18"/>
          <w:szCs w:val="18"/>
        </w:rPr>
        <w:t>67</w:t>
      </w:r>
      <w:r w:rsidRPr="00276C4D">
        <w:rPr>
          <w:rFonts w:ascii="Centrale Sans Light" w:hAnsi="Centrale Sans Light" w:cs="Arial"/>
          <w:b/>
          <w:bCs/>
          <w:color w:val="FF0000"/>
          <w:sz w:val="18"/>
          <w:szCs w:val="18"/>
        </w:rPr>
        <w:t>:</w:t>
      </w:r>
    </w:p>
    <w:p w14:paraId="1E71CA6B" w14:textId="61C494CE" w:rsidR="00FD406B" w:rsidRPr="00FD406B" w:rsidRDefault="00FD406B" w:rsidP="00EA1291">
      <w:pPr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</w:rPr>
      </w:pPr>
      <w:r w:rsidRPr="00FD406B">
        <w:rPr>
          <w:rFonts w:ascii="Centrale Sans Light" w:hAnsi="Centrale Sans Light" w:cs="Arial"/>
          <w:bCs/>
          <w:sz w:val="18"/>
          <w:szCs w:val="18"/>
        </w:rPr>
        <w:t>Czy zamawiający dopuszcza moduły z dodatnią tolerancją mocy do 4.99</w:t>
      </w:r>
      <w:r w:rsidR="00D50868">
        <w:rPr>
          <w:rFonts w:ascii="Centrale Sans Light" w:hAnsi="Centrale Sans Light" w:cs="Arial"/>
          <w:bCs/>
          <w:sz w:val="18"/>
          <w:szCs w:val="18"/>
        </w:rPr>
        <w:t xml:space="preserve"> </w:t>
      </w:r>
      <w:r w:rsidRPr="00FD406B">
        <w:rPr>
          <w:rFonts w:ascii="Centrale Sans Light" w:hAnsi="Centrale Sans Light" w:cs="Arial"/>
          <w:bCs/>
          <w:sz w:val="18"/>
          <w:szCs w:val="18"/>
        </w:rPr>
        <w:t>Wp.</w:t>
      </w:r>
    </w:p>
    <w:p w14:paraId="58C8DC53" w14:textId="36BC15BC" w:rsidR="00FD406B" w:rsidRDefault="00FD406B" w:rsidP="00EA1291">
      <w:pPr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single"/>
        </w:rPr>
      </w:pP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Odpowiedź na pytanie</w:t>
      </w:r>
      <w:r>
        <w:rPr>
          <w:rFonts w:ascii="Centrale Sans Light" w:hAnsi="Centrale Sans Light" w:cs="Arial"/>
          <w:b/>
          <w:bCs/>
          <w:sz w:val="18"/>
          <w:szCs w:val="18"/>
          <w:u w:val="single"/>
        </w:rPr>
        <w:t xml:space="preserve"> nr 67</w:t>
      </w:r>
      <w:r w:rsidRPr="00107543">
        <w:rPr>
          <w:rFonts w:ascii="Centrale Sans Light" w:hAnsi="Centrale Sans Light" w:cs="Arial"/>
          <w:b/>
          <w:bCs/>
          <w:sz w:val="18"/>
          <w:szCs w:val="18"/>
          <w:u w:val="single"/>
        </w:rPr>
        <w:t>:</w:t>
      </w:r>
    </w:p>
    <w:p w14:paraId="7F22E5D0" w14:textId="53E71580" w:rsidR="0048261B" w:rsidRPr="00FD406B" w:rsidRDefault="00FD406B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FD406B">
        <w:rPr>
          <w:rFonts w:ascii="Centrale Sans Light" w:hAnsi="Centrale Sans Light" w:cs="Arial"/>
          <w:bCs/>
          <w:sz w:val="18"/>
          <w:szCs w:val="18"/>
          <w:u w:val="none"/>
        </w:rPr>
        <w:t>Zgodnie ze Specyfikacją warunków zamówienia tolerancja mocy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t xml:space="preserve"> modułów fotowoltaicznych</w:t>
      </w:r>
      <w:r w:rsidRPr="00FD406B">
        <w:rPr>
          <w:rFonts w:ascii="Centrale Sans Light" w:hAnsi="Centrale Sans Light" w:cs="Arial"/>
          <w:bCs/>
          <w:sz w:val="18"/>
          <w:szCs w:val="18"/>
          <w:u w:val="none"/>
        </w:rPr>
        <w:t xml:space="preserve"> wynosi </w:t>
      </w:r>
      <w:r>
        <w:rPr>
          <w:rFonts w:ascii="Centrale Sans Light" w:hAnsi="Centrale Sans Light" w:cs="Arial"/>
          <w:bCs/>
          <w:sz w:val="18"/>
          <w:szCs w:val="18"/>
          <w:u w:val="none"/>
        </w:rPr>
        <w:br/>
      </w:r>
      <w:r w:rsidRPr="00FD406B">
        <w:rPr>
          <w:rFonts w:ascii="Centrale Sans Light" w:hAnsi="Centrale Sans Light" w:cs="Tahoma"/>
          <w:bCs/>
          <w:sz w:val="18"/>
          <w:szCs w:val="18"/>
          <w:u w:val="none"/>
        </w:rPr>
        <w:t>0 do +5Wp.</w:t>
      </w:r>
    </w:p>
    <w:p w14:paraId="5E134D8C" w14:textId="4D8D8B5C" w:rsidR="00D5503D" w:rsidRDefault="00D5503D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4A28312C" w14:textId="77777777" w:rsidR="00D50868" w:rsidRDefault="00D50868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06844592" w14:textId="7BE56268" w:rsidR="00D5503D" w:rsidRPr="00D5503D" w:rsidRDefault="00D5503D" w:rsidP="00EA1291">
      <w:pPr>
        <w:spacing w:line="276" w:lineRule="auto"/>
        <w:ind w:firstLine="426"/>
        <w:jc w:val="both"/>
        <w:rPr>
          <w:rFonts w:ascii="Centrale Sans Light" w:hAnsi="Centrale Sans Light" w:cs="Tahoma"/>
          <w:sz w:val="18"/>
          <w:szCs w:val="18"/>
        </w:rPr>
      </w:pPr>
      <w:r w:rsidRPr="00506A2A">
        <w:rPr>
          <w:rFonts w:ascii="Centrale Sans Light" w:hAnsi="Centrale Sans Light" w:cs="Tahoma"/>
          <w:sz w:val="18"/>
          <w:szCs w:val="18"/>
        </w:rPr>
        <w:t xml:space="preserve">Zgodnie z art. 137 ust. 1 i 4 ustawy z dnia 11 września 2019 r. Prawo zamówień publicznych </w:t>
      </w:r>
      <w:r w:rsidRPr="00506A2A">
        <w:rPr>
          <w:rFonts w:ascii="Centrale Sans Light" w:hAnsi="Centrale Sans Light" w:cs="Tahoma"/>
          <w:sz w:val="18"/>
          <w:szCs w:val="18"/>
        </w:rPr>
        <w:br/>
      </w:r>
      <w:r w:rsidRPr="001049E9">
        <w:rPr>
          <w:rFonts w:ascii="Centrale Sans Light" w:hAnsi="Centrale Sans Light" w:cs="Tahoma"/>
          <w:sz w:val="18"/>
          <w:szCs w:val="18"/>
        </w:rPr>
        <w:t>(</w:t>
      </w:r>
      <w:r w:rsidR="001049E9" w:rsidRPr="001049E9">
        <w:rPr>
          <w:rFonts w:ascii="Centrale Sans Light" w:hAnsi="Centrale Sans Light" w:cs="Tahoma"/>
          <w:sz w:val="18"/>
          <w:szCs w:val="18"/>
        </w:rPr>
        <w:t xml:space="preserve">t.j. </w:t>
      </w:r>
      <w:r w:rsidRPr="001049E9">
        <w:rPr>
          <w:rFonts w:ascii="Centrale Sans Light" w:hAnsi="Centrale Sans Light" w:cs="Tahoma"/>
          <w:sz w:val="18"/>
          <w:szCs w:val="18"/>
        </w:rPr>
        <w:t>Dz. U. z 20</w:t>
      </w:r>
      <w:r w:rsidR="001049E9" w:rsidRPr="001049E9">
        <w:rPr>
          <w:rFonts w:ascii="Centrale Sans Light" w:hAnsi="Centrale Sans Light" w:cs="Tahoma"/>
          <w:sz w:val="18"/>
          <w:szCs w:val="18"/>
        </w:rPr>
        <w:t>21</w:t>
      </w:r>
      <w:r w:rsidRPr="001049E9">
        <w:rPr>
          <w:rFonts w:ascii="Centrale Sans Light" w:hAnsi="Centrale Sans Light" w:cs="Tahoma"/>
          <w:sz w:val="18"/>
          <w:szCs w:val="18"/>
        </w:rPr>
        <w:t xml:space="preserve"> r. poz. </w:t>
      </w:r>
      <w:r w:rsidR="001049E9" w:rsidRPr="001049E9">
        <w:rPr>
          <w:rFonts w:ascii="Centrale Sans Light" w:hAnsi="Centrale Sans Light" w:cs="Tahoma"/>
          <w:sz w:val="18"/>
          <w:szCs w:val="18"/>
        </w:rPr>
        <w:t>1129</w:t>
      </w:r>
      <w:r w:rsidRPr="001049E9">
        <w:rPr>
          <w:rFonts w:ascii="Centrale Sans Light" w:hAnsi="Centrale Sans Light" w:cs="Tahoma"/>
          <w:sz w:val="18"/>
          <w:szCs w:val="18"/>
        </w:rPr>
        <w:t xml:space="preserve">) </w:t>
      </w:r>
      <w:r w:rsidR="00FD406B">
        <w:rPr>
          <w:rFonts w:ascii="Centrale Sans Light" w:hAnsi="Centrale Sans Light" w:cs="Tahoma"/>
          <w:sz w:val="18"/>
          <w:szCs w:val="18"/>
        </w:rPr>
        <w:t>Zamawiający informuje</w:t>
      </w:r>
      <w:r w:rsidRPr="00506A2A">
        <w:rPr>
          <w:rFonts w:ascii="Centrale Sans Light" w:hAnsi="Centrale Sans Light" w:cs="Tahoma"/>
          <w:sz w:val="18"/>
          <w:szCs w:val="18"/>
        </w:rPr>
        <w:t>, że dokonana została zmiana treści specyfikacji warunków zamówienia</w:t>
      </w:r>
      <w:r>
        <w:rPr>
          <w:rFonts w:ascii="Centrale Sans Light" w:hAnsi="Centrale Sans Light" w:cs="Tahoma"/>
          <w:sz w:val="18"/>
          <w:szCs w:val="18"/>
        </w:rPr>
        <w:t xml:space="preserve"> również w innym niż wskazanych w powyższych odpowiedziach zakresie.</w:t>
      </w:r>
    </w:p>
    <w:p w14:paraId="7BBCF05C" w14:textId="77777777" w:rsidR="00D5503D" w:rsidRDefault="00D5503D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4E608622" w14:textId="77777777" w:rsidR="00D5503D" w:rsidRPr="00A72373" w:rsidRDefault="00D5503D" w:rsidP="00EA1291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Centrale Sans Light" w:hAnsi="Centrale Sans Light"/>
          <w:sz w:val="18"/>
          <w:szCs w:val="18"/>
          <w:u w:val="none"/>
        </w:rPr>
      </w:pPr>
      <w:r w:rsidRPr="00A72373">
        <w:rPr>
          <w:rFonts w:ascii="Centrale Sans Light" w:hAnsi="Centrale Sans Light"/>
          <w:sz w:val="18"/>
          <w:szCs w:val="18"/>
          <w:u w:val="none"/>
        </w:rPr>
        <w:t>w Dziale 13 lit. A ust. 1 SWZ dokonano zmiany terminu składania ofert:</w:t>
      </w:r>
    </w:p>
    <w:p w14:paraId="5A572083" w14:textId="77777777" w:rsidR="00D5503D" w:rsidRPr="00D5503D" w:rsidRDefault="00D5503D" w:rsidP="00EA12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rale Sans Light" w:eastAsia="Times New Roman" w:hAnsi="Centrale Sans Light" w:cs="Tahoma"/>
          <w:sz w:val="18"/>
          <w:szCs w:val="18"/>
        </w:rPr>
      </w:pPr>
      <w:r w:rsidRPr="00D5503D">
        <w:rPr>
          <w:rFonts w:ascii="Centrale Sans Light" w:hAnsi="Centrale Sans Light"/>
          <w:sz w:val="18"/>
          <w:szCs w:val="18"/>
        </w:rPr>
        <w:t xml:space="preserve">było: </w:t>
      </w:r>
      <w:r w:rsidRPr="00D5503D">
        <w:rPr>
          <w:rFonts w:ascii="Centrale Sans Light" w:eastAsia="Times New Roman" w:hAnsi="Centrale Sans Light" w:cs="Tahoma"/>
          <w:sz w:val="18"/>
          <w:szCs w:val="18"/>
        </w:rPr>
        <w:t xml:space="preserve">Ofertę wraz z wymaganymi dokumentami należy złożyć za pośrednictwem https://platformazakupowa.pl/wronki </w:t>
      </w:r>
      <w:r w:rsidRPr="00D5503D">
        <w:rPr>
          <w:rFonts w:ascii="Centrale Sans Light" w:eastAsia="Times New Roman" w:hAnsi="Centrale Sans Light" w:cs="Tahoma"/>
          <w:b/>
          <w:color w:val="0070C0"/>
          <w:sz w:val="18"/>
          <w:szCs w:val="18"/>
        </w:rPr>
        <w:t>do dnia 28 września 2021 r. do godziny 8:00.</w:t>
      </w:r>
    </w:p>
    <w:p w14:paraId="63E74621" w14:textId="7765DBC0" w:rsidR="00D5503D" w:rsidRPr="00D5503D" w:rsidRDefault="00D5503D" w:rsidP="00EA12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rale Sans Light" w:eastAsia="Times New Roman" w:hAnsi="Centrale Sans Light" w:cs="Tahoma"/>
          <w:b/>
          <w:color w:val="0070C0"/>
          <w:sz w:val="18"/>
          <w:szCs w:val="18"/>
        </w:rPr>
      </w:pPr>
      <w:r w:rsidRPr="00D5503D">
        <w:rPr>
          <w:rFonts w:ascii="Centrale Sans Light" w:hAnsi="Centrale Sans Light"/>
          <w:sz w:val="18"/>
          <w:szCs w:val="18"/>
        </w:rPr>
        <w:t xml:space="preserve">jest: </w:t>
      </w:r>
      <w:r w:rsidRPr="00D5503D">
        <w:rPr>
          <w:rFonts w:ascii="Centrale Sans Light" w:eastAsia="Times New Roman" w:hAnsi="Centrale Sans Light" w:cs="Tahoma"/>
          <w:sz w:val="18"/>
          <w:szCs w:val="18"/>
        </w:rPr>
        <w:t xml:space="preserve">Ofertę wraz z wymaganymi dokumentami należy złożyć za pośrednictwem https://platformazakupowa.pl/wronki </w:t>
      </w:r>
      <w:r w:rsidRPr="00D5503D">
        <w:rPr>
          <w:rFonts w:ascii="Centrale Sans Light" w:eastAsia="Times New Roman" w:hAnsi="Centrale Sans Light" w:cs="Tahoma"/>
          <w:b/>
          <w:color w:val="0070C0"/>
          <w:sz w:val="18"/>
          <w:szCs w:val="18"/>
        </w:rPr>
        <w:t xml:space="preserve">do dnia </w:t>
      </w:r>
      <w:r w:rsidR="001049E9" w:rsidRPr="001049E9">
        <w:rPr>
          <w:rFonts w:ascii="Centrale Sans Light" w:eastAsia="Times New Roman" w:hAnsi="Centrale Sans Light" w:cs="Tahoma"/>
          <w:b/>
          <w:color w:val="FF0000"/>
          <w:sz w:val="18"/>
          <w:szCs w:val="18"/>
        </w:rPr>
        <w:t>5 października</w:t>
      </w:r>
      <w:r w:rsidRPr="001049E9">
        <w:rPr>
          <w:rFonts w:ascii="Centrale Sans Light" w:eastAsia="Times New Roman" w:hAnsi="Centrale Sans Light" w:cs="Tahoma"/>
          <w:b/>
          <w:color w:val="FF0000"/>
          <w:sz w:val="18"/>
          <w:szCs w:val="18"/>
        </w:rPr>
        <w:t xml:space="preserve"> </w:t>
      </w:r>
      <w:r w:rsidRPr="00D5503D">
        <w:rPr>
          <w:rFonts w:ascii="Centrale Sans Light" w:eastAsia="Times New Roman" w:hAnsi="Centrale Sans Light" w:cs="Tahoma"/>
          <w:b/>
          <w:color w:val="0070C0"/>
          <w:sz w:val="18"/>
          <w:szCs w:val="18"/>
        </w:rPr>
        <w:t>2021 r. do godziny 8:00.</w:t>
      </w:r>
    </w:p>
    <w:p w14:paraId="3B6252F5" w14:textId="1BDF630A" w:rsidR="00D5503D" w:rsidRPr="00D5503D" w:rsidRDefault="00D5503D" w:rsidP="00EA1291">
      <w:pPr>
        <w:pStyle w:val="Tekstpodstawowy3"/>
        <w:spacing w:line="276" w:lineRule="auto"/>
        <w:ind w:left="1080"/>
        <w:jc w:val="both"/>
        <w:rPr>
          <w:rFonts w:ascii="Centrale Sans Light" w:hAnsi="Centrale Sans Light"/>
          <w:sz w:val="18"/>
          <w:szCs w:val="18"/>
          <w:u w:val="none"/>
        </w:rPr>
      </w:pPr>
    </w:p>
    <w:p w14:paraId="46155AD8" w14:textId="77777777" w:rsidR="00D5503D" w:rsidRPr="00A72373" w:rsidRDefault="00D5503D" w:rsidP="00EA1291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Centrale Sans Light" w:hAnsi="Centrale Sans Light"/>
          <w:sz w:val="18"/>
          <w:szCs w:val="18"/>
          <w:u w:val="none"/>
        </w:rPr>
      </w:pPr>
      <w:r w:rsidRPr="00A72373">
        <w:rPr>
          <w:rFonts w:ascii="Centrale Sans Light" w:hAnsi="Centrale Sans Light"/>
          <w:sz w:val="18"/>
          <w:szCs w:val="18"/>
          <w:u w:val="none"/>
        </w:rPr>
        <w:t>w Dziale 13 lit. B ust. 1 SWZ dokonano zmiany terminu otwarcia ofert:</w:t>
      </w:r>
    </w:p>
    <w:p w14:paraId="3C4AE224" w14:textId="092FB8FF" w:rsidR="00D5503D" w:rsidRPr="00A72373" w:rsidRDefault="00D5503D" w:rsidP="00EA1291">
      <w:pPr>
        <w:pStyle w:val="Tekstpodstawowy3"/>
        <w:numPr>
          <w:ilvl w:val="0"/>
          <w:numId w:val="3"/>
        </w:numPr>
        <w:spacing w:line="276" w:lineRule="auto"/>
        <w:ind w:left="1068"/>
        <w:jc w:val="both"/>
        <w:rPr>
          <w:rFonts w:ascii="Centrale Sans Light" w:hAnsi="Centrale Sans Light"/>
          <w:sz w:val="18"/>
          <w:szCs w:val="18"/>
          <w:u w:val="none"/>
        </w:rPr>
      </w:pPr>
      <w:bookmarkStart w:id="7" w:name="_Hlk63165476"/>
      <w:r w:rsidRPr="00A72373">
        <w:rPr>
          <w:rFonts w:ascii="Centrale Sans Light" w:hAnsi="Centrale Sans Light"/>
          <w:sz w:val="18"/>
          <w:szCs w:val="18"/>
          <w:u w:val="none"/>
        </w:rPr>
        <w:t xml:space="preserve">było: </w:t>
      </w:r>
      <w:r w:rsidRPr="00A72373">
        <w:rPr>
          <w:rFonts w:ascii="Centrale Sans Light" w:hAnsi="Centrale Sans Light" w:cs="Tahoma"/>
          <w:sz w:val="18"/>
          <w:szCs w:val="18"/>
          <w:u w:val="none"/>
        </w:rPr>
        <w:t xml:space="preserve">Otwarcie ofert nastąpi </w:t>
      </w:r>
      <w:r w:rsidRPr="001049E9">
        <w:rPr>
          <w:rFonts w:ascii="Centrale Sans Light" w:hAnsi="Centrale Sans Light" w:cs="Tahoma"/>
          <w:b/>
          <w:color w:val="0070C0"/>
          <w:sz w:val="18"/>
          <w:szCs w:val="18"/>
          <w:u w:val="none"/>
        </w:rPr>
        <w:t>w</w:t>
      </w:r>
      <w:r w:rsidRPr="00A72373">
        <w:rPr>
          <w:rFonts w:ascii="Centrale Sans Light" w:hAnsi="Centrale Sans Light" w:cs="Tahoma"/>
          <w:color w:val="0070C0"/>
          <w:sz w:val="18"/>
          <w:szCs w:val="18"/>
          <w:u w:val="none"/>
        </w:rPr>
        <w:t xml:space="preserve"> </w:t>
      </w:r>
      <w:r w:rsidRPr="00A72373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>dniu</w:t>
      </w:r>
      <w:r w:rsidR="001049E9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 xml:space="preserve"> 28</w:t>
      </w:r>
      <w:r w:rsidRPr="00A72373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 xml:space="preserve"> </w:t>
      </w:r>
      <w:r w:rsidR="001049E9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>września</w:t>
      </w:r>
      <w:r w:rsidRPr="00A72373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 xml:space="preserve"> 2021</w:t>
      </w:r>
      <w:r w:rsidR="001049E9">
        <w:rPr>
          <w:rFonts w:ascii="Centrale Sans Light" w:hAnsi="Centrale Sans Light" w:cs="Tahoma"/>
          <w:b/>
          <w:color w:val="0070C0"/>
          <w:sz w:val="18"/>
          <w:szCs w:val="18"/>
          <w:u w:val="none"/>
        </w:rPr>
        <w:t xml:space="preserve"> r. o godzinie 8</w:t>
      </w:r>
      <w:r w:rsidRPr="00A72373">
        <w:rPr>
          <w:rFonts w:ascii="Centrale Sans Light" w:hAnsi="Centrale Sans Light" w:cs="Tahoma"/>
          <w:b/>
          <w:color w:val="0070C0"/>
          <w:sz w:val="18"/>
          <w:szCs w:val="18"/>
          <w:u w:val="none"/>
        </w:rPr>
        <w:t>:30</w:t>
      </w:r>
      <w:r w:rsidRPr="00A72373">
        <w:rPr>
          <w:rFonts w:ascii="Centrale Sans Light" w:hAnsi="Centrale Sans Light" w:cs="Tahoma"/>
          <w:sz w:val="18"/>
          <w:szCs w:val="18"/>
          <w:u w:val="none"/>
        </w:rPr>
        <w:t xml:space="preserve"> </w:t>
      </w:r>
      <w:r w:rsidR="00A647E1">
        <w:rPr>
          <w:rFonts w:ascii="Centrale Sans Light" w:hAnsi="Centrale Sans Light" w:cs="Tahoma"/>
          <w:sz w:val="18"/>
          <w:szCs w:val="18"/>
          <w:u w:val="none"/>
        </w:rPr>
        <w:br/>
      </w:r>
      <w:r w:rsidRPr="00A72373">
        <w:rPr>
          <w:rFonts w:ascii="Centrale Sans Light" w:hAnsi="Centrale Sans Light" w:cs="Tahoma"/>
          <w:b/>
          <w:bCs/>
          <w:sz w:val="18"/>
          <w:szCs w:val="18"/>
          <w:u w:val="none"/>
        </w:rPr>
        <w:t xml:space="preserve">poprzez odszyfrowanie ofert na </w:t>
      </w:r>
      <w:hyperlink r:id="rId8" w:history="1">
        <w:r w:rsidRPr="00A72373">
          <w:rPr>
            <w:rStyle w:val="Hipercze"/>
            <w:rFonts w:ascii="Centrale Sans Light" w:hAnsi="Centrale Sans Light" w:cs="Tahoma"/>
            <w:color w:val="auto"/>
            <w:sz w:val="18"/>
            <w:szCs w:val="18"/>
            <w:u w:val="none"/>
          </w:rPr>
          <w:t>https://platformazakupowa.pl/wronki</w:t>
        </w:r>
      </w:hyperlink>
    </w:p>
    <w:p w14:paraId="6398C1D1" w14:textId="58943789" w:rsidR="00D5503D" w:rsidRPr="00D50868" w:rsidRDefault="00D5503D" w:rsidP="00093098">
      <w:pPr>
        <w:pStyle w:val="Tekstpodstawowy3"/>
        <w:numPr>
          <w:ilvl w:val="0"/>
          <w:numId w:val="3"/>
        </w:numPr>
        <w:spacing w:line="276" w:lineRule="auto"/>
        <w:ind w:left="1068"/>
        <w:jc w:val="both"/>
        <w:rPr>
          <w:rStyle w:val="Hipercze"/>
          <w:rFonts w:ascii="Centrale Sans Light" w:hAnsi="Centrale Sans Light"/>
          <w:color w:val="auto"/>
          <w:sz w:val="18"/>
          <w:szCs w:val="18"/>
          <w:u w:val="none"/>
        </w:rPr>
      </w:pPr>
      <w:r w:rsidRPr="00A72373">
        <w:rPr>
          <w:rFonts w:ascii="Centrale Sans Light" w:hAnsi="Centrale Sans Light"/>
          <w:sz w:val="18"/>
          <w:szCs w:val="18"/>
          <w:u w:val="none"/>
        </w:rPr>
        <w:t xml:space="preserve">jest: </w:t>
      </w:r>
      <w:r w:rsidRPr="00A72373">
        <w:rPr>
          <w:rFonts w:ascii="Centrale Sans Light" w:hAnsi="Centrale Sans Light" w:cs="Tahoma"/>
          <w:sz w:val="18"/>
          <w:szCs w:val="18"/>
          <w:u w:val="none"/>
        </w:rPr>
        <w:t xml:space="preserve">Otwarcie ofert nastąpi </w:t>
      </w:r>
      <w:r w:rsidRPr="001049E9">
        <w:rPr>
          <w:rFonts w:ascii="Centrale Sans Light" w:hAnsi="Centrale Sans Light" w:cs="Tahoma"/>
          <w:b/>
          <w:color w:val="0070C0"/>
          <w:sz w:val="18"/>
          <w:szCs w:val="18"/>
          <w:u w:val="none"/>
        </w:rPr>
        <w:t>w</w:t>
      </w:r>
      <w:r w:rsidRPr="00A72373">
        <w:rPr>
          <w:rFonts w:ascii="Centrale Sans Light" w:hAnsi="Centrale Sans Light" w:cs="Tahoma"/>
          <w:color w:val="0070C0"/>
          <w:sz w:val="18"/>
          <w:szCs w:val="18"/>
          <w:u w:val="none"/>
        </w:rPr>
        <w:t xml:space="preserve"> </w:t>
      </w:r>
      <w:r w:rsidRPr="00A72373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 xml:space="preserve">dniu </w:t>
      </w:r>
      <w:r w:rsidR="001049E9">
        <w:rPr>
          <w:rFonts w:ascii="Centrale Sans Light" w:hAnsi="Centrale Sans Light" w:cs="Tahoma"/>
          <w:b/>
          <w:bCs/>
          <w:color w:val="FF0000"/>
          <w:sz w:val="18"/>
          <w:szCs w:val="18"/>
          <w:u w:val="none"/>
        </w:rPr>
        <w:t>5 października</w:t>
      </w:r>
      <w:r w:rsidRPr="00A72373">
        <w:rPr>
          <w:rFonts w:ascii="Centrale Sans Light" w:hAnsi="Centrale Sans Light" w:cs="Tahoma"/>
          <w:b/>
          <w:bCs/>
          <w:color w:val="FF0000"/>
          <w:sz w:val="18"/>
          <w:szCs w:val="18"/>
          <w:u w:val="none"/>
        </w:rPr>
        <w:t xml:space="preserve"> </w:t>
      </w:r>
      <w:r w:rsidRPr="00A72373">
        <w:rPr>
          <w:rFonts w:ascii="Centrale Sans Light" w:hAnsi="Centrale Sans Light" w:cs="Tahoma"/>
          <w:b/>
          <w:bCs/>
          <w:color w:val="0070C0"/>
          <w:sz w:val="18"/>
          <w:szCs w:val="18"/>
          <w:u w:val="none"/>
        </w:rPr>
        <w:t>2021</w:t>
      </w:r>
      <w:r w:rsidR="001049E9">
        <w:rPr>
          <w:rFonts w:ascii="Centrale Sans Light" w:hAnsi="Centrale Sans Light" w:cs="Tahoma"/>
          <w:b/>
          <w:color w:val="0070C0"/>
          <w:sz w:val="18"/>
          <w:szCs w:val="18"/>
          <w:u w:val="none"/>
        </w:rPr>
        <w:t xml:space="preserve"> r. o godzinie 8</w:t>
      </w:r>
      <w:r w:rsidRPr="00A72373">
        <w:rPr>
          <w:rFonts w:ascii="Centrale Sans Light" w:hAnsi="Centrale Sans Light" w:cs="Tahoma"/>
          <w:b/>
          <w:color w:val="0070C0"/>
          <w:sz w:val="18"/>
          <w:szCs w:val="18"/>
          <w:u w:val="none"/>
        </w:rPr>
        <w:t>:30</w:t>
      </w:r>
      <w:r w:rsidRPr="00A72373">
        <w:rPr>
          <w:rFonts w:ascii="Centrale Sans Light" w:hAnsi="Centrale Sans Light" w:cs="Tahoma"/>
          <w:sz w:val="18"/>
          <w:szCs w:val="18"/>
          <w:u w:val="none"/>
        </w:rPr>
        <w:t xml:space="preserve"> </w:t>
      </w:r>
      <w:r w:rsidR="00A647E1">
        <w:rPr>
          <w:rFonts w:ascii="Centrale Sans Light" w:hAnsi="Centrale Sans Light" w:cs="Tahoma"/>
          <w:sz w:val="18"/>
          <w:szCs w:val="18"/>
          <w:u w:val="none"/>
        </w:rPr>
        <w:br/>
      </w:r>
      <w:r w:rsidRPr="00A72373">
        <w:rPr>
          <w:rFonts w:ascii="Centrale Sans Light" w:hAnsi="Centrale Sans Light" w:cs="Tahoma"/>
          <w:b/>
          <w:bCs/>
          <w:sz w:val="18"/>
          <w:szCs w:val="18"/>
          <w:u w:val="none"/>
        </w:rPr>
        <w:t xml:space="preserve">poprzez odszyfrowanie ofert na </w:t>
      </w:r>
      <w:hyperlink r:id="rId9" w:history="1">
        <w:r w:rsidRPr="00A72373">
          <w:rPr>
            <w:rStyle w:val="Hipercze"/>
            <w:rFonts w:ascii="Centrale Sans Light" w:hAnsi="Centrale Sans Light" w:cs="Tahoma"/>
            <w:color w:val="auto"/>
            <w:sz w:val="18"/>
            <w:szCs w:val="18"/>
            <w:u w:val="none"/>
          </w:rPr>
          <w:t>https://platformazakupowa.pl/wronki</w:t>
        </w:r>
      </w:hyperlink>
      <w:bookmarkEnd w:id="7"/>
    </w:p>
    <w:p w14:paraId="485C3AB9" w14:textId="21F62BF6" w:rsidR="00D50868" w:rsidRDefault="00D50868" w:rsidP="00D50868">
      <w:pPr>
        <w:pStyle w:val="Tekstpodstawowy3"/>
        <w:spacing w:line="276" w:lineRule="auto"/>
        <w:ind w:left="1068"/>
        <w:jc w:val="both"/>
        <w:rPr>
          <w:rStyle w:val="Hipercze"/>
          <w:rFonts w:ascii="Centrale Sans Light" w:hAnsi="Centrale Sans Light" w:cs="Tahoma"/>
          <w:color w:val="auto"/>
          <w:sz w:val="18"/>
          <w:szCs w:val="18"/>
          <w:u w:val="none"/>
        </w:rPr>
      </w:pPr>
    </w:p>
    <w:p w14:paraId="7C0143D8" w14:textId="5794C09C" w:rsidR="00D50868" w:rsidRDefault="00D50868" w:rsidP="00D50868">
      <w:pPr>
        <w:pStyle w:val="Tekstpodstawowy3"/>
        <w:spacing w:line="276" w:lineRule="auto"/>
        <w:ind w:left="1068"/>
        <w:jc w:val="both"/>
        <w:rPr>
          <w:rStyle w:val="Hipercze"/>
          <w:rFonts w:ascii="Centrale Sans Light" w:hAnsi="Centrale Sans Light" w:cs="Tahoma"/>
          <w:color w:val="auto"/>
          <w:sz w:val="18"/>
          <w:szCs w:val="18"/>
          <w:u w:val="none"/>
        </w:rPr>
      </w:pPr>
    </w:p>
    <w:p w14:paraId="00AE065B" w14:textId="45CD2087" w:rsidR="00D50868" w:rsidRDefault="00D50868" w:rsidP="00D50868">
      <w:pPr>
        <w:pStyle w:val="Tekstpodstawowy3"/>
        <w:spacing w:line="276" w:lineRule="auto"/>
        <w:ind w:left="1068"/>
        <w:jc w:val="both"/>
        <w:rPr>
          <w:rFonts w:ascii="Centrale Sans Light" w:hAnsi="Centrale Sans Light"/>
          <w:sz w:val="18"/>
          <w:szCs w:val="18"/>
          <w:u w:val="none"/>
        </w:rPr>
      </w:pPr>
    </w:p>
    <w:p w14:paraId="6965B6D4" w14:textId="77777777" w:rsidR="00D50868" w:rsidRPr="00093098" w:rsidRDefault="00D50868" w:rsidP="00D50868">
      <w:pPr>
        <w:pStyle w:val="Tekstpodstawowy3"/>
        <w:spacing w:line="276" w:lineRule="auto"/>
        <w:ind w:left="1068"/>
        <w:jc w:val="both"/>
        <w:rPr>
          <w:rFonts w:ascii="Centrale Sans Light" w:hAnsi="Centrale Sans Light"/>
          <w:sz w:val="18"/>
          <w:szCs w:val="18"/>
          <w:u w:val="none"/>
        </w:rPr>
      </w:pPr>
    </w:p>
    <w:p w14:paraId="28E23B23" w14:textId="77777777" w:rsidR="001049E9" w:rsidRPr="00A72373" w:rsidRDefault="001049E9" w:rsidP="00EA1291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Centrale Sans Light" w:hAnsi="Centrale Sans Light"/>
          <w:sz w:val="18"/>
          <w:szCs w:val="18"/>
          <w:u w:val="none"/>
        </w:rPr>
      </w:pPr>
      <w:r w:rsidRPr="00A72373">
        <w:rPr>
          <w:rFonts w:ascii="Centrale Sans Light" w:hAnsi="Centrale Sans Light"/>
          <w:sz w:val="18"/>
          <w:szCs w:val="18"/>
          <w:u w:val="none"/>
        </w:rPr>
        <w:t>w Dziale 11 SWZ dokonano zmiany terminu związania ofertą:</w:t>
      </w:r>
    </w:p>
    <w:p w14:paraId="0A038190" w14:textId="070406EA" w:rsidR="001049E9" w:rsidRPr="001049E9" w:rsidRDefault="001049E9" w:rsidP="00EA1291">
      <w:pPr>
        <w:pStyle w:val="Akapitzlist"/>
        <w:numPr>
          <w:ilvl w:val="0"/>
          <w:numId w:val="4"/>
        </w:numPr>
        <w:spacing w:line="276" w:lineRule="auto"/>
        <w:ind w:right="-108"/>
        <w:jc w:val="both"/>
        <w:rPr>
          <w:rFonts w:ascii="Centrale Sans Light" w:hAnsi="Centrale Sans Light"/>
          <w:bCs/>
          <w:color w:val="0070C0"/>
          <w:sz w:val="18"/>
          <w:szCs w:val="18"/>
        </w:rPr>
      </w:pPr>
      <w:r w:rsidRPr="00A72373">
        <w:rPr>
          <w:rFonts w:ascii="Centrale Sans Light" w:hAnsi="Centrale Sans Light"/>
          <w:sz w:val="18"/>
          <w:szCs w:val="18"/>
        </w:rPr>
        <w:t xml:space="preserve">było: Wykonawca </w:t>
      </w:r>
      <w:r>
        <w:rPr>
          <w:rFonts w:ascii="Centrale Sans Light" w:hAnsi="Centrale Sans Light"/>
          <w:sz w:val="18"/>
          <w:szCs w:val="18"/>
        </w:rPr>
        <w:t>będzie</w:t>
      </w:r>
      <w:r w:rsidRPr="00A72373">
        <w:rPr>
          <w:rFonts w:ascii="Centrale Sans Light" w:hAnsi="Centrale Sans Light"/>
          <w:sz w:val="18"/>
          <w:szCs w:val="18"/>
        </w:rPr>
        <w:t xml:space="preserve"> związany ofertą przez </w:t>
      </w:r>
      <w:r>
        <w:rPr>
          <w:rFonts w:ascii="Centrale Sans Light" w:hAnsi="Centrale Sans Light"/>
          <w:sz w:val="18"/>
          <w:szCs w:val="18"/>
        </w:rPr>
        <w:t xml:space="preserve">okres </w:t>
      </w:r>
      <w:r w:rsidRPr="001049E9">
        <w:rPr>
          <w:rFonts w:ascii="Centrale Sans Light" w:hAnsi="Centrale Sans Light"/>
          <w:b/>
          <w:sz w:val="18"/>
          <w:szCs w:val="18"/>
        </w:rPr>
        <w:t>90 dni</w:t>
      </w:r>
      <w:r w:rsidRPr="00A72373">
        <w:rPr>
          <w:rFonts w:ascii="Centrale Sans Light" w:hAnsi="Centrale Sans Light"/>
          <w:sz w:val="18"/>
          <w:szCs w:val="18"/>
        </w:rPr>
        <w:t xml:space="preserve"> od dnia </w:t>
      </w:r>
      <w:r>
        <w:rPr>
          <w:rFonts w:ascii="Centrale Sans Light" w:hAnsi="Centrale Sans Light"/>
          <w:sz w:val="18"/>
          <w:szCs w:val="18"/>
        </w:rPr>
        <w:t xml:space="preserve">upływu terminu </w:t>
      </w:r>
      <w:r w:rsidRPr="00A72373">
        <w:rPr>
          <w:rFonts w:ascii="Centrale Sans Light" w:hAnsi="Centrale Sans Light"/>
          <w:sz w:val="18"/>
          <w:szCs w:val="18"/>
        </w:rPr>
        <w:t xml:space="preserve">składania ofert, tj. </w:t>
      </w:r>
      <w:r w:rsidRPr="001049E9">
        <w:rPr>
          <w:rFonts w:ascii="Centrale Sans Light" w:hAnsi="Centrale Sans Light"/>
          <w:b/>
          <w:bCs/>
          <w:color w:val="0070C0"/>
          <w:sz w:val="18"/>
          <w:szCs w:val="18"/>
        </w:rPr>
        <w:t xml:space="preserve">do dnia 26 grudnia 2021 roku.  </w:t>
      </w:r>
    </w:p>
    <w:p w14:paraId="29726B9D" w14:textId="0D458CD5" w:rsidR="00D5503D" w:rsidRPr="005908EA" w:rsidRDefault="001049E9" w:rsidP="00EA1291">
      <w:pPr>
        <w:pStyle w:val="Akapitzlist"/>
        <w:numPr>
          <w:ilvl w:val="0"/>
          <w:numId w:val="4"/>
        </w:numPr>
        <w:spacing w:line="276" w:lineRule="auto"/>
        <w:ind w:right="-108"/>
        <w:jc w:val="both"/>
        <w:rPr>
          <w:rFonts w:ascii="Centrale Sans Light" w:hAnsi="Centrale Sans Light" w:cs="Arial"/>
          <w:b/>
          <w:bCs/>
          <w:sz w:val="18"/>
          <w:szCs w:val="18"/>
        </w:rPr>
      </w:pPr>
      <w:r w:rsidRPr="001049E9">
        <w:rPr>
          <w:rFonts w:ascii="Centrale Sans Light" w:hAnsi="Centrale Sans Light"/>
          <w:sz w:val="18"/>
          <w:szCs w:val="18"/>
        </w:rPr>
        <w:t xml:space="preserve">jest: Wykonawca będzie związany ofertą przez okres </w:t>
      </w:r>
      <w:r w:rsidRPr="001049E9">
        <w:rPr>
          <w:rFonts w:ascii="Centrale Sans Light" w:hAnsi="Centrale Sans Light"/>
          <w:b/>
          <w:sz w:val="18"/>
          <w:szCs w:val="18"/>
        </w:rPr>
        <w:t>90 dni</w:t>
      </w:r>
      <w:r w:rsidRPr="001049E9">
        <w:rPr>
          <w:rFonts w:ascii="Centrale Sans Light" w:hAnsi="Centrale Sans Light"/>
          <w:sz w:val="18"/>
          <w:szCs w:val="18"/>
        </w:rPr>
        <w:t xml:space="preserve"> od dnia upływu terminu składania ofert, tj. </w:t>
      </w:r>
      <w:r w:rsidRPr="001049E9">
        <w:rPr>
          <w:rFonts w:ascii="Centrale Sans Light" w:hAnsi="Centrale Sans Light"/>
          <w:b/>
          <w:bCs/>
          <w:color w:val="FF0000"/>
          <w:sz w:val="18"/>
          <w:szCs w:val="18"/>
        </w:rPr>
        <w:t xml:space="preserve">do dnia </w:t>
      </w:r>
      <w:r>
        <w:rPr>
          <w:rFonts w:ascii="Centrale Sans Light" w:hAnsi="Centrale Sans Light"/>
          <w:b/>
          <w:bCs/>
          <w:color w:val="FF0000"/>
          <w:sz w:val="18"/>
          <w:szCs w:val="18"/>
        </w:rPr>
        <w:t>2 stycznia</w:t>
      </w:r>
      <w:r w:rsidRPr="001049E9">
        <w:rPr>
          <w:rFonts w:ascii="Centrale Sans Light" w:hAnsi="Centrale Sans Light"/>
          <w:b/>
          <w:bCs/>
          <w:color w:val="FF0000"/>
          <w:sz w:val="18"/>
          <w:szCs w:val="18"/>
        </w:rPr>
        <w:t xml:space="preserve"> 2022 roku.  </w:t>
      </w:r>
    </w:p>
    <w:p w14:paraId="40389142" w14:textId="77777777" w:rsidR="005908EA" w:rsidRPr="005908EA" w:rsidRDefault="005908EA" w:rsidP="00EA1291">
      <w:pPr>
        <w:pStyle w:val="Akapitzlist"/>
        <w:spacing w:line="276" w:lineRule="auto"/>
        <w:ind w:left="1068" w:right="-108"/>
        <w:jc w:val="both"/>
        <w:rPr>
          <w:rFonts w:ascii="Centrale Sans Light" w:hAnsi="Centrale Sans Light" w:cs="Arial"/>
          <w:b/>
          <w:bCs/>
          <w:sz w:val="18"/>
          <w:szCs w:val="18"/>
        </w:rPr>
      </w:pPr>
    </w:p>
    <w:p w14:paraId="40B3E5BC" w14:textId="429A7A01" w:rsidR="005908EA" w:rsidRPr="00A72373" w:rsidRDefault="005908EA" w:rsidP="00EA1291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Centrale Sans Light" w:hAnsi="Centrale Sans Light"/>
          <w:sz w:val="18"/>
          <w:szCs w:val="18"/>
          <w:u w:val="none"/>
        </w:rPr>
      </w:pPr>
      <w:r w:rsidRPr="00A72373">
        <w:rPr>
          <w:rFonts w:ascii="Centrale Sans Light" w:hAnsi="Centrale Sans Light"/>
          <w:sz w:val="18"/>
          <w:szCs w:val="18"/>
          <w:u w:val="none"/>
        </w:rPr>
        <w:t xml:space="preserve">w Dziale 19 ust. 6 SWZ dokonano zmiany okresu </w:t>
      </w:r>
      <w:r w:rsidR="0077649E">
        <w:rPr>
          <w:rFonts w:ascii="Centrale Sans Light" w:hAnsi="Centrale Sans Light"/>
          <w:sz w:val="18"/>
          <w:szCs w:val="18"/>
          <w:u w:val="none"/>
        </w:rPr>
        <w:t>ważności wadium</w:t>
      </w:r>
      <w:r w:rsidRPr="00A72373">
        <w:rPr>
          <w:rFonts w:ascii="Centrale Sans Light" w:hAnsi="Centrale Sans Light"/>
          <w:sz w:val="18"/>
          <w:szCs w:val="18"/>
          <w:u w:val="none"/>
        </w:rPr>
        <w:t>:</w:t>
      </w:r>
    </w:p>
    <w:p w14:paraId="50814526" w14:textId="0BDD1AC3" w:rsidR="005908EA" w:rsidRPr="00A72373" w:rsidRDefault="005908EA" w:rsidP="00EA1291">
      <w:pPr>
        <w:pStyle w:val="Tekstpodstawowy3"/>
        <w:numPr>
          <w:ilvl w:val="0"/>
          <w:numId w:val="11"/>
        </w:numPr>
        <w:spacing w:line="276" w:lineRule="auto"/>
        <w:jc w:val="both"/>
        <w:rPr>
          <w:rFonts w:ascii="Centrale Sans Light" w:hAnsi="Centrale Sans Light"/>
          <w:sz w:val="18"/>
          <w:szCs w:val="18"/>
          <w:u w:val="none"/>
        </w:rPr>
      </w:pPr>
      <w:r w:rsidRPr="00A72373">
        <w:rPr>
          <w:rFonts w:ascii="Centrale Sans Light" w:hAnsi="Centrale Sans Light"/>
          <w:sz w:val="18"/>
          <w:szCs w:val="18"/>
          <w:u w:val="none"/>
        </w:rPr>
        <w:t xml:space="preserve">było: </w:t>
      </w:r>
      <w:r w:rsidRPr="00A72373">
        <w:rPr>
          <w:rFonts w:ascii="Centrale Sans Light" w:hAnsi="Centrale Sans Light" w:cs="Tahoma"/>
          <w:bCs/>
          <w:iCs/>
          <w:sz w:val="18"/>
          <w:szCs w:val="18"/>
          <w:u w:val="none"/>
          <w:lang w:val="x-none" w:eastAsia="ar-SA"/>
        </w:rPr>
        <w:t>Wykonawca zobowiązany jest wnieść wadium na okres związania ofertą</w:t>
      </w:r>
      <w:r>
        <w:rPr>
          <w:rFonts w:ascii="Centrale Sans Light" w:hAnsi="Centrale Sans Light" w:cs="Tahoma"/>
          <w:bCs/>
          <w:iCs/>
          <w:sz w:val="18"/>
          <w:szCs w:val="18"/>
          <w:u w:val="none"/>
          <w:lang w:eastAsia="ar-SA"/>
        </w:rPr>
        <w:t>.</w:t>
      </w:r>
    </w:p>
    <w:p w14:paraId="630C6E34" w14:textId="2106B110" w:rsidR="005908EA" w:rsidRPr="005908EA" w:rsidRDefault="005908EA" w:rsidP="00EA1291">
      <w:pPr>
        <w:pStyle w:val="Tekstpodstawowy3"/>
        <w:numPr>
          <w:ilvl w:val="0"/>
          <w:numId w:val="11"/>
        </w:numPr>
        <w:spacing w:line="276" w:lineRule="auto"/>
        <w:ind w:right="-108"/>
        <w:jc w:val="both"/>
        <w:rPr>
          <w:rFonts w:ascii="Centrale Sans Light" w:hAnsi="Centrale Sans Light" w:cs="Arial"/>
          <w:b/>
          <w:bCs/>
          <w:color w:val="FF0000"/>
          <w:sz w:val="18"/>
          <w:szCs w:val="18"/>
        </w:rPr>
      </w:pPr>
      <w:r w:rsidRPr="005908EA">
        <w:rPr>
          <w:rFonts w:ascii="Centrale Sans Light" w:hAnsi="Centrale Sans Light"/>
          <w:sz w:val="18"/>
          <w:szCs w:val="18"/>
          <w:u w:val="none"/>
        </w:rPr>
        <w:t xml:space="preserve">jest: </w:t>
      </w:r>
      <w:r w:rsidRPr="005908EA">
        <w:rPr>
          <w:rFonts w:ascii="Centrale Sans Light" w:hAnsi="Centrale Sans Light" w:cs="Tahoma"/>
          <w:bCs/>
          <w:iCs/>
          <w:sz w:val="18"/>
          <w:szCs w:val="18"/>
          <w:u w:val="none"/>
          <w:lang w:val="x-none" w:eastAsia="ar-SA"/>
        </w:rPr>
        <w:t>Wykonawca zobowiązany jest wnieść wadium na okres związania ofertą</w:t>
      </w:r>
      <w:r>
        <w:rPr>
          <w:rFonts w:ascii="Centrale Sans Light" w:hAnsi="Centrale Sans Light" w:cs="Tahoma"/>
          <w:bCs/>
          <w:iCs/>
          <w:sz w:val="18"/>
          <w:szCs w:val="18"/>
          <w:u w:val="none"/>
          <w:lang w:eastAsia="ar-SA"/>
        </w:rPr>
        <w:t>,</w:t>
      </w:r>
      <w:r w:rsidRPr="005908EA">
        <w:rPr>
          <w:rFonts w:ascii="Centrale Sans Light" w:hAnsi="Centrale Sans Light" w:cs="Tahoma"/>
          <w:bCs/>
          <w:iCs/>
          <w:sz w:val="18"/>
          <w:szCs w:val="18"/>
          <w:u w:val="none"/>
          <w:lang w:eastAsia="ar-SA"/>
        </w:rPr>
        <w:t xml:space="preserve"> </w:t>
      </w:r>
      <w:r w:rsidRPr="005908EA">
        <w:rPr>
          <w:rFonts w:ascii="Centrale Sans Light" w:hAnsi="Centrale Sans Light"/>
          <w:sz w:val="18"/>
          <w:szCs w:val="18"/>
          <w:u w:val="none"/>
        </w:rPr>
        <w:t xml:space="preserve">tj. </w:t>
      </w:r>
      <w:r w:rsidR="00B14941" w:rsidRPr="00B14941">
        <w:rPr>
          <w:rFonts w:ascii="Centrale Sans Light" w:hAnsi="Centrale Sans Light"/>
          <w:b/>
          <w:bCs/>
          <w:color w:val="FF0000"/>
          <w:sz w:val="18"/>
          <w:szCs w:val="18"/>
          <w:u w:val="none"/>
        </w:rPr>
        <w:t xml:space="preserve">od dnia </w:t>
      </w:r>
      <w:r w:rsidR="00D50868">
        <w:rPr>
          <w:rFonts w:ascii="Centrale Sans Light" w:hAnsi="Centrale Sans Light"/>
          <w:b/>
          <w:bCs/>
          <w:color w:val="FF0000"/>
          <w:sz w:val="18"/>
          <w:szCs w:val="18"/>
          <w:u w:val="none"/>
        </w:rPr>
        <w:br/>
      </w:r>
      <w:r w:rsidR="00B14941" w:rsidRPr="00B14941">
        <w:rPr>
          <w:rFonts w:ascii="Centrale Sans Light" w:hAnsi="Centrale Sans Light"/>
          <w:b/>
          <w:bCs/>
          <w:color w:val="FF0000"/>
          <w:sz w:val="18"/>
          <w:szCs w:val="18"/>
          <w:u w:val="none"/>
        </w:rPr>
        <w:t xml:space="preserve">5 października 2021 roku </w:t>
      </w:r>
      <w:r w:rsidRPr="00B14941">
        <w:rPr>
          <w:rFonts w:ascii="Centrale Sans Light" w:hAnsi="Centrale Sans Light"/>
          <w:b/>
          <w:bCs/>
          <w:color w:val="FF0000"/>
          <w:sz w:val="18"/>
          <w:szCs w:val="18"/>
          <w:u w:val="none"/>
        </w:rPr>
        <w:t>do</w:t>
      </w:r>
      <w:r w:rsidRPr="00B14941">
        <w:rPr>
          <w:rFonts w:ascii="Centrale Sans Light" w:hAnsi="Centrale Sans Light"/>
          <w:b/>
          <w:color w:val="FF0000"/>
          <w:sz w:val="18"/>
          <w:szCs w:val="18"/>
          <w:u w:val="none"/>
        </w:rPr>
        <w:t xml:space="preserve"> </w:t>
      </w:r>
      <w:r w:rsidRPr="005908EA">
        <w:rPr>
          <w:rFonts w:ascii="Centrale Sans Light" w:hAnsi="Centrale Sans Light"/>
          <w:b/>
          <w:color w:val="FF0000"/>
          <w:sz w:val="18"/>
          <w:szCs w:val="18"/>
          <w:u w:val="none"/>
        </w:rPr>
        <w:t xml:space="preserve">dnia 2 stycznia 2022 roku.  </w:t>
      </w:r>
    </w:p>
    <w:p w14:paraId="7BBF7191" w14:textId="712A2980" w:rsidR="00D5503D" w:rsidRDefault="00D5503D" w:rsidP="00EA1291">
      <w:pPr>
        <w:pStyle w:val="Tekstpodstawowy3"/>
        <w:spacing w:line="276" w:lineRule="auto"/>
        <w:jc w:val="both"/>
        <w:rPr>
          <w:rFonts w:ascii="Centrale Sans Light" w:hAnsi="Centrale Sans Light" w:cs="Arial"/>
          <w:b/>
          <w:bCs/>
          <w:sz w:val="18"/>
          <w:szCs w:val="18"/>
          <w:u w:val="none"/>
        </w:rPr>
      </w:pPr>
    </w:p>
    <w:p w14:paraId="1DE91181" w14:textId="0E92A443" w:rsidR="00586725" w:rsidRDefault="00586725" w:rsidP="00EA1291">
      <w:pPr>
        <w:pStyle w:val="Tekstpodstawowy3"/>
        <w:numPr>
          <w:ilvl w:val="0"/>
          <w:numId w:val="1"/>
        </w:numPr>
        <w:spacing w:line="276" w:lineRule="auto"/>
        <w:jc w:val="both"/>
        <w:rPr>
          <w:rFonts w:ascii="Centrale Sans Light" w:hAnsi="Centrale Sans Light" w:cs="Tahoma"/>
          <w:sz w:val="18"/>
          <w:szCs w:val="18"/>
          <w:u w:val="none"/>
        </w:rPr>
      </w:pPr>
      <w:r>
        <w:rPr>
          <w:rFonts w:ascii="Centrale Sans Light" w:hAnsi="Centrale Sans Light" w:cs="Tahoma"/>
          <w:sz w:val="18"/>
          <w:szCs w:val="18"/>
          <w:u w:val="none"/>
        </w:rPr>
        <w:t xml:space="preserve">W załączniku nr 12a - Wzorcowe opracowanie techniczne o mocy </w:t>
      </w:r>
      <w:r w:rsidRPr="00586725">
        <w:rPr>
          <w:rFonts w:ascii="Centrale Sans Light" w:hAnsi="Centrale Sans Light" w:cs="Tahoma"/>
          <w:sz w:val="18"/>
          <w:szCs w:val="18"/>
          <w:u w:val="none"/>
        </w:rPr>
        <w:t>5,10 kWp</w:t>
      </w:r>
      <w:r>
        <w:rPr>
          <w:rFonts w:ascii="Centrale Sans Light" w:hAnsi="Centrale Sans Light" w:cs="Tahoma"/>
          <w:sz w:val="18"/>
          <w:szCs w:val="18"/>
          <w:u w:val="none"/>
        </w:rPr>
        <w:t xml:space="preserve"> do SWZ </w:t>
      </w:r>
      <w:r w:rsidR="005D00A6">
        <w:rPr>
          <w:rFonts w:ascii="Centrale Sans Light" w:hAnsi="Centrale Sans Light" w:cs="Tahoma"/>
          <w:sz w:val="18"/>
          <w:szCs w:val="18"/>
          <w:u w:val="none"/>
        </w:rPr>
        <w:t xml:space="preserve">w związku </w:t>
      </w:r>
      <w:r w:rsidR="00A647E1">
        <w:rPr>
          <w:rFonts w:ascii="Centrale Sans Light" w:hAnsi="Centrale Sans Light" w:cs="Tahoma"/>
          <w:sz w:val="18"/>
          <w:szCs w:val="18"/>
          <w:u w:val="none"/>
        </w:rPr>
        <w:br/>
      </w:r>
      <w:r w:rsidR="005D00A6">
        <w:rPr>
          <w:rFonts w:ascii="Centrale Sans Light" w:hAnsi="Centrale Sans Light" w:cs="Tahoma"/>
          <w:sz w:val="18"/>
          <w:szCs w:val="18"/>
          <w:u w:val="none"/>
        </w:rPr>
        <w:t xml:space="preserve">z zaistniałą omyłką pisarską, </w:t>
      </w:r>
      <w:r>
        <w:rPr>
          <w:rFonts w:ascii="Centrale Sans Light" w:hAnsi="Centrale Sans Light" w:cs="Tahoma"/>
          <w:sz w:val="18"/>
          <w:szCs w:val="18"/>
          <w:u w:val="none"/>
        </w:rPr>
        <w:t>dokonano zmiany w Dziale 4 w pkt. 1</w:t>
      </w:r>
    </w:p>
    <w:p w14:paraId="377FD754" w14:textId="302E65A8" w:rsidR="00586725" w:rsidRPr="00586725" w:rsidRDefault="00586725" w:rsidP="00EA1291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Centrale Sans Light" w:hAnsi="Centrale Sans Light" w:cs="Tahoma"/>
          <w:b/>
          <w:sz w:val="18"/>
          <w:szCs w:val="18"/>
          <w:u w:val="none"/>
        </w:rPr>
      </w:pPr>
      <w:r w:rsidRPr="00586725">
        <w:rPr>
          <w:rFonts w:ascii="Centrale Sans Light" w:hAnsi="Centrale Sans Light" w:cs="Tahoma"/>
          <w:b/>
          <w:sz w:val="18"/>
          <w:szCs w:val="18"/>
          <w:u w:val="none"/>
        </w:rPr>
        <w:t>było:</w:t>
      </w:r>
    </w:p>
    <w:p w14:paraId="35C353C3" w14:textId="69FD7B15" w:rsidR="00A647E1" w:rsidRDefault="00586725" w:rsidP="00093098">
      <w:pPr>
        <w:pStyle w:val="Tekstpodstawowy3"/>
        <w:spacing w:line="276" w:lineRule="auto"/>
        <w:ind w:left="1080"/>
        <w:jc w:val="both"/>
        <w:rPr>
          <w:rFonts w:ascii="Centrale Sans Light" w:hAnsi="Centrale Sans Light"/>
          <w:sz w:val="18"/>
          <w:szCs w:val="18"/>
          <w:u w:val="none"/>
        </w:rPr>
      </w:pPr>
      <w:r>
        <w:rPr>
          <w:rFonts w:ascii="Centrale Sans Light" w:hAnsi="Centrale Sans Light"/>
          <w:sz w:val="18"/>
          <w:szCs w:val="18"/>
          <w:u w:val="none"/>
        </w:rPr>
        <w:t>„</w:t>
      </w:r>
      <w:r w:rsidRPr="00586725">
        <w:rPr>
          <w:rFonts w:ascii="Centrale Sans Light" w:hAnsi="Centrale Sans Light"/>
          <w:sz w:val="18"/>
          <w:szCs w:val="18"/>
          <w:u w:val="none"/>
        </w:rPr>
        <w:t xml:space="preserve">Panele fotowoltaiczne monokrystaliczne są urządzeniami dokonującymi konwersji promieniowania słonecznego na energię elektryczną. Planowana jest elektrownia składająca </w:t>
      </w:r>
      <w:r w:rsidR="0077649E">
        <w:rPr>
          <w:rFonts w:ascii="Centrale Sans Light" w:hAnsi="Centrale Sans Light"/>
          <w:sz w:val="18"/>
          <w:szCs w:val="18"/>
          <w:u w:val="none"/>
        </w:rPr>
        <w:br/>
      </w:r>
      <w:r w:rsidRPr="00586725">
        <w:rPr>
          <w:rFonts w:ascii="Centrale Sans Light" w:hAnsi="Centrale Sans Light"/>
          <w:sz w:val="18"/>
          <w:szCs w:val="18"/>
          <w:u w:val="none"/>
        </w:rPr>
        <w:t>się z zestawu 11 paneli o mocy min. 340W każdy. Łączna moc paneli wynosi 3,78kWp.</w:t>
      </w:r>
      <w:r>
        <w:rPr>
          <w:rFonts w:ascii="Centrale Sans Light" w:hAnsi="Centrale Sans Light"/>
          <w:sz w:val="18"/>
          <w:szCs w:val="18"/>
          <w:u w:val="none"/>
        </w:rPr>
        <w:t>”</w:t>
      </w:r>
    </w:p>
    <w:p w14:paraId="0FDE4333" w14:textId="77777777" w:rsidR="00586725" w:rsidRDefault="00586725" w:rsidP="00EA1291">
      <w:pPr>
        <w:pStyle w:val="Tekstpodstawowy3"/>
        <w:spacing w:line="276" w:lineRule="auto"/>
        <w:ind w:left="1080"/>
        <w:jc w:val="both"/>
        <w:rPr>
          <w:rFonts w:ascii="Centrale Sans Light" w:hAnsi="Centrale Sans Light"/>
          <w:sz w:val="18"/>
          <w:szCs w:val="18"/>
          <w:u w:val="none"/>
        </w:rPr>
      </w:pPr>
    </w:p>
    <w:p w14:paraId="51ED779C" w14:textId="5DDFB978" w:rsidR="00586725" w:rsidRPr="00586725" w:rsidRDefault="00586725" w:rsidP="00EA1291">
      <w:pPr>
        <w:pStyle w:val="Tekstpodstawowy3"/>
        <w:numPr>
          <w:ilvl w:val="0"/>
          <w:numId w:val="12"/>
        </w:numPr>
        <w:spacing w:line="276" w:lineRule="auto"/>
        <w:jc w:val="both"/>
        <w:rPr>
          <w:rFonts w:ascii="Centrale Sans Light" w:hAnsi="Centrale Sans Light" w:cs="Tahoma"/>
          <w:b/>
          <w:sz w:val="18"/>
          <w:szCs w:val="18"/>
          <w:u w:val="none"/>
        </w:rPr>
      </w:pPr>
      <w:r w:rsidRPr="00586725">
        <w:rPr>
          <w:rFonts w:ascii="Centrale Sans Light" w:hAnsi="Centrale Sans Light"/>
          <w:b/>
          <w:sz w:val="18"/>
          <w:szCs w:val="18"/>
          <w:u w:val="none"/>
        </w:rPr>
        <w:t>jest:</w:t>
      </w:r>
    </w:p>
    <w:p w14:paraId="798703D0" w14:textId="160C3BF9" w:rsidR="00586725" w:rsidRDefault="00586725" w:rsidP="00EA1291">
      <w:pPr>
        <w:pStyle w:val="Tekstpodstawowy3"/>
        <w:spacing w:line="276" w:lineRule="auto"/>
        <w:ind w:left="1080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  <w:r w:rsidRPr="00586725">
        <w:rPr>
          <w:rFonts w:ascii="Centrale Sans Light" w:hAnsi="Centrale Sans Light" w:cs="Arial"/>
          <w:bCs/>
          <w:sz w:val="18"/>
          <w:szCs w:val="18"/>
          <w:u w:val="none"/>
        </w:rPr>
        <w:t xml:space="preserve">„Panele fotowoltaiczne monokrystaliczne są urządzeniami dokonującymi konwersji promieniowania słonecznego na energię elektryczną. Planowana jest elektrownia składająca </w:t>
      </w:r>
      <w:r w:rsidR="00F406B5">
        <w:rPr>
          <w:rFonts w:ascii="Centrale Sans Light" w:hAnsi="Centrale Sans Light" w:cs="Arial"/>
          <w:bCs/>
          <w:sz w:val="18"/>
          <w:szCs w:val="18"/>
          <w:u w:val="none"/>
        </w:rPr>
        <w:br/>
      </w:r>
      <w:r w:rsidRPr="00586725">
        <w:rPr>
          <w:rFonts w:ascii="Centrale Sans Light" w:hAnsi="Centrale Sans Light" w:cs="Arial"/>
          <w:bCs/>
          <w:sz w:val="18"/>
          <w:szCs w:val="18"/>
          <w:u w:val="none"/>
        </w:rPr>
        <w:t>się z zestawu 15 paneli o mocy min. 340W każdy. Łączna moc paneli wynosi 5,1</w:t>
      </w:r>
      <w:r w:rsidR="0077649E">
        <w:rPr>
          <w:rFonts w:ascii="Centrale Sans Light" w:hAnsi="Centrale Sans Light" w:cs="Arial"/>
          <w:bCs/>
          <w:sz w:val="18"/>
          <w:szCs w:val="18"/>
          <w:u w:val="none"/>
        </w:rPr>
        <w:t xml:space="preserve"> </w:t>
      </w:r>
      <w:r w:rsidRPr="00586725">
        <w:rPr>
          <w:rFonts w:ascii="Centrale Sans Light" w:hAnsi="Centrale Sans Light" w:cs="Arial"/>
          <w:bCs/>
          <w:sz w:val="18"/>
          <w:szCs w:val="18"/>
          <w:u w:val="none"/>
        </w:rPr>
        <w:t>kWp.”</w:t>
      </w:r>
    </w:p>
    <w:p w14:paraId="2845EF0B" w14:textId="786BED94" w:rsidR="00586725" w:rsidRDefault="00586725" w:rsidP="00EA1291">
      <w:pPr>
        <w:pStyle w:val="Tekstpodstawowy3"/>
        <w:spacing w:line="276" w:lineRule="auto"/>
        <w:ind w:left="1080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6C3F4659" w14:textId="064DB27A" w:rsidR="00586725" w:rsidRDefault="00586725" w:rsidP="00EA12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rale Sans Light" w:hAnsi="Centrale Sans Light"/>
          <w:bCs/>
          <w:sz w:val="18"/>
          <w:szCs w:val="18"/>
        </w:rPr>
      </w:pPr>
      <w:r w:rsidRPr="00FC62DB">
        <w:rPr>
          <w:rFonts w:ascii="Centrale Sans Light" w:hAnsi="Centrale Sans Light"/>
          <w:sz w:val="18"/>
          <w:szCs w:val="18"/>
        </w:rPr>
        <w:t>Z</w:t>
      </w:r>
      <w:r w:rsidRPr="00FC62DB">
        <w:rPr>
          <w:rFonts w:ascii="Centrale Sans Light" w:hAnsi="Centrale Sans Light" w:cs="Tahoma"/>
          <w:sz w:val="18"/>
          <w:szCs w:val="18"/>
        </w:rPr>
        <w:t xml:space="preserve">amawiający dokonał modyfikacji treści Ogłoszenia o zamówieniu w sekcji </w:t>
      </w:r>
      <w:r w:rsidR="003F780A">
        <w:rPr>
          <w:rFonts w:ascii="Centrale Sans Light" w:hAnsi="Centrale Sans Light" w:cs="Tahoma"/>
          <w:sz w:val="18"/>
          <w:szCs w:val="18"/>
        </w:rPr>
        <w:t>III</w:t>
      </w:r>
      <w:r w:rsidR="00A647E1">
        <w:rPr>
          <w:rFonts w:ascii="Centrale Sans Light" w:hAnsi="Centrale Sans Light" w:cs="Tahoma"/>
          <w:sz w:val="18"/>
          <w:szCs w:val="18"/>
        </w:rPr>
        <w:t xml:space="preserve"> </w:t>
      </w:r>
      <w:r w:rsidR="003F780A">
        <w:rPr>
          <w:rFonts w:ascii="Centrale Sans Light" w:hAnsi="Centrale Sans Light" w:cs="Tahoma"/>
          <w:sz w:val="18"/>
          <w:szCs w:val="18"/>
        </w:rPr>
        <w:t>2.2</w:t>
      </w:r>
      <w:r w:rsidRPr="00FC62DB">
        <w:rPr>
          <w:rFonts w:ascii="Centrale Sans Light" w:hAnsi="Centrale Sans Light" w:cs="Tahoma"/>
          <w:sz w:val="18"/>
          <w:szCs w:val="18"/>
        </w:rPr>
        <w:t xml:space="preserve"> poprzez dodanie pkt.7 o następującej treści:</w:t>
      </w:r>
      <w:r w:rsidRPr="00FC62DB">
        <w:rPr>
          <w:rFonts w:ascii="Centrale Sans Light" w:hAnsi="Centrale Sans Light"/>
          <w:bCs/>
          <w:sz w:val="18"/>
          <w:szCs w:val="18"/>
        </w:rPr>
        <w:t xml:space="preserve"> „</w:t>
      </w:r>
      <w:r w:rsidR="00FC62DB" w:rsidRPr="00FC62DB">
        <w:rPr>
          <w:rFonts w:ascii="Centrale Sans Light" w:hAnsi="Centrale Sans Light"/>
          <w:bCs/>
          <w:sz w:val="18"/>
          <w:szCs w:val="18"/>
        </w:rPr>
        <w:t xml:space="preserve">Zamawiający wymaga wniesienia zabezpieczenia należytego wykonania </w:t>
      </w:r>
      <w:r w:rsidR="00FC62DB" w:rsidRPr="00FC62DB">
        <w:rPr>
          <w:rFonts w:ascii="Centrale Sans Light" w:hAnsi="Centrale Sans Light"/>
          <w:bCs/>
          <w:sz w:val="18"/>
          <w:szCs w:val="18"/>
        </w:rPr>
        <w:lastRenderedPageBreak/>
        <w:t>umowy</w:t>
      </w:r>
      <w:r w:rsidR="00FC62DB">
        <w:rPr>
          <w:rFonts w:ascii="Centrale Sans Light" w:hAnsi="Centrale Sans Light"/>
          <w:bCs/>
          <w:sz w:val="18"/>
          <w:szCs w:val="18"/>
        </w:rPr>
        <w:t xml:space="preserve"> </w:t>
      </w:r>
      <w:r w:rsidR="00FC62DB" w:rsidRPr="00FC62DB">
        <w:rPr>
          <w:rFonts w:ascii="Centrale Sans Light" w:hAnsi="Centrale Sans Light"/>
          <w:bCs/>
          <w:sz w:val="18"/>
          <w:szCs w:val="18"/>
        </w:rPr>
        <w:t>w wysokości 5% ceny całkowitej w zł brutto podanej w ofercie</w:t>
      </w:r>
      <w:r w:rsidR="00FC62DB">
        <w:rPr>
          <w:rFonts w:ascii="Centrale Sans Light" w:hAnsi="Centrale Sans Light"/>
          <w:bCs/>
          <w:sz w:val="18"/>
          <w:szCs w:val="18"/>
        </w:rPr>
        <w:t xml:space="preserve">. </w:t>
      </w:r>
      <w:r w:rsidRPr="00FC62DB">
        <w:rPr>
          <w:rFonts w:ascii="Centrale Sans Light" w:hAnsi="Centrale Sans Light"/>
          <w:bCs/>
          <w:sz w:val="18"/>
          <w:szCs w:val="18"/>
        </w:rPr>
        <w:t>Szczegóły dotyczące wniesienia zabezpieczenia należytego wykonania umowy zawarte zostały w dziale 20 SWZ.”</w:t>
      </w:r>
    </w:p>
    <w:p w14:paraId="6DC4B202" w14:textId="77777777" w:rsidR="00093098" w:rsidRPr="00FC62DB" w:rsidRDefault="00093098" w:rsidP="00093098">
      <w:pPr>
        <w:pStyle w:val="Akapitzlist"/>
        <w:spacing w:line="276" w:lineRule="auto"/>
        <w:jc w:val="both"/>
        <w:rPr>
          <w:rFonts w:ascii="Centrale Sans Light" w:hAnsi="Centrale Sans Light"/>
          <w:bCs/>
          <w:sz w:val="18"/>
          <w:szCs w:val="18"/>
        </w:rPr>
      </w:pPr>
    </w:p>
    <w:p w14:paraId="5F8641DF" w14:textId="0A913512" w:rsidR="00586725" w:rsidRDefault="00586725" w:rsidP="00EA1291">
      <w:pPr>
        <w:pStyle w:val="Tekstpodstawowy3"/>
        <w:spacing w:line="276" w:lineRule="auto"/>
        <w:ind w:left="720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7FADB386" w14:textId="77777777" w:rsidR="00D50868" w:rsidRPr="00586725" w:rsidRDefault="00D50868" w:rsidP="00EA1291">
      <w:pPr>
        <w:pStyle w:val="Tekstpodstawowy3"/>
        <w:spacing w:line="276" w:lineRule="auto"/>
        <w:ind w:left="720"/>
        <w:jc w:val="both"/>
        <w:rPr>
          <w:rFonts w:ascii="Centrale Sans Light" w:hAnsi="Centrale Sans Light" w:cs="Arial"/>
          <w:bCs/>
          <w:sz w:val="18"/>
          <w:szCs w:val="18"/>
          <w:u w:val="none"/>
        </w:rPr>
      </w:pPr>
    </w:p>
    <w:p w14:paraId="5E19E4CE" w14:textId="494C64AA" w:rsidR="00E12128" w:rsidRPr="00717FE6" w:rsidRDefault="00E12128" w:rsidP="00EA1291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  <w:r w:rsidRPr="00717FE6">
        <w:rPr>
          <w:rFonts w:ascii="Centrale Sans Light" w:hAnsi="Centrale Sans Light" w:cs="Arial"/>
          <w:sz w:val="18"/>
          <w:szCs w:val="18"/>
          <w:u w:val="none"/>
        </w:rPr>
        <w:t xml:space="preserve">Zamawiający informuje, że dokonane wyjaśnienia treści </w:t>
      </w:r>
      <w:r w:rsidR="006526A6" w:rsidRPr="00717FE6">
        <w:rPr>
          <w:rFonts w:ascii="Centrale Sans Light" w:hAnsi="Centrale Sans Light" w:cs="Arial"/>
          <w:sz w:val="18"/>
          <w:szCs w:val="18"/>
          <w:u w:val="none"/>
        </w:rPr>
        <w:t xml:space="preserve">Specyfikacji warunków zamówienia </w:t>
      </w:r>
      <w:r w:rsidRPr="00717FE6">
        <w:rPr>
          <w:rFonts w:ascii="Centrale Sans Light" w:hAnsi="Centrale Sans Light" w:cs="Arial"/>
          <w:sz w:val="18"/>
          <w:szCs w:val="18"/>
          <w:u w:val="none"/>
        </w:rPr>
        <w:t xml:space="preserve">stają </w:t>
      </w:r>
      <w:r w:rsidR="00DA48B2">
        <w:rPr>
          <w:rFonts w:ascii="Centrale Sans Light" w:hAnsi="Centrale Sans Light" w:cs="Arial"/>
          <w:sz w:val="18"/>
          <w:szCs w:val="18"/>
          <w:u w:val="none"/>
        </w:rPr>
        <w:br/>
      </w:r>
      <w:r w:rsidRPr="00717FE6">
        <w:rPr>
          <w:rFonts w:ascii="Centrale Sans Light" w:hAnsi="Centrale Sans Light" w:cs="Arial"/>
          <w:sz w:val="18"/>
          <w:szCs w:val="18"/>
          <w:u w:val="none"/>
        </w:rPr>
        <w:t>się jej integralną częścią i będą wiążące przy składaniu ofert.</w:t>
      </w:r>
    </w:p>
    <w:p w14:paraId="55743168" w14:textId="77777777" w:rsidR="0056678E" w:rsidRPr="00717FE6" w:rsidRDefault="0056678E" w:rsidP="00EA1291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</w:p>
    <w:p w14:paraId="226B88A2" w14:textId="77777777" w:rsidR="00E12128" w:rsidRPr="00717FE6" w:rsidRDefault="00E12128" w:rsidP="00EA1291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Arial"/>
          <w:sz w:val="18"/>
          <w:szCs w:val="18"/>
          <w:u w:val="none"/>
        </w:rPr>
      </w:pPr>
      <w:r w:rsidRPr="00717FE6">
        <w:rPr>
          <w:rFonts w:ascii="Centrale Sans Light" w:hAnsi="Centrale Sans Light" w:cs="Arial"/>
          <w:sz w:val="18"/>
          <w:szCs w:val="18"/>
          <w:u w:val="none"/>
        </w:rPr>
        <w:t>Pozostałe zapisy specyfikacji warunków zamówienia pozostają bez zmian.</w:t>
      </w:r>
    </w:p>
    <w:p w14:paraId="36140FCE" w14:textId="20F42EA2" w:rsidR="006526A6" w:rsidRPr="00717FE6" w:rsidRDefault="006526A6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7323848" w14:textId="3F3A0C4E" w:rsidR="00111034" w:rsidRDefault="00111034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6D11E37" w14:textId="40B4ACEE" w:rsidR="001D7874" w:rsidRPr="00DD2D28" w:rsidRDefault="001D7874" w:rsidP="00EA1291">
      <w:pPr>
        <w:pStyle w:val="Tekstpodstawowy3"/>
        <w:spacing w:line="276" w:lineRule="auto"/>
        <w:ind w:firstLine="426"/>
        <w:jc w:val="both"/>
        <w:rPr>
          <w:rFonts w:ascii="Centrale Sans Light" w:hAnsi="Centrale Sans Light" w:cs="Tahoma"/>
          <w:sz w:val="18"/>
          <w:szCs w:val="18"/>
        </w:rPr>
      </w:pPr>
      <w:r w:rsidRPr="00506A2A">
        <w:rPr>
          <w:rFonts w:ascii="Centrale Sans Light" w:hAnsi="Centrale Sans Light" w:cs="Tahoma"/>
          <w:sz w:val="18"/>
          <w:szCs w:val="18"/>
          <w:u w:val="none"/>
        </w:rPr>
        <w:t xml:space="preserve">Ponadto Zamawiający informuje, że </w:t>
      </w:r>
      <w:r>
        <w:rPr>
          <w:rFonts w:ascii="Centrale Sans Light" w:hAnsi="Centrale Sans Light" w:cs="Tahoma"/>
          <w:sz w:val="18"/>
          <w:szCs w:val="18"/>
          <w:u w:val="none"/>
        </w:rPr>
        <w:t xml:space="preserve">w związku ze zmianą treści Specyfikacji warunków zamówienia prowadzącej do zmiany treści Ogłoszenia o zamówieniu, w </w:t>
      </w:r>
      <w:r w:rsidRPr="00A647E1">
        <w:rPr>
          <w:rFonts w:ascii="Centrale Sans Light" w:hAnsi="Centrale Sans Light" w:cs="Tahoma"/>
          <w:sz w:val="18"/>
          <w:szCs w:val="18"/>
          <w:u w:val="none"/>
        </w:rPr>
        <w:t xml:space="preserve">dniu </w:t>
      </w:r>
      <w:r w:rsidR="00A647E1" w:rsidRPr="00A647E1">
        <w:rPr>
          <w:rFonts w:ascii="Centrale Sans Light" w:hAnsi="Centrale Sans Light" w:cs="Tahoma"/>
          <w:sz w:val="18"/>
          <w:szCs w:val="18"/>
          <w:u w:val="none"/>
        </w:rPr>
        <w:t>22</w:t>
      </w:r>
      <w:r w:rsidR="00F302C9">
        <w:rPr>
          <w:rFonts w:ascii="Centrale Sans Light" w:hAnsi="Centrale Sans Light" w:cs="Tahoma"/>
          <w:sz w:val="18"/>
          <w:szCs w:val="18"/>
          <w:u w:val="none"/>
        </w:rPr>
        <w:t xml:space="preserve"> września</w:t>
      </w:r>
      <w:r w:rsidR="00F302C9" w:rsidRPr="00A647E1">
        <w:rPr>
          <w:rFonts w:ascii="Centrale Sans Light" w:hAnsi="Centrale Sans Light" w:cs="Tahoma"/>
          <w:sz w:val="18"/>
          <w:szCs w:val="18"/>
          <w:u w:val="none"/>
        </w:rPr>
        <w:t xml:space="preserve"> </w:t>
      </w:r>
      <w:r w:rsidR="00F302C9">
        <w:rPr>
          <w:rFonts w:ascii="Centrale Sans Light" w:hAnsi="Centrale Sans Light" w:cs="Tahoma"/>
          <w:sz w:val="18"/>
          <w:szCs w:val="18"/>
          <w:u w:val="none"/>
        </w:rPr>
        <w:t>2021 roku</w:t>
      </w:r>
      <w:r w:rsidRPr="00A647E1">
        <w:rPr>
          <w:rFonts w:ascii="Centrale Sans Light" w:hAnsi="Centrale Sans Light" w:cs="Tahoma"/>
          <w:sz w:val="18"/>
          <w:szCs w:val="18"/>
          <w:u w:val="none"/>
        </w:rPr>
        <w:t xml:space="preserve"> opublikowane</w:t>
      </w:r>
      <w:r>
        <w:rPr>
          <w:rFonts w:ascii="Centrale Sans Light" w:hAnsi="Centrale Sans Light" w:cs="Tahoma"/>
          <w:sz w:val="18"/>
          <w:szCs w:val="18"/>
          <w:u w:val="none"/>
        </w:rPr>
        <w:t xml:space="preserve"> zostało </w:t>
      </w:r>
      <w:r>
        <w:rPr>
          <w:rFonts w:ascii="Centrale Sans Light" w:hAnsi="Centrale Sans Light" w:cs="Tahoma"/>
          <w:sz w:val="18"/>
          <w:szCs w:val="18"/>
          <w:u w:val="none"/>
        </w:rPr>
        <w:br/>
        <w:t xml:space="preserve">w Dzienniku Urzędowym Unii Europejskiej pod numerem </w:t>
      </w:r>
      <w:r w:rsidR="00EC5AA8" w:rsidRPr="00EC5AA8">
        <w:rPr>
          <w:rFonts w:ascii="Centrale Sans Light" w:hAnsi="Centrale Sans Light"/>
          <w:sz w:val="18"/>
          <w:szCs w:val="18"/>
          <w:u w:val="none"/>
        </w:rPr>
        <w:t>2021/S 184-478686</w:t>
      </w:r>
      <w:r w:rsidR="00EC5AA8">
        <w:rPr>
          <w:rFonts w:ascii="Centrale Sans Light" w:hAnsi="Centrale Sans Light"/>
          <w:sz w:val="18"/>
          <w:szCs w:val="18"/>
          <w:u w:val="none"/>
        </w:rPr>
        <w:t xml:space="preserve"> </w:t>
      </w:r>
      <w:r>
        <w:rPr>
          <w:rFonts w:ascii="Centrale Sans Light" w:hAnsi="Centrale Sans Light"/>
          <w:sz w:val="18"/>
          <w:szCs w:val="18"/>
          <w:u w:val="none"/>
        </w:rPr>
        <w:t xml:space="preserve">sprostowanie - </w:t>
      </w:r>
      <w:r w:rsidRPr="00506A2A">
        <w:rPr>
          <w:rFonts w:ascii="Centrale Sans Light" w:hAnsi="Centrale Sans Light"/>
          <w:i/>
          <w:sz w:val="18"/>
          <w:szCs w:val="18"/>
          <w:u w:val="none"/>
        </w:rPr>
        <w:t>ogłoszenie zmian lub dodatkowych informacji</w:t>
      </w:r>
      <w:r>
        <w:rPr>
          <w:rFonts w:ascii="Centrale Sans Light" w:hAnsi="Centrale Sans Light"/>
          <w:i/>
          <w:sz w:val="18"/>
          <w:szCs w:val="18"/>
          <w:u w:val="none"/>
        </w:rPr>
        <w:t xml:space="preserve">, </w:t>
      </w:r>
      <w:r w:rsidRPr="00DD2D28">
        <w:rPr>
          <w:rFonts w:ascii="Centrale Sans Light" w:hAnsi="Centrale Sans Light"/>
          <w:sz w:val="18"/>
          <w:szCs w:val="18"/>
          <w:u w:val="none"/>
        </w:rPr>
        <w:t>w którym d</w:t>
      </w:r>
      <w:r>
        <w:rPr>
          <w:rFonts w:ascii="Centrale Sans Light" w:hAnsi="Centrale Sans Light"/>
          <w:sz w:val="18"/>
          <w:szCs w:val="18"/>
          <w:u w:val="none"/>
        </w:rPr>
        <w:t xml:space="preserve">okonano modyfikacji w sekcji </w:t>
      </w:r>
      <w:r w:rsidR="00A647E1">
        <w:rPr>
          <w:rFonts w:ascii="Centrale Sans Light" w:hAnsi="Centrale Sans Light"/>
          <w:sz w:val="18"/>
          <w:szCs w:val="18"/>
          <w:u w:val="none"/>
        </w:rPr>
        <w:t>VI.3, III.2.2, IV.2.2, IV.2.6</w:t>
      </w:r>
      <w:r w:rsidR="00A647E1" w:rsidRPr="00A647E1">
        <w:rPr>
          <w:rFonts w:ascii="Centrale Sans Light" w:hAnsi="Centrale Sans Light"/>
          <w:sz w:val="18"/>
          <w:szCs w:val="18"/>
          <w:u w:val="none"/>
        </w:rPr>
        <w:t xml:space="preserve">, </w:t>
      </w:r>
      <w:r w:rsidRPr="00A647E1">
        <w:rPr>
          <w:rFonts w:ascii="Centrale Sans Light" w:hAnsi="Centrale Sans Light"/>
          <w:sz w:val="18"/>
          <w:szCs w:val="18"/>
          <w:u w:val="none"/>
        </w:rPr>
        <w:t>IV.2.</w:t>
      </w:r>
      <w:r w:rsidR="00A647E1" w:rsidRPr="00A647E1">
        <w:rPr>
          <w:rFonts w:ascii="Centrale Sans Light" w:hAnsi="Centrale Sans Light"/>
          <w:sz w:val="18"/>
          <w:szCs w:val="18"/>
          <w:u w:val="none"/>
        </w:rPr>
        <w:t>7</w:t>
      </w:r>
      <w:r w:rsidRPr="00A647E1">
        <w:rPr>
          <w:rFonts w:ascii="Centrale Sans Light" w:hAnsi="Centrale Sans Light"/>
          <w:sz w:val="18"/>
          <w:szCs w:val="18"/>
          <w:u w:val="none"/>
        </w:rPr>
        <w:t>.</w:t>
      </w:r>
    </w:p>
    <w:p w14:paraId="53DDD5FD" w14:textId="09131750" w:rsidR="001D7874" w:rsidRDefault="001D7874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F33FD2F" w14:textId="77777777" w:rsidR="00EC5AA8" w:rsidRPr="00EC5AA8" w:rsidRDefault="00EC5AA8" w:rsidP="00EC5AA8">
      <w:pPr>
        <w:autoSpaceDE w:val="0"/>
        <w:autoSpaceDN w:val="0"/>
        <w:adjustRightInd w:val="0"/>
        <w:rPr>
          <w:rFonts w:ascii="Liberation Sans" w:eastAsiaTheme="minorHAnsi" w:hAnsi="Liberation Sans" w:cs="Liberation Sans"/>
          <w:color w:val="000000"/>
          <w:lang w:eastAsia="en-US"/>
        </w:rPr>
      </w:pPr>
    </w:p>
    <w:p w14:paraId="0721A018" w14:textId="444C91E5" w:rsidR="00266A20" w:rsidRDefault="00266A20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7DACE6F3" w14:textId="79F49711" w:rsidR="00266A20" w:rsidRDefault="00C7193E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Załączniki:</w:t>
      </w:r>
    </w:p>
    <w:p w14:paraId="375467C1" w14:textId="004B21E0" w:rsidR="00C7193E" w:rsidRDefault="00C7193E" w:rsidP="00EA12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193E">
        <w:rPr>
          <w:rFonts w:ascii="Centrale Sans Light" w:hAnsi="Centrale Sans Light" w:cs="Arial"/>
          <w:sz w:val="18"/>
          <w:szCs w:val="18"/>
        </w:rPr>
        <w:t xml:space="preserve">Zmodyfikowany załącznik nr 1b do SWZ – Formularz parametrów techniczno </w:t>
      </w:r>
      <w:r>
        <w:rPr>
          <w:rFonts w:ascii="Centrale Sans Light" w:hAnsi="Centrale Sans Light" w:cs="Arial"/>
          <w:sz w:val="18"/>
          <w:szCs w:val="18"/>
        </w:rPr>
        <w:t>–</w:t>
      </w:r>
      <w:r w:rsidRPr="00C7193E">
        <w:rPr>
          <w:rFonts w:ascii="Centrale Sans Light" w:hAnsi="Centrale Sans Light" w:cs="Arial"/>
          <w:sz w:val="18"/>
          <w:szCs w:val="18"/>
        </w:rPr>
        <w:t xml:space="preserve"> użytkowy</w:t>
      </w:r>
    </w:p>
    <w:p w14:paraId="13B0267B" w14:textId="6589286A" w:rsidR="00FD406B" w:rsidRPr="00213221" w:rsidRDefault="00C7193E" w:rsidP="00EA129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193E">
        <w:rPr>
          <w:rFonts w:ascii="Centrale Sans Light" w:hAnsi="Centrale Sans Light" w:cs="Arial"/>
          <w:sz w:val="18"/>
          <w:szCs w:val="18"/>
        </w:rPr>
        <w:t xml:space="preserve">Zmodyfikowany </w:t>
      </w:r>
      <w:r>
        <w:rPr>
          <w:rFonts w:ascii="Centrale Sans Light" w:hAnsi="Centrale Sans Light" w:cs="Arial"/>
          <w:sz w:val="18"/>
          <w:szCs w:val="18"/>
        </w:rPr>
        <w:t>z</w:t>
      </w:r>
      <w:r w:rsidR="0093376D">
        <w:rPr>
          <w:rFonts w:ascii="Centrale Sans Light" w:hAnsi="Centrale Sans Light" w:cs="Arial"/>
          <w:sz w:val="18"/>
          <w:szCs w:val="18"/>
        </w:rPr>
        <w:t>ałącznik nr 7a</w:t>
      </w:r>
      <w:r>
        <w:rPr>
          <w:rFonts w:ascii="Centrale Sans Light" w:hAnsi="Centrale Sans Light" w:cs="Arial"/>
          <w:sz w:val="18"/>
          <w:szCs w:val="18"/>
        </w:rPr>
        <w:t xml:space="preserve"> </w:t>
      </w:r>
      <w:r w:rsidRPr="00C7193E">
        <w:rPr>
          <w:rFonts w:ascii="Centrale Sans Light" w:hAnsi="Centrale Sans Light" w:cs="Arial"/>
          <w:sz w:val="18"/>
          <w:szCs w:val="18"/>
        </w:rPr>
        <w:t xml:space="preserve">do SWZ – </w:t>
      </w:r>
      <w:r w:rsidR="0093376D" w:rsidRPr="0093376D">
        <w:rPr>
          <w:rFonts w:ascii="Centrale Sans Light" w:hAnsi="Centrale Sans Light" w:cs="Arial"/>
          <w:sz w:val="18"/>
          <w:szCs w:val="18"/>
        </w:rPr>
        <w:t>Projektowane postanowienia umowy</w:t>
      </w:r>
    </w:p>
    <w:p w14:paraId="6F3F2436" w14:textId="77777777" w:rsidR="00213221" w:rsidRDefault="00213221" w:rsidP="00EA1291">
      <w:pPr>
        <w:pStyle w:val="Tytu"/>
        <w:spacing w:line="276" w:lineRule="auto"/>
        <w:jc w:val="both"/>
        <w:rPr>
          <w:rFonts w:ascii="Centrale Sans Light" w:hAnsi="Centrale Sans Light" w:cs="Arial"/>
          <w:b w:val="0"/>
          <w:bCs w:val="0"/>
          <w:sz w:val="18"/>
          <w:szCs w:val="18"/>
        </w:rPr>
      </w:pPr>
    </w:p>
    <w:p w14:paraId="1B5FEE45" w14:textId="091090B2" w:rsidR="00FD406B" w:rsidRDefault="00FD406B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B8BA054" w14:textId="1692A20A" w:rsidR="00555F4B" w:rsidRDefault="00555F4B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25F2636" w14:textId="6749B184" w:rsidR="00555F4B" w:rsidRDefault="00555F4B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0A387EE" w14:textId="229C6FF7" w:rsidR="00555F4B" w:rsidRDefault="00555F4B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08DB1C78" w14:textId="61336B92" w:rsidR="00093098" w:rsidRDefault="00093098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bookmarkStart w:id="8" w:name="_GoBack"/>
      <w:bookmarkEnd w:id="8"/>
    </w:p>
    <w:p w14:paraId="2931AA1B" w14:textId="18C36DC9" w:rsidR="00093098" w:rsidRDefault="00093098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98E740E" w14:textId="77777777" w:rsidR="00093098" w:rsidRDefault="00093098" w:rsidP="00EA1291">
      <w:pPr>
        <w:pStyle w:val="Tytu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161DA179" w14:textId="77777777" w:rsidR="006526A6" w:rsidRPr="00717FE6" w:rsidRDefault="006526A6" w:rsidP="00EA1291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sectPr w:rsidR="006526A6" w:rsidRPr="00717FE6" w:rsidSect="00EA1291">
      <w:headerReference w:type="default" r:id="rId10"/>
      <w:footerReference w:type="even" r:id="rId11"/>
      <w:footerReference w:type="default" r:id="rId12"/>
      <w:pgSz w:w="11906" w:h="16838" w:code="9"/>
      <w:pgMar w:top="1417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C3D3" w14:textId="77777777" w:rsidR="00EA1291" w:rsidRDefault="00EA1291" w:rsidP="00CF7C2D">
      <w:r>
        <w:separator/>
      </w:r>
    </w:p>
  </w:endnote>
  <w:endnote w:type="continuationSeparator" w:id="0">
    <w:p w14:paraId="104B3A09" w14:textId="77777777" w:rsidR="00EA1291" w:rsidRDefault="00EA1291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01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†¯øw≥¸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  <w:sig w:usb0="00000005" w:usb1="08070000" w:usb2="00000010" w:usb3="00000000" w:csb0="00020002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73B6EFD0" w:rsidR="00EA1291" w:rsidRDefault="00EA12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6BB7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80A61DC" w14:textId="77777777" w:rsidR="00EA1291" w:rsidRDefault="00EA12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241673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18"/>
        <w:szCs w:val="18"/>
      </w:rPr>
    </w:sdtEndPr>
    <w:sdtContent>
      <w:p w14:paraId="34B5DF05" w14:textId="5358C69F" w:rsidR="00EA1291" w:rsidRPr="0011321E" w:rsidRDefault="00EA1291">
        <w:pPr>
          <w:pStyle w:val="Stopka"/>
          <w:jc w:val="right"/>
          <w:rPr>
            <w:rFonts w:ascii="Centrale Sans Light" w:hAnsi="Centrale Sans Light"/>
            <w:sz w:val="18"/>
            <w:szCs w:val="18"/>
          </w:rPr>
        </w:pPr>
        <w:r w:rsidRPr="0011321E">
          <w:rPr>
            <w:rFonts w:ascii="Centrale Sans Light" w:hAnsi="Centrale Sans Light"/>
            <w:sz w:val="18"/>
            <w:szCs w:val="18"/>
          </w:rPr>
          <w:fldChar w:fldCharType="begin"/>
        </w:r>
        <w:r w:rsidRPr="0011321E">
          <w:rPr>
            <w:rFonts w:ascii="Centrale Sans Light" w:hAnsi="Centrale Sans Light"/>
            <w:sz w:val="18"/>
            <w:szCs w:val="18"/>
          </w:rPr>
          <w:instrText>PAGE   \* MERGEFORMAT</w:instrText>
        </w:r>
        <w:r w:rsidRPr="0011321E">
          <w:rPr>
            <w:rFonts w:ascii="Centrale Sans Light" w:hAnsi="Centrale Sans Light"/>
            <w:sz w:val="18"/>
            <w:szCs w:val="18"/>
          </w:rPr>
          <w:fldChar w:fldCharType="separate"/>
        </w:r>
        <w:r w:rsidR="007C6BB7">
          <w:rPr>
            <w:rFonts w:ascii="Centrale Sans Light" w:hAnsi="Centrale Sans Light"/>
            <w:noProof/>
            <w:sz w:val="18"/>
            <w:szCs w:val="18"/>
          </w:rPr>
          <w:t>16</w:t>
        </w:r>
        <w:r w:rsidRPr="0011321E">
          <w:rPr>
            <w:rFonts w:ascii="Centrale Sans Light" w:hAnsi="Centrale Sans Light"/>
            <w:sz w:val="18"/>
            <w:szCs w:val="18"/>
          </w:rPr>
          <w:fldChar w:fldCharType="end"/>
        </w:r>
      </w:p>
    </w:sdtContent>
  </w:sdt>
  <w:p w14:paraId="57132ECB" w14:textId="77777777" w:rsidR="00EA1291" w:rsidRDefault="00EA12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F6DB" w14:textId="77777777" w:rsidR="00EA1291" w:rsidRDefault="00EA1291" w:rsidP="00CF7C2D">
      <w:r>
        <w:separator/>
      </w:r>
    </w:p>
  </w:footnote>
  <w:footnote w:type="continuationSeparator" w:id="0">
    <w:p w14:paraId="03FC2CDE" w14:textId="77777777" w:rsidR="00EA1291" w:rsidRDefault="00EA1291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2EB2" w14:textId="63FEB639" w:rsidR="00EA1291" w:rsidRDefault="00EA1291">
    <w:pPr>
      <w:pStyle w:val="Nagwek"/>
    </w:pPr>
    <w:r w:rsidRPr="00FC6009">
      <w:rPr>
        <w:noProof/>
      </w:rPr>
      <w:drawing>
        <wp:anchor distT="0" distB="0" distL="114300" distR="114300" simplePos="0" relativeHeight="251659264" behindDoc="0" locked="0" layoutInCell="1" allowOverlap="1" wp14:anchorId="3DA1931B" wp14:editId="7A9549F2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5759450" cy="601847"/>
          <wp:effectExtent l="0" t="0" r="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ECF"/>
    <w:multiLevelType w:val="hybridMultilevel"/>
    <w:tmpl w:val="90188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12B"/>
    <w:multiLevelType w:val="hybridMultilevel"/>
    <w:tmpl w:val="E5548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42AE"/>
    <w:multiLevelType w:val="hybridMultilevel"/>
    <w:tmpl w:val="34643A76"/>
    <w:lvl w:ilvl="0" w:tplc="DA2EB56A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D1958"/>
    <w:multiLevelType w:val="hybridMultilevel"/>
    <w:tmpl w:val="1E086AFE"/>
    <w:lvl w:ilvl="0" w:tplc="07BACA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0D1"/>
    <w:multiLevelType w:val="hybridMultilevel"/>
    <w:tmpl w:val="90188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0913"/>
    <w:multiLevelType w:val="hybridMultilevel"/>
    <w:tmpl w:val="917CAF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18112D"/>
    <w:multiLevelType w:val="hybridMultilevel"/>
    <w:tmpl w:val="18885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113A"/>
    <w:multiLevelType w:val="hybridMultilevel"/>
    <w:tmpl w:val="1BBEBAAC"/>
    <w:lvl w:ilvl="0" w:tplc="55FC2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3A417BE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64E9FC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2AB3"/>
    <w:multiLevelType w:val="hybridMultilevel"/>
    <w:tmpl w:val="3C84F1EA"/>
    <w:lvl w:ilvl="0" w:tplc="2C783E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B7D05"/>
    <w:multiLevelType w:val="hybridMultilevel"/>
    <w:tmpl w:val="C09A6ECE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96F3A"/>
    <w:multiLevelType w:val="hybridMultilevel"/>
    <w:tmpl w:val="8ED85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F4158"/>
    <w:multiLevelType w:val="hybridMultilevel"/>
    <w:tmpl w:val="22A6A35E"/>
    <w:lvl w:ilvl="0" w:tplc="67048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E0252"/>
    <w:multiLevelType w:val="hybridMultilevel"/>
    <w:tmpl w:val="19ECB99A"/>
    <w:lvl w:ilvl="0" w:tplc="E9EA66B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053112"/>
    <w:multiLevelType w:val="hybridMultilevel"/>
    <w:tmpl w:val="90188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705"/>
    <w:multiLevelType w:val="hybridMultilevel"/>
    <w:tmpl w:val="7FBE38AA"/>
    <w:lvl w:ilvl="0" w:tplc="2398CB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E14689"/>
    <w:multiLevelType w:val="hybridMultilevel"/>
    <w:tmpl w:val="A57C01D4"/>
    <w:lvl w:ilvl="0" w:tplc="970ACD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9D737A"/>
    <w:multiLevelType w:val="hybridMultilevel"/>
    <w:tmpl w:val="A49A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B0A2E"/>
    <w:multiLevelType w:val="hybridMultilevel"/>
    <w:tmpl w:val="90188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715B2"/>
    <w:multiLevelType w:val="hybridMultilevel"/>
    <w:tmpl w:val="2AEC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17"/>
  </w:num>
  <w:num w:numId="7">
    <w:abstractNumId w:val="7"/>
  </w:num>
  <w:num w:numId="8">
    <w:abstractNumId w:val="14"/>
  </w:num>
  <w:num w:numId="9">
    <w:abstractNumId w:val="18"/>
  </w:num>
  <w:num w:numId="10">
    <w:abstractNumId w:val="2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4"/>
  </w:num>
  <w:num w:numId="16">
    <w:abstractNumId w:val="3"/>
  </w:num>
  <w:num w:numId="17">
    <w:abstractNumId w:val="5"/>
  </w:num>
  <w:num w:numId="18">
    <w:abstractNumId w:val="8"/>
  </w:num>
  <w:num w:numId="19">
    <w:abstractNumId w:val="1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4182D"/>
    <w:rsid w:val="00080E8A"/>
    <w:rsid w:val="00082796"/>
    <w:rsid w:val="000828F9"/>
    <w:rsid w:val="000831C9"/>
    <w:rsid w:val="00085B93"/>
    <w:rsid w:val="00093098"/>
    <w:rsid w:val="00096229"/>
    <w:rsid w:val="000A1364"/>
    <w:rsid w:val="000B3E0B"/>
    <w:rsid w:val="000C2B9B"/>
    <w:rsid w:val="000E367D"/>
    <w:rsid w:val="001049E9"/>
    <w:rsid w:val="00107543"/>
    <w:rsid w:val="00107787"/>
    <w:rsid w:val="00111034"/>
    <w:rsid w:val="0011321E"/>
    <w:rsid w:val="001161CA"/>
    <w:rsid w:val="00131E23"/>
    <w:rsid w:val="00142F96"/>
    <w:rsid w:val="00143600"/>
    <w:rsid w:val="00145863"/>
    <w:rsid w:val="001504FA"/>
    <w:rsid w:val="0015770C"/>
    <w:rsid w:val="001627D9"/>
    <w:rsid w:val="00167325"/>
    <w:rsid w:val="0017117E"/>
    <w:rsid w:val="00174428"/>
    <w:rsid w:val="00182EE1"/>
    <w:rsid w:val="001A0A06"/>
    <w:rsid w:val="001A1BE1"/>
    <w:rsid w:val="001A648D"/>
    <w:rsid w:val="001B454F"/>
    <w:rsid w:val="001B5AE3"/>
    <w:rsid w:val="001C23F2"/>
    <w:rsid w:val="001C7868"/>
    <w:rsid w:val="001D1868"/>
    <w:rsid w:val="001D7874"/>
    <w:rsid w:val="001E1623"/>
    <w:rsid w:val="001F00DF"/>
    <w:rsid w:val="001F0EA3"/>
    <w:rsid w:val="00201AAE"/>
    <w:rsid w:val="002055AC"/>
    <w:rsid w:val="00213221"/>
    <w:rsid w:val="002168AB"/>
    <w:rsid w:val="002278A7"/>
    <w:rsid w:val="0023701E"/>
    <w:rsid w:val="002400F8"/>
    <w:rsid w:val="00247F54"/>
    <w:rsid w:val="00265946"/>
    <w:rsid w:val="00266A20"/>
    <w:rsid w:val="00271B0A"/>
    <w:rsid w:val="0027681B"/>
    <w:rsid w:val="00276C4D"/>
    <w:rsid w:val="00276F88"/>
    <w:rsid w:val="00284753"/>
    <w:rsid w:val="0028477D"/>
    <w:rsid w:val="00285BA5"/>
    <w:rsid w:val="00286624"/>
    <w:rsid w:val="00295E16"/>
    <w:rsid w:val="002A3773"/>
    <w:rsid w:val="002A4A9E"/>
    <w:rsid w:val="002C5DF1"/>
    <w:rsid w:val="002C7A86"/>
    <w:rsid w:val="002D04C5"/>
    <w:rsid w:val="002D1CE3"/>
    <w:rsid w:val="002D4E48"/>
    <w:rsid w:val="002D54C8"/>
    <w:rsid w:val="002E0606"/>
    <w:rsid w:val="002E0C0A"/>
    <w:rsid w:val="002E5B78"/>
    <w:rsid w:val="002F28A4"/>
    <w:rsid w:val="002F7835"/>
    <w:rsid w:val="00314650"/>
    <w:rsid w:val="00334F08"/>
    <w:rsid w:val="003515E7"/>
    <w:rsid w:val="00356ECD"/>
    <w:rsid w:val="003607E6"/>
    <w:rsid w:val="00361445"/>
    <w:rsid w:val="0037173B"/>
    <w:rsid w:val="00373613"/>
    <w:rsid w:val="0038328E"/>
    <w:rsid w:val="00396E2B"/>
    <w:rsid w:val="003A09CB"/>
    <w:rsid w:val="003A0EE9"/>
    <w:rsid w:val="003A1050"/>
    <w:rsid w:val="003A345F"/>
    <w:rsid w:val="003B2AD3"/>
    <w:rsid w:val="003C0236"/>
    <w:rsid w:val="003C1EB8"/>
    <w:rsid w:val="003C4C75"/>
    <w:rsid w:val="003D0F74"/>
    <w:rsid w:val="003D3054"/>
    <w:rsid w:val="003E30B6"/>
    <w:rsid w:val="003E6028"/>
    <w:rsid w:val="003F780A"/>
    <w:rsid w:val="00406147"/>
    <w:rsid w:val="00406E03"/>
    <w:rsid w:val="00412025"/>
    <w:rsid w:val="00424E5C"/>
    <w:rsid w:val="0042646E"/>
    <w:rsid w:val="00433555"/>
    <w:rsid w:val="00434F72"/>
    <w:rsid w:val="00441B65"/>
    <w:rsid w:val="00452366"/>
    <w:rsid w:val="00453872"/>
    <w:rsid w:val="00454BBC"/>
    <w:rsid w:val="004556FD"/>
    <w:rsid w:val="00455CA0"/>
    <w:rsid w:val="00460DB7"/>
    <w:rsid w:val="00476CE2"/>
    <w:rsid w:val="0048261B"/>
    <w:rsid w:val="00483557"/>
    <w:rsid w:val="004857D3"/>
    <w:rsid w:val="00486F63"/>
    <w:rsid w:val="004950D7"/>
    <w:rsid w:val="004B0362"/>
    <w:rsid w:val="004B3D01"/>
    <w:rsid w:val="004B4E27"/>
    <w:rsid w:val="004B59D6"/>
    <w:rsid w:val="004C2330"/>
    <w:rsid w:val="004C3E02"/>
    <w:rsid w:val="004C47C3"/>
    <w:rsid w:val="004D1841"/>
    <w:rsid w:val="004D306C"/>
    <w:rsid w:val="004D3E6E"/>
    <w:rsid w:val="004D6036"/>
    <w:rsid w:val="004F3083"/>
    <w:rsid w:val="00506A2A"/>
    <w:rsid w:val="005078B7"/>
    <w:rsid w:val="00521649"/>
    <w:rsid w:val="00526F49"/>
    <w:rsid w:val="00536835"/>
    <w:rsid w:val="005408B4"/>
    <w:rsid w:val="00555F4B"/>
    <w:rsid w:val="00556A2F"/>
    <w:rsid w:val="005579BF"/>
    <w:rsid w:val="00564946"/>
    <w:rsid w:val="0056678E"/>
    <w:rsid w:val="005675DD"/>
    <w:rsid w:val="00567E86"/>
    <w:rsid w:val="00570BAD"/>
    <w:rsid w:val="00580658"/>
    <w:rsid w:val="00586725"/>
    <w:rsid w:val="005903B4"/>
    <w:rsid w:val="005908EA"/>
    <w:rsid w:val="00592B00"/>
    <w:rsid w:val="005A63DD"/>
    <w:rsid w:val="005C662C"/>
    <w:rsid w:val="005D00A6"/>
    <w:rsid w:val="005D2CA4"/>
    <w:rsid w:val="005E137A"/>
    <w:rsid w:val="005E19BD"/>
    <w:rsid w:val="005E1A42"/>
    <w:rsid w:val="005E3D57"/>
    <w:rsid w:val="005F1480"/>
    <w:rsid w:val="00600B0C"/>
    <w:rsid w:val="00600ECC"/>
    <w:rsid w:val="00627BCB"/>
    <w:rsid w:val="00641513"/>
    <w:rsid w:val="006419CA"/>
    <w:rsid w:val="0064472E"/>
    <w:rsid w:val="006449E6"/>
    <w:rsid w:val="0064598C"/>
    <w:rsid w:val="006472EB"/>
    <w:rsid w:val="006526A6"/>
    <w:rsid w:val="00667340"/>
    <w:rsid w:val="00671727"/>
    <w:rsid w:val="00674339"/>
    <w:rsid w:val="0068548B"/>
    <w:rsid w:val="006925F2"/>
    <w:rsid w:val="0069298D"/>
    <w:rsid w:val="006A1511"/>
    <w:rsid w:val="006A5DBE"/>
    <w:rsid w:val="006B51B7"/>
    <w:rsid w:val="006B5813"/>
    <w:rsid w:val="006C041A"/>
    <w:rsid w:val="006F2098"/>
    <w:rsid w:val="006F738F"/>
    <w:rsid w:val="006F7E4C"/>
    <w:rsid w:val="007051DA"/>
    <w:rsid w:val="00710CC1"/>
    <w:rsid w:val="00717FE6"/>
    <w:rsid w:val="00721BA8"/>
    <w:rsid w:val="00721ED2"/>
    <w:rsid w:val="00733460"/>
    <w:rsid w:val="0074703C"/>
    <w:rsid w:val="0077649E"/>
    <w:rsid w:val="00776AC2"/>
    <w:rsid w:val="00796C2C"/>
    <w:rsid w:val="00797C89"/>
    <w:rsid w:val="007B4C7C"/>
    <w:rsid w:val="007C0734"/>
    <w:rsid w:val="007C6BB7"/>
    <w:rsid w:val="007D0330"/>
    <w:rsid w:val="007D73AB"/>
    <w:rsid w:val="007E321D"/>
    <w:rsid w:val="00800395"/>
    <w:rsid w:val="00801C2A"/>
    <w:rsid w:val="00812CE1"/>
    <w:rsid w:val="008149F6"/>
    <w:rsid w:val="00814BCF"/>
    <w:rsid w:val="008157DE"/>
    <w:rsid w:val="00826B7D"/>
    <w:rsid w:val="00827CE1"/>
    <w:rsid w:val="00841F7D"/>
    <w:rsid w:val="008477F9"/>
    <w:rsid w:val="00851618"/>
    <w:rsid w:val="0085471C"/>
    <w:rsid w:val="00870524"/>
    <w:rsid w:val="00875CFC"/>
    <w:rsid w:val="00880B77"/>
    <w:rsid w:val="00884297"/>
    <w:rsid w:val="008B7781"/>
    <w:rsid w:val="008C1B49"/>
    <w:rsid w:val="008C335A"/>
    <w:rsid w:val="008D1BF0"/>
    <w:rsid w:val="008D2424"/>
    <w:rsid w:val="008D3D1F"/>
    <w:rsid w:val="008D3F66"/>
    <w:rsid w:val="008D5E97"/>
    <w:rsid w:val="00904634"/>
    <w:rsid w:val="00906D8E"/>
    <w:rsid w:val="00933687"/>
    <w:rsid w:val="0093376D"/>
    <w:rsid w:val="009364C4"/>
    <w:rsid w:val="0094439A"/>
    <w:rsid w:val="0095577A"/>
    <w:rsid w:val="009738A7"/>
    <w:rsid w:val="00976CBD"/>
    <w:rsid w:val="00994298"/>
    <w:rsid w:val="009A1993"/>
    <w:rsid w:val="009A6063"/>
    <w:rsid w:val="009B0D50"/>
    <w:rsid w:val="009B0E56"/>
    <w:rsid w:val="009B1AD6"/>
    <w:rsid w:val="009B499D"/>
    <w:rsid w:val="009C1E4B"/>
    <w:rsid w:val="009C7333"/>
    <w:rsid w:val="009E2026"/>
    <w:rsid w:val="009E2491"/>
    <w:rsid w:val="009E2C48"/>
    <w:rsid w:val="009F40D2"/>
    <w:rsid w:val="009F7B8B"/>
    <w:rsid w:val="00A01004"/>
    <w:rsid w:val="00A11931"/>
    <w:rsid w:val="00A153E5"/>
    <w:rsid w:val="00A258D4"/>
    <w:rsid w:val="00A27518"/>
    <w:rsid w:val="00A309A4"/>
    <w:rsid w:val="00A37ED2"/>
    <w:rsid w:val="00A560C1"/>
    <w:rsid w:val="00A647E1"/>
    <w:rsid w:val="00A65B82"/>
    <w:rsid w:val="00A708B4"/>
    <w:rsid w:val="00A72373"/>
    <w:rsid w:val="00A9185C"/>
    <w:rsid w:val="00AA069F"/>
    <w:rsid w:val="00AA2C85"/>
    <w:rsid w:val="00AA54E8"/>
    <w:rsid w:val="00AA5647"/>
    <w:rsid w:val="00AA64A2"/>
    <w:rsid w:val="00AB37BA"/>
    <w:rsid w:val="00AB5EDF"/>
    <w:rsid w:val="00AE10EE"/>
    <w:rsid w:val="00AE6DA5"/>
    <w:rsid w:val="00B05039"/>
    <w:rsid w:val="00B07B7A"/>
    <w:rsid w:val="00B14941"/>
    <w:rsid w:val="00B257FE"/>
    <w:rsid w:val="00B26273"/>
    <w:rsid w:val="00B318F5"/>
    <w:rsid w:val="00B462AF"/>
    <w:rsid w:val="00B8178D"/>
    <w:rsid w:val="00B8197B"/>
    <w:rsid w:val="00B83AFB"/>
    <w:rsid w:val="00B857DC"/>
    <w:rsid w:val="00B866FE"/>
    <w:rsid w:val="00BA407B"/>
    <w:rsid w:val="00BB4EBC"/>
    <w:rsid w:val="00BC30C7"/>
    <w:rsid w:val="00BC6DE2"/>
    <w:rsid w:val="00BD2774"/>
    <w:rsid w:val="00BF1C1B"/>
    <w:rsid w:val="00C00854"/>
    <w:rsid w:val="00C018F5"/>
    <w:rsid w:val="00C209A3"/>
    <w:rsid w:val="00C247EB"/>
    <w:rsid w:val="00C26DC8"/>
    <w:rsid w:val="00C36E86"/>
    <w:rsid w:val="00C57536"/>
    <w:rsid w:val="00C648D4"/>
    <w:rsid w:val="00C7193E"/>
    <w:rsid w:val="00C76394"/>
    <w:rsid w:val="00C8747C"/>
    <w:rsid w:val="00CA16C5"/>
    <w:rsid w:val="00CA3760"/>
    <w:rsid w:val="00CB4064"/>
    <w:rsid w:val="00CC070D"/>
    <w:rsid w:val="00CD5512"/>
    <w:rsid w:val="00CE0359"/>
    <w:rsid w:val="00CE372D"/>
    <w:rsid w:val="00CE4948"/>
    <w:rsid w:val="00CE6A8C"/>
    <w:rsid w:val="00CF0001"/>
    <w:rsid w:val="00CF4684"/>
    <w:rsid w:val="00CF46B3"/>
    <w:rsid w:val="00CF7C2D"/>
    <w:rsid w:val="00CF7ED7"/>
    <w:rsid w:val="00D17EC5"/>
    <w:rsid w:val="00D20879"/>
    <w:rsid w:val="00D236AB"/>
    <w:rsid w:val="00D258B5"/>
    <w:rsid w:val="00D259C0"/>
    <w:rsid w:val="00D310DE"/>
    <w:rsid w:val="00D370B6"/>
    <w:rsid w:val="00D373B7"/>
    <w:rsid w:val="00D4588C"/>
    <w:rsid w:val="00D50868"/>
    <w:rsid w:val="00D51AD8"/>
    <w:rsid w:val="00D5503D"/>
    <w:rsid w:val="00D569A4"/>
    <w:rsid w:val="00D57D1F"/>
    <w:rsid w:val="00D64848"/>
    <w:rsid w:val="00D77AF8"/>
    <w:rsid w:val="00D807AF"/>
    <w:rsid w:val="00DA0822"/>
    <w:rsid w:val="00DA48B2"/>
    <w:rsid w:val="00DB5206"/>
    <w:rsid w:val="00DC7CA2"/>
    <w:rsid w:val="00DD012D"/>
    <w:rsid w:val="00DD2D28"/>
    <w:rsid w:val="00DF1C3C"/>
    <w:rsid w:val="00E12128"/>
    <w:rsid w:val="00E34A34"/>
    <w:rsid w:val="00E36500"/>
    <w:rsid w:val="00E42B13"/>
    <w:rsid w:val="00E50DDB"/>
    <w:rsid w:val="00E5438A"/>
    <w:rsid w:val="00E712E4"/>
    <w:rsid w:val="00E746E6"/>
    <w:rsid w:val="00E8097C"/>
    <w:rsid w:val="00E8560E"/>
    <w:rsid w:val="00E862B7"/>
    <w:rsid w:val="00E878EE"/>
    <w:rsid w:val="00E91B7F"/>
    <w:rsid w:val="00E93E2F"/>
    <w:rsid w:val="00E94171"/>
    <w:rsid w:val="00E95353"/>
    <w:rsid w:val="00EA1291"/>
    <w:rsid w:val="00EA3CA9"/>
    <w:rsid w:val="00EA450C"/>
    <w:rsid w:val="00EC5AA8"/>
    <w:rsid w:val="00ED34EE"/>
    <w:rsid w:val="00ED3CD1"/>
    <w:rsid w:val="00ED64D9"/>
    <w:rsid w:val="00EF2995"/>
    <w:rsid w:val="00EF7426"/>
    <w:rsid w:val="00F10941"/>
    <w:rsid w:val="00F1786F"/>
    <w:rsid w:val="00F26EB1"/>
    <w:rsid w:val="00F302C9"/>
    <w:rsid w:val="00F406B5"/>
    <w:rsid w:val="00F47E2F"/>
    <w:rsid w:val="00F51991"/>
    <w:rsid w:val="00F56775"/>
    <w:rsid w:val="00F822E6"/>
    <w:rsid w:val="00F8455C"/>
    <w:rsid w:val="00F97870"/>
    <w:rsid w:val="00FA2002"/>
    <w:rsid w:val="00FA41C5"/>
    <w:rsid w:val="00FB07DB"/>
    <w:rsid w:val="00FB210C"/>
    <w:rsid w:val="00FB6A1E"/>
    <w:rsid w:val="00FC3817"/>
    <w:rsid w:val="00FC62DB"/>
    <w:rsid w:val="00FD1F5D"/>
    <w:rsid w:val="00FD406B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DA48B2"/>
    <w:pPr>
      <w:spacing w:before="60" w:after="60"/>
      <w:ind w:left="851" w:hanging="295"/>
      <w:jc w:val="both"/>
    </w:pPr>
  </w:style>
  <w:style w:type="character" w:customStyle="1" w:styleId="highlight">
    <w:name w:val="highlight"/>
    <w:rsid w:val="00AB5EDF"/>
  </w:style>
  <w:style w:type="paragraph" w:customStyle="1" w:styleId="Tekstpodstawowy1">
    <w:name w:val="Tekst podstawowy1"/>
    <w:rsid w:val="00B462AF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8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8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01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ron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ronk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233B-8C2D-4AAD-A476-3B1DEFE2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6622</Words>
  <Characters>39733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Ewelina Szubert</cp:lastModifiedBy>
  <cp:revision>10</cp:revision>
  <cp:lastPrinted>2021-09-22T12:52:00Z</cp:lastPrinted>
  <dcterms:created xsi:type="dcterms:W3CDTF">2021-09-22T06:36:00Z</dcterms:created>
  <dcterms:modified xsi:type="dcterms:W3CDTF">2021-09-22T12:53:00Z</dcterms:modified>
</cp:coreProperties>
</file>