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B4BE7" w14:textId="67D592D0" w:rsidR="00582993" w:rsidRPr="002432E5" w:rsidRDefault="002432E5" w:rsidP="002432E5">
      <w:pPr>
        <w:pStyle w:val="Teksttreci0"/>
        <w:shd w:val="clear" w:color="auto" w:fill="auto"/>
        <w:spacing w:line="264" w:lineRule="auto"/>
        <w:ind w:firstLine="0"/>
        <w:rPr>
          <w:rStyle w:val="Nagweklubstopka1"/>
          <w:b w:val="0"/>
          <w:color w:val="000000" w:themeColor="text1"/>
        </w:rPr>
      </w:pPr>
      <w:r w:rsidRPr="002432E5">
        <w:rPr>
          <w:rStyle w:val="Nagweklubstopka1"/>
          <w:b w:val="0"/>
          <w:color w:val="000000" w:themeColor="text1"/>
        </w:rPr>
        <w:t xml:space="preserve">                                                                - projekt -                                                              </w:t>
      </w:r>
      <w:r w:rsidR="000052EE" w:rsidRPr="002432E5">
        <w:rPr>
          <w:rStyle w:val="Nagweklubstopka1"/>
          <w:b w:val="0"/>
          <w:color w:val="000000" w:themeColor="text1"/>
        </w:rPr>
        <w:t xml:space="preserve">Załącznik nr </w:t>
      </w:r>
      <w:r w:rsidR="005E55BC">
        <w:rPr>
          <w:rStyle w:val="Nagweklubstopka1"/>
          <w:b w:val="0"/>
          <w:color w:val="000000" w:themeColor="text1"/>
        </w:rPr>
        <w:t>4 do SWZ</w:t>
      </w:r>
    </w:p>
    <w:p w14:paraId="75AE304C" w14:textId="545E8EBE" w:rsidR="00994C3D" w:rsidRPr="002432E5" w:rsidRDefault="002432E5" w:rsidP="006B1C14">
      <w:pPr>
        <w:pStyle w:val="Teksttreci0"/>
        <w:shd w:val="clear" w:color="auto" w:fill="auto"/>
        <w:spacing w:line="264" w:lineRule="auto"/>
        <w:ind w:firstLine="0"/>
        <w:jc w:val="center"/>
        <w:rPr>
          <w:color w:val="000000" w:themeColor="text1"/>
        </w:rPr>
      </w:pPr>
      <w:r w:rsidRPr="002432E5">
        <w:rPr>
          <w:rStyle w:val="Nagweklubstopka1"/>
          <w:color w:val="000000" w:themeColor="text1"/>
        </w:rPr>
        <w:t xml:space="preserve"> </w:t>
      </w:r>
      <w:r w:rsidR="00994C3D" w:rsidRPr="002432E5">
        <w:rPr>
          <w:rStyle w:val="Nagweklubstopka1"/>
          <w:color w:val="000000" w:themeColor="text1"/>
        </w:rPr>
        <w:t xml:space="preserve">UMOWA Nr </w:t>
      </w:r>
      <w:r w:rsidR="005E55BC">
        <w:rPr>
          <w:rStyle w:val="Nagweklubstopka1"/>
          <w:b w:val="0"/>
          <w:color w:val="000000" w:themeColor="text1"/>
        </w:rPr>
        <w:t>PPZP.272. …. 2024</w:t>
      </w:r>
    </w:p>
    <w:p w14:paraId="367FC713" w14:textId="77777777" w:rsidR="000E487C" w:rsidRPr="003E1DF4" w:rsidRDefault="000E487C" w:rsidP="00811959">
      <w:pPr>
        <w:pStyle w:val="Teksttreci0"/>
        <w:shd w:val="clear" w:color="auto" w:fill="auto"/>
        <w:spacing w:line="264" w:lineRule="auto"/>
        <w:ind w:firstLine="0"/>
        <w:jc w:val="both"/>
        <w:rPr>
          <w:color w:val="auto"/>
          <w:sz w:val="16"/>
        </w:rPr>
      </w:pPr>
    </w:p>
    <w:p w14:paraId="5F04FA4B" w14:textId="5E3B5D49" w:rsidR="00270A7B" w:rsidRPr="002432E5" w:rsidRDefault="00C81570" w:rsidP="00811959">
      <w:pPr>
        <w:pStyle w:val="Teksttreci0"/>
        <w:shd w:val="clear" w:color="auto" w:fill="auto"/>
        <w:spacing w:line="264" w:lineRule="auto"/>
        <w:ind w:firstLine="0"/>
        <w:jc w:val="both"/>
        <w:rPr>
          <w:color w:val="000000" w:themeColor="text1"/>
        </w:rPr>
      </w:pPr>
      <w:r w:rsidRPr="002432E5">
        <w:rPr>
          <w:color w:val="000000" w:themeColor="text1"/>
        </w:rPr>
        <w:t xml:space="preserve">zawarta w dniu </w:t>
      </w:r>
      <w:r w:rsidR="00B978AD" w:rsidRPr="002432E5">
        <w:rPr>
          <w:color w:val="000000" w:themeColor="text1"/>
        </w:rPr>
        <w:t>……………</w:t>
      </w:r>
      <w:r w:rsidR="008B14CD" w:rsidRPr="002432E5">
        <w:rPr>
          <w:color w:val="000000" w:themeColor="text1"/>
        </w:rPr>
        <w:t>………</w:t>
      </w:r>
      <w:r w:rsidR="00B9388E">
        <w:rPr>
          <w:color w:val="000000" w:themeColor="text1"/>
        </w:rPr>
        <w:t>-12</w:t>
      </w:r>
      <w:r w:rsidR="008C6D03" w:rsidRPr="003E1DF4">
        <w:rPr>
          <w:color w:val="000000" w:themeColor="text1"/>
        </w:rPr>
        <w:t>-</w:t>
      </w:r>
      <w:r w:rsidRPr="003E1DF4">
        <w:rPr>
          <w:color w:val="000000" w:themeColor="text1"/>
        </w:rPr>
        <w:t xml:space="preserve"> 202</w:t>
      </w:r>
      <w:r w:rsidR="00613A92" w:rsidRPr="003E1DF4">
        <w:rPr>
          <w:color w:val="000000" w:themeColor="text1"/>
        </w:rPr>
        <w:t>4</w:t>
      </w:r>
      <w:r w:rsidRPr="003E1DF4">
        <w:rPr>
          <w:color w:val="000000" w:themeColor="text1"/>
        </w:rPr>
        <w:t xml:space="preserve"> r. w Ropczycach</w:t>
      </w:r>
      <w:r w:rsidRPr="002432E5">
        <w:rPr>
          <w:color w:val="000000" w:themeColor="text1"/>
        </w:rPr>
        <w:t xml:space="preserve"> pomiędzy:</w:t>
      </w:r>
      <w:r w:rsidR="00104AF0" w:rsidRPr="002432E5">
        <w:rPr>
          <w:color w:val="000000" w:themeColor="text1"/>
        </w:rPr>
        <w:t xml:space="preserve">  </w:t>
      </w:r>
    </w:p>
    <w:p w14:paraId="5D02F9A5" w14:textId="77777777" w:rsidR="00270A7B" w:rsidRPr="002432E5" w:rsidRDefault="00C81570" w:rsidP="00811959">
      <w:pPr>
        <w:pStyle w:val="Teksttreci0"/>
        <w:shd w:val="clear" w:color="auto" w:fill="auto"/>
        <w:spacing w:line="264" w:lineRule="auto"/>
        <w:ind w:firstLine="0"/>
        <w:jc w:val="both"/>
        <w:rPr>
          <w:color w:val="000000" w:themeColor="text1"/>
        </w:rPr>
      </w:pPr>
      <w:r w:rsidRPr="002432E5">
        <w:rPr>
          <w:b/>
          <w:color w:val="000000" w:themeColor="text1"/>
        </w:rPr>
        <w:t>Gminą Ropczyce</w:t>
      </w:r>
      <w:r w:rsidRPr="002432E5">
        <w:rPr>
          <w:color w:val="000000" w:themeColor="text1"/>
        </w:rPr>
        <w:t xml:space="preserve"> z siedzibą w Ropczycach, </w:t>
      </w:r>
      <w:r w:rsidR="00C33E15" w:rsidRPr="002432E5">
        <w:rPr>
          <w:color w:val="000000" w:themeColor="text1"/>
        </w:rPr>
        <w:t xml:space="preserve">ul. </w:t>
      </w:r>
      <w:r w:rsidRPr="002432E5">
        <w:rPr>
          <w:color w:val="000000" w:themeColor="text1"/>
        </w:rPr>
        <w:t xml:space="preserve"> Krisego 1, 39-100 Ropczyce, NIP 818-15-81-908, którą reprezentuje:</w:t>
      </w:r>
    </w:p>
    <w:p w14:paraId="56300615" w14:textId="2CFEE5C7" w:rsidR="00270A7B" w:rsidRPr="0094722E" w:rsidRDefault="00C81570" w:rsidP="00811959">
      <w:pPr>
        <w:pStyle w:val="Teksttreci0"/>
        <w:shd w:val="clear" w:color="auto" w:fill="auto"/>
        <w:spacing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 xml:space="preserve">Burmistrz Ropczyc </w:t>
      </w:r>
      <w:r w:rsidR="00613A92">
        <w:rPr>
          <w:color w:val="000000" w:themeColor="text1"/>
        </w:rPr>
        <w:t>–</w:t>
      </w:r>
      <w:r w:rsidRPr="0094722E">
        <w:rPr>
          <w:color w:val="000000" w:themeColor="text1"/>
        </w:rPr>
        <w:t xml:space="preserve"> </w:t>
      </w:r>
      <w:r w:rsidR="00613A92">
        <w:rPr>
          <w:rStyle w:val="TeksttreciPogrubienie"/>
          <w:color w:val="000000" w:themeColor="text1"/>
        </w:rPr>
        <w:t>Kazimierz Moskal</w:t>
      </w:r>
      <w:r w:rsidRPr="0094722E">
        <w:rPr>
          <w:rStyle w:val="TeksttreciPogrubienie"/>
          <w:color w:val="000000" w:themeColor="text1"/>
        </w:rPr>
        <w:t>,</w:t>
      </w:r>
      <w:r w:rsidR="002F0FCC" w:rsidRPr="0094722E">
        <w:rPr>
          <w:rStyle w:val="TeksttreciPogrubienie"/>
          <w:color w:val="000000" w:themeColor="text1"/>
        </w:rPr>
        <w:t xml:space="preserve"> </w:t>
      </w:r>
      <w:r w:rsidR="001C7D24">
        <w:rPr>
          <w:rStyle w:val="TeksttreciPogrubienie"/>
          <w:color w:val="000000" w:themeColor="text1"/>
        </w:rPr>
        <w:t xml:space="preserve"> </w:t>
      </w:r>
    </w:p>
    <w:p w14:paraId="0B6636FD" w14:textId="77777777" w:rsidR="00270A7B" w:rsidRPr="0094722E" w:rsidRDefault="00C81570" w:rsidP="00811959">
      <w:pPr>
        <w:pStyle w:val="Teksttreci0"/>
        <w:shd w:val="clear" w:color="auto" w:fill="auto"/>
        <w:spacing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 xml:space="preserve">przy kontrasygnacie Skarbnika Ropczyc - </w:t>
      </w:r>
      <w:r w:rsidRPr="0094722E">
        <w:rPr>
          <w:rStyle w:val="TeksttreciPogrubienie"/>
          <w:color w:val="000000" w:themeColor="text1"/>
        </w:rPr>
        <w:t xml:space="preserve">Beaty Malec </w:t>
      </w:r>
      <w:r w:rsidRPr="0094722E">
        <w:rPr>
          <w:color w:val="000000" w:themeColor="text1"/>
        </w:rPr>
        <w:t>zwaną w dalszej części umowy „Zamawiającym",</w:t>
      </w:r>
    </w:p>
    <w:p w14:paraId="6B5835D7" w14:textId="791646C1" w:rsidR="006F685A" w:rsidRPr="0094722E" w:rsidRDefault="00C81570" w:rsidP="00811959">
      <w:pPr>
        <w:pStyle w:val="Teksttreci0"/>
        <w:shd w:val="clear" w:color="auto" w:fill="auto"/>
        <w:spacing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Nazwa i adres Od</w:t>
      </w:r>
      <w:r w:rsidR="00C55E0B" w:rsidRPr="0094722E">
        <w:rPr>
          <w:color w:val="000000" w:themeColor="text1"/>
        </w:rPr>
        <w:t>bio</w:t>
      </w:r>
      <w:r w:rsidRPr="0094722E">
        <w:rPr>
          <w:color w:val="000000" w:themeColor="text1"/>
        </w:rPr>
        <w:t xml:space="preserve">rcy i Płatnika faktur: Urząd Miejski w Ropczycach, </w:t>
      </w:r>
      <w:r w:rsidR="00C33E15" w:rsidRPr="0094722E">
        <w:rPr>
          <w:color w:val="000000" w:themeColor="text1"/>
        </w:rPr>
        <w:t xml:space="preserve">ul. </w:t>
      </w:r>
      <w:r w:rsidRPr="0094722E">
        <w:rPr>
          <w:color w:val="000000" w:themeColor="text1"/>
        </w:rPr>
        <w:t xml:space="preserve"> Krisego 1, 39-100 Ropczyce</w:t>
      </w:r>
      <w:r w:rsidR="006F685A" w:rsidRPr="0094722E">
        <w:rPr>
          <w:color w:val="000000" w:themeColor="text1"/>
        </w:rPr>
        <w:t>,-</w:t>
      </w:r>
      <w:r w:rsidR="002114CE" w:rsidRPr="0094722E">
        <w:rPr>
          <w:color w:val="000000" w:themeColor="text1"/>
        </w:rPr>
        <w:t xml:space="preserve"> </w:t>
      </w:r>
      <w:r w:rsidR="00F3060C" w:rsidRPr="0094722E">
        <w:rPr>
          <w:color w:val="000000" w:themeColor="text1"/>
        </w:rPr>
        <w:t xml:space="preserve"> </w:t>
      </w:r>
      <w:r w:rsidR="00740F3D">
        <w:rPr>
          <w:color w:val="000000" w:themeColor="text1"/>
        </w:rPr>
        <w:t xml:space="preserve"> </w:t>
      </w:r>
    </w:p>
    <w:p w14:paraId="32166035" w14:textId="389D68E7" w:rsidR="00270A7B" w:rsidRPr="0094722E" w:rsidRDefault="00C81570" w:rsidP="00811959">
      <w:pPr>
        <w:pStyle w:val="Teksttreci0"/>
        <w:shd w:val="clear" w:color="auto" w:fill="auto"/>
        <w:spacing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a</w:t>
      </w:r>
      <w:r w:rsidR="00B978AD" w:rsidRPr="0094722E">
        <w:rPr>
          <w:color w:val="000000" w:themeColor="text1"/>
        </w:rPr>
        <w:t>-</w:t>
      </w:r>
      <w:r w:rsidR="008F5A24">
        <w:rPr>
          <w:color w:val="000000" w:themeColor="text1"/>
        </w:rPr>
        <w:t xml:space="preserve">  </w:t>
      </w:r>
    </w:p>
    <w:p w14:paraId="1F75A8B3" w14:textId="77777777" w:rsidR="00270A7B" w:rsidRPr="0094722E" w:rsidRDefault="00B978AD" w:rsidP="00811959">
      <w:pPr>
        <w:pStyle w:val="Teksttreci0"/>
        <w:shd w:val="clear" w:color="auto" w:fill="auto"/>
        <w:spacing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……………………………………………………………………</w:t>
      </w:r>
      <w:r w:rsidR="005812F5" w:rsidRPr="0094722E">
        <w:rPr>
          <w:color w:val="000000" w:themeColor="text1"/>
        </w:rPr>
        <w:t>…………………………………….</w:t>
      </w:r>
    </w:p>
    <w:p w14:paraId="7FD58D87" w14:textId="77777777" w:rsidR="00104AF0" w:rsidRPr="0094722E" w:rsidRDefault="00104AF0" w:rsidP="00811959">
      <w:pPr>
        <w:pStyle w:val="Teksttreci0"/>
        <w:shd w:val="clear" w:color="auto" w:fill="auto"/>
        <w:spacing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……………………………………………………………………………………………………………..</w:t>
      </w:r>
    </w:p>
    <w:p w14:paraId="3EA35E37" w14:textId="09CE2935" w:rsidR="00270A7B" w:rsidRPr="0094722E" w:rsidRDefault="00C81570" w:rsidP="00811959">
      <w:pPr>
        <w:pStyle w:val="Teksttreci0"/>
        <w:shd w:val="clear" w:color="auto" w:fill="auto"/>
        <w:spacing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zwanym w dalszej treści umowy „Wykonawcą", o następującej treści:</w:t>
      </w:r>
      <w:r w:rsidR="008F5A24">
        <w:rPr>
          <w:color w:val="000000" w:themeColor="text1"/>
        </w:rPr>
        <w:t xml:space="preserve"> </w:t>
      </w:r>
    </w:p>
    <w:p w14:paraId="1C624CA8" w14:textId="77777777" w:rsidR="00270A7B" w:rsidRPr="0094722E" w:rsidRDefault="00C81570" w:rsidP="00811959">
      <w:pPr>
        <w:pStyle w:val="Teksttreci20"/>
        <w:shd w:val="clear" w:color="auto" w:fill="auto"/>
        <w:spacing w:before="120" w:line="264" w:lineRule="auto"/>
        <w:ind w:firstLine="0"/>
        <w:rPr>
          <w:color w:val="000000" w:themeColor="text1"/>
        </w:rPr>
      </w:pPr>
      <w:r w:rsidRPr="0094722E">
        <w:rPr>
          <w:color w:val="000000" w:themeColor="text1"/>
        </w:rPr>
        <w:t>§1. PRZEDMIOT UMOWY</w:t>
      </w:r>
    </w:p>
    <w:p w14:paraId="0223995C" w14:textId="29ACBCCC" w:rsidR="00270A7B" w:rsidRPr="008600AA" w:rsidRDefault="00811959" w:rsidP="00811959">
      <w:pPr>
        <w:spacing w:line="264" w:lineRule="auto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94722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   </w:t>
      </w:r>
      <w:r w:rsidR="00C81570" w:rsidRPr="0094722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Na podstawie ogłoszonego wyniku postępowania przeprowadzonego zgodnie z ustawą </w:t>
      </w:r>
      <w:r w:rsidR="00B06C12" w:rsidRPr="0094722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 dnia 11 września 2019 r.</w:t>
      </w:r>
      <w:r w:rsidR="00B978AD" w:rsidRPr="0094722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  <w:r w:rsidRPr="0094722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-</w:t>
      </w:r>
      <w:r w:rsidR="00C81570" w:rsidRPr="0094722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Prawo zamówień publicznych (dalej uPZP) w trybie przetargu nieograniczonego</w:t>
      </w:r>
      <w:r w:rsidRPr="0094722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="008B14CD" w:rsidRPr="0094722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Zamawiający </w:t>
      </w:r>
      <w:r w:rsidR="008B14CD" w:rsidRPr="007C6DC1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zleca</w:t>
      </w:r>
      <w:r w:rsidR="008B14CD" w:rsidRPr="0094722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 a </w:t>
      </w:r>
      <w:r w:rsidR="00C81570" w:rsidRPr="0094722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Wykonawca przyjmuje do </w:t>
      </w:r>
      <w:r w:rsidR="00C81570" w:rsidRPr="00F7438B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realizacji przedmiot umowy: </w:t>
      </w:r>
      <w:r w:rsidRPr="00F7438B">
        <w:rPr>
          <w:rFonts w:ascii="Arial Narrow" w:eastAsia="Arial Narrow" w:hAnsi="Arial Narrow" w:cs="Arial Narrow"/>
          <w:b/>
          <w:color w:val="000000" w:themeColor="text1"/>
          <w:sz w:val="22"/>
          <w:szCs w:val="22"/>
        </w:rPr>
        <w:t>„</w:t>
      </w:r>
      <w:r w:rsidR="00A435A9" w:rsidRPr="00F7438B">
        <w:rPr>
          <w:rFonts w:ascii="Arial Narrow" w:eastAsia="Arial Narrow" w:hAnsi="Arial Narrow" w:cs="Arial Narrow"/>
          <w:b/>
          <w:color w:val="000000" w:themeColor="text1"/>
          <w:sz w:val="22"/>
          <w:szCs w:val="22"/>
        </w:rPr>
        <w:t xml:space="preserve">Odbieranie, transport i zagospodarowanie odpadów komunalnych </w:t>
      </w:r>
      <w:r w:rsidR="00230F3B" w:rsidRPr="00F7438B">
        <w:rPr>
          <w:rFonts w:ascii="Arial Narrow" w:eastAsia="Arial Narrow" w:hAnsi="Arial Narrow" w:cs="Arial Narrow"/>
          <w:b/>
          <w:color w:val="000000" w:themeColor="text1"/>
          <w:sz w:val="22"/>
          <w:szCs w:val="22"/>
        </w:rPr>
        <w:t xml:space="preserve">na terenie Gminy Ropczyce </w:t>
      </w:r>
      <w:r w:rsidR="00230F3B" w:rsidRPr="008600AA">
        <w:rPr>
          <w:rFonts w:ascii="Arial Narrow" w:eastAsia="Arial Narrow" w:hAnsi="Arial Narrow" w:cs="Arial Narrow"/>
          <w:b/>
          <w:color w:val="000000" w:themeColor="text1"/>
          <w:sz w:val="22"/>
          <w:szCs w:val="22"/>
        </w:rPr>
        <w:t>w 202</w:t>
      </w:r>
      <w:r w:rsidR="00613A92" w:rsidRPr="008600AA">
        <w:rPr>
          <w:rFonts w:ascii="Arial Narrow" w:eastAsia="Arial Narrow" w:hAnsi="Arial Narrow" w:cs="Arial Narrow"/>
          <w:b/>
          <w:color w:val="000000" w:themeColor="text1"/>
          <w:sz w:val="22"/>
          <w:szCs w:val="22"/>
        </w:rPr>
        <w:t>5</w:t>
      </w:r>
      <w:r w:rsidR="00A435A9" w:rsidRPr="008600AA">
        <w:rPr>
          <w:rFonts w:ascii="Arial Narrow" w:eastAsia="Arial Narrow" w:hAnsi="Arial Narrow" w:cs="Arial Narrow"/>
          <w:b/>
          <w:color w:val="000000" w:themeColor="text1"/>
          <w:sz w:val="22"/>
          <w:szCs w:val="22"/>
        </w:rPr>
        <w:t xml:space="preserve"> roku</w:t>
      </w:r>
      <w:r w:rsidR="002817C8" w:rsidRPr="008600AA">
        <w:rPr>
          <w:rFonts w:ascii="Arial Narrow" w:eastAsia="Arial Narrow" w:hAnsi="Arial Narrow" w:cs="Arial Narrow"/>
          <w:b/>
          <w:color w:val="000000" w:themeColor="text1"/>
          <w:sz w:val="22"/>
          <w:szCs w:val="22"/>
        </w:rPr>
        <w:t xml:space="preserve">”.  </w:t>
      </w:r>
    </w:p>
    <w:p w14:paraId="2ABF071C" w14:textId="77777777" w:rsidR="00270A7B" w:rsidRPr="008600AA" w:rsidRDefault="00C81570" w:rsidP="00811959">
      <w:pPr>
        <w:pStyle w:val="Teksttreci20"/>
        <w:shd w:val="clear" w:color="auto" w:fill="auto"/>
        <w:spacing w:before="120" w:line="264" w:lineRule="auto"/>
        <w:ind w:firstLine="0"/>
        <w:rPr>
          <w:color w:val="000000" w:themeColor="text1"/>
        </w:rPr>
      </w:pPr>
      <w:r w:rsidRPr="008600AA">
        <w:rPr>
          <w:color w:val="000000" w:themeColor="text1"/>
        </w:rPr>
        <w:t>§ 2. DANE ILOŚCIOWE OPISUJĄCE PRZEDMIOT UMOWY</w:t>
      </w:r>
    </w:p>
    <w:p w14:paraId="7D8088D9" w14:textId="26B17FF9" w:rsidR="00270A7B" w:rsidRPr="008600AA" w:rsidRDefault="00C81570" w:rsidP="002E16DE">
      <w:pPr>
        <w:pStyle w:val="Teksttreci0"/>
        <w:numPr>
          <w:ilvl w:val="0"/>
          <w:numId w:val="1"/>
        </w:numPr>
        <w:shd w:val="clear" w:color="auto" w:fill="auto"/>
        <w:spacing w:line="264" w:lineRule="auto"/>
        <w:ind w:left="426" w:hanging="426"/>
        <w:jc w:val="both"/>
        <w:rPr>
          <w:color w:val="000000" w:themeColor="text1"/>
        </w:rPr>
      </w:pPr>
      <w:r w:rsidRPr="008600AA">
        <w:rPr>
          <w:color w:val="000000" w:themeColor="text1"/>
        </w:rPr>
        <w:t xml:space="preserve">Ilość nieruchomości </w:t>
      </w:r>
      <w:r w:rsidR="008600AA" w:rsidRPr="008600AA">
        <w:rPr>
          <w:color w:val="000000" w:themeColor="text1"/>
        </w:rPr>
        <w:t>zamieszkałych do obsługi-</w:t>
      </w:r>
      <w:r w:rsidR="009904C6" w:rsidRPr="008600AA">
        <w:rPr>
          <w:color w:val="000000" w:themeColor="text1"/>
        </w:rPr>
        <w:t xml:space="preserve"> </w:t>
      </w:r>
      <w:r w:rsidR="0076175A" w:rsidRPr="008600AA">
        <w:rPr>
          <w:color w:val="000000" w:themeColor="text1"/>
        </w:rPr>
        <w:t>5745</w:t>
      </w:r>
      <w:r w:rsidR="008B7134" w:rsidRPr="008600AA">
        <w:rPr>
          <w:color w:val="000000" w:themeColor="text1"/>
        </w:rPr>
        <w:t xml:space="preserve"> </w:t>
      </w:r>
      <w:r w:rsidR="009904C6" w:rsidRPr="008600AA">
        <w:rPr>
          <w:color w:val="000000" w:themeColor="text1"/>
        </w:rPr>
        <w:t>szt.</w:t>
      </w:r>
      <w:r w:rsidR="00811959" w:rsidRPr="008600AA">
        <w:rPr>
          <w:color w:val="000000" w:themeColor="text1"/>
        </w:rPr>
        <w:t>, w </w:t>
      </w:r>
      <w:r w:rsidRPr="008600AA">
        <w:rPr>
          <w:color w:val="000000" w:themeColor="text1"/>
        </w:rPr>
        <w:t>tym:</w:t>
      </w:r>
    </w:p>
    <w:p w14:paraId="48E830E9" w14:textId="598CE4E2" w:rsidR="002817C8" w:rsidRPr="008600AA" w:rsidRDefault="00BB28A6" w:rsidP="002E16DE">
      <w:pPr>
        <w:pStyle w:val="Teksttreci0"/>
        <w:numPr>
          <w:ilvl w:val="0"/>
          <w:numId w:val="2"/>
        </w:numPr>
        <w:shd w:val="clear" w:color="auto" w:fill="auto"/>
        <w:spacing w:before="60" w:line="264" w:lineRule="auto"/>
        <w:ind w:left="567" w:hanging="425"/>
        <w:jc w:val="both"/>
        <w:rPr>
          <w:color w:val="000000" w:themeColor="text1"/>
        </w:rPr>
      </w:pPr>
      <w:r w:rsidRPr="008600AA">
        <w:rPr>
          <w:color w:val="000000" w:themeColor="text1"/>
        </w:rPr>
        <w:t>84</w:t>
      </w:r>
      <w:r w:rsidR="008B7134" w:rsidRPr="008600AA">
        <w:rPr>
          <w:color w:val="000000" w:themeColor="text1"/>
        </w:rPr>
        <w:t xml:space="preserve"> </w:t>
      </w:r>
      <w:r w:rsidR="002817C8" w:rsidRPr="008600AA">
        <w:rPr>
          <w:color w:val="000000" w:themeColor="text1"/>
        </w:rPr>
        <w:t>szt.</w:t>
      </w:r>
      <w:r w:rsidR="009904C6" w:rsidRPr="008600AA">
        <w:rPr>
          <w:color w:val="000000" w:themeColor="text1"/>
        </w:rPr>
        <w:t xml:space="preserve"> </w:t>
      </w:r>
      <w:r w:rsidR="002817C8" w:rsidRPr="008600AA">
        <w:rPr>
          <w:color w:val="000000" w:themeColor="text1"/>
        </w:rPr>
        <w:t xml:space="preserve">– obszar zabudowy wielorodzinnej na terenie miasta Ropczyce zwany w dalszej części umowy jako „MW”, </w:t>
      </w:r>
      <w:r w:rsidR="00F61CA6" w:rsidRPr="008600AA">
        <w:rPr>
          <w:color w:val="000000" w:themeColor="text1"/>
        </w:rPr>
        <w:t xml:space="preserve"> </w:t>
      </w:r>
    </w:p>
    <w:p w14:paraId="5FECFC3B" w14:textId="24D2178C" w:rsidR="009904C6" w:rsidRPr="008600AA" w:rsidRDefault="0076175A" w:rsidP="009904C6">
      <w:pPr>
        <w:pStyle w:val="Teksttreci0"/>
        <w:numPr>
          <w:ilvl w:val="0"/>
          <w:numId w:val="2"/>
        </w:numPr>
        <w:shd w:val="clear" w:color="auto" w:fill="auto"/>
        <w:spacing w:before="60" w:line="264" w:lineRule="auto"/>
        <w:ind w:left="567" w:hanging="425"/>
        <w:jc w:val="both"/>
        <w:rPr>
          <w:color w:val="000000" w:themeColor="text1"/>
        </w:rPr>
      </w:pPr>
      <w:r w:rsidRPr="008600AA">
        <w:rPr>
          <w:color w:val="000000" w:themeColor="text1"/>
        </w:rPr>
        <w:t xml:space="preserve">5661 </w:t>
      </w:r>
      <w:r w:rsidR="002817C8" w:rsidRPr="008600AA">
        <w:rPr>
          <w:color w:val="000000" w:themeColor="text1"/>
        </w:rPr>
        <w:t>szt.</w:t>
      </w:r>
      <w:r w:rsidR="009904C6" w:rsidRPr="008600AA">
        <w:rPr>
          <w:color w:val="000000" w:themeColor="text1"/>
        </w:rPr>
        <w:t xml:space="preserve"> </w:t>
      </w:r>
      <w:r w:rsidR="002817C8" w:rsidRPr="008600AA">
        <w:rPr>
          <w:color w:val="000000" w:themeColor="text1"/>
        </w:rPr>
        <w:t>– obszar zabudowy jednorodzinnej i zagrodowej oraz wiel</w:t>
      </w:r>
      <w:r w:rsidR="00350177" w:rsidRPr="008600AA">
        <w:rPr>
          <w:color w:val="000000" w:themeColor="text1"/>
        </w:rPr>
        <w:t>orodzinnej poza miastem zwany w </w:t>
      </w:r>
      <w:r w:rsidR="002817C8" w:rsidRPr="008600AA">
        <w:rPr>
          <w:color w:val="000000" w:themeColor="text1"/>
        </w:rPr>
        <w:t xml:space="preserve">dalszej części umowy jako „MN,MR”, </w:t>
      </w:r>
      <w:r w:rsidR="009904C6" w:rsidRPr="008600AA">
        <w:rPr>
          <w:color w:val="000000" w:themeColor="text1"/>
        </w:rPr>
        <w:t xml:space="preserve">w tym: Ropczyce– </w:t>
      </w:r>
      <w:r w:rsidR="00BB28A6" w:rsidRPr="008600AA">
        <w:rPr>
          <w:color w:val="000000" w:themeColor="text1"/>
        </w:rPr>
        <w:t>2895</w:t>
      </w:r>
      <w:r w:rsidR="008600AA" w:rsidRPr="008600AA">
        <w:rPr>
          <w:color w:val="000000" w:themeColor="text1"/>
        </w:rPr>
        <w:t xml:space="preserve"> szt., Okonin– </w:t>
      </w:r>
      <w:r w:rsidR="00BB28A6" w:rsidRPr="008600AA">
        <w:rPr>
          <w:color w:val="000000" w:themeColor="text1"/>
        </w:rPr>
        <w:t xml:space="preserve">115 </w:t>
      </w:r>
      <w:r w:rsidR="008600AA" w:rsidRPr="008600AA">
        <w:rPr>
          <w:color w:val="000000" w:themeColor="text1"/>
        </w:rPr>
        <w:t>szt., Łączki Kucharskie–</w:t>
      </w:r>
      <w:r w:rsidR="00BB28A6" w:rsidRPr="008600AA">
        <w:rPr>
          <w:color w:val="000000" w:themeColor="text1"/>
        </w:rPr>
        <w:t xml:space="preserve"> 330 </w:t>
      </w:r>
      <w:r w:rsidR="008600AA" w:rsidRPr="008600AA">
        <w:rPr>
          <w:color w:val="000000" w:themeColor="text1"/>
        </w:rPr>
        <w:t>szt., Niedźwiada–</w:t>
      </w:r>
      <w:r w:rsidR="00BB28A6" w:rsidRPr="008600AA">
        <w:rPr>
          <w:color w:val="000000" w:themeColor="text1"/>
        </w:rPr>
        <w:t xml:space="preserve"> 605 </w:t>
      </w:r>
      <w:r w:rsidR="009904C6" w:rsidRPr="008600AA">
        <w:rPr>
          <w:color w:val="000000" w:themeColor="text1"/>
        </w:rPr>
        <w:t xml:space="preserve">szt., Mała– </w:t>
      </w:r>
      <w:r w:rsidR="00BB28A6" w:rsidRPr="008600AA">
        <w:rPr>
          <w:color w:val="000000" w:themeColor="text1"/>
        </w:rPr>
        <w:t xml:space="preserve">299 </w:t>
      </w:r>
      <w:r w:rsidR="008600AA" w:rsidRPr="008600AA">
        <w:rPr>
          <w:color w:val="000000" w:themeColor="text1"/>
        </w:rPr>
        <w:t>szt., Brzezówka–</w:t>
      </w:r>
      <w:r w:rsidR="00BB28A6" w:rsidRPr="008600AA">
        <w:rPr>
          <w:color w:val="000000" w:themeColor="text1"/>
        </w:rPr>
        <w:t xml:space="preserve"> 306 </w:t>
      </w:r>
      <w:r w:rsidR="009904C6" w:rsidRPr="008600AA">
        <w:rPr>
          <w:color w:val="000000" w:themeColor="text1"/>
        </w:rPr>
        <w:t xml:space="preserve">szt., Lubzina– </w:t>
      </w:r>
      <w:r w:rsidR="00BB28A6" w:rsidRPr="008600AA">
        <w:rPr>
          <w:color w:val="000000" w:themeColor="text1"/>
        </w:rPr>
        <w:t>575</w:t>
      </w:r>
      <w:r w:rsidR="00BB28A6" w:rsidRPr="008600AA">
        <w:rPr>
          <w:strike/>
          <w:color w:val="000000" w:themeColor="text1"/>
        </w:rPr>
        <w:t xml:space="preserve"> </w:t>
      </w:r>
      <w:r w:rsidR="008600AA" w:rsidRPr="008600AA">
        <w:rPr>
          <w:color w:val="000000" w:themeColor="text1"/>
        </w:rPr>
        <w:t>szt., Gnojnica–</w:t>
      </w:r>
      <w:r w:rsidR="00BB28A6" w:rsidRPr="008600AA">
        <w:rPr>
          <w:color w:val="000000" w:themeColor="text1"/>
        </w:rPr>
        <w:t xml:space="preserve"> 536 </w:t>
      </w:r>
      <w:r w:rsidRPr="008600AA">
        <w:rPr>
          <w:color w:val="000000" w:themeColor="text1"/>
        </w:rPr>
        <w:t xml:space="preserve"> </w:t>
      </w:r>
      <w:r w:rsidR="009904C6" w:rsidRPr="008600AA">
        <w:rPr>
          <w:color w:val="000000" w:themeColor="text1"/>
        </w:rPr>
        <w:t>szt.</w:t>
      </w:r>
      <w:r w:rsidR="00604782" w:rsidRPr="008600AA">
        <w:rPr>
          <w:color w:val="000000" w:themeColor="text1"/>
        </w:rPr>
        <w:t xml:space="preserve"> </w:t>
      </w:r>
    </w:p>
    <w:p w14:paraId="2A3D4CC5" w14:textId="5111B172" w:rsidR="00270A7B" w:rsidRPr="008600AA" w:rsidRDefault="00C81570" w:rsidP="002E16DE">
      <w:pPr>
        <w:pStyle w:val="Teksttreci0"/>
        <w:numPr>
          <w:ilvl w:val="0"/>
          <w:numId w:val="1"/>
        </w:numPr>
        <w:shd w:val="clear" w:color="auto" w:fill="auto"/>
        <w:spacing w:before="60" w:line="264" w:lineRule="auto"/>
        <w:ind w:left="426" w:hanging="426"/>
        <w:jc w:val="both"/>
        <w:rPr>
          <w:color w:val="000000" w:themeColor="text1"/>
        </w:rPr>
      </w:pPr>
      <w:r w:rsidRPr="008600AA">
        <w:rPr>
          <w:color w:val="000000" w:themeColor="text1"/>
        </w:rPr>
        <w:t>Odbi</w:t>
      </w:r>
      <w:r w:rsidR="00C409C8" w:rsidRPr="008600AA">
        <w:rPr>
          <w:color w:val="000000" w:themeColor="text1"/>
        </w:rPr>
        <w:t>eranie (zbieranie)</w:t>
      </w:r>
      <w:r w:rsidRPr="008600AA">
        <w:rPr>
          <w:color w:val="000000" w:themeColor="text1"/>
        </w:rPr>
        <w:t xml:space="preserve"> i zagospodarowanie obejmuje również</w:t>
      </w:r>
      <w:r w:rsidR="00C30C47" w:rsidRPr="008600AA">
        <w:rPr>
          <w:color w:val="000000" w:themeColor="text1"/>
        </w:rPr>
        <w:t xml:space="preserve"> wszystkie frakcje</w:t>
      </w:r>
      <w:r w:rsidRPr="008600AA">
        <w:rPr>
          <w:color w:val="000000" w:themeColor="text1"/>
        </w:rPr>
        <w:t xml:space="preserve"> </w:t>
      </w:r>
      <w:r w:rsidR="00C30C47" w:rsidRPr="008600AA">
        <w:rPr>
          <w:color w:val="000000" w:themeColor="text1"/>
        </w:rPr>
        <w:t xml:space="preserve">posortowanych </w:t>
      </w:r>
      <w:r w:rsidRPr="008600AA">
        <w:rPr>
          <w:color w:val="000000" w:themeColor="text1"/>
        </w:rPr>
        <w:t>odpad</w:t>
      </w:r>
      <w:r w:rsidR="00C30C47" w:rsidRPr="008600AA">
        <w:rPr>
          <w:color w:val="000000" w:themeColor="text1"/>
        </w:rPr>
        <w:t>ów</w:t>
      </w:r>
      <w:r w:rsidRPr="008600AA">
        <w:rPr>
          <w:color w:val="000000" w:themeColor="text1"/>
        </w:rPr>
        <w:t xml:space="preserve"> komunaln</w:t>
      </w:r>
      <w:r w:rsidR="00C30C47" w:rsidRPr="008600AA">
        <w:rPr>
          <w:color w:val="000000" w:themeColor="text1"/>
        </w:rPr>
        <w:t>ych</w:t>
      </w:r>
      <w:r w:rsidR="005811C7" w:rsidRPr="008600AA">
        <w:rPr>
          <w:color w:val="000000" w:themeColor="text1"/>
        </w:rPr>
        <w:t>,</w:t>
      </w:r>
      <w:r w:rsidR="009A1EA9" w:rsidRPr="008600AA">
        <w:rPr>
          <w:color w:val="000000" w:themeColor="text1"/>
        </w:rPr>
        <w:t xml:space="preserve"> znajdujące się w</w:t>
      </w:r>
      <w:r w:rsidR="00C30C47" w:rsidRPr="008600AA">
        <w:rPr>
          <w:color w:val="000000" w:themeColor="text1"/>
        </w:rPr>
        <w:t xml:space="preserve"> </w:t>
      </w:r>
      <w:r w:rsidRPr="008600AA">
        <w:rPr>
          <w:color w:val="000000" w:themeColor="text1"/>
        </w:rPr>
        <w:t>Punkcie selektywnego zbierania odpadów komunalnych, usytuowanym w</w:t>
      </w:r>
      <w:r w:rsidR="00C30C47" w:rsidRPr="008600AA">
        <w:rPr>
          <w:color w:val="000000" w:themeColor="text1"/>
        </w:rPr>
        <w:t> </w:t>
      </w:r>
      <w:r w:rsidRPr="008600AA">
        <w:rPr>
          <w:color w:val="000000" w:themeColor="text1"/>
        </w:rPr>
        <w:t xml:space="preserve">Ropczycach przy </w:t>
      </w:r>
      <w:r w:rsidR="00C33E15" w:rsidRPr="008600AA">
        <w:rPr>
          <w:color w:val="000000" w:themeColor="text1"/>
        </w:rPr>
        <w:t>ul.</w:t>
      </w:r>
      <w:r w:rsidRPr="008600AA">
        <w:rPr>
          <w:color w:val="000000" w:themeColor="text1"/>
        </w:rPr>
        <w:t xml:space="preserve"> Przemysłowa 12</w:t>
      </w:r>
      <w:r w:rsidR="00C409C8" w:rsidRPr="008600AA">
        <w:rPr>
          <w:color w:val="000000" w:themeColor="text1"/>
        </w:rPr>
        <w:t xml:space="preserve">, pochodzące z </w:t>
      </w:r>
      <w:r w:rsidR="005811C7" w:rsidRPr="008600AA">
        <w:rPr>
          <w:color w:val="000000" w:themeColor="text1"/>
        </w:rPr>
        <w:t>nieruchomości zamieszkałych MN</w:t>
      </w:r>
      <w:r w:rsidR="00C30C47" w:rsidRPr="008600AA">
        <w:rPr>
          <w:color w:val="000000" w:themeColor="text1"/>
        </w:rPr>
        <w:t xml:space="preserve">, </w:t>
      </w:r>
      <w:r w:rsidR="005811C7" w:rsidRPr="008600AA">
        <w:rPr>
          <w:color w:val="000000" w:themeColor="text1"/>
        </w:rPr>
        <w:t>MR i MW</w:t>
      </w:r>
      <w:r w:rsidR="0094722E" w:rsidRPr="008600AA">
        <w:rPr>
          <w:color w:val="000000" w:themeColor="text1"/>
        </w:rPr>
        <w:t xml:space="preserve">.  </w:t>
      </w:r>
    </w:p>
    <w:p w14:paraId="0CB6FAA9" w14:textId="3815C81E" w:rsidR="00270A7B" w:rsidRPr="0094722E" w:rsidRDefault="00C81570" w:rsidP="002E16DE">
      <w:pPr>
        <w:pStyle w:val="Teksttreci0"/>
        <w:numPr>
          <w:ilvl w:val="0"/>
          <w:numId w:val="1"/>
        </w:numPr>
        <w:shd w:val="clear" w:color="auto" w:fill="auto"/>
        <w:spacing w:before="60" w:line="264" w:lineRule="auto"/>
        <w:ind w:left="426" w:hanging="426"/>
        <w:jc w:val="both"/>
        <w:rPr>
          <w:color w:val="000000" w:themeColor="text1"/>
        </w:rPr>
      </w:pPr>
      <w:r w:rsidRPr="008600AA">
        <w:rPr>
          <w:color w:val="000000" w:themeColor="text1"/>
        </w:rPr>
        <w:t>Liczba nieruchomości wymieniona w ust. 1 może ulegać zmianie (migracja), o czym Wykonawca</w:t>
      </w:r>
      <w:r w:rsidRPr="0094722E">
        <w:rPr>
          <w:color w:val="000000" w:themeColor="text1"/>
        </w:rPr>
        <w:t xml:space="preserve"> zostanie powiadomiony przez Zamawiającego stosownie do § 7 niniejszej umowy.</w:t>
      </w:r>
      <w:r w:rsidR="00A31299" w:rsidRPr="0094722E">
        <w:rPr>
          <w:color w:val="000000" w:themeColor="text1"/>
        </w:rPr>
        <w:t xml:space="preserve">  </w:t>
      </w:r>
      <w:r w:rsidR="004C7EBF">
        <w:rPr>
          <w:color w:val="000000" w:themeColor="text1"/>
        </w:rPr>
        <w:t xml:space="preserve"> </w:t>
      </w:r>
      <w:r w:rsidR="002817C8" w:rsidRPr="0094722E">
        <w:rPr>
          <w:color w:val="000000" w:themeColor="text1"/>
        </w:rPr>
        <w:t xml:space="preserve"> </w:t>
      </w:r>
    </w:p>
    <w:p w14:paraId="31E9A396" w14:textId="77777777" w:rsidR="002E16DE" w:rsidRPr="002432E5" w:rsidRDefault="00756259" w:rsidP="002E16DE">
      <w:pPr>
        <w:pStyle w:val="Teksttreci0"/>
        <w:numPr>
          <w:ilvl w:val="0"/>
          <w:numId w:val="1"/>
        </w:numPr>
        <w:shd w:val="clear" w:color="auto" w:fill="auto"/>
        <w:spacing w:before="60" w:line="264" w:lineRule="auto"/>
        <w:ind w:left="426" w:hanging="426"/>
        <w:jc w:val="both"/>
        <w:rPr>
          <w:color w:val="000000" w:themeColor="text1"/>
        </w:rPr>
      </w:pPr>
      <w:r w:rsidRPr="0094722E">
        <w:rPr>
          <w:color w:val="000000" w:themeColor="text1"/>
        </w:rPr>
        <w:t>M</w:t>
      </w:r>
      <w:r w:rsidR="00C81570" w:rsidRPr="0094722E">
        <w:rPr>
          <w:color w:val="000000" w:themeColor="text1"/>
        </w:rPr>
        <w:t xml:space="preserve">asy poszczególnych rodzajów </w:t>
      </w:r>
      <w:r w:rsidR="00C81570" w:rsidRPr="002432E5">
        <w:rPr>
          <w:color w:val="000000" w:themeColor="text1"/>
        </w:rPr>
        <w:t>odpadów</w:t>
      </w:r>
      <w:r w:rsidRPr="002432E5">
        <w:rPr>
          <w:color w:val="000000" w:themeColor="text1"/>
        </w:rPr>
        <w:t xml:space="preserve"> komunalnych do odbioru</w:t>
      </w:r>
      <w:r w:rsidR="00102D3C" w:rsidRPr="002432E5">
        <w:rPr>
          <w:color w:val="000000" w:themeColor="text1"/>
        </w:rPr>
        <w:t xml:space="preserve"> i zebrania</w:t>
      </w:r>
      <w:r w:rsidR="00C81570" w:rsidRPr="002432E5">
        <w:rPr>
          <w:color w:val="000000" w:themeColor="text1"/>
        </w:rPr>
        <w:t xml:space="preserve"> </w:t>
      </w:r>
      <w:r w:rsidRPr="002432E5">
        <w:rPr>
          <w:color w:val="000000" w:themeColor="text1"/>
        </w:rPr>
        <w:t>w okresie realizacji niniejszego zamówienia</w:t>
      </w:r>
      <w:r w:rsidR="00102D3C" w:rsidRPr="002432E5">
        <w:rPr>
          <w:color w:val="000000" w:themeColor="text1"/>
        </w:rPr>
        <w:t>, określone n</w:t>
      </w:r>
      <w:r w:rsidRPr="002432E5">
        <w:rPr>
          <w:color w:val="000000" w:themeColor="text1"/>
        </w:rPr>
        <w:t>a podstawie ilości odpadów komunalnych odebranych i zebranych</w:t>
      </w:r>
      <w:r w:rsidR="00102D3C" w:rsidRPr="002432E5">
        <w:rPr>
          <w:color w:val="000000" w:themeColor="text1"/>
        </w:rPr>
        <w:t xml:space="preserve"> w Gminie Ropczyce w </w:t>
      </w:r>
      <w:r w:rsidRPr="002432E5">
        <w:rPr>
          <w:color w:val="000000" w:themeColor="text1"/>
        </w:rPr>
        <w:t>okresach poprzednich,</w:t>
      </w:r>
      <w:r w:rsidR="008214A6" w:rsidRPr="002432E5">
        <w:rPr>
          <w:color w:val="000000" w:themeColor="text1"/>
        </w:rPr>
        <w:t xml:space="preserve"> </w:t>
      </w:r>
      <w:r w:rsidR="002E16DE" w:rsidRPr="002432E5">
        <w:rPr>
          <w:color w:val="000000" w:themeColor="text1"/>
        </w:rPr>
        <w:t>wynoszą szacunkowo:</w:t>
      </w:r>
    </w:p>
    <w:p w14:paraId="3CBFB605" w14:textId="15AFC827" w:rsidR="002E16DE" w:rsidRPr="002432E5" w:rsidRDefault="002E16DE" w:rsidP="00DE20D7">
      <w:pPr>
        <w:pStyle w:val="Teksttreci0"/>
        <w:numPr>
          <w:ilvl w:val="0"/>
          <w:numId w:val="44"/>
        </w:numPr>
        <w:shd w:val="clear" w:color="auto" w:fill="auto"/>
        <w:spacing w:before="60" w:line="264" w:lineRule="auto"/>
        <w:ind w:left="426" w:hanging="284"/>
        <w:jc w:val="both"/>
        <w:rPr>
          <w:color w:val="000000" w:themeColor="text1"/>
        </w:rPr>
      </w:pPr>
      <w:r w:rsidRPr="002432E5">
        <w:rPr>
          <w:color w:val="000000" w:themeColor="text1"/>
        </w:rPr>
        <w:t xml:space="preserve">Odbiór, transport i zagospodarowanie </w:t>
      </w:r>
      <w:r w:rsidR="00350E44" w:rsidRPr="002432E5">
        <w:rPr>
          <w:color w:val="000000" w:themeColor="text1"/>
        </w:rPr>
        <w:t xml:space="preserve">odpadów komunalnych bez odpadów </w:t>
      </w:r>
      <w:r w:rsidRPr="002432E5">
        <w:rPr>
          <w:color w:val="000000" w:themeColor="text1"/>
        </w:rPr>
        <w:t>z PSZOK:</w:t>
      </w:r>
    </w:p>
    <w:p w14:paraId="013AAA54" w14:textId="7568E6BC" w:rsidR="002E16DE" w:rsidRPr="008600AA" w:rsidRDefault="002E16DE" w:rsidP="00DE20D7">
      <w:pPr>
        <w:pStyle w:val="Teksttreci0"/>
        <w:numPr>
          <w:ilvl w:val="0"/>
          <w:numId w:val="45"/>
        </w:numPr>
        <w:shd w:val="clear" w:color="auto" w:fill="auto"/>
        <w:spacing w:before="60" w:line="264" w:lineRule="auto"/>
        <w:jc w:val="both"/>
        <w:rPr>
          <w:b/>
          <w:color w:val="000000" w:themeColor="text1"/>
        </w:rPr>
      </w:pPr>
      <w:r w:rsidRPr="008600AA">
        <w:rPr>
          <w:color w:val="000000" w:themeColor="text1"/>
        </w:rPr>
        <w:t xml:space="preserve">papier (w tym tektura, odpady opakowaniowe z papieru i </w:t>
      </w:r>
      <w:r w:rsidR="008600AA" w:rsidRPr="008600AA">
        <w:rPr>
          <w:color w:val="000000" w:themeColor="text1"/>
        </w:rPr>
        <w:t xml:space="preserve">odpady opakowaniowe z tektury)- 131,2 </w:t>
      </w:r>
      <w:r w:rsidR="00594980" w:rsidRPr="008600AA">
        <w:rPr>
          <w:color w:val="000000" w:themeColor="text1"/>
        </w:rPr>
        <w:t>Mg,</w:t>
      </w:r>
      <w:r w:rsidR="00457606" w:rsidRPr="008600AA">
        <w:rPr>
          <w:color w:val="000000" w:themeColor="text1"/>
        </w:rPr>
        <w:t xml:space="preserve"> </w:t>
      </w:r>
    </w:p>
    <w:p w14:paraId="42A50C71" w14:textId="2AB9F976" w:rsidR="002E16DE" w:rsidRPr="008600AA" w:rsidRDefault="002E16DE" w:rsidP="00DE20D7">
      <w:pPr>
        <w:pStyle w:val="Teksttreci0"/>
        <w:numPr>
          <w:ilvl w:val="0"/>
          <w:numId w:val="45"/>
        </w:numPr>
        <w:spacing w:before="60" w:line="264" w:lineRule="auto"/>
        <w:jc w:val="both"/>
        <w:rPr>
          <w:color w:val="000000" w:themeColor="text1"/>
        </w:rPr>
      </w:pPr>
      <w:r w:rsidRPr="008600AA">
        <w:rPr>
          <w:color w:val="000000" w:themeColor="text1"/>
        </w:rPr>
        <w:t>metale, w tym odpady opakowaniowe z metali, odpady tworzyw sztucznych, w tym odpady opakowaniowe tworzyw sztucznych, oraz odpady opakowaniowe wielomateriałowe-</w:t>
      </w:r>
      <w:r w:rsidR="009E13FF" w:rsidRPr="008600AA">
        <w:rPr>
          <w:color w:val="000000" w:themeColor="text1"/>
        </w:rPr>
        <w:t xml:space="preserve"> </w:t>
      </w:r>
      <w:r w:rsidR="008600AA" w:rsidRPr="008600AA">
        <w:rPr>
          <w:color w:val="000000" w:themeColor="text1"/>
        </w:rPr>
        <w:t>714,4</w:t>
      </w:r>
      <w:r w:rsidR="00594980" w:rsidRPr="008600AA">
        <w:rPr>
          <w:color w:val="000000" w:themeColor="text1"/>
        </w:rPr>
        <w:t xml:space="preserve"> Mg,</w:t>
      </w:r>
    </w:p>
    <w:p w14:paraId="50DB202B" w14:textId="506DA9CF" w:rsidR="002E16DE" w:rsidRPr="008600AA" w:rsidRDefault="009904C6" w:rsidP="00DE20D7">
      <w:pPr>
        <w:pStyle w:val="Teksttreci0"/>
        <w:numPr>
          <w:ilvl w:val="0"/>
          <w:numId w:val="45"/>
        </w:numPr>
        <w:spacing w:before="60" w:line="264" w:lineRule="auto"/>
        <w:jc w:val="both"/>
        <w:rPr>
          <w:color w:val="000000" w:themeColor="text1"/>
        </w:rPr>
      </w:pPr>
      <w:r w:rsidRPr="008600AA">
        <w:rPr>
          <w:color w:val="000000" w:themeColor="text1"/>
        </w:rPr>
        <w:t xml:space="preserve">szkło- </w:t>
      </w:r>
      <w:r w:rsidR="008600AA" w:rsidRPr="008600AA">
        <w:rPr>
          <w:color w:val="000000" w:themeColor="text1"/>
        </w:rPr>
        <w:t>415,5</w:t>
      </w:r>
      <w:r w:rsidR="00594980" w:rsidRPr="008600AA">
        <w:rPr>
          <w:color w:val="000000" w:themeColor="text1"/>
        </w:rPr>
        <w:t xml:space="preserve"> Mg,</w:t>
      </w:r>
    </w:p>
    <w:p w14:paraId="016E041E" w14:textId="031FECAA" w:rsidR="002E16DE" w:rsidRPr="008600AA" w:rsidRDefault="002E16DE" w:rsidP="00DE20D7">
      <w:pPr>
        <w:pStyle w:val="Teksttreci0"/>
        <w:numPr>
          <w:ilvl w:val="0"/>
          <w:numId w:val="45"/>
        </w:numPr>
        <w:spacing w:before="60" w:line="264" w:lineRule="auto"/>
        <w:jc w:val="both"/>
        <w:rPr>
          <w:color w:val="000000" w:themeColor="text1"/>
        </w:rPr>
      </w:pPr>
      <w:r w:rsidRPr="008600AA">
        <w:rPr>
          <w:color w:val="000000" w:themeColor="text1"/>
        </w:rPr>
        <w:t>bioodpady (bio)-</w:t>
      </w:r>
      <w:r w:rsidR="009E13FF" w:rsidRPr="008600AA">
        <w:rPr>
          <w:color w:val="000000" w:themeColor="text1"/>
        </w:rPr>
        <w:t xml:space="preserve"> </w:t>
      </w:r>
      <w:r w:rsidR="008600AA" w:rsidRPr="008600AA">
        <w:rPr>
          <w:color w:val="000000" w:themeColor="text1"/>
        </w:rPr>
        <w:t>73,1</w:t>
      </w:r>
      <w:r w:rsidR="00594980" w:rsidRPr="008600AA">
        <w:rPr>
          <w:color w:val="000000" w:themeColor="text1"/>
        </w:rPr>
        <w:t xml:space="preserve"> Mg,</w:t>
      </w:r>
    </w:p>
    <w:p w14:paraId="1C21F898" w14:textId="42315375" w:rsidR="00432E60" w:rsidRPr="008600AA" w:rsidRDefault="00432E60" w:rsidP="00DE20D7">
      <w:pPr>
        <w:pStyle w:val="Teksttreci0"/>
        <w:numPr>
          <w:ilvl w:val="0"/>
          <w:numId w:val="45"/>
        </w:numPr>
        <w:spacing w:before="60" w:line="264" w:lineRule="auto"/>
        <w:jc w:val="both"/>
        <w:rPr>
          <w:color w:val="000000" w:themeColor="text1"/>
        </w:rPr>
      </w:pPr>
      <w:r w:rsidRPr="008600AA">
        <w:rPr>
          <w:color w:val="000000" w:themeColor="text1"/>
        </w:rPr>
        <w:t>zimny popiół-</w:t>
      </w:r>
      <w:r w:rsidR="009E13FF" w:rsidRPr="008600AA">
        <w:rPr>
          <w:color w:val="000000" w:themeColor="text1"/>
        </w:rPr>
        <w:t xml:space="preserve"> </w:t>
      </w:r>
      <w:r w:rsidR="008600AA" w:rsidRPr="008600AA">
        <w:rPr>
          <w:color w:val="000000" w:themeColor="text1"/>
        </w:rPr>
        <w:t>49,8</w:t>
      </w:r>
      <w:r w:rsidR="00594980" w:rsidRPr="008600AA">
        <w:rPr>
          <w:color w:val="000000" w:themeColor="text1"/>
        </w:rPr>
        <w:t xml:space="preserve"> Mg,</w:t>
      </w:r>
    </w:p>
    <w:p w14:paraId="44212DF4" w14:textId="3AAD95C2" w:rsidR="002E16DE" w:rsidRPr="008600AA" w:rsidRDefault="002E16DE" w:rsidP="00DE20D7">
      <w:pPr>
        <w:pStyle w:val="Teksttreci0"/>
        <w:numPr>
          <w:ilvl w:val="0"/>
          <w:numId w:val="45"/>
        </w:numPr>
        <w:shd w:val="clear" w:color="auto" w:fill="auto"/>
        <w:spacing w:before="60" w:line="264" w:lineRule="auto"/>
        <w:jc w:val="both"/>
        <w:rPr>
          <w:color w:val="000000" w:themeColor="text1"/>
        </w:rPr>
      </w:pPr>
      <w:r w:rsidRPr="008600AA">
        <w:rPr>
          <w:color w:val="000000" w:themeColor="text1"/>
        </w:rPr>
        <w:t>niesegregowane (zmieszane)-</w:t>
      </w:r>
      <w:r w:rsidR="009E13FF" w:rsidRPr="008600AA">
        <w:rPr>
          <w:color w:val="000000" w:themeColor="text1"/>
        </w:rPr>
        <w:t xml:space="preserve"> </w:t>
      </w:r>
      <w:r w:rsidR="008600AA" w:rsidRPr="008600AA">
        <w:rPr>
          <w:color w:val="000000" w:themeColor="text1"/>
        </w:rPr>
        <w:t xml:space="preserve">3204,4 </w:t>
      </w:r>
      <w:r w:rsidR="00594980" w:rsidRPr="008600AA">
        <w:rPr>
          <w:color w:val="000000" w:themeColor="text1"/>
        </w:rPr>
        <w:t>Mg.</w:t>
      </w:r>
    </w:p>
    <w:p w14:paraId="5220A441" w14:textId="4B466722" w:rsidR="002E16DE" w:rsidRPr="002432E5" w:rsidRDefault="002E16DE" w:rsidP="00DE20D7">
      <w:pPr>
        <w:pStyle w:val="Teksttreci0"/>
        <w:numPr>
          <w:ilvl w:val="0"/>
          <w:numId w:val="44"/>
        </w:numPr>
        <w:shd w:val="clear" w:color="auto" w:fill="auto"/>
        <w:spacing w:before="60" w:line="264" w:lineRule="auto"/>
        <w:ind w:left="426" w:hanging="284"/>
        <w:jc w:val="both"/>
        <w:rPr>
          <w:color w:val="000000" w:themeColor="text1"/>
        </w:rPr>
      </w:pPr>
      <w:r w:rsidRPr="002432E5">
        <w:rPr>
          <w:color w:val="000000" w:themeColor="text1"/>
        </w:rPr>
        <w:t xml:space="preserve">Odbiór, transport i zagospodarowanie odpadów </w:t>
      </w:r>
      <w:r w:rsidR="00350E44" w:rsidRPr="002432E5">
        <w:rPr>
          <w:color w:val="000000" w:themeColor="text1"/>
        </w:rPr>
        <w:t xml:space="preserve">komunalnych </w:t>
      </w:r>
      <w:r w:rsidR="007F44D7" w:rsidRPr="002432E5">
        <w:rPr>
          <w:color w:val="000000" w:themeColor="text1"/>
        </w:rPr>
        <w:t>z</w:t>
      </w:r>
      <w:r w:rsidRPr="002432E5">
        <w:rPr>
          <w:color w:val="000000" w:themeColor="text1"/>
        </w:rPr>
        <w:t xml:space="preserve"> PSZOK:</w:t>
      </w:r>
      <w:r w:rsidR="007F44D7" w:rsidRPr="002432E5">
        <w:rPr>
          <w:color w:val="000000" w:themeColor="text1"/>
        </w:rPr>
        <w:t xml:space="preserve"> </w:t>
      </w:r>
    </w:p>
    <w:p w14:paraId="7D05973F" w14:textId="2ECD02CF" w:rsidR="002E16DE" w:rsidRPr="003D63DB" w:rsidRDefault="002817C8" w:rsidP="00DE20D7">
      <w:pPr>
        <w:pStyle w:val="Teksttreci0"/>
        <w:numPr>
          <w:ilvl w:val="0"/>
          <w:numId w:val="46"/>
        </w:numPr>
        <w:shd w:val="clear" w:color="auto" w:fill="auto"/>
        <w:spacing w:before="60" w:line="264" w:lineRule="auto"/>
        <w:jc w:val="both"/>
        <w:rPr>
          <w:color w:val="000000" w:themeColor="text1"/>
        </w:rPr>
      </w:pPr>
      <w:r w:rsidRPr="003D63DB">
        <w:rPr>
          <w:color w:val="000000" w:themeColor="text1"/>
        </w:rPr>
        <w:t>papier (w tym tektura, odpady opakowaniowe z papieru i od</w:t>
      </w:r>
      <w:r w:rsidR="00230F3B" w:rsidRPr="003D63DB">
        <w:rPr>
          <w:color w:val="000000" w:themeColor="text1"/>
        </w:rPr>
        <w:t xml:space="preserve">pady opakowaniowe z tektury)- </w:t>
      </w:r>
      <w:r w:rsidR="001916AA" w:rsidRPr="003D63DB">
        <w:rPr>
          <w:color w:val="000000" w:themeColor="text1"/>
        </w:rPr>
        <w:t>10,6</w:t>
      </w:r>
      <w:r w:rsidR="00594980" w:rsidRPr="003D63DB">
        <w:rPr>
          <w:color w:val="000000" w:themeColor="text1"/>
        </w:rPr>
        <w:t xml:space="preserve"> Mg,</w:t>
      </w:r>
    </w:p>
    <w:p w14:paraId="31196187" w14:textId="79A2C7BB" w:rsidR="002E16DE" w:rsidRPr="003D63DB" w:rsidRDefault="002817C8" w:rsidP="00DE20D7">
      <w:pPr>
        <w:pStyle w:val="Teksttreci0"/>
        <w:numPr>
          <w:ilvl w:val="0"/>
          <w:numId w:val="46"/>
        </w:numPr>
        <w:shd w:val="clear" w:color="auto" w:fill="auto"/>
        <w:spacing w:before="60" w:line="264" w:lineRule="auto"/>
        <w:jc w:val="both"/>
        <w:rPr>
          <w:color w:val="000000" w:themeColor="text1"/>
        </w:rPr>
      </w:pPr>
      <w:r w:rsidRPr="003D63DB">
        <w:rPr>
          <w:color w:val="000000" w:themeColor="text1"/>
        </w:rPr>
        <w:t xml:space="preserve">metale, w tym odpady opakowaniowe z metali, odpady tworzyw sztucznych, w tym odpady opakowaniowe tworzyw sztucznych, oraz odpady opakowaniowe wielomateriałowe- </w:t>
      </w:r>
      <w:r w:rsidR="001916AA" w:rsidRPr="003D63DB">
        <w:rPr>
          <w:color w:val="000000" w:themeColor="text1"/>
        </w:rPr>
        <w:t>15,9</w:t>
      </w:r>
      <w:r w:rsidR="00594980" w:rsidRPr="003D63DB">
        <w:rPr>
          <w:color w:val="000000" w:themeColor="text1"/>
        </w:rPr>
        <w:t xml:space="preserve"> Mg,</w:t>
      </w:r>
    </w:p>
    <w:p w14:paraId="15157741" w14:textId="4440F929" w:rsidR="002E16DE" w:rsidRPr="003D63DB" w:rsidRDefault="000052EE" w:rsidP="00DE20D7">
      <w:pPr>
        <w:pStyle w:val="Teksttreci0"/>
        <w:numPr>
          <w:ilvl w:val="0"/>
          <w:numId w:val="46"/>
        </w:numPr>
        <w:shd w:val="clear" w:color="auto" w:fill="auto"/>
        <w:spacing w:before="60" w:line="264" w:lineRule="auto"/>
        <w:jc w:val="both"/>
        <w:rPr>
          <w:color w:val="000000" w:themeColor="text1"/>
        </w:rPr>
      </w:pPr>
      <w:r w:rsidRPr="003D63DB">
        <w:rPr>
          <w:color w:val="000000" w:themeColor="text1"/>
        </w:rPr>
        <w:t xml:space="preserve">szkło- </w:t>
      </w:r>
      <w:r w:rsidR="001916AA" w:rsidRPr="003D63DB">
        <w:rPr>
          <w:color w:val="000000" w:themeColor="text1"/>
        </w:rPr>
        <w:t>12,7</w:t>
      </w:r>
      <w:r w:rsidR="00594980" w:rsidRPr="003D63DB">
        <w:rPr>
          <w:color w:val="000000" w:themeColor="text1"/>
        </w:rPr>
        <w:t xml:space="preserve"> Mg,</w:t>
      </w:r>
    </w:p>
    <w:p w14:paraId="6AAC72D2" w14:textId="25ED90A0" w:rsidR="002E16DE" w:rsidRPr="003D63DB" w:rsidRDefault="000C5B36" w:rsidP="00DE20D7">
      <w:pPr>
        <w:pStyle w:val="Teksttreci0"/>
        <w:numPr>
          <w:ilvl w:val="0"/>
          <w:numId w:val="46"/>
        </w:numPr>
        <w:shd w:val="clear" w:color="auto" w:fill="auto"/>
        <w:spacing w:before="60" w:line="264" w:lineRule="auto"/>
        <w:jc w:val="both"/>
        <w:rPr>
          <w:color w:val="000000" w:themeColor="text1"/>
        </w:rPr>
      </w:pPr>
      <w:r w:rsidRPr="003D63DB">
        <w:rPr>
          <w:color w:val="000000" w:themeColor="text1"/>
        </w:rPr>
        <w:t>bioodpady, nie wyłączając części roślin pochodzących z pielęgnacji terenów zielonych, ogrodów i parków przydomowych</w:t>
      </w:r>
      <w:r w:rsidR="000052EE" w:rsidRPr="003D63DB">
        <w:rPr>
          <w:color w:val="000000" w:themeColor="text1"/>
        </w:rPr>
        <w:t>-</w:t>
      </w:r>
      <w:r w:rsidR="009E13FF" w:rsidRPr="003D63DB">
        <w:rPr>
          <w:color w:val="000000" w:themeColor="text1"/>
        </w:rPr>
        <w:t xml:space="preserve"> </w:t>
      </w:r>
      <w:r w:rsidR="001916AA" w:rsidRPr="003D63DB">
        <w:rPr>
          <w:color w:val="000000" w:themeColor="text1"/>
        </w:rPr>
        <w:t>174,2</w:t>
      </w:r>
      <w:r w:rsidR="00594980" w:rsidRPr="003D63DB">
        <w:rPr>
          <w:color w:val="000000" w:themeColor="text1"/>
        </w:rPr>
        <w:t xml:space="preserve"> Mg,</w:t>
      </w:r>
    </w:p>
    <w:p w14:paraId="135B64C9" w14:textId="0EDD2A23" w:rsidR="002E16DE" w:rsidRPr="003D63DB" w:rsidRDefault="000052EE" w:rsidP="00DE20D7">
      <w:pPr>
        <w:pStyle w:val="Teksttreci0"/>
        <w:numPr>
          <w:ilvl w:val="0"/>
          <w:numId w:val="46"/>
        </w:numPr>
        <w:shd w:val="clear" w:color="auto" w:fill="auto"/>
        <w:spacing w:before="60" w:line="264" w:lineRule="auto"/>
        <w:jc w:val="both"/>
        <w:rPr>
          <w:color w:val="000000" w:themeColor="text1"/>
        </w:rPr>
      </w:pPr>
      <w:r w:rsidRPr="003D63DB">
        <w:rPr>
          <w:color w:val="000000" w:themeColor="text1"/>
        </w:rPr>
        <w:t>zimny popiół-</w:t>
      </w:r>
      <w:r w:rsidR="009E13FF" w:rsidRPr="003D63DB">
        <w:rPr>
          <w:color w:val="000000" w:themeColor="text1"/>
        </w:rPr>
        <w:t xml:space="preserve"> </w:t>
      </w:r>
      <w:r w:rsidR="001916AA" w:rsidRPr="003D63DB">
        <w:rPr>
          <w:color w:val="000000" w:themeColor="text1"/>
        </w:rPr>
        <w:t>65,7</w:t>
      </w:r>
      <w:r w:rsidR="00594980" w:rsidRPr="003D63DB">
        <w:rPr>
          <w:color w:val="000000" w:themeColor="text1"/>
        </w:rPr>
        <w:t xml:space="preserve"> Mg,</w:t>
      </w:r>
    </w:p>
    <w:p w14:paraId="5E114C5E" w14:textId="2A97DB47" w:rsidR="002E16DE" w:rsidRPr="003D63DB" w:rsidRDefault="000052EE" w:rsidP="00DE20D7">
      <w:pPr>
        <w:pStyle w:val="Teksttreci0"/>
        <w:numPr>
          <w:ilvl w:val="0"/>
          <w:numId w:val="46"/>
        </w:numPr>
        <w:shd w:val="clear" w:color="auto" w:fill="auto"/>
        <w:spacing w:before="60" w:line="264" w:lineRule="auto"/>
        <w:jc w:val="both"/>
        <w:rPr>
          <w:color w:val="000000" w:themeColor="text1"/>
        </w:rPr>
      </w:pPr>
      <w:r w:rsidRPr="003D63DB">
        <w:rPr>
          <w:color w:val="000000" w:themeColor="text1"/>
        </w:rPr>
        <w:t>zużyte opony-</w:t>
      </w:r>
      <w:r w:rsidR="009E13FF" w:rsidRPr="003D63DB">
        <w:rPr>
          <w:color w:val="000000" w:themeColor="text1"/>
        </w:rPr>
        <w:t xml:space="preserve"> </w:t>
      </w:r>
      <w:r w:rsidR="001916AA" w:rsidRPr="003D63DB">
        <w:rPr>
          <w:color w:val="000000" w:themeColor="text1"/>
        </w:rPr>
        <w:t>59,4</w:t>
      </w:r>
      <w:r w:rsidR="00594980" w:rsidRPr="003D63DB">
        <w:rPr>
          <w:color w:val="000000" w:themeColor="text1"/>
        </w:rPr>
        <w:t xml:space="preserve"> Mg,</w:t>
      </w:r>
    </w:p>
    <w:p w14:paraId="71B5D564" w14:textId="49BDA644" w:rsidR="002E16DE" w:rsidRPr="003D63DB" w:rsidRDefault="002817C8" w:rsidP="00DE20D7">
      <w:pPr>
        <w:pStyle w:val="Teksttreci0"/>
        <w:numPr>
          <w:ilvl w:val="0"/>
          <w:numId w:val="46"/>
        </w:numPr>
        <w:shd w:val="clear" w:color="auto" w:fill="auto"/>
        <w:spacing w:before="60" w:line="264" w:lineRule="auto"/>
        <w:jc w:val="both"/>
        <w:rPr>
          <w:color w:val="000000" w:themeColor="text1"/>
        </w:rPr>
      </w:pPr>
      <w:r w:rsidRPr="003D63DB">
        <w:rPr>
          <w:color w:val="000000" w:themeColor="text1"/>
        </w:rPr>
        <w:lastRenderedPageBreak/>
        <w:t>odpa</w:t>
      </w:r>
      <w:r w:rsidR="000052EE" w:rsidRPr="003D63DB">
        <w:rPr>
          <w:color w:val="000000" w:themeColor="text1"/>
        </w:rPr>
        <w:t>dy wielkogabarytowe-</w:t>
      </w:r>
      <w:r w:rsidR="009E13FF" w:rsidRPr="003D63DB">
        <w:rPr>
          <w:color w:val="000000" w:themeColor="text1"/>
        </w:rPr>
        <w:t xml:space="preserve"> </w:t>
      </w:r>
      <w:r w:rsidR="001916AA" w:rsidRPr="003D63DB">
        <w:rPr>
          <w:color w:val="000000" w:themeColor="text1"/>
        </w:rPr>
        <w:t>248</w:t>
      </w:r>
      <w:r w:rsidR="00594980" w:rsidRPr="003D63DB">
        <w:rPr>
          <w:color w:val="000000" w:themeColor="text1"/>
        </w:rPr>
        <w:t xml:space="preserve"> Mg,</w:t>
      </w:r>
    </w:p>
    <w:p w14:paraId="7B41522A" w14:textId="7B42EA33" w:rsidR="002E16DE" w:rsidRPr="003D63DB" w:rsidRDefault="002817C8" w:rsidP="00DE20D7">
      <w:pPr>
        <w:pStyle w:val="Teksttreci0"/>
        <w:numPr>
          <w:ilvl w:val="0"/>
          <w:numId w:val="46"/>
        </w:numPr>
        <w:shd w:val="clear" w:color="auto" w:fill="auto"/>
        <w:spacing w:before="60" w:line="264" w:lineRule="auto"/>
        <w:jc w:val="both"/>
        <w:rPr>
          <w:color w:val="000000" w:themeColor="text1"/>
        </w:rPr>
      </w:pPr>
      <w:r w:rsidRPr="003D63DB">
        <w:rPr>
          <w:color w:val="000000" w:themeColor="text1"/>
        </w:rPr>
        <w:t>odp</w:t>
      </w:r>
      <w:r w:rsidR="00230F3B" w:rsidRPr="003D63DB">
        <w:rPr>
          <w:color w:val="000000" w:themeColor="text1"/>
        </w:rPr>
        <w:t>ady budowlane i roz</w:t>
      </w:r>
      <w:r w:rsidR="000052EE" w:rsidRPr="003D63DB">
        <w:rPr>
          <w:color w:val="000000" w:themeColor="text1"/>
        </w:rPr>
        <w:t>biórkowe-</w:t>
      </w:r>
      <w:r w:rsidR="009E13FF" w:rsidRPr="003D63DB">
        <w:rPr>
          <w:color w:val="000000" w:themeColor="text1"/>
        </w:rPr>
        <w:t xml:space="preserve"> </w:t>
      </w:r>
      <w:r w:rsidR="001916AA" w:rsidRPr="003D63DB">
        <w:rPr>
          <w:color w:val="000000" w:themeColor="text1"/>
        </w:rPr>
        <w:t>168,5</w:t>
      </w:r>
      <w:r w:rsidR="00594980" w:rsidRPr="003D63DB">
        <w:rPr>
          <w:color w:val="000000" w:themeColor="text1"/>
        </w:rPr>
        <w:t xml:space="preserve"> Mg,</w:t>
      </w:r>
    </w:p>
    <w:p w14:paraId="07C41B64" w14:textId="3C572FA0" w:rsidR="00350E44" w:rsidRPr="003D63DB" w:rsidRDefault="00350E44" w:rsidP="00DE20D7">
      <w:pPr>
        <w:pStyle w:val="Teksttreci0"/>
        <w:numPr>
          <w:ilvl w:val="0"/>
          <w:numId w:val="46"/>
        </w:numPr>
        <w:shd w:val="clear" w:color="auto" w:fill="auto"/>
        <w:spacing w:before="60" w:line="264" w:lineRule="auto"/>
        <w:jc w:val="both"/>
        <w:rPr>
          <w:color w:val="000000" w:themeColor="text1"/>
        </w:rPr>
      </w:pPr>
      <w:r w:rsidRPr="003D63DB">
        <w:rPr>
          <w:color w:val="000000" w:themeColor="text1"/>
        </w:rPr>
        <w:t>zużyte baterie i akumulatory</w:t>
      </w:r>
      <w:r w:rsidR="009E13FF" w:rsidRPr="003D63DB">
        <w:rPr>
          <w:color w:val="000000" w:themeColor="text1"/>
        </w:rPr>
        <w:t>-</w:t>
      </w:r>
      <w:r w:rsidR="001916AA" w:rsidRPr="003D63D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</w:t>
      </w:r>
      <w:r w:rsidR="008D57DB" w:rsidRPr="003D63DB">
        <w:rPr>
          <w:color w:val="000000" w:themeColor="text1"/>
        </w:rPr>
        <w:t>0,1 Mg,</w:t>
      </w:r>
    </w:p>
    <w:p w14:paraId="5C477416" w14:textId="0853AD8C" w:rsidR="002E16DE" w:rsidRPr="003D63DB" w:rsidRDefault="002817C8" w:rsidP="00DE20D7">
      <w:pPr>
        <w:pStyle w:val="Teksttreci0"/>
        <w:numPr>
          <w:ilvl w:val="0"/>
          <w:numId w:val="46"/>
        </w:numPr>
        <w:shd w:val="clear" w:color="auto" w:fill="auto"/>
        <w:spacing w:before="60" w:line="264" w:lineRule="auto"/>
        <w:jc w:val="both"/>
        <w:rPr>
          <w:color w:val="000000" w:themeColor="text1"/>
        </w:rPr>
      </w:pPr>
      <w:r w:rsidRPr="003D63DB">
        <w:rPr>
          <w:color w:val="000000" w:themeColor="text1"/>
        </w:rPr>
        <w:t>zużyte urządzenia elektryczne i elektroniczne-</w:t>
      </w:r>
      <w:r w:rsidR="009E13FF" w:rsidRPr="003D63DB">
        <w:rPr>
          <w:color w:val="000000" w:themeColor="text1"/>
        </w:rPr>
        <w:t xml:space="preserve"> </w:t>
      </w:r>
      <w:r w:rsidR="001916AA" w:rsidRPr="003D63DB">
        <w:rPr>
          <w:color w:val="000000" w:themeColor="text1"/>
        </w:rPr>
        <w:t>24,4</w:t>
      </w:r>
      <w:r w:rsidR="008D57DB" w:rsidRPr="003D63DB">
        <w:rPr>
          <w:color w:val="000000" w:themeColor="text1"/>
        </w:rPr>
        <w:t xml:space="preserve"> Mg,</w:t>
      </w:r>
    </w:p>
    <w:p w14:paraId="3C280110" w14:textId="68CE4A0F" w:rsidR="002E16DE" w:rsidRPr="003D63DB" w:rsidRDefault="000052EE" w:rsidP="00DE20D7">
      <w:pPr>
        <w:pStyle w:val="Teksttreci0"/>
        <w:numPr>
          <w:ilvl w:val="0"/>
          <w:numId w:val="46"/>
        </w:numPr>
        <w:shd w:val="clear" w:color="auto" w:fill="auto"/>
        <w:spacing w:before="60" w:line="264" w:lineRule="auto"/>
        <w:jc w:val="both"/>
        <w:rPr>
          <w:color w:val="000000" w:themeColor="text1"/>
        </w:rPr>
      </w:pPr>
      <w:r w:rsidRPr="003D63DB">
        <w:rPr>
          <w:color w:val="000000" w:themeColor="text1"/>
        </w:rPr>
        <w:t>leki przeterminowane-</w:t>
      </w:r>
      <w:r w:rsidR="009E13FF" w:rsidRPr="003D63DB">
        <w:rPr>
          <w:color w:val="000000" w:themeColor="text1"/>
        </w:rPr>
        <w:t xml:space="preserve"> </w:t>
      </w:r>
      <w:r w:rsidR="008D57DB" w:rsidRPr="003D63DB">
        <w:rPr>
          <w:color w:val="000000" w:themeColor="text1"/>
        </w:rPr>
        <w:t>0,3 Mg</w:t>
      </w:r>
      <w:r w:rsidR="001916AA" w:rsidRPr="003D63DB">
        <w:rPr>
          <w:color w:val="000000" w:themeColor="text1"/>
        </w:rPr>
        <w:t>,</w:t>
      </w:r>
    </w:p>
    <w:p w14:paraId="52150116" w14:textId="6CCD3585" w:rsidR="00350E44" w:rsidRPr="003D63DB" w:rsidRDefault="00350E44" w:rsidP="00DE20D7">
      <w:pPr>
        <w:pStyle w:val="Teksttreci0"/>
        <w:numPr>
          <w:ilvl w:val="0"/>
          <w:numId w:val="46"/>
        </w:numPr>
        <w:shd w:val="clear" w:color="auto" w:fill="auto"/>
        <w:spacing w:before="60" w:line="264" w:lineRule="auto"/>
        <w:jc w:val="both"/>
        <w:rPr>
          <w:color w:val="000000" w:themeColor="text1"/>
        </w:rPr>
      </w:pPr>
      <w:r w:rsidRPr="003D63DB">
        <w:rPr>
          <w:color w:val="000000" w:themeColor="text1"/>
        </w:rPr>
        <w:t>odpady niekwalifikujące się do odpadów medycznych, które powstały w  gospodarstwie domowym w wyniku przyjmowania produktów leczniczych w formie iniekcji i prowadzenia monitoring</w:t>
      </w:r>
      <w:r w:rsidR="00DE20D7" w:rsidRPr="003D63DB">
        <w:rPr>
          <w:color w:val="000000" w:themeColor="text1"/>
        </w:rPr>
        <w:t>u poziomu substancji we krwi, w </w:t>
      </w:r>
      <w:r w:rsidRPr="003D63DB">
        <w:rPr>
          <w:color w:val="000000" w:themeColor="text1"/>
        </w:rPr>
        <w:t>szczególności igieł i strzykawek</w:t>
      </w:r>
      <w:r w:rsidR="009E13FF" w:rsidRPr="003D63DB">
        <w:rPr>
          <w:color w:val="000000" w:themeColor="text1"/>
        </w:rPr>
        <w:t xml:space="preserve">- </w:t>
      </w:r>
      <w:r w:rsidR="008D57DB" w:rsidRPr="003D63DB">
        <w:rPr>
          <w:color w:val="000000" w:themeColor="text1"/>
        </w:rPr>
        <w:t>0,1 Mg</w:t>
      </w:r>
      <w:r w:rsidR="001916AA" w:rsidRPr="003D63DB">
        <w:rPr>
          <w:color w:val="000000" w:themeColor="text1"/>
        </w:rPr>
        <w:t>,</w:t>
      </w:r>
    </w:p>
    <w:p w14:paraId="395AA81B" w14:textId="1EE4852E" w:rsidR="002E16DE" w:rsidRPr="003D63DB" w:rsidRDefault="002817C8" w:rsidP="00DE20D7">
      <w:pPr>
        <w:pStyle w:val="Teksttreci0"/>
        <w:numPr>
          <w:ilvl w:val="0"/>
          <w:numId w:val="46"/>
        </w:numPr>
        <w:shd w:val="clear" w:color="auto" w:fill="auto"/>
        <w:spacing w:before="60" w:line="264" w:lineRule="auto"/>
        <w:jc w:val="both"/>
        <w:rPr>
          <w:color w:val="000000" w:themeColor="text1"/>
        </w:rPr>
      </w:pPr>
      <w:r w:rsidRPr="003D63DB">
        <w:rPr>
          <w:color w:val="000000" w:themeColor="text1"/>
        </w:rPr>
        <w:t>komunalne oleje odpadowe i odpady ciekłych</w:t>
      </w:r>
      <w:r w:rsidR="000052EE" w:rsidRPr="003D63DB">
        <w:rPr>
          <w:color w:val="000000" w:themeColor="text1"/>
        </w:rPr>
        <w:t xml:space="preserve"> paliw bez olejów jadalnych-</w:t>
      </w:r>
      <w:r w:rsidR="009E13FF" w:rsidRPr="003D63DB">
        <w:rPr>
          <w:color w:val="000000" w:themeColor="text1"/>
        </w:rPr>
        <w:t xml:space="preserve"> </w:t>
      </w:r>
      <w:r w:rsidR="008D57DB" w:rsidRPr="003D63DB">
        <w:rPr>
          <w:color w:val="000000" w:themeColor="text1"/>
        </w:rPr>
        <w:t>0,1 Mg</w:t>
      </w:r>
      <w:r w:rsidR="001916AA" w:rsidRPr="003D63DB">
        <w:rPr>
          <w:color w:val="000000" w:themeColor="text1"/>
        </w:rPr>
        <w:t>,</w:t>
      </w:r>
    </w:p>
    <w:p w14:paraId="04311312" w14:textId="17B08699" w:rsidR="002E16DE" w:rsidRPr="003D63DB" w:rsidRDefault="00230F3B" w:rsidP="00DE20D7">
      <w:pPr>
        <w:pStyle w:val="Teksttreci0"/>
        <w:numPr>
          <w:ilvl w:val="0"/>
          <w:numId w:val="46"/>
        </w:numPr>
        <w:shd w:val="clear" w:color="auto" w:fill="auto"/>
        <w:spacing w:before="60" w:line="264" w:lineRule="auto"/>
        <w:jc w:val="both"/>
        <w:rPr>
          <w:color w:val="000000" w:themeColor="text1"/>
        </w:rPr>
      </w:pPr>
      <w:r w:rsidRPr="003D63DB">
        <w:rPr>
          <w:color w:val="000000" w:themeColor="text1"/>
        </w:rPr>
        <w:t>farby i opakowania po farbach-</w:t>
      </w:r>
      <w:r w:rsidR="009E13FF" w:rsidRPr="003D63DB">
        <w:rPr>
          <w:color w:val="000000" w:themeColor="text1"/>
        </w:rPr>
        <w:t xml:space="preserve"> </w:t>
      </w:r>
      <w:r w:rsidR="008D57DB" w:rsidRPr="003D63DB">
        <w:rPr>
          <w:color w:val="000000" w:themeColor="text1"/>
        </w:rPr>
        <w:t>0,1 Mg</w:t>
      </w:r>
      <w:r w:rsidR="001916AA" w:rsidRPr="003D63DB">
        <w:rPr>
          <w:color w:val="000000" w:themeColor="text1"/>
        </w:rPr>
        <w:t>,</w:t>
      </w:r>
    </w:p>
    <w:p w14:paraId="29E342E8" w14:textId="59E71A9D" w:rsidR="002817C8" w:rsidRPr="00672ADF" w:rsidRDefault="00230F3B" w:rsidP="00DE20D7">
      <w:pPr>
        <w:pStyle w:val="Teksttreci0"/>
        <w:numPr>
          <w:ilvl w:val="0"/>
          <w:numId w:val="46"/>
        </w:numPr>
        <w:shd w:val="clear" w:color="auto" w:fill="auto"/>
        <w:spacing w:before="60" w:line="264" w:lineRule="auto"/>
        <w:jc w:val="both"/>
        <w:rPr>
          <w:color w:val="000000" w:themeColor="text1"/>
        </w:rPr>
      </w:pPr>
      <w:r w:rsidRPr="00672ADF">
        <w:rPr>
          <w:color w:val="000000" w:themeColor="text1"/>
        </w:rPr>
        <w:t>odzież, tekstylia-</w:t>
      </w:r>
      <w:r w:rsidR="009E13FF" w:rsidRPr="00672ADF">
        <w:rPr>
          <w:color w:val="000000" w:themeColor="text1"/>
        </w:rPr>
        <w:t xml:space="preserve"> </w:t>
      </w:r>
      <w:r w:rsidR="001916AA" w:rsidRPr="00672ADF">
        <w:rPr>
          <w:color w:val="000000" w:themeColor="text1"/>
        </w:rPr>
        <w:t xml:space="preserve">1,1 </w:t>
      </w:r>
      <w:r w:rsidR="008D57DB" w:rsidRPr="00672ADF">
        <w:rPr>
          <w:color w:val="000000" w:themeColor="text1"/>
        </w:rPr>
        <w:t>M</w:t>
      </w:r>
      <w:r w:rsidR="001916AA" w:rsidRPr="00672ADF">
        <w:rPr>
          <w:color w:val="000000" w:themeColor="text1"/>
        </w:rPr>
        <w:t>g,</w:t>
      </w:r>
    </w:p>
    <w:p w14:paraId="6C652E05" w14:textId="77777777" w:rsidR="001916AA" w:rsidRPr="00672ADF" w:rsidRDefault="001916AA" w:rsidP="001916AA">
      <w:pPr>
        <w:pStyle w:val="Teksttreci0"/>
        <w:numPr>
          <w:ilvl w:val="0"/>
          <w:numId w:val="46"/>
        </w:numPr>
        <w:spacing w:before="60" w:line="264" w:lineRule="auto"/>
        <w:jc w:val="both"/>
        <w:rPr>
          <w:color w:val="000000" w:themeColor="text1"/>
        </w:rPr>
      </w:pPr>
      <w:r w:rsidRPr="00672ADF">
        <w:rPr>
          <w:color w:val="000000" w:themeColor="text1"/>
        </w:rPr>
        <w:t>zużyte urządzenia elektryczne i elektroniczne inne niż wymienione w 200121, 200123, 200135- 0,1 Mg,</w:t>
      </w:r>
    </w:p>
    <w:p w14:paraId="00A367A3" w14:textId="77777777" w:rsidR="001916AA" w:rsidRPr="00672ADF" w:rsidRDefault="001916AA" w:rsidP="001916AA">
      <w:pPr>
        <w:pStyle w:val="Teksttreci0"/>
        <w:numPr>
          <w:ilvl w:val="0"/>
          <w:numId w:val="46"/>
        </w:numPr>
        <w:spacing w:before="60" w:line="264" w:lineRule="auto"/>
        <w:jc w:val="both"/>
        <w:rPr>
          <w:color w:val="000000" w:themeColor="text1"/>
        </w:rPr>
      </w:pPr>
      <w:r w:rsidRPr="00672ADF">
        <w:rPr>
          <w:color w:val="000000" w:themeColor="text1"/>
        </w:rPr>
        <w:t>zużyte urządzenia elektryczne i elektroniczne inne niż wymienione w 200121, 200123 zawierające niebezpieczne składniki- 0,1 Mg,</w:t>
      </w:r>
    </w:p>
    <w:p w14:paraId="17CB8866" w14:textId="77777777" w:rsidR="001916AA" w:rsidRPr="00672ADF" w:rsidRDefault="001916AA" w:rsidP="001916AA">
      <w:pPr>
        <w:pStyle w:val="Teksttreci0"/>
        <w:numPr>
          <w:ilvl w:val="0"/>
          <w:numId w:val="46"/>
        </w:numPr>
        <w:spacing w:before="60" w:line="264" w:lineRule="auto"/>
        <w:jc w:val="both"/>
        <w:rPr>
          <w:color w:val="000000" w:themeColor="text1"/>
        </w:rPr>
      </w:pPr>
      <w:r w:rsidRPr="00672ADF">
        <w:rPr>
          <w:color w:val="000000" w:themeColor="text1"/>
        </w:rPr>
        <w:t>lampy fluoroscencyjne i inne odpady zawierające rtęć- 0,1 Mg.</w:t>
      </w:r>
    </w:p>
    <w:p w14:paraId="11F4E8C2" w14:textId="77777777" w:rsidR="001916AA" w:rsidRPr="00672ADF" w:rsidRDefault="001916AA" w:rsidP="001916AA">
      <w:pPr>
        <w:pStyle w:val="Teksttreci0"/>
        <w:shd w:val="clear" w:color="auto" w:fill="auto"/>
        <w:spacing w:before="60" w:line="264" w:lineRule="auto"/>
        <w:ind w:left="720" w:firstLine="0"/>
        <w:jc w:val="both"/>
        <w:rPr>
          <w:color w:val="000000" w:themeColor="text1"/>
        </w:rPr>
      </w:pPr>
    </w:p>
    <w:p w14:paraId="29C62230" w14:textId="77777777" w:rsidR="002F5783" w:rsidRPr="009E13FF" w:rsidRDefault="00102D3C" w:rsidP="00DE20D7">
      <w:pPr>
        <w:pStyle w:val="Teksttreci0"/>
        <w:numPr>
          <w:ilvl w:val="0"/>
          <w:numId w:val="1"/>
        </w:numPr>
        <w:shd w:val="clear" w:color="auto" w:fill="auto"/>
        <w:tabs>
          <w:tab w:val="left" w:pos="516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E13FF">
        <w:rPr>
          <w:color w:val="000000" w:themeColor="text1"/>
        </w:rPr>
        <w:t>Faktyczne</w:t>
      </w:r>
      <w:r w:rsidR="001E35E0" w:rsidRPr="009E13FF">
        <w:rPr>
          <w:color w:val="000000" w:themeColor="text1"/>
        </w:rPr>
        <w:t xml:space="preserve"> </w:t>
      </w:r>
      <w:r w:rsidR="00BE477E" w:rsidRPr="009E13FF">
        <w:rPr>
          <w:color w:val="000000" w:themeColor="text1"/>
        </w:rPr>
        <w:t xml:space="preserve">rodzaje i </w:t>
      </w:r>
      <w:r w:rsidR="001E35E0" w:rsidRPr="009E13FF">
        <w:rPr>
          <w:color w:val="000000" w:themeColor="text1"/>
        </w:rPr>
        <w:t>ilości (masy)</w:t>
      </w:r>
      <w:r w:rsidR="00BE477E" w:rsidRPr="009E13FF">
        <w:rPr>
          <w:color w:val="000000" w:themeColor="text1"/>
        </w:rPr>
        <w:t xml:space="preserve"> odpadów i </w:t>
      </w:r>
      <w:r w:rsidR="00C81570" w:rsidRPr="009E13FF">
        <w:rPr>
          <w:color w:val="000000" w:themeColor="text1"/>
        </w:rPr>
        <w:t>będą znane w wyniku realizacji zadania, po ich zważeniu</w:t>
      </w:r>
      <w:r w:rsidR="002F5783" w:rsidRPr="009E13FF">
        <w:rPr>
          <w:color w:val="000000" w:themeColor="text1"/>
        </w:rPr>
        <w:t>.</w:t>
      </w:r>
    </w:p>
    <w:p w14:paraId="311A5CBC" w14:textId="77777777" w:rsidR="00270A7B" w:rsidRPr="0094722E" w:rsidRDefault="00C81570" w:rsidP="00DE20D7">
      <w:pPr>
        <w:pStyle w:val="Teksttreci20"/>
        <w:shd w:val="clear" w:color="auto" w:fill="auto"/>
        <w:spacing w:before="120" w:line="264" w:lineRule="auto"/>
        <w:ind w:firstLine="0"/>
        <w:rPr>
          <w:color w:val="000000" w:themeColor="text1"/>
        </w:rPr>
      </w:pPr>
      <w:r w:rsidRPr="0094722E">
        <w:rPr>
          <w:color w:val="000000" w:themeColor="text1"/>
        </w:rPr>
        <w:t>§ 3. TERMIN REALIZACJI</w:t>
      </w:r>
    </w:p>
    <w:p w14:paraId="5B647535" w14:textId="64373843" w:rsidR="00270A7B" w:rsidRPr="00FA462C" w:rsidRDefault="00C81570" w:rsidP="002E16DE">
      <w:pPr>
        <w:pStyle w:val="Teksttreci0"/>
        <w:numPr>
          <w:ilvl w:val="0"/>
          <w:numId w:val="24"/>
        </w:numPr>
        <w:shd w:val="clear" w:color="auto" w:fill="auto"/>
        <w:tabs>
          <w:tab w:val="left" w:pos="284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bCs/>
          <w:color w:val="000000" w:themeColor="text1"/>
        </w:rPr>
        <w:t xml:space="preserve">Okres wykonania zamówienia </w:t>
      </w:r>
      <w:r w:rsidRPr="00F7438B">
        <w:rPr>
          <w:bCs/>
          <w:color w:val="000000" w:themeColor="text1"/>
        </w:rPr>
        <w:t>obejmuje</w:t>
      </w:r>
      <w:r w:rsidR="00DC7D58" w:rsidRPr="00F7438B">
        <w:rPr>
          <w:bCs/>
          <w:color w:val="000000" w:themeColor="text1"/>
        </w:rPr>
        <w:t xml:space="preserve"> </w:t>
      </w:r>
      <w:r w:rsidR="00DC7D58" w:rsidRPr="00FA462C">
        <w:rPr>
          <w:b/>
          <w:bCs/>
          <w:color w:val="000000" w:themeColor="text1"/>
        </w:rPr>
        <w:t xml:space="preserve">12 </w:t>
      </w:r>
      <w:r w:rsidRPr="00FA462C">
        <w:rPr>
          <w:b/>
          <w:bCs/>
          <w:color w:val="000000" w:themeColor="text1"/>
        </w:rPr>
        <w:t xml:space="preserve">miesięcy </w:t>
      </w:r>
      <w:r w:rsidRPr="00FA462C">
        <w:rPr>
          <w:b/>
          <w:color w:val="000000" w:themeColor="text1"/>
        </w:rPr>
        <w:t xml:space="preserve">od dnia 1 </w:t>
      </w:r>
      <w:r w:rsidR="00DC7D58" w:rsidRPr="00FA462C">
        <w:rPr>
          <w:b/>
          <w:color w:val="000000" w:themeColor="text1"/>
        </w:rPr>
        <w:t>stycznia</w:t>
      </w:r>
      <w:r w:rsidRPr="00FA462C">
        <w:rPr>
          <w:b/>
          <w:color w:val="000000" w:themeColor="text1"/>
        </w:rPr>
        <w:t xml:space="preserve"> 202</w:t>
      </w:r>
      <w:r w:rsidR="00887D03" w:rsidRPr="00FA462C">
        <w:rPr>
          <w:b/>
          <w:color w:val="000000" w:themeColor="text1"/>
        </w:rPr>
        <w:t>5</w:t>
      </w:r>
      <w:r w:rsidRPr="00FA462C">
        <w:rPr>
          <w:b/>
          <w:color w:val="000000" w:themeColor="text1"/>
        </w:rPr>
        <w:t xml:space="preserve"> roku do 31 grudnia 202</w:t>
      </w:r>
      <w:r w:rsidR="00887D03" w:rsidRPr="00FA462C">
        <w:rPr>
          <w:b/>
          <w:color w:val="000000" w:themeColor="text1"/>
        </w:rPr>
        <w:t>5</w:t>
      </w:r>
      <w:r w:rsidRPr="00FA462C">
        <w:rPr>
          <w:b/>
          <w:color w:val="000000" w:themeColor="text1"/>
        </w:rPr>
        <w:t xml:space="preserve"> roku.</w:t>
      </w:r>
    </w:p>
    <w:p w14:paraId="37F15516" w14:textId="69A991F5" w:rsidR="00270A7B" w:rsidRPr="00FA462C" w:rsidRDefault="00C81570" w:rsidP="004F5A9A">
      <w:pPr>
        <w:pStyle w:val="Teksttreci0"/>
        <w:numPr>
          <w:ilvl w:val="0"/>
          <w:numId w:val="24"/>
        </w:numPr>
        <w:shd w:val="clear" w:color="auto" w:fill="auto"/>
        <w:tabs>
          <w:tab w:val="left" w:pos="284"/>
        </w:tabs>
        <w:spacing w:before="60" w:line="264" w:lineRule="auto"/>
        <w:ind w:firstLine="0"/>
        <w:jc w:val="both"/>
        <w:rPr>
          <w:color w:val="000000" w:themeColor="text1"/>
        </w:rPr>
      </w:pPr>
      <w:r w:rsidRPr="00FA462C">
        <w:rPr>
          <w:color w:val="000000" w:themeColor="text1"/>
        </w:rPr>
        <w:t>Termin wyposażenia w worki lub pojemniki nieruchomości zamieszkałych</w:t>
      </w:r>
      <w:r w:rsidR="004F5A9A" w:rsidRPr="00FA462C">
        <w:rPr>
          <w:color w:val="000000" w:themeColor="text1"/>
        </w:rPr>
        <w:t xml:space="preserve"> określonych w § 2 ust. 1 (na początek świadczenia usługi) </w:t>
      </w:r>
      <w:r w:rsidR="008242E3" w:rsidRPr="00FA462C">
        <w:rPr>
          <w:color w:val="000000" w:themeColor="text1"/>
        </w:rPr>
        <w:t>–</w:t>
      </w:r>
      <w:r w:rsidRPr="00FA462C">
        <w:rPr>
          <w:color w:val="000000" w:themeColor="text1"/>
        </w:rPr>
        <w:t xml:space="preserve"> do</w:t>
      </w:r>
      <w:r w:rsidR="008242E3" w:rsidRPr="00FA462C">
        <w:rPr>
          <w:color w:val="000000" w:themeColor="text1"/>
        </w:rPr>
        <w:t xml:space="preserve"> </w:t>
      </w:r>
      <w:r w:rsidRPr="00FA462C">
        <w:rPr>
          <w:color w:val="000000" w:themeColor="text1"/>
        </w:rPr>
        <w:t>dnia 01.0</w:t>
      </w:r>
      <w:r w:rsidR="001E35E0" w:rsidRPr="00FA462C">
        <w:rPr>
          <w:color w:val="000000" w:themeColor="text1"/>
        </w:rPr>
        <w:t>1</w:t>
      </w:r>
      <w:r w:rsidRPr="00FA462C">
        <w:rPr>
          <w:color w:val="000000" w:themeColor="text1"/>
        </w:rPr>
        <w:t>.202</w:t>
      </w:r>
      <w:r w:rsidR="00C75324" w:rsidRPr="00FA462C">
        <w:rPr>
          <w:color w:val="000000" w:themeColor="text1"/>
        </w:rPr>
        <w:t>5</w:t>
      </w:r>
      <w:r w:rsidRPr="00FA462C">
        <w:rPr>
          <w:color w:val="000000" w:themeColor="text1"/>
        </w:rPr>
        <w:t xml:space="preserve"> r., przy czym:</w:t>
      </w:r>
      <w:r w:rsidR="00994C3D" w:rsidRPr="00FA462C">
        <w:rPr>
          <w:color w:val="000000" w:themeColor="text1"/>
        </w:rPr>
        <w:t xml:space="preserve"> </w:t>
      </w:r>
    </w:p>
    <w:p w14:paraId="4059F6DF" w14:textId="632BEBA8" w:rsidR="00270A7B" w:rsidRPr="00FA462C" w:rsidRDefault="00C81570" w:rsidP="002E16DE">
      <w:pPr>
        <w:pStyle w:val="Teksttreci0"/>
        <w:numPr>
          <w:ilvl w:val="0"/>
          <w:numId w:val="25"/>
        </w:numPr>
        <w:shd w:val="clear" w:color="auto" w:fill="auto"/>
        <w:spacing w:before="60" w:line="264" w:lineRule="auto"/>
        <w:ind w:firstLine="284"/>
        <w:jc w:val="both"/>
        <w:rPr>
          <w:color w:val="000000" w:themeColor="text1"/>
        </w:rPr>
      </w:pPr>
      <w:r w:rsidRPr="00FA462C">
        <w:rPr>
          <w:color w:val="000000" w:themeColor="text1"/>
        </w:rPr>
        <w:t>na obszarze MW</w:t>
      </w:r>
      <w:r w:rsidR="004F5A9A" w:rsidRPr="00FA462C">
        <w:rPr>
          <w:color w:val="000000" w:themeColor="text1"/>
        </w:rPr>
        <w:t xml:space="preserve"> </w:t>
      </w:r>
      <w:r w:rsidRPr="00FA462C">
        <w:rPr>
          <w:color w:val="000000" w:themeColor="text1"/>
        </w:rPr>
        <w:t>- w pojemniki (kontenery, kubły),</w:t>
      </w:r>
      <w:r w:rsidR="001E35E0" w:rsidRPr="00FA462C">
        <w:rPr>
          <w:color w:val="000000" w:themeColor="text1"/>
        </w:rPr>
        <w:t xml:space="preserve"> </w:t>
      </w:r>
      <w:r w:rsidR="00395391" w:rsidRPr="00FA462C">
        <w:rPr>
          <w:color w:val="000000" w:themeColor="text1"/>
        </w:rPr>
        <w:t xml:space="preserve"> </w:t>
      </w:r>
    </w:p>
    <w:p w14:paraId="5660A699" w14:textId="06448495" w:rsidR="00270A7B" w:rsidRPr="0094722E" w:rsidRDefault="00C81570" w:rsidP="002E16DE">
      <w:pPr>
        <w:pStyle w:val="Teksttreci0"/>
        <w:numPr>
          <w:ilvl w:val="0"/>
          <w:numId w:val="25"/>
        </w:numPr>
        <w:shd w:val="clear" w:color="auto" w:fill="auto"/>
        <w:spacing w:before="60" w:line="264" w:lineRule="auto"/>
        <w:ind w:firstLine="284"/>
        <w:jc w:val="both"/>
        <w:rPr>
          <w:color w:val="000000" w:themeColor="text1"/>
        </w:rPr>
      </w:pPr>
      <w:r w:rsidRPr="0094722E">
        <w:rPr>
          <w:color w:val="000000" w:themeColor="text1"/>
        </w:rPr>
        <w:t>na obszar</w:t>
      </w:r>
      <w:r w:rsidR="007A3DAC" w:rsidRPr="0094722E">
        <w:rPr>
          <w:color w:val="000000" w:themeColor="text1"/>
        </w:rPr>
        <w:t>ze</w:t>
      </w:r>
      <w:r w:rsidRPr="0094722E">
        <w:rPr>
          <w:color w:val="000000" w:themeColor="text1"/>
        </w:rPr>
        <w:t xml:space="preserve"> MN,MR</w:t>
      </w:r>
      <w:r w:rsidR="00994C3D" w:rsidRPr="0094722E">
        <w:rPr>
          <w:color w:val="000000" w:themeColor="text1"/>
        </w:rPr>
        <w:t>–</w:t>
      </w:r>
      <w:r w:rsidRPr="0094722E">
        <w:rPr>
          <w:color w:val="000000" w:themeColor="text1"/>
        </w:rPr>
        <w:t xml:space="preserve"> w</w:t>
      </w:r>
      <w:r w:rsidR="00994C3D" w:rsidRPr="0094722E">
        <w:rPr>
          <w:color w:val="000000" w:themeColor="text1"/>
        </w:rPr>
        <w:t xml:space="preserve"> </w:t>
      </w:r>
      <w:r w:rsidRPr="0094722E">
        <w:rPr>
          <w:color w:val="000000" w:themeColor="text1"/>
        </w:rPr>
        <w:t>worki.</w:t>
      </w:r>
      <w:r w:rsidR="007F44D7">
        <w:rPr>
          <w:color w:val="000000" w:themeColor="text1"/>
        </w:rPr>
        <w:t xml:space="preserve"> </w:t>
      </w:r>
    </w:p>
    <w:p w14:paraId="54E41066" w14:textId="77777777" w:rsidR="00270A7B" w:rsidRPr="0094722E" w:rsidRDefault="00C81570" w:rsidP="00811959">
      <w:pPr>
        <w:pStyle w:val="Teksttreci20"/>
        <w:shd w:val="clear" w:color="auto" w:fill="auto"/>
        <w:spacing w:before="120" w:line="264" w:lineRule="auto"/>
        <w:ind w:firstLine="0"/>
        <w:rPr>
          <w:color w:val="000000" w:themeColor="text1"/>
        </w:rPr>
      </w:pPr>
      <w:r w:rsidRPr="0094722E">
        <w:rPr>
          <w:color w:val="000000" w:themeColor="text1"/>
        </w:rPr>
        <w:t>§ 4. OBOWIĄZKI WYKONAWCY</w:t>
      </w:r>
    </w:p>
    <w:p w14:paraId="4C560A92" w14:textId="77777777" w:rsidR="00270A7B" w:rsidRPr="0094722E" w:rsidRDefault="00C81570" w:rsidP="002E16DE">
      <w:pPr>
        <w:pStyle w:val="Teksttreci0"/>
        <w:numPr>
          <w:ilvl w:val="0"/>
          <w:numId w:val="26"/>
        </w:numPr>
        <w:shd w:val="clear" w:color="auto" w:fill="auto"/>
        <w:spacing w:before="60" w:line="264" w:lineRule="auto"/>
        <w:ind w:firstLine="0"/>
        <w:jc w:val="both"/>
        <w:rPr>
          <w:b/>
          <w:bCs/>
          <w:color w:val="000000" w:themeColor="text1"/>
        </w:rPr>
      </w:pPr>
      <w:r w:rsidRPr="0094722E">
        <w:rPr>
          <w:b/>
          <w:bCs/>
          <w:color w:val="000000" w:themeColor="text1"/>
        </w:rPr>
        <w:t>Wykonawca zobowiązuje się do:</w:t>
      </w:r>
    </w:p>
    <w:p w14:paraId="1BE06400" w14:textId="77777777" w:rsidR="00270A7B" w:rsidRPr="0094722E" w:rsidRDefault="00C81570" w:rsidP="002E16DE">
      <w:pPr>
        <w:pStyle w:val="Teksttreci0"/>
        <w:numPr>
          <w:ilvl w:val="0"/>
          <w:numId w:val="27"/>
        </w:numPr>
        <w:shd w:val="clear" w:color="auto" w:fill="auto"/>
        <w:spacing w:before="60" w:line="264" w:lineRule="auto"/>
        <w:ind w:firstLine="284"/>
        <w:jc w:val="both"/>
        <w:rPr>
          <w:color w:val="000000" w:themeColor="text1"/>
        </w:rPr>
      </w:pPr>
      <w:r w:rsidRPr="0094722E">
        <w:rPr>
          <w:color w:val="000000" w:themeColor="text1"/>
        </w:rPr>
        <w:t>organizacji i prowadzenia od</w:t>
      </w:r>
      <w:r w:rsidR="00C55E0B" w:rsidRPr="0094722E">
        <w:rPr>
          <w:color w:val="000000" w:themeColor="text1"/>
        </w:rPr>
        <w:t>bio</w:t>
      </w:r>
      <w:r w:rsidRPr="0094722E">
        <w:rPr>
          <w:color w:val="000000" w:themeColor="text1"/>
        </w:rPr>
        <w:t>ru odpadów komunalnych</w:t>
      </w:r>
      <w:r w:rsidR="008A2C69" w:rsidRPr="0094722E">
        <w:rPr>
          <w:color w:val="000000" w:themeColor="text1"/>
        </w:rPr>
        <w:t xml:space="preserve"> </w:t>
      </w:r>
      <w:r w:rsidRPr="0094722E">
        <w:rPr>
          <w:color w:val="000000" w:themeColor="text1"/>
        </w:rPr>
        <w:t>zebranych</w:t>
      </w:r>
      <w:r w:rsidR="00466B13" w:rsidRPr="0094722E">
        <w:rPr>
          <w:color w:val="000000" w:themeColor="text1"/>
        </w:rPr>
        <w:t xml:space="preserve"> </w:t>
      </w:r>
      <w:r w:rsidRPr="0094722E">
        <w:rPr>
          <w:color w:val="000000" w:themeColor="text1"/>
        </w:rPr>
        <w:t>na nieruchomościach zamieszkałych, zgodnie z zasadami gospoda</w:t>
      </w:r>
      <w:r w:rsidR="00466B13" w:rsidRPr="0094722E">
        <w:rPr>
          <w:color w:val="000000" w:themeColor="text1"/>
        </w:rPr>
        <w:t>r</w:t>
      </w:r>
      <w:r w:rsidRPr="0094722E">
        <w:rPr>
          <w:color w:val="000000" w:themeColor="text1"/>
        </w:rPr>
        <w:t>ki odpadami, o których mowa w art. 33 ust.1 ustawy o odpadach, z podziałem na następujące frakcje:</w:t>
      </w:r>
    </w:p>
    <w:p w14:paraId="0A690921" w14:textId="727137AB" w:rsidR="00270A7B" w:rsidRPr="0094722E" w:rsidRDefault="00C81570" w:rsidP="00F7438B">
      <w:pPr>
        <w:pStyle w:val="Teksttreci0"/>
        <w:numPr>
          <w:ilvl w:val="0"/>
          <w:numId w:val="3"/>
        </w:numPr>
        <w:shd w:val="clear" w:color="auto" w:fill="auto"/>
        <w:tabs>
          <w:tab w:val="left" w:pos="851"/>
        </w:tabs>
        <w:spacing w:before="60" w:line="264" w:lineRule="auto"/>
        <w:ind w:left="851" w:hanging="425"/>
        <w:jc w:val="both"/>
        <w:rPr>
          <w:color w:val="000000" w:themeColor="text1"/>
        </w:rPr>
      </w:pPr>
      <w:r w:rsidRPr="0094722E">
        <w:rPr>
          <w:color w:val="000000" w:themeColor="text1"/>
        </w:rPr>
        <w:t xml:space="preserve">papier, w skład której wchodzą odpady z papieru, w tym tektury, </w:t>
      </w:r>
      <w:r w:rsidR="006B1F96" w:rsidRPr="0094722E">
        <w:rPr>
          <w:color w:val="000000" w:themeColor="text1"/>
        </w:rPr>
        <w:t>odpady opakowaniowe z papieru i </w:t>
      </w:r>
      <w:r w:rsidRPr="0094722E">
        <w:rPr>
          <w:color w:val="000000" w:themeColor="text1"/>
        </w:rPr>
        <w:t>odpady opakowaniowe z tektury,</w:t>
      </w:r>
      <w:r w:rsidR="002817C8" w:rsidRPr="0094722E">
        <w:rPr>
          <w:color w:val="000000" w:themeColor="text1"/>
        </w:rPr>
        <w:t xml:space="preserve"> </w:t>
      </w:r>
    </w:p>
    <w:p w14:paraId="7CE39741" w14:textId="77777777" w:rsidR="00270A7B" w:rsidRDefault="00C81570" w:rsidP="00F7438B">
      <w:pPr>
        <w:pStyle w:val="Teksttreci0"/>
        <w:numPr>
          <w:ilvl w:val="0"/>
          <w:numId w:val="3"/>
        </w:numPr>
        <w:shd w:val="clear" w:color="auto" w:fill="auto"/>
        <w:tabs>
          <w:tab w:val="left" w:pos="851"/>
        </w:tabs>
        <w:spacing w:before="60" w:line="264" w:lineRule="auto"/>
        <w:ind w:left="851" w:hanging="425"/>
        <w:jc w:val="both"/>
        <w:rPr>
          <w:color w:val="000000" w:themeColor="text1"/>
        </w:rPr>
      </w:pPr>
      <w:r w:rsidRPr="0094722E">
        <w:rPr>
          <w:color w:val="000000" w:themeColor="text1"/>
        </w:rPr>
        <w:t>metale, tworzywa sztuczne, w skład których wchodzą odpady meta</w:t>
      </w:r>
      <w:r w:rsidR="006B1F96" w:rsidRPr="0094722E">
        <w:rPr>
          <w:color w:val="000000" w:themeColor="text1"/>
        </w:rPr>
        <w:t>li, w tym odpady opakowaniowe z </w:t>
      </w:r>
      <w:r w:rsidRPr="0094722E">
        <w:rPr>
          <w:color w:val="000000" w:themeColor="text1"/>
        </w:rPr>
        <w:t>metali, odpady tworzyw sztucznych, w tym odpady opakowaniowe tworzyw sztucznych, oraz odpady opakowaniowe wielomateriałowe,</w:t>
      </w:r>
    </w:p>
    <w:p w14:paraId="490E07B3" w14:textId="77777777" w:rsidR="000223DE" w:rsidRPr="0094722E" w:rsidRDefault="000223DE" w:rsidP="000223DE">
      <w:pPr>
        <w:pStyle w:val="Teksttreci0"/>
        <w:numPr>
          <w:ilvl w:val="0"/>
          <w:numId w:val="3"/>
        </w:numPr>
        <w:shd w:val="clear" w:color="auto" w:fill="auto"/>
        <w:tabs>
          <w:tab w:val="left" w:pos="851"/>
        </w:tabs>
        <w:spacing w:before="60" w:line="264" w:lineRule="auto"/>
        <w:ind w:left="851" w:hanging="425"/>
        <w:jc w:val="both"/>
        <w:rPr>
          <w:color w:val="000000" w:themeColor="text1"/>
        </w:rPr>
      </w:pPr>
      <w:r w:rsidRPr="0094722E">
        <w:rPr>
          <w:color w:val="000000" w:themeColor="text1"/>
        </w:rPr>
        <w:t xml:space="preserve">szkło, w skład której wchodzą odpady ze szkła, w tym odpady opakowaniowe ze szkła, </w:t>
      </w:r>
    </w:p>
    <w:p w14:paraId="422E9585" w14:textId="77777777" w:rsidR="00270A7B" w:rsidRPr="007F44D7" w:rsidRDefault="00C55E0B" w:rsidP="00F7438B">
      <w:pPr>
        <w:pStyle w:val="Teksttreci0"/>
        <w:numPr>
          <w:ilvl w:val="0"/>
          <w:numId w:val="3"/>
        </w:numPr>
        <w:shd w:val="clear" w:color="auto" w:fill="auto"/>
        <w:tabs>
          <w:tab w:val="left" w:pos="851"/>
        </w:tabs>
        <w:spacing w:before="60" w:line="264" w:lineRule="auto"/>
        <w:ind w:left="851" w:hanging="425"/>
        <w:jc w:val="both"/>
        <w:rPr>
          <w:color w:val="000000" w:themeColor="text1"/>
        </w:rPr>
      </w:pPr>
      <w:r w:rsidRPr="007F44D7">
        <w:rPr>
          <w:color w:val="000000" w:themeColor="text1"/>
        </w:rPr>
        <w:t>bio</w:t>
      </w:r>
      <w:r w:rsidR="00C81570" w:rsidRPr="007F44D7">
        <w:rPr>
          <w:color w:val="000000" w:themeColor="text1"/>
        </w:rPr>
        <w:t>odpady stanowiące odpady komunalne (</w:t>
      </w:r>
      <w:r w:rsidRPr="007F44D7">
        <w:rPr>
          <w:color w:val="000000" w:themeColor="text1"/>
        </w:rPr>
        <w:t>bio</w:t>
      </w:r>
      <w:r w:rsidR="00C81570" w:rsidRPr="007F44D7">
        <w:rPr>
          <w:color w:val="000000" w:themeColor="text1"/>
        </w:rPr>
        <w:t>),</w:t>
      </w:r>
    </w:p>
    <w:p w14:paraId="102AE15E" w14:textId="3A4A4488" w:rsidR="007E3C85" w:rsidRPr="007F44D7" w:rsidRDefault="00C81570" w:rsidP="00F7438B">
      <w:pPr>
        <w:pStyle w:val="Teksttreci0"/>
        <w:numPr>
          <w:ilvl w:val="0"/>
          <w:numId w:val="3"/>
        </w:numPr>
        <w:shd w:val="clear" w:color="auto" w:fill="auto"/>
        <w:tabs>
          <w:tab w:val="left" w:pos="851"/>
        </w:tabs>
        <w:spacing w:before="60" w:line="264" w:lineRule="auto"/>
        <w:ind w:left="851" w:hanging="425"/>
        <w:jc w:val="both"/>
        <w:rPr>
          <w:color w:val="000000" w:themeColor="text1"/>
        </w:rPr>
      </w:pPr>
      <w:r w:rsidRPr="007F44D7">
        <w:rPr>
          <w:color w:val="000000" w:themeColor="text1"/>
        </w:rPr>
        <w:t>niesegregowane (zmieszane) odpady komunalne</w:t>
      </w:r>
      <w:r w:rsidR="001F6FFA" w:rsidRPr="007F44D7">
        <w:rPr>
          <w:color w:val="000000" w:themeColor="text1"/>
        </w:rPr>
        <w:t xml:space="preserve"> pozostałe po segregacj</w:t>
      </w:r>
      <w:r w:rsidR="007E3C85" w:rsidRPr="007F44D7">
        <w:rPr>
          <w:color w:val="000000" w:themeColor="text1"/>
        </w:rPr>
        <w:t>i</w:t>
      </w:r>
      <w:r w:rsidR="00102D3C" w:rsidRPr="007F44D7">
        <w:rPr>
          <w:color w:val="000000" w:themeColor="text1"/>
        </w:rPr>
        <w:t>,</w:t>
      </w:r>
      <w:r w:rsidR="000223DE">
        <w:rPr>
          <w:color w:val="000000" w:themeColor="text1"/>
        </w:rPr>
        <w:t xml:space="preserve"> </w:t>
      </w:r>
    </w:p>
    <w:p w14:paraId="581482A7" w14:textId="4E33DB77" w:rsidR="007E3C85" w:rsidRPr="007F44D7" w:rsidRDefault="007E3C85" w:rsidP="00F7438B">
      <w:pPr>
        <w:pStyle w:val="Teksttreci0"/>
        <w:numPr>
          <w:ilvl w:val="0"/>
          <w:numId w:val="3"/>
        </w:numPr>
        <w:shd w:val="clear" w:color="auto" w:fill="auto"/>
        <w:tabs>
          <w:tab w:val="left" w:pos="851"/>
        </w:tabs>
        <w:spacing w:before="60" w:line="264" w:lineRule="auto"/>
        <w:ind w:left="851" w:hanging="425"/>
        <w:jc w:val="both"/>
        <w:rPr>
          <w:color w:val="000000" w:themeColor="text1"/>
        </w:rPr>
      </w:pPr>
      <w:r w:rsidRPr="007F44D7">
        <w:rPr>
          <w:color w:val="000000" w:themeColor="text1"/>
        </w:rPr>
        <w:t>zimny popiół</w:t>
      </w:r>
      <w:r w:rsidR="00944487" w:rsidRPr="007F44D7">
        <w:rPr>
          <w:color w:val="000000" w:themeColor="text1"/>
        </w:rPr>
        <w:t>,</w:t>
      </w:r>
      <w:r w:rsidRPr="007F44D7">
        <w:rPr>
          <w:color w:val="000000" w:themeColor="text1"/>
        </w:rPr>
        <w:t xml:space="preserve"> </w:t>
      </w:r>
      <w:r w:rsidR="000223DE">
        <w:rPr>
          <w:color w:val="000000" w:themeColor="text1"/>
        </w:rPr>
        <w:t xml:space="preserve"> </w:t>
      </w:r>
    </w:p>
    <w:p w14:paraId="25E520A7" w14:textId="367737B4" w:rsidR="00270A7B" w:rsidRPr="00604782" w:rsidRDefault="00C81570" w:rsidP="002E16DE">
      <w:pPr>
        <w:pStyle w:val="Teksttreci0"/>
        <w:numPr>
          <w:ilvl w:val="0"/>
          <w:numId w:val="27"/>
        </w:numPr>
        <w:shd w:val="clear" w:color="auto" w:fill="auto"/>
        <w:spacing w:before="60" w:line="264" w:lineRule="auto"/>
        <w:ind w:firstLine="284"/>
        <w:jc w:val="both"/>
        <w:rPr>
          <w:color w:val="000000" w:themeColor="text1"/>
        </w:rPr>
      </w:pPr>
      <w:r w:rsidRPr="00604782">
        <w:rPr>
          <w:color w:val="000000" w:themeColor="text1"/>
        </w:rPr>
        <w:t>wyposażania wszystkich właścicieli nieruchomości zamie</w:t>
      </w:r>
      <w:r w:rsidR="009B172F" w:rsidRPr="00604782">
        <w:rPr>
          <w:color w:val="000000" w:themeColor="text1"/>
        </w:rPr>
        <w:t>szkałych na obszarze „MN,MR”,</w:t>
      </w:r>
      <w:r w:rsidR="00604782" w:rsidRPr="00604782">
        <w:rPr>
          <w:color w:val="000000" w:themeColor="text1"/>
        </w:rPr>
        <w:t xml:space="preserve"> </w:t>
      </w:r>
      <w:r w:rsidR="009B172F" w:rsidRPr="00604782">
        <w:rPr>
          <w:color w:val="000000" w:themeColor="text1"/>
        </w:rPr>
        <w:t>w </w:t>
      </w:r>
      <w:r w:rsidRPr="00604782">
        <w:rPr>
          <w:color w:val="000000" w:themeColor="text1"/>
        </w:rPr>
        <w:t>worki na odpady komunalne o pojemności nie mniejszej niż 60 litrów, w następujących kolorach:</w:t>
      </w:r>
    </w:p>
    <w:p w14:paraId="6222744B" w14:textId="77777777" w:rsidR="00270A7B" w:rsidRPr="0094722E" w:rsidRDefault="00C81570" w:rsidP="00275258">
      <w:pPr>
        <w:pStyle w:val="Teksttreci0"/>
        <w:numPr>
          <w:ilvl w:val="0"/>
          <w:numId w:val="28"/>
        </w:numPr>
        <w:shd w:val="clear" w:color="auto" w:fill="auto"/>
        <w:tabs>
          <w:tab w:val="left" w:pos="851"/>
        </w:tabs>
        <w:spacing w:before="60" w:line="264" w:lineRule="auto"/>
        <w:ind w:left="709" w:hanging="283"/>
        <w:jc w:val="both"/>
        <w:rPr>
          <w:color w:val="000000" w:themeColor="text1"/>
        </w:rPr>
      </w:pPr>
      <w:r w:rsidRPr="0094722E">
        <w:rPr>
          <w:color w:val="000000" w:themeColor="text1"/>
        </w:rPr>
        <w:t xml:space="preserve">żółty </w:t>
      </w:r>
      <w:r w:rsidR="00910818" w:rsidRPr="0094722E">
        <w:rPr>
          <w:color w:val="000000" w:themeColor="text1"/>
        </w:rPr>
        <w:t>–</w:t>
      </w:r>
      <w:r w:rsidRPr="0094722E">
        <w:rPr>
          <w:color w:val="000000" w:themeColor="text1"/>
        </w:rPr>
        <w:t xml:space="preserve"> przeznaczony</w:t>
      </w:r>
      <w:r w:rsidR="00910818" w:rsidRPr="0094722E">
        <w:rPr>
          <w:color w:val="000000" w:themeColor="text1"/>
        </w:rPr>
        <w:t xml:space="preserve"> </w:t>
      </w:r>
      <w:r w:rsidRPr="0094722E">
        <w:rPr>
          <w:color w:val="000000" w:themeColor="text1"/>
        </w:rPr>
        <w:t>na metale, w tym odpady opakowaniowe z metali (np. puszki, drobny złom), tworzywa</w:t>
      </w:r>
      <w:r w:rsidR="009B172F" w:rsidRPr="0094722E">
        <w:rPr>
          <w:color w:val="000000" w:themeColor="text1"/>
        </w:rPr>
        <w:t xml:space="preserve"> </w:t>
      </w:r>
      <w:r w:rsidRPr="0094722E">
        <w:rPr>
          <w:color w:val="000000" w:themeColor="text1"/>
        </w:rPr>
        <w:t xml:space="preserve">sztuczne, w tym odpady opakowaniowe tworzyw sztucznych, oraz odpady </w:t>
      </w:r>
      <w:r w:rsidR="000B619E" w:rsidRPr="0094722E">
        <w:rPr>
          <w:color w:val="000000" w:themeColor="text1"/>
        </w:rPr>
        <w:t>opakowaniowe wielomateriałowe i </w:t>
      </w:r>
      <w:r w:rsidRPr="0094722E">
        <w:rPr>
          <w:color w:val="000000" w:themeColor="text1"/>
        </w:rPr>
        <w:t>oznaczony napisem „Metale i tworzywa sztuczne”,</w:t>
      </w:r>
    </w:p>
    <w:p w14:paraId="5ED441FA" w14:textId="77777777" w:rsidR="00270A7B" w:rsidRPr="0094722E" w:rsidRDefault="00C81570" w:rsidP="00275258">
      <w:pPr>
        <w:pStyle w:val="Teksttreci0"/>
        <w:numPr>
          <w:ilvl w:val="0"/>
          <w:numId w:val="28"/>
        </w:numPr>
        <w:shd w:val="clear" w:color="auto" w:fill="auto"/>
        <w:tabs>
          <w:tab w:val="left" w:pos="851"/>
        </w:tabs>
        <w:spacing w:before="60" w:line="264" w:lineRule="auto"/>
        <w:ind w:left="709" w:hanging="283"/>
        <w:jc w:val="both"/>
        <w:rPr>
          <w:color w:val="000000" w:themeColor="text1"/>
        </w:rPr>
      </w:pPr>
      <w:r w:rsidRPr="0094722E">
        <w:rPr>
          <w:color w:val="000000" w:themeColor="text1"/>
        </w:rPr>
        <w:t xml:space="preserve">zielony </w:t>
      </w:r>
      <w:r w:rsidR="00910818" w:rsidRPr="0094722E">
        <w:rPr>
          <w:color w:val="000000" w:themeColor="text1"/>
        </w:rPr>
        <w:t>–</w:t>
      </w:r>
      <w:r w:rsidRPr="0094722E">
        <w:rPr>
          <w:color w:val="000000" w:themeColor="text1"/>
        </w:rPr>
        <w:t xml:space="preserve"> przeznaczony</w:t>
      </w:r>
      <w:r w:rsidR="00910818" w:rsidRPr="0094722E">
        <w:rPr>
          <w:color w:val="000000" w:themeColor="text1"/>
        </w:rPr>
        <w:t xml:space="preserve"> </w:t>
      </w:r>
      <w:r w:rsidRPr="0094722E">
        <w:rPr>
          <w:color w:val="000000" w:themeColor="text1"/>
        </w:rPr>
        <w:t>na szkło, w tym odpady opakowaniowe ze szkła i oznaczony napisem „Szkło”,</w:t>
      </w:r>
    </w:p>
    <w:p w14:paraId="0FF400C5" w14:textId="72C4E401" w:rsidR="00270A7B" w:rsidRPr="0094722E" w:rsidRDefault="00C81570" w:rsidP="00275258">
      <w:pPr>
        <w:pStyle w:val="Teksttreci0"/>
        <w:numPr>
          <w:ilvl w:val="0"/>
          <w:numId w:val="28"/>
        </w:numPr>
        <w:shd w:val="clear" w:color="auto" w:fill="auto"/>
        <w:tabs>
          <w:tab w:val="left" w:pos="851"/>
        </w:tabs>
        <w:spacing w:before="60" w:line="264" w:lineRule="auto"/>
        <w:ind w:left="709" w:hanging="283"/>
        <w:jc w:val="both"/>
        <w:rPr>
          <w:color w:val="000000" w:themeColor="text1"/>
        </w:rPr>
      </w:pPr>
      <w:r w:rsidRPr="0094722E">
        <w:rPr>
          <w:color w:val="000000" w:themeColor="text1"/>
        </w:rPr>
        <w:t xml:space="preserve">niebieski </w:t>
      </w:r>
      <w:r w:rsidR="00910818" w:rsidRPr="0094722E">
        <w:rPr>
          <w:color w:val="000000" w:themeColor="text1"/>
        </w:rPr>
        <w:t>–</w:t>
      </w:r>
      <w:r w:rsidRPr="0094722E">
        <w:rPr>
          <w:color w:val="000000" w:themeColor="text1"/>
        </w:rPr>
        <w:t xml:space="preserve"> przeznaczony</w:t>
      </w:r>
      <w:r w:rsidR="00910818" w:rsidRPr="0094722E">
        <w:rPr>
          <w:color w:val="000000" w:themeColor="text1"/>
        </w:rPr>
        <w:t xml:space="preserve"> </w:t>
      </w:r>
      <w:r w:rsidRPr="0094722E">
        <w:rPr>
          <w:color w:val="000000" w:themeColor="text1"/>
        </w:rPr>
        <w:t>na papier, w tym tekturę, odpady opakowaniowe z papieru i odpady opakowaniowe</w:t>
      </w:r>
      <w:r w:rsidR="008663E3" w:rsidRPr="0094722E">
        <w:rPr>
          <w:color w:val="000000" w:themeColor="text1"/>
        </w:rPr>
        <w:t xml:space="preserve"> </w:t>
      </w:r>
      <w:r w:rsidR="00FE0453">
        <w:rPr>
          <w:color w:val="000000" w:themeColor="text1"/>
        </w:rPr>
        <w:t>z </w:t>
      </w:r>
      <w:r w:rsidRPr="0094722E">
        <w:rPr>
          <w:color w:val="000000" w:themeColor="text1"/>
        </w:rPr>
        <w:t>tektury i oznaczony napisem „Papier”,</w:t>
      </w:r>
    </w:p>
    <w:p w14:paraId="1ECE3D17" w14:textId="77777777" w:rsidR="00270A7B" w:rsidRPr="007F44D7" w:rsidRDefault="00C81570" w:rsidP="00275258">
      <w:pPr>
        <w:pStyle w:val="Teksttreci0"/>
        <w:numPr>
          <w:ilvl w:val="0"/>
          <w:numId w:val="28"/>
        </w:numPr>
        <w:shd w:val="clear" w:color="auto" w:fill="auto"/>
        <w:tabs>
          <w:tab w:val="left" w:pos="851"/>
        </w:tabs>
        <w:spacing w:before="60" w:line="264" w:lineRule="auto"/>
        <w:ind w:left="709" w:hanging="283"/>
        <w:jc w:val="both"/>
        <w:rPr>
          <w:color w:val="000000" w:themeColor="text1"/>
        </w:rPr>
      </w:pPr>
      <w:r w:rsidRPr="007F44D7">
        <w:rPr>
          <w:color w:val="000000" w:themeColor="text1"/>
        </w:rPr>
        <w:t xml:space="preserve">brązowy </w:t>
      </w:r>
      <w:r w:rsidR="00910818" w:rsidRPr="007F44D7">
        <w:rPr>
          <w:color w:val="000000" w:themeColor="text1"/>
        </w:rPr>
        <w:t>–</w:t>
      </w:r>
      <w:r w:rsidRPr="007F44D7">
        <w:rPr>
          <w:color w:val="000000" w:themeColor="text1"/>
        </w:rPr>
        <w:t xml:space="preserve"> przeznaczony</w:t>
      </w:r>
      <w:r w:rsidR="00910818" w:rsidRPr="007F44D7">
        <w:rPr>
          <w:color w:val="000000" w:themeColor="text1"/>
        </w:rPr>
        <w:t xml:space="preserve"> </w:t>
      </w:r>
      <w:r w:rsidRPr="007F44D7">
        <w:rPr>
          <w:color w:val="000000" w:themeColor="text1"/>
        </w:rPr>
        <w:t xml:space="preserve">na odpady ulegające </w:t>
      </w:r>
      <w:r w:rsidR="00C55E0B" w:rsidRPr="007F44D7">
        <w:rPr>
          <w:color w:val="000000" w:themeColor="text1"/>
        </w:rPr>
        <w:t>bio</w:t>
      </w:r>
      <w:r w:rsidRPr="007F44D7">
        <w:rPr>
          <w:color w:val="000000" w:themeColor="text1"/>
        </w:rPr>
        <w:t xml:space="preserve">degradacji, ze szczególnym uwzględnieniem </w:t>
      </w:r>
      <w:r w:rsidR="00C55E0B" w:rsidRPr="007F44D7">
        <w:rPr>
          <w:color w:val="000000" w:themeColor="text1"/>
        </w:rPr>
        <w:t>bio</w:t>
      </w:r>
      <w:r w:rsidRPr="007F44D7">
        <w:rPr>
          <w:color w:val="000000" w:themeColor="text1"/>
        </w:rPr>
        <w:t>odpadów</w:t>
      </w:r>
      <w:r w:rsidR="001F6FFA" w:rsidRPr="007F44D7">
        <w:rPr>
          <w:color w:val="000000" w:themeColor="text1"/>
        </w:rPr>
        <w:t xml:space="preserve"> </w:t>
      </w:r>
      <w:r w:rsidR="001F6FFA" w:rsidRPr="007F44D7">
        <w:rPr>
          <w:color w:val="000000" w:themeColor="text1"/>
        </w:rPr>
        <w:lastRenderedPageBreak/>
        <w:t>i </w:t>
      </w:r>
      <w:r w:rsidRPr="007F44D7">
        <w:rPr>
          <w:color w:val="000000" w:themeColor="text1"/>
        </w:rPr>
        <w:t>oznaczony napisem „</w:t>
      </w:r>
      <w:r w:rsidR="00C55E0B" w:rsidRPr="007F44D7">
        <w:rPr>
          <w:color w:val="000000" w:themeColor="text1"/>
        </w:rPr>
        <w:t>Bio</w:t>
      </w:r>
      <w:r w:rsidRPr="007F44D7">
        <w:rPr>
          <w:color w:val="000000" w:themeColor="text1"/>
        </w:rPr>
        <w:t>”,</w:t>
      </w:r>
    </w:p>
    <w:p w14:paraId="690A65AF" w14:textId="77777777" w:rsidR="00BB12CD" w:rsidRPr="007F44D7" w:rsidRDefault="00C81570" w:rsidP="00275258">
      <w:pPr>
        <w:pStyle w:val="Teksttreci0"/>
        <w:numPr>
          <w:ilvl w:val="0"/>
          <w:numId w:val="28"/>
        </w:numPr>
        <w:shd w:val="clear" w:color="auto" w:fill="auto"/>
        <w:tabs>
          <w:tab w:val="left" w:pos="851"/>
        </w:tabs>
        <w:spacing w:before="60" w:line="264" w:lineRule="auto"/>
        <w:ind w:left="709" w:hanging="283"/>
        <w:jc w:val="both"/>
        <w:rPr>
          <w:color w:val="000000" w:themeColor="text1"/>
        </w:rPr>
      </w:pPr>
      <w:r w:rsidRPr="007F44D7">
        <w:rPr>
          <w:color w:val="000000" w:themeColor="text1"/>
        </w:rPr>
        <w:t xml:space="preserve">czarny </w:t>
      </w:r>
      <w:r w:rsidR="00A05B95" w:rsidRPr="007F44D7">
        <w:rPr>
          <w:color w:val="000000" w:themeColor="text1"/>
        </w:rPr>
        <w:t>–</w:t>
      </w:r>
      <w:r w:rsidRPr="007F44D7">
        <w:rPr>
          <w:color w:val="000000" w:themeColor="text1"/>
        </w:rPr>
        <w:t xml:space="preserve"> przeznaczony</w:t>
      </w:r>
      <w:r w:rsidR="00910818" w:rsidRPr="007F44D7">
        <w:rPr>
          <w:color w:val="000000" w:themeColor="text1"/>
        </w:rPr>
        <w:t xml:space="preserve"> </w:t>
      </w:r>
      <w:r w:rsidRPr="007F44D7">
        <w:rPr>
          <w:color w:val="000000" w:themeColor="text1"/>
        </w:rPr>
        <w:t>na niesegregowane (zmieszane) odpady komunalne i oznaczony napisem</w:t>
      </w:r>
      <w:r w:rsidR="001F6FFA" w:rsidRPr="007F44D7">
        <w:rPr>
          <w:color w:val="000000" w:themeColor="text1"/>
        </w:rPr>
        <w:t xml:space="preserve"> </w:t>
      </w:r>
      <w:r w:rsidRPr="007F44D7">
        <w:rPr>
          <w:color w:val="000000" w:themeColor="text1"/>
        </w:rPr>
        <w:t>„Niesegregowane (zmieszane) odpady komunalne”</w:t>
      </w:r>
      <w:r w:rsidR="00BB12CD" w:rsidRPr="007F44D7">
        <w:rPr>
          <w:color w:val="000000" w:themeColor="text1"/>
        </w:rPr>
        <w:t>,</w:t>
      </w:r>
    </w:p>
    <w:p w14:paraId="4EEBCB9B" w14:textId="77777777" w:rsidR="00270A7B" w:rsidRPr="007F44D7" w:rsidRDefault="00BB12CD" w:rsidP="00275258">
      <w:pPr>
        <w:pStyle w:val="Teksttreci0"/>
        <w:numPr>
          <w:ilvl w:val="0"/>
          <w:numId w:val="28"/>
        </w:numPr>
        <w:shd w:val="clear" w:color="auto" w:fill="auto"/>
        <w:tabs>
          <w:tab w:val="left" w:pos="851"/>
        </w:tabs>
        <w:spacing w:before="60" w:line="264" w:lineRule="auto"/>
        <w:ind w:left="709" w:hanging="283"/>
        <w:jc w:val="both"/>
        <w:rPr>
          <w:color w:val="000000" w:themeColor="text1"/>
        </w:rPr>
      </w:pPr>
      <w:r w:rsidRPr="007F44D7">
        <w:rPr>
          <w:color w:val="000000" w:themeColor="text1"/>
        </w:rPr>
        <w:t>szary – przeznaczony na</w:t>
      </w:r>
      <w:r w:rsidR="004C06C1" w:rsidRPr="007F44D7">
        <w:rPr>
          <w:color w:val="000000" w:themeColor="text1"/>
        </w:rPr>
        <w:t xml:space="preserve"> popioły i żużle z gospodarstw domowych</w:t>
      </w:r>
      <w:r w:rsidRPr="007F44D7">
        <w:rPr>
          <w:color w:val="000000" w:themeColor="text1"/>
        </w:rPr>
        <w:t xml:space="preserve"> i oznaczony napisem „</w:t>
      </w:r>
      <w:r w:rsidR="004C06C1" w:rsidRPr="007F44D7">
        <w:rPr>
          <w:color w:val="000000" w:themeColor="text1"/>
        </w:rPr>
        <w:t>Popiół</w:t>
      </w:r>
      <w:r w:rsidRPr="007F44D7">
        <w:rPr>
          <w:color w:val="000000" w:themeColor="text1"/>
        </w:rPr>
        <w:t xml:space="preserve">” </w:t>
      </w:r>
      <w:r w:rsidR="00C81570" w:rsidRPr="007F44D7">
        <w:rPr>
          <w:color w:val="000000" w:themeColor="text1"/>
        </w:rPr>
        <w:t>.</w:t>
      </w:r>
    </w:p>
    <w:p w14:paraId="46EEDBC4" w14:textId="6C718139" w:rsidR="00270A7B" w:rsidRPr="00020E43" w:rsidRDefault="006F685A" w:rsidP="006725C4">
      <w:pPr>
        <w:pStyle w:val="Teksttreci0"/>
        <w:shd w:val="clear" w:color="auto" w:fill="auto"/>
        <w:spacing w:before="60" w:line="264" w:lineRule="auto"/>
        <w:ind w:firstLine="0"/>
        <w:jc w:val="both"/>
        <w:rPr>
          <w:color w:val="000000" w:themeColor="text1"/>
        </w:rPr>
      </w:pPr>
      <w:r w:rsidRPr="007F44D7">
        <w:rPr>
          <w:color w:val="000000" w:themeColor="text1"/>
        </w:rPr>
        <w:t>   </w:t>
      </w:r>
      <w:r w:rsidR="00C81570" w:rsidRPr="007F44D7">
        <w:rPr>
          <w:color w:val="000000" w:themeColor="text1"/>
        </w:rPr>
        <w:t>Dostarczane przez Wykonawcę worki</w:t>
      </w:r>
      <w:r w:rsidR="009F11EC" w:rsidRPr="007F44D7">
        <w:rPr>
          <w:color w:val="000000" w:themeColor="text1"/>
        </w:rPr>
        <w:t xml:space="preserve"> na poszczególn</w:t>
      </w:r>
      <w:r w:rsidR="00480418" w:rsidRPr="007F44D7">
        <w:rPr>
          <w:color w:val="000000" w:themeColor="text1"/>
        </w:rPr>
        <w:t>e</w:t>
      </w:r>
      <w:r w:rsidR="009F11EC" w:rsidRPr="007F44D7">
        <w:rPr>
          <w:color w:val="000000" w:themeColor="text1"/>
        </w:rPr>
        <w:t xml:space="preserve"> rodzaj</w:t>
      </w:r>
      <w:r w:rsidR="00480418" w:rsidRPr="007F44D7">
        <w:rPr>
          <w:color w:val="000000" w:themeColor="text1"/>
        </w:rPr>
        <w:t>e</w:t>
      </w:r>
      <w:r w:rsidR="009F11EC" w:rsidRPr="007F44D7">
        <w:rPr>
          <w:color w:val="000000" w:themeColor="text1"/>
        </w:rPr>
        <w:t xml:space="preserve"> odpadów</w:t>
      </w:r>
      <w:r w:rsidR="00C81570" w:rsidRPr="007F44D7">
        <w:rPr>
          <w:color w:val="000000" w:themeColor="text1"/>
        </w:rPr>
        <w:t xml:space="preserve"> winny posiadać: odpowiednią wytrzymałość</w:t>
      </w:r>
      <w:r w:rsidR="008626C2" w:rsidRPr="007F44D7">
        <w:rPr>
          <w:color w:val="000000" w:themeColor="text1"/>
        </w:rPr>
        <w:t xml:space="preserve"> </w:t>
      </w:r>
      <w:r w:rsidR="008626C2" w:rsidRPr="0094722E">
        <w:rPr>
          <w:color w:val="000000" w:themeColor="text1"/>
        </w:rPr>
        <w:t>na rozerwanie czy pęknięcie</w:t>
      </w:r>
      <w:r w:rsidR="00C81570" w:rsidRPr="0094722E">
        <w:rPr>
          <w:color w:val="000000" w:themeColor="text1"/>
        </w:rPr>
        <w:t xml:space="preserve">, trwały </w:t>
      </w:r>
      <w:r w:rsidR="00C81570" w:rsidRPr="00020E43">
        <w:rPr>
          <w:color w:val="000000" w:themeColor="text1"/>
        </w:rPr>
        <w:t xml:space="preserve">nadruk z nazwą/logiem identyfikującym Wykonawcę </w:t>
      </w:r>
      <w:r w:rsidR="004C7EBF">
        <w:rPr>
          <w:color w:val="000000" w:themeColor="text1"/>
        </w:rPr>
        <w:t>oraz</w:t>
      </w:r>
      <w:r w:rsidR="00C81570" w:rsidRPr="00020E43">
        <w:rPr>
          <w:color w:val="000000" w:themeColor="text1"/>
        </w:rPr>
        <w:t xml:space="preserve"> numerem jego telefonu do kontaktu</w:t>
      </w:r>
      <w:r w:rsidR="002938C1">
        <w:rPr>
          <w:color w:val="000000" w:themeColor="text1"/>
        </w:rPr>
        <w:t xml:space="preserve">, </w:t>
      </w:r>
      <w:r w:rsidR="004C7EBF">
        <w:rPr>
          <w:color w:val="000000" w:themeColor="text1"/>
        </w:rPr>
        <w:t>a także</w:t>
      </w:r>
      <w:r w:rsidR="00C81570" w:rsidRPr="00020E43">
        <w:rPr>
          <w:color w:val="000000" w:themeColor="text1"/>
        </w:rPr>
        <w:t xml:space="preserve"> informacj</w:t>
      </w:r>
      <w:r w:rsidR="002938C1">
        <w:rPr>
          <w:color w:val="000000" w:themeColor="text1"/>
        </w:rPr>
        <w:t>ą</w:t>
      </w:r>
      <w:r w:rsidR="00C81570" w:rsidRPr="00020E43">
        <w:rPr>
          <w:color w:val="000000" w:themeColor="text1"/>
        </w:rPr>
        <w:t xml:space="preserve"> o rodzaju gromadzonych odpadów w worku poszczególnego koloru.</w:t>
      </w:r>
      <w:r w:rsidR="001C3A08" w:rsidRPr="00020E43">
        <w:rPr>
          <w:color w:val="000000" w:themeColor="text1"/>
        </w:rPr>
        <w:t xml:space="preserve"> </w:t>
      </w:r>
      <w:r w:rsidR="008E6B90" w:rsidRPr="00020E43">
        <w:rPr>
          <w:color w:val="000000" w:themeColor="text1"/>
        </w:rPr>
        <w:t xml:space="preserve"> </w:t>
      </w:r>
    </w:p>
    <w:p w14:paraId="5471BB9A" w14:textId="1157AA25" w:rsidR="00270A7B" w:rsidRPr="00FA462C" w:rsidRDefault="007E6C65" w:rsidP="002E16DE">
      <w:pPr>
        <w:pStyle w:val="Teksttreci0"/>
        <w:numPr>
          <w:ilvl w:val="0"/>
          <w:numId w:val="27"/>
        </w:numPr>
        <w:shd w:val="clear" w:color="auto" w:fill="auto"/>
        <w:spacing w:before="60" w:line="264" w:lineRule="auto"/>
        <w:ind w:firstLine="284"/>
        <w:jc w:val="both"/>
        <w:rPr>
          <w:color w:val="000000" w:themeColor="text1"/>
        </w:rPr>
      </w:pPr>
      <w:r w:rsidRPr="00020E43">
        <w:rPr>
          <w:color w:val="000000" w:themeColor="text1"/>
        </w:rPr>
        <w:t>nieodpła</w:t>
      </w:r>
      <w:r w:rsidRPr="000223DE">
        <w:rPr>
          <w:color w:val="000000" w:themeColor="text1"/>
        </w:rPr>
        <w:t xml:space="preserve">tnego </w:t>
      </w:r>
      <w:r w:rsidR="00C81570" w:rsidRPr="000223DE">
        <w:rPr>
          <w:color w:val="000000" w:themeColor="text1"/>
        </w:rPr>
        <w:t>wyposażenia właścicieli nieruchomości zamieszkałych na obszarze „MN,MR”</w:t>
      </w:r>
      <w:r w:rsidR="00604782" w:rsidRPr="000223DE">
        <w:rPr>
          <w:color w:val="000000" w:themeColor="text1"/>
        </w:rPr>
        <w:t xml:space="preserve">, </w:t>
      </w:r>
      <w:r w:rsidR="00C30C47">
        <w:rPr>
          <w:color w:val="000000" w:themeColor="text1"/>
        </w:rPr>
        <w:t xml:space="preserve">wskazanych </w:t>
      </w:r>
      <w:r w:rsidR="00604782" w:rsidRPr="000223DE">
        <w:rPr>
          <w:color w:val="000000" w:themeColor="text1"/>
        </w:rPr>
        <w:t>w</w:t>
      </w:r>
      <w:r w:rsidR="000223DE">
        <w:rPr>
          <w:color w:val="000000" w:themeColor="text1"/>
        </w:rPr>
        <w:t> </w:t>
      </w:r>
      <w:r w:rsidR="00604782" w:rsidRPr="000223DE">
        <w:rPr>
          <w:color w:val="000000" w:themeColor="text1"/>
        </w:rPr>
        <w:t>§ </w:t>
      </w:r>
      <w:r w:rsidR="000223DE" w:rsidRPr="000223DE">
        <w:rPr>
          <w:color w:val="000000" w:themeColor="text1"/>
        </w:rPr>
        <w:t>2</w:t>
      </w:r>
      <w:r w:rsidR="00604782" w:rsidRPr="000223DE">
        <w:rPr>
          <w:color w:val="000000" w:themeColor="text1"/>
        </w:rPr>
        <w:t xml:space="preserve"> ust. 1 pkt </w:t>
      </w:r>
      <w:r w:rsidR="000223DE" w:rsidRPr="000223DE">
        <w:rPr>
          <w:color w:val="000000" w:themeColor="text1"/>
        </w:rPr>
        <w:t>2</w:t>
      </w:r>
      <w:r w:rsidR="002938C1">
        <w:rPr>
          <w:color w:val="000000" w:themeColor="text1"/>
        </w:rPr>
        <w:t xml:space="preserve"> oraz § 7 ust. 1 pkt 1 i 2</w:t>
      </w:r>
      <w:r w:rsidR="00604782" w:rsidRPr="000223DE">
        <w:rPr>
          <w:color w:val="000000" w:themeColor="text1"/>
        </w:rPr>
        <w:t xml:space="preserve"> </w:t>
      </w:r>
      <w:r w:rsidR="00C81570" w:rsidRPr="000223DE">
        <w:rPr>
          <w:color w:val="000000" w:themeColor="text1"/>
        </w:rPr>
        <w:t>w worki</w:t>
      </w:r>
      <w:r w:rsidR="000223DE">
        <w:rPr>
          <w:color w:val="000000" w:themeColor="text1"/>
        </w:rPr>
        <w:t xml:space="preserve"> na poszczególne </w:t>
      </w:r>
      <w:r w:rsidR="002938C1">
        <w:rPr>
          <w:color w:val="000000" w:themeColor="text1"/>
        </w:rPr>
        <w:t>rodzaje</w:t>
      </w:r>
      <w:r w:rsidR="000223DE">
        <w:rPr>
          <w:color w:val="000000" w:themeColor="text1"/>
        </w:rPr>
        <w:t xml:space="preserve"> odpadów</w:t>
      </w:r>
      <w:r w:rsidR="00C81570" w:rsidRPr="000223DE">
        <w:rPr>
          <w:color w:val="000000" w:themeColor="text1"/>
        </w:rPr>
        <w:t xml:space="preserve"> w ilości </w:t>
      </w:r>
      <w:r w:rsidR="00B05CE3" w:rsidRPr="000223DE">
        <w:rPr>
          <w:color w:val="000000" w:themeColor="text1"/>
        </w:rPr>
        <w:t>niezbędnej do</w:t>
      </w:r>
      <w:r w:rsidR="00C81570" w:rsidRPr="000223DE">
        <w:rPr>
          <w:color w:val="000000" w:themeColor="text1"/>
        </w:rPr>
        <w:t xml:space="preserve"> </w:t>
      </w:r>
      <w:r w:rsidR="00C81570" w:rsidRPr="00020E43">
        <w:rPr>
          <w:color w:val="000000" w:themeColor="text1"/>
        </w:rPr>
        <w:t>usunięcie wszystkich odpadów komunalnych powstałych na danej nieruchomości, wydawan</w:t>
      </w:r>
      <w:r w:rsidR="004C7EBF">
        <w:rPr>
          <w:color w:val="000000" w:themeColor="text1"/>
        </w:rPr>
        <w:t>e</w:t>
      </w:r>
      <w:r w:rsidR="00C81570" w:rsidRPr="00020E43">
        <w:rPr>
          <w:color w:val="000000" w:themeColor="text1"/>
        </w:rPr>
        <w:t xml:space="preserve"> półrocznie </w:t>
      </w:r>
      <w:r w:rsidR="00F04B06" w:rsidRPr="00020E43">
        <w:rPr>
          <w:color w:val="000000" w:themeColor="text1"/>
        </w:rPr>
        <w:t xml:space="preserve">jako tzw. </w:t>
      </w:r>
      <w:r w:rsidR="00C81570" w:rsidRPr="00020E43">
        <w:rPr>
          <w:color w:val="000000" w:themeColor="text1"/>
        </w:rPr>
        <w:t>pakiet startowy</w:t>
      </w:r>
      <w:r w:rsidR="004C7EBF">
        <w:rPr>
          <w:color w:val="000000" w:themeColor="text1"/>
        </w:rPr>
        <w:t xml:space="preserve"> pierwotnie </w:t>
      </w:r>
      <w:r w:rsidR="00C30C47" w:rsidRPr="000223DE">
        <w:rPr>
          <w:color w:val="000000" w:themeColor="text1"/>
        </w:rPr>
        <w:t>przed rozpoczęciem realizacji zamówienia tj. przed 01.</w:t>
      </w:r>
      <w:r w:rsidR="00C30C47" w:rsidRPr="00FA462C">
        <w:rPr>
          <w:color w:val="000000" w:themeColor="text1"/>
        </w:rPr>
        <w:t>01.202</w:t>
      </w:r>
      <w:r w:rsidR="00410066" w:rsidRPr="00FA462C">
        <w:rPr>
          <w:color w:val="000000" w:themeColor="text1"/>
        </w:rPr>
        <w:t>5</w:t>
      </w:r>
      <w:r w:rsidR="00C30C47" w:rsidRPr="00FA462C">
        <w:rPr>
          <w:color w:val="000000" w:themeColor="text1"/>
        </w:rPr>
        <w:t xml:space="preserve">r. </w:t>
      </w:r>
      <w:r w:rsidR="004C7EBF" w:rsidRPr="00FA462C">
        <w:rPr>
          <w:color w:val="000000" w:themeColor="text1"/>
        </w:rPr>
        <w:t xml:space="preserve">oraz ponownie przed miesiącem lipcem w okresie realizacji </w:t>
      </w:r>
      <w:r w:rsidR="004E0AED" w:rsidRPr="00FA462C">
        <w:rPr>
          <w:color w:val="000000" w:themeColor="text1"/>
        </w:rPr>
        <w:t>niniejszej umowy</w:t>
      </w:r>
      <w:r w:rsidR="004C7EBF" w:rsidRPr="00FA462C">
        <w:rPr>
          <w:color w:val="000000" w:themeColor="text1"/>
        </w:rPr>
        <w:t>.</w:t>
      </w:r>
      <w:r w:rsidR="00C30C47" w:rsidRPr="00FA462C">
        <w:rPr>
          <w:color w:val="000000" w:themeColor="text1"/>
        </w:rPr>
        <w:t xml:space="preserve"> </w:t>
      </w:r>
    </w:p>
    <w:p w14:paraId="50823D7C" w14:textId="3592A68A" w:rsidR="00994C3D" w:rsidRPr="00FA462C" w:rsidRDefault="007E6C65" w:rsidP="00D52B82">
      <w:pPr>
        <w:pStyle w:val="Teksttreci0"/>
        <w:shd w:val="clear" w:color="auto" w:fill="auto"/>
        <w:tabs>
          <w:tab w:val="left" w:pos="565"/>
        </w:tabs>
        <w:spacing w:line="264" w:lineRule="auto"/>
        <w:ind w:firstLine="0"/>
        <w:jc w:val="both"/>
        <w:rPr>
          <w:color w:val="000000" w:themeColor="text1"/>
        </w:rPr>
      </w:pPr>
      <w:r w:rsidRPr="00FA462C">
        <w:rPr>
          <w:color w:val="000000" w:themeColor="text1"/>
        </w:rPr>
        <w:t xml:space="preserve">Na </w:t>
      </w:r>
      <w:r w:rsidR="00FB766D" w:rsidRPr="00FA462C">
        <w:rPr>
          <w:color w:val="000000" w:themeColor="text1"/>
        </w:rPr>
        <w:t>zapotrzebowania zgłoszone przez mieszkańca</w:t>
      </w:r>
      <w:r w:rsidR="00B05CE3" w:rsidRPr="00FA462C">
        <w:rPr>
          <w:color w:val="000000" w:themeColor="text1"/>
        </w:rPr>
        <w:t>,</w:t>
      </w:r>
      <w:r w:rsidRPr="00FA462C">
        <w:rPr>
          <w:color w:val="000000" w:themeColor="text1"/>
        </w:rPr>
        <w:t xml:space="preserve"> Wykonawca wyda</w:t>
      </w:r>
      <w:r w:rsidR="00B05CE3" w:rsidRPr="00FA462C">
        <w:rPr>
          <w:color w:val="000000" w:themeColor="text1"/>
        </w:rPr>
        <w:t xml:space="preserve"> mu</w:t>
      </w:r>
      <w:r w:rsidRPr="00FA462C">
        <w:rPr>
          <w:color w:val="000000" w:themeColor="text1"/>
        </w:rPr>
        <w:t xml:space="preserve"> dodatkow</w:t>
      </w:r>
      <w:r w:rsidR="00B05CE3" w:rsidRPr="00FA462C">
        <w:rPr>
          <w:color w:val="000000" w:themeColor="text1"/>
        </w:rPr>
        <w:t>o</w:t>
      </w:r>
      <w:r w:rsidRPr="00FA462C">
        <w:rPr>
          <w:color w:val="000000" w:themeColor="text1"/>
        </w:rPr>
        <w:t xml:space="preserve"> worki</w:t>
      </w:r>
      <w:r w:rsidR="00F64D55" w:rsidRPr="00FA462C">
        <w:rPr>
          <w:color w:val="000000" w:themeColor="text1"/>
        </w:rPr>
        <w:t xml:space="preserve"> (doposaży nieodpłatnie)</w:t>
      </w:r>
      <w:r w:rsidRPr="00FA462C">
        <w:rPr>
          <w:color w:val="000000" w:themeColor="text1"/>
        </w:rPr>
        <w:t xml:space="preserve"> </w:t>
      </w:r>
      <w:r w:rsidR="00B05CE3" w:rsidRPr="00FA462C">
        <w:rPr>
          <w:color w:val="000000" w:themeColor="text1"/>
        </w:rPr>
        <w:t>w</w:t>
      </w:r>
      <w:r w:rsidR="00F64D55" w:rsidRPr="00FA462C">
        <w:rPr>
          <w:color w:val="000000" w:themeColor="text1"/>
        </w:rPr>
        <w:t> </w:t>
      </w:r>
      <w:r w:rsidRPr="00FA462C">
        <w:rPr>
          <w:color w:val="000000" w:themeColor="text1"/>
        </w:rPr>
        <w:t>ilości</w:t>
      </w:r>
      <w:r w:rsidR="00B05CE3" w:rsidRPr="00FA462C">
        <w:rPr>
          <w:color w:val="000000" w:themeColor="text1"/>
        </w:rPr>
        <w:t xml:space="preserve"> umożliwiającej </w:t>
      </w:r>
      <w:r w:rsidR="00BB4835" w:rsidRPr="00FA462C">
        <w:rPr>
          <w:color w:val="000000" w:themeColor="text1"/>
        </w:rPr>
        <w:t>zgromadzenie do odbioru</w:t>
      </w:r>
      <w:r w:rsidR="00B05CE3" w:rsidRPr="00FA462C">
        <w:rPr>
          <w:color w:val="000000" w:themeColor="text1"/>
        </w:rPr>
        <w:t xml:space="preserve"> wszystkich odpadów komunalnych powsta</w:t>
      </w:r>
      <w:r w:rsidR="0046342E" w:rsidRPr="00FA462C">
        <w:rPr>
          <w:color w:val="000000" w:themeColor="text1"/>
        </w:rPr>
        <w:t>jących</w:t>
      </w:r>
      <w:r w:rsidR="00B05CE3" w:rsidRPr="00FA462C">
        <w:rPr>
          <w:color w:val="000000" w:themeColor="text1"/>
        </w:rPr>
        <w:t xml:space="preserve"> na danej nieruchomości</w:t>
      </w:r>
      <w:r w:rsidR="00F64D55" w:rsidRPr="00FA462C">
        <w:rPr>
          <w:color w:val="000000" w:themeColor="text1"/>
        </w:rPr>
        <w:t xml:space="preserve"> zamieszkałej z </w:t>
      </w:r>
      <w:r w:rsidR="00B05CE3" w:rsidRPr="00FA462C">
        <w:rPr>
          <w:color w:val="000000" w:themeColor="text1"/>
        </w:rPr>
        <w:t xml:space="preserve">obszaru MN,MR.  </w:t>
      </w:r>
    </w:p>
    <w:p w14:paraId="2F7D9B69" w14:textId="1E97787F" w:rsidR="00270A7B" w:rsidRPr="00020E43" w:rsidRDefault="005B0B0A" w:rsidP="002E16DE">
      <w:pPr>
        <w:pStyle w:val="Teksttreci0"/>
        <w:numPr>
          <w:ilvl w:val="0"/>
          <w:numId w:val="27"/>
        </w:numPr>
        <w:shd w:val="clear" w:color="auto" w:fill="auto"/>
        <w:spacing w:before="60" w:line="264" w:lineRule="auto"/>
        <w:ind w:firstLine="284"/>
        <w:jc w:val="both"/>
        <w:rPr>
          <w:color w:val="000000" w:themeColor="text1"/>
        </w:rPr>
      </w:pPr>
      <w:r w:rsidRPr="00FA462C">
        <w:rPr>
          <w:color w:val="000000" w:themeColor="text1"/>
        </w:rPr>
        <w:t>nieodpłatnego wyposażenia właścicieli nieruchomości zamieszkałych na obszarze MW</w:t>
      </w:r>
      <w:r w:rsidR="0046342E" w:rsidRPr="00FA462C">
        <w:rPr>
          <w:color w:val="000000" w:themeColor="text1"/>
        </w:rPr>
        <w:t>, wskazanych w § 2 ust. 1 pkt 1</w:t>
      </w:r>
      <w:r w:rsidR="004E0AED" w:rsidRPr="00FA462C">
        <w:rPr>
          <w:color w:val="000000" w:themeColor="text1"/>
        </w:rPr>
        <w:t xml:space="preserve"> oraz § 7 ust. 1 pkt 1 i 2</w:t>
      </w:r>
      <w:r w:rsidR="0046342E" w:rsidRPr="00FA462C">
        <w:rPr>
          <w:color w:val="000000" w:themeColor="text1"/>
        </w:rPr>
        <w:t xml:space="preserve"> </w:t>
      </w:r>
      <w:r w:rsidRPr="00FA462C">
        <w:rPr>
          <w:color w:val="000000" w:themeColor="text1"/>
        </w:rPr>
        <w:t>przed rozpoczęciem realizacji zamówienia tj. 01.0</w:t>
      </w:r>
      <w:r w:rsidR="004C18ED" w:rsidRPr="00FA462C">
        <w:rPr>
          <w:color w:val="000000" w:themeColor="text1"/>
        </w:rPr>
        <w:t>1</w:t>
      </w:r>
      <w:r w:rsidRPr="00FA462C">
        <w:rPr>
          <w:color w:val="000000" w:themeColor="text1"/>
        </w:rPr>
        <w:t>.202</w:t>
      </w:r>
      <w:r w:rsidR="00410066" w:rsidRPr="00FA462C">
        <w:rPr>
          <w:color w:val="000000" w:themeColor="text1"/>
        </w:rPr>
        <w:t>5</w:t>
      </w:r>
      <w:r w:rsidRPr="00FA462C">
        <w:rPr>
          <w:color w:val="000000" w:themeColor="text1"/>
        </w:rPr>
        <w:t xml:space="preserve"> r., w pojemniki o pojemności 1,1</w:t>
      </w:r>
      <w:r w:rsidR="004E0AED" w:rsidRPr="00FA462C">
        <w:rPr>
          <w:color w:val="000000" w:themeColor="text1"/>
        </w:rPr>
        <w:t> </w:t>
      </w:r>
      <w:r w:rsidRPr="00FA462C">
        <w:rPr>
          <w:color w:val="000000" w:themeColor="text1"/>
        </w:rPr>
        <w:t>m3 lub 2,2</w:t>
      </w:r>
      <w:r w:rsidR="004E0AED" w:rsidRPr="00FA462C">
        <w:rPr>
          <w:color w:val="000000" w:themeColor="text1"/>
        </w:rPr>
        <w:t> </w:t>
      </w:r>
      <w:r w:rsidRPr="00FA462C">
        <w:rPr>
          <w:color w:val="000000" w:themeColor="text1"/>
        </w:rPr>
        <w:t>m3</w:t>
      </w:r>
      <w:r w:rsidR="00957973" w:rsidRPr="00FA462C">
        <w:rPr>
          <w:color w:val="000000" w:themeColor="text1"/>
        </w:rPr>
        <w:t>, a także 240L</w:t>
      </w:r>
      <w:r w:rsidRPr="00FA462C">
        <w:rPr>
          <w:color w:val="000000" w:themeColor="text1"/>
        </w:rPr>
        <w:t xml:space="preserve"> </w:t>
      </w:r>
      <w:r w:rsidR="00FB0601" w:rsidRPr="00FA462C">
        <w:rPr>
          <w:color w:val="000000" w:themeColor="text1"/>
        </w:rPr>
        <w:t xml:space="preserve">(kontenery, kubły) </w:t>
      </w:r>
      <w:r w:rsidRPr="00FA462C">
        <w:rPr>
          <w:color w:val="000000" w:themeColor="text1"/>
        </w:rPr>
        <w:t xml:space="preserve">w ilości łącznej około </w:t>
      </w:r>
      <w:r w:rsidR="00295582" w:rsidRPr="00FA462C">
        <w:rPr>
          <w:color w:val="000000" w:themeColor="text1"/>
        </w:rPr>
        <w:t>1</w:t>
      </w:r>
      <w:r w:rsidR="00957973" w:rsidRPr="00FA462C">
        <w:rPr>
          <w:color w:val="000000" w:themeColor="text1"/>
        </w:rPr>
        <w:t>5</w:t>
      </w:r>
      <w:r w:rsidR="00295582" w:rsidRPr="00FA462C">
        <w:rPr>
          <w:color w:val="000000" w:themeColor="text1"/>
        </w:rPr>
        <w:t>0</w:t>
      </w:r>
      <w:r w:rsidRPr="00FA462C">
        <w:rPr>
          <w:color w:val="000000" w:themeColor="text1"/>
        </w:rPr>
        <w:t xml:space="preserve"> szt. na </w:t>
      </w:r>
      <w:r w:rsidR="00957973" w:rsidRPr="00FA462C">
        <w:rPr>
          <w:color w:val="000000" w:themeColor="text1"/>
        </w:rPr>
        <w:t>poszczególne</w:t>
      </w:r>
      <w:r w:rsidR="00957973">
        <w:rPr>
          <w:color w:val="000000" w:themeColor="text1"/>
        </w:rPr>
        <w:t xml:space="preserve"> frakcje </w:t>
      </w:r>
      <w:r w:rsidRPr="00020E43">
        <w:rPr>
          <w:color w:val="000000" w:themeColor="text1"/>
        </w:rPr>
        <w:t>odpad</w:t>
      </w:r>
      <w:r w:rsidR="00957973">
        <w:rPr>
          <w:color w:val="000000" w:themeColor="text1"/>
        </w:rPr>
        <w:t>ów</w:t>
      </w:r>
      <w:r w:rsidRPr="00020E43">
        <w:rPr>
          <w:color w:val="000000" w:themeColor="text1"/>
        </w:rPr>
        <w:t xml:space="preserve"> komunaln</w:t>
      </w:r>
      <w:r w:rsidR="00957973">
        <w:rPr>
          <w:color w:val="000000" w:themeColor="text1"/>
        </w:rPr>
        <w:t>ych</w:t>
      </w:r>
      <w:r w:rsidRPr="00020E43">
        <w:rPr>
          <w:color w:val="000000" w:themeColor="text1"/>
        </w:rPr>
        <w:t xml:space="preserve"> selektywnie </w:t>
      </w:r>
      <w:r w:rsidR="00FB0601">
        <w:rPr>
          <w:color w:val="000000" w:themeColor="text1"/>
        </w:rPr>
        <w:t xml:space="preserve">gromadzonych </w:t>
      </w:r>
      <w:r w:rsidRPr="00020E43">
        <w:rPr>
          <w:color w:val="000000" w:themeColor="text1"/>
        </w:rPr>
        <w:t>oraz</w:t>
      </w:r>
      <w:r w:rsidR="00FB0601">
        <w:rPr>
          <w:color w:val="000000" w:themeColor="text1"/>
        </w:rPr>
        <w:t xml:space="preserve"> na</w:t>
      </w:r>
      <w:r w:rsidRPr="00020E43">
        <w:rPr>
          <w:color w:val="000000" w:themeColor="text1"/>
        </w:rPr>
        <w:t xml:space="preserve"> </w:t>
      </w:r>
      <w:r w:rsidR="00957973">
        <w:rPr>
          <w:color w:val="000000" w:themeColor="text1"/>
        </w:rPr>
        <w:t xml:space="preserve">odpady </w:t>
      </w:r>
      <w:r w:rsidRPr="00020E43">
        <w:rPr>
          <w:color w:val="000000" w:themeColor="text1"/>
        </w:rPr>
        <w:t>niesegregowane (zmieszane)</w:t>
      </w:r>
      <w:r w:rsidR="00FB0601">
        <w:rPr>
          <w:color w:val="000000" w:themeColor="text1"/>
        </w:rPr>
        <w:t xml:space="preserve"> w tzw. punktach odbioru odpadów komunalnych</w:t>
      </w:r>
      <w:r w:rsidR="00957973">
        <w:rPr>
          <w:color w:val="000000" w:themeColor="text1"/>
        </w:rPr>
        <w:t xml:space="preserve">.    </w:t>
      </w:r>
    </w:p>
    <w:p w14:paraId="00BFD687" w14:textId="6B73A3E3" w:rsidR="00270A7B" w:rsidRPr="0094722E" w:rsidRDefault="00C81570" w:rsidP="002E16DE">
      <w:pPr>
        <w:pStyle w:val="Teksttreci0"/>
        <w:numPr>
          <w:ilvl w:val="0"/>
          <w:numId w:val="27"/>
        </w:numPr>
        <w:shd w:val="clear" w:color="auto" w:fill="auto"/>
        <w:spacing w:before="60" w:line="264" w:lineRule="auto"/>
        <w:ind w:firstLine="284"/>
        <w:jc w:val="both"/>
        <w:rPr>
          <w:color w:val="000000" w:themeColor="text1"/>
        </w:rPr>
      </w:pPr>
      <w:r w:rsidRPr="00020E43">
        <w:rPr>
          <w:color w:val="000000" w:themeColor="text1"/>
        </w:rPr>
        <w:t xml:space="preserve">urządzenia i prowadzenia przez cały </w:t>
      </w:r>
      <w:r w:rsidRPr="0094722E">
        <w:rPr>
          <w:color w:val="000000" w:themeColor="text1"/>
        </w:rPr>
        <w:t>okres wykonywania zamówienia punktu (lokum) w centrum miasta Ropczyce i nie dalej niż 500</w:t>
      </w:r>
      <w:r w:rsidR="00D34060" w:rsidRPr="0094722E">
        <w:rPr>
          <w:color w:val="000000" w:themeColor="text1"/>
        </w:rPr>
        <w:t> </w:t>
      </w:r>
      <w:r w:rsidRPr="0094722E">
        <w:rPr>
          <w:color w:val="000000" w:themeColor="text1"/>
        </w:rPr>
        <w:t xml:space="preserve">m od placu Rynek, w którym właściciele nieruchomości z obszaru „MN,MR”, przez co najmniej 8 godzin </w:t>
      </w:r>
      <w:r w:rsidR="009F3C89">
        <w:rPr>
          <w:color w:val="000000" w:themeColor="text1"/>
        </w:rPr>
        <w:t xml:space="preserve">dziennie </w:t>
      </w:r>
      <w:r w:rsidRPr="0094722E">
        <w:rPr>
          <w:color w:val="000000" w:themeColor="text1"/>
        </w:rPr>
        <w:t>w dni robocze mogą doposażać się nieodpłatnie w brakujące worki na odpady umożliwiające</w:t>
      </w:r>
      <w:r w:rsidR="00FB0601">
        <w:rPr>
          <w:color w:val="000000" w:themeColor="text1"/>
        </w:rPr>
        <w:t xml:space="preserve"> zgromadzenie do odbioru</w:t>
      </w:r>
      <w:r w:rsidRPr="0094722E">
        <w:rPr>
          <w:color w:val="000000" w:themeColor="text1"/>
        </w:rPr>
        <w:t xml:space="preserve"> wszystkich odpadów komunalnych powstających na nieruchomości;</w:t>
      </w:r>
      <w:r w:rsidR="00DB0DF7" w:rsidRPr="0094722E">
        <w:rPr>
          <w:color w:val="000000" w:themeColor="text1"/>
        </w:rPr>
        <w:t xml:space="preserve"> </w:t>
      </w:r>
      <w:r w:rsidR="00884960" w:rsidRPr="0094722E">
        <w:rPr>
          <w:color w:val="000000" w:themeColor="text1"/>
        </w:rPr>
        <w:t xml:space="preserve"> </w:t>
      </w:r>
    </w:p>
    <w:p w14:paraId="5A95A22D" w14:textId="0C657A8A" w:rsidR="00A61028" w:rsidRPr="0094722E" w:rsidRDefault="00C81570" w:rsidP="002E16DE">
      <w:pPr>
        <w:pStyle w:val="Teksttreci0"/>
        <w:numPr>
          <w:ilvl w:val="0"/>
          <w:numId w:val="27"/>
        </w:numPr>
        <w:shd w:val="clear" w:color="auto" w:fill="auto"/>
        <w:spacing w:before="60" w:line="264" w:lineRule="auto"/>
        <w:ind w:firstLine="284"/>
        <w:jc w:val="both"/>
        <w:rPr>
          <w:color w:val="000000" w:themeColor="text1"/>
        </w:rPr>
      </w:pPr>
      <w:r w:rsidRPr="0094722E">
        <w:rPr>
          <w:color w:val="000000" w:themeColor="text1"/>
        </w:rPr>
        <w:t>mycia, dezynfekcji i dezynsekcji wszystkich pojemników (kontenerów, kubłów)</w:t>
      </w:r>
      <w:r w:rsidR="00155F42" w:rsidRPr="0094722E">
        <w:rPr>
          <w:color w:val="000000" w:themeColor="text1"/>
        </w:rPr>
        <w:t xml:space="preserve"> wewnątrz i na zewnątrz</w:t>
      </w:r>
      <w:r w:rsidR="0080362E" w:rsidRPr="0094722E">
        <w:rPr>
          <w:color w:val="000000" w:themeColor="text1"/>
        </w:rPr>
        <w:t>,</w:t>
      </w:r>
      <w:r w:rsidRPr="0094722E">
        <w:rPr>
          <w:color w:val="000000" w:themeColor="text1"/>
        </w:rPr>
        <w:t xml:space="preserve"> znajdujących się w punktach od</w:t>
      </w:r>
      <w:r w:rsidR="00C55E0B" w:rsidRPr="0094722E">
        <w:rPr>
          <w:color w:val="000000" w:themeColor="text1"/>
        </w:rPr>
        <w:t>bio</w:t>
      </w:r>
      <w:r w:rsidRPr="0094722E">
        <w:rPr>
          <w:color w:val="000000" w:themeColor="text1"/>
        </w:rPr>
        <w:t xml:space="preserve">ru odpadów na obszarze MW, zgodnie z wymaganiami z zakresu ochrony środowiska i ochrony sanitarnej przynajmniej </w:t>
      </w:r>
      <w:r w:rsidR="00155F42" w:rsidRPr="0094722E">
        <w:rPr>
          <w:color w:val="000000" w:themeColor="text1"/>
        </w:rPr>
        <w:t>trzy</w:t>
      </w:r>
      <w:r w:rsidR="00D34060" w:rsidRPr="0094722E">
        <w:rPr>
          <w:color w:val="000000" w:themeColor="text1"/>
        </w:rPr>
        <w:t xml:space="preserve"> razy</w:t>
      </w:r>
      <w:r w:rsidRPr="0094722E">
        <w:rPr>
          <w:color w:val="000000" w:themeColor="text1"/>
        </w:rPr>
        <w:t xml:space="preserve"> w </w:t>
      </w:r>
      <w:r w:rsidR="00D34060" w:rsidRPr="0094722E">
        <w:rPr>
          <w:color w:val="000000" w:themeColor="text1"/>
        </w:rPr>
        <w:t>okresie realizacji umowy</w:t>
      </w:r>
      <w:r w:rsidR="00A61028" w:rsidRPr="0094722E">
        <w:rPr>
          <w:color w:val="000000" w:themeColor="text1"/>
        </w:rPr>
        <w:t>;</w:t>
      </w:r>
    </w:p>
    <w:p w14:paraId="397B8DD6" w14:textId="77777777" w:rsidR="00C422A1" w:rsidRPr="0094722E" w:rsidRDefault="00C422A1" w:rsidP="002E16DE">
      <w:pPr>
        <w:pStyle w:val="Teksttreci0"/>
        <w:numPr>
          <w:ilvl w:val="0"/>
          <w:numId w:val="27"/>
        </w:numPr>
        <w:shd w:val="clear" w:color="auto" w:fill="auto"/>
        <w:spacing w:before="60" w:line="264" w:lineRule="auto"/>
        <w:ind w:firstLine="284"/>
        <w:jc w:val="both"/>
        <w:rPr>
          <w:color w:val="000000" w:themeColor="text1"/>
        </w:rPr>
      </w:pPr>
      <w:r w:rsidRPr="0094722E">
        <w:rPr>
          <w:color w:val="000000" w:themeColor="text1"/>
        </w:rPr>
        <w:t>odbierania odpadów komunalnych objętych nin. umową z następującą częstotliwością</w:t>
      </w:r>
      <w:r w:rsidR="00D34060" w:rsidRPr="0094722E">
        <w:rPr>
          <w:color w:val="000000" w:themeColor="text1"/>
        </w:rPr>
        <w:t>:</w:t>
      </w:r>
      <w:r w:rsidR="00884960" w:rsidRPr="0094722E">
        <w:rPr>
          <w:color w:val="000000" w:themeColor="text1"/>
        </w:rPr>
        <w:t xml:space="preserve"> </w:t>
      </w:r>
    </w:p>
    <w:p w14:paraId="53FD28DA" w14:textId="77777777" w:rsidR="00C422A1" w:rsidRPr="0094722E" w:rsidRDefault="00C422A1" w:rsidP="00811959">
      <w:pPr>
        <w:pStyle w:val="Teksttreci0"/>
        <w:shd w:val="clear" w:color="auto" w:fill="auto"/>
        <w:tabs>
          <w:tab w:val="left" w:pos="465"/>
        </w:tabs>
        <w:spacing w:line="264" w:lineRule="auto"/>
        <w:ind w:firstLine="0"/>
        <w:jc w:val="both"/>
        <w:rPr>
          <w:color w:val="000000" w:themeColor="text1"/>
        </w:rPr>
      </w:pPr>
    </w:p>
    <w:tbl>
      <w:tblPr>
        <w:tblW w:w="90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806"/>
        <w:gridCol w:w="2976"/>
        <w:gridCol w:w="2835"/>
      </w:tblGrid>
      <w:tr w:rsidR="00792F56" w:rsidRPr="0094722E" w14:paraId="56A2047C" w14:textId="77777777" w:rsidTr="00EF70EF">
        <w:trPr>
          <w:trHeight w:hRule="exact" w:val="547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5126E" w14:textId="77777777" w:rsidR="00C422A1" w:rsidRPr="0094722E" w:rsidRDefault="00DE6066" w:rsidP="0023435A">
            <w:pPr>
              <w:pStyle w:val="Teksttreci0"/>
              <w:shd w:val="clear" w:color="auto" w:fill="auto"/>
              <w:spacing w:line="264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94722E">
              <w:rPr>
                <w:rStyle w:val="TeksttreciPogrubienie0"/>
                <w:color w:val="000000" w:themeColor="text1"/>
              </w:rPr>
              <w:t>POZ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0DAA1" w14:textId="77777777" w:rsidR="00C422A1" w:rsidRPr="0094722E" w:rsidRDefault="00C422A1" w:rsidP="00811959">
            <w:pPr>
              <w:pStyle w:val="Teksttreci0"/>
              <w:shd w:val="clear" w:color="auto" w:fill="auto"/>
              <w:spacing w:line="264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94722E">
              <w:rPr>
                <w:rStyle w:val="TeksttreciPogrubienie0"/>
                <w:color w:val="000000" w:themeColor="text1"/>
                <w:sz w:val="20"/>
              </w:rPr>
              <w:t>Rodzaje odpadów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803612" w14:textId="77777777" w:rsidR="00C422A1" w:rsidRPr="0094722E" w:rsidRDefault="00C422A1" w:rsidP="00811959">
            <w:pPr>
              <w:pStyle w:val="Teksttreci0"/>
              <w:shd w:val="clear" w:color="auto" w:fill="auto"/>
              <w:spacing w:line="264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94722E">
              <w:rPr>
                <w:rStyle w:val="TeksttreciPogrubienie0"/>
                <w:color w:val="000000" w:themeColor="text1"/>
                <w:sz w:val="20"/>
              </w:rPr>
              <w:t>Z obszaru „MW”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71373" w14:textId="77777777" w:rsidR="00C422A1" w:rsidRPr="0094722E" w:rsidRDefault="00C422A1" w:rsidP="00811959">
            <w:pPr>
              <w:pStyle w:val="Teksttreci0"/>
              <w:shd w:val="clear" w:color="auto" w:fill="auto"/>
              <w:spacing w:line="264" w:lineRule="auto"/>
              <w:ind w:firstLine="0"/>
              <w:jc w:val="center"/>
              <w:rPr>
                <w:color w:val="000000" w:themeColor="text1"/>
                <w:sz w:val="20"/>
              </w:rPr>
            </w:pPr>
            <w:r w:rsidRPr="0094722E">
              <w:rPr>
                <w:rStyle w:val="TeksttreciPogrubienie0"/>
                <w:color w:val="000000" w:themeColor="text1"/>
                <w:sz w:val="20"/>
              </w:rPr>
              <w:t>Z obszaru „MN,MR”</w:t>
            </w:r>
          </w:p>
        </w:tc>
      </w:tr>
      <w:tr w:rsidR="00792F56" w:rsidRPr="0094722E" w14:paraId="0A2C4C75" w14:textId="77777777" w:rsidTr="00EF70EF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2DD7E" w14:textId="77777777" w:rsidR="00C422A1" w:rsidRPr="0094722E" w:rsidRDefault="00C422A1" w:rsidP="0023435A">
            <w:pPr>
              <w:pStyle w:val="Teksttreci0"/>
              <w:shd w:val="clear" w:color="auto" w:fill="auto"/>
              <w:spacing w:line="264" w:lineRule="auto"/>
              <w:ind w:firstLine="0"/>
              <w:jc w:val="center"/>
              <w:rPr>
                <w:color w:val="000000" w:themeColor="text1"/>
              </w:rPr>
            </w:pPr>
            <w:r w:rsidRPr="0094722E">
              <w:rPr>
                <w:rStyle w:val="Teksttreci4"/>
                <w:color w:val="000000" w:themeColor="text1"/>
              </w:rPr>
              <w:t>a)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7F973" w14:textId="77777777" w:rsidR="00C422A1" w:rsidRPr="0094722E" w:rsidRDefault="00C422A1" w:rsidP="00811959">
            <w:pPr>
              <w:pStyle w:val="Teksttreci0"/>
              <w:shd w:val="clear" w:color="auto" w:fill="auto"/>
              <w:spacing w:line="264" w:lineRule="auto"/>
              <w:ind w:firstLine="0"/>
              <w:rPr>
                <w:color w:val="000000" w:themeColor="text1"/>
              </w:rPr>
            </w:pPr>
            <w:r w:rsidRPr="0094722E">
              <w:rPr>
                <w:rStyle w:val="Teksttreci3"/>
                <w:color w:val="000000" w:themeColor="text1"/>
              </w:rPr>
              <w:t>niesegregowane (zmieszane) odpady komunalne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97FFB" w14:textId="77777777" w:rsidR="00C422A1" w:rsidRPr="0094722E" w:rsidRDefault="00C422A1" w:rsidP="00BC2711">
            <w:pPr>
              <w:pStyle w:val="Teksttreci0"/>
              <w:shd w:val="clear" w:color="auto" w:fill="auto"/>
              <w:spacing w:line="264" w:lineRule="auto"/>
              <w:ind w:firstLine="0"/>
              <w:jc w:val="center"/>
              <w:rPr>
                <w:color w:val="000000" w:themeColor="text1"/>
              </w:rPr>
            </w:pPr>
            <w:r w:rsidRPr="0094722E">
              <w:rPr>
                <w:rStyle w:val="TeksttreciPogrubienie0"/>
                <w:color w:val="000000" w:themeColor="text1"/>
              </w:rPr>
              <w:t xml:space="preserve">2 (dwa) razy </w:t>
            </w:r>
            <w:r w:rsidRPr="0094722E">
              <w:rPr>
                <w:rStyle w:val="Teksttreci3"/>
                <w:color w:val="000000" w:themeColor="text1"/>
              </w:rPr>
              <w:t>w tygodniu</w:t>
            </w:r>
            <w:r w:rsidR="002D1742" w:rsidRPr="0094722E">
              <w:rPr>
                <w:rStyle w:val="Teksttreci3"/>
                <w:color w:val="000000" w:themeColor="text1"/>
              </w:rPr>
              <w:t>,</w:t>
            </w:r>
            <w:r w:rsidR="00380397" w:rsidRPr="0094722E">
              <w:rPr>
                <w:rStyle w:val="Teksttreci3"/>
                <w:color w:val="000000" w:themeColor="text1"/>
              </w:rPr>
              <w:t xml:space="preserve"> a także sukcesywnie w miarę zapełnienia pojemników</w:t>
            </w:r>
            <w:r w:rsidR="002D1742" w:rsidRPr="0094722E">
              <w:rPr>
                <w:rStyle w:val="Teksttreci3"/>
                <w:color w:val="000000" w:themeColor="text1"/>
              </w:rPr>
              <w:t>,</w:t>
            </w:r>
            <w:r w:rsidR="00FB766D" w:rsidRPr="0094722E">
              <w:rPr>
                <w:rStyle w:val="Teksttreci3"/>
                <w:color w:val="000000" w:themeColor="text1"/>
              </w:rPr>
              <w:t xml:space="preserve"> maksymalnie 3 (trzy) razy w tygodniu</w:t>
            </w:r>
            <w:r w:rsidR="00E0084E" w:rsidRPr="0094722E">
              <w:rPr>
                <w:rStyle w:val="Teksttreci3"/>
                <w:color w:val="000000" w:themeColor="text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F736F" w14:textId="77777777" w:rsidR="00C422A1" w:rsidRPr="0094722E" w:rsidRDefault="00C422A1" w:rsidP="00811959">
            <w:pPr>
              <w:pStyle w:val="Teksttreci0"/>
              <w:shd w:val="clear" w:color="auto" w:fill="auto"/>
              <w:spacing w:line="264" w:lineRule="auto"/>
              <w:ind w:firstLine="0"/>
              <w:jc w:val="center"/>
              <w:rPr>
                <w:color w:val="000000" w:themeColor="text1"/>
              </w:rPr>
            </w:pPr>
            <w:r w:rsidRPr="0094722E">
              <w:rPr>
                <w:rStyle w:val="TeksttreciPogrubienie0"/>
                <w:color w:val="000000" w:themeColor="text1"/>
              </w:rPr>
              <w:t xml:space="preserve">1 (jeden) raz </w:t>
            </w:r>
            <w:r w:rsidRPr="0094722E">
              <w:rPr>
                <w:rStyle w:val="Teksttreci3"/>
                <w:color w:val="000000" w:themeColor="text1"/>
              </w:rPr>
              <w:t xml:space="preserve">na </w:t>
            </w:r>
            <w:r w:rsidRPr="0094722E">
              <w:rPr>
                <w:rStyle w:val="Teksttreci4"/>
                <w:color w:val="000000" w:themeColor="text1"/>
              </w:rPr>
              <w:t xml:space="preserve">2 </w:t>
            </w:r>
            <w:r w:rsidRPr="0094722E">
              <w:rPr>
                <w:rStyle w:val="Teksttreci3"/>
                <w:color w:val="000000" w:themeColor="text1"/>
              </w:rPr>
              <w:t>(dwa) tygodnie</w:t>
            </w:r>
          </w:p>
        </w:tc>
      </w:tr>
      <w:tr w:rsidR="00F64D55" w:rsidRPr="00F64D55" w14:paraId="325E3AA8" w14:textId="77777777" w:rsidTr="00EF70EF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DE3F7" w14:textId="77777777" w:rsidR="00C422A1" w:rsidRPr="00F64D55" w:rsidRDefault="00C422A1" w:rsidP="0023435A">
            <w:pPr>
              <w:pStyle w:val="Teksttreci0"/>
              <w:shd w:val="clear" w:color="auto" w:fill="auto"/>
              <w:spacing w:line="264" w:lineRule="auto"/>
              <w:ind w:firstLine="0"/>
              <w:jc w:val="center"/>
              <w:rPr>
                <w:color w:val="000000" w:themeColor="text1"/>
              </w:rPr>
            </w:pPr>
            <w:r w:rsidRPr="00F64D55">
              <w:rPr>
                <w:rStyle w:val="Teksttreci4"/>
                <w:color w:val="000000" w:themeColor="text1"/>
              </w:rPr>
              <w:t>b)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F752A" w14:textId="5279AEDB" w:rsidR="00C422A1" w:rsidRPr="00F64D55" w:rsidRDefault="00C422A1" w:rsidP="005B7FD7">
            <w:pPr>
              <w:pStyle w:val="Teksttreci0"/>
              <w:shd w:val="clear" w:color="auto" w:fill="auto"/>
              <w:spacing w:line="264" w:lineRule="auto"/>
              <w:ind w:firstLine="0"/>
              <w:rPr>
                <w:color w:val="000000" w:themeColor="text1"/>
              </w:rPr>
            </w:pPr>
            <w:r w:rsidRPr="00F64D55">
              <w:rPr>
                <w:rStyle w:val="Teksttreci3"/>
                <w:color w:val="000000" w:themeColor="text1"/>
              </w:rPr>
              <w:t xml:space="preserve">zebrane selektywnie </w:t>
            </w:r>
            <w:r w:rsidR="005B7FD7" w:rsidRPr="00F64D55">
              <w:rPr>
                <w:rStyle w:val="Teksttreci3"/>
                <w:color w:val="000000" w:themeColor="text1"/>
              </w:rPr>
              <w:t>–</w:t>
            </w:r>
            <w:r w:rsidRPr="00F64D55">
              <w:rPr>
                <w:rStyle w:val="Teksttreci3"/>
                <w:color w:val="000000" w:themeColor="text1"/>
              </w:rPr>
              <w:t xml:space="preserve"> w</w:t>
            </w:r>
            <w:r w:rsidR="005B7FD7" w:rsidRPr="00F64D55">
              <w:rPr>
                <w:rStyle w:val="Teksttreci3"/>
                <w:color w:val="000000" w:themeColor="text1"/>
              </w:rPr>
              <w:t xml:space="preserve"> </w:t>
            </w:r>
            <w:r w:rsidRPr="00F64D55">
              <w:rPr>
                <w:rStyle w:val="Teksttreci3"/>
                <w:color w:val="000000" w:themeColor="text1"/>
              </w:rPr>
              <w:t>tym: papier, metal i tworzywa sztuczne, szkło,</w:t>
            </w:r>
            <w:r w:rsidR="00F64D55" w:rsidRPr="00F64D55">
              <w:rPr>
                <w:rStyle w:val="Teksttreci3"/>
                <w:color w:val="000000" w:themeColor="text1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5E9E73" w14:textId="4B8DBA34" w:rsidR="00C422A1" w:rsidRPr="00F64D55" w:rsidRDefault="00C422A1" w:rsidP="00BC2711">
            <w:pPr>
              <w:pStyle w:val="Teksttreci0"/>
              <w:shd w:val="clear" w:color="auto" w:fill="auto"/>
              <w:spacing w:line="264" w:lineRule="auto"/>
              <w:ind w:firstLine="0"/>
              <w:jc w:val="center"/>
              <w:rPr>
                <w:color w:val="000000" w:themeColor="text1"/>
              </w:rPr>
            </w:pPr>
            <w:r w:rsidRPr="00F64D55">
              <w:rPr>
                <w:rStyle w:val="TeksttreciPogrubienie0"/>
                <w:color w:val="000000" w:themeColor="text1"/>
              </w:rPr>
              <w:t xml:space="preserve">1 (jeden) raz </w:t>
            </w:r>
            <w:r w:rsidRPr="00F64D55">
              <w:rPr>
                <w:rStyle w:val="Teksttreci3"/>
                <w:color w:val="000000" w:themeColor="text1"/>
              </w:rPr>
              <w:t>w miesiącu</w:t>
            </w:r>
            <w:r w:rsidR="00020E43">
              <w:rPr>
                <w:rStyle w:val="Teksttreci3"/>
                <w:color w:val="000000" w:themeColor="text1"/>
              </w:rPr>
              <w:t>,</w:t>
            </w:r>
            <w:r w:rsidRPr="00F64D55">
              <w:rPr>
                <w:rStyle w:val="Teksttreci3"/>
                <w:color w:val="000000" w:themeColor="text1"/>
              </w:rPr>
              <w:t xml:space="preserve"> a także sukcesywnie w miarę zapełnienia pojemników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1ABF2" w14:textId="77777777" w:rsidR="00C422A1" w:rsidRPr="00F64D55" w:rsidRDefault="00C422A1" w:rsidP="00811959">
            <w:pPr>
              <w:pStyle w:val="Teksttreci0"/>
              <w:shd w:val="clear" w:color="auto" w:fill="auto"/>
              <w:spacing w:line="264" w:lineRule="auto"/>
              <w:ind w:firstLine="0"/>
              <w:jc w:val="center"/>
              <w:rPr>
                <w:color w:val="000000" w:themeColor="text1"/>
              </w:rPr>
            </w:pPr>
            <w:r w:rsidRPr="00F64D55">
              <w:rPr>
                <w:rStyle w:val="TeksttreciPogrubienie0"/>
                <w:color w:val="000000" w:themeColor="text1"/>
              </w:rPr>
              <w:t xml:space="preserve">1 (jeden) raz </w:t>
            </w:r>
            <w:r w:rsidRPr="00F64D55">
              <w:rPr>
                <w:rStyle w:val="Teksttreci3"/>
                <w:color w:val="000000" w:themeColor="text1"/>
              </w:rPr>
              <w:t>w miesiącu</w:t>
            </w:r>
          </w:p>
        </w:tc>
      </w:tr>
      <w:tr w:rsidR="00F64D55" w:rsidRPr="00F64D55" w14:paraId="14369E4E" w14:textId="77777777" w:rsidTr="004B20D5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FD0D68" w14:textId="77777777" w:rsidR="005B7FD7" w:rsidRPr="00F64D55" w:rsidRDefault="005B7FD7" w:rsidP="0023435A">
            <w:pPr>
              <w:pStyle w:val="Teksttreci0"/>
              <w:shd w:val="clear" w:color="auto" w:fill="auto"/>
              <w:spacing w:line="264" w:lineRule="auto"/>
              <w:ind w:firstLine="0"/>
              <w:jc w:val="center"/>
              <w:rPr>
                <w:color w:val="000000" w:themeColor="text1"/>
              </w:rPr>
            </w:pPr>
            <w:r w:rsidRPr="00F64D55">
              <w:rPr>
                <w:rStyle w:val="Teksttreci4"/>
                <w:color w:val="000000" w:themeColor="text1"/>
              </w:rPr>
              <w:t>c)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82878" w14:textId="77777777" w:rsidR="005B7FD7" w:rsidRPr="00F64D55" w:rsidRDefault="00C55E0B" w:rsidP="005B7FD7">
            <w:pPr>
              <w:pStyle w:val="Teksttreci0"/>
              <w:shd w:val="clear" w:color="auto" w:fill="auto"/>
              <w:spacing w:line="264" w:lineRule="auto"/>
              <w:ind w:firstLine="0"/>
              <w:rPr>
                <w:color w:val="000000" w:themeColor="text1"/>
              </w:rPr>
            </w:pPr>
            <w:r w:rsidRPr="00F64D55">
              <w:rPr>
                <w:rStyle w:val="Teksttreci3"/>
                <w:color w:val="000000" w:themeColor="text1"/>
              </w:rPr>
              <w:t>bio</w:t>
            </w:r>
            <w:r w:rsidR="005B7FD7" w:rsidRPr="00F64D55">
              <w:rPr>
                <w:rStyle w:val="Teksttreci3"/>
                <w:color w:val="000000" w:themeColor="text1"/>
              </w:rPr>
              <w:t>odpady (</w:t>
            </w:r>
            <w:r w:rsidRPr="00F64D55">
              <w:rPr>
                <w:rStyle w:val="Teksttreci3"/>
                <w:color w:val="000000" w:themeColor="text1"/>
              </w:rPr>
              <w:t>bio</w:t>
            </w:r>
            <w:r w:rsidR="005B7FD7" w:rsidRPr="00F64D55">
              <w:rPr>
                <w:rStyle w:val="Teksttreci3"/>
                <w:color w:val="000000" w:themeColor="text1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356DB1" w14:textId="7B051F96" w:rsidR="005B7FD7" w:rsidRPr="00F64D55" w:rsidRDefault="005B7FD7" w:rsidP="005B7FD7">
            <w:pPr>
              <w:pStyle w:val="Teksttreci0"/>
              <w:shd w:val="clear" w:color="auto" w:fill="auto"/>
              <w:spacing w:line="264" w:lineRule="auto"/>
              <w:ind w:firstLine="0"/>
              <w:jc w:val="center"/>
              <w:rPr>
                <w:color w:val="000000" w:themeColor="text1"/>
              </w:rPr>
            </w:pPr>
            <w:r w:rsidRPr="00F64D55">
              <w:rPr>
                <w:rStyle w:val="TeksttreciPogrubienie0"/>
                <w:color w:val="000000" w:themeColor="text1"/>
              </w:rPr>
              <w:t xml:space="preserve">1 (jeden) raz </w:t>
            </w:r>
            <w:r w:rsidRPr="00F64D55">
              <w:rPr>
                <w:rStyle w:val="Teksttreci3"/>
                <w:color w:val="000000" w:themeColor="text1"/>
              </w:rPr>
              <w:t xml:space="preserve">na </w:t>
            </w:r>
            <w:r w:rsidRPr="00F64D55">
              <w:rPr>
                <w:rStyle w:val="Teksttreci4"/>
                <w:color w:val="000000" w:themeColor="text1"/>
              </w:rPr>
              <w:t xml:space="preserve">2 </w:t>
            </w:r>
            <w:r w:rsidRPr="00F64D55">
              <w:rPr>
                <w:rStyle w:val="Teksttreci3"/>
                <w:color w:val="000000" w:themeColor="text1"/>
              </w:rPr>
              <w:t xml:space="preserve">(dwa) tygodnie, a w okresie od kwietnia do października </w:t>
            </w:r>
            <w:r w:rsidRPr="00F64D55">
              <w:rPr>
                <w:rStyle w:val="TeksttreciPogrubienie0"/>
                <w:color w:val="000000" w:themeColor="text1"/>
              </w:rPr>
              <w:t xml:space="preserve">1 (jeden) raz </w:t>
            </w:r>
            <w:r w:rsidR="00F64D55" w:rsidRPr="00F64D55">
              <w:rPr>
                <w:rStyle w:val="Teksttreci3"/>
                <w:color w:val="000000" w:themeColor="text1"/>
              </w:rPr>
              <w:t>w  </w:t>
            </w:r>
            <w:r w:rsidRPr="00F64D55">
              <w:rPr>
                <w:rStyle w:val="Teksttreci3"/>
                <w:color w:val="000000" w:themeColor="text1"/>
              </w:rPr>
              <w:t>tygodniu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E00F0" w14:textId="1C3E76DF" w:rsidR="005B7FD7" w:rsidRPr="00F64D55" w:rsidRDefault="005B7FD7" w:rsidP="005B7FD7">
            <w:pPr>
              <w:pStyle w:val="Teksttreci0"/>
              <w:shd w:val="clear" w:color="auto" w:fill="auto"/>
              <w:spacing w:line="264" w:lineRule="auto"/>
              <w:ind w:firstLine="0"/>
              <w:jc w:val="center"/>
              <w:rPr>
                <w:color w:val="000000" w:themeColor="text1"/>
              </w:rPr>
            </w:pPr>
            <w:r w:rsidRPr="00F64D55">
              <w:rPr>
                <w:rStyle w:val="TeksttreciPogrubienie0"/>
                <w:color w:val="000000" w:themeColor="text1"/>
              </w:rPr>
              <w:t xml:space="preserve">1 (jeden) raz </w:t>
            </w:r>
            <w:r w:rsidRPr="00F64D55">
              <w:rPr>
                <w:rStyle w:val="Teksttreci3"/>
                <w:color w:val="000000" w:themeColor="text1"/>
              </w:rPr>
              <w:t xml:space="preserve">w miesiącu, a  w  okresie od kwietnia do października </w:t>
            </w:r>
            <w:r w:rsidRPr="00F64D55">
              <w:rPr>
                <w:rStyle w:val="TeksttreciPogrubienie0"/>
                <w:color w:val="000000" w:themeColor="text1"/>
              </w:rPr>
              <w:t xml:space="preserve">1 (jeden) raz </w:t>
            </w:r>
            <w:r w:rsidRPr="00F64D55">
              <w:rPr>
                <w:rStyle w:val="Teksttreci3"/>
                <w:color w:val="000000" w:themeColor="text1"/>
              </w:rPr>
              <w:t xml:space="preserve">na </w:t>
            </w:r>
            <w:r w:rsidR="00F64D55" w:rsidRPr="00F64D55">
              <w:rPr>
                <w:rStyle w:val="Teksttreci4"/>
                <w:color w:val="000000" w:themeColor="text1"/>
              </w:rPr>
              <w:t>2  </w:t>
            </w:r>
            <w:r w:rsidRPr="00F64D55">
              <w:rPr>
                <w:rStyle w:val="Teksttreci3"/>
                <w:color w:val="000000" w:themeColor="text1"/>
              </w:rPr>
              <w:t>(dwa) tygodnie</w:t>
            </w:r>
          </w:p>
        </w:tc>
      </w:tr>
      <w:tr w:rsidR="00F64D55" w:rsidRPr="00F64D55" w14:paraId="7331C3FC" w14:textId="77777777" w:rsidTr="004B20D5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63C2C6" w14:textId="77777777" w:rsidR="005B7FD7" w:rsidRPr="00F64D55" w:rsidRDefault="005B7FD7" w:rsidP="0023435A">
            <w:pPr>
              <w:pStyle w:val="Teksttreci0"/>
              <w:shd w:val="clear" w:color="auto" w:fill="auto"/>
              <w:spacing w:line="264" w:lineRule="auto"/>
              <w:ind w:firstLine="0"/>
              <w:jc w:val="center"/>
              <w:rPr>
                <w:rStyle w:val="Teksttreci4"/>
                <w:color w:val="000000" w:themeColor="text1"/>
              </w:rPr>
            </w:pPr>
            <w:r w:rsidRPr="00F64D55">
              <w:rPr>
                <w:rStyle w:val="Teksttreci4"/>
                <w:color w:val="000000" w:themeColor="text1"/>
              </w:rPr>
              <w:t>d)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33D9E5" w14:textId="77777777" w:rsidR="005B7FD7" w:rsidRPr="00F64D55" w:rsidRDefault="005B7FD7" w:rsidP="00811959">
            <w:pPr>
              <w:pStyle w:val="Teksttreci0"/>
              <w:shd w:val="clear" w:color="auto" w:fill="auto"/>
              <w:spacing w:line="264" w:lineRule="auto"/>
              <w:ind w:firstLine="0"/>
              <w:rPr>
                <w:rStyle w:val="Teksttreci3"/>
                <w:color w:val="000000" w:themeColor="text1"/>
              </w:rPr>
            </w:pPr>
            <w:r w:rsidRPr="00F64D55">
              <w:rPr>
                <w:rStyle w:val="Teksttreci3"/>
                <w:color w:val="000000" w:themeColor="text1"/>
              </w:rPr>
              <w:t>zimny popiół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3AEB9C" w14:textId="77777777" w:rsidR="005B7FD7" w:rsidRPr="00F64D55" w:rsidRDefault="005B7FD7" w:rsidP="00811959">
            <w:pPr>
              <w:pStyle w:val="Teksttreci0"/>
              <w:shd w:val="clear" w:color="auto" w:fill="auto"/>
              <w:spacing w:line="264" w:lineRule="auto"/>
              <w:ind w:firstLine="0"/>
              <w:jc w:val="center"/>
              <w:rPr>
                <w:rStyle w:val="TeksttreciPogrubienie0"/>
                <w:color w:val="000000" w:themeColor="text1"/>
              </w:rPr>
            </w:pPr>
            <w:r w:rsidRPr="00F64D55">
              <w:rPr>
                <w:rStyle w:val="TeksttreciPogrubienie0"/>
                <w:color w:val="000000" w:themeColor="text1"/>
              </w:rPr>
              <w:t>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DB7D3" w14:textId="6E3DBEEA" w:rsidR="008253AD" w:rsidRPr="00F64D55" w:rsidRDefault="006D294C" w:rsidP="007B2169">
            <w:pPr>
              <w:pStyle w:val="Teksttreci0"/>
              <w:shd w:val="clear" w:color="auto" w:fill="auto"/>
              <w:spacing w:line="264" w:lineRule="auto"/>
              <w:ind w:firstLine="0"/>
              <w:jc w:val="center"/>
              <w:rPr>
                <w:rStyle w:val="TeksttreciPogrubienie0"/>
                <w:color w:val="000000" w:themeColor="text1"/>
              </w:rPr>
            </w:pPr>
            <w:r w:rsidRPr="00020E43">
              <w:rPr>
                <w:rStyle w:val="TeksttreciPogrubienie0"/>
                <w:bCs w:val="0"/>
                <w:color w:val="000000" w:themeColor="text1"/>
              </w:rPr>
              <w:t>1 (jeden</w:t>
            </w:r>
            <w:r w:rsidR="008253AD" w:rsidRPr="00020E43">
              <w:rPr>
                <w:rStyle w:val="TeksttreciPogrubienie0"/>
                <w:bCs w:val="0"/>
                <w:color w:val="000000" w:themeColor="text1"/>
              </w:rPr>
              <w:t>) ra</w:t>
            </w:r>
            <w:r w:rsidRPr="00020E43">
              <w:rPr>
                <w:rStyle w:val="TeksttreciPogrubienie0"/>
                <w:bCs w:val="0"/>
                <w:color w:val="000000" w:themeColor="text1"/>
              </w:rPr>
              <w:t>z</w:t>
            </w:r>
            <w:r w:rsidR="00E62AD3" w:rsidRPr="00F64D55">
              <w:rPr>
                <w:rStyle w:val="TeksttreciPogrubienie0"/>
                <w:b w:val="0"/>
                <w:color w:val="000000" w:themeColor="text1"/>
              </w:rPr>
              <w:t xml:space="preserve"> w roku</w:t>
            </w:r>
            <w:r w:rsidR="008253AD" w:rsidRPr="00F64D55">
              <w:rPr>
                <w:rStyle w:val="TeksttreciPogrubienie0"/>
                <w:b w:val="0"/>
                <w:color w:val="000000" w:themeColor="text1"/>
              </w:rPr>
              <w:t xml:space="preserve"> –</w:t>
            </w:r>
            <w:r w:rsidR="007B2169" w:rsidRPr="00F64D55">
              <w:rPr>
                <w:rStyle w:val="TeksttreciPogrubienie0"/>
                <w:b w:val="0"/>
                <w:color w:val="000000" w:themeColor="text1"/>
              </w:rPr>
              <w:t xml:space="preserve"> </w:t>
            </w:r>
            <w:r w:rsidR="00F61ADD" w:rsidRPr="00F64D55">
              <w:rPr>
                <w:rStyle w:val="TeksttreciPogrubienie0"/>
                <w:b w:val="0"/>
                <w:color w:val="000000" w:themeColor="text1"/>
              </w:rPr>
              <w:t>w</w:t>
            </w:r>
            <w:r w:rsidR="008253AD" w:rsidRPr="00F64D55">
              <w:rPr>
                <w:rStyle w:val="TeksttreciPogrubienie0"/>
                <w:b w:val="0"/>
                <w:color w:val="000000" w:themeColor="text1"/>
              </w:rPr>
              <w:t xml:space="preserve"> II połowie kwietnia</w:t>
            </w:r>
          </w:p>
        </w:tc>
      </w:tr>
    </w:tbl>
    <w:p w14:paraId="57388C70" w14:textId="77777777" w:rsidR="00C422A1" w:rsidRPr="00F64D55" w:rsidRDefault="00C422A1" w:rsidP="00811959">
      <w:pPr>
        <w:pStyle w:val="Teksttreci0"/>
        <w:shd w:val="clear" w:color="auto" w:fill="auto"/>
        <w:tabs>
          <w:tab w:val="left" w:pos="465"/>
        </w:tabs>
        <w:spacing w:line="264" w:lineRule="auto"/>
        <w:ind w:firstLine="0"/>
        <w:jc w:val="both"/>
        <w:rPr>
          <w:color w:val="000000" w:themeColor="text1"/>
          <w:sz w:val="18"/>
        </w:rPr>
      </w:pPr>
    </w:p>
    <w:p w14:paraId="2F708220" w14:textId="14D35FD8" w:rsidR="00270A7B" w:rsidRPr="0094722E" w:rsidRDefault="00C81570" w:rsidP="002E16DE">
      <w:pPr>
        <w:pStyle w:val="Teksttreci0"/>
        <w:numPr>
          <w:ilvl w:val="0"/>
          <w:numId w:val="27"/>
        </w:numPr>
        <w:shd w:val="clear" w:color="auto" w:fill="auto"/>
        <w:spacing w:line="264" w:lineRule="auto"/>
        <w:ind w:firstLine="284"/>
        <w:jc w:val="both"/>
        <w:rPr>
          <w:color w:val="000000" w:themeColor="text1"/>
        </w:rPr>
      </w:pPr>
      <w:r w:rsidRPr="00F64D55">
        <w:rPr>
          <w:color w:val="000000" w:themeColor="text1"/>
        </w:rPr>
        <w:t xml:space="preserve">odbierania z Punktu Selektywnego Zbierania Odpadów Komunalnych (PSZOK) w Ropczycach, </w:t>
      </w:r>
      <w:r w:rsidR="00C33E15" w:rsidRPr="00F64D55">
        <w:rPr>
          <w:color w:val="000000" w:themeColor="text1"/>
        </w:rPr>
        <w:t>ul.</w:t>
      </w:r>
      <w:r w:rsidR="00FA462C">
        <w:rPr>
          <w:color w:val="000000" w:themeColor="text1"/>
        </w:rPr>
        <w:t xml:space="preserve"> Przemysłowa</w:t>
      </w:r>
      <w:r w:rsidRPr="00F64D55">
        <w:rPr>
          <w:color w:val="000000" w:themeColor="text1"/>
        </w:rPr>
        <w:t xml:space="preserve">12 wszystkich poszczególnych frakcji </w:t>
      </w:r>
      <w:r w:rsidRPr="0094722E">
        <w:rPr>
          <w:color w:val="000000" w:themeColor="text1"/>
        </w:rPr>
        <w:t>odpadów komunalnych pochodzących z nieruchomośc</w:t>
      </w:r>
      <w:r w:rsidR="001B436B" w:rsidRPr="0094722E">
        <w:rPr>
          <w:color w:val="000000" w:themeColor="text1"/>
        </w:rPr>
        <w:t>i zamieszkałych w terminie do 7 </w:t>
      </w:r>
      <w:r w:rsidRPr="0094722E">
        <w:rPr>
          <w:color w:val="000000" w:themeColor="text1"/>
        </w:rPr>
        <w:t>dni od zgłoszenia przez prowadzącego PSZOK i przekazywanie ich odrębnie do zagospodarowania;</w:t>
      </w:r>
      <w:r w:rsidR="00524F15" w:rsidRPr="0094722E">
        <w:rPr>
          <w:color w:val="000000" w:themeColor="text1"/>
        </w:rPr>
        <w:t xml:space="preserve">  </w:t>
      </w:r>
      <w:r w:rsidR="00884960" w:rsidRPr="0094722E">
        <w:rPr>
          <w:color w:val="000000" w:themeColor="text1"/>
        </w:rPr>
        <w:t xml:space="preserve"> </w:t>
      </w:r>
    </w:p>
    <w:p w14:paraId="0A3CCC83" w14:textId="77777777" w:rsidR="00270A7B" w:rsidRPr="0094722E" w:rsidRDefault="00C81570" w:rsidP="002E16DE">
      <w:pPr>
        <w:pStyle w:val="Teksttreci0"/>
        <w:numPr>
          <w:ilvl w:val="0"/>
          <w:numId w:val="27"/>
        </w:numPr>
        <w:shd w:val="clear" w:color="auto" w:fill="auto"/>
        <w:spacing w:before="60" w:line="264" w:lineRule="auto"/>
        <w:ind w:firstLine="284"/>
        <w:jc w:val="both"/>
        <w:rPr>
          <w:color w:val="000000" w:themeColor="text1"/>
        </w:rPr>
      </w:pPr>
      <w:r w:rsidRPr="0094722E">
        <w:rPr>
          <w:color w:val="000000" w:themeColor="text1"/>
        </w:rPr>
        <w:t>transportu odpadów komunalnych:</w:t>
      </w:r>
      <w:r w:rsidR="00F908D6" w:rsidRPr="0094722E">
        <w:rPr>
          <w:color w:val="000000" w:themeColor="text1"/>
        </w:rPr>
        <w:t xml:space="preserve"> </w:t>
      </w:r>
      <w:r w:rsidR="00576E0A" w:rsidRPr="0094722E">
        <w:rPr>
          <w:color w:val="000000" w:themeColor="text1"/>
        </w:rPr>
        <w:t xml:space="preserve"> </w:t>
      </w:r>
      <w:r w:rsidR="00884960" w:rsidRPr="0094722E">
        <w:rPr>
          <w:color w:val="000000" w:themeColor="text1"/>
        </w:rPr>
        <w:t xml:space="preserve"> </w:t>
      </w:r>
    </w:p>
    <w:p w14:paraId="597E6A9F" w14:textId="77777777" w:rsidR="00270A7B" w:rsidRPr="0094722E" w:rsidRDefault="00C81570" w:rsidP="00020E43">
      <w:pPr>
        <w:pStyle w:val="Teksttreci0"/>
        <w:numPr>
          <w:ilvl w:val="0"/>
          <w:numId w:val="29"/>
        </w:numPr>
        <w:shd w:val="clear" w:color="auto" w:fill="auto"/>
        <w:spacing w:before="60" w:line="264" w:lineRule="auto"/>
        <w:ind w:left="709" w:hanging="283"/>
        <w:jc w:val="both"/>
        <w:rPr>
          <w:color w:val="000000" w:themeColor="text1"/>
        </w:rPr>
      </w:pPr>
      <w:r w:rsidRPr="0094722E">
        <w:rPr>
          <w:color w:val="000000" w:themeColor="text1"/>
        </w:rPr>
        <w:t xml:space="preserve">selektywnie zebranych </w:t>
      </w:r>
      <w:r w:rsidR="00524F15" w:rsidRPr="0094722E">
        <w:rPr>
          <w:color w:val="000000" w:themeColor="text1"/>
        </w:rPr>
        <w:t>–</w:t>
      </w:r>
      <w:r w:rsidRPr="0094722E">
        <w:rPr>
          <w:color w:val="000000" w:themeColor="text1"/>
        </w:rPr>
        <w:t xml:space="preserve"> bezpośrednio</w:t>
      </w:r>
      <w:r w:rsidR="00524F15" w:rsidRPr="0094722E">
        <w:rPr>
          <w:color w:val="000000" w:themeColor="text1"/>
        </w:rPr>
        <w:t xml:space="preserve"> </w:t>
      </w:r>
      <w:r w:rsidRPr="0094722E">
        <w:rPr>
          <w:color w:val="000000" w:themeColor="text1"/>
        </w:rPr>
        <w:t>lub za pośrednictwem innego zbierającego odpady do instalacji odzysku i unieszkodliwiania odpadów,</w:t>
      </w:r>
      <w:r w:rsidR="00FC0595" w:rsidRPr="0094722E">
        <w:rPr>
          <w:color w:val="000000" w:themeColor="text1"/>
        </w:rPr>
        <w:t xml:space="preserve"> </w:t>
      </w:r>
      <w:r w:rsidR="00CE1F3E" w:rsidRPr="0094722E">
        <w:rPr>
          <w:color w:val="000000" w:themeColor="text1"/>
        </w:rPr>
        <w:t xml:space="preserve"> </w:t>
      </w:r>
    </w:p>
    <w:p w14:paraId="61CD35F8" w14:textId="77777777" w:rsidR="00270A7B" w:rsidRPr="0094722E" w:rsidRDefault="00C81570" w:rsidP="00020E43">
      <w:pPr>
        <w:pStyle w:val="Teksttreci0"/>
        <w:numPr>
          <w:ilvl w:val="0"/>
          <w:numId w:val="29"/>
        </w:numPr>
        <w:shd w:val="clear" w:color="auto" w:fill="auto"/>
        <w:spacing w:before="60" w:line="264" w:lineRule="auto"/>
        <w:ind w:left="709" w:hanging="283"/>
        <w:jc w:val="both"/>
        <w:rPr>
          <w:color w:val="000000" w:themeColor="text1"/>
        </w:rPr>
      </w:pPr>
      <w:r w:rsidRPr="0094722E">
        <w:rPr>
          <w:color w:val="000000" w:themeColor="text1"/>
        </w:rPr>
        <w:t xml:space="preserve">niesegregowanych (zmieszanych) oraz odpadów </w:t>
      </w:r>
      <w:r w:rsidR="00C55E0B" w:rsidRPr="0094722E">
        <w:rPr>
          <w:color w:val="000000" w:themeColor="text1"/>
        </w:rPr>
        <w:t>bio</w:t>
      </w:r>
      <w:r w:rsidRPr="0094722E">
        <w:rPr>
          <w:color w:val="000000" w:themeColor="text1"/>
        </w:rPr>
        <w:t xml:space="preserve">, a także pozostałości z sortowania odpadów komunalnych </w:t>
      </w:r>
      <w:r w:rsidR="00524F15" w:rsidRPr="0094722E">
        <w:rPr>
          <w:color w:val="000000" w:themeColor="text1"/>
        </w:rPr>
        <w:t>–</w:t>
      </w:r>
      <w:r w:rsidRPr="0094722E">
        <w:rPr>
          <w:color w:val="000000" w:themeColor="text1"/>
        </w:rPr>
        <w:t xml:space="preserve"> bezpośrednio</w:t>
      </w:r>
      <w:r w:rsidR="00524F15" w:rsidRPr="0094722E">
        <w:rPr>
          <w:color w:val="000000" w:themeColor="text1"/>
        </w:rPr>
        <w:t xml:space="preserve"> </w:t>
      </w:r>
      <w:r w:rsidRPr="0094722E">
        <w:rPr>
          <w:color w:val="000000" w:themeColor="text1"/>
        </w:rPr>
        <w:t>do „instalacji komunalnej” tj. instalacji do przetwarzania niesegregowanych (zmieszanych) odpadów komunalnych lub pozostałości z przetwarzania tych odpadów;</w:t>
      </w:r>
      <w:r w:rsidR="00524F15" w:rsidRPr="0094722E">
        <w:rPr>
          <w:color w:val="000000" w:themeColor="text1"/>
        </w:rPr>
        <w:t xml:space="preserve"> </w:t>
      </w:r>
      <w:r w:rsidR="00FC0595" w:rsidRPr="0094722E">
        <w:rPr>
          <w:color w:val="000000" w:themeColor="text1"/>
        </w:rPr>
        <w:t xml:space="preserve"> </w:t>
      </w:r>
      <w:r w:rsidR="00CE1F3E" w:rsidRPr="0094722E">
        <w:rPr>
          <w:color w:val="000000" w:themeColor="text1"/>
        </w:rPr>
        <w:t xml:space="preserve"> </w:t>
      </w:r>
    </w:p>
    <w:p w14:paraId="3F5AC77F" w14:textId="1FB5DD58" w:rsidR="00270A7B" w:rsidRPr="0094722E" w:rsidRDefault="00C81570" w:rsidP="002E16DE">
      <w:pPr>
        <w:pStyle w:val="Teksttreci0"/>
        <w:numPr>
          <w:ilvl w:val="0"/>
          <w:numId w:val="27"/>
        </w:numPr>
        <w:shd w:val="clear" w:color="auto" w:fill="auto"/>
        <w:spacing w:before="60" w:line="264" w:lineRule="auto"/>
        <w:ind w:firstLine="284"/>
        <w:jc w:val="both"/>
        <w:rPr>
          <w:color w:val="000000" w:themeColor="text1"/>
        </w:rPr>
      </w:pPr>
      <w:r w:rsidRPr="0094722E">
        <w:rPr>
          <w:color w:val="000000" w:themeColor="text1"/>
        </w:rPr>
        <w:t xml:space="preserve">przekazania do zagospodarowania odebranych i zebranych niesegregowanych (zmieszanych) odpadów komunalnych, </w:t>
      </w:r>
      <w:r w:rsidR="00020E43">
        <w:rPr>
          <w:color w:val="000000" w:themeColor="text1"/>
        </w:rPr>
        <w:t>bioodpadów</w:t>
      </w:r>
      <w:r w:rsidRPr="0094722E">
        <w:rPr>
          <w:color w:val="000000" w:themeColor="text1"/>
        </w:rPr>
        <w:t xml:space="preserve"> oraz pozostałości z sortowania </w:t>
      </w:r>
      <w:r w:rsidR="003800ED" w:rsidRPr="0094722E">
        <w:rPr>
          <w:color w:val="000000" w:themeColor="text1"/>
        </w:rPr>
        <w:t>–</w:t>
      </w:r>
      <w:r w:rsidRPr="0094722E">
        <w:rPr>
          <w:color w:val="000000" w:themeColor="text1"/>
        </w:rPr>
        <w:t xml:space="preserve"> do</w:t>
      </w:r>
      <w:r w:rsidR="003800ED" w:rsidRPr="0094722E">
        <w:rPr>
          <w:color w:val="000000" w:themeColor="text1"/>
        </w:rPr>
        <w:t xml:space="preserve"> </w:t>
      </w:r>
      <w:r w:rsidRPr="0094722E">
        <w:rPr>
          <w:color w:val="000000" w:themeColor="text1"/>
        </w:rPr>
        <w:t>instalacji komunalnej przetwarzania odpadów komunalnych, a to:</w:t>
      </w:r>
    </w:p>
    <w:p w14:paraId="18A41AD9" w14:textId="77777777" w:rsidR="00270A7B" w:rsidRPr="0094722E" w:rsidRDefault="00C81570" w:rsidP="002E16DE">
      <w:pPr>
        <w:pStyle w:val="Teksttreci0"/>
        <w:numPr>
          <w:ilvl w:val="0"/>
          <w:numId w:val="32"/>
        </w:numPr>
        <w:shd w:val="clear" w:color="auto" w:fill="auto"/>
        <w:spacing w:before="60" w:line="264" w:lineRule="auto"/>
        <w:ind w:left="1134" w:hanging="567"/>
        <w:jc w:val="both"/>
        <w:rPr>
          <w:color w:val="000000" w:themeColor="text1"/>
        </w:rPr>
      </w:pPr>
      <w:bookmarkStart w:id="0" w:name="bookmark0"/>
      <w:r w:rsidRPr="0094722E">
        <w:rPr>
          <w:color w:val="000000" w:themeColor="text1"/>
        </w:rPr>
        <w:t xml:space="preserve">niesegregowane (zmieszane) odpady komunalne do: </w:t>
      </w:r>
      <w:r w:rsidR="00F908D6" w:rsidRPr="0094722E">
        <w:rPr>
          <w:color w:val="000000" w:themeColor="text1"/>
        </w:rPr>
        <w:t>……</w:t>
      </w:r>
      <w:bookmarkEnd w:id="0"/>
      <w:r w:rsidR="0041446A" w:rsidRPr="0094722E">
        <w:rPr>
          <w:color w:val="000000" w:themeColor="text1"/>
        </w:rPr>
        <w:t xml:space="preserve"> </w:t>
      </w:r>
    </w:p>
    <w:p w14:paraId="6AA6A3C9" w14:textId="156B536E" w:rsidR="00270A7B" w:rsidRPr="0094722E" w:rsidRDefault="005865DC" w:rsidP="002E16DE">
      <w:pPr>
        <w:pStyle w:val="Teksttreci0"/>
        <w:numPr>
          <w:ilvl w:val="0"/>
          <w:numId w:val="32"/>
        </w:numPr>
        <w:shd w:val="clear" w:color="auto" w:fill="auto"/>
        <w:spacing w:before="60" w:line="264" w:lineRule="auto"/>
        <w:ind w:left="1134" w:hanging="567"/>
        <w:jc w:val="both"/>
        <w:rPr>
          <w:color w:val="000000" w:themeColor="text1"/>
        </w:rPr>
      </w:pPr>
      <w:bookmarkStart w:id="1" w:name="bookmark1"/>
      <w:r w:rsidRPr="005865DC">
        <w:rPr>
          <w:color w:val="000000" w:themeColor="text1"/>
        </w:rPr>
        <w:t>bioodpady, nie wyłączając części roślin pochodzących z pielęgnacji terenów zielonych, ogrodów i</w:t>
      </w:r>
      <w:r>
        <w:rPr>
          <w:color w:val="000000" w:themeColor="text1"/>
        </w:rPr>
        <w:t> </w:t>
      </w:r>
      <w:r w:rsidRPr="005865DC">
        <w:rPr>
          <w:color w:val="000000" w:themeColor="text1"/>
        </w:rPr>
        <w:t>parków przydomowych</w:t>
      </w:r>
      <w:r>
        <w:rPr>
          <w:color w:val="000000" w:themeColor="text1"/>
        </w:rPr>
        <w:t xml:space="preserve">  </w:t>
      </w:r>
      <w:r w:rsidR="00C81570" w:rsidRPr="0094722E">
        <w:rPr>
          <w:color w:val="000000" w:themeColor="text1"/>
        </w:rPr>
        <w:t xml:space="preserve"> do: </w:t>
      </w:r>
      <w:r w:rsidR="00F908D6" w:rsidRPr="0094722E">
        <w:rPr>
          <w:color w:val="000000" w:themeColor="text1"/>
        </w:rPr>
        <w:t>……</w:t>
      </w:r>
      <w:bookmarkEnd w:id="1"/>
      <w:r w:rsidR="0041446A" w:rsidRPr="0094722E">
        <w:rPr>
          <w:color w:val="000000" w:themeColor="text1"/>
        </w:rPr>
        <w:t xml:space="preserve"> </w:t>
      </w:r>
    </w:p>
    <w:p w14:paraId="15E655A0" w14:textId="2F230009" w:rsidR="00270A7B" w:rsidRPr="0094722E" w:rsidRDefault="00C81570" w:rsidP="002E16DE">
      <w:pPr>
        <w:pStyle w:val="Teksttreci0"/>
        <w:numPr>
          <w:ilvl w:val="0"/>
          <w:numId w:val="27"/>
        </w:numPr>
        <w:shd w:val="clear" w:color="auto" w:fill="auto"/>
        <w:spacing w:before="60" w:line="264" w:lineRule="auto"/>
        <w:ind w:firstLine="284"/>
        <w:jc w:val="both"/>
        <w:rPr>
          <w:color w:val="000000" w:themeColor="text1"/>
        </w:rPr>
      </w:pPr>
      <w:r w:rsidRPr="0094722E">
        <w:rPr>
          <w:color w:val="000000" w:themeColor="text1"/>
        </w:rPr>
        <w:t>przekazania do zagospodarowania selektywnie odebranych i zebranych odpadów komunalnych - do instalacji odzysku czy unieszkodliwiania lub innemu podmiotowi odbierającemu, zgodnie z hierar</w:t>
      </w:r>
      <w:r w:rsidR="00CE0389" w:rsidRPr="0094722E">
        <w:rPr>
          <w:color w:val="000000" w:themeColor="text1"/>
        </w:rPr>
        <w:t>chią postępowania z odpadami, o </w:t>
      </w:r>
      <w:r w:rsidRPr="0094722E">
        <w:rPr>
          <w:color w:val="000000" w:themeColor="text1"/>
        </w:rPr>
        <w:t>której mowa w art. 33 ust.1 ustawy o odpadach, a to:</w:t>
      </w:r>
      <w:r w:rsidR="00A1392E">
        <w:rPr>
          <w:color w:val="000000" w:themeColor="text1"/>
        </w:rPr>
        <w:t xml:space="preserve">  </w:t>
      </w:r>
    </w:p>
    <w:p w14:paraId="406F9B6A" w14:textId="77777777" w:rsidR="00270A7B" w:rsidRPr="0094722E" w:rsidRDefault="00C81570" w:rsidP="005865DC">
      <w:pPr>
        <w:pStyle w:val="Teksttreci0"/>
        <w:numPr>
          <w:ilvl w:val="0"/>
          <w:numId w:val="31"/>
        </w:numPr>
        <w:shd w:val="clear" w:color="auto" w:fill="auto"/>
        <w:tabs>
          <w:tab w:val="left" w:pos="993"/>
        </w:tabs>
        <w:spacing w:before="60" w:line="264" w:lineRule="auto"/>
        <w:ind w:left="567" w:firstLine="0"/>
        <w:jc w:val="both"/>
        <w:rPr>
          <w:color w:val="000000" w:themeColor="text1"/>
        </w:rPr>
      </w:pPr>
      <w:bookmarkStart w:id="2" w:name="bookmark2"/>
      <w:r w:rsidRPr="0094722E">
        <w:rPr>
          <w:color w:val="000000" w:themeColor="text1"/>
        </w:rPr>
        <w:t xml:space="preserve">papier - do </w:t>
      </w:r>
      <w:bookmarkEnd w:id="2"/>
      <w:r w:rsidR="000A7850" w:rsidRPr="0094722E">
        <w:rPr>
          <w:color w:val="000000" w:themeColor="text1"/>
        </w:rPr>
        <w:t>……</w:t>
      </w:r>
      <w:r w:rsidR="0041446A" w:rsidRPr="0094722E">
        <w:rPr>
          <w:color w:val="000000" w:themeColor="text1"/>
        </w:rPr>
        <w:t xml:space="preserve"> </w:t>
      </w:r>
    </w:p>
    <w:p w14:paraId="14AA0581" w14:textId="77777777" w:rsidR="00270A7B" w:rsidRPr="0094722E" w:rsidRDefault="00C81570" w:rsidP="005865DC">
      <w:pPr>
        <w:pStyle w:val="Teksttreci0"/>
        <w:numPr>
          <w:ilvl w:val="0"/>
          <w:numId w:val="31"/>
        </w:numPr>
        <w:shd w:val="clear" w:color="auto" w:fill="auto"/>
        <w:tabs>
          <w:tab w:val="left" w:pos="993"/>
        </w:tabs>
        <w:spacing w:before="60" w:line="264" w:lineRule="auto"/>
        <w:ind w:left="567" w:firstLine="0"/>
        <w:jc w:val="both"/>
        <w:rPr>
          <w:color w:val="000000" w:themeColor="text1"/>
        </w:rPr>
      </w:pPr>
      <w:bookmarkStart w:id="3" w:name="bookmark3"/>
      <w:r w:rsidRPr="0094722E">
        <w:rPr>
          <w:color w:val="000000" w:themeColor="text1"/>
        </w:rPr>
        <w:t xml:space="preserve">metale i tworzywa sztuczne - do </w:t>
      </w:r>
      <w:bookmarkEnd w:id="3"/>
      <w:r w:rsidR="000A7850" w:rsidRPr="0094722E">
        <w:rPr>
          <w:color w:val="000000" w:themeColor="text1"/>
        </w:rPr>
        <w:t>………………..</w:t>
      </w:r>
      <w:r w:rsidR="003F29AE" w:rsidRPr="0094722E">
        <w:rPr>
          <w:color w:val="000000" w:themeColor="text1"/>
        </w:rPr>
        <w:t xml:space="preserve"> </w:t>
      </w:r>
    </w:p>
    <w:p w14:paraId="59A1F117" w14:textId="77777777" w:rsidR="00270A7B" w:rsidRPr="0094722E" w:rsidRDefault="00C81570" w:rsidP="005865DC">
      <w:pPr>
        <w:pStyle w:val="Teksttreci0"/>
        <w:numPr>
          <w:ilvl w:val="0"/>
          <w:numId w:val="31"/>
        </w:numPr>
        <w:shd w:val="clear" w:color="auto" w:fill="auto"/>
        <w:tabs>
          <w:tab w:val="left" w:pos="993"/>
        </w:tabs>
        <w:spacing w:before="60" w:line="264" w:lineRule="auto"/>
        <w:ind w:left="567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 xml:space="preserve">szkło </w:t>
      </w:r>
      <w:r w:rsidR="008663E3" w:rsidRPr="0094722E">
        <w:rPr>
          <w:color w:val="000000" w:themeColor="text1"/>
        </w:rPr>
        <w:t>–</w:t>
      </w:r>
      <w:r w:rsidRPr="0094722E">
        <w:rPr>
          <w:color w:val="000000" w:themeColor="text1"/>
        </w:rPr>
        <w:t xml:space="preserve"> do</w:t>
      </w:r>
      <w:r w:rsidR="008663E3" w:rsidRPr="0094722E">
        <w:rPr>
          <w:color w:val="000000" w:themeColor="text1"/>
        </w:rPr>
        <w:t xml:space="preserve"> </w:t>
      </w:r>
      <w:r w:rsidR="000A7850" w:rsidRPr="0094722E">
        <w:rPr>
          <w:color w:val="000000" w:themeColor="text1"/>
        </w:rPr>
        <w:t>……………………….</w:t>
      </w:r>
    </w:p>
    <w:p w14:paraId="34AAE748" w14:textId="77777777" w:rsidR="00270A7B" w:rsidRPr="0094722E" w:rsidRDefault="00C81570" w:rsidP="005865DC">
      <w:pPr>
        <w:pStyle w:val="Teksttreci0"/>
        <w:numPr>
          <w:ilvl w:val="0"/>
          <w:numId w:val="31"/>
        </w:numPr>
        <w:shd w:val="clear" w:color="auto" w:fill="auto"/>
        <w:tabs>
          <w:tab w:val="left" w:pos="993"/>
        </w:tabs>
        <w:spacing w:before="60" w:line="264" w:lineRule="auto"/>
        <w:ind w:left="567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 xml:space="preserve">popiół </w:t>
      </w:r>
      <w:r w:rsidR="008663E3" w:rsidRPr="0094722E">
        <w:rPr>
          <w:color w:val="000000" w:themeColor="text1"/>
        </w:rPr>
        <w:t>–</w:t>
      </w:r>
      <w:r w:rsidRPr="0094722E">
        <w:rPr>
          <w:color w:val="000000" w:themeColor="text1"/>
        </w:rPr>
        <w:t xml:space="preserve"> do</w:t>
      </w:r>
      <w:r w:rsidR="008663E3" w:rsidRPr="0094722E">
        <w:rPr>
          <w:color w:val="000000" w:themeColor="text1"/>
        </w:rPr>
        <w:t xml:space="preserve"> </w:t>
      </w:r>
      <w:r w:rsidR="000A7850" w:rsidRPr="0094722E">
        <w:rPr>
          <w:color w:val="000000" w:themeColor="text1"/>
        </w:rPr>
        <w:t>……………………….</w:t>
      </w:r>
    </w:p>
    <w:p w14:paraId="1B778C86" w14:textId="77777777" w:rsidR="00270A7B" w:rsidRPr="0094722E" w:rsidRDefault="00C81570" w:rsidP="005865DC">
      <w:pPr>
        <w:pStyle w:val="Teksttreci0"/>
        <w:numPr>
          <w:ilvl w:val="0"/>
          <w:numId w:val="31"/>
        </w:numPr>
        <w:shd w:val="clear" w:color="auto" w:fill="auto"/>
        <w:tabs>
          <w:tab w:val="left" w:pos="993"/>
        </w:tabs>
        <w:spacing w:before="60" w:line="264" w:lineRule="auto"/>
        <w:ind w:left="567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 xml:space="preserve">zużyte opony </w:t>
      </w:r>
      <w:r w:rsidR="008663E3" w:rsidRPr="0094722E">
        <w:rPr>
          <w:color w:val="000000" w:themeColor="text1"/>
        </w:rPr>
        <w:t>–</w:t>
      </w:r>
      <w:r w:rsidRPr="0094722E">
        <w:rPr>
          <w:color w:val="000000" w:themeColor="text1"/>
        </w:rPr>
        <w:t xml:space="preserve"> do</w:t>
      </w:r>
      <w:r w:rsidR="008663E3" w:rsidRPr="0094722E">
        <w:rPr>
          <w:color w:val="000000" w:themeColor="text1"/>
        </w:rPr>
        <w:t xml:space="preserve"> </w:t>
      </w:r>
      <w:r w:rsidR="000A7850" w:rsidRPr="0094722E">
        <w:rPr>
          <w:color w:val="000000" w:themeColor="text1"/>
        </w:rPr>
        <w:t>……………………..</w:t>
      </w:r>
    </w:p>
    <w:p w14:paraId="5456C293" w14:textId="444904A6" w:rsidR="00270A7B" w:rsidRPr="0094722E" w:rsidRDefault="00C81570" w:rsidP="005865DC">
      <w:pPr>
        <w:pStyle w:val="Teksttreci0"/>
        <w:numPr>
          <w:ilvl w:val="0"/>
          <w:numId w:val="31"/>
        </w:numPr>
        <w:shd w:val="clear" w:color="auto" w:fill="auto"/>
        <w:tabs>
          <w:tab w:val="left" w:pos="993"/>
        </w:tabs>
        <w:spacing w:before="60" w:line="264" w:lineRule="auto"/>
        <w:ind w:left="567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 xml:space="preserve">wielkogabarytowe </w:t>
      </w:r>
      <w:r w:rsidR="005865DC">
        <w:rPr>
          <w:color w:val="000000" w:themeColor="text1"/>
        </w:rPr>
        <w:t xml:space="preserve">– do </w:t>
      </w:r>
      <w:r w:rsidR="000A7850" w:rsidRPr="0094722E">
        <w:rPr>
          <w:color w:val="000000" w:themeColor="text1"/>
        </w:rPr>
        <w:t>………………………</w:t>
      </w:r>
    </w:p>
    <w:p w14:paraId="1F736FB3" w14:textId="77777777" w:rsidR="00270A7B" w:rsidRPr="00020E43" w:rsidRDefault="00C81570" w:rsidP="005865DC">
      <w:pPr>
        <w:pStyle w:val="Teksttreci0"/>
        <w:numPr>
          <w:ilvl w:val="0"/>
          <w:numId w:val="31"/>
        </w:numPr>
        <w:shd w:val="clear" w:color="auto" w:fill="auto"/>
        <w:tabs>
          <w:tab w:val="left" w:pos="993"/>
        </w:tabs>
        <w:spacing w:before="60" w:line="264" w:lineRule="auto"/>
        <w:ind w:left="567" w:firstLine="0"/>
        <w:jc w:val="both"/>
        <w:rPr>
          <w:color w:val="000000" w:themeColor="text1"/>
        </w:rPr>
      </w:pPr>
      <w:r w:rsidRPr="00020E43">
        <w:rPr>
          <w:color w:val="000000" w:themeColor="text1"/>
        </w:rPr>
        <w:t xml:space="preserve">odpady budowlane i rozbiórkowe - do </w:t>
      </w:r>
      <w:r w:rsidR="000A7850" w:rsidRPr="00020E43">
        <w:rPr>
          <w:color w:val="000000" w:themeColor="text1"/>
        </w:rPr>
        <w:t>…………………..</w:t>
      </w:r>
    </w:p>
    <w:p w14:paraId="78D7D6EB" w14:textId="4A22C5B5" w:rsidR="006D294C" w:rsidRPr="00BB4835" w:rsidRDefault="006D294C" w:rsidP="005865DC">
      <w:pPr>
        <w:pStyle w:val="Teksttreci0"/>
        <w:numPr>
          <w:ilvl w:val="0"/>
          <w:numId w:val="31"/>
        </w:numPr>
        <w:shd w:val="clear" w:color="auto" w:fill="auto"/>
        <w:tabs>
          <w:tab w:val="left" w:pos="993"/>
        </w:tabs>
        <w:spacing w:before="60" w:line="264" w:lineRule="auto"/>
        <w:ind w:left="567" w:firstLine="0"/>
        <w:jc w:val="both"/>
        <w:rPr>
          <w:color w:val="000000" w:themeColor="text1"/>
        </w:rPr>
      </w:pPr>
      <w:r w:rsidRPr="00020E43">
        <w:rPr>
          <w:color w:val="000000" w:themeColor="text1"/>
        </w:rPr>
        <w:t xml:space="preserve">zużyte </w:t>
      </w:r>
      <w:r w:rsidRPr="00BB4835">
        <w:rPr>
          <w:color w:val="000000" w:themeColor="text1"/>
        </w:rPr>
        <w:t>baterie i akumulatory – do ……………………………..</w:t>
      </w:r>
    </w:p>
    <w:p w14:paraId="2A90E7E4" w14:textId="77777777" w:rsidR="00270A7B" w:rsidRPr="00BB4835" w:rsidRDefault="00C81570" w:rsidP="005865DC">
      <w:pPr>
        <w:pStyle w:val="Teksttreci0"/>
        <w:numPr>
          <w:ilvl w:val="0"/>
          <w:numId w:val="31"/>
        </w:numPr>
        <w:shd w:val="clear" w:color="auto" w:fill="auto"/>
        <w:tabs>
          <w:tab w:val="left" w:pos="993"/>
        </w:tabs>
        <w:spacing w:before="60" w:line="264" w:lineRule="auto"/>
        <w:ind w:left="567" w:firstLine="0"/>
        <w:jc w:val="both"/>
        <w:rPr>
          <w:color w:val="000000" w:themeColor="text1"/>
        </w:rPr>
      </w:pPr>
      <w:r w:rsidRPr="00BB4835">
        <w:rPr>
          <w:color w:val="000000" w:themeColor="text1"/>
        </w:rPr>
        <w:t xml:space="preserve">zużyte urządzenia elektryczne i elektroniczne - do </w:t>
      </w:r>
      <w:r w:rsidR="000A7850" w:rsidRPr="00BB4835">
        <w:rPr>
          <w:color w:val="000000" w:themeColor="text1"/>
        </w:rPr>
        <w:t>……………………….</w:t>
      </w:r>
    </w:p>
    <w:p w14:paraId="3331FB2B" w14:textId="77777777" w:rsidR="00CE054A" w:rsidRPr="00BB4835" w:rsidRDefault="00CE054A" w:rsidP="005865DC">
      <w:pPr>
        <w:pStyle w:val="Teksttreci0"/>
        <w:numPr>
          <w:ilvl w:val="0"/>
          <w:numId w:val="31"/>
        </w:numPr>
        <w:shd w:val="clear" w:color="auto" w:fill="auto"/>
        <w:tabs>
          <w:tab w:val="left" w:pos="993"/>
        </w:tabs>
        <w:spacing w:before="60" w:line="264" w:lineRule="auto"/>
        <w:ind w:left="567" w:firstLine="0"/>
        <w:jc w:val="both"/>
        <w:rPr>
          <w:color w:val="000000" w:themeColor="text1"/>
        </w:rPr>
      </w:pPr>
      <w:r w:rsidRPr="00BB4835">
        <w:rPr>
          <w:color w:val="000000" w:themeColor="text1"/>
        </w:rPr>
        <w:t>leki przeterminowane</w:t>
      </w:r>
      <w:r w:rsidR="00CD5325" w:rsidRPr="00BB4835">
        <w:rPr>
          <w:color w:val="000000" w:themeColor="text1"/>
        </w:rPr>
        <w:t xml:space="preserve"> – do ……………………… </w:t>
      </w:r>
    </w:p>
    <w:p w14:paraId="42E9C010" w14:textId="40444080" w:rsidR="006D294C" w:rsidRPr="00BB4835" w:rsidRDefault="006D294C" w:rsidP="005865DC">
      <w:pPr>
        <w:pStyle w:val="Teksttreci0"/>
        <w:numPr>
          <w:ilvl w:val="0"/>
          <w:numId w:val="31"/>
        </w:numPr>
        <w:shd w:val="clear" w:color="auto" w:fill="auto"/>
        <w:tabs>
          <w:tab w:val="left" w:pos="993"/>
        </w:tabs>
        <w:spacing w:before="60" w:line="264" w:lineRule="auto"/>
        <w:ind w:left="1134" w:hanging="567"/>
        <w:jc w:val="both"/>
        <w:rPr>
          <w:color w:val="000000" w:themeColor="text1"/>
        </w:rPr>
      </w:pPr>
      <w:r w:rsidRPr="00BB4835">
        <w:rPr>
          <w:color w:val="000000" w:themeColor="text1"/>
        </w:rPr>
        <w:t>odpady niekwalifikujące się do odpadów medycznych, które pows</w:t>
      </w:r>
      <w:r w:rsidR="00DE20D7" w:rsidRPr="00BB4835">
        <w:rPr>
          <w:color w:val="000000" w:themeColor="text1"/>
        </w:rPr>
        <w:t>tały w gospodarstwie domowym w </w:t>
      </w:r>
      <w:r w:rsidRPr="00BB4835">
        <w:rPr>
          <w:color w:val="000000" w:themeColor="text1"/>
        </w:rPr>
        <w:t>wyniku przyjmowania produktów leczniczych w formie iniekcji i prowadzenia monitoringu poziomu substancji we krwi, w szczególności igieł i strzykawek – do …………………………………………</w:t>
      </w:r>
    </w:p>
    <w:p w14:paraId="1F7D6A0E" w14:textId="77777777" w:rsidR="00CE054A" w:rsidRPr="00BB4835" w:rsidRDefault="00CE054A" w:rsidP="005865DC">
      <w:pPr>
        <w:pStyle w:val="Teksttreci0"/>
        <w:numPr>
          <w:ilvl w:val="0"/>
          <w:numId w:val="31"/>
        </w:numPr>
        <w:shd w:val="clear" w:color="auto" w:fill="auto"/>
        <w:tabs>
          <w:tab w:val="left" w:pos="993"/>
        </w:tabs>
        <w:spacing w:before="60" w:line="264" w:lineRule="auto"/>
        <w:ind w:left="567" w:firstLine="0"/>
        <w:jc w:val="both"/>
        <w:rPr>
          <w:color w:val="000000" w:themeColor="text1"/>
        </w:rPr>
      </w:pPr>
      <w:r w:rsidRPr="00BB4835">
        <w:rPr>
          <w:color w:val="000000" w:themeColor="text1"/>
        </w:rPr>
        <w:t>oleje odpadowe i odpady ciekłych paliw bez olejów jadalnych</w:t>
      </w:r>
      <w:r w:rsidR="00CD5325" w:rsidRPr="00BB4835">
        <w:rPr>
          <w:color w:val="000000" w:themeColor="text1"/>
        </w:rPr>
        <w:t xml:space="preserve"> – do ………………… </w:t>
      </w:r>
    </w:p>
    <w:p w14:paraId="295A4EDD" w14:textId="77777777" w:rsidR="00BE0526" w:rsidRPr="00BB4835" w:rsidRDefault="00CE054A" w:rsidP="005865DC">
      <w:pPr>
        <w:pStyle w:val="Teksttreci0"/>
        <w:numPr>
          <w:ilvl w:val="0"/>
          <w:numId w:val="31"/>
        </w:numPr>
        <w:shd w:val="clear" w:color="auto" w:fill="auto"/>
        <w:tabs>
          <w:tab w:val="left" w:pos="993"/>
        </w:tabs>
        <w:spacing w:before="60" w:line="264" w:lineRule="auto"/>
        <w:ind w:left="567" w:firstLine="0"/>
        <w:jc w:val="both"/>
        <w:rPr>
          <w:color w:val="000000" w:themeColor="text1"/>
        </w:rPr>
      </w:pPr>
      <w:r w:rsidRPr="00BB4835">
        <w:rPr>
          <w:color w:val="000000" w:themeColor="text1"/>
        </w:rPr>
        <w:t>odzież, tekstylia</w:t>
      </w:r>
      <w:r w:rsidR="00CD5325" w:rsidRPr="00BB4835">
        <w:rPr>
          <w:color w:val="000000" w:themeColor="text1"/>
        </w:rPr>
        <w:t xml:space="preserve"> – do ……… </w:t>
      </w:r>
    </w:p>
    <w:p w14:paraId="1A713972" w14:textId="77777777" w:rsidR="00FA462C" w:rsidRDefault="003F3FA1" w:rsidP="00FA462C">
      <w:pPr>
        <w:pStyle w:val="Teksttreci0"/>
        <w:numPr>
          <w:ilvl w:val="0"/>
          <w:numId w:val="31"/>
        </w:numPr>
        <w:shd w:val="clear" w:color="auto" w:fill="auto"/>
        <w:tabs>
          <w:tab w:val="left" w:pos="993"/>
        </w:tabs>
        <w:spacing w:before="60" w:line="264" w:lineRule="auto"/>
        <w:ind w:left="567" w:firstLine="0"/>
        <w:jc w:val="both"/>
        <w:rPr>
          <w:color w:val="000000" w:themeColor="text1"/>
        </w:rPr>
      </w:pPr>
      <w:r w:rsidRPr="00BB4835">
        <w:rPr>
          <w:color w:val="000000" w:themeColor="text1"/>
        </w:rPr>
        <w:t>farby i opakowania po farbach</w:t>
      </w:r>
      <w:r w:rsidR="00744DF7" w:rsidRPr="00BB4835">
        <w:rPr>
          <w:color w:val="000000" w:themeColor="text1"/>
        </w:rPr>
        <w:t xml:space="preserve"> – do ……………………….</w:t>
      </w:r>
    </w:p>
    <w:p w14:paraId="657E86F6" w14:textId="2C9B8DF4" w:rsidR="00FA462C" w:rsidRPr="00672ADF" w:rsidRDefault="00FA462C" w:rsidP="00FA462C">
      <w:pPr>
        <w:pStyle w:val="Teksttreci0"/>
        <w:numPr>
          <w:ilvl w:val="0"/>
          <w:numId w:val="31"/>
        </w:numPr>
        <w:shd w:val="clear" w:color="auto" w:fill="auto"/>
        <w:tabs>
          <w:tab w:val="left" w:pos="993"/>
        </w:tabs>
        <w:spacing w:before="60" w:line="264" w:lineRule="auto"/>
        <w:ind w:left="567" w:firstLine="0"/>
        <w:jc w:val="both"/>
        <w:rPr>
          <w:color w:val="000000" w:themeColor="text1"/>
        </w:rPr>
      </w:pPr>
      <w:r w:rsidRPr="00672ADF">
        <w:rPr>
          <w:color w:val="000000" w:themeColor="text1"/>
        </w:rPr>
        <w:t>zużyte urządzenia elektryczne i elektroniczne inne niż wymienione w 200121, 200123, 200135 – do ………….</w:t>
      </w:r>
    </w:p>
    <w:p w14:paraId="21A133FC" w14:textId="77777777" w:rsidR="00FA462C" w:rsidRPr="00672ADF" w:rsidRDefault="00FA462C" w:rsidP="00FA462C">
      <w:pPr>
        <w:pStyle w:val="Teksttreci0"/>
        <w:numPr>
          <w:ilvl w:val="0"/>
          <w:numId w:val="31"/>
        </w:numPr>
        <w:shd w:val="clear" w:color="auto" w:fill="auto"/>
        <w:tabs>
          <w:tab w:val="left" w:pos="993"/>
        </w:tabs>
        <w:spacing w:before="60" w:line="264" w:lineRule="auto"/>
        <w:ind w:left="567" w:firstLine="0"/>
        <w:jc w:val="both"/>
        <w:rPr>
          <w:color w:val="000000" w:themeColor="text1"/>
        </w:rPr>
      </w:pPr>
      <w:r w:rsidRPr="00672ADF">
        <w:rPr>
          <w:color w:val="000000" w:themeColor="text1"/>
        </w:rPr>
        <w:t>zużyte urządzenia elektryczne i elektroniczne inne niż wymienione w 200121, 200123 zawierające niebezpieczne składniki – do …………………………,</w:t>
      </w:r>
    </w:p>
    <w:p w14:paraId="7791CEB6" w14:textId="4325F396" w:rsidR="00FA462C" w:rsidRPr="00672ADF" w:rsidRDefault="00FA462C" w:rsidP="00FA462C">
      <w:pPr>
        <w:pStyle w:val="Teksttreci0"/>
        <w:numPr>
          <w:ilvl w:val="0"/>
          <w:numId w:val="31"/>
        </w:numPr>
        <w:shd w:val="clear" w:color="auto" w:fill="auto"/>
        <w:tabs>
          <w:tab w:val="left" w:pos="993"/>
        </w:tabs>
        <w:spacing w:before="60" w:line="264" w:lineRule="auto"/>
        <w:ind w:left="567" w:firstLine="0"/>
        <w:jc w:val="both"/>
        <w:rPr>
          <w:color w:val="000000" w:themeColor="text1"/>
        </w:rPr>
      </w:pPr>
      <w:r w:rsidRPr="00672ADF">
        <w:rPr>
          <w:color w:val="000000" w:themeColor="text1"/>
        </w:rPr>
        <w:t>lampy fluoroscencyjne i inne odpady zawierające rtęć – do ……………………………..</w:t>
      </w:r>
    </w:p>
    <w:p w14:paraId="08903B79" w14:textId="1FD98A2C" w:rsidR="00270A7B" w:rsidRPr="0094722E" w:rsidRDefault="00C81570" w:rsidP="002E16DE">
      <w:pPr>
        <w:pStyle w:val="Teksttreci0"/>
        <w:numPr>
          <w:ilvl w:val="0"/>
          <w:numId w:val="27"/>
        </w:numPr>
        <w:shd w:val="clear" w:color="auto" w:fill="auto"/>
        <w:spacing w:before="60" w:line="264" w:lineRule="auto"/>
        <w:ind w:firstLine="284"/>
        <w:jc w:val="both"/>
        <w:rPr>
          <w:color w:val="000000" w:themeColor="text1"/>
        </w:rPr>
      </w:pPr>
      <w:r w:rsidRPr="00BB4835">
        <w:rPr>
          <w:color w:val="000000" w:themeColor="text1"/>
        </w:rPr>
        <w:t xml:space="preserve">ponoszenia kosztów związanych </w:t>
      </w:r>
      <w:r w:rsidRPr="0094722E">
        <w:rPr>
          <w:color w:val="000000" w:themeColor="text1"/>
        </w:rPr>
        <w:t>z</w:t>
      </w:r>
      <w:r w:rsidR="00195BAB">
        <w:rPr>
          <w:color w:val="000000" w:themeColor="text1"/>
        </w:rPr>
        <w:t xml:space="preserve"> odbiorem, transportem i</w:t>
      </w:r>
      <w:r w:rsidRPr="0094722E">
        <w:rPr>
          <w:color w:val="000000" w:themeColor="text1"/>
        </w:rPr>
        <w:t xml:space="preserve"> zagospodarowaniem wszystkich odebranych i</w:t>
      </w:r>
      <w:r w:rsidR="00195BAB">
        <w:rPr>
          <w:color w:val="000000" w:themeColor="text1"/>
        </w:rPr>
        <w:t> </w:t>
      </w:r>
      <w:r w:rsidRPr="0094722E">
        <w:rPr>
          <w:color w:val="000000" w:themeColor="text1"/>
        </w:rPr>
        <w:t>zebranych odpadów komunalnych w ramach niniejszej umowy,</w:t>
      </w:r>
      <w:r w:rsidR="00CE0389" w:rsidRPr="0094722E">
        <w:rPr>
          <w:color w:val="000000" w:themeColor="text1"/>
        </w:rPr>
        <w:t xml:space="preserve"> </w:t>
      </w:r>
      <w:r w:rsidR="00195BAB">
        <w:rPr>
          <w:color w:val="000000" w:themeColor="text1"/>
        </w:rPr>
        <w:t xml:space="preserve"> </w:t>
      </w:r>
    </w:p>
    <w:p w14:paraId="20463380" w14:textId="77777777" w:rsidR="00270A7B" w:rsidRPr="0094722E" w:rsidRDefault="00C81570" w:rsidP="002E16DE">
      <w:pPr>
        <w:pStyle w:val="Teksttreci0"/>
        <w:numPr>
          <w:ilvl w:val="0"/>
          <w:numId w:val="27"/>
        </w:numPr>
        <w:shd w:val="clear" w:color="auto" w:fill="auto"/>
        <w:spacing w:before="60" w:line="264" w:lineRule="auto"/>
        <w:ind w:firstLine="284"/>
        <w:jc w:val="both"/>
        <w:rPr>
          <w:color w:val="000000" w:themeColor="text1"/>
        </w:rPr>
      </w:pPr>
      <w:r w:rsidRPr="0094722E">
        <w:rPr>
          <w:color w:val="000000" w:themeColor="text1"/>
        </w:rPr>
        <w:t>osiągnięcia</w:t>
      </w:r>
      <w:r w:rsidR="008421C7" w:rsidRPr="0094722E">
        <w:rPr>
          <w:color w:val="000000" w:themeColor="text1"/>
        </w:rPr>
        <w:t>,</w:t>
      </w:r>
      <w:r w:rsidRPr="0094722E">
        <w:rPr>
          <w:color w:val="000000" w:themeColor="text1"/>
        </w:rPr>
        <w:t xml:space="preserve"> </w:t>
      </w:r>
      <w:r w:rsidR="009E1F39" w:rsidRPr="0094722E">
        <w:rPr>
          <w:color w:val="000000" w:themeColor="text1"/>
        </w:rPr>
        <w:t>w</w:t>
      </w:r>
      <w:r w:rsidR="008421C7" w:rsidRPr="0094722E">
        <w:rPr>
          <w:color w:val="000000" w:themeColor="text1"/>
        </w:rPr>
        <w:t xml:space="preserve"> </w:t>
      </w:r>
      <w:r w:rsidR="00B871D0" w:rsidRPr="0094722E">
        <w:rPr>
          <w:color w:val="000000" w:themeColor="text1"/>
        </w:rPr>
        <w:t>odniesieniu do masy odebranych</w:t>
      </w:r>
      <w:r w:rsidR="00A71DCF" w:rsidRPr="0094722E">
        <w:rPr>
          <w:color w:val="000000" w:themeColor="text1"/>
        </w:rPr>
        <w:t xml:space="preserve"> i zebranych</w:t>
      </w:r>
      <w:r w:rsidR="00B871D0" w:rsidRPr="0094722E">
        <w:rPr>
          <w:color w:val="000000" w:themeColor="text1"/>
        </w:rPr>
        <w:t xml:space="preserve"> przez siebie odpadów komunalnych</w:t>
      </w:r>
      <w:r w:rsidR="00A71DCF" w:rsidRPr="0094722E">
        <w:rPr>
          <w:color w:val="000000" w:themeColor="text1"/>
        </w:rPr>
        <w:t>,</w:t>
      </w:r>
      <w:r w:rsidR="00B871D0" w:rsidRPr="0094722E">
        <w:rPr>
          <w:color w:val="000000" w:themeColor="text1"/>
        </w:rPr>
        <w:t xml:space="preserve"> poziomów</w:t>
      </w:r>
      <w:r w:rsidR="008421C7" w:rsidRPr="0094722E">
        <w:rPr>
          <w:color w:val="000000" w:themeColor="text1"/>
        </w:rPr>
        <w:t xml:space="preserve"> określonych ustawą o utrzymaniu czystości i porządku w gminach</w:t>
      </w:r>
      <w:r w:rsidRPr="0094722E">
        <w:rPr>
          <w:color w:val="000000" w:themeColor="text1"/>
        </w:rPr>
        <w:t>:</w:t>
      </w:r>
      <w:r w:rsidR="006736C2" w:rsidRPr="0094722E">
        <w:rPr>
          <w:color w:val="000000" w:themeColor="text1"/>
        </w:rPr>
        <w:t xml:space="preserve"> </w:t>
      </w:r>
      <w:r w:rsidR="00B871D0" w:rsidRPr="0094722E">
        <w:rPr>
          <w:color w:val="000000" w:themeColor="text1"/>
        </w:rPr>
        <w:t xml:space="preserve"> </w:t>
      </w:r>
    </w:p>
    <w:p w14:paraId="40328539" w14:textId="77777777" w:rsidR="00270A7B" w:rsidRPr="0094722E" w:rsidRDefault="00B63508" w:rsidP="002E16DE">
      <w:pPr>
        <w:pStyle w:val="Teksttreci0"/>
        <w:numPr>
          <w:ilvl w:val="0"/>
          <w:numId w:val="41"/>
        </w:numPr>
        <w:shd w:val="clear" w:color="auto" w:fill="auto"/>
        <w:spacing w:before="60" w:line="264" w:lineRule="auto"/>
        <w:ind w:left="567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przygotowania do ponownego użycia i recyklingu odpadów komunalnych</w:t>
      </w:r>
      <w:r w:rsidR="00A06BC6" w:rsidRPr="0094722E">
        <w:rPr>
          <w:color w:val="000000" w:themeColor="text1"/>
        </w:rPr>
        <w:t xml:space="preserve">, </w:t>
      </w:r>
    </w:p>
    <w:p w14:paraId="6D2DBFBC" w14:textId="77777777" w:rsidR="002C0AC6" w:rsidRPr="0094722E" w:rsidRDefault="006736C2" w:rsidP="002E16DE">
      <w:pPr>
        <w:pStyle w:val="Teksttreci0"/>
        <w:numPr>
          <w:ilvl w:val="0"/>
          <w:numId w:val="41"/>
        </w:numPr>
        <w:shd w:val="clear" w:color="auto" w:fill="auto"/>
        <w:spacing w:before="60" w:line="264" w:lineRule="auto"/>
        <w:ind w:left="567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ograniczenia masy odpadów komunalnych ulegających biodegradacji przekazywanych do składowania</w:t>
      </w:r>
      <w:r w:rsidR="00A06BC6" w:rsidRPr="0094722E">
        <w:rPr>
          <w:color w:val="000000" w:themeColor="text1"/>
        </w:rPr>
        <w:t xml:space="preserve">,  </w:t>
      </w:r>
    </w:p>
    <w:p w14:paraId="44B180BC" w14:textId="77777777" w:rsidR="00195BAB" w:rsidRDefault="009E1F39" w:rsidP="002E16DE">
      <w:pPr>
        <w:pStyle w:val="Teksttreci0"/>
        <w:numPr>
          <w:ilvl w:val="0"/>
          <w:numId w:val="41"/>
        </w:numPr>
        <w:shd w:val="clear" w:color="auto" w:fill="auto"/>
        <w:spacing w:before="60" w:line="264" w:lineRule="auto"/>
        <w:ind w:left="567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nieprzekraczających poziomów składowania</w:t>
      </w:r>
      <w:r w:rsidR="00A71DCF" w:rsidRPr="0094722E">
        <w:rPr>
          <w:color w:val="000000" w:themeColor="text1"/>
        </w:rPr>
        <w:t xml:space="preserve">. </w:t>
      </w:r>
    </w:p>
    <w:p w14:paraId="129CB514" w14:textId="159FC737" w:rsidR="00270A7B" w:rsidRPr="0094722E" w:rsidRDefault="00C81570" w:rsidP="002E16DE">
      <w:pPr>
        <w:pStyle w:val="Teksttreci0"/>
        <w:numPr>
          <w:ilvl w:val="0"/>
          <w:numId w:val="27"/>
        </w:numPr>
        <w:shd w:val="clear" w:color="auto" w:fill="auto"/>
        <w:spacing w:before="60" w:line="264" w:lineRule="auto"/>
        <w:ind w:firstLine="284"/>
        <w:jc w:val="both"/>
        <w:rPr>
          <w:color w:val="000000" w:themeColor="text1"/>
        </w:rPr>
      </w:pPr>
      <w:r w:rsidRPr="0094722E">
        <w:rPr>
          <w:color w:val="000000" w:themeColor="text1"/>
        </w:rPr>
        <w:t>utworzenia i prowadzenie przez cały okres realizacji zamówienia dwóch punktów zbiórki leków przeterminowanych na terenie miasta Ropczyce (np. lokum wym</w:t>
      </w:r>
      <w:r w:rsidR="00110AC0" w:rsidRPr="0094722E">
        <w:rPr>
          <w:color w:val="000000" w:themeColor="text1"/>
        </w:rPr>
        <w:t>ienione</w:t>
      </w:r>
      <w:r w:rsidRPr="0094722E">
        <w:rPr>
          <w:color w:val="000000" w:themeColor="text1"/>
        </w:rPr>
        <w:t xml:space="preserve"> w § 4 ust. 1 pkt 5</w:t>
      </w:r>
      <w:r w:rsidR="00E67F9A">
        <w:rPr>
          <w:color w:val="000000" w:themeColor="text1"/>
        </w:rPr>
        <w:t xml:space="preserve"> czy</w:t>
      </w:r>
      <w:r w:rsidRPr="0094722E">
        <w:rPr>
          <w:color w:val="000000" w:themeColor="text1"/>
        </w:rPr>
        <w:t xml:space="preserve"> apteki),</w:t>
      </w:r>
      <w:r w:rsidR="006736C2" w:rsidRPr="0094722E">
        <w:rPr>
          <w:color w:val="000000" w:themeColor="text1"/>
        </w:rPr>
        <w:t xml:space="preserve"> </w:t>
      </w:r>
    </w:p>
    <w:p w14:paraId="20DB82A8" w14:textId="67D3B816" w:rsidR="00270A7B" w:rsidRPr="0094722E" w:rsidRDefault="00C81570" w:rsidP="002E16DE">
      <w:pPr>
        <w:pStyle w:val="Teksttreci0"/>
        <w:numPr>
          <w:ilvl w:val="0"/>
          <w:numId w:val="27"/>
        </w:numPr>
        <w:shd w:val="clear" w:color="auto" w:fill="auto"/>
        <w:spacing w:before="60" w:line="264" w:lineRule="auto"/>
        <w:ind w:firstLine="284"/>
        <w:jc w:val="both"/>
        <w:rPr>
          <w:color w:val="000000" w:themeColor="text1"/>
        </w:rPr>
      </w:pPr>
      <w:r w:rsidRPr="0094722E">
        <w:rPr>
          <w:color w:val="000000" w:themeColor="text1"/>
        </w:rPr>
        <w:t>osobistej (bez podwykonawców) realizacji przedmiotu zamówienia w zakresie kluczowych części zamówienia tj.</w:t>
      </w:r>
      <w:r w:rsidR="00FE0453">
        <w:rPr>
          <w:color w:val="000000" w:themeColor="text1"/>
        </w:rPr>
        <w:t>: </w:t>
      </w:r>
      <w:r w:rsidRPr="0094722E">
        <w:rPr>
          <w:color w:val="000000" w:themeColor="text1"/>
        </w:rPr>
        <w:t xml:space="preserve">odbierania z nieruchomości oraz transportu następujących rodzajów odpadów: niesegregowane (zmieszane) odpady komunalne, zebrane selektywnie w tym: metale i tworzywa sztuczne, szkło, papier, </w:t>
      </w:r>
      <w:r w:rsidR="00C55E0B" w:rsidRPr="0094722E">
        <w:rPr>
          <w:color w:val="000000" w:themeColor="text1"/>
        </w:rPr>
        <w:t>bio</w:t>
      </w:r>
      <w:r w:rsidRPr="0094722E">
        <w:rPr>
          <w:color w:val="000000" w:themeColor="text1"/>
        </w:rPr>
        <w:t>odpad</w:t>
      </w:r>
      <w:r w:rsidR="00D3620F">
        <w:rPr>
          <w:color w:val="000000" w:themeColor="text1"/>
        </w:rPr>
        <w:t>y</w:t>
      </w:r>
      <w:r w:rsidRPr="0094722E">
        <w:rPr>
          <w:color w:val="000000" w:themeColor="text1"/>
        </w:rPr>
        <w:t>;</w:t>
      </w:r>
      <w:r w:rsidR="00D3620F">
        <w:rPr>
          <w:color w:val="000000" w:themeColor="text1"/>
        </w:rPr>
        <w:t xml:space="preserve"> </w:t>
      </w:r>
    </w:p>
    <w:p w14:paraId="203017F6" w14:textId="77777777" w:rsidR="00270A7B" w:rsidRPr="0094722E" w:rsidRDefault="00C81570" w:rsidP="002E16DE">
      <w:pPr>
        <w:pStyle w:val="Teksttreci0"/>
        <w:numPr>
          <w:ilvl w:val="0"/>
          <w:numId w:val="27"/>
        </w:numPr>
        <w:shd w:val="clear" w:color="auto" w:fill="auto"/>
        <w:spacing w:before="60" w:line="264" w:lineRule="auto"/>
        <w:ind w:firstLine="284"/>
        <w:jc w:val="both"/>
        <w:rPr>
          <w:color w:val="000000" w:themeColor="text1"/>
        </w:rPr>
      </w:pPr>
      <w:r w:rsidRPr="0094722E">
        <w:rPr>
          <w:color w:val="000000" w:themeColor="text1"/>
        </w:rPr>
        <w:t>prowadzenia na bieżąco ilościowej i rodzajowej ewidencji odpadów zgodnie z przepisami ustawy o</w:t>
      </w:r>
      <w:r w:rsidR="005D5D12" w:rsidRPr="0094722E">
        <w:rPr>
          <w:color w:val="000000" w:themeColor="text1"/>
        </w:rPr>
        <w:t> </w:t>
      </w:r>
      <w:r w:rsidRPr="0094722E">
        <w:rPr>
          <w:color w:val="000000" w:themeColor="text1"/>
        </w:rPr>
        <w:t>odpadach oraz ustawy o utrzymaniu czystości i porządku w gminach,</w:t>
      </w:r>
    </w:p>
    <w:p w14:paraId="7014034B" w14:textId="77777777" w:rsidR="00270A7B" w:rsidRPr="0094722E" w:rsidRDefault="00C81570" w:rsidP="002E16DE">
      <w:pPr>
        <w:pStyle w:val="Teksttreci0"/>
        <w:numPr>
          <w:ilvl w:val="0"/>
          <w:numId w:val="27"/>
        </w:numPr>
        <w:shd w:val="clear" w:color="auto" w:fill="auto"/>
        <w:spacing w:before="60" w:line="264" w:lineRule="auto"/>
        <w:ind w:firstLine="284"/>
        <w:jc w:val="both"/>
        <w:rPr>
          <w:color w:val="000000" w:themeColor="text1"/>
        </w:rPr>
      </w:pPr>
      <w:r w:rsidRPr="0094722E">
        <w:rPr>
          <w:color w:val="000000" w:themeColor="text1"/>
        </w:rPr>
        <w:t>przekazywania terminowo sprawozdań wynikających z aktualnych przepisów prawnych,</w:t>
      </w:r>
      <w:r w:rsidR="00576F2E" w:rsidRPr="0094722E">
        <w:rPr>
          <w:color w:val="000000" w:themeColor="text1"/>
        </w:rPr>
        <w:t xml:space="preserve"> </w:t>
      </w:r>
    </w:p>
    <w:p w14:paraId="4ACF46A9" w14:textId="23B82F57" w:rsidR="00270A7B" w:rsidRPr="0094722E" w:rsidRDefault="00C81570" w:rsidP="002E16DE">
      <w:pPr>
        <w:pStyle w:val="Teksttreci0"/>
        <w:numPr>
          <w:ilvl w:val="0"/>
          <w:numId w:val="27"/>
        </w:numPr>
        <w:shd w:val="clear" w:color="auto" w:fill="auto"/>
        <w:spacing w:before="60" w:line="264" w:lineRule="auto"/>
        <w:ind w:firstLine="284"/>
        <w:jc w:val="both"/>
        <w:rPr>
          <w:color w:val="000000" w:themeColor="text1"/>
        </w:rPr>
      </w:pPr>
      <w:r w:rsidRPr="0094722E">
        <w:rPr>
          <w:color w:val="000000" w:themeColor="text1"/>
        </w:rPr>
        <w:t>sporządzenia półrocznego harmonogramu wywozu odpadów z terenu Gminy Ropczyce oraz zawarcia w</w:t>
      </w:r>
      <w:r w:rsidR="008663E3" w:rsidRPr="0094722E">
        <w:rPr>
          <w:color w:val="000000" w:themeColor="text1"/>
        </w:rPr>
        <w:t> </w:t>
      </w:r>
      <w:r w:rsidRPr="0094722E">
        <w:rPr>
          <w:color w:val="000000" w:themeColor="text1"/>
        </w:rPr>
        <w:t xml:space="preserve">nim treści o adresie miejsca, w którym właściciele nieruchomości mogą doposażać się w brakujące worki na odpady komunalne. Po </w:t>
      </w:r>
      <w:r w:rsidR="00F52700" w:rsidRPr="0094722E">
        <w:rPr>
          <w:color w:val="000000" w:themeColor="text1"/>
        </w:rPr>
        <w:t>akceptacji</w:t>
      </w:r>
      <w:r w:rsidRPr="0094722E">
        <w:rPr>
          <w:color w:val="000000" w:themeColor="text1"/>
        </w:rPr>
        <w:t xml:space="preserve"> harmonogramu przez Zamawiającego, Wykonawca doręczy go w formie ulotk</w:t>
      </w:r>
      <w:r w:rsidR="006A0B52" w:rsidRPr="0094722E">
        <w:rPr>
          <w:color w:val="000000" w:themeColor="text1"/>
        </w:rPr>
        <w:t>i właścicielom nieruchomości, a </w:t>
      </w:r>
      <w:r w:rsidRPr="0094722E">
        <w:rPr>
          <w:color w:val="000000" w:themeColor="text1"/>
        </w:rPr>
        <w:t xml:space="preserve">także zamieści na </w:t>
      </w:r>
      <w:r w:rsidR="005D5D12" w:rsidRPr="0094722E">
        <w:rPr>
          <w:color w:val="000000" w:themeColor="text1"/>
        </w:rPr>
        <w:t>swojej</w:t>
      </w:r>
      <w:r w:rsidRPr="0094722E">
        <w:rPr>
          <w:color w:val="000000" w:themeColor="text1"/>
        </w:rPr>
        <w:t xml:space="preserve"> stronie internetowej</w:t>
      </w:r>
      <w:r w:rsidR="006A0B52" w:rsidRPr="0094722E">
        <w:rPr>
          <w:color w:val="000000" w:themeColor="text1"/>
        </w:rPr>
        <w:t xml:space="preserve">. Harmonogram winien zawierać dodatkowo informacje: </w:t>
      </w:r>
      <w:r w:rsidR="00585024" w:rsidRPr="0094722E">
        <w:rPr>
          <w:color w:val="000000" w:themeColor="text1"/>
        </w:rPr>
        <w:t>(i) </w:t>
      </w:r>
      <w:r w:rsidR="006A0B52" w:rsidRPr="0094722E">
        <w:rPr>
          <w:color w:val="000000" w:themeColor="text1"/>
        </w:rPr>
        <w:t>o wymogu przyklejenia etykiety</w:t>
      </w:r>
      <w:r w:rsidR="00585024" w:rsidRPr="0094722E">
        <w:rPr>
          <w:color w:val="000000" w:themeColor="text1"/>
        </w:rPr>
        <w:t xml:space="preserve"> z indywidualnym kodem nieruchomości</w:t>
      </w:r>
      <w:r w:rsidR="006A0B52" w:rsidRPr="0094722E">
        <w:rPr>
          <w:color w:val="000000" w:themeColor="text1"/>
        </w:rPr>
        <w:t xml:space="preserve"> na każdym worku/kuble przekazywanym do od</w:t>
      </w:r>
      <w:r w:rsidR="00C55E0B" w:rsidRPr="0094722E">
        <w:rPr>
          <w:color w:val="000000" w:themeColor="text1"/>
        </w:rPr>
        <w:t>bio</w:t>
      </w:r>
      <w:r w:rsidR="006A0B52" w:rsidRPr="0094722E">
        <w:rPr>
          <w:color w:val="000000" w:themeColor="text1"/>
        </w:rPr>
        <w:t>ru</w:t>
      </w:r>
      <w:r w:rsidR="00122B21" w:rsidRPr="0094722E">
        <w:rPr>
          <w:color w:val="000000" w:themeColor="text1"/>
        </w:rPr>
        <w:t>,</w:t>
      </w:r>
      <w:r w:rsidR="00F4251C" w:rsidRPr="0094722E">
        <w:rPr>
          <w:color w:val="000000" w:themeColor="text1"/>
        </w:rPr>
        <w:t xml:space="preserve"> warunkującym odbiór odpadów,</w:t>
      </w:r>
      <w:r w:rsidR="00122B21" w:rsidRPr="0094722E">
        <w:rPr>
          <w:color w:val="000000" w:themeColor="text1"/>
        </w:rPr>
        <w:t xml:space="preserve"> </w:t>
      </w:r>
      <w:r w:rsidR="00585024" w:rsidRPr="0094722E">
        <w:rPr>
          <w:color w:val="000000" w:themeColor="text1"/>
        </w:rPr>
        <w:t>(ii) </w:t>
      </w:r>
      <w:r w:rsidR="00122B21" w:rsidRPr="0094722E">
        <w:rPr>
          <w:color w:val="000000" w:themeColor="text1"/>
        </w:rPr>
        <w:t xml:space="preserve">o </w:t>
      </w:r>
      <w:r w:rsidR="006A0B52" w:rsidRPr="0094722E">
        <w:rPr>
          <w:color w:val="000000" w:themeColor="text1"/>
        </w:rPr>
        <w:t>miejscu (adresie) gdzie można dobierać brakujące worki</w:t>
      </w:r>
      <w:r w:rsidR="00122B21" w:rsidRPr="0094722E">
        <w:rPr>
          <w:color w:val="000000" w:themeColor="text1"/>
        </w:rPr>
        <w:t xml:space="preserve"> na poszczególne frakcje odpadów, </w:t>
      </w:r>
      <w:r w:rsidR="004825BA" w:rsidRPr="0094722E">
        <w:rPr>
          <w:color w:val="000000" w:themeColor="text1"/>
        </w:rPr>
        <w:t xml:space="preserve">(iii) </w:t>
      </w:r>
      <w:r w:rsidR="00122B21" w:rsidRPr="0094722E">
        <w:rPr>
          <w:color w:val="000000" w:themeColor="text1"/>
        </w:rPr>
        <w:t>o obowiązku pełnej segregacji odpadów i prowadz</w:t>
      </w:r>
      <w:r w:rsidR="00D823AB" w:rsidRPr="0094722E">
        <w:rPr>
          <w:color w:val="000000" w:themeColor="text1"/>
        </w:rPr>
        <w:t>eniu</w:t>
      </w:r>
      <w:r w:rsidR="00122B21" w:rsidRPr="0094722E">
        <w:rPr>
          <w:color w:val="000000" w:themeColor="text1"/>
        </w:rPr>
        <w:t xml:space="preserve"> przez przedsię</w:t>
      </w:r>
      <w:r w:rsidR="00C55E0B" w:rsidRPr="0094722E">
        <w:rPr>
          <w:color w:val="000000" w:themeColor="text1"/>
        </w:rPr>
        <w:t>bio</w:t>
      </w:r>
      <w:r w:rsidR="00122B21" w:rsidRPr="0094722E">
        <w:rPr>
          <w:color w:val="000000" w:themeColor="text1"/>
        </w:rPr>
        <w:t>rstwo kontroli</w:t>
      </w:r>
      <w:r w:rsidR="00D823AB" w:rsidRPr="0094722E">
        <w:rPr>
          <w:color w:val="000000" w:themeColor="text1"/>
        </w:rPr>
        <w:t xml:space="preserve"> prawidłowości</w:t>
      </w:r>
      <w:r w:rsidR="00122B21" w:rsidRPr="0094722E">
        <w:rPr>
          <w:color w:val="000000" w:themeColor="text1"/>
        </w:rPr>
        <w:t xml:space="preserve"> segregacji,</w:t>
      </w:r>
      <w:r w:rsidR="00C33E15" w:rsidRPr="0094722E">
        <w:rPr>
          <w:color w:val="000000" w:themeColor="text1"/>
        </w:rPr>
        <w:t xml:space="preserve"> </w:t>
      </w:r>
    </w:p>
    <w:p w14:paraId="0CD6A953" w14:textId="7EC257BD" w:rsidR="008069FB" w:rsidRPr="0094722E" w:rsidRDefault="008069FB" w:rsidP="002E16DE">
      <w:pPr>
        <w:pStyle w:val="Teksttreci0"/>
        <w:numPr>
          <w:ilvl w:val="0"/>
          <w:numId w:val="27"/>
        </w:numPr>
        <w:shd w:val="clear" w:color="auto" w:fill="auto"/>
        <w:spacing w:before="60" w:line="264" w:lineRule="auto"/>
        <w:ind w:firstLine="284"/>
        <w:jc w:val="both"/>
        <w:rPr>
          <w:color w:val="000000" w:themeColor="text1"/>
        </w:rPr>
      </w:pPr>
      <w:r w:rsidRPr="0094722E">
        <w:rPr>
          <w:color w:val="000000" w:themeColor="text1"/>
        </w:rPr>
        <w:t>doręczenia dostarczonych przez Zamawiającego ulotek dot. segregacji odpadów wraz z doręcz</w:t>
      </w:r>
      <w:r w:rsidR="002C66E6" w:rsidRPr="0094722E">
        <w:rPr>
          <w:color w:val="000000" w:themeColor="text1"/>
        </w:rPr>
        <w:t>a</w:t>
      </w:r>
      <w:r w:rsidRPr="0094722E">
        <w:rPr>
          <w:color w:val="000000" w:themeColor="text1"/>
        </w:rPr>
        <w:t>niem</w:t>
      </w:r>
      <w:r w:rsidR="00E43B8C">
        <w:rPr>
          <w:color w:val="000000" w:themeColor="text1"/>
        </w:rPr>
        <w:t xml:space="preserve"> ww. </w:t>
      </w:r>
      <w:r w:rsidR="002C66E6" w:rsidRPr="0094722E">
        <w:rPr>
          <w:color w:val="000000" w:themeColor="text1"/>
        </w:rPr>
        <w:t xml:space="preserve">harmonogramu,  </w:t>
      </w:r>
      <w:r w:rsidRPr="0094722E">
        <w:rPr>
          <w:color w:val="000000" w:themeColor="text1"/>
        </w:rPr>
        <w:t xml:space="preserve">  </w:t>
      </w:r>
    </w:p>
    <w:p w14:paraId="222A8628" w14:textId="77777777" w:rsidR="00270A7B" w:rsidRPr="0094722E" w:rsidRDefault="00C81570" w:rsidP="002E16DE">
      <w:pPr>
        <w:pStyle w:val="Teksttreci0"/>
        <w:numPr>
          <w:ilvl w:val="0"/>
          <w:numId w:val="27"/>
        </w:numPr>
        <w:shd w:val="clear" w:color="auto" w:fill="auto"/>
        <w:spacing w:before="60" w:line="264" w:lineRule="auto"/>
        <w:ind w:firstLine="284"/>
        <w:jc w:val="both"/>
        <w:rPr>
          <w:color w:val="000000" w:themeColor="text1"/>
        </w:rPr>
      </w:pPr>
      <w:r w:rsidRPr="0094722E">
        <w:rPr>
          <w:color w:val="000000" w:themeColor="text1"/>
        </w:rPr>
        <w:t xml:space="preserve">przekazywania Zamawiającemu raportów zawierających informacje z monitoringu bazującego na systemie pozycjonowania satelitarnego, o położeniu pojazdu i miejscach postojów oraz danych o miejscach wyładunku odpadów </w:t>
      </w:r>
      <w:r w:rsidR="00B63508" w:rsidRPr="0094722E">
        <w:rPr>
          <w:color w:val="000000" w:themeColor="text1"/>
        </w:rPr>
        <w:t>–</w:t>
      </w:r>
      <w:r w:rsidRPr="0094722E">
        <w:rPr>
          <w:color w:val="000000" w:themeColor="text1"/>
        </w:rPr>
        <w:t xml:space="preserve"> na</w:t>
      </w:r>
      <w:r w:rsidR="00B63508" w:rsidRPr="0094722E">
        <w:rPr>
          <w:color w:val="000000" w:themeColor="text1"/>
        </w:rPr>
        <w:t xml:space="preserve"> </w:t>
      </w:r>
      <w:r w:rsidRPr="0094722E">
        <w:rPr>
          <w:color w:val="000000" w:themeColor="text1"/>
        </w:rPr>
        <w:t>żądanie Zamawiającego, nie częściej niż 1x na kwartał, umożliwiających weryfikację tych danych przez Zamawiającego,</w:t>
      </w:r>
      <w:r w:rsidR="00B63508" w:rsidRPr="0094722E">
        <w:rPr>
          <w:color w:val="000000" w:themeColor="text1"/>
        </w:rPr>
        <w:t xml:space="preserve">  </w:t>
      </w:r>
    </w:p>
    <w:p w14:paraId="54697E6D" w14:textId="77777777" w:rsidR="00270A7B" w:rsidRPr="0094722E" w:rsidRDefault="00C81570" w:rsidP="002E16DE">
      <w:pPr>
        <w:pStyle w:val="Teksttreci0"/>
        <w:numPr>
          <w:ilvl w:val="0"/>
          <w:numId w:val="27"/>
        </w:numPr>
        <w:shd w:val="clear" w:color="auto" w:fill="auto"/>
        <w:spacing w:before="60" w:line="264" w:lineRule="auto"/>
        <w:ind w:firstLine="284"/>
        <w:jc w:val="both"/>
        <w:rPr>
          <w:color w:val="000000" w:themeColor="text1"/>
        </w:rPr>
      </w:pPr>
      <w:r w:rsidRPr="0094722E">
        <w:rPr>
          <w:color w:val="000000" w:themeColor="text1"/>
        </w:rPr>
        <w:t>dokonywania kontroli realizacji obowiązku właścicieli nieruchomości</w:t>
      </w:r>
      <w:r w:rsidR="000A7850" w:rsidRPr="0094722E">
        <w:rPr>
          <w:color w:val="000000" w:themeColor="text1"/>
        </w:rPr>
        <w:t xml:space="preserve"> na obszarze MN,MR oraz MW</w:t>
      </w:r>
      <w:r w:rsidRPr="0094722E">
        <w:rPr>
          <w:color w:val="000000" w:themeColor="text1"/>
        </w:rPr>
        <w:t xml:space="preserve"> w</w:t>
      </w:r>
      <w:r w:rsidR="000A7850" w:rsidRPr="0094722E">
        <w:rPr>
          <w:color w:val="000000" w:themeColor="text1"/>
        </w:rPr>
        <w:t> </w:t>
      </w:r>
      <w:r w:rsidRPr="0094722E">
        <w:rPr>
          <w:color w:val="000000" w:themeColor="text1"/>
        </w:rPr>
        <w:t>zakresie odpowiedniego segregowania odpadów komunalnych, na następujących zasadach:</w:t>
      </w:r>
      <w:r w:rsidR="00110AC0" w:rsidRPr="0094722E">
        <w:rPr>
          <w:color w:val="000000" w:themeColor="text1"/>
        </w:rPr>
        <w:t xml:space="preserve"> </w:t>
      </w:r>
    </w:p>
    <w:p w14:paraId="6E2409E4" w14:textId="77777777" w:rsidR="00270A7B" w:rsidRPr="0094722E" w:rsidRDefault="00C81570" w:rsidP="00106491">
      <w:pPr>
        <w:pStyle w:val="Teksttreci0"/>
        <w:numPr>
          <w:ilvl w:val="0"/>
          <w:numId w:val="30"/>
        </w:numPr>
        <w:shd w:val="clear" w:color="auto" w:fill="auto"/>
        <w:tabs>
          <w:tab w:val="left" w:pos="993"/>
        </w:tabs>
        <w:spacing w:before="60" w:line="264" w:lineRule="auto"/>
        <w:ind w:left="709" w:hanging="283"/>
        <w:jc w:val="both"/>
        <w:rPr>
          <w:color w:val="000000" w:themeColor="text1"/>
        </w:rPr>
      </w:pPr>
      <w:r w:rsidRPr="0094722E">
        <w:rPr>
          <w:color w:val="000000" w:themeColor="text1"/>
        </w:rPr>
        <w:t>w przypadku ustalenia nieodpowiedniego segregowania</w:t>
      </w:r>
      <w:r w:rsidR="00B55E95" w:rsidRPr="0094722E">
        <w:rPr>
          <w:color w:val="000000" w:themeColor="text1"/>
        </w:rPr>
        <w:t xml:space="preserve">, przyjęcia takich odpadów jako niesegregowane (zmieszane) odpady komunalne oraz </w:t>
      </w:r>
      <w:r w:rsidRPr="0094722E">
        <w:rPr>
          <w:color w:val="000000" w:themeColor="text1"/>
        </w:rPr>
        <w:t>w</w:t>
      </w:r>
      <w:r w:rsidR="00B55E95" w:rsidRPr="0094722E">
        <w:rPr>
          <w:color w:val="000000" w:themeColor="text1"/>
        </w:rPr>
        <w:t xml:space="preserve"> </w:t>
      </w:r>
      <w:r w:rsidRPr="0094722E">
        <w:rPr>
          <w:color w:val="000000" w:themeColor="text1"/>
        </w:rPr>
        <w:t>terminie 3 dni robocze od daty zdarzenia, przedłożenia Zamawiającemu podpisanego przez Wykonawcę protokołu stanu faktycznego wraz z</w:t>
      </w:r>
      <w:r w:rsidR="005D5D12" w:rsidRPr="0094722E">
        <w:rPr>
          <w:color w:val="000000" w:themeColor="text1"/>
        </w:rPr>
        <w:t> </w:t>
      </w:r>
      <w:r w:rsidRPr="0094722E">
        <w:rPr>
          <w:color w:val="000000" w:themeColor="text1"/>
        </w:rPr>
        <w:t xml:space="preserve">fotografiami (elektronicznie) odpadów ze skontrolowanego pojemnika lub worka, w tym </w:t>
      </w:r>
      <w:r w:rsidR="000A7850" w:rsidRPr="0094722E">
        <w:rPr>
          <w:color w:val="000000" w:themeColor="text1"/>
        </w:rPr>
        <w:t>czytelnym</w:t>
      </w:r>
      <w:r w:rsidRPr="0094722E">
        <w:rPr>
          <w:color w:val="000000" w:themeColor="text1"/>
        </w:rPr>
        <w:t xml:space="preserve"> numerem etykiety lub widokiem pojemnika na tle umożliwiającym identyfikację (lokalizację) punktu od</w:t>
      </w:r>
      <w:r w:rsidR="00C55E0B" w:rsidRPr="0094722E">
        <w:rPr>
          <w:color w:val="000000" w:themeColor="text1"/>
        </w:rPr>
        <w:t>bio</w:t>
      </w:r>
      <w:r w:rsidRPr="0094722E">
        <w:rPr>
          <w:color w:val="000000" w:themeColor="text1"/>
        </w:rPr>
        <w:t>ru pojemnika. Dokumentacja winna wskazywać: rodzaj (frakcję) odpadów skontrolowanych, kiedy (dzień, godzina) i gdzie (adres) ustalono nieprawidłową segregację odpadów, a także stopień nieprawidłowości, z</w:t>
      </w:r>
      <w:r w:rsidR="005D5D12" w:rsidRPr="0094722E">
        <w:rPr>
          <w:color w:val="000000" w:themeColor="text1"/>
        </w:rPr>
        <w:t> </w:t>
      </w:r>
      <w:r w:rsidRPr="0094722E">
        <w:rPr>
          <w:color w:val="000000" w:themeColor="text1"/>
        </w:rPr>
        <w:t>zastrzeżeniem postanowień zawartych w poniższym ust. 2.</w:t>
      </w:r>
    </w:p>
    <w:p w14:paraId="779C580D" w14:textId="77777777" w:rsidR="00270A7B" w:rsidRPr="0094722E" w:rsidRDefault="005D5D12" w:rsidP="00106491">
      <w:pPr>
        <w:pStyle w:val="Teksttreci0"/>
        <w:numPr>
          <w:ilvl w:val="0"/>
          <w:numId w:val="30"/>
        </w:numPr>
        <w:shd w:val="clear" w:color="auto" w:fill="auto"/>
        <w:tabs>
          <w:tab w:val="left" w:pos="993"/>
        </w:tabs>
        <w:spacing w:before="60" w:line="264" w:lineRule="auto"/>
        <w:ind w:left="709" w:hanging="283"/>
        <w:jc w:val="both"/>
        <w:rPr>
          <w:color w:val="000000" w:themeColor="text1"/>
        </w:rPr>
      </w:pPr>
      <w:r w:rsidRPr="0094722E">
        <w:rPr>
          <w:color w:val="000000" w:themeColor="text1"/>
        </w:rPr>
        <w:t xml:space="preserve">przekazanie Zamawiającemu </w:t>
      </w:r>
      <w:r w:rsidR="00C81570" w:rsidRPr="0094722E">
        <w:rPr>
          <w:color w:val="000000" w:themeColor="text1"/>
        </w:rPr>
        <w:t>comiesięcznych zestawień skontrolowanych przypadków (pozytywn</w:t>
      </w:r>
      <w:r w:rsidRPr="0094722E">
        <w:rPr>
          <w:color w:val="000000" w:themeColor="text1"/>
        </w:rPr>
        <w:t>ych</w:t>
      </w:r>
      <w:r w:rsidR="00C33E15" w:rsidRPr="0094722E">
        <w:rPr>
          <w:color w:val="000000" w:themeColor="text1"/>
        </w:rPr>
        <w:t xml:space="preserve"> i </w:t>
      </w:r>
      <w:r w:rsidR="00C81570" w:rsidRPr="0094722E">
        <w:rPr>
          <w:color w:val="000000" w:themeColor="text1"/>
        </w:rPr>
        <w:t>negatywn</w:t>
      </w:r>
      <w:r w:rsidRPr="0094722E">
        <w:rPr>
          <w:color w:val="000000" w:themeColor="text1"/>
        </w:rPr>
        <w:t>ych</w:t>
      </w:r>
      <w:r w:rsidR="00C81570" w:rsidRPr="0094722E">
        <w:rPr>
          <w:color w:val="000000" w:themeColor="text1"/>
        </w:rPr>
        <w:t>),</w:t>
      </w:r>
      <w:r w:rsidRPr="0094722E">
        <w:rPr>
          <w:color w:val="000000" w:themeColor="text1"/>
        </w:rPr>
        <w:t xml:space="preserve"> </w:t>
      </w:r>
      <w:r w:rsidR="00C81570" w:rsidRPr="0094722E">
        <w:rPr>
          <w:color w:val="000000" w:themeColor="text1"/>
        </w:rPr>
        <w:t xml:space="preserve">zawierających: rodzaj skontrolowanych pojemników lub worków (frakcji), ich lokalizację (adres) oraz numer etykiety i przekazywanie ich Zamawiającemu najpóźniej </w:t>
      </w:r>
      <w:r w:rsidR="00F316AE" w:rsidRPr="0094722E">
        <w:rPr>
          <w:color w:val="000000" w:themeColor="text1"/>
        </w:rPr>
        <w:t>wraz ze</w:t>
      </w:r>
      <w:r w:rsidR="00C81570" w:rsidRPr="0094722E">
        <w:rPr>
          <w:color w:val="000000" w:themeColor="text1"/>
        </w:rPr>
        <w:t xml:space="preserve"> składan</w:t>
      </w:r>
      <w:r w:rsidR="00F316AE" w:rsidRPr="0094722E">
        <w:rPr>
          <w:color w:val="000000" w:themeColor="text1"/>
        </w:rPr>
        <w:t>ą</w:t>
      </w:r>
      <w:r w:rsidR="00C81570" w:rsidRPr="0094722E">
        <w:rPr>
          <w:color w:val="000000" w:themeColor="text1"/>
        </w:rPr>
        <w:t xml:space="preserve"> faktur</w:t>
      </w:r>
      <w:r w:rsidR="00F316AE" w:rsidRPr="0094722E">
        <w:rPr>
          <w:color w:val="000000" w:themeColor="text1"/>
        </w:rPr>
        <w:t>ą</w:t>
      </w:r>
      <w:r w:rsidR="00C81570" w:rsidRPr="0094722E">
        <w:rPr>
          <w:color w:val="000000" w:themeColor="text1"/>
        </w:rPr>
        <w:t xml:space="preserve"> za usługi,</w:t>
      </w:r>
      <w:r w:rsidR="00F316AE" w:rsidRPr="0094722E">
        <w:rPr>
          <w:color w:val="000000" w:themeColor="text1"/>
        </w:rPr>
        <w:t xml:space="preserve"> </w:t>
      </w:r>
    </w:p>
    <w:p w14:paraId="43EADE0A" w14:textId="09E798D5" w:rsidR="00B55E95" w:rsidRPr="0094722E" w:rsidRDefault="00C81570" w:rsidP="00106491">
      <w:pPr>
        <w:pStyle w:val="Teksttreci0"/>
        <w:numPr>
          <w:ilvl w:val="0"/>
          <w:numId w:val="30"/>
        </w:numPr>
        <w:shd w:val="clear" w:color="auto" w:fill="auto"/>
        <w:tabs>
          <w:tab w:val="left" w:pos="993"/>
        </w:tabs>
        <w:spacing w:before="60" w:line="264" w:lineRule="auto"/>
        <w:ind w:left="709" w:hanging="283"/>
        <w:jc w:val="both"/>
        <w:rPr>
          <w:color w:val="000000" w:themeColor="text1"/>
        </w:rPr>
      </w:pPr>
      <w:r w:rsidRPr="0094722E">
        <w:rPr>
          <w:color w:val="000000" w:themeColor="text1"/>
        </w:rPr>
        <w:t xml:space="preserve">ilość kontroli w całym okresie realizacji zamówienia winna być nie mniejsza niż </w:t>
      </w:r>
      <w:r w:rsidR="005E78AE" w:rsidRPr="0094722E">
        <w:rPr>
          <w:color w:val="000000" w:themeColor="text1"/>
        </w:rPr>
        <w:t>5</w:t>
      </w:r>
      <w:r w:rsidRPr="0094722E">
        <w:rPr>
          <w:color w:val="000000" w:themeColor="text1"/>
        </w:rPr>
        <w:t xml:space="preserve"> w skali miesiąca i</w:t>
      </w:r>
      <w:r w:rsidR="00F52700" w:rsidRPr="0094722E">
        <w:rPr>
          <w:color w:val="000000" w:themeColor="text1"/>
        </w:rPr>
        <w:t> </w:t>
      </w:r>
      <w:r w:rsidRPr="0094722E">
        <w:rPr>
          <w:color w:val="000000" w:themeColor="text1"/>
        </w:rPr>
        <w:t>dotyczyć równomiernie wszystkich rodzajów (frakcji) odbieranych odpadów</w:t>
      </w:r>
      <w:r w:rsidR="00B47C77" w:rsidRPr="0094722E">
        <w:rPr>
          <w:color w:val="000000" w:themeColor="text1"/>
        </w:rPr>
        <w:t>,</w:t>
      </w:r>
      <w:r w:rsidR="00FF77FC">
        <w:rPr>
          <w:color w:val="000000" w:themeColor="text1"/>
        </w:rPr>
        <w:t xml:space="preserve"> w tym odpadów niesegregowanych (zmieszanych),</w:t>
      </w:r>
      <w:r w:rsidR="00B47C77" w:rsidRPr="0094722E">
        <w:rPr>
          <w:color w:val="000000" w:themeColor="text1"/>
        </w:rPr>
        <w:t xml:space="preserve"> </w:t>
      </w:r>
    </w:p>
    <w:p w14:paraId="2454EE17" w14:textId="77777777" w:rsidR="00092311" w:rsidRPr="0094722E" w:rsidRDefault="00092311" w:rsidP="006E41A2">
      <w:pPr>
        <w:pStyle w:val="Teksttreci0"/>
        <w:numPr>
          <w:ilvl w:val="0"/>
          <w:numId w:val="27"/>
        </w:numPr>
        <w:shd w:val="clear" w:color="auto" w:fill="auto"/>
        <w:spacing w:before="60" w:line="264" w:lineRule="auto"/>
        <w:ind w:firstLine="284"/>
        <w:jc w:val="both"/>
        <w:rPr>
          <w:color w:val="000000" w:themeColor="text1"/>
        </w:rPr>
      </w:pPr>
      <w:r w:rsidRPr="0094722E">
        <w:rPr>
          <w:color w:val="000000" w:themeColor="text1"/>
        </w:rPr>
        <w:t>wykonania przedmiotu umowy z należytą starannością zgodnie z niniejszą umową, specyfikacją istotnych warunków zamówienia, złożoną ofertą oraz odnośnymi przepisami prawa, w tym zgodnie z Regulaminem utrzymania czystości i porządku w gminie Ropczyce obowiązującym w zakresie odnoszącym się do zamówienia i niesprzecznym z aktualnym brzmieniem ustawy o utrzymaniu czystości i porządku w gminach</w:t>
      </w:r>
      <w:r w:rsidR="00175D68" w:rsidRPr="0094722E">
        <w:rPr>
          <w:color w:val="000000" w:themeColor="text1"/>
        </w:rPr>
        <w:t>.</w:t>
      </w:r>
    </w:p>
    <w:p w14:paraId="693EB4A1" w14:textId="77777777" w:rsidR="00270A7B" w:rsidRPr="0094722E" w:rsidRDefault="00C81570" w:rsidP="002E16DE">
      <w:pPr>
        <w:pStyle w:val="Teksttreci0"/>
        <w:numPr>
          <w:ilvl w:val="0"/>
          <w:numId w:val="26"/>
        </w:numPr>
        <w:shd w:val="clear" w:color="auto" w:fill="auto"/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Za spełnienie ciążącego na właścicielu obowiązku selektywnej zbiórki odpadów komunalnych uznaje się s</w:t>
      </w:r>
      <w:r w:rsidR="00F52700" w:rsidRPr="0094722E">
        <w:rPr>
          <w:color w:val="000000" w:themeColor="text1"/>
        </w:rPr>
        <w:t>tan</w:t>
      </w:r>
      <w:r w:rsidRPr="0094722E">
        <w:rPr>
          <w:color w:val="000000" w:themeColor="text1"/>
        </w:rPr>
        <w:t>, gdy w pojemniku czy worku z każdym poszczególnym rodzajem odpadów (frakcją), znajduje się:</w:t>
      </w:r>
    </w:p>
    <w:p w14:paraId="25A4813F" w14:textId="6CC533C8" w:rsidR="00270A7B" w:rsidRPr="0094722E" w:rsidRDefault="00C81570" w:rsidP="002E16DE">
      <w:pPr>
        <w:pStyle w:val="Teksttreci0"/>
        <w:numPr>
          <w:ilvl w:val="0"/>
          <w:numId w:val="5"/>
        </w:numPr>
        <w:shd w:val="clear" w:color="auto" w:fill="auto"/>
        <w:tabs>
          <w:tab w:val="left" w:pos="851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 xml:space="preserve">w zabudowie wielorodzinnej </w:t>
      </w:r>
      <w:r w:rsidR="00F52700" w:rsidRPr="0094722E">
        <w:rPr>
          <w:color w:val="000000" w:themeColor="text1"/>
        </w:rPr>
        <w:t>MW</w:t>
      </w:r>
      <w:r w:rsidRPr="0094722E">
        <w:rPr>
          <w:color w:val="000000" w:themeColor="text1"/>
        </w:rPr>
        <w:t xml:space="preserve"> nie mniej niż 90% objętości frakcji, dla której przeznaczony jest dany rodzaj pojemnika oraz w przypadku odpadów niesegregowanych (zmieszanych) nie więcej niż 10% odpadów wobec których istnieje obowiązek selektywnej zbiórki,</w:t>
      </w:r>
      <w:r w:rsidR="00A1392E">
        <w:rPr>
          <w:color w:val="000000" w:themeColor="text1"/>
        </w:rPr>
        <w:t xml:space="preserve"> </w:t>
      </w:r>
    </w:p>
    <w:p w14:paraId="32FF11EC" w14:textId="77777777" w:rsidR="00270A7B" w:rsidRPr="0094722E" w:rsidRDefault="00C81570" w:rsidP="002E16DE">
      <w:pPr>
        <w:pStyle w:val="Teksttreci0"/>
        <w:numPr>
          <w:ilvl w:val="0"/>
          <w:numId w:val="5"/>
        </w:numPr>
        <w:shd w:val="clear" w:color="auto" w:fill="auto"/>
        <w:tabs>
          <w:tab w:val="left" w:pos="851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w zabudowie jednorodzinnej nie mniej niż 95% objętości frakcji, dla której przeznaczony jest dany rodzaj pojemnika czy worka oraz w przypadku odpadów niesegregowanych (zmieszanych) nie więcej niż 5% odpadów wobec których istnieje obowiązek selektywnej zbiórki.</w:t>
      </w:r>
    </w:p>
    <w:p w14:paraId="7E5F61DF" w14:textId="77777777" w:rsidR="00270A7B" w:rsidRPr="0094722E" w:rsidRDefault="00C81570" w:rsidP="00811959">
      <w:pPr>
        <w:pStyle w:val="Teksttreci20"/>
        <w:shd w:val="clear" w:color="auto" w:fill="auto"/>
        <w:spacing w:before="120" w:line="264" w:lineRule="auto"/>
        <w:ind w:firstLine="0"/>
        <w:rPr>
          <w:color w:val="000000" w:themeColor="text1"/>
        </w:rPr>
      </w:pPr>
      <w:bookmarkStart w:id="4" w:name="bookmark4"/>
      <w:r w:rsidRPr="0094722E">
        <w:rPr>
          <w:color w:val="000000" w:themeColor="text1"/>
        </w:rPr>
        <w:t>§ 5 DODATKOWE OBOWIĄZKI WYKONAWCY</w:t>
      </w:r>
      <w:bookmarkEnd w:id="4"/>
    </w:p>
    <w:p w14:paraId="2C3AB1BB" w14:textId="77777777" w:rsidR="00270A7B" w:rsidRPr="0094722E" w:rsidRDefault="00C81570" w:rsidP="002E16DE">
      <w:pPr>
        <w:pStyle w:val="Teksttreci0"/>
        <w:numPr>
          <w:ilvl w:val="0"/>
          <w:numId w:val="4"/>
        </w:numPr>
        <w:shd w:val="clear" w:color="auto" w:fill="auto"/>
        <w:tabs>
          <w:tab w:val="left" w:pos="299"/>
        </w:tabs>
        <w:spacing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Dodatkowo Wykonawca zobowiązuje się do:</w:t>
      </w:r>
    </w:p>
    <w:p w14:paraId="62C12760" w14:textId="77777777" w:rsidR="00270A7B" w:rsidRPr="0094722E" w:rsidRDefault="00C81570" w:rsidP="002E16DE">
      <w:pPr>
        <w:pStyle w:val="Teksttreci0"/>
        <w:numPr>
          <w:ilvl w:val="0"/>
          <w:numId w:val="40"/>
        </w:numPr>
        <w:shd w:val="clear" w:color="auto" w:fill="auto"/>
        <w:tabs>
          <w:tab w:val="left" w:pos="851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niezwłocznego posprzątania odpadów i innych zanieczyszczeń wysypanych z pojemników, worków lub pojazdów w trakcie realizacji usługi od</w:t>
      </w:r>
      <w:r w:rsidR="00C55E0B" w:rsidRPr="0094722E">
        <w:rPr>
          <w:color w:val="000000" w:themeColor="text1"/>
        </w:rPr>
        <w:t>bio</w:t>
      </w:r>
      <w:r w:rsidRPr="0094722E">
        <w:rPr>
          <w:color w:val="000000" w:themeColor="text1"/>
        </w:rPr>
        <w:t>ru;</w:t>
      </w:r>
      <w:r w:rsidR="00CE66FD" w:rsidRPr="0094722E">
        <w:rPr>
          <w:color w:val="000000" w:themeColor="text1"/>
        </w:rPr>
        <w:t xml:space="preserve"> </w:t>
      </w:r>
    </w:p>
    <w:p w14:paraId="271082EA" w14:textId="4F62BA7A" w:rsidR="00270A7B" w:rsidRPr="0094722E" w:rsidRDefault="00C81570" w:rsidP="002E16DE">
      <w:pPr>
        <w:pStyle w:val="Teksttreci0"/>
        <w:numPr>
          <w:ilvl w:val="0"/>
          <w:numId w:val="40"/>
        </w:numPr>
        <w:shd w:val="clear" w:color="auto" w:fill="auto"/>
        <w:tabs>
          <w:tab w:val="left" w:pos="851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 xml:space="preserve">odbierania zapełnionych pojemników z odpadami, o których mowa w § 4 ust. 1 pkt </w:t>
      </w:r>
      <w:r w:rsidR="009F3C89">
        <w:rPr>
          <w:color w:val="000000" w:themeColor="text1"/>
        </w:rPr>
        <w:t>7</w:t>
      </w:r>
      <w:r w:rsidRPr="0094722E">
        <w:rPr>
          <w:color w:val="000000" w:themeColor="text1"/>
        </w:rPr>
        <w:t xml:space="preserve"> </w:t>
      </w:r>
      <w:r w:rsidR="007C0681" w:rsidRPr="0094722E">
        <w:rPr>
          <w:color w:val="000000" w:themeColor="text1"/>
        </w:rPr>
        <w:t>pozycja</w:t>
      </w:r>
      <w:r w:rsidR="00060911" w:rsidRPr="0094722E">
        <w:rPr>
          <w:color w:val="000000" w:themeColor="text1"/>
        </w:rPr>
        <w:t xml:space="preserve"> a i b</w:t>
      </w:r>
      <w:r w:rsidRPr="0094722E">
        <w:rPr>
          <w:color w:val="000000" w:themeColor="text1"/>
        </w:rPr>
        <w:t xml:space="preserve">, zgłoszonych Wykonawcy przez zarządcę nieruchomości na obszarze MW w terminie niezwłocznym lecz nie później niż </w:t>
      </w:r>
      <w:r w:rsidR="00140A5E" w:rsidRPr="0094722E">
        <w:rPr>
          <w:color w:val="000000" w:themeColor="text1"/>
        </w:rPr>
        <w:t>2</w:t>
      </w:r>
      <w:r w:rsidRPr="0094722E">
        <w:rPr>
          <w:color w:val="000000" w:themeColor="text1"/>
        </w:rPr>
        <w:t xml:space="preserve"> dni robocze od zgłoszenia;</w:t>
      </w:r>
      <w:r w:rsidR="00060911" w:rsidRPr="0094722E">
        <w:rPr>
          <w:color w:val="000000" w:themeColor="text1"/>
        </w:rPr>
        <w:t xml:space="preserve"> </w:t>
      </w:r>
    </w:p>
    <w:p w14:paraId="3F7B1A35" w14:textId="1067300A" w:rsidR="00270A7B" w:rsidRPr="0094722E" w:rsidRDefault="00C81570" w:rsidP="002E16DE">
      <w:pPr>
        <w:pStyle w:val="Teksttreci0"/>
        <w:numPr>
          <w:ilvl w:val="0"/>
          <w:numId w:val="40"/>
        </w:numPr>
        <w:shd w:val="clear" w:color="auto" w:fill="auto"/>
        <w:tabs>
          <w:tab w:val="left" w:pos="851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uprzątnięcia przy od</w:t>
      </w:r>
      <w:r w:rsidR="00C55E0B" w:rsidRPr="0094722E">
        <w:rPr>
          <w:color w:val="000000" w:themeColor="text1"/>
        </w:rPr>
        <w:t>bio</w:t>
      </w:r>
      <w:r w:rsidRPr="0094722E">
        <w:rPr>
          <w:color w:val="000000" w:themeColor="text1"/>
        </w:rPr>
        <w:t>rze terenu wokół zapełnionych pojemników na obszarze MW, zanieczyszczonego na skutek przepełnienia pojemników służących do gromadzenia odpadów;</w:t>
      </w:r>
    </w:p>
    <w:p w14:paraId="70A93CDE" w14:textId="77777777" w:rsidR="008A7423" w:rsidRPr="0094722E" w:rsidRDefault="00496259" w:rsidP="002E16DE">
      <w:pPr>
        <w:pStyle w:val="Teksttreci0"/>
        <w:numPr>
          <w:ilvl w:val="0"/>
          <w:numId w:val="40"/>
        </w:numPr>
        <w:shd w:val="clear" w:color="auto" w:fill="auto"/>
        <w:tabs>
          <w:tab w:val="left" w:pos="851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utrzymywani</w:t>
      </w:r>
      <w:r w:rsidR="00A250D3" w:rsidRPr="0094722E">
        <w:rPr>
          <w:color w:val="000000" w:themeColor="text1"/>
        </w:rPr>
        <w:t>a</w:t>
      </w:r>
      <w:r w:rsidRPr="0094722E">
        <w:rPr>
          <w:color w:val="000000" w:themeColor="text1"/>
        </w:rPr>
        <w:t xml:space="preserve"> pojazdów </w:t>
      </w:r>
      <w:r w:rsidR="002C5879" w:rsidRPr="0094722E">
        <w:rPr>
          <w:color w:val="000000" w:themeColor="text1"/>
        </w:rPr>
        <w:t>transportu</w:t>
      </w:r>
      <w:r w:rsidRPr="0094722E">
        <w:rPr>
          <w:color w:val="000000" w:themeColor="text1"/>
        </w:rPr>
        <w:t>jących</w:t>
      </w:r>
      <w:r w:rsidR="002C5879" w:rsidRPr="0094722E">
        <w:rPr>
          <w:color w:val="000000" w:themeColor="text1"/>
        </w:rPr>
        <w:t xml:space="preserve"> odpad</w:t>
      </w:r>
      <w:r w:rsidRPr="0094722E">
        <w:rPr>
          <w:color w:val="000000" w:themeColor="text1"/>
        </w:rPr>
        <w:t>y</w:t>
      </w:r>
      <w:r w:rsidR="002C5879" w:rsidRPr="0094722E">
        <w:rPr>
          <w:color w:val="000000" w:themeColor="text1"/>
        </w:rPr>
        <w:t xml:space="preserve"> w </w:t>
      </w:r>
      <w:r w:rsidRPr="0094722E">
        <w:rPr>
          <w:color w:val="000000" w:themeColor="text1"/>
        </w:rPr>
        <w:t>stanie</w:t>
      </w:r>
      <w:r w:rsidR="002C5879" w:rsidRPr="0094722E">
        <w:rPr>
          <w:color w:val="000000" w:themeColor="text1"/>
        </w:rPr>
        <w:t xml:space="preserve"> uniemożliwiający</w:t>
      </w:r>
      <w:r w:rsidR="00A250D3" w:rsidRPr="0094722E">
        <w:rPr>
          <w:color w:val="000000" w:themeColor="text1"/>
        </w:rPr>
        <w:t>m</w:t>
      </w:r>
      <w:r w:rsidR="002C5879" w:rsidRPr="0094722E">
        <w:rPr>
          <w:color w:val="000000" w:themeColor="text1"/>
        </w:rPr>
        <w:t xml:space="preserve"> wysypywanie się</w:t>
      </w:r>
      <w:r w:rsidR="00A250D3" w:rsidRPr="0094722E">
        <w:rPr>
          <w:color w:val="000000" w:themeColor="text1"/>
        </w:rPr>
        <w:t xml:space="preserve"> z nich</w:t>
      </w:r>
      <w:r w:rsidR="002C5879" w:rsidRPr="0094722E">
        <w:rPr>
          <w:color w:val="000000" w:themeColor="text1"/>
        </w:rPr>
        <w:t>, rozwiewanie czy wyciek odpadów, a w przypadku emisji odpadów poza pojazd niezwłoczne uprzątnięcie</w:t>
      </w:r>
      <w:r w:rsidR="008253AD" w:rsidRPr="0094722E">
        <w:rPr>
          <w:color w:val="000000" w:themeColor="text1"/>
        </w:rPr>
        <w:t xml:space="preserve"> całego</w:t>
      </w:r>
      <w:r w:rsidR="002C5879" w:rsidRPr="0094722E">
        <w:rPr>
          <w:color w:val="000000" w:themeColor="text1"/>
        </w:rPr>
        <w:t xml:space="preserve"> terenu zanieczyszczonego; </w:t>
      </w:r>
    </w:p>
    <w:p w14:paraId="2790F3C8" w14:textId="77777777" w:rsidR="00270A7B" w:rsidRPr="0094722E" w:rsidRDefault="00C81570" w:rsidP="002E16DE">
      <w:pPr>
        <w:pStyle w:val="Teksttreci0"/>
        <w:numPr>
          <w:ilvl w:val="0"/>
          <w:numId w:val="40"/>
        </w:numPr>
        <w:shd w:val="clear" w:color="auto" w:fill="auto"/>
        <w:tabs>
          <w:tab w:val="left" w:pos="851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naprawy lub ponoszenia, według wyboru Zamawiającego, kosztów naprawy szkód wyrządzonych podczas realizacji przedmiotowej usługi w Gminie Ropczyce (uszkodzenia chodników osiedlowych, punktów do składowania odpadów, ogrodzeń, znaków drogowych itp.);</w:t>
      </w:r>
    </w:p>
    <w:p w14:paraId="7EE4FF1E" w14:textId="6EDAC5AA" w:rsidR="00270A7B" w:rsidRPr="0094722E" w:rsidRDefault="00C81570" w:rsidP="002E16DE">
      <w:pPr>
        <w:pStyle w:val="Teksttreci0"/>
        <w:numPr>
          <w:ilvl w:val="0"/>
          <w:numId w:val="40"/>
        </w:numPr>
        <w:shd w:val="clear" w:color="auto" w:fill="auto"/>
        <w:tabs>
          <w:tab w:val="left" w:pos="851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od</w:t>
      </w:r>
      <w:r w:rsidR="00C55E0B" w:rsidRPr="0094722E">
        <w:rPr>
          <w:color w:val="000000" w:themeColor="text1"/>
        </w:rPr>
        <w:t>bio</w:t>
      </w:r>
      <w:r w:rsidRPr="0094722E">
        <w:rPr>
          <w:color w:val="000000" w:themeColor="text1"/>
        </w:rPr>
        <w:t>ru i transportu odpadów, również w przypadkach, kiedy dojazd do punktów od</w:t>
      </w:r>
      <w:r w:rsidR="00C55E0B" w:rsidRPr="0094722E">
        <w:rPr>
          <w:color w:val="000000" w:themeColor="text1"/>
        </w:rPr>
        <w:t>bio</w:t>
      </w:r>
      <w:r w:rsidRPr="0094722E">
        <w:rPr>
          <w:color w:val="000000" w:themeColor="text1"/>
        </w:rPr>
        <w:t>ru odpadów komunalnych z bloków lub domów wielorodzinnych oraz posesji indywidualnych będzie znacznie utrudniony z</w:t>
      </w:r>
      <w:r w:rsidR="00601A45" w:rsidRPr="0094722E">
        <w:rPr>
          <w:color w:val="000000" w:themeColor="text1"/>
        </w:rPr>
        <w:t> </w:t>
      </w:r>
      <w:r w:rsidRPr="0094722E">
        <w:rPr>
          <w:color w:val="000000" w:themeColor="text1"/>
        </w:rPr>
        <w:t>powodu prowadzonych remontów dróg, dojazdów itp.; w takich przypadkach Wykonawcy nie przysługują roszczenia</w:t>
      </w:r>
      <w:r w:rsidR="00732E5B" w:rsidRPr="0094722E">
        <w:rPr>
          <w:color w:val="000000" w:themeColor="text1"/>
        </w:rPr>
        <w:t xml:space="preserve"> </w:t>
      </w:r>
      <w:r w:rsidR="00B945AB" w:rsidRPr="0094722E">
        <w:rPr>
          <w:color w:val="000000" w:themeColor="text1"/>
        </w:rPr>
        <w:t xml:space="preserve">w przypadku </w:t>
      </w:r>
      <w:r w:rsidRPr="0094722E">
        <w:rPr>
          <w:color w:val="000000" w:themeColor="text1"/>
        </w:rPr>
        <w:t>wzrostu kosztów realizacji przedmiotu umowy;</w:t>
      </w:r>
      <w:r w:rsidR="00B945AB" w:rsidRPr="0094722E">
        <w:rPr>
          <w:color w:val="000000" w:themeColor="text1"/>
        </w:rPr>
        <w:t xml:space="preserve"> </w:t>
      </w:r>
    </w:p>
    <w:p w14:paraId="321C1C55" w14:textId="77777777" w:rsidR="00270A7B" w:rsidRPr="0094722E" w:rsidRDefault="00C81570" w:rsidP="002E16DE">
      <w:pPr>
        <w:pStyle w:val="Teksttreci0"/>
        <w:numPr>
          <w:ilvl w:val="0"/>
          <w:numId w:val="40"/>
        </w:numPr>
        <w:shd w:val="clear" w:color="auto" w:fill="auto"/>
        <w:tabs>
          <w:tab w:val="left" w:pos="851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posiadania worków na poszczególne frakcje w trakcie prowadzenia odbi</w:t>
      </w:r>
      <w:r w:rsidR="001B3197" w:rsidRPr="0094722E">
        <w:rPr>
          <w:color w:val="000000" w:themeColor="text1"/>
        </w:rPr>
        <w:t>oru</w:t>
      </w:r>
      <w:r w:rsidRPr="0094722E">
        <w:rPr>
          <w:color w:val="000000" w:themeColor="text1"/>
        </w:rPr>
        <w:t xml:space="preserve"> odpadów z</w:t>
      </w:r>
      <w:r w:rsidR="00601A45" w:rsidRPr="0094722E">
        <w:rPr>
          <w:color w:val="000000" w:themeColor="text1"/>
        </w:rPr>
        <w:t> </w:t>
      </w:r>
      <w:r w:rsidRPr="0094722E">
        <w:rPr>
          <w:color w:val="000000" w:themeColor="text1"/>
        </w:rPr>
        <w:t>nieruchomości i</w:t>
      </w:r>
      <w:r w:rsidR="00601A45" w:rsidRPr="0094722E">
        <w:rPr>
          <w:color w:val="000000" w:themeColor="text1"/>
        </w:rPr>
        <w:t> </w:t>
      </w:r>
      <w:r w:rsidRPr="0094722E">
        <w:rPr>
          <w:color w:val="000000" w:themeColor="text1"/>
        </w:rPr>
        <w:t>przekazywanie ich na prośbę mieszkańca na zasadzie „worek za worek”;</w:t>
      </w:r>
      <w:r w:rsidR="001B3197" w:rsidRPr="0094722E">
        <w:rPr>
          <w:color w:val="000000" w:themeColor="text1"/>
        </w:rPr>
        <w:t xml:space="preserve"> </w:t>
      </w:r>
    </w:p>
    <w:p w14:paraId="7B77BB39" w14:textId="77777777" w:rsidR="00270A7B" w:rsidRPr="0094722E" w:rsidRDefault="00C81570" w:rsidP="002E16DE">
      <w:pPr>
        <w:pStyle w:val="Teksttreci0"/>
        <w:numPr>
          <w:ilvl w:val="0"/>
          <w:numId w:val="40"/>
        </w:numPr>
        <w:shd w:val="clear" w:color="auto" w:fill="auto"/>
        <w:tabs>
          <w:tab w:val="left" w:pos="851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 xml:space="preserve">uczestnictwa upoważnionego przedstawiciela Wykonawcy w naradach oraz posiedzeniach komisji Rady Miejskiej, prowadzonych przez stronę Zamawiającego, na których omawiane będą zadania związane z realizacją przedmiotu umowy. Zaproszenia na narady będą przekazywane Wykonawcy z wyprzedzeniem nie mniejszym niż </w:t>
      </w:r>
      <w:r w:rsidR="00601A45" w:rsidRPr="0094722E">
        <w:rPr>
          <w:color w:val="000000" w:themeColor="text1"/>
        </w:rPr>
        <w:t>2 </w:t>
      </w:r>
      <w:r w:rsidRPr="0094722E">
        <w:rPr>
          <w:color w:val="000000" w:themeColor="text1"/>
        </w:rPr>
        <w:t>dni robocze przed tymi naradami;</w:t>
      </w:r>
    </w:p>
    <w:p w14:paraId="3B566B73" w14:textId="77777777" w:rsidR="00270A7B" w:rsidRPr="0094722E" w:rsidRDefault="00C81570" w:rsidP="002E16DE">
      <w:pPr>
        <w:pStyle w:val="Teksttreci0"/>
        <w:numPr>
          <w:ilvl w:val="0"/>
          <w:numId w:val="40"/>
        </w:numPr>
        <w:shd w:val="clear" w:color="auto" w:fill="auto"/>
        <w:tabs>
          <w:tab w:val="left" w:pos="851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wykonywania przedmiotu umowy w sposób fachowy, niepowodujący niepotrzebnych przeszkód oraz ograniczający niedogodności dla społeczeństwa do niezbędnego minimum;</w:t>
      </w:r>
      <w:r w:rsidR="004F4119" w:rsidRPr="0094722E">
        <w:rPr>
          <w:color w:val="000000" w:themeColor="text1"/>
        </w:rPr>
        <w:t xml:space="preserve"> </w:t>
      </w:r>
    </w:p>
    <w:p w14:paraId="7D64EA6C" w14:textId="77777777" w:rsidR="00270A7B" w:rsidRPr="0094722E" w:rsidRDefault="00C81570" w:rsidP="002E16DE">
      <w:pPr>
        <w:pStyle w:val="Teksttreci0"/>
        <w:numPr>
          <w:ilvl w:val="0"/>
          <w:numId w:val="40"/>
        </w:numPr>
        <w:shd w:val="clear" w:color="auto" w:fill="auto"/>
        <w:tabs>
          <w:tab w:val="left" w:pos="851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ponoszenia pełnej odpowiedzialności wobec Zamawiającego i osób trzecich za szkody na mieniu i</w:t>
      </w:r>
      <w:r w:rsidR="00601A45" w:rsidRPr="0094722E">
        <w:rPr>
          <w:color w:val="000000" w:themeColor="text1"/>
        </w:rPr>
        <w:t> </w:t>
      </w:r>
      <w:r w:rsidRPr="0094722E">
        <w:rPr>
          <w:color w:val="000000" w:themeColor="text1"/>
        </w:rPr>
        <w:t>zdrowiu osób trzecich, powstałe podczas i w związku z realizacją przedmiotu umowy;</w:t>
      </w:r>
    </w:p>
    <w:p w14:paraId="238234A9" w14:textId="77777777" w:rsidR="00270A7B" w:rsidRPr="0094722E" w:rsidRDefault="00C81570" w:rsidP="002E16DE">
      <w:pPr>
        <w:pStyle w:val="Teksttreci0"/>
        <w:numPr>
          <w:ilvl w:val="0"/>
          <w:numId w:val="40"/>
        </w:numPr>
        <w:shd w:val="clear" w:color="auto" w:fill="auto"/>
        <w:tabs>
          <w:tab w:val="left" w:pos="851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zabezpieczenia stałej obsługi zaplecza biurowego dla obsługiwanych właścicieli nieruchomości w dni robocze od poniedziałku do piątku przez minimum 7 godzin dziennie oraz co najmniej jedną linię telefoniczną aby był możliwy stały kontakt przedstawiciela Zamawiającego z Wykonawcą</w:t>
      </w:r>
      <w:r w:rsidR="00B47C77" w:rsidRPr="0094722E">
        <w:rPr>
          <w:color w:val="000000" w:themeColor="text1"/>
        </w:rPr>
        <w:t>;</w:t>
      </w:r>
    </w:p>
    <w:p w14:paraId="552B01F2" w14:textId="77777777" w:rsidR="00270A7B" w:rsidRPr="0094722E" w:rsidRDefault="00C81570" w:rsidP="002E16DE">
      <w:pPr>
        <w:pStyle w:val="Teksttreci0"/>
        <w:numPr>
          <w:ilvl w:val="0"/>
          <w:numId w:val="40"/>
        </w:numPr>
        <w:shd w:val="clear" w:color="auto" w:fill="auto"/>
        <w:tabs>
          <w:tab w:val="left" w:pos="851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bezzwłocznego rozpatrywania i załatwiania uzasadnionych reklamacji właścicieli nieruchomości, dotyczących obowiązków Wykonawcy;</w:t>
      </w:r>
    </w:p>
    <w:p w14:paraId="6DF696D9" w14:textId="646069AE" w:rsidR="00270A7B" w:rsidRPr="0094722E" w:rsidRDefault="00C81570" w:rsidP="002E16DE">
      <w:pPr>
        <w:pStyle w:val="Teksttreci0"/>
        <w:numPr>
          <w:ilvl w:val="0"/>
          <w:numId w:val="40"/>
        </w:numPr>
        <w:shd w:val="clear" w:color="auto" w:fill="auto"/>
        <w:tabs>
          <w:tab w:val="left" w:pos="851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przedstawienia na żądanie Zamawiającego do kontroli danych i zestawień oraz udzielenie wyjaśnień w</w:t>
      </w:r>
      <w:r w:rsidR="00601A45" w:rsidRPr="0094722E">
        <w:rPr>
          <w:color w:val="000000" w:themeColor="text1"/>
        </w:rPr>
        <w:t> </w:t>
      </w:r>
      <w:r w:rsidRPr="0094722E">
        <w:rPr>
          <w:color w:val="000000" w:themeColor="text1"/>
        </w:rPr>
        <w:t>zakresie wynikającym z obowiązków Wykonawcy;</w:t>
      </w:r>
      <w:r w:rsidR="00A1392E">
        <w:rPr>
          <w:color w:val="000000" w:themeColor="text1"/>
        </w:rPr>
        <w:t xml:space="preserve"> </w:t>
      </w:r>
    </w:p>
    <w:p w14:paraId="2805FF4A" w14:textId="77777777" w:rsidR="00270A7B" w:rsidRPr="0094722E" w:rsidRDefault="00C81570" w:rsidP="002E16DE">
      <w:pPr>
        <w:pStyle w:val="Teksttreci0"/>
        <w:numPr>
          <w:ilvl w:val="0"/>
          <w:numId w:val="40"/>
        </w:numPr>
        <w:shd w:val="clear" w:color="auto" w:fill="auto"/>
        <w:tabs>
          <w:tab w:val="left" w:pos="851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zatrudnienia na podstawie umowy o pracę w rozumieniu przepisów ustawy z 26 czerwca1974 r. - Kodeks pracy, przez cały okres realizacji umowy, w pełnym wymiarze czasu pracy, osób stanowiących obsługę pojazdów do odbierania i transportu odpadów komunalnych zmieszanych oraz selektywnie zebranych, wykonujących następujące czynności:</w:t>
      </w:r>
    </w:p>
    <w:p w14:paraId="091F887C" w14:textId="77777777" w:rsidR="00270A7B" w:rsidRPr="0094722E" w:rsidRDefault="00C81570" w:rsidP="002E16DE">
      <w:pPr>
        <w:pStyle w:val="Teksttreci0"/>
        <w:numPr>
          <w:ilvl w:val="0"/>
          <w:numId w:val="33"/>
        </w:numPr>
        <w:shd w:val="clear" w:color="auto" w:fill="auto"/>
        <w:spacing w:before="60" w:line="264" w:lineRule="auto"/>
        <w:ind w:left="567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obsługi pojazdów przystosowanych do odbierania i transportu odpadów komunalnych zmieszanych (śmieciarki) - kierowcy oraz pracownicy obsługujący pojazd,</w:t>
      </w:r>
    </w:p>
    <w:p w14:paraId="19C3C548" w14:textId="77777777" w:rsidR="00270A7B" w:rsidRPr="0094722E" w:rsidRDefault="00C81570" w:rsidP="002E16DE">
      <w:pPr>
        <w:pStyle w:val="Teksttreci0"/>
        <w:numPr>
          <w:ilvl w:val="0"/>
          <w:numId w:val="33"/>
        </w:numPr>
        <w:shd w:val="clear" w:color="auto" w:fill="auto"/>
        <w:spacing w:before="60" w:line="264" w:lineRule="auto"/>
        <w:ind w:left="567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obsługi pojazdów przystosowanych do odbierania i transportu odpadów komunalnych selektywnie zebranych - kierowcy oraz pracownicy obsługujący pojazd;</w:t>
      </w:r>
    </w:p>
    <w:p w14:paraId="06741288" w14:textId="77777777" w:rsidR="00270A7B" w:rsidRPr="0094722E" w:rsidRDefault="00C81570" w:rsidP="002E16DE">
      <w:pPr>
        <w:pStyle w:val="Teksttreci0"/>
        <w:numPr>
          <w:ilvl w:val="0"/>
          <w:numId w:val="40"/>
        </w:numPr>
        <w:shd w:val="clear" w:color="auto" w:fill="auto"/>
        <w:tabs>
          <w:tab w:val="left" w:pos="851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 xml:space="preserve">przekazania w terminie 10 dni od dnia rozpoczęcia terminu realizacji zamówienia wykazu pracowników, którzy będą wykonywać czynności, o których mowa w punkcie poprzednim wraz z zobowiązaniem, że wymienione w nim osoby będą w okresie realizacji umowy zatrudnione na podstawie umowy o pracę </w:t>
      </w:r>
      <w:r w:rsidR="006725C4" w:rsidRPr="0094722E">
        <w:rPr>
          <w:color w:val="000000" w:themeColor="text1"/>
        </w:rPr>
        <w:t>w rozumieniu przepisów ustawy z </w:t>
      </w:r>
      <w:r w:rsidRPr="0094722E">
        <w:rPr>
          <w:color w:val="000000" w:themeColor="text1"/>
        </w:rPr>
        <w:t>dnia 26 czerwca 1974 r. - Kodeks pracy, z uwzględnieniem minimalnego wynagrodzenia za pracę ustalonego ustawowo oraz pisemną zgodę pracowników na udostępnienie danych osobowych w zakresie potwierdzenia warunku zatrudnienia oraz poddania się kontroli przez Zamawiającego;</w:t>
      </w:r>
    </w:p>
    <w:p w14:paraId="2DF7A7CD" w14:textId="77777777" w:rsidR="00270A7B" w:rsidRPr="0094722E" w:rsidRDefault="00C81570" w:rsidP="002E16DE">
      <w:pPr>
        <w:pStyle w:val="Teksttreci0"/>
        <w:numPr>
          <w:ilvl w:val="0"/>
          <w:numId w:val="40"/>
        </w:numPr>
        <w:shd w:val="clear" w:color="auto" w:fill="auto"/>
        <w:tabs>
          <w:tab w:val="left" w:pos="851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poinformowania Zamawiającego na piśmie o każdorazowej zmianie osób wykonujących czynności wymienione w pkt 1</w:t>
      </w:r>
      <w:r w:rsidR="00726223" w:rsidRPr="0094722E">
        <w:rPr>
          <w:color w:val="000000" w:themeColor="text1"/>
        </w:rPr>
        <w:t>4</w:t>
      </w:r>
      <w:r w:rsidRPr="0094722E">
        <w:rPr>
          <w:color w:val="000000" w:themeColor="text1"/>
        </w:rPr>
        <w:t>, z zachowaniem wymogów odpowiedniego zatrudnienia i terminu określonego w pkt 1</w:t>
      </w:r>
      <w:r w:rsidR="00726223" w:rsidRPr="0094722E">
        <w:rPr>
          <w:color w:val="000000" w:themeColor="text1"/>
        </w:rPr>
        <w:t>5</w:t>
      </w:r>
      <w:r w:rsidRPr="0094722E">
        <w:rPr>
          <w:color w:val="000000" w:themeColor="text1"/>
        </w:rPr>
        <w:t>;</w:t>
      </w:r>
    </w:p>
    <w:p w14:paraId="10ED2663" w14:textId="77777777" w:rsidR="00270A7B" w:rsidRPr="0094722E" w:rsidRDefault="00C81570" w:rsidP="002E16DE">
      <w:pPr>
        <w:pStyle w:val="Teksttreci0"/>
        <w:numPr>
          <w:ilvl w:val="0"/>
          <w:numId w:val="40"/>
        </w:numPr>
        <w:shd w:val="clear" w:color="auto" w:fill="auto"/>
        <w:tabs>
          <w:tab w:val="left" w:pos="851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udostępnienia na żądanie Zamawiającego celem kontroli wymogu zatrudnienia, o którym mowa w pkt 1</w:t>
      </w:r>
      <w:r w:rsidR="00726223" w:rsidRPr="0094722E">
        <w:rPr>
          <w:color w:val="000000" w:themeColor="text1"/>
        </w:rPr>
        <w:t>4</w:t>
      </w:r>
      <w:r w:rsidRPr="0094722E">
        <w:rPr>
          <w:color w:val="000000" w:themeColor="text1"/>
        </w:rPr>
        <w:t>, niezbędnych dokumentów a w szczególności potwierdzających bieżące opłacanie</w:t>
      </w:r>
      <w:r w:rsidR="004B1074" w:rsidRPr="0094722E">
        <w:rPr>
          <w:color w:val="000000" w:themeColor="text1"/>
        </w:rPr>
        <w:t xml:space="preserve"> składek i należnych podatków z </w:t>
      </w:r>
      <w:r w:rsidRPr="0094722E">
        <w:rPr>
          <w:color w:val="000000" w:themeColor="text1"/>
        </w:rPr>
        <w:t>tytułu zatrudnienia;</w:t>
      </w:r>
    </w:p>
    <w:p w14:paraId="74E65F4E" w14:textId="77777777" w:rsidR="00270A7B" w:rsidRPr="0094722E" w:rsidRDefault="00C81570" w:rsidP="002E16DE">
      <w:pPr>
        <w:pStyle w:val="Teksttreci0"/>
        <w:numPr>
          <w:ilvl w:val="0"/>
          <w:numId w:val="40"/>
        </w:numPr>
        <w:shd w:val="clear" w:color="auto" w:fill="auto"/>
        <w:tabs>
          <w:tab w:val="left" w:pos="851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przestrzegania przepisów dotyczących ochrony danych osobowych, w tym do nieudostępniania danych osobowych osobom trzecim oraz do przestrzegania poufności informacji pozyskanych w związku z realizacją umowy. Wykonawca nie może wykorzystywać pozyskanych danych w żaden inny sposób niż do wykonywania umowy;</w:t>
      </w:r>
    </w:p>
    <w:p w14:paraId="44E32E25" w14:textId="30DD2DDA" w:rsidR="00270A7B" w:rsidRPr="0094722E" w:rsidRDefault="00C81570" w:rsidP="002E16DE">
      <w:pPr>
        <w:pStyle w:val="Teksttreci0"/>
        <w:numPr>
          <w:ilvl w:val="0"/>
          <w:numId w:val="40"/>
        </w:numPr>
        <w:shd w:val="clear" w:color="auto" w:fill="auto"/>
        <w:tabs>
          <w:tab w:val="left" w:pos="851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odbierania odpadów komunalnych z</w:t>
      </w:r>
      <w:r w:rsidR="00E9747A" w:rsidRPr="0094722E">
        <w:rPr>
          <w:color w:val="000000" w:themeColor="text1"/>
        </w:rPr>
        <w:t xml:space="preserve"> odpowiednich</w:t>
      </w:r>
      <w:r w:rsidRPr="0094722E">
        <w:rPr>
          <w:color w:val="000000" w:themeColor="text1"/>
        </w:rPr>
        <w:t xml:space="preserve"> kubłów</w:t>
      </w:r>
      <w:r w:rsidR="00B361D7" w:rsidRPr="0094722E">
        <w:rPr>
          <w:color w:val="000000" w:themeColor="text1"/>
        </w:rPr>
        <w:t xml:space="preserve"> należących do</w:t>
      </w:r>
      <w:r w:rsidRPr="0094722E">
        <w:rPr>
          <w:color w:val="000000" w:themeColor="text1"/>
        </w:rPr>
        <w:t xml:space="preserve"> właścicieli nieruchomości zamieszkałych</w:t>
      </w:r>
      <w:r w:rsidR="009A1EA9" w:rsidRPr="0094722E">
        <w:rPr>
          <w:color w:val="000000" w:themeColor="text1"/>
        </w:rPr>
        <w:t xml:space="preserve"> na obszarze „MN,MR"</w:t>
      </w:r>
      <w:r w:rsidRPr="0094722E">
        <w:rPr>
          <w:color w:val="000000" w:themeColor="text1"/>
        </w:rPr>
        <w:t>, po dopuszczeniu</w:t>
      </w:r>
      <w:r w:rsidR="004B1074" w:rsidRPr="0094722E">
        <w:rPr>
          <w:color w:val="000000" w:themeColor="text1"/>
        </w:rPr>
        <w:t xml:space="preserve"> przez Wykonawcę</w:t>
      </w:r>
      <w:r w:rsidRPr="0094722E">
        <w:rPr>
          <w:color w:val="000000" w:themeColor="text1"/>
        </w:rPr>
        <w:t xml:space="preserve"> takiego sposobu </w:t>
      </w:r>
      <w:r w:rsidR="004B1074" w:rsidRPr="0094722E">
        <w:rPr>
          <w:color w:val="000000" w:themeColor="text1"/>
        </w:rPr>
        <w:t>gromadzenia</w:t>
      </w:r>
      <w:r w:rsidR="00E9747A" w:rsidRPr="0094722E">
        <w:rPr>
          <w:color w:val="000000" w:themeColor="text1"/>
        </w:rPr>
        <w:t xml:space="preserve"> i </w:t>
      </w:r>
      <w:r w:rsidRPr="0094722E">
        <w:rPr>
          <w:color w:val="000000" w:themeColor="text1"/>
        </w:rPr>
        <w:t>oddawania odpadów;</w:t>
      </w:r>
      <w:r w:rsidR="004B1074" w:rsidRPr="0094722E">
        <w:rPr>
          <w:color w:val="000000" w:themeColor="text1"/>
        </w:rPr>
        <w:t xml:space="preserve"> </w:t>
      </w:r>
      <w:r w:rsidR="00E9747A" w:rsidRPr="0094722E">
        <w:rPr>
          <w:color w:val="000000" w:themeColor="text1"/>
        </w:rPr>
        <w:t xml:space="preserve"> </w:t>
      </w:r>
    </w:p>
    <w:p w14:paraId="5A6E1031" w14:textId="77777777" w:rsidR="00270A7B" w:rsidRPr="0094722E" w:rsidRDefault="00C81570" w:rsidP="002E16DE">
      <w:pPr>
        <w:pStyle w:val="Teksttreci0"/>
        <w:numPr>
          <w:ilvl w:val="0"/>
          <w:numId w:val="40"/>
        </w:numPr>
        <w:shd w:val="clear" w:color="auto" w:fill="auto"/>
        <w:tabs>
          <w:tab w:val="left" w:pos="851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likwidacji dzikich wysypisk śmieci wskazanych przez Zamawiającego w okresie realizacji zamówienia w</w:t>
      </w:r>
      <w:r w:rsidR="00601A45" w:rsidRPr="0094722E">
        <w:rPr>
          <w:color w:val="000000" w:themeColor="text1"/>
        </w:rPr>
        <w:t> </w:t>
      </w:r>
      <w:r w:rsidRPr="0094722E">
        <w:rPr>
          <w:color w:val="000000" w:themeColor="text1"/>
        </w:rPr>
        <w:t xml:space="preserve">ilości do </w:t>
      </w:r>
      <w:r w:rsidR="00601A45" w:rsidRPr="0094722E">
        <w:rPr>
          <w:color w:val="000000" w:themeColor="text1"/>
        </w:rPr>
        <w:t>10</w:t>
      </w:r>
      <w:r w:rsidRPr="0094722E">
        <w:rPr>
          <w:color w:val="000000" w:themeColor="text1"/>
        </w:rPr>
        <w:t xml:space="preserve"> Mg</w:t>
      </w:r>
      <w:r w:rsidR="00724B7C" w:rsidRPr="0094722E">
        <w:rPr>
          <w:color w:val="000000" w:themeColor="text1"/>
        </w:rPr>
        <w:t xml:space="preserve"> i przekazanie ich do zagospodarowania</w:t>
      </w:r>
      <w:r w:rsidRPr="0094722E">
        <w:rPr>
          <w:color w:val="000000" w:themeColor="text1"/>
        </w:rPr>
        <w:t xml:space="preserve"> </w:t>
      </w:r>
      <w:r w:rsidR="00601A45" w:rsidRPr="0094722E">
        <w:rPr>
          <w:color w:val="000000" w:themeColor="text1"/>
        </w:rPr>
        <w:t>–</w:t>
      </w:r>
      <w:r w:rsidRPr="0094722E">
        <w:rPr>
          <w:color w:val="000000" w:themeColor="text1"/>
        </w:rPr>
        <w:t xml:space="preserve"> </w:t>
      </w:r>
      <w:r w:rsidR="00601A45" w:rsidRPr="0094722E">
        <w:rPr>
          <w:color w:val="000000" w:themeColor="text1"/>
        </w:rPr>
        <w:t>jeśli wyst</w:t>
      </w:r>
      <w:r w:rsidR="00724B7C" w:rsidRPr="0094722E">
        <w:rPr>
          <w:color w:val="000000" w:themeColor="text1"/>
        </w:rPr>
        <w:t>ępuje</w:t>
      </w:r>
      <w:r w:rsidR="00601A45" w:rsidRPr="0094722E">
        <w:rPr>
          <w:color w:val="000000" w:themeColor="text1"/>
        </w:rPr>
        <w:t xml:space="preserve"> w</w:t>
      </w:r>
      <w:r w:rsidRPr="0094722E">
        <w:rPr>
          <w:color w:val="000000" w:themeColor="text1"/>
        </w:rPr>
        <w:t xml:space="preserve"> złożon</w:t>
      </w:r>
      <w:r w:rsidR="00601A45" w:rsidRPr="0094722E">
        <w:rPr>
          <w:color w:val="000000" w:themeColor="text1"/>
        </w:rPr>
        <w:t>ej</w:t>
      </w:r>
      <w:r w:rsidRPr="0094722E">
        <w:rPr>
          <w:color w:val="000000" w:themeColor="text1"/>
        </w:rPr>
        <w:t xml:space="preserve"> ofercie</w:t>
      </w:r>
      <w:r w:rsidR="00E9747A" w:rsidRPr="0094722E">
        <w:rPr>
          <w:color w:val="000000" w:themeColor="text1"/>
        </w:rPr>
        <w:t xml:space="preserve"> Wykonawcy.</w:t>
      </w:r>
      <w:r w:rsidR="00601A45" w:rsidRPr="0094722E">
        <w:rPr>
          <w:color w:val="000000" w:themeColor="text1"/>
        </w:rPr>
        <w:t xml:space="preserve"> </w:t>
      </w:r>
      <w:r w:rsidR="00724B7C" w:rsidRPr="0094722E">
        <w:rPr>
          <w:color w:val="000000" w:themeColor="text1"/>
        </w:rPr>
        <w:t xml:space="preserve"> </w:t>
      </w:r>
    </w:p>
    <w:p w14:paraId="4B6FFDF8" w14:textId="77777777" w:rsidR="00270A7B" w:rsidRDefault="00C81570" w:rsidP="002E16DE">
      <w:pPr>
        <w:pStyle w:val="Teksttreci0"/>
        <w:numPr>
          <w:ilvl w:val="0"/>
          <w:numId w:val="4"/>
        </w:numPr>
        <w:shd w:val="clear" w:color="auto" w:fill="auto"/>
        <w:tabs>
          <w:tab w:val="left" w:pos="323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Zobowiązanie Wykonawcy do zatrudnienia osób wymienionych w ust. 1 pkt 1</w:t>
      </w:r>
      <w:r w:rsidR="00726223" w:rsidRPr="0094722E">
        <w:rPr>
          <w:color w:val="000000" w:themeColor="text1"/>
        </w:rPr>
        <w:t>4</w:t>
      </w:r>
      <w:r w:rsidRPr="0094722E">
        <w:rPr>
          <w:color w:val="000000" w:themeColor="text1"/>
        </w:rPr>
        <w:t xml:space="preserve"> stosuje się również do podwykonawców, jeśli uczestniczą w realizacji zamówienia.</w:t>
      </w:r>
    </w:p>
    <w:p w14:paraId="57619E8A" w14:textId="0F780606" w:rsidR="00763E72" w:rsidRPr="00763E72" w:rsidRDefault="00763E72" w:rsidP="00763E72">
      <w:pPr>
        <w:pStyle w:val="Akapitzlist"/>
        <w:numPr>
          <w:ilvl w:val="0"/>
          <w:numId w:val="4"/>
        </w:numPr>
        <w:ind w:left="0"/>
        <w:rPr>
          <w:rFonts w:ascii="Arial Narrow" w:hAnsi="Arial Narrow"/>
          <w:sz w:val="22"/>
          <w:szCs w:val="22"/>
        </w:rPr>
      </w:pPr>
      <w:r w:rsidRPr="00763E72">
        <w:rPr>
          <w:rFonts w:ascii="Arial Narrow" w:hAnsi="Arial Narrow"/>
          <w:sz w:val="22"/>
          <w:szCs w:val="22"/>
        </w:rPr>
        <w:t>Realizacja umowy winna nastąpić z zachowaniem warunków służących zapewnieniu dostępności osobom ze szczególnymi potrzebami w rozumieniu ustawy z dnia 19 lipca 2019 r. o zapewnieniu dostępności osobom ze szczególnymi potrzebami (tj. Dz.U. z 2</w:t>
      </w:r>
      <w:r w:rsidR="009012AE">
        <w:rPr>
          <w:rFonts w:ascii="Arial Narrow" w:hAnsi="Arial Narrow"/>
          <w:sz w:val="22"/>
          <w:szCs w:val="22"/>
        </w:rPr>
        <w:t>0</w:t>
      </w:r>
      <w:bookmarkStart w:id="5" w:name="_GoBack"/>
      <w:bookmarkEnd w:id="5"/>
      <w:r w:rsidRPr="00763E72">
        <w:rPr>
          <w:rFonts w:ascii="Arial Narrow" w:hAnsi="Arial Narrow"/>
          <w:sz w:val="22"/>
          <w:szCs w:val="22"/>
        </w:rPr>
        <w:t>22 r. poz. 2240 ze zm.)</w:t>
      </w:r>
      <w:r>
        <w:rPr>
          <w:rFonts w:ascii="Arial Narrow" w:hAnsi="Arial Narrow"/>
          <w:sz w:val="22"/>
          <w:szCs w:val="22"/>
        </w:rPr>
        <w:t>.</w:t>
      </w:r>
    </w:p>
    <w:p w14:paraId="756FA6DF" w14:textId="77777777" w:rsidR="00763E72" w:rsidRPr="0094722E" w:rsidRDefault="00763E72" w:rsidP="00763E72">
      <w:pPr>
        <w:pStyle w:val="Teksttreci0"/>
        <w:shd w:val="clear" w:color="auto" w:fill="auto"/>
        <w:tabs>
          <w:tab w:val="left" w:pos="323"/>
        </w:tabs>
        <w:spacing w:before="60" w:line="264" w:lineRule="auto"/>
        <w:ind w:firstLine="0"/>
        <w:jc w:val="both"/>
        <w:rPr>
          <w:color w:val="000000" w:themeColor="text1"/>
        </w:rPr>
      </w:pPr>
    </w:p>
    <w:p w14:paraId="226EE897" w14:textId="77777777" w:rsidR="00270A7B" w:rsidRPr="0094722E" w:rsidRDefault="00C81570" w:rsidP="00811959">
      <w:pPr>
        <w:pStyle w:val="Teksttreci20"/>
        <w:shd w:val="clear" w:color="auto" w:fill="auto"/>
        <w:spacing w:before="120" w:line="264" w:lineRule="auto"/>
        <w:ind w:firstLine="0"/>
        <w:rPr>
          <w:color w:val="000000" w:themeColor="text1"/>
        </w:rPr>
      </w:pPr>
      <w:r w:rsidRPr="0094722E">
        <w:rPr>
          <w:color w:val="000000" w:themeColor="text1"/>
        </w:rPr>
        <w:t>§ 6 ZAKRES ODPOWIEDZIALNOŚCI WYKONAWCY</w:t>
      </w:r>
    </w:p>
    <w:p w14:paraId="13DDA600" w14:textId="77777777" w:rsidR="00270A7B" w:rsidRPr="0094722E" w:rsidRDefault="00C81570" w:rsidP="002E16DE">
      <w:pPr>
        <w:pStyle w:val="Teksttreci0"/>
        <w:numPr>
          <w:ilvl w:val="0"/>
          <w:numId w:val="6"/>
        </w:numPr>
        <w:shd w:val="clear" w:color="auto" w:fill="auto"/>
        <w:tabs>
          <w:tab w:val="left" w:pos="474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Zakres odpowiedzialności Wykonawcy obejmuje wszelkie czynności przy realizacji umownych obowiązków Wykonawcy oraz określonych ustawowo.</w:t>
      </w:r>
      <w:r w:rsidR="005C13BD" w:rsidRPr="0094722E">
        <w:rPr>
          <w:color w:val="000000" w:themeColor="text1"/>
        </w:rPr>
        <w:t xml:space="preserve">  </w:t>
      </w:r>
    </w:p>
    <w:p w14:paraId="393609DE" w14:textId="77777777" w:rsidR="00270A7B" w:rsidRPr="0094722E" w:rsidRDefault="00C81570" w:rsidP="002E16DE">
      <w:pPr>
        <w:pStyle w:val="Teksttreci0"/>
        <w:numPr>
          <w:ilvl w:val="0"/>
          <w:numId w:val="6"/>
        </w:numPr>
        <w:shd w:val="clear" w:color="auto" w:fill="auto"/>
        <w:tabs>
          <w:tab w:val="left" w:pos="488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Wykonawca zobowiązuje się do wykonania przedmiotu umowy zgodnie z obowiązującymi przepisami prawa, odnośnymi normami oraz aktualnym poziomem wiedzy technicznej.</w:t>
      </w:r>
    </w:p>
    <w:p w14:paraId="69256881" w14:textId="77777777" w:rsidR="00270A7B" w:rsidRPr="0094722E" w:rsidRDefault="00C81570" w:rsidP="00811959">
      <w:pPr>
        <w:pStyle w:val="Teksttreci20"/>
        <w:shd w:val="clear" w:color="auto" w:fill="auto"/>
        <w:spacing w:before="120" w:line="264" w:lineRule="auto"/>
        <w:ind w:firstLine="0"/>
        <w:rPr>
          <w:color w:val="000000" w:themeColor="text1"/>
        </w:rPr>
      </w:pPr>
      <w:r w:rsidRPr="0094722E">
        <w:rPr>
          <w:color w:val="000000" w:themeColor="text1"/>
        </w:rPr>
        <w:t>§ 7 OBOWIĄZKI ZAMAWIAJĄCEGO</w:t>
      </w:r>
    </w:p>
    <w:p w14:paraId="5B271B6A" w14:textId="77777777" w:rsidR="00270A7B" w:rsidRPr="0094722E" w:rsidRDefault="00C81570" w:rsidP="002E16DE">
      <w:pPr>
        <w:pStyle w:val="Teksttreci0"/>
        <w:numPr>
          <w:ilvl w:val="0"/>
          <w:numId w:val="43"/>
        </w:numPr>
        <w:shd w:val="clear" w:color="auto" w:fill="auto"/>
        <w:tabs>
          <w:tab w:val="left" w:pos="474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Zamawiający zobowiązuje się do:</w:t>
      </w:r>
      <w:r w:rsidR="00B361D7" w:rsidRPr="0094722E">
        <w:rPr>
          <w:color w:val="000000" w:themeColor="text1"/>
        </w:rPr>
        <w:t xml:space="preserve"> </w:t>
      </w:r>
    </w:p>
    <w:p w14:paraId="0653A9B2" w14:textId="77777777" w:rsidR="00270A7B" w:rsidRPr="0094722E" w:rsidRDefault="00C81570" w:rsidP="002E16DE">
      <w:pPr>
        <w:pStyle w:val="Teksttreci0"/>
        <w:numPr>
          <w:ilvl w:val="0"/>
          <w:numId w:val="7"/>
        </w:numPr>
        <w:shd w:val="clear" w:color="auto" w:fill="auto"/>
        <w:tabs>
          <w:tab w:val="left" w:pos="709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przekazania Wykonawcy w terminie do 7 dni od podpisania umowy wykazu adresów nieruchomości objętych zamówieniem (utworzonego na podstawie zebranych deklaracji i wydanych decyzji), które należy wyposażyć odpowiednio w pojemniki (kontenery, kubły) lub worki,</w:t>
      </w:r>
    </w:p>
    <w:p w14:paraId="52A1D2A0" w14:textId="77777777" w:rsidR="00270A7B" w:rsidRPr="0094722E" w:rsidRDefault="00C81570" w:rsidP="002E16DE">
      <w:pPr>
        <w:pStyle w:val="Teksttreci0"/>
        <w:numPr>
          <w:ilvl w:val="0"/>
          <w:numId w:val="7"/>
        </w:numPr>
        <w:shd w:val="clear" w:color="auto" w:fill="auto"/>
        <w:tabs>
          <w:tab w:val="left" w:pos="709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przekazania Wykonawcy aktualizacji adresów nieruchomości objętych zamówieniem na podstawie złożonych deklaracji i wydanych decyzji, w terminie do 7 dni od zaistnienia zmian,</w:t>
      </w:r>
    </w:p>
    <w:p w14:paraId="251A3079" w14:textId="77777777" w:rsidR="00270A7B" w:rsidRPr="0094722E" w:rsidRDefault="00C81570" w:rsidP="002E16DE">
      <w:pPr>
        <w:pStyle w:val="Teksttreci0"/>
        <w:numPr>
          <w:ilvl w:val="0"/>
          <w:numId w:val="7"/>
        </w:numPr>
        <w:shd w:val="clear" w:color="auto" w:fill="auto"/>
        <w:tabs>
          <w:tab w:val="left" w:pos="709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występowania w imieniu mieszkańców w sprawach uciążliwości, niedogodności, niesolidności i niezgodności wykonywania przedmiotu umowy przez Wykonawcę, zgodnie z warunkami umownymi lub w przypadku braku tych warunków umownych inicjowanie działań zmierzających do usunięcia lub ograniczenia tych uciążliwości, niedogodności, itp.</w:t>
      </w:r>
    </w:p>
    <w:p w14:paraId="78C25E75" w14:textId="77777777" w:rsidR="00270A7B" w:rsidRPr="0094722E" w:rsidRDefault="00C81570" w:rsidP="002E16DE">
      <w:pPr>
        <w:pStyle w:val="Teksttreci0"/>
        <w:numPr>
          <w:ilvl w:val="0"/>
          <w:numId w:val="7"/>
        </w:numPr>
        <w:shd w:val="clear" w:color="auto" w:fill="auto"/>
        <w:tabs>
          <w:tab w:val="left" w:pos="709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wydruku we własnym zakresie etykiet z kodami kreskowymi dla poszczególnych właścicieli nieruchomości i</w:t>
      </w:r>
      <w:r w:rsidR="00AD13EB" w:rsidRPr="0094722E">
        <w:rPr>
          <w:color w:val="000000" w:themeColor="text1"/>
        </w:rPr>
        <w:t> </w:t>
      </w:r>
      <w:r w:rsidRPr="0094722E">
        <w:rPr>
          <w:color w:val="000000" w:themeColor="text1"/>
        </w:rPr>
        <w:t>dostarczenie Wykonawcy celem dystrybucji. Dopuszczalne jest dodrukowanie etykiet w sposób sukcesywny.</w:t>
      </w:r>
    </w:p>
    <w:p w14:paraId="0D45A01C" w14:textId="52442D8F" w:rsidR="003C064E" w:rsidRPr="0094722E" w:rsidRDefault="003C064E" w:rsidP="002E16DE">
      <w:pPr>
        <w:pStyle w:val="Teksttreci0"/>
        <w:numPr>
          <w:ilvl w:val="0"/>
          <w:numId w:val="43"/>
        </w:numPr>
        <w:shd w:val="clear" w:color="auto" w:fill="auto"/>
        <w:tabs>
          <w:tab w:val="left" w:pos="474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 xml:space="preserve">W trakcie jednego kursu samochodu tj. od ważenia przed kursem (tara) do ważenia w punkcie przekazania odpadów (brutto) Wykonawca może ładować na ten samochód wyłącznie odpady odebrane z nieruchomości zamieszkałych z terenu Gminy Ropczyce, PSZOK lub pochodzące z dzikich wysypisk. W przypadku gdy nastąpił załadunek jakichkolwiek odpadów innych niż wymienione w zdaniu poprzednim, odpady z całego takiego transportu (kursu) nie wchodzą do rozliczenia wynagrodzenia. </w:t>
      </w:r>
    </w:p>
    <w:p w14:paraId="53AE99CD" w14:textId="77777777" w:rsidR="00270A7B" w:rsidRPr="0094722E" w:rsidRDefault="00C81570" w:rsidP="00811959">
      <w:pPr>
        <w:pStyle w:val="Teksttreci20"/>
        <w:shd w:val="clear" w:color="auto" w:fill="auto"/>
        <w:spacing w:before="120" w:line="264" w:lineRule="auto"/>
        <w:ind w:firstLine="0"/>
        <w:rPr>
          <w:color w:val="000000" w:themeColor="text1"/>
        </w:rPr>
      </w:pPr>
      <w:r w:rsidRPr="0094722E">
        <w:rPr>
          <w:color w:val="000000" w:themeColor="text1"/>
        </w:rPr>
        <w:t>§ 8. PODWYKONAWCY</w:t>
      </w:r>
    </w:p>
    <w:p w14:paraId="6C4F2B81" w14:textId="77777777" w:rsidR="00270A7B" w:rsidRPr="0094722E" w:rsidRDefault="00C81570" w:rsidP="002E16DE">
      <w:pPr>
        <w:pStyle w:val="Teksttreci0"/>
        <w:numPr>
          <w:ilvl w:val="0"/>
          <w:numId w:val="8"/>
        </w:numPr>
        <w:shd w:val="clear" w:color="auto" w:fill="auto"/>
        <w:tabs>
          <w:tab w:val="left" w:pos="514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W przypadku realizacji przez Wykonawcę Przedmiotu Umowy z udziałem podwykonawców (dalej: „Podwykonawca"), Wykonawcę obciążać będą obowiązki opisane w Umowi</w:t>
      </w:r>
      <w:r w:rsidR="00C33E15" w:rsidRPr="0094722E">
        <w:rPr>
          <w:color w:val="000000" w:themeColor="text1"/>
        </w:rPr>
        <w:t>e i w przepisach prawa, w tym w </w:t>
      </w:r>
      <w:r w:rsidRPr="0094722E">
        <w:rPr>
          <w:color w:val="000000" w:themeColor="text1"/>
        </w:rPr>
        <w:t>szczególności ustawie Prawo zamówień publicznych. Przez umowę o podwyko</w:t>
      </w:r>
      <w:r w:rsidR="00C33E15" w:rsidRPr="0094722E">
        <w:rPr>
          <w:color w:val="000000" w:themeColor="text1"/>
        </w:rPr>
        <w:t>nawstwo należy rozumieć umowę w </w:t>
      </w:r>
      <w:r w:rsidRPr="0094722E">
        <w:rPr>
          <w:color w:val="000000" w:themeColor="text1"/>
        </w:rPr>
        <w:t>formie pisemnej o charakterze odpłatnym, której przedmiotem są usługi stanowiące część zamówienia publicznego, zawartą między Wykonawcą a innym podmiotem (Podwykonawcą).</w:t>
      </w:r>
    </w:p>
    <w:p w14:paraId="3444F27E" w14:textId="77777777" w:rsidR="00270A7B" w:rsidRPr="0094722E" w:rsidRDefault="00C81570" w:rsidP="002E16DE">
      <w:pPr>
        <w:pStyle w:val="Teksttreci0"/>
        <w:numPr>
          <w:ilvl w:val="0"/>
          <w:numId w:val="8"/>
        </w:numPr>
        <w:shd w:val="clear" w:color="auto" w:fill="auto"/>
        <w:tabs>
          <w:tab w:val="left" w:pos="525"/>
          <w:tab w:val="left" w:pos="666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Wykonawca przedkłada Zamawiającemu poświadczoną za zgodność z oryginałem kopię zawartej umowy</w:t>
      </w:r>
      <w:r w:rsidR="00AD13EB" w:rsidRPr="0094722E">
        <w:rPr>
          <w:color w:val="000000" w:themeColor="text1"/>
        </w:rPr>
        <w:t xml:space="preserve"> </w:t>
      </w:r>
      <w:r w:rsidRPr="0094722E">
        <w:rPr>
          <w:color w:val="000000" w:themeColor="text1"/>
        </w:rPr>
        <w:t>o</w:t>
      </w:r>
      <w:r w:rsidR="00AD13EB" w:rsidRPr="0094722E">
        <w:rPr>
          <w:color w:val="000000" w:themeColor="text1"/>
        </w:rPr>
        <w:t> </w:t>
      </w:r>
      <w:r w:rsidRPr="0094722E">
        <w:rPr>
          <w:color w:val="000000" w:themeColor="text1"/>
        </w:rPr>
        <w:t>podwykonawstwo w terminie 7 dni od dnia jej zawarcia.</w:t>
      </w:r>
    </w:p>
    <w:p w14:paraId="5417A4B6" w14:textId="77777777" w:rsidR="00270A7B" w:rsidRPr="0094722E" w:rsidRDefault="00C81570" w:rsidP="002E16DE">
      <w:pPr>
        <w:pStyle w:val="Teksttreci0"/>
        <w:numPr>
          <w:ilvl w:val="0"/>
          <w:numId w:val="8"/>
        </w:numPr>
        <w:shd w:val="clear" w:color="auto" w:fill="auto"/>
        <w:tabs>
          <w:tab w:val="left" w:pos="525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Zmiana umowy z Podwykonawcą z którym Wykonawca zawarł umowę o podwykonawstwo, wymaga dopełnienia obowiązków opisanych w ust. 2.</w:t>
      </w:r>
    </w:p>
    <w:p w14:paraId="2A16CB43" w14:textId="77777777" w:rsidR="00270A7B" w:rsidRPr="0094722E" w:rsidRDefault="00C81570" w:rsidP="002E16DE">
      <w:pPr>
        <w:pStyle w:val="Teksttreci0"/>
        <w:numPr>
          <w:ilvl w:val="0"/>
          <w:numId w:val="8"/>
        </w:numPr>
        <w:shd w:val="clear" w:color="auto" w:fill="auto"/>
        <w:tabs>
          <w:tab w:val="left" w:pos="532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Wykonawca odpowiada za działania i zaniechania Podwykonawców jak za własne.</w:t>
      </w:r>
    </w:p>
    <w:p w14:paraId="47808775" w14:textId="77777777" w:rsidR="00270A7B" w:rsidRPr="0094722E" w:rsidRDefault="00C81570" w:rsidP="002E16DE">
      <w:pPr>
        <w:pStyle w:val="Teksttreci0"/>
        <w:numPr>
          <w:ilvl w:val="0"/>
          <w:numId w:val="8"/>
        </w:numPr>
        <w:shd w:val="clear" w:color="auto" w:fill="auto"/>
        <w:tabs>
          <w:tab w:val="left" w:pos="528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W przypadku, jeżeli umowa o podwykonawstwo przewiduje termin zapłaty wynagrodzenia dłuższy niż 30 dni, Zamawiający poinformuje o tym Wykonawcę i wezwie go do zmiany tej umowy w terminie 14 dni od wezwania.</w:t>
      </w:r>
    </w:p>
    <w:p w14:paraId="28D95D3C" w14:textId="77777777" w:rsidR="00270A7B" w:rsidRPr="0094722E" w:rsidRDefault="00C81570" w:rsidP="002E16DE">
      <w:pPr>
        <w:pStyle w:val="Teksttreci0"/>
        <w:numPr>
          <w:ilvl w:val="0"/>
          <w:numId w:val="8"/>
        </w:numPr>
        <w:shd w:val="clear" w:color="auto" w:fill="auto"/>
        <w:tabs>
          <w:tab w:val="left" w:pos="525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Zamawiający jest uprawniony do dokonania bezpośredniej zapłaty wymagalnego wynagrodzenia przysługującego Podwykonawcy, który zawarł przedłożoną Zamawiającemu umowę o podwykonawstwo, w</w:t>
      </w:r>
      <w:r w:rsidR="00AD13EB" w:rsidRPr="0094722E">
        <w:rPr>
          <w:color w:val="000000" w:themeColor="text1"/>
        </w:rPr>
        <w:t> </w:t>
      </w:r>
      <w:r w:rsidRPr="0094722E">
        <w:rPr>
          <w:color w:val="000000" w:themeColor="text1"/>
        </w:rPr>
        <w:t>przypadku uchylenia się od obowiązku zapłaty przez Wykonawcę.</w:t>
      </w:r>
    </w:p>
    <w:p w14:paraId="35DA9672" w14:textId="77777777" w:rsidR="00270A7B" w:rsidRPr="0094722E" w:rsidRDefault="00C81570" w:rsidP="002E16DE">
      <w:pPr>
        <w:pStyle w:val="Teksttreci0"/>
        <w:numPr>
          <w:ilvl w:val="0"/>
          <w:numId w:val="8"/>
        </w:numPr>
        <w:shd w:val="clear" w:color="auto" w:fill="auto"/>
        <w:tabs>
          <w:tab w:val="left" w:pos="528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Wynagrodzenie, o którym mowa powyżej w ust. 6, dotyczy wyłącznie należności powstałych po przedłożeniu Zamawiającemu poświadczonej za zgodność z oryginałem kopii umowy o podwykonawstwo.</w:t>
      </w:r>
    </w:p>
    <w:p w14:paraId="1DCA707A" w14:textId="77777777" w:rsidR="00270A7B" w:rsidRPr="0094722E" w:rsidRDefault="00C81570" w:rsidP="002E16DE">
      <w:pPr>
        <w:pStyle w:val="Teksttreci0"/>
        <w:numPr>
          <w:ilvl w:val="0"/>
          <w:numId w:val="8"/>
        </w:numPr>
        <w:shd w:val="clear" w:color="auto" w:fill="auto"/>
        <w:tabs>
          <w:tab w:val="left" w:pos="536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Bezpośrednia zapłata może objąć wyłącznie należne wynagrodzenie, bez odsetek, należnych Podwykonawcy.</w:t>
      </w:r>
    </w:p>
    <w:p w14:paraId="7A49C2B9" w14:textId="77777777" w:rsidR="00270A7B" w:rsidRPr="0094722E" w:rsidRDefault="00C81570" w:rsidP="002E16DE">
      <w:pPr>
        <w:pStyle w:val="Teksttreci0"/>
        <w:numPr>
          <w:ilvl w:val="0"/>
          <w:numId w:val="8"/>
        </w:numPr>
        <w:shd w:val="clear" w:color="auto" w:fill="auto"/>
        <w:tabs>
          <w:tab w:val="left" w:pos="536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Przed dokonaniem bezpośredniej zapłaty Zamawiający umożliwi Wykonawcy zgłoszenie pisemnych uwag dotyczących zasadności bezpośredniej zapłaty wynagrodzenia Podwykonawcy, a termin zgłoszenia uwag będzie nie krótszym niż 7 dni od dnia doręczenia tej informacji.</w:t>
      </w:r>
    </w:p>
    <w:p w14:paraId="7AC01B34" w14:textId="77777777" w:rsidR="00270A7B" w:rsidRPr="0094722E" w:rsidRDefault="00C81570" w:rsidP="002E16DE">
      <w:pPr>
        <w:pStyle w:val="Teksttreci0"/>
        <w:numPr>
          <w:ilvl w:val="0"/>
          <w:numId w:val="8"/>
        </w:numPr>
        <w:shd w:val="clear" w:color="auto" w:fill="auto"/>
        <w:tabs>
          <w:tab w:val="left" w:pos="518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W przypadku zgłoszenia uwag, o których mowa w ust. 9, Zamawiający może:</w:t>
      </w:r>
    </w:p>
    <w:p w14:paraId="36E09E97" w14:textId="70662AAA" w:rsidR="00270A7B" w:rsidRPr="0094722E" w:rsidRDefault="00C81570" w:rsidP="002E16DE">
      <w:pPr>
        <w:pStyle w:val="Teksttreci0"/>
        <w:numPr>
          <w:ilvl w:val="0"/>
          <w:numId w:val="34"/>
        </w:numPr>
        <w:shd w:val="clear" w:color="auto" w:fill="auto"/>
        <w:tabs>
          <w:tab w:val="left" w:pos="851"/>
        </w:tabs>
        <w:spacing w:before="60" w:line="264" w:lineRule="auto"/>
        <w:ind w:left="426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 xml:space="preserve">nie dokonać bezpośredniej zapłaty wynagrodzenia </w:t>
      </w:r>
      <w:r w:rsidR="002870FE">
        <w:rPr>
          <w:color w:val="000000" w:themeColor="text1"/>
        </w:rPr>
        <w:t>P</w:t>
      </w:r>
      <w:r w:rsidRPr="0094722E">
        <w:rPr>
          <w:color w:val="000000" w:themeColor="text1"/>
        </w:rPr>
        <w:t>odwykonawcy, jeżeli Wykonawca wykaże niezasadność takiej zapłaty, albo</w:t>
      </w:r>
    </w:p>
    <w:p w14:paraId="6230D4B4" w14:textId="569375DD" w:rsidR="00270A7B" w:rsidRPr="0094722E" w:rsidRDefault="00C81570" w:rsidP="002E16DE">
      <w:pPr>
        <w:pStyle w:val="Teksttreci0"/>
        <w:numPr>
          <w:ilvl w:val="0"/>
          <w:numId w:val="34"/>
        </w:numPr>
        <w:shd w:val="clear" w:color="auto" w:fill="auto"/>
        <w:tabs>
          <w:tab w:val="left" w:pos="851"/>
        </w:tabs>
        <w:spacing w:before="60" w:line="264" w:lineRule="auto"/>
        <w:ind w:left="426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 xml:space="preserve">złożyć do depozytu sądowego kwotę potrzebną na pokrycie wynagrodzenia Podwykonawcy w przypadku istnienia zasadniczej wątpliwości </w:t>
      </w:r>
      <w:r w:rsidR="002870FE">
        <w:rPr>
          <w:color w:val="000000" w:themeColor="text1"/>
        </w:rPr>
        <w:t>Z</w:t>
      </w:r>
      <w:r w:rsidRPr="0094722E">
        <w:rPr>
          <w:color w:val="000000" w:themeColor="text1"/>
        </w:rPr>
        <w:t>amawiającego co do wysokości należnej zapłaty lub podmiotu, któremu płatność się należy, albo</w:t>
      </w:r>
    </w:p>
    <w:p w14:paraId="065CF308" w14:textId="3C7CBD34" w:rsidR="00270A7B" w:rsidRPr="0094722E" w:rsidRDefault="00C81570" w:rsidP="002E16DE">
      <w:pPr>
        <w:pStyle w:val="Teksttreci0"/>
        <w:numPr>
          <w:ilvl w:val="0"/>
          <w:numId w:val="34"/>
        </w:numPr>
        <w:shd w:val="clear" w:color="auto" w:fill="auto"/>
        <w:tabs>
          <w:tab w:val="left" w:pos="851"/>
        </w:tabs>
        <w:spacing w:before="60" w:line="264" w:lineRule="auto"/>
        <w:ind w:left="426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 xml:space="preserve">dokonać bezpośredniej zapłaty wynagrodzenia </w:t>
      </w:r>
      <w:r w:rsidR="002870FE">
        <w:rPr>
          <w:color w:val="000000" w:themeColor="text1"/>
        </w:rPr>
        <w:t>P</w:t>
      </w:r>
      <w:r w:rsidRPr="0094722E">
        <w:rPr>
          <w:color w:val="000000" w:themeColor="text1"/>
        </w:rPr>
        <w:t xml:space="preserve">odwykonawcy, jeżeli </w:t>
      </w:r>
      <w:r w:rsidR="002870FE">
        <w:rPr>
          <w:color w:val="000000" w:themeColor="text1"/>
        </w:rPr>
        <w:t>P</w:t>
      </w:r>
      <w:r w:rsidRPr="0094722E">
        <w:rPr>
          <w:color w:val="000000" w:themeColor="text1"/>
        </w:rPr>
        <w:t>odwykonawca wykaże zasadność takiej zapłaty.</w:t>
      </w:r>
    </w:p>
    <w:p w14:paraId="36E43420" w14:textId="18734D0F" w:rsidR="00270A7B" w:rsidRPr="0094722E" w:rsidRDefault="00C81570" w:rsidP="002E16DE">
      <w:pPr>
        <w:pStyle w:val="Teksttreci0"/>
        <w:numPr>
          <w:ilvl w:val="0"/>
          <w:numId w:val="8"/>
        </w:numPr>
        <w:shd w:val="clear" w:color="auto" w:fill="auto"/>
        <w:tabs>
          <w:tab w:val="left" w:pos="518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W przypadku dokonania bezpośredniej zapłaty na rzecz Podwykonawcy, Zamawiający potrąca kwotę wypłaconego wynagrodzenia z wynagrodzenia należnego Wykonawcy.</w:t>
      </w:r>
      <w:r w:rsidR="002870FE">
        <w:rPr>
          <w:color w:val="000000" w:themeColor="text1"/>
        </w:rPr>
        <w:t xml:space="preserve"> </w:t>
      </w:r>
    </w:p>
    <w:p w14:paraId="6BB08EA2" w14:textId="77777777" w:rsidR="00270A7B" w:rsidRPr="0094722E" w:rsidRDefault="00C81570" w:rsidP="002E16DE">
      <w:pPr>
        <w:pStyle w:val="Teksttreci0"/>
        <w:numPr>
          <w:ilvl w:val="0"/>
          <w:numId w:val="8"/>
        </w:numPr>
        <w:shd w:val="clear" w:color="auto" w:fill="auto"/>
        <w:tabs>
          <w:tab w:val="left" w:pos="525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Konieczność wielokrotnego dokonywania bezpośredniej zapłaty Podwykonawcy, o których mowa w niniejszej umowie, lub konieczność dokonania bezpośrednich zapłat na sumę większą niż 5% wartości Wynagrodzenia, stanowi podstawę do odstąpienia od Umowy przez Zamawiającego z winy Wykonawcy.</w:t>
      </w:r>
    </w:p>
    <w:p w14:paraId="6F5CC2FA" w14:textId="105AAC6A" w:rsidR="00270A7B" w:rsidRPr="0094722E" w:rsidRDefault="00C81570" w:rsidP="002E16DE">
      <w:pPr>
        <w:pStyle w:val="Teksttreci0"/>
        <w:numPr>
          <w:ilvl w:val="0"/>
          <w:numId w:val="8"/>
        </w:numPr>
        <w:shd w:val="clear" w:color="auto" w:fill="auto"/>
        <w:tabs>
          <w:tab w:val="left" w:pos="518"/>
          <w:tab w:val="left" w:pos="666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Wykonawca zobowiązany jest do dokonywania terminowej zapłaty Podwykonawcom, z którymi zawarł umowę</w:t>
      </w:r>
      <w:r w:rsidR="00E43B8C">
        <w:rPr>
          <w:color w:val="000000" w:themeColor="text1"/>
        </w:rPr>
        <w:t xml:space="preserve"> o </w:t>
      </w:r>
      <w:r w:rsidRPr="0094722E">
        <w:rPr>
          <w:color w:val="000000" w:themeColor="text1"/>
        </w:rPr>
        <w:t>podwykonawstwo.</w:t>
      </w:r>
    </w:p>
    <w:p w14:paraId="54B0E0D6" w14:textId="77777777" w:rsidR="00270A7B" w:rsidRPr="0094722E" w:rsidRDefault="00C81570" w:rsidP="002E16DE">
      <w:pPr>
        <w:pStyle w:val="Teksttreci0"/>
        <w:numPr>
          <w:ilvl w:val="0"/>
          <w:numId w:val="8"/>
        </w:numPr>
        <w:shd w:val="clear" w:color="auto" w:fill="auto"/>
        <w:tabs>
          <w:tab w:val="left" w:pos="528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Postanowienia niniejszego paragrafu dotyczące podwykonawców stosuje się odpowiednio do dalszych podwykonawców.</w:t>
      </w:r>
    </w:p>
    <w:p w14:paraId="20AE60DD" w14:textId="77777777" w:rsidR="00270A7B" w:rsidRPr="0094722E" w:rsidRDefault="00C81570" w:rsidP="00811959">
      <w:pPr>
        <w:pStyle w:val="Teksttreci20"/>
        <w:shd w:val="clear" w:color="auto" w:fill="auto"/>
        <w:spacing w:before="0" w:line="264" w:lineRule="auto"/>
        <w:ind w:firstLine="0"/>
        <w:rPr>
          <w:color w:val="000000" w:themeColor="text1"/>
        </w:rPr>
      </w:pPr>
      <w:r w:rsidRPr="0094722E">
        <w:rPr>
          <w:color w:val="000000" w:themeColor="text1"/>
        </w:rPr>
        <w:t>§ 9. PRZEDSTAWICIELE STRON I WSPÓŁPRACA PRZY REALIZACJI UMOWY</w:t>
      </w:r>
    </w:p>
    <w:p w14:paraId="5CC6C012" w14:textId="77777777" w:rsidR="00270A7B" w:rsidRPr="0094722E" w:rsidRDefault="00C81570" w:rsidP="002E16DE">
      <w:pPr>
        <w:pStyle w:val="Teksttreci0"/>
        <w:numPr>
          <w:ilvl w:val="0"/>
          <w:numId w:val="9"/>
        </w:numPr>
        <w:shd w:val="clear" w:color="auto" w:fill="auto"/>
        <w:tabs>
          <w:tab w:val="left" w:pos="521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Strony ustanawiają pełnomocników uprawnionych do bieżących kontaktów w trakcie realizacji umowy:</w:t>
      </w:r>
    </w:p>
    <w:p w14:paraId="4FC35ECF" w14:textId="77777777" w:rsidR="00270A7B" w:rsidRPr="0094722E" w:rsidRDefault="00C81570" w:rsidP="002E16DE">
      <w:pPr>
        <w:pStyle w:val="Teksttreci0"/>
        <w:numPr>
          <w:ilvl w:val="0"/>
          <w:numId w:val="35"/>
        </w:numPr>
        <w:shd w:val="clear" w:color="auto" w:fill="auto"/>
        <w:tabs>
          <w:tab w:val="left" w:pos="851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ze strony Zamawiającego:</w:t>
      </w:r>
    </w:p>
    <w:p w14:paraId="15191719" w14:textId="77777777" w:rsidR="00270A7B" w:rsidRPr="0094722E" w:rsidRDefault="00AD13EB" w:rsidP="002E16DE">
      <w:pPr>
        <w:pStyle w:val="Teksttreci20"/>
        <w:numPr>
          <w:ilvl w:val="0"/>
          <w:numId w:val="10"/>
        </w:numPr>
        <w:shd w:val="clear" w:color="auto" w:fill="auto"/>
        <w:tabs>
          <w:tab w:val="left" w:pos="993"/>
        </w:tabs>
        <w:spacing w:before="60" w:line="264" w:lineRule="auto"/>
        <w:ind w:left="567" w:firstLine="0"/>
        <w:jc w:val="left"/>
        <w:rPr>
          <w:b w:val="0"/>
          <w:bCs w:val="0"/>
          <w:color w:val="000000" w:themeColor="text1"/>
        </w:rPr>
      </w:pPr>
      <w:r w:rsidRPr="0094722E">
        <w:rPr>
          <w:b w:val="0"/>
          <w:bCs w:val="0"/>
          <w:color w:val="000000" w:themeColor="text1"/>
        </w:rPr>
        <w:t>…………………………………………….</w:t>
      </w:r>
    </w:p>
    <w:p w14:paraId="7E97E322" w14:textId="77777777" w:rsidR="00270A7B" w:rsidRPr="0094722E" w:rsidRDefault="00AD13EB" w:rsidP="002E16DE">
      <w:pPr>
        <w:pStyle w:val="Teksttreci20"/>
        <w:numPr>
          <w:ilvl w:val="0"/>
          <w:numId w:val="10"/>
        </w:numPr>
        <w:shd w:val="clear" w:color="auto" w:fill="auto"/>
        <w:tabs>
          <w:tab w:val="left" w:pos="993"/>
        </w:tabs>
        <w:spacing w:before="60" w:line="264" w:lineRule="auto"/>
        <w:ind w:left="567" w:firstLine="0"/>
        <w:jc w:val="left"/>
        <w:rPr>
          <w:b w:val="0"/>
          <w:bCs w:val="0"/>
          <w:color w:val="000000" w:themeColor="text1"/>
        </w:rPr>
      </w:pPr>
      <w:r w:rsidRPr="0094722E">
        <w:rPr>
          <w:b w:val="0"/>
          <w:bCs w:val="0"/>
          <w:color w:val="000000" w:themeColor="text1"/>
        </w:rPr>
        <w:t>……………………………………………</w:t>
      </w:r>
    </w:p>
    <w:p w14:paraId="23F19361" w14:textId="77777777" w:rsidR="00270A7B" w:rsidRPr="0094722E" w:rsidRDefault="00C81570" w:rsidP="002E16DE">
      <w:pPr>
        <w:pStyle w:val="Teksttreci0"/>
        <w:numPr>
          <w:ilvl w:val="0"/>
          <w:numId w:val="35"/>
        </w:numPr>
        <w:shd w:val="clear" w:color="auto" w:fill="auto"/>
        <w:tabs>
          <w:tab w:val="left" w:pos="851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 xml:space="preserve">ze strony Wykonawcy: </w:t>
      </w:r>
      <w:r w:rsidR="00AD13EB" w:rsidRPr="0094722E">
        <w:rPr>
          <w:color w:val="000000" w:themeColor="text1"/>
        </w:rPr>
        <w:t>…………………………………………………………………………</w:t>
      </w:r>
    </w:p>
    <w:p w14:paraId="05AFA5D1" w14:textId="77777777" w:rsidR="00270A7B" w:rsidRPr="0094722E" w:rsidRDefault="00C81570" w:rsidP="002E16DE">
      <w:pPr>
        <w:pStyle w:val="Teksttreci0"/>
        <w:numPr>
          <w:ilvl w:val="0"/>
          <w:numId w:val="9"/>
        </w:numPr>
        <w:shd w:val="clear" w:color="auto" w:fill="auto"/>
        <w:tabs>
          <w:tab w:val="left" w:pos="528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W zakresie wzajemnego współdziałania przy realizacji przedmiotu umowy, strony zobowiązują się działać niezwłocznie, przestrzegając obowiązujących przepisów prawa i ustalonych zwyczajów, z poszanowaniem praw drugiej strony umowy.</w:t>
      </w:r>
    </w:p>
    <w:p w14:paraId="3E78F188" w14:textId="77777777" w:rsidR="00270A7B" w:rsidRPr="0094722E" w:rsidRDefault="00C81570" w:rsidP="002E16DE">
      <w:pPr>
        <w:pStyle w:val="Teksttreci0"/>
        <w:numPr>
          <w:ilvl w:val="0"/>
          <w:numId w:val="9"/>
        </w:numPr>
        <w:shd w:val="clear" w:color="auto" w:fill="auto"/>
        <w:tabs>
          <w:tab w:val="left" w:pos="508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W ramach bieżących kontaktów, w tym dotyczących spraw o niewłaściwe świadczenie usług, strony obowiązuje potwierdzanie od</w:t>
      </w:r>
      <w:r w:rsidR="00C55E0B" w:rsidRPr="0094722E">
        <w:rPr>
          <w:color w:val="000000" w:themeColor="text1"/>
        </w:rPr>
        <w:t>bio</w:t>
      </w:r>
      <w:r w:rsidRPr="0094722E">
        <w:rPr>
          <w:color w:val="000000" w:themeColor="text1"/>
        </w:rPr>
        <w:t xml:space="preserve">ru przekazanej korespondencji drogą elektroniczną (e-mail) w terminie do </w:t>
      </w:r>
      <w:r w:rsidR="001146AF" w:rsidRPr="0094722E">
        <w:rPr>
          <w:color w:val="000000" w:themeColor="text1"/>
        </w:rPr>
        <w:t>2</w:t>
      </w:r>
      <w:r w:rsidRPr="0094722E">
        <w:rPr>
          <w:color w:val="000000" w:themeColor="text1"/>
        </w:rPr>
        <w:t xml:space="preserve"> dni roboczych,</w:t>
      </w:r>
    </w:p>
    <w:p w14:paraId="40D6C77F" w14:textId="77777777" w:rsidR="00270A7B" w:rsidRPr="0094722E" w:rsidRDefault="00C81570" w:rsidP="002E16DE">
      <w:pPr>
        <w:pStyle w:val="Teksttreci0"/>
        <w:numPr>
          <w:ilvl w:val="0"/>
          <w:numId w:val="9"/>
        </w:numPr>
        <w:shd w:val="clear" w:color="auto" w:fill="auto"/>
        <w:tabs>
          <w:tab w:val="left" w:pos="516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Strony dopuszczają możliwość zmiany osób wymienionych wyżej, o czym niezwłocznie powiadomią drugą stronę w formie pisemnej.</w:t>
      </w:r>
    </w:p>
    <w:p w14:paraId="0AB02BDB" w14:textId="77777777" w:rsidR="00270A7B" w:rsidRPr="0094722E" w:rsidRDefault="00C81570" w:rsidP="002E16DE">
      <w:pPr>
        <w:pStyle w:val="Teksttreci0"/>
        <w:numPr>
          <w:ilvl w:val="0"/>
          <w:numId w:val="9"/>
        </w:numPr>
        <w:shd w:val="clear" w:color="auto" w:fill="auto"/>
        <w:tabs>
          <w:tab w:val="left" w:pos="508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Zamawiający zobowiązuje się do współpracy z Wykonawcą w celu wykonania umowy, w szczególności:</w:t>
      </w:r>
    </w:p>
    <w:p w14:paraId="238F266F" w14:textId="77777777" w:rsidR="00270A7B" w:rsidRPr="0094722E" w:rsidRDefault="00C81570" w:rsidP="002E16DE">
      <w:pPr>
        <w:pStyle w:val="Teksttreci0"/>
        <w:numPr>
          <w:ilvl w:val="0"/>
          <w:numId w:val="11"/>
        </w:numPr>
        <w:shd w:val="clear" w:color="auto" w:fill="auto"/>
        <w:tabs>
          <w:tab w:val="left" w:pos="993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współpracy z Wykonawcą przy tworzeniu harmonogramu,</w:t>
      </w:r>
    </w:p>
    <w:p w14:paraId="45C23ACE" w14:textId="77777777" w:rsidR="00270A7B" w:rsidRPr="0094722E" w:rsidRDefault="00C81570" w:rsidP="002E16DE">
      <w:pPr>
        <w:pStyle w:val="Teksttreci0"/>
        <w:numPr>
          <w:ilvl w:val="0"/>
          <w:numId w:val="11"/>
        </w:numPr>
        <w:shd w:val="clear" w:color="auto" w:fill="auto"/>
        <w:tabs>
          <w:tab w:val="left" w:pos="993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 xml:space="preserve">przekazywania Wykonawcy informacji niezbędnych dla prawidłowego </w:t>
      </w:r>
      <w:r w:rsidR="00C33E15" w:rsidRPr="0094722E">
        <w:rPr>
          <w:color w:val="000000" w:themeColor="text1"/>
        </w:rPr>
        <w:t>wykonywania przedmiotu umowy, a w </w:t>
      </w:r>
      <w:r w:rsidRPr="0094722E">
        <w:rPr>
          <w:color w:val="000000" w:themeColor="text1"/>
        </w:rPr>
        <w:t>szczególności przekazywania aktualnej informacji o nieruchomościach objętych od</w:t>
      </w:r>
      <w:r w:rsidR="00C55E0B" w:rsidRPr="0094722E">
        <w:rPr>
          <w:color w:val="000000" w:themeColor="text1"/>
        </w:rPr>
        <w:t>bio</w:t>
      </w:r>
      <w:r w:rsidRPr="0094722E">
        <w:rPr>
          <w:color w:val="000000" w:themeColor="text1"/>
        </w:rPr>
        <w:t>rem odpadów komunalnych,</w:t>
      </w:r>
    </w:p>
    <w:p w14:paraId="4756B971" w14:textId="77777777" w:rsidR="00270A7B" w:rsidRPr="0094722E" w:rsidRDefault="00C81570" w:rsidP="002E16DE">
      <w:pPr>
        <w:pStyle w:val="Teksttreci0"/>
        <w:numPr>
          <w:ilvl w:val="0"/>
          <w:numId w:val="9"/>
        </w:numPr>
        <w:shd w:val="clear" w:color="auto" w:fill="auto"/>
        <w:tabs>
          <w:tab w:val="left" w:pos="505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Zamawiający ma prawo do kontroli w zakresie wypełniania przez Wykonawcę obowiązków objętych niniejszą umową a na żądanie Zamawiającego, Wykonawca zobowiązuje się do niezwłocznego skierowania swojego przedstawiciela i udostępnienia przedmiotu kontroli oraz rzetelnych wyjaśnień zgodnych ze stanem faktycznym.</w:t>
      </w:r>
    </w:p>
    <w:p w14:paraId="6514FE43" w14:textId="77777777" w:rsidR="00270A7B" w:rsidRPr="0094722E" w:rsidRDefault="00C81570" w:rsidP="00811959">
      <w:pPr>
        <w:pStyle w:val="Teksttreci20"/>
        <w:shd w:val="clear" w:color="auto" w:fill="auto"/>
        <w:spacing w:before="120" w:line="264" w:lineRule="auto"/>
        <w:ind w:firstLine="0"/>
        <w:rPr>
          <w:color w:val="000000" w:themeColor="text1"/>
        </w:rPr>
      </w:pPr>
      <w:r w:rsidRPr="0094722E">
        <w:rPr>
          <w:color w:val="000000" w:themeColor="text1"/>
        </w:rPr>
        <w:t>§10. WYNAGRODZENIE</w:t>
      </w:r>
    </w:p>
    <w:p w14:paraId="716B44DA" w14:textId="6D0F611A" w:rsidR="00270A7B" w:rsidRPr="0094722E" w:rsidRDefault="00C81570" w:rsidP="002E16DE">
      <w:pPr>
        <w:pStyle w:val="Teksttreci0"/>
        <w:numPr>
          <w:ilvl w:val="0"/>
          <w:numId w:val="12"/>
        </w:numPr>
        <w:shd w:val="clear" w:color="auto" w:fill="auto"/>
        <w:tabs>
          <w:tab w:val="left" w:pos="494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Za wykonanie przedmiotu umowy Zamawiający zapłaci Wykonawcy wynagrodzenie umowne obliczane miesięcznie jako iloczyn masy odebranych i przekazanych do zagospodarowanie odpadów komuna</w:t>
      </w:r>
      <w:r w:rsidR="003C064E" w:rsidRPr="0094722E">
        <w:rPr>
          <w:color w:val="000000" w:themeColor="text1"/>
        </w:rPr>
        <w:t>lnych, pochodzących wyłącznie z </w:t>
      </w:r>
      <w:r w:rsidRPr="0094722E">
        <w:rPr>
          <w:color w:val="000000" w:themeColor="text1"/>
        </w:rPr>
        <w:t>nieruchomości zamieszkałych, PSZOK, bądź z likwidacji dzikich wysypisk o ile wystąpią i ceny jednostkowej za odebranie, transport i zagospodarowanie jednej tony (Mg) tych odpadów, określonej poniżej w ust. 2</w:t>
      </w:r>
      <w:r w:rsidR="003C064E" w:rsidRPr="0094722E">
        <w:rPr>
          <w:color w:val="000000" w:themeColor="text1"/>
        </w:rPr>
        <w:t xml:space="preserve">, z zastrzeżeniem postanowień § 7 ust. 2.  </w:t>
      </w:r>
    </w:p>
    <w:p w14:paraId="3B3D4A58" w14:textId="77777777" w:rsidR="00270A7B" w:rsidRPr="00B728FF" w:rsidRDefault="00C81570" w:rsidP="002E16DE">
      <w:pPr>
        <w:pStyle w:val="Teksttreci0"/>
        <w:numPr>
          <w:ilvl w:val="0"/>
          <w:numId w:val="12"/>
        </w:numPr>
        <w:shd w:val="clear" w:color="auto" w:fill="auto"/>
        <w:tabs>
          <w:tab w:val="left" w:pos="512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 xml:space="preserve">Cena jednostkowa za odbiór, transport i zagospodarowanie 1 tony (Mg) poszczególnych rodzajów odpadów </w:t>
      </w:r>
      <w:r w:rsidRPr="00B728FF">
        <w:rPr>
          <w:color w:val="000000" w:themeColor="text1"/>
        </w:rPr>
        <w:t>komunalnych, stanowi kwoty określone w ofercie i wynosi netto/brutto, za:</w:t>
      </w:r>
    </w:p>
    <w:p w14:paraId="51D21A35" w14:textId="6B7B92A9" w:rsidR="007B2169" w:rsidRPr="00B728FF" w:rsidRDefault="007B2169" w:rsidP="007B2169">
      <w:pPr>
        <w:pStyle w:val="Teksttreci0"/>
        <w:shd w:val="clear" w:color="auto" w:fill="auto"/>
        <w:tabs>
          <w:tab w:val="left" w:pos="512"/>
        </w:tabs>
        <w:spacing w:before="60" w:line="264" w:lineRule="auto"/>
        <w:ind w:firstLine="0"/>
        <w:jc w:val="both"/>
        <w:rPr>
          <w:color w:val="000000" w:themeColor="text1"/>
        </w:rPr>
      </w:pPr>
      <w:r w:rsidRPr="00B728FF">
        <w:rPr>
          <w:color w:val="000000" w:themeColor="text1"/>
        </w:rPr>
        <w:t>1)</w:t>
      </w:r>
      <w:r w:rsidR="0063316E" w:rsidRPr="00B728FF">
        <w:rPr>
          <w:color w:val="000000" w:themeColor="text1"/>
        </w:rPr>
        <w:t>  odbiór, transport i zagospodarowanie odpadów komunalnych bez odpadów z PSZOK;</w:t>
      </w:r>
    </w:p>
    <w:p w14:paraId="3959E238" w14:textId="77777777" w:rsidR="00270A7B" w:rsidRPr="00B728FF" w:rsidRDefault="00C81570" w:rsidP="007B2169">
      <w:pPr>
        <w:pStyle w:val="Teksttreci0"/>
        <w:numPr>
          <w:ilvl w:val="0"/>
          <w:numId w:val="47"/>
        </w:numPr>
        <w:shd w:val="clear" w:color="auto" w:fill="auto"/>
        <w:tabs>
          <w:tab w:val="left" w:pos="709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B728FF">
        <w:rPr>
          <w:color w:val="000000" w:themeColor="text1"/>
        </w:rPr>
        <w:t>niesegregowane (zmieszane)</w:t>
      </w:r>
      <w:r w:rsidR="00231ED4" w:rsidRPr="00B728FF">
        <w:rPr>
          <w:color w:val="000000" w:themeColor="text1"/>
        </w:rPr>
        <w:t>: … zł  n</w:t>
      </w:r>
      <w:r w:rsidRPr="00B728FF">
        <w:rPr>
          <w:color w:val="000000" w:themeColor="text1"/>
        </w:rPr>
        <w:t xml:space="preserve">etto, </w:t>
      </w:r>
      <w:r w:rsidR="001146AF" w:rsidRPr="00B728FF">
        <w:rPr>
          <w:rStyle w:val="TeksttreciPogrubienie"/>
          <w:color w:val="000000" w:themeColor="text1"/>
        </w:rPr>
        <w:t>…</w:t>
      </w:r>
      <w:r w:rsidRPr="00B728FF">
        <w:rPr>
          <w:rStyle w:val="TeksttreciPogrubienie"/>
          <w:color w:val="000000" w:themeColor="text1"/>
        </w:rPr>
        <w:t xml:space="preserve"> </w:t>
      </w:r>
      <w:r w:rsidRPr="00B728FF">
        <w:rPr>
          <w:color w:val="000000" w:themeColor="text1"/>
        </w:rPr>
        <w:t>zł brutto (z VAT),</w:t>
      </w:r>
      <w:r w:rsidR="00231ED4" w:rsidRPr="00B728FF">
        <w:rPr>
          <w:color w:val="000000" w:themeColor="text1"/>
        </w:rPr>
        <w:t xml:space="preserve"> </w:t>
      </w:r>
    </w:p>
    <w:p w14:paraId="4848466D" w14:textId="77777777" w:rsidR="00270A7B" w:rsidRPr="00B728FF" w:rsidRDefault="00C81570" w:rsidP="007B2169">
      <w:pPr>
        <w:pStyle w:val="Teksttreci0"/>
        <w:numPr>
          <w:ilvl w:val="0"/>
          <w:numId w:val="47"/>
        </w:numPr>
        <w:shd w:val="clear" w:color="auto" w:fill="auto"/>
        <w:tabs>
          <w:tab w:val="left" w:pos="709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B728FF">
        <w:rPr>
          <w:color w:val="000000" w:themeColor="text1"/>
        </w:rPr>
        <w:t xml:space="preserve">papier: </w:t>
      </w:r>
      <w:r w:rsidR="001146AF" w:rsidRPr="00B728FF">
        <w:rPr>
          <w:rStyle w:val="TeksttreciPogrubienie"/>
          <w:color w:val="000000" w:themeColor="text1"/>
        </w:rPr>
        <w:t>…</w:t>
      </w:r>
      <w:r w:rsidRPr="00B728FF">
        <w:rPr>
          <w:rStyle w:val="TeksttreciPogrubienie"/>
          <w:color w:val="000000" w:themeColor="text1"/>
        </w:rPr>
        <w:t xml:space="preserve"> </w:t>
      </w:r>
      <w:r w:rsidRPr="00B728FF">
        <w:rPr>
          <w:color w:val="000000" w:themeColor="text1"/>
        </w:rPr>
        <w:t xml:space="preserve">zł netto, </w:t>
      </w:r>
      <w:r w:rsidR="001146AF" w:rsidRPr="00B728FF">
        <w:rPr>
          <w:rStyle w:val="TeksttreciPogrubienie"/>
          <w:color w:val="000000" w:themeColor="text1"/>
        </w:rPr>
        <w:t>…</w:t>
      </w:r>
      <w:r w:rsidRPr="00B728FF">
        <w:rPr>
          <w:rStyle w:val="TeksttreciPogrubienie"/>
          <w:color w:val="000000" w:themeColor="text1"/>
        </w:rPr>
        <w:t xml:space="preserve"> </w:t>
      </w:r>
      <w:r w:rsidRPr="00B728FF">
        <w:rPr>
          <w:color w:val="000000" w:themeColor="text1"/>
        </w:rPr>
        <w:t>zł brutto (z VAT),</w:t>
      </w:r>
    </w:p>
    <w:p w14:paraId="17C29366" w14:textId="77777777" w:rsidR="00270A7B" w:rsidRPr="00B728FF" w:rsidRDefault="00C81570" w:rsidP="007B2169">
      <w:pPr>
        <w:pStyle w:val="Teksttreci0"/>
        <w:numPr>
          <w:ilvl w:val="0"/>
          <w:numId w:val="47"/>
        </w:numPr>
        <w:shd w:val="clear" w:color="auto" w:fill="auto"/>
        <w:tabs>
          <w:tab w:val="left" w:pos="709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B728FF">
        <w:rPr>
          <w:color w:val="000000" w:themeColor="text1"/>
        </w:rPr>
        <w:t xml:space="preserve">metale i tworzywa sztuczne: </w:t>
      </w:r>
      <w:r w:rsidR="001146AF" w:rsidRPr="00B728FF">
        <w:rPr>
          <w:rStyle w:val="TeksttreciPogrubienie"/>
          <w:color w:val="000000" w:themeColor="text1"/>
        </w:rPr>
        <w:t>…</w:t>
      </w:r>
      <w:r w:rsidRPr="00B728FF">
        <w:rPr>
          <w:rStyle w:val="TeksttreciPogrubienie"/>
          <w:color w:val="000000" w:themeColor="text1"/>
        </w:rPr>
        <w:t xml:space="preserve"> </w:t>
      </w:r>
      <w:r w:rsidRPr="00B728FF">
        <w:rPr>
          <w:color w:val="000000" w:themeColor="text1"/>
        </w:rPr>
        <w:t xml:space="preserve">zł netto, </w:t>
      </w:r>
      <w:r w:rsidR="001146AF" w:rsidRPr="00B728FF">
        <w:rPr>
          <w:rStyle w:val="TeksttreciPogrubienie"/>
          <w:color w:val="000000" w:themeColor="text1"/>
        </w:rPr>
        <w:t>…</w:t>
      </w:r>
      <w:r w:rsidRPr="00B728FF">
        <w:rPr>
          <w:rStyle w:val="TeksttreciPogrubienie"/>
          <w:color w:val="000000" w:themeColor="text1"/>
        </w:rPr>
        <w:t xml:space="preserve"> </w:t>
      </w:r>
      <w:r w:rsidRPr="00B728FF">
        <w:rPr>
          <w:color w:val="000000" w:themeColor="text1"/>
        </w:rPr>
        <w:t>zł brutto (z VAT),</w:t>
      </w:r>
    </w:p>
    <w:p w14:paraId="1E9D74B1" w14:textId="77777777" w:rsidR="00270A7B" w:rsidRPr="00B728FF" w:rsidRDefault="00C81570" w:rsidP="007B2169">
      <w:pPr>
        <w:pStyle w:val="Teksttreci0"/>
        <w:numPr>
          <w:ilvl w:val="0"/>
          <w:numId w:val="47"/>
        </w:numPr>
        <w:shd w:val="clear" w:color="auto" w:fill="auto"/>
        <w:tabs>
          <w:tab w:val="left" w:pos="709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B728FF">
        <w:rPr>
          <w:color w:val="000000" w:themeColor="text1"/>
        </w:rPr>
        <w:t xml:space="preserve">szkło: </w:t>
      </w:r>
      <w:r w:rsidR="001146AF" w:rsidRPr="00B728FF">
        <w:rPr>
          <w:rStyle w:val="TeksttreciPogrubienie"/>
          <w:color w:val="000000" w:themeColor="text1"/>
        </w:rPr>
        <w:t>…</w:t>
      </w:r>
      <w:r w:rsidRPr="00B728FF">
        <w:rPr>
          <w:rStyle w:val="TeksttreciPogrubienie"/>
          <w:color w:val="000000" w:themeColor="text1"/>
        </w:rPr>
        <w:t xml:space="preserve"> </w:t>
      </w:r>
      <w:r w:rsidRPr="00B728FF">
        <w:rPr>
          <w:color w:val="000000" w:themeColor="text1"/>
        </w:rPr>
        <w:t xml:space="preserve">zł netto, </w:t>
      </w:r>
      <w:r w:rsidR="001146AF" w:rsidRPr="00B728FF">
        <w:rPr>
          <w:rStyle w:val="TeksttreciPogrubienie"/>
          <w:color w:val="000000" w:themeColor="text1"/>
        </w:rPr>
        <w:t>…</w:t>
      </w:r>
      <w:r w:rsidRPr="00B728FF">
        <w:rPr>
          <w:rStyle w:val="TeksttreciPogrubienie"/>
          <w:color w:val="000000" w:themeColor="text1"/>
        </w:rPr>
        <w:t xml:space="preserve"> </w:t>
      </w:r>
      <w:r w:rsidRPr="00B728FF">
        <w:rPr>
          <w:color w:val="000000" w:themeColor="text1"/>
        </w:rPr>
        <w:t>zł brutto (z VAT),</w:t>
      </w:r>
    </w:p>
    <w:p w14:paraId="19926C77" w14:textId="77777777" w:rsidR="00270A7B" w:rsidRPr="00B728FF" w:rsidRDefault="00C55E0B" w:rsidP="007B2169">
      <w:pPr>
        <w:pStyle w:val="Teksttreci0"/>
        <w:numPr>
          <w:ilvl w:val="0"/>
          <w:numId w:val="47"/>
        </w:numPr>
        <w:shd w:val="clear" w:color="auto" w:fill="auto"/>
        <w:tabs>
          <w:tab w:val="left" w:pos="709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B728FF">
        <w:rPr>
          <w:color w:val="000000" w:themeColor="text1"/>
        </w:rPr>
        <w:t>bio</w:t>
      </w:r>
      <w:r w:rsidR="00C81570" w:rsidRPr="00B728FF">
        <w:rPr>
          <w:color w:val="000000" w:themeColor="text1"/>
        </w:rPr>
        <w:t xml:space="preserve">odpady: </w:t>
      </w:r>
      <w:r w:rsidR="001146AF" w:rsidRPr="00B728FF">
        <w:rPr>
          <w:rStyle w:val="TeksttreciPogrubienie"/>
          <w:color w:val="000000" w:themeColor="text1"/>
        </w:rPr>
        <w:t>…</w:t>
      </w:r>
      <w:r w:rsidR="00C81570" w:rsidRPr="00B728FF">
        <w:rPr>
          <w:rStyle w:val="TeksttreciPogrubienie"/>
          <w:color w:val="000000" w:themeColor="text1"/>
        </w:rPr>
        <w:t xml:space="preserve"> </w:t>
      </w:r>
      <w:r w:rsidR="00C81570" w:rsidRPr="00B728FF">
        <w:rPr>
          <w:color w:val="000000" w:themeColor="text1"/>
        </w:rPr>
        <w:t xml:space="preserve">zł netto, </w:t>
      </w:r>
      <w:r w:rsidR="001146AF" w:rsidRPr="00B728FF">
        <w:rPr>
          <w:rStyle w:val="TeksttreciPogrubienie"/>
          <w:color w:val="000000" w:themeColor="text1"/>
        </w:rPr>
        <w:t>…</w:t>
      </w:r>
      <w:r w:rsidR="00C81570" w:rsidRPr="00B728FF">
        <w:rPr>
          <w:rStyle w:val="TeksttreciPogrubienie"/>
          <w:color w:val="000000" w:themeColor="text1"/>
        </w:rPr>
        <w:t xml:space="preserve"> </w:t>
      </w:r>
      <w:r w:rsidR="00C81570" w:rsidRPr="00B728FF">
        <w:rPr>
          <w:color w:val="000000" w:themeColor="text1"/>
        </w:rPr>
        <w:t>zł brutto (z VAT),</w:t>
      </w:r>
    </w:p>
    <w:p w14:paraId="2157D39E" w14:textId="77777777" w:rsidR="00270A7B" w:rsidRPr="00B728FF" w:rsidRDefault="00C81570" w:rsidP="007B2169">
      <w:pPr>
        <w:pStyle w:val="Teksttreci0"/>
        <w:numPr>
          <w:ilvl w:val="0"/>
          <w:numId w:val="47"/>
        </w:numPr>
        <w:shd w:val="clear" w:color="auto" w:fill="auto"/>
        <w:tabs>
          <w:tab w:val="left" w:pos="709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B728FF">
        <w:rPr>
          <w:color w:val="000000" w:themeColor="text1"/>
        </w:rPr>
        <w:t xml:space="preserve">popiół: </w:t>
      </w:r>
      <w:r w:rsidR="001146AF" w:rsidRPr="00B728FF">
        <w:rPr>
          <w:rStyle w:val="TeksttreciPogrubienie"/>
          <w:color w:val="000000" w:themeColor="text1"/>
        </w:rPr>
        <w:t>…</w:t>
      </w:r>
      <w:r w:rsidRPr="00B728FF">
        <w:rPr>
          <w:rStyle w:val="TeksttreciPogrubienie"/>
          <w:color w:val="000000" w:themeColor="text1"/>
        </w:rPr>
        <w:t xml:space="preserve"> </w:t>
      </w:r>
      <w:r w:rsidRPr="00B728FF">
        <w:rPr>
          <w:color w:val="000000" w:themeColor="text1"/>
        </w:rPr>
        <w:t xml:space="preserve">zł netto, </w:t>
      </w:r>
      <w:r w:rsidR="001146AF" w:rsidRPr="00B728FF">
        <w:rPr>
          <w:rStyle w:val="TeksttreciPogrubienie"/>
          <w:color w:val="000000" w:themeColor="text1"/>
        </w:rPr>
        <w:t>…</w:t>
      </w:r>
      <w:r w:rsidRPr="00B728FF">
        <w:rPr>
          <w:rStyle w:val="TeksttreciPogrubienie"/>
          <w:color w:val="000000" w:themeColor="text1"/>
        </w:rPr>
        <w:t xml:space="preserve"> </w:t>
      </w:r>
      <w:r w:rsidRPr="00B728FF">
        <w:rPr>
          <w:color w:val="000000" w:themeColor="text1"/>
        </w:rPr>
        <w:t>zł brutto (z VAT),</w:t>
      </w:r>
    </w:p>
    <w:p w14:paraId="14B686D8" w14:textId="7B2592BF" w:rsidR="007B2169" w:rsidRPr="00B728FF" w:rsidRDefault="00B728FF" w:rsidP="00B728FF">
      <w:pPr>
        <w:pStyle w:val="Teksttreci0"/>
        <w:shd w:val="clear" w:color="auto" w:fill="auto"/>
        <w:tabs>
          <w:tab w:val="left" w:pos="512"/>
        </w:tabs>
        <w:spacing w:before="60" w:line="264" w:lineRule="auto"/>
        <w:ind w:firstLine="0"/>
        <w:jc w:val="both"/>
        <w:rPr>
          <w:color w:val="000000" w:themeColor="text1"/>
        </w:rPr>
      </w:pPr>
      <w:r w:rsidRPr="00B728FF">
        <w:rPr>
          <w:color w:val="000000" w:themeColor="text1"/>
        </w:rPr>
        <w:t>2)  </w:t>
      </w:r>
      <w:r w:rsidR="0063316E" w:rsidRPr="00B728FF">
        <w:rPr>
          <w:color w:val="000000" w:themeColor="text1"/>
        </w:rPr>
        <w:t>odbiór, transport i zagospodarowanie odpadów komunalnych z PSZOK</w:t>
      </w:r>
    </w:p>
    <w:p w14:paraId="07B5EB09" w14:textId="77777777" w:rsidR="007B2169" w:rsidRPr="00B728FF" w:rsidRDefault="007B2169" w:rsidP="00D827A7">
      <w:pPr>
        <w:pStyle w:val="Teksttreci0"/>
        <w:numPr>
          <w:ilvl w:val="0"/>
          <w:numId w:val="48"/>
        </w:numPr>
        <w:shd w:val="clear" w:color="auto" w:fill="auto"/>
        <w:tabs>
          <w:tab w:val="left" w:pos="709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B728FF">
        <w:rPr>
          <w:color w:val="000000" w:themeColor="text1"/>
        </w:rPr>
        <w:t xml:space="preserve">papier: </w:t>
      </w:r>
      <w:r w:rsidRPr="00B728FF">
        <w:rPr>
          <w:rStyle w:val="TeksttreciPogrubienie"/>
          <w:color w:val="000000" w:themeColor="text1"/>
        </w:rPr>
        <w:t xml:space="preserve">… </w:t>
      </w:r>
      <w:r w:rsidRPr="00B728FF">
        <w:rPr>
          <w:color w:val="000000" w:themeColor="text1"/>
        </w:rPr>
        <w:t xml:space="preserve">zł netto, </w:t>
      </w:r>
      <w:r w:rsidRPr="00B728FF">
        <w:rPr>
          <w:rStyle w:val="TeksttreciPogrubienie"/>
          <w:color w:val="000000" w:themeColor="text1"/>
        </w:rPr>
        <w:t xml:space="preserve">… </w:t>
      </w:r>
      <w:r w:rsidRPr="00B728FF">
        <w:rPr>
          <w:color w:val="000000" w:themeColor="text1"/>
        </w:rPr>
        <w:t>zł brutto (z VAT),</w:t>
      </w:r>
    </w:p>
    <w:p w14:paraId="69067C87" w14:textId="38056D19" w:rsidR="007B2169" w:rsidRPr="00B728FF" w:rsidRDefault="007B2169" w:rsidP="00D827A7">
      <w:pPr>
        <w:pStyle w:val="Teksttreci0"/>
        <w:numPr>
          <w:ilvl w:val="0"/>
          <w:numId w:val="48"/>
        </w:numPr>
        <w:shd w:val="clear" w:color="auto" w:fill="auto"/>
        <w:tabs>
          <w:tab w:val="left" w:pos="709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B728FF">
        <w:rPr>
          <w:color w:val="000000" w:themeColor="text1"/>
        </w:rPr>
        <w:t xml:space="preserve">metale i tworzywa sztuczne: </w:t>
      </w:r>
      <w:r w:rsidRPr="00B728FF">
        <w:rPr>
          <w:rStyle w:val="TeksttreciPogrubienie"/>
          <w:color w:val="000000" w:themeColor="text1"/>
        </w:rPr>
        <w:t xml:space="preserve">… </w:t>
      </w:r>
      <w:r w:rsidRPr="00B728FF">
        <w:rPr>
          <w:color w:val="000000" w:themeColor="text1"/>
        </w:rPr>
        <w:t xml:space="preserve">zł netto, </w:t>
      </w:r>
      <w:r w:rsidRPr="00B728FF">
        <w:rPr>
          <w:rStyle w:val="TeksttreciPogrubienie"/>
          <w:color w:val="000000" w:themeColor="text1"/>
        </w:rPr>
        <w:t xml:space="preserve">… </w:t>
      </w:r>
      <w:r w:rsidRPr="00B728FF">
        <w:rPr>
          <w:color w:val="000000" w:themeColor="text1"/>
        </w:rPr>
        <w:t>zł brutto (z VAT),</w:t>
      </w:r>
    </w:p>
    <w:p w14:paraId="38E43317" w14:textId="77777777" w:rsidR="007B2169" w:rsidRPr="00B728FF" w:rsidRDefault="007B2169" w:rsidP="00D827A7">
      <w:pPr>
        <w:pStyle w:val="Teksttreci0"/>
        <w:numPr>
          <w:ilvl w:val="0"/>
          <w:numId w:val="48"/>
        </w:numPr>
        <w:shd w:val="clear" w:color="auto" w:fill="auto"/>
        <w:tabs>
          <w:tab w:val="left" w:pos="709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B728FF">
        <w:rPr>
          <w:color w:val="000000" w:themeColor="text1"/>
        </w:rPr>
        <w:t xml:space="preserve">szkło: </w:t>
      </w:r>
      <w:r w:rsidRPr="00B728FF">
        <w:rPr>
          <w:rStyle w:val="TeksttreciPogrubienie"/>
          <w:color w:val="000000" w:themeColor="text1"/>
        </w:rPr>
        <w:t xml:space="preserve">… </w:t>
      </w:r>
      <w:r w:rsidRPr="00B728FF">
        <w:rPr>
          <w:color w:val="000000" w:themeColor="text1"/>
        </w:rPr>
        <w:t xml:space="preserve">zł netto, </w:t>
      </w:r>
      <w:r w:rsidRPr="00B728FF">
        <w:rPr>
          <w:rStyle w:val="TeksttreciPogrubienie"/>
          <w:color w:val="000000" w:themeColor="text1"/>
        </w:rPr>
        <w:t xml:space="preserve">… </w:t>
      </w:r>
      <w:r w:rsidRPr="00B728FF">
        <w:rPr>
          <w:color w:val="000000" w:themeColor="text1"/>
        </w:rPr>
        <w:t>zł brutto (z VAT),</w:t>
      </w:r>
    </w:p>
    <w:p w14:paraId="2588D059" w14:textId="77777777" w:rsidR="007B2169" w:rsidRPr="00B728FF" w:rsidRDefault="007B2169" w:rsidP="00D827A7">
      <w:pPr>
        <w:pStyle w:val="Teksttreci0"/>
        <w:numPr>
          <w:ilvl w:val="0"/>
          <w:numId w:val="48"/>
        </w:numPr>
        <w:shd w:val="clear" w:color="auto" w:fill="auto"/>
        <w:tabs>
          <w:tab w:val="left" w:pos="709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B728FF">
        <w:rPr>
          <w:color w:val="000000" w:themeColor="text1"/>
        </w:rPr>
        <w:t xml:space="preserve">bioodpady: </w:t>
      </w:r>
      <w:r w:rsidRPr="00B728FF">
        <w:rPr>
          <w:rStyle w:val="TeksttreciPogrubienie"/>
          <w:color w:val="000000" w:themeColor="text1"/>
        </w:rPr>
        <w:t xml:space="preserve">… </w:t>
      </w:r>
      <w:r w:rsidRPr="00B728FF">
        <w:rPr>
          <w:color w:val="000000" w:themeColor="text1"/>
        </w:rPr>
        <w:t xml:space="preserve">zł netto, </w:t>
      </w:r>
      <w:r w:rsidRPr="00B728FF">
        <w:rPr>
          <w:rStyle w:val="TeksttreciPogrubienie"/>
          <w:color w:val="000000" w:themeColor="text1"/>
        </w:rPr>
        <w:t xml:space="preserve">… </w:t>
      </w:r>
      <w:r w:rsidRPr="00B728FF">
        <w:rPr>
          <w:color w:val="000000" w:themeColor="text1"/>
        </w:rPr>
        <w:t>zł brutto (z VAT),</w:t>
      </w:r>
    </w:p>
    <w:p w14:paraId="0CADBBC1" w14:textId="77777777" w:rsidR="007B2169" w:rsidRPr="00B728FF" w:rsidRDefault="007B2169" w:rsidP="00D827A7">
      <w:pPr>
        <w:pStyle w:val="Teksttreci0"/>
        <w:numPr>
          <w:ilvl w:val="0"/>
          <w:numId w:val="48"/>
        </w:numPr>
        <w:shd w:val="clear" w:color="auto" w:fill="auto"/>
        <w:tabs>
          <w:tab w:val="left" w:pos="709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B728FF">
        <w:rPr>
          <w:color w:val="000000" w:themeColor="text1"/>
        </w:rPr>
        <w:t xml:space="preserve">popiół: </w:t>
      </w:r>
      <w:r w:rsidRPr="00B728FF">
        <w:rPr>
          <w:rStyle w:val="TeksttreciPogrubienie"/>
          <w:color w:val="000000" w:themeColor="text1"/>
        </w:rPr>
        <w:t xml:space="preserve">… </w:t>
      </w:r>
      <w:r w:rsidRPr="00B728FF">
        <w:rPr>
          <w:color w:val="000000" w:themeColor="text1"/>
        </w:rPr>
        <w:t xml:space="preserve">zł netto, </w:t>
      </w:r>
      <w:r w:rsidRPr="00B728FF">
        <w:rPr>
          <w:rStyle w:val="TeksttreciPogrubienie"/>
          <w:color w:val="000000" w:themeColor="text1"/>
        </w:rPr>
        <w:t xml:space="preserve">… </w:t>
      </w:r>
      <w:r w:rsidRPr="00B728FF">
        <w:rPr>
          <w:color w:val="000000" w:themeColor="text1"/>
        </w:rPr>
        <w:t>zł brutto (z VAT),</w:t>
      </w:r>
    </w:p>
    <w:p w14:paraId="0008914A" w14:textId="77777777" w:rsidR="007B2169" w:rsidRPr="00B728FF" w:rsidRDefault="007B2169" w:rsidP="00D827A7">
      <w:pPr>
        <w:pStyle w:val="Teksttreci0"/>
        <w:numPr>
          <w:ilvl w:val="0"/>
          <w:numId w:val="48"/>
        </w:numPr>
        <w:shd w:val="clear" w:color="auto" w:fill="auto"/>
        <w:tabs>
          <w:tab w:val="left" w:pos="709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B728FF">
        <w:rPr>
          <w:color w:val="000000" w:themeColor="text1"/>
        </w:rPr>
        <w:t xml:space="preserve">zużyte opony: </w:t>
      </w:r>
      <w:r w:rsidRPr="00B728FF">
        <w:rPr>
          <w:rStyle w:val="TeksttreciPogrubienie"/>
          <w:color w:val="000000" w:themeColor="text1"/>
        </w:rPr>
        <w:t xml:space="preserve">… </w:t>
      </w:r>
      <w:r w:rsidRPr="00B728FF">
        <w:rPr>
          <w:color w:val="000000" w:themeColor="text1"/>
        </w:rPr>
        <w:t xml:space="preserve">zł netto, </w:t>
      </w:r>
      <w:r w:rsidRPr="00B728FF">
        <w:rPr>
          <w:rStyle w:val="TeksttreciPogrubienie"/>
          <w:color w:val="000000" w:themeColor="text1"/>
        </w:rPr>
        <w:t xml:space="preserve">… </w:t>
      </w:r>
      <w:r w:rsidRPr="00B728FF">
        <w:rPr>
          <w:color w:val="000000" w:themeColor="text1"/>
        </w:rPr>
        <w:t>zł brutto (z VAT),</w:t>
      </w:r>
    </w:p>
    <w:p w14:paraId="63BA83DF" w14:textId="77777777" w:rsidR="007B2169" w:rsidRPr="00B728FF" w:rsidRDefault="007B2169" w:rsidP="00D827A7">
      <w:pPr>
        <w:pStyle w:val="Teksttreci0"/>
        <w:numPr>
          <w:ilvl w:val="0"/>
          <w:numId w:val="48"/>
        </w:numPr>
        <w:shd w:val="clear" w:color="auto" w:fill="auto"/>
        <w:tabs>
          <w:tab w:val="left" w:pos="709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B728FF">
        <w:rPr>
          <w:color w:val="000000" w:themeColor="text1"/>
        </w:rPr>
        <w:t xml:space="preserve">wielkogabarytowe: </w:t>
      </w:r>
      <w:r w:rsidRPr="00B728FF">
        <w:rPr>
          <w:rStyle w:val="TeksttreciPogrubienie"/>
          <w:color w:val="000000" w:themeColor="text1"/>
        </w:rPr>
        <w:t xml:space="preserve">… </w:t>
      </w:r>
      <w:r w:rsidRPr="00B728FF">
        <w:rPr>
          <w:color w:val="000000" w:themeColor="text1"/>
        </w:rPr>
        <w:t xml:space="preserve">zł netto, </w:t>
      </w:r>
      <w:r w:rsidRPr="00B728FF">
        <w:rPr>
          <w:rStyle w:val="TeksttreciPogrubienie"/>
          <w:color w:val="000000" w:themeColor="text1"/>
        </w:rPr>
        <w:t xml:space="preserve">… </w:t>
      </w:r>
      <w:r w:rsidRPr="00B728FF">
        <w:rPr>
          <w:color w:val="000000" w:themeColor="text1"/>
        </w:rPr>
        <w:t>zł brutto (z VAT),</w:t>
      </w:r>
    </w:p>
    <w:p w14:paraId="0561E080" w14:textId="77777777" w:rsidR="007B2169" w:rsidRPr="00B728FF" w:rsidRDefault="007B2169" w:rsidP="00D827A7">
      <w:pPr>
        <w:pStyle w:val="Teksttreci0"/>
        <w:numPr>
          <w:ilvl w:val="0"/>
          <w:numId w:val="48"/>
        </w:numPr>
        <w:shd w:val="clear" w:color="auto" w:fill="auto"/>
        <w:tabs>
          <w:tab w:val="left" w:pos="709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B728FF">
        <w:rPr>
          <w:color w:val="000000" w:themeColor="text1"/>
        </w:rPr>
        <w:t xml:space="preserve">odpady budowlane i rozbiórkowe: </w:t>
      </w:r>
      <w:r w:rsidRPr="00B728FF">
        <w:rPr>
          <w:rStyle w:val="TeksttreciPogrubienie"/>
          <w:color w:val="000000" w:themeColor="text1"/>
        </w:rPr>
        <w:t xml:space="preserve">… </w:t>
      </w:r>
      <w:r w:rsidRPr="00B728FF">
        <w:rPr>
          <w:color w:val="000000" w:themeColor="text1"/>
        </w:rPr>
        <w:t xml:space="preserve">zł netto, </w:t>
      </w:r>
      <w:r w:rsidRPr="00B728FF">
        <w:rPr>
          <w:rStyle w:val="TeksttreciPogrubienie"/>
          <w:color w:val="000000" w:themeColor="text1"/>
        </w:rPr>
        <w:t xml:space="preserve">… </w:t>
      </w:r>
      <w:r w:rsidRPr="00B728FF">
        <w:rPr>
          <w:color w:val="000000" w:themeColor="text1"/>
        </w:rPr>
        <w:t>zł brutto (z VAT),</w:t>
      </w:r>
    </w:p>
    <w:p w14:paraId="13E9735A" w14:textId="4DAE0FE7" w:rsidR="0063316E" w:rsidRPr="00B728FF" w:rsidRDefault="0063316E" w:rsidP="00D827A7">
      <w:pPr>
        <w:pStyle w:val="Teksttreci0"/>
        <w:numPr>
          <w:ilvl w:val="0"/>
          <w:numId w:val="48"/>
        </w:numPr>
        <w:shd w:val="clear" w:color="auto" w:fill="auto"/>
        <w:tabs>
          <w:tab w:val="left" w:pos="709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B728FF">
        <w:rPr>
          <w:color w:val="000000" w:themeColor="text1"/>
        </w:rPr>
        <w:t xml:space="preserve">zużyte baterie i akumulatory: </w:t>
      </w:r>
      <w:r w:rsidRPr="00B728FF">
        <w:rPr>
          <w:b/>
          <w:bCs/>
          <w:color w:val="000000" w:themeColor="text1"/>
        </w:rPr>
        <w:t xml:space="preserve">… </w:t>
      </w:r>
      <w:r w:rsidRPr="00B728FF">
        <w:rPr>
          <w:color w:val="000000" w:themeColor="text1"/>
        </w:rPr>
        <w:t xml:space="preserve">zł netto, </w:t>
      </w:r>
      <w:r w:rsidRPr="00B728FF">
        <w:rPr>
          <w:b/>
          <w:bCs/>
          <w:color w:val="000000" w:themeColor="text1"/>
        </w:rPr>
        <w:t xml:space="preserve">… </w:t>
      </w:r>
      <w:r w:rsidRPr="00B728FF">
        <w:rPr>
          <w:color w:val="000000" w:themeColor="text1"/>
        </w:rPr>
        <w:t>zł brutto (z VAT),</w:t>
      </w:r>
    </w:p>
    <w:p w14:paraId="16EE517D" w14:textId="77777777" w:rsidR="007B2169" w:rsidRPr="00B728FF" w:rsidRDefault="007B2169" w:rsidP="00D827A7">
      <w:pPr>
        <w:pStyle w:val="Teksttreci0"/>
        <w:numPr>
          <w:ilvl w:val="0"/>
          <w:numId w:val="48"/>
        </w:numPr>
        <w:shd w:val="clear" w:color="auto" w:fill="auto"/>
        <w:tabs>
          <w:tab w:val="left" w:pos="709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B728FF">
        <w:rPr>
          <w:color w:val="000000" w:themeColor="text1"/>
        </w:rPr>
        <w:t xml:space="preserve">zużyte urządzenia elektryczne i elektroniczne : </w:t>
      </w:r>
      <w:r w:rsidRPr="00B728FF">
        <w:rPr>
          <w:rStyle w:val="TeksttreciPogrubienie"/>
          <w:color w:val="000000" w:themeColor="text1"/>
        </w:rPr>
        <w:t xml:space="preserve">… </w:t>
      </w:r>
      <w:r w:rsidRPr="00B728FF">
        <w:rPr>
          <w:color w:val="000000" w:themeColor="text1"/>
        </w:rPr>
        <w:t xml:space="preserve">zł netto, </w:t>
      </w:r>
      <w:r w:rsidRPr="00B728FF">
        <w:rPr>
          <w:rStyle w:val="TeksttreciPogrubienie"/>
          <w:color w:val="000000" w:themeColor="text1"/>
        </w:rPr>
        <w:t xml:space="preserve">… </w:t>
      </w:r>
      <w:r w:rsidRPr="00B728FF">
        <w:rPr>
          <w:color w:val="000000" w:themeColor="text1"/>
        </w:rPr>
        <w:t>zł brutto (z VAT),</w:t>
      </w:r>
    </w:p>
    <w:p w14:paraId="04118B89" w14:textId="77777777" w:rsidR="007B2169" w:rsidRPr="00B728FF" w:rsidRDefault="007B2169" w:rsidP="00D827A7">
      <w:pPr>
        <w:pStyle w:val="Teksttreci0"/>
        <w:numPr>
          <w:ilvl w:val="0"/>
          <w:numId w:val="48"/>
        </w:numPr>
        <w:shd w:val="clear" w:color="auto" w:fill="auto"/>
        <w:tabs>
          <w:tab w:val="left" w:pos="709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B728FF">
        <w:rPr>
          <w:color w:val="000000" w:themeColor="text1"/>
        </w:rPr>
        <w:t xml:space="preserve">leki: … zł netto, … zł brutto (z VAT), </w:t>
      </w:r>
    </w:p>
    <w:p w14:paraId="77EA1097" w14:textId="2C537529" w:rsidR="0063316E" w:rsidRPr="00B728FF" w:rsidRDefault="0063316E" w:rsidP="00DE20D7">
      <w:pPr>
        <w:pStyle w:val="Teksttreci0"/>
        <w:numPr>
          <w:ilvl w:val="0"/>
          <w:numId w:val="48"/>
        </w:numPr>
        <w:shd w:val="clear" w:color="auto" w:fill="auto"/>
        <w:tabs>
          <w:tab w:val="left" w:pos="709"/>
        </w:tabs>
        <w:spacing w:before="60" w:line="264" w:lineRule="auto"/>
        <w:ind w:left="709" w:hanging="425"/>
        <w:jc w:val="both"/>
        <w:rPr>
          <w:color w:val="000000" w:themeColor="text1"/>
        </w:rPr>
      </w:pPr>
      <w:r w:rsidRPr="00B728FF">
        <w:rPr>
          <w:color w:val="000000" w:themeColor="text1"/>
        </w:rPr>
        <w:t>odpady niekwalifikujące się do odpadów medycznych, które powstały w  gospodarstwie domowym w wyniku przyjmowania produktów leczniczych w formie iniekcji i prowadzenia monitoring</w:t>
      </w:r>
      <w:r w:rsidR="00DE20D7" w:rsidRPr="00B728FF">
        <w:rPr>
          <w:color w:val="000000" w:themeColor="text1"/>
        </w:rPr>
        <w:t>u poziomu substancji we krwi, w </w:t>
      </w:r>
      <w:r w:rsidRPr="00B728FF">
        <w:rPr>
          <w:color w:val="000000" w:themeColor="text1"/>
        </w:rPr>
        <w:t>sz</w:t>
      </w:r>
      <w:r w:rsidR="006E41A2">
        <w:rPr>
          <w:color w:val="000000" w:themeColor="text1"/>
        </w:rPr>
        <w:t xml:space="preserve">czególności igieł i strzykawek </w:t>
      </w:r>
      <w:r w:rsidRPr="00B728FF">
        <w:rPr>
          <w:color w:val="000000" w:themeColor="text1"/>
        </w:rPr>
        <w:t>… zł netto, … zł brutto (z VAT),</w:t>
      </w:r>
    </w:p>
    <w:p w14:paraId="3022AF75" w14:textId="77777777" w:rsidR="007B2169" w:rsidRPr="00B728FF" w:rsidRDefault="007B2169" w:rsidP="00D827A7">
      <w:pPr>
        <w:pStyle w:val="Teksttreci0"/>
        <w:numPr>
          <w:ilvl w:val="0"/>
          <w:numId w:val="48"/>
        </w:numPr>
        <w:shd w:val="clear" w:color="auto" w:fill="auto"/>
        <w:tabs>
          <w:tab w:val="left" w:pos="709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B728FF">
        <w:rPr>
          <w:color w:val="000000" w:themeColor="text1"/>
        </w:rPr>
        <w:t>oleje odpadowe i odpady ciekłych paliw bez olejów jadalnych: … zł netto, … zł brutto (z VAT),</w:t>
      </w:r>
    </w:p>
    <w:p w14:paraId="3DB1E72F" w14:textId="77777777" w:rsidR="007B2169" w:rsidRPr="00B728FF" w:rsidRDefault="007B2169" w:rsidP="00D827A7">
      <w:pPr>
        <w:pStyle w:val="Teksttreci0"/>
        <w:numPr>
          <w:ilvl w:val="0"/>
          <w:numId w:val="48"/>
        </w:numPr>
        <w:shd w:val="clear" w:color="auto" w:fill="auto"/>
        <w:tabs>
          <w:tab w:val="left" w:pos="709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B728FF">
        <w:rPr>
          <w:color w:val="000000" w:themeColor="text1"/>
        </w:rPr>
        <w:t>farby i opakowania po farbach: … zł netto, … zł brutto (z VAT),</w:t>
      </w:r>
    </w:p>
    <w:p w14:paraId="17B11BB2" w14:textId="77777777" w:rsidR="006E41A2" w:rsidRDefault="007B2169" w:rsidP="006E41A2">
      <w:pPr>
        <w:pStyle w:val="Teksttreci0"/>
        <w:numPr>
          <w:ilvl w:val="0"/>
          <w:numId w:val="48"/>
        </w:numPr>
        <w:shd w:val="clear" w:color="auto" w:fill="auto"/>
        <w:tabs>
          <w:tab w:val="left" w:pos="709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B728FF">
        <w:rPr>
          <w:color w:val="000000" w:themeColor="text1"/>
        </w:rPr>
        <w:t xml:space="preserve">odzież i tekstylia: </w:t>
      </w:r>
      <w:r w:rsidR="006E41A2">
        <w:rPr>
          <w:color w:val="000000" w:themeColor="text1"/>
        </w:rPr>
        <w:t>… zł netto, … zł brutto (z VAT),</w:t>
      </w:r>
    </w:p>
    <w:p w14:paraId="4983314B" w14:textId="77777777" w:rsidR="006E41A2" w:rsidRPr="00672ADF" w:rsidRDefault="006E41A2" w:rsidP="006E41A2">
      <w:pPr>
        <w:pStyle w:val="Teksttreci0"/>
        <w:numPr>
          <w:ilvl w:val="0"/>
          <w:numId w:val="48"/>
        </w:numPr>
        <w:shd w:val="clear" w:color="auto" w:fill="auto"/>
        <w:tabs>
          <w:tab w:val="left" w:pos="709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672ADF">
        <w:rPr>
          <w:color w:val="000000" w:themeColor="text1"/>
        </w:rPr>
        <w:t>zużyte urządzenia elektryczne i elektroniczne inne niż wymienione w 200121, 200123, 200135: … zł netto, … zł brutto (z VAT),</w:t>
      </w:r>
    </w:p>
    <w:p w14:paraId="1C24C68A" w14:textId="77777777" w:rsidR="006E41A2" w:rsidRPr="00672ADF" w:rsidRDefault="006E41A2" w:rsidP="006E41A2">
      <w:pPr>
        <w:pStyle w:val="Teksttreci0"/>
        <w:numPr>
          <w:ilvl w:val="0"/>
          <w:numId w:val="48"/>
        </w:numPr>
        <w:shd w:val="clear" w:color="auto" w:fill="auto"/>
        <w:tabs>
          <w:tab w:val="left" w:pos="709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672ADF">
        <w:rPr>
          <w:color w:val="000000" w:themeColor="text1"/>
        </w:rPr>
        <w:t>zużyte urządzenia elektryczne i elektroniczne inne niż wymienione w 200121, 200123 zawierające niebezpieczne składniki: … zł netto, … zł brutto (z VAT),</w:t>
      </w:r>
    </w:p>
    <w:p w14:paraId="23564AE1" w14:textId="038F9CE8" w:rsidR="006E41A2" w:rsidRPr="00672ADF" w:rsidRDefault="006E41A2" w:rsidP="006E41A2">
      <w:pPr>
        <w:pStyle w:val="Teksttreci0"/>
        <w:numPr>
          <w:ilvl w:val="0"/>
          <w:numId w:val="48"/>
        </w:numPr>
        <w:shd w:val="clear" w:color="auto" w:fill="auto"/>
        <w:tabs>
          <w:tab w:val="left" w:pos="709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672ADF">
        <w:rPr>
          <w:color w:val="000000" w:themeColor="text1"/>
        </w:rPr>
        <w:t>lampy fluoroscencyjne i inne odpady zawierające rtęć: … zł netto, … zł brutto (z VAT).</w:t>
      </w:r>
    </w:p>
    <w:p w14:paraId="020725F6" w14:textId="77777777" w:rsidR="006E41A2" w:rsidRPr="00B728FF" w:rsidRDefault="006E41A2" w:rsidP="006E41A2">
      <w:pPr>
        <w:pStyle w:val="Teksttreci0"/>
        <w:shd w:val="clear" w:color="auto" w:fill="auto"/>
        <w:tabs>
          <w:tab w:val="left" w:pos="709"/>
        </w:tabs>
        <w:spacing w:before="60" w:line="264" w:lineRule="auto"/>
        <w:ind w:firstLine="0"/>
        <w:jc w:val="both"/>
        <w:rPr>
          <w:color w:val="000000" w:themeColor="text1"/>
        </w:rPr>
      </w:pPr>
    </w:p>
    <w:p w14:paraId="00BCF84D" w14:textId="77777777" w:rsidR="00270A7B" w:rsidRPr="0094722E" w:rsidRDefault="001146AF" w:rsidP="002E16DE">
      <w:pPr>
        <w:pStyle w:val="Teksttreci0"/>
        <w:numPr>
          <w:ilvl w:val="0"/>
          <w:numId w:val="12"/>
        </w:numPr>
        <w:shd w:val="clear" w:color="auto" w:fill="auto"/>
        <w:tabs>
          <w:tab w:val="left" w:pos="512"/>
        </w:tabs>
        <w:spacing w:before="60" w:line="264" w:lineRule="auto"/>
        <w:ind w:firstLine="0"/>
        <w:jc w:val="both"/>
        <w:rPr>
          <w:color w:val="000000" w:themeColor="text1"/>
        </w:rPr>
      </w:pPr>
      <w:r w:rsidRPr="00B728FF">
        <w:rPr>
          <w:color w:val="000000" w:themeColor="text1"/>
        </w:rPr>
        <w:t>W c</w:t>
      </w:r>
      <w:r w:rsidR="00C81570" w:rsidRPr="00B728FF">
        <w:rPr>
          <w:color w:val="000000" w:themeColor="text1"/>
        </w:rPr>
        <w:t>en</w:t>
      </w:r>
      <w:r w:rsidRPr="00B728FF">
        <w:rPr>
          <w:color w:val="000000" w:themeColor="text1"/>
        </w:rPr>
        <w:t>ach</w:t>
      </w:r>
      <w:r w:rsidR="00C81570" w:rsidRPr="00B728FF">
        <w:rPr>
          <w:color w:val="000000" w:themeColor="text1"/>
        </w:rPr>
        <w:t xml:space="preserve"> jednostkow</w:t>
      </w:r>
      <w:r w:rsidRPr="00B728FF">
        <w:rPr>
          <w:color w:val="000000" w:themeColor="text1"/>
        </w:rPr>
        <w:t>ych</w:t>
      </w:r>
      <w:r w:rsidR="00C81570" w:rsidRPr="00B728FF">
        <w:rPr>
          <w:color w:val="000000" w:themeColor="text1"/>
        </w:rPr>
        <w:t xml:space="preserve"> </w:t>
      </w:r>
      <w:r w:rsidR="00C81570" w:rsidRPr="0094722E">
        <w:rPr>
          <w:color w:val="000000" w:themeColor="text1"/>
        </w:rPr>
        <w:t>określon</w:t>
      </w:r>
      <w:r w:rsidRPr="0094722E">
        <w:rPr>
          <w:color w:val="000000" w:themeColor="text1"/>
        </w:rPr>
        <w:t>ych</w:t>
      </w:r>
      <w:r w:rsidR="00C81570" w:rsidRPr="0094722E">
        <w:rPr>
          <w:color w:val="000000" w:themeColor="text1"/>
        </w:rPr>
        <w:t xml:space="preserve"> wyżej w ust. 2 </w:t>
      </w:r>
      <w:r w:rsidR="004F385E" w:rsidRPr="0094722E">
        <w:rPr>
          <w:color w:val="000000" w:themeColor="text1"/>
        </w:rPr>
        <w:t>uwzględni</w:t>
      </w:r>
      <w:r w:rsidRPr="0094722E">
        <w:rPr>
          <w:color w:val="000000" w:themeColor="text1"/>
        </w:rPr>
        <w:t>one są</w:t>
      </w:r>
      <w:r w:rsidR="004F385E" w:rsidRPr="0094722E">
        <w:rPr>
          <w:color w:val="000000" w:themeColor="text1"/>
        </w:rPr>
        <w:t xml:space="preserve"> wszystkie koszty związane z</w:t>
      </w:r>
      <w:r w:rsidRPr="0094722E">
        <w:rPr>
          <w:color w:val="000000" w:themeColor="text1"/>
        </w:rPr>
        <w:t> </w:t>
      </w:r>
      <w:r w:rsidR="004F385E" w:rsidRPr="0094722E">
        <w:rPr>
          <w:color w:val="000000" w:themeColor="text1"/>
        </w:rPr>
        <w:t xml:space="preserve">realizacją przedmiotu umowy i </w:t>
      </w:r>
      <w:r w:rsidR="00C81570" w:rsidRPr="0094722E">
        <w:rPr>
          <w:color w:val="000000" w:themeColor="text1"/>
        </w:rPr>
        <w:t xml:space="preserve">nie ulegają </w:t>
      </w:r>
      <w:r w:rsidR="00EC1350" w:rsidRPr="0094722E">
        <w:rPr>
          <w:color w:val="000000" w:themeColor="text1"/>
        </w:rPr>
        <w:t xml:space="preserve">one </w:t>
      </w:r>
      <w:r w:rsidR="00C81570" w:rsidRPr="0094722E">
        <w:rPr>
          <w:color w:val="000000" w:themeColor="text1"/>
        </w:rPr>
        <w:t>zmianie w okresie realizacji umowy.</w:t>
      </w:r>
      <w:r w:rsidR="004F385E" w:rsidRPr="0094722E">
        <w:rPr>
          <w:color w:val="000000" w:themeColor="text1"/>
        </w:rPr>
        <w:t xml:space="preserve"> </w:t>
      </w:r>
      <w:r w:rsidR="00EC1350" w:rsidRPr="0094722E">
        <w:rPr>
          <w:color w:val="000000" w:themeColor="text1"/>
        </w:rPr>
        <w:t xml:space="preserve"> </w:t>
      </w:r>
    </w:p>
    <w:p w14:paraId="6C8E56A5" w14:textId="77777777" w:rsidR="00270A7B" w:rsidRPr="0094722E" w:rsidRDefault="00C81570" w:rsidP="002E16DE">
      <w:pPr>
        <w:pStyle w:val="Teksttreci0"/>
        <w:numPr>
          <w:ilvl w:val="0"/>
          <w:numId w:val="12"/>
        </w:numPr>
        <w:shd w:val="clear" w:color="auto" w:fill="auto"/>
        <w:tabs>
          <w:tab w:val="left" w:pos="516"/>
          <w:tab w:val="left" w:pos="577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O ile wystąpią przy od</w:t>
      </w:r>
      <w:r w:rsidR="00C55E0B" w:rsidRPr="0094722E">
        <w:rPr>
          <w:color w:val="000000" w:themeColor="text1"/>
        </w:rPr>
        <w:t>bio</w:t>
      </w:r>
      <w:r w:rsidRPr="0094722E">
        <w:rPr>
          <w:color w:val="000000" w:themeColor="text1"/>
        </w:rPr>
        <w:t>rze z PSZOK lub w ramach likwidacji „dzikich wysypisk” inne rodzaje odpadów, niewymienione powyżej w ust, 2, wynagrodzenie za ich odbiór i zagospodarowanie stanowią poniesione przez Wykonawcę udokumentowane koszty zagospodarowania tych odpadów powiększone o uzasadnione</w:t>
      </w:r>
      <w:r w:rsidR="00E44010" w:rsidRPr="0094722E">
        <w:rPr>
          <w:color w:val="000000" w:themeColor="text1"/>
        </w:rPr>
        <w:t xml:space="preserve"> i udokumentowane koszty ich transportu, np. cena za km</w:t>
      </w:r>
      <w:r w:rsidR="001146AF" w:rsidRPr="0094722E">
        <w:rPr>
          <w:color w:val="000000" w:themeColor="text1"/>
        </w:rPr>
        <w:t>, z zachowaniem zasady bliskości instalacji, do której te odpady są przekazywane</w:t>
      </w:r>
      <w:r w:rsidR="00E44010" w:rsidRPr="0094722E">
        <w:rPr>
          <w:color w:val="000000" w:themeColor="text1"/>
        </w:rPr>
        <w:t>.</w:t>
      </w:r>
    </w:p>
    <w:p w14:paraId="2B9EEC62" w14:textId="57D9B9C6" w:rsidR="00270A7B" w:rsidRPr="0094722E" w:rsidRDefault="00C81570" w:rsidP="002E16DE">
      <w:pPr>
        <w:pStyle w:val="Teksttreci0"/>
        <w:numPr>
          <w:ilvl w:val="0"/>
          <w:numId w:val="12"/>
        </w:numPr>
        <w:shd w:val="clear" w:color="auto" w:fill="auto"/>
        <w:tabs>
          <w:tab w:val="left" w:pos="516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Szacunkowa wartość całego przedmiotu zamówienia</w:t>
      </w:r>
      <w:r w:rsidR="00060911" w:rsidRPr="0094722E">
        <w:rPr>
          <w:color w:val="000000" w:themeColor="text1"/>
        </w:rPr>
        <w:t xml:space="preserve"> (zw</w:t>
      </w:r>
      <w:r w:rsidR="0023435A" w:rsidRPr="0094722E">
        <w:rPr>
          <w:color w:val="000000" w:themeColor="text1"/>
        </w:rPr>
        <w:t>an</w:t>
      </w:r>
      <w:r w:rsidR="00A36F86">
        <w:rPr>
          <w:color w:val="000000" w:themeColor="text1"/>
        </w:rPr>
        <w:t>a</w:t>
      </w:r>
      <w:r w:rsidR="00060911" w:rsidRPr="0094722E">
        <w:rPr>
          <w:color w:val="000000" w:themeColor="text1"/>
        </w:rPr>
        <w:t xml:space="preserve"> dalej wyn</w:t>
      </w:r>
      <w:r w:rsidR="0023435A" w:rsidRPr="0094722E">
        <w:rPr>
          <w:color w:val="000000" w:themeColor="text1"/>
        </w:rPr>
        <w:t>agrodzeniem</w:t>
      </w:r>
      <w:r w:rsidR="00060911" w:rsidRPr="0094722E">
        <w:rPr>
          <w:color w:val="000000" w:themeColor="text1"/>
        </w:rPr>
        <w:t xml:space="preserve"> nomin</w:t>
      </w:r>
      <w:r w:rsidR="0023435A" w:rsidRPr="0094722E">
        <w:rPr>
          <w:color w:val="000000" w:themeColor="text1"/>
        </w:rPr>
        <w:t>alnym</w:t>
      </w:r>
      <w:r w:rsidR="00060911" w:rsidRPr="0094722E">
        <w:rPr>
          <w:color w:val="000000" w:themeColor="text1"/>
        </w:rPr>
        <w:t>)</w:t>
      </w:r>
      <w:r w:rsidRPr="0094722E">
        <w:rPr>
          <w:color w:val="000000" w:themeColor="text1"/>
        </w:rPr>
        <w:t>, określona jako iloczyn masy odebranych odpadów komunalnych z nieruchomości zamieszkałych i z PSZOK oraz ceny jednostkowej określonej wyżej w ust. 2, wynosi:</w:t>
      </w:r>
      <w:r w:rsidR="007C0681" w:rsidRPr="0094722E">
        <w:rPr>
          <w:color w:val="000000" w:themeColor="text1"/>
        </w:rPr>
        <w:t xml:space="preserve"> </w:t>
      </w:r>
      <w:r w:rsidR="00060911" w:rsidRPr="0094722E">
        <w:rPr>
          <w:color w:val="000000" w:themeColor="text1"/>
        </w:rPr>
        <w:t xml:space="preserve"> </w:t>
      </w:r>
    </w:p>
    <w:p w14:paraId="0ADF34F6" w14:textId="77777777" w:rsidR="00270A7B" w:rsidRPr="0094722E" w:rsidRDefault="002A3AC7" w:rsidP="00104AF0">
      <w:pPr>
        <w:spacing w:before="60" w:line="264" w:lineRule="auto"/>
        <w:rPr>
          <w:rFonts w:ascii="Arial Narrow" w:eastAsia="Arial Narrow" w:hAnsi="Arial Narrow" w:cs="Arial Narrow"/>
          <w:b/>
          <w:color w:val="000000" w:themeColor="text1"/>
          <w:sz w:val="22"/>
          <w:szCs w:val="22"/>
        </w:rPr>
      </w:pPr>
      <w:bookmarkStart w:id="6" w:name="bookmark5"/>
      <w:r w:rsidRPr="0094722E">
        <w:rPr>
          <w:rFonts w:ascii="Arial Narrow" w:eastAsia="Arial Narrow" w:hAnsi="Arial Narrow" w:cs="Arial Narrow"/>
          <w:b/>
          <w:color w:val="000000" w:themeColor="text1"/>
          <w:sz w:val="22"/>
          <w:szCs w:val="22"/>
        </w:rPr>
        <w:t xml:space="preserve">   </w:t>
      </w:r>
      <w:r w:rsidR="001146AF" w:rsidRPr="0094722E">
        <w:rPr>
          <w:rFonts w:ascii="Arial Narrow" w:eastAsia="Arial Narrow" w:hAnsi="Arial Narrow" w:cs="Arial Narrow"/>
          <w:b/>
          <w:color w:val="000000" w:themeColor="text1"/>
          <w:sz w:val="22"/>
          <w:szCs w:val="22"/>
        </w:rPr>
        <w:t>…………….</w:t>
      </w:r>
      <w:r w:rsidR="00C81570" w:rsidRPr="0094722E">
        <w:rPr>
          <w:rFonts w:ascii="Arial Narrow" w:eastAsia="Arial Narrow" w:hAnsi="Arial Narrow" w:cs="Arial Narrow"/>
          <w:b/>
          <w:color w:val="000000" w:themeColor="text1"/>
          <w:sz w:val="22"/>
          <w:szCs w:val="22"/>
        </w:rPr>
        <w:t xml:space="preserve"> zł netto </w:t>
      </w:r>
      <w:r w:rsidR="00EF70EF" w:rsidRPr="0094722E">
        <w:rPr>
          <w:rFonts w:ascii="Arial Narrow" w:eastAsia="Arial Narrow" w:hAnsi="Arial Narrow" w:cs="Arial Narrow"/>
          <w:b/>
          <w:color w:val="000000" w:themeColor="text1"/>
          <w:sz w:val="22"/>
          <w:szCs w:val="22"/>
        </w:rPr>
        <w:t xml:space="preserve">tj. </w:t>
      </w:r>
      <w:r w:rsidR="00C81570" w:rsidRPr="0094722E">
        <w:rPr>
          <w:rFonts w:ascii="Arial Narrow" w:eastAsia="Arial Narrow" w:hAnsi="Arial Narrow" w:cs="Arial Narrow"/>
          <w:b/>
          <w:color w:val="000000" w:themeColor="text1"/>
          <w:sz w:val="22"/>
          <w:szCs w:val="22"/>
        </w:rPr>
        <w:t>bez VAT,</w:t>
      </w:r>
      <w:bookmarkEnd w:id="6"/>
    </w:p>
    <w:p w14:paraId="2FFF6E2D" w14:textId="77777777" w:rsidR="00270A7B" w:rsidRPr="0094722E" w:rsidRDefault="002A3AC7" w:rsidP="00104AF0">
      <w:pPr>
        <w:spacing w:before="60" w:line="264" w:lineRule="auto"/>
        <w:rPr>
          <w:rFonts w:ascii="Arial Narrow" w:eastAsia="Arial Narrow" w:hAnsi="Arial Narrow" w:cs="Arial Narrow"/>
          <w:b/>
          <w:color w:val="000000" w:themeColor="text1"/>
          <w:sz w:val="22"/>
          <w:szCs w:val="22"/>
        </w:rPr>
      </w:pPr>
      <w:r w:rsidRPr="0094722E">
        <w:rPr>
          <w:rFonts w:ascii="Arial Narrow" w:eastAsia="Arial Narrow" w:hAnsi="Arial Narrow" w:cs="Arial Narrow"/>
          <w:b/>
          <w:color w:val="000000" w:themeColor="text1"/>
          <w:sz w:val="22"/>
          <w:szCs w:val="22"/>
        </w:rPr>
        <w:t xml:space="preserve">   </w:t>
      </w:r>
      <w:r w:rsidR="001146AF" w:rsidRPr="0094722E">
        <w:rPr>
          <w:rFonts w:ascii="Arial Narrow" w:eastAsia="Arial Narrow" w:hAnsi="Arial Narrow" w:cs="Arial Narrow"/>
          <w:b/>
          <w:color w:val="000000" w:themeColor="text1"/>
          <w:sz w:val="22"/>
          <w:szCs w:val="22"/>
        </w:rPr>
        <w:t>……………..</w:t>
      </w:r>
      <w:r w:rsidR="00C81570" w:rsidRPr="0094722E">
        <w:rPr>
          <w:rFonts w:ascii="Arial Narrow" w:eastAsia="Arial Narrow" w:hAnsi="Arial Narrow" w:cs="Arial Narrow"/>
          <w:b/>
          <w:color w:val="000000" w:themeColor="text1"/>
          <w:sz w:val="22"/>
          <w:szCs w:val="22"/>
        </w:rPr>
        <w:t xml:space="preserve"> zł brutto </w:t>
      </w:r>
      <w:r w:rsidR="00EF70EF" w:rsidRPr="0094722E">
        <w:rPr>
          <w:rFonts w:ascii="Arial Narrow" w:eastAsia="Arial Narrow" w:hAnsi="Arial Narrow" w:cs="Arial Narrow"/>
          <w:b/>
          <w:color w:val="000000" w:themeColor="text1"/>
          <w:sz w:val="22"/>
          <w:szCs w:val="22"/>
        </w:rPr>
        <w:t xml:space="preserve">tj. </w:t>
      </w:r>
      <w:r w:rsidR="00257249" w:rsidRPr="0094722E">
        <w:rPr>
          <w:rFonts w:ascii="Arial Narrow" w:eastAsia="Arial Narrow" w:hAnsi="Arial Narrow" w:cs="Arial Narrow"/>
          <w:b/>
          <w:color w:val="000000" w:themeColor="text1"/>
          <w:sz w:val="22"/>
          <w:szCs w:val="22"/>
        </w:rPr>
        <w:t>z VAT.</w:t>
      </w:r>
    </w:p>
    <w:p w14:paraId="75327FA6" w14:textId="77777777" w:rsidR="00270A7B" w:rsidRPr="0094722E" w:rsidRDefault="00C81570" w:rsidP="00104AF0">
      <w:pPr>
        <w:pStyle w:val="Teksttreci0"/>
        <w:shd w:val="clear" w:color="auto" w:fill="auto"/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Wartość ta może ulec zmianie ze względu na ilość (masę) faktycznie odebranych i zebranych odpadów komunalnych.</w:t>
      </w:r>
    </w:p>
    <w:p w14:paraId="2D57F233" w14:textId="42E66FD1" w:rsidR="00257249" w:rsidRPr="0094722E" w:rsidRDefault="00257249" w:rsidP="00257249">
      <w:pPr>
        <w:pStyle w:val="Teksttreci0"/>
        <w:shd w:val="clear" w:color="auto" w:fill="auto"/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Zastrzega się jednak, że minimalny zakres świadczenia Wykonawcy obejmuje wykonanie go w rozmiarze odpowiadającym co najmniej</w:t>
      </w:r>
      <w:r w:rsidR="00331107" w:rsidRPr="0094722E">
        <w:rPr>
          <w:color w:val="000000" w:themeColor="text1"/>
        </w:rPr>
        <w:t xml:space="preserve"> </w:t>
      </w:r>
      <w:r w:rsidRPr="0094722E">
        <w:rPr>
          <w:color w:val="000000" w:themeColor="text1"/>
        </w:rPr>
        <w:t xml:space="preserve">33 % wartości wynagrodzenia nominalnego. </w:t>
      </w:r>
      <w:r w:rsidR="00A0481C" w:rsidRPr="0094722E">
        <w:rPr>
          <w:color w:val="000000" w:themeColor="text1"/>
        </w:rPr>
        <w:t xml:space="preserve"> </w:t>
      </w:r>
      <w:r w:rsidRPr="0094722E">
        <w:rPr>
          <w:color w:val="000000" w:themeColor="text1"/>
        </w:rPr>
        <w:t xml:space="preserve"> </w:t>
      </w:r>
      <w:r w:rsidR="00A0481C" w:rsidRPr="0094722E">
        <w:rPr>
          <w:color w:val="000000" w:themeColor="text1"/>
        </w:rPr>
        <w:t xml:space="preserve"> </w:t>
      </w:r>
      <w:r w:rsidRPr="0094722E">
        <w:rPr>
          <w:color w:val="000000" w:themeColor="text1"/>
        </w:rPr>
        <w:t xml:space="preserve"> </w:t>
      </w:r>
    </w:p>
    <w:p w14:paraId="21F361C6" w14:textId="77777777" w:rsidR="00270A7B" w:rsidRPr="0094722E" w:rsidRDefault="00C81570" w:rsidP="002E16DE">
      <w:pPr>
        <w:pStyle w:val="Teksttreci0"/>
        <w:numPr>
          <w:ilvl w:val="0"/>
          <w:numId w:val="12"/>
        </w:numPr>
        <w:shd w:val="clear" w:color="auto" w:fill="auto"/>
        <w:tabs>
          <w:tab w:val="left" w:pos="512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Okresem rozliczeniowym jest miesiąc kalendarzowy.</w:t>
      </w:r>
      <w:r w:rsidR="00673D38" w:rsidRPr="0094722E">
        <w:rPr>
          <w:color w:val="000000" w:themeColor="text1"/>
        </w:rPr>
        <w:t xml:space="preserve"> </w:t>
      </w:r>
    </w:p>
    <w:p w14:paraId="10FABB34" w14:textId="77777777" w:rsidR="00270A7B" w:rsidRPr="0094722E" w:rsidRDefault="00C81570" w:rsidP="002E16DE">
      <w:pPr>
        <w:pStyle w:val="Teksttreci0"/>
        <w:numPr>
          <w:ilvl w:val="0"/>
          <w:numId w:val="12"/>
        </w:numPr>
        <w:shd w:val="clear" w:color="auto" w:fill="auto"/>
        <w:tabs>
          <w:tab w:val="left" w:pos="508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Zamawiający zapłaci wynagrodzenie Wykonawcy po zakończeniu miesiąca kalendarzowego, przelewem na rachunek bankowy w ciągu 30 dni od daty doręczenia prawidłowo wystawionej faktury. Za datę zapłaty uważa się dzień obciążenia rachunku, z którego dokonano tej płatności.</w:t>
      </w:r>
    </w:p>
    <w:p w14:paraId="7DEC7E4C" w14:textId="77777777" w:rsidR="00270A7B" w:rsidRPr="0094722E" w:rsidRDefault="00C81570" w:rsidP="002E16DE">
      <w:pPr>
        <w:pStyle w:val="Teksttreci0"/>
        <w:numPr>
          <w:ilvl w:val="0"/>
          <w:numId w:val="12"/>
        </w:numPr>
        <w:shd w:val="clear" w:color="auto" w:fill="auto"/>
        <w:tabs>
          <w:tab w:val="left" w:pos="468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 xml:space="preserve">Do faktury Wykonawca dołącza obligatoryjnie </w:t>
      </w:r>
      <w:r w:rsidRPr="0094722E">
        <w:rPr>
          <w:b/>
          <w:color w:val="000000" w:themeColor="text1"/>
        </w:rPr>
        <w:t>d</w:t>
      </w:r>
      <w:r w:rsidRPr="0094722E">
        <w:rPr>
          <w:color w:val="000000" w:themeColor="text1"/>
        </w:rPr>
        <w:t xml:space="preserve">okument </w:t>
      </w:r>
      <w:r w:rsidRPr="0094722E">
        <w:rPr>
          <w:b/>
          <w:color w:val="000000" w:themeColor="text1"/>
        </w:rPr>
        <w:t>o</w:t>
      </w:r>
      <w:r w:rsidRPr="0094722E">
        <w:rPr>
          <w:color w:val="000000" w:themeColor="text1"/>
        </w:rPr>
        <w:t xml:space="preserve">bliczenia </w:t>
      </w:r>
      <w:r w:rsidRPr="0094722E">
        <w:rPr>
          <w:b/>
          <w:color w:val="000000" w:themeColor="text1"/>
        </w:rPr>
        <w:t>w</w:t>
      </w:r>
      <w:r w:rsidRPr="0094722E">
        <w:rPr>
          <w:color w:val="000000" w:themeColor="text1"/>
        </w:rPr>
        <w:t>ynagrodzenia (zwany też dalej „DOW”), zawierający iloczyny ceny jednostkowej netto i brutto (z VAT) od</w:t>
      </w:r>
      <w:r w:rsidR="00C55E0B" w:rsidRPr="0094722E">
        <w:rPr>
          <w:color w:val="000000" w:themeColor="text1"/>
        </w:rPr>
        <w:t>bio</w:t>
      </w:r>
      <w:r w:rsidRPr="0094722E">
        <w:rPr>
          <w:color w:val="000000" w:themeColor="text1"/>
        </w:rPr>
        <w:t>ru, transportu i zagospodarowania 1 tony (Mg) poszczególnych rodzajów odpadów oraz wynikającą z kart przekazania odpadów, kwitów wagowych:</w:t>
      </w:r>
    </w:p>
    <w:p w14:paraId="74B62397" w14:textId="77777777" w:rsidR="00270A7B" w:rsidRPr="0094722E" w:rsidRDefault="00C81570" w:rsidP="002E16DE">
      <w:pPr>
        <w:pStyle w:val="Teksttreci0"/>
        <w:numPr>
          <w:ilvl w:val="0"/>
          <w:numId w:val="14"/>
        </w:numPr>
        <w:shd w:val="clear" w:color="auto" w:fill="auto"/>
        <w:tabs>
          <w:tab w:val="left" w:pos="993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ilość (masę) przekazanych do zagospodarowania poszczególnych rodzajów (frakcji) odpadów komunalnych pochodzących z od</w:t>
      </w:r>
      <w:r w:rsidR="00C55E0B" w:rsidRPr="0094722E">
        <w:rPr>
          <w:color w:val="000000" w:themeColor="text1"/>
        </w:rPr>
        <w:t>bio</w:t>
      </w:r>
      <w:r w:rsidRPr="0094722E">
        <w:rPr>
          <w:color w:val="000000" w:themeColor="text1"/>
        </w:rPr>
        <w:t>ru z nieruchomości zamieszkałych, a także jeśli wystąpi, to również tych zebranych w ramach likwidacji dzikich wysypisk,</w:t>
      </w:r>
    </w:p>
    <w:p w14:paraId="0A804CF9" w14:textId="77777777" w:rsidR="00270A7B" w:rsidRPr="0094722E" w:rsidRDefault="00C81570" w:rsidP="002E16DE">
      <w:pPr>
        <w:pStyle w:val="Teksttreci0"/>
        <w:numPr>
          <w:ilvl w:val="0"/>
          <w:numId w:val="14"/>
        </w:numPr>
        <w:shd w:val="clear" w:color="auto" w:fill="auto"/>
        <w:tabs>
          <w:tab w:val="left" w:pos="993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ilości odebranych i przekazanych do zagospodarowania poszczególnych rodzajów (frakcji) odpadów komunalnych z PSZOK, a pochodzących z nieodpłatnego przekazania przez właścicieli nieruchomości zamieszkałych z Gminy Ropczyce,</w:t>
      </w:r>
    </w:p>
    <w:p w14:paraId="77159C55" w14:textId="77777777" w:rsidR="00270A7B" w:rsidRPr="0094722E" w:rsidRDefault="009339B2" w:rsidP="00104AF0">
      <w:pPr>
        <w:pStyle w:val="Teksttreci0"/>
        <w:shd w:val="clear" w:color="auto" w:fill="auto"/>
        <w:spacing w:before="60" w:line="264" w:lineRule="auto"/>
        <w:ind w:firstLine="426"/>
        <w:jc w:val="both"/>
        <w:rPr>
          <w:color w:val="000000" w:themeColor="text1"/>
        </w:rPr>
      </w:pPr>
      <w:r w:rsidRPr="0094722E">
        <w:rPr>
          <w:color w:val="000000" w:themeColor="text1"/>
        </w:rPr>
        <w:t>    </w:t>
      </w:r>
      <w:r w:rsidR="00C81570" w:rsidRPr="0094722E">
        <w:rPr>
          <w:color w:val="000000" w:themeColor="text1"/>
        </w:rPr>
        <w:t>oraz wyniki tych iloczynów i ich sumę ogólną.</w:t>
      </w:r>
    </w:p>
    <w:p w14:paraId="131B6BB5" w14:textId="77777777" w:rsidR="00270A7B" w:rsidRPr="0094722E" w:rsidRDefault="00C81570" w:rsidP="002E16DE">
      <w:pPr>
        <w:pStyle w:val="Teksttreci0"/>
        <w:numPr>
          <w:ilvl w:val="0"/>
          <w:numId w:val="12"/>
        </w:numPr>
        <w:shd w:val="clear" w:color="auto" w:fill="auto"/>
        <w:tabs>
          <w:tab w:val="left" w:pos="454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W przypadku nieujęcia w DOW faktycznie odebranych i przekazanych do zagospodarowania odpadów w</w:t>
      </w:r>
      <w:r w:rsidR="009339B2" w:rsidRPr="0094722E">
        <w:rPr>
          <w:color w:val="000000" w:themeColor="text1"/>
        </w:rPr>
        <w:t> </w:t>
      </w:r>
      <w:r w:rsidRPr="0094722E">
        <w:rPr>
          <w:color w:val="000000" w:themeColor="text1"/>
        </w:rPr>
        <w:t xml:space="preserve">ramach niniejszej umowy, z przyczyn niezależnych od Wykonawcy </w:t>
      </w:r>
      <w:r w:rsidR="000336D7" w:rsidRPr="0094722E">
        <w:rPr>
          <w:color w:val="000000" w:themeColor="text1"/>
        </w:rPr>
        <w:t>–</w:t>
      </w:r>
      <w:r w:rsidRPr="0094722E">
        <w:rPr>
          <w:color w:val="000000" w:themeColor="text1"/>
        </w:rPr>
        <w:t xml:space="preserve"> w</w:t>
      </w:r>
      <w:r w:rsidR="000336D7" w:rsidRPr="0094722E">
        <w:rPr>
          <w:color w:val="000000" w:themeColor="text1"/>
        </w:rPr>
        <w:t xml:space="preserve"> </w:t>
      </w:r>
      <w:r w:rsidRPr="0094722E">
        <w:rPr>
          <w:color w:val="000000" w:themeColor="text1"/>
        </w:rPr>
        <w:t>rozliczeniu za kolejny jeden następujący po tym miesiąc, Wykonawca może ująć takie zaległe odpady i naliczyć wynagrodzenie.</w:t>
      </w:r>
      <w:r w:rsidR="000336D7" w:rsidRPr="0094722E">
        <w:rPr>
          <w:color w:val="000000" w:themeColor="text1"/>
        </w:rPr>
        <w:t xml:space="preserve"> </w:t>
      </w:r>
    </w:p>
    <w:p w14:paraId="1DFFB7ED" w14:textId="77777777" w:rsidR="000336D7" w:rsidRPr="0094722E" w:rsidRDefault="000336D7" w:rsidP="002E16DE">
      <w:pPr>
        <w:pStyle w:val="Teksttreci0"/>
        <w:numPr>
          <w:ilvl w:val="0"/>
          <w:numId w:val="12"/>
        </w:numPr>
        <w:shd w:val="clear" w:color="auto" w:fill="auto"/>
        <w:tabs>
          <w:tab w:val="left" w:pos="454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 xml:space="preserve">W przypadku zawyżenia w DOW ilości odebranych i przekazanych do zagospodarowania odpadów w ramach niniejszej umowy ponad ilość faktycznie odebraną i przekazaną do zagospodarowania, z przyczyn niezależnych od Wykonawcy (omyłkowe, nieumyślne zawyżenie ilości odpadów, bądź wynikające z obiegu dokumentów, korekt, błędów wynikających z ewidencjonowania odpadów w systemie BDO) - Wykonawca przedłoży Zamawiającemu stosowną korektę zawyżonej faktury i DOW oraz wyjaśnienie niezwłocznie po wykryciu zawyżenia lecz nie później niż przy pierwszym kolejnym rozliczeniu miesięcznym. </w:t>
      </w:r>
    </w:p>
    <w:p w14:paraId="763FC946" w14:textId="77777777" w:rsidR="00270A7B" w:rsidRPr="0094722E" w:rsidRDefault="00C81570" w:rsidP="002E16DE">
      <w:pPr>
        <w:pStyle w:val="Teksttreci0"/>
        <w:numPr>
          <w:ilvl w:val="0"/>
          <w:numId w:val="12"/>
        </w:numPr>
        <w:shd w:val="clear" w:color="auto" w:fill="auto"/>
        <w:tabs>
          <w:tab w:val="left" w:pos="458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 xml:space="preserve">Wykonawca zobowiązany jest przechowywać w uporządkowany sposób dokumenty stwierdzające przekazanie odpadów (karty przekazania odpadów, kwity wagowe, zestawienia, itp.), będące podstawą do wyliczenia wynagrodzenia za każdy okres rozliczeniowy i niezwłocznie udostępnić je na żądanie Zamawiającego do kontroli poprawności wyliczenia wynagrodzenia za każdy okres rozliczeniowy. Przedstawienie dokumentacji do kontroli następuje wg dyspozycji Zamawiającego w siedzibie Wykonawcy lub w punkcie określonym w § 4 </w:t>
      </w:r>
      <w:r w:rsidR="009339B2" w:rsidRPr="0094722E">
        <w:rPr>
          <w:color w:val="000000" w:themeColor="text1"/>
        </w:rPr>
        <w:t xml:space="preserve">ust. 1 </w:t>
      </w:r>
      <w:r w:rsidRPr="0094722E">
        <w:rPr>
          <w:color w:val="000000" w:themeColor="text1"/>
        </w:rPr>
        <w:t>pkt 5 umowy w terminie jednego dnia roboczego od wezwania przez Zamawiającego.</w:t>
      </w:r>
      <w:r w:rsidR="00283E5B" w:rsidRPr="0094722E">
        <w:rPr>
          <w:color w:val="000000" w:themeColor="text1"/>
        </w:rPr>
        <w:t xml:space="preserve"> </w:t>
      </w:r>
    </w:p>
    <w:p w14:paraId="08197BE4" w14:textId="77777777" w:rsidR="00270A7B" w:rsidRPr="0094722E" w:rsidRDefault="00C81570" w:rsidP="002E16DE">
      <w:pPr>
        <w:pStyle w:val="Teksttreci0"/>
        <w:numPr>
          <w:ilvl w:val="0"/>
          <w:numId w:val="12"/>
        </w:numPr>
        <w:shd w:val="clear" w:color="auto" w:fill="auto"/>
        <w:tabs>
          <w:tab w:val="left" w:pos="465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Prawidłowo wystawiona faktura powinna zawierać dane:</w:t>
      </w:r>
    </w:p>
    <w:p w14:paraId="54B29E3D" w14:textId="77777777" w:rsidR="00270A7B" w:rsidRPr="0094722E" w:rsidRDefault="00C81570" w:rsidP="00104AF0">
      <w:pPr>
        <w:pStyle w:val="Teksttreci0"/>
        <w:shd w:val="clear" w:color="auto" w:fill="auto"/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 xml:space="preserve">Nabywca: Gmina Ropczyce </w:t>
      </w:r>
      <w:r w:rsidR="00C33E15" w:rsidRPr="0094722E">
        <w:rPr>
          <w:color w:val="000000" w:themeColor="text1"/>
        </w:rPr>
        <w:t xml:space="preserve">ul. </w:t>
      </w:r>
      <w:r w:rsidRPr="0094722E">
        <w:rPr>
          <w:color w:val="000000" w:themeColor="text1"/>
        </w:rPr>
        <w:t>Krisego 1,39-100 Ropczyce NIP: 818-15-81-908 Od</w:t>
      </w:r>
      <w:r w:rsidR="00C55E0B" w:rsidRPr="0094722E">
        <w:rPr>
          <w:color w:val="000000" w:themeColor="text1"/>
        </w:rPr>
        <w:t>bio</w:t>
      </w:r>
      <w:r w:rsidRPr="0094722E">
        <w:rPr>
          <w:color w:val="000000" w:themeColor="text1"/>
        </w:rPr>
        <w:t>rca: Urząd Miejski w</w:t>
      </w:r>
      <w:r w:rsidR="009339B2" w:rsidRPr="0094722E">
        <w:rPr>
          <w:color w:val="000000" w:themeColor="text1"/>
        </w:rPr>
        <w:t> </w:t>
      </w:r>
      <w:r w:rsidRPr="0094722E">
        <w:rPr>
          <w:color w:val="000000" w:themeColor="text1"/>
        </w:rPr>
        <w:t xml:space="preserve">Ropczycach, </w:t>
      </w:r>
      <w:r w:rsidR="00C33E15" w:rsidRPr="0094722E">
        <w:rPr>
          <w:color w:val="000000" w:themeColor="text1"/>
        </w:rPr>
        <w:t xml:space="preserve">ul. </w:t>
      </w:r>
      <w:r w:rsidRPr="0094722E">
        <w:rPr>
          <w:color w:val="000000" w:themeColor="text1"/>
        </w:rPr>
        <w:t xml:space="preserve"> Krisego 1, 39- 100 Ropczyce</w:t>
      </w:r>
      <w:r w:rsidR="008756CE" w:rsidRPr="0094722E">
        <w:rPr>
          <w:color w:val="000000" w:themeColor="text1"/>
        </w:rPr>
        <w:t>,</w:t>
      </w:r>
      <w:r w:rsidRPr="0094722E">
        <w:rPr>
          <w:color w:val="000000" w:themeColor="text1"/>
        </w:rPr>
        <w:t xml:space="preserve"> „Mechanizm podzielonej płatności”.</w:t>
      </w:r>
    </w:p>
    <w:p w14:paraId="636D5DC7" w14:textId="77777777" w:rsidR="00270A7B" w:rsidRPr="0094722E" w:rsidRDefault="00C81570" w:rsidP="002E16DE">
      <w:pPr>
        <w:pStyle w:val="Teksttreci0"/>
        <w:numPr>
          <w:ilvl w:val="0"/>
          <w:numId w:val="12"/>
        </w:numPr>
        <w:shd w:val="clear" w:color="auto" w:fill="auto"/>
        <w:tabs>
          <w:tab w:val="left" w:pos="458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Wykonawca jest zobowiązany wskazać do zapłaty należnych mu z tytułu wykonania niniejszej umowy kwot na rachunek bankowy figurujący w Biuletynie Informacji Publicznej Krajowej Administracji Skarbowej (KAS) w</w:t>
      </w:r>
      <w:r w:rsidR="009339B2" w:rsidRPr="0094722E">
        <w:rPr>
          <w:color w:val="000000" w:themeColor="text1"/>
        </w:rPr>
        <w:t> </w:t>
      </w:r>
      <w:r w:rsidRPr="0094722E">
        <w:rPr>
          <w:color w:val="000000" w:themeColor="text1"/>
        </w:rPr>
        <w:t>elektronicznym „Wykazie podatników VAT” tj. na tzw. białej liście podatników VAT.</w:t>
      </w:r>
      <w:r w:rsidR="00D20AB8" w:rsidRPr="0094722E">
        <w:rPr>
          <w:color w:val="000000" w:themeColor="text1"/>
        </w:rPr>
        <w:t xml:space="preserve"> </w:t>
      </w:r>
    </w:p>
    <w:p w14:paraId="75B39067" w14:textId="77777777" w:rsidR="00270A7B" w:rsidRPr="0094722E" w:rsidRDefault="00C81570" w:rsidP="002E16DE">
      <w:pPr>
        <w:pStyle w:val="Teksttreci0"/>
        <w:numPr>
          <w:ilvl w:val="0"/>
          <w:numId w:val="12"/>
        </w:numPr>
        <w:shd w:val="clear" w:color="auto" w:fill="auto"/>
        <w:tabs>
          <w:tab w:val="left" w:pos="454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W przypadku wskazania przez Wykonawcę rachunku bankowego innego niż wymieniony w Wykazie podatników VAT o którym mowa w ust. powyżej, Zamawiający jest uprawniony do wstrzymania się z zapłatą należnych Wykonawcy kwot, do czasu wskazania przez Wykonawcę jego rachunku figurującego w wyżej wymienionym „Wykazie podatników VAT”; zaś Wykonawca zwalania Zamawiającego od przyszłej odpowiedzialności związanej z zapłatą po terminie, której przyczyną jest niewskazanie przez Wykonawcę z</w:t>
      </w:r>
      <w:r w:rsidR="009339B2" w:rsidRPr="0094722E">
        <w:rPr>
          <w:color w:val="000000" w:themeColor="text1"/>
        </w:rPr>
        <w:t> </w:t>
      </w:r>
      <w:r w:rsidRPr="0094722E">
        <w:rPr>
          <w:color w:val="000000" w:themeColor="text1"/>
        </w:rPr>
        <w:t>odpowiednim wyprzedzeniem jego rachunku bankowego widniejącego w wyżej wymienionym „Wykazie", w tym za zapłatę odsetek ustawowych (ustawowych za opóźnienie) ustawowych za opóźnienie w transakcjach handlowych oraz ze wszelkiej odpowiedzialności odszkodowawczej za opóźnienie w zapłacie, a Sprzedawca to zwolnienie przyjmuje.</w:t>
      </w:r>
    </w:p>
    <w:p w14:paraId="04B7BBF4" w14:textId="1A89E402" w:rsidR="00270A7B" w:rsidRPr="00D37095" w:rsidRDefault="00C81570" w:rsidP="00B0638A">
      <w:pPr>
        <w:pStyle w:val="Teksttreci0"/>
        <w:numPr>
          <w:ilvl w:val="0"/>
          <w:numId w:val="12"/>
        </w:numPr>
        <w:shd w:val="clear" w:color="auto" w:fill="auto"/>
        <w:tabs>
          <w:tab w:val="left" w:pos="454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 xml:space="preserve">W zakresie dostaw robót, </w:t>
      </w:r>
      <w:r w:rsidRPr="00A36F86">
        <w:rPr>
          <w:color w:val="000000" w:themeColor="text1"/>
        </w:rPr>
        <w:t xml:space="preserve">usług i towarów objętych mechanizmem podzielonej </w:t>
      </w:r>
      <w:r w:rsidR="00C33E15" w:rsidRPr="00A36F86">
        <w:rPr>
          <w:color w:val="000000" w:themeColor="text1"/>
        </w:rPr>
        <w:t>płatności w rozumieniu ustawy z </w:t>
      </w:r>
      <w:r w:rsidRPr="00A36F86">
        <w:rPr>
          <w:color w:val="000000" w:themeColor="text1"/>
        </w:rPr>
        <w:t xml:space="preserve">dnia z dnia 11 marca 2004 r. </w:t>
      </w:r>
      <w:r w:rsidRPr="00D37095">
        <w:rPr>
          <w:color w:val="000000" w:themeColor="text1"/>
        </w:rPr>
        <w:t xml:space="preserve">o podatku od towarów </w:t>
      </w:r>
      <w:r w:rsidRPr="00D37095">
        <w:rPr>
          <w:color w:val="auto"/>
        </w:rPr>
        <w:t>i</w:t>
      </w:r>
      <w:r w:rsidR="00392EB1" w:rsidRPr="00D37095">
        <w:rPr>
          <w:color w:val="auto"/>
        </w:rPr>
        <w:t xml:space="preserve"> </w:t>
      </w:r>
      <w:r w:rsidRPr="00D37095">
        <w:rPr>
          <w:color w:val="auto"/>
        </w:rPr>
        <w:t>usług (j</w:t>
      </w:r>
      <w:r w:rsidRPr="00D37095">
        <w:rPr>
          <w:color w:val="000000" w:themeColor="text1"/>
        </w:rPr>
        <w:t>.t.:</w:t>
      </w:r>
      <w:r w:rsidR="00457606" w:rsidRPr="00D37095">
        <w:rPr>
          <w:color w:val="000000" w:themeColor="text1"/>
        </w:rPr>
        <w:t xml:space="preserve"> Dz.U. z 2024 r. poz. 361</w:t>
      </w:r>
      <w:r w:rsidR="0095057D" w:rsidRPr="00D37095">
        <w:rPr>
          <w:color w:val="000000" w:themeColor="text1"/>
        </w:rPr>
        <w:t xml:space="preserve"> </w:t>
      </w:r>
      <w:r w:rsidRPr="00D37095">
        <w:rPr>
          <w:color w:val="000000" w:themeColor="text1"/>
        </w:rPr>
        <w:t>ze zm.), zapłata kwoty podatku od towarów i usług z faktury wystawionej przez Wykonawcę, a stanowiącej część jego wynagrodzenia,</w:t>
      </w:r>
      <w:r w:rsidR="009610D7" w:rsidRPr="00D37095">
        <w:rPr>
          <w:color w:val="000000" w:themeColor="text1"/>
        </w:rPr>
        <w:t xml:space="preserve"> nastąpi na jego rachunek VAT o </w:t>
      </w:r>
      <w:r w:rsidRPr="00D37095">
        <w:rPr>
          <w:color w:val="000000" w:themeColor="text1"/>
        </w:rPr>
        <w:t>jakim mowa w rozdziale 3a ustawy z dnia z dnia 29 sierpnia 1997 r. Prawo bankowe (j</w:t>
      </w:r>
      <w:r w:rsidR="0038400E" w:rsidRPr="00D37095">
        <w:rPr>
          <w:color w:val="000000" w:themeColor="text1"/>
        </w:rPr>
        <w:t>.</w:t>
      </w:r>
      <w:r w:rsidRPr="00D37095">
        <w:rPr>
          <w:color w:val="000000" w:themeColor="text1"/>
        </w:rPr>
        <w:t>t.:</w:t>
      </w:r>
      <w:r w:rsidR="009610D7" w:rsidRPr="00D37095">
        <w:rPr>
          <w:color w:val="000000" w:themeColor="text1"/>
        </w:rPr>
        <w:t xml:space="preserve"> </w:t>
      </w:r>
      <w:r w:rsidR="00283E5B" w:rsidRPr="00D37095">
        <w:rPr>
          <w:color w:val="000000" w:themeColor="text1"/>
        </w:rPr>
        <w:t>Dz.U.</w:t>
      </w:r>
      <w:r w:rsidR="00457606" w:rsidRPr="00D37095">
        <w:rPr>
          <w:color w:val="000000" w:themeColor="text1"/>
        </w:rPr>
        <w:t xml:space="preserve"> z 2023</w:t>
      </w:r>
      <w:r w:rsidR="00F418DB" w:rsidRPr="00D37095">
        <w:rPr>
          <w:color w:val="000000" w:themeColor="text1"/>
        </w:rPr>
        <w:t> </w:t>
      </w:r>
      <w:r w:rsidR="00457606" w:rsidRPr="00D37095">
        <w:rPr>
          <w:color w:val="000000" w:themeColor="text1"/>
        </w:rPr>
        <w:t>r. poz. 2488</w:t>
      </w:r>
      <w:r w:rsidR="0095057D" w:rsidRPr="00D37095">
        <w:rPr>
          <w:color w:val="000000" w:themeColor="text1"/>
        </w:rPr>
        <w:t xml:space="preserve"> </w:t>
      </w:r>
      <w:r w:rsidRPr="00D37095">
        <w:rPr>
          <w:color w:val="000000" w:themeColor="text1"/>
        </w:rPr>
        <w:t>ze zm</w:t>
      </w:r>
      <w:r w:rsidR="00042CBA" w:rsidRPr="00D37095">
        <w:rPr>
          <w:color w:val="000000" w:themeColor="text1"/>
        </w:rPr>
        <w:t>.</w:t>
      </w:r>
      <w:r w:rsidRPr="00D37095">
        <w:rPr>
          <w:color w:val="000000" w:themeColor="text1"/>
        </w:rPr>
        <w:t>). Postanowienia ustępu poprzedniego stosuje się odpowiednio.</w:t>
      </w:r>
      <w:r w:rsidR="00283E5B" w:rsidRPr="00D37095">
        <w:rPr>
          <w:color w:val="000000" w:themeColor="text1"/>
        </w:rPr>
        <w:t xml:space="preserve"> </w:t>
      </w:r>
      <w:r w:rsidR="004C1C5F" w:rsidRPr="00D37095">
        <w:rPr>
          <w:color w:val="000000" w:themeColor="text1"/>
        </w:rPr>
        <w:t xml:space="preserve"> </w:t>
      </w:r>
    </w:p>
    <w:p w14:paraId="17B22EEC" w14:textId="77777777" w:rsidR="00270A7B" w:rsidRPr="00EA1335" w:rsidRDefault="00C81570" w:rsidP="00B0638A">
      <w:pPr>
        <w:pStyle w:val="Teksttreci0"/>
        <w:numPr>
          <w:ilvl w:val="0"/>
          <w:numId w:val="12"/>
        </w:numPr>
        <w:shd w:val="clear" w:color="auto" w:fill="auto"/>
        <w:tabs>
          <w:tab w:val="left" w:pos="454"/>
        </w:tabs>
        <w:spacing w:before="60" w:line="264" w:lineRule="auto"/>
        <w:ind w:firstLine="0"/>
        <w:jc w:val="both"/>
        <w:rPr>
          <w:color w:val="000000" w:themeColor="text1"/>
        </w:rPr>
      </w:pPr>
      <w:r w:rsidRPr="00D37095">
        <w:rPr>
          <w:color w:val="000000" w:themeColor="text1"/>
        </w:rPr>
        <w:t>Za zwłokę w zapłacie wynagrodzenia, Zamawiający zapłaci Wykonawcy należne odsetki ustawowe</w:t>
      </w:r>
      <w:r w:rsidRPr="00EA1335">
        <w:rPr>
          <w:color w:val="000000" w:themeColor="text1"/>
        </w:rPr>
        <w:t>.</w:t>
      </w:r>
    </w:p>
    <w:p w14:paraId="428C650A" w14:textId="34CF6B45" w:rsidR="00B0638A" w:rsidRPr="00EA1335" w:rsidRDefault="00B0638A" w:rsidP="008D72B8">
      <w:pPr>
        <w:pStyle w:val="Teksttreci0"/>
        <w:numPr>
          <w:ilvl w:val="0"/>
          <w:numId w:val="12"/>
        </w:numPr>
        <w:shd w:val="clear" w:color="auto" w:fill="auto"/>
        <w:tabs>
          <w:tab w:val="left" w:pos="458"/>
        </w:tabs>
        <w:spacing w:before="60" w:line="264" w:lineRule="auto"/>
        <w:ind w:firstLine="0"/>
        <w:jc w:val="both"/>
        <w:rPr>
          <w:color w:val="000000" w:themeColor="text1"/>
        </w:rPr>
      </w:pPr>
      <w:r w:rsidRPr="00EA1335">
        <w:rPr>
          <w:color w:val="000000" w:themeColor="text1"/>
        </w:rPr>
        <w:t xml:space="preserve">Wynagrodzenie Wykonawcy </w:t>
      </w:r>
      <w:r w:rsidR="008D72B8" w:rsidRPr="00EA1335">
        <w:rPr>
          <w:color w:val="000000" w:themeColor="text1"/>
        </w:rPr>
        <w:t xml:space="preserve">może być zmieniane w przypadku zmiany kosztów związanych z realizacją niniejszej umowy (wzrostu lub spadku cen lub kosztów), a nieznanych przy składaniu oferty, na zasadach określonych w </w:t>
      </w:r>
      <w:r w:rsidRPr="00EA1335">
        <w:rPr>
          <w:color w:val="000000" w:themeColor="text1"/>
        </w:rPr>
        <w:t xml:space="preserve">poniższych ust. 18 – 22. </w:t>
      </w:r>
    </w:p>
    <w:p w14:paraId="1F0CF831" w14:textId="23B1DEBA" w:rsidR="00B0638A" w:rsidRPr="00EA1335" w:rsidRDefault="00B0638A" w:rsidP="008D72B8">
      <w:pPr>
        <w:pStyle w:val="Teksttreci0"/>
        <w:numPr>
          <w:ilvl w:val="0"/>
          <w:numId w:val="12"/>
        </w:numPr>
        <w:shd w:val="clear" w:color="auto" w:fill="auto"/>
        <w:tabs>
          <w:tab w:val="left" w:pos="458"/>
        </w:tabs>
        <w:spacing w:before="60" w:line="264" w:lineRule="auto"/>
        <w:ind w:firstLine="0"/>
        <w:jc w:val="both"/>
        <w:rPr>
          <w:color w:val="000000" w:themeColor="text1"/>
        </w:rPr>
      </w:pPr>
      <w:r w:rsidRPr="00EA1335">
        <w:rPr>
          <w:color w:val="000000" w:themeColor="text1"/>
        </w:rPr>
        <w:t xml:space="preserve">Strony </w:t>
      </w:r>
      <w:r w:rsidR="008D72B8" w:rsidRPr="00EA1335">
        <w:rPr>
          <w:color w:val="000000" w:themeColor="text1"/>
        </w:rPr>
        <w:t>mogą wystąpić o zmianę wynagrodzenia po okresie 6–ciu miesięcy, o ile zostaną spełnione warunki określone w</w:t>
      </w:r>
      <w:r w:rsidRPr="00EA1335">
        <w:rPr>
          <w:color w:val="000000" w:themeColor="text1"/>
        </w:rPr>
        <w:t xml:space="preserve"> ust. 20.</w:t>
      </w:r>
      <w:r w:rsidR="008D72B8" w:rsidRPr="00EA1335">
        <w:rPr>
          <w:color w:val="000000" w:themeColor="text1"/>
        </w:rPr>
        <w:t xml:space="preserve"> </w:t>
      </w:r>
    </w:p>
    <w:p w14:paraId="4F9A352F" w14:textId="1477B7D7" w:rsidR="00B0638A" w:rsidRPr="00EA1335" w:rsidRDefault="00B0638A" w:rsidP="008D72B8">
      <w:pPr>
        <w:pStyle w:val="Teksttreci0"/>
        <w:numPr>
          <w:ilvl w:val="0"/>
          <w:numId w:val="12"/>
        </w:numPr>
        <w:shd w:val="clear" w:color="auto" w:fill="auto"/>
        <w:tabs>
          <w:tab w:val="left" w:pos="458"/>
        </w:tabs>
        <w:spacing w:before="60" w:line="264" w:lineRule="auto"/>
        <w:ind w:firstLine="0"/>
        <w:jc w:val="both"/>
        <w:rPr>
          <w:color w:val="000000" w:themeColor="text1"/>
        </w:rPr>
      </w:pPr>
      <w:r w:rsidRPr="00EA1335">
        <w:rPr>
          <w:color w:val="000000" w:themeColor="text1"/>
        </w:rPr>
        <w:t xml:space="preserve">Waloryzacja </w:t>
      </w:r>
      <w:r w:rsidR="008D72B8" w:rsidRPr="00EA1335">
        <w:rPr>
          <w:color w:val="000000" w:themeColor="text1"/>
        </w:rPr>
        <w:t>odbywać się będzie w oparciu o Wskaźniki cen produkcji sprzedanej przemysłu – gospodarka odpadami odzysk surowców – publikowany przez Prezesa Głównego Urzędu Statystycznego w Biuletynie Statystycznym GUS, strona internetowa Urzędu https://stat.gov.pl/ , wyliczony na podstawie wzrostu lub spadku cen produkcji sprzedanej przemysłu – gospodarka odpadami</w:t>
      </w:r>
      <w:r w:rsidR="001C4E9B" w:rsidRPr="00EA1335">
        <w:rPr>
          <w:color w:val="000000" w:themeColor="text1"/>
        </w:rPr>
        <w:t xml:space="preserve"> i</w:t>
      </w:r>
      <w:r w:rsidR="008D72B8" w:rsidRPr="00EA1335">
        <w:rPr>
          <w:color w:val="000000" w:themeColor="text1"/>
        </w:rPr>
        <w:t xml:space="preserve"> odzysk surowców</w:t>
      </w:r>
      <w:r w:rsidR="00711885" w:rsidRPr="00EA1335">
        <w:rPr>
          <w:color w:val="000000" w:themeColor="text1"/>
        </w:rPr>
        <w:t xml:space="preserve"> – tabl. 33</w:t>
      </w:r>
      <w:r w:rsidR="00EC6FCC" w:rsidRPr="00EA1335">
        <w:rPr>
          <w:color w:val="000000" w:themeColor="text1"/>
        </w:rPr>
        <w:t>,</w:t>
      </w:r>
      <w:r w:rsidR="008D72B8" w:rsidRPr="00EA1335">
        <w:rPr>
          <w:color w:val="000000" w:themeColor="text1"/>
        </w:rPr>
        <w:t xml:space="preserve"> za poprzedni </w:t>
      </w:r>
      <w:r w:rsidRPr="00EA1335">
        <w:rPr>
          <w:color w:val="000000" w:themeColor="text1"/>
        </w:rPr>
        <w:t>miesiąc.</w:t>
      </w:r>
      <w:r w:rsidR="008D72B8" w:rsidRPr="00EA1335">
        <w:rPr>
          <w:color w:val="000000" w:themeColor="text1"/>
        </w:rPr>
        <w:t xml:space="preserve"> </w:t>
      </w:r>
      <w:r w:rsidR="00EC6FCC" w:rsidRPr="00EA1335">
        <w:rPr>
          <w:color w:val="000000" w:themeColor="text1"/>
        </w:rPr>
        <w:t xml:space="preserve"> </w:t>
      </w:r>
    </w:p>
    <w:p w14:paraId="69F72D8E" w14:textId="5C77761D" w:rsidR="00B0638A" w:rsidRPr="00EA1335" w:rsidRDefault="00B0638A" w:rsidP="0043458C">
      <w:pPr>
        <w:pStyle w:val="Teksttreci0"/>
        <w:numPr>
          <w:ilvl w:val="0"/>
          <w:numId w:val="12"/>
        </w:numPr>
        <w:shd w:val="clear" w:color="auto" w:fill="auto"/>
        <w:tabs>
          <w:tab w:val="left" w:pos="458"/>
        </w:tabs>
        <w:spacing w:before="60" w:line="264" w:lineRule="auto"/>
        <w:ind w:firstLine="0"/>
        <w:jc w:val="both"/>
        <w:rPr>
          <w:color w:val="000000" w:themeColor="text1"/>
        </w:rPr>
      </w:pPr>
      <w:r w:rsidRPr="00EA1335">
        <w:rPr>
          <w:color w:val="000000" w:themeColor="text1"/>
        </w:rPr>
        <w:t xml:space="preserve">W </w:t>
      </w:r>
      <w:r w:rsidR="0043458C" w:rsidRPr="00EA1335">
        <w:rPr>
          <w:color w:val="000000" w:themeColor="text1"/>
        </w:rPr>
        <w:t xml:space="preserve">sytuacji, gdy </w:t>
      </w:r>
      <w:r w:rsidR="00B90D5F" w:rsidRPr="00EA1335">
        <w:rPr>
          <w:color w:val="000000" w:themeColor="text1"/>
        </w:rPr>
        <w:t xml:space="preserve">zmiana (wzrost lub spadek) </w:t>
      </w:r>
      <w:r w:rsidR="009337A2" w:rsidRPr="00EA1335">
        <w:rPr>
          <w:color w:val="000000" w:themeColor="text1"/>
        </w:rPr>
        <w:t>powyższ</w:t>
      </w:r>
      <w:r w:rsidR="00B90D5F" w:rsidRPr="00EA1335">
        <w:rPr>
          <w:color w:val="000000" w:themeColor="text1"/>
        </w:rPr>
        <w:t>ego</w:t>
      </w:r>
      <w:r w:rsidR="009337A2" w:rsidRPr="00EA1335">
        <w:rPr>
          <w:color w:val="000000" w:themeColor="text1"/>
        </w:rPr>
        <w:t xml:space="preserve"> </w:t>
      </w:r>
      <w:r w:rsidR="0043458C" w:rsidRPr="00EA1335">
        <w:rPr>
          <w:color w:val="000000" w:themeColor="text1"/>
        </w:rPr>
        <w:t>wskaźnik</w:t>
      </w:r>
      <w:r w:rsidR="00B90D5F" w:rsidRPr="00EA1335">
        <w:rPr>
          <w:color w:val="000000" w:themeColor="text1"/>
        </w:rPr>
        <w:t>a</w:t>
      </w:r>
      <w:r w:rsidR="0043458C" w:rsidRPr="00EA1335">
        <w:rPr>
          <w:color w:val="000000" w:themeColor="text1"/>
        </w:rPr>
        <w:t xml:space="preserve"> GUS opublikowan</w:t>
      </w:r>
      <w:r w:rsidR="00B90D5F" w:rsidRPr="00EA1335">
        <w:rPr>
          <w:color w:val="000000" w:themeColor="text1"/>
        </w:rPr>
        <w:t>ego</w:t>
      </w:r>
      <w:r w:rsidR="0043458C" w:rsidRPr="00EA1335">
        <w:rPr>
          <w:color w:val="000000" w:themeColor="text1"/>
        </w:rPr>
        <w:t xml:space="preserve"> w okresie obowiązywania umowy przekroczy </w:t>
      </w:r>
      <w:r w:rsidR="00B90D5F" w:rsidRPr="00EA1335">
        <w:rPr>
          <w:color w:val="000000" w:themeColor="text1"/>
        </w:rPr>
        <w:t>poziom</w:t>
      </w:r>
      <w:r w:rsidR="0043458C" w:rsidRPr="00EA1335">
        <w:rPr>
          <w:color w:val="000000" w:themeColor="text1"/>
        </w:rPr>
        <w:t xml:space="preserve"> </w:t>
      </w:r>
      <w:r w:rsidR="00B90D5F" w:rsidRPr="00EA1335">
        <w:rPr>
          <w:color w:val="000000" w:themeColor="text1"/>
        </w:rPr>
        <w:t>10</w:t>
      </w:r>
      <w:r w:rsidR="0043458C" w:rsidRPr="00EA1335">
        <w:rPr>
          <w:color w:val="000000" w:themeColor="text1"/>
        </w:rPr>
        <w:t xml:space="preserve">%, strony </w:t>
      </w:r>
      <w:r w:rsidR="00B90D5F" w:rsidRPr="00EA1335">
        <w:rPr>
          <w:color w:val="000000" w:themeColor="text1"/>
        </w:rPr>
        <w:t xml:space="preserve">są </w:t>
      </w:r>
      <w:r w:rsidR="0043458C" w:rsidRPr="00EA1335">
        <w:rPr>
          <w:color w:val="000000" w:themeColor="text1"/>
        </w:rPr>
        <w:t>uprawnione do złożenia wniosku o dokonanie odpowiedniej zmiany wynagrodzenia przypadającego Wykonawcy, w wysokości wynikającej z wyliczenia:</w:t>
      </w:r>
      <w:r w:rsidR="004B3634" w:rsidRPr="00EA1335">
        <w:rPr>
          <w:color w:val="000000" w:themeColor="text1"/>
        </w:rPr>
        <w:t xml:space="preserve"> </w:t>
      </w:r>
      <w:r w:rsidR="0043458C" w:rsidRPr="00EA1335">
        <w:rPr>
          <w:color w:val="000000" w:themeColor="text1"/>
        </w:rPr>
        <w:t xml:space="preserve"> </w:t>
      </w:r>
    </w:p>
    <w:p w14:paraId="4A9B867D" w14:textId="0701336A" w:rsidR="00B0638A" w:rsidRPr="00EA1335" w:rsidRDefault="00B0638A" w:rsidP="00B0638A">
      <w:pPr>
        <w:pStyle w:val="Teksttreci0"/>
        <w:shd w:val="clear" w:color="auto" w:fill="auto"/>
        <w:tabs>
          <w:tab w:val="left" w:pos="458"/>
        </w:tabs>
        <w:spacing w:before="60" w:line="264" w:lineRule="auto"/>
        <w:ind w:firstLine="0"/>
        <w:jc w:val="center"/>
        <w:rPr>
          <w:color w:val="000000" w:themeColor="text1"/>
        </w:rPr>
      </w:pPr>
      <w:r w:rsidRPr="00EA1335">
        <w:rPr>
          <w:color w:val="000000" w:themeColor="text1"/>
        </w:rPr>
        <w:t xml:space="preserve">A × (B% - </w:t>
      </w:r>
      <w:r w:rsidR="00EA1335" w:rsidRPr="00EA1335">
        <w:rPr>
          <w:color w:val="000000" w:themeColor="text1"/>
        </w:rPr>
        <w:t>7</w:t>
      </w:r>
      <w:r w:rsidRPr="00EA1335">
        <w:rPr>
          <w:color w:val="000000" w:themeColor="text1"/>
        </w:rPr>
        <w:t>%) = C</w:t>
      </w:r>
    </w:p>
    <w:p w14:paraId="4B834473" w14:textId="77777777" w:rsidR="00B0638A" w:rsidRPr="00EA1335" w:rsidRDefault="00B0638A" w:rsidP="00B0638A">
      <w:pPr>
        <w:pStyle w:val="Teksttreci0"/>
        <w:shd w:val="clear" w:color="auto" w:fill="auto"/>
        <w:tabs>
          <w:tab w:val="left" w:pos="458"/>
        </w:tabs>
        <w:spacing w:before="60" w:line="264" w:lineRule="auto"/>
        <w:ind w:firstLine="0"/>
        <w:jc w:val="both"/>
        <w:rPr>
          <w:color w:val="000000" w:themeColor="text1"/>
        </w:rPr>
      </w:pPr>
      <w:r w:rsidRPr="00EA1335">
        <w:rPr>
          <w:color w:val="000000" w:themeColor="text1"/>
        </w:rPr>
        <w:t xml:space="preserve">gdzie: </w:t>
      </w:r>
    </w:p>
    <w:p w14:paraId="05E5BDDB" w14:textId="77777777" w:rsidR="00B0638A" w:rsidRPr="00EA1335" w:rsidRDefault="00B0638A" w:rsidP="0021562A">
      <w:pPr>
        <w:pStyle w:val="Teksttreci0"/>
        <w:shd w:val="clear" w:color="auto" w:fill="auto"/>
        <w:tabs>
          <w:tab w:val="left" w:pos="567"/>
        </w:tabs>
        <w:spacing w:before="60" w:line="264" w:lineRule="auto"/>
        <w:ind w:left="284" w:firstLine="284"/>
        <w:jc w:val="both"/>
        <w:rPr>
          <w:color w:val="000000" w:themeColor="text1"/>
        </w:rPr>
      </w:pPr>
      <w:r w:rsidRPr="00EA1335">
        <w:rPr>
          <w:color w:val="000000" w:themeColor="text1"/>
        </w:rPr>
        <w:t>A – wartość wynagrodzenia umownego pozostałego do zapłaty,</w:t>
      </w:r>
    </w:p>
    <w:p w14:paraId="59B13860" w14:textId="77777777" w:rsidR="00B0638A" w:rsidRPr="00EA1335" w:rsidRDefault="00B0638A" w:rsidP="0021562A">
      <w:pPr>
        <w:pStyle w:val="Teksttreci0"/>
        <w:shd w:val="clear" w:color="auto" w:fill="auto"/>
        <w:tabs>
          <w:tab w:val="left" w:pos="567"/>
        </w:tabs>
        <w:spacing w:before="60" w:line="264" w:lineRule="auto"/>
        <w:ind w:left="284" w:firstLine="284"/>
        <w:jc w:val="both"/>
        <w:rPr>
          <w:color w:val="000000" w:themeColor="text1"/>
        </w:rPr>
      </w:pPr>
      <w:r w:rsidRPr="00EA1335">
        <w:rPr>
          <w:color w:val="000000" w:themeColor="text1"/>
        </w:rPr>
        <w:t>B– suma wskaźników GUS opublikowanych w okresie obowiązywania umowy,</w:t>
      </w:r>
    </w:p>
    <w:p w14:paraId="7ECC8F17" w14:textId="77777777" w:rsidR="00B0638A" w:rsidRPr="00EA1335" w:rsidRDefault="00B0638A" w:rsidP="0021562A">
      <w:pPr>
        <w:pStyle w:val="Teksttreci0"/>
        <w:shd w:val="clear" w:color="auto" w:fill="auto"/>
        <w:tabs>
          <w:tab w:val="left" w:pos="567"/>
        </w:tabs>
        <w:spacing w:before="60" w:line="264" w:lineRule="auto"/>
        <w:ind w:left="284" w:firstLine="284"/>
        <w:jc w:val="both"/>
        <w:rPr>
          <w:color w:val="000000" w:themeColor="text1"/>
        </w:rPr>
      </w:pPr>
      <w:r w:rsidRPr="00EA1335">
        <w:rPr>
          <w:color w:val="000000" w:themeColor="text1"/>
        </w:rPr>
        <w:t>C– wartość zmiany.</w:t>
      </w:r>
    </w:p>
    <w:p w14:paraId="089A6BDB" w14:textId="509C8D7F" w:rsidR="00B0638A" w:rsidRPr="00EA1335" w:rsidRDefault="00B0638A" w:rsidP="0043458C">
      <w:pPr>
        <w:pStyle w:val="Teksttreci0"/>
        <w:numPr>
          <w:ilvl w:val="0"/>
          <w:numId w:val="12"/>
        </w:numPr>
        <w:shd w:val="clear" w:color="auto" w:fill="auto"/>
        <w:tabs>
          <w:tab w:val="left" w:pos="458"/>
        </w:tabs>
        <w:spacing w:before="60" w:line="264" w:lineRule="auto"/>
        <w:ind w:firstLine="0"/>
        <w:jc w:val="both"/>
        <w:rPr>
          <w:color w:val="000000" w:themeColor="text1"/>
        </w:rPr>
      </w:pPr>
      <w:r w:rsidRPr="00EA1335">
        <w:rPr>
          <w:color w:val="000000" w:themeColor="text1"/>
        </w:rPr>
        <w:t xml:space="preserve">Wniosek </w:t>
      </w:r>
      <w:r w:rsidR="0043458C" w:rsidRPr="00EA1335">
        <w:rPr>
          <w:color w:val="000000" w:themeColor="text1"/>
        </w:rPr>
        <w:t>powinien zawierać wyczerpujące uzasadnienie wpływu zmiany cen na koszt wykonania zamówienia</w:t>
      </w:r>
      <w:r w:rsidRPr="00EA1335">
        <w:rPr>
          <w:color w:val="000000" w:themeColor="text1"/>
        </w:rPr>
        <w:t xml:space="preserve">. </w:t>
      </w:r>
    </w:p>
    <w:p w14:paraId="272865D6" w14:textId="4D53A503" w:rsidR="00B0638A" w:rsidRPr="00EA1335" w:rsidRDefault="00B0638A" w:rsidP="000E14EB">
      <w:pPr>
        <w:pStyle w:val="Teksttreci0"/>
        <w:numPr>
          <w:ilvl w:val="0"/>
          <w:numId w:val="12"/>
        </w:numPr>
        <w:shd w:val="clear" w:color="auto" w:fill="auto"/>
        <w:tabs>
          <w:tab w:val="left" w:pos="458"/>
        </w:tabs>
        <w:spacing w:before="60" w:line="264" w:lineRule="auto"/>
        <w:ind w:firstLine="0"/>
        <w:jc w:val="both"/>
        <w:rPr>
          <w:color w:val="000000" w:themeColor="text1"/>
        </w:rPr>
      </w:pPr>
      <w:r w:rsidRPr="00EA1335">
        <w:rPr>
          <w:color w:val="000000" w:themeColor="text1"/>
        </w:rPr>
        <w:t xml:space="preserve">Maksymalna </w:t>
      </w:r>
      <w:r w:rsidR="000E14EB" w:rsidRPr="00EA1335">
        <w:rPr>
          <w:color w:val="000000" w:themeColor="text1"/>
        </w:rPr>
        <w:t>wartość zmiany wynagrodzenia w związku z waloryzacją nie przekroc</w:t>
      </w:r>
      <w:r w:rsidR="001800F3" w:rsidRPr="00EA1335">
        <w:rPr>
          <w:color w:val="000000" w:themeColor="text1"/>
        </w:rPr>
        <w:t xml:space="preserve">zy  (+/-) 10 % ceny jednostkowej wymienionej </w:t>
      </w:r>
      <w:r w:rsidR="000E14EB" w:rsidRPr="00EA1335">
        <w:rPr>
          <w:color w:val="000000" w:themeColor="text1"/>
        </w:rPr>
        <w:t xml:space="preserve">w ust. </w:t>
      </w:r>
      <w:r w:rsidR="001800F3" w:rsidRPr="00EA1335">
        <w:rPr>
          <w:color w:val="000000" w:themeColor="text1"/>
        </w:rPr>
        <w:t xml:space="preserve">2.   </w:t>
      </w:r>
    </w:p>
    <w:p w14:paraId="53D77BD6" w14:textId="7B6F5852" w:rsidR="00B0638A" w:rsidRPr="00EA1335" w:rsidRDefault="00B0638A" w:rsidP="00975753">
      <w:pPr>
        <w:pStyle w:val="Teksttreci0"/>
        <w:numPr>
          <w:ilvl w:val="0"/>
          <w:numId w:val="12"/>
        </w:numPr>
        <w:shd w:val="clear" w:color="auto" w:fill="auto"/>
        <w:tabs>
          <w:tab w:val="left" w:pos="458"/>
        </w:tabs>
        <w:spacing w:before="60" w:line="264" w:lineRule="auto"/>
        <w:ind w:firstLine="0"/>
        <w:jc w:val="both"/>
        <w:rPr>
          <w:color w:val="000000" w:themeColor="text1"/>
        </w:rPr>
      </w:pPr>
      <w:r w:rsidRPr="00EA1335">
        <w:rPr>
          <w:color w:val="000000" w:themeColor="text1"/>
        </w:rPr>
        <w:t>Wykonawca, którego wynagrodzenie zostało zmienione zgodnie z ust.</w:t>
      </w:r>
      <w:r w:rsidR="00750E58" w:rsidRPr="00EA1335">
        <w:rPr>
          <w:color w:val="000000" w:themeColor="text1"/>
        </w:rPr>
        <w:t xml:space="preserve"> </w:t>
      </w:r>
      <w:r w:rsidRPr="00EA1335">
        <w:rPr>
          <w:color w:val="000000" w:themeColor="text1"/>
        </w:rPr>
        <w:t>1</w:t>
      </w:r>
      <w:r w:rsidR="00750E58" w:rsidRPr="00EA1335">
        <w:rPr>
          <w:color w:val="000000" w:themeColor="text1"/>
        </w:rPr>
        <w:t>7</w:t>
      </w:r>
      <w:r w:rsidR="00711885" w:rsidRPr="00EA1335">
        <w:rPr>
          <w:color w:val="000000" w:themeColor="text1"/>
        </w:rPr>
        <w:t> </w:t>
      </w:r>
      <w:r w:rsidR="00750E58" w:rsidRPr="00EA1335">
        <w:rPr>
          <w:color w:val="000000" w:themeColor="text1"/>
        </w:rPr>
        <w:t>-</w:t>
      </w:r>
      <w:r w:rsidR="00711885" w:rsidRPr="00EA1335">
        <w:rPr>
          <w:color w:val="000000" w:themeColor="text1"/>
        </w:rPr>
        <w:t> </w:t>
      </w:r>
      <w:r w:rsidR="00750E58" w:rsidRPr="00EA1335">
        <w:rPr>
          <w:color w:val="000000" w:themeColor="text1"/>
        </w:rPr>
        <w:t>21</w:t>
      </w:r>
      <w:r w:rsidRPr="00EA1335">
        <w:rPr>
          <w:color w:val="000000" w:themeColor="text1"/>
        </w:rPr>
        <w:t xml:space="preserve">,  </w:t>
      </w:r>
      <w:r w:rsidR="00975753" w:rsidRPr="00EA1335">
        <w:rPr>
          <w:color w:val="000000" w:themeColor="text1"/>
        </w:rPr>
        <w:t xml:space="preserve">zobowiązany jest do zmiany wynagrodzenia przysługującego podwykonawcy, z którym zawarł umowę, w zakresie odpowiadającym zmianom kosztów dotyczących zobowiązania podwykonawcy, jeżeli okres obowiązania umowy przekracza 6 miesięcy. </w:t>
      </w:r>
      <w:r w:rsidRPr="00EA1335">
        <w:rPr>
          <w:color w:val="000000" w:themeColor="text1"/>
        </w:rPr>
        <w:t xml:space="preserve"> </w:t>
      </w:r>
      <w:r w:rsidR="00711885" w:rsidRPr="00EA1335">
        <w:rPr>
          <w:color w:val="000000" w:themeColor="text1"/>
        </w:rPr>
        <w:t xml:space="preserve"> </w:t>
      </w:r>
    </w:p>
    <w:p w14:paraId="0CB6AA52" w14:textId="342B2CBC" w:rsidR="00B0638A" w:rsidRPr="00EA1335" w:rsidRDefault="00B0638A" w:rsidP="00B0638A">
      <w:pPr>
        <w:pStyle w:val="Teksttreci0"/>
        <w:numPr>
          <w:ilvl w:val="0"/>
          <w:numId w:val="12"/>
        </w:numPr>
        <w:shd w:val="clear" w:color="auto" w:fill="auto"/>
        <w:tabs>
          <w:tab w:val="left" w:pos="458"/>
        </w:tabs>
        <w:spacing w:before="60" w:line="264" w:lineRule="auto"/>
        <w:ind w:firstLine="0"/>
        <w:jc w:val="both"/>
        <w:rPr>
          <w:color w:val="000000" w:themeColor="text1"/>
        </w:rPr>
      </w:pPr>
      <w:r w:rsidRPr="00EA1335">
        <w:rPr>
          <w:color w:val="000000" w:themeColor="text1"/>
        </w:rPr>
        <w:t>Zmiana wynagrodzenia dokonana na podstawie niniejszego paragrafu wymaga zawarcia aneksu do umowy.</w:t>
      </w:r>
      <w:r w:rsidR="00750E58" w:rsidRPr="00EA1335">
        <w:rPr>
          <w:color w:val="000000" w:themeColor="text1"/>
        </w:rPr>
        <w:t xml:space="preserve"> </w:t>
      </w:r>
    </w:p>
    <w:p w14:paraId="422B4F03" w14:textId="77777777" w:rsidR="00B0638A" w:rsidRPr="00EA1335" w:rsidRDefault="00B0638A" w:rsidP="00B0638A">
      <w:pPr>
        <w:pStyle w:val="Teksttreci0"/>
        <w:shd w:val="clear" w:color="auto" w:fill="auto"/>
        <w:tabs>
          <w:tab w:val="left" w:pos="454"/>
        </w:tabs>
        <w:spacing w:before="60" w:line="264" w:lineRule="auto"/>
        <w:ind w:firstLine="0"/>
        <w:jc w:val="both"/>
        <w:rPr>
          <w:color w:val="000000" w:themeColor="text1"/>
        </w:rPr>
      </w:pPr>
    </w:p>
    <w:p w14:paraId="29BEDED0" w14:textId="77777777" w:rsidR="00270A7B" w:rsidRPr="00EA1335" w:rsidRDefault="00C81570" w:rsidP="00811959">
      <w:pPr>
        <w:pStyle w:val="Teksttreci20"/>
        <w:shd w:val="clear" w:color="auto" w:fill="auto"/>
        <w:spacing w:before="120" w:line="264" w:lineRule="auto"/>
        <w:ind w:firstLine="0"/>
        <w:rPr>
          <w:color w:val="000000" w:themeColor="text1"/>
        </w:rPr>
      </w:pPr>
      <w:r w:rsidRPr="00EA1335">
        <w:rPr>
          <w:color w:val="000000" w:themeColor="text1"/>
        </w:rPr>
        <w:t>§ 11. ZABEZPIECZENIE NALEŻYTEGO WYKONANIA UMOWY</w:t>
      </w:r>
    </w:p>
    <w:p w14:paraId="1A76AB8E" w14:textId="77777777" w:rsidR="00270A7B" w:rsidRPr="0094722E" w:rsidRDefault="00C81570" w:rsidP="002E16DE">
      <w:pPr>
        <w:pStyle w:val="Teksttreci0"/>
        <w:numPr>
          <w:ilvl w:val="0"/>
          <w:numId w:val="15"/>
        </w:numPr>
        <w:shd w:val="clear" w:color="auto" w:fill="auto"/>
        <w:tabs>
          <w:tab w:val="left" w:pos="318"/>
        </w:tabs>
        <w:spacing w:before="60" w:line="264" w:lineRule="auto"/>
        <w:ind w:firstLine="0"/>
        <w:jc w:val="both"/>
        <w:rPr>
          <w:color w:val="000000" w:themeColor="text1"/>
        </w:rPr>
      </w:pPr>
      <w:r w:rsidRPr="00EA1335">
        <w:rPr>
          <w:color w:val="000000" w:themeColor="text1"/>
        </w:rPr>
        <w:t>Wykonawca wniósł zabezpieczenie należytego wykonania umowy (dalej zabezpieczenie) w wysokości</w:t>
      </w:r>
      <w:r w:rsidR="00FA27BC" w:rsidRPr="00EA1335">
        <w:rPr>
          <w:color w:val="000000" w:themeColor="text1"/>
        </w:rPr>
        <w:t xml:space="preserve"> ………</w:t>
      </w:r>
      <w:r w:rsidRPr="00EA1335">
        <w:rPr>
          <w:color w:val="000000" w:themeColor="text1"/>
        </w:rPr>
        <w:t xml:space="preserve"> złotych, co stanowi </w:t>
      </w:r>
      <w:r w:rsidRPr="00EA1335">
        <w:rPr>
          <w:rStyle w:val="TeksttreciPogrubienie"/>
          <w:color w:val="000000" w:themeColor="text1"/>
        </w:rPr>
        <w:t xml:space="preserve">5% </w:t>
      </w:r>
      <w:r w:rsidRPr="00EA1335">
        <w:rPr>
          <w:color w:val="000000" w:themeColor="text1"/>
        </w:rPr>
        <w:t>wynagrodzenia</w:t>
      </w:r>
      <w:r w:rsidR="008D1EEF" w:rsidRPr="00EA1335">
        <w:rPr>
          <w:color w:val="000000" w:themeColor="text1"/>
        </w:rPr>
        <w:t xml:space="preserve"> nominalneg</w:t>
      </w:r>
      <w:r w:rsidR="008D1EEF" w:rsidRPr="0094722E">
        <w:rPr>
          <w:color w:val="000000" w:themeColor="text1"/>
        </w:rPr>
        <w:t>o</w:t>
      </w:r>
      <w:r w:rsidR="0023435A" w:rsidRPr="0094722E">
        <w:rPr>
          <w:color w:val="000000" w:themeColor="text1"/>
        </w:rPr>
        <w:t xml:space="preserve"> </w:t>
      </w:r>
      <w:r w:rsidRPr="0094722E">
        <w:rPr>
          <w:color w:val="000000" w:themeColor="text1"/>
        </w:rPr>
        <w:t>określonego w § 10 ust.</w:t>
      </w:r>
      <w:r w:rsidR="0005070F" w:rsidRPr="0094722E">
        <w:rPr>
          <w:color w:val="000000" w:themeColor="text1"/>
        </w:rPr>
        <w:t> </w:t>
      </w:r>
      <w:r w:rsidR="008D1EEF" w:rsidRPr="0094722E">
        <w:rPr>
          <w:color w:val="000000" w:themeColor="text1"/>
        </w:rPr>
        <w:t>5</w:t>
      </w:r>
      <w:r w:rsidRPr="0094722E">
        <w:rPr>
          <w:color w:val="000000" w:themeColor="text1"/>
        </w:rPr>
        <w:t xml:space="preserve"> w formie określonej w</w:t>
      </w:r>
      <w:r w:rsidR="00FA27BC" w:rsidRPr="0094722E">
        <w:rPr>
          <w:color w:val="000000" w:themeColor="text1"/>
        </w:rPr>
        <w:t xml:space="preserve"> </w:t>
      </w:r>
      <w:r w:rsidRPr="0094722E">
        <w:rPr>
          <w:color w:val="000000" w:themeColor="text1"/>
        </w:rPr>
        <w:t>art. 4</w:t>
      </w:r>
      <w:r w:rsidR="00283E5B" w:rsidRPr="0094722E">
        <w:rPr>
          <w:color w:val="000000" w:themeColor="text1"/>
        </w:rPr>
        <w:t>50</w:t>
      </w:r>
      <w:r w:rsidRPr="0094722E">
        <w:rPr>
          <w:color w:val="000000" w:themeColor="text1"/>
        </w:rPr>
        <w:t xml:space="preserve"> ustawy Prawo zamówień publicznych, tj.</w:t>
      </w:r>
      <w:r w:rsidR="00FA27BC" w:rsidRPr="0094722E">
        <w:rPr>
          <w:color w:val="000000" w:themeColor="text1"/>
        </w:rPr>
        <w:t xml:space="preserve"> …………   </w:t>
      </w:r>
      <w:r w:rsidRPr="0094722E">
        <w:rPr>
          <w:color w:val="000000" w:themeColor="text1"/>
        </w:rPr>
        <w:t>co stanowi 100% zabezpieczenia.</w:t>
      </w:r>
      <w:r w:rsidR="00EC1350" w:rsidRPr="0094722E">
        <w:rPr>
          <w:color w:val="000000" w:themeColor="text1"/>
        </w:rPr>
        <w:t xml:space="preserve"> </w:t>
      </w:r>
      <w:r w:rsidR="0011447E" w:rsidRPr="0094722E">
        <w:rPr>
          <w:color w:val="000000" w:themeColor="text1"/>
        </w:rPr>
        <w:t xml:space="preserve"> </w:t>
      </w:r>
    </w:p>
    <w:p w14:paraId="55A01FD5" w14:textId="77777777" w:rsidR="00270A7B" w:rsidRPr="0094722E" w:rsidRDefault="00C81570" w:rsidP="002E16DE">
      <w:pPr>
        <w:pStyle w:val="Teksttreci0"/>
        <w:numPr>
          <w:ilvl w:val="0"/>
          <w:numId w:val="15"/>
        </w:numPr>
        <w:shd w:val="clear" w:color="auto" w:fill="auto"/>
        <w:tabs>
          <w:tab w:val="left" w:pos="332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W razie nienależytego wykonania umowy</w:t>
      </w:r>
      <w:r w:rsidR="00FA27BC" w:rsidRPr="0094722E">
        <w:rPr>
          <w:color w:val="000000" w:themeColor="text1"/>
        </w:rPr>
        <w:t>,</w:t>
      </w:r>
      <w:r w:rsidRPr="0094722E">
        <w:rPr>
          <w:color w:val="000000" w:themeColor="text1"/>
        </w:rPr>
        <w:t xml:space="preserve"> Zamawiający zaspokaja się z kwoty wniesionego zabezpieczenia.</w:t>
      </w:r>
      <w:r w:rsidR="00E53760" w:rsidRPr="0094722E">
        <w:rPr>
          <w:color w:val="000000" w:themeColor="text1"/>
        </w:rPr>
        <w:t xml:space="preserve"> </w:t>
      </w:r>
    </w:p>
    <w:p w14:paraId="7AF1FF86" w14:textId="77777777" w:rsidR="00270A7B" w:rsidRPr="0094722E" w:rsidRDefault="00C81570" w:rsidP="002E16DE">
      <w:pPr>
        <w:pStyle w:val="Teksttreci0"/>
        <w:numPr>
          <w:ilvl w:val="0"/>
          <w:numId w:val="15"/>
        </w:numPr>
        <w:shd w:val="clear" w:color="auto" w:fill="auto"/>
        <w:tabs>
          <w:tab w:val="left" w:pos="332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Zwrot zabezpieczenia nastąpi w terminie 30 dni od dnia wykonania zamówienia i uznania przez Zamawiającego za należycie wykonane.</w:t>
      </w:r>
    </w:p>
    <w:p w14:paraId="30E4AD05" w14:textId="77777777" w:rsidR="00270A7B" w:rsidRPr="0094722E" w:rsidRDefault="00C81570" w:rsidP="00811959">
      <w:pPr>
        <w:pStyle w:val="Teksttreci20"/>
        <w:shd w:val="clear" w:color="auto" w:fill="auto"/>
        <w:spacing w:before="120" w:line="264" w:lineRule="auto"/>
        <w:ind w:firstLine="0"/>
        <w:rPr>
          <w:color w:val="000000" w:themeColor="text1"/>
        </w:rPr>
      </w:pPr>
      <w:r w:rsidRPr="0094722E">
        <w:rPr>
          <w:color w:val="000000" w:themeColor="text1"/>
        </w:rPr>
        <w:t>§ 12. UBEZPIECZENIA WYKONAWCY</w:t>
      </w:r>
    </w:p>
    <w:p w14:paraId="4FCE5DAD" w14:textId="0EC9F8B8" w:rsidR="00270A7B" w:rsidRPr="0094722E" w:rsidRDefault="00C81570" w:rsidP="00104AF0">
      <w:pPr>
        <w:pStyle w:val="Teksttreci0"/>
        <w:shd w:val="clear" w:color="auto" w:fill="auto"/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 xml:space="preserve">Wykonawca zobowiązuje się posiadać ubezpieczenie od odpowiedzialności cywilnej w zakresie prowadzonej działalności gospodarczej na kwotę nie mniejszą niż </w:t>
      </w:r>
      <w:r w:rsidR="00C13848" w:rsidRPr="0094722E">
        <w:rPr>
          <w:rStyle w:val="TeksttreciPogrubienie"/>
          <w:color w:val="000000" w:themeColor="text1"/>
        </w:rPr>
        <w:t xml:space="preserve">250 000 </w:t>
      </w:r>
      <w:r w:rsidRPr="0094722E">
        <w:rPr>
          <w:color w:val="000000" w:themeColor="text1"/>
        </w:rPr>
        <w:t>złotych przez okres obowiązywania umowy. Wykonawca zobowiązany jest do okazania aktualnej, opłaconej polisy OC pod rygorem wstrzymania płatności fa</w:t>
      </w:r>
      <w:r w:rsidR="00AB1ABD">
        <w:rPr>
          <w:color w:val="000000" w:themeColor="text1"/>
        </w:rPr>
        <w:t>ktur lub odstąpienia od umowy z </w:t>
      </w:r>
      <w:r w:rsidRPr="0094722E">
        <w:rPr>
          <w:color w:val="000000" w:themeColor="text1"/>
        </w:rPr>
        <w:t>przyczyn leżących po stronie Wykonawcy.</w:t>
      </w:r>
      <w:r w:rsidR="00FA27BC" w:rsidRPr="0094722E">
        <w:rPr>
          <w:color w:val="000000" w:themeColor="text1"/>
        </w:rPr>
        <w:t xml:space="preserve"> </w:t>
      </w:r>
    </w:p>
    <w:p w14:paraId="3AEC8CEA" w14:textId="77777777" w:rsidR="00270A7B" w:rsidRPr="0094722E" w:rsidRDefault="00C81570" w:rsidP="00811959">
      <w:pPr>
        <w:pStyle w:val="Teksttreci20"/>
        <w:shd w:val="clear" w:color="auto" w:fill="auto"/>
        <w:spacing w:before="120" w:line="264" w:lineRule="auto"/>
        <w:ind w:firstLine="0"/>
        <w:rPr>
          <w:color w:val="000000" w:themeColor="text1"/>
        </w:rPr>
      </w:pPr>
      <w:r w:rsidRPr="0094722E">
        <w:rPr>
          <w:color w:val="000000" w:themeColor="text1"/>
        </w:rPr>
        <w:t>§13. KARY UMOWNE</w:t>
      </w:r>
    </w:p>
    <w:p w14:paraId="1FE6C966" w14:textId="77777777" w:rsidR="00270A7B" w:rsidRPr="0094722E" w:rsidRDefault="00C81570" w:rsidP="002E16DE">
      <w:pPr>
        <w:pStyle w:val="Teksttreci0"/>
        <w:numPr>
          <w:ilvl w:val="0"/>
          <w:numId w:val="16"/>
        </w:numPr>
        <w:shd w:val="clear" w:color="auto" w:fill="auto"/>
        <w:tabs>
          <w:tab w:val="left" w:pos="318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Wykonawca zapłaci Zamawiającemu kary umowne w następujących przypadkach i wysokościach:</w:t>
      </w:r>
      <w:r w:rsidR="0069453D" w:rsidRPr="0094722E">
        <w:rPr>
          <w:color w:val="000000" w:themeColor="text1"/>
        </w:rPr>
        <w:t xml:space="preserve"> </w:t>
      </w:r>
    </w:p>
    <w:p w14:paraId="73C9001B" w14:textId="12848D2D" w:rsidR="00270A7B" w:rsidRPr="0094722E" w:rsidRDefault="00C81570" w:rsidP="002E16DE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60" w:line="264" w:lineRule="auto"/>
        <w:ind w:left="426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 xml:space="preserve">za </w:t>
      </w:r>
      <w:r w:rsidR="0004469E" w:rsidRPr="0094722E">
        <w:rPr>
          <w:color w:val="000000" w:themeColor="text1"/>
        </w:rPr>
        <w:t xml:space="preserve">zwłokę w odbiorze </w:t>
      </w:r>
      <w:r w:rsidR="00AF56B3" w:rsidRPr="0094722E">
        <w:rPr>
          <w:color w:val="000000" w:themeColor="text1"/>
        </w:rPr>
        <w:t xml:space="preserve">worka z odpadami </w:t>
      </w:r>
      <w:r w:rsidR="00993BE1" w:rsidRPr="0094722E">
        <w:rPr>
          <w:color w:val="000000" w:themeColor="text1"/>
        </w:rPr>
        <w:t>czy z kontenera lub kubła</w:t>
      </w:r>
      <w:r w:rsidRPr="0094722E">
        <w:rPr>
          <w:color w:val="000000" w:themeColor="text1"/>
        </w:rPr>
        <w:t xml:space="preserve"> względem </w:t>
      </w:r>
      <w:r w:rsidR="00246298" w:rsidRPr="0094722E">
        <w:rPr>
          <w:color w:val="000000" w:themeColor="text1"/>
        </w:rPr>
        <w:t>przyjętego</w:t>
      </w:r>
      <w:r w:rsidR="009B5B15" w:rsidRPr="0094722E">
        <w:rPr>
          <w:color w:val="000000" w:themeColor="text1"/>
        </w:rPr>
        <w:t xml:space="preserve"> </w:t>
      </w:r>
      <w:r w:rsidRPr="0094722E">
        <w:rPr>
          <w:color w:val="000000" w:themeColor="text1"/>
        </w:rPr>
        <w:t>harmonogramu</w:t>
      </w:r>
      <w:r w:rsidR="001226D1" w:rsidRPr="0094722E">
        <w:rPr>
          <w:color w:val="000000" w:themeColor="text1"/>
        </w:rPr>
        <w:t xml:space="preserve"> </w:t>
      </w:r>
      <w:r w:rsidR="00246298" w:rsidRPr="0094722E">
        <w:rPr>
          <w:color w:val="000000" w:themeColor="text1"/>
        </w:rPr>
        <w:t>zgodnie z</w:t>
      </w:r>
      <w:r w:rsidRPr="0094722E">
        <w:rPr>
          <w:color w:val="000000" w:themeColor="text1"/>
        </w:rPr>
        <w:t xml:space="preserve"> </w:t>
      </w:r>
      <w:r w:rsidR="001226D1" w:rsidRPr="0094722E">
        <w:rPr>
          <w:color w:val="000000" w:themeColor="text1"/>
        </w:rPr>
        <w:t>§ 4 ust. 1 pkt 1</w:t>
      </w:r>
      <w:r w:rsidR="009F3C89">
        <w:rPr>
          <w:color w:val="000000" w:themeColor="text1"/>
        </w:rPr>
        <w:t>8</w:t>
      </w:r>
      <w:r w:rsidR="001226D1" w:rsidRPr="0094722E">
        <w:rPr>
          <w:color w:val="000000" w:themeColor="text1"/>
        </w:rPr>
        <w:t xml:space="preserve">- </w:t>
      </w:r>
      <w:r w:rsidRPr="0094722E">
        <w:rPr>
          <w:color w:val="000000" w:themeColor="text1"/>
        </w:rPr>
        <w:t>w</w:t>
      </w:r>
      <w:r w:rsidR="00FA27BC" w:rsidRPr="0094722E">
        <w:rPr>
          <w:color w:val="000000" w:themeColor="text1"/>
        </w:rPr>
        <w:t> </w:t>
      </w:r>
      <w:r w:rsidRPr="0094722E">
        <w:rPr>
          <w:color w:val="000000" w:themeColor="text1"/>
        </w:rPr>
        <w:t>wysokości 100 zł każdy dzień zwłoki;</w:t>
      </w:r>
      <w:r w:rsidR="002C061B" w:rsidRPr="0094722E">
        <w:rPr>
          <w:color w:val="000000" w:themeColor="text1"/>
        </w:rPr>
        <w:t xml:space="preserve"> </w:t>
      </w:r>
      <w:r w:rsidR="004B7903" w:rsidRPr="0094722E">
        <w:rPr>
          <w:color w:val="000000" w:themeColor="text1"/>
        </w:rPr>
        <w:t xml:space="preserve"> </w:t>
      </w:r>
      <w:r w:rsidR="00246298" w:rsidRPr="0094722E">
        <w:rPr>
          <w:color w:val="000000" w:themeColor="text1"/>
        </w:rPr>
        <w:t xml:space="preserve"> </w:t>
      </w:r>
      <w:r w:rsidR="00B7717C" w:rsidRPr="0094722E">
        <w:rPr>
          <w:color w:val="000000" w:themeColor="text1"/>
        </w:rPr>
        <w:t xml:space="preserve"> </w:t>
      </w:r>
    </w:p>
    <w:p w14:paraId="0115F28A" w14:textId="509A455E" w:rsidR="009B5B15" w:rsidRPr="0094722E" w:rsidRDefault="009B5B15" w:rsidP="002E16DE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60" w:line="264" w:lineRule="auto"/>
        <w:ind w:left="426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za każdy przypadek zmieszania różnych rodzajów (frakcji) odpadów komunalnych odebranych lub zebranych w sposób selektywny – w wysokości 5000 zł;</w:t>
      </w:r>
      <w:r w:rsidR="00FE713F">
        <w:rPr>
          <w:color w:val="000000" w:themeColor="text1"/>
        </w:rPr>
        <w:t xml:space="preserve"> </w:t>
      </w:r>
    </w:p>
    <w:p w14:paraId="42064CCF" w14:textId="77777777" w:rsidR="009B5B15" w:rsidRPr="0094722E" w:rsidRDefault="009B5B15" w:rsidP="002E16DE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60" w:line="264" w:lineRule="auto"/>
        <w:ind w:left="426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za każdy stwierdzony przypadek niewykonania lub nienależytego wykonania przedmiotu umowy:</w:t>
      </w:r>
    </w:p>
    <w:p w14:paraId="06BD6F48" w14:textId="1E64B536" w:rsidR="009B5B15" w:rsidRPr="0094722E" w:rsidRDefault="009B5B15" w:rsidP="002E16DE">
      <w:pPr>
        <w:pStyle w:val="Teksttreci0"/>
        <w:numPr>
          <w:ilvl w:val="0"/>
          <w:numId w:val="17"/>
        </w:numPr>
        <w:shd w:val="clear" w:color="auto" w:fill="auto"/>
        <w:spacing w:before="60" w:line="264" w:lineRule="auto"/>
        <w:ind w:left="993" w:hanging="426"/>
        <w:jc w:val="both"/>
        <w:rPr>
          <w:color w:val="000000" w:themeColor="text1"/>
        </w:rPr>
      </w:pPr>
      <w:r w:rsidRPr="0094722E">
        <w:rPr>
          <w:color w:val="000000" w:themeColor="text1"/>
        </w:rPr>
        <w:t xml:space="preserve">za odebranie odpadów bez zachowania odpowiedniego stanu sanitarnego lub technicznego pojazdów – w wysokości </w:t>
      </w:r>
      <w:r w:rsidR="00F52239">
        <w:rPr>
          <w:color w:val="000000" w:themeColor="text1"/>
        </w:rPr>
        <w:t>6</w:t>
      </w:r>
      <w:r w:rsidRPr="0094722E">
        <w:rPr>
          <w:color w:val="000000" w:themeColor="text1"/>
        </w:rPr>
        <w:t xml:space="preserve">00 zł,  </w:t>
      </w:r>
    </w:p>
    <w:p w14:paraId="2C62C013" w14:textId="4ADD7618" w:rsidR="009B5B15" w:rsidRPr="0094722E" w:rsidRDefault="009B5B15" w:rsidP="002E16DE">
      <w:pPr>
        <w:pStyle w:val="Teksttreci0"/>
        <w:numPr>
          <w:ilvl w:val="0"/>
          <w:numId w:val="17"/>
        </w:numPr>
        <w:shd w:val="clear" w:color="auto" w:fill="auto"/>
        <w:spacing w:before="60" w:line="264" w:lineRule="auto"/>
        <w:ind w:left="993" w:hanging="426"/>
        <w:jc w:val="both"/>
        <w:rPr>
          <w:color w:val="000000" w:themeColor="text1"/>
        </w:rPr>
      </w:pPr>
      <w:r w:rsidRPr="0094722E">
        <w:rPr>
          <w:color w:val="000000" w:themeColor="text1"/>
        </w:rPr>
        <w:t xml:space="preserve">za nieuprzątnięcie terenu z odpadów, które uległy rozsypaniu, rozwianiu, rozlaniu podczas załadunku czy podczas transportu – w wysokości </w:t>
      </w:r>
      <w:r w:rsidR="00F52239">
        <w:rPr>
          <w:color w:val="000000" w:themeColor="text1"/>
        </w:rPr>
        <w:t>4</w:t>
      </w:r>
      <w:r w:rsidRPr="0094722E">
        <w:rPr>
          <w:color w:val="000000" w:themeColor="text1"/>
        </w:rPr>
        <w:t>00 zł,</w:t>
      </w:r>
    </w:p>
    <w:p w14:paraId="636F651A" w14:textId="35A2319E" w:rsidR="009B5B15" w:rsidRPr="0094722E" w:rsidRDefault="009B5B15" w:rsidP="002E16DE">
      <w:pPr>
        <w:pStyle w:val="Teksttreci0"/>
        <w:numPr>
          <w:ilvl w:val="0"/>
          <w:numId w:val="17"/>
        </w:numPr>
        <w:shd w:val="clear" w:color="auto" w:fill="auto"/>
        <w:spacing w:before="60" w:line="264" w:lineRule="auto"/>
        <w:ind w:left="993" w:hanging="426"/>
        <w:jc w:val="both"/>
        <w:rPr>
          <w:color w:val="000000" w:themeColor="text1"/>
        </w:rPr>
      </w:pPr>
      <w:r w:rsidRPr="0094722E">
        <w:rPr>
          <w:color w:val="000000" w:themeColor="text1"/>
        </w:rPr>
        <w:t>gdy Wykonawca nie dokonuje kontroli w danym miesiącu zgodnie z § 4 ust. 1 pkt 2</w:t>
      </w:r>
      <w:r w:rsidR="00742C22" w:rsidRPr="0094722E">
        <w:rPr>
          <w:color w:val="000000" w:themeColor="text1"/>
        </w:rPr>
        <w:t>1</w:t>
      </w:r>
      <w:r w:rsidRPr="0094722E">
        <w:rPr>
          <w:color w:val="000000" w:themeColor="text1"/>
        </w:rPr>
        <w:t xml:space="preserve"> bądź nie przekazuje jej wyników Zamawiającemu – w wysokości </w:t>
      </w:r>
      <w:r w:rsidR="00F52239">
        <w:rPr>
          <w:color w:val="000000" w:themeColor="text1"/>
        </w:rPr>
        <w:t>5</w:t>
      </w:r>
      <w:r w:rsidRPr="0094722E">
        <w:rPr>
          <w:color w:val="000000" w:themeColor="text1"/>
        </w:rPr>
        <w:t xml:space="preserve">00 zł, </w:t>
      </w:r>
    </w:p>
    <w:p w14:paraId="43868C3C" w14:textId="77777777" w:rsidR="009225F6" w:rsidRPr="0094722E" w:rsidRDefault="009225F6" w:rsidP="002E16DE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60" w:line="264" w:lineRule="auto"/>
        <w:ind w:left="426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za spowodowanie przerwy odbierania i wywozu odpadów z przyczyn zależnych od Wykonawcy – w wysokości 0,5% wynagrodzenia netto określonego w § 10 ust. 5, jeżeli przerwa trwa dłużej niż 7 dni;</w:t>
      </w:r>
    </w:p>
    <w:p w14:paraId="1BBEA1F5" w14:textId="0DA97B8D" w:rsidR="00270A7B" w:rsidRPr="0094722E" w:rsidRDefault="00C81570" w:rsidP="002E16DE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60" w:line="264" w:lineRule="auto"/>
        <w:ind w:left="426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w wysokości stanowiącej</w:t>
      </w:r>
      <w:r w:rsidR="00D00A0E" w:rsidRPr="0094722E">
        <w:rPr>
          <w:color w:val="000000" w:themeColor="text1"/>
        </w:rPr>
        <w:t xml:space="preserve"> iloczyn jednostkowej stawki opłaty za umieszczenie niesegregowanych (zmieszanych) odpadów komunalnych na składowisku, określonej w przepisach wydanych na podstawie art. 290 ust. 2 ustawy z dnia 27 kwietnia 2001 r. - Prawo ochrony środowiska, i brakującej masy odpadów komunalnych wyrażonej w Mg, wymaganej do osiągnięcia odpowiedniego poziomu przygotowania do ponownego użycia i recyklingu odpadów komunalnych lub ograniczenia masy odpadów komunalnych ulegających biodegradacji przekazywanych do składowania </w:t>
      </w:r>
      <w:r w:rsidR="00C33E15" w:rsidRPr="0094722E">
        <w:rPr>
          <w:color w:val="000000" w:themeColor="text1"/>
        </w:rPr>
        <w:t>w  </w:t>
      </w:r>
      <w:r w:rsidRPr="0094722E">
        <w:rPr>
          <w:color w:val="000000" w:themeColor="text1"/>
        </w:rPr>
        <w:t>przypadku niewywiązania się z obowiązku wynikającego z § 4</w:t>
      </w:r>
      <w:r w:rsidR="00C53BEB" w:rsidRPr="0094722E">
        <w:rPr>
          <w:color w:val="000000" w:themeColor="text1"/>
        </w:rPr>
        <w:t xml:space="preserve"> ust. 1</w:t>
      </w:r>
      <w:r w:rsidRPr="0094722E">
        <w:rPr>
          <w:color w:val="000000" w:themeColor="text1"/>
        </w:rPr>
        <w:t xml:space="preserve"> pkt 1</w:t>
      </w:r>
      <w:r w:rsidR="00742C22" w:rsidRPr="0094722E">
        <w:rPr>
          <w:color w:val="000000" w:themeColor="text1"/>
        </w:rPr>
        <w:t>3</w:t>
      </w:r>
      <w:r w:rsidRPr="0094722E">
        <w:rPr>
          <w:color w:val="000000" w:themeColor="text1"/>
        </w:rPr>
        <w:t>;</w:t>
      </w:r>
    </w:p>
    <w:p w14:paraId="7B57E467" w14:textId="5FA8923D" w:rsidR="00270A7B" w:rsidRPr="0094722E" w:rsidRDefault="00C81570" w:rsidP="002E16DE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60" w:line="264" w:lineRule="auto"/>
        <w:ind w:left="426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za każdy stwierdzony przypadek umyślnego zawyżenia w dokumencie obliczenia wynagrodzenia (DOW) masy odpadów ponad faktycznie odebraną i przekazaną do zagospodarowania, wynikającej z kart przekazania odpadów, kwitów wagowych, czy innych</w:t>
      </w:r>
      <w:r w:rsidR="00B7717C" w:rsidRPr="0094722E">
        <w:rPr>
          <w:color w:val="000000" w:themeColor="text1"/>
        </w:rPr>
        <w:t xml:space="preserve"> miarodajnych i</w:t>
      </w:r>
      <w:r w:rsidRPr="0094722E">
        <w:rPr>
          <w:color w:val="000000" w:themeColor="text1"/>
        </w:rPr>
        <w:t xml:space="preserve"> </w:t>
      </w:r>
      <w:r w:rsidR="0018274B" w:rsidRPr="0094722E">
        <w:rPr>
          <w:color w:val="000000" w:themeColor="text1"/>
        </w:rPr>
        <w:t>wiarygodnych</w:t>
      </w:r>
      <w:r w:rsidRPr="0094722E">
        <w:rPr>
          <w:color w:val="000000" w:themeColor="text1"/>
        </w:rPr>
        <w:t xml:space="preserve"> zestawień</w:t>
      </w:r>
      <w:r w:rsidR="0090165B" w:rsidRPr="0094722E">
        <w:rPr>
          <w:color w:val="000000" w:themeColor="text1"/>
        </w:rPr>
        <w:t>–</w:t>
      </w:r>
      <w:r w:rsidRPr="0094722E">
        <w:rPr>
          <w:color w:val="000000" w:themeColor="text1"/>
        </w:rPr>
        <w:t xml:space="preserve"> w</w:t>
      </w:r>
      <w:r w:rsidR="0090165B" w:rsidRPr="0094722E">
        <w:rPr>
          <w:color w:val="000000" w:themeColor="text1"/>
        </w:rPr>
        <w:t xml:space="preserve"> </w:t>
      </w:r>
      <w:r w:rsidRPr="0094722E">
        <w:rPr>
          <w:color w:val="000000" w:themeColor="text1"/>
        </w:rPr>
        <w:t>wysokości potrójnej kwoty</w:t>
      </w:r>
      <w:r w:rsidR="0090165B" w:rsidRPr="0094722E">
        <w:rPr>
          <w:color w:val="000000" w:themeColor="text1"/>
        </w:rPr>
        <w:t xml:space="preserve"> netto</w:t>
      </w:r>
      <w:r w:rsidRPr="0094722E">
        <w:rPr>
          <w:color w:val="000000" w:themeColor="text1"/>
        </w:rPr>
        <w:t xml:space="preserve"> zawyżenia wynagrodzenia, powiększonej o 5000 zł;</w:t>
      </w:r>
      <w:r w:rsidR="0090165B" w:rsidRPr="0094722E">
        <w:rPr>
          <w:color w:val="000000" w:themeColor="text1"/>
        </w:rPr>
        <w:t xml:space="preserve"> </w:t>
      </w:r>
    </w:p>
    <w:p w14:paraId="75E250A8" w14:textId="77777777" w:rsidR="004630F7" w:rsidRPr="0094722E" w:rsidRDefault="004630F7" w:rsidP="002E16DE">
      <w:pPr>
        <w:pStyle w:val="Teksttreci0"/>
        <w:numPr>
          <w:ilvl w:val="0"/>
          <w:numId w:val="36"/>
        </w:numPr>
        <w:shd w:val="clear" w:color="auto" w:fill="auto"/>
        <w:tabs>
          <w:tab w:val="left" w:pos="282"/>
          <w:tab w:val="left" w:pos="851"/>
        </w:tabs>
        <w:spacing w:before="60" w:line="264" w:lineRule="auto"/>
        <w:ind w:left="426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za wykonywanie umowy przy udziale podwykonawcy czy dalszego podwykonawcy w zakresie kluczowych części zamówienia, co do których Zamawiający zastrzeg</w:t>
      </w:r>
      <w:r w:rsidR="007709D7" w:rsidRPr="0094722E">
        <w:rPr>
          <w:color w:val="000000" w:themeColor="text1"/>
        </w:rPr>
        <w:t>ł obowiązek i</w:t>
      </w:r>
      <w:r w:rsidRPr="0094722E">
        <w:rPr>
          <w:color w:val="000000" w:themeColor="text1"/>
        </w:rPr>
        <w:t>ch osobistego wykonania przez Wykonawcę– w</w:t>
      </w:r>
      <w:r w:rsidR="00D03831" w:rsidRPr="0094722E">
        <w:rPr>
          <w:color w:val="000000" w:themeColor="text1"/>
        </w:rPr>
        <w:t>  </w:t>
      </w:r>
      <w:r w:rsidRPr="0094722E">
        <w:rPr>
          <w:color w:val="000000" w:themeColor="text1"/>
        </w:rPr>
        <w:t>wysokości 5000 zł za każdy stwierdzony przypadek wykonania</w:t>
      </w:r>
      <w:r w:rsidR="0018274B" w:rsidRPr="0094722E">
        <w:rPr>
          <w:color w:val="000000" w:themeColor="text1"/>
        </w:rPr>
        <w:t xml:space="preserve"> </w:t>
      </w:r>
      <w:r w:rsidRPr="0094722E">
        <w:rPr>
          <w:color w:val="000000" w:themeColor="text1"/>
        </w:rPr>
        <w:t xml:space="preserve">przez Podwykonawcę;  </w:t>
      </w:r>
    </w:p>
    <w:p w14:paraId="063D2602" w14:textId="77777777" w:rsidR="00475C88" w:rsidRPr="0094722E" w:rsidRDefault="00475C88" w:rsidP="002E16DE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60" w:line="264" w:lineRule="auto"/>
        <w:ind w:left="426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za każdy przypadek nieprzedłożenia lub nieterminowego przedłożenia poświadczonej za zgodność z oryginałem kopii</w:t>
      </w:r>
      <w:r w:rsidR="00241489" w:rsidRPr="0094722E">
        <w:rPr>
          <w:color w:val="000000" w:themeColor="text1"/>
        </w:rPr>
        <w:t xml:space="preserve"> odpowiedniej</w:t>
      </w:r>
      <w:r w:rsidRPr="0094722E">
        <w:rPr>
          <w:color w:val="000000" w:themeColor="text1"/>
        </w:rPr>
        <w:t xml:space="preserve"> umowy </w:t>
      </w:r>
      <w:r w:rsidR="00C47E01" w:rsidRPr="0094722E">
        <w:rPr>
          <w:color w:val="000000" w:themeColor="text1"/>
        </w:rPr>
        <w:t>o</w:t>
      </w:r>
      <w:r w:rsidRPr="0094722E">
        <w:rPr>
          <w:color w:val="000000" w:themeColor="text1"/>
        </w:rPr>
        <w:t xml:space="preserve"> podwykonaw</w:t>
      </w:r>
      <w:r w:rsidR="00C47E01" w:rsidRPr="0094722E">
        <w:rPr>
          <w:color w:val="000000" w:themeColor="text1"/>
        </w:rPr>
        <w:t>stwo</w:t>
      </w:r>
      <w:r w:rsidRPr="0094722E">
        <w:rPr>
          <w:color w:val="000000" w:themeColor="text1"/>
        </w:rPr>
        <w:t xml:space="preserve"> lub jej zmiany– w wysokości 1000 zł za każdą nieprzedłożoną umowę o podwykonawstwo lub jej zmianę</w:t>
      </w:r>
      <w:r w:rsidR="00D03831" w:rsidRPr="0094722E">
        <w:rPr>
          <w:color w:val="000000" w:themeColor="text1"/>
        </w:rPr>
        <w:t xml:space="preserve">, w tym </w:t>
      </w:r>
      <w:r w:rsidR="00306B6A" w:rsidRPr="0094722E">
        <w:rPr>
          <w:color w:val="000000" w:themeColor="text1"/>
        </w:rPr>
        <w:t>dotyczącą</w:t>
      </w:r>
      <w:r w:rsidR="00D03831" w:rsidRPr="0094722E">
        <w:rPr>
          <w:color w:val="000000" w:themeColor="text1"/>
        </w:rPr>
        <w:t xml:space="preserve"> terminu zapłaty wynagrodzenia podwykonawcy</w:t>
      </w:r>
      <w:r w:rsidRPr="0094722E">
        <w:rPr>
          <w:color w:val="000000" w:themeColor="text1"/>
        </w:rPr>
        <w:t>;</w:t>
      </w:r>
      <w:r w:rsidR="00D03831" w:rsidRPr="0094722E">
        <w:rPr>
          <w:color w:val="000000" w:themeColor="text1"/>
        </w:rPr>
        <w:t xml:space="preserve">  </w:t>
      </w:r>
    </w:p>
    <w:p w14:paraId="72E7E0A2" w14:textId="6FFB77C0" w:rsidR="0090165B" w:rsidRPr="0094722E" w:rsidRDefault="0090165B" w:rsidP="002E16DE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60" w:line="264" w:lineRule="auto"/>
        <w:ind w:left="426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za</w:t>
      </w:r>
      <w:r w:rsidR="0004469E" w:rsidRPr="0094722E">
        <w:rPr>
          <w:color w:val="000000" w:themeColor="text1"/>
        </w:rPr>
        <w:t xml:space="preserve"> zwłokę</w:t>
      </w:r>
      <w:r w:rsidRPr="0094722E">
        <w:rPr>
          <w:color w:val="000000" w:themeColor="text1"/>
        </w:rPr>
        <w:t xml:space="preserve"> w zapłacie wynagrodzenia należnego podwykonawcy lub dalszemu podwykonawcy– w wysokości 0,5 % wartości brutto należnej podwykonawcy zapłaty za każdy dzień zwłoki; </w:t>
      </w:r>
    </w:p>
    <w:p w14:paraId="44A192C0" w14:textId="77777777" w:rsidR="00E22AA6" w:rsidRPr="0094722E" w:rsidRDefault="00E22AA6" w:rsidP="002E16DE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60" w:line="264" w:lineRule="auto"/>
        <w:ind w:left="426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za niedopełnienie obowiązku prze</w:t>
      </w:r>
      <w:r w:rsidR="00645D96" w:rsidRPr="0094722E">
        <w:rPr>
          <w:color w:val="000000" w:themeColor="text1"/>
        </w:rPr>
        <w:t>dstawienia</w:t>
      </w:r>
      <w:r w:rsidRPr="0094722E">
        <w:rPr>
          <w:color w:val="000000" w:themeColor="text1"/>
        </w:rPr>
        <w:t xml:space="preserve"> Zamawiającemu </w:t>
      </w:r>
      <w:r w:rsidR="00306B6A" w:rsidRPr="0094722E">
        <w:rPr>
          <w:color w:val="000000" w:themeColor="text1"/>
        </w:rPr>
        <w:t xml:space="preserve">innych </w:t>
      </w:r>
      <w:r w:rsidRPr="0094722E">
        <w:rPr>
          <w:color w:val="000000" w:themeColor="text1"/>
        </w:rPr>
        <w:t>dokumentów i informacji, o których mowa w § 5  ust. 1 pkt 1</w:t>
      </w:r>
      <w:r w:rsidR="00B55461" w:rsidRPr="0094722E">
        <w:rPr>
          <w:color w:val="000000" w:themeColor="text1"/>
        </w:rPr>
        <w:t>5</w:t>
      </w:r>
      <w:r w:rsidRPr="0094722E">
        <w:rPr>
          <w:color w:val="000000" w:themeColor="text1"/>
        </w:rPr>
        <w:t xml:space="preserve"> </w:t>
      </w:r>
      <w:r w:rsidR="00306B6A" w:rsidRPr="0094722E">
        <w:rPr>
          <w:color w:val="000000" w:themeColor="text1"/>
        </w:rPr>
        <w:t>do</w:t>
      </w:r>
      <w:r w:rsidRPr="0094722E">
        <w:rPr>
          <w:color w:val="000000" w:themeColor="text1"/>
        </w:rPr>
        <w:t xml:space="preserve"> 1</w:t>
      </w:r>
      <w:r w:rsidR="00306B6A" w:rsidRPr="0094722E">
        <w:rPr>
          <w:color w:val="000000" w:themeColor="text1"/>
        </w:rPr>
        <w:t>7</w:t>
      </w:r>
      <w:r w:rsidRPr="0094722E">
        <w:rPr>
          <w:color w:val="000000" w:themeColor="text1"/>
        </w:rPr>
        <w:t xml:space="preserve"> umowy– w wysokości 1000 zł za każdy przypadek; </w:t>
      </w:r>
      <w:r w:rsidR="0090165B" w:rsidRPr="0094722E">
        <w:rPr>
          <w:color w:val="000000" w:themeColor="text1"/>
        </w:rPr>
        <w:t xml:space="preserve"> </w:t>
      </w:r>
    </w:p>
    <w:p w14:paraId="058798CF" w14:textId="77777777" w:rsidR="00270A7B" w:rsidRPr="0094722E" w:rsidRDefault="00C81570" w:rsidP="002E16DE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60" w:line="264" w:lineRule="auto"/>
        <w:ind w:left="426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każdorazowo za niezatrudnienie na umowę o pracę przez Wykonawcę osoby wykonującej czynności, o</w:t>
      </w:r>
      <w:r w:rsidR="008E482D" w:rsidRPr="0094722E">
        <w:rPr>
          <w:color w:val="000000" w:themeColor="text1"/>
        </w:rPr>
        <w:t> </w:t>
      </w:r>
      <w:r w:rsidRPr="0094722E">
        <w:rPr>
          <w:color w:val="000000" w:themeColor="text1"/>
        </w:rPr>
        <w:t>któr</w:t>
      </w:r>
      <w:r w:rsidR="008E482D" w:rsidRPr="0094722E">
        <w:rPr>
          <w:color w:val="000000" w:themeColor="text1"/>
        </w:rPr>
        <w:t>ych</w:t>
      </w:r>
      <w:r w:rsidRPr="0094722E">
        <w:rPr>
          <w:color w:val="000000" w:themeColor="text1"/>
        </w:rPr>
        <w:t xml:space="preserve"> mowa w § 5 ust. 1 pkt 1</w:t>
      </w:r>
      <w:r w:rsidR="00D311E4" w:rsidRPr="0094722E">
        <w:rPr>
          <w:color w:val="000000" w:themeColor="text1"/>
        </w:rPr>
        <w:t>4</w:t>
      </w:r>
      <w:r w:rsidRPr="0094722E">
        <w:rPr>
          <w:color w:val="000000" w:themeColor="text1"/>
        </w:rPr>
        <w:t xml:space="preserve"> umowy</w:t>
      </w:r>
      <w:r w:rsidR="008E482D" w:rsidRPr="0094722E">
        <w:rPr>
          <w:color w:val="000000" w:themeColor="text1"/>
        </w:rPr>
        <w:t>–</w:t>
      </w:r>
      <w:r w:rsidRPr="0094722E">
        <w:rPr>
          <w:color w:val="000000" w:themeColor="text1"/>
        </w:rPr>
        <w:t xml:space="preserve"> w</w:t>
      </w:r>
      <w:r w:rsidR="008E482D" w:rsidRPr="0094722E">
        <w:rPr>
          <w:color w:val="000000" w:themeColor="text1"/>
        </w:rPr>
        <w:t xml:space="preserve"> </w:t>
      </w:r>
      <w:r w:rsidRPr="0094722E">
        <w:rPr>
          <w:color w:val="000000" w:themeColor="text1"/>
        </w:rPr>
        <w:t>wysokości stanowiącej iloczyn kwoty minimalnego wynagrodzenia za pracę ustalonego na podstawie przepisów o minimalnym wynagrodzeniu za pracę, obowiązujących w chwili stwierdzenia przez Zamawiającego niedopełnienia przez Wykonawcę wymogu zatrudnienia oraz liczby</w:t>
      </w:r>
      <w:r w:rsidR="00C6434E" w:rsidRPr="0094722E">
        <w:rPr>
          <w:color w:val="000000" w:themeColor="text1"/>
        </w:rPr>
        <w:t xml:space="preserve"> miesięcy w </w:t>
      </w:r>
      <w:r w:rsidRPr="0094722E">
        <w:rPr>
          <w:color w:val="000000" w:themeColor="text1"/>
        </w:rPr>
        <w:t>okresie realizacji Umowy, w których nie dopełniono przedmiotowego wymogu i liczby osób niespełniających wymogu;</w:t>
      </w:r>
    </w:p>
    <w:p w14:paraId="3DFDF47F" w14:textId="77777777" w:rsidR="009B5B15" w:rsidRPr="0094722E" w:rsidRDefault="00C81570" w:rsidP="002E16DE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60" w:line="264" w:lineRule="auto"/>
        <w:ind w:left="426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za każdy przypadek odmowy likwidacji dzikiego wysypiska śmieci wskazanego przez Zamawiającego w</w:t>
      </w:r>
      <w:r w:rsidR="008E482D" w:rsidRPr="0094722E">
        <w:rPr>
          <w:color w:val="000000" w:themeColor="text1"/>
        </w:rPr>
        <w:t> </w:t>
      </w:r>
      <w:r w:rsidRPr="0094722E">
        <w:rPr>
          <w:color w:val="000000" w:themeColor="text1"/>
        </w:rPr>
        <w:t xml:space="preserve">okresie realizacji umowy zgodnie ze złożoną deklaracją w ofercie do ilości </w:t>
      </w:r>
      <w:r w:rsidR="008E482D" w:rsidRPr="0094722E">
        <w:rPr>
          <w:color w:val="000000" w:themeColor="text1"/>
        </w:rPr>
        <w:t>10</w:t>
      </w:r>
      <w:r w:rsidRPr="0094722E">
        <w:rPr>
          <w:color w:val="000000" w:themeColor="text1"/>
        </w:rPr>
        <w:t xml:space="preserve"> Mg </w:t>
      </w:r>
      <w:r w:rsidR="008E482D" w:rsidRPr="0094722E">
        <w:rPr>
          <w:color w:val="000000" w:themeColor="text1"/>
        </w:rPr>
        <w:t>–</w:t>
      </w:r>
      <w:r w:rsidRPr="0094722E">
        <w:rPr>
          <w:color w:val="000000" w:themeColor="text1"/>
        </w:rPr>
        <w:t xml:space="preserve"> w</w:t>
      </w:r>
      <w:r w:rsidR="008E482D" w:rsidRPr="0094722E">
        <w:rPr>
          <w:color w:val="000000" w:themeColor="text1"/>
        </w:rPr>
        <w:t xml:space="preserve"> </w:t>
      </w:r>
      <w:r w:rsidRPr="0094722E">
        <w:rPr>
          <w:color w:val="000000" w:themeColor="text1"/>
        </w:rPr>
        <w:t xml:space="preserve">wysokości </w:t>
      </w:r>
      <w:r w:rsidR="00E22AA6" w:rsidRPr="0094722E">
        <w:rPr>
          <w:color w:val="000000" w:themeColor="text1"/>
        </w:rPr>
        <w:t>2</w:t>
      </w:r>
      <w:r w:rsidR="008E482D" w:rsidRPr="0094722E">
        <w:rPr>
          <w:color w:val="000000" w:themeColor="text1"/>
        </w:rPr>
        <w:t> </w:t>
      </w:r>
      <w:r w:rsidRPr="0094722E">
        <w:rPr>
          <w:color w:val="000000" w:themeColor="text1"/>
        </w:rPr>
        <w:t>000</w:t>
      </w:r>
      <w:r w:rsidR="008E482D" w:rsidRPr="0094722E">
        <w:rPr>
          <w:color w:val="000000" w:themeColor="text1"/>
        </w:rPr>
        <w:t xml:space="preserve"> </w:t>
      </w:r>
      <w:r w:rsidRPr="0094722E">
        <w:rPr>
          <w:color w:val="000000" w:themeColor="text1"/>
        </w:rPr>
        <w:t>zł;</w:t>
      </w:r>
      <w:r w:rsidR="00E22AA6" w:rsidRPr="0094722E">
        <w:rPr>
          <w:color w:val="000000" w:themeColor="text1"/>
        </w:rPr>
        <w:t xml:space="preserve"> </w:t>
      </w:r>
      <w:r w:rsidR="009B5B15" w:rsidRPr="0094722E">
        <w:rPr>
          <w:color w:val="000000" w:themeColor="text1"/>
        </w:rPr>
        <w:t xml:space="preserve">   </w:t>
      </w:r>
    </w:p>
    <w:p w14:paraId="529987EC" w14:textId="77777777" w:rsidR="009B5B15" w:rsidRPr="0094722E" w:rsidRDefault="00C81570" w:rsidP="002E16DE">
      <w:pPr>
        <w:pStyle w:val="Teksttreci0"/>
        <w:numPr>
          <w:ilvl w:val="0"/>
          <w:numId w:val="36"/>
        </w:numPr>
        <w:shd w:val="clear" w:color="auto" w:fill="auto"/>
        <w:tabs>
          <w:tab w:val="left" w:pos="851"/>
        </w:tabs>
        <w:spacing w:before="60" w:line="264" w:lineRule="auto"/>
        <w:ind w:left="426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 xml:space="preserve">za każdy inny, niż określony w niniejszym ustępie, przypadek naruszenia obowiązków Wykonawcy określonych w niniejszej umowie z przyczyn leżących po stronie Wykonawcy </w:t>
      </w:r>
      <w:r w:rsidR="008E482D" w:rsidRPr="0094722E">
        <w:rPr>
          <w:color w:val="000000" w:themeColor="text1"/>
        </w:rPr>
        <w:t>–</w:t>
      </w:r>
      <w:r w:rsidRPr="0094722E">
        <w:rPr>
          <w:color w:val="000000" w:themeColor="text1"/>
        </w:rPr>
        <w:t xml:space="preserve"> w</w:t>
      </w:r>
      <w:r w:rsidR="008E482D" w:rsidRPr="0094722E">
        <w:rPr>
          <w:color w:val="000000" w:themeColor="text1"/>
        </w:rPr>
        <w:t xml:space="preserve"> </w:t>
      </w:r>
      <w:r w:rsidRPr="0094722E">
        <w:rPr>
          <w:color w:val="000000" w:themeColor="text1"/>
        </w:rPr>
        <w:t>wysokości 500 zł</w:t>
      </w:r>
      <w:r w:rsidR="009B5B15" w:rsidRPr="0094722E">
        <w:rPr>
          <w:color w:val="000000" w:themeColor="text1"/>
        </w:rPr>
        <w:t>.</w:t>
      </w:r>
    </w:p>
    <w:p w14:paraId="12F51153" w14:textId="082B627C" w:rsidR="00270A7B" w:rsidRPr="0094722E" w:rsidRDefault="009B5B15" w:rsidP="002E16DE">
      <w:pPr>
        <w:pStyle w:val="Teksttreci0"/>
        <w:numPr>
          <w:ilvl w:val="0"/>
          <w:numId w:val="36"/>
        </w:numPr>
        <w:shd w:val="clear" w:color="auto" w:fill="auto"/>
        <w:tabs>
          <w:tab w:val="left" w:pos="282"/>
          <w:tab w:val="left" w:pos="851"/>
        </w:tabs>
        <w:spacing w:before="60" w:line="264" w:lineRule="auto"/>
        <w:ind w:left="426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za odstąpienie od umowy przez którąkolwiek ze Stron z przyczyn zależnych od Wykonawcy – w wysokości 3% wynagrodzenia netto, określonego w § 10 ust. 5</w:t>
      </w:r>
      <w:r w:rsidR="00C907BC" w:rsidRPr="0094722E">
        <w:rPr>
          <w:color w:val="000000" w:themeColor="text1"/>
        </w:rPr>
        <w:t xml:space="preserve">. </w:t>
      </w:r>
    </w:p>
    <w:p w14:paraId="5EA64EC1" w14:textId="0DC7652B" w:rsidR="00270A7B" w:rsidRDefault="00C81570" w:rsidP="002E16DE">
      <w:pPr>
        <w:pStyle w:val="Teksttreci0"/>
        <w:numPr>
          <w:ilvl w:val="0"/>
          <w:numId w:val="16"/>
        </w:numPr>
        <w:shd w:val="clear" w:color="auto" w:fill="auto"/>
        <w:tabs>
          <w:tab w:val="left" w:pos="329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Zamawiający zapłaci Wykonawcy karę umowną w wysokości 5 % wynagrodzenia</w:t>
      </w:r>
      <w:r w:rsidR="00060911" w:rsidRPr="0094722E">
        <w:rPr>
          <w:color w:val="000000" w:themeColor="text1"/>
        </w:rPr>
        <w:t xml:space="preserve"> nominalnego </w:t>
      </w:r>
      <w:r w:rsidRPr="0094722E">
        <w:rPr>
          <w:color w:val="000000" w:themeColor="text1"/>
        </w:rPr>
        <w:t>netto określonego w</w:t>
      </w:r>
      <w:r w:rsidR="0005070F" w:rsidRPr="0094722E">
        <w:rPr>
          <w:color w:val="000000" w:themeColor="text1"/>
        </w:rPr>
        <w:t> </w:t>
      </w:r>
      <w:r w:rsidR="00C907BC" w:rsidRPr="0094722E">
        <w:rPr>
          <w:color w:val="000000" w:themeColor="text1"/>
        </w:rPr>
        <w:t>§ </w:t>
      </w:r>
      <w:r w:rsidRPr="0094722E">
        <w:rPr>
          <w:color w:val="000000" w:themeColor="text1"/>
        </w:rPr>
        <w:t>10</w:t>
      </w:r>
      <w:r w:rsidR="00C21FAF" w:rsidRPr="0094722E">
        <w:rPr>
          <w:color w:val="000000" w:themeColor="text1"/>
        </w:rPr>
        <w:t xml:space="preserve"> </w:t>
      </w:r>
      <w:r w:rsidRPr="0094722E">
        <w:rPr>
          <w:color w:val="000000" w:themeColor="text1"/>
        </w:rPr>
        <w:t>ust.</w:t>
      </w:r>
      <w:r w:rsidR="00C33E15" w:rsidRPr="0094722E">
        <w:rPr>
          <w:color w:val="000000" w:themeColor="text1"/>
        </w:rPr>
        <w:t> 5 </w:t>
      </w:r>
      <w:r w:rsidRPr="0094722E">
        <w:rPr>
          <w:color w:val="000000" w:themeColor="text1"/>
        </w:rPr>
        <w:t>za odstąpienie od umowy przez Wykonawcę z przyczyn zawinionych przez Zamawiającego.</w:t>
      </w:r>
    </w:p>
    <w:p w14:paraId="2D282565" w14:textId="77777777" w:rsidR="00270A7B" w:rsidRPr="0094722E" w:rsidRDefault="00C81570" w:rsidP="002E16DE">
      <w:pPr>
        <w:pStyle w:val="Teksttreci0"/>
        <w:numPr>
          <w:ilvl w:val="0"/>
          <w:numId w:val="16"/>
        </w:numPr>
        <w:shd w:val="clear" w:color="auto" w:fill="auto"/>
        <w:tabs>
          <w:tab w:val="left" w:pos="336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O wystąpieniu okoliczności do naliczenia kar umownych przez Zamawiającego, Wykonawca zostanie</w:t>
      </w:r>
      <w:r w:rsidR="00C21FAF" w:rsidRPr="0094722E">
        <w:rPr>
          <w:color w:val="000000" w:themeColor="text1"/>
        </w:rPr>
        <w:t xml:space="preserve"> </w:t>
      </w:r>
      <w:r w:rsidRPr="0094722E">
        <w:rPr>
          <w:color w:val="000000" w:themeColor="text1"/>
        </w:rPr>
        <w:t>zawiadomiony pisemnie wraz z uzasadnieniem.</w:t>
      </w:r>
    </w:p>
    <w:p w14:paraId="782F6104" w14:textId="77777777" w:rsidR="00270A7B" w:rsidRPr="00D37095" w:rsidRDefault="00C81570" w:rsidP="002E16DE">
      <w:pPr>
        <w:pStyle w:val="Teksttreci0"/>
        <w:numPr>
          <w:ilvl w:val="0"/>
          <w:numId w:val="16"/>
        </w:numPr>
        <w:shd w:val="clear" w:color="auto" w:fill="auto"/>
        <w:tabs>
          <w:tab w:val="left" w:pos="336"/>
        </w:tabs>
        <w:spacing w:before="60" w:line="264" w:lineRule="auto"/>
        <w:ind w:firstLine="0"/>
        <w:jc w:val="both"/>
        <w:rPr>
          <w:color w:val="auto"/>
        </w:rPr>
      </w:pPr>
      <w:r w:rsidRPr="00D37095">
        <w:rPr>
          <w:color w:val="auto"/>
        </w:rPr>
        <w:t>Wartość wyliczonej kary umownej może zostać jednostronnie potrącona z wynagrodzenia przez</w:t>
      </w:r>
      <w:r w:rsidR="00C21FAF" w:rsidRPr="00D37095">
        <w:rPr>
          <w:color w:val="auto"/>
        </w:rPr>
        <w:t xml:space="preserve"> </w:t>
      </w:r>
      <w:r w:rsidR="00071519" w:rsidRPr="00D37095">
        <w:rPr>
          <w:color w:val="auto"/>
        </w:rPr>
        <w:t>Zamawiającego z </w:t>
      </w:r>
      <w:r w:rsidRPr="00D37095">
        <w:rPr>
          <w:color w:val="auto"/>
        </w:rPr>
        <w:t>bieżących zobowiązań.</w:t>
      </w:r>
    </w:p>
    <w:p w14:paraId="6D2C9764" w14:textId="1EB83F80" w:rsidR="00DF4675" w:rsidRPr="00D37095" w:rsidRDefault="00DF4675" w:rsidP="00DF4675">
      <w:pPr>
        <w:pStyle w:val="Teksttreci0"/>
        <w:numPr>
          <w:ilvl w:val="0"/>
          <w:numId w:val="16"/>
        </w:numPr>
        <w:shd w:val="clear" w:color="auto" w:fill="auto"/>
        <w:tabs>
          <w:tab w:val="left" w:pos="329"/>
        </w:tabs>
        <w:spacing w:before="60" w:line="264" w:lineRule="auto"/>
        <w:ind w:firstLine="0"/>
        <w:jc w:val="both"/>
        <w:rPr>
          <w:color w:val="auto"/>
        </w:rPr>
      </w:pPr>
      <w:r w:rsidRPr="00D37095">
        <w:rPr>
          <w:color w:val="auto"/>
        </w:rPr>
        <w:t xml:space="preserve">Łączna maksymalna wysokość kar umownych, których mogą dochodzić strony wynosi 25% wynagrodzenia nominalnego netto określonego w § 10 ust. 5.  </w:t>
      </w:r>
    </w:p>
    <w:p w14:paraId="4CA9C1AD" w14:textId="77777777" w:rsidR="00270A7B" w:rsidRPr="0094722E" w:rsidRDefault="00C81570" w:rsidP="002E16DE">
      <w:pPr>
        <w:pStyle w:val="Teksttreci0"/>
        <w:numPr>
          <w:ilvl w:val="0"/>
          <w:numId w:val="16"/>
        </w:numPr>
        <w:shd w:val="clear" w:color="auto" w:fill="auto"/>
        <w:tabs>
          <w:tab w:val="left" w:pos="332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W razie powstania szkody, której wysokość przewyższy wartość naliczonych kar umownych, Zamawiający może</w:t>
      </w:r>
      <w:r w:rsidR="00C21FAF" w:rsidRPr="0094722E">
        <w:rPr>
          <w:color w:val="000000" w:themeColor="text1"/>
        </w:rPr>
        <w:t xml:space="preserve"> </w:t>
      </w:r>
      <w:r w:rsidRPr="0094722E">
        <w:rPr>
          <w:color w:val="000000" w:themeColor="text1"/>
        </w:rPr>
        <w:t>dochodzić na zasadach ogólnych odszkodowania uzupełniającego przewyższającego wysokość zastrzeżonych kar umownych.</w:t>
      </w:r>
    </w:p>
    <w:p w14:paraId="2777E0FE" w14:textId="77777777" w:rsidR="00270A7B" w:rsidRPr="0094722E" w:rsidRDefault="00C81570" w:rsidP="00811959">
      <w:pPr>
        <w:pStyle w:val="Teksttreci20"/>
        <w:shd w:val="clear" w:color="auto" w:fill="auto"/>
        <w:spacing w:before="120" w:line="264" w:lineRule="auto"/>
        <w:ind w:firstLine="0"/>
        <w:rPr>
          <w:color w:val="000000" w:themeColor="text1"/>
        </w:rPr>
      </w:pPr>
      <w:bookmarkStart w:id="7" w:name="bookmark6"/>
      <w:r w:rsidRPr="0094722E">
        <w:rPr>
          <w:color w:val="000000" w:themeColor="text1"/>
        </w:rPr>
        <w:t>§ 14. ODSTĄPIENIE OD UMOWY</w:t>
      </w:r>
      <w:bookmarkEnd w:id="7"/>
    </w:p>
    <w:p w14:paraId="3CFF2D44" w14:textId="77777777" w:rsidR="00270A7B" w:rsidRPr="0094722E" w:rsidRDefault="00C81570" w:rsidP="002E16DE">
      <w:pPr>
        <w:pStyle w:val="Teksttreci0"/>
        <w:numPr>
          <w:ilvl w:val="0"/>
          <w:numId w:val="18"/>
        </w:numPr>
        <w:shd w:val="clear" w:color="auto" w:fill="auto"/>
        <w:tabs>
          <w:tab w:val="left" w:pos="624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W razie zaistnienia istotnej zmiany okoliczności powodującej, że wykonanie umowy nie leży w interesie publicznym, czego nie można było przewidzieć w chwili zawarcia umowy, Zamawi</w:t>
      </w:r>
      <w:r w:rsidR="00C33E15" w:rsidRPr="0094722E">
        <w:rPr>
          <w:color w:val="000000" w:themeColor="text1"/>
        </w:rPr>
        <w:t>ający może odstąpić od umowy. W </w:t>
      </w:r>
      <w:r w:rsidRPr="0094722E">
        <w:rPr>
          <w:color w:val="000000" w:themeColor="text1"/>
        </w:rPr>
        <w:t>tym przypadku Wykonawca może żądać wyłącznie wynagrodzenia należnego za wykonaną faktycznie część umowy.</w:t>
      </w:r>
    </w:p>
    <w:p w14:paraId="24785E00" w14:textId="77777777" w:rsidR="00270A7B" w:rsidRPr="0094722E" w:rsidRDefault="00C81570" w:rsidP="002E16DE">
      <w:pPr>
        <w:pStyle w:val="Teksttreci0"/>
        <w:numPr>
          <w:ilvl w:val="0"/>
          <w:numId w:val="18"/>
        </w:numPr>
        <w:shd w:val="clear" w:color="auto" w:fill="auto"/>
        <w:tabs>
          <w:tab w:val="left" w:pos="652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Zamawiającemu przysługuje ponadto prawo do odstąpienia od umowy:</w:t>
      </w:r>
    </w:p>
    <w:p w14:paraId="38BAE6BD" w14:textId="77777777" w:rsidR="00270A7B" w:rsidRPr="0094722E" w:rsidRDefault="00C81570" w:rsidP="002E16DE">
      <w:pPr>
        <w:pStyle w:val="Teksttreci0"/>
        <w:numPr>
          <w:ilvl w:val="0"/>
          <w:numId w:val="37"/>
        </w:numPr>
        <w:shd w:val="clear" w:color="auto" w:fill="auto"/>
        <w:tabs>
          <w:tab w:val="left" w:pos="851"/>
        </w:tabs>
        <w:spacing w:before="60" w:line="264" w:lineRule="auto"/>
        <w:ind w:left="397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w</w:t>
      </w:r>
      <w:r w:rsidR="00B15E1E" w:rsidRPr="0094722E">
        <w:rPr>
          <w:color w:val="000000" w:themeColor="text1"/>
        </w:rPr>
        <w:t xml:space="preserve"> </w:t>
      </w:r>
      <w:r w:rsidRPr="0094722E">
        <w:rPr>
          <w:color w:val="000000" w:themeColor="text1"/>
        </w:rPr>
        <w:t xml:space="preserve">przypadku zaprzestania działalności Wykonawcy </w:t>
      </w:r>
      <w:r w:rsidR="00702DE3" w:rsidRPr="0094722E">
        <w:rPr>
          <w:color w:val="000000" w:themeColor="text1"/>
        </w:rPr>
        <w:t>–</w:t>
      </w:r>
      <w:r w:rsidRPr="0094722E">
        <w:rPr>
          <w:color w:val="000000" w:themeColor="text1"/>
        </w:rPr>
        <w:t xml:space="preserve"> w</w:t>
      </w:r>
      <w:r w:rsidR="00702DE3" w:rsidRPr="0094722E">
        <w:rPr>
          <w:color w:val="000000" w:themeColor="text1"/>
        </w:rPr>
        <w:t xml:space="preserve"> </w:t>
      </w:r>
      <w:r w:rsidRPr="0094722E">
        <w:rPr>
          <w:color w:val="000000" w:themeColor="text1"/>
        </w:rPr>
        <w:t>terminie 3 dni od dnia otrzymania informacji</w:t>
      </w:r>
      <w:r w:rsidR="00B15E1E" w:rsidRPr="0094722E">
        <w:rPr>
          <w:color w:val="000000" w:themeColor="text1"/>
        </w:rPr>
        <w:t xml:space="preserve"> </w:t>
      </w:r>
      <w:r w:rsidRPr="0094722E">
        <w:rPr>
          <w:color w:val="000000" w:themeColor="text1"/>
        </w:rPr>
        <w:t>o</w:t>
      </w:r>
      <w:r w:rsidR="008E482D" w:rsidRPr="0094722E">
        <w:rPr>
          <w:color w:val="000000" w:themeColor="text1"/>
        </w:rPr>
        <w:t> </w:t>
      </w:r>
      <w:r w:rsidRPr="0094722E">
        <w:rPr>
          <w:color w:val="000000" w:themeColor="text1"/>
        </w:rPr>
        <w:t>zaprzestaniu działalności,</w:t>
      </w:r>
      <w:r w:rsidR="00702DE3" w:rsidRPr="0094722E">
        <w:rPr>
          <w:color w:val="000000" w:themeColor="text1"/>
        </w:rPr>
        <w:t xml:space="preserve"> </w:t>
      </w:r>
    </w:p>
    <w:p w14:paraId="7532B819" w14:textId="77777777" w:rsidR="00270A7B" w:rsidRPr="0094722E" w:rsidRDefault="00C81570" w:rsidP="002E16DE">
      <w:pPr>
        <w:pStyle w:val="Teksttreci0"/>
        <w:numPr>
          <w:ilvl w:val="0"/>
          <w:numId w:val="37"/>
        </w:numPr>
        <w:shd w:val="clear" w:color="auto" w:fill="auto"/>
        <w:tabs>
          <w:tab w:val="left" w:pos="851"/>
        </w:tabs>
        <w:spacing w:before="60" w:line="264" w:lineRule="auto"/>
        <w:ind w:left="397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gdy Wykonawca nie rozpoczął od</w:t>
      </w:r>
      <w:r w:rsidR="00C55E0B" w:rsidRPr="0094722E">
        <w:rPr>
          <w:color w:val="000000" w:themeColor="text1"/>
        </w:rPr>
        <w:t>bio</w:t>
      </w:r>
      <w:r w:rsidRPr="0094722E">
        <w:rPr>
          <w:color w:val="000000" w:themeColor="text1"/>
        </w:rPr>
        <w:t>ru i wywozu odpadów zgodnie z obowiązującym harmonogramem</w:t>
      </w:r>
      <w:r w:rsidR="008E482D" w:rsidRPr="0094722E">
        <w:rPr>
          <w:color w:val="000000" w:themeColor="text1"/>
        </w:rPr>
        <w:t xml:space="preserve"> </w:t>
      </w:r>
      <w:r w:rsidRPr="0094722E">
        <w:rPr>
          <w:color w:val="000000" w:themeColor="text1"/>
        </w:rPr>
        <w:t>w</w:t>
      </w:r>
      <w:r w:rsidR="008E482D" w:rsidRPr="0094722E">
        <w:rPr>
          <w:color w:val="000000" w:themeColor="text1"/>
        </w:rPr>
        <w:t> </w:t>
      </w:r>
      <w:r w:rsidRPr="0094722E">
        <w:rPr>
          <w:color w:val="000000" w:themeColor="text1"/>
        </w:rPr>
        <w:t>ciągu 7 dni od dnia określonego w § 3 lub ich nie kontynuuje bez uzasadnionych przyczyn pomimo wezwania złożonego na piśmie przez Zamawiającego; odstąpienie od umowy może nastąpić wówczas po upływie 7 dni od dnia wezwania do rozpoczęcia lub kontynuacji usługi,</w:t>
      </w:r>
    </w:p>
    <w:p w14:paraId="35CD9650" w14:textId="77777777" w:rsidR="00270A7B" w:rsidRPr="0094722E" w:rsidRDefault="00C81570" w:rsidP="002E16DE">
      <w:pPr>
        <w:pStyle w:val="Teksttreci0"/>
        <w:numPr>
          <w:ilvl w:val="0"/>
          <w:numId w:val="37"/>
        </w:numPr>
        <w:shd w:val="clear" w:color="auto" w:fill="auto"/>
        <w:tabs>
          <w:tab w:val="left" w:pos="851"/>
        </w:tabs>
        <w:spacing w:before="60" w:line="264" w:lineRule="auto"/>
        <w:ind w:left="397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gdy Wykonawca nie zapewnia właściwej jakości usługi zgodnej z niniejszą umową pomimo wezwania</w:t>
      </w:r>
      <w:r w:rsidR="008E482D" w:rsidRPr="0094722E">
        <w:rPr>
          <w:color w:val="000000" w:themeColor="text1"/>
        </w:rPr>
        <w:t xml:space="preserve"> </w:t>
      </w:r>
      <w:r w:rsidRPr="0094722E">
        <w:rPr>
          <w:color w:val="000000" w:themeColor="text1"/>
        </w:rPr>
        <w:t>złożonego na piśmie przez Zamawiającego; odstąpienie od umowy może nastąpić wówczas po upływie 7 dniu od dnia wezwania do poprawy jakości usług,</w:t>
      </w:r>
    </w:p>
    <w:p w14:paraId="2B0C3F06" w14:textId="77777777" w:rsidR="00270A7B" w:rsidRPr="0094722E" w:rsidRDefault="00C81570" w:rsidP="002E16DE">
      <w:pPr>
        <w:pStyle w:val="Teksttreci0"/>
        <w:numPr>
          <w:ilvl w:val="0"/>
          <w:numId w:val="37"/>
        </w:numPr>
        <w:shd w:val="clear" w:color="auto" w:fill="auto"/>
        <w:tabs>
          <w:tab w:val="left" w:pos="851"/>
        </w:tabs>
        <w:spacing w:before="60" w:line="264" w:lineRule="auto"/>
        <w:ind w:left="397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gdy Wykonawca nie wykaże, że dysponuje instalacją komunalną lub że zawarł umowę z przejmującym od</w:t>
      </w:r>
      <w:r w:rsidR="008E482D" w:rsidRPr="0094722E">
        <w:rPr>
          <w:color w:val="000000" w:themeColor="text1"/>
        </w:rPr>
        <w:t xml:space="preserve"> </w:t>
      </w:r>
      <w:r w:rsidRPr="0094722E">
        <w:rPr>
          <w:color w:val="000000" w:themeColor="text1"/>
        </w:rPr>
        <w:t xml:space="preserve">niego odpady wystawiającym kartę przekazania odpadów, co najmniej odnośnie odpadów: niesegregowanych (zmieszanych), papieru, metali i tworzywa sztucznego, szkła, </w:t>
      </w:r>
      <w:r w:rsidR="00C55E0B" w:rsidRPr="0094722E">
        <w:rPr>
          <w:color w:val="000000" w:themeColor="text1"/>
        </w:rPr>
        <w:t>bio</w:t>
      </w:r>
      <w:r w:rsidRPr="0094722E">
        <w:rPr>
          <w:color w:val="000000" w:themeColor="text1"/>
        </w:rPr>
        <w:t>odpadów.</w:t>
      </w:r>
    </w:p>
    <w:p w14:paraId="0FDA995B" w14:textId="77777777" w:rsidR="00270A7B" w:rsidRPr="0094722E" w:rsidRDefault="00C81570" w:rsidP="002E16DE">
      <w:pPr>
        <w:pStyle w:val="Teksttreci0"/>
        <w:numPr>
          <w:ilvl w:val="0"/>
          <w:numId w:val="18"/>
        </w:numPr>
        <w:shd w:val="clear" w:color="auto" w:fill="auto"/>
        <w:tabs>
          <w:tab w:val="left" w:pos="332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Odstąpienie od umowy powinno nastąpić w formie pisemnej pod rygorem nieważności i zawierać uzasadnienie.</w:t>
      </w:r>
    </w:p>
    <w:p w14:paraId="5039F92C" w14:textId="77777777" w:rsidR="00270A7B" w:rsidRPr="0094722E" w:rsidRDefault="00C81570" w:rsidP="002E16DE">
      <w:pPr>
        <w:pStyle w:val="Teksttreci0"/>
        <w:numPr>
          <w:ilvl w:val="0"/>
          <w:numId w:val="18"/>
        </w:numPr>
        <w:shd w:val="clear" w:color="auto" w:fill="auto"/>
        <w:tabs>
          <w:tab w:val="left" w:pos="329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Zamawiający w razie odstąpienia od umowy z przyczyn, za które Wykonawca nie odpowiada, obowiązany jest</w:t>
      </w:r>
      <w:r w:rsidR="008E482D" w:rsidRPr="0094722E">
        <w:rPr>
          <w:color w:val="000000" w:themeColor="text1"/>
        </w:rPr>
        <w:t xml:space="preserve"> </w:t>
      </w:r>
      <w:r w:rsidRPr="0094722E">
        <w:rPr>
          <w:color w:val="000000" w:themeColor="text1"/>
        </w:rPr>
        <w:t>do:</w:t>
      </w:r>
    </w:p>
    <w:p w14:paraId="5B18E0E7" w14:textId="77777777" w:rsidR="00270A7B" w:rsidRPr="0094722E" w:rsidRDefault="00C81570" w:rsidP="002E16DE">
      <w:pPr>
        <w:pStyle w:val="Teksttreci0"/>
        <w:numPr>
          <w:ilvl w:val="0"/>
          <w:numId w:val="38"/>
        </w:numPr>
        <w:shd w:val="clear" w:color="auto" w:fill="auto"/>
        <w:tabs>
          <w:tab w:val="left" w:pos="829"/>
        </w:tabs>
        <w:spacing w:before="60" w:line="264" w:lineRule="auto"/>
        <w:ind w:left="397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dokonania od</w:t>
      </w:r>
      <w:r w:rsidR="00C55E0B" w:rsidRPr="0094722E">
        <w:rPr>
          <w:color w:val="000000" w:themeColor="text1"/>
        </w:rPr>
        <w:t>bio</w:t>
      </w:r>
      <w:r w:rsidRPr="0094722E">
        <w:rPr>
          <w:color w:val="000000" w:themeColor="text1"/>
        </w:rPr>
        <w:t>ru usługi przerwanej,</w:t>
      </w:r>
    </w:p>
    <w:p w14:paraId="6478E88A" w14:textId="77777777" w:rsidR="00270A7B" w:rsidRPr="0094722E" w:rsidRDefault="00C81570" w:rsidP="002E16DE">
      <w:pPr>
        <w:pStyle w:val="Teksttreci0"/>
        <w:numPr>
          <w:ilvl w:val="0"/>
          <w:numId w:val="38"/>
        </w:numPr>
        <w:shd w:val="clear" w:color="auto" w:fill="auto"/>
        <w:tabs>
          <w:tab w:val="left" w:pos="829"/>
        </w:tabs>
        <w:spacing w:before="60" w:line="264" w:lineRule="auto"/>
        <w:ind w:left="397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dokonania zapłaty wynagrodzenia za usługi, które zostały wykonane do dnia odstąpienia.</w:t>
      </w:r>
    </w:p>
    <w:p w14:paraId="0D7DE22F" w14:textId="77777777" w:rsidR="00270A7B" w:rsidRPr="0094722E" w:rsidRDefault="00C81570" w:rsidP="00811959">
      <w:pPr>
        <w:pStyle w:val="Teksttreci20"/>
        <w:shd w:val="clear" w:color="auto" w:fill="auto"/>
        <w:spacing w:before="120" w:line="264" w:lineRule="auto"/>
        <w:ind w:firstLine="0"/>
        <w:rPr>
          <w:color w:val="000000" w:themeColor="text1"/>
        </w:rPr>
      </w:pPr>
      <w:r w:rsidRPr="0094722E">
        <w:rPr>
          <w:color w:val="000000" w:themeColor="text1"/>
        </w:rPr>
        <w:t>§ 15. WARUNKI ZMIANY UMOWY</w:t>
      </w:r>
    </w:p>
    <w:p w14:paraId="315AD5B4" w14:textId="77777777" w:rsidR="00270A7B" w:rsidRPr="0094722E" w:rsidRDefault="00C81570" w:rsidP="002E16DE">
      <w:pPr>
        <w:pStyle w:val="Teksttreci0"/>
        <w:numPr>
          <w:ilvl w:val="0"/>
          <w:numId w:val="19"/>
        </w:numPr>
        <w:shd w:val="clear" w:color="auto" w:fill="auto"/>
        <w:tabs>
          <w:tab w:val="left" w:pos="318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Zamawiający przewiduje możliwość dokonania zmiany postanowień zawartej umowy w stosunku do treści oferty</w:t>
      </w:r>
      <w:r w:rsidR="008E482D" w:rsidRPr="0094722E">
        <w:rPr>
          <w:color w:val="000000" w:themeColor="text1"/>
        </w:rPr>
        <w:t xml:space="preserve"> </w:t>
      </w:r>
      <w:r w:rsidRPr="0094722E">
        <w:rPr>
          <w:color w:val="000000" w:themeColor="text1"/>
        </w:rPr>
        <w:t>na podstawie której dokonano wyboru Wykonawcy w przypadku wystąpienia okoliczności, których nie można było przewidzieć w chwili zawarcia umowy a w szczególności:</w:t>
      </w:r>
    </w:p>
    <w:p w14:paraId="04C52FD0" w14:textId="77777777" w:rsidR="00270A7B" w:rsidRPr="0094722E" w:rsidRDefault="00C81570" w:rsidP="002E16DE">
      <w:pPr>
        <w:pStyle w:val="Teksttreci0"/>
        <w:numPr>
          <w:ilvl w:val="0"/>
          <w:numId w:val="39"/>
        </w:numPr>
        <w:shd w:val="clear" w:color="auto" w:fill="auto"/>
        <w:tabs>
          <w:tab w:val="left" w:pos="829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 xml:space="preserve">w przypadku urzędowej zmiany stawki podatku VAT zaistniałej po dacie zawarcia umowy </w:t>
      </w:r>
      <w:r w:rsidR="008E482D" w:rsidRPr="0094722E">
        <w:rPr>
          <w:color w:val="000000" w:themeColor="text1"/>
        </w:rPr>
        <w:t>–</w:t>
      </w:r>
      <w:r w:rsidRPr="0094722E">
        <w:rPr>
          <w:color w:val="000000" w:themeColor="text1"/>
        </w:rPr>
        <w:t xml:space="preserve"> wówczas</w:t>
      </w:r>
      <w:r w:rsidR="008E482D" w:rsidRPr="0094722E">
        <w:rPr>
          <w:color w:val="000000" w:themeColor="text1"/>
        </w:rPr>
        <w:t xml:space="preserve"> </w:t>
      </w:r>
      <w:r w:rsidRPr="0094722E">
        <w:rPr>
          <w:color w:val="000000" w:themeColor="text1"/>
        </w:rPr>
        <w:t>może nastąpić zmiana wysokości wynagrodzenia brutto o różnicę pomiędzy dotychczasową i nową stawką</w:t>
      </w:r>
      <w:r w:rsidR="00321E8A" w:rsidRPr="0094722E">
        <w:rPr>
          <w:color w:val="000000" w:themeColor="text1"/>
        </w:rPr>
        <w:t xml:space="preserve"> VAT,  </w:t>
      </w:r>
    </w:p>
    <w:p w14:paraId="1BC7F4BD" w14:textId="77777777" w:rsidR="00270A7B" w:rsidRPr="0094722E" w:rsidRDefault="00C81570" w:rsidP="002E16DE">
      <w:pPr>
        <w:pStyle w:val="Teksttreci0"/>
        <w:numPr>
          <w:ilvl w:val="0"/>
          <w:numId w:val="39"/>
        </w:numPr>
        <w:shd w:val="clear" w:color="auto" w:fill="auto"/>
        <w:tabs>
          <w:tab w:val="left" w:pos="829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w przypadku zmiany regulacji prawnych odnoszących się do praw i obowiązków stron Umowy, wprowadzonych po zawarciu Umowy, wywołujących niezbędną potrzebę zmiany sposobu realizacji Umowy, Zamawiający dopuszcza możliwość zmiany sposobu realizacji Umowy, wysokości wynagrodzenia lub terminu zakończenia realizacji przedmiotu Umowy.</w:t>
      </w:r>
    </w:p>
    <w:p w14:paraId="6104B6A6" w14:textId="77777777" w:rsidR="00270A7B" w:rsidRPr="0094722E" w:rsidRDefault="00C81570" w:rsidP="002E16DE">
      <w:pPr>
        <w:pStyle w:val="Teksttreci0"/>
        <w:numPr>
          <w:ilvl w:val="0"/>
          <w:numId w:val="19"/>
        </w:numPr>
        <w:shd w:val="clear" w:color="auto" w:fill="auto"/>
        <w:tabs>
          <w:tab w:val="left" w:pos="329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Zmiana ilości nieruchomości mieszkalnych z których odbierane są odpady nie wymaga zmiany umowy.</w:t>
      </w:r>
    </w:p>
    <w:p w14:paraId="0CDFDCCB" w14:textId="77777777" w:rsidR="00270A7B" w:rsidRPr="0094722E" w:rsidRDefault="00C81570" w:rsidP="002E16DE">
      <w:pPr>
        <w:pStyle w:val="Teksttreci0"/>
        <w:numPr>
          <w:ilvl w:val="0"/>
          <w:numId w:val="19"/>
        </w:numPr>
        <w:shd w:val="clear" w:color="auto" w:fill="auto"/>
        <w:tabs>
          <w:tab w:val="left" w:pos="329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Zmiany postanowień zawartej umowy będą dokonane za zgodą stron, wyłącznie w formie pisemnego aneksu</w:t>
      </w:r>
      <w:r w:rsidR="00321E8A" w:rsidRPr="0094722E">
        <w:rPr>
          <w:color w:val="000000" w:themeColor="text1"/>
        </w:rPr>
        <w:t xml:space="preserve"> </w:t>
      </w:r>
      <w:r w:rsidRPr="0094722E">
        <w:rPr>
          <w:color w:val="000000" w:themeColor="text1"/>
        </w:rPr>
        <w:t>do umowy.</w:t>
      </w:r>
    </w:p>
    <w:p w14:paraId="03260D19" w14:textId="77777777" w:rsidR="00270A7B" w:rsidRPr="0094722E" w:rsidRDefault="00C81570" w:rsidP="00811959">
      <w:pPr>
        <w:pStyle w:val="Teksttreci20"/>
        <w:shd w:val="clear" w:color="auto" w:fill="auto"/>
        <w:spacing w:before="120" w:line="264" w:lineRule="auto"/>
        <w:ind w:firstLine="0"/>
        <w:rPr>
          <w:color w:val="000000" w:themeColor="text1"/>
        </w:rPr>
      </w:pPr>
      <w:r w:rsidRPr="0094722E">
        <w:rPr>
          <w:color w:val="000000" w:themeColor="text1"/>
        </w:rPr>
        <w:t>§ 16. POSTANOWIENIA KOŃCOWE</w:t>
      </w:r>
    </w:p>
    <w:p w14:paraId="65D13825" w14:textId="77777777" w:rsidR="00270A7B" w:rsidRPr="0094722E" w:rsidRDefault="00C81570" w:rsidP="002E16DE">
      <w:pPr>
        <w:pStyle w:val="Teksttreci0"/>
        <w:numPr>
          <w:ilvl w:val="0"/>
          <w:numId w:val="20"/>
        </w:numPr>
        <w:shd w:val="clear" w:color="auto" w:fill="auto"/>
        <w:tabs>
          <w:tab w:val="left" w:pos="325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Nie dopuszcza się przeniesienia (przelewu/cesji) wierzytelności wynikających z niniejszej umowy na osoby trzecie bez pisemnej zgody Zamawiającego.</w:t>
      </w:r>
    </w:p>
    <w:p w14:paraId="2663C8E6" w14:textId="77777777" w:rsidR="00270A7B" w:rsidRPr="0094722E" w:rsidRDefault="00C81570" w:rsidP="002E16DE">
      <w:pPr>
        <w:pStyle w:val="Teksttreci0"/>
        <w:numPr>
          <w:ilvl w:val="0"/>
          <w:numId w:val="20"/>
        </w:numPr>
        <w:shd w:val="clear" w:color="auto" w:fill="auto"/>
        <w:tabs>
          <w:tab w:val="left" w:pos="336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 xml:space="preserve">Strony ustalają że w sprawach nieuregulowanych niniejszą umową stosuje się w </w:t>
      </w:r>
      <w:r w:rsidR="00C33E15" w:rsidRPr="0094722E">
        <w:rPr>
          <w:color w:val="000000" w:themeColor="text1"/>
        </w:rPr>
        <w:t>szczególności przepisy ustawy z </w:t>
      </w:r>
      <w:r w:rsidRPr="0094722E">
        <w:rPr>
          <w:color w:val="000000" w:themeColor="text1"/>
        </w:rPr>
        <w:t>dnia 23 kwietnia 1964 r.- Kodeks cywilny, ustawy z dnia</w:t>
      </w:r>
      <w:r w:rsidR="0023435A" w:rsidRPr="0094722E">
        <w:rPr>
          <w:color w:val="000000" w:themeColor="text1"/>
        </w:rPr>
        <w:t xml:space="preserve"> 11 września 2019 r.</w:t>
      </w:r>
      <w:r w:rsidRPr="0094722E">
        <w:rPr>
          <w:color w:val="000000" w:themeColor="text1"/>
        </w:rPr>
        <w:t>- Prawo</w:t>
      </w:r>
      <w:r w:rsidR="00C33E15" w:rsidRPr="0094722E">
        <w:rPr>
          <w:color w:val="000000" w:themeColor="text1"/>
        </w:rPr>
        <w:t xml:space="preserve"> zamówień publicznych, ustawy z </w:t>
      </w:r>
      <w:r w:rsidRPr="0094722E">
        <w:rPr>
          <w:color w:val="000000" w:themeColor="text1"/>
        </w:rPr>
        <w:t>dnia 13 września 1996 r. o utrzymaniu czystości i porządku w gminach</w:t>
      </w:r>
      <w:r w:rsidR="00D30B30" w:rsidRPr="0094722E">
        <w:rPr>
          <w:color w:val="000000" w:themeColor="text1"/>
        </w:rPr>
        <w:t>, ustawy z dnia 14 grudnia 2012r. o odpadach.</w:t>
      </w:r>
    </w:p>
    <w:p w14:paraId="5D1EE7C9" w14:textId="77777777" w:rsidR="00270A7B" w:rsidRPr="0094722E" w:rsidRDefault="00C81570" w:rsidP="002E16DE">
      <w:pPr>
        <w:pStyle w:val="Teksttreci0"/>
        <w:numPr>
          <w:ilvl w:val="0"/>
          <w:numId w:val="20"/>
        </w:numPr>
        <w:shd w:val="clear" w:color="auto" w:fill="auto"/>
        <w:tabs>
          <w:tab w:val="left" w:pos="329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Właściwym miejscowo do rozpoznania sporów wynikłych na tle realizacji niniejszej umowy jest sąd powszechny właściwy dla siedziby Zamawiającego.</w:t>
      </w:r>
    </w:p>
    <w:p w14:paraId="05AEE7C2" w14:textId="77777777" w:rsidR="00270A7B" w:rsidRPr="0094722E" w:rsidRDefault="00C81570" w:rsidP="002E16DE">
      <w:pPr>
        <w:pStyle w:val="Teksttreci0"/>
        <w:numPr>
          <w:ilvl w:val="0"/>
          <w:numId w:val="20"/>
        </w:numPr>
        <w:shd w:val="clear" w:color="auto" w:fill="auto"/>
        <w:tabs>
          <w:tab w:val="left" w:pos="343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Umowę sporządzono w 3 egzemplarzach</w:t>
      </w:r>
      <w:r w:rsidR="00037CCE" w:rsidRPr="0094722E">
        <w:rPr>
          <w:color w:val="000000" w:themeColor="text1"/>
        </w:rPr>
        <w:t>, w tym</w:t>
      </w:r>
      <w:r w:rsidRPr="0094722E">
        <w:rPr>
          <w:color w:val="000000" w:themeColor="text1"/>
        </w:rPr>
        <w:t xml:space="preserve"> 2 dla Zamawiającego i 1 dla Wykonawcy.</w:t>
      </w:r>
    </w:p>
    <w:p w14:paraId="21FDB9DF" w14:textId="77777777" w:rsidR="00270A7B" w:rsidRPr="0094722E" w:rsidRDefault="00C81570" w:rsidP="00811959">
      <w:pPr>
        <w:pStyle w:val="Teksttreci20"/>
        <w:shd w:val="clear" w:color="auto" w:fill="auto"/>
        <w:spacing w:before="120" w:line="264" w:lineRule="auto"/>
        <w:ind w:firstLine="0"/>
        <w:rPr>
          <w:color w:val="000000" w:themeColor="text1"/>
        </w:rPr>
      </w:pPr>
      <w:r w:rsidRPr="0094722E">
        <w:rPr>
          <w:color w:val="000000" w:themeColor="text1"/>
        </w:rPr>
        <w:t>§ 17. OCHRONA DANYCH OSOBOWYCH</w:t>
      </w:r>
    </w:p>
    <w:p w14:paraId="1DD062ED" w14:textId="77777777" w:rsidR="00270A7B" w:rsidRPr="0094722E" w:rsidRDefault="00E12DE6" w:rsidP="00104AF0">
      <w:pPr>
        <w:pStyle w:val="Teksttreci0"/>
        <w:shd w:val="clear" w:color="auto" w:fill="auto"/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   </w:t>
      </w:r>
      <w:r w:rsidR="00C81570" w:rsidRPr="0094722E">
        <w:rPr>
          <w:color w:val="000000" w:themeColor="text1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(Dz. Urz. UE nr 119) - RODO, informuję, że:</w:t>
      </w:r>
    </w:p>
    <w:p w14:paraId="5E6FD970" w14:textId="77777777" w:rsidR="00270A7B" w:rsidRPr="0094722E" w:rsidRDefault="00C81570" w:rsidP="002E16DE">
      <w:pPr>
        <w:pStyle w:val="Teksttreci0"/>
        <w:numPr>
          <w:ilvl w:val="0"/>
          <w:numId w:val="21"/>
        </w:numPr>
        <w:shd w:val="clear" w:color="auto" w:fill="auto"/>
        <w:tabs>
          <w:tab w:val="left" w:pos="314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 xml:space="preserve">Administratorem Pana/i danych osobowych jest Gmina Ropczyce, </w:t>
      </w:r>
      <w:r w:rsidR="00C33E15" w:rsidRPr="0094722E">
        <w:rPr>
          <w:color w:val="000000" w:themeColor="text1"/>
        </w:rPr>
        <w:t xml:space="preserve">ul. </w:t>
      </w:r>
      <w:r w:rsidRPr="0094722E">
        <w:rPr>
          <w:color w:val="000000" w:themeColor="text1"/>
        </w:rPr>
        <w:t>Krisego 1, 39-100 Ropczyce, nr tel. 17</w:t>
      </w:r>
      <w:r w:rsidR="00E12DE6" w:rsidRPr="0094722E">
        <w:rPr>
          <w:color w:val="000000" w:themeColor="text1"/>
        </w:rPr>
        <w:t> </w:t>
      </w:r>
      <w:r w:rsidRPr="0094722E">
        <w:rPr>
          <w:color w:val="000000" w:themeColor="text1"/>
        </w:rPr>
        <w:t>2210510, którego przedstawicielem jest Burmistrz Ropczyc.</w:t>
      </w:r>
    </w:p>
    <w:p w14:paraId="03F59880" w14:textId="77777777" w:rsidR="00270A7B" w:rsidRPr="003B27D7" w:rsidRDefault="00C81570" w:rsidP="002E16DE">
      <w:pPr>
        <w:pStyle w:val="Teksttreci0"/>
        <w:numPr>
          <w:ilvl w:val="0"/>
          <w:numId w:val="21"/>
        </w:numPr>
        <w:shd w:val="clear" w:color="auto" w:fill="auto"/>
        <w:tabs>
          <w:tab w:val="left" w:pos="343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Inspektor Ochrony Danych został wyznaczony i można się z nim skontaktować w sprawach dotyczących przetwarzania danych osobowych oraz korzystania z praw związanych z przetwarzaniem danych za pośrednictwem e-</w:t>
      </w:r>
      <w:r w:rsidRPr="003B27D7">
        <w:rPr>
          <w:color w:val="000000" w:themeColor="text1"/>
        </w:rPr>
        <w:t xml:space="preserve">mail: </w:t>
      </w:r>
      <w:hyperlink r:id="rId8" w:history="1">
        <w:r w:rsidR="00726223" w:rsidRPr="003B27D7">
          <w:rPr>
            <w:rStyle w:val="Hipercze"/>
            <w:color w:val="000000" w:themeColor="text1"/>
            <w:u w:val="none"/>
          </w:rPr>
          <w:t>iod</w:t>
        </w:r>
        <w:r w:rsidRPr="003B27D7">
          <w:rPr>
            <w:rStyle w:val="Hipercze"/>
            <w:color w:val="000000" w:themeColor="text1"/>
            <w:u w:val="none"/>
          </w:rPr>
          <w:t>@ropczyce.eu</w:t>
        </w:r>
      </w:hyperlink>
      <w:r w:rsidRPr="003B27D7">
        <w:rPr>
          <w:color w:val="000000" w:themeColor="text1"/>
        </w:rPr>
        <w:t xml:space="preserve"> bądź poczty tradycyjnej kierując pismo na adres Administratora.</w:t>
      </w:r>
      <w:r w:rsidR="004349DA" w:rsidRPr="003B27D7">
        <w:rPr>
          <w:color w:val="000000" w:themeColor="text1"/>
        </w:rPr>
        <w:t xml:space="preserve"> </w:t>
      </w:r>
    </w:p>
    <w:p w14:paraId="7FE80ECF" w14:textId="77777777" w:rsidR="00270A7B" w:rsidRPr="0094722E" w:rsidRDefault="00C81570" w:rsidP="002E16DE">
      <w:pPr>
        <w:pStyle w:val="Teksttreci0"/>
        <w:numPr>
          <w:ilvl w:val="0"/>
          <w:numId w:val="21"/>
        </w:numPr>
        <w:shd w:val="clear" w:color="auto" w:fill="auto"/>
        <w:tabs>
          <w:tab w:val="left" w:pos="340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Pana/i dane osobowe przetwarzane będą w celu:</w:t>
      </w:r>
      <w:r w:rsidR="004349DA" w:rsidRPr="0094722E">
        <w:rPr>
          <w:color w:val="000000" w:themeColor="text1"/>
        </w:rPr>
        <w:t xml:space="preserve"> </w:t>
      </w:r>
    </w:p>
    <w:p w14:paraId="048D10C4" w14:textId="77777777" w:rsidR="00270A7B" w:rsidRPr="0094722E" w:rsidRDefault="00C81570" w:rsidP="002E16DE">
      <w:pPr>
        <w:pStyle w:val="Teksttreci0"/>
        <w:numPr>
          <w:ilvl w:val="0"/>
          <w:numId w:val="22"/>
        </w:numPr>
        <w:shd w:val="clear" w:color="auto" w:fill="auto"/>
        <w:tabs>
          <w:tab w:val="left" w:pos="709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zawarcia i realizacji umowy (podstawa prawna przetwarzania: art. 6 ust. 1 lit. b RODO);</w:t>
      </w:r>
    </w:p>
    <w:p w14:paraId="32C8E288" w14:textId="77777777" w:rsidR="00270A7B" w:rsidRPr="0094722E" w:rsidRDefault="00C81570" w:rsidP="002E16DE">
      <w:pPr>
        <w:pStyle w:val="Teksttreci0"/>
        <w:numPr>
          <w:ilvl w:val="0"/>
          <w:numId w:val="22"/>
        </w:numPr>
        <w:shd w:val="clear" w:color="auto" w:fill="auto"/>
        <w:tabs>
          <w:tab w:val="left" w:pos="709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wypełnienia obowiązków prawnych ciążących na Administratorze (podstawa prawna przetwarzania: art. 6 ust.</w:t>
      </w:r>
      <w:r w:rsidR="00E12DE6" w:rsidRPr="0094722E">
        <w:rPr>
          <w:color w:val="000000" w:themeColor="text1"/>
        </w:rPr>
        <w:t> 1 lit. c RODO);</w:t>
      </w:r>
    </w:p>
    <w:p w14:paraId="5FA73F24" w14:textId="77777777" w:rsidR="00270A7B" w:rsidRPr="0094722E" w:rsidRDefault="00C81570" w:rsidP="002E16DE">
      <w:pPr>
        <w:pStyle w:val="Teksttreci0"/>
        <w:numPr>
          <w:ilvl w:val="0"/>
          <w:numId w:val="22"/>
        </w:numPr>
        <w:shd w:val="clear" w:color="auto" w:fill="auto"/>
        <w:tabs>
          <w:tab w:val="left" w:pos="709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wynikającym z prawnie uzasadnionych interesów realizowanych przez Administratora, tj. w celu ustalenia, dochodzenia lub obrony ewentualnych roszczeń (podstawa prawna przetwarzania: art. 6 ust. 1 lit. f RODO).</w:t>
      </w:r>
    </w:p>
    <w:p w14:paraId="2E2E29B6" w14:textId="77777777" w:rsidR="00270A7B" w:rsidRPr="0094722E" w:rsidRDefault="00C81570" w:rsidP="002E16DE">
      <w:pPr>
        <w:pStyle w:val="Teksttreci0"/>
        <w:numPr>
          <w:ilvl w:val="0"/>
          <w:numId w:val="21"/>
        </w:numPr>
        <w:shd w:val="clear" w:color="auto" w:fill="auto"/>
        <w:tabs>
          <w:tab w:val="left" w:pos="340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Od</w:t>
      </w:r>
      <w:r w:rsidR="00C55E0B" w:rsidRPr="0094722E">
        <w:rPr>
          <w:color w:val="000000" w:themeColor="text1"/>
        </w:rPr>
        <w:t>bio</w:t>
      </w:r>
      <w:r w:rsidRPr="0094722E">
        <w:rPr>
          <w:color w:val="000000" w:themeColor="text1"/>
        </w:rPr>
        <w:t>rcami Pana/i danych osobowych mogą być tylko podmioty uprawnione do od</w:t>
      </w:r>
      <w:r w:rsidR="00C55E0B" w:rsidRPr="0094722E">
        <w:rPr>
          <w:color w:val="000000" w:themeColor="text1"/>
        </w:rPr>
        <w:t>bio</w:t>
      </w:r>
      <w:r w:rsidRPr="0094722E">
        <w:rPr>
          <w:color w:val="000000" w:themeColor="text1"/>
        </w:rPr>
        <w:t>ru Pana/i danych w</w:t>
      </w:r>
      <w:r w:rsidR="00E12DE6" w:rsidRPr="0094722E">
        <w:rPr>
          <w:color w:val="000000" w:themeColor="text1"/>
        </w:rPr>
        <w:t> </w:t>
      </w:r>
      <w:r w:rsidRPr="0094722E">
        <w:rPr>
          <w:color w:val="000000" w:themeColor="text1"/>
        </w:rPr>
        <w:t>uzasadnionych przypadkach i na podstawie odpowiednich przepisów prawa.</w:t>
      </w:r>
    </w:p>
    <w:p w14:paraId="3C02F898" w14:textId="77777777" w:rsidR="00270A7B" w:rsidRPr="0094722E" w:rsidRDefault="00C81570" w:rsidP="002E16DE">
      <w:pPr>
        <w:pStyle w:val="Teksttreci0"/>
        <w:numPr>
          <w:ilvl w:val="0"/>
          <w:numId w:val="21"/>
        </w:numPr>
        <w:shd w:val="clear" w:color="auto" w:fill="auto"/>
        <w:tabs>
          <w:tab w:val="left" w:pos="336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Pana/i dane osobowe nie będą przekazywane do państwa trzeciego/organizacji międzynarodowej.</w:t>
      </w:r>
    </w:p>
    <w:p w14:paraId="5907B203" w14:textId="55704607" w:rsidR="00B15E1E" w:rsidRPr="0094722E" w:rsidRDefault="00C81570" w:rsidP="002E16DE">
      <w:pPr>
        <w:pStyle w:val="Teksttreci0"/>
        <w:numPr>
          <w:ilvl w:val="0"/>
          <w:numId w:val="21"/>
        </w:numPr>
        <w:shd w:val="clear" w:color="auto" w:fill="auto"/>
        <w:tabs>
          <w:tab w:val="left" w:pos="336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Pana/i dane osobowe będą przechowywane przez okres niezbędny do realizacji c</w:t>
      </w:r>
      <w:r w:rsidR="00BA16B8">
        <w:rPr>
          <w:color w:val="000000" w:themeColor="text1"/>
        </w:rPr>
        <w:t>elów przetwarzania wskazanych w </w:t>
      </w:r>
      <w:r w:rsidRPr="0094722E">
        <w:rPr>
          <w:color w:val="000000" w:themeColor="text1"/>
        </w:rPr>
        <w:t>pkt III, w szczególności w zakresie realizacji przez Pana/ią z Administratorem umowy do czasu zakończenia jej realizacji, a następnie w prawnie uzasadnionym interesie do zabezpieczenia ewentualnych roszczeń lub do momentu wygaśnięcia obowiązku przechowywania danych wynikających z przepisów prawa.</w:t>
      </w:r>
    </w:p>
    <w:p w14:paraId="17451248" w14:textId="77777777" w:rsidR="00270A7B" w:rsidRPr="0094722E" w:rsidRDefault="00C81570" w:rsidP="002E16DE">
      <w:pPr>
        <w:pStyle w:val="Teksttreci0"/>
        <w:numPr>
          <w:ilvl w:val="0"/>
          <w:numId w:val="21"/>
        </w:numPr>
        <w:shd w:val="clear" w:color="auto" w:fill="auto"/>
        <w:tabs>
          <w:tab w:val="left" w:pos="416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Posiada Pan/i prawo do:</w:t>
      </w:r>
    </w:p>
    <w:p w14:paraId="4FDB0AEE" w14:textId="77777777" w:rsidR="00270A7B" w:rsidRPr="0094722E" w:rsidRDefault="00C81570" w:rsidP="002E16DE">
      <w:pPr>
        <w:pStyle w:val="Teksttreci0"/>
        <w:numPr>
          <w:ilvl w:val="0"/>
          <w:numId w:val="23"/>
        </w:numPr>
        <w:shd w:val="clear" w:color="auto" w:fill="auto"/>
        <w:tabs>
          <w:tab w:val="left" w:pos="993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dostępu do treści swoich danych- na podstawie art. 15 RODO</w:t>
      </w:r>
    </w:p>
    <w:p w14:paraId="213F1DD6" w14:textId="77777777" w:rsidR="00270A7B" w:rsidRPr="0094722E" w:rsidRDefault="00C81570" w:rsidP="002E16DE">
      <w:pPr>
        <w:pStyle w:val="Teksttreci0"/>
        <w:numPr>
          <w:ilvl w:val="0"/>
          <w:numId w:val="23"/>
        </w:numPr>
        <w:shd w:val="clear" w:color="auto" w:fill="auto"/>
        <w:tabs>
          <w:tab w:val="left" w:pos="993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sprostowania - na podstawie art. 16 RODO</w:t>
      </w:r>
    </w:p>
    <w:p w14:paraId="0D685843" w14:textId="77777777" w:rsidR="00270A7B" w:rsidRPr="0094722E" w:rsidRDefault="00C81570" w:rsidP="002E16DE">
      <w:pPr>
        <w:pStyle w:val="Teksttreci0"/>
        <w:numPr>
          <w:ilvl w:val="0"/>
          <w:numId w:val="23"/>
        </w:numPr>
        <w:shd w:val="clear" w:color="auto" w:fill="auto"/>
        <w:tabs>
          <w:tab w:val="left" w:pos="993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usunięcia - na podstawie art. 17 RODO</w:t>
      </w:r>
    </w:p>
    <w:p w14:paraId="770EBAAF" w14:textId="77777777" w:rsidR="00270A7B" w:rsidRPr="0094722E" w:rsidRDefault="00C81570" w:rsidP="002E16DE">
      <w:pPr>
        <w:pStyle w:val="Teksttreci0"/>
        <w:numPr>
          <w:ilvl w:val="0"/>
          <w:numId w:val="23"/>
        </w:numPr>
        <w:shd w:val="clear" w:color="auto" w:fill="auto"/>
        <w:tabs>
          <w:tab w:val="left" w:pos="993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ograniczenia przetwarzania - na podstawie art. 18 RODO</w:t>
      </w:r>
    </w:p>
    <w:p w14:paraId="0B1CBC32" w14:textId="77777777" w:rsidR="00270A7B" w:rsidRPr="0094722E" w:rsidRDefault="00C81570" w:rsidP="002E16DE">
      <w:pPr>
        <w:pStyle w:val="Teksttreci0"/>
        <w:numPr>
          <w:ilvl w:val="0"/>
          <w:numId w:val="23"/>
        </w:numPr>
        <w:shd w:val="clear" w:color="auto" w:fill="auto"/>
        <w:tabs>
          <w:tab w:val="left" w:pos="993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przenoszenia danych - na podstawie art. 20 RODO</w:t>
      </w:r>
    </w:p>
    <w:p w14:paraId="686C7DF0" w14:textId="77777777" w:rsidR="00270A7B" w:rsidRPr="0094722E" w:rsidRDefault="00C81570" w:rsidP="002E16DE">
      <w:pPr>
        <w:pStyle w:val="Teksttreci0"/>
        <w:numPr>
          <w:ilvl w:val="0"/>
          <w:numId w:val="23"/>
        </w:numPr>
        <w:shd w:val="clear" w:color="auto" w:fill="auto"/>
        <w:tabs>
          <w:tab w:val="left" w:pos="993"/>
        </w:tabs>
        <w:spacing w:before="60" w:line="264" w:lineRule="auto"/>
        <w:ind w:left="284"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wniesienia sprzeciwu - na podstawie art. 21 RODO</w:t>
      </w:r>
    </w:p>
    <w:p w14:paraId="25284DBC" w14:textId="77777777" w:rsidR="00270A7B" w:rsidRPr="0094722E" w:rsidRDefault="00C81570" w:rsidP="002E16DE">
      <w:pPr>
        <w:pStyle w:val="Teksttreci0"/>
        <w:numPr>
          <w:ilvl w:val="0"/>
          <w:numId w:val="21"/>
        </w:numPr>
        <w:shd w:val="clear" w:color="auto" w:fill="auto"/>
        <w:tabs>
          <w:tab w:val="left" w:pos="412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 xml:space="preserve">Ma Pan/i prawo wniesienia skargi do Prezesa Urzędu Ochrony Danych Osobowych (na adres Urzędu Ochrony Danych Osobowych, </w:t>
      </w:r>
      <w:r w:rsidR="00C33E15" w:rsidRPr="0094722E">
        <w:rPr>
          <w:color w:val="000000" w:themeColor="text1"/>
        </w:rPr>
        <w:t xml:space="preserve">ul. </w:t>
      </w:r>
      <w:r w:rsidRPr="0094722E">
        <w:rPr>
          <w:color w:val="000000" w:themeColor="text1"/>
        </w:rPr>
        <w:t>Stawki 2, 00-193 Warszawa), gdy przetwarzanie danych osobowych Pana/ią dotyczących naruszałoby przepisy ogólnego rozporządzenia o ochronie danych osobowych z dn. 27 kwietnia 2016 r.-RODO.</w:t>
      </w:r>
    </w:p>
    <w:p w14:paraId="163AEE34" w14:textId="77777777" w:rsidR="00270A7B" w:rsidRPr="0094722E" w:rsidRDefault="00C81570" w:rsidP="002E16DE">
      <w:pPr>
        <w:pStyle w:val="Teksttreci0"/>
        <w:numPr>
          <w:ilvl w:val="0"/>
          <w:numId w:val="21"/>
        </w:numPr>
        <w:shd w:val="clear" w:color="auto" w:fill="auto"/>
        <w:tabs>
          <w:tab w:val="left" w:pos="412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Podanie danych osobowych jest dobrowolne, lecz konieczne do zawarcia i wykonania umowy. Fakt nie podania ww. danych skutkuje brakiem możliwości nawiązania współpracy.</w:t>
      </w:r>
    </w:p>
    <w:p w14:paraId="6DD1109D" w14:textId="77777777" w:rsidR="00270A7B" w:rsidRPr="0094722E" w:rsidRDefault="00C81570" w:rsidP="002E16DE">
      <w:pPr>
        <w:pStyle w:val="Teksttreci0"/>
        <w:numPr>
          <w:ilvl w:val="0"/>
          <w:numId w:val="21"/>
        </w:numPr>
        <w:shd w:val="clear" w:color="auto" w:fill="auto"/>
        <w:tabs>
          <w:tab w:val="left" w:pos="510"/>
        </w:tabs>
        <w:spacing w:before="60" w:line="264" w:lineRule="auto"/>
        <w:ind w:firstLine="0"/>
        <w:jc w:val="both"/>
        <w:rPr>
          <w:color w:val="000000" w:themeColor="text1"/>
        </w:rPr>
      </w:pPr>
      <w:r w:rsidRPr="0094722E">
        <w:rPr>
          <w:color w:val="000000" w:themeColor="text1"/>
        </w:rPr>
        <w:t>Pani/ Pana dane osobowe nie będą podlegać zautomatyzowanemu podejmowaniu decyzji lub profilowaniu.</w:t>
      </w:r>
    </w:p>
    <w:p w14:paraId="16213572" w14:textId="77777777" w:rsidR="00344BC2" w:rsidRDefault="00344BC2" w:rsidP="00811959">
      <w:pPr>
        <w:pStyle w:val="Teksttreci0"/>
        <w:shd w:val="clear" w:color="auto" w:fill="auto"/>
        <w:spacing w:line="264" w:lineRule="auto"/>
        <w:ind w:firstLine="0"/>
        <w:jc w:val="both"/>
        <w:rPr>
          <w:b/>
          <w:bCs/>
          <w:color w:val="000000" w:themeColor="text1"/>
        </w:rPr>
      </w:pPr>
    </w:p>
    <w:p w14:paraId="0B1F39D0" w14:textId="77777777" w:rsidR="006D294C" w:rsidRPr="0094722E" w:rsidRDefault="006D294C" w:rsidP="00811959">
      <w:pPr>
        <w:pStyle w:val="Teksttreci0"/>
        <w:shd w:val="clear" w:color="auto" w:fill="auto"/>
        <w:spacing w:line="264" w:lineRule="auto"/>
        <w:ind w:firstLine="0"/>
        <w:jc w:val="both"/>
        <w:rPr>
          <w:b/>
          <w:bCs/>
          <w:color w:val="000000" w:themeColor="text1"/>
        </w:rPr>
      </w:pPr>
    </w:p>
    <w:p w14:paraId="45873BB6" w14:textId="77777777" w:rsidR="00010596" w:rsidRPr="0094722E" w:rsidRDefault="00010596" w:rsidP="00811959">
      <w:pPr>
        <w:pStyle w:val="Teksttreci0"/>
        <w:shd w:val="clear" w:color="auto" w:fill="auto"/>
        <w:spacing w:line="264" w:lineRule="auto"/>
        <w:ind w:firstLine="0"/>
        <w:jc w:val="both"/>
        <w:rPr>
          <w:b/>
          <w:bCs/>
          <w:color w:val="000000" w:themeColor="text1"/>
        </w:rPr>
      </w:pPr>
    </w:p>
    <w:p w14:paraId="130C0FF6" w14:textId="77777777" w:rsidR="00E12DE6" w:rsidRPr="0094722E" w:rsidRDefault="00E12DE6" w:rsidP="00811959">
      <w:pPr>
        <w:pStyle w:val="Teksttreci0"/>
        <w:shd w:val="clear" w:color="auto" w:fill="auto"/>
        <w:spacing w:line="264" w:lineRule="auto"/>
        <w:ind w:firstLine="0"/>
        <w:jc w:val="both"/>
        <w:rPr>
          <w:b/>
          <w:bCs/>
          <w:color w:val="000000" w:themeColor="text1"/>
        </w:rPr>
      </w:pPr>
      <w:r w:rsidRPr="0094722E">
        <w:rPr>
          <w:b/>
          <w:bCs/>
          <w:color w:val="000000" w:themeColor="text1"/>
        </w:rPr>
        <w:t>Zamawiający:</w:t>
      </w:r>
      <w:r w:rsidR="00AA61D8" w:rsidRPr="0094722E">
        <w:rPr>
          <w:b/>
          <w:bCs/>
          <w:color w:val="000000" w:themeColor="text1"/>
        </w:rPr>
        <w:t xml:space="preserve"> ……</w:t>
      </w:r>
      <w:r w:rsidRPr="0094722E">
        <w:rPr>
          <w:b/>
          <w:bCs/>
          <w:color w:val="000000" w:themeColor="text1"/>
        </w:rPr>
        <w:t xml:space="preserve">                                                                           Wykonawca: </w:t>
      </w:r>
      <w:r w:rsidR="00AA61D8" w:rsidRPr="0094722E">
        <w:rPr>
          <w:b/>
          <w:bCs/>
          <w:color w:val="000000" w:themeColor="text1"/>
        </w:rPr>
        <w:t>……</w:t>
      </w:r>
    </w:p>
    <w:p w14:paraId="50CD1706" w14:textId="3B4432EF" w:rsidR="00E12DE6" w:rsidRPr="0094722E" w:rsidRDefault="00E12DE6">
      <w:pPr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sectPr w:rsidR="00E12DE6" w:rsidRPr="0094722E" w:rsidSect="00F10388">
      <w:type w:val="continuous"/>
      <w:pgSz w:w="11909" w:h="16838" w:code="9"/>
      <w:pgMar w:top="1021" w:right="907" w:bottom="1021" w:left="1418" w:header="454" w:footer="4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69F63" w14:textId="77777777" w:rsidR="005E4991" w:rsidRDefault="005E4991">
      <w:r>
        <w:separator/>
      </w:r>
    </w:p>
  </w:endnote>
  <w:endnote w:type="continuationSeparator" w:id="0">
    <w:p w14:paraId="7E968E7E" w14:textId="77777777" w:rsidR="005E4991" w:rsidRDefault="005E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B39C8" w14:textId="77777777" w:rsidR="005E4991" w:rsidRDefault="005E4991"/>
  </w:footnote>
  <w:footnote w:type="continuationSeparator" w:id="0">
    <w:p w14:paraId="414C06D6" w14:textId="77777777" w:rsidR="005E4991" w:rsidRDefault="005E49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09DE"/>
    <w:multiLevelType w:val="multilevel"/>
    <w:tmpl w:val="6CCC253A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E556A"/>
    <w:multiLevelType w:val="multilevel"/>
    <w:tmpl w:val="3940BC36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EA1802"/>
    <w:multiLevelType w:val="multilevel"/>
    <w:tmpl w:val="564C3516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0516D0"/>
    <w:multiLevelType w:val="multilevel"/>
    <w:tmpl w:val="983E15AA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834DB2"/>
    <w:multiLevelType w:val="multilevel"/>
    <w:tmpl w:val="FC329B0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CE202E"/>
    <w:multiLevelType w:val="multilevel"/>
    <w:tmpl w:val="983E15AA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1831D3"/>
    <w:multiLevelType w:val="multilevel"/>
    <w:tmpl w:val="4E68584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E72740"/>
    <w:multiLevelType w:val="multilevel"/>
    <w:tmpl w:val="0F22F3F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121078"/>
    <w:multiLevelType w:val="multilevel"/>
    <w:tmpl w:val="2378078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D66C68"/>
    <w:multiLevelType w:val="multilevel"/>
    <w:tmpl w:val="882686E4"/>
    <w:lvl w:ilvl="0">
      <w:start w:val="1"/>
      <w:numFmt w:val="lowerLetter"/>
      <w:lvlText w:val="%1)"/>
      <w:lvlJc w:val="left"/>
      <w:pPr>
        <w:ind w:left="397" w:hanging="397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A014647"/>
    <w:multiLevelType w:val="multilevel"/>
    <w:tmpl w:val="97BECE0C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2C20F5"/>
    <w:multiLevelType w:val="multilevel"/>
    <w:tmpl w:val="0F22F3F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391C7B"/>
    <w:multiLevelType w:val="multilevel"/>
    <w:tmpl w:val="88362B3A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3F0F10"/>
    <w:multiLevelType w:val="multilevel"/>
    <w:tmpl w:val="88362B3A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664BA0"/>
    <w:multiLevelType w:val="multilevel"/>
    <w:tmpl w:val="C0E6C41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825B1D"/>
    <w:multiLevelType w:val="multilevel"/>
    <w:tmpl w:val="882686E4"/>
    <w:lvl w:ilvl="0">
      <w:start w:val="1"/>
      <w:numFmt w:val="lowerLetter"/>
      <w:lvlText w:val="%1)"/>
      <w:lvlJc w:val="left"/>
      <w:pPr>
        <w:ind w:left="397" w:hanging="397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80511F0"/>
    <w:multiLevelType w:val="hybridMultilevel"/>
    <w:tmpl w:val="9A3A118E"/>
    <w:lvl w:ilvl="0" w:tplc="D64A613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F61CA"/>
    <w:multiLevelType w:val="multilevel"/>
    <w:tmpl w:val="882686E4"/>
    <w:lvl w:ilvl="0">
      <w:start w:val="1"/>
      <w:numFmt w:val="lowerLetter"/>
      <w:lvlText w:val="%1)"/>
      <w:lvlJc w:val="left"/>
      <w:pPr>
        <w:ind w:left="397" w:hanging="397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6C55C19"/>
    <w:multiLevelType w:val="multilevel"/>
    <w:tmpl w:val="D2A8FF0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6822BC"/>
    <w:multiLevelType w:val="multilevel"/>
    <w:tmpl w:val="740A474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E609D1"/>
    <w:multiLevelType w:val="hybridMultilevel"/>
    <w:tmpl w:val="9A880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03BB0"/>
    <w:multiLevelType w:val="multilevel"/>
    <w:tmpl w:val="04604F18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3950E8"/>
    <w:multiLevelType w:val="multilevel"/>
    <w:tmpl w:val="882686E4"/>
    <w:lvl w:ilvl="0">
      <w:start w:val="1"/>
      <w:numFmt w:val="lowerLetter"/>
      <w:lvlText w:val="%1)"/>
      <w:lvlJc w:val="left"/>
      <w:pPr>
        <w:ind w:left="397" w:hanging="397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C833D9E"/>
    <w:multiLevelType w:val="multilevel"/>
    <w:tmpl w:val="0F22F3F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5C3CFF"/>
    <w:multiLevelType w:val="multilevel"/>
    <w:tmpl w:val="9EE4064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2B3113"/>
    <w:multiLevelType w:val="multilevel"/>
    <w:tmpl w:val="AD2E4A62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262951"/>
    <w:multiLevelType w:val="multilevel"/>
    <w:tmpl w:val="690EB862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C0F22F4"/>
    <w:multiLevelType w:val="multilevel"/>
    <w:tmpl w:val="3940BC36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920CD0"/>
    <w:multiLevelType w:val="hybridMultilevel"/>
    <w:tmpl w:val="06A8C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E2A08"/>
    <w:multiLevelType w:val="multilevel"/>
    <w:tmpl w:val="77661F7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1E4AD5"/>
    <w:multiLevelType w:val="multilevel"/>
    <w:tmpl w:val="47F6352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0CC6887"/>
    <w:multiLevelType w:val="multilevel"/>
    <w:tmpl w:val="88362B3A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51F485A"/>
    <w:multiLevelType w:val="hybridMultilevel"/>
    <w:tmpl w:val="ED78D1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00BAB"/>
    <w:multiLevelType w:val="multilevel"/>
    <w:tmpl w:val="983E15AA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73D0F94"/>
    <w:multiLevelType w:val="multilevel"/>
    <w:tmpl w:val="88362B3A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A3314F6"/>
    <w:multiLevelType w:val="multilevel"/>
    <w:tmpl w:val="C6F8BAB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004577F"/>
    <w:multiLevelType w:val="multilevel"/>
    <w:tmpl w:val="C0E6C41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0543FF6"/>
    <w:multiLevelType w:val="multilevel"/>
    <w:tmpl w:val="20EC86B0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5B64649"/>
    <w:multiLevelType w:val="multilevel"/>
    <w:tmpl w:val="36BAEC46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78D5A63"/>
    <w:multiLevelType w:val="multilevel"/>
    <w:tmpl w:val="983E15AA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9AB08FA"/>
    <w:multiLevelType w:val="multilevel"/>
    <w:tmpl w:val="983E15AA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A9A6F5A"/>
    <w:multiLevelType w:val="multilevel"/>
    <w:tmpl w:val="4DB47C8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B7E06C0"/>
    <w:multiLevelType w:val="multilevel"/>
    <w:tmpl w:val="3B5CB9C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DE5271B"/>
    <w:multiLevelType w:val="multilevel"/>
    <w:tmpl w:val="3940BC36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4094C3A"/>
    <w:multiLevelType w:val="multilevel"/>
    <w:tmpl w:val="97BECE0C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6B7287E"/>
    <w:multiLevelType w:val="multilevel"/>
    <w:tmpl w:val="882686E4"/>
    <w:lvl w:ilvl="0">
      <w:start w:val="1"/>
      <w:numFmt w:val="lowerLetter"/>
      <w:lvlText w:val="%1)"/>
      <w:lvlJc w:val="left"/>
      <w:pPr>
        <w:ind w:left="397" w:hanging="397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7B0B24C8"/>
    <w:multiLevelType w:val="multilevel"/>
    <w:tmpl w:val="A96AC2C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B3861E7"/>
    <w:multiLevelType w:val="multilevel"/>
    <w:tmpl w:val="882686E4"/>
    <w:lvl w:ilvl="0">
      <w:start w:val="1"/>
      <w:numFmt w:val="lowerLetter"/>
      <w:lvlText w:val="%1)"/>
      <w:lvlJc w:val="left"/>
      <w:pPr>
        <w:ind w:left="397" w:hanging="397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1"/>
  </w:num>
  <w:num w:numId="2">
    <w:abstractNumId w:val="27"/>
  </w:num>
  <w:num w:numId="3">
    <w:abstractNumId w:val="10"/>
  </w:num>
  <w:num w:numId="4">
    <w:abstractNumId w:val="24"/>
  </w:num>
  <w:num w:numId="5">
    <w:abstractNumId w:val="34"/>
  </w:num>
  <w:num w:numId="6">
    <w:abstractNumId w:val="36"/>
  </w:num>
  <w:num w:numId="7">
    <w:abstractNumId w:val="0"/>
  </w:num>
  <w:num w:numId="8">
    <w:abstractNumId w:val="30"/>
  </w:num>
  <w:num w:numId="9">
    <w:abstractNumId w:val="4"/>
  </w:num>
  <w:num w:numId="10">
    <w:abstractNumId w:val="21"/>
  </w:num>
  <w:num w:numId="11">
    <w:abstractNumId w:val="38"/>
  </w:num>
  <w:num w:numId="12">
    <w:abstractNumId w:val="46"/>
  </w:num>
  <w:num w:numId="13">
    <w:abstractNumId w:val="5"/>
  </w:num>
  <w:num w:numId="14">
    <w:abstractNumId w:val="37"/>
  </w:num>
  <w:num w:numId="15">
    <w:abstractNumId w:val="19"/>
  </w:num>
  <w:num w:numId="16">
    <w:abstractNumId w:val="29"/>
  </w:num>
  <w:num w:numId="17">
    <w:abstractNumId w:val="25"/>
  </w:num>
  <w:num w:numId="18">
    <w:abstractNumId w:val="6"/>
  </w:num>
  <w:num w:numId="19">
    <w:abstractNumId w:val="8"/>
  </w:num>
  <w:num w:numId="20">
    <w:abstractNumId w:val="35"/>
  </w:num>
  <w:num w:numId="21">
    <w:abstractNumId w:val="18"/>
  </w:num>
  <w:num w:numId="22">
    <w:abstractNumId w:val="26"/>
  </w:num>
  <w:num w:numId="23">
    <w:abstractNumId w:val="2"/>
  </w:num>
  <w:num w:numId="24">
    <w:abstractNumId w:val="7"/>
  </w:num>
  <w:num w:numId="25">
    <w:abstractNumId w:val="1"/>
  </w:num>
  <w:num w:numId="26">
    <w:abstractNumId w:val="23"/>
  </w:num>
  <w:num w:numId="27">
    <w:abstractNumId w:val="43"/>
  </w:num>
  <w:num w:numId="28">
    <w:abstractNumId w:val="44"/>
  </w:num>
  <w:num w:numId="29">
    <w:abstractNumId w:val="47"/>
  </w:num>
  <w:num w:numId="30">
    <w:abstractNumId w:val="9"/>
  </w:num>
  <w:num w:numId="31">
    <w:abstractNumId w:val="45"/>
  </w:num>
  <w:num w:numId="32">
    <w:abstractNumId w:val="15"/>
  </w:num>
  <w:num w:numId="33">
    <w:abstractNumId w:val="22"/>
  </w:num>
  <w:num w:numId="34">
    <w:abstractNumId w:val="12"/>
  </w:num>
  <w:num w:numId="35">
    <w:abstractNumId w:val="13"/>
  </w:num>
  <w:num w:numId="36">
    <w:abstractNumId w:val="39"/>
  </w:num>
  <w:num w:numId="37">
    <w:abstractNumId w:val="33"/>
  </w:num>
  <w:num w:numId="38">
    <w:abstractNumId w:val="40"/>
  </w:num>
  <w:num w:numId="39">
    <w:abstractNumId w:val="3"/>
  </w:num>
  <w:num w:numId="40">
    <w:abstractNumId w:val="31"/>
  </w:num>
  <w:num w:numId="41">
    <w:abstractNumId w:val="17"/>
  </w:num>
  <w:num w:numId="42">
    <w:abstractNumId w:val="20"/>
  </w:num>
  <w:num w:numId="43">
    <w:abstractNumId w:val="14"/>
  </w:num>
  <w:num w:numId="44">
    <w:abstractNumId w:val="28"/>
  </w:num>
  <w:num w:numId="45">
    <w:abstractNumId w:val="16"/>
  </w:num>
  <w:num w:numId="46">
    <w:abstractNumId w:val="32"/>
  </w:num>
  <w:num w:numId="47">
    <w:abstractNumId w:val="42"/>
  </w:num>
  <w:num w:numId="48">
    <w:abstractNumId w:val="4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7B"/>
    <w:rsid w:val="0000020E"/>
    <w:rsid w:val="000052EE"/>
    <w:rsid w:val="00010596"/>
    <w:rsid w:val="00020E43"/>
    <w:rsid w:val="000223DE"/>
    <w:rsid w:val="000336D7"/>
    <w:rsid w:val="00034217"/>
    <w:rsid w:val="00037653"/>
    <w:rsid w:val="00037CCE"/>
    <w:rsid w:val="00042CBA"/>
    <w:rsid w:val="00043EC6"/>
    <w:rsid w:val="0004469E"/>
    <w:rsid w:val="00045024"/>
    <w:rsid w:val="0005070F"/>
    <w:rsid w:val="00057363"/>
    <w:rsid w:val="00060911"/>
    <w:rsid w:val="00061FC3"/>
    <w:rsid w:val="00063559"/>
    <w:rsid w:val="00070F15"/>
    <w:rsid w:val="000710E4"/>
    <w:rsid w:val="00071519"/>
    <w:rsid w:val="00072BB9"/>
    <w:rsid w:val="0007403A"/>
    <w:rsid w:val="00075A63"/>
    <w:rsid w:val="000767E9"/>
    <w:rsid w:val="00083963"/>
    <w:rsid w:val="00086EDF"/>
    <w:rsid w:val="00092311"/>
    <w:rsid w:val="00095748"/>
    <w:rsid w:val="000A7850"/>
    <w:rsid w:val="000B619E"/>
    <w:rsid w:val="000C5B36"/>
    <w:rsid w:val="000D1CEB"/>
    <w:rsid w:val="000D2BFC"/>
    <w:rsid w:val="000E14EB"/>
    <w:rsid w:val="000E250A"/>
    <w:rsid w:val="000E487C"/>
    <w:rsid w:val="00102D3C"/>
    <w:rsid w:val="00104AF0"/>
    <w:rsid w:val="00104ED7"/>
    <w:rsid w:val="00106491"/>
    <w:rsid w:val="00110AC0"/>
    <w:rsid w:val="00111665"/>
    <w:rsid w:val="0011447E"/>
    <w:rsid w:val="001146AF"/>
    <w:rsid w:val="00117CA8"/>
    <w:rsid w:val="001203B2"/>
    <w:rsid w:val="001226D1"/>
    <w:rsid w:val="00122B21"/>
    <w:rsid w:val="00126213"/>
    <w:rsid w:val="00134BB7"/>
    <w:rsid w:val="00140A5E"/>
    <w:rsid w:val="00152917"/>
    <w:rsid w:val="001542D1"/>
    <w:rsid w:val="00155234"/>
    <w:rsid w:val="00155F42"/>
    <w:rsid w:val="00170BB8"/>
    <w:rsid w:val="001756C4"/>
    <w:rsid w:val="00175D68"/>
    <w:rsid w:val="001777FB"/>
    <w:rsid w:val="001800F3"/>
    <w:rsid w:val="0018274B"/>
    <w:rsid w:val="001916AA"/>
    <w:rsid w:val="00195BAB"/>
    <w:rsid w:val="001B0B95"/>
    <w:rsid w:val="001B3197"/>
    <w:rsid w:val="001B3A5E"/>
    <w:rsid w:val="001B436B"/>
    <w:rsid w:val="001B67B2"/>
    <w:rsid w:val="001C3A08"/>
    <w:rsid w:val="001C4E9B"/>
    <w:rsid w:val="001C7D24"/>
    <w:rsid w:val="001D1261"/>
    <w:rsid w:val="001D2868"/>
    <w:rsid w:val="001E175A"/>
    <w:rsid w:val="001E35E0"/>
    <w:rsid w:val="001F6FFA"/>
    <w:rsid w:val="00202233"/>
    <w:rsid w:val="002114CE"/>
    <w:rsid w:val="0021292B"/>
    <w:rsid w:val="0021562A"/>
    <w:rsid w:val="00216EA3"/>
    <w:rsid w:val="0022515B"/>
    <w:rsid w:val="00230F3B"/>
    <w:rsid w:val="00231ED4"/>
    <w:rsid w:val="00233E49"/>
    <w:rsid w:val="0023435A"/>
    <w:rsid w:val="00241489"/>
    <w:rsid w:val="002432E5"/>
    <w:rsid w:val="00246298"/>
    <w:rsid w:val="0024747C"/>
    <w:rsid w:val="002474C1"/>
    <w:rsid w:val="00257249"/>
    <w:rsid w:val="00257A1D"/>
    <w:rsid w:val="00270A7B"/>
    <w:rsid w:val="00274D5F"/>
    <w:rsid w:val="00275258"/>
    <w:rsid w:val="002817C8"/>
    <w:rsid w:val="00283E5B"/>
    <w:rsid w:val="002870FE"/>
    <w:rsid w:val="002938C1"/>
    <w:rsid w:val="00295582"/>
    <w:rsid w:val="002A3AC7"/>
    <w:rsid w:val="002B183C"/>
    <w:rsid w:val="002B3E6E"/>
    <w:rsid w:val="002C061B"/>
    <w:rsid w:val="002C0AC6"/>
    <w:rsid w:val="002C145D"/>
    <w:rsid w:val="002C2E30"/>
    <w:rsid w:val="002C5879"/>
    <w:rsid w:val="002C66E6"/>
    <w:rsid w:val="002D1742"/>
    <w:rsid w:val="002D2D96"/>
    <w:rsid w:val="002E0DD3"/>
    <w:rsid w:val="002E16DE"/>
    <w:rsid w:val="002E47B7"/>
    <w:rsid w:val="002E4A2C"/>
    <w:rsid w:val="002E5EF3"/>
    <w:rsid w:val="002F0FCC"/>
    <w:rsid w:val="002F5783"/>
    <w:rsid w:val="002F7A76"/>
    <w:rsid w:val="00306B6A"/>
    <w:rsid w:val="00307E38"/>
    <w:rsid w:val="00316020"/>
    <w:rsid w:val="00321E8A"/>
    <w:rsid w:val="00322E1D"/>
    <w:rsid w:val="00330F7E"/>
    <w:rsid w:val="00331107"/>
    <w:rsid w:val="00336BA3"/>
    <w:rsid w:val="00344BC2"/>
    <w:rsid w:val="00346EC8"/>
    <w:rsid w:val="00347441"/>
    <w:rsid w:val="00350177"/>
    <w:rsid w:val="00350DFB"/>
    <w:rsid w:val="00350E44"/>
    <w:rsid w:val="00361768"/>
    <w:rsid w:val="003715B4"/>
    <w:rsid w:val="003730DB"/>
    <w:rsid w:val="00374BAB"/>
    <w:rsid w:val="0037693F"/>
    <w:rsid w:val="003800ED"/>
    <w:rsid w:val="00380397"/>
    <w:rsid w:val="0038400E"/>
    <w:rsid w:val="00387104"/>
    <w:rsid w:val="00391359"/>
    <w:rsid w:val="00392679"/>
    <w:rsid w:val="00392EB1"/>
    <w:rsid w:val="00395391"/>
    <w:rsid w:val="003A3901"/>
    <w:rsid w:val="003B27D7"/>
    <w:rsid w:val="003C064E"/>
    <w:rsid w:val="003C67C0"/>
    <w:rsid w:val="003D1F53"/>
    <w:rsid w:val="003D63DB"/>
    <w:rsid w:val="003E1435"/>
    <w:rsid w:val="003E1684"/>
    <w:rsid w:val="003E1DF4"/>
    <w:rsid w:val="003E2721"/>
    <w:rsid w:val="003E6D38"/>
    <w:rsid w:val="003F29AE"/>
    <w:rsid w:val="003F3FA1"/>
    <w:rsid w:val="003F45DF"/>
    <w:rsid w:val="00406D0B"/>
    <w:rsid w:val="00410066"/>
    <w:rsid w:val="0041446A"/>
    <w:rsid w:val="00426562"/>
    <w:rsid w:val="00432E60"/>
    <w:rsid w:val="0043458C"/>
    <w:rsid w:val="004349DA"/>
    <w:rsid w:val="004410FF"/>
    <w:rsid w:val="00442D7A"/>
    <w:rsid w:val="00446534"/>
    <w:rsid w:val="0045113E"/>
    <w:rsid w:val="00457606"/>
    <w:rsid w:val="00457DA3"/>
    <w:rsid w:val="004630F7"/>
    <w:rsid w:val="0046342E"/>
    <w:rsid w:val="00466B13"/>
    <w:rsid w:val="00467FE6"/>
    <w:rsid w:val="004716D9"/>
    <w:rsid w:val="0047240C"/>
    <w:rsid w:val="00475C88"/>
    <w:rsid w:val="00480418"/>
    <w:rsid w:val="004805BD"/>
    <w:rsid w:val="004825BA"/>
    <w:rsid w:val="0048307E"/>
    <w:rsid w:val="00485797"/>
    <w:rsid w:val="00496259"/>
    <w:rsid w:val="004B1074"/>
    <w:rsid w:val="004B20D5"/>
    <w:rsid w:val="004B2CD1"/>
    <w:rsid w:val="004B3634"/>
    <w:rsid w:val="004B530C"/>
    <w:rsid w:val="004B7903"/>
    <w:rsid w:val="004C06C1"/>
    <w:rsid w:val="004C0855"/>
    <w:rsid w:val="004C18ED"/>
    <w:rsid w:val="004C1C5F"/>
    <w:rsid w:val="004C7EBF"/>
    <w:rsid w:val="004D205E"/>
    <w:rsid w:val="004D3166"/>
    <w:rsid w:val="004D3C87"/>
    <w:rsid w:val="004D4622"/>
    <w:rsid w:val="004E0AED"/>
    <w:rsid w:val="004E3AB5"/>
    <w:rsid w:val="004E60B3"/>
    <w:rsid w:val="004F023C"/>
    <w:rsid w:val="004F05D8"/>
    <w:rsid w:val="004F385E"/>
    <w:rsid w:val="004F4119"/>
    <w:rsid w:val="004F5A9A"/>
    <w:rsid w:val="004F60EA"/>
    <w:rsid w:val="0050113D"/>
    <w:rsid w:val="00517FE6"/>
    <w:rsid w:val="00524F15"/>
    <w:rsid w:val="00531C23"/>
    <w:rsid w:val="00537459"/>
    <w:rsid w:val="00543287"/>
    <w:rsid w:val="00543826"/>
    <w:rsid w:val="005513C8"/>
    <w:rsid w:val="00572AC6"/>
    <w:rsid w:val="00574CBD"/>
    <w:rsid w:val="00576E0A"/>
    <w:rsid w:val="00576F2E"/>
    <w:rsid w:val="005811C7"/>
    <w:rsid w:val="005812F5"/>
    <w:rsid w:val="00582993"/>
    <w:rsid w:val="00582BAA"/>
    <w:rsid w:val="00583D0D"/>
    <w:rsid w:val="00585024"/>
    <w:rsid w:val="005865DC"/>
    <w:rsid w:val="00594980"/>
    <w:rsid w:val="005B0B0A"/>
    <w:rsid w:val="005B4F93"/>
    <w:rsid w:val="005B7FD7"/>
    <w:rsid w:val="005C13BD"/>
    <w:rsid w:val="005C5963"/>
    <w:rsid w:val="005C7428"/>
    <w:rsid w:val="005D5D12"/>
    <w:rsid w:val="005E4991"/>
    <w:rsid w:val="005E5399"/>
    <w:rsid w:val="005E55BC"/>
    <w:rsid w:val="005E78AE"/>
    <w:rsid w:val="005F0106"/>
    <w:rsid w:val="00601A45"/>
    <w:rsid w:val="00601DC7"/>
    <w:rsid w:val="00604782"/>
    <w:rsid w:val="00606C1D"/>
    <w:rsid w:val="006070A0"/>
    <w:rsid w:val="00613A92"/>
    <w:rsid w:val="0062167F"/>
    <w:rsid w:val="00622C51"/>
    <w:rsid w:val="0062363B"/>
    <w:rsid w:val="006318C8"/>
    <w:rsid w:val="0063316E"/>
    <w:rsid w:val="00645703"/>
    <w:rsid w:val="00645D96"/>
    <w:rsid w:val="006725C4"/>
    <w:rsid w:val="00672ADF"/>
    <w:rsid w:val="006736C2"/>
    <w:rsid w:val="00673D38"/>
    <w:rsid w:val="0067724A"/>
    <w:rsid w:val="00683992"/>
    <w:rsid w:val="0068631F"/>
    <w:rsid w:val="006913D4"/>
    <w:rsid w:val="0069453D"/>
    <w:rsid w:val="006A0B52"/>
    <w:rsid w:val="006B1C14"/>
    <w:rsid w:val="006B1F96"/>
    <w:rsid w:val="006C6A5F"/>
    <w:rsid w:val="006D17E7"/>
    <w:rsid w:val="006D294C"/>
    <w:rsid w:val="006E41A2"/>
    <w:rsid w:val="006E7855"/>
    <w:rsid w:val="006F258C"/>
    <w:rsid w:val="006F5131"/>
    <w:rsid w:val="006F685A"/>
    <w:rsid w:val="00702DE3"/>
    <w:rsid w:val="00711885"/>
    <w:rsid w:val="00720F35"/>
    <w:rsid w:val="00724B7C"/>
    <w:rsid w:val="00726223"/>
    <w:rsid w:val="00730CF8"/>
    <w:rsid w:val="00731A00"/>
    <w:rsid w:val="00732E5B"/>
    <w:rsid w:val="00740F3D"/>
    <w:rsid w:val="00742C22"/>
    <w:rsid w:val="00743756"/>
    <w:rsid w:val="00744DF7"/>
    <w:rsid w:val="00750E58"/>
    <w:rsid w:val="00756259"/>
    <w:rsid w:val="00756F68"/>
    <w:rsid w:val="00757735"/>
    <w:rsid w:val="0076175A"/>
    <w:rsid w:val="00763E72"/>
    <w:rsid w:val="007667F9"/>
    <w:rsid w:val="007709D7"/>
    <w:rsid w:val="007734FB"/>
    <w:rsid w:val="0078765E"/>
    <w:rsid w:val="00792F56"/>
    <w:rsid w:val="007956AA"/>
    <w:rsid w:val="007A3DAC"/>
    <w:rsid w:val="007A6E99"/>
    <w:rsid w:val="007B2169"/>
    <w:rsid w:val="007B534F"/>
    <w:rsid w:val="007C0681"/>
    <w:rsid w:val="007C6DC1"/>
    <w:rsid w:val="007C7F5D"/>
    <w:rsid w:val="007D4C82"/>
    <w:rsid w:val="007E3C85"/>
    <w:rsid w:val="007E5E60"/>
    <w:rsid w:val="007E6C65"/>
    <w:rsid w:val="007F2A39"/>
    <w:rsid w:val="007F44D7"/>
    <w:rsid w:val="008008B0"/>
    <w:rsid w:val="0080362E"/>
    <w:rsid w:val="00805CF9"/>
    <w:rsid w:val="008069FB"/>
    <w:rsid w:val="00811959"/>
    <w:rsid w:val="008122DB"/>
    <w:rsid w:val="008125E6"/>
    <w:rsid w:val="00812E77"/>
    <w:rsid w:val="00821128"/>
    <w:rsid w:val="008214A6"/>
    <w:rsid w:val="008242E3"/>
    <w:rsid w:val="008253AD"/>
    <w:rsid w:val="008371B3"/>
    <w:rsid w:val="008421C7"/>
    <w:rsid w:val="00847C32"/>
    <w:rsid w:val="00853A38"/>
    <w:rsid w:val="008600AA"/>
    <w:rsid w:val="008626C2"/>
    <w:rsid w:val="008663E3"/>
    <w:rsid w:val="008756CE"/>
    <w:rsid w:val="008763F3"/>
    <w:rsid w:val="00884960"/>
    <w:rsid w:val="00887D03"/>
    <w:rsid w:val="008A2C69"/>
    <w:rsid w:val="008A7423"/>
    <w:rsid w:val="008B14CD"/>
    <w:rsid w:val="008B54E0"/>
    <w:rsid w:val="008B7134"/>
    <w:rsid w:val="008C6D03"/>
    <w:rsid w:val="008D1EEF"/>
    <w:rsid w:val="008D2F19"/>
    <w:rsid w:val="008D57DB"/>
    <w:rsid w:val="008D72B8"/>
    <w:rsid w:val="008E482D"/>
    <w:rsid w:val="008E577D"/>
    <w:rsid w:val="008E6B90"/>
    <w:rsid w:val="008F340E"/>
    <w:rsid w:val="008F5A24"/>
    <w:rsid w:val="009012AE"/>
    <w:rsid w:val="0090165B"/>
    <w:rsid w:val="00902216"/>
    <w:rsid w:val="00910818"/>
    <w:rsid w:val="009116B5"/>
    <w:rsid w:val="00922250"/>
    <w:rsid w:val="009225F6"/>
    <w:rsid w:val="009337A2"/>
    <w:rsid w:val="009339B2"/>
    <w:rsid w:val="009355F4"/>
    <w:rsid w:val="00944487"/>
    <w:rsid w:val="00944C45"/>
    <w:rsid w:val="0094722E"/>
    <w:rsid w:val="0095057D"/>
    <w:rsid w:val="00957973"/>
    <w:rsid w:val="009610D7"/>
    <w:rsid w:val="0096297D"/>
    <w:rsid w:val="0097090B"/>
    <w:rsid w:val="0097315B"/>
    <w:rsid w:val="00975753"/>
    <w:rsid w:val="009773B8"/>
    <w:rsid w:val="00984040"/>
    <w:rsid w:val="009904C6"/>
    <w:rsid w:val="00993BE1"/>
    <w:rsid w:val="00994C3D"/>
    <w:rsid w:val="009A1EA9"/>
    <w:rsid w:val="009B172F"/>
    <w:rsid w:val="009B5B15"/>
    <w:rsid w:val="009C60BA"/>
    <w:rsid w:val="009D4DAC"/>
    <w:rsid w:val="009D757F"/>
    <w:rsid w:val="009E0E66"/>
    <w:rsid w:val="009E13FF"/>
    <w:rsid w:val="009E1F39"/>
    <w:rsid w:val="009E6F95"/>
    <w:rsid w:val="009E72E9"/>
    <w:rsid w:val="009F0177"/>
    <w:rsid w:val="009F11EC"/>
    <w:rsid w:val="009F3C89"/>
    <w:rsid w:val="009F42C9"/>
    <w:rsid w:val="00A0481C"/>
    <w:rsid w:val="00A05B95"/>
    <w:rsid w:val="00A06BC6"/>
    <w:rsid w:val="00A119FB"/>
    <w:rsid w:val="00A12896"/>
    <w:rsid w:val="00A12E40"/>
    <w:rsid w:val="00A1339B"/>
    <w:rsid w:val="00A1392E"/>
    <w:rsid w:val="00A13B72"/>
    <w:rsid w:val="00A169E8"/>
    <w:rsid w:val="00A21AAA"/>
    <w:rsid w:val="00A250D3"/>
    <w:rsid w:val="00A275A8"/>
    <w:rsid w:val="00A31299"/>
    <w:rsid w:val="00A31C25"/>
    <w:rsid w:val="00A36C00"/>
    <w:rsid w:val="00A36F86"/>
    <w:rsid w:val="00A42A44"/>
    <w:rsid w:val="00A435A9"/>
    <w:rsid w:val="00A61028"/>
    <w:rsid w:val="00A67EFC"/>
    <w:rsid w:val="00A71DCF"/>
    <w:rsid w:val="00A976E2"/>
    <w:rsid w:val="00AA2E5F"/>
    <w:rsid w:val="00AA4E8F"/>
    <w:rsid w:val="00AA58F0"/>
    <w:rsid w:val="00AA61D8"/>
    <w:rsid w:val="00AA7156"/>
    <w:rsid w:val="00AB1ABD"/>
    <w:rsid w:val="00AB7E25"/>
    <w:rsid w:val="00AC2A25"/>
    <w:rsid w:val="00AC6258"/>
    <w:rsid w:val="00AD13EB"/>
    <w:rsid w:val="00AE0092"/>
    <w:rsid w:val="00AF56B3"/>
    <w:rsid w:val="00AF68AE"/>
    <w:rsid w:val="00B05CE3"/>
    <w:rsid w:val="00B0638A"/>
    <w:rsid w:val="00B06C12"/>
    <w:rsid w:val="00B15E1E"/>
    <w:rsid w:val="00B24BEE"/>
    <w:rsid w:val="00B361D7"/>
    <w:rsid w:val="00B37C13"/>
    <w:rsid w:val="00B4685C"/>
    <w:rsid w:val="00B47C77"/>
    <w:rsid w:val="00B55461"/>
    <w:rsid w:val="00B55E95"/>
    <w:rsid w:val="00B63508"/>
    <w:rsid w:val="00B728FF"/>
    <w:rsid w:val="00B7717C"/>
    <w:rsid w:val="00B77FE5"/>
    <w:rsid w:val="00B83EE1"/>
    <w:rsid w:val="00B85610"/>
    <w:rsid w:val="00B871D0"/>
    <w:rsid w:val="00B90D5F"/>
    <w:rsid w:val="00B9388E"/>
    <w:rsid w:val="00B945AB"/>
    <w:rsid w:val="00B978AD"/>
    <w:rsid w:val="00BA16B8"/>
    <w:rsid w:val="00BB12CD"/>
    <w:rsid w:val="00BB28A6"/>
    <w:rsid w:val="00BB4835"/>
    <w:rsid w:val="00BB6DE3"/>
    <w:rsid w:val="00BC1FA8"/>
    <w:rsid w:val="00BC2711"/>
    <w:rsid w:val="00BD3EE4"/>
    <w:rsid w:val="00BE0526"/>
    <w:rsid w:val="00BE20FA"/>
    <w:rsid w:val="00BE3EDD"/>
    <w:rsid w:val="00BE477E"/>
    <w:rsid w:val="00C011E2"/>
    <w:rsid w:val="00C13848"/>
    <w:rsid w:val="00C21FAF"/>
    <w:rsid w:val="00C27623"/>
    <w:rsid w:val="00C27E39"/>
    <w:rsid w:val="00C30C47"/>
    <w:rsid w:val="00C33E15"/>
    <w:rsid w:val="00C35E01"/>
    <w:rsid w:val="00C4006C"/>
    <w:rsid w:val="00C409C8"/>
    <w:rsid w:val="00C41490"/>
    <w:rsid w:val="00C422A1"/>
    <w:rsid w:val="00C4383C"/>
    <w:rsid w:val="00C47E01"/>
    <w:rsid w:val="00C47FE8"/>
    <w:rsid w:val="00C53BEB"/>
    <w:rsid w:val="00C55E0B"/>
    <w:rsid w:val="00C6434E"/>
    <w:rsid w:val="00C65D33"/>
    <w:rsid w:val="00C66DF9"/>
    <w:rsid w:val="00C75324"/>
    <w:rsid w:val="00C77E4F"/>
    <w:rsid w:val="00C81570"/>
    <w:rsid w:val="00C907BC"/>
    <w:rsid w:val="00CA0B92"/>
    <w:rsid w:val="00CA478E"/>
    <w:rsid w:val="00CC5258"/>
    <w:rsid w:val="00CD5325"/>
    <w:rsid w:val="00CE0389"/>
    <w:rsid w:val="00CE054A"/>
    <w:rsid w:val="00CE1F3E"/>
    <w:rsid w:val="00CE5456"/>
    <w:rsid w:val="00CE6374"/>
    <w:rsid w:val="00CE66FD"/>
    <w:rsid w:val="00CF44C4"/>
    <w:rsid w:val="00CF65B8"/>
    <w:rsid w:val="00CF6E21"/>
    <w:rsid w:val="00CF74D2"/>
    <w:rsid w:val="00D00A0E"/>
    <w:rsid w:val="00D0370A"/>
    <w:rsid w:val="00D03831"/>
    <w:rsid w:val="00D040AF"/>
    <w:rsid w:val="00D0433E"/>
    <w:rsid w:val="00D04A42"/>
    <w:rsid w:val="00D05BF2"/>
    <w:rsid w:val="00D1359A"/>
    <w:rsid w:val="00D149B5"/>
    <w:rsid w:val="00D20AB8"/>
    <w:rsid w:val="00D24097"/>
    <w:rsid w:val="00D25EB3"/>
    <w:rsid w:val="00D26687"/>
    <w:rsid w:val="00D26F1E"/>
    <w:rsid w:val="00D30853"/>
    <w:rsid w:val="00D30B30"/>
    <w:rsid w:val="00D30F48"/>
    <w:rsid w:val="00D311E4"/>
    <w:rsid w:val="00D34060"/>
    <w:rsid w:val="00D34B6B"/>
    <w:rsid w:val="00D3620F"/>
    <w:rsid w:val="00D37095"/>
    <w:rsid w:val="00D42447"/>
    <w:rsid w:val="00D52B82"/>
    <w:rsid w:val="00D54CE3"/>
    <w:rsid w:val="00D63264"/>
    <w:rsid w:val="00D76A03"/>
    <w:rsid w:val="00D823AB"/>
    <w:rsid w:val="00D827A7"/>
    <w:rsid w:val="00D847C3"/>
    <w:rsid w:val="00D85848"/>
    <w:rsid w:val="00DA0BA1"/>
    <w:rsid w:val="00DA35FE"/>
    <w:rsid w:val="00DA4BE6"/>
    <w:rsid w:val="00DB0DF7"/>
    <w:rsid w:val="00DB4DFD"/>
    <w:rsid w:val="00DC7D58"/>
    <w:rsid w:val="00DD5344"/>
    <w:rsid w:val="00DD70DA"/>
    <w:rsid w:val="00DE20D7"/>
    <w:rsid w:val="00DE257D"/>
    <w:rsid w:val="00DE5A48"/>
    <w:rsid w:val="00DE6066"/>
    <w:rsid w:val="00DF0E97"/>
    <w:rsid w:val="00DF4675"/>
    <w:rsid w:val="00E0084E"/>
    <w:rsid w:val="00E12DE6"/>
    <w:rsid w:val="00E22AA6"/>
    <w:rsid w:val="00E377DE"/>
    <w:rsid w:val="00E37926"/>
    <w:rsid w:val="00E43B8C"/>
    <w:rsid w:val="00E44010"/>
    <w:rsid w:val="00E53362"/>
    <w:rsid w:val="00E53760"/>
    <w:rsid w:val="00E54B50"/>
    <w:rsid w:val="00E57786"/>
    <w:rsid w:val="00E61500"/>
    <w:rsid w:val="00E62372"/>
    <w:rsid w:val="00E62AD3"/>
    <w:rsid w:val="00E67F9A"/>
    <w:rsid w:val="00E902E1"/>
    <w:rsid w:val="00E9747A"/>
    <w:rsid w:val="00EA1335"/>
    <w:rsid w:val="00EA5186"/>
    <w:rsid w:val="00EA53FD"/>
    <w:rsid w:val="00EA5803"/>
    <w:rsid w:val="00EC0AFF"/>
    <w:rsid w:val="00EC1350"/>
    <w:rsid w:val="00EC1BC9"/>
    <w:rsid w:val="00EC5922"/>
    <w:rsid w:val="00EC6FCC"/>
    <w:rsid w:val="00EE4AED"/>
    <w:rsid w:val="00EF1DFF"/>
    <w:rsid w:val="00EF70EF"/>
    <w:rsid w:val="00EF7E23"/>
    <w:rsid w:val="00F04B06"/>
    <w:rsid w:val="00F10388"/>
    <w:rsid w:val="00F11A09"/>
    <w:rsid w:val="00F13D3A"/>
    <w:rsid w:val="00F1689D"/>
    <w:rsid w:val="00F23665"/>
    <w:rsid w:val="00F3060C"/>
    <w:rsid w:val="00F316AE"/>
    <w:rsid w:val="00F33FAD"/>
    <w:rsid w:val="00F35355"/>
    <w:rsid w:val="00F418DB"/>
    <w:rsid w:val="00F4251C"/>
    <w:rsid w:val="00F42C8A"/>
    <w:rsid w:val="00F43674"/>
    <w:rsid w:val="00F52239"/>
    <w:rsid w:val="00F52700"/>
    <w:rsid w:val="00F562E9"/>
    <w:rsid w:val="00F61ADD"/>
    <w:rsid w:val="00F61CA6"/>
    <w:rsid w:val="00F632B9"/>
    <w:rsid w:val="00F64D55"/>
    <w:rsid w:val="00F70A12"/>
    <w:rsid w:val="00F73814"/>
    <w:rsid w:val="00F7438B"/>
    <w:rsid w:val="00F743AC"/>
    <w:rsid w:val="00F75D0F"/>
    <w:rsid w:val="00F765C4"/>
    <w:rsid w:val="00F8177F"/>
    <w:rsid w:val="00F846FE"/>
    <w:rsid w:val="00F908D6"/>
    <w:rsid w:val="00F911BA"/>
    <w:rsid w:val="00FA27BC"/>
    <w:rsid w:val="00FA462C"/>
    <w:rsid w:val="00FA464E"/>
    <w:rsid w:val="00FB0601"/>
    <w:rsid w:val="00FB0943"/>
    <w:rsid w:val="00FB766D"/>
    <w:rsid w:val="00FC0595"/>
    <w:rsid w:val="00FC3A6E"/>
    <w:rsid w:val="00FC42AC"/>
    <w:rsid w:val="00FE0453"/>
    <w:rsid w:val="00FE713F"/>
    <w:rsid w:val="00FF7324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28655C"/>
  <w15:docId w15:val="{528C9E38-577E-421C-B5CE-9C7E9D7F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A0BA1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A0BA1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sid w:val="00DA0BA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DA0BA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">
    <w:name w:val="Nagłówek lub stopka"/>
    <w:basedOn w:val="Nagweklubstopka"/>
    <w:rsid w:val="00DA0BA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Pogrubienie">
    <w:name w:val="Tekst treści + Pogrubienie"/>
    <w:basedOn w:val="Teksttreci"/>
    <w:rsid w:val="00DA0BA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PogrubienieTeksttreci95pt">
    <w:name w:val="Pogrubienie;Tekst treści + 9;5 pt"/>
    <w:basedOn w:val="Teksttreci"/>
    <w:rsid w:val="00DA0BA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2">
    <w:name w:val="Tekst treści (2)_"/>
    <w:basedOn w:val="Domylnaczcionkaakapitu"/>
    <w:link w:val="Teksttreci20"/>
    <w:rsid w:val="00DA0BA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Bezpogrubienia">
    <w:name w:val="Tekst treści (2) + Bez pogrubienia"/>
    <w:basedOn w:val="Teksttreci2"/>
    <w:rsid w:val="00DA0BA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Podpistabeli">
    <w:name w:val="Podpis tabeli_"/>
    <w:basedOn w:val="Domylnaczcionkaakapitu"/>
    <w:link w:val="Podpistabeli0"/>
    <w:rsid w:val="00DA0BA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Pogrubienie0">
    <w:name w:val="Tekst treści + Pogrubienie"/>
    <w:basedOn w:val="Teksttreci"/>
    <w:rsid w:val="00DA0BA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1">
    <w:name w:val="Tekst treści"/>
    <w:basedOn w:val="Teksttreci"/>
    <w:rsid w:val="00DA0BA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3">
    <w:name w:val="Tekst treści"/>
    <w:basedOn w:val="Teksttreci"/>
    <w:rsid w:val="00DA0BA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4">
    <w:name w:val="Tekst treści"/>
    <w:basedOn w:val="Teksttreci"/>
    <w:rsid w:val="00DA0BA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Nagwek2">
    <w:name w:val="Nagłówek #2_"/>
    <w:basedOn w:val="Domylnaczcionkaakapitu"/>
    <w:link w:val="Nagwek20"/>
    <w:rsid w:val="00DA0BA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Bezpogrubienia">
    <w:name w:val="Nagłówek #2 + Bez pogrubienia"/>
    <w:basedOn w:val="Nagwek2"/>
    <w:rsid w:val="00DA0BA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Podpisobrazu3Exact">
    <w:name w:val="Podpis obrazu (3) Exact"/>
    <w:basedOn w:val="Domylnaczcionkaakapitu"/>
    <w:link w:val="Podpisobrazu3"/>
    <w:rsid w:val="00DA0BA1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52"/>
      <w:sz w:val="19"/>
      <w:szCs w:val="19"/>
      <w:u w:val="none"/>
    </w:rPr>
  </w:style>
  <w:style w:type="character" w:customStyle="1" w:styleId="Podpisobrazu3Exact0">
    <w:name w:val="Podpis obrazu (3) Exact"/>
    <w:basedOn w:val="Podpisobrazu3Exact"/>
    <w:rsid w:val="00DA0BA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52"/>
      <w:w w:val="100"/>
      <w:position w:val="0"/>
      <w:sz w:val="19"/>
      <w:szCs w:val="19"/>
      <w:u w:val="none"/>
      <w:lang w:val="pl-PL"/>
    </w:rPr>
  </w:style>
  <w:style w:type="character" w:customStyle="1" w:styleId="PodpisobrazuExact">
    <w:name w:val="Podpis obrazu Exact"/>
    <w:basedOn w:val="Domylnaczcionkaakapitu"/>
    <w:link w:val="Podpisobrazu"/>
    <w:rsid w:val="00DA0BA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PodpisobrazuExact0">
    <w:name w:val="Podpis obrazu Exact"/>
    <w:basedOn w:val="PodpisobrazuExact"/>
    <w:rsid w:val="00DA0BA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pl-PL"/>
    </w:rPr>
  </w:style>
  <w:style w:type="character" w:customStyle="1" w:styleId="Podpisobrazu4Exact">
    <w:name w:val="Podpis obrazu (4) Exact"/>
    <w:basedOn w:val="Domylnaczcionkaakapitu"/>
    <w:link w:val="Podpisobrazu4"/>
    <w:rsid w:val="00DA0BA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PogrubieniePodpisobrazu410ptOdstpy0ptExact">
    <w:name w:val="Pogrubienie;Podpis obrazu (4) + 10 pt;Odstępy 0 pt Exact"/>
    <w:basedOn w:val="Podpisobrazu4Exact"/>
    <w:rsid w:val="00DA0BA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pl-PL"/>
    </w:rPr>
  </w:style>
  <w:style w:type="character" w:customStyle="1" w:styleId="Podpisobrazu4Exact0">
    <w:name w:val="Podpis obrazu (4) Exact"/>
    <w:basedOn w:val="Podpisobrazu4Exact"/>
    <w:rsid w:val="00DA0BA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pl-PL"/>
    </w:rPr>
  </w:style>
  <w:style w:type="character" w:customStyle="1" w:styleId="Podpisobrazu2">
    <w:name w:val="Podpis obrazu (2)_"/>
    <w:basedOn w:val="Domylnaczcionkaakapitu"/>
    <w:link w:val="Podpisobrazu20"/>
    <w:rsid w:val="00DA0BA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0">
    <w:name w:val="Tekst treści (3)_"/>
    <w:basedOn w:val="Domylnaczcionkaakapitu"/>
    <w:link w:val="Teksttreci31"/>
    <w:rsid w:val="00DA0BA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2">
    <w:name w:val="Tekst treści (3)"/>
    <w:basedOn w:val="Teksttreci30"/>
    <w:rsid w:val="00DA0BA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3ArialNarrowBezpogrubienia">
    <w:name w:val="Tekst treści (3) + Arial Narrow;Bez pogrubienia"/>
    <w:basedOn w:val="Teksttreci30"/>
    <w:rsid w:val="00DA0BA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Teksttreci35pt">
    <w:name w:val="Tekst treści (3) + 5 pt"/>
    <w:basedOn w:val="Teksttreci30"/>
    <w:rsid w:val="00DA0BA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/>
    </w:rPr>
  </w:style>
  <w:style w:type="character" w:customStyle="1" w:styleId="Teksttreci40">
    <w:name w:val="Tekst treści (4)_"/>
    <w:basedOn w:val="Domylnaczcionkaakapitu"/>
    <w:link w:val="Teksttreci41"/>
    <w:rsid w:val="00DA0BA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Teksttreci42">
    <w:name w:val="Tekst treści (4)"/>
    <w:basedOn w:val="Teksttreci40"/>
    <w:rsid w:val="00DA0BA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/>
    </w:rPr>
  </w:style>
  <w:style w:type="character" w:customStyle="1" w:styleId="Teksttreci5">
    <w:name w:val="Tekst treści (5)_"/>
    <w:basedOn w:val="Domylnaczcionkaakapitu"/>
    <w:link w:val="Teksttreci50"/>
    <w:rsid w:val="00DA0BA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59ptBezpogrubienia">
    <w:name w:val="Tekst treści (5) + 9 pt;Bez pogrubienia"/>
    <w:basedOn w:val="Teksttreci5"/>
    <w:rsid w:val="00DA0BA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51">
    <w:name w:val="Tekst treści (5)"/>
    <w:basedOn w:val="Teksttreci5"/>
    <w:rsid w:val="00DA0BA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Nagwek1">
    <w:name w:val="Nagłówek #1_"/>
    <w:basedOn w:val="Domylnaczcionkaakapitu"/>
    <w:link w:val="Nagwek10"/>
    <w:rsid w:val="00DA0BA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2">
    <w:name w:val="Podpis tabeli (2)_"/>
    <w:basedOn w:val="Domylnaczcionkaakapitu"/>
    <w:link w:val="Podpistabeli20"/>
    <w:rsid w:val="00DA0BA1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Calibri95ptBezpogrubienia">
    <w:name w:val="Nagłówek lub stopka + Calibri;9;5 pt;Bez pogrubienia"/>
    <w:basedOn w:val="Nagweklubstopka"/>
    <w:rsid w:val="00DA0BA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Podpistabeli3">
    <w:name w:val="Podpis tabeli (3)_"/>
    <w:basedOn w:val="Domylnaczcionkaakapitu"/>
    <w:link w:val="Podpistabeli30"/>
    <w:rsid w:val="00DA0BA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0pt">
    <w:name w:val="Nagłówek lub stopka + 10 pt"/>
    <w:basedOn w:val="Nagweklubstopka"/>
    <w:rsid w:val="00DA0BA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Podpistabeli3Exact">
    <w:name w:val="Podpis tabeli (3) Exact"/>
    <w:basedOn w:val="Domylnaczcionkaakapitu"/>
    <w:rsid w:val="00DA0BA1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Podpistabeli4Exact">
    <w:name w:val="Podpis tabeli (4) Exact"/>
    <w:basedOn w:val="Domylnaczcionkaakapitu"/>
    <w:link w:val="Podpistabeli4"/>
    <w:rsid w:val="00DA0BA1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4"/>
      <w:sz w:val="19"/>
      <w:szCs w:val="19"/>
      <w:u w:val="none"/>
    </w:rPr>
  </w:style>
  <w:style w:type="character" w:customStyle="1" w:styleId="Podpistabeli4Exact0">
    <w:name w:val="Podpis tabeli (4) Exact"/>
    <w:basedOn w:val="Podpistabeli4Exact"/>
    <w:rsid w:val="00DA0BA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4"/>
      <w:w w:val="100"/>
      <w:position w:val="0"/>
      <w:sz w:val="19"/>
      <w:szCs w:val="19"/>
      <w:u w:val="none"/>
      <w:lang w:val="pl-PL"/>
    </w:rPr>
  </w:style>
  <w:style w:type="character" w:customStyle="1" w:styleId="Podpistabeli5Exact">
    <w:name w:val="Podpis tabeli (5) Exact"/>
    <w:basedOn w:val="Domylnaczcionkaakapitu"/>
    <w:link w:val="Podpistabeli5"/>
    <w:rsid w:val="00DA0BA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Podpistabeli5Exact0">
    <w:name w:val="Podpis tabeli (5) Exact"/>
    <w:basedOn w:val="Podpistabeli5Exact"/>
    <w:rsid w:val="00DA0BA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pl-PL"/>
    </w:rPr>
  </w:style>
  <w:style w:type="character" w:customStyle="1" w:styleId="Podpistabeli6Exact">
    <w:name w:val="Podpis tabeli (6) Exact"/>
    <w:basedOn w:val="Domylnaczcionkaakapitu"/>
    <w:link w:val="Podpistabeli6"/>
    <w:rsid w:val="00DA0BA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odpistabeli6Exact0">
    <w:name w:val="Podpis tabeli (6) Exact"/>
    <w:basedOn w:val="Podpistabeli6Exact"/>
    <w:rsid w:val="00DA0BA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/>
    </w:rPr>
  </w:style>
  <w:style w:type="character" w:customStyle="1" w:styleId="Teksttreci2Exact">
    <w:name w:val="Tekst treści (2) Exact"/>
    <w:basedOn w:val="Domylnaczcionkaakapitu"/>
    <w:rsid w:val="00DA0BA1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Teksttreci6Exact">
    <w:name w:val="Tekst treści (6) Exact"/>
    <w:basedOn w:val="Domylnaczcionkaakapitu"/>
    <w:link w:val="Teksttreci6"/>
    <w:rsid w:val="00DA0BA1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Teksttreci610ptOdstpy0ptExact">
    <w:name w:val="Tekst treści (6) + 10 pt;Odstępy 0 pt Exact"/>
    <w:basedOn w:val="Teksttreci6Exact"/>
    <w:rsid w:val="00DA0BA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pl-PL"/>
    </w:rPr>
  </w:style>
  <w:style w:type="character" w:customStyle="1" w:styleId="Teksttreci6BezpogrubieniaOdstpy0ptExact">
    <w:name w:val="Tekst treści (6) + Bez pogrubienia;Odstępy 0 pt Exact"/>
    <w:basedOn w:val="Teksttreci6Exact"/>
    <w:rsid w:val="00DA0BA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pl-PL"/>
    </w:rPr>
  </w:style>
  <w:style w:type="character" w:customStyle="1" w:styleId="Teksttreci6Exact0">
    <w:name w:val="Tekst treści (6) Exact"/>
    <w:basedOn w:val="Teksttreci6Exact"/>
    <w:rsid w:val="00DA0BA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pl-PL"/>
    </w:rPr>
  </w:style>
  <w:style w:type="character" w:customStyle="1" w:styleId="Teksttreci675ptBezpogrubieniaOdstpy0ptExact">
    <w:name w:val="Tekst treści (6) + 7;5 pt;Bez pogrubienia;Odstępy 0 pt Exact"/>
    <w:basedOn w:val="Teksttreci6Exact"/>
    <w:rsid w:val="00DA0BA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4"/>
      <w:w w:val="100"/>
      <w:position w:val="0"/>
      <w:sz w:val="15"/>
      <w:szCs w:val="15"/>
      <w:u w:val="none"/>
      <w:lang w:val="pl-PL"/>
    </w:rPr>
  </w:style>
  <w:style w:type="character" w:customStyle="1" w:styleId="Podpisobrazu5Exact">
    <w:name w:val="Podpis obrazu (5) Exact"/>
    <w:basedOn w:val="Domylnaczcionkaakapitu"/>
    <w:link w:val="Podpisobrazu5"/>
    <w:rsid w:val="00DA0BA1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Podpisobrazu5Exact0">
    <w:name w:val="Podpis obrazu (5) Exact"/>
    <w:basedOn w:val="Podpisobrazu5Exact"/>
    <w:rsid w:val="00DA0BA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pl-PL"/>
    </w:rPr>
  </w:style>
  <w:style w:type="character" w:customStyle="1" w:styleId="Teksttreci7Exact">
    <w:name w:val="Tekst treści (7) Exact"/>
    <w:basedOn w:val="Domylnaczcionkaakapitu"/>
    <w:link w:val="Teksttreci7"/>
    <w:rsid w:val="00DA0BA1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-5"/>
      <w:sz w:val="15"/>
      <w:szCs w:val="15"/>
      <w:u w:val="none"/>
    </w:rPr>
  </w:style>
  <w:style w:type="character" w:customStyle="1" w:styleId="Teksttreci7Calibri85ptBezpogrubieniaBezkursywyOdstpy0ptExact">
    <w:name w:val="Tekst treści (7) + Calibri;8;5 pt;Bez pogrubienia;Bez kursywy;Odstępy 0 pt Exact"/>
    <w:basedOn w:val="Teksttreci7Exact"/>
    <w:rsid w:val="00DA0BA1"/>
    <w:rPr>
      <w:rFonts w:ascii="Calibri" w:eastAsia="Calibri" w:hAnsi="Calibri" w:cs="Calibri"/>
      <w:b/>
      <w:bCs/>
      <w:i/>
      <w:iCs/>
      <w:smallCaps w:val="0"/>
      <w:strike w:val="0"/>
      <w:color w:val="000000"/>
      <w:spacing w:val="-11"/>
      <w:w w:val="100"/>
      <w:position w:val="0"/>
      <w:sz w:val="17"/>
      <w:szCs w:val="17"/>
      <w:u w:val="none"/>
      <w:lang w:val="pl-PL"/>
    </w:rPr>
  </w:style>
  <w:style w:type="character" w:customStyle="1" w:styleId="Teksttreci4PogrubienieOdstpy0pt">
    <w:name w:val="Tekst treści (4) + Pogrubienie;Odstępy 0 pt"/>
    <w:basedOn w:val="Teksttreci40"/>
    <w:rsid w:val="00DA0BA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PogrubienieTeksttreci4BookAntiqua105ptOdstpy0ptSkala70">
    <w:name w:val="Pogrubienie;Tekst treści (4) + Book Antiqua;10;5 pt;Odstępy 0 pt;Skala 70%"/>
    <w:basedOn w:val="Teksttreci40"/>
    <w:rsid w:val="00DA0BA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70"/>
      <w:position w:val="0"/>
      <w:sz w:val="21"/>
      <w:szCs w:val="21"/>
      <w:u w:val="none"/>
      <w:lang w:val="pl-PL"/>
    </w:rPr>
  </w:style>
  <w:style w:type="character" w:customStyle="1" w:styleId="Teksttreci4Calibri115ptOdstpy0pt">
    <w:name w:val="Tekst treści (4) + Calibri;11;5 pt;Odstępy 0 pt"/>
    <w:basedOn w:val="Teksttreci40"/>
    <w:rsid w:val="00DA0BA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DA0BA1"/>
    <w:pPr>
      <w:shd w:val="clear" w:color="auto" w:fill="FFFFFF"/>
      <w:spacing w:line="288" w:lineRule="exact"/>
      <w:ind w:hanging="660"/>
    </w:pPr>
    <w:rPr>
      <w:rFonts w:ascii="Arial Narrow" w:eastAsia="Arial Narrow" w:hAnsi="Arial Narrow" w:cs="Arial Narrow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rsid w:val="00DA0BA1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DA0BA1"/>
    <w:pPr>
      <w:shd w:val="clear" w:color="auto" w:fill="FFFFFF"/>
      <w:spacing w:before="360" w:line="292" w:lineRule="exact"/>
      <w:ind w:hanging="400"/>
      <w:jc w:val="center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Podpistabeli0">
    <w:name w:val="Podpis tabeli"/>
    <w:basedOn w:val="Normalny"/>
    <w:link w:val="Podpistabeli"/>
    <w:rsid w:val="00DA0BA1"/>
    <w:pPr>
      <w:shd w:val="clear" w:color="auto" w:fill="FFFFFF"/>
      <w:spacing w:line="288" w:lineRule="exact"/>
      <w:jc w:val="right"/>
    </w:pPr>
    <w:rPr>
      <w:rFonts w:ascii="Arial Narrow" w:eastAsia="Arial Narrow" w:hAnsi="Arial Narrow" w:cs="Arial Narrow"/>
      <w:sz w:val="22"/>
      <w:szCs w:val="22"/>
    </w:rPr>
  </w:style>
  <w:style w:type="paragraph" w:customStyle="1" w:styleId="Nagwek20">
    <w:name w:val="Nagłówek #2"/>
    <w:basedOn w:val="Normalny"/>
    <w:link w:val="Nagwek2"/>
    <w:rsid w:val="00DA0BA1"/>
    <w:pPr>
      <w:shd w:val="clear" w:color="auto" w:fill="FFFFFF"/>
      <w:spacing w:line="288" w:lineRule="exact"/>
      <w:ind w:hanging="500"/>
      <w:jc w:val="both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Podpisobrazu3">
    <w:name w:val="Podpis obrazu (3)"/>
    <w:basedOn w:val="Normalny"/>
    <w:link w:val="Podpisobrazu3Exact"/>
    <w:rsid w:val="00DA0BA1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52"/>
      <w:sz w:val="19"/>
      <w:szCs w:val="19"/>
    </w:rPr>
  </w:style>
  <w:style w:type="paragraph" w:customStyle="1" w:styleId="Podpisobrazu">
    <w:name w:val="Podpis obrazu"/>
    <w:basedOn w:val="Normalny"/>
    <w:link w:val="PodpisobrazuExact"/>
    <w:rsid w:val="00DA0BA1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2"/>
      <w:sz w:val="20"/>
      <w:szCs w:val="20"/>
    </w:rPr>
  </w:style>
  <w:style w:type="paragraph" w:customStyle="1" w:styleId="Podpisobrazu4">
    <w:name w:val="Podpis obrazu (4)"/>
    <w:basedOn w:val="Normalny"/>
    <w:link w:val="Podpisobrazu4Exact"/>
    <w:rsid w:val="00DA0BA1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-2"/>
      <w:sz w:val="18"/>
      <w:szCs w:val="18"/>
    </w:rPr>
  </w:style>
  <w:style w:type="paragraph" w:customStyle="1" w:styleId="Podpisobrazu20">
    <w:name w:val="Podpis obrazu (2)"/>
    <w:basedOn w:val="Normalny"/>
    <w:link w:val="Podpisobrazu2"/>
    <w:rsid w:val="00DA0BA1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Teksttreci31">
    <w:name w:val="Tekst treści (3)"/>
    <w:basedOn w:val="Normalny"/>
    <w:link w:val="Teksttreci30"/>
    <w:rsid w:val="00DA0BA1"/>
    <w:pPr>
      <w:shd w:val="clear" w:color="auto" w:fill="FFFFFF"/>
      <w:spacing w:before="720" w:line="0" w:lineRule="atLeast"/>
    </w:pPr>
    <w:rPr>
      <w:rFonts w:ascii="Century Schoolbook" w:eastAsia="Century Schoolbook" w:hAnsi="Century Schoolbook" w:cs="Century Schoolbook"/>
      <w:b/>
      <w:bCs/>
      <w:sz w:val="19"/>
      <w:szCs w:val="19"/>
    </w:rPr>
  </w:style>
  <w:style w:type="paragraph" w:customStyle="1" w:styleId="Teksttreci41">
    <w:name w:val="Tekst treści (4)"/>
    <w:basedOn w:val="Normalny"/>
    <w:link w:val="Teksttreci40"/>
    <w:rsid w:val="00DA0BA1"/>
    <w:pPr>
      <w:shd w:val="clear" w:color="auto" w:fill="FFFFFF"/>
      <w:spacing w:after="5220" w:line="252" w:lineRule="exact"/>
    </w:pPr>
    <w:rPr>
      <w:rFonts w:ascii="Century Schoolbook" w:eastAsia="Century Schoolbook" w:hAnsi="Century Schoolbook" w:cs="Century Schoolbook"/>
      <w:spacing w:val="-10"/>
      <w:sz w:val="19"/>
      <w:szCs w:val="19"/>
    </w:rPr>
  </w:style>
  <w:style w:type="paragraph" w:customStyle="1" w:styleId="Teksttreci50">
    <w:name w:val="Tekst treści (5)"/>
    <w:basedOn w:val="Normalny"/>
    <w:link w:val="Teksttreci5"/>
    <w:rsid w:val="00DA0BA1"/>
    <w:pPr>
      <w:shd w:val="clear" w:color="auto" w:fill="FFFFFF"/>
      <w:spacing w:before="5220" w:line="220" w:lineRule="exact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Nagwek10">
    <w:name w:val="Nagłówek #1"/>
    <w:basedOn w:val="Normalny"/>
    <w:link w:val="Nagwek1"/>
    <w:rsid w:val="00DA0BA1"/>
    <w:pPr>
      <w:shd w:val="clear" w:color="auto" w:fill="FFFFFF"/>
      <w:spacing w:line="508" w:lineRule="exact"/>
      <w:jc w:val="right"/>
      <w:outlineLvl w:val="0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Podpistabeli20">
    <w:name w:val="Podpis tabeli (2)"/>
    <w:basedOn w:val="Normalny"/>
    <w:link w:val="Podpistabeli2"/>
    <w:rsid w:val="00DA0BA1"/>
    <w:pPr>
      <w:shd w:val="clear" w:color="auto" w:fill="FFFFFF"/>
      <w:spacing w:line="266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Podpistabeli30">
    <w:name w:val="Podpis tabeli (3)"/>
    <w:basedOn w:val="Normalny"/>
    <w:link w:val="Podpistabeli3"/>
    <w:rsid w:val="00DA0BA1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Podpistabeli4">
    <w:name w:val="Podpis tabeli (4)"/>
    <w:basedOn w:val="Normalny"/>
    <w:link w:val="Podpistabeli4Exact"/>
    <w:rsid w:val="00DA0BA1"/>
    <w:pPr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pacing w:val="-4"/>
      <w:sz w:val="19"/>
      <w:szCs w:val="19"/>
    </w:rPr>
  </w:style>
  <w:style w:type="paragraph" w:customStyle="1" w:styleId="Podpistabeli5">
    <w:name w:val="Podpis tabeli (5)"/>
    <w:basedOn w:val="Normalny"/>
    <w:link w:val="Podpistabeli5Exact"/>
    <w:rsid w:val="00DA0BA1"/>
    <w:pPr>
      <w:shd w:val="clear" w:color="auto" w:fill="FFFFFF"/>
      <w:spacing w:before="60" w:after="60" w:line="0" w:lineRule="atLeast"/>
    </w:pPr>
    <w:rPr>
      <w:rFonts w:ascii="Arial Narrow" w:eastAsia="Arial Narrow" w:hAnsi="Arial Narrow" w:cs="Arial Narrow"/>
      <w:spacing w:val="-1"/>
      <w:sz w:val="18"/>
      <w:szCs w:val="18"/>
    </w:rPr>
  </w:style>
  <w:style w:type="paragraph" w:customStyle="1" w:styleId="Podpistabeli6">
    <w:name w:val="Podpis tabeli (6)"/>
    <w:basedOn w:val="Normalny"/>
    <w:link w:val="Podpistabeli6Exact"/>
    <w:rsid w:val="00DA0BA1"/>
    <w:pPr>
      <w:shd w:val="clear" w:color="auto" w:fill="FFFFFF"/>
      <w:spacing w:before="60" w:line="0" w:lineRule="atLeast"/>
    </w:pPr>
    <w:rPr>
      <w:rFonts w:ascii="Book Antiqua" w:eastAsia="Book Antiqua" w:hAnsi="Book Antiqua" w:cs="Book Antiqua"/>
      <w:sz w:val="13"/>
      <w:szCs w:val="13"/>
    </w:rPr>
  </w:style>
  <w:style w:type="paragraph" w:customStyle="1" w:styleId="Teksttreci6">
    <w:name w:val="Tekst treści (6)"/>
    <w:basedOn w:val="Normalny"/>
    <w:link w:val="Teksttreci6Exact"/>
    <w:rsid w:val="00DA0BA1"/>
    <w:pPr>
      <w:shd w:val="clear" w:color="auto" w:fill="FFFFFF"/>
      <w:spacing w:after="180" w:line="220" w:lineRule="exact"/>
      <w:jc w:val="right"/>
    </w:pPr>
    <w:rPr>
      <w:rFonts w:ascii="Arial Narrow" w:eastAsia="Arial Narrow" w:hAnsi="Arial Narrow" w:cs="Arial Narrow"/>
      <w:b/>
      <w:bCs/>
      <w:spacing w:val="1"/>
      <w:sz w:val="18"/>
      <w:szCs w:val="18"/>
    </w:rPr>
  </w:style>
  <w:style w:type="paragraph" w:customStyle="1" w:styleId="Podpisobrazu5">
    <w:name w:val="Podpis obrazu (5)"/>
    <w:basedOn w:val="Normalny"/>
    <w:link w:val="Podpisobrazu5Exact"/>
    <w:rsid w:val="00DA0BA1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1"/>
      <w:sz w:val="18"/>
      <w:szCs w:val="18"/>
    </w:rPr>
  </w:style>
  <w:style w:type="paragraph" w:customStyle="1" w:styleId="Teksttreci7">
    <w:name w:val="Tekst treści (7)"/>
    <w:basedOn w:val="Normalny"/>
    <w:link w:val="Teksttreci7Exact"/>
    <w:rsid w:val="00DA0BA1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i/>
      <w:iCs/>
      <w:spacing w:val="-5"/>
      <w:sz w:val="15"/>
      <w:szCs w:val="15"/>
    </w:rPr>
  </w:style>
  <w:style w:type="paragraph" w:styleId="Stopka">
    <w:name w:val="footer"/>
    <w:basedOn w:val="Normalny"/>
    <w:link w:val="StopkaZnak"/>
    <w:uiPriority w:val="99"/>
    <w:unhideWhenUsed/>
    <w:rsid w:val="00994C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4C3D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994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4C3D"/>
    <w:rPr>
      <w:color w:val="000000"/>
    </w:rPr>
  </w:style>
  <w:style w:type="paragraph" w:styleId="Akapitzlist">
    <w:name w:val="List Paragraph"/>
    <w:basedOn w:val="Normalny"/>
    <w:uiPriority w:val="34"/>
    <w:qFormat/>
    <w:rsid w:val="00E12D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6E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EDF"/>
    <w:rPr>
      <w:rFonts w:ascii="Segoe U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F35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E72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2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2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2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2E9"/>
    <w:rPr>
      <w:b/>
      <w:bCs/>
      <w:color w:val="000000"/>
      <w:sz w:val="20"/>
      <w:szCs w:val="20"/>
    </w:rPr>
  </w:style>
  <w:style w:type="paragraph" w:styleId="Bezodstpw">
    <w:name w:val="No Spacing"/>
    <w:uiPriority w:val="99"/>
    <w:qFormat/>
    <w:rsid w:val="00216EA3"/>
    <w:pPr>
      <w:widowControl/>
      <w:jc w:val="both"/>
    </w:pPr>
    <w:rPr>
      <w:rFonts w:ascii="Times New Roman" w:eastAsia="Calibri" w:hAnsi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33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ysa@ropczyc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EC724-6510-49E2-90CA-BD3E2B60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7385</Words>
  <Characters>44310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umowa2024</vt:lpstr>
    </vt:vector>
  </TitlesOfParts>
  <Company/>
  <LinksUpToDate>false</LinksUpToDate>
  <CharactersWithSpaces>51592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umowa2024</dc:title>
  <dc:creator>Marek Sasiadek</dc:creator>
  <cp:lastModifiedBy>Mariusz Wośko</cp:lastModifiedBy>
  <cp:revision>4</cp:revision>
  <cp:lastPrinted>2024-08-27T08:00:00Z</cp:lastPrinted>
  <dcterms:created xsi:type="dcterms:W3CDTF">2024-09-20T12:31:00Z</dcterms:created>
  <dcterms:modified xsi:type="dcterms:W3CDTF">2024-09-25T07:14:00Z</dcterms:modified>
</cp:coreProperties>
</file>