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346C" w14:textId="77777777" w:rsidR="0020571C" w:rsidRPr="00B97859" w:rsidRDefault="0020571C" w:rsidP="0020571C">
      <w:pPr>
        <w:tabs>
          <w:tab w:val="left" w:pos="2835"/>
        </w:tabs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97859">
        <w:rPr>
          <w:rFonts w:ascii="Arial" w:hAnsi="Arial" w:cs="Arial"/>
          <w:sz w:val="24"/>
          <w:szCs w:val="24"/>
        </w:rPr>
        <w:t xml:space="preserve">Mogilno, dnia </w:t>
      </w:r>
      <w:r>
        <w:rPr>
          <w:rFonts w:ascii="Arial" w:hAnsi="Arial" w:cs="Arial"/>
          <w:sz w:val="24"/>
          <w:szCs w:val="24"/>
        </w:rPr>
        <w:t>14.11</w:t>
      </w:r>
      <w:r w:rsidRPr="00B97859">
        <w:rPr>
          <w:rFonts w:ascii="Arial" w:hAnsi="Arial" w:cs="Arial"/>
          <w:sz w:val="24"/>
          <w:szCs w:val="24"/>
        </w:rPr>
        <w:t>.2024 r.</w:t>
      </w:r>
    </w:p>
    <w:p w14:paraId="146213E4" w14:textId="77777777" w:rsidR="0020571C" w:rsidRDefault="0020571C" w:rsidP="0020571C">
      <w:pPr>
        <w:pStyle w:val="Nagwek"/>
        <w:spacing w:after="480" w:line="360" w:lineRule="auto"/>
        <w:rPr>
          <w:rFonts w:ascii="Arial" w:hAnsi="Arial" w:cs="Arial"/>
          <w:sz w:val="24"/>
          <w:szCs w:val="24"/>
        </w:rPr>
      </w:pPr>
    </w:p>
    <w:p w14:paraId="11A1C0A9" w14:textId="77777777" w:rsidR="0020571C" w:rsidRPr="00B97859" w:rsidRDefault="0020571C" w:rsidP="0020571C">
      <w:pPr>
        <w:pStyle w:val="Nagwek"/>
        <w:spacing w:after="480" w:line="360" w:lineRule="auto"/>
        <w:rPr>
          <w:rFonts w:ascii="Arial" w:hAnsi="Arial" w:cs="Arial"/>
          <w:sz w:val="24"/>
          <w:szCs w:val="24"/>
        </w:rPr>
      </w:pPr>
      <w:r w:rsidRPr="00C957E3">
        <w:rPr>
          <w:rFonts w:ascii="Arial" w:hAnsi="Arial" w:cs="Arial"/>
          <w:sz w:val="24"/>
          <w:szCs w:val="24"/>
        </w:rPr>
        <w:t>OR.272.22.2024</w:t>
      </w:r>
    </w:p>
    <w:p w14:paraId="0568DB08" w14:textId="77777777" w:rsidR="0020571C" w:rsidRPr="00B97859" w:rsidRDefault="0020571C" w:rsidP="0020571C">
      <w:pPr>
        <w:pStyle w:val="Nagwek"/>
        <w:spacing w:line="360" w:lineRule="auto"/>
        <w:ind w:left="4248" w:firstLine="708"/>
        <w:rPr>
          <w:rFonts w:ascii="Arial" w:hAnsi="Arial" w:cs="Arial"/>
          <w:b/>
          <w:bCs/>
          <w:sz w:val="24"/>
          <w:szCs w:val="24"/>
        </w:rPr>
      </w:pPr>
      <w:r w:rsidRPr="00B97859">
        <w:rPr>
          <w:rFonts w:ascii="Arial" w:hAnsi="Arial" w:cs="Arial"/>
          <w:b/>
          <w:bCs/>
          <w:sz w:val="24"/>
          <w:szCs w:val="24"/>
        </w:rPr>
        <w:t>Wykonawcy biorący udział</w:t>
      </w:r>
    </w:p>
    <w:p w14:paraId="22A767E6" w14:textId="77777777" w:rsidR="0020571C" w:rsidRPr="00B97859" w:rsidRDefault="0020571C" w:rsidP="0020571C">
      <w:pPr>
        <w:pStyle w:val="Nagwek"/>
        <w:spacing w:after="480" w:line="360" w:lineRule="auto"/>
        <w:ind w:left="4536" w:firstLine="418"/>
        <w:rPr>
          <w:rFonts w:ascii="Arial" w:hAnsi="Arial" w:cs="Arial"/>
          <w:b/>
          <w:bCs/>
          <w:sz w:val="24"/>
          <w:szCs w:val="24"/>
        </w:rPr>
      </w:pPr>
      <w:r w:rsidRPr="00B97859">
        <w:rPr>
          <w:rFonts w:ascii="Arial" w:hAnsi="Arial" w:cs="Arial"/>
          <w:b/>
          <w:bCs/>
          <w:sz w:val="24"/>
          <w:szCs w:val="24"/>
        </w:rPr>
        <w:t>w postępowaniu</w:t>
      </w:r>
    </w:p>
    <w:p w14:paraId="0B49998E" w14:textId="77777777" w:rsidR="0020571C" w:rsidRPr="00B97859" w:rsidRDefault="0020571C" w:rsidP="0020571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B97859">
        <w:rPr>
          <w:rFonts w:ascii="Arial" w:hAnsi="Arial" w:cs="Arial"/>
          <w:b/>
          <w:sz w:val="24"/>
          <w:szCs w:val="24"/>
        </w:rPr>
        <w:t>Dotyczy postępowania pn.: „</w:t>
      </w:r>
      <w:r w:rsidRPr="00C957E3">
        <w:rPr>
          <w:rFonts w:ascii="Arial" w:hAnsi="Arial" w:cs="Arial"/>
          <w:b/>
          <w:sz w:val="24"/>
          <w:szCs w:val="24"/>
        </w:rPr>
        <w:t xml:space="preserve">Zakup sprzętu komputerowego w ramach programu </w:t>
      </w:r>
      <w:proofErr w:type="spellStart"/>
      <w:r w:rsidRPr="00C957E3">
        <w:rPr>
          <w:rFonts w:ascii="Arial" w:hAnsi="Arial" w:cs="Arial"/>
          <w:b/>
          <w:sz w:val="24"/>
          <w:szCs w:val="24"/>
        </w:rPr>
        <w:t>Cyberbezpieczny</w:t>
      </w:r>
      <w:proofErr w:type="spellEnd"/>
      <w:r w:rsidRPr="00C957E3">
        <w:rPr>
          <w:rFonts w:ascii="Arial" w:hAnsi="Arial" w:cs="Arial"/>
          <w:b/>
          <w:sz w:val="24"/>
          <w:szCs w:val="24"/>
        </w:rPr>
        <w:t xml:space="preserve"> Samorząd I</w:t>
      </w:r>
      <w:r w:rsidRPr="00B97859">
        <w:rPr>
          <w:rFonts w:ascii="Arial" w:hAnsi="Arial" w:cs="Arial"/>
          <w:b/>
          <w:sz w:val="24"/>
          <w:szCs w:val="24"/>
        </w:rPr>
        <w:t>”</w:t>
      </w:r>
    </w:p>
    <w:p w14:paraId="21949C81" w14:textId="5F62C3AE" w:rsidR="0020571C" w:rsidRPr="00B97859" w:rsidRDefault="0020571C" w:rsidP="0020571C">
      <w:pPr>
        <w:pStyle w:val="Tytu"/>
        <w:spacing w:after="240" w:line="360" w:lineRule="auto"/>
        <w:rPr>
          <w:rFonts w:ascii="Arial" w:hAnsi="Arial" w:cs="Arial"/>
          <w:sz w:val="28"/>
          <w:szCs w:val="28"/>
          <w:lang w:val="pl-PL"/>
        </w:rPr>
      </w:pPr>
      <w:r w:rsidRPr="00B97859">
        <w:rPr>
          <w:rFonts w:ascii="Arial" w:hAnsi="Arial" w:cs="Arial"/>
          <w:sz w:val="28"/>
          <w:szCs w:val="28"/>
          <w:lang w:val="pl-PL"/>
        </w:rPr>
        <w:t>Odpowied</w:t>
      </w:r>
      <w:r w:rsidR="002C4A6A">
        <w:rPr>
          <w:rFonts w:ascii="Arial" w:hAnsi="Arial" w:cs="Arial"/>
          <w:sz w:val="28"/>
          <w:szCs w:val="28"/>
          <w:lang w:val="pl-PL"/>
        </w:rPr>
        <w:t>zi</w:t>
      </w:r>
      <w:r w:rsidRPr="00B97859">
        <w:rPr>
          <w:rFonts w:ascii="Arial" w:hAnsi="Arial" w:cs="Arial"/>
          <w:sz w:val="28"/>
          <w:szCs w:val="28"/>
          <w:lang w:val="pl-PL"/>
        </w:rPr>
        <w:t xml:space="preserve"> na pytani</w:t>
      </w:r>
      <w:r w:rsidR="002C4A6A">
        <w:rPr>
          <w:rFonts w:ascii="Arial" w:hAnsi="Arial" w:cs="Arial"/>
          <w:sz w:val="28"/>
          <w:szCs w:val="28"/>
          <w:lang w:val="pl-PL"/>
        </w:rPr>
        <w:t>a</w:t>
      </w:r>
      <w:r w:rsidRPr="00B97859">
        <w:rPr>
          <w:rFonts w:ascii="Arial" w:hAnsi="Arial" w:cs="Arial"/>
          <w:sz w:val="28"/>
          <w:szCs w:val="28"/>
          <w:lang w:val="pl-PL"/>
        </w:rPr>
        <w:t xml:space="preserve"> do treści SWZ</w:t>
      </w:r>
    </w:p>
    <w:p w14:paraId="5D44B204" w14:textId="77777777" w:rsidR="0020571C" w:rsidRPr="00B97859" w:rsidRDefault="0020571C" w:rsidP="0020571C">
      <w:pPr>
        <w:pStyle w:val="Nagwek"/>
        <w:spacing w:before="240" w:line="360" w:lineRule="auto"/>
        <w:rPr>
          <w:rFonts w:ascii="Arial" w:hAnsi="Arial" w:cs="Arial"/>
          <w:bCs/>
          <w:sz w:val="24"/>
          <w:szCs w:val="24"/>
        </w:rPr>
      </w:pPr>
      <w:bookmarkStart w:id="0" w:name="_Hlk52283267"/>
      <w:r w:rsidRPr="00B97859">
        <w:rPr>
          <w:rFonts w:ascii="Arial" w:hAnsi="Arial" w:cs="Arial"/>
          <w:bCs/>
          <w:sz w:val="24"/>
          <w:szCs w:val="24"/>
        </w:rPr>
        <w:t>Zamawiający informuje, że do ww. postępowania wpłynęł</w:t>
      </w:r>
      <w:r>
        <w:rPr>
          <w:rFonts w:ascii="Arial" w:hAnsi="Arial" w:cs="Arial"/>
          <w:bCs/>
          <w:sz w:val="24"/>
          <w:szCs w:val="24"/>
        </w:rPr>
        <w:t>y</w:t>
      </w:r>
      <w:r w:rsidRPr="00B97859">
        <w:rPr>
          <w:rFonts w:ascii="Arial" w:hAnsi="Arial" w:cs="Arial"/>
          <w:bCs/>
          <w:sz w:val="24"/>
          <w:szCs w:val="24"/>
        </w:rPr>
        <w:t xml:space="preserve"> pytani</w:t>
      </w:r>
      <w:r>
        <w:rPr>
          <w:rFonts w:ascii="Arial" w:hAnsi="Arial" w:cs="Arial"/>
          <w:bCs/>
          <w:sz w:val="24"/>
          <w:szCs w:val="24"/>
        </w:rPr>
        <w:t>a</w:t>
      </w:r>
      <w:r w:rsidRPr="00B97859">
        <w:rPr>
          <w:rFonts w:ascii="Arial" w:hAnsi="Arial" w:cs="Arial"/>
          <w:bCs/>
          <w:sz w:val="24"/>
          <w:szCs w:val="24"/>
        </w:rPr>
        <w:t xml:space="preserve"> do treści SWZ. W związku z tym Zamawiający zgodnie z art. 284 ust. 2 ustawy z dnia 11 września 2019 roku Prawo Zamówień Publicznych </w:t>
      </w:r>
      <w:r>
        <w:rPr>
          <w:rFonts w:ascii="Arial" w:hAnsi="Arial" w:cs="Arial"/>
          <w:bCs/>
          <w:sz w:val="24"/>
          <w:szCs w:val="24"/>
        </w:rPr>
        <w:t>(</w:t>
      </w:r>
      <w:r w:rsidRPr="00C957E3">
        <w:rPr>
          <w:rFonts w:ascii="Arial" w:hAnsi="Arial" w:cs="Arial"/>
          <w:bCs/>
          <w:sz w:val="24"/>
          <w:szCs w:val="24"/>
        </w:rPr>
        <w:t>t.j. Dz. U. z 2024 r. poz. 1320</w:t>
      </w:r>
      <w:r w:rsidRPr="00B97859">
        <w:rPr>
          <w:rFonts w:ascii="Arial" w:hAnsi="Arial" w:cs="Arial"/>
          <w:bCs/>
          <w:sz w:val="24"/>
          <w:szCs w:val="24"/>
        </w:rPr>
        <w:t xml:space="preserve">), zwanej dalej „ustawą </w:t>
      </w:r>
      <w:proofErr w:type="spellStart"/>
      <w:r w:rsidRPr="00B97859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B97859">
        <w:rPr>
          <w:rFonts w:ascii="Arial" w:hAnsi="Arial" w:cs="Arial"/>
          <w:bCs/>
          <w:sz w:val="24"/>
          <w:szCs w:val="24"/>
        </w:rPr>
        <w:t>”, przekazuje treść pytania wraz z wyjaśnieniami.</w:t>
      </w:r>
    </w:p>
    <w:p w14:paraId="2F6E234A" w14:textId="77777777" w:rsidR="0020571C" w:rsidRDefault="0020571C" w:rsidP="0020571C">
      <w:pPr>
        <w:pStyle w:val="Nagwek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 w:rsidRPr="00B97859">
        <w:rPr>
          <w:rFonts w:ascii="Arial" w:hAnsi="Arial" w:cs="Arial"/>
          <w:b/>
          <w:bCs/>
          <w:sz w:val="24"/>
          <w:szCs w:val="24"/>
        </w:rPr>
        <w:t>Pytanie 1</w:t>
      </w:r>
    </w:p>
    <w:p w14:paraId="2F4C8D93" w14:textId="0F16F97E" w:rsidR="0020571C" w:rsidRPr="00C957E3" w:rsidRDefault="0020571C" w:rsidP="0020571C">
      <w:pPr>
        <w:pStyle w:val="Nagwek"/>
        <w:spacing w:before="240" w:line="360" w:lineRule="auto"/>
        <w:rPr>
          <w:rFonts w:ascii="Arial" w:hAnsi="Arial" w:cs="Arial"/>
          <w:sz w:val="24"/>
          <w:szCs w:val="24"/>
        </w:rPr>
      </w:pPr>
      <w:r w:rsidRPr="00C957E3">
        <w:rPr>
          <w:rFonts w:ascii="Arial" w:hAnsi="Arial" w:cs="Arial"/>
          <w:sz w:val="24"/>
          <w:szCs w:val="24"/>
        </w:rPr>
        <w:t>Czy Zamawiający posiada oprogramowanie (lub ma zamiar posiadać to rozwiązanie w</w:t>
      </w:r>
      <w:r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l</w:t>
      </w:r>
      <w:r w:rsidRPr="00C957E3">
        <w:rPr>
          <w:rFonts w:ascii="Arial" w:hAnsi="Arial" w:cs="Arial"/>
          <w:sz w:val="24"/>
          <w:szCs w:val="24"/>
        </w:rPr>
        <w:t>przeciągu</w:t>
      </w:r>
      <w:proofErr w:type="spellEnd"/>
      <w:r w:rsidRPr="00C957E3">
        <w:rPr>
          <w:rFonts w:ascii="Arial" w:hAnsi="Arial" w:cs="Arial"/>
          <w:sz w:val="24"/>
          <w:szCs w:val="24"/>
        </w:rPr>
        <w:t xml:space="preserve"> 4 lat tj. przez okres utrzymania trwałości projektu </w:t>
      </w:r>
      <w:proofErr w:type="spellStart"/>
      <w:r w:rsidRPr="00C957E3">
        <w:rPr>
          <w:rFonts w:ascii="Arial" w:hAnsi="Arial" w:cs="Arial"/>
          <w:sz w:val="24"/>
          <w:szCs w:val="24"/>
        </w:rPr>
        <w:t>Cyberbezpieczny</w:t>
      </w:r>
      <w:proofErr w:type="spellEnd"/>
      <w:r w:rsidRPr="00C957E3">
        <w:rPr>
          <w:rFonts w:ascii="Arial" w:hAnsi="Arial" w:cs="Arial"/>
          <w:sz w:val="24"/>
          <w:szCs w:val="24"/>
        </w:rPr>
        <w:t xml:space="preserve"> Samorząd) dziedzinowe Urzędu współpracujące z SAP HANNA i SAP Oracle ponieważ taki wymóg jest obowiązkowy zgodnie z OPZ ?</w:t>
      </w:r>
    </w:p>
    <w:p w14:paraId="26E00304" w14:textId="77777777" w:rsidR="0020571C" w:rsidRPr="00C957E3" w:rsidRDefault="0020571C" w:rsidP="0020571C">
      <w:pPr>
        <w:pStyle w:val="Nagwek"/>
        <w:spacing w:before="240" w:line="360" w:lineRule="auto"/>
        <w:rPr>
          <w:rFonts w:ascii="Arial" w:hAnsi="Arial" w:cs="Arial"/>
          <w:sz w:val="24"/>
          <w:szCs w:val="24"/>
        </w:rPr>
      </w:pPr>
      <w:r w:rsidRPr="00C957E3">
        <w:rPr>
          <w:rFonts w:ascii="Arial" w:hAnsi="Arial" w:cs="Arial"/>
          <w:sz w:val="24"/>
          <w:szCs w:val="24"/>
        </w:rPr>
        <w:t>"Oprogramowanie musi posiadać natywną integrację dla backupów wykonywanych poprzez SAP HANA, SAP Oracle"</w:t>
      </w:r>
    </w:p>
    <w:p w14:paraId="7AE07648" w14:textId="77777777" w:rsidR="0020571C" w:rsidRPr="00C957E3" w:rsidRDefault="0020571C" w:rsidP="0020571C">
      <w:pPr>
        <w:pStyle w:val="Nagwek"/>
        <w:spacing w:before="240" w:line="360" w:lineRule="auto"/>
        <w:rPr>
          <w:rFonts w:ascii="Arial" w:hAnsi="Arial" w:cs="Arial"/>
          <w:sz w:val="24"/>
          <w:szCs w:val="24"/>
        </w:rPr>
      </w:pPr>
      <w:r w:rsidRPr="00C957E3">
        <w:rPr>
          <w:rFonts w:ascii="Arial" w:hAnsi="Arial" w:cs="Arial"/>
          <w:sz w:val="24"/>
          <w:szCs w:val="24"/>
        </w:rPr>
        <w:t>Jeżeli Zamawiający nie posiada takiej zależności w oprogramowaniu proszę o wykreślenie tego wymogu z uwagi na zakup nadmiarowy.</w:t>
      </w:r>
    </w:p>
    <w:p w14:paraId="1026B374" w14:textId="77777777" w:rsidR="0020571C" w:rsidRDefault="0020571C" w:rsidP="0020571C">
      <w:pPr>
        <w:pStyle w:val="Nagwek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7BF1007" w14:textId="77777777" w:rsidR="0020571C" w:rsidRDefault="0020571C" w:rsidP="0020571C">
      <w:pPr>
        <w:pStyle w:val="Nagwek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7D6C0CC" w14:textId="77777777" w:rsidR="0020571C" w:rsidRDefault="0020571C" w:rsidP="0020571C">
      <w:pPr>
        <w:pStyle w:val="Nagwek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 w:rsidRPr="00B97859">
        <w:rPr>
          <w:rFonts w:ascii="Arial" w:hAnsi="Arial" w:cs="Arial"/>
          <w:b/>
          <w:bCs/>
          <w:sz w:val="24"/>
          <w:szCs w:val="24"/>
        </w:rPr>
        <w:t>Odpowiedź 1</w:t>
      </w:r>
    </w:p>
    <w:p w14:paraId="0F6998A0" w14:textId="7F6E02C1" w:rsidR="0020571C" w:rsidRPr="0020571C" w:rsidRDefault="0020571C" w:rsidP="0020571C">
      <w:pPr>
        <w:pStyle w:val="Nagwek"/>
        <w:spacing w:before="240" w:line="360" w:lineRule="auto"/>
        <w:rPr>
          <w:rFonts w:ascii="Arial" w:hAnsi="Arial" w:cs="Arial"/>
          <w:sz w:val="24"/>
          <w:szCs w:val="24"/>
        </w:rPr>
      </w:pPr>
      <w:r w:rsidRPr="00C957E3">
        <w:rPr>
          <w:rFonts w:ascii="Arial" w:hAnsi="Arial" w:cs="Arial"/>
          <w:sz w:val="24"/>
          <w:szCs w:val="24"/>
        </w:rPr>
        <w:t>Wszelkie rozwiązania określone w OPZ są rozwiązaniami posiadanymi przez Zamawiającego lub planowanymi do wdrożenia w najbliższej przyszłości. Nie są one zakupem nadmiarowym.</w:t>
      </w:r>
    </w:p>
    <w:p w14:paraId="6110E7B2" w14:textId="77777777" w:rsidR="0020571C" w:rsidRDefault="0020571C" w:rsidP="0020571C">
      <w:pPr>
        <w:pStyle w:val="Nagwek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 w:rsidRPr="00B97859">
        <w:rPr>
          <w:rFonts w:ascii="Arial" w:hAnsi="Arial" w:cs="Arial"/>
          <w:b/>
          <w:bCs/>
          <w:sz w:val="24"/>
          <w:szCs w:val="24"/>
        </w:rPr>
        <w:t>Pytanie 2</w:t>
      </w:r>
    </w:p>
    <w:p w14:paraId="609592FF" w14:textId="77777777" w:rsidR="0020571C" w:rsidRPr="00C957E3" w:rsidRDefault="0020571C" w:rsidP="0020571C">
      <w:pPr>
        <w:pStyle w:val="Nagwek"/>
        <w:spacing w:before="240" w:line="360" w:lineRule="auto"/>
        <w:rPr>
          <w:rFonts w:ascii="Arial" w:hAnsi="Arial" w:cs="Arial"/>
          <w:sz w:val="24"/>
          <w:szCs w:val="24"/>
        </w:rPr>
      </w:pPr>
      <w:r w:rsidRPr="00C957E3">
        <w:rPr>
          <w:rFonts w:ascii="Arial" w:hAnsi="Arial" w:cs="Arial"/>
          <w:sz w:val="24"/>
          <w:szCs w:val="24"/>
        </w:rPr>
        <w:t xml:space="preserve">Czy Zamawiający przedstawi umowy powierzania i przetwarzania danych osobowych od producenta i dostawcy z uwagi na wymóg </w:t>
      </w:r>
      <w:proofErr w:type="spellStart"/>
      <w:r w:rsidRPr="00C957E3">
        <w:rPr>
          <w:rFonts w:ascii="Arial" w:hAnsi="Arial" w:cs="Arial"/>
          <w:sz w:val="24"/>
          <w:szCs w:val="24"/>
        </w:rPr>
        <w:t>deduplikatora</w:t>
      </w:r>
      <w:proofErr w:type="spellEnd"/>
      <w:r w:rsidRPr="00C957E3">
        <w:rPr>
          <w:rFonts w:ascii="Arial" w:hAnsi="Arial" w:cs="Arial"/>
          <w:sz w:val="24"/>
          <w:szCs w:val="24"/>
        </w:rPr>
        <w:t xml:space="preserve"> tj.</w:t>
      </w:r>
    </w:p>
    <w:p w14:paraId="653519B9" w14:textId="77777777" w:rsidR="0020571C" w:rsidRPr="00C957E3" w:rsidRDefault="0020571C" w:rsidP="0020571C">
      <w:pPr>
        <w:pStyle w:val="Nagwek"/>
        <w:spacing w:before="240" w:line="360" w:lineRule="auto"/>
        <w:rPr>
          <w:rFonts w:ascii="Arial" w:hAnsi="Arial" w:cs="Arial"/>
          <w:sz w:val="24"/>
          <w:szCs w:val="24"/>
        </w:rPr>
      </w:pPr>
      <w:r w:rsidRPr="00C957E3">
        <w:rPr>
          <w:rFonts w:ascii="Arial" w:hAnsi="Arial" w:cs="Arial"/>
          <w:sz w:val="24"/>
          <w:szCs w:val="24"/>
        </w:rPr>
        <w:t xml:space="preserve">"Dostarczone urządzenie musi umożliwiać rozbudowę o warstwę typu CLOUD dedykowaną do długotrwałego przechowywania danych (tzw. </w:t>
      </w:r>
      <w:proofErr w:type="spellStart"/>
      <w:r w:rsidRPr="00C957E3">
        <w:rPr>
          <w:rFonts w:ascii="Arial" w:hAnsi="Arial" w:cs="Arial"/>
          <w:sz w:val="24"/>
          <w:szCs w:val="24"/>
        </w:rPr>
        <w:t>Long</w:t>
      </w:r>
      <w:proofErr w:type="spellEnd"/>
      <w:r w:rsidRPr="00C957E3">
        <w:rPr>
          <w:rFonts w:ascii="Arial" w:hAnsi="Arial" w:cs="Arial"/>
          <w:sz w:val="24"/>
          <w:szCs w:val="24"/>
        </w:rPr>
        <w:t xml:space="preserve"> Term </w:t>
      </w:r>
      <w:proofErr w:type="spellStart"/>
      <w:r w:rsidRPr="00C957E3">
        <w:rPr>
          <w:rFonts w:ascii="Arial" w:hAnsi="Arial" w:cs="Arial"/>
          <w:sz w:val="24"/>
          <w:szCs w:val="24"/>
        </w:rPr>
        <w:t>Retention</w:t>
      </w:r>
      <w:proofErr w:type="spellEnd"/>
      <w:r w:rsidRPr="00C957E3">
        <w:rPr>
          <w:rFonts w:ascii="Arial" w:hAnsi="Arial" w:cs="Arial"/>
          <w:sz w:val="24"/>
          <w:szCs w:val="24"/>
        </w:rPr>
        <w:t xml:space="preserve">) – dane o określonej retencji (zgodnie z założoną polityka retencyjną), bez pośrednictwa dodatkowych urządzeń (typu GATEWAY) powinny zostać </w:t>
      </w:r>
      <w:proofErr w:type="spellStart"/>
      <w:r w:rsidRPr="00C957E3">
        <w:rPr>
          <w:rFonts w:ascii="Arial" w:hAnsi="Arial" w:cs="Arial"/>
          <w:sz w:val="24"/>
          <w:szCs w:val="24"/>
        </w:rPr>
        <w:t>przemigrowane</w:t>
      </w:r>
      <w:proofErr w:type="spellEnd"/>
      <w:r w:rsidRPr="00C957E3">
        <w:rPr>
          <w:rFonts w:ascii="Arial" w:hAnsi="Arial" w:cs="Arial"/>
          <w:sz w:val="24"/>
          <w:szCs w:val="24"/>
        </w:rPr>
        <w:t xml:space="preserve"> (w postaci </w:t>
      </w:r>
      <w:proofErr w:type="spellStart"/>
      <w:r w:rsidRPr="00C957E3">
        <w:rPr>
          <w:rFonts w:ascii="Arial" w:hAnsi="Arial" w:cs="Arial"/>
          <w:sz w:val="24"/>
          <w:szCs w:val="24"/>
        </w:rPr>
        <w:t>zdeduplikowanej</w:t>
      </w:r>
      <w:proofErr w:type="spellEnd"/>
      <w:r w:rsidRPr="00C957E3">
        <w:rPr>
          <w:rFonts w:ascii="Arial" w:hAnsi="Arial" w:cs="Arial"/>
          <w:sz w:val="24"/>
          <w:szCs w:val="24"/>
        </w:rPr>
        <w:t xml:space="preserve">) na dodatkową warstwę, wymagane wsparcie dla </w:t>
      </w:r>
      <w:proofErr w:type="spellStart"/>
      <w:r w:rsidRPr="00C957E3">
        <w:rPr>
          <w:rFonts w:ascii="Arial" w:hAnsi="Arial" w:cs="Arial"/>
          <w:sz w:val="24"/>
          <w:szCs w:val="24"/>
        </w:rPr>
        <w:t>dla</w:t>
      </w:r>
      <w:proofErr w:type="spellEnd"/>
      <w:r w:rsidRPr="00C957E3">
        <w:rPr>
          <w:rFonts w:ascii="Arial" w:hAnsi="Arial" w:cs="Arial"/>
          <w:sz w:val="24"/>
          <w:szCs w:val="24"/>
        </w:rPr>
        <w:t xml:space="preserve"> AWS, Microsoft </w:t>
      </w:r>
      <w:proofErr w:type="spellStart"/>
      <w:r w:rsidRPr="00C957E3">
        <w:rPr>
          <w:rFonts w:ascii="Arial" w:hAnsi="Arial" w:cs="Arial"/>
          <w:sz w:val="24"/>
          <w:szCs w:val="24"/>
        </w:rPr>
        <w:t>Azure</w:t>
      </w:r>
      <w:proofErr w:type="spellEnd"/>
      <w:r w:rsidRPr="00C957E3">
        <w:rPr>
          <w:rFonts w:ascii="Arial" w:hAnsi="Arial" w:cs="Arial"/>
          <w:sz w:val="24"/>
          <w:szCs w:val="24"/>
        </w:rPr>
        <w:t xml:space="preserve"> oraz Google GCP. Wymagana </w:t>
      </w:r>
      <w:proofErr w:type="spellStart"/>
      <w:r w:rsidRPr="00C957E3">
        <w:rPr>
          <w:rFonts w:ascii="Arial" w:hAnsi="Arial" w:cs="Arial"/>
          <w:sz w:val="24"/>
          <w:szCs w:val="24"/>
        </w:rPr>
        <w:t>enkrypcja</w:t>
      </w:r>
      <w:proofErr w:type="spellEnd"/>
      <w:r w:rsidRPr="00C957E3">
        <w:rPr>
          <w:rFonts w:ascii="Arial" w:hAnsi="Arial" w:cs="Arial"/>
          <w:sz w:val="24"/>
          <w:szCs w:val="24"/>
        </w:rPr>
        <w:t xml:space="preserve"> danych przechowywanych na warstwie typu </w:t>
      </w:r>
      <w:proofErr w:type="spellStart"/>
      <w:r w:rsidRPr="00C957E3">
        <w:rPr>
          <w:rFonts w:ascii="Arial" w:hAnsi="Arial" w:cs="Arial"/>
          <w:sz w:val="24"/>
          <w:szCs w:val="24"/>
        </w:rPr>
        <w:t>Cloud</w:t>
      </w:r>
      <w:proofErr w:type="spellEnd"/>
      <w:r w:rsidRPr="00C957E3">
        <w:rPr>
          <w:rFonts w:ascii="Arial" w:hAnsi="Arial" w:cs="Arial"/>
          <w:sz w:val="24"/>
          <w:szCs w:val="24"/>
        </w:rPr>
        <w:t>. Wymagane" ?</w:t>
      </w:r>
    </w:p>
    <w:p w14:paraId="4128CD49" w14:textId="77777777" w:rsidR="0020571C" w:rsidRDefault="0020571C" w:rsidP="0020571C">
      <w:pPr>
        <w:pStyle w:val="Nagwek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 w:rsidRPr="00B97859">
        <w:rPr>
          <w:rFonts w:ascii="Arial" w:hAnsi="Arial" w:cs="Arial"/>
          <w:b/>
          <w:bCs/>
          <w:sz w:val="24"/>
          <w:szCs w:val="24"/>
        </w:rPr>
        <w:t xml:space="preserve">Odpowiedź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555845C1" w14:textId="77777777" w:rsidR="0020571C" w:rsidRPr="00C957E3" w:rsidRDefault="0020571C" w:rsidP="0020571C">
      <w:pPr>
        <w:pStyle w:val="Nagwek"/>
        <w:spacing w:before="240" w:line="360" w:lineRule="auto"/>
        <w:rPr>
          <w:rFonts w:ascii="Arial" w:hAnsi="Arial" w:cs="Arial"/>
          <w:sz w:val="24"/>
          <w:szCs w:val="24"/>
        </w:rPr>
      </w:pPr>
      <w:r w:rsidRPr="00C957E3">
        <w:rPr>
          <w:rFonts w:ascii="Arial" w:hAnsi="Arial" w:cs="Arial"/>
          <w:sz w:val="24"/>
          <w:szCs w:val="24"/>
        </w:rPr>
        <w:t xml:space="preserve">Zamawiający nie będzie zawierał umowy powierzenia i przetwarzania danych osobowych z producentem lub dostawcą </w:t>
      </w:r>
      <w:proofErr w:type="spellStart"/>
      <w:r w:rsidRPr="00C957E3">
        <w:rPr>
          <w:rFonts w:ascii="Arial" w:hAnsi="Arial" w:cs="Arial"/>
          <w:sz w:val="24"/>
          <w:szCs w:val="24"/>
        </w:rPr>
        <w:t>deduplikatora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C957E3">
        <w:rPr>
          <w:rFonts w:ascii="Arial" w:hAnsi="Arial" w:cs="Arial"/>
          <w:sz w:val="24"/>
          <w:szCs w:val="24"/>
        </w:rPr>
        <w:t xml:space="preserve"> w przypadku rozbudowy dotyczącej rozwiązań chmurowych. W przypadku </w:t>
      </w:r>
      <w:r>
        <w:rPr>
          <w:rFonts w:ascii="Arial" w:hAnsi="Arial" w:cs="Arial"/>
          <w:sz w:val="24"/>
          <w:szCs w:val="24"/>
        </w:rPr>
        <w:t xml:space="preserve">takiej </w:t>
      </w:r>
      <w:r w:rsidRPr="00C957E3">
        <w:rPr>
          <w:rFonts w:ascii="Arial" w:hAnsi="Arial" w:cs="Arial"/>
          <w:sz w:val="24"/>
          <w:szCs w:val="24"/>
        </w:rPr>
        <w:t>rozbudowy</w:t>
      </w:r>
      <w:r>
        <w:rPr>
          <w:rFonts w:ascii="Arial" w:hAnsi="Arial" w:cs="Arial"/>
          <w:sz w:val="24"/>
          <w:szCs w:val="24"/>
        </w:rPr>
        <w:t>,</w:t>
      </w:r>
      <w:r w:rsidRPr="00C957E3">
        <w:rPr>
          <w:rFonts w:ascii="Arial" w:hAnsi="Arial" w:cs="Arial"/>
          <w:sz w:val="24"/>
          <w:szCs w:val="24"/>
        </w:rPr>
        <w:t xml:space="preserve"> umowa będzie zawierana z dostawcą usług chmurowych, z których będzie korzystał Zamawiający.</w:t>
      </w:r>
    </w:p>
    <w:p w14:paraId="3678EDF5" w14:textId="77777777" w:rsidR="0020571C" w:rsidRDefault="0020571C" w:rsidP="0020571C">
      <w:pPr>
        <w:pStyle w:val="Nagwek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Pytanie 3</w:t>
      </w:r>
    </w:p>
    <w:p w14:paraId="584D989C" w14:textId="77777777" w:rsidR="0020571C" w:rsidRPr="00C957E3" w:rsidRDefault="0020571C" w:rsidP="0020571C">
      <w:pPr>
        <w:pStyle w:val="Nagwek"/>
        <w:spacing w:before="240" w:line="360" w:lineRule="auto"/>
        <w:rPr>
          <w:rFonts w:ascii="Arial" w:hAnsi="Arial" w:cs="Arial"/>
          <w:sz w:val="24"/>
          <w:szCs w:val="24"/>
        </w:rPr>
      </w:pPr>
      <w:r w:rsidRPr="00C957E3">
        <w:rPr>
          <w:rFonts w:ascii="Arial" w:hAnsi="Arial" w:cs="Arial"/>
          <w:sz w:val="24"/>
          <w:szCs w:val="24"/>
        </w:rPr>
        <w:t xml:space="preserve">Dodatkowo proszę również o informację czy Zamawiający będzie oczekiwał od Wykonawcy jakichkolwiek informacji w zakresie przetwarzania danych osobowych, rozwiązywania jakichkolwiek problemów z przetwarzaniem danych osobowych przez producentów lub mnie jako dostawcę rozwiązania, dostarczenia dokumentacji </w:t>
      </w:r>
      <w:r w:rsidRPr="00C957E3">
        <w:rPr>
          <w:rFonts w:ascii="Arial" w:hAnsi="Arial" w:cs="Arial"/>
          <w:sz w:val="24"/>
          <w:szCs w:val="24"/>
        </w:rPr>
        <w:lastRenderedPageBreak/>
        <w:t>związanych z przetwarzaniem danych osobowych ponieważ muszę to wkalkulować w</w:t>
      </w:r>
      <w:r>
        <w:rPr>
          <w:rFonts w:ascii="Arial" w:hAnsi="Arial" w:cs="Arial"/>
          <w:sz w:val="24"/>
          <w:szCs w:val="24"/>
        </w:rPr>
        <w:t> </w:t>
      </w:r>
      <w:r w:rsidRPr="00C957E3">
        <w:rPr>
          <w:rFonts w:ascii="Arial" w:hAnsi="Arial" w:cs="Arial"/>
          <w:sz w:val="24"/>
          <w:szCs w:val="24"/>
        </w:rPr>
        <w:t>koszty oferty i ryzyka związanych z przetwarzaniem takich danych ?</w:t>
      </w:r>
    </w:p>
    <w:p w14:paraId="33E472E3" w14:textId="77777777" w:rsidR="0020571C" w:rsidRDefault="0020571C" w:rsidP="0020571C">
      <w:pPr>
        <w:pStyle w:val="Nagwek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 3</w:t>
      </w:r>
    </w:p>
    <w:p w14:paraId="5E183C9D" w14:textId="77777777" w:rsidR="0020571C" w:rsidRDefault="0020571C" w:rsidP="0020571C">
      <w:pPr>
        <w:pStyle w:val="Nagwek"/>
        <w:spacing w:before="240" w:line="360" w:lineRule="auto"/>
        <w:rPr>
          <w:rFonts w:ascii="Arial" w:hAnsi="Arial" w:cs="Arial"/>
          <w:sz w:val="24"/>
          <w:szCs w:val="24"/>
        </w:rPr>
      </w:pPr>
      <w:r w:rsidRPr="002D7738">
        <w:rPr>
          <w:rFonts w:ascii="Arial" w:hAnsi="Arial" w:cs="Arial"/>
          <w:sz w:val="24"/>
          <w:szCs w:val="24"/>
        </w:rPr>
        <w:t xml:space="preserve">Zamawiający nie przewiduje </w:t>
      </w:r>
      <w:r>
        <w:rPr>
          <w:rFonts w:ascii="Arial" w:hAnsi="Arial" w:cs="Arial"/>
          <w:sz w:val="24"/>
          <w:szCs w:val="24"/>
        </w:rPr>
        <w:t xml:space="preserve">wymagania od wykonawcy </w:t>
      </w:r>
      <w:r w:rsidRPr="002D7738">
        <w:rPr>
          <w:rFonts w:ascii="Arial" w:hAnsi="Arial" w:cs="Arial"/>
          <w:sz w:val="24"/>
          <w:szCs w:val="24"/>
        </w:rPr>
        <w:t>przekazywania informacji w zakresie przetwarzania danych osobowych. Jeżeli zajdzie sytuacja, w której realizacja przedmiotu zamówienia będzie wymagała przekazywania danych, zostanie zawarta odpowiednio umowa powierzenia danych osobowych i/lub umowa o poufności.</w:t>
      </w:r>
    </w:p>
    <w:p w14:paraId="62DA3E2E" w14:textId="77777777" w:rsidR="0020571C" w:rsidRDefault="0020571C" w:rsidP="0020571C">
      <w:pPr>
        <w:pStyle w:val="Nagwek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 w:rsidRPr="007D6B64">
        <w:rPr>
          <w:rFonts w:ascii="Arial" w:hAnsi="Arial" w:cs="Arial"/>
          <w:b/>
          <w:bCs/>
          <w:sz w:val="24"/>
          <w:szCs w:val="24"/>
        </w:rPr>
        <w:t>Pytanie 4</w:t>
      </w:r>
    </w:p>
    <w:p w14:paraId="6990612C" w14:textId="77777777" w:rsidR="0020571C" w:rsidRPr="007D6B64" w:rsidRDefault="0020571C" w:rsidP="0020571C">
      <w:pPr>
        <w:pStyle w:val="Nagwek"/>
        <w:spacing w:before="240" w:line="360" w:lineRule="auto"/>
        <w:rPr>
          <w:rFonts w:ascii="Arial" w:hAnsi="Arial" w:cs="Arial"/>
          <w:sz w:val="24"/>
          <w:szCs w:val="24"/>
        </w:rPr>
      </w:pPr>
      <w:r w:rsidRPr="007D6B64">
        <w:rPr>
          <w:rFonts w:ascii="Arial" w:hAnsi="Arial" w:cs="Arial"/>
          <w:sz w:val="24"/>
          <w:szCs w:val="24"/>
        </w:rPr>
        <w:t xml:space="preserve">Dotyczy części 1 - Czy Zamawiający wyrazi zgodę na wydłużenie terminu dostawy do 30 dni? Urządzenie </w:t>
      </w:r>
      <w:proofErr w:type="spellStart"/>
      <w:r w:rsidRPr="007D6B64">
        <w:rPr>
          <w:rFonts w:ascii="Arial" w:hAnsi="Arial" w:cs="Arial"/>
          <w:sz w:val="24"/>
          <w:szCs w:val="24"/>
        </w:rPr>
        <w:t>deduplikacyjne</w:t>
      </w:r>
      <w:proofErr w:type="spellEnd"/>
      <w:r w:rsidRPr="007D6B64">
        <w:rPr>
          <w:rFonts w:ascii="Arial" w:hAnsi="Arial" w:cs="Arial"/>
          <w:sz w:val="24"/>
          <w:szCs w:val="24"/>
        </w:rPr>
        <w:t xml:space="preserve"> produkowane jest na zamówienie - nie jest dostępne "od ręki". Z uwagi na wzmożone zapotrzebowanie na sprzęt komputerowy w</w:t>
      </w:r>
      <w:r>
        <w:rPr>
          <w:rFonts w:ascii="Arial" w:hAnsi="Arial" w:cs="Arial"/>
          <w:sz w:val="24"/>
          <w:szCs w:val="24"/>
        </w:rPr>
        <w:t> </w:t>
      </w:r>
      <w:r w:rsidRPr="007D6B64">
        <w:rPr>
          <w:rFonts w:ascii="Arial" w:hAnsi="Arial" w:cs="Arial"/>
          <w:sz w:val="24"/>
          <w:szCs w:val="24"/>
        </w:rPr>
        <w:t>IV kwartale, termin produkcji urządzenia wydłużony jest do 4</w:t>
      </w:r>
      <w:r>
        <w:rPr>
          <w:rFonts w:ascii="Arial" w:hAnsi="Arial" w:cs="Arial"/>
          <w:sz w:val="24"/>
          <w:szCs w:val="24"/>
        </w:rPr>
        <w:t xml:space="preserve"> </w:t>
      </w:r>
      <w:r w:rsidRPr="007D6B64">
        <w:rPr>
          <w:rFonts w:ascii="Arial" w:hAnsi="Arial" w:cs="Arial"/>
          <w:sz w:val="24"/>
          <w:szCs w:val="24"/>
        </w:rPr>
        <w:t>tygodni od złożenia zamówienia.</w:t>
      </w:r>
    </w:p>
    <w:p w14:paraId="62ECB57D" w14:textId="77777777" w:rsidR="0020571C" w:rsidRDefault="0020571C" w:rsidP="0020571C">
      <w:pPr>
        <w:pStyle w:val="Nagwek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 4</w:t>
      </w:r>
    </w:p>
    <w:p w14:paraId="23A367D0" w14:textId="730A7C34" w:rsidR="0020571C" w:rsidRDefault="0020571C" w:rsidP="0020571C">
      <w:pPr>
        <w:pStyle w:val="Nagwek"/>
        <w:spacing w:before="240" w:line="360" w:lineRule="auto"/>
        <w:rPr>
          <w:rFonts w:ascii="Arial" w:hAnsi="Arial" w:cs="Arial"/>
          <w:sz w:val="24"/>
          <w:szCs w:val="24"/>
        </w:rPr>
      </w:pPr>
      <w:r w:rsidRPr="007D6B64">
        <w:rPr>
          <w:rFonts w:ascii="Arial" w:hAnsi="Arial" w:cs="Arial"/>
          <w:sz w:val="24"/>
          <w:szCs w:val="24"/>
        </w:rPr>
        <w:t>Zamawiający wyraża zgodę na wydłużenie terminu wykonania zamówienia do 30 dni. Poprawiony wzór umowy, SWZ i Zmiana ogłoszenia o zamówieniu stanowią załączniki do odpowiedzi na pytania.</w:t>
      </w:r>
    </w:p>
    <w:p w14:paraId="1D031FFB" w14:textId="77777777" w:rsidR="0020571C" w:rsidRDefault="0020571C" w:rsidP="0020571C">
      <w:pPr>
        <w:pStyle w:val="Nagwek"/>
        <w:spacing w:before="240" w:line="360" w:lineRule="auto"/>
        <w:rPr>
          <w:rFonts w:ascii="Arial" w:hAnsi="Arial" w:cs="Arial"/>
          <w:sz w:val="24"/>
          <w:szCs w:val="24"/>
        </w:rPr>
      </w:pPr>
    </w:p>
    <w:p w14:paraId="4ED25FC4" w14:textId="77777777" w:rsidR="0020571C" w:rsidRPr="00B97859" w:rsidRDefault="0020571C" w:rsidP="0020571C">
      <w:pPr>
        <w:pStyle w:val="Nagwek"/>
        <w:spacing w:line="360" w:lineRule="auto"/>
        <w:rPr>
          <w:rFonts w:ascii="Arial" w:hAnsi="Arial" w:cs="Arial"/>
          <w:sz w:val="24"/>
          <w:szCs w:val="24"/>
        </w:rPr>
      </w:pPr>
      <w:r w:rsidRPr="00B97859">
        <w:rPr>
          <w:rFonts w:ascii="Arial" w:hAnsi="Arial" w:cs="Arial"/>
          <w:sz w:val="24"/>
          <w:szCs w:val="24"/>
        </w:rPr>
        <w:t xml:space="preserve">W związku z istotną zmianą SWZ Zamawiający, na podstawie art. 286 ust. 3 ustawy </w:t>
      </w:r>
      <w:proofErr w:type="spellStart"/>
      <w:r w:rsidRPr="00B97859">
        <w:rPr>
          <w:rFonts w:ascii="Arial" w:hAnsi="Arial" w:cs="Arial"/>
          <w:sz w:val="24"/>
          <w:szCs w:val="24"/>
        </w:rPr>
        <w:t>Pzp</w:t>
      </w:r>
      <w:proofErr w:type="spellEnd"/>
      <w:r w:rsidRPr="00B97859">
        <w:rPr>
          <w:rFonts w:ascii="Arial" w:hAnsi="Arial" w:cs="Arial"/>
          <w:sz w:val="24"/>
          <w:szCs w:val="24"/>
        </w:rPr>
        <w:t>, wydłuża termin składania ofert w postępowaniu i jednocześnie zmienia termin otwarcia ofert oraz termin związania ofertą.</w:t>
      </w:r>
    </w:p>
    <w:p w14:paraId="77B0CDCC" w14:textId="77777777" w:rsidR="0020571C" w:rsidRPr="00B97859" w:rsidRDefault="0020571C" w:rsidP="0020571C">
      <w:pPr>
        <w:pStyle w:val="Nagwek"/>
        <w:spacing w:line="360" w:lineRule="auto"/>
        <w:rPr>
          <w:rFonts w:ascii="Arial" w:hAnsi="Arial" w:cs="Arial"/>
          <w:sz w:val="24"/>
          <w:szCs w:val="24"/>
        </w:rPr>
      </w:pPr>
      <w:r w:rsidRPr="00B97859">
        <w:rPr>
          <w:rFonts w:ascii="Arial" w:hAnsi="Arial" w:cs="Arial"/>
          <w:sz w:val="24"/>
          <w:szCs w:val="24"/>
        </w:rPr>
        <w:t xml:space="preserve">Nowy termin składania ofert: </w:t>
      </w:r>
      <w:r>
        <w:rPr>
          <w:rFonts w:ascii="Arial" w:hAnsi="Arial" w:cs="Arial"/>
          <w:b/>
          <w:bCs/>
          <w:sz w:val="24"/>
          <w:szCs w:val="24"/>
        </w:rPr>
        <w:t>19.11</w:t>
      </w:r>
      <w:r w:rsidRPr="00B97859">
        <w:rPr>
          <w:rFonts w:ascii="Arial" w:hAnsi="Arial" w:cs="Arial"/>
          <w:b/>
          <w:bCs/>
          <w:sz w:val="24"/>
          <w:szCs w:val="24"/>
        </w:rPr>
        <w:t>.2024 r. godz. 11:00</w:t>
      </w:r>
    </w:p>
    <w:p w14:paraId="54D40504" w14:textId="77777777" w:rsidR="0020571C" w:rsidRPr="00B97859" w:rsidRDefault="0020571C" w:rsidP="0020571C">
      <w:pPr>
        <w:pStyle w:val="Nagwek"/>
        <w:spacing w:line="360" w:lineRule="auto"/>
        <w:rPr>
          <w:rFonts w:ascii="Arial" w:hAnsi="Arial" w:cs="Arial"/>
          <w:sz w:val="24"/>
          <w:szCs w:val="24"/>
        </w:rPr>
      </w:pPr>
      <w:r w:rsidRPr="00B97859">
        <w:rPr>
          <w:rFonts w:ascii="Arial" w:hAnsi="Arial" w:cs="Arial"/>
          <w:sz w:val="24"/>
          <w:szCs w:val="24"/>
        </w:rPr>
        <w:t xml:space="preserve">Nowy termin otwarcia ofert: </w:t>
      </w:r>
      <w:r>
        <w:rPr>
          <w:rFonts w:ascii="Arial" w:hAnsi="Arial" w:cs="Arial"/>
          <w:b/>
          <w:bCs/>
          <w:sz w:val="24"/>
          <w:szCs w:val="24"/>
        </w:rPr>
        <w:t>19</w:t>
      </w:r>
      <w:r w:rsidRPr="00B97859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11</w:t>
      </w:r>
      <w:r w:rsidRPr="00B97859">
        <w:rPr>
          <w:rFonts w:ascii="Arial" w:hAnsi="Arial" w:cs="Arial"/>
          <w:b/>
          <w:bCs/>
          <w:sz w:val="24"/>
          <w:szCs w:val="24"/>
        </w:rPr>
        <w:t>.2024 r. godz. 11:30</w:t>
      </w:r>
    </w:p>
    <w:p w14:paraId="13540D06" w14:textId="3A6C97DB" w:rsidR="0020571C" w:rsidRPr="00B97859" w:rsidRDefault="0020571C" w:rsidP="0020571C">
      <w:pPr>
        <w:pStyle w:val="Nagwek"/>
        <w:spacing w:line="360" w:lineRule="auto"/>
        <w:rPr>
          <w:rFonts w:ascii="Arial" w:hAnsi="Arial" w:cs="Arial"/>
          <w:sz w:val="24"/>
          <w:szCs w:val="24"/>
        </w:rPr>
      </w:pPr>
      <w:r w:rsidRPr="00B97859">
        <w:rPr>
          <w:rFonts w:ascii="Arial" w:hAnsi="Arial" w:cs="Arial"/>
          <w:sz w:val="24"/>
          <w:szCs w:val="24"/>
        </w:rPr>
        <w:t xml:space="preserve">Nowy termin związania ofertą: </w:t>
      </w:r>
      <w:r>
        <w:rPr>
          <w:rFonts w:ascii="Arial" w:hAnsi="Arial" w:cs="Arial"/>
          <w:b/>
          <w:bCs/>
          <w:sz w:val="24"/>
          <w:szCs w:val="24"/>
        </w:rPr>
        <w:t>18</w:t>
      </w:r>
      <w:r w:rsidRPr="00B97859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12</w:t>
      </w:r>
      <w:r w:rsidRPr="00B97859">
        <w:rPr>
          <w:rFonts w:ascii="Arial" w:hAnsi="Arial" w:cs="Arial"/>
          <w:b/>
          <w:bCs/>
          <w:sz w:val="24"/>
          <w:szCs w:val="24"/>
        </w:rPr>
        <w:t>.2024 r.</w:t>
      </w:r>
    </w:p>
    <w:p w14:paraId="1A846038" w14:textId="77777777" w:rsidR="0020571C" w:rsidRDefault="0020571C" w:rsidP="0020571C">
      <w:pPr>
        <w:pStyle w:val="Nagwek"/>
        <w:spacing w:line="360" w:lineRule="auto"/>
        <w:rPr>
          <w:rFonts w:ascii="Arial" w:hAnsi="Arial" w:cs="Arial"/>
          <w:sz w:val="24"/>
          <w:szCs w:val="24"/>
        </w:rPr>
      </w:pPr>
    </w:p>
    <w:p w14:paraId="675FFDD3" w14:textId="77777777" w:rsidR="0020571C" w:rsidRPr="00B97859" w:rsidRDefault="0020571C" w:rsidP="0020571C">
      <w:pPr>
        <w:pStyle w:val="Nagwek"/>
        <w:spacing w:line="360" w:lineRule="auto"/>
        <w:rPr>
          <w:rFonts w:ascii="Arial" w:hAnsi="Arial" w:cs="Arial"/>
          <w:sz w:val="24"/>
          <w:szCs w:val="24"/>
        </w:rPr>
      </w:pPr>
    </w:p>
    <w:bookmarkEnd w:id="0"/>
    <w:p w14:paraId="636C114B" w14:textId="1A83A417" w:rsidR="0020571C" w:rsidRPr="00B97859" w:rsidRDefault="0020571C" w:rsidP="0020571C">
      <w:pPr>
        <w:pStyle w:val="Nagwek"/>
        <w:ind w:left="1416" w:firstLine="28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97859">
        <w:rPr>
          <w:rFonts w:ascii="Arial" w:hAnsi="Arial" w:cs="Arial"/>
          <w:sz w:val="24"/>
          <w:szCs w:val="24"/>
        </w:rPr>
        <w:t>………………………………………..</w:t>
      </w:r>
    </w:p>
    <w:p w14:paraId="620BCAC6" w14:textId="142F8D5B" w:rsidR="00D71C76" w:rsidRPr="0020571C" w:rsidRDefault="0020571C" w:rsidP="0020571C">
      <w:pPr>
        <w:pStyle w:val="Nagwek"/>
        <w:ind w:left="1057" w:firstLine="4703"/>
        <w:jc w:val="center"/>
        <w:rPr>
          <w:rFonts w:ascii="Arial" w:hAnsi="Arial" w:cs="Arial"/>
          <w:sz w:val="24"/>
          <w:szCs w:val="24"/>
        </w:rPr>
      </w:pPr>
      <w:r w:rsidRPr="00B97859">
        <w:rPr>
          <w:rFonts w:ascii="Arial" w:hAnsi="Arial" w:cs="Arial"/>
          <w:sz w:val="24"/>
          <w:szCs w:val="24"/>
        </w:rPr>
        <w:t>(podpis Zamawiającego)</w:t>
      </w:r>
    </w:p>
    <w:sectPr w:rsidR="00D71C76" w:rsidRPr="0020571C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831A5" w14:textId="77777777" w:rsidR="0020571C" w:rsidRDefault="0020571C" w:rsidP="0020571C">
      <w:pPr>
        <w:spacing w:after="0" w:line="240" w:lineRule="auto"/>
      </w:pPr>
      <w:r>
        <w:separator/>
      </w:r>
    </w:p>
  </w:endnote>
  <w:endnote w:type="continuationSeparator" w:id="0">
    <w:p w14:paraId="297A859C" w14:textId="77777777" w:rsidR="0020571C" w:rsidRDefault="0020571C" w:rsidP="0020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34706" w14:textId="77777777" w:rsidR="0020571C" w:rsidRDefault="0020571C" w:rsidP="0020571C">
      <w:pPr>
        <w:spacing w:after="0" w:line="240" w:lineRule="auto"/>
      </w:pPr>
      <w:r>
        <w:separator/>
      </w:r>
    </w:p>
  </w:footnote>
  <w:footnote w:type="continuationSeparator" w:id="0">
    <w:p w14:paraId="1F07E9F2" w14:textId="77777777" w:rsidR="0020571C" w:rsidRDefault="0020571C" w:rsidP="0020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B766E" w14:textId="7BB16919" w:rsidR="0020571C" w:rsidRDefault="0020571C">
    <w:pPr>
      <w:pStyle w:val="Nagwek"/>
    </w:pPr>
    <w:r w:rsidRPr="00B735BA">
      <w:rPr>
        <w:rFonts w:ascii="Arial" w:hAnsi="Arial" w:cs="Arial"/>
        <w:noProof/>
        <w:lang w:val="en-US"/>
      </w:rPr>
      <w:fldChar w:fldCharType="begin"/>
    </w:r>
    <w:r w:rsidRPr="00B735BA">
      <w:rPr>
        <w:rFonts w:ascii="Arial" w:hAnsi="Arial" w:cs="Arial"/>
        <w:noProof/>
        <w:lang w:val="en-US"/>
      </w:rPr>
      <w:instrText xml:space="preserve"> INCLUDEPICTURE "C:\\Users\\luczkowiakj\\AppData\\Local\\Microsoft\\Windows\\INetCache\\Content.Outlook\\0W3RWWOK\\Logotypy_+_CPPC (002).jpg" \* MERGEFORMATINET </w:instrText>
    </w:r>
    <w:r w:rsidRPr="00B735BA"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pict w14:anchorId="278D88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2pt;height:48pt">
          <v:imagedata r:id="rId1" r:href="rId2"/>
        </v:shape>
      </w:pict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 w:rsidRPr="00B735BA">
      <w:rPr>
        <w:rFonts w:ascii="Arial" w:hAnsi="Arial" w:cs="Arial"/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CE"/>
    <w:rsid w:val="0017626C"/>
    <w:rsid w:val="0020571C"/>
    <w:rsid w:val="002C4A6A"/>
    <w:rsid w:val="006D2FCE"/>
    <w:rsid w:val="00A85BF0"/>
    <w:rsid w:val="00CF2F96"/>
    <w:rsid w:val="00D7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D289B"/>
  <w15:chartTrackingRefBased/>
  <w15:docId w15:val="{EEF8C147-7D5E-42C6-A49E-DAB844D4B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571C"/>
    <w:pPr>
      <w:spacing w:after="200" w:line="276" w:lineRule="auto"/>
    </w:pPr>
    <w:rPr>
      <w:rFonts w:ascii="Calibri" w:eastAsia="Calibri" w:hAnsi="Calibri" w:cs="Times New Roman"/>
      <w:kern w:val="0"/>
      <w:lang w:val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20571C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20571C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571C"/>
    <w:pPr>
      <w:tabs>
        <w:tab w:val="center" w:pos="4703"/>
        <w:tab w:val="right" w:pos="9406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20571C"/>
    <w:rPr>
      <w:lang w:val="pl-PL"/>
    </w:rPr>
  </w:style>
  <w:style w:type="character" w:customStyle="1" w:styleId="NagwekZnak1">
    <w:name w:val="Nagłówek Znak1"/>
    <w:uiPriority w:val="99"/>
    <w:rsid w:val="0020571C"/>
    <w:rPr>
      <w:sz w:val="22"/>
      <w:szCs w:val="22"/>
      <w:lang w:eastAsia="en-US"/>
    </w:rPr>
  </w:style>
  <w:style w:type="paragraph" w:styleId="Tytu">
    <w:name w:val="Title"/>
    <w:basedOn w:val="Normalny"/>
    <w:next w:val="Podtytu"/>
    <w:link w:val="TytuZnak"/>
    <w:qFormat/>
    <w:rsid w:val="0020571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0571C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571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0571C"/>
    <w:rPr>
      <w:rFonts w:eastAsiaTheme="minorEastAsia"/>
      <w:color w:val="5A5A5A" w:themeColor="text1" w:themeTint="A5"/>
      <w:spacing w:val="15"/>
      <w:kern w:val="0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czkowiakj\AppData\Local\Microsoft\Windows\INetCache\Content.Outlook\0W3RWWOK\Logotypy_+_CPPC%20(002)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cp:lastPrinted>2024-11-14T09:14:00Z</cp:lastPrinted>
  <dcterms:created xsi:type="dcterms:W3CDTF">2024-11-14T09:07:00Z</dcterms:created>
  <dcterms:modified xsi:type="dcterms:W3CDTF">2024-11-14T09:16:00Z</dcterms:modified>
</cp:coreProperties>
</file>