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1F85033A" w:rsidR="004B4394" w:rsidRPr="00BA383E" w:rsidRDefault="00A71C27" w:rsidP="007E7010">
      <w:pPr>
        <w:jc w:val="right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Gdynia, dnia</w:t>
      </w:r>
      <w:r w:rsidR="0062508C" w:rsidRPr="00BA383E">
        <w:rPr>
          <w:rFonts w:cs="Calibri"/>
          <w:b/>
          <w:sz w:val="20"/>
          <w:szCs w:val="20"/>
        </w:rPr>
        <w:t xml:space="preserve"> </w:t>
      </w:r>
      <w:r w:rsidR="00850EF7">
        <w:rPr>
          <w:rFonts w:cs="Calibri"/>
          <w:b/>
          <w:sz w:val="20"/>
          <w:szCs w:val="20"/>
        </w:rPr>
        <w:t>18</w:t>
      </w:r>
      <w:r w:rsidR="004B4394" w:rsidRPr="00BA383E">
        <w:rPr>
          <w:rFonts w:cs="Calibri"/>
          <w:b/>
          <w:sz w:val="20"/>
          <w:szCs w:val="20"/>
        </w:rPr>
        <w:t>.</w:t>
      </w:r>
      <w:r w:rsidR="00730519" w:rsidRPr="00BA383E">
        <w:rPr>
          <w:rFonts w:cs="Calibri"/>
          <w:b/>
          <w:sz w:val="20"/>
          <w:szCs w:val="20"/>
        </w:rPr>
        <w:t>0</w:t>
      </w:r>
      <w:r w:rsidR="00850EF7">
        <w:rPr>
          <w:rFonts w:cs="Calibri"/>
          <w:b/>
          <w:sz w:val="20"/>
          <w:szCs w:val="20"/>
        </w:rPr>
        <w:t>7</w:t>
      </w:r>
      <w:r w:rsidR="004B4394" w:rsidRPr="00BA383E">
        <w:rPr>
          <w:rFonts w:cs="Calibri"/>
          <w:b/>
          <w:sz w:val="20"/>
          <w:szCs w:val="20"/>
        </w:rPr>
        <w:t>.</w:t>
      </w:r>
      <w:r w:rsidR="00EE4780" w:rsidRPr="00BA383E">
        <w:rPr>
          <w:rFonts w:cs="Calibri"/>
          <w:b/>
          <w:sz w:val="20"/>
          <w:szCs w:val="20"/>
        </w:rPr>
        <w:t>202</w:t>
      </w:r>
      <w:r w:rsidR="00730519" w:rsidRPr="00BA383E">
        <w:rPr>
          <w:rFonts w:cs="Calibri"/>
          <w:b/>
          <w:sz w:val="20"/>
          <w:szCs w:val="20"/>
        </w:rPr>
        <w:t>3</w:t>
      </w:r>
      <w:r w:rsidRPr="00BA383E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20A82261" w14:textId="77777777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69666D26" w14:textId="77777777" w:rsidR="004B4394" w:rsidRPr="00BA383E" w:rsidRDefault="004B4394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</w:p>
    <w:p w14:paraId="4C7744CA" w14:textId="54F0B3EA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 xml:space="preserve">Dotyczy: postępowania </w:t>
      </w:r>
      <w:r w:rsidR="00850EF7" w:rsidRPr="00850EF7">
        <w:rPr>
          <w:rFonts w:cs="Calibri"/>
          <w:color w:val="000000"/>
          <w:sz w:val="20"/>
          <w:szCs w:val="20"/>
        </w:rPr>
        <w:t>o udzielenie zamówienia klasycznego o wartości mniejszej niż progi unijne w trybie podstawowym na:</w:t>
      </w:r>
    </w:p>
    <w:p w14:paraId="68703443" w14:textId="7EE0EE87" w:rsidR="00850EF7" w:rsidRPr="00850EF7" w:rsidRDefault="00850EF7" w:rsidP="00850EF7">
      <w:pPr>
        <w:rPr>
          <w:b/>
          <w:i/>
          <w:color w:val="4472C4" w:themeColor="accent1"/>
        </w:rPr>
      </w:pPr>
      <w:r w:rsidRPr="00850EF7">
        <w:rPr>
          <w:b/>
          <w:i/>
          <w:color w:val="4472C4" w:themeColor="accent1"/>
        </w:rPr>
        <w:t>Wykonanie robót budowlanych w formule zaprojektuj i wybuduj dla zadania: „Przebudowa oraz modernizacja Oddziału Chirurgicznego Ogólnego Szpitala im. Św. Wincentego a Paulo z wydzieleniem obszaru Chirurgii Jednego Dnia”</w:t>
      </w:r>
    </w:p>
    <w:p w14:paraId="153A59B9" w14:textId="20907489" w:rsidR="00794801" w:rsidRPr="00EE0377" w:rsidRDefault="00794801" w:rsidP="00EE0377">
      <w:pPr>
        <w:spacing w:line="300" w:lineRule="exact"/>
        <w:jc w:val="both"/>
        <w:rPr>
          <w:rFonts w:cs="Calibri"/>
          <w:color w:val="4472C4" w:themeColor="accent1"/>
          <w:sz w:val="20"/>
          <w:szCs w:val="20"/>
        </w:rPr>
      </w:pPr>
    </w:p>
    <w:p w14:paraId="4BCF2DF4" w14:textId="77777777" w:rsidR="00850EF7" w:rsidRDefault="00524503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 xml:space="preserve"> </w:t>
      </w:r>
      <w:r w:rsidR="002077DA" w:rsidRPr="00BA383E">
        <w:rPr>
          <w:rFonts w:cs="Calibri"/>
          <w:b/>
          <w:sz w:val="20"/>
          <w:szCs w:val="20"/>
        </w:rPr>
        <w:t>Zamawiający – Szpitale Pomorskie Sp. z o. o. z siedzibą w Gdyni, na podstawie treści art. 286 ust. 1  ustawy z dnia 11 września 2019 roku – Prawo zamówień publicznych (Dz. U. z 2022 r. poz. 171</w:t>
      </w:r>
      <w:r w:rsidR="002077DA" w:rsidRPr="009A4F77">
        <w:rPr>
          <w:rFonts w:cs="Calibri"/>
          <w:b/>
          <w:sz w:val="20"/>
          <w:szCs w:val="20"/>
        </w:rPr>
        <w:t xml:space="preserve">0 ze zm.), zwanej dalej ustawą </w:t>
      </w:r>
      <w:proofErr w:type="spellStart"/>
      <w:r w:rsidR="002077DA" w:rsidRPr="009A4F77">
        <w:rPr>
          <w:rFonts w:cs="Calibri"/>
          <w:b/>
          <w:sz w:val="20"/>
          <w:szCs w:val="20"/>
        </w:rPr>
        <w:t>Pzp</w:t>
      </w:r>
      <w:proofErr w:type="spellEnd"/>
      <w:r w:rsidR="002077DA" w:rsidRPr="009A4F77">
        <w:rPr>
          <w:rFonts w:cs="Calibri"/>
          <w:b/>
          <w:sz w:val="20"/>
          <w:szCs w:val="20"/>
        </w:rPr>
        <w:t>, informuje o zmianie treści SWZ</w:t>
      </w:r>
      <w:r w:rsidR="00850EF7">
        <w:rPr>
          <w:rFonts w:cs="Calibri"/>
          <w:b/>
          <w:sz w:val="20"/>
          <w:szCs w:val="20"/>
        </w:rPr>
        <w:t xml:space="preserve">. </w:t>
      </w:r>
    </w:p>
    <w:p w14:paraId="69A15EA5" w14:textId="15E3CA28" w:rsidR="004419E8" w:rsidRDefault="00850EF7" w:rsidP="005C26DA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Zamawiający dołącza do dokumentów postępowania Załącznik nr 11 do SWZ – Program </w:t>
      </w:r>
      <w:proofErr w:type="spellStart"/>
      <w:r>
        <w:rPr>
          <w:rFonts w:cs="Calibri"/>
          <w:b/>
          <w:sz w:val="20"/>
          <w:szCs w:val="20"/>
        </w:rPr>
        <w:t>Funkcjonalno</w:t>
      </w:r>
      <w:proofErr w:type="spellEnd"/>
      <w:r>
        <w:rPr>
          <w:rFonts w:cs="Calibri"/>
          <w:b/>
          <w:sz w:val="20"/>
          <w:szCs w:val="20"/>
        </w:rPr>
        <w:t xml:space="preserve"> - użytkowy .</w:t>
      </w:r>
    </w:p>
    <w:p w14:paraId="6B8BAA2E" w14:textId="77777777" w:rsidR="00850EF7" w:rsidRDefault="00850EF7" w:rsidP="005C26DA">
      <w:pPr>
        <w:jc w:val="both"/>
        <w:rPr>
          <w:rFonts w:cs="Calibri"/>
          <w:b/>
          <w:sz w:val="20"/>
          <w:szCs w:val="20"/>
        </w:rPr>
      </w:pPr>
      <w:bookmarkStart w:id="0" w:name="_GoBack"/>
      <w:bookmarkEnd w:id="0"/>
    </w:p>
    <w:p w14:paraId="22C4A74D" w14:textId="1FFA9750" w:rsidR="00A71C27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08510A38" w14:textId="019E286E" w:rsidR="007F3D6E" w:rsidRPr="000519AA" w:rsidRDefault="00A71C2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1"/>
      <w:r w:rsidR="007E7010">
        <w:rPr>
          <w:rFonts w:cs="Calibri"/>
          <w:color w:val="000000"/>
          <w:sz w:val="20"/>
          <w:szCs w:val="20"/>
        </w:rPr>
        <w:t xml:space="preserve"> Sekretarz</w:t>
      </w:r>
      <w:r w:rsidRPr="00BA383E">
        <w:rPr>
          <w:rFonts w:cs="Calibri"/>
          <w:color w:val="000000"/>
          <w:sz w:val="20"/>
          <w:szCs w:val="20"/>
        </w:rPr>
        <w:t xml:space="preserve"> 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  <w:r w:rsidR="007E7010"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5343" w14:textId="4BCEF8BD" w:rsidR="00A77CDD" w:rsidRDefault="00A77CDD" w:rsidP="00A77CDD">
    <w:pPr>
      <w:pStyle w:val="Nagwek"/>
    </w:pPr>
    <w:r>
      <w:rPr>
        <w:noProof/>
      </w:rPr>
      <w:t xml:space="preserve">                          </w:t>
    </w:r>
    <w:r>
      <w:rPr>
        <w:noProof/>
      </w:rPr>
      <w:tab/>
      <w:t xml:space="preserve">      </w:t>
    </w:r>
    <w:r>
      <w:rPr>
        <w:noProof/>
      </w:rPr>
      <w:drawing>
        <wp:inline distT="0" distB="0" distL="0" distR="0" wp14:anchorId="6C37CB26" wp14:editId="135C023F">
          <wp:extent cx="2733675" cy="352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44315" w14:textId="21B5142C" w:rsidR="00E920D7" w:rsidRDefault="00E920D7" w:rsidP="00E920D7">
    <w:pPr>
      <w:pStyle w:val="Nagwek"/>
      <w:jc w:val="center"/>
    </w:pP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3219"/>
    <w:multiLevelType w:val="hybridMultilevel"/>
    <w:tmpl w:val="690668D8"/>
    <w:lvl w:ilvl="0" w:tplc="43C8A6CC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262"/>
    <w:multiLevelType w:val="hybridMultilevel"/>
    <w:tmpl w:val="931AEA9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B376F66"/>
    <w:multiLevelType w:val="hybridMultilevel"/>
    <w:tmpl w:val="935A7046"/>
    <w:lvl w:ilvl="0" w:tplc="6F988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5F24"/>
    <w:rsid w:val="002E2505"/>
    <w:rsid w:val="002F20EE"/>
    <w:rsid w:val="002F2E6D"/>
    <w:rsid w:val="002F3AC8"/>
    <w:rsid w:val="003038EA"/>
    <w:rsid w:val="00305138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416D"/>
    <w:rsid w:val="00387D3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419E8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66BC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4615"/>
    <w:rsid w:val="005B6056"/>
    <w:rsid w:val="005C0B30"/>
    <w:rsid w:val="005C26DA"/>
    <w:rsid w:val="005C3084"/>
    <w:rsid w:val="005C5ACB"/>
    <w:rsid w:val="005D3B2D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74C8"/>
    <w:rsid w:val="006B068C"/>
    <w:rsid w:val="006B7F1F"/>
    <w:rsid w:val="006C09D7"/>
    <w:rsid w:val="006C26A1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E7010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0EF7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B1AC7"/>
    <w:rsid w:val="008B7136"/>
    <w:rsid w:val="008C0B6F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77CDD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66BD"/>
    <w:rsid w:val="00C06704"/>
    <w:rsid w:val="00C071CA"/>
    <w:rsid w:val="00C12712"/>
    <w:rsid w:val="00C15463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D234F8"/>
    <w:rsid w:val="00D2465B"/>
    <w:rsid w:val="00D26F0E"/>
    <w:rsid w:val="00D32D98"/>
    <w:rsid w:val="00D34625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91A"/>
    <w:rsid w:val="00ED60D2"/>
    <w:rsid w:val="00EE0377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4419E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441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4064-290D-4126-935B-FBB4981F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</cp:revision>
  <cp:lastPrinted>2023-06-19T07:19:00Z</cp:lastPrinted>
  <dcterms:created xsi:type="dcterms:W3CDTF">2023-06-13T07:04:00Z</dcterms:created>
  <dcterms:modified xsi:type="dcterms:W3CDTF">2023-07-18T10:49:00Z</dcterms:modified>
</cp:coreProperties>
</file>