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E" w:rsidRPr="008B52A6" w:rsidRDefault="003162DE" w:rsidP="003162DE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ZP.271.</w:t>
      </w:r>
      <w:r>
        <w:rPr>
          <w:rFonts w:ascii="Tahoma" w:hAnsi="Tahoma" w:cs="Tahoma"/>
          <w:b/>
        </w:rPr>
        <w:t>10.2021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B52A6">
        <w:rPr>
          <w:rFonts w:ascii="Tahoma" w:hAnsi="Tahoma" w:cs="Tahoma"/>
        </w:rPr>
        <w:tab/>
        <w:t>Aleksandrów Łódzki, dn.</w:t>
      </w:r>
      <w:r>
        <w:rPr>
          <w:rFonts w:ascii="Tahoma" w:hAnsi="Tahoma" w:cs="Tahoma"/>
        </w:rPr>
        <w:t xml:space="preserve"> 29.07.2021</w:t>
      </w:r>
      <w:r w:rsidRPr="008B52A6">
        <w:rPr>
          <w:rFonts w:ascii="Tahoma" w:hAnsi="Tahoma" w:cs="Tahoma"/>
        </w:rPr>
        <w:t>r.</w:t>
      </w:r>
    </w:p>
    <w:p w:rsidR="003162DE" w:rsidRPr="008B52A6" w:rsidRDefault="003162DE" w:rsidP="003162DE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3162DE" w:rsidRPr="008B52A6" w:rsidRDefault="003162DE" w:rsidP="003162DE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Pr="008B52A6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treści SWZ</w:t>
      </w:r>
    </w:p>
    <w:p w:rsidR="003162DE" w:rsidRPr="008B52A6" w:rsidRDefault="003162DE" w:rsidP="003162DE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3162DE" w:rsidRPr="00A6434F" w:rsidRDefault="003162DE" w:rsidP="003162DE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 postępowania o udzielenie zamówienia publicznego prowadzonego w</w:t>
      </w:r>
      <w:r w:rsidRPr="00A6434F">
        <w:rPr>
          <w:rFonts w:ascii="Tahoma" w:hAnsi="Tahoma" w:cs="Tahoma"/>
          <w:u w:val="single"/>
        </w:rPr>
        <w:t xml:space="preserve"> </w:t>
      </w:r>
      <w:r w:rsidRPr="00A6434F">
        <w:rPr>
          <w:rFonts w:ascii="Tahoma" w:hAnsi="Tahoma" w:cs="Tahoma"/>
          <w:b/>
          <w:u w:val="single"/>
        </w:rPr>
        <w:t>trybie podstawowym bez negocjacji</w:t>
      </w:r>
      <w:r>
        <w:rPr>
          <w:rFonts w:ascii="Tahoma" w:hAnsi="Tahoma" w:cs="Tahoma"/>
          <w:b/>
          <w:u w:val="single"/>
        </w:rPr>
        <w:t xml:space="preserve"> pn.</w:t>
      </w:r>
    </w:p>
    <w:p w:rsidR="003162DE" w:rsidRPr="00774ED6" w:rsidRDefault="003162DE" w:rsidP="003162DE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8B52A6">
        <w:rPr>
          <w:rFonts w:ascii="Tahoma" w:hAnsi="Tahoma" w:cs="Tahoma"/>
          <w:b/>
        </w:rPr>
        <w:t xml:space="preserve"> </w:t>
      </w:r>
      <w:r w:rsidRPr="004C73D2">
        <w:rPr>
          <w:rFonts w:ascii="Tahoma" w:hAnsi="Tahoma" w:cs="Tahoma"/>
          <w:b/>
        </w:rPr>
        <w:t>„</w:t>
      </w:r>
      <w:r w:rsidRPr="00774ED6">
        <w:rPr>
          <w:rFonts w:ascii="Tahoma" w:hAnsi="Tahoma" w:cs="Tahoma"/>
          <w:b/>
        </w:rPr>
        <w:t xml:space="preserve">Budowa odwodnienia pasa drogowego ul. Króla Aleksandra </w:t>
      </w:r>
    </w:p>
    <w:p w:rsidR="003162DE" w:rsidRDefault="003162DE" w:rsidP="003162DE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774ED6">
        <w:rPr>
          <w:rFonts w:ascii="Tahoma" w:hAnsi="Tahoma" w:cs="Tahoma"/>
          <w:b/>
        </w:rPr>
        <w:t>w Aleksandrowie Łódzkim”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AD097F" w:rsidRPr="00303668" w:rsidRDefault="00A6434F" w:rsidP="00303668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>art. 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.;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>informuje, że zmianie uległ</w:t>
      </w:r>
      <w:r w:rsidR="00303668">
        <w:rPr>
          <w:rFonts w:ascii="Tahoma" w:hAnsi="Tahoma" w:cs="Tahoma"/>
        </w:rPr>
        <w:t xml:space="preserve"> przedmiar robót, będący jednym z elementów załącznika nr 6 do SWZ.</w:t>
      </w:r>
    </w:p>
    <w:p w:rsidR="00303668" w:rsidRDefault="005B7F33" w:rsidP="00303668">
      <w:pPr>
        <w:widowControl w:val="0"/>
        <w:spacing w:line="276" w:lineRule="auto"/>
        <w:ind w:left="5672"/>
        <w:rPr>
          <w:rFonts w:ascii="Tahoma" w:hAnsi="Tahoma" w:cs="Tahoma"/>
          <w:bCs/>
        </w:rPr>
      </w:pP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 w:rsidR="00303668">
        <w:rPr>
          <w:rFonts w:ascii="Tahoma" w:eastAsia="Calibri" w:hAnsi="Tahoma" w:cs="Tahoma"/>
          <w:b/>
          <w:caps/>
          <w:lang w:eastAsia="en-US"/>
        </w:rPr>
        <w:t xml:space="preserve">  </w:t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>
        <w:rPr>
          <w:rFonts w:ascii="Tahoma" w:eastAsia="Calibri" w:hAnsi="Tahoma" w:cs="Tahoma"/>
          <w:b/>
          <w:caps/>
          <w:lang w:val="x-none" w:eastAsia="en-US"/>
        </w:rPr>
        <w:tab/>
      </w:r>
      <w:r w:rsidR="00303668">
        <w:rPr>
          <w:rFonts w:ascii="Tahoma" w:hAnsi="Tahoma" w:cs="Tahoma"/>
          <w:bCs/>
        </w:rPr>
        <w:t xml:space="preserve">   </w:t>
      </w:r>
      <w:r w:rsidR="00303668">
        <w:rPr>
          <w:rFonts w:ascii="Tahoma" w:hAnsi="Tahoma" w:cs="Tahoma"/>
          <w:bCs/>
        </w:rPr>
        <w:t xml:space="preserve">    </w:t>
      </w:r>
      <w:bookmarkStart w:id="0" w:name="_GoBack"/>
      <w:bookmarkEnd w:id="0"/>
      <w:r w:rsidR="00303668">
        <w:rPr>
          <w:rFonts w:ascii="Tahoma" w:hAnsi="Tahoma" w:cs="Tahoma"/>
          <w:bCs/>
        </w:rPr>
        <w:t>Zamawiający</w:t>
      </w:r>
    </w:p>
    <w:p w:rsidR="00303668" w:rsidRPr="008F4E13" w:rsidRDefault="00303668" w:rsidP="00303668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Z up. BURMISTRZA</w:t>
      </w:r>
    </w:p>
    <w:p w:rsidR="00303668" w:rsidRPr="008F4E13" w:rsidRDefault="00303668" w:rsidP="00303668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303668" w:rsidRPr="008F4E13" w:rsidRDefault="00303668" w:rsidP="00303668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303668" w:rsidRPr="001B69CB" w:rsidRDefault="00303668" w:rsidP="00303668">
      <w:pPr>
        <w:keepNext/>
        <w:spacing w:line="276" w:lineRule="auto"/>
        <w:ind w:left="2836" w:firstLine="709"/>
        <w:jc w:val="center"/>
        <w:rPr>
          <w:rFonts w:ascii="Tahoma" w:hAnsi="Tahoma" w:cs="Tahoma"/>
          <w:bCs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p w:rsidR="006E492A" w:rsidRDefault="006E492A" w:rsidP="00303668">
      <w:pPr>
        <w:widowControl w:val="0"/>
        <w:spacing w:line="276" w:lineRule="auto"/>
        <w:ind w:left="6381" w:firstLine="709"/>
        <w:rPr>
          <w:rFonts w:ascii="Tahoma" w:eastAsia="Calibri" w:hAnsi="Tahoma" w:cs="Tahoma"/>
          <w:b/>
          <w:caps/>
          <w:lang w:val="x-none" w:eastAsia="en-US"/>
        </w:rPr>
      </w:pPr>
    </w:p>
    <w:p w:rsidR="006E492A" w:rsidRPr="006E492A" w:rsidRDefault="005B7F33" w:rsidP="006E492A">
      <w:pPr>
        <w:widowControl w:val="0"/>
        <w:spacing w:before="240" w:after="240" w:line="276" w:lineRule="auto"/>
        <w:ind w:left="426" w:hanging="426"/>
        <w:outlineLvl w:val="0"/>
        <w:rPr>
          <w:rFonts w:ascii="Tahoma" w:eastAsia="Calibri" w:hAnsi="Tahoma" w:cs="Tahoma"/>
          <w:caps/>
          <w:lang w:eastAsia="en-US"/>
        </w:rPr>
      </w:pP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  <w:r>
        <w:rPr>
          <w:rFonts w:ascii="Tahoma" w:eastAsia="Calibri" w:hAnsi="Tahoma" w:cs="Tahoma"/>
          <w:caps/>
          <w:lang w:eastAsia="en-US"/>
        </w:rPr>
        <w:tab/>
      </w:r>
    </w:p>
    <w:p w:rsidR="006E492A" w:rsidRPr="00A6434F" w:rsidRDefault="006E492A" w:rsidP="00A6434F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</w:p>
    <w:p w:rsidR="00C461F3" w:rsidRDefault="00C461F3" w:rsidP="00FF48BA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C461F3">
        <w:rPr>
          <w:rFonts w:ascii="Tahoma" w:hAnsi="Tahoma" w:cs="Tahoma"/>
        </w:rPr>
        <w:tab/>
      </w:r>
    </w:p>
    <w:p w:rsidR="00BD589E" w:rsidRPr="00A80AE8" w:rsidRDefault="005B7F33" w:rsidP="005B7F33">
      <w:pPr>
        <w:widowControl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sectPr w:rsidR="00BD589E" w:rsidRPr="00A80AE8" w:rsidSect="00913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03668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03668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303668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303668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2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3668"/>
    <w:rsid w:val="00307F8C"/>
    <w:rsid w:val="003134AF"/>
    <w:rsid w:val="003162DE"/>
    <w:rsid w:val="00316FDE"/>
    <w:rsid w:val="00317E3A"/>
    <w:rsid w:val="00327F13"/>
    <w:rsid w:val="00331E0E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219C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699CBA41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Artur Golinia</cp:lastModifiedBy>
  <cp:revision>2</cp:revision>
  <cp:lastPrinted>2020-10-05T07:00:00Z</cp:lastPrinted>
  <dcterms:created xsi:type="dcterms:W3CDTF">2021-07-29T09:57:00Z</dcterms:created>
  <dcterms:modified xsi:type="dcterms:W3CDTF">2021-07-29T09:57:00Z</dcterms:modified>
</cp:coreProperties>
</file>