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65" w:rsidRDefault="002F1765">
      <w:pPr>
        <w:pStyle w:val="Standard"/>
        <w:rPr>
          <w:rFonts w:ascii="Times New Roman" w:hAnsi="Times New Roman" w:cs="Times New Roman"/>
          <w:color w:val="000000"/>
          <w:sz w:val="22"/>
          <w:szCs w:val="22"/>
        </w:rPr>
      </w:pPr>
    </w:p>
    <w:p w:rsidR="002F1765" w:rsidRDefault="002F1765">
      <w:pPr>
        <w:pStyle w:val="Standard"/>
        <w:rPr>
          <w:rFonts w:ascii="Times New Roman" w:hAnsi="Times New Roman" w:cs="Times New Roman"/>
          <w:color w:val="000000"/>
          <w:sz w:val="22"/>
          <w:szCs w:val="22"/>
        </w:rPr>
      </w:pPr>
    </w:p>
    <w:p w:rsidR="002F1765" w:rsidRDefault="006A193E">
      <w:pPr>
        <w:pStyle w:val="Standard"/>
        <w:spacing w:line="360" w:lineRule="auto"/>
        <w:rPr>
          <w:rFonts w:hint="eastAsia"/>
        </w:rPr>
      </w:pPr>
      <w:r>
        <w:rPr>
          <w:rFonts w:ascii="Times New Roman" w:hAnsi="Times New Roman" w:cs="Times New Roman"/>
          <w:b/>
          <w:color w:val="000000"/>
          <w:sz w:val="22"/>
          <w:szCs w:val="22"/>
        </w:rPr>
        <w:t>ZAMAWIAJĄCY:</w:t>
      </w:r>
    </w:p>
    <w:p w:rsidR="002F1765" w:rsidRDefault="006A193E">
      <w:pPr>
        <w:pStyle w:val="Standard"/>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Gminny Ośrodek Pomocy Społecznej w Wałczu</w:t>
      </w:r>
    </w:p>
    <w:p w:rsidR="002F1765" w:rsidRDefault="006A193E">
      <w:pPr>
        <w:pStyle w:val="Standard"/>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ul. Dąbrowskiego 6</w:t>
      </w:r>
    </w:p>
    <w:p w:rsidR="002F1765" w:rsidRDefault="006A193E">
      <w:pPr>
        <w:pStyle w:val="Standard"/>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78-600 Wałcz</w:t>
      </w:r>
    </w:p>
    <w:p w:rsidR="002F1765" w:rsidRDefault="002F1765">
      <w:pPr>
        <w:pStyle w:val="Standard"/>
        <w:rPr>
          <w:rFonts w:ascii="Times New Roman" w:hAnsi="Times New Roman" w:cs="Times New Roman"/>
          <w:color w:val="00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6A193E">
      <w:pPr>
        <w:pStyle w:val="Standard"/>
        <w:jc w:val="center"/>
        <w:rPr>
          <w:rFonts w:hint="eastAsia"/>
        </w:rPr>
      </w:pPr>
      <w:r>
        <w:rPr>
          <w:rFonts w:ascii="Times New Roman" w:hAnsi="Times New Roman" w:cs="Times New Roman"/>
          <w:color w:val="FF0000"/>
          <w:sz w:val="22"/>
          <w:szCs w:val="22"/>
        </w:rPr>
        <w:tab/>
      </w:r>
      <w:r>
        <w:rPr>
          <w:rFonts w:ascii="Times New Roman" w:hAnsi="Times New Roman" w:cs="Times New Roman"/>
          <w:b/>
          <w:bCs/>
          <w:color w:val="000000"/>
          <w:sz w:val="22"/>
          <w:szCs w:val="22"/>
        </w:rPr>
        <w:t>SPECYFIKACJA WARUNKÓW ZAMÓWIENIA</w:t>
      </w:r>
    </w:p>
    <w:p w:rsidR="002F1765" w:rsidRDefault="002F1765">
      <w:pPr>
        <w:pStyle w:val="Standard"/>
        <w:jc w:val="center"/>
        <w:rPr>
          <w:rFonts w:ascii="Times New Roman" w:hAnsi="Times New Roman" w:cs="Times New Roman"/>
          <w:color w:val="000000"/>
          <w:sz w:val="22"/>
          <w:szCs w:val="22"/>
        </w:rPr>
      </w:pPr>
    </w:p>
    <w:p w:rsidR="002F1765" w:rsidRDefault="002F1765">
      <w:pPr>
        <w:pStyle w:val="Standard"/>
        <w:jc w:val="center"/>
        <w:rPr>
          <w:rFonts w:ascii="Times New Roman" w:hAnsi="Times New Roman" w:cs="Times New Roman"/>
          <w:color w:val="000000"/>
          <w:sz w:val="22"/>
          <w:szCs w:val="22"/>
        </w:rPr>
      </w:pPr>
    </w:p>
    <w:p w:rsidR="002F1765" w:rsidRDefault="006A193E">
      <w:pPr>
        <w:pStyle w:val="Standard"/>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Przedmiot zamówienia:</w:t>
      </w:r>
    </w:p>
    <w:p w:rsidR="002F1765" w:rsidRDefault="006A193E">
      <w:pPr>
        <w:pStyle w:val="Standard"/>
        <w:spacing w:line="360" w:lineRule="auto"/>
        <w:jc w:val="center"/>
        <w:rPr>
          <w:rFonts w:hint="eastAsia"/>
        </w:rPr>
      </w:pPr>
      <w:r>
        <w:rPr>
          <w:rFonts w:ascii="Times New Roman" w:hAnsi="Times New Roman" w:cs="Times New Roman"/>
          <w:b/>
          <w:color w:val="000000"/>
          <w:sz w:val="22"/>
          <w:szCs w:val="22"/>
        </w:rPr>
        <w:t>Świadczenie usług opiekuńczych dla klientów Gminnego Ośrodka Pomocy Społecznej w Wałczu w ich miejscu zamieszkania w roku 2024.</w:t>
      </w:r>
    </w:p>
    <w:p w:rsidR="002F1765" w:rsidRDefault="002F1765">
      <w:pPr>
        <w:pStyle w:val="Standard"/>
        <w:jc w:val="center"/>
        <w:rPr>
          <w:rFonts w:ascii="Times New Roman" w:hAnsi="Times New Roman" w:cs="Times New Roman"/>
          <w:color w:val="000000"/>
          <w:sz w:val="22"/>
          <w:szCs w:val="22"/>
        </w:rPr>
      </w:pPr>
    </w:p>
    <w:p w:rsidR="002F1765" w:rsidRDefault="002F1765">
      <w:pPr>
        <w:pStyle w:val="Standard"/>
        <w:jc w:val="center"/>
        <w:rPr>
          <w:rFonts w:ascii="Times New Roman" w:hAnsi="Times New Roman" w:cs="Times New Roman"/>
          <w:color w:val="000000"/>
          <w:sz w:val="22"/>
          <w:szCs w:val="22"/>
        </w:rPr>
      </w:pPr>
    </w:p>
    <w:p w:rsidR="002F1765" w:rsidRDefault="002F1765">
      <w:pPr>
        <w:pStyle w:val="Standard"/>
        <w:jc w:val="center"/>
        <w:rPr>
          <w:rFonts w:ascii="Times New Roman" w:hAnsi="Times New Roman" w:cs="Times New Roman"/>
          <w:color w:val="000000"/>
          <w:sz w:val="22"/>
          <w:szCs w:val="22"/>
        </w:rPr>
      </w:pPr>
    </w:p>
    <w:p w:rsidR="002F1765" w:rsidRDefault="002F1765">
      <w:pPr>
        <w:pStyle w:val="Standard"/>
        <w:jc w:val="center"/>
        <w:rPr>
          <w:rFonts w:ascii="Times New Roman" w:hAnsi="Times New Roman" w:cs="Times New Roman"/>
          <w:color w:val="000000"/>
          <w:sz w:val="22"/>
          <w:szCs w:val="22"/>
        </w:rPr>
      </w:pPr>
    </w:p>
    <w:p w:rsidR="002F1765" w:rsidRDefault="002F1765">
      <w:pPr>
        <w:pStyle w:val="Standard"/>
        <w:jc w:val="center"/>
        <w:rPr>
          <w:rFonts w:ascii="Times New Roman" w:hAnsi="Times New Roman" w:cs="Times New Roman"/>
          <w:color w:val="000000"/>
          <w:sz w:val="22"/>
          <w:szCs w:val="22"/>
        </w:rPr>
      </w:pPr>
    </w:p>
    <w:p w:rsidR="002F1765" w:rsidRDefault="006A193E">
      <w:pPr>
        <w:pStyle w:val="Standard"/>
        <w:rPr>
          <w:rFonts w:hint="eastAsia"/>
        </w:rPr>
      </w:pPr>
      <w:r>
        <w:rPr>
          <w:rFonts w:ascii="Times New Roman" w:hAnsi="Times New Roman" w:cs="Times New Roman"/>
          <w:color w:val="000000"/>
          <w:sz w:val="22"/>
          <w:szCs w:val="22"/>
        </w:rPr>
        <w:t>Numer postępowania: GOPS.252.1.2024</w:t>
      </w:r>
    </w:p>
    <w:p w:rsidR="002F1765" w:rsidRDefault="006A193E">
      <w:pPr>
        <w:pStyle w:val="Standard"/>
        <w:rPr>
          <w:rFonts w:hint="eastAsia"/>
        </w:rPr>
      </w:pPr>
      <w:r>
        <w:rPr>
          <w:rFonts w:ascii="Times New Roman" w:hAnsi="Times New Roman" w:cs="Times New Roman"/>
          <w:color w:val="000000"/>
          <w:sz w:val="22"/>
          <w:szCs w:val="22"/>
        </w:rPr>
        <w:t>Numer ogłoszenia:</w:t>
      </w:r>
      <w:r>
        <w:rPr>
          <w:rFonts w:ascii="Times New Roman" w:hAnsi="Times New Roman" w:cs="Times New Roman"/>
          <w:color w:val="000000"/>
        </w:rPr>
        <w:t xml:space="preserve"> </w:t>
      </w:r>
      <w:r w:rsidR="00D50373" w:rsidRPr="00D50373">
        <w:rPr>
          <w:rFonts w:ascii="Times New Roman" w:hAnsi="Times New Roman" w:cs="Times New Roman" w:hint="eastAsia"/>
          <w:color w:val="000000"/>
          <w:sz w:val="22"/>
        </w:rPr>
        <w:t>2024/BZP 00036098/01</w:t>
      </w:r>
    </w:p>
    <w:p w:rsidR="002F1765" w:rsidRDefault="006A193E">
      <w:pPr>
        <w:pStyle w:val="Standard"/>
        <w:rPr>
          <w:rFonts w:hint="eastAsia"/>
        </w:rPr>
      </w:pPr>
      <w:r>
        <w:rPr>
          <w:rFonts w:ascii="Times New Roman" w:hAnsi="Times New Roman" w:cs="Times New Roman"/>
          <w:color w:val="000000"/>
          <w:sz w:val="22"/>
          <w:szCs w:val="22"/>
        </w:rPr>
        <w:t>Data ogłoszenia:</w:t>
      </w:r>
      <w:r>
        <w:rPr>
          <w:rFonts w:ascii="Times New Roman" w:hAnsi="Times New Roman" w:cs="Times New Roman"/>
          <w:color w:val="FF0000"/>
          <w:sz w:val="22"/>
          <w:szCs w:val="22"/>
        </w:rPr>
        <w:t xml:space="preserve">  </w:t>
      </w:r>
      <w:r>
        <w:rPr>
          <w:rFonts w:ascii="Times New Roman" w:hAnsi="Times New Roman" w:cs="Times New Roman"/>
          <w:bCs/>
          <w:color w:val="000000"/>
          <w:sz w:val="22"/>
          <w:szCs w:val="22"/>
        </w:rPr>
        <w:t>15.01.2024r.</w:t>
      </w:r>
    </w:p>
    <w:p w:rsidR="002F1765" w:rsidRDefault="002F1765">
      <w:pPr>
        <w:pStyle w:val="Standard"/>
        <w:ind w:left="4963" w:firstLine="709"/>
        <w:rPr>
          <w:rFonts w:ascii="Times New Roman" w:hAnsi="Times New Roman" w:cs="Times New Roman"/>
          <w:color w:val="000000"/>
          <w:sz w:val="18"/>
          <w:szCs w:val="20"/>
        </w:rPr>
      </w:pPr>
    </w:p>
    <w:p w:rsidR="002F1765" w:rsidRDefault="002F1765">
      <w:pPr>
        <w:pStyle w:val="Standard"/>
        <w:ind w:left="4963" w:firstLine="709"/>
        <w:rPr>
          <w:rFonts w:ascii="Times New Roman" w:hAnsi="Times New Roman" w:cs="Times New Roman"/>
          <w:color w:val="000000"/>
          <w:sz w:val="18"/>
          <w:szCs w:val="20"/>
        </w:rPr>
      </w:pPr>
    </w:p>
    <w:p w:rsidR="002F1765" w:rsidRDefault="002F1765">
      <w:pPr>
        <w:pStyle w:val="Standard"/>
        <w:ind w:left="4963" w:firstLine="709"/>
        <w:rPr>
          <w:rFonts w:ascii="Times New Roman" w:hAnsi="Times New Roman" w:cs="Times New Roman"/>
          <w:color w:val="000000"/>
          <w:sz w:val="18"/>
          <w:szCs w:val="20"/>
        </w:rPr>
      </w:pPr>
    </w:p>
    <w:p w:rsidR="002F1765" w:rsidRDefault="002F1765">
      <w:pPr>
        <w:pStyle w:val="Standard"/>
        <w:ind w:left="4963" w:firstLine="709"/>
        <w:rPr>
          <w:rFonts w:ascii="Times New Roman" w:hAnsi="Times New Roman" w:cs="Times New Roman"/>
          <w:color w:val="000000"/>
          <w:sz w:val="18"/>
          <w:szCs w:val="20"/>
        </w:rPr>
      </w:pPr>
    </w:p>
    <w:p w:rsidR="002F1765" w:rsidRDefault="002F1765">
      <w:pPr>
        <w:pStyle w:val="Standard"/>
        <w:ind w:left="4963" w:firstLine="709"/>
        <w:rPr>
          <w:rFonts w:ascii="Times New Roman" w:hAnsi="Times New Roman" w:cs="Times New Roman"/>
          <w:color w:val="000000"/>
          <w:sz w:val="18"/>
          <w:szCs w:val="20"/>
        </w:rPr>
      </w:pPr>
    </w:p>
    <w:p w:rsidR="002F1765" w:rsidRDefault="002F1765">
      <w:pPr>
        <w:pStyle w:val="Standard"/>
        <w:ind w:left="4963" w:firstLine="709"/>
        <w:rPr>
          <w:rFonts w:ascii="Times New Roman" w:hAnsi="Times New Roman" w:cs="Times New Roman"/>
          <w:color w:val="000000"/>
          <w:sz w:val="18"/>
          <w:szCs w:val="20"/>
        </w:rPr>
      </w:pPr>
    </w:p>
    <w:p w:rsidR="002F1765" w:rsidRDefault="002F1765">
      <w:pPr>
        <w:pStyle w:val="Standard"/>
        <w:ind w:left="4963" w:firstLine="709"/>
        <w:rPr>
          <w:rFonts w:ascii="Times New Roman" w:hAnsi="Times New Roman" w:cs="Times New Roman"/>
          <w:color w:val="000000"/>
          <w:sz w:val="18"/>
          <w:szCs w:val="20"/>
        </w:rPr>
      </w:pPr>
    </w:p>
    <w:p w:rsidR="002F1765" w:rsidRDefault="006A193E">
      <w:pPr>
        <w:pStyle w:val="Standard"/>
        <w:ind w:left="4963" w:firstLine="709"/>
        <w:rPr>
          <w:rFonts w:hint="eastAsia"/>
        </w:rPr>
      </w:pPr>
      <w:r>
        <w:rPr>
          <w:rFonts w:ascii="Times New Roman" w:hAnsi="Times New Roman" w:cs="Times New Roman"/>
          <w:color w:val="000000"/>
          <w:sz w:val="18"/>
          <w:szCs w:val="20"/>
        </w:rPr>
        <w:t xml:space="preserve">Zatwierdzono w dniu </w:t>
      </w:r>
      <w:r w:rsidR="00BE0127">
        <w:rPr>
          <w:rFonts w:ascii="Times New Roman" w:hAnsi="Times New Roman" w:cs="Times New Roman"/>
          <w:color w:val="000000"/>
          <w:sz w:val="18"/>
          <w:szCs w:val="20"/>
        </w:rPr>
        <w:t>15</w:t>
      </w:r>
      <w:r>
        <w:rPr>
          <w:rFonts w:ascii="Times New Roman" w:hAnsi="Times New Roman" w:cs="Times New Roman"/>
          <w:color w:val="000000"/>
          <w:sz w:val="18"/>
          <w:szCs w:val="20"/>
        </w:rPr>
        <w:t>.</w:t>
      </w:r>
      <w:r w:rsidR="00BE0127">
        <w:rPr>
          <w:rFonts w:ascii="Times New Roman" w:hAnsi="Times New Roman" w:cs="Times New Roman"/>
          <w:color w:val="000000"/>
          <w:sz w:val="18"/>
          <w:szCs w:val="20"/>
        </w:rPr>
        <w:t>01</w:t>
      </w:r>
      <w:r>
        <w:rPr>
          <w:rFonts w:ascii="Times New Roman" w:hAnsi="Times New Roman" w:cs="Times New Roman"/>
          <w:color w:val="000000"/>
          <w:sz w:val="18"/>
          <w:szCs w:val="20"/>
        </w:rPr>
        <w:t>.</w:t>
      </w:r>
      <w:r w:rsidR="00BE0127">
        <w:rPr>
          <w:rFonts w:ascii="Times New Roman" w:hAnsi="Times New Roman" w:cs="Times New Roman"/>
          <w:color w:val="000000"/>
          <w:sz w:val="18"/>
          <w:szCs w:val="20"/>
        </w:rPr>
        <w:t>2024r</w:t>
      </w:r>
      <w:r>
        <w:rPr>
          <w:rFonts w:ascii="Times New Roman" w:hAnsi="Times New Roman" w:cs="Times New Roman"/>
          <w:color w:val="000000"/>
          <w:sz w:val="18"/>
          <w:szCs w:val="20"/>
        </w:rPr>
        <w:t>.</w:t>
      </w:r>
    </w:p>
    <w:p w:rsidR="002F1765" w:rsidRDefault="006A193E">
      <w:pPr>
        <w:pStyle w:val="Standard"/>
        <w:ind w:left="4963" w:firstLine="709"/>
        <w:rPr>
          <w:rFonts w:ascii="Times New Roman" w:hAnsi="Times New Roman" w:cs="Times New Roman"/>
          <w:color w:val="000000"/>
          <w:sz w:val="18"/>
          <w:szCs w:val="20"/>
        </w:rPr>
      </w:pPr>
      <w:r>
        <w:rPr>
          <w:rFonts w:ascii="Times New Roman" w:hAnsi="Times New Roman" w:cs="Times New Roman"/>
          <w:color w:val="000000"/>
          <w:sz w:val="18"/>
          <w:szCs w:val="20"/>
        </w:rPr>
        <w:t>przez Kierownika Gminnego Ośrodka</w:t>
      </w:r>
    </w:p>
    <w:p w:rsidR="002F1765" w:rsidRDefault="006A193E">
      <w:pPr>
        <w:pStyle w:val="Standard"/>
        <w:ind w:left="4963" w:firstLine="709"/>
        <w:rPr>
          <w:rFonts w:ascii="Times New Roman" w:hAnsi="Times New Roman" w:cs="Times New Roman"/>
          <w:color w:val="000000"/>
          <w:sz w:val="18"/>
          <w:szCs w:val="20"/>
        </w:rPr>
      </w:pPr>
      <w:r>
        <w:rPr>
          <w:rFonts w:ascii="Times New Roman" w:hAnsi="Times New Roman" w:cs="Times New Roman"/>
          <w:color w:val="000000"/>
          <w:sz w:val="18"/>
          <w:szCs w:val="20"/>
        </w:rPr>
        <w:t>Pomocy Społecznej w Wałczu: Agata Trzaskalska</w:t>
      </w:r>
    </w:p>
    <w:p w:rsidR="002F1765" w:rsidRDefault="002F1765">
      <w:pPr>
        <w:pStyle w:val="Standard"/>
        <w:rPr>
          <w:rFonts w:hint="eastAsia"/>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spacing w:line="360" w:lineRule="auto"/>
        <w:rPr>
          <w:rFonts w:ascii="Times New Roman" w:hAnsi="Times New Roman" w:cs="Times New Roman"/>
          <w:color w:val="000000"/>
          <w:sz w:val="22"/>
          <w:szCs w:val="22"/>
        </w:rPr>
      </w:pPr>
    </w:p>
    <w:p w:rsidR="002F1765" w:rsidRDefault="006A193E">
      <w:pPr>
        <w:pStyle w:val="Standard"/>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Tryb postępowania: art. 275 pkt. 1 w związku z art. 359 pkt. 2  ustawy z dnia 11 września 2019 r. Prawo zamówień publicznych (Dz. U. 2023.1720 tj.).</w:t>
      </w:r>
    </w:p>
    <w:p w:rsidR="002F1765" w:rsidRDefault="006A193E">
      <w:pPr>
        <w:pStyle w:val="Standard"/>
        <w:spacing w:line="360" w:lineRule="auto"/>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t>Postępowanie o udzielenie zamówienia publicznego prowadzone jest wyłącznie przy użyciu środków komunikacji elektronicznej</w:t>
      </w: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2F1765">
      <w:pPr>
        <w:pStyle w:val="Standard"/>
        <w:rPr>
          <w:rFonts w:ascii="Times New Roman" w:hAnsi="Times New Roman" w:cs="Times New Roman"/>
          <w:color w:val="FF0000"/>
          <w:sz w:val="22"/>
          <w:szCs w:val="22"/>
        </w:rPr>
      </w:pPr>
    </w:p>
    <w:p w:rsidR="002F1765" w:rsidRDefault="006A193E">
      <w:pPr>
        <w:pStyle w:val="Standard"/>
        <w:rPr>
          <w:rFonts w:ascii="Times New Roman" w:hAnsi="Times New Roman" w:cs="Times New Roman"/>
          <w:color w:val="000000"/>
          <w:sz w:val="18"/>
          <w:szCs w:val="18"/>
        </w:rPr>
      </w:pPr>
      <w:r>
        <w:rPr>
          <w:rFonts w:ascii="Times New Roman" w:hAnsi="Times New Roman" w:cs="Times New Roman"/>
          <w:color w:val="000000"/>
          <w:sz w:val="18"/>
          <w:szCs w:val="18"/>
        </w:rPr>
        <w:t>SPIS TREŚCI</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I. NAZWA ORAZ ADRES ZAMAWIAJĄCEGO</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II. ADRES DO KORESPONDENCJI</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III.  ADRES STRONY INTERNETOWEJ, NA KTÓREJ UDOSTĘPNIANE BĘDĄ ZMIANY I WYJAŚNIENIA TREŚCI SWZ ORAZ INNE DOKUMENTY ZAMÓWIENIA  BEZPOŚREDNIO ZWIĄZANE Z POSTĘPOWANIEM O UDZIELENIE ZAMÓWIENIA</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IV. INFORMACJA DOTYCZĄCA PRZETWARZANIA DANYCH OSOBOWYCH</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V. TRYB UDZIELANIA ZAMÓWIENIA</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VI. INFORMACJA CZY ZAMAWIAJĄCY PRZEWIDUJE WYBÓR NAJKORZYSTNIEJSZEJ OFERTY Z MOŻLIWOŚCIĄ NEGOCJACJI</w:t>
      </w:r>
    </w:p>
    <w:p w:rsidR="002F1765" w:rsidRDefault="006A193E">
      <w:pPr>
        <w:pStyle w:val="Standard"/>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VII. OPIS PRZEDMIOTU ZAMÓWIENIA</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VIII. PODZIAŁ ZAMÓWIENIA NA CZĘŚCI</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IX.  WYMAGANIA W ZAKRESIE ZATRUDNIENIA PRZEZ WYKONAWCE LUB PODWYKONAWCĘ OSÓB NA PODSTAWIE STOSUNKU PRACY</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  TERMIN WYKONANIA ZAMÓWIENIA</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XI. INFORMACJA O WARUNKACH UDZIAŁU W POSTĘPOWANIU O UDZIELENIE ZAMÓWIENIA ORAZ PODSTAWACH WYKLUCZENIA</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XII. PODMIOTOWE ŚRODKI DOWODOWE, PRZEDMIOTOWE ŚRODKI DOWODOWE ORAZ INNE OŚWIADCZENIA I DOKUMENTY</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XIII. INFORMACJE O ŚRODKACH KOMUNIKACJI ELEKTRONICZNEJ, PRZY UŻYCIU KTÓRYCH ZAMAWIAJĄCY BĘDZIE SIĘ KOMUNIKOWAŁ Z WYKONAWCAMI ORAZ INFORMACJE O WYMAGANIACH TECHNICZNYCH I ORGANIZACYJNYCH SPORZĄDZANIA, WYSYŁANIA I ODBIERANIA KORESPONDENCJI ELEKTRONICZNEJ</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XIV. INFORMACJE O SPOSOBIE KOMUNIKOWANIA SIĘ ZAMAWIAJĄCEGO Z WYKONAWCAMI W INNY SPOSÓB NIŻ PRZY UŻYCIU ŚRODKÓW KOMUNIKACJI  ELEKTRONICZNEJ, W TYM PRZYPADKU ZAISTNIENIA JEDNEJ Z SYTUACJI OKREŚLONYCH W ART. 65 UST. 1, ART. 66 I ART. 69 USTAWY PZP</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XV. WYMAGANIA DOTYCZĄCE WADIUM</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XVI. TERMIN ZWIAZANIA OFERTĄ</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XVII. OPIS SPOSOBU PRZYGOTOWANIA OFERTY</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XVIII. INFORMACJI NA TEMAT MOŻLIWOŚCI SKŁADANIA OFERTY WSPÓLNEJ (PRZEZ DWA LUB WIĘCEJ PODMIOTÓW)</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XIX. INFORMACJE NA TEMAT PODWYKONAWCÓW</w:t>
      </w:r>
    </w:p>
    <w:p w:rsidR="002F1765" w:rsidRDefault="002F1765">
      <w:pPr>
        <w:pStyle w:val="Standard"/>
        <w:jc w:val="both"/>
        <w:rPr>
          <w:rFonts w:ascii="Times New Roman" w:hAnsi="Times New Roman" w:cs="Times New Roman"/>
          <w:color w:val="000000"/>
          <w:sz w:val="18"/>
          <w:szCs w:val="18"/>
        </w:rPr>
      </w:pPr>
    </w:p>
    <w:p w:rsidR="002F1765" w:rsidRDefault="006A193E">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XX. SPOSÓB ORAZ TERMIN SKŁADANIA I OTWARCIA OFERT.</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XXI. SPOSÓB OBLICZANIA CENY</w:t>
      </w:r>
    </w:p>
    <w:p w:rsidR="002F1765" w:rsidRDefault="002F1765">
      <w:pPr>
        <w:pStyle w:val="Standard"/>
        <w:jc w:val="both"/>
        <w:rPr>
          <w:rFonts w:ascii="Times New Roman" w:hAnsi="Times New Roman" w:cs="Times New Roman"/>
          <w:color w:val="000000"/>
          <w:sz w:val="18"/>
          <w:szCs w:val="18"/>
        </w:rPr>
      </w:pPr>
    </w:p>
    <w:p w:rsidR="002F1765" w:rsidRDefault="006A193E">
      <w:pPr>
        <w:pStyle w:val="Standard"/>
        <w:jc w:val="both"/>
        <w:rPr>
          <w:rFonts w:ascii="Times New Roman" w:hAnsi="Times New Roman" w:cs="Times New Roman"/>
          <w:color w:val="000000"/>
          <w:sz w:val="18"/>
          <w:szCs w:val="18"/>
        </w:rPr>
      </w:pPr>
      <w:r>
        <w:rPr>
          <w:rFonts w:ascii="Times New Roman" w:hAnsi="Times New Roman" w:cs="Times New Roman"/>
          <w:color w:val="000000"/>
          <w:sz w:val="18"/>
          <w:szCs w:val="18"/>
        </w:rPr>
        <w:t>XXII. BADANIE OFERT, OPIS KRYTERIÓW OCENY OFERT WRAZ Z PODANIEM WAG TYCH KRYTERIÓW I SPOSOBU OCENY OFERT.</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XXIII. </w:t>
      </w:r>
      <w:r>
        <w:rPr>
          <w:rFonts w:ascii="Times New Roman" w:hAnsi="Times New Roman" w:cs="Times New Roman"/>
          <w:bCs/>
          <w:color w:val="000000"/>
          <w:sz w:val="18"/>
          <w:szCs w:val="18"/>
        </w:rPr>
        <w:tab/>
        <w:t>INFORMACJE O FORMALNOŚCIACH, JAKIE MUSZĄ ZOSTAĆ DOPEŁNIONE PRZY WYBORZE OFERTY W CELU ZAWARCIA UMOWY W SPRAWIE ZAMÓWIENIA PUBLICZNEGO</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XXIV. INFORMACJĘ DOTYCZĄCE ZABEZPIECZENIA NALEŻYTEGO WYKONANIA UMOWY (JEŻELI DOTYCZY)</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XXV. PROJEKTOWANE POSTANOWIENIA UMOWY W SPRAWIE ZAMÓWIENIA PUBLICZNEGO, KTÓRE ZOSTANĄ WPROWADZONE DO UMOWY W SPRAWIE ZAMÓWIENIA PUBLICZNEGO</w:t>
      </w:r>
    </w:p>
    <w:p w:rsidR="002F1765" w:rsidRDefault="006A193E">
      <w:pPr>
        <w:pStyle w:val="Standard"/>
        <w:spacing w:before="120"/>
        <w:jc w:val="both"/>
        <w:rPr>
          <w:rFonts w:hint="eastAsia"/>
        </w:rPr>
      </w:pPr>
      <w:r>
        <w:rPr>
          <w:rFonts w:ascii="Times New Roman" w:hAnsi="Times New Roman" w:cs="Times New Roman"/>
          <w:bCs/>
          <w:color w:val="000000"/>
          <w:sz w:val="18"/>
          <w:szCs w:val="18"/>
        </w:rPr>
        <w:t>XXVI.  POUCZENIE O ŚRODKACH OCHRONY PRAWNEJ PRZYSŁUGUJĄCYCH WYKONAWCY</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XXVII. LICZBA CZĘŚCI ZAMÓWIENIA NA KTÓRĄ WYKONAWCA MOŻE ZŁOŻYĆ O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XXVIII. MAKSYMALNA LICZBA WYKONAWCÓW Z KTÓRYMI ZAMAWIAJĄCY ZAWRZE UMOWĘ RAMOWĄ JEŻELI ZAMAWIAJĄCY PRZEWIDUJE ZAWARCIE UMOWY RAMOWEJ</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XXIX. INFORMACJA DOTYCZĄCA OFERT WARIANTOWYCH, W TYM INFORMACJE O SPOSOBIE PRZEDSTAWIENIA OFERT WARIANTOWYCH ORAZ MINIMALNE WARUNKI , JAKIM MUSZĄ ODPOWIADAĆ OFERTY WARIANTOWE, JEŻELI ZAMAWIAJĄCY WYMAGA LUB DOPUSZCZA ICH SKŁADANIE</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XXX. INFORMACJA O PRZEWIDYWANYCH ZAMÓWIENIACH, O KTÓRYCH MOWA A ART. 214 UST. 1 PKT. 7 I 8 USTAWY PZP, JEŻELI ZAMAWIAJĄCY PRZEWIDUJE UDZIELENIE TAKICH ZAMÓWIEŃ</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lastRenderedPageBreak/>
        <w:t>XXXI. INFORMACJE DOTYCZĄCE PRZEPROWADZANIA PRZEZ WYKONAWCĘ WIZJI LOKALNEJ LUB SPRAWDZENIA PRZEZ NIEGO DOKUMENTÓW NIEZBĘDNYCH DO REALIZACJI ZAMÓWIENIA, O KTÓRYCH MOWA W ART. 131 UST. 2 USTAWY PZP, JEŻELI ZAMAWIAJĄCY PRZEWIDUJE TAKĄ MOŻLIWOŚĆ ALBO WYMAGA ZŁOŻENIA OFERTY PO ODBYCIU WIZJI LOKALNEJ LUB SPRAWDZENIU TYCH DOKUMENTÓW</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XXXII. INFORMACJE DOTYCZĄCE WALUT OBCYCH, W JAKICH MOGĄ BYĆ PROWADZONE ROZLICZENIA MIĘDZY ZAMAWIAJĄCYM A WYKONAWCĄ, JEŻELI ZAMAWIAJĄCY PRZEWIDUJE ROZLICZENIE W WALUTACH OBCYCH</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XXXIII. </w:t>
      </w:r>
      <w:r>
        <w:rPr>
          <w:rFonts w:ascii="Times New Roman" w:hAnsi="Times New Roman" w:cs="Times New Roman"/>
          <w:bCs/>
          <w:color w:val="000000"/>
          <w:sz w:val="18"/>
          <w:szCs w:val="18"/>
        </w:rPr>
        <w:tab/>
        <w:t xml:space="preserve"> INFORMACJE O PRZEWIDYWANYM WYBORZE NAJKORZYSTNIEJSZEJ OFERTY Z ZASTOSOWANIE AUKCJI ELEKTRONICZNEJ, WRAZ Z INFORMACJAMI, O KTÓRYCH  MOWA W ART. 230 USTAWY PZP, JEŻELI ZAMAWIAJĄCY PRZEWIDUJE AUKCJE ELEKTRONICZNĄ</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XXXIV. INFORMACJE DOTYCZĄCE ZWROTU KOSZTÓW UDZIAŁU W POSTĘPOWANIU, JEŻELI ZAMAWIAJĄCY PRZEWIDUJE ICH ZWROT</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XXXV. WYMAGANIA W ZAKRESIE ZATRUDNIENIA OSÓB, O KTÓRYCH MOWA W ART. 96 UST. 2 PKT 2 USTAWY PZP, JEŻELI ZAMAWIAJĄCY PRZEWIDUJE TAKIE WYMAGANIA</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XXXVI. INFORMACJA O ZASTRZEŻENIU MOŻLIWOŚCI UBIEGANIA SIĘ O UDZIELENIE ZAMÓWIENIA WYŁĄCZNIE PRZEZ WYKONAWCÓW, O KTÓRYCH MOWA W ART. 94 USTAWY PZP, JEŻELI ZAMAWIAJĄCY PRZEWIDUJE TAKIE WYMAGANIA</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XXXVII. INFORMACJA O OBOWIĄZKU OSOBISTEGO WYKONANIA PRZEZ WYKONAWCE KLUCZOWYCH ZADAŃ , JEŻELI ZAMAWIAJĄCY DOKONUJE TAKIEGO ZASTRZEŻENIA ZGODNIE Z ART. 60 I 121 USTAWY PZP</w:t>
      </w:r>
    </w:p>
    <w:p w:rsidR="002F1765" w:rsidRDefault="006A193E">
      <w:pPr>
        <w:pStyle w:val="Standard"/>
        <w:spacing w:before="120"/>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XXXVIII. WYMÓG LUB MOŻLIWOŚĆ ZŁOŻENIA OFERT W FORMIE KATALOGÓW ELEKTRONICZNYCH LUB DOŁĄCZENIA KATALOGÓW ELEKTRONICZNYCH DO OFERTY, W SYTUACJI OKREŚLONEJ W ART. 93 USTAWY PZP</w:t>
      </w:r>
    </w:p>
    <w:p w:rsidR="002F1765" w:rsidRDefault="006A193E">
      <w:pPr>
        <w:pStyle w:val="Standard"/>
        <w:spacing w:before="120"/>
        <w:jc w:val="both"/>
        <w:rPr>
          <w:rFonts w:ascii="Times New Roman" w:hAnsi="Times New Roman" w:cs="Times New Roman"/>
          <w:color w:val="000000"/>
          <w:sz w:val="18"/>
          <w:szCs w:val="18"/>
        </w:rPr>
      </w:pPr>
      <w:r>
        <w:rPr>
          <w:rFonts w:ascii="Times New Roman" w:hAnsi="Times New Roman" w:cs="Times New Roman"/>
          <w:color w:val="000000"/>
          <w:sz w:val="18"/>
          <w:szCs w:val="18"/>
        </w:rPr>
        <w:t>XXXIX. SPIS DODATKÓW DO SWZ</w:t>
      </w:r>
    </w:p>
    <w:p w:rsidR="002F1765" w:rsidRDefault="002F1765">
      <w:pPr>
        <w:pStyle w:val="Standard"/>
        <w:spacing w:before="120"/>
        <w:rPr>
          <w:rFonts w:ascii="Times New Roman" w:hAnsi="Times New Roman" w:cs="Times New Roman"/>
          <w:color w:val="FF0000"/>
          <w:sz w:val="18"/>
          <w:szCs w:val="18"/>
        </w:rPr>
      </w:pPr>
    </w:p>
    <w:p w:rsidR="002F1765" w:rsidRDefault="002F1765">
      <w:pPr>
        <w:pStyle w:val="Standard"/>
        <w:rPr>
          <w:rFonts w:ascii="Times New Roman" w:hAnsi="Times New Roman" w:cs="Times New Roman"/>
          <w:b/>
          <w:bCs/>
          <w:color w:val="FF0000"/>
          <w:sz w:val="22"/>
          <w:szCs w:val="22"/>
        </w:rPr>
      </w:pPr>
    </w:p>
    <w:p w:rsidR="002F1765" w:rsidRDefault="002F1765">
      <w:pPr>
        <w:pStyle w:val="Standard"/>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2F1765">
      <w:pPr>
        <w:pStyle w:val="Standard"/>
        <w:spacing w:before="57" w:after="57"/>
        <w:jc w:val="both"/>
        <w:rPr>
          <w:rFonts w:ascii="Times New Roman" w:hAnsi="Times New Roman" w:cs="Times New Roman"/>
          <w:b/>
          <w:bCs/>
          <w:color w:val="FF0000"/>
          <w:sz w:val="22"/>
          <w:szCs w:val="22"/>
        </w:rPr>
      </w:pPr>
    </w:p>
    <w:p w:rsidR="002F1765" w:rsidRDefault="006A193E">
      <w:pPr>
        <w:pStyle w:val="Standard"/>
        <w:spacing w:line="360" w:lineRule="auto"/>
        <w:jc w:val="both"/>
        <w:rPr>
          <w:rFonts w:hint="eastAsia"/>
        </w:rPr>
      </w:pPr>
      <w:r>
        <w:rPr>
          <w:rFonts w:ascii="Times New Roman" w:hAnsi="Times New Roman" w:cs="Times New Roman"/>
          <w:b/>
          <w:bCs/>
          <w:color w:val="000000"/>
          <w:sz w:val="20"/>
          <w:szCs w:val="20"/>
        </w:rPr>
        <w:lastRenderedPageBreak/>
        <w:t>I</w:t>
      </w:r>
      <w:r>
        <w:rPr>
          <w:rFonts w:ascii="Times New Roman" w:hAnsi="Times New Roman" w:cs="Times New Roman"/>
          <w:b/>
          <w:bCs/>
          <w:color w:val="000000"/>
          <w:sz w:val="22"/>
          <w:szCs w:val="22"/>
        </w:rPr>
        <w:t>. NAZWA ORAZ ADRES ZAMAWIAJĄCEGO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Gminny Ośrodek Pomocy Społecznej w Wałczu</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ul. Dąbrowskiego 6</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78-600 Wałcz</w:t>
      </w:r>
    </w:p>
    <w:p w:rsidR="002F1765" w:rsidRDefault="006A193E">
      <w:pPr>
        <w:pStyle w:val="Standard"/>
        <w:spacing w:line="360" w:lineRule="auto"/>
        <w:jc w:val="both"/>
        <w:rPr>
          <w:rFonts w:hint="eastAsia"/>
        </w:rPr>
      </w:pPr>
      <w:r>
        <w:rPr>
          <w:rStyle w:val="Hipercze"/>
          <w:rFonts w:ascii="Times New Roman" w:hAnsi="Times New Roman" w:cs="Times New Roman"/>
          <w:color w:val="000000"/>
          <w:sz w:val="22"/>
          <w:szCs w:val="22"/>
        </w:rPr>
        <w:t>bip.gops.gminawalcz.pl</w:t>
      </w:r>
    </w:p>
    <w:p w:rsidR="002F1765" w:rsidRDefault="002F1765">
      <w:pPr>
        <w:pStyle w:val="Standard"/>
        <w:jc w:val="both"/>
        <w:rPr>
          <w:rFonts w:ascii="Times New Roman" w:hAnsi="Times New Roman" w:cs="Times New Roman"/>
          <w:color w:val="FF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II. ADRES DO KORESPONDENCJI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Gminny Ośrodek Pomocy Społecznej w Wałczu</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ul. Dąbrowskiego 6</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78-600 Wałcz</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Telefon:  67 258 99 86</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NIP: </w:t>
      </w:r>
      <w:r>
        <w:rPr>
          <w:rFonts w:ascii="Times New Roman" w:hAnsi="Times New Roman" w:cs="Times New Roman"/>
          <w:color w:val="000000"/>
          <w:sz w:val="22"/>
          <w:szCs w:val="22"/>
        </w:rPr>
        <w:tab/>
        <w:t>7651503154</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REGON 004611143</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Adres e-mail prowadzonego postępowania: gops@gminawalcz.pl</w:t>
      </w:r>
    </w:p>
    <w:p w:rsidR="002F1765" w:rsidRDefault="006A193E">
      <w:pPr>
        <w:pStyle w:val="Standard"/>
        <w:jc w:val="both"/>
        <w:rPr>
          <w:rFonts w:hint="eastAsia"/>
        </w:rPr>
      </w:pPr>
      <w:r>
        <w:rPr>
          <w:rFonts w:ascii="Times New Roman" w:hAnsi="Times New Roman" w:cs="Times New Roman"/>
          <w:color w:val="000000"/>
          <w:sz w:val="22"/>
          <w:szCs w:val="22"/>
        </w:rPr>
        <w:t xml:space="preserve">Adres strony internetowej prowadzonego postępowania: </w:t>
      </w:r>
      <w:hyperlink r:id="rId7" w:history="1">
        <w:r>
          <w:rPr>
            <w:rStyle w:val="Hipercze"/>
            <w:rFonts w:ascii="Times New Roman" w:hAnsi="Times New Roman" w:cs="Times New Roman"/>
            <w:color w:val="000000"/>
            <w:sz w:val="22"/>
            <w:szCs w:val="22"/>
          </w:rPr>
          <w:t>https://platformazakupowa.pl/pn/gminawalcz</w:t>
        </w:r>
      </w:hyperlink>
    </w:p>
    <w:p w:rsidR="002F1765" w:rsidRDefault="002F1765">
      <w:pPr>
        <w:pStyle w:val="Standard"/>
        <w:jc w:val="both"/>
        <w:rPr>
          <w:rFonts w:ascii="Times New Roman" w:hAnsi="Times New Roman" w:cs="Times New Roman"/>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III.  ADRES STRONY INTERNETOWEJ, NA KTÓREJ UDOSTĘPNIANE BĘDĄ ZMIANY I WYJAŚNIENIA TREŚCI SWZ ORAZ INNE DOKUMENTY ZAMÓWIENIA  BEZPOŚREDNIO ZWIĄZANE Z POSTĘPOWANIEM O UDZIELENIE ZAMÓWIENIA</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Adres strony internetowej prowadzonego postępowania: </w:t>
      </w:r>
      <w:hyperlink r:id="rId8" w:history="1">
        <w:r>
          <w:rPr>
            <w:rStyle w:val="Hipercze"/>
            <w:rFonts w:ascii="Times New Roman" w:hAnsi="Times New Roman" w:cs="Times New Roman"/>
            <w:color w:val="000000"/>
            <w:sz w:val="22"/>
            <w:szCs w:val="22"/>
          </w:rPr>
          <w:t>https://platformazakupowa.pl/pn/gminawalcz</w:t>
        </w:r>
      </w:hyperlink>
    </w:p>
    <w:p w:rsidR="002F1765" w:rsidRDefault="002F1765">
      <w:pPr>
        <w:pStyle w:val="Standard"/>
        <w:jc w:val="both"/>
        <w:rPr>
          <w:rFonts w:ascii="Times New Roman" w:hAnsi="Times New Roman" w:cs="Times New Roman"/>
          <w:color w:val="FF0000"/>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IV. INFORMACJA DOTYCZĄCA PRZETWARZANIA DANYCH OSOBOWYCH</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 późn. zm.), dalej „RODO” oraz art. 19 ust. 1 ustawy z dnia 11 września 2019 r. – Prawo zamówień publicznych (Dz.U.2023.1720 j.t.), dalej „PZP”, Zamawiający informuje, że:</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1.  Administratorem Pani/Pana danych osobowych jest Gminny Ośrodek Pomocy Społecznej w Wałczu.</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 xml:space="preserve">2. Kontakt do inspektora danych osobowych: e –mail: </w:t>
      </w:r>
      <w:hyperlink r:id="rId9" w:history="1">
        <w:r>
          <w:rPr>
            <w:rStyle w:val="Hipercze"/>
            <w:rFonts w:ascii="Times New Roman" w:hAnsi="Times New Roman" w:cs="Times New Roman"/>
            <w:bCs/>
            <w:color w:val="000000"/>
            <w:sz w:val="22"/>
            <w:szCs w:val="22"/>
          </w:rPr>
          <w:t>inspektor@bezpieczne-dane.eu</w:t>
        </w:r>
      </w:hyperlink>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 xml:space="preserve">3. Pani/Pana dane osobowe przetwarzane będą na podstawie  art. 6 ust. 1 lit. B i c RODO w celu związanym z postępowanie o udzielenie zamówienia publicznego na  </w:t>
      </w:r>
      <w:r w:rsidRPr="00084BBC">
        <w:rPr>
          <w:rFonts w:ascii="Times New Roman" w:hAnsi="Times New Roman" w:cs="Times New Roman"/>
          <w:b/>
          <w:bCs/>
          <w:color w:val="000000"/>
          <w:sz w:val="22"/>
          <w:szCs w:val="22"/>
        </w:rPr>
        <w:t>„</w:t>
      </w:r>
      <w:r>
        <w:rPr>
          <w:rFonts w:ascii="Times New Roman" w:hAnsi="Times New Roman" w:cs="Times New Roman"/>
          <w:b/>
          <w:bCs/>
          <w:color w:val="000000"/>
          <w:sz w:val="22"/>
          <w:szCs w:val="22"/>
        </w:rPr>
        <w:t>Świadczenie usług opiekuńczych dla klientów Gminnego Ośrodka Pomocy Społecznej w Wałczu w ich mie</w:t>
      </w:r>
      <w:r w:rsidR="00084BBC">
        <w:rPr>
          <w:rFonts w:ascii="Times New Roman" w:hAnsi="Times New Roman" w:cs="Times New Roman"/>
          <w:b/>
          <w:bCs/>
          <w:color w:val="000000"/>
          <w:sz w:val="22"/>
          <w:szCs w:val="22"/>
        </w:rPr>
        <w:t>jscu zamieszkania w roku 2024</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 xml:space="preserve">nr postępowania </w:t>
      </w:r>
      <w:r w:rsidR="00084BBC">
        <w:rPr>
          <w:rFonts w:ascii="Times New Roman" w:hAnsi="Times New Roman" w:cs="Times New Roman"/>
          <w:b/>
          <w:bCs/>
          <w:color w:val="000000"/>
          <w:sz w:val="22"/>
          <w:szCs w:val="22"/>
        </w:rPr>
        <w:t xml:space="preserve"> GOPS.252.1.2024</w:t>
      </w:r>
      <w:r>
        <w:rPr>
          <w:rFonts w:ascii="Times New Roman" w:hAnsi="Times New Roman" w:cs="Times New Roman"/>
          <w:bCs/>
          <w:color w:val="000000"/>
          <w:sz w:val="22"/>
          <w:szCs w:val="22"/>
        </w:rPr>
        <w:t xml:space="preserve"> prowadzonym w trybie podstawowym bez przeprowadzenia negocjacji art. 275 pkt. 1 w związku z art. 359 pkt. 2 ustawy z dnia 11 września 2019 r. ustawy Prawo zamówień publicznych (Dz. U. 2023.1720 tj.)</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4. Odbiorcami Pani/Pana danych osobowych będą osoby lub podmioty, którym udostępniona zostanie dokumentacja postępowania  w oparciu o art. 18 oraz art. 74 Pzp.</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5. Pani/Pana dane osobowe będą przechowywane przez okres, który wyznaczony zostanie  przede wszystkim na podstawie rozporządzenia Prezesa Rady Ministrów w sprawie instrukcji kancelaryjnej, jednolitych rzeczowych wykazów akt oraz instrukcji w prawie działania archiwów zakładowych, chyba ze przepisy szczególne stanowią inaczej.</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6. 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7. W odniesieniu do Pani/Pana danych osobowych, decyzje nie będą podejmowane w sposób zautomatyzowany, stosowanie do art. 22 RODO.</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8. Posiada Pani/Pan:</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na podstawie art 15 RODO prawo dostępu do danych osobowych Pani/Pana dotyczących;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w przypadku korzystania przez osobę, której dane są przetwarzane przez Zamawiającego, z uprawnienia, o których mowa w art. 15 ust.1-3 RODO, Zamawiający działający na podstawie art. 75 ustawy Pzp może żądać od osoby, występującej z żądaniem wskazania dodatkowych informacji mających w szczególności na celu sprecyzowanie nazwy lub daty zakończonego postępowania o udzielenie zamówienia;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na podstawie art. 16 RODO prawo do sprostowania Pani/Pana danych osobowych  z zastrzeżeniem przepisów art. 19 ust. 2 ustawy Pzp oraz art. 76 ustawy Pzp;</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na podstawie art 18 RODO prawo żądania od administratora  ograniczenia przetwarzania danych osobowych z zastrzeżeniem przypadków , o których mowa w art. 18 ust. 2 RODO, przepisu art. 19 ust. 3 ustawy Pzp oraz art. 74 ust. 3 ustawy Pzp;</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prawo do wniesienia skargi do Prezesa Urzędu Ochrony Danych Osobowych (ul. Stawki 2 Warszawa), gdy uznają Pani/Pana, że przetwarzanie danych osobowych Pani/Pana dotyczących narusza przepisy RODO.</w:t>
      </w:r>
    </w:p>
    <w:p w:rsidR="002F1765" w:rsidRDefault="002F1765">
      <w:pPr>
        <w:pStyle w:val="Standard"/>
        <w:spacing w:line="360" w:lineRule="auto"/>
        <w:jc w:val="both"/>
        <w:rPr>
          <w:rFonts w:ascii="Times New Roman" w:hAnsi="Times New Roman" w:cs="Times New Roman"/>
          <w:bCs/>
          <w:color w:val="FF0000"/>
          <w:sz w:val="22"/>
          <w:szCs w:val="22"/>
        </w:rPr>
      </w:pPr>
    </w:p>
    <w:p w:rsidR="002F1765" w:rsidRDefault="006A193E">
      <w:pPr>
        <w:pStyle w:val="Standard"/>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V. TRYB UDZIELANIA ZAMÓWIENIA</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1. Postępowanie o udzielenie zamówienia publicznego prowadzone jest w trybie podstawowym bez przeprowadzenia negocjacji, na podstawie art. </w:t>
      </w:r>
      <w:r>
        <w:rPr>
          <w:rFonts w:ascii="Times New Roman" w:hAnsi="Times New Roman" w:cs="Times New Roman"/>
          <w:b/>
          <w:bCs/>
          <w:color w:val="000000"/>
          <w:sz w:val="22"/>
          <w:szCs w:val="22"/>
        </w:rPr>
        <w:t xml:space="preserve">275 pkt 1 w związku z art. 359 pkt 2 </w:t>
      </w:r>
      <w:r>
        <w:rPr>
          <w:rFonts w:ascii="Times New Roman" w:hAnsi="Times New Roman" w:cs="Times New Roman"/>
          <w:color w:val="000000"/>
          <w:sz w:val="22"/>
          <w:szCs w:val="22"/>
        </w:rPr>
        <w:t>ustawy z dnia  11 września 2019r. - Prawo zamówień publicznych (</w:t>
      </w:r>
      <w:r>
        <w:rPr>
          <w:rFonts w:ascii="Times New Roman" w:hAnsi="Times New Roman" w:cs="Times New Roman"/>
          <w:bCs/>
          <w:color w:val="000000"/>
          <w:sz w:val="22"/>
          <w:szCs w:val="22"/>
        </w:rPr>
        <w:t>Dz.U.2023.1720 j.t</w:t>
      </w:r>
      <w:r>
        <w:rPr>
          <w:rFonts w:ascii="Times New Roman" w:hAnsi="Times New Roman" w:cs="Times New Roman"/>
          <w:color w:val="000000"/>
          <w:sz w:val="22"/>
          <w:szCs w:val="22"/>
        </w:rPr>
        <w:t>.) - zwanej dalej także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2. Wartość zamówienia nie przekracza progów unijnych określonych na podstawie art. 3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3. W zakresie nieuregulowanym niniejszą Specyfikacją Warunków Zamówienia, zwana dalej „SWZ”, mają zastosowanie przepisów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4. Zamawiający nie wymaga ani nie dopuszcza składania ofert wariantowych.</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5. Postępowanie prowadzone jest w języku polskim, elektronicznie, za pośrednictwem Platformy zakupowej.</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6.  Zamawiający nie przewiduje obowiązku sprawdzenia przez Wykonawców dokumentów niezbędnych do realizacji zamówienia, ani zwołania zebrania Wykonawców.</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7. Zamawiający nie zastrzega  zamówienia wyłącznie dla Wykonawców, o których mowa w art. 94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8. Wykonawca ponosi wszelkie koszty związane z przygotowaniem i złożeniem oferty. Zamawiający nie przewiduje zwrotu kosztów udziału w postępowaniu, z zastrzeżeniem art. 261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9. Zamawiający nie przewiduje prowadzenia rozliczeń w walutach obcych. Rozliczenia między Zamawiającym a Wykonawcą będzie prowadzone w złotych polskich (PLN).</w:t>
      </w:r>
    </w:p>
    <w:p w:rsidR="002F1765" w:rsidRDefault="006A193E">
      <w:pPr>
        <w:pStyle w:val="Standard"/>
        <w:spacing w:line="360" w:lineRule="auto"/>
        <w:jc w:val="both"/>
        <w:rPr>
          <w:rFonts w:hint="eastAsia"/>
        </w:rPr>
      </w:pPr>
      <w:r>
        <w:rPr>
          <w:rFonts w:ascii="Times New Roman" w:hAnsi="Times New Roman" w:cs="Times New Roman"/>
          <w:sz w:val="22"/>
          <w:szCs w:val="22"/>
        </w:rPr>
        <w:t>10</w:t>
      </w:r>
      <w:r>
        <w:rPr>
          <w:rFonts w:ascii="Times New Roman" w:hAnsi="Times New Roman" w:cs="Times New Roman"/>
          <w:color w:val="000000"/>
          <w:sz w:val="22"/>
          <w:szCs w:val="22"/>
        </w:rPr>
        <w:t>. Zamawiający nie przewiduje udzielania zaliczek na poczet wykonania zamówienia.</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11. Zamawiający nie przewiduje zawarcia umowy ramowej.</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12. Zamawiający nie przewiduje przeprowadzenia aukcji elektronicznej.</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13. Zamawiający nie przewiduje wizji lokalnej.</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14.  Zamawiający nie  przewiduje wymagań, o których mowa w art. 96 ust. 2 pkt. 2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15. Zamawiający nie dokonuje zastrzeżenia osobistego wykonania przez Wykonawcę kluczowych zadań zgodnie z art. 60 i 121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16. Zamawiający nie przewiduje udzielenia zamówień o których mowa w art. 214 ust. 1 pkt 7 i pkt 8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17. Zamawiający nie dopuszcza do złożenia oferty w formie katalogów elektronicznych oraz dołączenia katalogów elektronicznych do oferty o których mowa w art. 93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 Zamawiający unieważni postępowanie o udzielenie przedmiotu zamówienia, po zmaterializowaniu się przesłanek zawartych w art. 255 pkt 1-7 ustawy Pzp.</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VI. INFORMACJA CZY ZAMAWIAJĄCY PRZEWIDUJE WYBÓR NAJKORZYSTNIEJSZEJ OFERTY Z MOŻLIWOŚCIĄ NEGOCJACJI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wyboru najkorzystniejszej oferty z możliwością negocjacji.</w:t>
      </w:r>
    </w:p>
    <w:p w:rsidR="002F1765" w:rsidRDefault="002F1765">
      <w:pPr>
        <w:pStyle w:val="Standard"/>
        <w:jc w:val="both"/>
        <w:rPr>
          <w:rFonts w:ascii="Times New Roman" w:hAnsi="Times New Roman" w:cs="Times New Roman"/>
          <w:b/>
          <w:bCs/>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VII. OPIS PRZEDMIOTU ZAMÓWIENIA</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1. Przedmiotem zamówienia jest świadczenie usług opiekuńczych u osób wymagających pomocy, które z powodu wieku, choroby lub innych przyczyn wymagają pomocy innych osób, a są jej pozbawione, zamieszkujące teren gminy wiejskiej Wałcz.</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 Świadczenia usług opiekuńczych wykonywane będą w miejscu zamieszkania osób wymagających pomocy, w dni robocze od poniedziałku do piątku oraz w dni wolne od pracy, a także w godzinach popołudniowych i wieczornych.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3. Zamawiający poprzez dni wolne od pracy rozumie: soboty, niedziele i święta.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4. Usługi opiekuńcze przyznawane są zgodnie z art. 50 ustawy z dnia 12 marca 2004r. o pomocy społecznej  (Dz. U.2023.1938 tj.). Obejmują pomoc w zaspokajaniu codziennych potrzeb życiowych, opiekę higieniczną, zaleconą przez lekarza pielęgnację oraz w miarę możliwości, zapewnienie kontaktów z otoczeniem.</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 Usługi opiekuńcze obejmują pomoc w zaspokajaniu codziennych potrzeb osób, które ze względu na wiek, niepełnosprawność, choroby lub z innych przyczyn wymagają pomocy innych osób, a w szczególności:</w:t>
      </w:r>
    </w:p>
    <w:p w:rsidR="002F1765" w:rsidRDefault="006A193E">
      <w:pPr>
        <w:pStyle w:val="Standard"/>
        <w:spacing w:line="360" w:lineRule="auto"/>
        <w:jc w:val="both"/>
        <w:rPr>
          <w:rFonts w:hint="eastAsia"/>
        </w:rPr>
      </w:pPr>
      <w:r>
        <w:rPr>
          <w:rFonts w:ascii="Times New Roman" w:hAnsi="Times New Roman" w:cs="Times New Roman"/>
          <w:b/>
          <w:bCs/>
          <w:color w:val="000000"/>
          <w:sz w:val="22"/>
          <w:szCs w:val="22"/>
        </w:rPr>
        <w:t xml:space="preserve">5.1. </w:t>
      </w:r>
      <w:r>
        <w:rPr>
          <w:rFonts w:ascii="Times New Roman" w:hAnsi="Times New Roman" w:cs="Times New Roman"/>
          <w:b/>
          <w:bCs/>
          <w:color w:val="000000"/>
          <w:sz w:val="22"/>
          <w:szCs w:val="22"/>
          <w:u w:val="single"/>
        </w:rPr>
        <w:t>Usługi gospodarcze:</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 Sprzątanie mieszkania – Zamawiający przez sprzątanie mieszkania rozumie utrzymanie czystości w pomieszczeniach użytkowanych przez osobę korzystającą z usług, która mieszka samotnie lub utrzymanie czystości w pokoju, w którym przebywa ta osoba, jeśli mieszka z rodziną,</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5.1.2. Utrzymanie czystości odbywa się przy użyciu środków świadczeniobiorcy oraz będącego na wyposażeniu mieszkania zmechanizowanego sprzętu gospodarstwa domowego, np.: odkurzacz, froterka, pralka, itp.,</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5.1.3. Utrzymanie w czystości sprzętu sanitarnego i urządzeń sanitarnych przy użyciu środków czystości świadczeniobiorcy,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5.1.4. Utrzymanie w czystości naczyń stołowych, kuchennych i innego rodzaju sprzętu gospodarstwa domowego użytkowanego przez świadczeniobiorcę, dbania o higienę żywności,</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5.1.5. Dokonywanie zakupów,</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5.1.6. Zakup leków,</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5.1.7. Donoszenie ciepłych posiłków,</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5.1.8. Przyrządzanie posiłków tylko dla podopiecznego, zgodnie z zasadami dietetyki oraz odpowiedniej jednostki chorobowej (np. cukrzyca - dieta przeciwcukrzycowa), a w razie konieczności przecieranie lub miksowanie pokarmów (winny być przygotowane zalecenia od lekarza, co chory może a czego nie powinien jeść). Przygotowanie produktów lub posiłków na część dnia, w której podopieczny zostanie sam (podwieczorek, kolacja) oraz właściwe ich przechowywanie,</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5.1.9. Zgłaszanie wizyt domowych lekarza,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5.1.10. Opłacanie świadczeń (energia, czynsz, gaz, itp.),</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5.1.11. Pranie, prasowanie odzieży – środki piorące, pralka oraz żelazko muszą zapewnione przez osobę korzystającą z usługi,</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5.1.12. Donoszenie opału,</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5.1.13. Wynoszenie śmieci i nieczystości,</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5.1.14. Wykonywanie czynności związanych z ogrzewaniem mieszkania – palenie w piecu, kuchni,</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5.1.15. Organizowanie kontaktów ze środowiskiem – spacery, kontakt z rodziną i sąsiadami, pomoc w dotarciu do placówek służby zdrowia, zorganizowanie wizyty u lekarza,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5.1.16. Dostarczanie prasy, książek, zorganizowanie usług, które muszą być wykonywane przez zawodowych specjalistów np.: fryzjera, kosmetyczkę, elektryka itp.,</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5.1.17. Inne uzgodnione z Gminnym Ośrodkiem Pomocy Społecznej i osobą korzystającą z usług.</w:t>
      </w:r>
    </w:p>
    <w:p w:rsidR="002F1765" w:rsidRDefault="006A193E">
      <w:pPr>
        <w:pStyle w:val="Standard"/>
        <w:spacing w:line="360" w:lineRule="auto"/>
        <w:jc w:val="both"/>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5.2. Usługi pielęgnacyjne:</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5.2.1. Utrzymanie higieny osobistej (mycie, czesanie, golenie, obcinanie paznokci, natłuszczenie ciała, pielęgnacja jamy ustnej itp.) lub pomoc przy tych czynnościach,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5.2.2. Ubieranie, zmiana bielizny pościelowej i osobistej lub pomoc przy tych czynnościach,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5.2.3. Pomoc w załatwianiu potrzeb fizjologicznych,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5.2.4. Zapobieganie i pielęgnacja odleżyn i odparzeń, stosowanie kompresów, okładów,</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5.2.5. Podawanie posiłków - karmienie, napojenie w przypadku ograniczonej sprawności podopiecznego,</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5.2.6. Podawanie leków (za wyjątkiem wszelkich iniekcji ) – zgodnie ze ścisłymi zaleceniami lekarza,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5.2.7. Inne uzgodnione z Gminnym Ośrodkiem Pomocy Społecznej i osobą korzystającą z usług.</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6. Zakres wsparcia i wymiar godzinowy usług opiekuńczych będzie ustalony pomiędzy osobą niesamodzielną (lub jej opiekunem prawnym), pracownikiem socjalnym Gminnego Ośrodka Pomocy Społecznej w Wałczu oraz wykwalifikowanym, zatrudnionym na podstawie umowy o pracę pracownikiem Wykonawcy do realizacji usług opiekuńczych, a następnie wskazany będzie indywidualnie w decyzji administracyjnej wydanej przez upoważnionych pracowników Gminnego Ośrodka Pomocy Społecznej w Wałczu.</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7. Świadczenie usług opiekuńczych realizowane będzie przez Wykonawcę w stosunku do osób zgłoszonych pisemnie przez Gminny Ośrodek Pomocy Społecznej w Wałczu, wraz z wykazem zakresu i długości czasu ich wykonywania oraz wysokości odpłatności ponoszonej przez osobę objętą usługami opiekuńczymi.</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8. W przypadku rezygnacji lub śmierci osoby objętej usługami opiekuńczymi albo braku zasadności dalszego udzielania usług, usługi będą świadczone dla kolejnej wskazanej osoby.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9. Wykonawca zadeklaruje możliwość poinformowania usługobiorców po zakończonym okresie rozliczeniowym (w trybie miesięcznym) o należnej kwocie odpłatności za świadczenie usługi na podstawie informacji będącej w posiadaniu Gminnego Ośrodka Pomocy Społecznej w Wałczu.</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10. Zamawiający może w przypadkach niecierpiących zwłoki dokonać telefonicznie zgłoszenia konieczności świadczenia usług. Zgłoszenie to zostanie potwierdzone pisemnie w terminie 3 dni od daty zgłoszenia telefonicznego.</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11. W sytuacji zgłoszenia potrzeby natychmiastowego objęcia usługami Wykonawca winien zorganizować ich realizację najpóźniej w czasie 24 godzin od momentu zgłoszenia. W przypadku niewykonania mogą być naliczone kary umowne.</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12. Wykonawca powinien wskazać pisemnie osobę kontaktową (wraz z podaniem numeru telefonu, pod którym będzie pełniła dyżur), która będzie odpowiedzialna za organizację usług w sytuacjach wyjątkowych, wymagających natychmiastowego objęcia usługami.</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13. Usługi opiekuńcze mogą być świadczone u poszczególnych osób zgłoszonych przez Zamawiającego codziennie lub we wskazane dni tygodnia w różnym wymiarze godzin.</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14. O każdorazowym niewykonaniu zleconego wymiaru, jak i zakresu usług, z wyłączeniem zgłoszonej nieobecności usługobiorcy w miejscu zamieszkania, Wykonawca jest zobowiązany pisemnie powiadomić Zamawiającego najpóźniej w terminie 3 dni od dnia zaistnienia sytuacji.</w:t>
      </w:r>
    </w:p>
    <w:p w:rsidR="002F1765" w:rsidRDefault="006A193E">
      <w:pPr>
        <w:pStyle w:val="Akapitzlist"/>
        <w:spacing w:line="360" w:lineRule="auto"/>
        <w:ind w:left="0"/>
        <w:jc w:val="both"/>
        <w:rPr>
          <w:rFonts w:hint="eastAsia"/>
        </w:rPr>
      </w:pPr>
      <w:r>
        <w:rPr>
          <w:rFonts w:ascii="Times New Roman" w:hAnsi="Times New Roman" w:cs="Times New Roman"/>
          <w:bCs/>
          <w:color w:val="000000"/>
          <w:sz w:val="22"/>
          <w:szCs w:val="22"/>
        </w:rPr>
        <w:t>15. Wykonawca jest obowiązany realizować zlecone mu zadanie tylko i wyłącznie przez działające w jego imieniu osoby posiadające doświadczenie minimum roczne (12 pełnych miesięcy) w sprawowaniu usług opiekuńczych – w tym zawodowe, wolontariackie lub osobiste wynikające z pełnienia roli opiekuna faktycznego.</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16. Zlecona przez lekarza pielęgnacja może być świadczona tylko i wyłącznie przez osoby posiadające prawo do wykonywania zawodu pielęgniarki lub osoby, które ukończyły szkołę pielęgniarską.</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17. Usługi opiekuńcze winny być wykonywane ze szczególną starannością, sumiennością, uczciwością i zgodnie z zasadami poszanowania prawa człowieka, jego godności, uczuć, decyzji, jak również w poszanowaniu własności osoby wymagającej pomocy.</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18. Przedmiot zamówienia ma charakter szczególny, ponieważ dotyczy wykonywania usług bezpośrednio w domu osoby dotkniętej chorobą, niepełnosprawnością, dolegliwościami starczymi, innymi problemami uniemożliwiającymi samodzielne funkcjonowanie itp., dlatego niezwykle istotne jest doświadczenie i fachowość dotychczas zdobyte w realizacji podobnych zadań.</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19. Powyższe usługi będą świadczone przez pracowników Wykonawcy od poniedziałku do piątku oraz w zależności od potrzeb podopiecznego, w niedzielę i święta oraz w sobotę, jak również w godzinach popołudniowych i wieczornych. Przez godzinę świadczenia usługi Zamawiający rozumie godzinę zegarową tj. 60 minut. </w:t>
      </w:r>
      <w:r>
        <w:rPr>
          <w:rFonts w:ascii="Times New Roman" w:hAnsi="Times New Roman" w:cs="Times New Roman"/>
          <w:bCs/>
          <w:color w:val="000000"/>
          <w:sz w:val="22"/>
          <w:szCs w:val="22"/>
        </w:rPr>
        <w:lastRenderedPageBreak/>
        <w:t>Zamawiający zaznacza, że pod pojęciem ilości godzin świadczonych usług należy rozumieć wyłącznie rzeczywisty czas świadczenia usług bez czynności przygotowawczych tzn. bez czasu potrzebnego na dojście lub dojazd do podopiecznego.</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20.  W przypadku wystąpienia epidemii Wykonawca zobowiązany jest do zachowania wszelkich zasad bezpieczeństwa rekomendowanych przez Ministerstwo Zdrowia i Głównego Inspektora Sanitarnego dotyczącego gromadzenia się osób oraz zapewnienia niezbędnych środków ochrony osobistej.</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21. Wykonawca przy realizacji zadania publicznego odpowiedzialny jest za uwzględnienie wymagań określonych w ustawie o zapewnianiu dostępności osobom ze szczególnymi potrzebami z dnia 19 lipca 2019r. (Dz.U. 2022.2240 tj.)</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22. Wymagane jest prowadzenie przez Wykonawcę odrębnie dla każdej osoby objętej usługami, ewidencji czasu wykonywania czynności zawierającej: datę, liczbę godzin wykonywania czynności oraz podpis osoby objętej opieką, potwierdzający fakt wykonania zlecenia.</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23. W przypadku, gdy w zakresie usług przyznanych osobie zgłoszonej przez Gminny Ośrodek Pomocy Społecznej w Wałczu świadczona jest pomoc w uiszczaniu opłat i należności, przyjęcie pieniędzy przez osobę wykonującą usługę w imieniu Wykonawcy winno być pisemnie pokwitowanie, a osoba objęta opieką winna bezwzględnie otrzymać potwierdzenie wpłaty pieniędzy na cel określony w pokwitowaniu odbioru pieniędzy.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24. Wykonawca po zakończeniu każdego miesiąca do 5 dnia roboczego następnego miesiąca powinien wystawić rozliczenie za faktycznie wykonane godziny usług opiekuńczych.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25. Podstawą wystawienia rozliczenia jest potwierdzenie wykonania godzin usług, zawarte w ewidencji czasu wykonywania czynności, poświadczone protokołem sporządzonym przez przedstawiciela Gminnego Ośrodka Pomocy Społecznej w Wałczu i przedstawiciela Wykonawcy, poprzedzone sprawdzeniem zgodności wykonanych usług z wydanym przez Gminny Ośrodek Pomocy Społecznej w Wałczu zleceniem oraz na podstawie kosztu jednej godziny usług opiekuńczych.</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26. Na Wykonawcy spoczywa odpowiedzialność za dokumenty źródłowe (dane osobowe podopiecznych, koszt ewidencji czasu wykonywania usługi).</w:t>
      </w:r>
    </w:p>
    <w:p w:rsidR="002F1765" w:rsidRDefault="006A193E">
      <w:pPr>
        <w:pStyle w:val="Akapitzlist"/>
        <w:spacing w:line="360" w:lineRule="auto"/>
        <w:ind w:left="0"/>
        <w:jc w:val="both"/>
        <w:rPr>
          <w:rFonts w:hint="eastAsia"/>
        </w:rPr>
      </w:pPr>
      <w:r>
        <w:rPr>
          <w:rFonts w:ascii="Times New Roman" w:hAnsi="Times New Roman" w:cs="Times New Roman"/>
          <w:bCs/>
          <w:color w:val="000000"/>
          <w:sz w:val="22"/>
          <w:szCs w:val="22"/>
        </w:rPr>
        <w:t xml:space="preserve">27. Zamawiający szacuje, że w całym okresie realizacji zamówienia łączna liczba godzin usług wyniesie </w:t>
      </w:r>
      <w:r>
        <w:rPr>
          <w:rFonts w:ascii="Times New Roman" w:hAnsi="Times New Roman" w:cs="Times New Roman"/>
          <w:b/>
          <w:bCs/>
          <w:color w:val="000000"/>
          <w:sz w:val="22"/>
          <w:szCs w:val="22"/>
        </w:rPr>
        <w:t>ok. 13 000 godzin dla około 25 podopiecznych</w:t>
      </w:r>
      <w:r>
        <w:rPr>
          <w:rFonts w:ascii="Times New Roman" w:hAnsi="Times New Roman" w:cs="Times New Roman"/>
          <w:bCs/>
          <w:color w:val="000000"/>
          <w:sz w:val="22"/>
          <w:szCs w:val="22"/>
        </w:rPr>
        <w:t>. Liczba godzin może ulec zmianie i nie można jej określić dokładnie ze względu na specyfikę zamówienia, którą cechuje zmienność potrzeb z uwagi na zmieniający się stan zdrowia i sytuację życiową osób wymagających pomocy.</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28. Zamawiający zastrzega sobie prawo zmniejszenia szacunkowej liczby godzin usługi będącej przedmiotem zamówienia stosownie do aktualizowanych jego potrzeb. W takim przypadku Wykonawcy nie przysługuje żadne roszczenie, w tym o zapłatę odszkodowania z tytułu zmniejszenia zakresu przedmiotu zamówienia.</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29. Wykonawca usług opiekuńczych ma obowiązek zapewnić ciągłość świadczonych usług począwszy od 1 </w:t>
      </w:r>
      <w:r w:rsidR="00CF4E65">
        <w:rPr>
          <w:rFonts w:ascii="Times New Roman" w:hAnsi="Times New Roman" w:cs="Times New Roman"/>
          <w:bCs/>
          <w:color w:val="000000"/>
          <w:sz w:val="22"/>
          <w:szCs w:val="22"/>
        </w:rPr>
        <w:t>lutego</w:t>
      </w:r>
      <w:r>
        <w:rPr>
          <w:rFonts w:ascii="Times New Roman" w:hAnsi="Times New Roman" w:cs="Times New Roman"/>
          <w:bCs/>
          <w:color w:val="000000"/>
          <w:sz w:val="22"/>
          <w:szCs w:val="22"/>
        </w:rPr>
        <w:t xml:space="preserve"> 2024 r. do 31 grudnia 2024 r.</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30. Wykonawca usług opiekuńczych ma obowiązek zapewnić usługi dla każdej liczby zgłoszonych podopiecznych w miejscowościach położonych na terenie gminy Wałcz z uwzględnieniem rozległości terytorialnej gminy Wałcz.</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31. Wykonawca usług opiekuńczych ma obowiązek zapewnić, aby osoby bezpośrednio wykonujące usługi opiekuńcze posiadały kwalifikacje do wykonywania zawodu pielęgniarki lub opiekuna środowiskowego lub </w:t>
      </w:r>
      <w:r>
        <w:rPr>
          <w:rFonts w:ascii="Times New Roman" w:hAnsi="Times New Roman" w:cs="Times New Roman"/>
          <w:bCs/>
          <w:color w:val="000000"/>
          <w:sz w:val="22"/>
          <w:szCs w:val="22"/>
        </w:rPr>
        <w:lastRenderedPageBreak/>
        <w:t>asystenta osoby niepełnosprawnej, bądź kwalifikacje potwierdzone ukończeniem szkoły i/lub stosownych kursów dla opiekunów potwierdzone odpowiednimi dyplomami, świadectwami lub zaświadczeniami lub co najmniej roczne (12 pełnych miesięcy) udokumentowane doświadczenie w zakresie udzielania bezpośredniej pomocy/opieki usługobiorcom oraz stan zdrowia pozwalający wykonywać usługi opiekuńcze.</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32. Wykonawca usług opiekuńczych ma obowiązek kontrolować jakość świadczonych usług w miejscu zamieszkania podopiecznego.</w:t>
      </w:r>
    </w:p>
    <w:p w:rsidR="002F1765" w:rsidRDefault="006A193E">
      <w:pPr>
        <w:pStyle w:val="Akapitzlist"/>
        <w:spacing w:line="360" w:lineRule="auto"/>
        <w:ind w:left="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33. Wykonawca usług opiekuńczych ma obowiązek posiadać ubezpieczenie od odpowiedzialności cywilnej w zakresie prowadzonej działalności związanej z przedmiotem umowy.</w:t>
      </w:r>
    </w:p>
    <w:p w:rsidR="002F1765" w:rsidRDefault="006A193E">
      <w:pPr>
        <w:pStyle w:val="Akapitzlist"/>
        <w:spacing w:line="360" w:lineRule="auto"/>
        <w:ind w:left="0"/>
        <w:jc w:val="both"/>
        <w:rPr>
          <w:rFonts w:hint="eastAsia"/>
        </w:rPr>
      </w:pPr>
      <w:r>
        <w:rPr>
          <w:rFonts w:ascii="Times New Roman" w:hAnsi="Times New Roman" w:cs="Times New Roman"/>
          <w:bCs/>
          <w:color w:val="000000"/>
          <w:sz w:val="22"/>
          <w:szCs w:val="22"/>
        </w:rPr>
        <w:t xml:space="preserve">34. </w:t>
      </w:r>
      <w:r>
        <w:rPr>
          <w:rFonts w:ascii="Times New Roman" w:hAnsi="Times New Roman" w:cs="Times New Roman"/>
          <w:b/>
          <w:bCs/>
          <w:color w:val="000000"/>
          <w:sz w:val="22"/>
          <w:szCs w:val="22"/>
        </w:rPr>
        <w:t>Miejsce wykonywania zamówienia: teren gminy wiejskiej Wałcz.</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 xml:space="preserve">35. </w:t>
      </w:r>
      <w:r>
        <w:rPr>
          <w:rFonts w:ascii="Times New Roman" w:hAnsi="Times New Roman" w:cs="Times New Roman"/>
          <w:color w:val="000000"/>
          <w:sz w:val="22"/>
          <w:szCs w:val="22"/>
        </w:rPr>
        <w:t>Rodzaj zamówienia: Usługa</w:t>
      </w:r>
    </w:p>
    <w:p w:rsidR="002F1765" w:rsidRDefault="006A193E">
      <w:pPr>
        <w:pStyle w:val="Textbody"/>
        <w:spacing w:after="0"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36. Wspólny Słownik Zamówień (CPV):</w:t>
      </w:r>
    </w:p>
    <w:p w:rsidR="002F1765" w:rsidRDefault="006A193E">
      <w:pPr>
        <w:pStyle w:val="Textbody"/>
        <w:spacing w:after="0"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- 85000000-9 – usługi w zakresie zdrowia i opieki społecznej</w:t>
      </w:r>
    </w:p>
    <w:p w:rsidR="002F1765" w:rsidRDefault="006A193E">
      <w:pPr>
        <w:pStyle w:val="Textbody"/>
        <w:spacing w:after="0"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- 85311100-3 – usługi opieki społecznej dla osób starszych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- 85311200-4 – usługi opieki społecznej dla osób niepełnosprawnych</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- 85312100-0 – usługi opieki dziennej</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- 85142300-9 – usługi w zakresie higieny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37. Wykonawca zapewni stały kontakt telefoniczny z wyznaczoną przez siebie osobą koordynującą przedmiot zamówienia.</w:t>
      </w:r>
    </w:p>
    <w:p w:rsidR="002F1765" w:rsidRDefault="002F1765">
      <w:pPr>
        <w:pStyle w:val="Standard"/>
        <w:spacing w:line="276" w:lineRule="auto"/>
        <w:jc w:val="both"/>
        <w:rPr>
          <w:rFonts w:ascii="Times New Roman" w:hAnsi="Times New Roman" w:cs="Times New Roman"/>
          <w:bCs/>
          <w:color w:val="FF0000"/>
          <w:sz w:val="22"/>
          <w:szCs w:val="22"/>
        </w:rPr>
      </w:pPr>
    </w:p>
    <w:p w:rsidR="002F1765" w:rsidRDefault="006A193E">
      <w:pPr>
        <w:pStyle w:val="Standard"/>
        <w:spacing w:line="360" w:lineRule="auto"/>
        <w:jc w:val="both"/>
        <w:rPr>
          <w:rFonts w:ascii="Times New Roman" w:hAnsi="Times New Roman" w:cs="Times New Roman"/>
          <w:b/>
          <w:bCs/>
          <w:color w:val="000000"/>
          <w:sz w:val="20"/>
          <w:szCs w:val="20"/>
          <w:u w:val="wave" w:color="FFFFFF"/>
        </w:rPr>
      </w:pPr>
      <w:r>
        <w:rPr>
          <w:rFonts w:ascii="Times New Roman" w:hAnsi="Times New Roman" w:cs="Times New Roman"/>
          <w:b/>
          <w:bCs/>
          <w:color w:val="000000"/>
          <w:sz w:val="20"/>
          <w:szCs w:val="20"/>
          <w:u w:val="wave" w:color="FFFFFF"/>
        </w:rPr>
        <w:t>VIII. PODZIAŁ ZAMÓWIENIA NA CZĘŚCI</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u w:val="wave" w:color="FFFFFF"/>
        </w:rPr>
        <w:t xml:space="preserve">1. Zamawiający </w:t>
      </w:r>
      <w:r>
        <w:rPr>
          <w:rFonts w:ascii="Times New Roman" w:hAnsi="Times New Roman" w:cs="Times New Roman"/>
          <w:bCs/>
          <w:color w:val="000000"/>
          <w:sz w:val="22"/>
          <w:szCs w:val="22"/>
        </w:rPr>
        <w:t>nie dopuszcza</w:t>
      </w:r>
      <w:r>
        <w:rPr>
          <w:rFonts w:ascii="Times New Roman" w:hAnsi="Times New Roman" w:cs="Times New Roman"/>
          <w:bCs/>
          <w:color w:val="000000"/>
          <w:sz w:val="22"/>
          <w:szCs w:val="22"/>
          <w:u w:val="wave" w:color="FFFFFF"/>
        </w:rPr>
        <w:t xml:space="preserve"> składania ofert częściowych.</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u w:val="wave" w:color="FFFFFF"/>
        </w:rPr>
        <w:t>Zamawiający nie dokonał podziału na części ze względu na to, że podział taki groziłby nadmiernymi trudnościami technicznymi oraz podwyższonymi kosztami wykonania zamówienia. Potrzeba skoordynowania działań różnych wykonawców realizujących poszczególne części (usługi gospodarcze, usługi pielęgnacyjne) zamówienia mogłaby poważnie zagrozić właściwemu wykonaniu zamówienia. Niedokonanie podziału zamówienia podyktowane jest względami organizacyjnymi oraz szczególnym charakterem przedmiotu zamówienia.</w:t>
      </w:r>
    </w:p>
    <w:p w:rsidR="002F1765" w:rsidRDefault="002F1765">
      <w:pPr>
        <w:pStyle w:val="Standard"/>
        <w:spacing w:line="360" w:lineRule="auto"/>
        <w:jc w:val="both"/>
        <w:rPr>
          <w:rFonts w:ascii="Times New Roman" w:hAnsi="Times New Roman" w:cs="Times New Roman"/>
          <w:bCs/>
          <w:color w:val="FF0000"/>
          <w:sz w:val="22"/>
          <w:szCs w:val="22"/>
          <w:u w:val="wave" w:color="FFFFFF"/>
        </w:rPr>
      </w:pPr>
    </w:p>
    <w:p w:rsidR="002F1765" w:rsidRDefault="006A193E">
      <w:pPr>
        <w:pStyle w:val="Standard"/>
        <w:spacing w:line="360" w:lineRule="auto"/>
        <w:jc w:val="both"/>
        <w:rPr>
          <w:rFonts w:ascii="Times New Roman" w:hAnsi="Times New Roman" w:cs="Times New Roman"/>
          <w:b/>
          <w:bCs/>
          <w:color w:val="000000"/>
          <w:sz w:val="22"/>
          <w:szCs w:val="22"/>
          <w:u w:val="wave" w:color="FFFFFF"/>
        </w:rPr>
      </w:pPr>
      <w:r>
        <w:rPr>
          <w:rFonts w:ascii="Times New Roman" w:hAnsi="Times New Roman" w:cs="Times New Roman"/>
          <w:b/>
          <w:bCs/>
          <w:color w:val="000000"/>
          <w:sz w:val="22"/>
          <w:szCs w:val="22"/>
          <w:u w:val="wave" w:color="FFFFFF"/>
        </w:rPr>
        <w:t>IX.  WYMAGANIA W ZAKRESIE ZATRUDNIENIA PRZEZ WYKONAWCE LUB PODWYKONAWCĘ OSÓB NA PODSTAWIE STOSUNKU PRACY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 Zamawiający stosownie do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 Kodeks pracy (Dz.U.2023.1465 tj.).</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 xml:space="preserve">2. Rodzaje czynności niezbędnych do realizacji zamówienia do wykonania, których Zamawiający wymaga zatrudniania na podstawie umowy o pracę przez Wykonawcę lub Podwykonawcę osób wykonujących czynności w trakcie realizacji zamówienia: </w:t>
      </w:r>
      <w:r>
        <w:rPr>
          <w:rFonts w:ascii="Times New Roman" w:hAnsi="Times New Roman" w:cs="Times New Roman"/>
          <w:b/>
          <w:bCs/>
          <w:color w:val="000000"/>
          <w:sz w:val="22"/>
          <w:szCs w:val="22"/>
        </w:rPr>
        <w:t>koordynacja usług.</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3. Zamawiającemu przysługuje prawo weryfikacji zatrudniani przez Wykonawcę lub Podwykonawcę osób na podstawie stosunku w pracy w szczególności:</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 xml:space="preserve">3.1. Wykonawca w terminie 10 dni roboczych licząc od dnia podpisania umowy będzie zobowiązany do przedłożenia Zamawiającemu oświadczenia, Wykonawcy lub Podwykonawcy o zatrudnieniu na podstawie stosunku </w:t>
      </w:r>
      <w:r>
        <w:rPr>
          <w:rFonts w:ascii="Times New Roman" w:hAnsi="Times New Roman" w:cs="Times New Roman"/>
          <w:bCs/>
          <w:color w:val="000000"/>
          <w:sz w:val="22"/>
          <w:szCs w:val="22"/>
          <w:u w:val="wave" w:color="FFFFFF"/>
        </w:rPr>
        <w:lastRenderedPageBreak/>
        <w:t>pracy osób wykonujących czynności wskazane w punkcie 2 niniejszego działu. Oświadczenie to powinno zawierać w szczególności: dokładne określenie podmiotu składającego oświadczenie, datę złożenia oświadczenia, wskazanie, że objęte realizacją zamówienia czynności wykonują osoby zatrudnione na podstawie stosunku pracy wraz ze wskazaniem liczby tych osób, imion i nazwisk, rodzaju umowy o pracę i wymiaru etatu oraz podpis osoby uprawnionej do złożenia oświadczenia w imieniu Wykonawcy lub Podwykonawcy.</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3.2. Wykonawca w terminie 10 dni roboczych licząc od dnia podpisania umowy będzie zobowiązany do przedłożenia Zamawiającemu poświadczonej za zgodność z oryginałem odpowiednio przez Wykonawcę lub Podwykonawcę kopii umowy/umów o pracę osób wykonujących w trakcie realizacji zamówienia czynności, których dotyczy w punkcie 3.1 niniejszego działu oświadczenie Wykonawcy lub Podwykonawcy (wraz z dokumentami regulującymi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3.3. Wykonawca w terminie 10 dni roboczych licząc od dnia podpisania umowy będzie zobowiązany do przedłożenia Zamawiającemu oświadczenia zatrudnionego na podstawie stosunku pracy pracownika Wykonawcy lub Podwykonawcy potwierdzające informacje zawarte w wymaganej w punkcie 3.2. niniejszego działu umowie. Oświadczenie to powinno zawierać w szczególności: dokładne określenie podmiotu składającego oświadczenie, datę złożenia oświadczenia, wskazanie wykonywanych czynności wraz z oświadczeniem pracownika, ze jest zatrudniony na podstawie stosunku pracy (rodzaju umowy o pracę i wymiaru etatu) oraz podpis pracownika składającego oświadczenie.</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4. Zamawiającemu przysługuje prawo kontroli spełnienia przez Wykonawcę lub Podwykonawcę wymagań, o których mowa w art. 95 ust. 2 ustawy PZP w szczególności:</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4.1. Wykonawca, na każde pisemne wezwanie Zamawiającego, w terminie do 5 dni roboczych przedkładał będzie Zamawiającemu oświadczenie, o którym mowa w punkcie 3.1 niniejszego działu. Oświadczenie będzie aktualne na dzień złożenia.</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4.2. Wykonawca na każde pisemne żądanie Zamawiającego w terminie 5 dni roboczych przedkładał będzie Zamawiającemu oświadczenie, o którym mowa w punkcie 3.3 niniejszego działu. Oświadczenie będzie aktualne na dzień złożenia.</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4.3. Żądania wyjaśnień w przypadku wątpliwości w zakresie potwierdzenia spełniania ww. wymogów.</w:t>
      </w:r>
    </w:p>
    <w:p w:rsidR="002F1765" w:rsidRDefault="006A193E">
      <w:pPr>
        <w:pStyle w:val="Standard"/>
        <w:spacing w:line="360" w:lineRule="auto"/>
        <w:jc w:val="both"/>
        <w:rPr>
          <w:rFonts w:ascii="Times New Roman" w:hAnsi="Times New Roman" w:cs="Times New Roman"/>
          <w:bCs/>
          <w:color w:val="000000"/>
          <w:sz w:val="22"/>
          <w:szCs w:val="22"/>
          <w:u w:val="wave" w:color="FFFFFF"/>
        </w:rPr>
      </w:pPr>
      <w:r>
        <w:rPr>
          <w:rFonts w:ascii="Times New Roman" w:hAnsi="Times New Roman" w:cs="Times New Roman"/>
          <w:bCs/>
          <w:color w:val="000000"/>
          <w:sz w:val="22"/>
          <w:szCs w:val="22"/>
          <w:u w:val="wave" w:color="FFFFFF"/>
        </w:rPr>
        <w:t>4.4. Przeprowadzenia kontroli na miejscu wykonywania świadczenia.</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u w:val="wave" w:color="FFFFFF"/>
        </w:rPr>
        <w:t xml:space="preserve">5. </w:t>
      </w:r>
      <w:r>
        <w:rPr>
          <w:rFonts w:ascii="Times New Roman" w:hAnsi="Times New Roman" w:cs="Times New Roman"/>
          <w:b/>
          <w:bCs/>
          <w:color w:val="000000"/>
          <w:sz w:val="22"/>
          <w:szCs w:val="22"/>
          <w:u w:val="wave" w:color="FFFFFF"/>
        </w:rPr>
        <w:t>Wymóg zatrudniania na</w:t>
      </w:r>
      <w:r>
        <w:rPr>
          <w:rFonts w:ascii="Times New Roman" w:hAnsi="Times New Roman" w:cs="Times New Roman"/>
          <w:bCs/>
          <w:color w:val="000000"/>
          <w:sz w:val="22"/>
          <w:szCs w:val="22"/>
          <w:u w:val="wave" w:color="FFFFFF"/>
        </w:rPr>
        <w:t xml:space="preserve"> </w:t>
      </w:r>
      <w:r>
        <w:rPr>
          <w:rFonts w:ascii="Times New Roman" w:hAnsi="Times New Roman" w:cs="Times New Roman"/>
          <w:b/>
          <w:bCs/>
          <w:color w:val="000000"/>
          <w:sz w:val="22"/>
          <w:szCs w:val="22"/>
          <w:u w:val="wave" w:color="FFFFFF"/>
        </w:rPr>
        <w:t>umowę o pracę nie dotyczy sytuacji,</w:t>
      </w:r>
      <w:r>
        <w:rPr>
          <w:rFonts w:ascii="Times New Roman" w:hAnsi="Times New Roman" w:cs="Times New Roman"/>
          <w:bCs/>
          <w:color w:val="000000"/>
          <w:sz w:val="22"/>
          <w:szCs w:val="22"/>
          <w:u w:val="wave" w:color="FFFFFF"/>
        </w:rPr>
        <w:t xml:space="preserve"> kiedy Wykonawca lub Podwykonawca osobiście wykonują czynności określone punkcie 2 niniejszego działu. W takim przypadku składają tylko w terminie 10 dni roboczych licząc od dnia podpisania umowy oświadczenie o osobistym wykonywaniu czynności związanych z nadzorem i organizacją usług opiekuńczych.</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u w:val="wave" w:color="FFFFFF"/>
        </w:rPr>
        <w:t>6. Zamawiający w każdym czasie, w szczególności w przypadku podejrzenia lub stwierdzenia w trakcie realizacji zamówienia zatrudnienia osób w innej formie niż określonej w art. 22 § 1 ustawy z dnia 26 czerwca 1974r. - Kodeks pracy (Dz.U.2023.1465 tj.), zastrzega sobie prawo do zawnioskowania o przeprowadzenia kontroli przez Państwową Inspekcję pracy.</w:t>
      </w:r>
    </w:p>
    <w:p w:rsidR="002F1765" w:rsidRDefault="002F1765">
      <w:pPr>
        <w:pStyle w:val="Standard"/>
        <w:jc w:val="both"/>
        <w:rPr>
          <w:rFonts w:ascii="Times New Roman" w:hAnsi="Times New Roman" w:cs="Times New Roman"/>
          <w:color w:val="FF0000"/>
          <w:sz w:val="22"/>
          <w:szCs w:val="22"/>
        </w:rPr>
      </w:pPr>
    </w:p>
    <w:p w:rsidR="002F1765" w:rsidRDefault="002F1765">
      <w:pPr>
        <w:pStyle w:val="Standard"/>
        <w:jc w:val="both"/>
        <w:rPr>
          <w:rFonts w:ascii="Times New Roman" w:hAnsi="Times New Roman" w:cs="Times New Roman"/>
          <w:color w:val="FF0000"/>
          <w:sz w:val="22"/>
          <w:szCs w:val="22"/>
        </w:rPr>
      </w:pPr>
    </w:p>
    <w:p w:rsidR="002F1765" w:rsidRDefault="006A193E">
      <w:pPr>
        <w:pStyle w:val="Standard"/>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X.  TERMIN WYKONANIA ZAMÓWIENIA</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Od dnia </w:t>
      </w:r>
      <w:r>
        <w:rPr>
          <w:rFonts w:ascii="Times New Roman" w:hAnsi="Times New Roman" w:cs="Times New Roman"/>
          <w:b/>
          <w:color w:val="000000"/>
          <w:sz w:val="22"/>
          <w:szCs w:val="22"/>
        </w:rPr>
        <w:t>01.02.2024 r.</w:t>
      </w:r>
      <w:r>
        <w:rPr>
          <w:rFonts w:ascii="Times New Roman" w:hAnsi="Times New Roman" w:cs="Times New Roman"/>
          <w:color w:val="000000"/>
          <w:sz w:val="22"/>
          <w:szCs w:val="22"/>
        </w:rPr>
        <w:t xml:space="preserve">  do dnia </w:t>
      </w:r>
      <w:r>
        <w:rPr>
          <w:rFonts w:ascii="Times New Roman" w:hAnsi="Times New Roman" w:cs="Times New Roman"/>
          <w:b/>
          <w:bCs/>
          <w:color w:val="000000"/>
          <w:sz w:val="22"/>
          <w:szCs w:val="22"/>
        </w:rPr>
        <w:t>31.</w:t>
      </w:r>
      <w:r>
        <w:rPr>
          <w:rFonts w:ascii="Times New Roman" w:hAnsi="Times New Roman" w:cs="Times New Roman"/>
          <w:b/>
          <w:color w:val="000000"/>
          <w:sz w:val="22"/>
          <w:szCs w:val="22"/>
        </w:rPr>
        <w:t xml:space="preserve">12.2024 r., </w:t>
      </w:r>
      <w:r>
        <w:rPr>
          <w:rFonts w:ascii="Times New Roman" w:hAnsi="Times New Roman" w:cs="Times New Roman"/>
          <w:color w:val="00000A"/>
          <w:sz w:val="22"/>
          <w:szCs w:val="22"/>
        </w:rPr>
        <w:t>chyba że Strony zgodnie będą ją wykonywać w sposób faktyczny do czasu rozstrzygnięcia przetargu na kolejny okres.</w:t>
      </w:r>
    </w:p>
    <w:p w:rsidR="002F1765" w:rsidRDefault="002F1765">
      <w:pPr>
        <w:pStyle w:val="Standard"/>
        <w:spacing w:line="360" w:lineRule="auto"/>
        <w:jc w:val="both"/>
        <w:rPr>
          <w:rFonts w:ascii="Times New Roman" w:hAnsi="Times New Roman" w:cs="Times New Roman"/>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XI. INFORMACJA O WARUNKACH UDZIAŁU W POSTĘPOWANIU O UDZIELENIE ZAMÓWIENIA ORAZ PODSTAWACH WYKLUCZENIA</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 O udzielenie zamówienia może ubiegać się Wykonawca, który spełnia warunki udziału w postępowaniu oraz  nie podlega wykluczeniu z postępowania na podstawie art. 108 ust. 1 ustawy Pzp oraz art. 109 ust. 1 pkt 4) , 5), 7) ustawy Pzp, a także na podstawie art. 7 ustawy z dnia 13.04.2022r. o szczególnych rozwiązaniach w zakresie przeciwdziałania wspieraniu agresji na Ukrainę oraz służących ochronie bezpieczeństwa narodowego (Dz.U.2023.1497 tj.). W postępowaniu mają także zastosowania przepisy rozporządzenia Rady Unii Europejskiej z dnia 8 kwietnia 2022r. (UE) 2022/576 w sprawie zmiany rozporządzenia (UE) nr 833/2014 dotyczącego środków ograniczających w związku z działaniami  Rosji destabilizującymi sytuację na Ukrainie. (Dz. Urz. UE nr L 111 z 8.4.2022, str. 1).</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 Zamawiający wykluczy z postępowania Wykonawcę:</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Będącego osobą fizyczną, którego prawomocnie skazano za przestępstwo: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 udziału w zorganizowanej grupie przestępczej albo związku mającym na celu popełnienie przestępstwa lub przestępstwa skarbowego, o którym mowa a art. 258 Kodeksu karnego,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b)  handlu ludźmi, o którym mowa w art. 189a Kodeksu karnego,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 o którym mowa w art. 228-230a, art. 250a Kodeksu karnego, w art. 46-48 ustawy z dnia 25 czerwca 2010 r. o sporcie (Dz.U.2021.2142) lub w art. 54 ust. 1-4 ustawy z dnia 12 maja 2011 r. o refundacji leków, środków spożywczych specjalnego przeznaczenia żywieniowego oraz wyrobów medycznych (Dz.U.2023.826 tj.),</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d) finansowania przestępstwa o charakterze terrorystycznym, o którym mowa w art. 165a Kodeksu</w:t>
      </w:r>
      <w:r>
        <w:rPr>
          <w:rFonts w:ascii="Times New Roman" w:hAnsi="Times New Roman" w:cs="Times New Roman"/>
          <w:color w:val="000000"/>
          <w:sz w:val="22"/>
          <w:szCs w:val="22"/>
          <w:u w:val="single"/>
        </w:rPr>
        <w:t xml:space="preserve"> </w:t>
      </w:r>
      <w:r>
        <w:rPr>
          <w:rFonts w:ascii="Times New Roman" w:hAnsi="Times New Roman" w:cs="Times New Roman"/>
          <w:color w:val="000000"/>
          <w:sz w:val="22"/>
          <w:szCs w:val="22"/>
        </w:rPr>
        <w:t>karnego, lub przestępstwo udaremniania lub utrudniania stwierdzenia przestępnego pochodzenia pieniędzy lub ukrywania ich pochodzenia, o którym mowa w art. 299 Kodeksu karnego,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 o charakterze terrorystycznym, o którym mowa w art. 115 § 20 Kodeksu karnego, lub mające na celu popełnienie tego przestępstwa,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(Dz.U.2021.1745 tj.),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h)  o którym mowa w art. 9 ust. 1 i 3 lub art. 10 ustawy z dnia 15 czerwca 2012 r. o skutkach powierzania wykonywania pracy cudzoziemcom przebywającym wbrew przepisom na terytorium Rzeczypospolitej Polskiej (Dz.U.2021.1745 tj.):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lub za odpowiedni czyn zabroniony określony w przepisach prawa obcego,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z zastrzeżeniem art. 110 ust. 2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 z zastrzeżeniem art. 110 ust. 2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 wobec którego prawomocnie orzeczono zakaz ubiegania się o zamówienia publiczne;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 z zastrzeżeniem art. 110 ust. 2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z zastrzeżeniem art. 109 ust. 3 oraz art. 110 ust. 2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9) który z przyczyn leżących po jego stornie,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10)  wymienionego w wykazach określonych w rozporządzeniu 765/2006 i rozporządzeniu 269/2014 albo wpisanego na listę na podstawie decyzji w sprawie wpisu na listę rozstrzygającej o zastosowaniu środka w postaci wykluczenia z postępowania.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11) którego beneficjentem rzeczywistym w rozumieniu ustawy z dnia 1 marca 2018r. o przeciwdziałaniu praniu pieniędzy  praz finansowaniu terroryzmu (Dz. U. z 2022r. poz. 593 i 655) i rozporządzeniu 269/2014 albo wpisana na listę lub będąca takim beneficjentem rzeczywistym od dnia 24 lutego 2022 r. o ile została wpisana </w:t>
      </w:r>
      <w:r>
        <w:rPr>
          <w:rFonts w:ascii="Times New Roman" w:hAnsi="Times New Roman" w:cs="Times New Roman"/>
          <w:color w:val="000000"/>
          <w:sz w:val="22"/>
          <w:szCs w:val="22"/>
        </w:rPr>
        <w:lastRenderedPageBreak/>
        <w:t>na listę na podstawie decyzji w sprawie wpisu na listę rozstrzygającej  o zastosowani środka w postaci wykluczenia z postępowania.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  którego jednostką dominującą w rozumieniu art. 3 ust. 1 pkt 37 ustawy z dnia 29 września 1994 r. o rachunkowości (Dz.U.2023.120 tj.)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w postaci wykluczenia z postępowania.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O udzielenie zamówienia  mogą ubiegać się Wykonawcy, którzy spełniają warunki udziału w postępowaniu, dotyczący:</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3.1.</w:t>
      </w:r>
      <w:r>
        <w:rPr>
          <w:rFonts w:ascii="Times New Roman" w:hAnsi="Times New Roman" w:cs="Times New Roman"/>
          <w:b/>
          <w:color w:val="000000"/>
          <w:sz w:val="22"/>
          <w:szCs w:val="22"/>
        </w:rPr>
        <w:t xml:space="preserve"> Zdolności do występowania w obrocie gospodarczym;</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stawia wymagań w zakresie tego warunku.</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3.2. </w:t>
      </w:r>
      <w:r>
        <w:rPr>
          <w:rFonts w:ascii="Times New Roman" w:hAnsi="Times New Roman" w:cs="Times New Roman"/>
          <w:b/>
          <w:bCs/>
          <w:color w:val="000000"/>
          <w:sz w:val="22"/>
          <w:szCs w:val="22"/>
        </w:rPr>
        <w:t>Uprawnień do prowadzenia określonej działalności  gospodarczej lub zawodowej;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stawia wymagań w zakresie tego warunku.</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3.3.</w:t>
      </w:r>
      <w:r>
        <w:rPr>
          <w:rFonts w:ascii="Times New Roman" w:hAnsi="Times New Roman" w:cs="Times New Roman"/>
          <w:b/>
          <w:color w:val="000000"/>
          <w:sz w:val="22"/>
          <w:szCs w:val="22"/>
        </w:rPr>
        <w:t xml:space="preserve"> </w:t>
      </w:r>
      <w:r>
        <w:rPr>
          <w:rFonts w:ascii="Times New Roman" w:hAnsi="Times New Roman" w:cs="Times New Roman"/>
          <w:b/>
          <w:bCs/>
          <w:color w:val="000000"/>
          <w:sz w:val="22"/>
          <w:szCs w:val="22"/>
        </w:rPr>
        <w:t>Sytuacji ekonomicznej lub finansowej;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stawia wymagań w zakresie tego warunku.</w:t>
      </w:r>
    </w:p>
    <w:p w:rsidR="002F1765" w:rsidRDefault="006A193E">
      <w:pPr>
        <w:pStyle w:val="Standard"/>
        <w:spacing w:line="360" w:lineRule="auto"/>
        <w:jc w:val="both"/>
        <w:rPr>
          <w:rFonts w:hint="eastAsia"/>
        </w:rPr>
      </w:pPr>
      <w:r>
        <w:rPr>
          <w:rFonts w:ascii="Times New Roman" w:hAnsi="Times New Roman" w:cs="Times New Roman"/>
          <w:b/>
          <w:color w:val="000000"/>
          <w:sz w:val="22"/>
          <w:szCs w:val="22"/>
          <w:u w:val="single"/>
        </w:rPr>
        <w:t>3.4. Z</w:t>
      </w:r>
      <w:r>
        <w:rPr>
          <w:rFonts w:ascii="Times New Roman" w:hAnsi="Times New Roman" w:cs="Times New Roman"/>
          <w:b/>
          <w:bCs/>
          <w:color w:val="000000"/>
          <w:sz w:val="22"/>
          <w:szCs w:val="22"/>
          <w:u w:val="single"/>
        </w:rPr>
        <w:t>dolności technicznej lub zawodowej;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uzna, że Wykonawca spełnia wyżej wymieniony warunek, jeżeli Wykonawca posiada wymagane zdolności techniczne i zawodowe zapewniające należyte wykonanie zamówienia, jeżeli Wykonawca wykaże, że:</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a) Wykonał lub wykonuje w okresie trzech lat przed upływem terminu składania ofert, a jeżeli okres prowadzenia działalności jest krótszy – w tym okresie, </w:t>
      </w:r>
      <w:r>
        <w:rPr>
          <w:rFonts w:ascii="Times New Roman" w:hAnsi="Times New Roman" w:cs="Times New Roman"/>
          <w:color w:val="000000"/>
          <w:sz w:val="22"/>
          <w:szCs w:val="22"/>
          <w:u w:val="single"/>
        </w:rPr>
        <w:t>co najmniej dwie usługi opiekuńcze</w:t>
      </w:r>
      <w:r>
        <w:rPr>
          <w:rFonts w:ascii="Times New Roman" w:hAnsi="Times New Roman" w:cs="Times New Roman"/>
          <w:color w:val="000000"/>
          <w:sz w:val="22"/>
          <w:szCs w:val="22"/>
        </w:rPr>
        <w:t xml:space="preserve"> *w wymiarze 10 000 </w:t>
      </w:r>
      <w:r>
        <w:rPr>
          <w:rFonts w:ascii="Times New Roman" w:hAnsi="Times New Roman" w:cs="Times New Roman"/>
          <w:b/>
          <w:color w:val="000000"/>
          <w:sz w:val="22"/>
          <w:szCs w:val="22"/>
        </w:rPr>
        <w:t>liczone osobno dla każdej usługi</w:t>
      </w:r>
      <w:r>
        <w:rPr>
          <w:rFonts w:ascii="Times New Roman" w:hAnsi="Times New Roman" w:cs="Times New Roman"/>
          <w:color w:val="000000"/>
          <w:sz w:val="22"/>
          <w:szCs w:val="22"/>
        </w:rPr>
        <w:t xml:space="preserve"> godzin (1 usługa rozumiana jako 1 zrealizowana/realizowana umowa). W przypadku, gdy Wykonawca nie spełnia niniejszego warunku udziału w postępowaniu wykaże nadal wykonywaną usługę opiekuńczą, to na dzień składania ofert Wykonawca z tej umowy musi mieć zrealizowane minimum 10 000 godzin </w:t>
      </w:r>
      <w:r>
        <w:rPr>
          <w:rFonts w:ascii="Times New Roman" w:hAnsi="Times New Roman" w:cs="Times New Roman"/>
          <w:b/>
          <w:color w:val="000000"/>
          <w:sz w:val="22"/>
          <w:szCs w:val="22"/>
        </w:rPr>
        <w:t>liczone osobno dla każdej usługi</w:t>
      </w:r>
      <w:r>
        <w:rPr>
          <w:rFonts w:ascii="Times New Roman" w:hAnsi="Times New Roman" w:cs="Times New Roman"/>
          <w:color w:val="000000"/>
          <w:sz w:val="22"/>
          <w:szCs w:val="22"/>
        </w:rPr>
        <w:t xml:space="preserve"> – </w:t>
      </w:r>
      <w:r>
        <w:rPr>
          <w:rFonts w:ascii="Times New Roman" w:hAnsi="Times New Roman" w:cs="Times New Roman"/>
          <w:color w:val="000000"/>
          <w:sz w:val="22"/>
          <w:szCs w:val="22"/>
          <w:u w:val="single"/>
        </w:rPr>
        <w:t>wykaz usług.</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*usługa opiekuńcza dotyczy usługi opiekuńczej w myśl art. 50 ustawy o pomocy społecznej (Dz.U.2023.901tj.).</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u w:val="single"/>
        </w:rPr>
        <w:t>Wykaz osób (minimum 10),</w:t>
      </w:r>
      <w:r>
        <w:rPr>
          <w:rFonts w:ascii="Times New Roman" w:hAnsi="Times New Roman" w:cs="Times New Roman"/>
          <w:color w:val="000000"/>
          <w:sz w:val="22"/>
          <w:szCs w:val="22"/>
        </w:rPr>
        <w:t xml:space="preserve"> skierowanych przez Wykonawcę do realizacji zamówienia publicznego, odpowiedzialnych za świadczenie usług, wraz z informacjami na temat ich kwalifikacji zawodowych, doświadczenia niezbędnych do wykonania zamówienia publicznego, a także zakresu wykonywanych przez nie czynności oraz informację o podstawie dysponowania tymi osobami.</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Ocena spełniania warunków udziału w postępowaniu będzie dokonana na zasadzie spełnia/nie spełnia.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składania oferty przez Wykonawców wspólnie ubiegających się o udzielenie zamówienia, Zamawiający dopuszcza łączne spełnienie warunków przez Wykonawców.</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Zamawiający może, na każdym etapie postępowania, uznać, że Wykonawca nie posiada wymaganych zdolności, jeżeli zaangażowanie zasobów technicznych i zawodowych Wykonawcy w inne przedsięwzięcia gospodarcze Wykonawcy może mieć negatywny wpływ na realizację zamówienia.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4. Wykonawca może w celu potwierdzenia spełnienia warunków udziału w postępowaniu lub kryteriów selekcji w stosownych sytuacjach oraz w odniesieniu do konkretnego zamówienia lub jego części, polegać na zdolnościach technicznych lub zawodowych podmiotów udostępniających zasoby, niezależnie od charakteru prawnego łączących go z nim stosunków prawnych.</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 Zamawiający oceni, czy udostępniane Wykonawcy przez inne podmioty zdolności techniczne lub zawodowe pozwalają na wykazanie przez Wykonawcę spełnienia warunków udziału w postępowaniu oraz zbada, czy nie zachodzą wobec tego podmiotu podstawy wykluczenia, które zostały przewidziane względem Wykonawcy.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 W odniesieniu do warunków dotyczących wykształcenia, kwalifikacji zawodowych lub doświadczenia, Wykonawcy mogą polegać na zdolnościach innych podmiotów, jeśli podmioty te realizują usługi, do realizacji których te zdolności są wymagane.</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8. Wykonawca, który polega na zdolnościach lub sytuacji podmiotów udostępniających zasoby, składa, wraz z wnioskiem o dopuszczenie do udziału w postępowaniu albo odpowiednio wraz z ofertą, </w:t>
      </w:r>
      <w:r>
        <w:rPr>
          <w:rFonts w:ascii="Times New Roman" w:hAnsi="Times New Roman" w:cs="Times New Roman"/>
          <w:color w:val="000000"/>
          <w:sz w:val="22"/>
          <w:szCs w:val="22"/>
          <w:u w:val="single"/>
        </w:rPr>
        <w:t>zobowiązanie podmiotu</w:t>
      </w:r>
      <w:r>
        <w:rPr>
          <w:rFonts w:ascii="Times New Roman" w:hAnsi="Times New Roman" w:cs="Times New Roman"/>
          <w:color w:val="000000"/>
          <w:sz w:val="22"/>
          <w:szCs w:val="22"/>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9. Zobowiązanie podmiotu udostępniającego o którym mowa w wyżej wymienionym punkcie, potwierdza, że stosunek łączący Wykonawcę z podmiotami udostępniającymi zasoby gwarantuje rzeczywisty dostęp do tych zasobów oraz określa w szczególności: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9.1. Zakres dostępnych Wykonawcy zasobów podmiotu udostępniającego zasoby,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9.2. Sposób i okres udostępniania Wykonawcy i wykorzystywania przez niego zasobów podmiotu udostępniającego te zasoby przy wykonywaniu zamówienia,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9.3. Czy i w jakim zakresie podmiot udostępniający zasób, na zdolnościach którego Wykonawca polega w odniesieniu do warunków udziału w postępowaniu dotyczących wykształcenia, kwalifikacji zawodowych lub doświadczenia, zrealizuje usługi, których wskazane zdolności dotyczą.</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10. Zamawiający ocenia, czy udostępnione Wykonawcy przez podmioty udostępniające zasoby techniczne lub zawodowe, pozwalają na wykazanie przez Wykonawcę spełnienia warunków udziału w postępowaniu, o których mowa w art. 112 ust. 2 pkt. 4 ustawy, oraz jeżeli to dotyczy, kryteriów selekcji, a także zbada, czy nie zachodzą wobec tego podmiotu podstawy wykluczenia, które zostały przewidziane względem Wykonawcy.</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11. Zamawiający żąda od Wykonawcy, który polega na zdolnościach lub sytuacji innych podmiotów na zasadach określonych w art. 118 ustawy, przedstawienia w odniesieniu do tych podmiotów dokumentu - odpis z właściwego rejestru lub z centralnej ewidencji i informacji o działalności gospodarczej (CEIDG) wystawionego nie wcześniej niż 3 miesiące przed upływem terminu składania ofert.</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lastRenderedPageBreak/>
        <w:t>12. Podmiot, który zobowiązał się do udostępnienia zasobów, odpowiada solidarnie z Wykonawcą, który polega na jego sytuacji finansowej lub ekonomicznej, za szkodę poniesioną przez Zamawiającego powstaną wskutek nieudostępnienia tych zasobów, chyba że za nieudostępnienie zasobów podmiot ten nie ponosi winy.</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13.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14.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15. Samooczyszczenie.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15.1. W okolicznościach określonych w art. 108 ust. 1 pkt. 1, 2 i 5 lub art. 109 ust.1  pkt. 4), 5), 7) ustawy Pzp, Wykonawca nie podlega wykluczeniu jeżeli udowodni  Zamawiającemu, że spełnił łącznie następujące przesłanki: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Naprawił lub zobowiązał się do naprawienia szkody wyrządzonej przestępstwem, wykroczeniem lub swoim nieprawidłowym postępowaniem, w tym poprzez zadośćuczynienie pieniężne;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 Wyczerpująco wyjaśnił fakty i okoliczności związane z przestępstwem, wykroczeniem lub swoim nieprawidłowym postępowaniem  oraz spowodowanymi przez nie szkodami aktywnie współpracując odpowiednio z właściwymi organami, w ty organami ścigania lub Zamawiającym;</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Podjął konkretne środki techniczne, organizacyjne i kadrowe, odpowiednie dla zapobiegania dalszym przestępstwom, wykroczeniom lub nieprawidłowemu  postępowaniu, w szczególności: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 zerwał wszelkie powiązania z osobami lub podmiotami odpowiedzialnymi za nieprawidłowe postępowanie Wykonawcy,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b) zreorganizował personel,</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 wdrożył system sprawozdawczości i kontroli,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d) utworzył struktury audytu wewnętrznego do monitorowania przestrzegania przepisów, wewnętrznych regulacji lub standardów,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 wprowadził wewnętrzne regulacje dotyczące odpowiedzialności i odszkodowań za nieprzestrzeganie przepisów, wewnętrznych regulacji i standardów.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15.2. Zamawiający ocenia, czy podjęte przez Wykonawcę czynności są wystarczające do wykazania jego rzetelności, uwzględniając wagę i szczególne okoliczności czynu Wykonawcy, a jeżeli uzna, że nie są wystarczające, wyklucza Wykonawcę.</w:t>
      </w:r>
    </w:p>
    <w:p w:rsidR="002F1765" w:rsidRDefault="002F1765">
      <w:pPr>
        <w:pStyle w:val="Standard"/>
        <w:spacing w:line="360" w:lineRule="auto"/>
        <w:jc w:val="both"/>
        <w:rPr>
          <w:rFonts w:ascii="Times New Roman" w:hAnsi="Times New Roman" w:cs="Times New Roman"/>
          <w:color w:val="000000"/>
          <w:sz w:val="22"/>
          <w:szCs w:val="22"/>
        </w:rPr>
      </w:pPr>
    </w:p>
    <w:p w:rsidR="00084BBC" w:rsidRDefault="00084BBC">
      <w:pPr>
        <w:pStyle w:val="Standard"/>
        <w:spacing w:line="360" w:lineRule="auto"/>
        <w:jc w:val="both"/>
        <w:rPr>
          <w:rFonts w:ascii="Times New Roman" w:hAnsi="Times New Roman" w:cs="Times New Roman"/>
          <w:color w:val="000000"/>
          <w:sz w:val="22"/>
          <w:szCs w:val="22"/>
        </w:rPr>
      </w:pPr>
    </w:p>
    <w:p w:rsidR="00084BBC" w:rsidRDefault="00084BBC">
      <w:pPr>
        <w:pStyle w:val="Standard"/>
        <w:spacing w:line="360" w:lineRule="auto"/>
        <w:jc w:val="both"/>
        <w:rPr>
          <w:rFonts w:ascii="Times New Roman" w:hAnsi="Times New Roman" w:cs="Times New Roman"/>
          <w:color w:val="000000"/>
          <w:sz w:val="22"/>
          <w:szCs w:val="22"/>
        </w:rPr>
      </w:pPr>
    </w:p>
    <w:p w:rsidR="00084BBC" w:rsidRDefault="00084BBC">
      <w:pPr>
        <w:pStyle w:val="Standard"/>
        <w:spacing w:line="360" w:lineRule="auto"/>
        <w:jc w:val="both"/>
        <w:rPr>
          <w:rFonts w:ascii="Times New Roman" w:hAnsi="Times New Roman" w:cs="Times New Roman"/>
          <w:color w:val="000000"/>
          <w:sz w:val="22"/>
          <w:szCs w:val="22"/>
        </w:rPr>
      </w:pPr>
    </w:p>
    <w:p w:rsidR="00084BBC" w:rsidRDefault="00084BBC">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XII. PODMIOTOWE ŚRODKI DOWODOWE, PRZEDMIOTOWE ŚRODKI DOWODOWE ORAZ INNE OŚWIADCZENIA I DOKUMENTY</w:t>
      </w:r>
    </w:p>
    <w:p w:rsidR="002F1765" w:rsidRDefault="006A193E">
      <w:pPr>
        <w:pStyle w:val="Standard"/>
        <w:spacing w:line="360" w:lineRule="auto"/>
        <w:jc w:val="both"/>
        <w:rPr>
          <w:rFonts w:hint="eastAsia"/>
        </w:rPr>
      </w:pPr>
      <w:r>
        <w:rPr>
          <w:rFonts w:ascii="Times New Roman" w:hAnsi="Times New Roman" w:cs="Times New Roman"/>
          <w:color w:val="000000"/>
          <w:sz w:val="22"/>
          <w:szCs w:val="22"/>
          <w:u w:val="single"/>
        </w:rPr>
        <w:t>1. PODMIOTOWE ŚRODKI DOWODOWE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 Zamawiający żąda złożenia podmiotowych środków dowodowych na potwierdzenie spełnienia warunków udziału w postępowaniu oraz potwierdzenie braku podstaw wykluczenia Wykonawcy z udziału w postępowaniu.</w:t>
      </w:r>
    </w:p>
    <w:p w:rsidR="002F1765" w:rsidRDefault="006A193E">
      <w:pPr>
        <w:pStyle w:val="Standard"/>
        <w:spacing w:line="360" w:lineRule="auto"/>
        <w:jc w:val="both"/>
        <w:rPr>
          <w:rFonts w:hint="eastAsia"/>
        </w:rPr>
      </w:pPr>
      <w:r w:rsidRPr="00084BBC">
        <w:rPr>
          <w:rFonts w:ascii="Times New Roman" w:hAnsi="Times New Roman" w:cs="Times New Roman"/>
          <w:b/>
          <w:color w:val="000000"/>
          <w:sz w:val="22"/>
          <w:szCs w:val="22"/>
          <w:u w:val="single"/>
        </w:rPr>
        <w:t>Zamawiający wezwie Wykonawcę</w:t>
      </w:r>
      <w:r>
        <w:rPr>
          <w:rFonts w:ascii="Times New Roman" w:hAnsi="Times New Roman" w:cs="Times New Roman"/>
          <w:b/>
          <w:color w:val="000000"/>
          <w:sz w:val="22"/>
          <w:szCs w:val="22"/>
        </w:rPr>
        <w:t xml:space="preserve">, którego oferta została najwyżej oceniona, do złożenia w wyznaczonym terminie – </w:t>
      </w:r>
      <w:r>
        <w:rPr>
          <w:rFonts w:ascii="Times New Roman" w:hAnsi="Times New Roman" w:cs="Times New Roman"/>
          <w:b/>
          <w:bCs/>
          <w:color w:val="000000"/>
          <w:sz w:val="22"/>
          <w:szCs w:val="22"/>
        </w:rPr>
        <w:t>nie krótszym niż 5 dni, aktualnych na dzień złożenia oferty</w:t>
      </w:r>
      <w:r>
        <w:rPr>
          <w:rFonts w:ascii="Times New Roman" w:hAnsi="Times New Roman" w:cs="Times New Roman"/>
          <w:b/>
          <w:color w:val="000000"/>
          <w:sz w:val="22"/>
          <w:szCs w:val="22"/>
        </w:rPr>
        <w:t xml:space="preserve"> następujących środków dowodowych</w:t>
      </w:r>
      <w:r>
        <w:rPr>
          <w:rFonts w:ascii="Times New Roman" w:hAnsi="Times New Roman" w:cs="Times New Roman"/>
          <w:b/>
          <w:sz w:val="22"/>
          <w:szCs w:val="22"/>
        </w:rPr>
        <w:t>:</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1.1.1. </w:t>
      </w:r>
      <w:r>
        <w:rPr>
          <w:rFonts w:ascii="Times New Roman" w:hAnsi="Times New Roman" w:cs="Times New Roman"/>
          <w:b/>
          <w:bCs/>
          <w:color w:val="000000"/>
          <w:sz w:val="22"/>
          <w:szCs w:val="22"/>
        </w:rPr>
        <w:t>Zamawiający żąda złożenia przez Wykonawcę podmiotowych środków dowodowych na potwierdzenie braku podstaw wykluczenia Wykonawcy z udziału w postępowaniu:</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1.1.1.1. </w:t>
      </w:r>
      <w:r>
        <w:rPr>
          <w:rFonts w:ascii="Times New Roman" w:hAnsi="Times New Roman" w:cs="Times New Roman"/>
          <w:color w:val="000000"/>
          <w:sz w:val="22"/>
          <w:szCs w:val="22"/>
          <w:u w:val="single"/>
        </w:rPr>
        <w:t>Odpisu z właściwego rejestru lub z centralnej ewidencji i informacji o działalności gospodarczej</w:t>
      </w:r>
    </w:p>
    <w:p w:rsidR="002F1765" w:rsidRDefault="006A193E">
      <w:pPr>
        <w:pStyle w:val="Standard"/>
        <w:spacing w:line="360" w:lineRule="auto"/>
        <w:rPr>
          <w:rFonts w:hint="eastAsia"/>
        </w:rPr>
      </w:pPr>
      <w:r>
        <w:rPr>
          <w:rFonts w:ascii="Times New Roman" w:hAnsi="Times New Roman" w:cs="Times New Roman"/>
          <w:color w:val="000000"/>
          <w:sz w:val="22"/>
          <w:szCs w:val="22"/>
          <w:u w:val="single"/>
        </w:rPr>
        <w:t>(CEIDG) wystawionego nie wcześniej niż 3 miesiące przed upływem terminu składania ofert.</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W przypadku oferty wspólnej ww. odpis składa każdy z Wykonawców składających ofertę wspólną.</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Ww. dokument należy złożyć w oryginale lub kopii potwierdzonej za zgodność z oryginałem.</w:t>
      </w:r>
    </w:p>
    <w:p w:rsidR="002F1765" w:rsidRDefault="006A193E">
      <w:pPr>
        <w:pStyle w:val="Standard"/>
        <w:spacing w:line="360" w:lineRule="auto"/>
        <w:jc w:val="both"/>
        <w:rPr>
          <w:rFonts w:ascii="Times New Roman" w:hAnsi="Times New Roman" w:cs="Times New Roman"/>
          <w:i/>
          <w:color w:val="000000"/>
          <w:sz w:val="22"/>
          <w:szCs w:val="22"/>
        </w:rPr>
      </w:pPr>
      <w:r>
        <w:rPr>
          <w:rFonts w:ascii="Times New Roman" w:hAnsi="Times New Roman" w:cs="Times New Roman"/>
          <w:i/>
          <w:color w:val="000000"/>
          <w:sz w:val="22"/>
          <w:szCs w:val="22"/>
        </w:rPr>
        <w:t>Zamawiający nie wzywa do złożenia podmiotowych środków  dowodowych jeżeli może je uzyskać za pomocą bezpłatnych  i ogólnodostępnych baz danych o ile Wykonawca wskazał w oświadczeniu o którym mowa w art. 125 ust. 1 Ustawy Pzp dane umożliwiające dostęp do tych środków.</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1.1.1.2.</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u w:val="single"/>
        </w:rPr>
        <w:t>Oświadczenie Wykonawcy w zakresie art. 108 ust. 1 pkt 5 ustawy Pzp o braku przynależności  do grupy kapitałowej</w:t>
      </w:r>
      <w:r>
        <w:rPr>
          <w:rFonts w:ascii="Times New Roman" w:hAnsi="Times New Roman" w:cs="Times New Roman"/>
          <w:color w:val="000000"/>
          <w:sz w:val="22"/>
          <w:szCs w:val="22"/>
        </w:rPr>
        <w:t xml:space="preserve"> – w rozumieniu Ustawy z dnia 16 lutego 2007 o ochronie konkurencji i konsumentów, z innym Wykonawcą, który złożył odrębną ofertę albo oświadczenia o przynależności do tej samej grupy kapitałowej wraz z dokumentami informacyjnymi potwierdzającymi przygotowanie oferty niezależnie od innego Wykonawcy należącego do tej samej grupy kapitałowej zgodnie ze wzorem – Załącznik nr 4 do SWZ.</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Wykonawca nie jest zobowiązany do złożenia podmiotowych środków dowodowych, które Zamawiający posiada, jeżeli Wykonawca wskaże te środki oraz potwierdzi ich prawidłowość i aktualność.</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1.1.2.</w:t>
      </w:r>
      <w:r>
        <w:rPr>
          <w:rFonts w:ascii="Times New Roman" w:hAnsi="Times New Roman" w:cs="Times New Roman"/>
        </w:rPr>
        <w:t xml:space="preserve"> </w:t>
      </w:r>
      <w:r>
        <w:rPr>
          <w:rFonts w:ascii="Times New Roman" w:hAnsi="Times New Roman" w:cs="Times New Roman"/>
          <w:b/>
          <w:bCs/>
          <w:color w:val="000000"/>
          <w:sz w:val="22"/>
          <w:szCs w:val="22"/>
        </w:rPr>
        <w:t>Zamawiający żąda złożenia przez Wykonawcę podmiotowych środków dowodowych na potwierdzenie spełnienia warunków udziału w postępowaniu:</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1.1.2.1. </w:t>
      </w:r>
      <w:r>
        <w:rPr>
          <w:rFonts w:ascii="Times New Roman" w:hAnsi="Times New Roman" w:cs="Times New Roman"/>
          <w:color w:val="FF0000"/>
          <w:sz w:val="22"/>
          <w:szCs w:val="22"/>
        </w:rPr>
        <w:t xml:space="preserve"> </w:t>
      </w:r>
      <w:r>
        <w:rPr>
          <w:rFonts w:ascii="Times New Roman" w:hAnsi="Times New Roman" w:cs="Times New Roman"/>
          <w:color w:val="000000"/>
          <w:sz w:val="22"/>
          <w:szCs w:val="22"/>
          <w:u w:val="single"/>
        </w:rPr>
        <w:t>Wykaz usług</w:t>
      </w:r>
      <w:r>
        <w:rPr>
          <w:rFonts w:ascii="Times New Roman" w:hAnsi="Times New Roman" w:cs="Times New Roman"/>
          <w:color w:val="000000"/>
          <w:sz w:val="22"/>
          <w:szCs w:val="22"/>
        </w:rPr>
        <w:t xml:space="preserve">, które Wykonawca  wykonał lub wykonuje w okresie 3 lat przed upływem terminu składania ofert, a jeżeli okres prowadzenia działalności jest krótszy – w tym okresie, </w:t>
      </w:r>
      <w:r>
        <w:rPr>
          <w:rFonts w:ascii="Times New Roman" w:hAnsi="Times New Roman" w:cs="Times New Roman"/>
          <w:color w:val="000000"/>
          <w:sz w:val="22"/>
          <w:szCs w:val="22"/>
          <w:u w:val="single"/>
        </w:rPr>
        <w:t>co najmniej dwie usługi</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u w:val="single"/>
        </w:rPr>
        <w:t xml:space="preserve">opiekuńcze </w:t>
      </w:r>
      <w:r>
        <w:rPr>
          <w:rFonts w:ascii="Times New Roman" w:hAnsi="Times New Roman" w:cs="Times New Roman"/>
          <w:color w:val="000000"/>
          <w:sz w:val="22"/>
          <w:szCs w:val="22"/>
        </w:rPr>
        <w:t xml:space="preserve">*w wymiarze 10 000 godzin </w:t>
      </w:r>
      <w:r>
        <w:rPr>
          <w:rFonts w:ascii="Times New Roman" w:hAnsi="Times New Roman" w:cs="Times New Roman"/>
          <w:b/>
          <w:color w:val="000000"/>
          <w:sz w:val="22"/>
          <w:szCs w:val="22"/>
        </w:rPr>
        <w:t>liczone osobno dla każdej usługi</w:t>
      </w:r>
      <w:r>
        <w:rPr>
          <w:rFonts w:ascii="Times New Roman" w:hAnsi="Times New Roman" w:cs="Times New Roman"/>
          <w:color w:val="000000"/>
          <w:sz w:val="22"/>
          <w:szCs w:val="22"/>
        </w:rPr>
        <w:t xml:space="preserve"> (1 usługa rozumiana jako 1 zrealizowana/realizowana umowa). W przypadku, gdy Wykonawca nie spełnia niniejszego warunku udziału w postępowaniu wykaże nadal wykonywaną usługę opiekuńczą*, to na dzień składania ofert Wykonawca z tej umowy musi mieć zrealizowane minimum 10 000 godzin </w:t>
      </w:r>
      <w:r>
        <w:rPr>
          <w:rFonts w:ascii="Times New Roman" w:hAnsi="Times New Roman" w:cs="Times New Roman"/>
          <w:b/>
          <w:color w:val="000000"/>
          <w:sz w:val="22"/>
          <w:szCs w:val="22"/>
        </w:rPr>
        <w:t>liczone osobno dla każdej usługi</w:t>
      </w:r>
      <w:r>
        <w:rPr>
          <w:rFonts w:ascii="Times New Roman" w:hAnsi="Times New Roman" w:cs="Times New Roman"/>
          <w:color w:val="000000"/>
          <w:sz w:val="22"/>
          <w:szCs w:val="22"/>
        </w:rPr>
        <w:t xml:space="preserve"> z załączeniem dowodów określających, że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 Załącznik nr 7 do SWZ.</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*usługa opiekuńcza dotyczy usługi opiekuńczej w myśl art. 50 ustawy o pomocy społecznej (Dz.U.2023.901tj.).</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1.1.2.2.  </w:t>
      </w:r>
      <w:r>
        <w:rPr>
          <w:rFonts w:ascii="Times New Roman" w:hAnsi="Times New Roman" w:cs="Times New Roman"/>
          <w:color w:val="000000"/>
          <w:sz w:val="22"/>
          <w:szCs w:val="22"/>
          <w:u w:val="single"/>
        </w:rPr>
        <w:t>Wykaz osób (minimum 10),</w:t>
      </w:r>
      <w:r>
        <w:rPr>
          <w:rFonts w:ascii="Times New Roman" w:hAnsi="Times New Roman" w:cs="Times New Roman"/>
          <w:color w:val="000000"/>
          <w:sz w:val="22"/>
          <w:szCs w:val="22"/>
        </w:rPr>
        <w:t xml:space="preserve"> skierowanych przez Wykonawcę do realizacji zamówienia publicznego, odpowiedzialnych za świadczenie usług, wraz z informacjami na temat ich kwalifikacji zawodowych, doświadczenia niezbędnych do wykonania zamówienia publicznego, a także zakresu wykonywanych przez nie czynności oraz informację o podstawie dysponowania tymi osobami – oświadczenie Wykonawcy – Załącznik nr 8 do SWZ.</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1.1.3. Jeżeli jest to niezbędne do zapewnienia odpowiedniego przebiegu postępowania o udzielenie zamówienia, Zamawiający może na każdym etapie postępowania wezwać Wykonawców do złożenia wszystkich lub niektórych podmiotowych środków dowodowych.</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1.1.4. Wykonawca składa podmiotowe środki dowodowe na wezwanie Zamawiającego. Dokumenty te powinny być aktualne na dzień złożenia.</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1.1.5.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2F1765" w:rsidRDefault="006A193E">
      <w:pPr>
        <w:pStyle w:val="Standard"/>
        <w:spacing w:line="360" w:lineRule="auto"/>
        <w:jc w:val="both"/>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t>2. PRZEDMIOTOWE ŚRODKI DOWODOWE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wymaga aby Wykonawca przedłożył wraz z ofertą przedmiotowe środki dowodowe.</w:t>
      </w:r>
    </w:p>
    <w:p w:rsidR="002F1765" w:rsidRDefault="006A193E">
      <w:pPr>
        <w:pStyle w:val="Standard"/>
        <w:spacing w:line="360" w:lineRule="auto"/>
        <w:jc w:val="both"/>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t>3. INNE OŚWIADCZENIA I DOKUMENTY</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3.1. Do oferty każdy Wykonawca musi dołączyć oświadczenie o niepodleganiu wykluczeniu i spełnieniu warunków udziału w postępowaniu zgodnie</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z załącznikami nr 2, 3 do SWZ.</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Oświadczenie stanowi dowód potwierdzający brak podstaw wykluczenia oraz spełnienie warunków udziału w postępowaniu, na dzień składania ofert, tymczasowo zastępujący wymagane podmiotowe środki dowodowe wskazane powyżej w punkcie 1.1.1 i 1.1.2.</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3.2. W przypadku wspólnego ubiegania się o zamówienie przez Wykonawców oświadczenie potwierdzające brak podstaw wykluczenia Wykonawcy oraz spełnienie udziału w postępowaniu  składa każdy z Wykonawców składających ofertę wspólną.</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3.3. Wykonawca, w przypadku polegania na zdolności podmiotów trzecich, przedstawia oświadczenie potwierdzające brak podstaw wykluczenia podmiotu oraz spełnienie warunków udziału w postępowaniu w zakresie, w jakim podmiot udostępnia swoje zasoby Wykonawcy.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3.4. Odrębne oświadczenie składają podwykonawcy, których Wykonawca wskazuje w części  powierzonego zamówienia oraz firmy podwykonawców jeżeli są znane.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3.5. Pełnomocnictwo – gdy umocowanie osoby składającej ofertę nie wynika z dokumentów rejestrowych,  Wykonawca, który składa ofertę za pośrednictwem pełnomocnika, powinien dołączyć do oferty dokument pełnomocnictwa. W przypadku Wykonawców wspólnie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Pełnomocnictwo powinno być załączone do oferty i powinno zawierać w szczególności wskazanie: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postępowania o zamówienie publiczne, którego dotyczy,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wszystkich Wykonawców ubiegających się wspólnie o udzielenie zamówienia wymienionych z nazwy z określeniem adresu siedziby,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ustanowienie pełnomocnika oraz zakresu jego umocowania.</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3.6 Zastrzeżenie tajemnicy przedsiębiorstwa w sytuacji, gdy oferta lub inne dokumenty składane w toku postępowania będą zawierały tajemnice przedsiębiorstwa, Wykonawca wraz z przekazaniem takich informacji, zastrzega że nie mogą być one udostępniane oraz wykazuje, że zastrzeżone informacje stanowią tajemnicę przedsiębiorstwa w rozumieniu przepisów ustawy z dnia 16 kwietnia 1993 r. o zwalczaniu nieuczciwej konkurencji.</w:t>
      </w:r>
    </w:p>
    <w:p w:rsidR="002F1765" w:rsidRDefault="006A193E">
      <w:pPr>
        <w:pStyle w:val="Standard"/>
        <w:spacing w:line="360" w:lineRule="auto"/>
        <w:jc w:val="both"/>
        <w:rPr>
          <w:rFonts w:ascii="Times New Roman" w:hAnsi="Times New Roman" w:cs="Times New Roman"/>
          <w:b/>
          <w:color w:val="000000"/>
          <w:sz w:val="22"/>
          <w:szCs w:val="22"/>
          <w:u w:val="single"/>
        </w:rPr>
      </w:pPr>
      <w:r>
        <w:rPr>
          <w:rFonts w:ascii="Times New Roman" w:hAnsi="Times New Roman" w:cs="Times New Roman"/>
          <w:b/>
          <w:color w:val="000000"/>
          <w:sz w:val="22"/>
          <w:szCs w:val="22"/>
          <w:u w:val="single"/>
        </w:rPr>
        <w:t>Oferta, oświadczenia i inne dokumenty składa się w postaci elektronicznej opatrzone kwalifikowanym podpisem elektronicznym, podpisem zaufanym lub podpisem osobistym.</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3.7. Jeżeli Wykonawca ma siedzibę lub miejsce zamieszkania poza terytorium Rzeczypospolitej Polskiej, zamiast dokumentu o którym mowa w punkcie 1.1.1.1 niniejszego działu, składa dokument lub dokumenty wystawione w kraju, w którym Wykonawca ma siedzibę lub miejsce zamieszkania, potwierdzające, że nie otwarto jego likwidacji ani nie ogłoszono upadłości.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3.8. Dokument, o którym mowa w punkcie 3.7 niniejszego działu, powinien być wystawiony nie wcześniej niż 3 miesiące przed jego złożeniem.</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3.9. Jeżeli w kraju, w którym Wykonawca ma siedzibę lub miejsce zamieszkania, nie wydaje się dokumentu, o którym mowa w punkcie 1.1.1.1 niniejszego działu,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punktu 3.8. niniejszego działu stosuje się odpowiednio.</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rPr>
          <w:rFonts w:ascii="Times New Roman" w:hAnsi="Times New Roman" w:cs="Times New Roman"/>
          <w:b/>
          <w:sz w:val="22"/>
          <w:szCs w:val="22"/>
        </w:rPr>
      </w:pPr>
      <w:r>
        <w:rPr>
          <w:rFonts w:ascii="Times New Roman" w:hAnsi="Times New Roman" w:cs="Times New Roman"/>
          <w:b/>
          <w:sz w:val="22"/>
          <w:szCs w:val="22"/>
        </w:rPr>
        <w:t>XIII. INFORMACJE O ŚRODKACH KOMUNIKACJI ELEKTRONICZNEJ, PRZY UŻYCIU KTÓRYCH ZAMAWIAJĄCY BĘDZIE SIĘ KOMUNIKOWAŁ Z WYKONAWCAMI ORAZ INFORMACJE O WYMAGANIACH TECHNICZNYCH I ORGANIZACYJNYCH SPORZĄDZANIA, WYSYŁANIA I ODBIERANIA KORESPONDENCJI ELEKTRONICZNEJ</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 Osobą uprawnioną do kontaktu z Wykonawcami jest:</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1.1. W sprawach dotyczących procedury udzielania zamówienia: Joanna Kostecka – Inspektor ds. pozyskiwania funduszy zewnętrznych i rozliczeń inwestycji, tel. 67 258 02 41 w. 22</w:t>
      </w:r>
    </w:p>
    <w:p w:rsidR="002F1765" w:rsidRDefault="006A193E">
      <w:pPr>
        <w:pStyle w:val="Standard"/>
        <w:spacing w:line="360" w:lineRule="auto"/>
        <w:jc w:val="both"/>
        <w:rPr>
          <w:rFonts w:hint="eastAsia"/>
        </w:rPr>
      </w:pPr>
      <w:r>
        <w:rPr>
          <w:rFonts w:ascii="Times New Roman" w:hAnsi="Times New Roman" w:cs="Times New Roman"/>
          <w:sz w:val="22"/>
          <w:szCs w:val="22"/>
        </w:rPr>
        <w:t>1.2. W sprawach merytorycznych: Agata Trzaskalska – Kierownik jednostki tel. 67 258 99 86 w. 15, Gminny Ośrodek Pomocy Społecznej, ul. Dąbrowskiego 6.</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1.3. W sprawach dotyczących obsługi informatycznej: Rafał Falkowski – informatyk , tel. 67 258 02 41 w. 28</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2. W celu skrócenia czasu udzielania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w:t>
      </w:r>
      <w:r>
        <w:rPr>
          <w:rFonts w:ascii="Times New Roman" w:hAnsi="Times New Roman" w:cs="Times New Roman"/>
          <w:sz w:val="22"/>
          <w:szCs w:val="22"/>
        </w:rPr>
        <w:lastRenderedPageBreak/>
        <w:t>przyjmuje się datę ich przesłania za pośrednictwem platforazakupowa.pl poprzez klikniecie przycisku „Wyślij wiadomość do Zamawiającego” po których pojawi się komunikat, ze wiadomość została wysłana do Zamawiającego.</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3. Zamawiający będzie przekazywał Wykonawcom informacje w formie elektronicznej za pośrednictwem platformazakupowa.pl. Informacje dotyczą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4. Wykonawca jako podmiot profesjonalny ma obowiązek sprawdzenia komunikatów i wiadomości bezpośrednio na platformazakupowa.pl przesłanych przez Zamawiającego, gdyż system powiadomień może ulec awarii lub powiadomienie może trafić do folderu SPAM.</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5. 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(Dz.U.2020.2452 tj.), określa niezbędne wymagania sprzętowo-aplikacyjne umożliwiające pracę na platformazakupowa.pl, tj.:</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a) stały dostęp do sieci Internet o gwarantowanej przepustowości nie mniejszej niż 512 kb/s,</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b) komputer klasy PC lub MAC o następującej konfiguracji: pamięć min 2 GB  Ram, procesor Intel IV 2 GHZ lub jego nowsza wersja, jeden z systemów operacyjnych – MS Windows 7, Mac Osx10 4, Linux, lub ich nowsze wersje,</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c) zainstalowana dowolna przeglądarka internetowa, w przypadku Internet Explorer minimalnie wersja 10 0.,</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d) włączona obsługa JavaScript,</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e) zainstalowany program Adobe Acrobat Reader lub inny obsługujący format plików .pdf,</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f) szyfrowanie na platformazakupowa.pl odbywa się za pomocą protokołu TLS 1.3.</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g) oznaczenie czasu odbioru danych przez platformę zakupową stanowi datę oraz dokładny czas (hh:mm:ss) generowany wg czasu lokalnego serwera synchronizowanego z zegarem Głównego Urzędu Miar.</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6. Wykonawca, przystępując do niniejszego postępowania o udzielenie zamówienia publicznego:</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a)  akceptuje warunki korzystania z platformazakupowa. Określone w Regulaminie zamieszczonym na stronie internetowej pod linkiem w zakładce „Regulamin” oraz uznaje go za wiążący,</w:t>
      </w:r>
    </w:p>
    <w:p w:rsidR="002F1765" w:rsidRDefault="006A193E">
      <w:pPr>
        <w:pStyle w:val="Standard"/>
        <w:spacing w:line="360" w:lineRule="auto"/>
        <w:jc w:val="both"/>
        <w:rPr>
          <w:rFonts w:hint="eastAsia"/>
        </w:rPr>
      </w:pPr>
      <w:r>
        <w:rPr>
          <w:rFonts w:ascii="Times New Roman" w:hAnsi="Times New Roman" w:cs="Times New Roman"/>
          <w:sz w:val="22"/>
          <w:szCs w:val="22"/>
        </w:rPr>
        <w:t xml:space="preserve">b) zapoznał i stosuję się do instrukcji składania ofert/wniosków dostępnej: </w:t>
      </w:r>
      <w:hyperlink r:id="rId10" w:history="1">
        <w:r>
          <w:rPr>
            <w:rStyle w:val="Hipercze"/>
            <w:rFonts w:ascii="Times New Roman" w:hAnsi="Times New Roman" w:cs="Times New Roman"/>
            <w:color w:val="auto"/>
            <w:sz w:val="22"/>
            <w:szCs w:val="22"/>
          </w:rPr>
          <w:t>https://platformazakupowa.pl/strona/45-instrukcje</w:t>
        </w:r>
      </w:hyperlink>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narzucony w art. 221 ustawy Pzp.</w:t>
      </w:r>
    </w:p>
    <w:p w:rsidR="002F1765" w:rsidRDefault="006A193E">
      <w:pPr>
        <w:pStyle w:val="Standard"/>
        <w:spacing w:line="360" w:lineRule="auto"/>
        <w:jc w:val="both"/>
        <w:rPr>
          <w:rFonts w:hint="eastAsia"/>
        </w:rPr>
      </w:pPr>
      <w:r>
        <w:rPr>
          <w:rFonts w:ascii="Times New Roman" w:hAnsi="Times New Roman" w:cs="Times New Roman"/>
          <w:sz w:val="22"/>
          <w:szCs w:val="22"/>
        </w:rPr>
        <w:lastRenderedPageBreak/>
        <w:t xml:space="preserve">8 . Zamawiający informuje, że instrukcje korzystania z platformazakupowa.pl dotycząca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Pr>
            <w:rStyle w:val="Hipercze"/>
            <w:rFonts w:ascii="Times New Roman" w:hAnsi="Times New Roman" w:cs="Times New Roman"/>
            <w:color w:val="auto"/>
            <w:sz w:val="22"/>
            <w:szCs w:val="22"/>
          </w:rPr>
          <w:t>https://platformazakupowa.pl/strona/45-instrukcje</w:t>
        </w:r>
      </w:hyperlink>
    </w:p>
    <w:p w:rsidR="002F1765" w:rsidRDefault="006A193E">
      <w:pPr>
        <w:pStyle w:val="Standard"/>
        <w:spacing w:line="360" w:lineRule="auto"/>
        <w:jc w:val="both"/>
        <w:rPr>
          <w:rFonts w:hint="eastAsia"/>
        </w:rPr>
      </w:pPr>
      <w:r>
        <w:rPr>
          <w:rFonts w:ascii="Times New Roman" w:hAnsi="Times New Roman" w:cs="Times New Roman"/>
          <w:sz w:val="22"/>
          <w:szCs w:val="22"/>
          <w:u w:val="single"/>
        </w:rPr>
        <w:t>9. Zalecenia Zamawiającego dotyczące formatów plików wykorzystywanych przez Wykonawców</w:t>
      </w:r>
      <w:r>
        <w:rPr>
          <w:rFonts w:ascii="Times New Roman" w:hAnsi="Times New Roman" w:cs="Times New Roman"/>
          <w:sz w:val="22"/>
          <w:szCs w:val="22"/>
        </w:rPr>
        <w:t>:</w:t>
      </w:r>
    </w:p>
    <w:p w:rsidR="002F1765" w:rsidRDefault="006A193E">
      <w:pPr>
        <w:pStyle w:val="Standard"/>
        <w:spacing w:line="360" w:lineRule="auto"/>
        <w:jc w:val="both"/>
        <w:rPr>
          <w:rFonts w:hint="eastAsia"/>
        </w:rPr>
      </w:pPr>
      <w:r>
        <w:rPr>
          <w:rFonts w:ascii="Times New Roman" w:hAnsi="Times New Roman" w:cs="Times New Roman"/>
          <w:sz w:val="22"/>
          <w:szCs w:val="22"/>
        </w:rPr>
        <w:t xml:space="preserve">1) Zamawiający rekomenduje wykorzystywanie  formatów: .pdf .doc .xls .jpg (.jpeg) </w:t>
      </w:r>
      <w:r>
        <w:rPr>
          <w:rFonts w:ascii="Times New Roman" w:hAnsi="Times New Roman" w:cs="Times New Roman"/>
          <w:b/>
          <w:sz w:val="22"/>
          <w:szCs w:val="22"/>
        </w:rPr>
        <w:t>ze szczególnym wskazaniem na .pdf.</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2) W celu ewentualnej kompresji danych Zamawiający rekomenduje wykorzystywanie jednego z formatów:</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ab/>
        <w:t>a) .zip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ab/>
        <w:t>b) .7z</w:t>
      </w:r>
    </w:p>
    <w:p w:rsidR="002F1765" w:rsidRDefault="006A193E">
      <w:pPr>
        <w:pStyle w:val="Standard"/>
        <w:spacing w:line="360" w:lineRule="auto"/>
        <w:jc w:val="both"/>
        <w:rPr>
          <w:rFonts w:hint="eastAsia"/>
        </w:rPr>
      </w:pPr>
      <w:r>
        <w:rPr>
          <w:rFonts w:ascii="Times New Roman" w:hAnsi="Times New Roman" w:cs="Times New Roman"/>
          <w:sz w:val="22"/>
          <w:szCs w:val="22"/>
        </w:rPr>
        <w:t xml:space="preserve">3) Wśród formatów powszechnych a nie występujących w rozporządzeniu występują .rar. .gif .bmp .numbers .pages. </w:t>
      </w:r>
      <w:r>
        <w:rPr>
          <w:rFonts w:ascii="Times New Roman" w:hAnsi="Times New Roman" w:cs="Times New Roman"/>
          <w:b/>
          <w:sz w:val="22"/>
          <w:szCs w:val="22"/>
        </w:rPr>
        <w:t>Dokumenty złożone w takich plikach zostaną uznane za złożone nieskutecznie.</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4) Zamawiający zwraca uwagę na ograniczenia wielkości plików podpisywanych profilem zaufanym, który wynosi  max 10MB, oraz na ograniczenie wielkości plików podpisywanych w aplikacji eDoApp służącej do składania podpisu osobistego, który wynosi max 5MB.</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5) Ze względu na niskie ryzyko naruszenia integralności pliku oraz łatwiejszą weryfikacje podpisu, Zamawiający zaleca w miarę możliwości, przekonwertowanie plików składających się na ofertę  na format .pdf i opatrzenie ich podpisem kwalifikowanym PAdES.</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6) Plik w innych formatach niż PDF zaleca się opatrzyć zewnętrznym podpisem XAdES. Wykonawca powinien pamiętać, aby plik z podpisem przekazywać łącznie z dokumentem podpisywanym.</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7) Zamawiający zaleca aby w przypadku podpisywania pliku przez kilka osób, stosować podpisy tego samego rodzaju. Podpisywanie różnymi rodzajami podpisów np. Osobistym i kwalifikowanym może doprowadzić do problemów w weryfikacji plików.</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8) Zamawiający zaleca , aby Wykonawca z odpowiednim wyprzedzeniem przetestował możliwość prawidłowego wykorzystania wybranej metody podpisywania plików oferty.</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9) Zaleca się, aby komunikacja z Wykonawcami odbywała się tylko na Platformie za pośrednictwem  formularza „Wyślij wiadomość do zamawiającego”, nie za pośrednictwem adresu e-mail.</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10) Osobą składającą ofertę powinna być osoba kontaktowa podawana w dokumentacji.</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11) Ofertę należy przygotować z należytą starannością dla podmiotu ubiegającego się o udzielenie zamówienia publicznego i zachowaniem odpowiedniego odstępu czasu do zakończenia przyjmowania ofert/wniosków.</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12) Podczas podpisywania plików zaleca się stosowanie algorytmu skrótu SHA2 zamiast SHA1.</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13) Jeśli Wykonawca pakuje dokumenty np. w plik ZIP zalecamy wcześniejsze podpisanie każdego ze skompresowanych plików.</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14) Zamawiający rekomenduje wykorzystanie podpisu z kwalifikowanym znacznikiem czasu.</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15) Zamawiający zaleca aby nie wprowadzać jakichkolwiek zmian w plikach po podpisaniu ich podpisem kwalifikowanym. Może to skutkować naruszeniem integralności plików co  równoważne będzie z koniecznością odrzucenia oferty w postępowaniu.</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10. Wykonawca może zwrócić się do Zamawiającego o wyjaśnienie treści Specyfikacji Warunków Zamówienia.</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11. Zamawiający jest obowiązany jest udzielić wyjaśnień niezwłocznie, jednak nie  później niż na 2 dni przed upływem terminu składania ofert, pod warunkiem, ze wniosek o wyjaśnienie treści SWZ wpłynął do Zamawiającego nie później niż na 4 dni przed upływem terminu składania ofert. Zamawiający zwraca się z prośbą o przekazywanie pytań również w formie edytowalnej, gdyż skróci to czas na udzielenie wyjaśnień.</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12. Jeżeli wniosek o wyjaśnienie treści SWZ wpłynął po upływie terminy składania wniosku, o którym mowa w pkt. 11 niniejszego dział lub dotyczy udzielonych wyjaśnień, Zamawiający nie ma obowiązku udzielania odpowiedni wyjaśnień SWZ oraz obowiązku przedłużania terminu składania ofert.</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13. Przedłużenie terminu składania ofert nie wpływa na bieg terminu składania wniosku, o którym mowa w pkt.11 niniejszego działu.</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14. W uzasadnionych przypadkach Zamawiający może przed upływem terminu składania ofert zmienić treść SWZ. Każda wprowadzona przez Zamawiającego zmiana stanie się częścią Specyfikacji Warunków Zamówienia i zamieszczona będzie na platformie.</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15. Jeżeli w wyniku zmiany treści SWZ nieprowadzącej do zmiany treści ogłoszenia  o zamówieniu jest niezbędny dodatkowy czas na wprowadzenie zmian w ofertach, Zamawiający przedłuży termin składania ofert i taką informację zamieści na platformie.</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16. Zamawiający nie przewiduje zwołania zebrania Wykonawców w celu wyjaśnienia treści SWZ.</w:t>
      </w:r>
    </w:p>
    <w:p w:rsidR="002F1765" w:rsidRDefault="002F1765">
      <w:pPr>
        <w:pStyle w:val="Standard"/>
        <w:spacing w:line="360" w:lineRule="auto"/>
        <w:jc w:val="both"/>
        <w:rPr>
          <w:rFonts w:ascii="Times New Roman" w:hAnsi="Times New Roman" w:cs="Times New Roman"/>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XIV. INFORMACJE O SPOSOBIE KOMUNIKOWANIA SIĘ ZAMAWIAJĄCEGO Z WYKONAWCAMI W INNY SPOSÓB NIŻ PRZY UŻYCIU ŚRODKÓW KOMUNIKACJI  ELEKTRONICZNEJ, W TYM PRZYPADKU ZAISTNIENIA JEDNEJ Z SYTUACJI OKREŚLONYCH W ART. 65 UST. 1, ART. 66 I ART. 69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Nie dotyczy niniejszego postępowania.</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XV. WYMAGANIA DOTYCZĄCE WADIUM</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Zamawiający </w:t>
      </w:r>
      <w:r>
        <w:rPr>
          <w:rFonts w:ascii="Times New Roman" w:hAnsi="Times New Roman" w:cs="Times New Roman"/>
          <w:color w:val="000000"/>
          <w:sz w:val="22"/>
          <w:szCs w:val="22"/>
          <w:u w:val="single"/>
        </w:rPr>
        <w:t>nie wymaga</w:t>
      </w:r>
      <w:r>
        <w:rPr>
          <w:rFonts w:ascii="Times New Roman" w:hAnsi="Times New Roman" w:cs="Times New Roman"/>
          <w:color w:val="000000"/>
          <w:sz w:val="22"/>
          <w:szCs w:val="22"/>
        </w:rPr>
        <w:t xml:space="preserve"> wniesienia wadium.</w:t>
      </w:r>
    </w:p>
    <w:p w:rsidR="002F1765" w:rsidRDefault="002F1765">
      <w:pPr>
        <w:pStyle w:val="Standard"/>
        <w:spacing w:line="360" w:lineRule="auto"/>
        <w:jc w:val="both"/>
        <w:rPr>
          <w:rFonts w:ascii="Times New Roman" w:hAnsi="Times New Roman" w:cs="Times New Roman"/>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XVI. TERMIN ZWIAZANIA OFERTĄ</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 Termin związania oferta wynosi: 30 dni. Bieg terminu związania oferta rozpoczyna się  wraz z upływem terminu składania ofert, określonym w dziale XX SWZ. Dzień ten jest pierwszym dniem terminu związania ofertą. Powyższe oznacza, iż termin związania oferty upływa w dniu</w:t>
      </w:r>
      <w:r>
        <w:rPr>
          <w:rFonts w:ascii="Times New Roman" w:hAnsi="Times New Roman" w:cs="Times New Roman"/>
          <w:b/>
          <w:color w:val="FF0000"/>
          <w:sz w:val="22"/>
          <w:szCs w:val="22"/>
        </w:rPr>
        <w:t xml:space="preserve"> </w:t>
      </w:r>
      <w:r w:rsidR="00084BBC">
        <w:rPr>
          <w:rFonts w:ascii="Times New Roman" w:hAnsi="Times New Roman" w:cs="Times New Roman"/>
          <w:b/>
          <w:color w:val="000000"/>
          <w:sz w:val="22"/>
          <w:szCs w:val="22"/>
        </w:rPr>
        <w:t>21</w:t>
      </w:r>
      <w:r>
        <w:rPr>
          <w:rFonts w:ascii="Times New Roman" w:hAnsi="Times New Roman" w:cs="Times New Roman"/>
          <w:b/>
          <w:color w:val="000000"/>
          <w:sz w:val="22"/>
          <w:szCs w:val="22"/>
        </w:rPr>
        <w:t>.02.2024r.</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 W przypadku, gdy wybór najkorzystniejszej oferty nie nastąpi przed upływem terminu związania ofertą, wskazanym w ust. 1 powyżej, Zamawiający przed upływem terminu związania ofertą, zwraca się jednokrotnie do Wykonawców o wyrażenie zgody na przedłużenie tego terminu o wskazywany przez niego okres, nie dłuższy niż 30 dni.</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3. Przedłużenie terminu związania ofertą, o którym mowa w ust. 2 niniejszego działu, wymaga złożenia przez Wykonawcę pisemnego oświadczenia o wyrażeniu zgody na przedłużenie terminu związania ofertą.</w:t>
      </w:r>
    </w:p>
    <w:p w:rsidR="002F1765" w:rsidRDefault="002F1765">
      <w:pPr>
        <w:pStyle w:val="Standard"/>
        <w:spacing w:line="360" w:lineRule="auto"/>
        <w:jc w:val="both"/>
        <w:rPr>
          <w:rFonts w:ascii="Times New Roman" w:hAnsi="Times New Roman" w:cs="Times New Roman"/>
        </w:rPr>
      </w:pPr>
    </w:p>
    <w:p w:rsidR="00084BBC" w:rsidRDefault="00084BBC">
      <w:pPr>
        <w:pStyle w:val="Standard"/>
        <w:spacing w:line="360" w:lineRule="auto"/>
        <w:jc w:val="both"/>
        <w:rPr>
          <w:rFonts w:ascii="Times New Roman" w:hAnsi="Times New Roman" w:cs="Times New Roman"/>
        </w:rPr>
      </w:pPr>
    </w:p>
    <w:p w:rsidR="00084BBC" w:rsidRDefault="00084BBC">
      <w:pPr>
        <w:pStyle w:val="Standard"/>
        <w:spacing w:line="360" w:lineRule="auto"/>
        <w:jc w:val="both"/>
        <w:rPr>
          <w:rFonts w:ascii="Times New Roman" w:hAnsi="Times New Roman" w:cs="Times New Roman"/>
        </w:rPr>
      </w:pPr>
    </w:p>
    <w:p w:rsidR="002F1765" w:rsidRDefault="006A193E">
      <w:pPr>
        <w:pStyle w:val="Standard"/>
        <w:spacing w:line="360" w:lineRule="auto"/>
        <w:jc w:val="both"/>
        <w:rPr>
          <w:rFonts w:hint="eastAsia"/>
        </w:rPr>
      </w:pPr>
      <w:r>
        <w:rPr>
          <w:rFonts w:ascii="Times New Roman" w:hAnsi="Times New Roman" w:cs="Times New Roman"/>
          <w:b/>
          <w:color w:val="000000"/>
          <w:sz w:val="22"/>
          <w:szCs w:val="22"/>
        </w:rPr>
        <w:lastRenderedPageBreak/>
        <w:t>XVII. OPIS SPOSOBU PRZYGOTOWANIA OFERTY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Wykonawca może złożyć tylko jedną ofertę, z wyjątkiem przypadków określonych w ustawie Pzp.  Złożenie więcej niż jednej oferty w sytuacjach nieprzewidzianych w ustawie Pzp spowoduje odrzucenie wszystkich ofert złożonych przez Wykonawcę.</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 Treść oferty musi być z</w:t>
      </w:r>
      <w:bookmarkStart w:id="0" w:name="_GoBack"/>
      <w:r>
        <w:rPr>
          <w:rFonts w:ascii="Times New Roman" w:hAnsi="Times New Roman" w:cs="Times New Roman"/>
          <w:color w:val="000000"/>
          <w:sz w:val="22"/>
          <w:szCs w:val="22"/>
        </w:rPr>
        <w:t>godne</w:t>
      </w:r>
      <w:bookmarkEnd w:id="0"/>
      <w:r>
        <w:rPr>
          <w:rFonts w:ascii="Times New Roman" w:hAnsi="Times New Roman" w:cs="Times New Roman"/>
          <w:color w:val="000000"/>
          <w:sz w:val="22"/>
          <w:szCs w:val="22"/>
        </w:rPr>
        <w:t xml:space="preserve"> z treścią SWZ.</w:t>
      </w:r>
    </w:p>
    <w:p w:rsidR="002F1765" w:rsidRDefault="006A193E">
      <w:pPr>
        <w:pStyle w:val="Standard"/>
        <w:spacing w:line="360" w:lineRule="auto"/>
        <w:jc w:val="both"/>
        <w:rPr>
          <w:rFonts w:hint="eastAsia"/>
        </w:rPr>
      </w:pPr>
      <w:r w:rsidRPr="00084BBC">
        <w:rPr>
          <w:rFonts w:ascii="Times New Roman" w:hAnsi="Times New Roman" w:cs="Times New Roman"/>
          <w:color w:val="000000"/>
          <w:sz w:val="22"/>
          <w:szCs w:val="22"/>
        </w:rPr>
        <w:t xml:space="preserve">3. Ofertę należy sporządzić na formularzu oferty </w:t>
      </w:r>
      <w:r w:rsidR="00084BBC" w:rsidRPr="00084BBC">
        <w:rPr>
          <w:rFonts w:ascii="Times New Roman" w:hAnsi="Times New Roman" w:cs="Times New Roman"/>
          <w:color w:val="000000"/>
          <w:sz w:val="22"/>
          <w:szCs w:val="22"/>
        </w:rPr>
        <w:t>stanowiący</w:t>
      </w:r>
      <w:r w:rsidRPr="00084BBC">
        <w:rPr>
          <w:rFonts w:ascii="Times New Roman" w:hAnsi="Times New Roman" w:cs="Times New Roman"/>
          <w:color w:val="000000"/>
          <w:sz w:val="22"/>
          <w:szCs w:val="22"/>
        </w:rPr>
        <w:t xml:space="preserve"> </w:t>
      </w:r>
      <w:r w:rsidRPr="00084BBC">
        <w:rPr>
          <w:rFonts w:ascii="Times New Roman" w:hAnsi="Times New Roman" w:cs="Times New Roman"/>
          <w:bCs/>
          <w:color w:val="000000"/>
          <w:sz w:val="22"/>
          <w:szCs w:val="22"/>
        </w:rPr>
        <w:t>załącznik nr 1 do SWZ.</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 Oferta musi zostać sporządzona w języku polskim  w formie elektronicznej opatrzonej kwalifikowanym podpisem elektronicznym lub w postaci elektronicznej opatrzonej podpisem zaufanym lub podpisem osobistym. Każdy dokument składający się na ofertę lub złożony wraz z ofertą sporządzony w języku innym niż polski musi być złożony wraz z tłumaczeniem na język polski.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Oferta musi być podpisana kwalifikowanym podpisem elektronicznym lub podpisem zaufanym lub podpisem osobistym przez Wykonawcę lub osobę/osoby upoważnioną/upoważnione do reprezentowania Wykonawcy lub Wykonawców wspólnie ubiegających się o udzielenie zamówienia publicznego. W przypadku gdy Wykonawca lub Wykonawcy wspólnie ubiegający się o udzielenie zamówienia publicznego ustanawiają swojego pełnomocnika, pełnomocnictwo należy dołączyć do oferty.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  W przypadku, gdy informacje zawarte w ofercie stanowią tajemnice przedsiębiorstwa, w rozumieniu przepisów ustawy z dnia 16  kwietnia 1993 r., o zwalczaniu nieuczciwej konkurencji, Wykonawca powinien to wyraźnie zastrzec wraz z przekazaniem takich informacji i odpowiednio oznaczyć zastrzeżone informacje. Wskazane jest wyodrębnienie dokumentów zawierających zastrzeżone informacje. Ponadto, zgodnie z art. 18 ust. 3  ustawy Pzp, Wykonawca zobowiązany jest do wykazania, iż zastrzeżone informację stanowią tajemnicę przedsiębiorstwa. Nie podlegają zastrzeżeniu informacje o których mowa w art. 222 ust. 5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 Wykonawca ponosi wszelkie koszty związane z przygotowaniem i złożeniem oferty.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 Zamawiający nie ponosi odpowiedzialności za otwarcie oferty przed terminem w przypadku nieprawidłowego wykorzystania przez Wykonawcę Platformy do elektronicznej obsługi zamówień publicznych.</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9. Zamawiający informuje, iż zgodnie z art. 18 w związku z art. 74 ustawy Pzp złożona oferta wraz z załącznikami jest jawna i podlega udostępnieniu od chwili jej otwarcia, przy czym nie udostępnia się informacji, które mają charakter poufny.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10. Wykonawca musi wykazać, że zastrzeżone informacje stanowią tajemnicę przedsiębiorstwa, w szczególności określając, w jaki sposób zostały spełnione przesłanki, o których mowa w art. 11 pkt. 2 ustawy z dnia 16 kwietnia 1993 r. o zwalczaniu nieuczciwej konkurencji.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Wykonawca powinien więc wykazać, iż są to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Brak jednoznacznego wskazania, które informacje  stanowią tajemnice przedsiębiorstwa oznaczać będzie, ze wszelkie oświadczenia i zaświadczenia składane w trakcie niniejszego postępowania są jawne bez zastrzeżeń.</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11. Wszystkie informacje stanowiące tajemnicę przedsiębiorstwa w rozumieniu ustawy z dnia 16 kwietnia 1993 r. o zwalczaniu nieuczciwej konkurencji, które Wykonawca zastrzeże jako tajemnicę przedsiębiorstwa, </w:t>
      </w:r>
      <w:r>
        <w:rPr>
          <w:rFonts w:ascii="Times New Roman" w:hAnsi="Times New Roman" w:cs="Times New Roman"/>
          <w:color w:val="000000"/>
          <w:sz w:val="22"/>
          <w:szCs w:val="22"/>
        </w:rPr>
        <w:lastRenderedPageBreak/>
        <w:t>powinny zostać złożone w osobnym pliku  wraz z jednoczesnym zaznaczeniem w nazwie pliku „załącznik stanowiący tajemnicę przedsiębiorstwa”, natomiast pozostała część jawna oferty winna być zawarta osobnych plikach. Zamawiający dopuszcza skompresowanie oferty do jednego pliku archiwum (ZIP). Zamawiający informuje, iż w oparciu o zapisy  pkt. 4 załącznika nr 2 do rozporządzenia Rady Ministrów w sprawie Krajowych Ram Interoperacyjności, minimalnych wymagań dla rejestrów publicznych i wymiany informacji  w postaci elektronicznej  oraz minimalnych wymagań dla systemów teleinformatycznych nie dopuszcza kompresji pliku archiwum w postaci RAR. W przypadku próby zastosowania formatu kompresji RAR nie będzie możliwe jego złożenie za pomocą Platformy.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 Zastrzeżenie informacji, które nie stanowią tajemnicy przedsiębiorstwa w rozumieniu ustawy o zwalczaniu nieuczciwej konkurencji będzie traktowane  jako bezskuteczne i skutkować będzie ich odtajnieniem.</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13. Wykonawca może przed upływem terminu składania ofert wycofać ofertę za pomocą Platformy</w:t>
      </w:r>
      <w:r>
        <w:rPr>
          <w:rFonts w:ascii="Times New Roman" w:hAnsi="Times New Roman" w:cs="Times New Roman"/>
          <w:sz w:val="22"/>
          <w:szCs w:val="22"/>
        </w:rPr>
        <w:t>.</w:t>
      </w:r>
    </w:p>
    <w:p w:rsidR="002F1765" w:rsidRDefault="002F1765">
      <w:pPr>
        <w:pStyle w:val="Standard"/>
        <w:spacing w:line="360" w:lineRule="auto"/>
        <w:jc w:val="both"/>
        <w:rPr>
          <w:rFonts w:ascii="Times New Roman" w:hAnsi="Times New Roman" w:cs="Times New Roman"/>
          <w:b/>
          <w:color w:val="000000"/>
          <w:sz w:val="22"/>
          <w:szCs w:val="22"/>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XVIII. INFORMACJA NA TEMAT MOŻLIWOŚCI SKŁADANIA OFERTY WSPÓLNEJ (PRZEZ DWA LUB WIĘCEJ PODMIOTÓW)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Wykonawcy wspólnie ubiegający się o udzielenie zamówienia (np. konsorcjum, spółka cywilna) zobowiązani są do złożenia wraz z ofertą pełnomocnictwa do ich reprezentowania w postępowaniu o udzielenie zamówienia publicznego. Powyższe nie dotyczy sytuacji, w której upoważnienie/pełnomocnictwo do występowania w imieniu Wykonawców wspólnie ubiegających się o udzielenie zamówienia wynika z dołączonej do oferty umowy regulującej współpracę Wykonawców bądź wszyscy wspólnicy podpiszą ofertę.</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 Oferta musi być podpisana w taki sposób, by prawnie zobowiązywała wszystkich Wykonawców występujących wspólnie (przez każdego z Wykonawców lub pełnomocnika).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W przypadku wspólnego ubiegania się o zamówienie przez Wykonawców, oświadczenie o którym mowa w art. 125 ust. 1 ustawy Pzp składa każdy z Wykonawców wspólnie ubiegających się o zamówienie.</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4. W przypadku Wykonawców wspólnie ubiegających się o udzielenie zamówienia, żaden z nich nie może podlegać wykluczeniu na podstawie art. 108 ust. 1 ustawy Pzp, oraz w przypadkach, o których mowa w SWZ.</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Zgodnie z art. 117 ustawy Pzp warunek dotyczący uprawnień do prowadzenia określonej działalności gospodarczej lub zawodowej, o którym mowa w art. 112 ust. 2 pkt. 2 spełniony jest jeżeli co najmniej jeden z Wykonawców wspólnie  ubiegających się o udzielenie zamówienia posiada uprawnienia do prowadzenia określonej działalności gospodarczej lub zawodowej i zrealizuje usługi, do których realizacji te uprawnienia są wymagane, natomiast w odniesieniu do warunków dotyczących wykształcenia, kwalifikacji zawodowych lub doświadczenia, Wykonawcy wspólnie ubiegających się o udzielenie zamówienia mogą polegać na zdolnościach tych z Wykonawców, którzy wykonują usługi, do realizacji których zdolności są wymagane. W przypadkach, o których mowa w niniejszym punkcie należy załączyć do oferty oświadczenie, z którego wynika, które usługi wykonują poszczególni Wykonawcy.</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hint="eastAsia"/>
        </w:rPr>
      </w:pPr>
      <w:r>
        <w:rPr>
          <w:rFonts w:ascii="Times New Roman" w:hAnsi="Times New Roman" w:cs="Times New Roman"/>
          <w:b/>
          <w:color w:val="000000"/>
          <w:sz w:val="22"/>
          <w:szCs w:val="22"/>
        </w:rPr>
        <w:t>XIX. INFORMACJE NA TEMAT PODWYKONAWCÓW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Wykonawca może powierzyć wykonanie części zamówienia podwykonawcy.</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lastRenderedPageBreak/>
        <w:t>2. Zamawiający żąda wskazania przez Wykonawcę w ofercie, części zamówienia, których wykonanie zamierza powierzyć podwykonawcom oraz podania nazw ewentualnych podwykonawców, jeżeli są już znani. Należy w tym celu wypełnić odpowiedni punkt Formularza Oferty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Zamawiający żąda, aby przed przystąpieniem do wykonywania zamówienia Wykonawca, o ile są już znane, podał nazwy, dane kontaktowe oraz przedstawicieli, podwykonawców zaangażowanych w takie usługi, jeżeli są już znani. Wykonawca zobowiązany jest przekazać wymagane informacje na temat nowych podwykonawców, którym w późniejszym okresie zamierza powierzyć realizację usług.</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 Realizacja części przedmiotu umowy 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pracowników. Zamawiający ma prawo do żądania usunięcia z wykonywania usługi opiekuńczej każdego z pracowników Wykonawcy lub podwykonawcy, który przez swoje zachowanie lub jakość wykonywanej pracy naruszają postanowienia umowy lub powszechnie obowiązujących przepisów prawa.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Jeżeli zmiana albo rezygnacja z podwykonawcy dotyczy podmiotu, na którego zasoby Wykonawca powołał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rsidR="002F1765" w:rsidRDefault="002F1765">
      <w:pPr>
        <w:pStyle w:val="Standard"/>
        <w:spacing w:before="120" w:line="360" w:lineRule="auto"/>
        <w:rPr>
          <w:rFonts w:ascii="Times New Roman" w:hAnsi="Times New Roman" w:cs="Times New Roman"/>
          <w:color w:val="FF0000"/>
          <w:sz w:val="22"/>
          <w:szCs w:val="22"/>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XX. SPOSÓB ORAZ TERMIN SKŁADANIA I OTWARCIA OFERT.</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1. Ofertę należy złożyć za pośrednictwem Platformy: </w:t>
      </w:r>
      <w:hyperlink r:id="rId12" w:history="1">
        <w:r>
          <w:rPr>
            <w:rStyle w:val="Hipercze"/>
            <w:rFonts w:ascii="Times New Roman" w:hAnsi="Times New Roman" w:cs="Times New Roman"/>
            <w:color w:val="000000"/>
            <w:sz w:val="22"/>
            <w:szCs w:val="22"/>
          </w:rPr>
          <w:t>https://platformazakupowa.pl</w:t>
        </w:r>
      </w:hyperlink>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do dnia</w:t>
      </w:r>
      <w:r>
        <w:rPr>
          <w:rFonts w:ascii="Times New Roman" w:hAnsi="Times New Roman" w:cs="Times New Roman"/>
          <w:color w:val="000000"/>
          <w:sz w:val="22"/>
          <w:szCs w:val="22"/>
        </w:rPr>
        <w:t xml:space="preserve"> </w:t>
      </w:r>
      <w:r w:rsidR="00084BBC">
        <w:rPr>
          <w:rFonts w:ascii="Times New Roman" w:hAnsi="Times New Roman" w:cs="Times New Roman"/>
          <w:b/>
          <w:bCs/>
          <w:color w:val="000000"/>
          <w:sz w:val="22"/>
          <w:szCs w:val="22"/>
        </w:rPr>
        <w:t>23</w:t>
      </w:r>
      <w:r>
        <w:rPr>
          <w:rFonts w:ascii="Times New Roman" w:hAnsi="Times New Roman" w:cs="Times New Roman"/>
          <w:b/>
          <w:bCs/>
          <w:color w:val="000000"/>
          <w:sz w:val="22"/>
          <w:szCs w:val="22"/>
        </w:rPr>
        <w:t>.01.</w:t>
      </w:r>
      <w:r>
        <w:rPr>
          <w:rFonts w:ascii="Times New Roman" w:hAnsi="Times New Roman" w:cs="Times New Roman"/>
          <w:b/>
          <w:color w:val="000000"/>
          <w:sz w:val="22"/>
          <w:szCs w:val="22"/>
        </w:rPr>
        <w:t>2024r. do godziny 8:00.</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2. Otwarcie ofert następuje niezwłocznie po upływie terminu składania ofert w</w:t>
      </w:r>
      <w:r>
        <w:rPr>
          <w:rFonts w:ascii="Times New Roman" w:hAnsi="Times New Roman" w:cs="Times New Roman"/>
          <w:b/>
          <w:color w:val="000000"/>
          <w:sz w:val="22"/>
          <w:szCs w:val="22"/>
        </w:rPr>
        <w:t xml:space="preserve"> dniu </w:t>
      </w:r>
      <w:r w:rsidR="00084BBC">
        <w:rPr>
          <w:rFonts w:ascii="Times New Roman" w:hAnsi="Times New Roman" w:cs="Times New Roman"/>
          <w:b/>
          <w:color w:val="000000"/>
          <w:sz w:val="22"/>
          <w:szCs w:val="22"/>
        </w:rPr>
        <w:t>23</w:t>
      </w:r>
      <w:r>
        <w:rPr>
          <w:rFonts w:ascii="Times New Roman" w:hAnsi="Times New Roman" w:cs="Times New Roman"/>
          <w:b/>
          <w:color w:val="000000"/>
          <w:sz w:val="22"/>
          <w:szCs w:val="22"/>
        </w:rPr>
        <w:t>.01.2024r. o godzinie 08:30.</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Otwarcie następuje za pośrednictwem Platformy poprzez odszyfrowanie wczytanych na Platformie ofert.</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 Zamawiający nie przewiduje jawnego/publicznego otwarcia ofert.</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 Zamawiający poinformuje o zmianie terminu otwarcia ofert na stronie internetowej prowadzonego postępowania.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 Zamawiający, najpóźniej przed otwarciem ofert, udostępnia na stronie internetowej prowadzonego postępowania informacje o kwocie, jaką zamierza przeznaczyć na  sfinansowanie zamówienia.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8. Zamawiający, niezwłocznie po otwarciu ofert, udostępnia na stronie internetowej prowadzonego postępowania informacje 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Nazwach albo imionach i nazwiskach oraz siedzibach lub miejscach prowadzonej działalności gospodarczej albo miejscach zamieszkania Wykonawców, których oferty zostały otwarte;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 Cenach lub kosztach zawartych w ofertach.</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Informacja zostanie opublikowana na stronie postępowania na platformazakupowa.pl w sekcji „Komunikaty”.</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XXI. SPOSÓB OBLICZANIA CENY</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1. Cena oferty zostanie przedstawiona przez Wykonawcę w wypełnionym formularzu oferty stanowiącym załącznik nr 1 do SWZ.</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 Cena oferty służy wyłącznie porównaniu ofert i dokonaniu wyboru najkorzystniejszej oferty.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Cena (cena ofertowa) musi obejmować wszystkie koszty związane z realizacją przedmiotu zamówienia, a także wszystkie potencjalne ryzyka ekonomiczne, jakie mogą wystąpić przy realizacji przedmiotu umowy, wynikające z okoliczności, których nie można było przewidzieć w chwili zawierania umowy.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 Cena ofertowa określona w formularzu winna być wyrażona w złotych polskich (PLN).</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Cena ofertowa określona w formularzu winna być wyrażona w wartości netto raz brutto.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 Cenę netto oraz brutto należy podać cyfrowo i słownie.</w:t>
      </w:r>
    </w:p>
    <w:p w:rsidR="002F1765" w:rsidRDefault="006A193E">
      <w:pPr>
        <w:pStyle w:val="Standard"/>
        <w:spacing w:line="360" w:lineRule="auto"/>
        <w:jc w:val="both"/>
        <w:rPr>
          <w:rFonts w:hint="eastAsia"/>
        </w:rPr>
      </w:pPr>
      <w:r>
        <w:rPr>
          <w:rFonts w:ascii="Times New Roman" w:hAnsi="Times New Roman" w:cs="Times New Roman"/>
          <w:color w:val="000000"/>
          <w:sz w:val="22"/>
          <w:szCs w:val="22"/>
        </w:rPr>
        <w:t xml:space="preserve">7. </w:t>
      </w:r>
      <w:r>
        <w:rPr>
          <w:rFonts w:ascii="Times New Roman" w:hAnsi="Times New Roman" w:cs="Times New Roman"/>
          <w:b/>
          <w:color w:val="000000"/>
          <w:sz w:val="22"/>
          <w:szCs w:val="22"/>
          <w:u w:val="single"/>
        </w:rPr>
        <w:t>Cenę netto oraz brutto oferty należy podać z dokładnością do 2 (dwóch) miejsc po przecinku.</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 Zgodnie z art. 225 ustawy PZP, jeżeli w postępowaniu złożona zostanie oferta, której wybór prowadziłby do postania u Zamawiającego obowiązku podatkowego z godnie z przepisami o podatku od towarów i usług, dla celów zastosowania kryterium ceny lub kosztu Zamawiający doliczy do przedstawionej w ofercie ceny kwotę podatku od towarów i usług, którą miałby obowiązek rozliczyć. W takim przypadku Wykonawca ma obowiązek:</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8.1. Poinformowania Zamawiającego, że wybór jego oferty będzie prowadził do powstania u Zamawiającego obowiązku podatkowego.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8.2. Wskazania nazwy (rodzaju) towaru lub usługi, których dostawa lub świadczenie będą prowadziły do powstania obowiązku podatkowego.</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8.3. Wskazania wartości towaru lub usługi objętego obowiązkiem podatkowym Zamawiającego, bez kwoty podatku.</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8.4.Wskazania stawki podatku od towarów i usług, która zgodnie z wiedzą Wykonawcy, będzie miała zastosowanie.</w:t>
      </w:r>
    </w:p>
    <w:p w:rsidR="002F1765" w:rsidRDefault="006A193E">
      <w:pPr>
        <w:pStyle w:val="Standard"/>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9. Wykonawca ponosi wszelkie koszty związane z przygotowaniem i złożeniem oferty.</w:t>
      </w:r>
    </w:p>
    <w:p w:rsidR="002F1765" w:rsidRDefault="006A193E">
      <w:pPr>
        <w:pStyle w:val="Standard"/>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10. Rozliczenie między Zamawiającym a Wykonawca będzie prowadzone w walucie PLN.</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 Stawka podatku VAT, bądź zwolnienie z VAT, muszą zostać określone zgodnie z obowiązującymi w tym zakresie. Jednocześnie Zamawiający informuje, że zgodnie z art. 43 pkt 23 ustawy z dnia 11 marca 2004 r. o podatku od towarów i usług (Dz.U.2023.1570 tj.) usługi opieki nad osobami niepełnosprawnymi, przewlekle chorymi lub osobami w podeszłym wieku, świadczone w miejscu ich zamieszkania przez podmioty inne niż wymienione w pkt. 22 ustawy, oraz dostawa towarów ściśle z tymi usługami związana – są zwolnione od tego podatku.</w:t>
      </w:r>
    </w:p>
    <w:p w:rsidR="002F1765" w:rsidRDefault="006A193E">
      <w:pPr>
        <w:pStyle w:val="Standard"/>
        <w:spacing w:before="120" w:line="360" w:lineRule="auto"/>
        <w:jc w:val="both"/>
        <w:rPr>
          <w:rFonts w:ascii="Times New Roman" w:hAnsi="Times New Roman" w:cs="Times New Roman"/>
          <w:b/>
          <w:sz w:val="22"/>
          <w:szCs w:val="22"/>
        </w:rPr>
      </w:pPr>
      <w:r>
        <w:rPr>
          <w:rFonts w:ascii="Times New Roman" w:hAnsi="Times New Roman" w:cs="Times New Roman"/>
          <w:b/>
          <w:sz w:val="22"/>
          <w:szCs w:val="22"/>
        </w:rPr>
        <w:lastRenderedPageBreak/>
        <w:t>XXII. BADANIE OFERT, OPIS KRYTERIÓW OCENY OFERT WRAZ Z PODANIEM WAG TYCH KRYTERIÓW I SPOSOBU OCENY OFERT.</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 Zamawiający będzie oceniał oferty według następujących kryteriów:</w:t>
      </w:r>
    </w:p>
    <w:p w:rsidR="002F1765" w:rsidRDefault="006A193E">
      <w:pPr>
        <w:pStyle w:val="Standard"/>
        <w:spacing w:line="360" w:lineRule="auto"/>
        <w:jc w:val="both"/>
        <w:rPr>
          <w:rFonts w:hint="eastAsia"/>
        </w:rPr>
      </w:pPr>
      <w:r>
        <w:rPr>
          <w:rFonts w:ascii="Times New Roman" w:hAnsi="Times New Roman" w:cs="Times New Roman"/>
          <w:b/>
          <w:bCs/>
          <w:sz w:val="22"/>
          <w:szCs w:val="22"/>
        </w:rPr>
        <w:t>1) C - cena brutto oferty - 60 %,</w:t>
      </w:r>
    </w:p>
    <w:p w:rsidR="002F1765" w:rsidRDefault="006A193E">
      <w:pPr>
        <w:pStyle w:val="Standard"/>
        <w:spacing w:line="360" w:lineRule="auto"/>
        <w:jc w:val="both"/>
        <w:rPr>
          <w:rFonts w:hint="eastAsia"/>
        </w:rPr>
      </w:pPr>
      <w:r>
        <w:rPr>
          <w:rFonts w:ascii="Times New Roman" w:hAnsi="Times New Roman" w:cs="Times New Roman"/>
          <w:b/>
          <w:bCs/>
          <w:sz w:val="22"/>
          <w:szCs w:val="22"/>
        </w:rPr>
        <w:t>2) D - doświadczenie osób wyznaczonych do realizacji zamówienia- 40 %</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Oferty oceniane będą punktowo. Maksymalna liczba punktów, jaką oferta może osiągnąć wynosi 100.</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Ocena ofert w zakresie przedstawionych powyżej kryteriów zostanie dokonana według następujących zasad:</w:t>
      </w:r>
    </w:p>
    <w:p w:rsidR="002F1765" w:rsidRDefault="002F1765">
      <w:pPr>
        <w:pStyle w:val="Standard"/>
        <w:spacing w:line="360" w:lineRule="auto"/>
        <w:jc w:val="both"/>
        <w:rPr>
          <w:rFonts w:ascii="Times New Roman" w:hAnsi="Times New Roman" w:cs="Times New Roman"/>
          <w:b/>
          <w:bCs/>
          <w:sz w:val="22"/>
          <w:szCs w:val="22"/>
        </w:rPr>
      </w:pPr>
    </w:p>
    <w:p w:rsidR="002F1765" w:rsidRDefault="006A193E">
      <w:pPr>
        <w:pStyle w:val="Standard"/>
        <w:spacing w:line="360" w:lineRule="auto"/>
        <w:jc w:val="both"/>
        <w:rPr>
          <w:rFonts w:hint="eastAsia"/>
        </w:rPr>
      </w:pPr>
      <w:r>
        <w:rPr>
          <w:rFonts w:ascii="Times New Roman" w:hAnsi="Times New Roman" w:cs="Times New Roman"/>
          <w:b/>
          <w:bCs/>
          <w:sz w:val="22"/>
          <w:szCs w:val="22"/>
        </w:rPr>
        <w:t>2. Opis sposobu obliczania kryteriów oceny ofert:</w:t>
      </w:r>
    </w:p>
    <w:p w:rsidR="002F1765" w:rsidRDefault="006A193E">
      <w:pPr>
        <w:pStyle w:val="Standard"/>
        <w:spacing w:line="360" w:lineRule="auto"/>
        <w:jc w:val="both"/>
        <w:rPr>
          <w:rFonts w:hint="eastAsia"/>
        </w:rPr>
      </w:pPr>
      <w:r>
        <w:rPr>
          <w:rFonts w:ascii="Times New Roman" w:hAnsi="Times New Roman" w:cs="Times New Roman"/>
          <w:sz w:val="22"/>
          <w:szCs w:val="22"/>
        </w:rPr>
        <w:t xml:space="preserve">1) </w:t>
      </w:r>
      <w:r>
        <w:rPr>
          <w:rFonts w:ascii="Times New Roman" w:hAnsi="Times New Roman" w:cs="Times New Roman"/>
          <w:b/>
          <w:bCs/>
          <w:sz w:val="22"/>
          <w:szCs w:val="22"/>
        </w:rPr>
        <w:t xml:space="preserve">Kryterium (C) – cena brutto oferty </w:t>
      </w:r>
      <w:r>
        <w:rPr>
          <w:rFonts w:ascii="Times New Roman" w:hAnsi="Times New Roman" w:cs="Times New Roman"/>
          <w:sz w:val="22"/>
          <w:szCs w:val="22"/>
        </w:rPr>
        <w:t>- ocena na podstawie formularza ofertowego według następujących zasad:</w:t>
      </w:r>
    </w:p>
    <w:p w:rsidR="002F1765" w:rsidRDefault="002F1765">
      <w:pPr>
        <w:pStyle w:val="Standard"/>
        <w:spacing w:line="360" w:lineRule="auto"/>
        <w:jc w:val="both"/>
        <w:rPr>
          <w:rFonts w:ascii="Times New Roman" w:hAnsi="Times New Roman" w:cs="Times New Roman"/>
          <w:sz w:val="22"/>
          <w:szCs w:val="22"/>
        </w:rPr>
      </w:pPr>
    </w:p>
    <w:p w:rsidR="002F1765" w:rsidRDefault="006A193E">
      <w:pPr>
        <w:pStyle w:val="Standard"/>
        <w:spacing w:line="360" w:lineRule="auto"/>
        <w:jc w:val="both"/>
        <w:rPr>
          <w:rFonts w:hint="eastAsia"/>
        </w:rPr>
      </w:pPr>
      <w:r>
        <w:rPr>
          <w:rFonts w:ascii="Times New Roman" w:hAnsi="Times New Roman" w:cs="Times New Roman"/>
          <w:b/>
          <w:bCs/>
          <w:i/>
          <w:iCs/>
          <w:sz w:val="22"/>
          <w:szCs w:val="22"/>
        </w:rPr>
        <w:t xml:space="preserve">          najniższa zaoferowana cena brutto spośród badanych ofert</w:t>
      </w:r>
    </w:p>
    <w:p w:rsidR="002F1765" w:rsidRDefault="006A193E">
      <w:pPr>
        <w:pStyle w:val="Standard"/>
        <w:spacing w:line="360" w:lineRule="auto"/>
        <w:jc w:val="both"/>
        <w:rPr>
          <w:rFonts w:hint="eastAsia"/>
        </w:rPr>
      </w:pPr>
      <w:r>
        <w:rPr>
          <w:rFonts w:ascii="Times New Roman" w:hAnsi="Times New Roman" w:cs="Times New Roman"/>
          <w:b/>
          <w:bCs/>
          <w:i/>
          <w:iCs/>
          <w:sz w:val="22"/>
          <w:szCs w:val="22"/>
        </w:rPr>
        <w:t xml:space="preserve">C = ------------------------------------------------------------------------------------ </w:t>
      </w:r>
      <w:r>
        <w:rPr>
          <w:rFonts w:ascii="Times New Roman" w:hAnsi="Times New Roman" w:cs="Times New Roman"/>
          <w:b/>
          <w:bCs/>
          <w:sz w:val="22"/>
          <w:szCs w:val="22"/>
        </w:rPr>
        <w:t>x 100 pkt x 60 %</w:t>
      </w:r>
    </w:p>
    <w:p w:rsidR="002F1765" w:rsidRDefault="006A193E">
      <w:pPr>
        <w:pStyle w:val="Standard"/>
        <w:spacing w:line="360" w:lineRule="auto"/>
        <w:jc w:val="both"/>
        <w:rPr>
          <w:rFonts w:hint="eastAsia"/>
        </w:rPr>
      </w:pPr>
      <w:r>
        <w:rPr>
          <w:rFonts w:ascii="Times New Roman" w:hAnsi="Times New Roman" w:cs="Times New Roman"/>
          <w:b/>
          <w:bCs/>
          <w:i/>
          <w:iCs/>
          <w:sz w:val="22"/>
          <w:szCs w:val="22"/>
        </w:rPr>
        <w:t xml:space="preserve">                                 cena badanej oferty brutto</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Maksymalna liczba punktów, jakie oferta może uzyskać po uwzględnieniu wagi w tym kryterium wynosi 60 pkt.</w:t>
      </w:r>
    </w:p>
    <w:p w:rsidR="002F1765" w:rsidRDefault="002F1765">
      <w:pPr>
        <w:pStyle w:val="Standard"/>
        <w:spacing w:line="360" w:lineRule="auto"/>
        <w:jc w:val="both"/>
        <w:rPr>
          <w:rFonts w:ascii="Times New Roman" w:hAnsi="Times New Roman" w:cs="Times New Roman"/>
          <w:sz w:val="22"/>
          <w:szCs w:val="22"/>
        </w:rPr>
      </w:pPr>
    </w:p>
    <w:p w:rsidR="002F1765" w:rsidRDefault="006A193E">
      <w:pPr>
        <w:pStyle w:val="Standard"/>
        <w:spacing w:line="360" w:lineRule="auto"/>
        <w:jc w:val="both"/>
        <w:rPr>
          <w:rFonts w:hint="eastAsia"/>
        </w:rPr>
      </w:pPr>
      <w:r>
        <w:rPr>
          <w:rFonts w:ascii="Times New Roman" w:hAnsi="Times New Roman" w:cs="Times New Roman"/>
          <w:sz w:val="22"/>
          <w:szCs w:val="22"/>
        </w:rPr>
        <w:t xml:space="preserve">2) </w:t>
      </w:r>
      <w:r>
        <w:rPr>
          <w:rFonts w:ascii="Times New Roman" w:hAnsi="Times New Roman" w:cs="Times New Roman"/>
          <w:b/>
          <w:bCs/>
          <w:sz w:val="22"/>
          <w:szCs w:val="22"/>
        </w:rPr>
        <w:t xml:space="preserve">Kryterium (D)–– doświadczenie osób wyznaczonych do realizacji zamówienia </w:t>
      </w:r>
      <w:r>
        <w:rPr>
          <w:rFonts w:ascii="Times New Roman" w:hAnsi="Times New Roman" w:cs="Times New Roman"/>
          <w:b/>
          <w:bCs/>
          <w:i/>
          <w:iCs/>
          <w:sz w:val="22"/>
          <w:szCs w:val="22"/>
        </w:rPr>
        <w:t xml:space="preserve">- </w:t>
      </w:r>
      <w:r>
        <w:rPr>
          <w:rFonts w:ascii="Times New Roman" w:hAnsi="Times New Roman" w:cs="Times New Roman"/>
          <w:sz w:val="22"/>
          <w:szCs w:val="22"/>
        </w:rPr>
        <w:t>ocena na podstawie formularza ofertowego według następujących zasad:</w:t>
      </w:r>
    </w:p>
    <w:p w:rsidR="002F1765" w:rsidRDefault="002F1765">
      <w:pPr>
        <w:pStyle w:val="Standard"/>
        <w:spacing w:line="360" w:lineRule="auto"/>
        <w:jc w:val="both"/>
        <w:rPr>
          <w:rFonts w:ascii="Times New Roman" w:hAnsi="Times New Roman" w:cs="Times New Roman"/>
          <w:sz w:val="22"/>
          <w:szCs w:val="22"/>
        </w:rPr>
      </w:pPr>
    </w:p>
    <w:p w:rsidR="002F1765" w:rsidRDefault="006A193E">
      <w:pPr>
        <w:pStyle w:val="Standard"/>
        <w:spacing w:line="360" w:lineRule="auto"/>
        <w:jc w:val="both"/>
        <w:rPr>
          <w:rFonts w:hint="eastAsia"/>
        </w:rPr>
      </w:pPr>
      <w:r>
        <w:rPr>
          <w:rFonts w:ascii="Times New Roman" w:hAnsi="Times New Roman" w:cs="Times New Roman"/>
          <w:b/>
          <w:bCs/>
          <w:i/>
          <w:iCs/>
          <w:sz w:val="22"/>
          <w:szCs w:val="22"/>
        </w:rPr>
        <w:t xml:space="preserve">                       liczba uzyskanych punktów przez badaną ofertę</w:t>
      </w:r>
    </w:p>
    <w:p w:rsidR="002F1765" w:rsidRDefault="006A193E">
      <w:pPr>
        <w:pStyle w:val="Standard"/>
        <w:spacing w:line="360" w:lineRule="auto"/>
        <w:jc w:val="both"/>
        <w:rPr>
          <w:rFonts w:hint="eastAsia"/>
        </w:rPr>
      </w:pPr>
      <w:r>
        <w:rPr>
          <w:rFonts w:ascii="Times New Roman" w:hAnsi="Times New Roman" w:cs="Times New Roman"/>
          <w:b/>
          <w:bCs/>
          <w:sz w:val="22"/>
          <w:szCs w:val="22"/>
        </w:rPr>
        <w:t xml:space="preserve">D = ------------------------------------------------------------------------------------ x 100 pkt x 40 %                                                     </w:t>
      </w:r>
      <w:r>
        <w:rPr>
          <w:rFonts w:ascii="Times New Roman" w:hAnsi="Times New Roman" w:cs="Times New Roman"/>
          <w:b/>
          <w:bCs/>
          <w:i/>
          <w:iCs/>
          <w:sz w:val="22"/>
          <w:szCs w:val="22"/>
        </w:rPr>
        <w:t>największa liczba uzyskanych punktów spośród wszystkich badanych ofert</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Każda wskazana w formularzu ofertowym osoba musi się wykazać doświadczeniem w świadczeniu usług opiekuńczych:</w:t>
      </w:r>
    </w:p>
    <w:tbl>
      <w:tblPr>
        <w:tblW w:w="7679" w:type="dxa"/>
        <w:jc w:val="center"/>
        <w:tblLayout w:type="fixed"/>
        <w:tblCellMar>
          <w:left w:w="10" w:type="dxa"/>
          <w:right w:w="10" w:type="dxa"/>
        </w:tblCellMar>
        <w:tblLook w:val="0000" w:firstRow="0" w:lastRow="0" w:firstColumn="0" w:lastColumn="0" w:noHBand="0" w:noVBand="0"/>
      </w:tblPr>
      <w:tblGrid>
        <w:gridCol w:w="4498"/>
        <w:gridCol w:w="3181"/>
      </w:tblGrid>
      <w:tr w:rsidR="002F1765">
        <w:trPr>
          <w:trHeight w:val="287"/>
          <w:jc w:val="center"/>
        </w:trPr>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hint="eastAsia"/>
              </w:rPr>
            </w:pPr>
            <w:r>
              <w:rPr>
                <w:rFonts w:ascii="Times New Roman" w:hAnsi="Times New Roman" w:cs="Times New Roman"/>
                <w:b/>
                <w:bCs/>
                <w:sz w:val="22"/>
                <w:szCs w:val="22"/>
              </w:rPr>
              <w:t>Okres doświadczenia osób wyznaczonych do realizacji zamówienia</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hint="eastAsia"/>
              </w:rPr>
            </w:pPr>
            <w:r>
              <w:rPr>
                <w:rFonts w:ascii="Times New Roman" w:hAnsi="Times New Roman" w:cs="Times New Roman"/>
                <w:b/>
                <w:bCs/>
                <w:sz w:val="22"/>
                <w:szCs w:val="22"/>
              </w:rPr>
              <w:t>Liczba punktów</w:t>
            </w:r>
          </w:p>
        </w:tc>
      </w:tr>
      <w:tr w:rsidR="002F1765">
        <w:trPr>
          <w:trHeight w:val="120"/>
          <w:jc w:val="center"/>
        </w:trPr>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poniżej 12 miesięcy</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0 pkt</w:t>
            </w:r>
          </w:p>
        </w:tc>
      </w:tr>
      <w:tr w:rsidR="002F1765">
        <w:trPr>
          <w:trHeight w:val="120"/>
          <w:jc w:val="center"/>
        </w:trPr>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powyżej 12 miesięcy do 24 miesięcy włącznie</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10 pkt</w:t>
            </w:r>
          </w:p>
        </w:tc>
      </w:tr>
      <w:tr w:rsidR="002F1765">
        <w:trPr>
          <w:trHeight w:val="120"/>
          <w:jc w:val="center"/>
        </w:trPr>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powyżej 24 miesięcy do 36 miesięcy włącznie</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20 pkt</w:t>
            </w:r>
          </w:p>
        </w:tc>
      </w:tr>
      <w:tr w:rsidR="002F1765">
        <w:trPr>
          <w:trHeight w:val="120"/>
          <w:jc w:val="center"/>
        </w:trPr>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powyżej 36 miesięcy do 48 miesięcy włącznie</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30 pkt</w:t>
            </w:r>
          </w:p>
        </w:tc>
      </w:tr>
      <w:tr w:rsidR="002F1765">
        <w:trPr>
          <w:trHeight w:val="120"/>
          <w:jc w:val="center"/>
        </w:trPr>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powyżej 48 miesięcy</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65" w:rsidRDefault="006A193E">
            <w:pPr>
              <w:pStyle w:val="Standard"/>
              <w:spacing w:line="360" w:lineRule="auto"/>
              <w:rPr>
                <w:rFonts w:ascii="Times New Roman" w:hAnsi="Times New Roman" w:cs="Times New Roman"/>
                <w:sz w:val="22"/>
                <w:szCs w:val="22"/>
              </w:rPr>
            </w:pPr>
            <w:r>
              <w:rPr>
                <w:rFonts w:ascii="Times New Roman" w:hAnsi="Times New Roman" w:cs="Times New Roman"/>
                <w:sz w:val="22"/>
                <w:szCs w:val="22"/>
              </w:rPr>
              <w:t>40 pkt</w:t>
            </w:r>
          </w:p>
        </w:tc>
      </w:tr>
    </w:tbl>
    <w:p w:rsidR="002F1765" w:rsidRDefault="002F1765">
      <w:pPr>
        <w:pStyle w:val="Standard"/>
        <w:rPr>
          <w:rFonts w:ascii="Times New Roman" w:hAnsi="Times New Roman" w:cs="Times New Roman"/>
          <w:sz w:val="22"/>
          <w:szCs w:val="22"/>
        </w:rPr>
      </w:pP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Do ustalenia punktacji z tego kryterium zbadane zostaną 4 pierwsze osoby wymienione w formularzu ofertowym. Za każdą osobę Wykonawca uzyska odpowiednią liczbę punktów. Uzyskane punkty zostaną podstawione do ww. wzoru.</w:t>
      </w:r>
    </w:p>
    <w:p w:rsidR="00084BBC" w:rsidRDefault="00084BBC">
      <w:pPr>
        <w:pStyle w:val="Standard"/>
        <w:spacing w:line="360" w:lineRule="auto"/>
        <w:jc w:val="both"/>
        <w:rPr>
          <w:rFonts w:ascii="Times New Roman" w:hAnsi="Times New Roman" w:cs="Times New Roman"/>
          <w:b/>
          <w:bCs/>
          <w:sz w:val="22"/>
          <w:szCs w:val="22"/>
        </w:rPr>
      </w:pPr>
    </w:p>
    <w:p w:rsidR="00084BBC" w:rsidRDefault="00084BBC">
      <w:pPr>
        <w:pStyle w:val="Standard"/>
        <w:spacing w:line="360" w:lineRule="auto"/>
        <w:jc w:val="both"/>
        <w:rPr>
          <w:rFonts w:ascii="Times New Roman" w:hAnsi="Times New Roman" w:cs="Times New Roman"/>
          <w:b/>
          <w:bCs/>
          <w:sz w:val="22"/>
          <w:szCs w:val="22"/>
        </w:rPr>
      </w:pPr>
    </w:p>
    <w:p w:rsidR="00084BBC" w:rsidRDefault="00084BBC">
      <w:pPr>
        <w:pStyle w:val="Standard"/>
        <w:spacing w:line="360" w:lineRule="auto"/>
        <w:jc w:val="both"/>
        <w:rPr>
          <w:rFonts w:ascii="Times New Roman" w:hAnsi="Times New Roman" w:cs="Times New Roman"/>
          <w:b/>
          <w:bCs/>
          <w:sz w:val="22"/>
          <w:szCs w:val="22"/>
        </w:rPr>
      </w:pPr>
    </w:p>
    <w:p w:rsidR="002F1765" w:rsidRDefault="006A193E">
      <w:pPr>
        <w:pStyle w:val="Standard"/>
        <w:spacing w:line="360" w:lineRule="auto"/>
        <w:jc w:val="both"/>
        <w:rPr>
          <w:rFonts w:hint="eastAsia"/>
        </w:rPr>
      </w:pPr>
      <w:r>
        <w:rPr>
          <w:rFonts w:ascii="Times New Roman" w:hAnsi="Times New Roman" w:cs="Times New Roman"/>
          <w:b/>
          <w:bCs/>
          <w:sz w:val="22"/>
          <w:szCs w:val="22"/>
        </w:rPr>
        <w:lastRenderedPageBreak/>
        <w:t>Uwaga:</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MINIMALNY dopuszczony przez Zamawiającego okres doświadczenia w świadczeniu usług opiekuńczych wynosi 12 miesięcy. </w:t>
      </w:r>
      <w:r w:rsidRPr="00084BBC">
        <w:rPr>
          <w:rFonts w:ascii="Times New Roman" w:hAnsi="Times New Roman" w:cs="Times New Roman"/>
          <w:b/>
          <w:sz w:val="22"/>
          <w:szCs w:val="22"/>
          <w:u w:val="single"/>
        </w:rPr>
        <w:t>W przypadku, gdy Wykonawca wskaże osobę, której doświadczenie będzie wynosić poniżej 12 miesięcy, oferta Wykonawcy zostanie odrzucona na podstawie art. 226 ust. 1 pkt 5 ustawy Prawo zamówień publicznych, jako niezgodna z SWZ.</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Maksymalna liczba punktów, jakie oferta może uzyskać w tym kryterium wynosi 40 pkt.</w:t>
      </w:r>
    </w:p>
    <w:p w:rsidR="002F1765" w:rsidRDefault="002F1765">
      <w:pPr>
        <w:pStyle w:val="Standard"/>
        <w:spacing w:line="360" w:lineRule="auto"/>
        <w:jc w:val="both"/>
        <w:rPr>
          <w:rFonts w:ascii="Times New Roman" w:hAnsi="Times New Roman" w:cs="Times New Roman"/>
          <w:sz w:val="22"/>
          <w:szCs w:val="22"/>
        </w:rPr>
      </w:pP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Punkty wyliczone w danym kryterium zostaną dodane do siebie wg poniższego wzoru.</w:t>
      </w:r>
    </w:p>
    <w:p w:rsidR="002F1765" w:rsidRDefault="006A193E">
      <w:pPr>
        <w:pStyle w:val="Standard"/>
        <w:spacing w:line="360" w:lineRule="auto"/>
        <w:jc w:val="center"/>
        <w:rPr>
          <w:rFonts w:hint="eastAsia"/>
        </w:rPr>
      </w:pPr>
      <w:r>
        <w:rPr>
          <w:rFonts w:ascii="Times New Roman" w:hAnsi="Times New Roman" w:cs="Times New Roman"/>
          <w:b/>
          <w:bCs/>
          <w:sz w:val="22"/>
          <w:szCs w:val="22"/>
        </w:rPr>
        <w:t>P = C + D</w:t>
      </w:r>
    </w:p>
    <w:p w:rsidR="002F1765" w:rsidRDefault="002F1765">
      <w:pPr>
        <w:pStyle w:val="Standard"/>
        <w:spacing w:line="360" w:lineRule="auto"/>
        <w:jc w:val="both"/>
        <w:rPr>
          <w:rFonts w:ascii="Times New Roman" w:hAnsi="Times New Roman" w:cs="Times New Roman"/>
          <w:sz w:val="22"/>
          <w:szCs w:val="22"/>
        </w:rPr>
      </w:pP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3. Punkty zostaną wyliczone z dokładnością do dwóch miejsc po przecinku.</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4. Najwyższa liczba punktów dla danej oferty wyznaczy ofertę najkorzystniejszą.</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5. Ocena ofert zostanie przeprowadzona wyłącznie w oparciu o przedstawione wyżej kryteria.</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6. Oferta, która przedstawia najkorzystniejszy bilans (maksymalna liczba przyznanych punktów w oparciu o ustalone kryteria), zostanie uznana za najkorzystniejszą, a pozostałe oferty będą sklasyfikowane zgodnie z liczbą uzyskanych punktów. Realizacja zamówienia zostanie powierzona Wykonawcy, którego oferta uzyska najwyższą liczbę punktów.</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7. Jeżeli nie można wybrać najkorzystniejszej oferty z uwagi na to, że dwie lub więcej ofert przedstawia taki sam bilans ceny lub kosztu, Zamawiający wzywa Wykonawców, którzy złożyli te oferty, do złożenia w terminie określonym przez Zamawiającego ofert dodatkowych zawierających nową cenę lub koszt.</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8. Wykonawcy składając oferty dodatkowe, nie mogą oferować cen lub kosztów wyższych niż zaoferowane w uprzednio złożonych przez nich ofertach.</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9. Zamawiający wybiera najkorzystniejszą ofertę w terminie związania ofertą.</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10. Jeżeli termin związania ofertą upłynął przed wyborem najkorzystniejszej oferty, Zamawiający wzywa Wykonawcę, którego oferta otrzymała najwyższą ocenę, do wyrażenia, w wyznaczonym przez Zamawiającego terminie, pisemnej zgody na wybór jego oferty.</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11. W przypadku braku zgody, o której mowa w ust. powyżej, Zamawiający zwraca się o wyrażenie takiej zgody do kolejnego Wykonawcy, którego oferta została najwyżej oceniona, chyba że zachodzą przesłanki do unieważnienia postępowania.</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12. W toku dokonywania oceny złożonych ofert Zamawiający może żądać udzielenia przez Wykonawcę wyjaśnień dotyczących treści złożonej oferty.</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13. Zamawiający poprawi w ofercie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w:t>
      </w:r>
      <w:r w:rsidR="00084BBC">
        <w:rPr>
          <w:rFonts w:ascii="Times New Roman" w:hAnsi="Times New Roman" w:cs="Times New Roman"/>
          <w:sz w:val="22"/>
          <w:szCs w:val="22"/>
        </w:rPr>
        <w:t> </w:t>
      </w:r>
      <w:r>
        <w:rPr>
          <w:rFonts w:ascii="Times New Roman" w:hAnsi="Times New Roman" w:cs="Times New Roman"/>
          <w:sz w:val="22"/>
          <w:szCs w:val="22"/>
        </w:rPr>
        <w:t>tym Wykonawcę, którego oferta została poprawiona.</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14.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w:t>
      </w:r>
      <w:r>
        <w:rPr>
          <w:rFonts w:ascii="Times New Roman" w:hAnsi="Times New Roman" w:cs="Times New Roman"/>
          <w:sz w:val="22"/>
          <w:szCs w:val="22"/>
        </w:rPr>
        <w:lastRenderedPageBreak/>
        <w:t>przepisów, Zamawiający żąda od wykonawcy wyjaśnień, w tym złożenia dowodów w zakresie wyliczenia ceny lub kosztu, lub ich istotnych części składowych, zgodnie z art. 224 ustawy PZP.</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15. Obowiązek dostarczenia dokumentów, ewentualnie ekspertyz oraz koszty z tym związane leżą po stronie Wykonawcy.</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16. Zamawiający zobowiązany jest odrzucić ofertę, jeżeli zawiera rażąco niską cenę w stosunku do przedmiotu zamówienia, po postępowaniu wyjaśniającym.</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17. Zamawiający odrzuca ofertę wykonawcy, który nie złożył wyjaśnień lub jeżeli dokonana ocena wyjaśnień potwierdza, że oferta zawiera rażąco niską cenę w stosunku do przedmiotu zamówienia.</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18. Niezwłocznie po wyborze najkorzystniejszej oferty Zamawiający poinformuje równocześnie wszystkich Wykonawców, którzy złożyli oferty o:</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2) Wykonawcach, których oferty zostały odrzucone, podając uzasadnienie faktyczne i prawne.</w:t>
      </w:r>
    </w:p>
    <w:p w:rsidR="002F1765" w:rsidRDefault="006A193E">
      <w:pPr>
        <w:pStyle w:val="Standard"/>
        <w:spacing w:line="360" w:lineRule="auto"/>
        <w:jc w:val="both"/>
        <w:rPr>
          <w:rFonts w:ascii="Times New Roman" w:hAnsi="Times New Roman" w:cs="Times New Roman"/>
          <w:sz w:val="22"/>
          <w:szCs w:val="22"/>
        </w:rPr>
      </w:pPr>
      <w:r>
        <w:rPr>
          <w:rFonts w:ascii="Times New Roman" w:hAnsi="Times New Roman" w:cs="Times New Roman"/>
          <w:sz w:val="22"/>
          <w:szCs w:val="22"/>
        </w:rPr>
        <w:t>19. Zamawiający udostępni informacje, o których mowa w ust. powyżej, na stronie internetowej prowadzonego postepowania.</w:t>
      </w:r>
    </w:p>
    <w:p w:rsidR="002F1765" w:rsidRDefault="002F1765">
      <w:pPr>
        <w:pStyle w:val="Standard"/>
        <w:rPr>
          <w:rFonts w:ascii="Times New Roman" w:hAnsi="Times New Roman" w:cs="Times New Roman"/>
          <w:color w:val="000000"/>
          <w:sz w:val="22"/>
          <w:szCs w:val="22"/>
        </w:rPr>
      </w:pPr>
    </w:p>
    <w:p w:rsidR="002F1765" w:rsidRDefault="002F1765">
      <w:pPr>
        <w:pStyle w:val="Standard"/>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XXIII. </w:t>
      </w:r>
      <w:r>
        <w:rPr>
          <w:rFonts w:ascii="Times New Roman" w:hAnsi="Times New Roman" w:cs="Times New Roman"/>
          <w:b/>
          <w:bCs/>
          <w:color w:val="000000"/>
          <w:sz w:val="22"/>
          <w:szCs w:val="22"/>
        </w:rPr>
        <w:tab/>
        <w:t>INFORMACJE O FORMALNOŚCIACH, JAKIE MUSZĄ ZOSTAĆ DOPEŁNIONE PRZY WYBORZE OFERTY W CELU ZAWARCIA UMOWY W SPRAWIE ZAMÓWIENIA PUBLICZNEGO</w:t>
      </w:r>
    </w:p>
    <w:p w:rsidR="002F1765" w:rsidRDefault="006A193E">
      <w:pPr>
        <w:pStyle w:val="Standard"/>
        <w:spacing w:line="360" w:lineRule="auto"/>
        <w:jc w:val="both"/>
        <w:rPr>
          <w:rFonts w:hint="eastAsia"/>
        </w:rPr>
      </w:pPr>
      <w:r>
        <w:rPr>
          <w:rFonts w:ascii="Times New Roman" w:hAnsi="Times New Roman" w:cs="Times New Roman"/>
          <w:color w:val="000000"/>
          <w:sz w:val="22"/>
          <w:szCs w:val="22"/>
          <w:u w:val="single"/>
        </w:rPr>
        <w:t>1. INFORMACJA O WYBORZE OFERTY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 Informacja o wyborze oferty zostanie przekazana Wykonawcom, którzy złożyli oferty na zasadach określonych w art. 253 ustawy Pzp.</w:t>
      </w:r>
    </w:p>
    <w:p w:rsidR="002F1765" w:rsidRDefault="006A193E">
      <w:pPr>
        <w:pStyle w:val="Standard"/>
        <w:spacing w:line="360" w:lineRule="auto"/>
        <w:jc w:val="both"/>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t>2. WARUNKI ZAWARCIA UMOWY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2.1. Zamawiający wskaże Wykonawcy, którego oferta została wybrana termin i miejsce podpisania umowy.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2.2. Umowa zostanie zawarta w terminie wyznaczonym przez Zamawiającego.</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2.3. Przed podpisaniem umowy, Wykonawca zobowiązany jest do wniesienia zabezpieczenia należytego wykonania umowy w kwocie, formie i terminie określonych w zawiadomieniu (jeśli dotyczy).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2.4.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3. W sprawach nieuregulowanych w niniejszej SWZ mają zastosowanie przepisy ustawy Prawo zamówień publicznych oraz przepisy Kodeksu cywilnego.</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4. Osoby reprezentujące Wykonawcę przy podpisaniu umowy powinny posiadać ze sobą dokumenty potwierdzające ich umocowanie do podpisania umowy, o ile umocowanie będzie wynikać z dokumentów  załączonych do oferty.</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5. Wykonawcy ubiegający się wspólnie o udzielenie zamówienia publicznego (np. konsorcjum, spółka cywilna) przedkładają Zamawiającemu przed zawarciem umowy w sprawie zamówienia publicznego pełnomocnictwo do jej zawarcia oraz umowę regulująca współpracę tych Wykonawców. Umowa regulująca współpracę Wykonawców występujących wspólnie winna zawierać:</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1) Oznaczenie celu gospodarczego, dla którego umowa została zawarta (celem tym musi być zrealizowanie przedmiotowego zamówienia),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2) Oznaczenie czasu trwania umowy obejmującego okres nie krótszy niż okres obowiązywania umowy w sprawie niniejszego zamówienia,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3) Szczegółowy sposób współdziałania w wykonaniu zamówienia i podział zadań,</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4) Wskazanie Lidera do reprezentowania partnerów (współwykonawców) przy wykonywaniu zamówienia,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5) Oświadczenie, że Lider jest upoważniony do zaciągania zobowiązań, do  przyjmowania płatności od Zamawiającego i do przyjmowania instrukcji na rzecz i w imieniu wszystkich partnerów (współwykonawców) razem i każdego z osobna.</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6. Jeżeli zostanie wybrana oferta Wykonawców wspólnie ubiegających się o udzielenie zamówienia, Zamawiający będzie żądał przed zawarciem umowy w sprawie zamówienia publicznego kopii umowy regulującej współpracę tych wykonawców, w której między innymi zostanie określony pełnomocnik uprawniony do kontaktów z Zamawiającym oraz do wystawienia dokumentów związanych z płatnościami, przy czym termin, na jaki została zawarta umowa, nie może być krótszy niż termin realizacji zamówienia.</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7. 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 Dopuszczalne jest również podpisanie umowy przez jedna ze stron podpisem elektronicznym i podpisem  odręcznym przez drugą stronę, gdyż zgodnie z treścią art. 78</w:t>
      </w:r>
      <w:r>
        <w:rPr>
          <w:rFonts w:ascii="Times New Roman" w:hAnsi="Times New Roman" w:cs="Times New Roman"/>
          <w:bCs/>
          <w:color w:val="000000"/>
          <w:sz w:val="22"/>
          <w:szCs w:val="22"/>
          <w:vertAlign w:val="superscript"/>
        </w:rPr>
        <w:t xml:space="preserve"> 1 </w:t>
      </w:r>
      <w:r>
        <w:rPr>
          <w:rFonts w:ascii="Times New Roman" w:hAnsi="Times New Roman" w:cs="Times New Roman"/>
          <w:bCs/>
          <w:color w:val="000000"/>
          <w:sz w:val="22"/>
          <w:szCs w:val="22"/>
        </w:rPr>
        <w:t xml:space="preserve"> 2 Kodeksu cywilnego podpis własnoręczny i podpis elektroniczny są równoważne.</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8. Niedopełnienie powyższych formalności przez wybranego Wykonawcę będzie potraktowane przez Zamawiającego jako niemożność zawarcia umowy w sprawie zamówienia publicznego z przyczyn leżących po stronie Wykonawcy.</w:t>
      </w:r>
    </w:p>
    <w:p w:rsidR="002F1765" w:rsidRDefault="002F1765">
      <w:pPr>
        <w:pStyle w:val="Standard"/>
        <w:spacing w:line="360" w:lineRule="auto"/>
        <w:jc w:val="both"/>
        <w:rPr>
          <w:rFonts w:ascii="Times New Roman" w:hAnsi="Times New Roman" w:cs="Times New Roman"/>
          <w:bCs/>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XXIV. INFORMACJĘ DOTYCZĄCE ZABEZPIECZENIA NALEŻYTEGO WYKONANIA UMOWY (JEŻELI DOTYCZY)</w:t>
      </w:r>
    </w:p>
    <w:p w:rsidR="002F1765" w:rsidRDefault="006A193E">
      <w:pPr>
        <w:pStyle w:val="Standard"/>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Zamawiający nie wymaga wniesienia zabezpieczenia należytego wykonania umowy.</w:t>
      </w:r>
    </w:p>
    <w:p w:rsidR="002F1765" w:rsidRDefault="002F1765">
      <w:pPr>
        <w:pStyle w:val="Standard"/>
        <w:spacing w:line="360" w:lineRule="auto"/>
        <w:rPr>
          <w:rFonts w:ascii="Times New Roman" w:hAnsi="Times New Roman" w:cs="Times New Roman"/>
          <w:color w:val="000000"/>
          <w:sz w:val="22"/>
          <w:szCs w:val="22"/>
        </w:rPr>
      </w:pPr>
    </w:p>
    <w:p w:rsidR="002F1765" w:rsidRDefault="006A193E">
      <w:pPr>
        <w:pStyle w:val="Standard"/>
        <w:spacing w:line="360" w:lineRule="auto"/>
        <w:ind w:left="43" w:hanging="14"/>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XXV. PROJEKTOWANE POSTANOWIENIA UMOWY W SPRAWIE ZAMÓWIENIA PUBLICZNEGO, KTÓRE ZOSTANĄ WPROWADZONE DO UMOWY W SPRAWIE ZAMÓWIENIA PUBLICZNEGO</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1. Projektowane postanowienia umowy w sprawie zamówienia publicznego, które zostaną wprowadzone do treści umowy określone zostały w załączniku nr 5 do SWZ.</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2. Złożenie oferty jest jednoznaczne z akceptacją przez Wykonawcę projektowanych postanowień umowy.</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3. Zamawiający po wyborze oferty najkorzystniejszej wpisze do wzoru umowy niezbędne dane, dotyczące przedmiotu zamówieni, na które będzie zawierana umowa</w:t>
      </w:r>
      <w:r>
        <w:rPr>
          <w:rFonts w:ascii="Times New Roman" w:hAnsi="Times New Roman" w:cs="Times New Roman"/>
          <w:bCs/>
          <w:color w:val="FF0000"/>
          <w:sz w:val="22"/>
          <w:szCs w:val="22"/>
        </w:rPr>
        <w:t>.</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4. Zamawiający, przed podpisaniem umowy, na etapie jej przygotowania, usunie ze wzoru umowy, stanowiącego załącznik nr 5 do SWZ ewentualne literówki. Błędne odniesienia, skoryguje pominięcia części wyrazów i niewłaściwą odmianę wyrazów oraz dokona innych, koniecznych zmian redakcyjnych, nie mających znaczenia dla brzmienia umowy.</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5. Przedmiot zamówienia będzie realizowany zgodnie z postanowieniami wzoru umowy stanowiącego załącznik nr 5 do SWZ.</w:t>
      </w:r>
    </w:p>
    <w:p w:rsidR="002F1765" w:rsidRDefault="006A193E">
      <w:pPr>
        <w:pStyle w:val="Standard"/>
        <w:spacing w:line="360" w:lineRule="auto"/>
        <w:jc w:val="both"/>
        <w:rPr>
          <w:rFonts w:hint="eastAsia"/>
        </w:rPr>
      </w:pPr>
      <w:r>
        <w:rPr>
          <w:rFonts w:ascii="Times New Roman" w:hAnsi="Times New Roman" w:cs="Times New Roman"/>
          <w:bCs/>
          <w:color w:val="000000"/>
          <w:sz w:val="22"/>
          <w:szCs w:val="22"/>
        </w:rPr>
        <w:t>6. Zamawiający przewiduje możliwość zmiany zawartej w stosunku  do treści wybranej oferty w zakresie uregulowanym w art.  454-455 Pzp, wskazanym we wzorze umowy, stanowiącym załącznik nr 5 do SWZ.</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7. Dokonanie zmian umowy możliwe będzie również w przypadku wystąpienia siły wyższej uniemożliwiającej wykonanie przedmiotu umowy zgodnie z jej projektowanymi postanowieniami.</w:t>
      </w:r>
    </w:p>
    <w:p w:rsidR="002F1765" w:rsidRDefault="006A193E">
      <w:pPr>
        <w:pStyle w:val="Standard"/>
        <w:spacing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Siła wyższa rozumiana jaka zdarzenie o charakterze przypadkowym lub naturalnym (żywiołowym), nie do uniknięcia, takim, nad którym człowiek nie panuje oraz nie może zapobiec jego skutkom, uniemożliwiająca wykonanie przedmiotu umowy zgodnie z SWZ. Termin „siła wyższa” nie obejmuje sytuacji, którym można było zapobiec wiedząc o naturze tego zjawiska za siłę wyższą nie uznaje się między innymi: brak środków u Wykonawcy, czy niedotrzymanie zobowiązań kontrahentów lub podwykonawców. Strony umowy zobowiązują się do wzajemnego powiadomienia o zaistnieniu siły wyższej 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Nie można powoływać się na silę wyższą w przypadku braku zawiadomienia zarówno o zaistnieniu jak i o ustaniu okoliczności siły wyższej, jak również nie przedstawienia dowodów, o których mowa powyżej.</w:t>
      </w:r>
    </w:p>
    <w:p w:rsidR="002F1765" w:rsidRDefault="006A193E">
      <w:pPr>
        <w:pStyle w:val="Standard"/>
        <w:spacing w:line="360" w:lineRule="auto"/>
        <w:jc w:val="both"/>
        <w:rPr>
          <w:rFonts w:hint="eastAsia"/>
        </w:rPr>
      </w:pPr>
      <w:r>
        <w:rPr>
          <w:rFonts w:ascii="Times New Roman" w:hAnsi="Times New Roman" w:cs="Times New Roman"/>
          <w:sz w:val="22"/>
          <w:szCs w:val="22"/>
        </w:rPr>
        <w:t>8. Zmiana umowy wymaga dla swej ważności, pod rygorem nieważności, zachowania formy pisemnej</w:t>
      </w:r>
      <w:r>
        <w:rPr>
          <w:rFonts w:ascii="Times New Roman" w:hAnsi="Times New Roman" w:cs="Times New Roman"/>
        </w:rPr>
        <w:t>.</w:t>
      </w:r>
    </w:p>
    <w:p w:rsidR="002F1765" w:rsidRDefault="002F1765">
      <w:pPr>
        <w:pStyle w:val="Standard"/>
        <w:spacing w:line="360" w:lineRule="auto"/>
        <w:jc w:val="both"/>
        <w:rPr>
          <w:rFonts w:ascii="Times New Roman" w:hAnsi="Times New Roman" w:cs="Times New Roman"/>
        </w:rPr>
      </w:pPr>
    </w:p>
    <w:p w:rsidR="002F1765" w:rsidRDefault="006A193E">
      <w:pPr>
        <w:pStyle w:val="Standard"/>
        <w:tabs>
          <w:tab w:val="left" w:pos="851"/>
        </w:tabs>
        <w:spacing w:line="360" w:lineRule="auto"/>
        <w:jc w:val="both"/>
        <w:rPr>
          <w:rFonts w:hint="eastAsia"/>
        </w:rPr>
      </w:pPr>
      <w:r>
        <w:rPr>
          <w:rFonts w:ascii="Times New Roman" w:hAnsi="Times New Roman" w:cs="Times New Roman"/>
          <w:b/>
          <w:bCs/>
          <w:color w:val="000000"/>
          <w:sz w:val="22"/>
          <w:szCs w:val="20"/>
        </w:rPr>
        <w:t xml:space="preserve">XXVI.  </w:t>
      </w:r>
      <w:r>
        <w:rPr>
          <w:rFonts w:ascii="Times New Roman" w:hAnsi="Times New Roman" w:cs="Times New Roman"/>
          <w:b/>
          <w:bCs/>
          <w:color w:val="000000"/>
          <w:sz w:val="22"/>
          <w:szCs w:val="20"/>
        </w:rPr>
        <w:tab/>
        <w:t>POUCZENIE O ŚRODKACH OCHRONY PRAWNEJ PRZYSŁUGUJĄCYCH WYKONAWCY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 Wykonawcy, a także innemu podmiotowi, jeżeli ma lub miał interes prawny w uzyskaniu przedmiotowego zamówienia oraz poniósł szkodę  wyniku naruszenia przez Zamawiającego przepisów ustawy Pzp, przysługują środki ochrony prawnej określone w dziale IX ustawy Pzp, w szczególności: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 Odwołanie do Prezesa krajowej Izby odwoławczej zwanej dalej Izbą wnosi się w terminie: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 5 dni od dnia przekazania informacji o czynności Zamawiającego stanowiącej podstawę jego wniesienia, jeżeli informacja została przekazana przy użyciu środków komunikacji elektronicznej,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b) 10 dni od dnia przekazania informacji o czynnościach Zamawiającego stanowiącej podstawę jego wniesienia, jeżeli informacja została przekazana w sposób inny niż określony w lit. 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 Odwołanie przysługuje na: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1.2.1. Niezgodną z przepisami   ustawy czynność Zamawiającego, podjętą w postępowaniu o udzielenie zamówienia,  zawarcie umowy ramowej, dynamicznym systemie zakupów, systemie kwalifikowania wykonawców lub konkursie, w tym na projektowane postanowienia umowy.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1.2.2. Zaniechanie czynności w postępowaniu o udzielenie zamówienia, o zawarcie umowy ramowej, dynamicznym systemie zakupów, systemie kwalifikowania wykonawców lub konkursie, do której zamawiający był obowiązany na podstawie umowy;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1.2.3. Zaniechanie przeprowadzenia postępowania o udzielenie zamówienia lub zorganizowanie konkursu na podstawie ustawy, mimo że zamawiający był do tego obowiązany.</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 Odwołujący przekazuje Zamawiającemu odwołanie wniesione w formie elektronicznej lub postaci elektronicznej albo kopię tego odwołania, jeżeli została ona wniesiona w formie pisemnej, przed upływem terminu do wniesienia odwołania w taki sposób, aby mógł on zapoznać się z jego treścią przed upływem tego terminu.</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 Odwołanie w przypadkach innych niż określone w punkcie 1.1 oraz 4 wnosi się w terminie 5 dni od dnia, w którym powzięto lub przy zachowaniu należytej staranności można było powziąć wiadomo o okolicznościach stanowiących podstawę jego wniesienia.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 Odwołanie, w przypadku gdy Zamawiający nie przesłał Wykonawcy zawiadomienie o wyborze najkorzystniejszej oferty, wnosi się nie później niż w terminie: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6.1. 15 dni od dnia zamieszczenia w Biuletynie Zamówień Publicznych ogłoszenia o wyniku postępowania,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6.2. Miesiąca od dnia zawarcia umowy, jeżeli Zamawiający nie zamieścił w biuletynie Zamówień Publicznych ogłoszenia o wyniku postępowania.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 Na orzeczenie Izby stronom oraz uczestnikom postępowania odwoławczego przysługuje skarga do sądu, którą wnosi się do Sądu Okręgowego w Warszawie – sądu zamówień publicznych, za pośrednictwem Prezesa Izby, w terminie 14 dni od dnia doręczenia orzeczenia Izby.</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tabs>
          <w:tab w:val="left" w:pos="709"/>
          <w:tab w:val="left" w:pos="851"/>
        </w:tabs>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XXVII. </w:t>
      </w:r>
      <w:r>
        <w:rPr>
          <w:rFonts w:ascii="Times New Roman" w:hAnsi="Times New Roman" w:cs="Times New Roman"/>
          <w:b/>
          <w:bCs/>
          <w:color w:val="000000"/>
          <w:sz w:val="22"/>
          <w:szCs w:val="22"/>
        </w:rPr>
        <w:tab/>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Nie dotyczy.</w:t>
      </w:r>
    </w:p>
    <w:p w:rsidR="002F1765" w:rsidRDefault="002F1765">
      <w:pPr>
        <w:pStyle w:val="Standard"/>
        <w:spacing w:line="360" w:lineRule="auto"/>
        <w:jc w:val="both"/>
        <w:rPr>
          <w:rFonts w:ascii="Times New Roman" w:hAnsi="Times New Roman" w:cs="Times New Roman"/>
          <w:color w:val="000000"/>
          <w:sz w:val="22"/>
          <w:szCs w:val="22"/>
        </w:rPr>
      </w:pPr>
    </w:p>
    <w:p w:rsidR="00084BBC" w:rsidRDefault="00084BBC">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XXVIII. MAKSYMALNA LICZBA WYKONAWCÓW Z KTÓRYMI ZAMAWIAJĄCY ZAWRZE UMOWĘ RAMOWĄ JEŻELI ZAMAWIAJĄCY PRZEWIDUJE ZAWARCIE UMOWY RAMOWEJ</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Nie dotyczy</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XXIX. INFORMACJA DOTYCZĄCA OFERT WARIANTOWYCH, W TYM INFORMACJE O SPOSOBIE PRZEDSTAWIENIA OFERT WARIANTOWYCH ORAZ MINIMALNE WARUNKI , JAKIM MUSZĄ ODPOWIADAĆ OFERTY WARIANTOWE, JEŻELI ZAMAWIAJĄCY WYMAGA LUB DOPUSZCZA ICH SKŁADANIE</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dopuszcza możliwości złożenia oferty wariantowej, o której mowa w art. 92 ustawy Pzp tzn. oferty przewidującej odmienny sposób wykonania zamówienia iż określony w SWZ.</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XXX. INFORMACJA O PRZEWIDYWANYCH ZAMÓWIENIACH, O KTÓRYCH MOWA A ART. 214 UST. 1 PKT. 7 I 8 USTAWY PZP, JEŻELI ZAMAWIAJĄCY PRZEWIDUJE UDZIELENIE TAKICH ZAMÓWIEŃ</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udzielenia takich zamówień.</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XXXI. </w:t>
      </w:r>
      <w:r>
        <w:rPr>
          <w:rFonts w:ascii="Times New Roman" w:hAnsi="Times New Roman" w:cs="Times New Roman"/>
          <w:b/>
          <w:bCs/>
          <w:color w:val="000000"/>
          <w:sz w:val="22"/>
          <w:szCs w:val="22"/>
        </w:rPr>
        <w:tab/>
        <w:t>INFORMACJE DOTYCZĄCE PRZEPROWADZANIA PRZEZ WYKONAWCĘ WIZJI LOKALNEJ LUB SPRAWDZENIA PRZEZ NIEGO DOKUMENTÓW NIEZBĘDNYCH DO REALIZACJI ZAMÓWIENIA, O KTÓRYCH MOWA W ART. 131 UST. 2 USTAWY PZP, JEŻELI ZAMAWIAJĄCY PRZEWIDUJE TAKĄ MOŻLIWOŚĆ ALBO WYMAGA ZŁOŻENIA OFERTY PO ODBYCIU WIZJI LOKALNEJ LUB SPRAWDZENIU TYCH DOKUMENTÓW</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obowiązku odbycia przez Wykonawcę wizji lokalnej lub sprawdzenia przez niego dokumentów niezbędnych do realizacji zamówienia dostępnych na miejscu u Zamawiającego.</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tabs>
          <w:tab w:val="left" w:pos="709"/>
          <w:tab w:val="left" w:pos="851"/>
        </w:tabs>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XXXII. </w:t>
      </w:r>
      <w:r>
        <w:rPr>
          <w:rFonts w:ascii="Times New Roman" w:hAnsi="Times New Roman" w:cs="Times New Roman"/>
          <w:b/>
          <w:bCs/>
          <w:color w:val="000000"/>
          <w:sz w:val="22"/>
          <w:szCs w:val="22"/>
        </w:rPr>
        <w:tab/>
        <w:t>INFORMACJE DOTYCZĄCE WALUT OBCYCH, W JAKICH MOGĄ BYĆ PROWADZONE ROZLICZENIA MIĘDZY ZAMAWIAJĄCYM A WYKONAWCĄ, JEŻELI ZAMAWIAJĄCY PRZEWIDUJE ROZLICZENIE W WALUTACH OBCYCH</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możliwości rozliczania w walutach obcych.</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XXXIII.  INFORMACJE O PRZEWIDYWANYM WYBORZE NAJKORZYSTNIEJSZEJ OFERTY Z ZASTOSOWANIE AUKCJI ELEKTRONICZNEJ, WRAZ Z INFORMACJAMI, O KTÓRYCH  MOWA W ART. 230 USTAWY PZP, JEŻELI ZAMAWIAJĄCY PRZEWIDUJE AUKCJE ELEKTRONICZNĄ</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aukcji elektronicznej.</w:t>
      </w:r>
    </w:p>
    <w:p w:rsidR="002F1765" w:rsidRDefault="002F1765">
      <w:pPr>
        <w:pStyle w:val="Standard"/>
        <w:spacing w:line="360" w:lineRule="auto"/>
        <w:jc w:val="both"/>
        <w:rPr>
          <w:rFonts w:ascii="Times New Roman" w:hAnsi="Times New Roman" w:cs="Times New Roman"/>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XXXIV. INFORMACJE DOTYCZĄCE ZWROTU KOSZTÓW UDZIAŁU W POSTĘPOWANIU, JEŻELI ZAMAWIAJĄCY PRZEWIDUJE ICH ZWROT</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zwrotu kosztów udziału w postępowaniu.</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XXXV. WYMAGANIA W ZAKRESIE ZATRUDNIENIA OSÓB, O KTÓRYCH MOWA W ART. 96 UST. 2 PKT 2 USTAWY PZP, JEŻELI ZAMAWIAJĄCY PRZEWIDUJE TAKIE WYMAGANIA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wymagań, o których mowa w art. 96 ust. 2 pkt. 2.</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XXXVI. INFORMACJA O ZASTRZEŻENIU MOŻLIWOŚCI UBIEGANIA SIĘ O UDZIELENIE ZAMÓWIENIA WYŁĄCZNIE PRZEZ WYKONAWCÓW, O KTÓRYCH MOWA W ART. 94 USTAWY PZP, JEŻELI ZAMAWIAJĄCY PRZEWIDUJE TAKIE WYMAGANIA</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przewiduje takich wymagań.</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XXXVII. INFORMACJA O OBOWIĄZKU OSOBISTEGO WYKONANIA PRZEZ WYKONAWCE KLUCZOWYCH ZADAŃ , JEŻELI ZAMAWIAJĄCY DOKONUJE TAKIEGO ZASTRZEŻENIA ZGODNIE Z ART. 60 I 121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dokonuje takiego zastrzeżenia.</w:t>
      </w:r>
    </w:p>
    <w:p w:rsidR="002F1765" w:rsidRDefault="002F1765">
      <w:pPr>
        <w:pStyle w:val="Standard"/>
        <w:spacing w:line="360" w:lineRule="auto"/>
        <w:jc w:val="both"/>
        <w:rPr>
          <w:rFonts w:ascii="Times New Roman" w:hAnsi="Times New Roman" w:cs="Times New Roman"/>
          <w:color w:val="000000"/>
          <w:sz w:val="22"/>
          <w:szCs w:val="22"/>
        </w:rPr>
      </w:pPr>
    </w:p>
    <w:p w:rsidR="002F1765" w:rsidRDefault="006A193E">
      <w:pPr>
        <w:pStyle w:val="Standard"/>
        <w:spacing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XXXVIII. WYMÓG LUB MOŻLIWOŚĆ ZŁOŻENIA OFERT W FORMIE KATALOGÓW ELEKTRONICZNYCH LUB DOŁĄCZENIA KATALOGÓW ELEKTRONICZNYCH DO OFERTY, W SYTUACJI OKREŚLONEJ W ART. 93 USTAWY PZP</w:t>
      </w:r>
    </w:p>
    <w:p w:rsidR="002F1765" w:rsidRDefault="006A193E">
      <w:pPr>
        <w:pStyle w:val="Standard"/>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dopuszcza złożenia oferty w formie katalogów elektronicznych oraz dołączenia katalogów elektronicznych do oferty.</w:t>
      </w:r>
    </w:p>
    <w:p w:rsidR="002F1765" w:rsidRDefault="002F1765">
      <w:pPr>
        <w:pStyle w:val="Standard"/>
        <w:spacing w:line="360" w:lineRule="auto"/>
        <w:jc w:val="both"/>
        <w:rPr>
          <w:rFonts w:ascii="Times New Roman" w:hAnsi="Times New Roman" w:cs="Times New Roman"/>
        </w:rPr>
      </w:pPr>
    </w:p>
    <w:p w:rsidR="002F1765" w:rsidRDefault="006A193E">
      <w:pPr>
        <w:pStyle w:val="Standard"/>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XXXIX. SPIS DODATKÓW DO SWZ</w:t>
      </w:r>
    </w:p>
    <w:p w:rsidR="002F1765" w:rsidRDefault="006A193E">
      <w:pPr>
        <w:pStyle w:val="Standard"/>
        <w:spacing w:after="57"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1 do SWZ – formularz ofertowy.</w:t>
      </w:r>
    </w:p>
    <w:p w:rsidR="002F1765" w:rsidRDefault="006A193E">
      <w:pPr>
        <w:pStyle w:val="Standard"/>
        <w:spacing w:after="57" w:line="360"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2 do SWZ – oświadczenie Wykonawcy dotyczące przesłanek wykluczenia.</w:t>
      </w:r>
    </w:p>
    <w:p w:rsidR="002F1765" w:rsidRDefault="006A193E">
      <w:pPr>
        <w:pStyle w:val="Standard"/>
        <w:spacing w:after="57" w:line="360" w:lineRule="auto"/>
        <w:ind w:left="1701" w:hanging="1701"/>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3 do SWZ – oświadczenie Wykonawcy dotyczące spełnienia warunków udziały w postępowaniu.</w:t>
      </w:r>
    </w:p>
    <w:p w:rsidR="002F1765" w:rsidRDefault="006A193E">
      <w:pPr>
        <w:pStyle w:val="Standard"/>
        <w:spacing w:after="57" w:line="360" w:lineRule="auto"/>
        <w:ind w:left="1701" w:hanging="1701"/>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4 do SWZ – oświadczenie o przynależności lub braku przynależności do grupy kapitałowej.</w:t>
      </w:r>
    </w:p>
    <w:p w:rsidR="002F1765" w:rsidRDefault="006A193E">
      <w:pPr>
        <w:pStyle w:val="Standard"/>
        <w:spacing w:after="57" w:line="360" w:lineRule="auto"/>
        <w:ind w:left="1701" w:hanging="1701"/>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5 do SWZ – projektowane postanowienia  umowy</w:t>
      </w:r>
    </w:p>
    <w:p w:rsidR="002F1765" w:rsidRDefault="006A193E">
      <w:pPr>
        <w:pStyle w:val="Standard"/>
        <w:spacing w:after="57" w:line="360" w:lineRule="auto"/>
        <w:ind w:left="1701" w:hanging="1701"/>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6 do SWZ – zobowiązanie podmiotu trzeciego</w:t>
      </w:r>
    </w:p>
    <w:p w:rsidR="002F1765" w:rsidRDefault="006A193E">
      <w:pPr>
        <w:pStyle w:val="Standard"/>
        <w:spacing w:after="57" w:line="360" w:lineRule="auto"/>
        <w:ind w:left="1701" w:hanging="1701"/>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7 do SWZ – wykaz  usług</w:t>
      </w:r>
    </w:p>
    <w:p w:rsidR="002F1765" w:rsidRDefault="006A193E">
      <w:pPr>
        <w:pStyle w:val="Standard"/>
        <w:spacing w:after="57" w:line="360" w:lineRule="auto"/>
        <w:ind w:left="1701" w:hanging="1701"/>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Załącznik nr 8 do SWZ – wzór wykazu osób</w:t>
      </w:r>
    </w:p>
    <w:p w:rsidR="002F1765" w:rsidRDefault="006A193E">
      <w:pPr>
        <w:pStyle w:val="Standard"/>
        <w:spacing w:after="57" w:line="360" w:lineRule="auto"/>
        <w:ind w:left="1701" w:hanging="1701"/>
        <w:jc w:val="both"/>
        <w:rPr>
          <w:rFonts w:hint="eastAsia"/>
        </w:rPr>
      </w:pPr>
      <w:r>
        <w:rPr>
          <w:rFonts w:ascii="Times New Roman" w:hAnsi="Times New Roman" w:cs="Times New Roman"/>
          <w:bCs/>
          <w:color w:val="000000"/>
          <w:sz w:val="22"/>
          <w:szCs w:val="22"/>
        </w:rPr>
        <w:t>Załącznik nr 9 do SWZ – załącznik nr 5 do projektowanych postanowień umowy – wzór karty pracy opiekuna.</w:t>
      </w:r>
    </w:p>
    <w:p w:rsidR="002F1765" w:rsidRDefault="002F1765">
      <w:pPr>
        <w:pStyle w:val="Standard"/>
        <w:spacing w:before="57" w:after="57"/>
        <w:ind w:left="2268" w:hanging="2268"/>
        <w:rPr>
          <w:rFonts w:ascii="Times New Roman" w:hAnsi="Times New Roman" w:cs="Times New Roman"/>
          <w:bCs/>
          <w:color w:val="FF0000"/>
          <w:sz w:val="20"/>
          <w:szCs w:val="20"/>
        </w:rPr>
      </w:pPr>
    </w:p>
    <w:p w:rsidR="002F1765" w:rsidRDefault="006A193E">
      <w:pPr>
        <w:pStyle w:val="Standard"/>
        <w:spacing w:before="57" w:after="57"/>
        <w:ind w:left="1701" w:hanging="1701"/>
        <w:rPr>
          <w:rFonts w:ascii="Times New Roman" w:hAnsi="Times New Roman" w:cs="Times New Roman"/>
          <w:bCs/>
          <w:color w:val="FF0000"/>
          <w:sz w:val="20"/>
          <w:szCs w:val="20"/>
        </w:rPr>
      </w:pPr>
      <w:r>
        <w:rPr>
          <w:rFonts w:ascii="Times New Roman" w:hAnsi="Times New Roman" w:cs="Times New Roman"/>
          <w:bCs/>
          <w:color w:val="FF0000"/>
          <w:sz w:val="20"/>
          <w:szCs w:val="20"/>
        </w:rPr>
        <w:tab/>
        <w:t xml:space="preserve">          </w:t>
      </w:r>
    </w:p>
    <w:p w:rsidR="002F1765" w:rsidRDefault="002F1765">
      <w:pPr>
        <w:pStyle w:val="Standard"/>
        <w:spacing w:before="57" w:after="57"/>
        <w:rPr>
          <w:rFonts w:ascii="Times New Roman" w:hAnsi="Times New Roman" w:cs="Times New Roman"/>
          <w:bCs/>
          <w:color w:val="FF0000"/>
          <w:sz w:val="22"/>
          <w:szCs w:val="22"/>
        </w:rPr>
      </w:pPr>
    </w:p>
    <w:p w:rsidR="002F1765" w:rsidRDefault="002F1765">
      <w:pPr>
        <w:pStyle w:val="Standard"/>
        <w:spacing w:before="57" w:after="57"/>
        <w:rPr>
          <w:rFonts w:ascii="Times New Roman" w:hAnsi="Times New Roman" w:cs="Times New Roman"/>
          <w:b/>
          <w:bCs/>
          <w:color w:val="FF0000"/>
          <w:sz w:val="22"/>
          <w:szCs w:val="22"/>
        </w:rPr>
      </w:pPr>
    </w:p>
    <w:p w:rsidR="002F1765" w:rsidRDefault="002F1765">
      <w:pPr>
        <w:pStyle w:val="Standard"/>
        <w:spacing w:before="57" w:after="57"/>
        <w:rPr>
          <w:rFonts w:ascii="Times New Roman" w:hAnsi="Times New Roman" w:cs="Times New Roman"/>
          <w:b/>
          <w:bCs/>
          <w:color w:val="FF0000"/>
          <w:sz w:val="22"/>
          <w:szCs w:val="22"/>
        </w:rPr>
      </w:pPr>
    </w:p>
    <w:p w:rsidR="002F1765" w:rsidRDefault="002F1765">
      <w:pPr>
        <w:pStyle w:val="Standard"/>
        <w:spacing w:before="57" w:after="57"/>
        <w:rPr>
          <w:rFonts w:ascii="Times New Roman" w:hAnsi="Times New Roman" w:cs="Times New Roman"/>
          <w:b/>
          <w:bCs/>
          <w:color w:val="FF0000"/>
          <w:sz w:val="22"/>
          <w:szCs w:val="22"/>
        </w:rPr>
      </w:pPr>
    </w:p>
    <w:p w:rsidR="002F1765" w:rsidRDefault="002F1765">
      <w:pPr>
        <w:pStyle w:val="Standard"/>
        <w:spacing w:before="57" w:after="57"/>
        <w:rPr>
          <w:rFonts w:ascii="Times New Roman" w:hAnsi="Times New Roman" w:cs="Times New Roman"/>
          <w:b/>
          <w:bCs/>
          <w:color w:val="FF0000"/>
          <w:sz w:val="22"/>
          <w:szCs w:val="22"/>
        </w:rPr>
      </w:pPr>
    </w:p>
    <w:p w:rsidR="002F1765" w:rsidRDefault="002F1765">
      <w:pPr>
        <w:pStyle w:val="Standard"/>
        <w:spacing w:before="57" w:after="57"/>
        <w:rPr>
          <w:rFonts w:ascii="Times New Roman" w:hAnsi="Times New Roman" w:cs="Times New Roman"/>
          <w:b/>
          <w:bCs/>
          <w:color w:val="FF0000"/>
          <w:sz w:val="22"/>
          <w:szCs w:val="22"/>
        </w:rPr>
      </w:pPr>
    </w:p>
    <w:p w:rsidR="002F1765" w:rsidRDefault="002F1765">
      <w:pPr>
        <w:pStyle w:val="Standard"/>
        <w:spacing w:before="57" w:after="57"/>
        <w:rPr>
          <w:rFonts w:ascii="Times New Roman" w:hAnsi="Times New Roman" w:cs="Times New Roman"/>
          <w:b/>
          <w:bCs/>
          <w:color w:val="FF0000"/>
          <w:sz w:val="22"/>
          <w:szCs w:val="22"/>
        </w:rPr>
      </w:pPr>
    </w:p>
    <w:p w:rsidR="002F1765" w:rsidRDefault="002F1765">
      <w:pPr>
        <w:pStyle w:val="Standard"/>
        <w:spacing w:before="113"/>
        <w:rPr>
          <w:rFonts w:ascii="Times New Roman" w:hAnsi="Times New Roman" w:cs="Times New Roman"/>
          <w:color w:val="FF0000"/>
          <w:sz w:val="22"/>
          <w:szCs w:val="22"/>
        </w:rPr>
      </w:pPr>
    </w:p>
    <w:sectPr w:rsidR="002F1765">
      <w:pgSz w:w="11906" w:h="16838"/>
      <w:pgMar w:top="1134"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45" w:rsidRDefault="006D6E45">
      <w:pPr>
        <w:rPr>
          <w:rFonts w:hint="eastAsia"/>
        </w:rPr>
      </w:pPr>
      <w:r>
        <w:separator/>
      </w:r>
    </w:p>
  </w:endnote>
  <w:endnote w:type="continuationSeparator" w:id="0">
    <w:p w:rsidR="006D6E45" w:rsidRDefault="006D6E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45" w:rsidRDefault="006D6E45">
      <w:pPr>
        <w:rPr>
          <w:rFonts w:hint="eastAsia"/>
        </w:rPr>
      </w:pPr>
      <w:r>
        <w:rPr>
          <w:color w:val="000000"/>
        </w:rPr>
        <w:separator/>
      </w:r>
    </w:p>
  </w:footnote>
  <w:footnote w:type="continuationSeparator" w:id="0">
    <w:p w:rsidR="006D6E45" w:rsidRDefault="006D6E4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C90"/>
    <w:multiLevelType w:val="multilevel"/>
    <w:tmpl w:val="1D2ED168"/>
    <w:styleLink w:val="WWNum18"/>
    <w:lvl w:ilvl="0">
      <w:start w:val="1"/>
      <w:numFmt w:val="decimal"/>
      <w:lvlText w:val="%1."/>
      <w:lvlJc w:val="left"/>
      <w:pPr>
        <w:ind w:left="432" w:hanging="432"/>
      </w:pPr>
      <w:rPr>
        <w:rFonts w:ascii="Times New Roman" w:eastAsia="Times New Roman" w:hAnsi="Times New Roman" w:cs="Times New Roman"/>
        <w:b/>
        <w:bCs/>
        <w:i w:val="0"/>
        <w:sz w:val="24"/>
        <w:szCs w:val="24"/>
      </w:rPr>
    </w:lvl>
    <w:lvl w:ilvl="1">
      <w:start w:val="1"/>
      <w:numFmt w:val="decimal"/>
      <w:lvlText w:val="%1.%2."/>
      <w:lvlJc w:val="left"/>
      <w:pPr>
        <w:ind w:left="680" w:hanging="680"/>
      </w:pPr>
      <w:rPr>
        <w:rFonts w:ascii="Times New Roman" w:eastAsia="Times New Roman" w:hAnsi="Times New Roman" w:cs="Times New Roman"/>
        <w:b/>
        <w:i w:val="0"/>
        <w:sz w:val="24"/>
        <w:szCs w:val="24"/>
      </w:rPr>
    </w:lvl>
    <w:lvl w:ilvl="2">
      <w:start w:val="1"/>
      <w:numFmt w:val="lowerLetter"/>
      <w:lvlText w:val="%3:"/>
      <w:lvlJc w:val="left"/>
      <w:pPr>
        <w:ind w:left="1021" w:hanging="341"/>
      </w:pPr>
      <w:rPr>
        <w:rFonts w:eastAsia="Times New Roman" w:cs="Times New Roman"/>
        <w:b w:val="0"/>
        <w:i w:val="0"/>
        <w:sz w:val="24"/>
        <w:szCs w:val="24"/>
      </w:rPr>
    </w:lvl>
    <w:lvl w:ilvl="3">
      <w:numFmt w:val="bullet"/>
      <w:lvlText w:val="●"/>
      <w:lvlJc w:val="left"/>
      <w:pPr>
        <w:ind w:left="864" w:hanging="864"/>
      </w:pPr>
      <w:rPr>
        <w:rFonts w:ascii="Times New Roman" w:eastAsia="Noto Sans Symbols" w:hAnsi="Times New Roman" w:cs="Noto Sans Symbols"/>
        <w:b w:val="0"/>
        <w:i w:val="0"/>
        <w:color w:val="0000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C137A7"/>
    <w:multiLevelType w:val="multilevel"/>
    <w:tmpl w:val="5DFC014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DC3F9E"/>
    <w:multiLevelType w:val="multilevel"/>
    <w:tmpl w:val="870E93F0"/>
    <w:styleLink w:val="WWNum4"/>
    <w:lvl w:ilvl="0">
      <w:start w:val="1"/>
      <w:numFmt w:val="none"/>
      <w:suff w:val="nothing"/>
      <w:lvlText w:val="%1"/>
      <w:lvlJc w:val="left"/>
      <w:pPr>
        <w:ind w:left="1141" w:hanging="432"/>
      </w:pPr>
      <w:rPr>
        <w:rFonts w:ascii="Times New Roman" w:eastAsia="Times New Roman" w:hAnsi="Times New Roman" w:cs="Times New Roman"/>
        <w:b/>
        <w:bCs/>
        <w:i/>
        <w:iCs/>
        <w:spacing w:val="-1"/>
        <w:kern w:val="3"/>
        <w:sz w:val="24"/>
        <w:szCs w:val="24"/>
        <w:shd w:val="clear" w:color="auto" w:fill="FFFF00"/>
        <w:lang w:eastAsia="zh-CN"/>
      </w:rPr>
    </w:lvl>
    <w:lvl w:ilvl="1">
      <w:start w:val="1"/>
      <w:numFmt w:val="none"/>
      <w:suff w:val="nothing"/>
      <w:lvlText w:val="%2"/>
      <w:lvlJc w:val="left"/>
      <w:pPr>
        <w:ind w:left="1285" w:hanging="576"/>
      </w:pPr>
    </w:lvl>
    <w:lvl w:ilvl="2">
      <w:start w:val="1"/>
      <w:numFmt w:val="none"/>
      <w:suff w:val="nothing"/>
      <w:lvlText w:val="%3"/>
      <w:lvlJc w:val="left"/>
      <w:pPr>
        <w:ind w:left="1429" w:hanging="720"/>
      </w:pPr>
    </w:lvl>
    <w:lvl w:ilvl="3">
      <w:start w:val="1"/>
      <w:numFmt w:val="none"/>
      <w:suff w:val="nothing"/>
      <w:lvlText w:val="%4"/>
      <w:lvlJc w:val="left"/>
      <w:pPr>
        <w:ind w:left="1573" w:hanging="864"/>
      </w:pPr>
    </w:lvl>
    <w:lvl w:ilvl="4">
      <w:start w:val="1"/>
      <w:numFmt w:val="none"/>
      <w:suff w:val="nothing"/>
      <w:lvlText w:val="%5"/>
      <w:lvlJc w:val="left"/>
      <w:pPr>
        <w:ind w:left="1717" w:hanging="1008"/>
      </w:pPr>
    </w:lvl>
    <w:lvl w:ilvl="5">
      <w:start w:val="1"/>
      <w:numFmt w:val="none"/>
      <w:suff w:val="nothing"/>
      <w:lvlText w:val="%6"/>
      <w:lvlJc w:val="left"/>
      <w:pPr>
        <w:ind w:left="1861" w:hanging="1152"/>
      </w:pPr>
    </w:lvl>
    <w:lvl w:ilvl="6">
      <w:start w:val="1"/>
      <w:numFmt w:val="none"/>
      <w:suff w:val="nothing"/>
      <w:lvlText w:val="%7"/>
      <w:lvlJc w:val="left"/>
      <w:pPr>
        <w:ind w:left="2005" w:hanging="1296"/>
      </w:pPr>
      <w:rPr>
        <w:rFonts w:cs="Times New Roman"/>
        <w:sz w:val="24"/>
        <w:szCs w:val="24"/>
      </w:rPr>
    </w:lvl>
    <w:lvl w:ilvl="7">
      <w:start w:val="1"/>
      <w:numFmt w:val="none"/>
      <w:suff w:val="nothing"/>
      <w:lvlText w:val="%8"/>
      <w:lvlJc w:val="left"/>
      <w:pPr>
        <w:ind w:left="2149" w:hanging="1440"/>
      </w:pPr>
    </w:lvl>
    <w:lvl w:ilvl="8">
      <w:start w:val="1"/>
      <w:numFmt w:val="none"/>
      <w:suff w:val="nothing"/>
      <w:lvlText w:val="%9"/>
      <w:lvlJc w:val="left"/>
      <w:pPr>
        <w:ind w:left="2293" w:hanging="1584"/>
      </w:pPr>
    </w:lvl>
  </w:abstractNum>
  <w:abstractNum w:abstractNumId="3" w15:restartNumberingAfterBreak="0">
    <w:nsid w:val="459236B6"/>
    <w:multiLevelType w:val="multilevel"/>
    <w:tmpl w:val="657A50F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476BB"/>
    <w:multiLevelType w:val="multilevel"/>
    <w:tmpl w:val="8A4888EE"/>
    <w:styleLink w:val="WWNum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5B09416B"/>
    <w:multiLevelType w:val="multilevel"/>
    <w:tmpl w:val="B50E881C"/>
    <w:styleLink w:val="WWNum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65"/>
    <w:rsid w:val="00084BBC"/>
    <w:rsid w:val="002F1765"/>
    <w:rsid w:val="006A193E"/>
    <w:rsid w:val="006D6E45"/>
    <w:rsid w:val="0073224F"/>
    <w:rsid w:val="009A209A"/>
    <w:rsid w:val="00BE0127"/>
    <w:rsid w:val="00CF4E65"/>
    <w:rsid w:val="00D50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73248-415E-432E-8E77-682F4567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3">
    <w:name w:val="heading 3"/>
    <w:basedOn w:val="Heading"/>
    <w:next w:val="Textbody"/>
    <w:pPr>
      <w:spacing w:before="140" w:after="120"/>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uppressAutoHyphen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TableContents">
    <w:name w:val="Table Contents"/>
    <w:basedOn w:val="Standard"/>
    <w:pPr>
      <w:suppressLineNumbers/>
    </w:pPr>
  </w:style>
  <w:style w:type="paragraph" w:styleId="Tekstdymka">
    <w:name w:val="Balloon Text"/>
    <w:basedOn w:val="Normalny"/>
    <w:rPr>
      <w:rFonts w:ascii="Segoe UI" w:eastAsia="Segoe UI" w:hAnsi="Segoe UI" w:cs="Mangal"/>
      <w:sz w:val="18"/>
      <w:szCs w:val="16"/>
    </w:rPr>
  </w:style>
  <w:style w:type="paragraph" w:styleId="Tekstprzypisukocowego">
    <w:name w:val="endnote text"/>
    <w:basedOn w:val="Normalny"/>
    <w:rPr>
      <w:rFonts w:cs="Mangal"/>
      <w:sz w:val="20"/>
      <w:szCs w:val="18"/>
    </w:r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paragraph" w:styleId="HTML-wstpniesformatowany">
    <w:name w:val="HTML Preformatted"/>
    <w:basedOn w:val="Normalny"/>
    <w:rPr>
      <w:rFonts w:ascii="Consolas" w:eastAsia="Consolas" w:hAnsi="Consolas" w:cs="Mangal"/>
      <w:sz w:val="20"/>
      <w:szCs w:val="18"/>
    </w:rPr>
  </w:style>
  <w:style w:type="paragraph" w:styleId="Nagwek">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ListLabel206">
    <w:name w:val="ListLabel 206"/>
    <w:rPr>
      <w:rFonts w:ascii="Times New Roman" w:eastAsia="Times New Roman" w:hAnsi="Times New Roman" w:cs="Times New Roman"/>
      <w:b/>
      <w:bCs/>
      <w:i/>
      <w:iCs/>
      <w:spacing w:val="-1"/>
      <w:kern w:val="3"/>
      <w:sz w:val="24"/>
      <w:szCs w:val="24"/>
      <w:shd w:val="clear" w:color="auto" w:fill="FFFF00"/>
      <w:lang w:eastAsia="zh-CN"/>
    </w:rPr>
  </w:style>
  <w:style w:type="character" w:customStyle="1" w:styleId="ListLabel207">
    <w:name w:val="ListLabel 207"/>
    <w:rPr>
      <w:rFonts w:cs="Times New Roman"/>
      <w:sz w:val="24"/>
      <w:szCs w:val="24"/>
    </w:rPr>
  </w:style>
  <w:style w:type="character" w:styleId="Hipercze">
    <w:name w:val="Hyperlink"/>
    <w:basedOn w:val="Domylnaczcionkaakapitu"/>
    <w:rPr>
      <w:color w:val="0563C1"/>
      <w:u w:val="single"/>
    </w:rPr>
  </w:style>
  <w:style w:type="character" w:customStyle="1" w:styleId="TekstdymkaZnak">
    <w:name w:val="Tekst dymka Znak"/>
    <w:basedOn w:val="Domylnaczcionkaakapitu"/>
    <w:rPr>
      <w:rFonts w:ascii="Segoe UI" w:eastAsia="Segoe UI" w:hAnsi="Segoe UI" w:cs="Mangal"/>
      <w:sz w:val="18"/>
      <w:szCs w:val="16"/>
    </w:rPr>
  </w:style>
  <w:style w:type="character" w:customStyle="1" w:styleId="TekstprzypisukocowegoZnak">
    <w:name w:val="Tekst przypisu końcowego Znak"/>
    <w:basedOn w:val="Domylnaczcionkaakapitu"/>
    <w:rPr>
      <w:rFonts w:cs="Mangal"/>
      <w:sz w:val="20"/>
      <w:szCs w:val="18"/>
    </w:rPr>
  </w:style>
  <w:style w:type="character" w:styleId="Odwoaniedokomentarza">
    <w:name w:val="annotation reference"/>
    <w:basedOn w:val="Domylnaczcionkaakapitu"/>
    <w:rPr>
      <w:sz w:val="16"/>
      <w:szCs w:val="16"/>
    </w:rPr>
  </w:style>
  <w:style w:type="character" w:styleId="Odwoanieprzypisukocowego">
    <w:name w:val="endnote reference"/>
    <w:basedOn w:val="Domylnaczcionkaakapitu"/>
    <w:rPr>
      <w:position w:val="0"/>
      <w:vertAlign w:val="superscript"/>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HTML-wstpniesformatowanyZnak">
    <w:name w:val="HTML - wstępnie sformatowany Znak"/>
    <w:basedOn w:val="Domylnaczcionkaakapitu"/>
    <w:rPr>
      <w:rFonts w:ascii="Consolas" w:eastAsia="Consolas" w:hAnsi="Consolas" w:cs="Mangal"/>
      <w:sz w:val="20"/>
      <w:szCs w:val="18"/>
    </w:rPr>
  </w:style>
  <w:style w:type="character" w:customStyle="1" w:styleId="EndnoteSymbol">
    <w:name w:val="Endnote Symbol"/>
  </w:style>
  <w:style w:type="character" w:customStyle="1" w:styleId="StrongEmphasis">
    <w:name w:val="Strong Emphasis"/>
    <w:rPr>
      <w:b/>
      <w:bCs/>
    </w:rPr>
  </w:style>
  <w:style w:type="character" w:customStyle="1" w:styleId="ListLabel9">
    <w:name w:val="ListLabel 9"/>
    <w:rPr>
      <w:rFonts w:ascii="Times New Roman" w:eastAsia="Times New Roman" w:hAnsi="Times New Roman" w:cs="Times New Roman"/>
      <w:b/>
      <w:bCs/>
      <w:i w:val="0"/>
      <w:sz w:val="24"/>
      <w:szCs w:val="24"/>
    </w:rPr>
  </w:style>
  <w:style w:type="character" w:customStyle="1" w:styleId="ListLabel10">
    <w:name w:val="ListLabel 10"/>
    <w:rPr>
      <w:rFonts w:ascii="Times New Roman" w:eastAsia="Times New Roman" w:hAnsi="Times New Roman" w:cs="Times New Roman"/>
      <w:b/>
      <w:i w:val="0"/>
      <w:sz w:val="24"/>
      <w:szCs w:val="24"/>
    </w:rPr>
  </w:style>
  <w:style w:type="character" w:customStyle="1" w:styleId="ListLabel11">
    <w:name w:val="ListLabel 11"/>
    <w:rPr>
      <w:rFonts w:eastAsia="Times New Roman" w:cs="Times New Roman"/>
      <w:b w:val="0"/>
      <w:i w:val="0"/>
      <w:sz w:val="24"/>
      <w:szCs w:val="24"/>
    </w:rPr>
  </w:style>
  <w:style w:type="character" w:customStyle="1" w:styleId="ListLabel12">
    <w:name w:val="ListLabel 12"/>
    <w:rPr>
      <w:rFonts w:eastAsia="Noto Sans Symbols" w:cs="Noto Sans Symbols"/>
      <w:b w:val="0"/>
      <w:i w:val="0"/>
      <w:color w:val="000000"/>
      <w:sz w:val="24"/>
      <w:szCs w:val="24"/>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4">
    <w:name w:val="WWNum4"/>
    <w:basedOn w:val="Bezlisty"/>
    <w:pPr>
      <w:numPr>
        <w:numId w:val="2"/>
      </w:numPr>
    </w:pPr>
  </w:style>
  <w:style w:type="numbering" w:customStyle="1" w:styleId="WWNum18">
    <w:name w:val="WWNum18"/>
    <w:basedOn w:val="Bezlisty"/>
    <w:pPr>
      <w:numPr>
        <w:numId w:val="3"/>
      </w:numPr>
    </w:pPr>
  </w:style>
  <w:style w:type="numbering" w:customStyle="1" w:styleId="WWNum21">
    <w:name w:val="WWNum21"/>
    <w:basedOn w:val="Bezlisty"/>
    <w:pPr>
      <w:numPr>
        <w:numId w:val="4"/>
      </w:numPr>
    </w:pPr>
  </w:style>
  <w:style w:type="numbering" w:customStyle="1" w:styleId="WWNum2">
    <w:name w:val="WWNum2"/>
    <w:basedOn w:val="Bezlisty"/>
    <w:pPr>
      <w:numPr>
        <w:numId w:val="5"/>
      </w:numPr>
    </w:pPr>
  </w:style>
  <w:style w:type="numbering" w:customStyle="1" w:styleId="WWNum3">
    <w:name w:val="WWNum3"/>
    <w:basedOn w:val="Bezlist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wa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gminawalcz" TargetMode="External"/><Relationship Id="rId12"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inspektor@bezpieczne-dane.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34</Pages>
  <Words>13753</Words>
  <Characters>82519</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A.Ula</dc:creator>
  <cp:lastModifiedBy>K.Joanna</cp:lastModifiedBy>
  <cp:revision>4</cp:revision>
  <cp:lastPrinted>2022-01-10T10:19:00Z</cp:lastPrinted>
  <dcterms:created xsi:type="dcterms:W3CDTF">2024-01-10T10:31:00Z</dcterms:created>
  <dcterms:modified xsi:type="dcterms:W3CDTF">2024-01-15T10:03:00Z</dcterms:modified>
</cp:coreProperties>
</file>