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4F051" w14:textId="21BB3C9C" w:rsidR="00780520" w:rsidRPr="00436934" w:rsidRDefault="00780520" w:rsidP="00780520">
      <w:pPr>
        <w:shd w:val="clear" w:color="auto" w:fill="FFFFFF"/>
        <w:tabs>
          <w:tab w:val="left" w:pos="6816"/>
        </w:tabs>
        <w:spacing w:after="0"/>
        <w:ind w:left="10"/>
        <w:jc w:val="right"/>
        <w:rPr>
          <w:rFonts w:asciiTheme="minorHAnsi" w:hAnsiTheme="minorHAnsi" w:cstheme="minorHAnsi"/>
          <w:b/>
          <w:color w:val="FF0000"/>
          <w:sz w:val="20"/>
          <w:szCs w:val="20"/>
        </w:rPr>
      </w:pPr>
      <w:r w:rsidRPr="00DE5A30">
        <w:rPr>
          <w:rFonts w:asciiTheme="minorHAnsi" w:hAnsiTheme="minorHAnsi" w:cstheme="minorHAnsi"/>
          <w:b/>
          <w:sz w:val="20"/>
          <w:szCs w:val="20"/>
        </w:rPr>
        <w:t xml:space="preserve">Załącznik </w:t>
      </w:r>
      <w:r>
        <w:rPr>
          <w:rFonts w:asciiTheme="minorHAnsi" w:hAnsiTheme="minorHAnsi" w:cstheme="minorHAnsi"/>
          <w:b/>
          <w:sz w:val="20"/>
          <w:szCs w:val="20"/>
        </w:rPr>
        <w:t xml:space="preserve">nr 6 do SWZ </w:t>
      </w:r>
      <w:r w:rsidRPr="00DE5A30">
        <w:rPr>
          <w:rFonts w:asciiTheme="minorHAnsi" w:hAnsiTheme="minorHAnsi" w:cstheme="minorHAnsi"/>
          <w:b/>
          <w:sz w:val="20"/>
          <w:szCs w:val="20"/>
        </w:rPr>
        <w:t xml:space="preserve">– </w:t>
      </w:r>
      <w:r>
        <w:rPr>
          <w:rFonts w:asciiTheme="minorHAnsi" w:hAnsiTheme="minorHAnsi" w:cstheme="minorHAnsi"/>
          <w:b/>
          <w:sz w:val="20"/>
          <w:szCs w:val="20"/>
        </w:rPr>
        <w:t>P</w:t>
      </w:r>
      <w:r w:rsidRPr="00DE5A30">
        <w:rPr>
          <w:rFonts w:asciiTheme="minorHAnsi" w:hAnsiTheme="minorHAnsi" w:cstheme="minorHAnsi"/>
          <w:b/>
          <w:sz w:val="20"/>
          <w:szCs w:val="20"/>
        </w:rPr>
        <w:t>rojekt</w:t>
      </w:r>
      <w:r>
        <w:rPr>
          <w:rFonts w:asciiTheme="minorHAnsi" w:hAnsiTheme="minorHAnsi" w:cstheme="minorHAnsi"/>
          <w:b/>
          <w:sz w:val="20"/>
          <w:szCs w:val="20"/>
        </w:rPr>
        <w:t>owane postanowienia</w:t>
      </w:r>
      <w:r w:rsidRPr="00DE5A30">
        <w:rPr>
          <w:rFonts w:asciiTheme="minorHAnsi" w:hAnsiTheme="minorHAnsi" w:cstheme="minorHAnsi"/>
          <w:b/>
          <w:sz w:val="20"/>
          <w:szCs w:val="20"/>
        </w:rPr>
        <w:t xml:space="preserve"> umowy indywidualnej</w:t>
      </w:r>
      <w:r w:rsidR="009B59D1">
        <w:rPr>
          <w:rFonts w:asciiTheme="minorHAnsi" w:hAnsiTheme="minorHAnsi" w:cstheme="minorHAnsi"/>
          <w:b/>
          <w:sz w:val="20"/>
          <w:szCs w:val="20"/>
        </w:rPr>
        <w:t xml:space="preserve"> – </w:t>
      </w:r>
      <w:r w:rsidR="009B59D1">
        <w:rPr>
          <w:rFonts w:asciiTheme="minorHAnsi" w:hAnsiTheme="minorHAnsi" w:cstheme="minorHAnsi"/>
          <w:b/>
          <w:color w:val="0070C0"/>
          <w:sz w:val="20"/>
          <w:szCs w:val="20"/>
        </w:rPr>
        <w:t xml:space="preserve">zmodyfikowane w dn. </w:t>
      </w:r>
      <w:r w:rsidR="00C53A7F">
        <w:rPr>
          <w:rFonts w:asciiTheme="minorHAnsi" w:hAnsiTheme="minorHAnsi" w:cstheme="minorHAnsi"/>
          <w:b/>
          <w:color w:val="0070C0"/>
          <w:sz w:val="20"/>
          <w:szCs w:val="20"/>
        </w:rPr>
        <w:t>20.</w:t>
      </w:r>
      <w:r w:rsidR="009B59D1">
        <w:rPr>
          <w:rFonts w:asciiTheme="minorHAnsi" w:hAnsiTheme="minorHAnsi" w:cstheme="minorHAnsi"/>
          <w:b/>
          <w:color w:val="0070C0"/>
          <w:sz w:val="20"/>
          <w:szCs w:val="20"/>
        </w:rPr>
        <w:t>04.2023 r.</w:t>
      </w:r>
      <w:r w:rsidRPr="00DE5A30">
        <w:rPr>
          <w:rFonts w:asciiTheme="minorHAnsi" w:hAnsiTheme="minorHAnsi" w:cstheme="minorHAnsi"/>
          <w:b/>
          <w:sz w:val="20"/>
          <w:szCs w:val="20"/>
        </w:rPr>
        <w:t xml:space="preserve">  </w:t>
      </w:r>
    </w:p>
    <w:p w14:paraId="018A80FE" w14:textId="77777777" w:rsidR="002F6C99" w:rsidRPr="00DE5A30" w:rsidRDefault="002F6C99" w:rsidP="002F6C99">
      <w:pPr>
        <w:spacing w:after="0"/>
        <w:jc w:val="right"/>
        <w:rPr>
          <w:rFonts w:asciiTheme="minorHAnsi" w:hAnsiTheme="minorHAnsi" w:cstheme="minorHAnsi"/>
          <w:b/>
          <w:sz w:val="20"/>
          <w:szCs w:val="20"/>
        </w:rPr>
      </w:pPr>
    </w:p>
    <w:p w14:paraId="398345FF" w14:textId="77777777" w:rsidR="002F6C99" w:rsidRPr="00DE5A30" w:rsidRDefault="002F6C99" w:rsidP="002F6C99">
      <w:pPr>
        <w:widowControl w:val="0"/>
        <w:spacing w:after="0"/>
        <w:jc w:val="center"/>
        <w:rPr>
          <w:rFonts w:asciiTheme="minorHAnsi" w:eastAsia="Courier New" w:hAnsiTheme="minorHAnsi" w:cstheme="minorHAnsi"/>
          <w:b/>
          <w:color w:val="000000"/>
          <w:sz w:val="20"/>
          <w:szCs w:val="20"/>
          <w:lang w:eastAsia="pl-PL"/>
        </w:rPr>
      </w:pPr>
      <w:r w:rsidRPr="00DE5A30">
        <w:rPr>
          <w:rFonts w:asciiTheme="minorHAnsi" w:eastAsia="Courier New" w:hAnsiTheme="minorHAnsi" w:cstheme="minorHAnsi"/>
          <w:b/>
          <w:color w:val="000000"/>
          <w:sz w:val="20"/>
          <w:szCs w:val="20"/>
          <w:lang w:eastAsia="pl-PL"/>
        </w:rPr>
        <w:t xml:space="preserve">UMOWA nr </w:t>
      </w:r>
      <w:r w:rsidRPr="00DE5A30">
        <w:rPr>
          <w:rFonts w:asciiTheme="minorHAnsi" w:eastAsia="Courier New" w:hAnsiTheme="minorHAnsi" w:cstheme="minorHAnsi"/>
          <w:color w:val="000000"/>
          <w:sz w:val="20"/>
          <w:szCs w:val="20"/>
          <w:lang w:eastAsia="pl-PL"/>
        </w:rPr>
        <w:t>………</w:t>
      </w:r>
    </w:p>
    <w:p w14:paraId="7C212A8A" w14:textId="77777777" w:rsidR="002F6C99" w:rsidRPr="00DE5A30" w:rsidRDefault="002F6C99" w:rsidP="002F6C99">
      <w:pPr>
        <w:widowControl w:val="0"/>
        <w:spacing w:after="0"/>
        <w:jc w:val="both"/>
        <w:rPr>
          <w:rFonts w:asciiTheme="minorHAnsi" w:eastAsia="Courier New" w:hAnsiTheme="minorHAnsi" w:cstheme="minorHAnsi"/>
          <w:b/>
          <w:color w:val="000000"/>
          <w:sz w:val="20"/>
          <w:szCs w:val="20"/>
          <w:lang w:eastAsia="pl-PL"/>
        </w:rPr>
      </w:pPr>
    </w:p>
    <w:p w14:paraId="1F69F2CF" w14:textId="77777777" w:rsidR="002F6C99" w:rsidRPr="00DE5A30" w:rsidRDefault="002F6C99" w:rsidP="002F6C99">
      <w:pPr>
        <w:widowControl w:val="0"/>
        <w:spacing w:after="0"/>
        <w:jc w:val="both"/>
        <w:rPr>
          <w:rFonts w:asciiTheme="minorHAnsi" w:eastAsia="Courier New" w:hAnsiTheme="minorHAnsi" w:cstheme="minorHAnsi"/>
          <w:color w:val="000000"/>
          <w:sz w:val="20"/>
          <w:szCs w:val="20"/>
          <w:lang w:eastAsia="pl-PL"/>
        </w:rPr>
      </w:pPr>
      <w:r w:rsidRPr="00DE5A30">
        <w:rPr>
          <w:rFonts w:asciiTheme="minorHAnsi" w:eastAsia="Courier New" w:hAnsiTheme="minorHAnsi" w:cstheme="minorHAnsi"/>
          <w:color w:val="000000"/>
          <w:sz w:val="20"/>
          <w:szCs w:val="20"/>
          <w:lang w:eastAsia="pl-PL"/>
        </w:rPr>
        <w:t>zawarta w dniu ……………………… r. w Krakowie pomiędzy:</w:t>
      </w:r>
    </w:p>
    <w:p w14:paraId="3E94C0A6" w14:textId="77777777" w:rsidR="002F6C99" w:rsidRPr="00DE5A30" w:rsidRDefault="002F6C99" w:rsidP="002F6C99">
      <w:pPr>
        <w:widowControl w:val="0"/>
        <w:shd w:val="clear" w:color="auto" w:fill="FFFFFF"/>
        <w:spacing w:after="0"/>
        <w:jc w:val="both"/>
        <w:rPr>
          <w:rFonts w:asciiTheme="minorHAnsi" w:eastAsia="Courier New" w:hAnsiTheme="minorHAnsi" w:cstheme="minorHAnsi"/>
          <w:b/>
          <w:color w:val="000000"/>
          <w:sz w:val="20"/>
          <w:szCs w:val="20"/>
          <w:lang w:eastAsia="pl-PL"/>
        </w:rPr>
      </w:pPr>
    </w:p>
    <w:p w14:paraId="6BAF64C9" w14:textId="77777777" w:rsidR="002F6C99" w:rsidRPr="00DE5A30" w:rsidRDefault="002F6C99" w:rsidP="002F6C99">
      <w:pPr>
        <w:widowControl w:val="0"/>
        <w:shd w:val="clear" w:color="auto" w:fill="FFFFFF"/>
        <w:spacing w:after="0"/>
        <w:jc w:val="both"/>
        <w:rPr>
          <w:rFonts w:asciiTheme="minorHAnsi" w:eastAsia="Courier New" w:hAnsiTheme="minorHAnsi" w:cstheme="minorHAnsi"/>
          <w:color w:val="000000"/>
          <w:sz w:val="20"/>
          <w:szCs w:val="20"/>
          <w:lang w:eastAsia="pl-PL"/>
        </w:rPr>
      </w:pPr>
      <w:r w:rsidRPr="00DE5A30">
        <w:rPr>
          <w:rFonts w:asciiTheme="minorHAnsi" w:eastAsia="Courier New" w:hAnsiTheme="minorHAnsi" w:cstheme="minorHAnsi"/>
          <w:color w:val="000000"/>
          <w:sz w:val="20"/>
          <w:szCs w:val="20"/>
          <w:lang w:eastAsia="pl-PL"/>
        </w:rPr>
        <w:t xml:space="preserve">………………………………………………………………………………………………………………………………………………………………………………………………………………………………………………………………………………………….., zwanym dalej </w:t>
      </w:r>
      <w:r w:rsidRPr="00DE5A30">
        <w:rPr>
          <w:rFonts w:asciiTheme="minorHAnsi" w:eastAsia="Courier New" w:hAnsiTheme="minorHAnsi" w:cstheme="minorHAnsi"/>
          <w:b/>
          <w:i/>
          <w:color w:val="000000"/>
          <w:sz w:val="20"/>
          <w:szCs w:val="20"/>
          <w:lang w:eastAsia="pl-PL"/>
        </w:rPr>
        <w:t>„Zamawiającym”</w:t>
      </w:r>
      <w:r>
        <w:rPr>
          <w:rFonts w:asciiTheme="minorHAnsi" w:eastAsia="Courier New" w:hAnsiTheme="minorHAnsi" w:cstheme="minorHAnsi"/>
          <w:b/>
          <w:i/>
          <w:color w:val="000000"/>
          <w:sz w:val="20"/>
          <w:szCs w:val="20"/>
          <w:lang w:eastAsia="pl-PL"/>
        </w:rPr>
        <w:t xml:space="preserve"> lub „Odbiorcą”</w:t>
      </w:r>
      <w:r w:rsidRPr="00DE5A30">
        <w:rPr>
          <w:rFonts w:asciiTheme="minorHAnsi" w:eastAsia="Courier New" w:hAnsiTheme="minorHAnsi" w:cstheme="minorHAnsi"/>
          <w:b/>
          <w:color w:val="000000"/>
          <w:sz w:val="20"/>
          <w:szCs w:val="20"/>
          <w:lang w:eastAsia="pl-PL"/>
        </w:rPr>
        <w:t>,</w:t>
      </w:r>
      <w:r w:rsidRPr="00DE5A30">
        <w:rPr>
          <w:rFonts w:asciiTheme="minorHAnsi" w:eastAsia="Courier New" w:hAnsiTheme="minorHAnsi" w:cstheme="minorHAnsi"/>
          <w:color w:val="000000"/>
          <w:sz w:val="20"/>
          <w:szCs w:val="20"/>
          <w:lang w:eastAsia="pl-PL"/>
        </w:rPr>
        <w:t xml:space="preserve"> reprezentowaną przez:</w:t>
      </w:r>
    </w:p>
    <w:p w14:paraId="42BA73F9" w14:textId="77777777" w:rsidR="002F6C99" w:rsidRPr="00DE5A30" w:rsidRDefault="002F6C99" w:rsidP="002F6C99">
      <w:pPr>
        <w:widowControl w:val="0"/>
        <w:shd w:val="clear" w:color="auto" w:fill="FFFFFF"/>
        <w:tabs>
          <w:tab w:val="right" w:leader="dot" w:pos="6237"/>
        </w:tabs>
        <w:spacing w:after="0"/>
        <w:jc w:val="both"/>
        <w:rPr>
          <w:rFonts w:asciiTheme="minorHAnsi" w:eastAsia="Courier New" w:hAnsiTheme="minorHAnsi" w:cstheme="minorHAnsi"/>
          <w:color w:val="000000"/>
          <w:sz w:val="20"/>
          <w:szCs w:val="20"/>
          <w:lang w:eastAsia="pl-PL"/>
        </w:rPr>
      </w:pPr>
      <w:r w:rsidRPr="00DE5A30">
        <w:rPr>
          <w:rFonts w:asciiTheme="minorHAnsi" w:eastAsia="Courier New" w:hAnsiTheme="minorHAnsi" w:cstheme="minorHAnsi"/>
          <w:color w:val="000000"/>
          <w:sz w:val="20"/>
          <w:szCs w:val="20"/>
          <w:lang w:eastAsia="pl-PL"/>
        </w:rPr>
        <w:tab/>
      </w:r>
    </w:p>
    <w:p w14:paraId="05FFE22A" w14:textId="77777777" w:rsidR="002F6C99" w:rsidRPr="00DE5A30" w:rsidRDefault="002F6C99" w:rsidP="002F6C99">
      <w:pPr>
        <w:widowControl w:val="0"/>
        <w:shd w:val="clear" w:color="auto" w:fill="FFFFFF"/>
        <w:tabs>
          <w:tab w:val="right" w:leader="dot" w:pos="6237"/>
        </w:tabs>
        <w:spacing w:after="0"/>
        <w:jc w:val="both"/>
        <w:rPr>
          <w:rFonts w:asciiTheme="minorHAnsi" w:eastAsia="Courier New" w:hAnsiTheme="minorHAnsi" w:cstheme="minorHAnsi"/>
          <w:color w:val="000000"/>
          <w:sz w:val="20"/>
          <w:szCs w:val="20"/>
          <w:lang w:eastAsia="pl-PL"/>
        </w:rPr>
      </w:pPr>
      <w:r w:rsidRPr="00DE5A30">
        <w:rPr>
          <w:rFonts w:asciiTheme="minorHAnsi" w:eastAsia="Courier New" w:hAnsiTheme="minorHAnsi" w:cstheme="minorHAnsi"/>
          <w:color w:val="000000"/>
          <w:sz w:val="20"/>
          <w:szCs w:val="20"/>
          <w:lang w:eastAsia="pl-PL"/>
        </w:rPr>
        <w:tab/>
      </w:r>
    </w:p>
    <w:p w14:paraId="44941C68" w14:textId="77777777" w:rsidR="002F6C99" w:rsidRPr="00DE5A30" w:rsidRDefault="002F6C99" w:rsidP="002F6C99">
      <w:pPr>
        <w:widowControl w:val="0"/>
        <w:shd w:val="clear" w:color="auto" w:fill="FFFFFF"/>
        <w:spacing w:after="0"/>
        <w:jc w:val="both"/>
        <w:rPr>
          <w:rFonts w:asciiTheme="minorHAnsi" w:eastAsia="Courier New" w:hAnsiTheme="minorHAnsi" w:cstheme="minorHAnsi"/>
          <w:color w:val="000000"/>
          <w:sz w:val="20"/>
          <w:szCs w:val="20"/>
          <w:lang w:eastAsia="pl-PL"/>
        </w:rPr>
      </w:pPr>
      <w:r w:rsidRPr="00DE5A30">
        <w:rPr>
          <w:rFonts w:asciiTheme="minorHAnsi" w:eastAsia="Courier New" w:hAnsiTheme="minorHAnsi" w:cstheme="minorHAnsi"/>
          <w:color w:val="000000"/>
          <w:sz w:val="20"/>
          <w:szCs w:val="20"/>
          <w:lang w:eastAsia="pl-PL"/>
        </w:rPr>
        <w:t>a</w:t>
      </w:r>
    </w:p>
    <w:p w14:paraId="01128FA3" w14:textId="77777777" w:rsidR="002F6C99" w:rsidRPr="00DE5A30" w:rsidRDefault="002F6C99" w:rsidP="002F6C99">
      <w:pPr>
        <w:widowControl w:val="0"/>
        <w:shd w:val="clear" w:color="auto" w:fill="FFFFFF"/>
        <w:spacing w:after="0"/>
        <w:jc w:val="both"/>
        <w:rPr>
          <w:rFonts w:asciiTheme="minorHAnsi" w:eastAsia="Courier New" w:hAnsiTheme="minorHAnsi" w:cstheme="minorHAnsi"/>
          <w:color w:val="000000"/>
          <w:sz w:val="20"/>
          <w:szCs w:val="20"/>
          <w:lang w:eastAsia="pl-PL"/>
        </w:rPr>
      </w:pPr>
      <w:r w:rsidRPr="00DE5A30">
        <w:rPr>
          <w:rFonts w:asciiTheme="minorHAnsi" w:eastAsia="Courier New" w:hAnsiTheme="minorHAnsi" w:cstheme="minorHAnsi"/>
          <w:color w:val="000000"/>
          <w:sz w:val="20"/>
          <w:szCs w:val="20"/>
          <w:lang w:eastAsia="pl-PL"/>
        </w:rPr>
        <w:t xml:space="preserve">………………………………………………………………………………………………………………………………………………………………………………………………………………………………………………………………………………………….., zwanym dalej </w:t>
      </w:r>
      <w:r w:rsidRPr="00DE5A30">
        <w:rPr>
          <w:rFonts w:asciiTheme="minorHAnsi" w:eastAsia="Courier New" w:hAnsiTheme="minorHAnsi" w:cstheme="minorHAnsi"/>
          <w:b/>
          <w:i/>
          <w:color w:val="000000"/>
          <w:sz w:val="20"/>
          <w:szCs w:val="20"/>
          <w:lang w:eastAsia="pl-PL"/>
        </w:rPr>
        <w:t>„Wykonawcą”</w:t>
      </w:r>
      <w:r w:rsidRPr="00DE5A30">
        <w:rPr>
          <w:rFonts w:asciiTheme="minorHAnsi" w:eastAsia="Courier New" w:hAnsiTheme="minorHAnsi" w:cstheme="minorHAnsi"/>
          <w:b/>
          <w:color w:val="000000"/>
          <w:sz w:val="20"/>
          <w:szCs w:val="20"/>
          <w:lang w:eastAsia="pl-PL"/>
        </w:rPr>
        <w:t>,</w:t>
      </w:r>
      <w:r w:rsidRPr="00DE5A30">
        <w:rPr>
          <w:rFonts w:asciiTheme="minorHAnsi" w:eastAsia="Courier New" w:hAnsiTheme="minorHAnsi" w:cstheme="minorHAnsi"/>
          <w:color w:val="000000"/>
          <w:sz w:val="20"/>
          <w:szCs w:val="20"/>
          <w:lang w:eastAsia="pl-PL"/>
        </w:rPr>
        <w:t xml:space="preserve"> reprezentowanym przez: </w:t>
      </w:r>
    </w:p>
    <w:p w14:paraId="401D0920" w14:textId="77777777" w:rsidR="002F6C99" w:rsidRPr="00DE5A30" w:rsidRDefault="002F6C99" w:rsidP="002F6C99">
      <w:pPr>
        <w:widowControl w:val="0"/>
        <w:shd w:val="clear" w:color="auto" w:fill="FFFFFF"/>
        <w:tabs>
          <w:tab w:val="right" w:leader="dot" w:pos="6237"/>
        </w:tabs>
        <w:spacing w:after="0"/>
        <w:jc w:val="both"/>
        <w:rPr>
          <w:rFonts w:asciiTheme="minorHAnsi" w:eastAsia="Courier New" w:hAnsiTheme="minorHAnsi" w:cstheme="minorHAnsi"/>
          <w:color w:val="000000"/>
          <w:sz w:val="20"/>
          <w:szCs w:val="20"/>
          <w:lang w:eastAsia="pl-PL"/>
        </w:rPr>
      </w:pPr>
      <w:r w:rsidRPr="00DE5A30">
        <w:rPr>
          <w:rFonts w:asciiTheme="minorHAnsi" w:eastAsia="Courier New" w:hAnsiTheme="minorHAnsi" w:cstheme="minorHAnsi"/>
          <w:color w:val="000000"/>
          <w:sz w:val="20"/>
          <w:szCs w:val="20"/>
          <w:lang w:eastAsia="pl-PL"/>
        </w:rPr>
        <w:tab/>
      </w:r>
    </w:p>
    <w:p w14:paraId="34F3F136" w14:textId="77777777" w:rsidR="002F6C99" w:rsidRPr="00DE5A30" w:rsidRDefault="002F6C99" w:rsidP="002F6C99">
      <w:pPr>
        <w:widowControl w:val="0"/>
        <w:shd w:val="clear" w:color="auto" w:fill="FFFFFF"/>
        <w:tabs>
          <w:tab w:val="right" w:leader="dot" w:pos="6237"/>
        </w:tabs>
        <w:spacing w:after="0"/>
        <w:jc w:val="both"/>
        <w:rPr>
          <w:rFonts w:asciiTheme="minorHAnsi" w:eastAsia="Courier New" w:hAnsiTheme="minorHAnsi" w:cstheme="minorHAnsi"/>
          <w:color w:val="000000"/>
          <w:sz w:val="20"/>
          <w:szCs w:val="20"/>
          <w:lang w:eastAsia="pl-PL"/>
        </w:rPr>
      </w:pPr>
      <w:r w:rsidRPr="00DE5A30">
        <w:rPr>
          <w:rFonts w:asciiTheme="minorHAnsi" w:eastAsia="Courier New" w:hAnsiTheme="minorHAnsi" w:cstheme="minorHAnsi"/>
          <w:color w:val="000000"/>
          <w:sz w:val="20"/>
          <w:szCs w:val="20"/>
          <w:lang w:eastAsia="pl-PL"/>
        </w:rPr>
        <w:t xml:space="preserve">zwane dalej również </w:t>
      </w:r>
      <w:r w:rsidRPr="00DE5A30">
        <w:rPr>
          <w:rFonts w:asciiTheme="minorHAnsi" w:eastAsia="Courier New" w:hAnsiTheme="minorHAnsi" w:cstheme="minorHAnsi"/>
          <w:b/>
          <w:bCs/>
          <w:color w:val="000000"/>
          <w:sz w:val="20"/>
          <w:szCs w:val="20"/>
          <w:lang w:eastAsia="pl-PL"/>
        </w:rPr>
        <w:t>Stronami</w:t>
      </w:r>
      <w:r w:rsidRPr="00DE5A30">
        <w:rPr>
          <w:rFonts w:asciiTheme="minorHAnsi" w:eastAsia="Courier New" w:hAnsiTheme="minorHAnsi" w:cstheme="minorHAnsi"/>
          <w:color w:val="000000"/>
          <w:sz w:val="20"/>
          <w:szCs w:val="20"/>
          <w:lang w:eastAsia="pl-PL"/>
        </w:rPr>
        <w:tab/>
      </w:r>
    </w:p>
    <w:p w14:paraId="0D7968BB" w14:textId="77777777" w:rsidR="002F6C99" w:rsidRPr="00DE5A30" w:rsidRDefault="002F6C99" w:rsidP="002F6C99">
      <w:pPr>
        <w:widowControl w:val="0"/>
        <w:shd w:val="clear" w:color="auto" w:fill="FFFFFF"/>
        <w:spacing w:after="0"/>
        <w:jc w:val="both"/>
        <w:rPr>
          <w:rFonts w:asciiTheme="minorHAnsi" w:eastAsia="Courier New" w:hAnsiTheme="minorHAnsi" w:cstheme="minorHAnsi"/>
          <w:bCs/>
          <w:color w:val="000000"/>
          <w:sz w:val="20"/>
          <w:szCs w:val="20"/>
          <w:lang w:eastAsia="pl-PL"/>
        </w:rPr>
      </w:pPr>
      <w:r w:rsidRPr="00DE5A30">
        <w:rPr>
          <w:rFonts w:asciiTheme="minorHAnsi" w:eastAsia="Courier New" w:hAnsiTheme="minorHAnsi" w:cstheme="minorHAnsi"/>
          <w:bCs/>
          <w:color w:val="000000"/>
          <w:sz w:val="20"/>
          <w:szCs w:val="20"/>
          <w:lang w:eastAsia="pl-PL"/>
        </w:rPr>
        <w:t>Mając na uwadze fakt, że:</w:t>
      </w:r>
    </w:p>
    <w:p w14:paraId="05B385AF" w14:textId="77777777" w:rsidR="002F6C99" w:rsidRPr="00DE5A30" w:rsidRDefault="002F6C99" w:rsidP="002F6C99">
      <w:pPr>
        <w:widowControl w:val="0"/>
        <w:numPr>
          <w:ilvl w:val="0"/>
          <w:numId w:val="94"/>
        </w:numPr>
        <w:shd w:val="clear" w:color="auto" w:fill="FFFFFF"/>
        <w:tabs>
          <w:tab w:val="clear" w:pos="720"/>
        </w:tabs>
        <w:spacing w:after="0"/>
        <w:ind w:left="426" w:hanging="426"/>
        <w:jc w:val="both"/>
        <w:rPr>
          <w:rFonts w:asciiTheme="minorHAnsi" w:eastAsia="Courier New" w:hAnsiTheme="minorHAnsi" w:cstheme="minorHAnsi"/>
          <w:bCs/>
          <w:color w:val="000000"/>
          <w:sz w:val="20"/>
          <w:szCs w:val="20"/>
          <w:lang w:eastAsia="pl-PL"/>
        </w:rPr>
      </w:pPr>
      <w:r w:rsidRPr="00DE5A30">
        <w:rPr>
          <w:rFonts w:asciiTheme="minorHAnsi" w:eastAsia="Courier New" w:hAnsiTheme="minorHAnsi" w:cstheme="minorHAnsi"/>
          <w:bCs/>
          <w:color w:val="000000"/>
          <w:sz w:val="20"/>
          <w:szCs w:val="20"/>
          <w:lang w:eastAsia="pl-PL"/>
        </w:rPr>
        <w:t xml:space="preserve">Wykonawca został wyłoniony w postępowaniu o </w:t>
      </w:r>
      <w:r w:rsidRPr="00DE5A30">
        <w:rPr>
          <w:rFonts w:asciiTheme="minorHAnsi" w:eastAsia="Courier New" w:hAnsiTheme="minorHAnsi" w:cstheme="minorHAnsi"/>
          <w:bCs/>
          <w:sz w:val="20"/>
          <w:szCs w:val="20"/>
          <w:lang w:eastAsia="pl-PL"/>
        </w:rPr>
        <w:t xml:space="preserve">udzielenie zamówienia publicznego, zgodnie z przepisami ustawy z dnia 11 września 2019 r. – Prawo zamówień publicznych (t. j. Dz. U. z 2022 r. poz. 1710. ze zm.), </w:t>
      </w:r>
      <w:r w:rsidRPr="00DE5A30">
        <w:rPr>
          <w:rFonts w:asciiTheme="minorHAnsi" w:eastAsia="Courier New" w:hAnsiTheme="minorHAnsi" w:cstheme="minorHAnsi"/>
          <w:bCs/>
          <w:color w:val="000000"/>
          <w:sz w:val="20"/>
          <w:szCs w:val="20"/>
          <w:lang w:eastAsia="pl-PL"/>
        </w:rPr>
        <w:t>znak postępowania: ………………………………………………….,</w:t>
      </w:r>
    </w:p>
    <w:p w14:paraId="531C4372" w14:textId="77777777" w:rsidR="002F6C99" w:rsidRPr="00DE5A30" w:rsidRDefault="002F6C99" w:rsidP="002F6C99">
      <w:pPr>
        <w:widowControl w:val="0"/>
        <w:numPr>
          <w:ilvl w:val="0"/>
          <w:numId w:val="94"/>
        </w:numPr>
        <w:shd w:val="clear" w:color="auto" w:fill="FFFFFF"/>
        <w:spacing w:after="0"/>
        <w:ind w:left="426" w:hanging="426"/>
        <w:jc w:val="both"/>
        <w:rPr>
          <w:rFonts w:asciiTheme="minorHAnsi" w:eastAsia="Courier New" w:hAnsiTheme="minorHAnsi" w:cstheme="minorHAnsi"/>
          <w:bCs/>
          <w:color w:val="000000"/>
          <w:sz w:val="20"/>
          <w:szCs w:val="20"/>
          <w:lang w:eastAsia="pl-PL"/>
        </w:rPr>
      </w:pPr>
      <w:r w:rsidRPr="00DE5A30">
        <w:rPr>
          <w:rFonts w:asciiTheme="minorHAnsi" w:eastAsia="Courier New" w:hAnsiTheme="minorHAnsi" w:cstheme="minorHAnsi"/>
          <w:bCs/>
          <w:color w:val="000000"/>
          <w:sz w:val="20"/>
          <w:szCs w:val="20"/>
          <w:lang w:eastAsia="pl-PL"/>
        </w:rPr>
        <w:t>osoby reprezentujące Strony mają stosowne umocowania, aby zaciągnąć zobowiązania wynikające z Umowy,</w:t>
      </w:r>
    </w:p>
    <w:p w14:paraId="7E544114" w14:textId="77777777" w:rsidR="002F6C99" w:rsidRPr="00DE5A30" w:rsidRDefault="002F6C99" w:rsidP="002F6C99">
      <w:pPr>
        <w:widowControl w:val="0"/>
        <w:numPr>
          <w:ilvl w:val="0"/>
          <w:numId w:val="94"/>
        </w:numPr>
        <w:shd w:val="clear" w:color="auto" w:fill="FFFFFF"/>
        <w:spacing w:after="0"/>
        <w:ind w:left="426" w:hanging="426"/>
        <w:jc w:val="both"/>
        <w:rPr>
          <w:rFonts w:asciiTheme="minorHAnsi" w:eastAsia="Courier New" w:hAnsiTheme="minorHAnsi" w:cstheme="minorHAnsi"/>
          <w:bCs/>
          <w:sz w:val="20"/>
          <w:szCs w:val="20"/>
          <w:lang w:eastAsia="pl-PL"/>
        </w:rPr>
      </w:pPr>
      <w:r w:rsidRPr="00DE5A30">
        <w:rPr>
          <w:rFonts w:asciiTheme="minorHAnsi" w:eastAsia="Courier New" w:hAnsiTheme="minorHAnsi" w:cstheme="minorHAnsi"/>
          <w:sz w:val="20"/>
          <w:szCs w:val="20"/>
          <w:lang w:eastAsia="pl-PL"/>
        </w:rPr>
        <w:t>Wykonawca, mając na względzie treść art. 230 kodeksu spółek handlowych oświadcza, że może zawrzeć Umowę,  ponieważ wspólnicy spółki podjęli stosowną uchwałę / umowa spółki stanowi, że uchwała wspólników do zaciągnięcia zobowiązania w wysokości dwukrotnie przewyższającej wysokość kapitału zakładowego Wykonawcy, nie jest wymagana ( jeśli Wykonawca jest spółką z o.o.)</w:t>
      </w:r>
    </w:p>
    <w:p w14:paraId="0151A636" w14:textId="0DABECE8" w:rsidR="002F6C99" w:rsidRPr="00F92F7B" w:rsidRDefault="002F6C99" w:rsidP="002F6C99">
      <w:pPr>
        <w:widowControl w:val="0"/>
        <w:numPr>
          <w:ilvl w:val="0"/>
          <w:numId w:val="94"/>
        </w:numPr>
        <w:shd w:val="clear" w:color="auto" w:fill="FFFFFF"/>
        <w:spacing w:after="0"/>
        <w:ind w:left="426" w:hanging="426"/>
        <w:jc w:val="both"/>
        <w:rPr>
          <w:rFonts w:asciiTheme="minorHAnsi" w:eastAsia="Courier New" w:hAnsiTheme="minorHAnsi" w:cstheme="minorHAnsi"/>
          <w:sz w:val="20"/>
          <w:szCs w:val="20"/>
          <w:lang w:eastAsia="pl-PL"/>
        </w:rPr>
      </w:pPr>
      <w:r w:rsidRPr="00DE5A30">
        <w:rPr>
          <w:rFonts w:asciiTheme="minorHAnsi" w:eastAsia="Courier New" w:hAnsiTheme="minorHAnsi" w:cstheme="minorHAnsi"/>
          <w:sz w:val="20"/>
          <w:szCs w:val="20"/>
          <w:lang w:eastAsia="pl-PL"/>
        </w:rPr>
        <w:t xml:space="preserve">została zawarta Umowa Generalna nr KGZEE/2023 pomiędzy Wykonawcą a Zamawiającym </w:t>
      </w:r>
      <w:r w:rsidR="00AD1B7D">
        <w:rPr>
          <w:rFonts w:asciiTheme="minorHAnsi" w:eastAsia="Courier New" w:hAnsiTheme="minorHAnsi" w:cstheme="minorHAnsi"/>
          <w:sz w:val="20"/>
          <w:szCs w:val="20"/>
          <w:lang w:eastAsia="pl-PL"/>
        </w:rPr>
        <w:t>– U</w:t>
      </w:r>
      <w:r w:rsidRPr="00DE5A30">
        <w:rPr>
          <w:rFonts w:asciiTheme="minorHAnsi" w:eastAsia="Courier New" w:hAnsiTheme="minorHAnsi" w:cstheme="minorHAnsi"/>
          <w:sz w:val="20"/>
          <w:szCs w:val="20"/>
          <w:lang w:eastAsia="pl-PL"/>
        </w:rPr>
        <w:t>poważnionym</w:t>
      </w:r>
      <w:r w:rsidR="00AD1B7D">
        <w:rPr>
          <w:rFonts w:asciiTheme="minorHAnsi" w:eastAsia="Courier New" w:hAnsiTheme="minorHAnsi" w:cstheme="minorHAnsi"/>
          <w:sz w:val="20"/>
          <w:szCs w:val="20"/>
          <w:lang w:eastAsia="pl-PL"/>
        </w:rPr>
        <w:t xml:space="preserve"> -</w:t>
      </w:r>
      <w:r w:rsidRPr="00DE5A30">
        <w:rPr>
          <w:rFonts w:asciiTheme="minorHAnsi" w:eastAsia="Courier New" w:hAnsiTheme="minorHAnsi" w:cstheme="minorHAnsi"/>
          <w:sz w:val="20"/>
          <w:szCs w:val="20"/>
          <w:lang w:eastAsia="pl-PL"/>
        </w:rPr>
        <w:t xml:space="preserve"> Krakowskim Holdingiem Komunalnym S.A. z siedzibą w Krakowie</w:t>
      </w:r>
    </w:p>
    <w:p w14:paraId="34622887" w14:textId="377B2853" w:rsidR="002F6C99" w:rsidRPr="00F92F7B" w:rsidRDefault="002F6C99" w:rsidP="002F6C99">
      <w:pPr>
        <w:widowControl w:val="0"/>
        <w:numPr>
          <w:ilvl w:val="0"/>
          <w:numId w:val="94"/>
        </w:numPr>
        <w:shd w:val="clear" w:color="auto" w:fill="FFFFFF"/>
        <w:spacing w:after="0"/>
        <w:ind w:left="426" w:hanging="426"/>
        <w:jc w:val="both"/>
        <w:rPr>
          <w:rFonts w:asciiTheme="minorHAnsi" w:eastAsia="Courier New" w:hAnsiTheme="minorHAnsi" w:cstheme="minorHAnsi"/>
          <w:bCs/>
          <w:color w:val="000000"/>
          <w:sz w:val="20"/>
          <w:szCs w:val="20"/>
          <w:lang w:eastAsia="pl-PL"/>
        </w:rPr>
      </w:pPr>
      <w:r>
        <w:rPr>
          <w:rFonts w:asciiTheme="minorHAnsi" w:eastAsia="Courier New" w:hAnsiTheme="minorHAnsi" w:cstheme="minorHAnsi"/>
          <w:sz w:val="20"/>
          <w:szCs w:val="20"/>
          <w:lang w:eastAsia="pl-PL"/>
        </w:rPr>
        <w:t xml:space="preserve">wydatki z tej umowy </w:t>
      </w:r>
      <w:r w:rsidR="00157924">
        <w:rPr>
          <w:rFonts w:asciiTheme="minorHAnsi" w:eastAsia="Courier New" w:hAnsiTheme="minorHAnsi" w:cstheme="minorHAnsi"/>
          <w:sz w:val="20"/>
          <w:szCs w:val="20"/>
          <w:lang w:eastAsia="pl-PL"/>
        </w:rPr>
        <w:t xml:space="preserve">są ujęte </w:t>
      </w:r>
      <w:r>
        <w:rPr>
          <w:rFonts w:asciiTheme="minorHAnsi" w:eastAsia="Courier New" w:hAnsiTheme="minorHAnsi" w:cstheme="minorHAnsi"/>
          <w:sz w:val="20"/>
          <w:szCs w:val="20"/>
          <w:lang w:eastAsia="pl-PL"/>
        </w:rPr>
        <w:t>w</w:t>
      </w:r>
      <w:r w:rsidRPr="00F92F7B">
        <w:rPr>
          <w:rFonts w:asciiTheme="minorHAnsi" w:eastAsia="Courier New" w:hAnsiTheme="minorHAnsi" w:cstheme="minorHAnsi"/>
          <w:sz w:val="20"/>
          <w:szCs w:val="20"/>
          <w:lang w:eastAsia="pl-PL"/>
        </w:rPr>
        <w:t xml:space="preserve"> § </w:t>
      </w:r>
      <w:r w:rsidR="0075638A">
        <w:rPr>
          <w:rFonts w:asciiTheme="minorHAnsi" w:eastAsia="Courier New" w:hAnsiTheme="minorHAnsi" w:cstheme="minorHAnsi"/>
          <w:sz w:val="20"/>
          <w:szCs w:val="20"/>
          <w:lang w:eastAsia="pl-PL"/>
        </w:rPr>
        <w:t xml:space="preserve">………. </w:t>
      </w:r>
      <w:r w:rsidR="0075638A" w:rsidRPr="00F92F7B">
        <w:rPr>
          <w:rFonts w:asciiTheme="minorHAnsi" w:eastAsia="Courier New" w:hAnsiTheme="minorHAnsi" w:cstheme="minorHAnsi"/>
          <w:sz w:val="20"/>
          <w:szCs w:val="20"/>
          <w:lang w:eastAsia="pl-PL"/>
        </w:rPr>
        <w:t>aktualnej Wieloletniej Prognoz</w:t>
      </w:r>
      <w:r w:rsidR="0075638A">
        <w:rPr>
          <w:rFonts w:asciiTheme="minorHAnsi" w:eastAsia="Courier New" w:hAnsiTheme="minorHAnsi" w:cstheme="minorHAnsi"/>
          <w:sz w:val="20"/>
          <w:szCs w:val="20"/>
          <w:lang w:eastAsia="pl-PL"/>
        </w:rPr>
        <w:t>y</w:t>
      </w:r>
      <w:r w:rsidR="0075638A" w:rsidRPr="00F92F7B">
        <w:rPr>
          <w:rFonts w:asciiTheme="minorHAnsi" w:eastAsia="Courier New" w:hAnsiTheme="minorHAnsi" w:cstheme="minorHAnsi"/>
          <w:sz w:val="20"/>
          <w:szCs w:val="20"/>
          <w:lang w:eastAsia="pl-PL"/>
        </w:rPr>
        <w:t xml:space="preserve"> Finansowej Miasta Krakowa</w:t>
      </w:r>
      <w:r w:rsidRPr="00F92F7B">
        <w:rPr>
          <w:rFonts w:asciiTheme="minorHAnsi" w:eastAsia="Courier New" w:hAnsiTheme="minorHAnsi" w:cstheme="minorHAnsi"/>
          <w:sz w:val="20"/>
          <w:szCs w:val="20"/>
          <w:lang w:eastAsia="pl-PL"/>
        </w:rPr>
        <w:t xml:space="preserve">* </w:t>
      </w:r>
    </w:p>
    <w:p w14:paraId="34B9A4C0" w14:textId="77777777" w:rsidR="002F6C99" w:rsidRPr="00F92F7B" w:rsidRDefault="002F6C99" w:rsidP="002F6C99">
      <w:pPr>
        <w:widowControl w:val="0"/>
        <w:shd w:val="clear" w:color="auto" w:fill="FFFFFF"/>
        <w:spacing w:after="0"/>
        <w:jc w:val="both"/>
        <w:rPr>
          <w:rFonts w:asciiTheme="minorHAnsi" w:eastAsia="Courier New" w:hAnsiTheme="minorHAnsi" w:cstheme="minorHAnsi"/>
          <w:bCs/>
          <w:color w:val="000000"/>
          <w:sz w:val="20"/>
          <w:szCs w:val="20"/>
          <w:lang w:eastAsia="pl-PL"/>
        </w:rPr>
      </w:pPr>
    </w:p>
    <w:p w14:paraId="50F239B2" w14:textId="77777777" w:rsidR="002F6C99" w:rsidRPr="00DE5A30" w:rsidRDefault="002F6C99" w:rsidP="002F6C99">
      <w:pPr>
        <w:widowControl w:val="0"/>
        <w:shd w:val="clear" w:color="auto" w:fill="FFFFFF"/>
        <w:spacing w:after="0"/>
        <w:jc w:val="both"/>
        <w:rPr>
          <w:rFonts w:asciiTheme="minorHAnsi" w:eastAsia="Courier New" w:hAnsiTheme="minorHAnsi" w:cstheme="minorHAnsi"/>
          <w:bCs/>
          <w:color w:val="000000"/>
          <w:sz w:val="20"/>
          <w:szCs w:val="20"/>
          <w:lang w:eastAsia="pl-PL"/>
        </w:rPr>
      </w:pPr>
      <w:r w:rsidRPr="00DE5A30">
        <w:rPr>
          <w:rFonts w:asciiTheme="minorHAnsi" w:eastAsia="Courier New" w:hAnsiTheme="minorHAnsi" w:cstheme="minorHAnsi"/>
          <w:bCs/>
          <w:color w:val="000000"/>
          <w:sz w:val="20"/>
          <w:szCs w:val="20"/>
          <w:lang w:eastAsia="pl-PL"/>
        </w:rPr>
        <w:t>Strony postanowiły zawrzeć Umowę o następującej treści:</w:t>
      </w:r>
    </w:p>
    <w:p w14:paraId="779C3EFC" w14:textId="77777777" w:rsidR="002F6C99" w:rsidRDefault="002F6C99" w:rsidP="002F6C99">
      <w:pPr>
        <w:widowControl w:val="0"/>
        <w:shd w:val="clear" w:color="auto" w:fill="FFFFFF"/>
        <w:spacing w:after="0"/>
        <w:jc w:val="center"/>
        <w:rPr>
          <w:rFonts w:asciiTheme="minorHAnsi" w:eastAsia="Courier New" w:hAnsiTheme="minorHAnsi" w:cstheme="minorHAnsi"/>
          <w:b/>
          <w:bCs/>
          <w:color w:val="000000"/>
          <w:sz w:val="20"/>
          <w:szCs w:val="20"/>
          <w:lang w:eastAsia="pl-PL"/>
        </w:rPr>
      </w:pPr>
    </w:p>
    <w:p w14:paraId="40293F7C" w14:textId="77777777" w:rsidR="002F6C99" w:rsidRPr="00DE5A30" w:rsidRDefault="002F6C99" w:rsidP="002F6C99">
      <w:pPr>
        <w:widowControl w:val="0"/>
        <w:shd w:val="clear" w:color="auto" w:fill="FFFFFF"/>
        <w:spacing w:after="0"/>
        <w:jc w:val="center"/>
        <w:rPr>
          <w:rFonts w:asciiTheme="minorHAnsi" w:eastAsia="Courier New" w:hAnsiTheme="minorHAnsi" w:cstheme="minorHAnsi"/>
          <w:bCs/>
          <w:color w:val="000000"/>
          <w:sz w:val="20"/>
          <w:szCs w:val="20"/>
          <w:lang w:eastAsia="pl-PL"/>
        </w:rPr>
      </w:pPr>
      <w:r w:rsidRPr="00DE5A30">
        <w:rPr>
          <w:rFonts w:asciiTheme="minorHAnsi" w:eastAsia="Courier New" w:hAnsiTheme="minorHAnsi" w:cstheme="minorHAnsi"/>
          <w:b/>
          <w:bCs/>
          <w:color w:val="000000"/>
          <w:sz w:val="20"/>
          <w:szCs w:val="20"/>
          <w:lang w:eastAsia="pl-PL"/>
        </w:rPr>
        <w:t>§ 1</w:t>
      </w:r>
    </w:p>
    <w:p w14:paraId="09754E4B" w14:textId="77777777" w:rsidR="002F6C99" w:rsidRPr="00DE5A30" w:rsidRDefault="002F6C99" w:rsidP="002F6C99">
      <w:pPr>
        <w:widowControl w:val="0"/>
        <w:shd w:val="clear" w:color="auto" w:fill="FFFFFF"/>
        <w:spacing w:after="0"/>
        <w:jc w:val="center"/>
        <w:rPr>
          <w:rFonts w:asciiTheme="minorHAnsi" w:eastAsia="Courier New" w:hAnsiTheme="minorHAnsi" w:cstheme="minorHAnsi"/>
          <w:b/>
          <w:bCs/>
          <w:color w:val="000000"/>
          <w:sz w:val="20"/>
          <w:szCs w:val="20"/>
          <w:lang w:eastAsia="pl-PL"/>
        </w:rPr>
      </w:pPr>
      <w:r w:rsidRPr="00DE5A30">
        <w:rPr>
          <w:rFonts w:asciiTheme="minorHAnsi" w:eastAsia="Courier New" w:hAnsiTheme="minorHAnsi" w:cstheme="minorHAnsi"/>
          <w:b/>
          <w:bCs/>
          <w:color w:val="000000"/>
          <w:sz w:val="20"/>
          <w:szCs w:val="20"/>
          <w:lang w:eastAsia="pl-PL"/>
        </w:rPr>
        <w:t>Postanowienia ogólne</w:t>
      </w:r>
    </w:p>
    <w:p w14:paraId="74494957" w14:textId="77777777" w:rsidR="002F6C99" w:rsidRPr="00DE5A30" w:rsidRDefault="002F6C99" w:rsidP="002F6C99">
      <w:pPr>
        <w:widowControl w:val="0"/>
        <w:numPr>
          <w:ilvl w:val="0"/>
          <w:numId w:val="36"/>
        </w:numPr>
        <w:shd w:val="clear" w:color="auto" w:fill="FFFFFF"/>
        <w:spacing w:after="0"/>
        <w:ind w:left="284"/>
        <w:jc w:val="both"/>
        <w:rPr>
          <w:rFonts w:asciiTheme="minorHAnsi" w:eastAsia="Courier New" w:hAnsiTheme="minorHAnsi" w:cstheme="minorHAnsi"/>
          <w:bCs/>
          <w:color w:val="000000"/>
          <w:sz w:val="20"/>
          <w:szCs w:val="20"/>
          <w:lang w:eastAsia="pl-PL"/>
        </w:rPr>
      </w:pPr>
      <w:r w:rsidRPr="00DE5A30">
        <w:rPr>
          <w:rFonts w:asciiTheme="minorHAnsi" w:eastAsia="Courier New" w:hAnsiTheme="minorHAnsi" w:cstheme="minorHAnsi"/>
          <w:bCs/>
          <w:color w:val="000000"/>
          <w:sz w:val="20"/>
          <w:szCs w:val="20"/>
          <w:lang w:eastAsia="pl-PL"/>
        </w:rPr>
        <w:t>Jeżeli nic innego nie wynika z dalszych postanowień Umowy użyte w niej postanowienia oznaczają:</w:t>
      </w:r>
    </w:p>
    <w:p w14:paraId="3A8F945A" w14:textId="4009638D" w:rsidR="002F6C99" w:rsidRPr="00DE5A30" w:rsidRDefault="002F6C99" w:rsidP="002F6C99">
      <w:pPr>
        <w:widowControl w:val="0"/>
        <w:numPr>
          <w:ilvl w:val="0"/>
          <w:numId w:val="46"/>
        </w:numPr>
        <w:shd w:val="clear" w:color="auto" w:fill="FFFFFF"/>
        <w:spacing w:after="0"/>
        <w:jc w:val="both"/>
        <w:rPr>
          <w:rFonts w:asciiTheme="minorHAnsi" w:eastAsia="Courier New" w:hAnsiTheme="minorHAnsi" w:cstheme="minorHAnsi"/>
          <w:bCs/>
          <w:color w:val="000000"/>
          <w:sz w:val="20"/>
          <w:szCs w:val="20"/>
          <w:lang w:eastAsia="pl-PL"/>
        </w:rPr>
      </w:pPr>
      <w:r w:rsidRPr="00DE5A30">
        <w:rPr>
          <w:rFonts w:asciiTheme="minorHAnsi" w:eastAsia="Courier New" w:hAnsiTheme="minorHAnsi" w:cstheme="minorHAnsi"/>
          <w:bCs/>
          <w:color w:val="000000"/>
          <w:sz w:val="20"/>
          <w:szCs w:val="20"/>
          <w:lang w:eastAsia="pl-PL"/>
        </w:rPr>
        <w:t xml:space="preserve">Operator Systemu Dystrybucyjnego (OSD) – </w:t>
      </w:r>
      <w:r w:rsidR="00AD1B7D" w:rsidRPr="00985C79">
        <w:rPr>
          <w:sz w:val="20"/>
          <w:szCs w:val="20"/>
        </w:rPr>
        <w:t>przedsiębiorstwo energetyczne zajmujące się dystrybucją paliw gazowych lub energii elektrycznej, odpowiedzialne za ruch sieciowy w systemie dystrybucyjnym gazowym albo systemie dystrybucyjnym elektroenergetycznym, bieżące i długookresowe bezpieczeństwo funkcjonowania tego systemu, eksploatację, konserwację, remonty oraz niezbędną rozbudowę sieci dystrybucyjnej, w tym połączeń z innymi systemami gazowymi albo innymi systemami elektroenergetycznymi</w:t>
      </w:r>
      <w:r w:rsidR="00AD1B7D" w:rsidRPr="00DE5A30">
        <w:rPr>
          <w:rFonts w:asciiTheme="minorHAnsi" w:hAnsiTheme="minorHAnsi" w:cstheme="minorHAnsi"/>
          <w:sz w:val="20"/>
          <w:szCs w:val="20"/>
        </w:rPr>
        <w:t xml:space="preserve"> </w:t>
      </w:r>
    </w:p>
    <w:p w14:paraId="313B2361" w14:textId="5FB01E99" w:rsidR="002F6C99" w:rsidRPr="00DE5A30" w:rsidRDefault="002F6C99" w:rsidP="002F6C99">
      <w:pPr>
        <w:widowControl w:val="0"/>
        <w:numPr>
          <w:ilvl w:val="0"/>
          <w:numId w:val="46"/>
        </w:numPr>
        <w:shd w:val="clear" w:color="auto" w:fill="FFFFFF"/>
        <w:spacing w:after="0"/>
        <w:jc w:val="both"/>
        <w:rPr>
          <w:rFonts w:asciiTheme="minorHAnsi" w:eastAsia="Courier New" w:hAnsiTheme="minorHAnsi" w:cstheme="minorHAnsi"/>
          <w:bCs/>
          <w:color w:val="000000"/>
          <w:sz w:val="20"/>
          <w:szCs w:val="20"/>
          <w:lang w:eastAsia="pl-PL"/>
        </w:rPr>
      </w:pPr>
      <w:r w:rsidRPr="00DE5A30">
        <w:rPr>
          <w:rFonts w:asciiTheme="minorHAnsi" w:eastAsia="Courier New" w:hAnsiTheme="minorHAnsi" w:cstheme="minorHAnsi"/>
          <w:bCs/>
          <w:color w:val="000000"/>
          <w:sz w:val="20"/>
          <w:szCs w:val="20"/>
          <w:lang w:eastAsia="pl-PL"/>
        </w:rPr>
        <w:t xml:space="preserve">Operator Systemu Przesyłowego – </w:t>
      </w:r>
      <w:r w:rsidR="00AD1B7D" w:rsidRPr="00985C79">
        <w:rPr>
          <w:sz w:val="20"/>
          <w:szCs w:val="20"/>
        </w:rPr>
        <w:t>przedsiębiorstwo energetyczne zajmujące się przesyłaniem paliw gazowych lub energii elektrycznej, odpowiedzialne za ruch sieciowy w systemie przesyłowym gazowym albo systemie przesyłowym elektroenergetycznym, bieżące i długookresowe bezpieczeństwo funkcjonowania tego systemu, eksploatację, konserwację, remonty oraz niezbędną rozbudowę sieci przesyłowej, w tym połączeń z innymi systemami gazowymi albo innymi systemami elektroenergetycznymi</w:t>
      </w:r>
      <w:r w:rsidR="00AD1B7D">
        <w:t>;</w:t>
      </w:r>
      <w:r w:rsidR="00AD1B7D" w:rsidRPr="00DE5A30">
        <w:rPr>
          <w:rFonts w:asciiTheme="minorHAnsi" w:hAnsiTheme="minorHAnsi" w:cstheme="minorHAnsi"/>
          <w:sz w:val="20"/>
          <w:szCs w:val="20"/>
        </w:rPr>
        <w:t xml:space="preserve"> </w:t>
      </w:r>
    </w:p>
    <w:p w14:paraId="44C8FC2E" w14:textId="77777777" w:rsidR="002F6C99" w:rsidRPr="00DE5A30" w:rsidRDefault="002F6C99" w:rsidP="002F6C99">
      <w:pPr>
        <w:widowControl w:val="0"/>
        <w:numPr>
          <w:ilvl w:val="0"/>
          <w:numId w:val="46"/>
        </w:numPr>
        <w:shd w:val="clear" w:color="auto" w:fill="FFFFFF"/>
        <w:spacing w:after="0"/>
        <w:jc w:val="both"/>
        <w:rPr>
          <w:rFonts w:asciiTheme="minorHAnsi" w:eastAsia="Courier New" w:hAnsiTheme="minorHAnsi" w:cstheme="minorHAnsi"/>
          <w:bCs/>
          <w:color w:val="000000"/>
          <w:sz w:val="20"/>
          <w:szCs w:val="20"/>
          <w:lang w:eastAsia="pl-PL"/>
        </w:rPr>
      </w:pPr>
      <w:r w:rsidRPr="00DE5A30">
        <w:rPr>
          <w:rFonts w:asciiTheme="minorHAnsi" w:eastAsia="Courier New" w:hAnsiTheme="minorHAnsi" w:cstheme="minorHAnsi"/>
          <w:bCs/>
          <w:color w:val="000000"/>
          <w:sz w:val="20"/>
          <w:szCs w:val="20"/>
          <w:lang w:eastAsia="pl-PL"/>
        </w:rPr>
        <w:t xml:space="preserve">Generalna Umowa Dystrybucyjna – umowa pomiędzy </w:t>
      </w:r>
      <w:r w:rsidRPr="00DE5A30">
        <w:rPr>
          <w:rFonts w:asciiTheme="minorHAnsi" w:eastAsia="Courier New" w:hAnsiTheme="minorHAnsi" w:cstheme="minorHAnsi"/>
          <w:b/>
          <w:bCs/>
          <w:color w:val="000000"/>
          <w:sz w:val="20"/>
          <w:szCs w:val="20"/>
          <w:lang w:eastAsia="pl-PL"/>
        </w:rPr>
        <w:t>Wykonawcą</w:t>
      </w:r>
      <w:r w:rsidRPr="00DE5A30">
        <w:rPr>
          <w:rFonts w:asciiTheme="minorHAnsi" w:eastAsia="Courier New" w:hAnsiTheme="minorHAnsi" w:cstheme="minorHAnsi"/>
          <w:bCs/>
          <w:color w:val="000000"/>
          <w:sz w:val="20"/>
          <w:szCs w:val="20"/>
          <w:lang w:eastAsia="pl-PL"/>
        </w:rPr>
        <w:t xml:space="preserve"> a OSD, określająca ich wzajemne prawa i obowiązki związane ze świadczeniem usług dystrybucji energii elektrycznej w celu realizacji niniejszej Umowy,</w:t>
      </w:r>
    </w:p>
    <w:p w14:paraId="6D7F5689" w14:textId="77777777" w:rsidR="002F6C99" w:rsidRPr="00DE5A30" w:rsidRDefault="002F6C99" w:rsidP="002F6C99">
      <w:pPr>
        <w:widowControl w:val="0"/>
        <w:numPr>
          <w:ilvl w:val="0"/>
          <w:numId w:val="46"/>
        </w:numPr>
        <w:shd w:val="clear" w:color="auto" w:fill="FFFFFF"/>
        <w:spacing w:after="0"/>
        <w:jc w:val="both"/>
        <w:rPr>
          <w:rFonts w:asciiTheme="minorHAnsi" w:eastAsia="Courier New" w:hAnsiTheme="minorHAnsi" w:cstheme="minorHAnsi"/>
          <w:bCs/>
          <w:color w:val="000000"/>
          <w:sz w:val="20"/>
          <w:szCs w:val="20"/>
          <w:lang w:eastAsia="pl-PL"/>
        </w:rPr>
      </w:pPr>
      <w:r w:rsidRPr="00DE5A30">
        <w:rPr>
          <w:rFonts w:asciiTheme="minorHAnsi" w:eastAsia="Courier New" w:hAnsiTheme="minorHAnsi" w:cstheme="minorHAnsi"/>
          <w:bCs/>
          <w:color w:val="000000"/>
          <w:sz w:val="20"/>
          <w:szCs w:val="20"/>
          <w:lang w:eastAsia="pl-PL"/>
        </w:rPr>
        <w:t>Standardowy profil zużycia – zbiór danych o przeciętnym zużyciu energii elektrycznej przez dany rodzaj odbioru,</w:t>
      </w:r>
    </w:p>
    <w:p w14:paraId="4927C034" w14:textId="77777777" w:rsidR="002F6C99" w:rsidRPr="00DE5A30" w:rsidRDefault="002F6C99" w:rsidP="002F6C99">
      <w:pPr>
        <w:widowControl w:val="0"/>
        <w:numPr>
          <w:ilvl w:val="0"/>
          <w:numId w:val="46"/>
        </w:numPr>
        <w:shd w:val="clear" w:color="auto" w:fill="FFFFFF"/>
        <w:spacing w:after="0"/>
        <w:jc w:val="both"/>
        <w:rPr>
          <w:rFonts w:asciiTheme="minorHAnsi" w:eastAsia="Courier New" w:hAnsiTheme="minorHAnsi" w:cstheme="minorHAnsi"/>
          <w:bCs/>
          <w:color w:val="000000"/>
          <w:sz w:val="20"/>
          <w:szCs w:val="20"/>
          <w:lang w:eastAsia="pl-PL"/>
        </w:rPr>
      </w:pPr>
      <w:r w:rsidRPr="00DE5A30">
        <w:rPr>
          <w:rFonts w:asciiTheme="minorHAnsi" w:eastAsia="Courier New" w:hAnsiTheme="minorHAnsi" w:cstheme="minorHAnsi"/>
          <w:bCs/>
          <w:color w:val="000000"/>
          <w:sz w:val="20"/>
          <w:szCs w:val="20"/>
          <w:lang w:eastAsia="pl-PL"/>
        </w:rPr>
        <w:t xml:space="preserve">Umowa o świadczenie usług dystrybucji – umowa zawarta pomiędzy </w:t>
      </w:r>
      <w:r w:rsidRPr="00DE5A30">
        <w:rPr>
          <w:rFonts w:asciiTheme="minorHAnsi" w:eastAsia="Courier New" w:hAnsiTheme="minorHAnsi" w:cstheme="minorHAnsi"/>
          <w:b/>
          <w:bCs/>
          <w:color w:val="000000"/>
          <w:sz w:val="20"/>
          <w:szCs w:val="20"/>
          <w:lang w:eastAsia="pl-PL"/>
        </w:rPr>
        <w:t>Odbiorcą</w:t>
      </w:r>
      <w:r w:rsidRPr="00DE5A30">
        <w:rPr>
          <w:rFonts w:asciiTheme="minorHAnsi" w:eastAsia="Courier New" w:hAnsiTheme="minorHAnsi" w:cstheme="minorHAnsi"/>
          <w:bCs/>
          <w:color w:val="000000"/>
          <w:sz w:val="20"/>
          <w:szCs w:val="20"/>
          <w:lang w:eastAsia="pl-PL"/>
        </w:rPr>
        <w:t xml:space="preserve"> a OSD, określająca prawa i obowiązki związane ze świadczeniem przez OSD usługi dystrybucji energii elektrycznej,</w:t>
      </w:r>
    </w:p>
    <w:p w14:paraId="15055D3D" w14:textId="77777777" w:rsidR="002F6C99" w:rsidRPr="00DE5A30" w:rsidRDefault="002F6C99" w:rsidP="002F6C99">
      <w:pPr>
        <w:widowControl w:val="0"/>
        <w:numPr>
          <w:ilvl w:val="0"/>
          <w:numId w:val="46"/>
        </w:numPr>
        <w:shd w:val="clear" w:color="auto" w:fill="FFFFFF"/>
        <w:spacing w:after="0"/>
        <w:jc w:val="both"/>
        <w:rPr>
          <w:rFonts w:asciiTheme="minorHAnsi" w:eastAsia="Courier New" w:hAnsiTheme="minorHAnsi" w:cstheme="minorHAnsi"/>
          <w:bCs/>
          <w:color w:val="000000"/>
          <w:sz w:val="20"/>
          <w:szCs w:val="20"/>
          <w:lang w:eastAsia="pl-PL"/>
        </w:rPr>
      </w:pPr>
      <w:r w:rsidRPr="00DE5A30">
        <w:rPr>
          <w:rFonts w:asciiTheme="minorHAnsi" w:eastAsia="Courier New" w:hAnsiTheme="minorHAnsi" w:cstheme="minorHAnsi"/>
          <w:bCs/>
          <w:color w:val="000000"/>
          <w:sz w:val="20"/>
          <w:szCs w:val="20"/>
          <w:lang w:eastAsia="pl-PL"/>
        </w:rPr>
        <w:t xml:space="preserve">punkt poboru energii elektrycznej – miejsce, do którego dostarczana jest energia elektryczna, czyli punkt w sieci dystrybucyjnej OSD, w którym następuje odbiór energii elektrycznej, określony w Umowie Dystrybucyjnej Odbiorcy oraz </w:t>
      </w:r>
      <w:r w:rsidRPr="00985C79">
        <w:rPr>
          <w:rFonts w:asciiTheme="minorHAnsi" w:eastAsia="Courier New" w:hAnsiTheme="minorHAnsi" w:cstheme="minorHAnsi"/>
          <w:b/>
          <w:i/>
          <w:iCs/>
          <w:color w:val="000000"/>
          <w:sz w:val="20"/>
          <w:szCs w:val="20"/>
          <w:lang w:eastAsia="pl-PL"/>
        </w:rPr>
        <w:t>załączniku nr 1/IUS</w:t>
      </w:r>
      <w:r w:rsidRPr="00DE5A30">
        <w:rPr>
          <w:rFonts w:asciiTheme="minorHAnsi" w:eastAsia="Courier New" w:hAnsiTheme="minorHAnsi" w:cstheme="minorHAnsi"/>
          <w:bCs/>
          <w:color w:val="000000"/>
          <w:sz w:val="20"/>
          <w:szCs w:val="20"/>
          <w:lang w:eastAsia="pl-PL"/>
        </w:rPr>
        <w:t xml:space="preserve"> (Indywidualnej Umowy Sprzedaży) oraz </w:t>
      </w:r>
      <w:r w:rsidRPr="00985C79">
        <w:rPr>
          <w:rFonts w:asciiTheme="minorHAnsi" w:eastAsia="Courier New" w:hAnsiTheme="minorHAnsi" w:cstheme="minorHAnsi"/>
          <w:b/>
          <w:i/>
          <w:iCs/>
          <w:color w:val="000000"/>
          <w:sz w:val="20"/>
          <w:szCs w:val="20"/>
          <w:lang w:eastAsia="pl-PL"/>
        </w:rPr>
        <w:t>załączniku nr 1A/IUS</w:t>
      </w:r>
      <w:r w:rsidRPr="00DE5A30">
        <w:rPr>
          <w:rFonts w:asciiTheme="minorHAnsi" w:eastAsia="Courier New" w:hAnsiTheme="minorHAnsi" w:cstheme="minorHAnsi"/>
          <w:bCs/>
          <w:color w:val="000000"/>
          <w:sz w:val="20"/>
          <w:szCs w:val="20"/>
          <w:lang w:eastAsia="pl-PL"/>
        </w:rPr>
        <w:t xml:space="preserve"> (Indywidualnej Umowy Sprzedaży)** do niniejszej Umowy,</w:t>
      </w:r>
    </w:p>
    <w:p w14:paraId="09D6B88B" w14:textId="77777777" w:rsidR="002F6C99" w:rsidRPr="00DE5A30" w:rsidRDefault="002F6C99" w:rsidP="002F6C99">
      <w:pPr>
        <w:widowControl w:val="0"/>
        <w:numPr>
          <w:ilvl w:val="0"/>
          <w:numId w:val="46"/>
        </w:numPr>
        <w:shd w:val="clear" w:color="auto" w:fill="FFFFFF"/>
        <w:spacing w:after="0"/>
        <w:jc w:val="both"/>
        <w:rPr>
          <w:rFonts w:asciiTheme="minorHAnsi" w:eastAsia="Courier New" w:hAnsiTheme="minorHAnsi" w:cstheme="minorHAnsi"/>
          <w:bCs/>
          <w:color w:val="000000"/>
          <w:sz w:val="20"/>
          <w:szCs w:val="20"/>
          <w:lang w:eastAsia="pl-PL"/>
        </w:rPr>
      </w:pPr>
      <w:r w:rsidRPr="00DE5A30">
        <w:rPr>
          <w:rFonts w:asciiTheme="minorHAnsi" w:eastAsia="Courier New" w:hAnsiTheme="minorHAnsi" w:cstheme="minorHAnsi"/>
          <w:bCs/>
          <w:color w:val="000000"/>
          <w:sz w:val="20"/>
          <w:szCs w:val="20"/>
          <w:lang w:eastAsia="pl-PL"/>
        </w:rPr>
        <w:t xml:space="preserve">okres rozliczeniowy – okres pomiędzy dwoma kolejnymi odczytami urządzeń pomiarowych, za który następuje rozliczenie </w:t>
      </w:r>
      <w:r w:rsidRPr="00DE5A30">
        <w:rPr>
          <w:rFonts w:asciiTheme="minorHAnsi" w:eastAsia="Courier New" w:hAnsiTheme="minorHAnsi" w:cstheme="minorHAnsi"/>
          <w:bCs/>
          <w:color w:val="000000"/>
          <w:sz w:val="20"/>
          <w:szCs w:val="20"/>
          <w:lang w:eastAsia="pl-PL"/>
        </w:rPr>
        <w:lastRenderedPageBreak/>
        <w:t>zużytej energii elektrycznej – zgodny z okresem rozliczeniowym fakturowanym przez OSD,</w:t>
      </w:r>
    </w:p>
    <w:p w14:paraId="0D7255A3" w14:textId="77777777" w:rsidR="002F6C99" w:rsidRPr="00DE5A30" w:rsidRDefault="002F6C99" w:rsidP="002F6C99">
      <w:pPr>
        <w:widowControl w:val="0"/>
        <w:numPr>
          <w:ilvl w:val="0"/>
          <w:numId w:val="46"/>
        </w:numPr>
        <w:shd w:val="clear" w:color="auto" w:fill="FFFFFF"/>
        <w:spacing w:after="0"/>
        <w:jc w:val="both"/>
        <w:rPr>
          <w:rFonts w:asciiTheme="minorHAnsi" w:eastAsia="Courier New" w:hAnsiTheme="minorHAnsi" w:cstheme="minorHAnsi"/>
          <w:bCs/>
          <w:color w:val="000000"/>
          <w:sz w:val="20"/>
          <w:szCs w:val="20"/>
          <w:lang w:eastAsia="pl-PL"/>
        </w:rPr>
      </w:pPr>
      <w:r w:rsidRPr="00DE5A30">
        <w:rPr>
          <w:rFonts w:asciiTheme="minorHAnsi" w:eastAsia="Courier New" w:hAnsiTheme="minorHAnsi" w:cstheme="minorHAnsi"/>
          <w:bCs/>
          <w:color w:val="000000"/>
          <w:sz w:val="20"/>
          <w:szCs w:val="20"/>
          <w:lang w:eastAsia="pl-PL"/>
        </w:rPr>
        <w:t>bilansowanie handlowe – zgłaszanie operatorowi systemu przesyłowego przez podmiot odpowiedzialny za bilansowanie handlowe do realizacji umowy sprzedaży energii elektrycznej zawartej przez użytkownika systemu i prowadzenie z nimi rozliczeń różnicy rzeczywistej ilości dostarczonej albo pobranej energii elektrycznej i wielkości określonych w tej umowie dla każdego okresu rozliczeniowego,</w:t>
      </w:r>
    </w:p>
    <w:p w14:paraId="764BF6F9" w14:textId="10E64721" w:rsidR="002F6C99" w:rsidRPr="00DE5A30" w:rsidRDefault="002F6C99" w:rsidP="002F6C99">
      <w:pPr>
        <w:widowControl w:val="0"/>
        <w:numPr>
          <w:ilvl w:val="0"/>
          <w:numId w:val="46"/>
        </w:numPr>
        <w:shd w:val="clear" w:color="auto" w:fill="FFFFFF"/>
        <w:spacing w:after="0"/>
        <w:jc w:val="both"/>
        <w:rPr>
          <w:rFonts w:asciiTheme="minorHAnsi" w:eastAsia="Courier New" w:hAnsiTheme="minorHAnsi" w:cstheme="minorHAnsi"/>
          <w:bCs/>
          <w:color w:val="000000"/>
          <w:sz w:val="20"/>
          <w:szCs w:val="20"/>
          <w:lang w:eastAsia="pl-PL"/>
        </w:rPr>
      </w:pPr>
      <w:r w:rsidRPr="00DE5A30">
        <w:rPr>
          <w:rFonts w:asciiTheme="minorHAnsi" w:eastAsia="Courier New" w:hAnsiTheme="minorHAnsi" w:cstheme="minorHAnsi"/>
          <w:bCs/>
          <w:color w:val="000000"/>
          <w:sz w:val="20"/>
          <w:szCs w:val="20"/>
          <w:lang w:eastAsia="pl-PL"/>
        </w:rPr>
        <w:t>Ustawa PE – ustawa z dnia 10 kwietnia 1997 r - Prawo energetyczne;</w:t>
      </w:r>
      <w:r w:rsidRPr="00DE5A30" w:rsidDel="008D7119">
        <w:rPr>
          <w:rFonts w:asciiTheme="minorHAnsi" w:eastAsia="Courier New" w:hAnsiTheme="minorHAnsi" w:cstheme="minorHAnsi"/>
          <w:bCs/>
          <w:color w:val="000000"/>
          <w:sz w:val="20"/>
          <w:szCs w:val="20"/>
          <w:lang w:eastAsia="pl-PL"/>
        </w:rPr>
        <w:t xml:space="preserve"> </w:t>
      </w:r>
    </w:p>
    <w:p w14:paraId="5B4EA777" w14:textId="1B9211FE" w:rsidR="002F6C99" w:rsidRPr="00DE5A30" w:rsidRDefault="002F6C99" w:rsidP="002F6C99">
      <w:pPr>
        <w:widowControl w:val="0"/>
        <w:numPr>
          <w:ilvl w:val="0"/>
          <w:numId w:val="46"/>
        </w:numPr>
        <w:shd w:val="clear" w:color="auto" w:fill="FFFFFF"/>
        <w:spacing w:after="0"/>
        <w:jc w:val="both"/>
        <w:rPr>
          <w:rFonts w:asciiTheme="minorHAnsi" w:eastAsia="Courier New" w:hAnsiTheme="minorHAnsi" w:cstheme="minorHAnsi"/>
          <w:bCs/>
          <w:color w:val="000000"/>
          <w:sz w:val="20"/>
          <w:szCs w:val="20"/>
          <w:lang w:eastAsia="pl-PL"/>
        </w:rPr>
      </w:pPr>
      <w:r w:rsidRPr="00DE5A30">
        <w:rPr>
          <w:rFonts w:asciiTheme="minorHAnsi" w:eastAsia="Courier New" w:hAnsiTheme="minorHAnsi" w:cstheme="minorHAnsi"/>
          <w:bCs/>
          <w:color w:val="000000"/>
          <w:sz w:val="20"/>
          <w:szCs w:val="20"/>
          <w:lang w:eastAsia="pl-PL"/>
        </w:rPr>
        <w:t>Ustawa OZE – ustawa z 20 lutego 2015 roku o odnawialnych źródłach energii</w:t>
      </w:r>
      <w:r w:rsidR="00985C79">
        <w:rPr>
          <w:rFonts w:asciiTheme="minorHAnsi" w:eastAsia="Courier New" w:hAnsiTheme="minorHAnsi" w:cstheme="minorHAnsi"/>
          <w:bCs/>
          <w:color w:val="000000"/>
          <w:sz w:val="20"/>
          <w:szCs w:val="20"/>
          <w:lang w:eastAsia="pl-PL"/>
        </w:rPr>
        <w:t>;</w:t>
      </w:r>
    </w:p>
    <w:p w14:paraId="737B678E" w14:textId="2B50E6A5" w:rsidR="002F6C99" w:rsidRPr="00DE5A30" w:rsidRDefault="002F6C99" w:rsidP="002F6C99">
      <w:pPr>
        <w:widowControl w:val="0"/>
        <w:numPr>
          <w:ilvl w:val="0"/>
          <w:numId w:val="46"/>
        </w:numPr>
        <w:shd w:val="clear" w:color="auto" w:fill="FFFFFF"/>
        <w:spacing w:after="0"/>
        <w:jc w:val="both"/>
        <w:rPr>
          <w:rFonts w:asciiTheme="minorHAnsi" w:eastAsia="Courier New" w:hAnsiTheme="minorHAnsi" w:cstheme="minorHAnsi"/>
          <w:bCs/>
          <w:color w:val="000000"/>
          <w:sz w:val="20"/>
          <w:szCs w:val="20"/>
          <w:lang w:eastAsia="pl-PL"/>
        </w:rPr>
      </w:pPr>
      <w:r w:rsidRPr="00DE5A30">
        <w:rPr>
          <w:rFonts w:asciiTheme="minorHAnsi" w:eastAsia="Courier New" w:hAnsiTheme="minorHAnsi" w:cstheme="minorHAnsi"/>
          <w:bCs/>
          <w:color w:val="000000"/>
          <w:sz w:val="20"/>
          <w:szCs w:val="20"/>
          <w:lang w:eastAsia="pl-PL"/>
        </w:rPr>
        <w:t xml:space="preserve">Ustawa PZP – ustawa z dnia </w:t>
      </w:r>
      <w:r>
        <w:rPr>
          <w:rFonts w:asciiTheme="minorHAnsi" w:eastAsia="Courier New" w:hAnsiTheme="minorHAnsi" w:cstheme="minorHAnsi"/>
          <w:bCs/>
          <w:color w:val="000000"/>
          <w:sz w:val="20"/>
          <w:szCs w:val="20"/>
          <w:lang w:eastAsia="pl-PL"/>
        </w:rPr>
        <w:t xml:space="preserve">11 września </w:t>
      </w:r>
      <w:r w:rsidRPr="00DE5A30">
        <w:rPr>
          <w:rFonts w:asciiTheme="minorHAnsi" w:eastAsia="Courier New" w:hAnsiTheme="minorHAnsi" w:cstheme="minorHAnsi"/>
          <w:bCs/>
          <w:color w:val="000000"/>
          <w:sz w:val="20"/>
          <w:szCs w:val="20"/>
          <w:lang w:eastAsia="pl-PL"/>
        </w:rPr>
        <w:t>20</w:t>
      </w:r>
      <w:r>
        <w:rPr>
          <w:rFonts w:asciiTheme="minorHAnsi" w:eastAsia="Courier New" w:hAnsiTheme="minorHAnsi" w:cstheme="minorHAnsi"/>
          <w:bCs/>
          <w:color w:val="000000"/>
          <w:sz w:val="20"/>
          <w:szCs w:val="20"/>
          <w:lang w:eastAsia="pl-PL"/>
        </w:rPr>
        <w:t>19</w:t>
      </w:r>
      <w:r w:rsidRPr="00DE5A30">
        <w:rPr>
          <w:rFonts w:asciiTheme="minorHAnsi" w:eastAsia="Courier New" w:hAnsiTheme="minorHAnsi" w:cstheme="minorHAnsi"/>
          <w:bCs/>
          <w:color w:val="000000"/>
          <w:sz w:val="20"/>
          <w:szCs w:val="20"/>
          <w:lang w:eastAsia="pl-PL"/>
        </w:rPr>
        <w:t xml:space="preserve"> r. - Prawo zamówień publicznych</w:t>
      </w:r>
      <w:r w:rsidR="00985C79">
        <w:rPr>
          <w:rFonts w:asciiTheme="minorHAnsi" w:eastAsia="Courier New" w:hAnsiTheme="minorHAnsi" w:cstheme="minorHAnsi"/>
          <w:bCs/>
          <w:color w:val="000000"/>
          <w:sz w:val="20"/>
          <w:szCs w:val="20"/>
          <w:lang w:eastAsia="pl-PL"/>
        </w:rPr>
        <w:t>;</w:t>
      </w:r>
    </w:p>
    <w:p w14:paraId="60409EEE" w14:textId="6CC47AE4" w:rsidR="002F6C99" w:rsidRPr="00F92F7B" w:rsidRDefault="002F6C99" w:rsidP="002F6C99">
      <w:pPr>
        <w:widowControl w:val="0"/>
        <w:numPr>
          <w:ilvl w:val="0"/>
          <w:numId w:val="46"/>
        </w:numPr>
        <w:shd w:val="clear" w:color="auto" w:fill="FFFFFF"/>
        <w:spacing w:after="0"/>
        <w:jc w:val="both"/>
        <w:rPr>
          <w:rFonts w:asciiTheme="minorHAnsi" w:eastAsia="Courier New" w:hAnsiTheme="minorHAnsi" w:cstheme="minorHAnsi"/>
          <w:bCs/>
          <w:color w:val="000000"/>
          <w:sz w:val="20"/>
          <w:szCs w:val="20"/>
          <w:lang w:eastAsia="pl-PL"/>
        </w:rPr>
      </w:pPr>
      <w:bookmarkStart w:id="0" w:name="_Hlk127538196"/>
      <w:r w:rsidRPr="00F92F7B">
        <w:rPr>
          <w:rFonts w:asciiTheme="minorHAnsi" w:eastAsia="Courier New" w:hAnsiTheme="minorHAnsi" w:cstheme="minorHAnsi"/>
          <w:bCs/>
          <w:color w:val="000000"/>
          <w:sz w:val="20"/>
          <w:szCs w:val="20"/>
          <w:lang w:eastAsia="pl-PL"/>
        </w:rPr>
        <w:t xml:space="preserve"> Ustawa ŚNE- ustawa z dnia 27 października 2022 r. o środkach nadzwyczajnych mających na celu ograniczenie wysokości cen energii elektrycznej oraz wsparciu niektórych odbiorców w 2023 roku</w:t>
      </w:r>
      <w:r w:rsidR="00985C79">
        <w:rPr>
          <w:rFonts w:asciiTheme="minorHAnsi" w:eastAsia="Courier New" w:hAnsiTheme="minorHAnsi" w:cstheme="minorHAnsi"/>
          <w:bCs/>
          <w:color w:val="000000"/>
          <w:sz w:val="20"/>
          <w:szCs w:val="20"/>
          <w:lang w:eastAsia="pl-PL"/>
        </w:rPr>
        <w:t>;</w:t>
      </w:r>
    </w:p>
    <w:p w14:paraId="2A1E037A" w14:textId="516B8B4A" w:rsidR="002F6C99" w:rsidRPr="00F92F7B" w:rsidRDefault="002F6C99" w:rsidP="002F6C99">
      <w:pPr>
        <w:widowControl w:val="0"/>
        <w:numPr>
          <w:ilvl w:val="0"/>
          <w:numId w:val="46"/>
        </w:numPr>
        <w:shd w:val="clear" w:color="auto" w:fill="FFFFFF"/>
        <w:spacing w:after="0"/>
        <w:jc w:val="both"/>
        <w:rPr>
          <w:rFonts w:asciiTheme="minorHAnsi" w:eastAsia="Courier New" w:hAnsiTheme="minorHAnsi" w:cstheme="minorHAnsi"/>
          <w:bCs/>
          <w:color w:val="000000"/>
          <w:sz w:val="20"/>
          <w:szCs w:val="20"/>
          <w:lang w:eastAsia="pl-PL"/>
        </w:rPr>
      </w:pPr>
      <w:r w:rsidRPr="00F92F7B">
        <w:rPr>
          <w:rFonts w:asciiTheme="minorHAnsi" w:eastAsia="Courier New" w:hAnsiTheme="minorHAnsi" w:cstheme="minorHAnsi"/>
          <w:bCs/>
          <w:color w:val="000000"/>
          <w:sz w:val="20"/>
          <w:szCs w:val="20"/>
          <w:lang w:eastAsia="pl-PL"/>
        </w:rPr>
        <w:t>Ustawa SOG - ustawa z dnia 15 grudnia 2022 r. o szczególnej ochronie niektórych odbiorców paliw gazowych w 2023 r. w związku z sytuacją na rynku gazu;</w:t>
      </w:r>
    </w:p>
    <w:bookmarkEnd w:id="0"/>
    <w:p w14:paraId="5C783231" w14:textId="48F8A898" w:rsidR="002F6C99" w:rsidRPr="00DE5A30" w:rsidRDefault="002F6C99" w:rsidP="002F6C99">
      <w:pPr>
        <w:widowControl w:val="0"/>
        <w:numPr>
          <w:ilvl w:val="0"/>
          <w:numId w:val="46"/>
        </w:numPr>
        <w:shd w:val="clear" w:color="auto" w:fill="FFFFFF"/>
        <w:spacing w:after="0"/>
        <w:jc w:val="both"/>
        <w:rPr>
          <w:rFonts w:asciiTheme="minorHAnsi" w:eastAsia="Courier New" w:hAnsiTheme="minorHAnsi" w:cstheme="minorHAnsi"/>
          <w:bCs/>
          <w:color w:val="000000"/>
          <w:sz w:val="20"/>
          <w:szCs w:val="20"/>
          <w:lang w:eastAsia="pl-PL"/>
        </w:rPr>
      </w:pPr>
      <w:r w:rsidRPr="00DE5A30">
        <w:rPr>
          <w:rFonts w:asciiTheme="minorHAnsi" w:eastAsia="Courier New" w:hAnsiTheme="minorHAnsi" w:cstheme="minorHAnsi"/>
          <w:bCs/>
          <w:color w:val="000000"/>
          <w:sz w:val="20"/>
          <w:szCs w:val="20"/>
          <w:lang w:eastAsia="pl-PL"/>
        </w:rPr>
        <w:t xml:space="preserve">sprzedawca rezerwowy – </w:t>
      </w:r>
      <w:r w:rsidR="00AD1B7D" w:rsidRPr="00985C79">
        <w:rPr>
          <w:sz w:val="20"/>
          <w:szCs w:val="20"/>
        </w:rPr>
        <w:t>przedsiębiorstwo energetyczne posiadające koncesję na obrót paliwami gazowymi lub energią elektryczną, wskazane przez odbiorcę końcowego, zapewniające temu odbiorcy końcowemu sprzedaż rezerwową;</w:t>
      </w:r>
      <w:r w:rsidRPr="00DE5A30">
        <w:rPr>
          <w:rFonts w:asciiTheme="minorHAnsi" w:eastAsia="Courier New" w:hAnsiTheme="minorHAnsi" w:cstheme="minorHAnsi"/>
          <w:bCs/>
          <w:color w:val="000000"/>
          <w:sz w:val="20"/>
          <w:szCs w:val="20"/>
          <w:lang w:eastAsia="pl-PL"/>
        </w:rPr>
        <w:t xml:space="preserve"> o którym mowa w art. 3 pkt 29</w:t>
      </w:r>
      <w:r w:rsidR="00AD1B7D">
        <w:rPr>
          <w:rFonts w:asciiTheme="minorHAnsi" w:eastAsia="Courier New" w:hAnsiTheme="minorHAnsi" w:cstheme="minorHAnsi"/>
          <w:bCs/>
          <w:color w:val="000000"/>
          <w:sz w:val="20"/>
          <w:szCs w:val="20"/>
          <w:lang w:eastAsia="pl-PL"/>
        </w:rPr>
        <w:t>a</w:t>
      </w:r>
      <w:r w:rsidRPr="00DE5A30">
        <w:rPr>
          <w:rFonts w:asciiTheme="minorHAnsi" w:eastAsia="Courier New" w:hAnsiTheme="minorHAnsi" w:cstheme="minorHAnsi"/>
          <w:bCs/>
          <w:color w:val="000000"/>
          <w:sz w:val="20"/>
          <w:szCs w:val="20"/>
          <w:lang w:eastAsia="pl-PL"/>
        </w:rPr>
        <w:t xml:space="preserve"> ustawy PE,</w:t>
      </w:r>
    </w:p>
    <w:p w14:paraId="0A2A5799" w14:textId="11DFE217" w:rsidR="002F6C99" w:rsidRPr="00DE5A30" w:rsidRDefault="002F6C99" w:rsidP="002F6C99">
      <w:pPr>
        <w:widowControl w:val="0"/>
        <w:numPr>
          <w:ilvl w:val="0"/>
          <w:numId w:val="46"/>
        </w:numPr>
        <w:shd w:val="clear" w:color="auto" w:fill="FFFFFF"/>
        <w:spacing w:after="0"/>
        <w:jc w:val="both"/>
        <w:rPr>
          <w:rFonts w:asciiTheme="minorHAnsi" w:eastAsia="Courier New" w:hAnsiTheme="minorHAnsi" w:cstheme="minorHAnsi"/>
          <w:bCs/>
          <w:color w:val="000000"/>
          <w:sz w:val="20"/>
          <w:szCs w:val="20"/>
          <w:lang w:eastAsia="pl-PL"/>
        </w:rPr>
      </w:pPr>
      <w:r w:rsidRPr="00DE5A30">
        <w:rPr>
          <w:rFonts w:asciiTheme="minorHAnsi" w:eastAsia="Courier New" w:hAnsiTheme="minorHAnsi" w:cstheme="minorHAnsi"/>
          <w:bCs/>
          <w:color w:val="000000"/>
          <w:sz w:val="20"/>
          <w:szCs w:val="20"/>
          <w:lang w:eastAsia="pl-PL"/>
        </w:rPr>
        <w:t>Kodeks Cywilny – ustawa z dnia 23 kwietnia 1964 r. – Kodeks Cywilny</w:t>
      </w:r>
      <w:r w:rsidR="00985C79">
        <w:rPr>
          <w:rFonts w:asciiTheme="minorHAnsi" w:eastAsia="Courier New" w:hAnsiTheme="minorHAnsi" w:cstheme="minorHAnsi"/>
          <w:bCs/>
          <w:color w:val="000000"/>
          <w:sz w:val="20"/>
          <w:szCs w:val="20"/>
          <w:lang w:eastAsia="pl-PL"/>
        </w:rPr>
        <w:t>;</w:t>
      </w:r>
      <w:r w:rsidRPr="00DE5A30">
        <w:rPr>
          <w:rFonts w:asciiTheme="minorHAnsi" w:eastAsia="Courier New" w:hAnsiTheme="minorHAnsi" w:cstheme="minorHAnsi"/>
          <w:bCs/>
          <w:color w:val="000000"/>
          <w:sz w:val="20"/>
          <w:szCs w:val="20"/>
          <w:lang w:eastAsia="pl-PL"/>
        </w:rPr>
        <w:t xml:space="preserve"> </w:t>
      </w:r>
    </w:p>
    <w:p w14:paraId="156F3B3D" w14:textId="77777777" w:rsidR="002F6C99" w:rsidRPr="00DE5A30" w:rsidRDefault="002F6C99" w:rsidP="002F6C99">
      <w:pPr>
        <w:widowControl w:val="0"/>
        <w:numPr>
          <w:ilvl w:val="0"/>
          <w:numId w:val="46"/>
        </w:numPr>
        <w:shd w:val="clear" w:color="auto" w:fill="FFFFFF"/>
        <w:spacing w:after="0"/>
        <w:jc w:val="both"/>
        <w:rPr>
          <w:rFonts w:asciiTheme="minorHAnsi" w:eastAsia="Courier New" w:hAnsiTheme="minorHAnsi" w:cstheme="minorHAnsi"/>
          <w:bCs/>
          <w:color w:val="000000"/>
          <w:sz w:val="20"/>
          <w:szCs w:val="20"/>
          <w:lang w:eastAsia="pl-PL"/>
        </w:rPr>
      </w:pPr>
      <w:r w:rsidRPr="00DE5A30">
        <w:rPr>
          <w:rFonts w:asciiTheme="minorHAnsi" w:eastAsia="Courier New" w:hAnsiTheme="minorHAnsi" w:cstheme="minorHAnsi"/>
          <w:bCs/>
          <w:color w:val="000000"/>
          <w:sz w:val="20"/>
          <w:szCs w:val="20"/>
          <w:lang w:eastAsia="pl-PL"/>
        </w:rPr>
        <w:t>awaria w systemie – warunki w sieci przesyłowej lub sieci dystrybucyjnej i taki ich stan, który zagraża bezpieczeństwu osób i urządzeń lub bezpieczeństwu krajowego systemu elektroenergetycznego (KSE) i uniemożliwia realizację dostaw/odbioru energii elektrycznej zgodnie z Umową,</w:t>
      </w:r>
    </w:p>
    <w:p w14:paraId="0262D404" w14:textId="77777777" w:rsidR="002F6C99" w:rsidRPr="00DE5A30" w:rsidRDefault="002F6C99" w:rsidP="002F6C99">
      <w:pPr>
        <w:widowControl w:val="0"/>
        <w:numPr>
          <w:ilvl w:val="0"/>
          <w:numId w:val="46"/>
        </w:numPr>
        <w:shd w:val="clear" w:color="auto" w:fill="FFFFFF"/>
        <w:spacing w:after="0"/>
        <w:jc w:val="both"/>
        <w:rPr>
          <w:rFonts w:asciiTheme="minorHAnsi" w:eastAsia="Courier New" w:hAnsiTheme="minorHAnsi" w:cstheme="minorHAnsi"/>
          <w:bCs/>
          <w:color w:val="000000"/>
          <w:sz w:val="20"/>
          <w:szCs w:val="20"/>
          <w:lang w:eastAsia="pl-PL"/>
        </w:rPr>
      </w:pPr>
      <w:proofErr w:type="spellStart"/>
      <w:r w:rsidRPr="00DE5A30">
        <w:rPr>
          <w:rFonts w:asciiTheme="minorHAnsi" w:eastAsia="Courier New" w:hAnsiTheme="minorHAnsi" w:cstheme="minorHAnsi"/>
          <w:bCs/>
          <w:color w:val="000000"/>
          <w:sz w:val="20"/>
          <w:szCs w:val="20"/>
          <w:lang w:eastAsia="pl-PL"/>
        </w:rPr>
        <w:t>IRiESD</w:t>
      </w:r>
      <w:proofErr w:type="spellEnd"/>
      <w:r w:rsidRPr="00DE5A30">
        <w:rPr>
          <w:rFonts w:asciiTheme="minorHAnsi" w:eastAsia="Courier New" w:hAnsiTheme="minorHAnsi" w:cstheme="minorHAnsi"/>
          <w:bCs/>
          <w:color w:val="000000"/>
          <w:sz w:val="20"/>
          <w:szCs w:val="20"/>
          <w:lang w:eastAsia="pl-PL"/>
        </w:rPr>
        <w:t xml:space="preserve"> – instrukcja ruchu i eksploatacji systemu dystrybucyjnego.</w:t>
      </w:r>
    </w:p>
    <w:p w14:paraId="246C4D7C" w14:textId="0EAD249A" w:rsidR="002F6C99" w:rsidRPr="00DE5A30" w:rsidRDefault="002F6C99" w:rsidP="002F6C99">
      <w:pPr>
        <w:widowControl w:val="0"/>
        <w:numPr>
          <w:ilvl w:val="0"/>
          <w:numId w:val="36"/>
        </w:numPr>
        <w:shd w:val="clear" w:color="auto" w:fill="FFFFFF"/>
        <w:spacing w:after="0"/>
        <w:ind w:left="284" w:hanging="284"/>
        <w:jc w:val="both"/>
        <w:rPr>
          <w:rFonts w:asciiTheme="minorHAnsi" w:eastAsia="Courier New" w:hAnsiTheme="minorHAnsi" w:cstheme="minorHAnsi"/>
          <w:bCs/>
          <w:color w:val="000000"/>
          <w:sz w:val="20"/>
          <w:szCs w:val="20"/>
          <w:lang w:eastAsia="pl-PL"/>
        </w:rPr>
      </w:pPr>
      <w:r w:rsidRPr="00DE5A30">
        <w:rPr>
          <w:rFonts w:asciiTheme="minorHAnsi" w:eastAsia="Courier New" w:hAnsiTheme="minorHAnsi" w:cstheme="minorHAnsi"/>
          <w:bCs/>
          <w:color w:val="000000"/>
          <w:sz w:val="20"/>
          <w:szCs w:val="20"/>
          <w:lang w:eastAsia="pl-PL"/>
        </w:rPr>
        <w:t xml:space="preserve">Przedmiotem umowy jest określenie praw i obowiązków </w:t>
      </w:r>
      <w:r w:rsidRPr="00DE5A30">
        <w:rPr>
          <w:rFonts w:asciiTheme="minorHAnsi" w:eastAsia="Courier New" w:hAnsiTheme="minorHAnsi" w:cstheme="minorHAnsi"/>
          <w:b/>
          <w:bCs/>
          <w:color w:val="000000"/>
          <w:sz w:val="20"/>
          <w:szCs w:val="20"/>
          <w:lang w:eastAsia="pl-PL"/>
        </w:rPr>
        <w:t>Stron</w:t>
      </w:r>
      <w:r w:rsidRPr="00DE5A30">
        <w:rPr>
          <w:rFonts w:asciiTheme="minorHAnsi" w:eastAsia="Courier New" w:hAnsiTheme="minorHAnsi" w:cstheme="minorHAnsi"/>
          <w:bCs/>
          <w:color w:val="000000"/>
          <w:sz w:val="20"/>
          <w:szCs w:val="20"/>
          <w:lang w:eastAsia="pl-PL"/>
        </w:rPr>
        <w:t xml:space="preserve">, związanych z dostawą energii elektrycznej na potrzeby </w:t>
      </w:r>
      <w:r w:rsidRPr="00DE5A30">
        <w:rPr>
          <w:rFonts w:asciiTheme="minorHAnsi" w:eastAsia="Courier New" w:hAnsiTheme="minorHAnsi" w:cstheme="minorHAnsi"/>
          <w:b/>
          <w:bCs/>
          <w:color w:val="000000"/>
          <w:sz w:val="20"/>
          <w:szCs w:val="20"/>
          <w:lang w:eastAsia="pl-PL"/>
        </w:rPr>
        <w:t>Odbiorcy</w:t>
      </w:r>
      <w:r w:rsidRPr="00DE5A30">
        <w:rPr>
          <w:rFonts w:asciiTheme="minorHAnsi" w:eastAsia="Courier New" w:hAnsiTheme="minorHAnsi" w:cstheme="minorHAnsi"/>
          <w:bCs/>
          <w:color w:val="000000"/>
          <w:sz w:val="20"/>
          <w:szCs w:val="20"/>
          <w:lang w:eastAsia="pl-PL"/>
        </w:rPr>
        <w:t xml:space="preserve"> do punktów poboru energii elektrycznej wymienionych w </w:t>
      </w:r>
      <w:r w:rsidRPr="00985C79">
        <w:rPr>
          <w:rFonts w:asciiTheme="minorHAnsi" w:eastAsia="Courier New" w:hAnsiTheme="minorHAnsi" w:cstheme="minorHAnsi"/>
          <w:b/>
          <w:i/>
          <w:iCs/>
          <w:color w:val="000000"/>
          <w:sz w:val="20"/>
          <w:szCs w:val="20"/>
          <w:lang w:eastAsia="pl-PL"/>
        </w:rPr>
        <w:t>Załączniku nr 1/IUS</w:t>
      </w:r>
      <w:r w:rsidRPr="00DE5A30">
        <w:rPr>
          <w:rFonts w:asciiTheme="minorHAnsi" w:eastAsia="Courier New" w:hAnsiTheme="minorHAnsi" w:cstheme="minorHAnsi"/>
          <w:bCs/>
          <w:color w:val="000000"/>
          <w:sz w:val="20"/>
          <w:szCs w:val="20"/>
          <w:lang w:eastAsia="pl-PL"/>
        </w:rPr>
        <w:t xml:space="preserve"> oraz </w:t>
      </w:r>
      <w:r w:rsidRPr="00985C79">
        <w:rPr>
          <w:rFonts w:asciiTheme="minorHAnsi" w:eastAsia="Courier New" w:hAnsiTheme="minorHAnsi" w:cstheme="minorHAnsi"/>
          <w:b/>
          <w:i/>
          <w:iCs/>
          <w:color w:val="000000"/>
          <w:sz w:val="20"/>
          <w:szCs w:val="20"/>
          <w:lang w:eastAsia="pl-PL"/>
        </w:rPr>
        <w:t>Załączniku nr 1A/IUS**</w:t>
      </w:r>
      <w:r w:rsidRPr="00DE5A30">
        <w:rPr>
          <w:rFonts w:asciiTheme="minorHAnsi" w:eastAsia="Courier New" w:hAnsiTheme="minorHAnsi" w:cstheme="minorHAnsi"/>
          <w:bCs/>
          <w:color w:val="000000"/>
          <w:sz w:val="20"/>
          <w:szCs w:val="20"/>
          <w:lang w:eastAsia="pl-PL"/>
        </w:rPr>
        <w:t xml:space="preserve"> do niniejszej umowy. Dostawy odbywają się na zasadach określonych przepisami ustawy z dnia 10 kwietnia 1997 r. - Prawo energetyczne, zgodnie z obowiązującymi rozporządzeniami do ww. ustawy oraz przepisami ustawy z dnia 23 kwietnia 1964 r. – Kodeks Cywilny (zasadami określonymi w koncesjach, postanowieniami niniejszej Umowy), oraz w oparciu o ustawę z dnia </w:t>
      </w:r>
      <w:r>
        <w:rPr>
          <w:rFonts w:asciiTheme="minorHAnsi" w:eastAsia="Courier New" w:hAnsiTheme="minorHAnsi" w:cstheme="minorHAnsi"/>
          <w:bCs/>
          <w:color w:val="000000"/>
          <w:sz w:val="20"/>
          <w:szCs w:val="20"/>
          <w:lang w:eastAsia="pl-PL"/>
        </w:rPr>
        <w:t xml:space="preserve">11 września </w:t>
      </w:r>
      <w:r w:rsidRPr="00DE5A30">
        <w:rPr>
          <w:rFonts w:asciiTheme="minorHAnsi" w:eastAsia="Courier New" w:hAnsiTheme="minorHAnsi" w:cstheme="minorHAnsi"/>
          <w:bCs/>
          <w:color w:val="000000"/>
          <w:sz w:val="20"/>
          <w:szCs w:val="20"/>
          <w:lang w:eastAsia="pl-PL"/>
        </w:rPr>
        <w:t>20</w:t>
      </w:r>
      <w:r>
        <w:rPr>
          <w:rFonts w:asciiTheme="minorHAnsi" w:eastAsia="Courier New" w:hAnsiTheme="minorHAnsi" w:cstheme="minorHAnsi"/>
          <w:bCs/>
          <w:color w:val="000000"/>
          <w:sz w:val="20"/>
          <w:szCs w:val="20"/>
          <w:lang w:eastAsia="pl-PL"/>
        </w:rPr>
        <w:t>19</w:t>
      </w:r>
      <w:r w:rsidRPr="00DE5A30">
        <w:rPr>
          <w:rFonts w:asciiTheme="minorHAnsi" w:eastAsia="Courier New" w:hAnsiTheme="minorHAnsi" w:cstheme="minorHAnsi"/>
          <w:bCs/>
          <w:color w:val="000000"/>
          <w:sz w:val="20"/>
          <w:szCs w:val="20"/>
          <w:lang w:eastAsia="pl-PL"/>
        </w:rPr>
        <w:t xml:space="preserve"> r. - Prawo zamówień publicznych.</w:t>
      </w:r>
    </w:p>
    <w:p w14:paraId="69E55215" w14:textId="1A0D019C" w:rsidR="002F6C99" w:rsidRPr="00DE5A30" w:rsidRDefault="002F6C99" w:rsidP="002F6C99">
      <w:pPr>
        <w:widowControl w:val="0"/>
        <w:numPr>
          <w:ilvl w:val="0"/>
          <w:numId w:val="36"/>
        </w:numPr>
        <w:shd w:val="clear" w:color="auto" w:fill="FFFFFF"/>
        <w:spacing w:after="0"/>
        <w:ind w:left="284" w:hanging="284"/>
        <w:jc w:val="both"/>
        <w:rPr>
          <w:rFonts w:asciiTheme="minorHAnsi" w:eastAsia="Courier New" w:hAnsiTheme="minorHAnsi" w:cstheme="minorHAnsi"/>
          <w:bCs/>
          <w:color w:val="000000"/>
          <w:sz w:val="20"/>
          <w:szCs w:val="20"/>
          <w:lang w:eastAsia="pl-PL"/>
        </w:rPr>
      </w:pPr>
      <w:r w:rsidRPr="00DE5A30">
        <w:rPr>
          <w:rFonts w:asciiTheme="minorHAnsi" w:eastAsia="Courier New" w:hAnsiTheme="minorHAnsi" w:cstheme="minorHAnsi"/>
          <w:bCs/>
          <w:color w:val="000000"/>
          <w:sz w:val="20"/>
          <w:szCs w:val="20"/>
          <w:lang w:eastAsia="pl-PL"/>
        </w:rPr>
        <w:t>Niniejsza Umowa opiera się na warunkach wynikających z oferty złożonej przez ……………….. ul. …………….., ………….. ………….. oraz Umowy Generalnej KGZEE/2023 z dnia …….. ………… roku</w:t>
      </w:r>
      <w:r w:rsidR="000757C4">
        <w:rPr>
          <w:rFonts w:asciiTheme="minorHAnsi" w:eastAsia="Courier New" w:hAnsiTheme="minorHAnsi" w:cstheme="minorHAnsi"/>
          <w:bCs/>
          <w:color w:val="000000"/>
          <w:sz w:val="20"/>
          <w:szCs w:val="20"/>
          <w:lang w:eastAsia="pl-PL"/>
        </w:rPr>
        <w:t>.</w:t>
      </w:r>
      <w:r w:rsidR="0027661A">
        <w:rPr>
          <w:rFonts w:asciiTheme="minorHAnsi" w:eastAsia="Courier New" w:hAnsiTheme="minorHAnsi" w:cstheme="minorHAnsi"/>
          <w:bCs/>
          <w:color w:val="000000"/>
          <w:sz w:val="20"/>
          <w:szCs w:val="20"/>
          <w:lang w:eastAsia="pl-PL"/>
        </w:rPr>
        <w:t xml:space="preserve"> </w:t>
      </w:r>
    </w:p>
    <w:p w14:paraId="1D8ADDC7" w14:textId="77777777" w:rsidR="002F6C99" w:rsidRPr="00DE5A30" w:rsidRDefault="002F6C99" w:rsidP="002F6C99">
      <w:pPr>
        <w:widowControl w:val="0"/>
        <w:numPr>
          <w:ilvl w:val="0"/>
          <w:numId w:val="36"/>
        </w:numPr>
        <w:shd w:val="clear" w:color="auto" w:fill="FFFFFF"/>
        <w:spacing w:after="0"/>
        <w:ind w:left="284" w:hanging="284"/>
        <w:jc w:val="both"/>
        <w:rPr>
          <w:rFonts w:asciiTheme="minorHAnsi" w:eastAsia="Courier New" w:hAnsiTheme="minorHAnsi" w:cstheme="minorHAnsi"/>
          <w:bCs/>
          <w:color w:val="000000"/>
          <w:sz w:val="20"/>
          <w:szCs w:val="20"/>
          <w:lang w:eastAsia="pl-PL"/>
        </w:rPr>
      </w:pPr>
      <w:r w:rsidRPr="00DE5A30">
        <w:rPr>
          <w:rFonts w:asciiTheme="minorHAnsi" w:eastAsia="Courier New" w:hAnsiTheme="minorHAnsi" w:cstheme="minorHAnsi"/>
          <w:bCs/>
          <w:color w:val="000000"/>
          <w:sz w:val="20"/>
          <w:szCs w:val="20"/>
          <w:lang w:eastAsia="pl-PL"/>
        </w:rPr>
        <w:t xml:space="preserve">Dostawa odbywa się za pośrednictwem sieci dystrybucyjnej należącej do lokalnego </w:t>
      </w:r>
      <w:r w:rsidRPr="00DE5A30">
        <w:rPr>
          <w:rFonts w:asciiTheme="minorHAnsi" w:eastAsia="Courier New" w:hAnsiTheme="minorHAnsi" w:cstheme="minorHAnsi"/>
          <w:b/>
          <w:bCs/>
          <w:color w:val="000000"/>
          <w:sz w:val="20"/>
          <w:szCs w:val="20"/>
          <w:lang w:eastAsia="pl-PL"/>
        </w:rPr>
        <w:t>OSD</w:t>
      </w:r>
      <w:r w:rsidRPr="00DE5A30">
        <w:rPr>
          <w:rFonts w:asciiTheme="minorHAnsi" w:eastAsia="Courier New" w:hAnsiTheme="minorHAnsi" w:cstheme="minorHAnsi"/>
          <w:bCs/>
          <w:color w:val="000000"/>
          <w:sz w:val="20"/>
          <w:szCs w:val="20"/>
          <w:lang w:eastAsia="pl-PL"/>
        </w:rPr>
        <w:t xml:space="preserve">, z którym </w:t>
      </w:r>
      <w:r w:rsidRPr="00DE5A30">
        <w:rPr>
          <w:rFonts w:asciiTheme="minorHAnsi" w:eastAsia="Courier New" w:hAnsiTheme="minorHAnsi" w:cstheme="minorHAnsi"/>
          <w:b/>
          <w:bCs/>
          <w:color w:val="000000"/>
          <w:sz w:val="20"/>
          <w:szCs w:val="20"/>
          <w:lang w:eastAsia="pl-PL"/>
        </w:rPr>
        <w:t xml:space="preserve">Odbiorca </w:t>
      </w:r>
      <w:r w:rsidRPr="00DE5A30">
        <w:rPr>
          <w:rFonts w:asciiTheme="minorHAnsi" w:eastAsia="Courier New" w:hAnsiTheme="minorHAnsi" w:cstheme="minorHAnsi"/>
          <w:bCs/>
          <w:color w:val="000000"/>
          <w:sz w:val="20"/>
          <w:szCs w:val="20"/>
          <w:lang w:eastAsia="pl-PL"/>
        </w:rPr>
        <w:t>ma zawartą lub zawrze umowę o świadczenie usług dystrybucji najpóźniej w dniu rozpoczęcia dostawy energii elektrycznej. Niniejsza Umowa reguluje wyłącznie warunki dostawy energii elektrycznej i nie zastępuje umowy o świadczenie usług dystrybucyjnych.</w:t>
      </w:r>
    </w:p>
    <w:p w14:paraId="736ACF37" w14:textId="77777777" w:rsidR="002F6C99" w:rsidRPr="00DE5A30" w:rsidRDefault="002F6C99" w:rsidP="002F6C99">
      <w:pPr>
        <w:widowControl w:val="0"/>
        <w:numPr>
          <w:ilvl w:val="0"/>
          <w:numId w:val="36"/>
        </w:numPr>
        <w:shd w:val="clear" w:color="auto" w:fill="FFFFFF"/>
        <w:spacing w:after="0"/>
        <w:ind w:left="284" w:hanging="284"/>
        <w:jc w:val="both"/>
        <w:rPr>
          <w:rFonts w:asciiTheme="minorHAnsi" w:eastAsia="Courier New" w:hAnsiTheme="minorHAnsi" w:cstheme="minorHAnsi"/>
          <w:b/>
          <w:bCs/>
          <w:color w:val="000000"/>
          <w:sz w:val="20"/>
          <w:szCs w:val="20"/>
          <w:lang w:eastAsia="pl-PL"/>
        </w:rPr>
      </w:pPr>
      <w:r w:rsidRPr="00DE5A30">
        <w:rPr>
          <w:rFonts w:asciiTheme="minorHAnsi" w:eastAsia="Courier New" w:hAnsiTheme="minorHAnsi" w:cstheme="minorHAnsi"/>
          <w:b/>
          <w:bCs/>
          <w:color w:val="000000"/>
          <w:sz w:val="20"/>
          <w:szCs w:val="20"/>
          <w:lang w:eastAsia="pl-PL"/>
        </w:rPr>
        <w:t xml:space="preserve">Wykonawca </w:t>
      </w:r>
      <w:r w:rsidRPr="00DE5A30">
        <w:rPr>
          <w:rFonts w:asciiTheme="minorHAnsi" w:eastAsia="Courier New" w:hAnsiTheme="minorHAnsi" w:cstheme="minorHAnsi"/>
          <w:bCs/>
          <w:color w:val="000000"/>
          <w:sz w:val="20"/>
          <w:szCs w:val="20"/>
          <w:lang w:eastAsia="pl-PL"/>
        </w:rPr>
        <w:t xml:space="preserve">oświadcza, że posiada koncesję na obrót energią elektryczną numer koncesji OEE/……../…………/…………. z dnia …………………. . ze zmianami, </w:t>
      </w:r>
      <w:r w:rsidRPr="00DE5A30">
        <w:rPr>
          <w:rFonts w:asciiTheme="minorHAnsi" w:eastAsia="Courier New" w:hAnsiTheme="minorHAnsi" w:cstheme="minorHAnsi"/>
          <w:b/>
          <w:bCs/>
          <w:color w:val="000000"/>
          <w:sz w:val="20"/>
          <w:szCs w:val="20"/>
          <w:lang w:eastAsia="pl-PL"/>
        </w:rPr>
        <w:t>wydaną przez Prezesa Urzędu Regulacji Energetyki na okres do dnia …………….</w:t>
      </w:r>
    </w:p>
    <w:p w14:paraId="639C6C76" w14:textId="77777777" w:rsidR="002F6C99" w:rsidRPr="00DE5A30" w:rsidRDefault="002F6C99" w:rsidP="002F6C99">
      <w:pPr>
        <w:widowControl w:val="0"/>
        <w:numPr>
          <w:ilvl w:val="0"/>
          <w:numId w:val="36"/>
        </w:numPr>
        <w:shd w:val="clear" w:color="auto" w:fill="FFFFFF"/>
        <w:spacing w:after="0"/>
        <w:ind w:left="284" w:hanging="284"/>
        <w:jc w:val="both"/>
        <w:rPr>
          <w:rFonts w:asciiTheme="minorHAnsi" w:eastAsia="Courier New" w:hAnsiTheme="minorHAnsi" w:cstheme="minorHAnsi"/>
          <w:bCs/>
          <w:color w:val="000000"/>
          <w:sz w:val="20"/>
          <w:szCs w:val="20"/>
          <w:lang w:eastAsia="pl-PL"/>
        </w:rPr>
      </w:pPr>
      <w:r w:rsidRPr="00DE5A30">
        <w:rPr>
          <w:rFonts w:asciiTheme="minorHAnsi" w:eastAsia="Courier New" w:hAnsiTheme="minorHAnsi" w:cstheme="minorHAnsi"/>
          <w:b/>
          <w:bCs/>
          <w:color w:val="000000"/>
          <w:sz w:val="20"/>
          <w:szCs w:val="20"/>
          <w:lang w:eastAsia="pl-PL"/>
        </w:rPr>
        <w:t xml:space="preserve">Wykonawca </w:t>
      </w:r>
      <w:r w:rsidRPr="00DE5A30">
        <w:rPr>
          <w:rFonts w:asciiTheme="minorHAnsi" w:eastAsia="Courier New" w:hAnsiTheme="minorHAnsi" w:cstheme="minorHAnsi"/>
          <w:bCs/>
          <w:color w:val="000000"/>
          <w:sz w:val="20"/>
          <w:szCs w:val="20"/>
          <w:lang w:eastAsia="pl-PL"/>
        </w:rPr>
        <w:t xml:space="preserve">oświadcza, że ma zawartą Generalną Umowę Dystrybucyjną z </w:t>
      </w:r>
      <w:r w:rsidRPr="00DE5A30">
        <w:rPr>
          <w:rFonts w:asciiTheme="minorHAnsi" w:eastAsia="Courier New" w:hAnsiTheme="minorHAnsi" w:cstheme="minorHAnsi"/>
          <w:b/>
          <w:bCs/>
          <w:color w:val="000000"/>
          <w:sz w:val="20"/>
          <w:szCs w:val="20"/>
          <w:lang w:eastAsia="pl-PL"/>
        </w:rPr>
        <w:t>OSD</w:t>
      </w:r>
      <w:r w:rsidRPr="00DE5A30">
        <w:rPr>
          <w:rFonts w:asciiTheme="minorHAnsi" w:eastAsia="Courier New" w:hAnsiTheme="minorHAnsi" w:cstheme="minorHAnsi"/>
          <w:bCs/>
          <w:color w:val="000000"/>
          <w:sz w:val="20"/>
          <w:szCs w:val="20"/>
          <w:lang w:eastAsia="pl-PL"/>
        </w:rPr>
        <w:t xml:space="preserve">, umożliwiającą sprzedaż energii elektrycznej do obiektów </w:t>
      </w:r>
      <w:r w:rsidRPr="00DE5A30">
        <w:rPr>
          <w:rFonts w:asciiTheme="minorHAnsi" w:eastAsia="Courier New" w:hAnsiTheme="minorHAnsi" w:cstheme="minorHAnsi"/>
          <w:b/>
          <w:bCs/>
          <w:color w:val="000000"/>
          <w:sz w:val="20"/>
          <w:szCs w:val="20"/>
          <w:lang w:eastAsia="pl-PL"/>
        </w:rPr>
        <w:t>Odbiorcy</w:t>
      </w:r>
      <w:r w:rsidRPr="00DE5A30">
        <w:rPr>
          <w:rFonts w:asciiTheme="minorHAnsi" w:eastAsia="Courier New" w:hAnsiTheme="minorHAnsi" w:cstheme="minorHAnsi"/>
          <w:bCs/>
          <w:color w:val="000000"/>
          <w:sz w:val="20"/>
          <w:szCs w:val="20"/>
          <w:lang w:eastAsia="pl-PL"/>
        </w:rPr>
        <w:t xml:space="preserve"> za pośrednictwem sieci dystrybucyjnej </w:t>
      </w:r>
      <w:r w:rsidRPr="00DE5A30">
        <w:rPr>
          <w:rFonts w:asciiTheme="minorHAnsi" w:eastAsia="Courier New" w:hAnsiTheme="minorHAnsi" w:cstheme="minorHAnsi"/>
          <w:b/>
          <w:bCs/>
          <w:color w:val="000000"/>
          <w:sz w:val="20"/>
          <w:szCs w:val="20"/>
          <w:lang w:eastAsia="pl-PL"/>
        </w:rPr>
        <w:t>OSD</w:t>
      </w:r>
      <w:r w:rsidRPr="00DE5A30">
        <w:rPr>
          <w:rFonts w:asciiTheme="minorHAnsi" w:eastAsia="Courier New" w:hAnsiTheme="minorHAnsi" w:cstheme="minorHAnsi"/>
          <w:bCs/>
          <w:color w:val="000000"/>
          <w:sz w:val="20"/>
          <w:szCs w:val="20"/>
          <w:lang w:eastAsia="pl-PL"/>
        </w:rPr>
        <w:t>.</w:t>
      </w:r>
    </w:p>
    <w:p w14:paraId="02F9D1E6" w14:textId="77777777" w:rsidR="002F6C99" w:rsidRPr="00DE5A30" w:rsidRDefault="002F6C99" w:rsidP="002F6C99">
      <w:pPr>
        <w:widowControl w:val="0"/>
        <w:numPr>
          <w:ilvl w:val="0"/>
          <w:numId w:val="36"/>
        </w:numPr>
        <w:shd w:val="clear" w:color="auto" w:fill="FFFFFF"/>
        <w:spacing w:after="0"/>
        <w:ind w:left="284" w:hanging="284"/>
        <w:jc w:val="both"/>
        <w:rPr>
          <w:rFonts w:asciiTheme="minorHAnsi" w:eastAsia="Courier New" w:hAnsiTheme="minorHAnsi" w:cstheme="minorHAnsi"/>
          <w:bCs/>
          <w:color w:val="000000"/>
          <w:sz w:val="20"/>
          <w:szCs w:val="20"/>
          <w:lang w:eastAsia="pl-PL"/>
        </w:rPr>
      </w:pPr>
      <w:r w:rsidRPr="00DE5A30">
        <w:rPr>
          <w:rFonts w:asciiTheme="minorHAnsi" w:eastAsia="Courier New" w:hAnsiTheme="minorHAnsi" w:cstheme="minorHAnsi"/>
          <w:b/>
          <w:bCs/>
          <w:color w:val="000000"/>
          <w:sz w:val="20"/>
          <w:szCs w:val="20"/>
          <w:lang w:eastAsia="pl-PL"/>
        </w:rPr>
        <w:t>Strony</w:t>
      </w:r>
      <w:r w:rsidRPr="00DE5A30">
        <w:rPr>
          <w:rFonts w:asciiTheme="minorHAnsi" w:eastAsia="Courier New" w:hAnsiTheme="minorHAnsi" w:cstheme="minorHAnsi"/>
          <w:bCs/>
          <w:color w:val="000000"/>
          <w:sz w:val="20"/>
          <w:szCs w:val="20"/>
          <w:lang w:eastAsia="pl-PL"/>
        </w:rPr>
        <w:t xml:space="preserve"> oświadczają, że niniejsza Umowa została zawarta na podstawie przepisów Ustawy PZP, Kodeksu Cywilnego i Ustawy PE.</w:t>
      </w:r>
    </w:p>
    <w:p w14:paraId="44F60EAA" w14:textId="77777777" w:rsidR="002F6C99" w:rsidRPr="00DE5A30" w:rsidRDefault="002F6C99" w:rsidP="002F6C99">
      <w:pPr>
        <w:widowControl w:val="0"/>
        <w:numPr>
          <w:ilvl w:val="0"/>
          <w:numId w:val="36"/>
        </w:numPr>
        <w:shd w:val="clear" w:color="auto" w:fill="FFFFFF"/>
        <w:spacing w:after="0"/>
        <w:ind w:left="284" w:hanging="284"/>
        <w:jc w:val="both"/>
        <w:rPr>
          <w:rFonts w:asciiTheme="minorHAnsi" w:eastAsia="Courier New" w:hAnsiTheme="minorHAnsi" w:cstheme="minorHAnsi"/>
          <w:bCs/>
          <w:color w:val="000000"/>
          <w:sz w:val="20"/>
          <w:szCs w:val="20"/>
          <w:lang w:eastAsia="pl-PL"/>
        </w:rPr>
      </w:pPr>
      <w:r w:rsidRPr="00DE5A30">
        <w:rPr>
          <w:rFonts w:asciiTheme="minorHAnsi" w:eastAsia="Courier New" w:hAnsiTheme="minorHAnsi" w:cstheme="minorHAnsi"/>
          <w:bCs/>
          <w:color w:val="000000"/>
          <w:sz w:val="20"/>
          <w:szCs w:val="20"/>
          <w:lang w:eastAsia="pl-PL"/>
        </w:rPr>
        <w:t xml:space="preserve">Odbiorca oświadcza, że posiada koncesję na wytwarzanie energii elektrycznej nr ----------------  wydaną przez Prezesa Urzędu Regulacji Energetyki w dniu ------------- r. z późniejszymi zmianami*** </w:t>
      </w:r>
    </w:p>
    <w:p w14:paraId="2E9D6CBF" w14:textId="35750EF0" w:rsidR="002F6C99" w:rsidRDefault="002F6C99" w:rsidP="002F6C99">
      <w:pPr>
        <w:widowControl w:val="0"/>
        <w:numPr>
          <w:ilvl w:val="0"/>
          <w:numId w:val="36"/>
        </w:numPr>
        <w:shd w:val="clear" w:color="auto" w:fill="FFFFFF"/>
        <w:spacing w:after="0"/>
        <w:ind w:left="284" w:hanging="284"/>
        <w:jc w:val="both"/>
        <w:rPr>
          <w:rFonts w:asciiTheme="minorHAnsi" w:eastAsia="Courier New" w:hAnsiTheme="minorHAnsi" w:cstheme="minorHAnsi"/>
          <w:bCs/>
          <w:color w:val="000000"/>
          <w:sz w:val="20"/>
          <w:szCs w:val="20"/>
          <w:lang w:eastAsia="pl-PL"/>
        </w:rPr>
      </w:pPr>
      <w:r w:rsidRPr="00DE5A30">
        <w:rPr>
          <w:rFonts w:asciiTheme="minorHAnsi" w:eastAsia="Courier New" w:hAnsiTheme="minorHAnsi" w:cstheme="minorHAnsi"/>
          <w:bCs/>
          <w:color w:val="000000"/>
          <w:sz w:val="20"/>
          <w:szCs w:val="20"/>
          <w:lang w:eastAsia="pl-PL"/>
        </w:rPr>
        <w:t>Odbiorca oświadcza, że jest nabywcą końcowym w rozumieniu przepisów ustawy z dnia 6 grudnia 2008 roku o podatku akcyzowym***.</w:t>
      </w:r>
    </w:p>
    <w:p w14:paraId="7BB53405" w14:textId="77777777" w:rsidR="002B2A73" w:rsidRPr="00C53A7F" w:rsidRDefault="002B2A73" w:rsidP="002B2A73">
      <w:pPr>
        <w:widowControl w:val="0"/>
        <w:numPr>
          <w:ilvl w:val="0"/>
          <w:numId w:val="36"/>
        </w:numPr>
        <w:shd w:val="clear" w:color="auto" w:fill="FFFFFF"/>
        <w:tabs>
          <w:tab w:val="clear" w:pos="928"/>
          <w:tab w:val="num" w:pos="568"/>
        </w:tabs>
        <w:spacing w:after="0"/>
        <w:ind w:left="709" w:hanging="709"/>
        <w:jc w:val="both"/>
        <w:rPr>
          <w:rFonts w:asciiTheme="minorHAnsi" w:eastAsia="Courier New" w:hAnsiTheme="minorHAnsi" w:cstheme="minorHAnsi"/>
          <w:bCs/>
          <w:color w:val="0070C0"/>
          <w:sz w:val="20"/>
          <w:szCs w:val="20"/>
          <w:lang w:eastAsia="pl-PL"/>
        </w:rPr>
      </w:pPr>
      <w:r w:rsidRPr="00C53A7F">
        <w:rPr>
          <w:rFonts w:asciiTheme="minorHAnsi" w:eastAsia="Courier New" w:hAnsiTheme="minorHAnsi" w:cstheme="minorHAnsi"/>
          <w:bCs/>
          <w:color w:val="0070C0"/>
          <w:sz w:val="20"/>
          <w:szCs w:val="20"/>
          <w:lang w:eastAsia="pl-PL"/>
        </w:rPr>
        <w:t xml:space="preserve">Odbiorca Oświadcza, że: </w:t>
      </w:r>
    </w:p>
    <w:p w14:paraId="71999FF8" w14:textId="77777777" w:rsidR="002B2A73" w:rsidRPr="00C53A7F" w:rsidRDefault="002B2A73" w:rsidP="00C53A7F">
      <w:pPr>
        <w:widowControl w:val="0"/>
        <w:numPr>
          <w:ilvl w:val="1"/>
          <w:numId w:val="148"/>
        </w:numPr>
        <w:shd w:val="clear" w:color="auto" w:fill="FFFFFF"/>
        <w:tabs>
          <w:tab w:val="num" w:pos="709"/>
        </w:tabs>
        <w:spacing w:after="0"/>
        <w:ind w:left="709" w:hanging="283"/>
        <w:jc w:val="both"/>
        <w:rPr>
          <w:rFonts w:asciiTheme="minorHAnsi" w:eastAsia="Courier New" w:hAnsiTheme="minorHAnsi" w:cstheme="minorHAnsi"/>
          <w:bCs/>
          <w:color w:val="0070C0"/>
          <w:sz w:val="20"/>
          <w:szCs w:val="20"/>
          <w:lang w:eastAsia="pl-PL"/>
        </w:rPr>
      </w:pPr>
      <w:r w:rsidRPr="00C53A7F">
        <w:rPr>
          <w:rFonts w:asciiTheme="minorHAnsi" w:eastAsia="Courier New" w:hAnsiTheme="minorHAnsi" w:cstheme="minorHAnsi"/>
          <w:bCs/>
          <w:color w:val="0070C0"/>
          <w:sz w:val="20"/>
          <w:szCs w:val="20"/>
          <w:lang w:eastAsia="pl-PL"/>
        </w:rPr>
        <w:t xml:space="preserve">nie istnieją żadne przeszkody uniemożliwiające rozwiązanie z dotychczasowym sprzedawcą umowy sprzedaży energii elektrycznej/umowy kompleksowej, </w:t>
      </w:r>
    </w:p>
    <w:p w14:paraId="2D9AEC8C" w14:textId="77777777" w:rsidR="002B2A73" w:rsidRPr="00C53A7F" w:rsidRDefault="002B2A73" w:rsidP="00C53A7F">
      <w:pPr>
        <w:widowControl w:val="0"/>
        <w:numPr>
          <w:ilvl w:val="1"/>
          <w:numId w:val="148"/>
        </w:numPr>
        <w:shd w:val="clear" w:color="auto" w:fill="FFFFFF"/>
        <w:tabs>
          <w:tab w:val="num" w:pos="709"/>
        </w:tabs>
        <w:spacing w:after="0"/>
        <w:ind w:left="709" w:hanging="283"/>
        <w:jc w:val="both"/>
        <w:rPr>
          <w:rFonts w:asciiTheme="minorHAnsi" w:eastAsia="Courier New" w:hAnsiTheme="minorHAnsi" w:cstheme="minorHAnsi"/>
          <w:bCs/>
          <w:color w:val="0070C0"/>
          <w:sz w:val="20"/>
          <w:szCs w:val="20"/>
          <w:lang w:eastAsia="pl-PL"/>
        </w:rPr>
      </w:pPr>
      <w:r w:rsidRPr="00C53A7F">
        <w:rPr>
          <w:rFonts w:asciiTheme="minorHAnsi" w:eastAsia="Courier New" w:hAnsiTheme="minorHAnsi" w:cstheme="minorHAnsi"/>
          <w:bCs/>
          <w:color w:val="0070C0"/>
          <w:sz w:val="20"/>
          <w:szCs w:val="20"/>
          <w:lang w:eastAsia="pl-PL"/>
        </w:rPr>
        <w:t xml:space="preserve">okres obowiązywania umowy z dotychczasowym sprzedawcą zakończy się z datą roku …., </w:t>
      </w:r>
    </w:p>
    <w:p w14:paraId="2B718FA7" w14:textId="77777777" w:rsidR="002B2A73" w:rsidRPr="00C53A7F" w:rsidRDefault="002B2A73" w:rsidP="00C53A7F">
      <w:pPr>
        <w:widowControl w:val="0"/>
        <w:numPr>
          <w:ilvl w:val="1"/>
          <w:numId w:val="148"/>
        </w:numPr>
        <w:shd w:val="clear" w:color="auto" w:fill="FFFFFF"/>
        <w:tabs>
          <w:tab w:val="num" w:pos="709"/>
        </w:tabs>
        <w:spacing w:after="0"/>
        <w:ind w:left="709" w:hanging="283"/>
        <w:jc w:val="both"/>
        <w:rPr>
          <w:rFonts w:asciiTheme="minorHAnsi" w:eastAsia="Courier New" w:hAnsiTheme="minorHAnsi" w:cstheme="minorHAnsi"/>
          <w:bCs/>
          <w:color w:val="0070C0"/>
          <w:sz w:val="20"/>
          <w:szCs w:val="20"/>
          <w:lang w:eastAsia="pl-PL"/>
        </w:rPr>
      </w:pPr>
      <w:r w:rsidRPr="00C53A7F">
        <w:rPr>
          <w:rFonts w:asciiTheme="minorHAnsi" w:eastAsia="Courier New" w:hAnsiTheme="minorHAnsi" w:cstheme="minorHAnsi"/>
          <w:bCs/>
          <w:color w:val="0070C0"/>
          <w:sz w:val="20"/>
          <w:szCs w:val="20"/>
          <w:lang w:eastAsia="pl-PL"/>
        </w:rPr>
        <w:t xml:space="preserve">w przypadku, gdy w powiadomieniu o zawartej umowie sprzedaży do Operatora Systemu Dystrybucyjnego wymagane jest wskazanie sprzedawcy rezerwowego, jako wybranego sprzedawcę rezerwowego należy wskazać: </w:t>
      </w:r>
    </w:p>
    <w:p w14:paraId="3EA0B683" w14:textId="77777777" w:rsidR="002B2A73" w:rsidRPr="00C53A7F" w:rsidRDefault="002B2A73" w:rsidP="00C53A7F">
      <w:pPr>
        <w:widowControl w:val="0"/>
        <w:numPr>
          <w:ilvl w:val="1"/>
          <w:numId w:val="36"/>
        </w:numPr>
        <w:shd w:val="clear" w:color="auto" w:fill="FFFFFF"/>
        <w:tabs>
          <w:tab w:val="num" w:pos="709"/>
        </w:tabs>
        <w:spacing w:after="0"/>
        <w:ind w:left="709" w:hanging="283"/>
        <w:jc w:val="both"/>
        <w:rPr>
          <w:rFonts w:asciiTheme="minorHAnsi" w:eastAsia="Courier New" w:hAnsiTheme="minorHAnsi" w:cstheme="minorHAnsi"/>
          <w:bCs/>
          <w:color w:val="0070C0"/>
          <w:sz w:val="20"/>
          <w:szCs w:val="20"/>
          <w:lang w:eastAsia="pl-PL"/>
        </w:rPr>
      </w:pPr>
      <w:r w:rsidRPr="00C53A7F">
        <w:rPr>
          <w:rFonts w:ascii="Segoe UI Symbol" w:eastAsia="Courier New" w:hAnsi="Segoe UI Symbol" w:cs="Segoe UI Symbol"/>
          <w:bCs/>
          <w:color w:val="0070C0"/>
          <w:sz w:val="20"/>
          <w:szCs w:val="20"/>
          <w:lang w:eastAsia="pl-PL"/>
        </w:rPr>
        <w:t>☐</w:t>
      </w:r>
      <w:r w:rsidRPr="00C53A7F">
        <w:rPr>
          <w:rFonts w:asciiTheme="minorHAnsi" w:eastAsia="Courier New" w:hAnsiTheme="minorHAnsi" w:cstheme="minorHAnsi"/>
          <w:bCs/>
          <w:color w:val="0070C0"/>
          <w:sz w:val="20"/>
          <w:szCs w:val="20"/>
          <w:lang w:eastAsia="pl-PL"/>
        </w:rPr>
        <w:t xml:space="preserve"> ……………………. </w:t>
      </w:r>
    </w:p>
    <w:p w14:paraId="368685F3" w14:textId="77777777" w:rsidR="002B2A73" w:rsidRPr="00C53A7F" w:rsidRDefault="002B2A73" w:rsidP="00C53A7F">
      <w:pPr>
        <w:widowControl w:val="0"/>
        <w:numPr>
          <w:ilvl w:val="1"/>
          <w:numId w:val="36"/>
        </w:numPr>
        <w:shd w:val="clear" w:color="auto" w:fill="FFFFFF"/>
        <w:tabs>
          <w:tab w:val="num" w:pos="709"/>
        </w:tabs>
        <w:spacing w:after="0"/>
        <w:ind w:left="709" w:hanging="283"/>
        <w:jc w:val="both"/>
        <w:rPr>
          <w:rFonts w:asciiTheme="minorHAnsi" w:eastAsia="Courier New" w:hAnsiTheme="minorHAnsi" w:cstheme="minorHAnsi"/>
          <w:bCs/>
          <w:color w:val="0070C0"/>
          <w:sz w:val="20"/>
          <w:szCs w:val="20"/>
          <w:lang w:eastAsia="pl-PL"/>
        </w:rPr>
      </w:pPr>
      <w:r w:rsidRPr="00C53A7F">
        <w:rPr>
          <w:rFonts w:ascii="Segoe UI Symbol" w:eastAsia="Courier New" w:hAnsi="Segoe UI Symbol" w:cs="Segoe UI Symbol"/>
          <w:bCs/>
          <w:color w:val="0070C0"/>
          <w:sz w:val="20"/>
          <w:szCs w:val="20"/>
          <w:lang w:eastAsia="pl-PL"/>
        </w:rPr>
        <w:t>☐</w:t>
      </w:r>
      <w:r w:rsidRPr="00C53A7F">
        <w:rPr>
          <w:rFonts w:asciiTheme="minorHAnsi" w:eastAsia="Courier New" w:hAnsiTheme="minorHAnsi" w:cstheme="minorHAnsi"/>
          <w:bCs/>
          <w:color w:val="0070C0"/>
          <w:sz w:val="20"/>
          <w:szCs w:val="20"/>
          <w:lang w:eastAsia="pl-PL"/>
        </w:rPr>
        <w:t xml:space="preserve">Sprzedawcę, który na terenie OSD, na którym znajdują się PPE mocodawcy, pełni rolę sprzedawcy z urzędu, a w przypadku gdy sprzedawcą z urzędu jest pełnomocnik, pierwszego sprzedawcę rezerwowego, który nie jest pełnomocnikiem, z aktualnej na dzień zgłoszenia zmiany sprzedawcy listy sprzedawców rezerwowych opublikowanej przez OSD. </w:t>
      </w:r>
    </w:p>
    <w:p w14:paraId="05A2C0D9" w14:textId="77777777" w:rsidR="002B2A73" w:rsidRPr="00C53A7F" w:rsidRDefault="002B2A73" w:rsidP="00C53A7F">
      <w:pPr>
        <w:pStyle w:val="Akapitzlist"/>
        <w:widowControl w:val="0"/>
        <w:numPr>
          <w:ilvl w:val="1"/>
          <w:numId w:val="148"/>
        </w:numPr>
        <w:shd w:val="clear" w:color="auto" w:fill="FFFFFF"/>
        <w:tabs>
          <w:tab w:val="num" w:pos="709"/>
        </w:tabs>
        <w:spacing w:after="0"/>
        <w:ind w:left="709" w:hanging="283"/>
        <w:jc w:val="both"/>
        <w:rPr>
          <w:rFonts w:asciiTheme="minorHAnsi" w:eastAsia="Courier New" w:hAnsiTheme="minorHAnsi" w:cstheme="minorHAnsi"/>
          <w:bCs/>
          <w:color w:val="0070C0"/>
          <w:sz w:val="20"/>
          <w:szCs w:val="20"/>
          <w:lang w:eastAsia="pl-PL"/>
        </w:rPr>
      </w:pPr>
      <w:r w:rsidRPr="00C53A7F">
        <w:rPr>
          <w:rFonts w:asciiTheme="minorHAnsi" w:eastAsia="Courier New" w:hAnsiTheme="minorHAnsi" w:cstheme="minorHAnsi"/>
          <w:bCs/>
          <w:color w:val="0070C0"/>
          <w:sz w:val="20"/>
          <w:szCs w:val="20"/>
          <w:lang w:eastAsia="pl-PL"/>
        </w:rPr>
        <w:t xml:space="preserve">potwierdza prawdziwość złożonych danych. Za niezgodność danych ze stanem faktycznym, która może mieć wpływ na poprawność zgłoszenia wniosku zmiany sprzedawcy oraz wynikłe z tego konsekwencje Odbiorca bierze całkowitą </w:t>
      </w:r>
      <w:r w:rsidRPr="00C53A7F">
        <w:rPr>
          <w:rFonts w:asciiTheme="minorHAnsi" w:eastAsia="Courier New" w:hAnsiTheme="minorHAnsi" w:cstheme="minorHAnsi"/>
          <w:bCs/>
          <w:color w:val="0070C0"/>
          <w:sz w:val="20"/>
          <w:szCs w:val="20"/>
          <w:lang w:eastAsia="pl-PL"/>
        </w:rPr>
        <w:lastRenderedPageBreak/>
        <w:t xml:space="preserve">odpowiedzialność. </w:t>
      </w:r>
    </w:p>
    <w:p w14:paraId="4FCD0100" w14:textId="77777777" w:rsidR="002B2A73" w:rsidRPr="00C53A7F" w:rsidRDefault="002B2A73" w:rsidP="00C53A7F">
      <w:pPr>
        <w:pStyle w:val="Akapitzlist"/>
        <w:widowControl w:val="0"/>
        <w:numPr>
          <w:ilvl w:val="1"/>
          <w:numId w:val="148"/>
        </w:numPr>
        <w:shd w:val="clear" w:color="auto" w:fill="FFFFFF"/>
        <w:tabs>
          <w:tab w:val="num" w:pos="709"/>
        </w:tabs>
        <w:spacing w:after="0"/>
        <w:ind w:left="709" w:hanging="283"/>
        <w:jc w:val="both"/>
        <w:rPr>
          <w:rFonts w:asciiTheme="minorHAnsi" w:eastAsia="Courier New" w:hAnsiTheme="minorHAnsi" w:cstheme="minorHAnsi"/>
          <w:bCs/>
          <w:color w:val="0070C0"/>
          <w:sz w:val="20"/>
          <w:szCs w:val="20"/>
          <w:lang w:eastAsia="pl-PL"/>
        </w:rPr>
      </w:pPr>
      <w:r w:rsidRPr="00C53A7F">
        <w:rPr>
          <w:rFonts w:asciiTheme="minorHAnsi" w:eastAsia="Courier New" w:hAnsiTheme="minorHAnsi" w:cstheme="minorHAnsi"/>
          <w:bCs/>
          <w:color w:val="0070C0"/>
          <w:sz w:val="20"/>
          <w:szCs w:val="20"/>
          <w:lang w:eastAsia="pl-PL"/>
        </w:rPr>
        <w:t>Wyraża zgodę na przetwarzanie danych osobowych do celów realizacji zmiany sprzedawcy energii elektrycznej,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66CAE081" w14:textId="08ABE84A" w:rsidR="00EB6899" w:rsidRPr="00C53A7F" w:rsidRDefault="002B2A73" w:rsidP="00C53A7F">
      <w:pPr>
        <w:pStyle w:val="Akapitzlist"/>
        <w:widowControl w:val="0"/>
        <w:numPr>
          <w:ilvl w:val="1"/>
          <w:numId w:val="148"/>
        </w:numPr>
        <w:shd w:val="clear" w:color="auto" w:fill="FFFFFF"/>
        <w:tabs>
          <w:tab w:val="num" w:pos="709"/>
        </w:tabs>
        <w:spacing w:after="0"/>
        <w:ind w:left="709" w:hanging="283"/>
        <w:jc w:val="both"/>
        <w:rPr>
          <w:rFonts w:asciiTheme="minorHAnsi" w:eastAsia="Courier New" w:hAnsiTheme="minorHAnsi" w:cstheme="minorHAnsi"/>
          <w:bCs/>
          <w:color w:val="0070C0"/>
          <w:sz w:val="20"/>
          <w:szCs w:val="20"/>
          <w:lang w:eastAsia="pl-PL"/>
        </w:rPr>
      </w:pPr>
      <w:r w:rsidRPr="00C53A7F">
        <w:rPr>
          <w:rFonts w:asciiTheme="minorHAnsi" w:eastAsia="Courier New" w:hAnsiTheme="minorHAnsi" w:cstheme="minorHAnsi"/>
          <w:bCs/>
          <w:color w:val="0070C0"/>
          <w:sz w:val="20"/>
          <w:szCs w:val="20"/>
          <w:lang w:eastAsia="pl-PL"/>
        </w:rPr>
        <w:t>Wyraża zgodę na przetwarzanie danych osobowych do celów realizacji zmiany sprzedawcy energii elektrycznej, zgodnie z ustawą o ochronie danych osobowych</w:t>
      </w:r>
    </w:p>
    <w:p w14:paraId="6861B5D3" w14:textId="77777777" w:rsidR="002F6C99" w:rsidRPr="00C53A7F" w:rsidRDefault="002F6C99" w:rsidP="00C53A7F">
      <w:pPr>
        <w:widowControl w:val="0"/>
        <w:shd w:val="clear" w:color="auto" w:fill="FFFFFF"/>
        <w:spacing w:after="0"/>
        <w:ind w:hanging="283"/>
        <w:jc w:val="both"/>
        <w:rPr>
          <w:rFonts w:asciiTheme="minorHAnsi" w:eastAsia="Courier New" w:hAnsiTheme="minorHAnsi" w:cstheme="minorHAnsi"/>
          <w:b/>
          <w:bCs/>
          <w:color w:val="0070C0"/>
          <w:sz w:val="20"/>
          <w:szCs w:val="20"/>
          <w:lang w:eastAsia="pl-PL"/>
        </w:rPr>
      </w:pPr>
    </w:p>
    <w:p w14:paraId="078942B6" w14:textId="77777777" w:rsidR="002F6C99" w:rsidRPr="00DE5A30" w:rsidRDefault="002F6C99" w:rsidP="002F6C99">
      <w:pPr>
        <w:widowControl w:val="0"/>
        <w:shd w:val="clear" w:color="auto" w:fill="FFFFFF"/>
        <w:spacing w:after="0"/>
        <w:jc w:val="center"/>
        <w:rPr>
          <w:rFonts w:asciiTheme="minorHAnsi" w:eastAsia="Courier New" w:hAnsiTheme="minorHAnsi" w:cstheme="minorHAnsi"/>
          <w:bCs/>
          <w:color w:val="000000"/>
          <w:sz w:val="20"/>
          <w:szCs w:val="20"/>
          <w:lang w:eastAsia="pl-PL"/>
        </w:rPr>
      </w:pPr>
      <w:r w:rsidRPr="00DE5A30">
        <w:rPr>
          <w:rFonts w:asciiTheme="minorHAnsi" w:eastAsia="Courier New" w:hAnsiTheme="minorHAnsi" w:cstheme="minorHAnsi"/>
          <w:b/>
          <w:bCs/>
          <w:color w:val="000000"/>
          <w:sz w:val="20"/>
          <w:szCs w:val="20"/>
          <w:lang w:eastAsia="pl-PL"/>
        </w:rPr>
        <w:t>§ 2</w:t>
      </w:r>
    </w:p>
    <w:p w14:paraId="37D0F88A" w14:textId="77777777" w:rsidR="002F6C99" w:rsidRPr="00DE5A30" w:rsidRDefault="002F6C99" w:rsidP="002F6C99">
      <w:pPr>
        <w:widowControl w:val="0"/>
        <w:shd w:val="clear" w:color="auto" w:fill="FFFFFF"/>
        <w:spacing w:after="0"/>
        <w:jc w:val="center"/>
        <w:rPr>
          <w:rFonts w:asciiTheme="minorHAnsi" w:eastAsia="Courier New" w:hAnsiTheme="minorHAnsi" w:cstheme="minorHAnsi"/>
          <w:b/>
          <w:bCs/>
          <w:color w:val="000000"/>
          <w:sz w:val="20"/>
          <w:szCs w:val="20"/>
          <w:lang w:eastAsia="pl-PL"/>
        </w:rPr>
      </w:pPr>
      <w:r w:rsidRPr="00DE5A30">
        <w:rPr>
          <w:rFonts w:asciiTheme="minorHAnsi" w:eastAsia="Courier New" w:hAnsiTheme="minorHAnsi" w:cstheme="minorHAnsi"/>
          <w:b/>
          <w:bCs/>
          <w:color w:val="000000"/>
          <w:sz w:val="20"/>
          <w:szCs w:val="20"/>
          <w:lang w:eastAsia="pl-PL"/>
        </w:rPr>
        <w:t>Zasady sprzedaży energii elektrycznej</w:t>
      </w:r>
    </w:p>
    <w:p w14:paraId="66DB975A" w14:textId="7EDE2BCE" w:rsidR="002F6C99" w:rsidRPr="00DE5A30" w:rsidRDefault="002F6C99" w:rsidP="002F6C99">
      <w:pPr>
        <w:widowControl w:val="0"/>
        <w:numPr>
          <w:ilvl w:val="0"/>
          <w:numId w:val="37"/>
        </w:numPr>
        <w:shd w:val="clear" w:color="auto" w:fill="FFFFFF"/>
        <w:tabs>
          <w:tab w:val="clear" w:pos="720"/>
          <w:tab w:val="num" w:pos="426"/>
        </w:tabs>
        <w:spacing w:after="0"/>
        <w:ind w:left="284" w:hanging="284"/>
        <w:jc w:val="both"/>
        <w:rPr>
          <w:rFonts w:asciiTheme="minorHAnsi" w:eastAsia="Courier New" w:hAnsiTheme="minorHAnsi" w:cstheme="minorHAnsi"/>
          <w:bCs/>
          <w:color w:val="000000"/>
          <w:sz w:val="20"/>
          <w:szCs w:val="20"/>
          <w:lang w:eastAsia="pl-PL"/>
        </w:rPr>
      </w:pPr>
      <w:r w:rsidRPr="00DE5A30">
        <w:rPr>
          <w:rFonts w:asciiTheme="minorHAnsi" w:eastAsia="Courier New" w:hAnsiTheme="minorHAnsi" w:cstheme="minorHAnsi"/>
          <w:b/>
          <w:bCs/>
          <w:color w:val="000000"/>
          <w:sz w:val="20"/>
          <w:szCs w:val="20"/>
          <w:lang w:eastAsia="pl-PL"/>
        </w:rPr>
        <w:t xml:space="preserve">Wykonawca </w:t>
      </w:r>
      <w:r w:rsidRPr="00DE5A30">
        <w:rPr>
          <w:rFonts w:asciiTheme="minorHAnsi" w:eastAsia="Courier New" w:hAnsiTheme="minorHAnsi" w:cstheme="minorHAnsi"/>
          <w:bCs/>
          <w:color w:val="000000"/>
          <w:sz w:val="20"/>
          <w:szCs w:val="20"/>
          <w:lang w:eastAsia="pl-PL"/>
        </w:rPr>
        <w:t xml:space="preserve">zobowiązuje się do sprzedaży energii elektrycznej, a </w:t>
      </w:r>
      <w:r w:rsidRPr="00DE5A30">
        <w:rPr>
          <w:rFonts w:asciiTheme="minorHAnsi" w:eastAsia="Courier New" w:hAnsiTheme="minorHAnsi" w:cstheme="minorHAnsi"/>
          <w:b/>
          <w:bCs/>
          <w:color w:val="000000"/>
          <w:sz w:val="20"/>
          <w:szCs w:val="20"/>
          <w:lang w:eastAsia="pl-PL"/>
        </w:rPr>
        <w:t>Odbiorca</w:t>
      </w:r>
      <w:r w:rsidRPr="00DE5A30">
        <w:rPr>
          <w:rFonts w:asciiTheme="minorHAnsi" w:eastAsia="Courier New" w:hAnsiTheme="minorHAnsi" w:cstheme="minorHAnsi"/>
          <w:bCs/>
          <w:color w:val="000000"/>
          <w:sz w:val="20"/>
          <w:szCs w:val="20"/>
          <w:lang w:eastAsia="pl-PL"/>
        </w:rPr>
        <w:t xml:space="preserve"> zobowiązuje się do kupna energii elektrycznej dla punktu(ów) poboru energii elektrycznej określonego(</w:t>
      </w:r>
      <w:proofErr w:type="spellStart"/>
      <w:r w:rsidRPr="00DE5A30">
        <w:rPr>
          <w:rFonts w:asciiTheme="minorHAnsi" w:eastAsia="Courier New" w:hAnsiTheme="minorHAnsi" w:cstheme="minorHAnsi"/>
          <w:bCs/>
          <w:color w:val="000000"/>
          <w:sz w:val="20"/>
          <w:szCs w:val="20"/>
          <w:lang w:eastAsia="pl-PL"/>
        </w:rPr>
        <w:t>ych</w:t>
      </w:r>
      <w:proofErr w:type="spellEnd"/>
      <w:r w:rsidRPr="00DE5A30">
        <w:rPr>
          <w:rFonts w:asciiTheme="minorHAnsi" w:eastAsia="Courier New" w:hAnsiTheme="minorHAnsi" w:cstheme="minorHAnsi"/>
          <w:bCs/>
          <w:color w:val="000000"/>
          <w:sz w:val="20"/>
          <w:szCs w:val="20"/>
          <w:lang w:eastAsia="pl-PL"/>
        </w:rPr>
        <w:t xml:space="preserve">) w </w:t>
      </w:r>
      <w:r w:rsidRPr="00985C79">
        <w:rPr>
          <w:rFonts w:asciiTheme="minorHAnsi" w:eastAsia="Courier New" w:hAnsiTheme="minorHAnsi" w:cstheme="minorHAnsi"/>
          <w:b/>
          <w:i/>
          <w:iCs/>
          <w:color w:val="000000"/>
          <w:sz w:val="20"/>
          <w:szCs w:val="20"/>
          <w:lang w:eastAsia="pl-PL"/>
        </w:rPr>
        <w:t>Załączniku nr 1/IUS</w:t>
      </w:r>
      <w:r w:rsidRPr="00DE5A30">
        <w:rPr>
          <w:rFonts w:asciiTheme="minorHAnsi" w:eastAsia="Courier New" w:hAnsiTheme="minorHAnsi" w:cstheme="minorHAnsi"/>
          <w:bCs/>
          <w:color w:val="000000"/>
          <w:sz w:val="20"/>
          <w:szCs w:val="20"/>
          <w:lang w:eastAsia="pl-PL"/>
        </w:rPr>
        <w:t xml:space="preserve"> oraz </w:t>
      </w:r>
      <w:r w:rsidRPr="00985C79">
        <w:rPr>
          <w:rFonts w:asciiTheme="minorHAnsi" w:eastAsia="Courier New" w:hAnsiTheme="minorHAnsi" w:cstheme="minorHAnsi"/>
          <w:b/>
          <w:i/>
          <w:iCs/>
          <w:color w:val="000000"/>
          <w:sz w:val="20"/>
          <w:szCs w:val="20"/>
          <w:lang w:eastAsia="pl-PL"/>
        </w:rPr>
        <w:t>Załączniku nr 1A/IUS**</w:t>
      </w:r>
      <w:r w:rsidRPr="00DE5A30">
        <w:rPr>
          <w:rFonts w:asciiTheme="minorHAnsi" w:eastAsia="Courier New" w:hAnsiTheme="minorHAnsi" w:cstheme="minorHAnsi"/>
          <w:bCs/>
          <w:color w:val="000000"/>
          <w:sz w:val="20"/>
          <w:szCs w:val="20"/>
          <w:lang w:eastAsia="pl-PL"/>
        </w:rPr>
        <w:t xml:space="preserve"> </w:t>
      </w:r>
      <w:r w:rsidR="000757C4" w:rsidRPr="00DE5A30">
        <w:rPr>
          <w:rFonts w:asciiTheme="minorHAnsi" w:eastAsia="Courier New" w:hAnsiTheme="minorHAnsi" w:cstheme="minorHAnsi"/>
          <w:bCs/>
          <w:color w:val="000000"/>
          <w:sz w:val="20"/>
          <w:szCs w:val="20"/>
          <w:lang w:eastAsia="pl-PL"/>
        </w:rPr>
        <w:t xml:space="preserve">do niniejszej </w:t>
      </w:r>
      <w:r w:rsidR="00157924">
        <w:rPr>
          <w:rFonts w:asciiTheme="minorHAnsi" w:eastAsia="Courier New" w:hAnsiTheme="minorHAnsi" w:cstheme="minorHAnsi"/>
          <w:bCs/>
          <w:color w:val="000000"/>
          <w:sz w:val="20"/>
          <w:szCs w:val="20"/>
          <w:lang w:eastAsia="pl-PL"/>
        </w:rPr>
        <w:t>U</w:t>
      </w:r>
      <w:r w:rsidR="000757C4" w:rsidRPr="00DE5A30">
        <w:rPr>
          <w:rFonts w:asciiTheme="minorHAnsi" w:eastAsia="Courier New" w:hAnsiTheme="minorHAnsi" w:cstheme="minorHAnsi"/>
          <w:bCs/>
          <w:color w:val="000000"/>
          <w:sz w:val="20"/>
          <w:szCs w:val="20"/>
          <w:lang w:eastAsia="pl-PL"/>
        </w:rPr>
        <w:t xml:space="preserve">mowy </w:t>
      </w:r>
      <w:r w:rsidRPr="00DE5A30">
        <w:rPr>
          <w:rFonts w:asciiTheme="minorHAnsi" w:eastAsia="Courier New" w:hAnsiTheme="minorHAnsi" w:cstheme="minorHAnsi"/>
          <w:bCs/>
          <w:color w:val="000000"/>
          <w:sz w:val="20"/>
          <w:szCs w:val="20"/>
          <w:lang w:eastAsia="pl-PL"/>
        </w:rPr>
        <w:t>na zasadach przyjętych w Ustawie PE oraz wydanych na jej podstawie aktach wykonawczych.</w:t>
      </w:r>
    </w:p>
    <w:p w14:paraId="114A5401" w14:textId="2361E40A" w:rsidR="002F6C99" w:rsidRPr="00DE5A30" w:rsidRDefault="002F6C99" w:rsidP="002F6C99">
      <w:pPr>
        <w:widowControl w:val="0"/>
        <w:numPr>
          <w:ilvl w:val="0"/>
          <w:numId w:val="37"/>
        </w:numPr>
        <w:shd w:val="clear" w:color="auto" w:fill="FFFFFF"/>
        <w:tabs>
          <w:tab w:val="clear" w:pos="720"/>
          <w:tab w:val="num" w:pos="426"/>
        </w:tabs>
        <w:spacing w:after="0"/>
        <w:ind w:left="284" w:hanging="284"/>
        <w:jc w:val="both"/>
        <w:rPr>
          <w:rFonts w:asciiTheme="minorHAnsi" w:eastAsia="Courier New" w:hAnsiTheme="minorHAnsi" w:cstheme="minorHAnsi"/>
          <w:bCs/>
          <w:color w:val="000000"/>
          <w:sz w:val="20"/>
          <w:szCs w:val="20"/>
          <w:lang w:eastAsia="pl-PL"/>
        </w:rPr>
      </w:pPr>
      <w:r w:rsidRPr="00DE5A30">
        <w:rPr>
          <w:rFonts w:asciiTheme="minorHAnsi" w:eastAsia="Courier New" w:hAnsiTheme="minorHAnsi" w:cstheme="minorHAnsi"/>
          <w:bCs/>
          <w:color w:val="000000"/>
          <w:sz w:val="20"/>
          <w:szCs w:val="20"/>
          <w:lang w:eastAsia="pl-PL"/>
        </w:rPr>
        <w:t xml:space="preserve">Ewentualna zmiana szacowanego zużycia dla poszczególnych punktów poboru energii elektrycznej określonych w </w:t>
      </w:r>
      <w:r w:rsidRPr="00985C79">
        <w:rPr>
          <w:rFonts w:asciiTheme="minorHAnsi" w:eastAsia="Courier New" w:hAnsiTheme="minorHAnsi" w:cstheme="minorHAnsi"/>
          <w:b/>
          <w:i/>
          <w:iCs/>
          <w:color w:val="000000"/>
          <w:sz w:val="20"/>
          <w:szCs w:val="20"/>
          <w:lang w:eastAsia="pl-PL"/>
        </w:rPr>
        <w:t xml:space="preserve">Załączniku nr 1/IUS </w:t>
      </w:r>
      <w:r w:rsidRPr="00DE5A30">
        <w:rPr>
          <w:rFonts w:asciiTheme="minorHAnsi" w:eastAsia="Courier New" w:hAnsiTheme="minorHAnsi" w:cstheme="minorHAnsi"/>
          <w:bCs/>
          <w:color w:val="000000"/>
          <w:sz w:val="20"/>
          <w:szCs w:val="20"/>
          <w:lang w:eastAsia="pl-PL"/>
        </w:rPr>
        <w:t xml:space="preserve">oraz </w:t>
      </w:r>
      <w:r w:rsidRPr="00985C79">
        <w:rPr>
          <w:rFonts w:asciiTheme="minorHAnsi" w:eastAsia="Courier New" w:hAnsiTheme="minorHAnsi" w:cstheme="minorHAnsi"/>
          <w:b/>
          <w:i/>
          <w:iCs/>
          <w:color w:val="000000"/>
          <w:sz w:val="20"/>
          <w:szCs w:val="20"/>
          <w:lang w:eastAsia="pl-PL"/>
        </w:rPr>
        <w:t>Załączniku nr 1A/IUS**</w:t>
      </w:r>
      <w:r w:rsidRPr="00DE5A30">
        <w:rPr>
          <w:rFonts w:asciiTheme="minorHAnsi" w:eastAsia="Courier New" w:hAnsiTheme="minorHAnsi" w:cstheme="minorHAnsi"/>
          <w:bCs/>
          <w:color w:val="000000"/>
          <w:sz w:val="20"/>
          <w:szCs w:val="20"/>
          <w:lang w:eastAsia="pl-PL"/>
        </w:rPr>
        <w:t xml:space="preserve"> do </w:t>
      </w:r>
      <w:r w:rsidR="000757C4">
        <w:rPr>
          <w:rFonts w:asciiTheme="minorHAnsi" w:eastAsia="Courier New" w:hAnsiTheme="minorHAnsi" w:cstheme="minorHAnsi"/>
          <w:bCs/>
          <w:color w:val="000000"/>
          <w:sz w:val="20"/>
          <w:szCs w:val="20"/>
          <w:lang w:eastAsia="pl-PL"/>
        </w:rPr>
        <w:t xml:space="preserve">niniejszej </w:t>
      </w:r>
      <w:r w:rsidR="00157924">
        <w:rPr>
          <w:rFonts w:asciiTheme="minorHAnsi" w:eastAsia="Courier New" w:hAnsiTheme="minorHAnsi" w:cstheme="minorHAnsi"/>
          <w:bCs/>
          <w:color w:val="000000"/>
          <w:sz w:val="20"/>
          <w:szCs w:val="20"/>
          <w:lang w:eastAsia="pl-PL"/>
        </w:rPr>
        <w:t>U</w:t>
      </w:r>
      <w:r w:rsidRPr="00DE5A30">
        <w:rPr>
          <w:rFonts w:asciiTheme="minorHAnsi" w:eastAsia="Courier New" w:hAnsiTheme="minorHAnsi" w:cstheme="minorHAnsi"/>
          <w:bCs/>
          <w:color w:val="000000"/>
          <w:sz w:val="20"/>
          <w:szCs w:val="20"/>
          <w:lang w:eastAsia="pl-PL"/>
        </w:rPr>
        <w:t xml:space="preserve">mowy nie będzie skutkowała dodatkowymi kosztami dla </w:t>
      </w:r>
      <w:r w:rsidRPr="00DE5A30">
        <w:rPr>
          <w:rFonts w:asciiTheme="minorHAnsi" w:eastAsia="Courier New" w:hAnsiTheme="minorHAnsi" w:cstheme="minorHAnsi"/>
          <w:b/>
          <w:bCs/>
          <w:color w:val="000000"/>
          <w:sz w:val="20"/>
          <w:szCs w:val="20"/>
          <w:lang w:eastAsia="pl-PL"/>
        </w:rPr>
        <w:t>Odbiorcy</w:t>
      </w:r>
      <w:r w:rsidRPr="00DE5A30">
        <w:rPr>
          <w:rFonts w:asciiTheme="minorHAnsi" w:eastAsia="Courier New" w:hAnsiTheme="minorHAnsi" w:cstheme="minorHAnsi"/>
          <w:bCs/>
          <w:color w:val="000000"/>
          <w:sz w:val="20"/>
          <w:szCs w:val="20"/>
          <w:lang w:eastAsia="pl-PL"/>
        </w:rPr>
        <w:t xml:space="preserve">, poza rozliczeniem za faktycznie zużytą ilość energii elektrycznej wg cen jednostkowych określonych w Umowie. Moc umowna, grupa taryfowa OSD i warunki ich zmian oraz miejsce dostarczania energii elektrycznej dla punktów poboru energii elektrycznej wymienionych w </w:t>
      </w:r>
      <w:r w:rsidRPr="00985C79">
        <w:rPr>
          <w:rFonts w:asciiTheme="minorHAnsi" w:eastAsia="Courier New" w:hAnsiTheme="minorHAnsi" w:cstheme="minorHAnsi"/>
          <w:b/>
          <w:i/>
          <w:iCs/>
          <w:color w:val="000000"/>
          <w:sz w:val="20"/>
          <w:szCs w:val="20"/>
          <w:lang w:eastAsia="pl-PL"/>
        </w:rPr>
        <w:t>Załączniku nr 1/IUS</w:t>
      </w:r>
      <w:r w:rsidRPr="00DE5A30">
        <w:rPr>
          <w:rFonts w:asciiTheme="minorHAnsi" w:eastAsia="Courier New" w:hAnsiTheme="minorHAnsi" w:cstheme="minorHAnsi"/>
          <w:bCs/>
          <w:color w:val="000000"/>
          <w:sz w:val="20"/>
          <w:szCs w:val="20"/>
          <w:lang w:eastAsia="pl-PL"/>
        </w:rPr>
        <w:t xml:space="preserve"> oraz </w:t>
      </w:r>
      <w:r w:rsidRPr="00985C79">
        <w:rPr>
          <w:rFonts w:asciiTheme="minorHAnsi" w:eastAsia="Courier New" w:hAnsiTheme="minorHAnsi" w:cstheme="minorHAnsi"/>
          <w:b/>
          <w:i/>
          <w:iCs/>
          <w:color w:val="000000"/>
          <w:sz w:val="20"/>
          <w:szCs w:val="20"/>
          <w:lang w:eastAsia="pl-PL"/>
        </w:rPr>
        <w:t>Załączniku nr 1/IUS**</w:t>
      </w:r>
      <w:r w:rsidRPr="00DE5A30">
        <w:rPr>
          <w:rFonts w:asciiTheme="minorHAnsi" w:eastAsia="Courier New" w:hAnsiTheme="minorHAnsi" w:cstheme="minorHAnsi"/>
          <w:bCs/>
          <w:color w:val="000000"/>
          <w:sz w:val="20"/>
          <w:szCs w:val="20"/>
          <w:lang w:eastAsia="pl-PL"/>
        </w:rPr>
        <w:t xml:space="preserve"> do niniejszej umowy określane są każdorazowo w Umowie o świadczenie usług dystrybucji zawartej pomiędzy </w:t>
      </w:r>
      <w:r w:rsidRPr="00DE5A30">
        <w:rPr>
          <w:rFonts w:asciiTheme="minorHAnsi" w:eastAsia="Courier New" w:hAnsiTheme="minorHAnsi" w:cstheme="minorHAnsi"/>
          <w:b/>
          <w:bCs/>
          <w:color w:val="000000"/>
          <w:sz w:val="20"/>
          <w:szCs w:val="20"/>
          <w:lang w:eastAsia="pl-PL"/>
        </w:rPr>
        <w:t xml:space="preserve">Odbiorcą, </w:t>
      </w:r>
      <w:r w:rsidRPr="00DE5A30">
        <w:rPr>
          <w:rFonts w:asciiTheme="minorHAnsi" w:eastAsia="Courier New" w:hAnsiTheme="minorHAnsi" w:cstheme="minorHAnsi"/>
          <w:bCs/>
          <w:color w:val="000000"/>
          <w:sz w:val="20"/>
          <w:szCs w:val="20"/>
          <w:lang w:eastAsia="pl-PL"/>
        </w:rPr>
        <w:t>a  OSD.</w:t>
      </w:r>
    </w:p>
    <w:p w14:paraId="6B856AF3" w14:textId="77777777" w:rsidR="002F6C99" w:rsidRPr="00DE5A30" w:rsidRDefault="002F6C99" w:rsidP="002F6C99">
      <w:pPr>
        <w:widowControl w:val="0"/>
        <w:numPr>
          <w:ilvl w:val="0"/>
          <w:numId w:val="37"/>
        </w:numPr>
        <w:shd w:val="clear" w:color="auto" w:fill="FFFFFF"/>
        <w:tabs>
          <w:tab w:val="clear" w:pos="720"/>
          <w:tab w:val="num" w:pos="426"/>
        </w:tabs>
        <w:spacing w:after="0"/>
        <w:ind w:left="284" w:hanging="284"/>
        <w:jc w:val="both"/>
        <w:rPr>
          <w:rFonts w:asciiTheme="minorHAnsi" w:eastAsia="Courier New" w:hAnsiTheme="minorHAnsi" w:cstheme="minorHAnsi"/>
          <w:bCs/>
          <w:color w:val="000000"/>
          <w:sz w:val="20"/>
          <w:szCs w:val="20"/>
          <w:lang w:eastAsia="pl-PL"/>
        </w:rPr>
      </w:pPr>
      <w:r w:rsidRPr="00DE5A30">
        <w:rPr>
          <w:rFonts w:asciiTheme="minorHAnsi" w:eastAsia="Courier New" w:hAnsiTheme="minorHAnsi" w:cstheme="minorHAnsi"/>
          <w:b/>
          <w:bCs/>
          <w:color w:val="000000"/>
          <w:sz w:val="20"/>
          <w:szCs w:val="20"/>
          <w:lang w:eastAsia="pl-PL"/>
        </w:rPr>
        <w:t xml:space="preserve">Wykonawca </w:t>
      </w:r>
      <w:r w:rsidRPr="00DE5A30">
        <w:rPr>
          <w:rFonts w:asciiTheme="minorHAnsi" w:eastAsia="Courier New" w:hAnsiTheme="minorHAnsi" w:cstheme="minorHAnsi"/>
          <w:bCs/>
          <w:color w:val="000000"/>
          <w:sz w:val="20"/>
          <w:szCs w:val="20"/>
          <w:lang w:eastAsia="pl-PL"/>
        </w:rPr>
        <w:t xml:space="preserve">zobowiązuje się do: </w:t>
      </w:r>
    </w:p>
    <w:p w14:paraId="7864DC24" w14:textId="77777777" w:rsidR="002F6C99" w:rsidRPr="00601125" w:rsidRDefault="002F6C99" w:rsidP="002F6C99">
      <w:pPr>
        <w:pStyle w:val="Akapitzlist"/>
        <w:widowControl w:val="0"/>
        <w:numPr>
          <w:ilvl w:val="0"/>
          <w:numId w:val="141"/>
        </w:numPr>
        <w:shd w:val="clear" w:color="auto" w:fill="FFFFFF"/>
        <w:spacing w:after="0"/>
        <w:jc w:val="both"/>
        <w:rPr>
          <w:rFonts w:asciiTheme="minorHAnsi" w:eastAsia="Courier New" w:hAnsiTheme="minorHAnsi" w:cstheme="minorHAnsi"/>
          <w:bCs/>
          <w:color w:val="000000"/>
          <w:sz w:val="20"/>
          <w:szCs w:val="20"/>
          <w:lang w:eastAsia="pl-PL"/>
        </w:rPr>
      </w:pPr>
      <w:r w:rsidRPr="00601125">
        <w:rPr>
          <w:rFonts w:asciiTheme="minorHAnsi" w:eastAsia="Courier New" w:hAnsiTheme="minorHAnsi" w:cstheme="minorHAnsi"/>
          <w:bCs/>
          <w:color w:val="000000"/>
          <w:sz w:val="20"/>
          <w:szCs w:val="20"/>
          <w:lang w:eastAsia="pl-PL"/>
        </w:rPr>
        <w:t>sprzedaży energii elektrycznej z zachowaniem obowiązujących standardów jakościowych, o których mowa w § 4 niniejszej Umowy,</w:t>
      </w:r>
    </w:p>
    <w:p w14:paraId="505E589F" w14:textId="77777777" w:rsidR="002F6C99" w:rsidRPr="00601125" w:rsidRDefault="002F6C99" w:rsidP="002F6C99">
      <w:pPr>
        <w:pStyle w:val="Akapitzlist"/>
        <w:widowControl w:val="0"/>
        <w:numPr>
          <w:ilvl w:val="0"/>
          <w:numId w:val="141"/>
        </w:numPr>
        <w:shd w:val="clear" w:color="auto" w:fill="FFFFFF"/>
        <w:spacing w:after="0"/>
        <w:jc w:val="both"/>
        <w:rPr>
          <w:rFonts w:asciiTheme="minorHAnsi" w:eastAsia="Courier New" w:hAnsiTheme="minorHAnsi" w:cstheme="minorHAnsi"/>
          <w:bCs/>
          <w:color w:val="000000"/>
          <w:sz w:val="20"/>
          <w:szCs w:val="20"/>
          <w:lang w:eastAsia="pl-PL"/>
        </w:rPr>
      </w:pPr>
      <w:r w:rsidRPr="00601125">
        <w:rPr>
          <w:rFonts w:asciiTheme="minorHAnsi" w:eastAsia="Courier New" w:hAnsiTheme="minorHAnsi" w:cstheme="minorHAnsi"/>
          <w:bCs/>
          <w:color w:val="000000"/>
          <w:sz w:val="20"/>
          <w:szCs w:val="20"/>
          <w:lang w:eastAsia="pl-PL"/>
        </w:rPr>
        <w:t xml:space="preserve">prowadzenia ewidencji wpłat należności dla poszczególnych punktów poboru energii elektrycznej, zapewniającej poprawność rozliczeń, </w:t>
      </w:r>
    </w:p>
    <w:p w14:paraId="4E7ABC3B" w14:textId="7D762108" w:rsidR="002F6C99" w:rsidRPr="00601125" w:rsidRDefault="002F6C99" w:rsidP="002F6C99">
      <w:pPr>
        <w:pStyle w:val="Akapitzlist"/>
        <w:widowControl w:val="0"/>
        <w:numPr>
          <w:ilvl w:val="0"/>
          <w:numId w:val="141"/>
        </w:numPr>
        <w:shd w:val="clear" w:color="auto" w:fill="FFFFFF"/>
        <w:spacing w:after="0"/>
        <w:jc w:val="both"/>
        <w:rPr>
          <w:rFonts w:asciiTheme="minorHAnsi" w:eastAsia="Courier New" w:hAnsiTheme="minorHAnsi" w:cstheme="minorHAnsi"/>
          <w:bCs/>
          <w:color w:val="000000"/>
          <w:sz w:val="20"/>
          <w:szCs w:val="20"/>
          <w:lang w:eastAsia="pl-PL"/>
        </w:rPr>
      </w:pPr>
      <w:r w:rsidRPr="00601125">
        <w:rPr>
          <w:rFonts w:asciiTheme="minorHAnsi" w:eastAsia="Courier New" w:hAnsiTheme="minorHAnsi" w:cstheme="minorHAnsi"/>
          <w:bCs/>
          <w:color w:val="000000"/>
          <w:sz w:val="20"/>
          <w:szCs w:val="20"/>
          <w:lang w:eastAsia="pl-PL"/>
        </w:rPr>
        <w:t xml:space="preserve">udostępnienia </w:t>
      </w:r>
      <w:r w:rsidRPr="00601125">
        <w:rPr>
          <w:rFonts w:asciiTheme="minorHAnsi" w:eastAsia="Courier New" w:hAnsiTheme="minorHAnsi" w:cstheme="minorHAnsi"/>
          <w:b/>
          <w:bCs/>
          <w:color w:val="000000"/>
          <w:sz w:val="20"/>
          <w:szCs w:val="20"/>
          <w:lang w:eastAsia="pl-PL"/>
        </w:rPr>
        <w:t xml:space="preserve">Odbiorcy </w:t>
      </w:r>
      <w:r w:rsidRPr="00601125">
        <w:rPr>
          <w:rFonts w:asciiTheme="minorHAnsi" w:eastAsia="Courier New" w:hAnsiTheme="minorHAnsi" w:cstheme="minorHAnsi"/>
          <w:bCs/>
          <w:color w:val="000000"/>
          <w:sz w:val="20"/>
          <w:szCs w:val="20"/>
          <w:lang w:eastAsia="pl-PL"/>
        </w:rPr>
        <w:t xml:space="preserve">danych pomiarowo-rozliczeniowych w zakresie sprzedaży energii elektrycznej do punktów poboru energii elektrycznej objętych Umową otrzymanych od właściwego OSD, w których Wykonawca określi co najmniej ilość energii elektrycznej pobranej w poszczególnych punktach poboru energii elektrycznej oraz wysokości należności z tego tytułu – każdy punkt poboru energii elektrycznej oprócz unikalnego kodu Punktu Poboru Energii), musi zawierać nr Punkt Zasilania (PZ – jeśli został nadany)** oraz lokalizację (ulica); w przypadku </w:t>
      </w:r>
      <w:r w:rsidRPr="00601125">
        <w:rPr>
          <w:rFonts w:asciiTheme="minorHAnsi" w:eastAsia="Courier New" w:hAnsiTheme="minorHAnsi" w:cstheme="minorHAnsi"/>
          <w:b/>
          <w:bCs/>
          <w:color w:val="000000"/>
          <w:sz w:val="20"/>
          <w:szCs w:val="20"/>
          <w:lang w:eastAsia="pl-PL"/>
        </w:rPr>
        <w:t>Odbiorcy</w:t>
      </w:r>
      <w:r w:rsidRPr="00601125">
        <w:rPr>
          <w:rFonts w:asciiTheme="minorHAnsi" w:eastAsia="Courier New" w:hAnsiTheme="minorHAnsi" w:cstheme="minorHAnsi"/>
          <w:bCs/>
          <w:color w:val="000000"/>
          <w:sz w:val="20"/>
          <w:szCs w:val="20"/>
          <w:lang w:eastAsia="pl-PL"/>
        </w:rPr>
        <w:t xml:space="preserve"> posiadającego 5 i więcej punktów poboru energii również w formie elektronicznej, w kształcie uzgodnionym pomiędzy stronami, Ilość energii elektrycznej musi się zgadzać z ilością energii elektrycznej podanej przez OSD. Propozycję wzoru informacji zaproponuje wykonawca</w:t>
      </w:r>
      <w:r w:rsidR="000757C4">
        <w:rPr>
          <w:rFonts w:asciiTheme="minorHAnsi" w:eastAsia="Courier New" w:hAnsiTheme="minorHAnsi" w:cstheme="minorHAnsi"/>
          <w:bCs/>
          <w:color w:val="000000"/>
          <w:sz w:val="20"/>
          <w:szCs w:val="20"/>
          <w:lang w:eastAsia="pl-PL"/>
        </w:rPr>
        <w:t>,</w:t>
      </w:r>
    </w:p>
    <w:p w14:paraId="5593EF8F" w14:textId="3D1F8051" w:rsidR="002F6C99" w:rsidRPr="00601125" w:rsidRDefault="002F6C99" w:rsidP="002F6C99">
      <w:pPr>
        <w:pStyle w:val="Akapitzlist"/>
        <w:widowControl w:val="0"/>
        <w:numPr>
          <w:ilvl w:val="0"/>
          <w:numId w:val="141"/>
        </w:numPr>
        <w:shd w:val="clear" w:color="auto" w:fill="FFFFFF"/>
        <w:spacing w:after="0"/>
        <w:jc w:val="both"/>
        <w:rPr>
          <w:rFonts w:asciiTheme="minorHAnsi" w:eastAsia="Courier New" w:hAnsiTheme="minorHAnsi" w:cstheme="minorHAnsi"/>
          <w:bCs/>
          <w:color w:val="000000"/>
          <w:sz w:val="20"/>
          <w:szCs w:val="20"/>
          <w:lang w:eastAsia="pl-PL"/>
        </w:rPr>
      </w:pPr>
      <w:r w:rsidRPr="00601125">
        <w:rPr>
          <w:rFonts w:asciiTheme="minorHAnsi" w:eastAsia="Courier New" w:hAnsiTheme="minorHAnsi" w:cstheme="minorHAnsi"/>
          <w:bCs/>
          <w:color w:val="000000"/>
          <w:sz w:val="20"/>
          <w:szCs w:val="20"/>
          <w:lang w:eastAsia="pl-PL"/>
        </w:rPr>
        <w:t xml:space="preserve">zapewnienia bilansowania handlowego dla energii elektrycznej sprzedanej (oraz pobranej w przypadkach zawarcia dodatkowych umów na rozliczenia nadwyżek energii z OZE wytworzonej w instalacjach Odbiorcy), w ramach umowy, na podstawie standardowego profilu zużycia odpowiedniego dla odbiorców w grupach taryfowych i przy mocach umownych określonych w </w:t>
      </w:r>
      <w:r w:rsidRPr="00985C79">
        <w:rPr>
          <w:rFonts w:asciiTheme="minorHAnsi" w:eastAsia="Courier New" w:hAnsiTheme="minorHAnsi" w:cstheme="minorHAnsi"/>
          <w:b/>
          <w:i/>
          <w:iCs/>
          <w:color w:val="000000"/>
          <w:sz w:val="20"/>
          <w:szCs w:val="20"/>
          <w:lang w:eastAsia="pl-PL"/>
        </w:rPr>
        <w:t>Załączniku nr 1/IUS</w:t>
      </w:r>
      <w:r w:rsidRPr="00601125">
        <w:rPr>
          <w:rFonts w:asciiTheme="minorHAnsi" w:eastAsia="Courier New" w:hAnsiTheme="minorHAnsi" w:cstheme="minorHAnsi"/>
          <w:bCs/>
          <w:color w:val="000000"/>
          <w:sz w:val="20"/>
          <w:szCs w:val="20"/>
          <w:lang w:eastAsia="pl-PL"/>
        </w:rPr>
        <w:t xml:space="preserve"> i </w:t>
      </w:r>
      <w:r w:rsidRPr="00985C79">
        <w:rPr>
          <w:rFonts w:asciiTheme="minorHAnsi" w:eastAsia="Courier New" w:hAnsiTheme="minorHAnsi" w:cstheme="minorHAnsi"/>
          <w:b/>
          <w:i/>
          <w:iCs/>
          <w:color w:val="000000"/>
          <w:sz w:val="20"/>
          <w:szCs w:val="20"/>
          <w:lang w:eastAsia="pl-PL"/>
        </w:rPr>
        <w:t>1A/IUS**</w:t>
      </w:r>
      <w:r w:rsidRPr="00601125">
        <w:rPr>
          <w:rFonts w:asciiTheme="minorHAnsi" w:eastAsia="Courier New" w:hAnsiTheme="minorHAnsi" w:cstheme="minorHAnsi"/>
          <w:bCs/>
          <w:color w:val="000000"/>
          <w:sz w:val="20"/>
          <w:szCs w:val="20"/>
          <w:lang w:eastAsia="pl-PL"/>
        </w:rPr>
        <w:t xml:space="preserve"> do </w:t>
      </w:r>
      <w:r w:rsidR="000757C4">
        <w:rPr>
          <w:rFonts w:asciiTheme="minorHAnsi" w:eastAsia="Courier New" w:hAnsiTheme="minorHAnsi" w:cstheme="minorHAnsi"/>
          <w:bCs/>
          <w:color w:val="000000"/>
          <w:sz w:val="20"/>
          <w:szCs w:val="20"/>
          <w:lang w:eastAsia="pl-PL"/>
        </w:rPr>
        <w:t xml:space="preserve">niniejszej </w:t>
      </w:r>
      <w:r w:rsidRPr="00601125">
        <w:rPr>
          <w:rFonts w:asciiTheme="minorHAnsi" w:eastAsia="Courier New" w:hAnsiTheme="minorHAnsi" w:cstheme="minorHAnsi"/>
          <w:bCs/>
          <w:color w:val="000000"/>
          <w:sz w:val="20"/>
          <w:szCs w:val="20"/>
          <w:lang w:eastAsia="pl-PL"/>
        </w:rPr>
        <w:t xml:space="preserve">Umowy lub na podstawie wskazań układów pomiarowych, </w:t>
      </w:r>
    </w:p>
    <w:p w14:paraId="275A2FC5" w14:textId="77777777" w:rsidR="002F6C99" w:rsidRPr="00601125" w:rsidRDefault="002F6C99" w:rsidP="002F6C99">
      <w:pPr>
        <w:pStyle w:val="Akapitzlist"/>
        <w:widowControl w:val="0"/>
        <w:numPr>
          <w:ilvl w:val="0"/>
          <w:numId w:val="141"/>
        </w:numPr>
        <w:shd w:val="clear" w:color="auto" w:fill="FFFFFF"/>
        <w:spacing w:after="0"/>
        <w:jc w:val="both"/>
        <w:rPr>
          <w:rFonts w:asciiTheme="minorHAnsi" w:eastAsia="Courier New" w:hAnsiTheme="minorHAnsi" w:cstheme="minorHAnsi"/>
          <w:bCs/>
          <w:color w:val="000000"/>
          <w:sz w:val="20"/>
          <w:szCs w:val="20"/>
          <w:lang w:eastAsia="pl-PL"/>
        </w:rPr>
      </w:pPr>
      <w:r w:rsidRPr="00601125">
        <w:rPr>
          <w:rFonts w:asciiTheme="minorHAnsi" w:eastAsia="Courier New" w:hAnsiTheme="minorHAnsi" w:cstheme="minorHAnsi"/>
          <w:bCs/>
          <w:color w:val="000000"/>
          <w:sz w:val="20"/>
          <w:szCs w:val="20"/>
          <w:lang w:eastAsia="pl-PL"/>
        </w:rPr>
        <w:t>złożenia dotychczasowemu operatorowi zgłoszenia o zawarciu niniejszej umowy/powiadomienia o zmianie sprzedawcy,</w:t>
      </w:r>
    </w:p>
    <w:p w14:paraId="49E764D8" w14:textId="77777777" w:rsidR="002F6C99" w:rsidRPr="00601125" w:rsidRDefault="002F6C99" w:rsidP="002F6C99">
      <w:pPr>
        <w:pStyle w:val="Akapitzlist"/>
        <w:widowControl w:val="0"/>
        <w:numPr>
          <w:ilvl w:val="0"/>
          <w:numId w:val="141"/>
        </w:numPr>
        <w:shd w:val="clear" w:color="auto" w:fill="FFFFFF"/>
        <w:spacing w:after="0"/>
        <w:jc w:val="both"/>
        <w:rPr>
          <w:rFonts w:asciiTheme="minorHAnsi" w:eastAsia="Courier New" w:hAnsiTheme="minorHAnsi" w:cstheme="minorHAnsi"/>
          <w:bCs/>
          <w:color w:val="000000"/>
          <w:sz w:val="20"/>
          <w:szCs w:val="20"/>
          <w:lang w:eastAsia="pl-PL"/>
        </w:rPr>
      </w:pPr>
      <w:r w:rsidRPr="00601125">
        <w:rPr>
          <w:rFonts w:asciiTheme="minorHAnsi" w:eastAsia="Courier New" w:hAnsiTheme="minorHAnsi" w:cstheme="minorHAnsi"/>
          <w:bCs/>
          <w:color w:val="000000"/>
          <w:sz w:val="20"/>
          <w:szCs w:val="20"/>
          <w:lang w:eastAsia="pl-PL"/>
        </w:rPr>
        <w:t>wypowiedzenia dotychczas obowiązujących umów na dostawę energii elektrycznej (</w:t>
      </w:r>
      <w:r w:rsidRPr="00601125">
        <w:rPr>
          <w:rFonts w:asciiTheme="minorHAnsi" w:eastAsia="Courier New" w:hAnsiTheme="minorHAnsi" w:cstheme="minorHAnsi"/>
          <w:bCs/>
          <w:i/>
          <w:iCs/>
          <w:color w:val="000000"/>
          <w:sz w:val="20"/>
          <w:szCs w:val="20"/>
          <w:lang w:eastAsia="pl-PL"/>
        </w:rPr>
        <w:t>jeśli dotyczy)</w:t>
      </w:r>
      <w:r w:rsidRPr="00601125">
        <w:rPr>
          <w:rFonts w:asciiTheme="minorHAnsi" w:eastAsia="Courier New" w:hAnsiTheme="minorHAnsi" w:cstheme="minorHAnsi"/>
          <w:bCs/>
          <w:color w:val="000000"/>
          <w:sz w:val="20"/>
          <w:szCs w:val="20"/>
          <w:lang w:eastAsia="pl-PL"/>
        </w:rPr>
        <w:t>,</w:t>
      </w:r>
    </w:p>
    <w:p w14:paraId="4D1488DC" w14:textId="37DE2219" w:rsidR="002F6C99" w:rsidRPr="00601125" w:rsidRDefault="002F6C99" w:rsidP="002F6C99">
      <w:pPr>
        <w:pStyle w:val="Akapitzlist"/>
        <w:widowControl w:val="0"/>
        <w:numPr>
          <w:ilvl w:val="0"/>
          <w:numId w:val="141"/>
        </w:numPr>
        <w:shd w:val="clear" w:color="auto" w:fill="FFFFFF"/>
        <w:spacing w:after="0"/>
        <w:jc w:val="both"/>
        <w:rPr>
          <w:rFonts w:asciiTheme="minorHAnsi" w:eastAsia="Courier New" w:hAnsiTheme="minorHAnsi" w:cstheme="minorHAnsi"/>
          <w:bCs/>
          <w:color w:val="000000"/>
          <w:sz w:val="20"/>
          <w:szCs w:val="20"/>
          <w:lang w:eastAsia="pl-PL"/>
        </w:rPr>
      </w:pPr>
      <w:r w:rsidRPr="00601125">
        <w:rPr>
          <w:rFonts w:asciiTheme="minorHAnsi" w:eastAsia="Courier New" w:hAnsiTheme="minorHAnsi" w:cstheme="minorHAnsi"/>
          <w:bCs/>
          <w:color w:val="000000"/>
          <w:sz w:val="20"/>
          <w:szCs w:val="20"/>
          <w:lang w:eastAsia="pl-PL"/>
        </w:rPr>
        <w:t>dokonania względem Operatora Systemu Dystrybucyjnego wszelkich czynności związanych z procesem zmiany sprzedawcy i sprzedażą energii elektrycznej</w:t>
      </w:r>
      <w:r w:rsidR="000757C4">
        <w:rPr>
          <w:rFonts w:asciiTheme="minorHAnsi" w:eastAsia="Courier New" w:hAnsiTheme="minorHAnsi" w:cstheme="minorHAnsi"/>
          <w:bCs/>
          <w:color w:val="000000"/>
          <w:sz w:val="20"/>
          <w:szCs w:val="20"/>
          <w:lang w:eastAsia="pl-PL"/>
        </w:rPr>
        <w:t>,</w:t>
      </w:r>
    </w:p>
    <w:p w14:paraId="27D34A52" w14:textId="2DE0EB71" w:rsidR="002F6C99" w:rsidRPr="00601125" w:rsidRDefault="002F6C99" w:rsidP="002F6C99">
      <w:pPr>
        <w:pStyle w:val="Akapitzlist"/>
        <w:widowControl w:val="0"/>
        <w:numPr>
          <w:ilvl w:val="0"/>
          <w:numId w:val="141"/>
        </w:numPr>
        <w:shd w:val="clear" w:color="auto" w:fill="FFFFFF"/>
        <w:spacing w:after="0"/>
        <w:jc w:val="both"/>
        <w:rPr>
          <w:rFonts w:asciiTheme="minorHAnsi" w:eastAsia="Courier New" w:hAnsiTheme="minorHAnsi" w:cstheme="minorHAnsi"/>
          <w:bCs/>
          <w:color w:val="000000"/>
          <w:sz w:val="20"/>
          <w:szCs w:val="20"/>
          <w:lang w:eastAsia="pl-PL"/>
        </w:rPr>
      </w:pPr>
      <w:r w:rsidRPr="00601125">
        <w:rPr>
          <w:rFonts w:asciiTheme="minorHAnsi" w:eastAsia="Courier New" w:hAnsiTheme="minorHAnsi" w:cstheme="minorHAnsi"/>
          <w:bCs/>
          <w:color w:val="000000"/>
          <w:sz w:val="20"/>
          <w:szCs w:val="20"/>
          <w:lang w:eastAsia="pl-PL"/>
        </w:rPr>
        <w:t xml:space="preserve">ścisłej współpracy z </w:t>
      </w:r>
      <w:r w:rsidRPr="00601125">
        <w:rPr>
          <w:rFonts w:asciiTheme="minorHAnsi" w:eastAsia="Courier New" w:hAnsiTheme="minorHAnsi" w:cstheme="minorHAnsi"/>
          <w:b/>
          <w:bCs/>
          <w:color w:val="000000"/>
          <w:sz w:val="20"/>
          <w:szCs w:val="20"/>
          <w:lang w:eastAsia="pl-PL"/>
        </w:rPr>
        <w:t>Odbiorcą</w:t>
      </w:r>
      <w:r w:rsidRPr="00601125">
        <w:rPr>
          <w:rFonts w:asciiTheme="minorHAnsi" w:eastAsia="Courier New" w:hAnsiTheme="minorHAnsi" w:cstheme="minorHAnsi"/>
          <w:bCs/>
          <w:color w:val="000000"/>
          <w:sz w:val="20"/>
          <w:szCs w:val="20"/>
          <w:lang w:eastAsia="pl-PL"/>
        </w:rPr>
        <w:t xml:space="preserve"> w zakresie </w:t>
      </w:r>
      <w:r w:rsidR="006917A4">
        <w:rPr>
          <w:rFonts w:asciiTheme="minorHAnsi" w:eastAsia="Courier New" w:hAnsiTheme="minorHAnsi" w:cstheme="minorHAnsi"/>
          <w:bCs/>
          <w:color w:val="000000"/>
          <w:sz w:val="20"/>
          <w:szCs w:val="20"/>
          <w:lang w:eastAsia="pl-PL"/>
        </w:rPr>
        <w:t xml:space="preserve">realizacji </w:t>
      </w:r>
      <w:r w:rsidRPr="00601125">
        <w:rPr>
          <w:rFonts w:asciiTheme="minorHAnsi" w:eastAsia="Courier New" w:hAnsiTheme="minorHAnsi" w:cstheme="minorHAnsi"/>
          <w:bCs/>
          <w:color w:val="000000"/>
          <w:sz w:val="20"/>
          <w:szCs w:val="20"/>
          <w:lang w:eastAsia="pl-PL"/>
        </w:rPr>
        <w:t>umowy</w:t>
      </w:r>
      <w:r w:rsidR="000757C4">
        <w:rPr>
          <w:rFonts w:asciiTheme="minorHAnsi" w:eastAsia="Courier New" w:hAnsiTheme="minorHAnsi" w:cstheme="minorHAnsi"/>
          <w:bCs/>
          <w:color w:val="000000"/>
          <w:sz w:val="20"/>
          <w:szCs w:val="20"/>
          <w:lang w:eastAsia="pl-PL"/>
        </w:rPr>
        <w:t>,</w:t>
      </w:r>
    </w:p>
    <w:p w14:paraId="6FD702EE" w14:textId="77777777" w:rsidR="002F6C99" w:rsidRDefault="002F6C99" w:rsidP="002F6C99">
      <w:pPr>
        <w:pStyle w:val="Akapitzlist"/>
        <w:widowControl w:val="0"/>
        <w:numPr>
          <w:ilvl w:val="0"/>
          <w:numId w:val="141"/>
        </w:numPr>
        <w:shd w:val="clear" w:color="auto" w:fill="FFFFFF"/>
        <w:spacing w:after="0"/>
        <w:jc w:val="both"/>
        <w:rPr>
          <w:rFonts w:asciiTheme="minorHAnsi" w:eastAsia="Courier New" w:hAnsiTheme="minorHAnsi" w:cstheme="minorHAnsi"/>
          <w:bCs/>
          <w:color w:val="000000"/>
          <w:sz w:val="20"/>
          <w:szCs w:val="20"/>
          <w:lang w:eastAsia="pl-PL"/>
        </w:rPr>
      </w:pPr>
      <w:r w:rsidRPr="00601125">
        <w:rPr>
          <w:rFonts w:asciiTheme="minorHAnsi" w:eastAsia="Courier New" w:hAnsiTheme="minorHAnsi" w:cstheme="minorHAnsi"/>
          <w:bCs/>
          <w:color w:val="000000"/>
          <w:sz w:val="20"/>
          <w:szCs w:val="20"/>
          <w:lang w:eastAsia="pl-PL"/>
        </w:rPr>
        <w:t xml:space="preserve">w przypadku każdorazowej substytucji udzielonych pełnomocnictw dla osób fizycznych Wykonawca winien  poinformować odpowiedniego Zamawiającego o takim fakcie poprzez przesłanie kopii udzielonego pełnomocnictwa substytucyjnego na adres do kontaktu wskazany we właściwej Indywidualnej Umowie Sprzedaży dla Odbiorców z własnym nr NIP i na adres </w:t>
      </w:r>
      <w:hyperlink r:id="rId8" w:history="1">
        <w:r w:rsidRPr="00601125">
          <w:rPr>
            <w:rStyle w:val="Hipercze"/>
            <w:rFonts w:asciiTheme="minorHAnsi" w:eastAsia="Courier New" w:hAnsiTheme="minorHAnsi" w:cstheme="minorHAnsi"/>
            <w:bCs/>
            <w:sz w:val="20"/>
            <w:szCs w:val="20"/>
            <w:lang w:eastAsia="pl-PL"/>
          </w:rPr>
          <w:t>kgze@khk.krakow.pl</w:t>
        </w:r>
      </w:hyperlink>
      <w:r w:rsidRPr="00601125">
        <w:rPr>
          <w:rFonts w:asciiTheme="minorHAnsi" w:eastAsia="Courier New" w:hAnsiTheme="minorHAnsi" w:cstheme="minorHAnsi"/>
          <w:bCs/>
          <w:color w:val="000000"/>
          <w:sz w:val="20"/>
          <w:szCs w:val="20"/>
          <w:lang w:eastAsia="pl-PL"/>
        </w:rPr>
        <w:t xml:space="preserve"> dla Odbiorców z NIP GMK nr 6761013717.</w:t>
      </w:r>
    </w:p>
    <w:p w14:paraId="3B07F15F" w14:textId="52A4CE08" w:rsidR="002F6C99" w:rsidRPr="000A6463" w:rsidRDefault="002F6C99" w:rsidP="002F6C99">
      <w:pPr>
        <w:pStyle w:val="Akapitzlist"/>
        <w:widowControl w:val="0"/>
        <w:numPr>
          <w:ilvl w:val="0"/>
          <w:numId w:val="141"/>
        </w:numPr>
        <w:shd w:val="clear" w:color="auto" w:fill="FFFFFF"/>
        <w:spacing w:after="0"/>
        <w:jc w:val="both"/>
        <w:rPr>
          <w:rFonts w:asciiTheme="minorHAnsi" w:eastAsia="Courier New" w:hAnsiTheme="minorHAnsi" w:cstheme="minorHAnsi"/>
          <w:bCs/>
          <w:color w:val="000000"/>
          <w:sz w:val="20"/>
          <w:szCs w:val="20"/>
          <w:lang w:eastAsia="pl-PL"/>
        </w:rPr>
      </w:pPr>
      <w:r w:rsidRPr="000A6463">
        <w:rPr>
          <w:rFonts w:asciiTheme="minorHAnsi" w:hAnsiTheme="minorHAnsi" w:cstheme="minorHAnsi"/>
          <w:b/>
          <w:color w:val="FF0000"/>
          <w:sz w:val="20"/>
          <w:szCs w:val="20"/>
        </w:rPr>
        <w:t>CZĘŚĆ II</w:t>
      </w:r>
      <w:r w:rsidRPr="000A6463">
        <w:rPr>
          <w:rFonts w:asciiTheme="minorHAnsi" w:eastAsia="Courier New" w:hAnsiTheme="minorHAnsi" w:cstheme="minorHAnsi"/>
          <w:bCs/>
          <w:color w:val="000000"/>
          <w:sz w:val="20"/>
          <w:szCs w:val="20"/>
          <w:lang w:eastAsia="pl-PL"/>
        </w:rPr>
        <w:t xml:space="preserve"> zawarcia aneksu do umowy - w przypadku spełnienia przesłanek, o których mowa </w:t>
      </w:r>
      <w:r w:rsidRPr="000A6463">
        <w:rPr>
          <w:rFonts w:asciiTheme="minorHAnsi" w:eastAsia="Courier New" w:hAnsiTheme="minorHAnsi" w:cstheme="minorHAnsi"/>
          <w:bCs/>
          <w:sz w:val="20"/>
          <w:szCs w:val="20"/>
          <w:lang w:eastAsia="pl-PL"/>
        </w:rPr>
        <w:t xml:space="preserve">§2 ust. </w:t>
      </w:r>
      <w:r w:rsidR="00546602" w:rsidRPr="000A6463">
        <w:rPr>
          <w:rFonts w:asciiTheme="minorHAnsi" w:eastAsia="Courier New" w:hAnsiTheme="minorHAnsi" w:cstheme="minorHAnsi"/>
          <w:bCs/>
          <w:sz w:val="20"/>
          <w:szCs w:val="20"/>
          <w:lang w:eastAsia="pl-PL"/>
        </w:rPr>
        <w:t>5</w:t>
      </w:r>
      <w:r w:rsidRPr="000A6463">
        <w:rPr>
          <w:rFonts w:asciiTheme="minorHAnsi" w:eastAsia="Courier New" w:hAnsiTheme="minorHAnsi" w:cstheme="minorHAnsi"/>
          <w:bCs/>
          <w:sz w:val="20"/>
          <w:szCs w:val="20"/>
          <w:lang w:eastAsia="pl-PL"/>
        </w:rPr>
        <w:t xml:space="preserve"> Umowy  KGZEE/2023</w:t>
      </w:r>
      <w:r w:rsidR="000A6463">
        <w:rPr>
          <w:rFonts w:asciiTheme="minorHAnsi" w:eastAsia="Courier New" w:hAnsiTheme="minorHAnsi" w:cstheme="minorHAnsi"/>
          <w:bCs/>
          <w:sz w:val="20"/>
          <w:szCs w:val="20"/>
          <w:lang w:eastAsia="pl-PL"/>
        </w:rPr>
        <w:t>.</w:t>
      </w:r>
      <w:r w:rsidRPr="000A6463">
        <w:rPr>
          <w:rFonts w:asciiTheme="minorHAnsi" w:eastAsia="Courier New" w:hAnsiTheme="minorHAnsi" w:cstheme="minorHAnsi"/>
          <w:bCs/>
          <w:sz w:val="20"/>
          <w:szCs w:val="20"/>
          <w:lang w:eastAsia="pl-PL"/>
        </w:rPr>
        <w:t xml:space="preserve"> </w:t>
      </w:r>
    </w:p>
    <w:p w14:paraId="3AC39830" w14:textId="77777777" w:rsidR="002F6C99" w:rsidRPr="00601125" w:rsidRDefault="002F6C99" w:rsidP="002F6C99">
      <w:pPr>
        <w:pStyle w:val="Akapitzlist"/>
        <w:widowControl w:val="0"/>
        <w:numPr>
          <w:ilvl w:val="0"/>
          <w:numId w:val="37"/>
        </w:numPr>
        <w:shd w:val="clear" w:color="auto" w:fill="FFFFFF"/>
        <w:spacing w:after="0"/>
        <w:jc w:val="both"/>
        <w:rPr>
          <w:rFonts w:asciiTheme="minorHAnsi" w:eastAsia="Courier New" w:hAnsiTheme="minorHAnsi" w:cstheme="minorHAnsi"/>
          <w:bCs/>
          <w:color w:val="000000"/>
          <w:sz w:val="20"/>
          <w:szCs w:val="20"/>
          <w:lang w:eastAsia="pl-PL"/>
        </w:rPr>
      </w:pPr>
      <w:r w:rsidRPr="00601125">
        <w:rPr>
          <w:rFonts w:asciiTheme="minorHAnsi" w:eastAsia="Courier New" w:hAnsiTheme="minorHAnsi" w:cstheme="minorHAnsi"/>
          <w:b/>
          <w:bCs/>
          <w:color w:val="000000"/>
          <w:sz w:val="20"/>
          <w:szCs w:val="20"/>
          <w:lang w:eastAsia="pl-PL"/>
        </w:rPr>
        <w:t xml:space="preserve">Odbiorca </w:t>
      </w:r>
      <w:r w:rsidRPr="00601125">
        <w:rPr>
          <w:rFonts w:asciiTheme="minorHAnsi" w:eastAsia="Courier New" w:hAnsiTheme="minorHAnsi" w:cstheme="minorHAnsi"/>
          <w:bCs/>
          <w:color w:val="000000"/>
          <w:sz w:val="20"/>
          <w:szCs w:val="20"/>
          <w:lang w:eastAsia="pl-PL"/>
        </w:rPr>
        <w:t>zobowiązuje się do:</w:t>
      </w:r>
    </w:p>
    <w:p w14:paraId="7CB238A2" w14:textId="77777777" w:rsidR="002F6C99" w:rsidRPr="00601125" w:rsidRDefault="002F6C99" w:rsidP="002F6C99">
      <w:pPr>
        <w:pStyle w:val="Akapitzlist"/>
        <w:widowControl w:val="0"/>
        <w:numPr>
          <w:ilvl w:val="0"/>
          <w:numId w:val="140"/>
        </w:numPr>
        <w:shd w:val="clear" w:color="auto" w:fill="FFFFFF"/>
        <w:spacing w:after="0"/>
        <w:jc w:val="both"/>
        <w:rPr>
          <w:rFonts w:asciiTheme="minorHAnsi" w:eastAsia="Courier New" w:hAnsiTheme="minorHAnsi" w:cstheme="minorHAnsi"/>
          <w:bCs/>
          <w:color w:val="000000"/>
          <w:sz w:val="20"/>
          <w:szCs w:val="20"/>
          <w:lang w:eastAsia="pl-PL"/>
        </w:rPr>
      </w:pPr>
      <w:r w:rsidRPr="00601125">
        <w:rPr>
          <w:rFonts w:asciiTheme="minorHAnsi" w:eastAsia="Courier New" w:hAnsiTheme="minorHAnsi" w:cstheme="minorHAnsi"/>
          <w:bCs/>
          <w:color w:val="000000"/>
          <w:sz w:val="20"/>
          <w:szCs w:val="20"/>
          <w:lang w:eastAsia="pl-PL"/>
        </w:rPr>
        <w:t>pobierania energii elektrycznej zgodnie z obowiązującymi przepisami i warunkami Umowy,</w:t>
      </w:r>
    </w:p>
    <w:p w14:paraId="5C339ED4" w14:textId="77777777" w:rsidR="002F6C99" w:rsidRPr="00601125" w:rsidRDefault="002F6C99" w:rsidP="002F6C99">
      <w:pPr>
        <w:pStyle w:val="Akapitzlist"/>
        <w:widowControl w:val="0"/>
        <w:numPr>
          <w:ilvl w:val="0"/>
          <w:numId w:val="140"/>
        </w:numPr>
        <w:shd w:val="clear" w:color="auto" w:fill="FFFFFF"/>
        <w:spacing w:after="0"/>
        <w:jc w:val="both"/>
        <w:rPr>
          <w:rFonts w:asciiTheme="minorHAnsi" w:eastAsia="Courier New" w:hAnsiTheme="minorHAnsi" w:cstheme="minorHAnsi"/>
          <w:bCs/>
          <w:color w:val="000000"/>
          <w:sz w:val="20"/>
          <w:szCs w:val="20"/>
          <w:lang w:eastAsia="pl-PL"/>
        </w:rPr>
      </w:pPr>
      <w:r w:rsidRPr="00601125">
        <w:rPr>
          <w:rFonts w:asciiTheme="minorHAnsi" w:eastAsia="Courier New" w:hAnsiTheme="minorHAnsi" w:cstheme="minorHAnsi"/>
          <w:bCs/>
          <w:color w:val="000000"/>
          <w:sz w:val="20"/>
          <w:szCs w:val="20"/>
          <w:lang w:eastAsia="pl-PL"/>
        </w:rPr>
        <w:t>terminowego regulowania należności za energię elektryczną,</w:t>
      </w:r>
    </w:p>
    <w:p w14:paraId="43610E25" w14:textId="77777777" w:rsidR="002F6C99" w:rsidRPr="00601125" w:rsidRDefault="002F6C99" w:rsidP="002F6C99">
      <w:pPr>
        <w:pStyle w:val="Akapitzlist"/>
        <w:widowControl w:val="0"/>
        <w:numPr>
          <w:ilvl w:val="0"/>
          <w:numId w:val="140"/>
        </w:numPr>
        <w:shd w:val="clear" w:color="auto" w:fill="FFFFFF"/>
        <w:spacing w:after="0"/>
        <w:jc w:val="both"/>
        <w:rPr>
          <w:rFonts w:asciiTheme="minorHAnsi" w:eastAsia="Courier New" w:hAnsiTheme="minorHAnsi" w:cstheme="minorHAnsi"/>
          <w:bCs/>
          <w:color w:val="000000"/>
          <w:sz w:val="20"/>
          <w:szCs w:val="20"/>
          <w:lang w:eastAsia="pl-PL"/>
        </w:rPr>
      </w:pPr>
      <w:r w:rsidRPr="00601125">
        <w:rPr>
          <w:rFonts w:asciiTheme="minorHAnsi" w:eastAsia="Courier New" w:hAnsiTheme="minorHAnsi" w:cstheme="minorHAnsi"/>
          <w:bCs/>
          <w:color w:val="000000"/>
          <w:sz w:val="20"/>
          <w:szCs w:val="20"/>
          <w:lang w:eastAsia="pl-PL"/>
        </w:rPr>
        <w:t xml:space="preserve">przekazywaniu </w:t>
      </w:r>
      <w:r w:rsidRPr="00601125">
        <w:rPr>
          <w:rFonts w:asciiTheme="minorHAnsi" w:eastAsia="Courier New" w:hAnsiTheme="minorHAnsi" w:cstheme="minorHAnsi"/>
          <w:b/>
          <w:bCs/>
          <w:color w:val="000000"/>
          <w:sz w:val="20"/>
          <w:szCs w:val="20"/>
          <w:lang w:eastAsia="pl-PL"/>
        </w:rPr>
        <w:t xml:space="preserve">Wykonawcy </w:t>
      </w:r>
      <w:r w:rsidRPr="00601125">
        <w:rPr>
          <w:rFonts w:asciiTheme="minorHAnsi" w:eastAsia="Courier New" w:hAnsiTheme="minorHAnsi" w:cstheme="minorHAnsi"/>
          <w:bCs/>
          <w:color w:val="000000"/>
          <w:sz w:val="20"/>
          <w:szCs w:val="20"/>
          <w:lang w:eastAsia="pl-PL"/>
        </w:rPr>
        <w:t>istotnych informacji dotyczących realizacji Umowy, w szczególności o zmianach w umowie dystrybucyjnej, mających wpływ na realizację Umowy,</w:t>
      </w:r>
    </w:p>
    <w:p w14:paraId="7D688731" w14:textId="232BFC79" w:rsidR="002F6C99" w:rsidRPr="00601125" w:rsidRDefault="002F6C99" w:rsidP="002F6C99">
      <w:pPr>
        <w:pStyle w:val="Akapitzlist"/>
        <w:widowControl w:val="0"/>
        <w:numPr>
          <w:ilvl w:val="0"/>
          <w:numId w:val="140"/>
        </w:numPr>
        <w:shd w:val="clear" w:color="auto" w:fill="FFFFFF"/>
        <w:spacing w:after="0"/>
        <w:jc w:val="both"/>
        <w:rPr>
          <w:rFonts w:asciiTheme="minorHAnsi" w:eastAsia="Courier New" w:hAnsiTheme="minorHAnsi" w:cstheme="minorHAnsi"/>
          <w:bCs/>
          <w:i/>
          <w:color w:val="000000"/>
          <w:sz w:val="20"/>
          <w:szCs w:val="20"/>
          <w:lang w:eastAsia="pl-PL"/>
        </w:rPr>
      </w:pPr>
      <w:r w:rsidRPr="00601125">
        <w:rPr>
          <w:rFonts w:asciiTheme="minorHAnsi" w:eastAsia="Courier New" w:hAnsiTheme="minorHAnsi" w:cstheme="minorHAnsi"/>
          <w:bCs/>
          <w:color w:val="000000"/>
          <w:sz w:val="20"/>
          <w:szCs w:val="20"/>
          <w:lang w:eastAsia="pl-PL"/>
        </w:rPr>
        <w:t>samodzielnego rozliczenia podatku akcyzowego zgodnie z art. 9 ust 1. pkt 3 Ustawy o podatku akcyzowym</w:t>
      </w:r>
      <w:r w:rsidRPr="00601125">
        <w:rPr>
          <w:rFonts w:asciiTheme="minorHAnsi" w:eastAsia="Courier New" w:hAnsiTheme="minorHAnsi" w:cstheme="minorHAnsi"/>
          <w:bCs/>
          <w:i/>
          <w:color w:val="000000"/>
          <w:sz w:val="20"/>
          <w:szCs w:val="20"/>
          <w:lang w:eastAsia="pl-PL"/>
        </w:rPr>
        <w:t>***</w:t>
      </w:r>
    </w:p>
    <w:p w14:paraId="2E175644" w14:textId="77777777" w:rsidR="002F6C99" w:rsidRPr="00601125" w:rsidRDefault="002F6C99" w:rsidP="002F6C99">
      <w:pPr>
        <w:pStyle w:val="Akapitzlist"/>
        <w:widowControl w:val="0"/>
        <w:numPr>
          <w:ilvl w:val="0"/>
          <w:numId w:val="140"/>
        </w:numPr>
        <w:shd w:val="clear" w:color="auto" w:fill="FFFFFF"/>
        <w:spacing w:after="0"/>
        <w:jc w:val="both"/>
        <w:rPr>
          <w:rFonts w:asciiTheme="minorHAnsi" w:eastAsia="Courier New" w:hAnsiTheme="minorHAnsi" w:cstheme="minorHAnsi"/>
          <w:bCs/>
          <w:color w:val="000000"/>
          <w:sz w:val="20"/>
          <w:szCs w:val="20"/>
          <w:lang w:eastAsia="pl-PL"/>
        </w:rPr>
      </w:pPr>
      <w:r w:rsidRPr="00601125">
        <w:rPr>
          <w:rFonts w:asciiTheme="minorHAnsi" w:eastAsia="Courier New" w:hAnsiTheme="minorHAnsi" w:cstheme="minorHAnsi"/>
          <w:bCs/>
          <w:color w:val="000000"/>
          <w:sz w:val="20"/>
          <w:szCs w:val="20"/>
          <w:lang w:eastAsia="pl-PL"/>
        </w:rPr>
        <w:t xml:space="preserve">udzielenia pełnomocnictwa do realizacji czynności wskazanych w ust. 3 pkt 5), 6), 7). Wzór pełnomocnictwa stanowi </w:t>
      </w:r>
      <w:r w:rsidRPr="00985C79">
        <w:rPr>
          <w:rFonts w:asciiTheme="minorHAnsi" w:eastAsia="Courier New" w:hAnsiTheme="minorHAnsi" w:cstheme="minorHAnsi"/>
          <w:b/>
          <w:i/>
          <w:iCs/>
          <w:color w:val="000000"/>
          <w:sz w:val="20"/>
          <w:szCs w:val="20"/>
          <w:lang w:eastAsia="pl-PL"/>
        </w:rPr>
        <w:lastRenderedPageBreak/>
        <w:t>Załącznik nr 2</w:t>
      </w:r>
      <w:r w:rsidRPr="00601125">
        <w:rPr>
          <w:rFonts w:asciiTheme="minorHAnsi" w:eastAsia="Courier New" w:hAnsiTheme="minorHAnsi" w:cstheme="minorHAnsi"/>
          <w:bCs/>
          <w:color w:val="000000"/>
          <w:sz w:val="20"/>
          <w:szCs w:val="20"/>
          <w:lang w:eastAsia="pl-PL"/>
        </w:rPr>
        <w:t xml:space="preserve"> do niniejszej umowy. Dla odbiorców posiadających NIP Gminy Miejskiej Kraków zostanie udzielone przez Prezydenta Miasta Krakowa jedno wspólne pełnomocnictwo. </w:t>
      </w:r>
    </w:p>
    <w:p w14:paraId="50554518" w14:textId="2041A54E" w:rsidR="002F6C99" w:rsidRPr="00601125" w:rsidRDefault="002F6C99" w:rsidP="002F6C99">
      <w:pPr>
        <w:pStyle w:val="Akapitzlist"/>
        <w:widowControl w:val="0"/>
        <w:numPr>
          <w:ilvl w:val="0"/>
          <w:numId w:val="140"/>
        </w:numPr>
        <w:shd w:val="clear" w:color="auto" w:fill="FFFFFF"/>
        <w:spacing w:after="0"/>
        <w:jc w:val="both"/>
        <w:rPr>
          <w:rFonts w:asciiTheme="minorHAnsi" w:eastAsia="Courier New" w:hAnsiTheme="minorHAnsi" w:cstheme="minorHAnsi"/>
          <w:bCs/>
          <w:color w:val="000000"/>
          <w:sz w:val="20"/>
          <w:szCs w:val="20"/>
          <w:lang w:eastAsia="pl-PL"/>
        </w:rPr>
      </w:pPr>
      <w:r w:rsidRPr="00601125">
        <w:rPr>
          <w:rFonts w:asciiTheme="minorHAnsi" w:hAnsiTheme="minorHAnsi" w:cstheme="minorHAnsi"/>
          <w:b/>
          <w:color w:val="FF0000"/>
          <w:sz w:val="20"/>
          <w:szCs w:val="20"/>
        </w:rPr>
        <w:t>CZĘŚĆ II</w:t>
      </w:r>
      <w:r w:rsidRPr="00601125">
        <w:rPr>
          <w:rFonts w:asciiTheme="minorHAnsi" w:eastAsia="Courier New" w:hAnsiTheme="minorHAnsi" w:cstheme="minorHAnsi"/>
          <w:bCs/>
          <w:color w:val="000000"/>
          <w:sz w:val="20"/>
          <w:szCs w:val="20"/>
          <w:lang w:eastAsia="pl-PL"/>
        </w:rPr>
        <w:t xml:space="preserve"> zawarcia aneksu do umowy - w przypadku spełnienia przesłanek, o których mowa </w:t>
      </w:r>
      <w:r w:rsidRPr="00601125">
        <w:rPr>
          <w:rFonts w:asciiTheme="minorHAnsi" w:eastAsia="Courier New" w:hAnsiTheme="minorHAnsi" w:cstheme="minorHAnsi"/>
          <w:bCs/>
          <w:sz w:val="20"/>
          <w:szCs w:val="20"/>
          <w:lang w:eastAsia="pl-PL"/>
        </w:rPr>
        <w:t xml:space="preserve">§2 ust. </w:t>
      </w:r>
      <w:r w:rsidR="00546602">
        <w:rPr>
          <w:rFonts w:asciiTheme="minorHAnsi" w:eastAsia="Courier New" w:hAnsiTheme="minorHAnsi" w:cstheme="minorHAnsi"/>
          <w:bCs/>
          <w:sz w:val="20"/>
          <w:szCs w:val="20"/>
          <w:lang w:eastAsia="pl-PL"/>
        </w:rPr>
        <w:t>5</w:t>
      </w:r>
      <w:r w:rsidRPr="00601125">
        <w:rPr>
          <w:rFonts w:asciiTheme="minorHAnsi" w:eastAsia="Courier New" w:hAnsiTheme="minorHAnsi" w:cstheme="minorHAnsi"/>
          <w:bCs/>
          <w:sz w:val="20"/>
          <w:szCs w:val="20"/>
          <w:lang w:eastAsia="pl-PL"/>
        </w:rPr>
        <w:t xml:space="preserve"> Umowy  KGZEE/2023 </w:t>
      </w:r>
    </w:p>
    <w:p w14:paraId="7248941D" w14:textId="77777777" w:rsidR="002F6C99" w:rsidRPr="00601125" w:rsidRDefault="002F6C99" w:rsidP="002F6C99">
      <w:pPr>
        <w:pStyle w:val="Akapitzlist"/>
        <w:widowControl w:val="0"/>
        <w:numPr>
          <w:ilvl w:val="0"/>
          <w:numId w:val="37"/>
        </w:numPr>
        <w:shd w:val="clear" w:color="auto" w:fill="FFFFFF"/>
        <w:tabs>
          <w:tab w:val="num" w:pos="426"/>
        </w:tabs>
        <w:spacing w:after="0"/>
        <w:jc w:val="both"/>
        <w:rPr>
          <w:rFonts w:asciiTheme="minorHAnsi" w:eastAsia="Courier New" w:hAnsiTheme="minorHAnsi" w:cstheme="minorHAnsi"/>
          <w:bCs/>
          <w:color w:val="000000"/>
          <w:sz w:val="20"/>
          <w:szCs w:val="20"/>
          <w:lang w:eastAsia="pl-PL"/>
        </w:rPr>
      </w:pPr>
      <w:r w:rsidRPr="00601125">
        <w:rPr>
          <w:rFonts w:asciiTheme="minorHAnsi" w:eastAsia="Courier New" w:hAnsiTheme="minorHAnsi" w:cstheme="minorHAnsi"/>
          <w:b/>
          <w:bCs/>
          <w:color w:val="000000"/>
          <w:sz w:val="20"/>
          <w:szCs w:val="20"/>
          <w:lang w:eastAsia="pl-PL"/>
        </w:rPr>
        <w:t xml:space="preserve">Odbiorca </w:t>
      </w:r>
      <w:r w:rsidRPr="00601125">
        <w:rPr>
          <w:rFonts w:asciiTheme="minorHAnsi" w:eastAsia="Courier New" w:hAnsiTheme="minorHAnsi" w:cstheme="minorHAnsi"/>
          <w:bCs/>
          <w:color w:val="000000"/>
          <w:sz w:val="20"/>
          <w:szCs w:val="20"/>
          <w:lang w:eastAsia="pl-PL"/>
        </w:rPr>
        <w:t xml:space="preserve">oświadcza, iż posiada zawartą lub zawrze umowę na świadczenie usług dystrybucji oraz zapewni jej utrzymanie w mocy przez cały okres trwania </w:t>
      </w:r>
      <w:r w:rsidRPr="00601125">
        <w:rPr>
          <w:rFonts w:asciiTheme="minorHAnsi" w:eastAsia="Courier New" w:hAnsiTheme="minorHAnsi" w:cstheme="minorHAnsi"/>
          <w:b/>
          <w:bCs/>
          <w:color w:val="000000"/>
          <w:sz w:val="20"/>
          <w:szCs w:val="20"/>
          <w:lang w:eastAsia="pl-PL"/>
        </w:rPr>
        <w:t>Umowy sprzedaży energii elektrycznej</w:t>
      </w:r>
      <w:r w:rsidRPr="00601125">
        <w:rPr>
          <w:rFonts w:asciiTheme="minorHAnsi" w:eastAsia="Courier New" w:hAnsiTheme="minorHAnsi" w:cstheme="minorHAnsi"/>
          <w:bCs/>
          <w:color w:val="000000"/>
          <w:sz w:val="20"/>
          <w:szCs w:val="20"/>
          <w:lang w:eastAsia="pl-PL"/>
        </w:rPr>
        <w:t xml:space="preserve">. </w:t>
      </w:r>
    </w:p>
    <w:p w14:paraId="65671A0A" w14:textId="77777777" w:rsidR="002F6C99" w:rsidRPr="00DE5A30" w:rsidRDefault="002F6C99" w:rsidP="002F6C99">
      <w:pPr>
        <w:widowControl w:val="0"/>
        <w:numPr>
          <w:ilvl w:val="0"/>
          <w:numId w:val="37"/>
        </w:numPr>
        <w:shd w:val="clear" w:color="auto" w:fill="FFFFFF"/>
        <w:tabs>
          <w:tab w:val="num" w:pos="426"/>
        </w:tabs>
        <w:spacing w:after="0"/>
        <w:ind w:left="284" w:hanging="284"/>
        <w:jc w:val="both"/>
        <w:rPr>
          <w:rFonts w:asciiTheme="minorHAnsi" w:eastAsia="Courier New" w:hAnsiTheme="minorHAnsi" w:cstheme="minorHAnsi"/>
          <w:bCs/>
          <w:color w:val="000000"/>
          <w:sz w:val="20"/>
          <w:szCs w:val="20"/>
          <w:lang w:eastAsia="pl-PL"/>
        </w:rPr>
      </w:pPr>
      <w:r w:rsidRPr="00DE5A30">
        <w:rPr>
          <w:rFonts w:asciiTheme="minorHAnsi" w:eastAsia="Courier New" w:hAnsiTheme="minorHAnsi" w:cstheme="minorHAnsi"/>
          <w:b/>
          <w:bCs/>
          <w:color w:val="000000"/>
          <w:sz w:val="20"/>
          <w:szCs w:val="20"/>
          <w:lang w:eastAsia="pl-PL"/>
        </w:rPr>
        <w:t xml:space="preserve">Strony </w:t>
      </w:r>
      <w:r w:rsidRPr="00DE5A30">
        <w:rPr>
          <w:rFonts w:asciiTheme="minorHAnsi" w:eastAsia="Courier New" w:hAnsiTheme="minorHAnsi" w:cstheme="minorHAnsi"/>
          <w:bCs/>
          <w:color w:val="000000"/>
          <w:sz w:val="20"/>
          <w:szCs w:val="20"/>
          <w:lang w:eastAsia="pl-PL"/>
        </w:rPr>
        <w:t xml:space="preserve">zobowiązują się do: </w:t>
      </w:r>
    </w:p>
    <w:p w14:paraId="3F5ED510" w14:textId="77777777" w:rsidR="002F6C99" w:rsidRPr="00DE5A30" w:rsidRDefault="002F6C99" w:rsidP="002F6C99">
      <w:pPr>
        <w:widowControl w:val="0"/>
        <w:numPr>
          <w:ilvl w:val="0"/>
          <w:numId w:val="49"/>
        </w:numPr>
        <w:shd w:val="clear" w:color="auto" w:fill="FFFFFF"/>
        <w:spacing w:after="0"/>
        <w:jc w:val="both"/>
        <w:rPr>
          <w:rFonts w:asciiTheme="minorHAnsi" w:eastAsia="Courier New" w:hAnsiTheme="minorHAnsi" w:cstheme="minorHAnsi"/>
          <w:bCs/>
          <w:color w:val="000000"/>
          <w:sz w:val="20"/>
          <w:szCs w:val="20"/>
          <w:lang w:eastAsia="pl-PL"/>
        </w:rPr>
      </w:pPr>
      <w:r w:rsidRPr="00DE5A30">
        <w:rPr>
          <w:rFonts w:asciiTheme="minorHAnsi" w:eastAsia="Courier New" w:hAnsiTheme="minorHAnsi" w:cstheme="minorHAnsi"/>
          <w:bCs/>
          <w:color w:val="000000"/>
          <w:sz w:val="20"/>
          <w:szCs w:val="20"/>
          <w:lang w:eastAsia="pl-PL"/>
        </w:rPr>
        <w:t>niezwłocznego wzajemnego informowania się o zauważonych wadach lub usterkach w układzie pomiarowo-rozliczeniowym oraz o innych okolicznościach mających wpływ na rozliczenia za energię elektryczną,</w:t>
      </w:r>
    </w:p>
    <w:p w14:paraId="3420A214" w14:textId="77777777" w:rsidR="002F6C99" w:rsidRPr="00DE5A30" w:rsidRDefault="002F6C99" w:rsidP="002F6C99">
      <w:pPr>
        <w:widowControl w:val="0"/>
        <w:numPr>
          <w:ilvl w:val="0"/>
          <w:numId w:val="49"/>
        </w:numPr>
        <w:shd w:val="clear" w:color="auto" w:fill="FFFFFF"/>
        <w:spacing w:after="0"/>
        <w:jc w:val="both"/>
        <w:rPr>
          <w:rFonts w:asciiTheme="minorHAnsi" w:eastAsia="Courier New" w:hAnsiTheme="minorHAnsi" w:cstheme="minorHAnsi"/>
          <w:bCs/>
          <w:color w:val="000000"/>
          <w:sz w:val="20"/>
          <w:szCs w:val="20"/>
          <w:lang w:eastAsia="pl-PL"/>
        </w:rPr>
      </w:pPr>
      <w:r w:rsidRPr="00DE5A30">
        <w:rPr>
          <w:rFonts w:asciiTheme="minorHAnsi" w:eastAsia="Courier New" w:hAnsiTheme="minorHAnsi" w:cstheme="minorHAnsi"/>
          <w:bCs/>
          <w:color w:val="000000"/>
          <w:sz w:val="20"/>
          <w:szCs w:val="20"/>
          <w:lang w:eastAsia="pl-PL"/>
        </w:rPr>
        <w:t xml:space="preserve">zapewnienia wzajemnego dostępu do danych oraz wglądu do materiałów stanowiących podstawę do rozliczeń za dostarczoną energię elektryczną w zakresie niezbędnym dla dokonania weryfikacji lub potwierdzenia zgodności. </w:t>
      </w:r>
    </w:p>
    <w:p w14:paraId="62F695E1" w14:textId="7C17878D" w:rsidR="002F6C99" w:rsidRPr="00DE5A30" w:rsidRDefault="002F6C99" w:rsidP="002F6C99">
      <w:pPr>
        <w:widowControl w:val="0"/>
        <w:numPr>
          <w:ilvl w:val="0"/>
          <w:numId w:val="37"/>
        </w:numPr>
        <w:shd w:val="clear" w:color="auto" w:fill="FFFFFF"/>
        <w:tabs>
          <w:tab w:val="num" w:pos="426"/>
        </w:tabs>
        <w:spacing w:after="0"/>
        <w:ind w:left="284" w:hanging="284"/>
        <w:jc w:val="both"/>
        <w:rPr>
          <w:rFonts w:asciiTheme="minorHAnsi" w:eastAsia="Courier New" w:hAnsiTheme="minorHAnsi" w:cstheme="minorHAnsi"/>
          <w:bCs/>
          <w:color w:val="000000"/>
          <w:sz w:val="20"/>
          <w:szCs w:val="20"/>
          <w:lang w:eastAsia="pl-PL"/>
        </w:rPr>
      </w:pPr>
      <w:r w:rsidRPr="00DE5A30">
        <w:rPr>
          <w:rFonts w:asciiTheme="minorHAnsi" w:eastAsia="Courier New" w:hAnsiTheme="minorHAnsi" w:cstheme="minorHAnsi"/>
          <w:bCs/>
          <w:color w:val="000000"/>
          <w:sz w:val="20"/>
          <w:szCs w:val="20"/>
          <w:lang w:eastAsia="pl-PL"/>
        </w:rPr>
        <w:t>Wykonawca, z zastrzeżeniem zapisów §6 ust. 5 pkt 3</w:t>
      </w:r>
      <w:r w:rsidR="000308F9">
        <w:rPr>
          <w:rFonts w:asciiTheme="minorHAnsi" w:eastAsia="Courier New" w:hAnsiTheme="minorHAnsi" w:cstheme="minorHAnsi"/>
          <w:bCs/>
          <w:color w:val="000000"/>
          <w:sz w:val="20"/>
          <w:szCs w:val="20"/>
          <w:lang w:eastAsia="pl-PL"/>
        </w:rPr>
        <w:t xml:space="preserve"> niniejszej Umowy</w:t>
      </w:r>
      <w:r w:rsidRPr="00DE5A30">
        <w:rPr>
          <w:rFonts w:asciiTheme="minorHAnsi" w:eastAsia="Courier New" w:hAnsiTheme="minorHAnsi" w:cstheme="minorHAnsi"/>
          <w:bCs/>
          <w:color w:val="000000"/>
          <w:sz w:val="20"/>
          <w:szCs w:val="20"/>
          <w:lang w:eastAsia="pl-PL"/>
        </w:rPr>
        <w:t xml:space="preserve"> winien dysponować nie później niż w dniu rozpoczęcia dostaw bezpiecznym portalem dostępowym dla odbiorców umożliwiającym pobieranie obrazów faktur, i obserwację zużyć energii. Platforma powinna umożliwić zakładanie indywidualnych kont dla Odbiorców posługujących się tym samym nr NIP. Powiązanie poszczególnych kont potencjalnego Odbiorcy będzie możliwe najpóźniej w momencie wystawienia pierwszego dokumentu rozliczeniowego. Korzystanie z platformy winno być bezpłatne dla Odbiorcy. Zamieszczenie wiadomości w platformie musi być powiązane ze skierowaniem do Odbiorcy powiadomienia pocztą elektroniczną. Dostęp do pełnej funkcjonalności portalu może być uwarunkowany wyborem elektronicznego sposobu dostarczania faktur.</w:t>
      </w:r>
    </w:p>
    <w:p w14:paraId="28E0D6EB" w14:textId="77777777" w:rsidR="002F6C99" w:rsidRPr="00DE5A30" w:rsidRDefault="002F6C99" w:rsidP="002F6C99">
      <w:pPr>
        <w:widowControl w:val="0"/>
        <w:shd w:val="clear" w:color="auto" w:fill="FFFFFF"/>
        <w:spacing w:after="0"/>
        <w:jc w:val="both"/>
        <w:rPr>
          <w:rFonts w:asciiTheme="minorHAnsi" w:eastAsia="Courier New" w:hAnsiTheme="minorHAnsi" w:cstheme="minorHAnsi"/>
          <w:b/>
          <w:bCs/>
          <w:color w:val="000000"/>
          <w:sz w:val="20"/>
          <w:szCs w:val="20"/>
          <w:lang w:eastAsia="pl-PL"/>
        </w:rPr>
      </w:pPr>
    </w:p>
    <w:p w14:paraId="54A1CAB7" w14:textId="77777777" w:rsidR="002F6C99" w:rsidRPr="00DE5A30" w:rsidRDefault="002F6C99" w:rsidP="002F6C99">
      <w:pPr>
        <w:widowControl w:val="0"/>
        <w:shd w:val="clear" w:color="auto" w:fill="FFFFFF"/>
        <w:spacing w:after="0"/>
        <w:jc w:val="center"/>
        <w:rPr>
          <w:rFonts w:asciiTheme="minorHAnsi" w:eastAsia="Courier New" w:hAnsiTheme="minorHAnsi" w:cstheme="minorHAnsi"/>
          <w:bCs/>
          <w:color w:val="000000"/>
          <w:sz w:val="20"/>
          <w:szCs w:val="20"/>
          <w:lang w:eastAsia="pl-PL"/>
        </w:rPr>
      </w:pPr>
      <w:r w:rsidRPr="00DE5A30">
        <w:rPr>
          <w:rFonts w:asciiTheme="minorHAnsi" w:eastAsia="Courier New" w:hAnsiTheme="minorHAnsi" w:cstheme="minorHAnsi"/>
          <w:b/>
          <w:bCs/>
          <w:color w:val="000000"/>
          <w:sz w:val="20"/>
          <w:szCs w:val="20"/>
          <w:lang w:eastAsia="pl-PL"/>
        </w:rPr>
        <w:t>§ 3</w:t>
      </w:r>
    </w:p>
    <w:p w14:paraId="5DEAA40C" w14:textId="77777777" w:rsidR="002F6C99" w:rsidRPr="00DE5A30" w:rsidRDefault="002F6C99" w:rsidP="002F6C99">
      <w:pPr>
        <w:widowControl w:val="0"/>
        <w:shd w:val="clear" w:color="auto" w:fill="FFFFFF"/>
        <w:spacing w:after="0"/>
        <w:jc w:val="center"/>
        <w:rPr>
          <w:rFonts w:asciiTheme="minorHAnsi" w:eastAsia="Courier New" w:hAnsiTheme="minorHAnsi" w:cstheme="minorHAnsi"/>
          <w:b/>
          <w:bCs/>
          <w:color w:val="000000"/>
          <w:sz w:val="20"/>
          <w:szCs w:val="20"/>
          <w:lang w:eastAsia="pl-PL"/>
        </w:rPr>
      </w:pPr>
      <w:r w:rsidRPr="00DE5A30">
        <w:rPr>
          <w:rFonts w:asciiTheme="minorHAnsi" w:eastAsia="Courier New" w:hAnsiTheme="minorHAnsi" w:cstheme="minorHAnsi"/>
          <w:b/>
          <w:bCs/>
          <w:color w:val="000000"/>
          <w:sz w:val="20"/>
          <w:szCs w:val="20"/>
          <w:lang w:eastAsia="pl-PL"/>
        </w:rPr>
        <w:t>Bilansowanie handlowe</w:t>
      </w:r>
    </w:p>
    <w:p w14:paraId="0DA44AD6" w14:textId="556934F3" w:rsidR="002F6C99" w:rsidRPr="00661B45" w:rsidRDefault="00661B45" w:rsidP="002F6C99">
      <w:pPr>
        <w:widowControl w:val="0"/>
        <w:numPr>
          <w:ilvl w:val="0"/>
          <w:numId w:val="38"/>
        </w:numPr>
        <w:shd w:val="clear" w:color="auto" w:fill="FFFFFF"/>
        <w:spacing w:after="0"/>
        <w:jc w:val="both"/>
        <w:rPr>
          <w:rFonts w:asciiTheme="minorHAnsi" w:eastAsia="Courier New" w:hAnsiTheme="minorHAnsi" w:cstheme="minorHAnsi"/>
          <w:bCs/>
          <w:color w:val="0070C0"/>
          <w:sz w:val="20"/>
          <w:szCs w:val="20"/>
          <w:lang w:eastAsia="pl-PL"/>
        </w:rPr>
      </w:pPr>
      <w:r w:rsidRPr="00661B45">
        <w:rPr>
          <w:rFonts w:asciiTheme="minorHAnsi" w:hAnsiTheme="minorHAnsi" w:cstheme="minorHAnsi"/>
          <w:color w:val="0070C0"/>
          <w:sz w:val="20"/>
          <w:szCs w:val="20"/>
        </w:rPr>
        <w:t>W ramach niniejszej Umowy Wykonawca jest odpowiedzialny za bilansowanie handlowe w ramach dostarczanej energii elektrycznej</w:t>
      </w:r>
      <w:r w:rsidR="002F6C99" w:rsidRPr="00661B45">
        <w:rPr>
          <w:rFonts w:asciiTheme="minorHAnsi" w:eastAsia="Courier New" w:hAnsiTheme="minorHAnsi" w:cstheme="minorHAnsi"/>
          <w:bCs/>
          <w:color w:val="0070C0"/>
          <w:sz w:val="20"/>
          <w:szCs w:val="20"/>
          <w:lang w:eastAsia="pl-PL"/>
        </w:rPr>
        <w:t>.</w:t>
      </w:r>
    </w:p>
    <w:p w14:paraId="72D7AB7C" w14:textId="77777777" w:rsidR="002F6C99" w:rsidRPr="00DE5A30" w:rsidRDefault="002F6C99" w:rsidP="002F6C99">
      <w:pPr>
        <w:widowControl w:val="0"/>
        <w:numPr>
          <w:ilvl w:val="0"/>
          <w:numId w:val="38"/>
        </w:numPr>
        <w:shd w:val="clear" w:color="auto" w:fill="FFFFFF"/>
        <w:spacing w:after="0"/>
        <w:jc w:val="both"/>
        <w:rPr>
          <w:rFonts w:asciiTheme="minorHAnsi" w:eastAsia="Courier New" w:hAnsiTheme="minorHAnsi" w:cstheme="minorHAnsi"/>
          <w:b/>
          <w:bCs/>
          <w:color w:val="000000"/>
          <w:sz w:val="20"/>
          <w:szCs w:val="20"/>
          <w:lang w:eastAsia="pl-PL"/>
        </w:rPr>
      </w:pPr>
      <w:r w:rsidRPr="00DE5A30">
        <w:rPr>
          <w:rFonts w:asciiTheme="minorHAnsi" w:eastAsia="Courier New" w:hAnsiTheme="minorHAnsi" w:cstheme="minorHAnsi"/>
          <w:b/>
          <w:bCs/>
          <w:color w:val="000000"/>
          <w:sz w:val="20"/>
          <w:szCs w:val="20"/>
          <w:lang w:eastAsia="pl-PL"/>
        </w:rPr>
        <w:t xml:space="preserve">Wykonawca </w:t>
      </w:r>
      <w:r w:rsidRPr="00DE5A30">
        <w:rPr>
          <w:rFonts w:asciiTheme="minorHAnsi" w:eastAsia="Courier New" w:hAnsiTheme="minorHAnsi" w:cstheme="minorHAnsi"/>
          <w:bCs/>
          <w:color w:val="000000"/>
          <w:sz w:val="20"/>
          <w:szCs w:val="20"/>
          <w:lang w:eastAsia="pl-PL"/>
        </w:rPr>
        <w:t xml:space="preserve">zwalnia </w:t>
      </w:r>
      <w:r w:rsidRPr="00DE5A30">
        <w:rPr>
          <w:rFonts w:asciiTheme="minorHAnsi" w:eastAsia="Courier New" w:hAnsiTheme="minorHAnsi" w:cstheme="minorHAnsi"/>
          <w:b/>
          <w:bCs/>
          <w:color w:val="000000"/>
          <w:sz w:val="20"/>
          <w:szCs w:val="20"/>
          <w:lang w:eastAsia="pl-PL"/>
        </w:rPr>
        <w:t xml:space="preserve">Odbiorcę </w:t>
      </w:r>
      <w:r w:rsidRPr="00DE5A30">
        <w:rPr>
          <w:rFonts w:asciiTheme="minorHAnsi" w:eastAsia="Courier New" w:hAnsiTheme="minorHAnsi" w:cstheme="minorHAnsi"/>
          <w:bCs/>
          <w:color w:val="000000"/>
          <w:sz w:val="20"/>
          <w:szCs w:val="20"/>
          <w:lang w:eastAsia="pl-PL"/>
        </w:rPr>
        <w:t>z wszelkich kosztów i obowiązków związanych z niezbilansowaniem. Koszty wynikające z dokonania bilansowania uwzględnione są w cenie energii elektrycznej określonej w § 5 umowy.</w:t>
      </w:r>
    </w:p>
    <w:p w14:paraId="56DAB9A5" w14:textId="74E574BF" w:rsidR="002F6C99" w:rsidRPr="00661B45" w:rsidRDefault="00661B45" w:rsidP="002F6C99">
      <w:pPr>
        <w:widowControl w:val="0"/>
        <w:numPr>
          <w:ilvl w:val="0"/>
          <w:numId w:val="38"/>
        </w:numPr>
        <w:shd w:val="clear" w:color="auto" w:fill="FFFFFF"/>
        <w:spacing w:after="0"/>
        <w:jc w:val="both"/>
        <w:rPr>
          <w:rFonts w:asciiTheme="minorHAnsi" w:eastAsia="Courier New" w:hAnsiTheme="minorHAnsi" w:cstheme="minorHAnsi"/>
          <w:b/>
          <w:bCs/>
          <w:color w:val="0070C0"/>
          <w:sz w:val="20"/>
          <w:szCs w:val="20"/>
          <w:lang w:eastAsia="pl-PL"/>
        </w:rPr>
      </w:pPr>
      <w:r w:rsidRPr="00661B45">
        <w:rPr>
          <w:rFonts w:asciiTheme="minorHAnsi" w:hAnsiTheme="minorHAnsi" w:cstheme="minorHAnsi"/>
          <w:color w:val="0070C0"/>
          <w:sz w:val="20"/>
          <w:szCs w:val="20"/>
        </w:rPr>
        <w:t>Koszty bilansowania handlowego w przypadku odbiorców z instalacjami OZE będą każdorazowo określone w stosownych umowach</w:t>
      </w:r>
      <w:r w:rsidR="002F6C99" w:rsidRPr="00661B45">
        <w:rPr>
          <w:rFonts w:asciiTheme="minorHAnsi" w:eastAsia="Courier New" w:hAnsiTheme="minorHAnsi" w:cstheme="minorHAnsi"/>
          <w:b/>
          <w:bCs/>
          <w:color w:val="0070C0"/>
          <w:sz w:val="20"/>
          <w:szCs w:val="20"/>
          <w:lang w:eastAsia="pl-PL"/>
        </w:rPr>
        <w:t>.</w:t>
      </w:r>
    </w:p>
    <w:p w14:paraId="2010C3B0" w14:textId="77777777" w:rsidR="002F6C99" w:rsidRDefault="002F6C99" w:rsidP="002F6C99">
      <w:pPr>
        <w:widowControl w:val="0"/>
        <w:shd w:val="clear" w:color="auto" w:fill="FFFFFF"/>
        <w:spacing w:after="0"/>
        <w:jc w:val="center"/>
        <w:rPr>
          <w:rFonts w:asciiTheme="minorHAnsi" w:eastAsia="Courier New" w:hAnsiTheme="minorHAnsi" w:cstheme="minorHAnsi"/>
          <w:b/>
          <w:bCs/>
          <w:color w:val="000000"/>
          <w:sz w:val="20"/>
          <w:szCs w:val="20"/>
          <w:lang w:eastAsia="pl-PL"/>
        </w:rPr>
      </w:pPr>
    </w:p>
    <w:p w14:paraId="3E2FFB1F" w14:textId="77777777" w:rsidR="002F6C99" w:rsidRPr="00DE5A30" w:rsidRDefault="002F6C99" w:rsidP="002F6C99">
      <w:pPr>
        <w:widowControl w:val="0"/>
        <w:shd w:val="clear" w:color="auto" w:fill="FFFFFF"/>
        <w:spacing w:after="0"/>
        <w:jc w:val="center"/>
        <w:rPr>
          <w:rFonts w:asciiTheme="minorHAnsi" w:eastAsia="Courier New" w:hAnsiTheme="minorHAnsi" w:cstheme="minorHAnsi"/>
          <w:bCs/>
          <w:color w:val="000000"/>
          <w:sz w:val="20"/>
          <w:szCs w:val="20"/>
          <w:lang w:eastAsia="pl-PL"/>
        </w:rPr>
      </w:pPr>
      <w:r w:rsidRPr="00DE5A30">
        <w:rPr>
          <w:rFonts w:asciiTheme="minorHAnsi" w:eastAsia="Courier New" w:hAnsiTheme="minorHAnsi" w:cstheme="minorHAnsi"/>
          <w:b/>
          <w:bCs/>
          <w:color w:val="000000"/>
          <w:sz w:val="20"/>
          <w:szCs w:val="20"/>
          <w:lang w:eastAsia="pl-PL"/>
        </w:rPr>
        <w:t>§ 4</w:t>
      </w:r>
    </w:p>
    <w:p w14:paraId="51C1B957" w14:textId="77777777" w:rsidR="002F6C99" w:rsidRPr="00DE5A30" w:rsidRDefault="002F6C99" w:rsidP="002F6C99">
      <w:pPr>
        <w:widowControl w:val="0"/>
        <w:shd w:val="clear" w:color="auto" w:fill="FFFFFF"/>
        <w:spacing w:after="0"/>
        <w:jc w:val="center"/>
        <w:rPr>
          <w:rFonts w:asciiTheme="minorHAnsi" w:eastAsia="Courier New" w:hAnsiTheme="minorHAnsi" w:cstheme="minorHAnsi"/>
          <w:b/>
          <w:bCs/>
          <w:color w:val="000000"/>
          <w:sz w:val="20"/>
          <w:szCs w:val="20"/>
          <w:lang w:eastAsia="pl-PL"/>
        </w:rPr>
      </w:pPr>
      <w:r w:rsidRPr="00DE5A30">
        <w:rPr>
          <w:rFonts w:asciiTheme="minorHAnsi" w:eastAsia="Courier New" w:hAnsiTheme="minorHAnsi" w:cstheme="minorHAnsi"/>
          <w:b/>
          <w:bCs/>
          <w:color w:val="000000"/>
          <w:sz w:val="20"/>
          <w:szCs w:val="20"/>
          <w:lang w:eastAsia="pl-PL"/>
        </w:rPr>
        <w:t>Standardy jakościowe</w:t>
      </w:r>
    </w:p>
    <w:p w14:paraId="0FF019B9" w14:textId="52D19C7C" w:rsidR="002F6C99" w:rsidRPr="00DE5A30" w:rsidRDefault="002F6C99" w:rsidP="002F6C99">
      <w:pPr>
        <w:widowControl w:val="0"/>
        <w:numPr>
          <w:ilvl w:val="0"/>
          <w:numId w:val="39"/>
        </w:numPr>
        <w:shd w:val="clear" w:color="auto" w:fill="FFFFFF"/>
        <w:spacing w:after="0"/>
        <w:jc w:val="both"/>
        <w:rPr>
          <w:rFonts w:asciiTheme="minorHAnsi" w:eastAsia="Courier New" w:hAnsiTheme="minorHAnsi" w:cstheme="minorHAnsi"/>
          <w:bCs/>
          <w:color w:val="000000"/>
          <w:sz w:val="20"/>
          <w:szCs w:val="20"/>
          <w:lang w:eastAsia="pl-PL"/>
        </w:rPr>
      </w:pPr>
      <w:r w:rsidRPr="00DE5A30">
        <w:rPr>
          <w:rFonts w:asciiTheme="minorHAnsi" w:eastAsia="Courier New" w:hAnsiTheme="minorHAnsi" w:cstheme="minorHAnsi"/>
          <w:b/>
          <w:bCs/>
          <w:color w:val="000000"/>
          <w:sz w:val="20"/>
          <w:szCs w:val="20"/>
          <w:lang w:eastAsia="pl-PL"/>
        </w:rPr>
        <w:t xml:space="preserve">Wykonawca </w:t>
      </w:r>
      <w:r w:rsidRPr="00DE5A30">
        <w:rPr>
          <w:rFonts w:asciiTheme="minorHAnsi" w:eastAsia="Courier New" w:hAnsiTheme="minorHAnsi" w:cstheme="minorHAnsi"/>
          <w:bCs/>
          <w:color w:val="000000"/>
          <w:sz w:val="20"/>
          <w:szCs w:val="20"/>
          <w:lang w:eastAsia="pl-PL"/>
        </w:rPr>
        <w:t xml:space="preserve">zobowiązuje się zapewnić </w:t>
      </w:r>
      <w:r w:rsidRPr="00DE5A30">
        <w:rPr>
          <w:rFonts w:asciiTheme="minorHAnsi" w:eastAsia="Courier New" w:hAnsiTheme="minorHAnsi" w:cstheme="minorHAnsi"/>
          <w:b/>
          <w:bCs/>
          <w:color w:val="000000"/>
          <w:sz w:val="20"/>
          <w:szCs w:val="20"/>
          <w:lang w:eastAsia="pl-PL"/>
        </w:rPr>
        <w:t xml:space="preserve">Odbiorcy </w:t>
      </w:r>
      <w:r w:rsidRPr="00DE5A30">
        <w:rPr>
          <w:rFonts w:asciiTheme="minorHAnsi" w:eastAsia="Courier New" w:hAnsiTheme="minorHAnsi" w:cstheme="minorHAnsi"/>
          <w:bCs/>
          <w:color w:val="000000"/>
          <w:sz w:val="20"/>
          <w:szCs w:val="20"/>
          <w:lang w:eastAsia="pl-PL"/>
        </w:rPr>
        <w:t>standardy jakościowe obsługi zgodne z obowiązującymi przepisami Ustawy PE oraz rozporządzeniem Ministra Gospodarki z dnia 4 maja 2007 r. w sprawie szczegółowych warunków funkcjonowania systemu elektroenergetycznego</w:t>
      </w:r>
      <w:r w:rsidRPr="00601125">
        <w:rPr>
          <w:rFonts w:asciiTheme="minorHAnsi" w:eastAsia="Courier New" w:hAnsiTheme="minorHAnsi" w:cstheme="minorHAnsi"/>
          <w:bCs/>
          <w:sz w:val="20"/>
          <w:szCs w:val="20"/>
          <w:lang w:eastAsia="pl-PL"/>
        </w:rPr>
        <w:t>.</w:t>
      </w:r>
    </w:p>
    <w:p w14:paraId="09177CE4" w14:textId="77777777" w:rsidR="002F6C99" w:rsidRPr="00DE5A30" w:rsidRDefault="002F6C99" w:rsidP="002F6C99">
      <w:pPr>
        <w:widowControl w:val="0"/>
        <w:numPr>
          <w:ilvl w:val="0"/>
          <w:numId w:val="39"/>
        </w:numPr>
        <w:shd w:val="clear" w:color="auto" w:fill="FFFFFF"/>
        <w:spacing w:after="0"/>
        <w:jc w:val="both"/>
        <w:rPr>
          <w:rFonts w:asciiTheme="minorHAnsi" w:eastAsia="Courier New" w:hAnsiTheme="minorHAnsi" w:cstheme="minorHAnsi"/>
          <w:bCs/>
          <w:color w:val="000000"/>
          <w:sz w:val="20"/>
          <w:szCs w:val="20"/>
          <w:lang w:eastAsia="pl-PL"/>
        </w:rPr>
      </w:pPr>
      <w:r w:rsidRPr="00DE5A30">
        <w:rPr>
          <w:rFonts w:asciiTheme="minorHAnsi" w:eastAsia="Courier New" w:hAnsiTheme="minorHAnsi" w:cstheme="minorHAnsi"/>
          <w:b/>
          <w:bCs/>
          <w:color w:val="000000"/>
          <w:sz w:val="20"/>
          <w:szCs w:val="20"/>
          <w:lang w:eastAsia="pl-PL"/>
        </w:rPr>
        <w:t xml:space="preserve">Wykonawca </w:t>
      </w:r>
      <w:r w:rsidRPr="00DE5A30">
        <w:rPr>
          <w:rFonts w:asciiTheme="minorHAnsi" w:eastAsia="Courier New" w:hAnsiTheme="minorHAnsi" w:cstheme="minorHAnsi"/>
          <w:bCs/>
          <w:color w:val="000000"/>
          <w:sz w:val="20"/>
          <w:szCs w:val="20"/>
          <w:lang w:eastAsia="pl-PL"/>
        </w:rPr>
        <w:t xml:space="preserve">nie gwarantuje ciągłości sprzedaży energii elektrycznej oraz nie ponosi odpowiedzialności za niedostarczenie energii elektrycznej do punktów poboru energii elektrycznej </w:t>
      </w:r>
      <w:r w:rsidRPr="00DE5A30">
        <w:rPr>
          <w:rFonts w:asciiTheme="minorHAnsi" w:eastAsia="Courier New" w:hAnsiTheme="minorHAnsi" w:cstheme="minorHAnsi"/>
          <w:b/>
          <w:bCs/>
          <w:color w:val="000000"/>
          <w:sz w:val="20"/>
          <w:szCs w:val="20"/>
          <w:lang w:eastAsia="pl-PL"/>
        </w:rPr>
        <w:t xml:space="preserve">Odbiorcy </w:t>
      </w:r>
      <w:r w:rsidRPr="00DE5A30">
        <w:rPr>
          <w:rFonts w:asciiTheme="minorHAnsi" w:eastAsia="Courier New" w:hAnsiTheme="minorHAnsi" w:cstheme="minorHAnsi"/>
          <w:bCs/>
          <w:color w:val="000000"/>
          <w:sz w:val="20"/>
          <w:szCs w:val="20"/>
          <w:lang w:eastAsia="pl-PL"/>
        </w:rPr>
        <w:t xml:space="preserve">w przypadku klęsk żywiołowych, innych przypadków siły wyższej, awarii w systemie oraz awarii sieciowych, jak również z powodu </w:t>
      </w:r>
      <w:proofErr w:type="spellStart"/>
      <w:r w:rsidRPr="00DE5A30">
        <w:rPr>
          <w:rFonts w:asciiTheme="minorHAnsi" w:eastAsia="Courier New" w:hAnsiTheme="minorHAnsi" w:cstheme="minorHAnsi"/>
          <w:bCs/>
          <w:color w:val="000000"/>
          <w:sz w:val="20"/>
          <w:szCs w:val="20"/>
          <w:lang w:eastAsia="pl-PL"/>
        </w:rPr>
        <w:t>wyłączeń</w:t>
      </w:r>
      <w:proofErr w:type="spellEnd"/>
      <w:r w:rsidRPr="00DE5A30">
        <w:rPr>
          <w:rFonts w:asciiTheme="minorHAnsi" w:eastAsia="Courier New" w:hAnsiTheme="minorHAnsi" w:cstheme="minorHAnsi"/>
          <w:bCs/>
          <w:color w:val="000000"/>
          <w:sz w:val="20"/>
          <w:szCs w:val="20"/>
          <w:lang w:eastAsia="pl-PL"/>
        </w:rPr>
        <w:t xml:space="preserve"> dokonywanych przez </w:t>
      </w:r>
      <w:r w:rsidRPr="00DE5A30">
        <w:rPr>
          <w:rFonts w:asciiTheme="minorHAnsi" w:eastAsia="Courier New" w:hAnsiTheme="minorHAnsi" w:cstheme="minorHAnsi"/>
          <w:b/>
          <w:bCs/>
          <w:color w:val="000000"/>
          <w:sz w:val="20"/>
          <w:szCs w:val="20"/>
          <w:lang w:eastAsia="pl-PL"/>
        </w:rPr>
        <w:t>OSD</w:t>
      </w:r>
      <w:r w:rsidRPr="00DE5A30">
        <w:rPr>
          <w:rFonts w:asciiTheme="minorHAnsi" w:eastAsia="Courier New" w:hAnsiTheme="minorHAnsi" w:cstheme="minorHAnsi"/>
          <w:bCs/>
          <w:color w:val="000000"/>
          <w:sz w:val="20"/>
          <w:szCs w:val="20"/>
          <w:lang w:eastAsia="pl-PL"/>
        </w:rPr>
        <w:t xml:space="preserve">. Szczegółowe zasady dotyczące niedotrzymania ciągłości dostaw energii elektrycznej regulowane są w umowie o świadczenie usług dystrybucji energii elektrycznej podpisanej z lokalnym </w:t>
      </w:r>
      <w:r w:rsidRPr="00DE5A30">
        <w:rPr>
          <w:rFonts w:asciiTheme="minorHAnsi" w:eastAsia="Courier New" w:hAnsiTheme="minorHAnsi" w:cstheme="minorHAnsi"/>
          <w:b/>
          <w:bCs/>
          <w:color w:val="000000"/>
          <w:sz w:val="20"/>
          <w:szCs w:val="20"/>
          <w:lang w:eastAsia="pl-PL"/>
        </w:rPr>
        <w:t>OSD</w:t>
      </w:r>
      <w:r w:rsidRPr="00DE5A30">
        <w:rPr>
          <w:rFonts w:asciiTheme="minorHAnsi" w:eastAsia="Courier New" w:hAnsiTheme="minorHAnsi" w:cstheme="minorHAnsi"/>
          <w:bCs/>
          <w:color w:val="000000"/>
          <w:sz w:val="20"/>
          <w:szCs w:val="20"/>
          <w:lang w:eastAsia="pl-PL"/>
        </w:rPr>
        <w:t xml:space="preserve">. </w:t>
      </w:r>
    </w:p>
    <w:p w14:paraId="651EF085" w14:textId="77777777" w:rsidR="002F6C99" w:rsidRPr="00DE5A30" w:rsidRDefault="002F6C99" w:rsidP="002F6C99">
      <w:pPr>
        <w:widowControl w:val="0"/>
        <w:numPr>
          <w:ilvl w:val="0"/>
          <w:numId w:val="39"/>
        </w:numPr>
        <w:shd w:val="clear" w:color="auto" w:fill="FFFFFF"/>
        <w:spacing w:after="0"/>
        <w:jc w:val="both"/>
        <w:rPr>
          <w:rFonts w:asciiTheme="minorHAnsi" w:eastAsia="Courier New" w:hAnsiTheme="minorHAnsi" w:cstheme="minorHAnsi"/>
          <w:b/>
          <w:bCs/>
          <w:color w:val="000000"/>
          <w:sz w:val="20"/>
          <w:szCs w:val="20"/>
          <w:lang w:eastAsia="pl-PL"/>
        </w:rPr>
      </w:pPr>
      <w:r w:rsidRPr="00DE5A30">
        <w:rPr>
          <w:rFonts w:asciiTheme="minorHAnsi" w:eastAsia="Courier New" w:hAnsiTheme="minorHAnsi" w:cstheme="minorHAnsi"/>
          <w:bCs/>
          <w:color w:val="000000"/>
          <w:sz w:val="20"/>
          <w:szCs w:val="20"/>
          <w:lang w:eastAsia="pl-PL"/>
        </w:rPr>
        <w:t xml:space="preserve">W przypadku niedotrzymania standardów jakościowych obsługi określonych obowiązującymi przepisami prawa, </w:t>
      </w:r>
      <w:r w:rsidRPr="00DE5A30">
        <w:rPr>
          <w:rFonts w:asciiTheme="minorHAnsi" w:eastAsia="Courier New" w:hAnsiTheme="minorHAnsi" w:cstheme="minorHAnsi"/>
          <w:b/>
          <w:bCs/>
          <w:color w:val="000000"/>
          <w:sz w:val="20"/>
          <w:szCs w:val="20"/>
          <w:lang w:eastAsia="pl-PL"/>
        </w:rPr>
        <w:t xml:space="preserve">Wykonawca </w:t>
      </w:r>
      <w:r w:rsidRPr="00DE5A30">
        <w:rPr>
          <w:rFonts w:asciiTheme="minorHAnsi" w:eastAsia="Courier New" w:hAnsiTheme="minorHAnsi" w:cstheme="minorHAnsi"/>
          <w:bCs/>
          <w:color w:val="000000"/>
          <w:sz w:val="20"/>
          <w:szCs w:val="20"/>
          <w:lang w:eastAsia="pl-PL"/>
        </w:rPr>
        <w:t xml:space="preserve">ponosi odpowiedzialność określoną w Ustawie PE oraz obowiązujących rozporządzeniach do wyżej wymienionej Ustawy. </w:t>
      </w:r>
    </w:p>
    <w:p w14:paraId="6EFE1945" w14:textId="77777777" w:rsidR="002F6C99" w:rsidRDefault="002F6C99" w:rsidP="002F6C99">
      <w:pPr>
        <w:widowControl w:val="0"/>
        <w:shd w:val="clear" w:color="auto" w:fill="FFFFFF"/>
        <w:spacing w:after="0"/>
        <w:jc w:val="center"/>
        <w:rPr>
          <w:rFonts w:asciiTheme="minorHAnsi" w:eastAsia="Courier New" w:hAnsiTheme="minorHAnsi" w:cstheme="minorHAnsi"/>
          <w:b/>
          <w:bCs/>
          <w:color w:val="000000"/>
          <w:sz w:val="20"/>
          <w:szCs w:val="20"/>
          <w:lang w:eastAsia="pl-PL"/>
        </w:rPr>
      </w:pPr>
    </w:p>
    <w:p w14:paraId="251C6F0B" w14:textId="3A1367D4" w:rsidR="002F6C99" w:rsidRPr="00312E69" w:rsidRDefault="002F6C99" w:rsidP="002F6C99">
      <w:pPr>
        <w:widowControl w:val="0"/>
        <w:shd w:val="clear" w:color="auto" w:fill="FFFFFF"/>
        <w:spacing w:after="0"/>
        <w:jc w:val="center"/>
        <w:rPr>
          <w:rFonts w:asciiTheme="minorHAnsi" w:eastAsia="Courier New" w:hAnsiTheme="minorHAnsi" w:cstheme="minorHAnsi"/>
          <w:bCs/>
          <w:color w:val="FF0000"/>
          <w:sz w:val="20"/>
          <w:szCs w:val="20"/>
          <w:lang w:eastAsia="pl-PL"/>
        </w:rPr>
      </w:pPr>
      <w:r w:rsidRPr="00985C79">
        <w:rPr>
          <w:rFonts w:asciiTheme="minorHAnsi" w:eastAsia="Courier New" w:hAnsiTheme="minorHAnsi" w:cstheme="minorHAnsi"/>
          <w:b/>
          <w:bCs/>
          <w:sz w:val="20"/>
          <w:szCs w:val="20"/>
          <w:lang w:eastAsia="pl-PL"/>
        </w:rPr>
        <w:t xml:space="preserve">§ 5 </w:t>
      </w:r>
      <w:r w:rsidR="00671B99">
        <w:rPr>
          <w:rFonts w:asciiTheme="minorHAnsi" w:eastAsia="Courier New" w:hAnsiTheme="minorHAnsi" w:cstheme="minorHAnsi"/>
          <w:b/>
          <w:bCs/>
          <w:sz w:val="20"/>
          <w:szCs w:val="20"/>
          <w:lang w:eastAsia="pl-PL"/>
        </w:rPr>
        <w:t xml:space="preserve">(A) </w:t>
      </w:r>
      <w:r w:rsidRPr="00312E69">
        <w:rPr>
          <w:rFonts w:asciiTheme="minorHAnsi" w:eastAsia="Courier New" w:hAnsiTheme="minorHAnsi" w:cstheme="minorHAnsi"/>
          <w:b/>
          <w:bCs/>
          <w:color w:val="FF0000"/>
          <w:sz w:val="20"/>
          <w:szCs w:val="20"/>
          <w:lang w:eastAsia="pl-PL"/>
        </w:rPr>
        <w:t>CZĘŚĆ I</w:t>
      </w:r>
    </w:p>
    <w:p w14:paraId="4EDCBFF4" w14:textId="77777777" w:rsidR="002F6C99" w:rsidRPr="00DE5A30" w:rsidRDefault="002F6C99" w:rsidP="002F6C99">
      <w:pPr>
        <w:widowControl w:val="0"/>
        <w:shd w:val="clear" w:color="auto" w:fill="FFFFFF"/>
        <w:spacing w:after="0"/>
        <w:jc w:val="center"/>
        <w:rPr>
          <w:rFonts w:asciiTheme="minorHAnsi" w:eastAsia="Courier New" w:hAnsiTheme="minorHAnsi" w:cstheme="minorHAnsi"/>
          <w:b/>
          <w:bCs/>
          <w:color w:val="000000"/>
          <w:sz w:val="20"/>
          <w:szCs w:val="20"/>
          <w:lang w:eastAsia="pl-PL"/>
        </w:rPr>
      </w:pPr>
      <w:r w:rsidRPr="00DE5A30">
        <w:rPr>
          <w:rFonts w:asciiTheme="minorHAnsi" w:eastAsia="Courier New" w:hAnsiTheme="minorHAnsi" w:cstheme="minorHAnsi"/>
          <w:b/>
          <w:bCs/>
          <w:color w:val="000000"/>
          <w:sz w:val="20"/>
          <w:szCs w:val="20"/>
          <w:lang w:eastAsia="pl-PL"/>
        </w:rPr>
        <w:t>Cena energii elektrycznej</w:t>
      </w:r>
    </w:p>
    <w:p w14:paraId="05BCCE02" w14:textId="2DB82F6C" w:rsidR="002F6C99" w:rsidRPr="00601125" w:rsidRDefault="002F6C99" w:rsidP="002F6C99">
      <w:pPr>
        <w:widowControl w:val="0"/>
        <w:numPr>
          <w:ilvl w:val="0"/>
          <w:numId w:val="40"/>
        </w:numPr>
        <w:shd w:val="clear" w:color="auto" w:fill="FFFFFF"/>
        <w:tabs>
          <w:tab w:val="clear" w:pos="720"/>
        </w:tabs>
        <w:spacing w:after="0"/>
        <w:ind w:left="426" w:hanging="426"/>
        <w:jc w:val="both"/>
        <w:rPr>
          <w:rFonts w:asciiTheme="minorHAnsi" w:eastAsia="Courier New" w:hAnsiTheme="minorHAnsi" w:cstheme="minorHAnsi"/>
          <w:bCs/>
          <w:sz w:val="20"/>
          <w:szCs w:val="20"/>
          <w:lang w:eastAsia="pl-PL"/>
        </w:rPr>
      </w:pPr>
      <w:bookmarkStart w:id="1" w:name="_Hlk127960976"/>
      <w:r w:rsidRPr="00601125">
        <w:rPr>
          <w:rFonts w:asciiTheme="minorHAnsi" w:eastAsia="Courier New" w:hAnsiTheme="minorHAnsi" w:cstheme="minorHAnsi"/>
          <w:bCs/>
          <w:sz w:val="20"/>
          <w:szCs w:val="20"/>
          <w:lang w:eastAsia="pl-PL"/>
        </w:rPr>
        <w:t xml:space="preserve">Ceny jednostkowe netto (PLN) za 1 MWh energii elektrycznej dla punktów poboru wymienionych w </w:t>
      </w:r>
      <w:r w:rsidRPr="00985C79">
        <w:rPr>
          <w:rFonts w:asciiTheme="minorHAnsi" w:eastAsia="Courier New" w:hAnsiTheme="minorHAnsi" w:cstheme="minorHAnsi"/>
          <w:b/>
          <w:i/>
          <w:iCs/>
          <w:sz w:val="20"/>
          <w:szCs w:val="20"/>
          <w:lang w:eastAsia="pl-PL"/>
        </w:rPr>
        <w:t>Załączniku nr 1/IUS</w:t>
      </w:r>
      <w:r w:rsidRPr="00601125">
        <w:rPr>
          <w:rFonts w:asciiTheme="minorHAnsi" w:eastAsia="Courier New" w:hAnsiTheme="minorHAnsi" w:cstheme="minorHAnsi"/>
          <w:bCs/>
          <w:sz w:val="20"/>
          <w:szCs w:val="20"/>
          <w:lang w:eastAsia="pl-PL"/>
        </w:rPr>
        <w:t xml:space="preserve"> oraz </w:t>
      </w:r>
      <w:r w:rsidRPr="00985C79">
        <w:rPr>
          <w:rFonts w:asciiTheme="minorHAnsi" w:eastAsia="Courier New" w:hAnsiTheme="minorHAnsi" w:cstheme="minorHAnsi"/>
          <w:b/>
          <w:i/>
          <w:iCs/>
          <w:sz w:val="20"/>
          <w:szCs w:val="20"/>
          <w:lang w:eastAsia="pl-PL"/>
        </w:rPr>
        <w:t>Załączniku nr 1A/IUS**</w:t>
      </w:r>
      <w:r w:rsidR="0019420B">
        <w:rPr>
          <w:rFonts w:asciiTheme="minorHAnsi" w:eastAsia="Courier New" w:hAnsiTheme="minorHAnsi" w:cstheme="minorHAnsi"/>
          <w:bCs/>
          <w:sz w:val="20"/>
          <w:szCs w:val="20"/>
          <w:lang w:eastAsia="pl-PL"/>
        </w:rPr>
        <w:t xml:space="preserve"> do niniejszej Umowy</w:t>
      </w:r>
      <w:r w:rsidRPr="0019420B">
        <w:rPr>
          <w:rFonts w:asciiTheme="minorHAnsi" w:eastAsia="Courier New" w:hAnsiTheme="minorHAnsi" w:cstheme="minorHAnsi"/>
          <w:bCs/>
          <w:sz w:val="20"/>
          <w:szCs w:val="20"/>
          <w:lang w:eastAsia="pl-PL"/>
        </w:rPr>
        <w:t>,</w:t>
      </w:r>
      <w:r w:rsidRPr="00601125">
        <w:rPr>
          <w:rFonts w:asciiTheme="minorHAnsi" w:eastAsia="Courier New" w:hAnsiTheme="minorHAnsi" w:cstheme="minorHAnsi"/>
          <w:bCs/>
          <w:sz w:val="20"/>
          <w:szCs w:val="20"/>
          <w:lang w:eastAsia="pl-PL"/>
        </w:rPr>
        <w:t xml:space="preserve"> są stałe przez cały okres umowy</w:t>
      </w:r>
      <w:r w:rsidR="0019420B">
        <w:rPr>
          <w:rFonts w:asciiTheme="minorHAnsi" w:eastAsia="Courier New" w:hAnsiTheme="minorHAnsi" w:cstheme="minorHAnsi"/>
          <w:bCs/>
          <w:sz w:val="20"/>
          <w:szCs w:val="20"/>
          <w:lang w:eastAsia="pl-PL"/>
        </w:rPr>
        <w:t>,</w:t>
      </w:r>
      <w:r w:rsidRPr="00601125">
        <w:rPr>
          <w:rFonts w:asciiTheme="minorHAnsi" w:eastAsia="Courier New" w:hAnsiTheme="minorHAnsi" w:cstheme="minorHAnsi"/>
          <w:bCs/>
          <w:sz w:val="20"/>
          <w:szCs w:val="20"/>
          <w:lang w:eastAsia="pl-PL"/>
        </w:rPr>
        <w:t xml:space="preserve"> tj</w:t>
      </w:r>
      <w:r w:rsidR="0019420B">
        <w:rPr>
          <w:rFonts w:asciiTheme="minorHAnsi" w:eastAsia="Courier New" w:hAnsiTheme="minorHAnsi" w:cstheme="minorHAnsi"/>
          <w:bCs/>
          <w:sz w:val="20"/>
          <w:szCs w:val="20"/>
          <w:lang w:eastAsia="pl-PL"/>
        </w:rPr>
        <w:t>.</w:t>
      </w:r>
      <w:r w:rsidRPr="00601125">
        <w:rPr>
          <w:rFonts w:asciiTheme="minorHAnsi" w:eastAsia="Courier New" w:hAnsiTheme="minorHAnsi" w:cstheme="minorHAnsi"/>
          <w:bCs/>
          <w:sz w:val="20"/>
          <w:szCs w:val="20"/>
          <w:lang w:eastAsia="pl-PL"/>
        </w:rPr>
        <w:t xml:space="preserve"> od 1 lipca do 31 grudnia 2023 </w:t>
      </w:r>
      <w:r w:rsidR="0019420B">
        <w:rPr>
          <w:rFonts w:asciiTheme="minorHAnsi" w:eastAsia="Courier New" w:hAnsiTheme="minorHAnsi" w:cstheme="minorHAnsi"/>
          <w:bCs/>
          <w:sz w:val="20"/>
          <w:szCs w:val="20"/>
          <w:lang w:eastAsia="pl-PL"/>
        </w:rPr>
        <w:t xml:space="preserve">r. </w:t>
      </w:r>
      <w:r w:rsidRPr="00601125">
        <w:rPr>
          <w:rFonts w:asciiTheme="minorHAnsi" w:eastAsia="Courier New" w:hAnsiTheme="minorHAnsi" w:cstheme="minorHAnsi"/>
          <w:bCs/>
          <w:sz w:val="20"/>
          <w:szCs w:val="20"/>
          <w:lang w:eastAsia="pl-PL"/>
        </w:rPr>
        <w:t>wynoszą jak niżej:</w:t>
      </w:r>
    </w:p>
    <w:p w14:paraId="3737D873" w14:textId="77777777" w:rsidR="002F6C99" w:rsidRPr="00601125" w:rsidRDefault="002F6C99" w:rsidP="00985C79">
      <w:pPr>
        <w:pStyle w:val="Akapitzlist"/>
        <w:widowControl w:val="0"/>
        <w:numPr>
          <w:ilvl w:val="1"/>
          <w:numId w:val="57"/>
        </w:numPr>
        <w:shd w:val="clear" w:color="auto" w:fill="FFFFFF"/>
        <w:spacing w:after="0"/>
        <w:ind w:left="1134" w:hanging="425"/>
        <w:jc w:val="both"/>
        <w:rPr>
          <w:rFonts w:asciiTheme="minorHAnsi" w:eastAsia="Courier New" w:hAnsiTheme="minorHAnsi" w:cstheme="minorHAnsi"/>
          <w:bCs/>
          <w:sz w:val="20"/>
          <w:szCs w:val="20"/>
          <w:lang w:eastAsia="pl-PL"/>
        </w:rPr>
      </w:pPr>
      <w:r w:rsidRPr="00601125">
        <w:rPr>
          <w:rFonts w:asciiTheme="minorHAnsi" w:eastAsia="Courier New" w:hAnsiTheme="minorHAnsi" w:cstheme="minorHAnsi"/>
          <w:bCs/>
          <w:sz w:val="20"/>
          <w:szCs w:val="20"/>
          <w:lang w:eastAsia="pl-PL"/>
        </w:rPr>
        <w:t>Wszystkie grupy taryfowe (</w:t>
      </w:r>
      <w:proofErr w:type="spellStart"/>
      <w:r w:rsidRPr="00601125">
        <w:rPr>
          <w:rFonts w:asciiTheme="minorHAnsi" w:eastAsia="Courier New" w:hAnsiTheme="minorHAnsi" w:cstheme="minorHAnsi"/>
          <w:bCs/>
          <w:sz w:val="20"/>
          <w:szCs w:val="20"/>
          <w:lang w:eastAsia="pl-PL"/>
        </w:rPr>
        <w:t>Bxx</w:t>
      </w:r>
      <w:proofErr w:type="spellEnd"/>
      <w:r w:rsidRPr="00601125">
        <w:rPr>
          <w:rFonts w:asciiTheme="minorHAnsi" w:eastAsia="Courier New" w:hAnsiTheme="minorHAnsi" w:cstheme="minorHAnsi"/>
          <w:bCs/>
          <w:sz w:val="20"/>
          <w:szCs w:val="20"/>
          <w:lang w:eastAsia="pl-PL"/>
        </w:rPr>
        <w:t xml:space="preserve">; </w:t>
      </w:r>
      <w:proofErr w:type="spellStart"/>
      <w:r w:rsidRPr="00601125">
        <w:rPr>
          <w:rFonts w:asciiTheme="minorHAnsi" w:eastAsia="Courier New" w:hAnsiTheme="minorHAnsi" w:cstheme="minorHAnsi"/>
          <w:bCs/>
          <w:sz w:val="20"/>
          <w:szCs w:val="20"/>
          <w:lang w:eastAsia="pl-PL"/>
        </w:rPr>
        <w:t>Cxx</w:t>
      </w:r>
      <w:proofErr w:type="spellEnd"/>
      <w:r w:rsidRPr="00601125">
        <w:rPr>
          <w:rFonts w:asciiTheme="minorHAnsi" w:eastAsia="Courier New" w:hAnsiTheme="minorHAnsi" w:cstheme="minorHAnsi"/>
          <w:bCs/>
          <w:sz w:val="20"/>
          <w:szCs w:val="20"/>
          <w:lang w:eastAsia="pl-PL"/>
        </w:rPr>
        <w:t xml:space="preserve">, </w:t>
      </w:r>
      <w:proofErr w:type="spellStart"/>
      <w:r w:rsidRPr="00601125">
        <w:rPr>
          <w:rFonts w:asciiTheme="minorHAnsi" w:eastAsia="Courier New" w:hAnsiTheme="minorHAnsi" w:cstheme="minorHAnsi"/>
          <w:bCs/>
          <w:sz w:val="20"/>
          <w:szCs w:val="20"/>
          <w:lang w:eastAsia="pl-PL"/>
        </w:rPr>
        <w:t>Gxx</w:t>
      </w:r>
      <w:proofErr w:type="spellEnd"/>
      <w:r w:rsidRPr="00601125">
        <w:rPr>
          <w:rFonts w:asciiTheme="minorHAnsi" w:eastAsia="Courier New" w:hAnsiTheme="minorHAnsi" w:cstheme="minorHAnsi"/>
          <w:bCs/>
          <w:sz w:val="20"/>
          <w:szCs w:val="20"/>
          <w:lang w:eastAsia="pl-PL"/>
        </w:rPr>
        <w:t>, R) profil standardowy - ……………PLN/MWh netto z akcyzą</w:t>
      </w:r>
    </w:p>
    <w:p w14:paraId="747796AE" w14:textId="77777777" w:rsidR="002F6C99" w:rsidRPr="00601125" w:rsidRDefault="002F6C99" w:rsidP="00985C79">
      <w:pPr>
        <w:pStyle w:val="Akapitzlist"/>
        <w:widowControl w:val="0"/>
        <w:numPr>
          <w:ilvl w:val="1"/>
          <w:numId w:val="57"/>
        </w:numPr>
        <w:shd w:val="clear" w:color="auto" w:fill="FFFFFF"/>
        <w:spacing w:after="0"/>
        <w:ind w:left="1134" w:hanging="425"/>
        <w:jc w:val="both"/>
        <w:rPr>
          <w:rFonts w:asciiTheme="minorHAnsi" w:eastAsia="Courier New" w:hAnsiTheme="minorHAnsi" w:cstheme="minorHAnsi"/>
          <w:bCs/>
          <w:sz w:val="20"/>
          <w:szCs w:val="20"/>
          <w:lang w:eastAsia="pl-PL"/>
        </w:rPr>
      </w:pPr>
      <w:r w:rsidRPr="00601125">
        <w:rPr>
          <w:rFonts w:asciiTheme="minorHAnsi" w:eastAsia="Courier New" w:hAnsiTheme="minorHAnsi" w:cstheme="minorHAnsi"/>
          <w:bCs/>
          <w:sz w:val="20"/>
          <w:szCs w:val="20"/>
          <w:lang w:eastAsia="pl-PL"/>
        </w:rPr>
        <w:t xml:space="preserve">Grupy taryfowe </w:t>
      </w:r>
      <w:proofErr w:type="spellStart"/>
      <w:r w:rsidRPr="00601125">
        <w:rPr>
          <w:rFonts w:asciiTheme="minorHAnsi" w:eastAsia="Courier New" w:hAnsiTheme="minorHAnsi" w:cstheme="minorHAnsi"/>
          <w:bCs/>
          <w:sz w:val="20"/>
          <w:szCs w:val="20"/>
          <w:lang w:eastAsia="pl-PL"/>
        </w:rPr>
        <w:t>Oxx</w:t>
      </w:r>
      <w:proofErr w:type="spellEnd"/>
      <w:r w:rsidRPr="00601125">
        <w:rPr>
          <w:rFonts w:asciiTheme="minorHAnsi" w:eastAsia="Courier New" w:hAnsiTheme="minorHAnsi" w:cstheme="minorHAnsi"/>
          <w:bCs/>
          <w:sz w:val="20"/>
          <w:szCs w:val="20"/>
          <w:lang w:eastAsia="pl-PL"/>
        </w:rPr>
        <w:t xml:space="preserve"> i pozostałe PPE z profil oświetlenia wymienione w załączniku 1 IUS A- ……………PLN/MWh netto z akcyzą.</w:t>
      </w:r>
    </w:p>
    <w:p w14:paraId="2ADC886C" w14:textId="104E929A" w:rsidR="002F6C99" w:rsidRPr="00601125" w:rsidRDefault="002F6C99" w:rsidP="002F6C99">
      <w:pPr>
        <w:widowControl w:val="0"/>
        <w:numPr>
          <w:ilvl w:val="0"/>
          <w:numId w:val="40"/>
        </w:numPr>
        <w:shd w:val="clear" w:color="auto" w:fill="FFFFFF"/>
        <w:tabs>
          <w:tab w:val="clear" w:pos="720"/>
        </w:tabs>
        <w:spacing w:after="0"/>
        <w:ind w:left="426" w:hanging="426"/>
        <w:jc w:val="both"/>
        <w:rPr>
          <w:rFonts w:asciiTheme="minorHAnsi" w:eastAsia="Courier New" w:hAnsiTheme="minorHAnsi" w:cstheme="minorHAnsi"/>
          <w:bCs/>
          <w:sz w:val="20"/>
          <w:szCs w:val="20"/>
          <w:lang w:eastAsia="pl-PL"/>
        </w:rPr>
      </w:pPr>
      <w:r w:rsidRPr="00601125">
        <w:rPr>
          <w:rFonts w:asciiTheme="minorHAnsi" w:eastAsia="Courier New" w:hAnsiTheme="minorHAnsi" w:cstheme="minorHAnsi"/>
          <w:bCs/>
          <w:sz w:val="20"/>
          <w:szCs w:val="20"/>
          <w:lang w:eastAsia="pl-PL"/>
        </w:rPr>
        <w:t>Dla PPE w których odbiorcy złożą Oświadczenia składane przez odbiorców uprawnionych zgodne z rozporządzeniem Ministra Klimatu I Środowiska z dnia 30 grudnia 2022 r. wydanym w oparciu o ustawę z dnia 27 października 2022 r. o środkach nadzwyczajnych mających na celu ograniczenie wysokości cen energii elektrycznej oraz wsparciu niektórych odbiorców w 2023 roku oraz ustawę z dnia 15 grudnia 2022 r. o szczególnej ochronie niektórych odbiorców paliw gazowych w 2023 r. w związku z sytuacją na rynku gazu</w:t>
      </w:r>
      <w:r w:rsidRPr="00601125">
        <w:rPr>
          <w:rFonts w:asciiTheme="minorHAnsi" w:eastAsia="Courier New" w:hAnsiTheme="minorHAnsi" w:cstheme="minorHAnsi"/>
          <w:bCs/>
          <w:sz w:val="20"/>
          <w:szCs w:val="20"/>
        </w:rPr>
        <w:t xml:space="preserve">,  </w:t>
      </w:r>
      <w:r w:rsidRPr="00601125">
        <w:rPr>
          <w:rFonts w:asciiTheme="minorHAnsi" w:eastAsia="Courier New" w:hAnsiTheme="minorHAnsi" w:cstheme="minorHAnsi"/>
          <w:bCs/>
          <w:sz w:val="20"/>
          <w:szCs w:val="20"/>
          <w:lang w:eastAsia="pl-PL"/>
        </w:rPr>
        <w:t xml:space="preserve">w stosunku do tych Zamawiających jako odbiorców uprawnionych zastosowane zostaną </w:t>
      </w:r>
      <w:r w:rsidRPr="00601125">
        <w:rPr>
          <w:rFonts w:asciiTheme="minorHAnsi" w:eastAsia="Courier New" w:hAnsiTheme="minorHAnsi" w:cstheme="minorHAnsi"/>
          <w:bCs/>
          <w:sz w:val="20"/>
          <w:szCs w:val="20"/>
          <w:lang w:eastAsia="pl-PL"/>
        </w:rPr>
        <w:lastRenderedPageBreak/>
        <w:t>ceny maksymalne wynikające z wyżej wymienionych ustaw lub innych aktów prawnych mających na celu ochronę odbiorców energii. Niniejszy zapis ma zastosowanie w przypadku gdy cena wynikająca z mechanizmów ochrony jest niższa niż ceny określone w ust.</w:t>
      </w:r>
      <w:r w:rsidR="0019420B">
        <w:rPr>
          <w:rFonts w:asciiTheme="minorHAnsi" w:eastAsia="Courier New" w:hAnsiTheme="minorHAnsi" w:cstheme="minorHAnsi"/>
          <w:bCs/>
          <w:sz w:val="20"/>
          <w:szCs w:val="20"/>
          <w:lang w:eastAsia="pl-PL"/>
        </w:rPr>
        <w:t xml:space="preserve"> </w:t>
      </w:r>
      <w:r w:rsidRPr="00601125">
        <w:rPr>
          <w:rFonts w:asciiTheme="minorHAnsi" w:eastAsia="Courier New" w:hAnsiTheme="minorHAnsi" w:cstheme="minorHAnsi"/>
          <w:bCs/>
          <w:sz w:val="20"/>
          <w:szCs w:val="20"/>
          <w:lang w:eastAsia="pl-PL"/>
        </w:rPr>
        <w:t>1.</w:t>
      </w:r>
    </w:p>
    <w:bookmarkEnd w:id="1"/>
    <w:p w14:paraId="696A70C5" w14:textId="77777777" w:rsidR="002F6C99" w:rsidRDefault="002F6C99" w:rsidP="002F6C99">
      <w:pPr>
        <w:widowControl w:val="0"/>
        <w:shd w:val="clear" w:color="auto" w:fill="FFFFFF"/>
        <w:spacing w:after="0"/>
        <w:jc w:val="both"/>
        <w:rPr>
          <w:rFonts w:asciiTheme="minorHAnsi" w:eastAsia="Courier New" w:hAnsiTheme="minorHAnsi" w:cstheme="minorHAnsi"/>
          <w:b/>
          <w:bCs/>
          <w:color w:val="000000"/>
          <w:sz w:val="20"/>
          <w:szCs w:val="20"/>
          <w:lang w:eastAsia="pl-PL"/>
        </w:rPr>
      </w:pPr>
    </w:p>
    <w:p w14:paraId="33753818" w14:textId="22CA8F5E" w:rsidR="002F6C99" w:rsidRDefault="002F6C99" w:rsidP="002F6C99">
      <w:pPr>
        <w:widowControl w:val="0"/>
        <w:shd w:val="clear" w:color="auto" w:fill="FFFFFF"/>
        <w:spacing w:after="0"/>
        <w:jc w:val="center"/>
        <w:rPr>
          <w:rFonts w:asciiTheme="minorHAnsi" w:eastAsia="Courier New" w:hAnsiTheme="minorHAnsi" w:cstheme="minorHAnsi"/>
          <w:b/>
          <w:bCs/>
          <w:color w:val="FF0000"/>
          <w:sz w:val="20"/>
          <w:szCs w:val="20"/>
          <w:lang w:eastAsia="pl-PL"/>
        </w:rPr>
      </w:pPr>
      <w:r w:rsidRPr="00985C79">
        <w:rPr>
          <w:rFonts w:asciiTheme="minorHAnsi" w:eastAsia="Courier New" w:hAnsiTheme="minorHAnsi" w:cstheme="minorHAnsi"/>
          <w:b/>
          <w:bCs/>
          <w:sz w:val="20"/>
          <w:szCs w:val="20"/>
          <w:lang w:eastAsia="pl-PL"/>
        </w:rPr>
        <w:t>§ 5</w:t>
      </w:r>
      <w:r w:rsidR="0019420B" w:rsidRPr="00985C79">
        <w:rPr>
          <w:rFonts w:asciiTheme="minorHAnsi" w:eastAsia="Courier New" w:hAnsiTheme="minorHAnsi" w:cstheme="minorHAnsi"/>
          <w:b/>
          <w:bCs/>
          <w:sz w:val="20"/>
          <w:szCs w:val="20"/>
          <w:lang w:eastAsia="pl-PL"/>
        </w:rPr>
        <w:t xml:space="preserve"> </w:t>
      </w:r>
      <w:r w:rsidR="00671B99">
        <w:rPr>
          <w:rFonts w:asciiTheme="minorHAnsi" w:eastAsia="Courier New" w:hAnsiTheme="minorHAnsi" w:cstheme="minorHAnsi"/>
          <w:b/>
          <w:bCs/>
          <w:sz w:val="20"/>
          <w:szCs w:val="20"/>
          <w:lang w:eastAsia="pl-PL"/>
        </w:rPr>
        <w:t xml:space="preserve">(B) </w:t>
      </w:r>
      <w:r w:rsidRPr="00601125">
        <w:rPr>
          <w:rFonts w:asciiTheme="minorHAnsi" w:eastAsia="Courier New" w:hAnsiTheme="minorHAnsi" w:cstheme="minorHAnsi"/>
          <w:b/>
          <w:bCs/>
          <w:color w:val="FF0000"/>
          <w:sz w:val="20"/>
          <w:szCs w:val="20"/>
          <w:lang w:eastAsia="pl-PL"/>
        </w:rPr>
        <w:t>CZĘŚĆ II</w:t>
      </w:r>
    </w:p>
    <w:p w14:paraId="32F5B43B" w14:textId="77777777" w:rsidR="002F6C99" w:rsidRPr="00DE5A30" w:rsidRDefault="002F6C99" w:rsidP="002F6C99">
      <w:pPr>
        <w:widowControl w:val="0"/>
        <w:shd w:val="clear" w:color="auto" w:fill="FFFFFF"/>
        <w:spacing w:after="0"/>
        <w:jc w:val="center"/>
        <w:rPr>
          <w:rFonts w:asciiTheme="minorHAnsi" w:eastAsia="Courier New" w:hAnsiTheme="minorHAnsi" w:cstheme="minorHAnsi"/>
          <w:b/>
          <w:bCs/>
          <w:color w:val="000000"/>
          <w:sz w:val="20"/>
          <w:szCs w:val="20"/>
          <w:lang w:eastAsia="pl-PL"/>
        </w:rPr>
      </w:pPr>
      <w:r w:rsidRPr="00DE5A30">
        <w:rPr>
          <w:rFonts w:asciiTheme="minorHAnsi" w:eastAsia="Courier New" w:hAnsiTheme="minorHAnsi" w:cstheme="minorHAnsi"/>
          <w:b/>
          <w:bCs/>
          <w:color w:val="000000"/>
          <w:sz w:val="20"/>
          <w:szCs w:val="20"/>
          <w:lang w:eastAsia="pl-PL"/>
        </w:rPr>
        <w:t>Cena energii elektrycznej</w:t>
      </w:r>
    </w:p>
    <w:p w14:paraId="1710082A" w14:textId="585B325B" w:rsidR="002F6C99" w:rsidRPr="00601125" w:rsidRDefault="002F6C99" w:rsidP="002F6C99">
      <w:pPr>
        <w:widowControl w:val="0"/>
        <w:numPr>
          <w:ilvl w:val="0"/>
          <w:numId w:val="60"/>
        </w:numPr>
        <w:shd w:val="clear" w:color="auto" w:fill="FFFFFF"/>
        <w:tabs>
          <w:tab w:val="clear" w:pos="720"/>
          <w:tab w:val="num" w:pos="426"/>
        </w:tabs>
        <w:spacing w:after="0"/>
        <w:ind w:left="284" w:hanging="284"/>
        <w:jc w:val="both"/>
        <w:rPr>
          <w:rFonts w:asciiTheme="minorHAnsi" w:eastAsia="Courier New" w:hAnsiTheme="minorHAnsi" w:cstheme="minorHAnsi"/>
          <w:bCs/>
          <w:sz w:val="20"/>
          <w:szCs w:val="20"/>
          <w:lang w:eastAsia="pl-PL"/>
        </w:rPr>
      </w:pPr>
      <w:r w:rsidRPr="00601125">
        <w:rPr>
          <w:rFonts w:asciiTheme="minorHAnsi" w:eastAsia="Courier New" w:hAnsiTheme="minorHAnsi" w:cstheme="minorHAnsi"/>
          <w:bCs/>
          <w:sz w:val="20"/>
          <w:szCs w:val="20"/>
          <w:lang w:eastAsia="pl-PL"/>
        </w:rPr>
        <w:t xml:space="preserve">Ceny jednostkowe netto (PLN) za 1 MWh energii elektrycznej dla punktów poboru wymienionych w </w:t>
      </w:r>
      <w:r w:rsidRPr="00985C79">
        <w:rPr>
          <w:rFonts w:asciiTheme="minorHAnsi" w:eastAsia="Courier New" w:hAnsiTheme="minorHAnsi" w:cstheme="minorHAnsi"/>
          <w:b/>
          <w:i/>
          <w:iCs/>
          <w:sz w:val="20"/>
          <w:szCs w:val="20"/>
          <w:lang w:eastAsia="pl-PL"/>
        </w:rPr>
        <w:t>Załączniku nr 1/IUS</w:t>
      </w:r>
      <w:r w:rsidRPr="00601125">
        <w:rPr>
          <w:rFonts w:asciiTheme="minorHAnsi" w:eastAsia="Courier New" w:hAnsiTheme="minorHAnsi" w:cstheme="minorHAnsi"/>
          <w:bCs/>
          <w:sz w:val="20"/>
          <w:szCs w:val="20"/>
          <w:lang w:eastAsia="pl-PL"/>
        </w:rPr>
        <w:t xml:space="preserve"> oraz </w:t>
      </w:r>
      <w:r w:rsidRPr="00985C79">
        <w:rPr>
          <w:rFonts w:asciiTheme="minorHAnsi" w:eastAsia="Courier New" w:hAnsiTheme="minorHAnsi" w:cstheme="minorHAnsi"/>
          <w:b/>
          <w:i/>
          <w:iCs/>
          <w:sz w:val="20"/>
          <w:szCs w:val="20"/>
          <w:lang w:eastAsia="pl-PL"/>
        </w:rPr>
        <w:t>Załączniku nr 1A/IUS**</w:t>
      </w:r>
      <w:r w:rsidR="003C3E52">
        <w:rPr>
          <w:rFonts w:asciiTheme="minorHAnsi" w:eastAsia="Courier New" w:hAnsiTheme="minorHAnsi" w:cstheme="minorHAnsi"/>
          <w:b/>
          <w:i/>
          <w:iCs/>
          <w:sz w:val="20"/>
          <w:szCs w:val="20"/>
          <w:lang w:eastAsia="pl-PL"/>
        </w:rPr>
        <w:t xml:space="preserve"> </w:t>
      </w:r>
      <w:r w:rsidR="003C3E52">
        <w:rPr>
          <w:rFonts w:asciiTheme="minorHAnsi" w:eastAsia="Courier New" w:hAnsiTheme="minorHAnsi" w:cstheme="minorHAnsi"/>
          <w:bCs/>
          <w:sz w:val="20"/>
          <w:szCs w:val="20"/>
          <w:lang w:eastAsia="pl-PL"/>
        </w:rPr>
        <w:t>do niniejszej Umowy</w:t>
      </w:r>
      <w:r w:rsidRPr="00601125">
        <w:rPr>
          <w:rFonts w:asciiTheme="minorHAnsi" w:eastAsia="Courier New" w:hAnsiTheme="minorHAnsi" w:cstheme="minorHAnsi"/>
          <w:bCs/>
          <w:sz w:val="20"/>
          <w:szCs w:val="20"/>
          <w:lang w:eastAsia="pl-PL"/>
        </w:rPr>
        <w:t>, są stałe przez cały okres umowy tj. od 1 stycznia do 31 grudnia 2024</w:t>
      </w:r>
      <w:r w:rsidR="003C3E52">
        <w:rPr>
          <w:rFonts w:asciiTheme="minorHAnsi" w:eastAsia="Courier New" w:hAnsiTheme="minorHAnsi" w:cstheme="minorHAnsi"/>
          <w:bCs/>
          <w:sz w:val="20"/>
          <w:szCs w:val="20"/>
          <w:lang w:eastAsia="pl-PL"/>
        </w:rPr>
        <w:t xml:space="preserve"> r.</w:t>
      </w:r>
      <w:r w:rsidRPr="00601125">
        <w:rPr>
          <w:rFonts w:asciiTheme="minorHAnsi" w:eastAsia="Courier New" w:hAnsiTheme="minorHAnsi" w:cstheme="minorHAnsi"/>
          <w:bCs/>
          <w:sz w:val="20"/>
          <w:szCs w:val="20"/>
          <w:lang w:eastAsia="pl-PL"/>
        </w:rPr>
        <w:t xml:space="preserve"> zostaną określone zgodnie z § 4 Umowy Generalnej KGZEE/2023.</w:t>
      </w:r>
    </w:p>
    <w:p w14:paraId="5D15E6BB" w14:textId="402825E3" w:rsidR="002F6C99" w:rsidRPr="00601125" w:rsidRDefault="002F6C99" w:rsidP="002F6C99">
      <w:pPr>
        <w:widowControl w:val="0"/>
        <w:numPr>
          <w:ilvl w:val="0"/>
          <w:numId w:val="60"/>
        </w:numPr>
        <w:shd w:val="clear" w:color="auto" w:fill="FFFFFF"/>
        <w:tabs>
          <w:tab w:val="clear" w:pos="720"/>
          <w:tab w:val="num" w:pos="426"/>
        </w:tabs>
        <w:spacing w:after="0"/>
        <w:ind w:left="284" w:hanging="284"/>
        <w:jc w:val="both"/>
        <w:rPr>
          <w:rFonts w:asciiTheme="minorHAnsi" w:eastAsia="Courier New" w:hAnsiTheme="minorHAnsi" w:cstheme="minorHAnsi"/>
          <w:bCs/>
          <w:sz w:val="20"/>
          <w:szCs w:val="20"/>
          <w:lang w:eastAsia="pl-PL"/>
        </w:rPr>
      </w:pPr>
      <w:r w:rsidRPr="00601125">
        <w:rPr>
          <w:rFonts w:asciiTheme="minorHAnsi" w:eastAsia="Courier New" w:hAnsiTheme="minorHAnsi" w:cstheme="minorHAnsi"/>
          <w:bCs/>
          <w:sz w:val="20"/>
          <w:szCs w:val="20"/>
          <w:lang w:eastAsia="pl-PL"/>
        </w:rPr>
        <w:t xml:space="preserve">Informowanie o cenniku energii na rok kalendarzowy obowiązywania niniejszej </w:t>
      </w:r>
      <w:r w:rsidR="003C3E52">
        <w:rPr>
          <w:rFonts w:asciiTheme="minorHAnsi" w:eastAsia="Courier New" w:hAnsiTheme="minorHAnsi" w:cstheme="minorHAnsi"/>
          <w:bCs/>
          <w:sz w:val="20"/>
          <w:szCs w:val="20"/>
          <w:lang w:eastAsia="pl-PL"/>
        </w:rPr>
        <w:t>U</w:t>
      </w:r>
      <w:r w:rsidRPr="00601125">
        <w:rPr>
          <w:rFonts w:asciiTheme="minorHAnsi" w:eastAsia="Courier New" w:hAnsiTheme="minorHAnsi" w:cstheme="minorHAnsi"/>
          <w:bCs/>
          <w:sz w:val="20"/>
          <w:szCs w:val="20"/>
          <w:lang w:eastAsia="pl-PL"/>
        </w:rPr>
        <w:t>mowy odbywać się będzie zgodnie z zapisami §</w:t>
      </w:r>
      <w:r w:rsidR="00E05059">
        <w:rPr>
          <w:rFonts w:asciiTheme="minorHAnsi" w:eastAsia="Courier New" w:hAnsiTheme="minorHAnsi" w:cstheme="minorHAnsi"/>
          <w:bCs/>
          <w:sz w:val="20"/>
          <w:szCs w:val="20"/>
          <w:lang w:eastAsia="pl-PL"/>
        </w:rPr>
        <w:t>4</w:t>
      </w:r>
      <w:r w:rsidRPr="00601125">
        <w:rPr>
          <w:rFonts w:asciiTheme="minorHAnsi" w:eastAsia="Courier New" w:hAnsiTheme="minorHAnsi" w:cstheme="minorHAnsi"/>
          <w:bCs/>
          <w:sz w:val="20"/>
          <w:szCs w:val="20"/>
          <w:lang w:eastAsia="pl-PL"/>
        </w:rPr>
        <w:t xml:space="preserve"> ust.</w:t>
      </w:r>
      <w:r w:rsidR="003C3E52">
        <w:rPr>
          <w:rFonts w:asciiTheme="minorHAnsi" w:eastAsia="Courier New" w:hAnsiTheme="minorHAnsi" w:cstheme="minorHAnsi"/>
          <w:bCs/>
          <w:sz w:val="20"/>
          <w:szCs w:val="20"/>
          <w:lang w:eastAsia="pl-PL"/>
        </w:rPr>
        <w:t xml:space="preserve"> </w:t>
      </w:r>
      <w:r w:rsidR="00E05059">
        <w:rPr>
          <w:rFonts w:asciiTheme="minorHAnsi" w:eastAsia="Courier New" w:hAnsiTheme="minorHAnsi" w:cstheme="minorHAnsi"/>
          <w:bCs/>
          <w:sz w:val="20"/>
          <w:szCs w:val="20"/>
          <w:lang w:eastAsia="pl-PL"/>
        </w:rPr>
        <w:t>10</w:t>
      </w:r>
      <w:r w:rsidRPr="00601125">
        <w:rPr>
          <w:rFonts w:asciiTheme="minorHAnsi" w:eastAsia="Courier New" w:hAnsiTheme="minorHAnsi" w:cstheme="minorHAnsi"/>
          <w:bCs/>
          <w:sz w:val="20"/>
          <w:szCs w:val="20"/>
          <w:lang w:eastAsia="pl-PL"/>
        </w:rPr>
        <w:t xml:space="preserve"> Umowy Generalnej KGZEE/2023.</w:t>
      </w:r>
      <w:r w:rsidR="00513856">
        <w:rPr>
          <w:rFonts w:asciiTheme="minorHAnsi" w:eastAsia="Courier New" w:hAnsiTheme="minorHAnsi" w:cstheme="minorHAnsi"/>
          <w:bCs/>
          <w:sz w:val="20"/>
          <w:szCs w:val="20"/>
          <w:lang w:eastAsia="pl-PL"/>
        </w:rPr>
        <w:t xml:space="preserve"> </w:t>
      </w:r>
    </w:p>
    <w:p w14:paraId="40D19D46" w14:textId="77777777" w:rsidR="002F6C99" w:rsidRPr="00DE5A30" w:rsidRDefault="002F6C99" w:rsidP="002F6C99">
      <w:pPr>
        <w:widowControl w:val="0"/>
        <w:shd w:val="clear" w:color="auto" w:fill="FFFFFF"/>
        <w:spacing w:after="0"/>
        <w:jc w:val="both"/>
        <w:rPr>
          <w:rFonts w:asciiTheme="minorHAnsi" w:eastAsia="Courier New" w:hAnsiTheme="minorHAnsi" w:cstheme="minorHAnsi"/>
          <w:b/>
          <w:bCs/>
          <w:color w:val="000000"/>
          <w:sz w:val="20"/>
          <w:szCs w:val="20"/>
          <w:lang w:eastAsia="pl-PL"/>
        </w:rPr>
      </w:pPr>
    </w:p>
    <w:p w14:paraId="448B522F" w14:textId="77777777" w:rsidR="002F6C99" w:rsidRPr="00DE5A30" w:rsidRDefault="002F6C99" w:rsidP="002F6C99">
      <w:pPr>
        <w:widowControl w:val="0"/>
        <w:shd w:val="clear" w:color="auto" w:fill="FFFFFF"/>
        <w:spacing w:after="0"/>
        <w:jc w:val="center"/>
        <w:rPr>
          <w:rFonts w:asciiTheme="minorHAnsi" w:eastAsia="Courier New" w:hAnsiTheme="minorHAnsi" w:cstheme="minorHAnsi"/>
          <w:bCs/>
          <w:color w:val="000000"/>
          <w:sz w:val="20"/>
          <w:szCs w:val="20"/>
          <w:lang w:eastAsia="pl-PL"/>
        </w:rPr>
      </w:pPr>
      <w:r w:rsidRPr="00DE5A30">
        <w:rPr>
          <w:rFonts w:asciiTheme="minorHAnsi" w:eastAsia="Courier New" w:hAnsiTheme="minorHAnsi" w:cstheme="minorHAnsi"/>
          <w:b/>
          <w:bCs/>
          <w:color w:val="000000"/>
          <w:sz w:val="20"/>
          <w:szCs w:val="20"/>
          <w:lang w:eastAsia="pl-PL"/>
        </w:rPr>
        <w:t>§ 6</w:t>
      </w:r>
    </w:p>
    <w:p w14:paraId="2FDCA10E" w14:textId="77777777" w:rsidR="002F6C99" w:rsidRPr="00DE5A30" w:rsidRDefault="002F6C99" w:rsidP="002F6C99">
      <w:pPr>
        <w:widowControl w:val="0"/>
        <w:shd w:val="clear" w:color="auto" w:fill="FFFFFF"/>
        <w:spacing w:after="0"/>
        <w:jc w:val="center"/>
        <w:rPr>
          <w:rFonts w:asciiTheme="minorHAnsi" w:eastAsia="Courier New" w:hAnsiTheme="minorHAnsi" w:cstheme="minorHAnsi"/>
          <w:b/>
          <w:bCs/>
          <w:color w:val="000000"/>
          <w:sz w:val="20"/>
          <w:szCs w:val="20"/>
          <w:lang w:eastAsia="pl-PL"/>
        </w:rPr>
      </w:pPr>
      <w:r w:rsidRPr="00DE5A30">
        <w:rPr>
          <w:rFonts w:asciiTheme="minorHAnsi" w:eastAsia="Courier New" w:hAnsiTheme="minorHAnsi" w:cstheme="minorHAnsi"/>
          <w:b/>
          <w:bCs/>
          <w:color w:val="000000"/>
          <w:sz w:val="20"/>
          <w:szCs w:val="20"/>
          <w:lang w:eastAsia="pl-PL"/>
        </w:rPr>
        <w:t>Rozliczenia</w:t>
      </w:r>
    </w:p>
    <w:p w14:paraId="3E1B509B" w14:textId="1346AD62" w:rsidR="002F6C99" w:rsidRPr="00DE5A30" w:rsidRDefault="002F6C99" w:rsidP="002F6C99">
      <w:pPr>
        <w:widowControl w:val="0"/>
        <w:numPr>
          <w:ilvl w:val="0"/>
          <w:numId w:val="55"/>
        </w:numPr>
        <w:shd w:val="clear" w:color="auto" w:fill="FFFFFF"/>
        <w:tabs>
          <w:tab w:val="clear" w:pos="720"/>
          <w:tab w:val="num" w:pos="426"/>
        </w:tabs>
        <w:spacing w:after="0"/>
        <w:ind w:left="426" w:hanging="426"/>
        <w:jc w:val="both"/>
        <w:rPr>
          <w:rFonts w:asciiTheme="minorHAnsi" w:eastAsia="Courier New" w:hAnsiTheme="minorHAnsi" w:cstheme="minorHAnsi"/>
          <w:bCs/>
          <w:color w:val="000000"/>
          <w:sz w:val="20"/>
          <w:szCs w:val="20"/>
          <w:lang w:eastAsia="pl-PL"/>
        </w:rPr>
      </w:pPr>
      <w:r w:rsidRPr="00DE5A30">
        <w:rPr>
          <w:rFonts w:asciiTheme="minorHAnsi" w:eastAsia="Courier New" w:hAnsiTheme="minorHAnsi" w:cstheme="minorHAnsi"/>
          <w:bCs/>
          <w:color w:val="000000"/>
          <w:sz w:val="20"/>
          <w:szCs w:val="20"/>
          <w:lang w:eastAsia="pl-PL"/>
        </w:rPr>
        <w:t xml:space="preserve">Strony ustalają, że rozliczenia za pobraną energię elektryczną odbywać się będą zgodnie z ilością dostarczonej energii i okresem rozliczeniowym fakturowanym przez </w:t>
      </w:r>
      <w:r w:rsidRPr="00DE5A30">
        <w:rPr>
          <w:rFonts w:asciiTheme="minorHAnsi" w:eastAsia="Courier New" w:hAnsiTheme="minorHAnsi" w:cstheme="minorHAnsi"/>
          <w:b/>
          <w:bCs/>
          <w:color w:val="000000"/>
          <w:sz w:val="20"/>
          <w:szCs w:val="20"/>
          <w:lang w:eastAsia="pl-PL"/>
        </w:rPr>
        <w:t>OSD</w:t>
      </w:r>
      <w:r w:rsidRPr="00DE5A30">
        <w:rPr>
          <w:rFonts w:asciiTheme="minorHAnsi" w:eastAsia="Courier New" w:hAnsiTheme="minorHAnsi" w:cstheme="minorHAnsi"/>
          <w:bCs/>
          <w:color w:val="000000"/>
          <w:sz w:val="20"/>
          <w:szCs w:val="20"/>
          <w:lang w:eastAsia="pl-PL"/>
        </w:rPr>
        <w:t xml:space="preserve">. </w:t>
      </w:r>
      <w:r w:rsidRPr="00DE5A30">
        <w:rPr>
          <w:rFonts w:asciiTheme="minorHAnsi" w:eastAsia="Courier New" w:hAnsiTheme="minorHAnsi" w:cstheme="minorHAnsi"/>
          <w:b/>
          <w:bCs/>
          <w:color w:val="000000"/>
          <w:sz w:val="20"/>
          <w:szCs w:val="20"/>
          <w:lang w:eastAsia="pl-PL"/>
        </w:rPr>
        <w:t>Wykonawca</w:t>
      </w:r>
      <w:r w:rsidRPr="00DE5A30">
        <w:rPr>
          <w:rFonts w:asciiTheme="minorHAnsi" w:eastAsia="Courier New" w:hAnsiTheme="minorHAnsi" w:cstheme="minorHAnsi"/>
          <w:bCs/>
          <w:color w:val="000000"/>
          <w:sz w:val="20"/>
          <w:szCs w:val="20"/>
          <w:lang w:eastAsia="pl-PL"/>
        </w:rPr>
        <w:t xml:space="preserve"> otrzymywać będzie wynagrodzenie z tytułu realizacji niniejszej umowy w oparciu o cenę jednostkową określoną w § 5 oraz ilość zużytej energii elektrycznej na podstawie danych pomiarowo – rozliczeniowych otrzymywanych przez Wykonawcę od OSD, w danym okresie rozliczeniowym dla punktów poboru energii elektrycznej podlegających </w:t>
      </w:r>
      <w:r w:rsidRPr="00DE5A30">
        <w:rPr>
          <w:rFonts w:asciiTheme="minorHAnsi" w:eastAsia="Courier New" w:hAnsiTheme="minorHAnsi" w:cstheme="minorHAnsi"/>
          <w:b/>
          <w:bCs/>
          <w:color w:val="000000"/>
          <w:sz w:val="20"/>
          <w:szCs w:val="20"/>
          <w:lang w:eastAsia="pl-PL"/>
        </w:rPr>
        <w:t>Odbiorcy</w:t>
      </w:r>
      <w:r w:rsidRPr="00DE5A30">
        <w:rPr>
          <w:rFonts w:asciiTheme="minorHAnsi" w:eastAsia="Courier New" w:hAnsiTheme="minorHAnsi" w:cstheme="minorHAnsi"/>
          <w:bCs/>
          <w:color w:val="000000"/>
          <w:sz w:val="20"/>
          <w:szCs w:val="20"/>
          <w:lang w:eastAsia="pl-PL"/>
        </w:rPr>
        <w:t xml:space="preserve"> ujętych w </w:t>
      </w:r>
      <w:r w:rsidRPr="00985C79">
        <w:rPr>
          <w:rFonts w:asciiTheme="minorHAnsi" w:eastAsia="Courier New" w:hAnsiTheme="minorHAnsi" w:cstheme="minorHAnsi"/>
          <w:b/>
          <w:i/>
          <w:iCs/>
          <w:color w:val="000000"/>
          <w:sz w:val="20"/>
          <w:szCs w:val="20"/>
          <w:lang w:eastAsia="pl-PL"/>
        </w:rPr>
        <w:t>Załączniku nr 1/IUS</w:t>
      </w:r>
      <w:r w:rsidRPr="00DE5A30">
        <w:rPr>
          <w:rFonts w:asciiTheme="minorHAnsi" w:eastAsia="Courier New" w:hAnsiTheme="minorHAnsi" w:cstheme="minorHAnsi"/>
          <w:bCs/>
          <w:color w:val="000000"/>
          <w:sz w:val="20"/>
          <w:szCs w:val="20"/>
          <w:lang w:eastAsia="pl-PL"/>
        </w:rPr>
        <w:t xml:space="preserve"> oraz </w:t>
      </w:r>
      <w:r w:rsidRPr="00985C79">
        <w:rPr>
          <w:rFonts w:asciiTheme="minorHAnsi" w:eastAsia="Courier New" w:hAnsiTheme="minorHAnsi" w:cstheme="minorHAnsi"/>
          <w:b/>
          <w:i/>
          <w:iCs/>
          <w:color w:val="000000"/>
          <w:sz w:val="20"/>
          <w:szCs w:val="20"/>
          <w:lang w:eastAsia="pl-PL"/>
        </w:rPr>
        <w:t>Załączniku nr 1A/IUS**</w:t>
      </w:r>
      <w:r w:rsidRPr="00DE5A30">
        <w:rPr>
          <w:rFonts w:asciiTheme="minorHAnsi" w:eastAsia="Courier New" w:hAnsiTheme="minorHAnsi" w:cstheme="minorHAnsi"/>
          <w:bCs/>
          <w:color w:val="000000"/>
          <w:sz w:val="20"/>
          <w:szCs w:val="20"/>
          <w:lang w:eastAsia="pl-PL"/>
        </w:rPr>
        <w:t xml:space="preserve"> do niniejszej </w:t>
      </w:r>
      <w:r w:rsidR="00470BD6">
        <w:rPr>
          <w:rFonts w:asciiTheme="minorHAnsi" w:eastAsia="Courier New" w:hAnsiTheme="minorHAnsi" w:cstheme="minorHAnsi"/>
          <w:bCs/>
          <w:color w:val="000000"/>
          <w:sz w:val="20"/>
          <w:szCs w:val="20"/>
          <w:lang w:eastAsia="pl-PL"/>
        </w:rPr>
        <w:t>U</w:t>
      </w:r>
      <w:r w:rsidRPr="00DE5A30">
        <w:rPr>
          <w:rFonts w:asciiTheme="minorHAnsi" w:eastAsia="Courier New" w:hAnsiTheme="minorHAnsi" w:cstheme="minorHAnsi"/>
          <w:bCs/>
          <w:color w:val="000000"/>
          <w:sz w:val="20"/>
          <w:szCs w:val="20"/>
          <w:lang w:eastAsia="pl-PL"/>
        </w:rPr>
        <w:t>mowy, powiększone o podatek VAT.</w:t>
      </w:r>
    </w:p>
    <w:p w14:paraId="38F01ED4" w14:textId="77777777" w:rsidR="002F6C99" w:rsidRPr="00DE5A30" w:rsidRDefault="002F6C99" w:rsidP="002F6C99">
      <w:pPr>
        <w:widowControl w:val="0"/>
        <w:numPr>
          <w:ilvl w:val="0"/>
          <w:numId w:val="55"/>
        </w:numPr>
        <w:shd w:val="clear" w:color="auto" w:fill="FFFFFF"/>
        <w:tabs>
          <w:tab w:val="clear" w:pos="720"/>
        </w:tabs>
        <w:spacing w:after="0"/>
        <w:ind w:left="426" w:hanging="426"/>
        <w:jc w:val="both"/>
        <w:rPr>
          <w:rFonts w:asciiTheme="minorHAnsi" w:eastAsia="Courier New" w:hAnsiTheme="minorHAnsi" w:cstheme="minorHAnsi"/>
          <w:bCs/>
          <w:color w:val="000000"/>
          <w:sz w:val="20"/>
          <w:szCs w:val="20"/>
          <w:lang w:eastAsia="pl-PL"/>
        </w:rPr>
      </w:pPr>
      <w:r w:rsidRPr="00DE5A30">
        <w:rPr>
          <w:rFonts w:asciiTheme="minorHAnsi" w:eastAsia="Courier New" w:hAnsiTheme="minorHAnsi" w:cstheme="minorHAnsi"/>
          <w:bCs/>
          <w:color w:val="000000"/>
          <w:sz w:val="20"/>
          <w:szCs w:val="20"/>
          <w:lang w:eastAsia="pl-PL"/>
        </w:rPr>
        <w:t xml:space="preserve">W przypadku stwierdzenia błędów w pomiarze lub odczycie wskazań układu pomiarowo-rozliczeniowego, które spowodowały zaniżenie lub zawyżenie faktycznie pobranej energii elektrycznej </w:t>
      </w:r>
      <w:r w:rsidRPr="00DE5A30">
        <w:rPr>
          <w:rFonts w:asciiTheme="minorHAnsi" w:eastAsia="Courier New" w:hAnsiTheme="minorHAnsi" w:cstheme="minorHAnsi"/>
          <w:b/>
          <w:bCs/>
          <w:color w:val="000000"/>
          <w:sz w:val="20"/>
          <w:szCs w:val="20"/>
          <w:lang w:eastAsia="pl-PL"/>
        </w:rPr>
        <w:t xml:space="preserve">Odbiorca </w:t>
      </w:r>
      <w:r w:rsidRPr="00DE5A30">
        <w:rPr>
          <w:rFonts w:asciiTheme="minorHAnsi" w:eastAsia="Courier New" w:hAnsiTheme="minorHAnsi" w:cstheme="minorHAnsi"/>
          <w:bCs/>
          <w:color w:val="000000"/>
          <w:sz w:val="20"/>
          <w:szCs w:val="20"/>
          <w:lang w:eastAsia="pl-PL"/>
        </w:rPr>
        <w:t>jest obowiązany do uregulowania należności za energię elektryczną na podstawie ilości energii elektrycznej stanowiącej średnią liczbę jednostek energii elektrycznej za okres doby, obliczaną na podstawie sumy jednostek energii elektrycznej prawidłowo wykazanych przez układ pomiarowo-rozliczeniowy w poprzednim okresie rozliczeniowym, pomnożoną przez liczbę dni okresu, którego dotyczy korekta faktury, z wyjątkiem układów oświetleniowych gdzie podstawą obliczenia będzie zamówiona moc i obliczony zgodnie ze stosowanym przez Odbiorcę zegarem astronomicznym czas świecenia. W wyliczaniu wielkości korekty należy uwzględnić sezonowość poboru energii elektrycznej oraz inne udokumentowane okoliczności mające wpływ na wielkość poboru tej energii.</w:t>
      </w:r>
    </w:p>
    <w:p w14:paraId="6EDB80A8" w14:textId="77777777" w:rsidR="002F6C99" w:rsidRPr="00DE5A30" w:rsidRDefault="002F6C99" w:rsidP="002F6C99">
      <w:pPr>
        <w:widowControl w:val="0"/>
        <w:numPr>
          <w:ilvl w:val="0"/>
          <w:numId w:val="55"/>
        </w:numPr>
        <w:shd w:val="clear" w:color="auto" w:fill="FFFFFF"/>
        <w:tabs>
          <w:tab w:val="clear" w:pos="720"/>
        </w:tabs>
        <w:spacing w:after="0"/>
        <w:ind w:left="426" w:hanging="426"/>
        <w:jc w:val="both"/>
        <w:rPr>
          <w:rFonts w:asciiTheme="minorHAnsi" w:eastAsia="Courier New" w:hAnsiTheme="minorHAnsi" w:cstheme="minorHAnsi"/>
          <w:bCs/>
          <w:color w:val="000000"/>
          <w:sz w:val="20"/>
          <w:szCs w:val="20"/>
          <w:lang w:eastAsia="pl-PL"/>
        </w:rPr>
      </w:pPr>
      <w:r w:rsidRPr="00DE5A30">
        <w:rPr>
          <w:rFonts w:asciiTheme="minorHAnsi" w:eastAsia="Courier New" w:hAnsiTheme="minorHAnsi" w:cstheme="minorHAnsi"/>
          <w:bCs/>
          <w:color w:val="000000"/>
          <w:sz w:val="20"/>
          <w:szCs w:val="20"/>
          <w:lang w:eastAsia="pl-PL"/>
        </w:rPr>
        <w:t xml:space="preserve">Jeżeli nie można ustalić średniego dobowego zużycia energii elektrycznej na podstawie poprzedniego okresu rozliczeniowego, podstawą wyliczenia wielkości korekty jest wskazanie układu pomiarowo-rozliczeniowego z następnego okresu rozliczeniowego. </w:t>
      </w:r>
    </w:p>
    <w:p w14:paraId="75E39E78" w14:textId="77777777" w:rsidR="002F6C99" w:rsidRPr="00DE5A30" w:rsidRDefault="002F6C99" w:rsidP="002F6C99">
      <w:pPr>
        <w:widowControl w:val="0"/>
        <w:numPr>
          <w:ilvl w:val="0"/>
          <w:numId w:val="55"/>
        </w:numPr>
        <w:shd w:val="clear" w:color="auto" w:fill="FFFFFF"/>
        <w:tabs>
          <w:tab w:val="clear" w:pos="720"/>
          <w:tab w:val="num" w:pos="426"/>
        </w:tabs>
        <w:spacing w:after="0"/>
        <w:ind w:left="426" w:hanging="426"/>
        <w:jc w:val="both"/>
        <w:rPr>
          <w:rFonts w:asciiTheme="minorHAnsi" w:eastAsia="Courier New" w:hAnsiTheme="minorHAnsi" w:cstheme="minorHAnsi"/>
          <w:bCs/>
          <w:color w:val="000000"/>
          <w:sz w:val="20"/>
          <w:szCs w:val="20"/>
          <w:lang w:eastAsia="pl-PL"/>
        </w:rPr>
      </w:pPr>
      <w:r w:rsidRPr="00DE5A30">
        <w:rPr>
          <w:rFonts w:asciiTheme="minorHAnsi" w:eastAsia="Courier New" w:hAnsiTheme="minorHAnsi" w:cstheme="minorHAnsi"/>
          <w:bCs/>
          <w:color w:val="000000"/>
          <w:sz w:val="20"/>
          <w:szCs w:val="20"/>
          <w:lang w:eastAsia="pl-PL"/>
        </w:rPr>
        <w:t xml:space="preserve">Jeżeli błędy wskazane w ust. 2 spowodowały zawyżenie lub zaniżenie należności za dostarczoną energię elektryczną, </w:t>
      </w:r>
      <w:r w:rsidRPr="00DE5A30">
        <w:rPr>
          <w:rFonts w:asciiTheme="minorHAnsi" w:eastAsia="Courier New" w:hAnsiTheme="minorHAnsi" w:cstheme="minorHAnsi"/>
          <w:b/>
          <w:bCs/>
          <w:color w:val="000000"/>
          <w:sz w:val="20"/>
          <w:szCs w:val="20"/>
          <w:lang w:eastAsia="pl-PL"/>
        </w:rPr>
        <w:t xml:space="preserve">Wykonawca </w:t>
      </w:r>
      <w:r w:rsidRPr="00DE5A30">
        <w:rPr>
          <w:rFonts w:asciiTheme="minorHAnsi" w:eastAsia="Courier New" w:hAnsiTheme="minorHAnsi" w:cstheme="minorHAnsi"/>
          <w:bCs/>
          <w:color w:val="000000"/>
          <w:sz w:val="20"/>
          <w:szCs w:val="20"/>
          <w:lang w:eastAsia="pl-PL"/>
        </w:rPr>
        <w:t xml:space="preserve">jest obowiązany dokonać korekty uprzednio wystawionych faktur w terminie do 14 dni od daty otrzymania skorygowanych danych pomiarowo-rozliczeniowych  od OSD. </w:t>
      </w:r>
    </w:p>
    <w:p w14:paraId="38436219" w14:textId="77777777" w:rsidR="002F6C99" w:rsidRPr="00DE5A30" w:rsidRDefault="002F6C99" w:rsidP="002F6C99">
      <w:pPr>
        <w:widowControl w:val="0"/>
        <w:numPr>
          <w:ilvl w:val="0"/>
          <w:numId w:val="55"/>
        </w:numPr>
        <w:shd w:val="clear" w:color="auto" w:fill="FFFFFF"/>
        <w:tabs>
          <w:tab w:val="clear" w:pos="720"/>
        </w:tabs>
        <w:spacing w:after="0"/>
        <w:ind w:left="426" w:hanging="426"/>
        <w:jc w:val="both"/>
        <w:rPr>
          <w:rFonts w:asciiTheme="minorHAnsi" w:eastAsia="Courier New" w:hAnsiTheme="minorHAnsi" w:cstheme="minorHAnsi"/>
          <w:bCs/>
          <w:color w:val="000000"/>
          <w:sz w:val="20"/>
          <w:szCs w:val="20"/>
          <w:lang w:eastAsia="pl-PL"/>
        </w:rPr>
      </w:pPr>
      <w:r w:rsidRPr="00DE5A30">
        <w:rPr>
          <w:rFonts w:asciiTheme="minorHAnsi" w:eastAsia="Courier New" w:hAnsiTheme="minorHAnsi" w:cstheme="minorHAnsi"/>
          <w:bCs/>
          <w:color w:val="000000"/>
          <w:sz w:val="20"/>
          <w:szCs w:val="20"/>
          <w:lang w:eastAsia="pl-PL"/>
        </w:rPr>
        <w:t xml:space="preserve">Strony ustalają następującą formę i terminy rozliczeń: </w:t>
      </w:r>
    </w:p>
    <w:p w14:paraId="0C172058" w14:textId="77777777" w:rsidR="002F6C99" w:rsidRPr="00DE5A30" w:rsidRDefault="002F6C99" w:rsidP="002F6C99">
      <w:pPr>
        <w:widowControl w:val="0"/>
        <w:numPr>
          <w:ilvl w:val="0"/>
          <w:numId w:val="50"/>
        </w:numPr>
        <w:shd w:val="clear" w:color="auto" w:fill="FFFFFF"/>
        <w:spacing w:after="0"/>
        <w:jc w:val="both"/>
        <w:rPr>
          <w:rFonts w:asciiTheme="minorHAnsi" w:eastAsia="Courier New" w:hAnsiTheme="minorHAnsi" w:cstheme="minorHAnsi"/>
          <w:bCs/>
          <w:color w:val="000000"/>
          <w:sz w:val="20"/>
          <w:szCs w:val="20"/>
          <w:lang w:eastAsia="pl-PL"/>
        </w:rPr>
      </w:pPr>
      <w:r w:rsidRPr="00DE5A30">
        <w:rPr>
          <w:rFonts w:asciiTheme="minorHAnsi" w:eastAsia="Courier New" w:hAnsiTheme="minorHAnsi" w:cstheme="minorHAnsi"/>
          <w:bCs/>
          <w:color w:val="000000"/>
          <w:sz w:val="20"/>
          <w:szCs w:val="20"/>
          <w:lang w:eastAsia="pl-PL"/>
        </w:rPr>
        <w:t>Wykonawca wystawia Odbiorcy na koniec okresu rozliczeniowego fakturę, po otrzymaniu danych pomiarowo rozliczeniowych od OSD. Termin płatności będzie każdorazowo określony w treści wystawionych przez Wykonawcę faktur i określony na 30 dni od daty prawidłowo wystawionej faktury, z zastrzeżeniem, że Wykonawca dostarczy Odbiorcy fakturę na co najmniej 21 dni przed tak określonym terminem płatności. W razie niezachowania tego terminu, termin płatności wskazany w fakturze zostanie automatycznie przedłużony o czas opóźnienia. W przypadku otrzymania faktury w terminie uniemożliwiającym spełnienie świadczenia Odbiorca poinformuje Wykonawcę o terminie jej otrzymania.</w:t>
      </w:r>
    </w:p>
    <w:p w14:paraId="6E40797A" w14:textId="197649DE" w:rsidR="002F6C99" w:rsidRPr="00DE5A30" w:rsidRDefault="002F6C99" w:rsidP="002F6C99">
      <w:pPr>
        <w:widowControl w:val="0"/>
        <w:numPr>
          <w:ilvl w:val="0"/>
          <w:numId w:val="50"/>
        </w:numPr>
        <w:shd w:val="clear" w:color="auto" w:fill="FFFFFF"/>
        <w:spacing w:after="0"/>
        <w:jc w:val="both"/>
        <w:rPr>
          <w:rFonts w:asciiTheme="minorHAnsi" w:eastAsia="Courier New" w:hAnsiTheme="minorHAnsi" w:cstheme="minorHAnsi"/>
          <w:bCs/>
          <w:color w:val="000000"/>
          <w:sz w:val="20"/>
          <w:szCs w:val="20"/>
          <w:lang w:eastAsia="pl-PL"/>
        </w:rPr>
      </w:pPr>
      <w:r w:rsidRPr="00DE5A30">
        <w:rPr>
          <w:rFonts w:asciiTheme="minorHAnsi" w:eastAsia="Courier New" w:hAnsiTheme="minorHAnsi" w:cstheme="minorHAnsi"/>
          <w:bCs/>
          <w:color w:val="000000"/>
          <w:sz w:val="20"/>
          <w:szCs w:val="20"/>
          <w:lang w:eastAsia="pl-PL"/>
        </w:rPr>
        <w:t>Zaleca się wystawianie faktury zbiorczej</w:t>
      </w:r>
      <w:r w:rsidRPr="00DE5A30" w:rsidDel="0015329E">
        <w:rPr>
          <w:rFonts w:asciiTheme="minorHAnsi" w:eastAsia="Courier New" w:hAnsiTheme="minorHAnsi" w:cstheme="minorHAnsi"/>
          <w:bCs/>
          <w:color w:val="000000"/>
          <w:sz w:val="20"/>
          <w:szCs w:val="20"/>
          <w:lang w:eastAsia="pl-PL"/>
        </w:rPr>
        <w:t xml:space="preserve"> </w:t>
      </w:r>
      <w:r w:rsidRPr="00DE5A30">
        <w:rPr>
          <w:rFonts w:asciiTheme="minorHAnsi" w:eastAsia="Courier New" w:hAnsiTheme="minorHAnsi" w:cstheme="minorHAnsi"/>
          <w:bCs/>
          <w:color w:val="000000"/>
          <w:sz w:val="20"/>
          <w:szCs w:val="20"/>
          <w:lang w:eastAsia="pl-PL"/>
        </w:rPr>
        <w:t xml:space="preserve">obejmującej wszystkie punkty poboru energii elektrycznej </w:t>
      </w:r>
      <w:r w:rsidRPr="00DE5A30">
        <w:rPr>
          <w:rFonts w:asciiTheme="minorHAnsi" w:eastAsia="Courier New" w:hAnsiTheme="minorHAnsi" w:cstheme="minorHAnsi"/>
          <w:b/>
          <w:bCs/>
          <w:color w:val="000000"/>
          <w:sz w:val="20"/>
          <w:szCs w:val="20"/>
          <w:lang w:eastAsia="pl-PL"/>
        </w:rPr>
        <w:t>Odbiorcy</w:t>
      </w:r>
      <w:r w:rsidRPr="00DE5A30">
        <w:rPr>
          <w:rFonts w:asciiTheme="minorHAnsi" w:eastAsia="Courier New" w:hAnsiTheme="minorHAnsi" w:cstheme="minorHAnsi"/>
          <w:bCs/>
          <w:color w:val="000000"/>
          <w:sz w:val="20"/>
          <w:szCs w:val="20"/>
          <w:lang w:eastAsia="pl-PL"/>
        </w:rPr>
        <w:t xml:space="preserve"> objęte tą samą grupą taryfową z podziałem na grupy punktów poboru energii elektrycznej wskazane przez </w:t>
      </w:r>
      <w:r w:rsidRPr="00DE5A30">
        <w:rPr>
          <w:rFonts w:asciiTheme="minorHAnsi" w:eastAsia="Courier New" w:hAnsiTheme="minorHAnsi" w:cstheme="minorHAnsi"/>
          <w:b/>
          <w:bCs/>
          <w:color w:val="000000"/>
          <w:sz w:val="20"/>
          <w:szCs w:val="20"/>
          <w:lang w:eastAsia="pl-PL"/>
        </w:rPr>
        <w:t>Odbiorcę</w:t>
      </w:r>
      <w:r w:rsidRPr="00DE5A30">
        <w:rPr>
          <w:rFonts w:asciiTheme="minorHAnsi" w:eastAsia="Courier New" w:hAnsiTheme="minorHAnsi" w:cstheme="minorHAnsi"/>
          <w:bCs/>
          <w:color w:val="000000"/>
          <w:sz w:val="20"/>
          <w:szCs w:val="20"/>
          <w:lang w:eastAsia="pl-PL"/>
        </w:rPr>
        <w:t xml:space="preserve">, wymienione w </w:t>
      </w:r>
      <w:r w:rsidRPr="00985C79">
        <w:rPr>
          <w:rFonts w:asciiTheme="minorHAnsi" w:eastAsia="Courier New" w:hAnsiTheme="minorHAnsi" w:cstheme="minorHAnsi"/>
          <w:b/>
          <w:i/>
          <w:iCs/>
          <w:color w:val="000000"/>
          <w:sz w:val="20"/>
          <w:szCs w:val="20"/>
          <w:lang w:eastAsia="pl-PL"/>
        </w:rPr>
        <w:t>Załączniku nr 1/IUS</w:t>
      </w:r>
      <w:r w:rsidRPr="00DE5A30">
        <w:rPr>
          <w:rFonts w:asciiTheme="minorHAnsi" w:eastAsia="Courier New" w:hAnsiTheme="minorHAnsi" w:cstheme="minorHAnsi"/>
          <w:bCs/>
          <w:color w:val="000000"/>
          <w:sz w:val="20"/>
          <w:szCs w:val="20"/>
          <w:lang w:eastAsia="pl-PL"/>
        </w:rPr>
        <w:t xml:space="preserve"> oraz </w:t>
      </w:r>
      <w:r w:rsidRPr="00985C79">
        <w:rPr>
          <w:rFonts w:asciiTheme="minorHAnsi" w:eastAsia="Courier New" w:hAnsiTheme="minorHAnsi" w:cstheme="minorHAnsi"/>
          <w:b/>
          <w:i/>
          <w:iCs/>
          <w:color w:val="000000"/>
          <w:sz w:val="20"/>
          <w:szCs w:val="20"/>
          <w:lang w:eastAsia="pl-PL"/>
        </w:rPr>
        <w:t>Załączniku nr 1A/IUS**</w:t>
      </w:r>
      <w:r w:rsidRPr="00DE5A30">
        <w:rPr>
          <w:rFonts w:asciiTheme="minorHAnsi" w:eastAsia="Courier New" w:hAnsiTheme="minorHAnsi" w:cstheme="minorHAnsi"/>
          <w:bCs/>
          <w:color w:val="000000"/>
          <w:sz w:val="20"/>
          <w:szCs w:val="20"/>
          <w:lang w:eastAsia="pl-PL"/>
        </w:rPr>
        <w:t xml:space="preserve"> niniejszej </w:t>
      </w:r>
      <w:r w:rsidR="00470BD6">
        <w:rPr>
          <w:rFonts w:asciiTheme="minorHAnsi" w:eastAsia="Courier New" w:hAnsiTheme="minorHAnsi" w:cstheme="minorHAnsi"/>
          <w:bCs/>
          <w:color w:val="000000"/>
          <w:sz w:val="20"/>
          <w:szCs w:val="20"/>
          <w:lang w:eastAsia="pl-PL"/>
        </w:rPr>
        <w:t>U</w:t>
      </w:r>
      <w:r w:rsidRPr="00DE5A30">
        <w:rPr>
          <w:rFonts w:asciiTheme="minorHAnsi" w:eastAsia="Courier New" w:hAnsiTheme="minorHAnsi" w:cstheme="minorHAnsi"/>
          <w:bCs/>
          <w:color w:val="000000"/>
          <w:sz w:val="20"/>
          <w:szCs w:val="20"/>
          <w:lang w:eastAsia="pl-PL"/>
        </w:rPr>
        <w:t>mowy;</w:t>
      </w:r>
    </w:p>
    <w:p w14:paraId="3A812F49" w14:textId="005AF4D1" w:rsidR="002F6C99" w:rsidRPr="00DE5A30" w:rsidRDefault="002F6C99" w:rsidP="002F6C99">
      <w:pPr>
        <w:widowControl w:val="0"/>
        <w:numPr>
          <w:ilvl w:val="0"/>
          <w:numId w:val="50"/>
        </w:numPr>
        <w:shd w:val="clear" w:color="auto" w:fill="FFFFFF"/>
        <w:spacing w:after="0"/>
        <w:jc w:val="both"/>
        <w:rPr>
          <w:rFonts w:asciiTheme="minorHAnsi" w:eastAsia="Courier New" w:hAnsiTheme="minorHAnsi" w:cstheme="minorHAnsi"/>
          <w:b/>
          <w:bCs/>
          <w:color w:val="000000"/>
          <w:sz w:val="20"/>
          <w:szCs w:val="20"/>
          <w:lang w:eastAsia="pl-PL"/>
        </w:rPr>
      </w:pPr>
      <w:r w:rsidRPr="00DE5A30">
        <w:rPr>
          <w:rFonts w:asciiTheme="minorHAnsi" w:eastAsia="Courier New" w:hAnsiTheme="minorHAnsi" w:cstheme="minorHAnsi"/>
          <w:bCs/>
          <w:color w:val="000000"/>
          <w:sz w:val="20"/>
          <w:szCs w:val="20"/>
          <w:lang w:eastAsia="pl-PL"/>
        </w:rPr>
        <w:t xml:space="preserve">Wykonawca wystawi fakturę za sprzedaż energii elektrycznej w terminie </w:t>
      </w:r>
      <w:r w:rsidR="00280F78">
        <w:rPr>
          <w:rFonts w:asciiTheme="minorHAnsi" w:eastAsia="Courier New" w:hAnsiTheme="minorHAnsi" w:cstheme="minorHAnsi"/>
          <w:bCs/>
          <w:color w:val="000000"/>
          <w:sz w:val="20"/>
          <w:szCs w:val="20"/>
          <w:lang w:eastAsia="pl-PL"/>
        </w:rPr>
        <w:t xml:space="preserve">do </w:t>
      </w:r>
      <w:r w:rsidRPr="00DE5A30">
        <w:rPr>
          <w:rFonts w:asciiTheme="minorHAnsi" w:eastAsia="Courier New" w:hAnsiTheme="minorHAnsi" w:cstheme="minorHAnsi"/>
          <w:bCs/>
          <w:color w:val="000000"/>
          <w:sz w:val="20"/>
          <w:szCs w:val="20"/>
          <w:lang w:eastAsia="pl-PL"/>
        </w:rPr>
        <w:t xml:space="preserve">5 dni roboczych od daty otrzymania danych pomiarowo-rozliczeniowych ze wszystkich punktów objętych daną fakturą od Operatora Systemu Dystrybucyjnego. Wykonawca wystawi  fakturę w formie papierowej, z zastrzeżeniem przepisów dopuszczających stosowanie tzw. faktur ustrukturyzowanych i faktur elektronicznych jeśli Odbiorcy wybrali taki sposób dostarczania faktur. W przypadku wyboru faktury elektronicznej, informacja nt. faktury (lub jej obraz), zostanie zamieszczona na platformie elektronicznej, o czym Odbiorca zostanie powiadomiony pocztą elektroniczną. Odbiorcy będą mogli pobrać informację nt. faktury lub jej obraz z platformy. </w:t>
      </w:r>
    </w:p>
    <w:p w14:paraId="0E91623B" w14:textId="77777777" w:rsidR="003D58CB" w:rsidRDefault="003D58CB" w:rsidP="002F6C99">
      <w:pPr>
        <w:widowControl w:val="0"/>
        <w:shd w:val="clear" w:color="auto" w:fill="FFFFFF"/>
        <w:spacing w:after="0"/>
        <w:jc w:val="center"/>
        <w:rPr>
          <w:rFonts w:asciiTheme="minorHAnsi" w:eastAsia="Courier New" w:hAnsiTheme="minorHAnsi" w:cstheme="minorHAnsi"/>
          <w:b/>
          <w:bCs/>
          <w:color w:val="000000"/>
          <w:sz w:val="20"/>
          <w:szCs w:val="20"/>
          <w:lang w:eastAsia="pl-PL"/>
        </w:rPr>
      </w:pPr>
    </w:p>
    <w:p w14:paraId="08FFE801" w14:textId="1C5546FF" w:rsidR="002F6C99" w:rsidRPr="00DE5A30" w:rsidRDefault="002F6C99" w:rsidP="002F6C99">
      <w:pPr>
        <w:widowControl w:val="0"/>
        <w:shd w:val="clear" w:color="auto" w:fill="FFFFFF"/>
        <w:spacing w:after="0"/>
        <w:jc w:val="center"/>
        <w:rPr>
          <w:rFonts w:asciiTheme="minorHAnsi" w:eastAsia="Courier New" w:hAnsiTheme="minorHAnsi" w:cstheme="minorHAnsi"/>
          <w:bCs/>
          <w:color w:val="000000"/>
          <w:sz w:val="20"/>
          <w:szCs w:val="20"/>
          <w:lang w:eastAsia="pl-PL"/>
        </w:rPr>
      </w:pPr>
      <w:r w:rsidRPr="00DE5A30">
        <w:rPr>
          <w:rFonts w:asciiTheme="minorHAnsi" w:eastAsia="Courier New" w:hAnsiTheme="minorHAnsi" w:cstheme="minorHAnsi"/>
          <w:b/>
          <w:bCs/>
          <w:color w:val="000000"/>
          <w:sz w:val="20"/>
          <w:szCs w:val="20"/>
          <w:lang w:eastAsia="pl-PL"/>
        </w:rPr>
        <w:lastRenderedPageBreak/>
        <w:t>§ 7</w:t>
      </w:r>
    </w:p>
    <w:p w14:paraId="5C7411BA" w14:textId="77777777" w:rsidR="002F6C99" w:rsidRPr="00DE5A30" w:rsidRDefault="002F6C99" w:rsidP="002F6C99">
      <w:pPr>
        <w:widowControl w:val="0"/>
        <w:shd w:val="clear" w:color="auto" w:fill="FFFFFF"/>
        <w:spacing w:after="0"/>
        <w:jc w:val="center"/>
        <w:rPr>
          <w:rFonts w:asciiTheme="minorHAnsi" w:eastAsia="Courier New" w:hAnsiTheme="minorHAnsi" w:cstheme="minorHAnsi"/>
          <w:b/>
          <w:bCs/>
          <w:color w:val="000000"/>
          <w:sz w:val="20"/>
          <w:szCs w:val="20"/>
          <w:lang w:eastAsia="pl-PL"/>
        </w:rPr>
      </w:pPr>
      <w:r w:rsidRPr="00DE5A30">
        <w:rPr>
          <w:rFonts w:asciiTheme="minorHAnsi" w:eastAsia="Courier New" w:hAnsiTheme="minorHAnsi" w:cstheme="minorHAnsi"/>
          <w:b/>
          <w:bCs/>
          <w:color w:val="000000"/>
          <w:sz w:val="20"/>
          <w:szCs w:val="20"/>
          <w:lang w:eastAsia="pl-PL"/>
        </w:rPr>
        <w:t>Płatności</w:t>
      </w:r>
    </w:p>
    <w:p w14:paraId="6BD90294" w14:textId="77777777" w:rsidR="002F6C99" w:rsidRPr="00DE5A30" w:rsidRDefault="002F6C99" w:rsidP="002F6C99">
      <w:pPr>
        <w:widowControl w:val="0"/>
        <w:numPr>
          <w:ilvl w:val="0"/>
          <w:numId w:val="41"/>
        </w:numPr>
        <w:shd w:val="clear" w:color="auto" w:fill="FFFFFF"/>
        <w:spacing w:after="0"/>
        <w:jc w:val="both"/>
        <w:rPr>
          <w:rFonts w:asciiTheme="minorHAnsi" w:eastAsia="Courier New" w:hAnsiTheme="minorHAnsi" w:cstheme="minorHAnsi"/>
          <w:bCs/>
          <w:color w:val="000000"/>
          <w:sz w:val="20"/>
          <w:szCs w:val="20"/>
          <w:lang w:eastAsia="pl-PL"/>
        </w:rPr>
      </w:pPr>
      <w:r w:rsidRPr="00DE5A30">
        <w:rPr>
          <w:rFonts w:asciiTheme="minorHAnsi" w:eastAsia="Courier New" w:hAnsiTheme="minorHAnsi" w:cstheme="minorHAnsi"/>
          <w:b/>
          <w:bCs/>
          <w:color w:val="000000"/>
          <w:sz w:val="20"/>
          <w:szCs w:val="20"/>
          <w:lang w:eastAsia="pl-PL"/>
        </w:rPr>
        <w:t xml:space="preserve">Strony </w:t>
      </w:r>
      <w:r w:rsidRPr="00DE5A30">
        <w:rPr>
          <w:rFonts w:asciiTheme="minorHAnsi" w:eastAsia="Courier New" w:hAnsiTheme="minorHAnsi" w:cstheme="minorHAnsi"/>
          <w:bCs/>
          <w:color w:val="000000"/>
          <w:sz w:val="20"/>
          <w:szCs w:val="20"/>
          <w:lang w:eastAsia="pl-PL"/>
        </w:rPr>
        <w:t xml:space="preserve">ustalają, że terminem spełnienia świadczenia jest dzień uznania rachunku bankowego </w:t>
      </w:r>
      <w:r w:rsidRPr="00DE5A30">
        <w:rPr>
          <w:rFonts w:asciiTheme="minorHAnsi" w:eastAsia="Courier New" w:hAnsiTheme="minorHAnsi" w:cstheme="minorHAnsi"/>
          <w:b/>
          <w:bCs/>
          <w:color w:val="000000"/>
          <w:sz w:val="20"/>
          <w:szCs w:val="20"/>
          <w:lang w:eastAsia="pl-PL"/>
        </w:rPr>
        <w:t>Wykonawcy.</w:t>
      </w:r>
    </w:p>
    <w:p w14:paraId="7F44EB30" w14:textId="30992BD2" w:rsidR="002F6C99" w:rsidRPr="00DE5A30" w:rsidRDefault="002F6C99" w:rsidP="002F6C99">
      <w:pPr>
        <w:widowControl w:val="0"/>
        <w:numPr>
          <w:ilvl w:val="0"/>
          <w:numId w:val="41"/>
        </w:numPr>
        <w:shd w:val="clear" w:color="auto" w:fill="FFFFFF"/>
        <w:spacing w:after="0"/>
        <w:jc w:val="both"/>
        <w:rPr>
          <w:rFonts w:asciiTheme="minorHAnsi" w:eastAsia="Courier New" w:hAnsiTheme="minorHAnsi" w:cstheme="minorHAnsi"/>
          <w:bCs/>
          <w:color w:val="000000"/>
          <w:sz w:val="20"/>
          <w:szCs w:val="20"/>
          <w:lang w:eastAsia="pl-PL"/>
        </w:rPr>
      </w:pPr>
      <w:r w:rsidRPr="00DE5A30">
        <w:rPr>
          <w:rFonts w:asciiTheme="minorHAnsi" w:eastAsia="Courier New" w:hAnsiTheme="minorHAnsi" w:cstheme="minorHAnsi"/>
          <w:bCs/>
          <w:color w:val="000000"/>
          <w:sz w:val="20"/>
          <w:szCs w:val="20"/>
          <w:lang w:eastAsia="pl-PL"/>
        </w:rPr>
        <w:t xml:space="preserve">Niedotrzymanie terminów płatności określonych w § 6 ust. 5 pkt 1 </w:t>
      </w:r>
      <w:r w:rsidR="000578C3">
        <w:rPr>
          <w:rFonts w:asciiTheme="minorHAnsi" w:eastAsia="Courier New" w:hAnsiTheme="minorHAnsi" w:cstheme="minorHAnsi"/>
          <w:bCs/>
          <w:color w:val="000000"/>
          <w:sz w:val="20"/>
          <w:szCs w:val="20"/>
          <w:lang w:eastAsia="pl-PL"/>
        </w:rPr>
        <w:t xml:space="preserve">niniejszej </w:t>
      </w:r>
      <w:r w:rsidRPr="00DE5A30">
        <w:rPr>
          <w:rFonts w:asciiTheme="minorHAnsi" w:eastAsia="Courier New" w:hAnsiTheme="minorHAnsi" w:cstheme="minorHAnsi"/>
          <w:bCs/>
          <w:color w:val="000000"/>
          <w:sz w:val="20"/>
          <w:szCs w:val="20"/>
          <w:lang w:eastAsia="pl-PL"/>
        </w:rPr>
        <w:t xml:space="preserve">Umowy, uprawnia </w:t>
      </w:r>
      <w:r w:rsidRPr="00DE5A30">
        <w:rPr>
          <w:rFonts w:asciiTheme="minorHAnsi" w:eastAsia="Courier New" w:hAnsiTheme="minorHAnsi" w:cstheme="minorHAnsi"/>
          <w:b/>
          <w:bCs/>
          <w:color w:val="000000"/>
          <w:sz w:val="20"/>
          <w:szCs w:val="20"/>
          <w:lang w:eastAsia="pl-PL"/>
        </w:rPr>
        <w:t>Wykonawcę</w:t>
      </w:r>
      <w:r w:rsidRPr="00DE5A30">
        <w:rPr>
          <w:rFonts w:asciiTheme="minorHAnsi" w:eastAsia="Courier New" w:hAnsiTheme="minorHAnsi" w:cstheme="minorHAnsi"/>
          <w:bCs/>
          <w:color w:val="000000"/>
          <w:sz w:val="20"/>
          <w:szCs w:val="20"/>
          <w:lang w:eastAsia="pl-PL"/>
        </w:rPr>
        <w:t xml:space="preserve"> do żądania odsetek w wysokości ustawowej.</w:t>
      </w:r>
    </w:p>
    <w:p w14:paraId="11FF815C" w14:textId="77777777" w:rsidR="002F6C99" w:rsidRPr="00DE5A30" w:rsidRDefault="002F6C99" w:rsidP="002F6C99">
      <w:pPr>
        <w:widowControl w:val="0"/>
        <w:numPr>
          <w:ilvl w:val="0"/>
          <w:numId w:val="41"/>
        </w:numPr>
        <w:shd w:val="clear" w:color="auto" w:fill="FFFFFF"/>
        <w:spacing w:after="0"/>
        <w:jc w:val="both"/>
        <w:rPr>
          <w:rFonts w:asciiTheme="minorHAnsi" w:eastAsia="Courier New" w:hAnsiTheme="minorHAnsi" w:cstheme="minorHAnsi"/>
          <w:bCs/>
          <w:color w:val="000000"/>
          <w:sz w:val="20"/>
          <w:szCs w:val="20"/>
          <w:lang w:eastAsia="pl-PL"/>
        </w:rPr>
      </w:pPr>
      <w:r w:rsidRPr="00DE5A30">
        <w:rPr>
          <w:rFonts w:asciiTheme="minorHAnsi" w:eastAsia="Courier New" w:hAnsiTheme="minorHAnsi" w:cstheme="minorHAnsi"/>
          <w:bCs/>
          <w:color w:val="000000"/>
          <w:sz w:val="20"/>
          <w:szCs w:val="20"/>
          <w:lang w:eastAsia="pl-PL"/>
        </w:rPr>
        <w:t xml:space="preserve">O zmianach numerów rachunków bankowych lub danych adresowych </w:t>
      </w:r>
      <w:r w:rsidRPr="00DE5A30">
        <w:rPr>
          <w:rFonts w:asciiTheme="minorHAnsi" w:eastAsia="Courier New" w:hAnsiTheme="minorHAnsi" w:cstheme="minorHAnsi"/>
          <w:b/>
          <w:bCs/>
          <w:color w:val="000000"/>
          <w:sz w:val="20"/>
          <w:szCs w:val="20"/>
          <w:lang w:eastAsia="pl-PL"/>
        </w:rPr>
        <w:t xml:space="preserve">Strony </w:t>
      </w:r>
      <w:r w:rsidRPr="00DE5A30">
        <w:rPr>
          <w:rFonts w:asciiTheme="minorHAnsi" w:eastAsia="Courier New" w:hAnsiTheme="minorHAnsi" w:cstheme="minorHAnsi"/>
          <w:bCs/>
          <w:color w:val="000000"/>
          <w:sz w:val="20"/>
          <w:szCs w:val="20"/>
          <w:lang w:eastAsia="pl-PL"/>
        </w:rPr>
        <w:t>zobowiązują się wzajemnie powiadamiać w formie pisemnej pod rygorem poniesienia kosztów związanych z mylnymi operacjami bankowymi.</w:t>
      </w:r>
    </w:p>
    <w:p w14:paraId="12124FB6" w14:textId="77777777" w:rsidR="002F6C99" w:rsidRPr="00DE5A30" w:rsidRDefault="002F6C99" w:rsidP="002F6C99">
      <w:pPr>
        <w:widowControl w:val="0"/>
        <w:numPr>
          <w:ilvl w:val="0"/>
          <w:numId w:val="41"/>
        </w:numPr>
        <w:shd w:val="clear" w:color="auto" w:fill="FFFFFF"/>
        <w:spacing w:after="0"/>
        <w:jc w:val="both"/>
        <w:rPr>
          <w:rFonts w:asciiTheme="minorHAnsi" w:eastAsia="Courier New" w:hAnsiTheme="minorHAnsi" w:cstheme="minorHAnsi"/>
          <w:bCs/>
          <w:color w:val="000000"/>
          <w:sz w:val="20"/>
          <w:szCs w:val="20"/>
          <w:lang w:eastAsia="pl-PL"/>
        </w:rPr>
      </w:pPr>
      <w:r w:rsidRPr="00DE5A30">
        <w:rPr>
          <w:rFonts w:asciiTheme="minorHAnsi" w:eastAsia="Courier New" w:hAnsiTheme="minorHAnsi" w:cstheme="minorHAnsi"/>
          <w:bCs/>
          <w:color w:val="000000"/>
          <w:sz w:val="20"/>
          <w:szCs w:val="20"/>
          <w:lang w:eastAsia="pl-PL"/>
        </w:rPr>
        <w:t xml:space="preserve">W przypadku wątpliwości co do prawidłowości naliczeń, okresu rozliczeniowego lub innych pozycji w wystawionej fakturze </w:t>
      </w:r>
      <w:r w:rsidRPr="00DE5A30">
        <w:rPr>
          <w:rFonts w:asciiTheme="minorHAnsi" w:eastAsia="Courier New" w:hAnsiTheme="minorHAnsi" w:cstheme="minorHAnsi"/>
          <w:b/>
          <w:bCs/>
          <w:color w:val="000000"/>
          <w:sz w:val="20"/>
          <w:szCs w:val="20"/>
          <w:lang w:eastAsia="pl-PL"/>
        </w:rPr>
        <w:t>Odbiorca</w:t>
      </w:r>
      <w:r w:rsidRPr="00DE5A30">
        <w:rPr>
          <w:rFonts w:asciiTheme="minorHAnsi" w:eastAsia="Courier New" w:hAnsiTheme="minorHAnsi" w:cstheme="minorHAnsi"/>
          <w:bCs/>
          <w:color w:val="000000"/>
          <w:sz w:val="20"/>
          <w:szCs w:val="20"/>
          <w:lang w:eastAsia="pl-PL"/>
        </w:rPr>
        <w:t xml:space="preserve"> złoży pisemną reklamację. </w:t>
      </w:r>
      <w:r w:rsidRPr="00DE5A30">
        <w:rPr>
          <w:rFonts w:asciiTheme="minorHAnsi" w:eastAsia="Courier New" w:hAnsiTheme="minorHAnsi" w:cstheme="minorHAnsi"/>
          <w:b/>
          <w:bCs/>
          <w:color w:val="000000"/>
          <w:sz w:val="20"/>
          <w:szCs w:val="20"/>
          <w:lang w:eastAsia="pl-PL"/>
        </w:rPr>
        <w:t>Wykonawca</w:t>
      </w:r>
      <w:r w:rsidRPr="00DE5A30">
        <w:rPr>
          <w:rFonts w:asciiTheme="minorHAnsi" w:eastAsia="Courier New" w:hAnsiTheme="minorHAnsi" w:cstheme="minorHAnsi"/>
          <w:bCs/>
          <w:color w:val="000000"/>
          <w:sz w:val="20"/>
          <w:szCs w:val="20"/>
          <w:lang w:eastAsia="pl-PL"/>
        </w:rPr>
        <w:t xml:space="preserve"> obowiązany jest rozstrzygnąć merytorycznie złożoną reklamację w terminie do 30 dni od daty jej złożenia w przypadku złożenia e-mailem lub faksem lub od daty otrzymania w przypadku doręczenia w formie pisemnej przez upoważnionych pracowników </w:t>
      </w:r>
      <w:r w:rsidRPr="00DE5A30">
        <w:rPr>
          <w:rFonts w:asciiTheme="minorHAnsi" w:eastAsia="Courier New" w:hAnsiTheme="minorHAnsi" w:cstheme="minorHAnsi"/>
          <w:b/>
          <w:bCs/>
          <w:color w:val="000000"/>
          <w:sz w:val="20"/>
          <w:szCs w:val="20"/>
          <w:lang w:eastAsia="pl-PL"/>
        </w:rPr>
        <w:t>Odbiorcy</w:t>
      </w:r>
      <w:r w:rsidRPr="00DE5A30">
        <w:rPr>
          <w:rFonts w:asciiTheme="minorHAnsi" w:eastAsia="Courier New" w:hAnsiTheme="minorHAnsi" w:cstheme="minorHAnsi"/>
          <w:bCs/>
          <w:color w:val="000000"/>
          <w:sz w:val="20"/>
          <w:szCs w:val="20"/>
          <w:lang w:eastAsia="pl-PL"/>
        </w:rPr>
        <w:t xml:space="preserve"> na wskazany adres, a jeżeli reklamacja wymaga wystawienia dokumentu księgowego (faktury korygującej, noty księgowej), to również </w:t>
      </w:r>
      <w:r w:rsidRPr="00DE5A30">
        <w:rPr>
          <w:rFonts w:asciiTheme="minorHAnsi" w:eastAsia="Courier New" w:hAnsiTheme="minorHAnsi" w:cstheme="minorHAnsi"/>
          <w:b/>
          <w:bCs/>
          <w:color w:val="000000"/>
          <w:sz w:val="20"/>
          <w:szCs w:val="20"/>
          <w:lang w:eastAsia="pl-PL"/>
        </w:rPr>
        <w:t>Wykonawca</w:t>
      </w:r>
      <w:r w:rsidRPr="00DE5A30">
        <w:rPr>
          <w:rFonts w:asciiTheme="minorHAnsi" w:eastAsia="Courier New" w:hAnsiTheme="minorHAnsi" w:cstheme="minorHAnsi"/>
          <w:bCs/>
          <w:color w:val="000000"/>
          <w:sz w:val="20"/>
          <w:szCs w:val="20"/>
          <w:lang w:eastAsia="pl-PL"/>
        </w:rPr>
        <w:t xml:space="preserve"> obowiązany jest w tym terminie taki dokument wystawić. Wniesienie przez Odbiorcę reklamacji do Wykonawcy nie zwalnia go z obowiązku terminowej zapłaty należności w wysokości określonej na fakturze, chyba, że Strony uzgodnią inaczej.</w:t>
      </w:r>
    </w:p>
    <w:p w14:paraId="6388AFD0" w14:textId="77777777" w:rsidR="002F6C99" w:rsidRDefault="002F6C99" w:rsidP="002F6C99">
      <w:pPr>
        <w:widowControl w:val="0"/>
        <w:shd w:val="clear" w:color="auto" w:fill="FFFFFF"/>
        <w:spacing w:after="0"/>
        <w:jc w:val="center"/>
        <w:rPr>
          <w:rFonts w:asciiTheme="minorHAnsi" w:eastAsia="Courier New" w:hAnsiTheme="minorHAnsi" w:cstheme="minorHAnsi"/>
          <w:b/>
          <w:bCs/>
          <w:color w:val="000000"/>
          <w:sz w:val="20"/>
          <w:szCs w:val="20"/>
          <w:lang w:eastAsia="pl-PL"/>
        </w:rPr>
      </w:pPr>
    </w:p>
    <w:p w14:paraId="0DCDAF55" w14:textId="77777777" w:rsidR="002F6C99" w:rsidRPr="00DE5A30" w:rsidRDefault="002F6C99" w:rsidP="002F6C99">
      <w:pPr>
        <w:widowControl w:val="0"/>
        <w:shd w:val="clear" w:color="auto" w:fill="FFFFFF"/>
        <w:spacing w:after="0"/>
        <w:jc w:val="center"/>
        <w:rPr>
          <w:rFonts w:asciiTheme="minorHAnsi" w:eastAsia="Courier New" w:hAnsiTheme="minorHAnsi" w:cstheme="minorHAnsi"/>
          <w:bCs/>
          <w:color w:val="000000"/>
          <w:sz w:val="20"/>
          <w:szCs w:val="20"/>
          <w:lang w:eastAsia="pl-PL"/>
        </w:rPr>
      </w:pPr>
      <w:r w:rsidRPr="00DE5A30">
        <w:rPr>
          <w:rFonts w:asciiTheme="minorHAnsi" w:eastAsia="Courier New" w:hAnsiTheme="minorHAnsi" w:cstheme="minorHAnsi"/>
          <w:b/>
          <w:bCs/>
          <w:color w:val="000000"/>
          <w:sz w:val="20"/>
          <w:szCs w:val="20"/>
          <w:lang w:eastAsia="pl-PL"/>
        </w:rPr>
        <w:t>§ 8</w:t>
      </w:r>
    </w:p>
    <w:p w14:paraId="26CC1185" w14:textId="77777777" w:rsidR="002F6C99" w:rsidRPr="00DE5A30" w:rsidRDefault="002F6C99" w:rsidP="002F6C99">
      <w:pPr>
        <w:widowControl w:val="0"/>
        <w:shd w:val="clear" w:color="auto" w:fill="FFFFFF"/>
        <w:spacing w:after="0"/>
        <w:jc w:val="center"/>
        <w:rPr>
          <w:rFonts w:asciiTheme="minorHAnsi" w:eastAsia="Courier New" w:hAnsiTheme="minorHAnsi" w:cstheme="minorHAnsi"/>
          <w:b/>
          <w:bCs/>
          <w:color w:val="000000"/>
          <w:sz w:val="20"/>
          <w:szCs w:val="20"/>
          <w:lang w:eastAsia="pl-PL"/>
        </w:rPr>
      </w:pPr>
      <w:r w:rsidRPr="00DE5A30">
        <w:rPr>
          <w:rFonts w:asciiTheme="minorHAnsi" w:eastAsia="Courier New" w:hAnsiTheme="minorHAnsi" w:cstheme="minorHAnsi"/>
          <w:b/>
          <w:bCs/>
          <w:color w:val="000000"/>
          <w:sz w:val="20"/>
          <w:szCs w:val="20"/>
          <w:lang w:eastAsia="pl-PL"/>
        </w:rPr>
        <w:t>Wstrzymanie dostarczania energii</w:t>
      </w:r>
    </w:p>
    <w:p w14:paraId="7DC8D349" w14:textId="77777777" w:rsidR="002F6C99" w:rsidRPr="00DE5A30" w:rsidRDefault="002F6C99" w:rsidP="002F6C99">
      <w:pPr>
        <w:widowControl w:val="0"/>
        <w:numPr>
          <w:ilvl w:val="0"/>
          <w:numId w:val="53"/>
        </w:numPr>
        <w:shd w:val="clear" w:color="auto" w:fill="FFFFFF"/>
        <w:spacing w:after="0"/>
        <w:jc w:val="both"/>
        <w:rPr>
          <w:rFonts w:asciiTheme="minorHAnsi" w:eastAsia="Courier New" w:hAnsiTheme="minorHAnsi" w:cstheme="minorHAnsi"/>
          <w:bCs/>
          <w:color w:val="000000"/>
          <w:sz w:val="20"/>
          <w:szCs w:val="20"/>
          <w:lang w:eastAsia="pl-PL"/>
        </w:rPr>
      </w:pPr>
      <w:r w:rsidRPr="00DE5A30">
        <w:rPr>
          <w:rFonts w:asciiTheme="minorHAnsi" w:eastAsia="Courier New" w:hAnsiTheme="minorHAnsi" w:cstheme="minorHAnsi"/>
          <w:bCs/>
          <w:color w:val="000000"/>
          <w:sz w:val="20"/>
          <w:szCs w:val="20"/>
          <w:lang w:eastAsia="pl-PL"/>
        </w:rPr>
        <w:t>Wykonawca może wystąpić do OSD o wstrzymanie dostarczania energii elektrycznej w przypadku, gdy Odbiorca zwleka z zapłatą za pobraną energię elektryczną co najmniej przez okres 30 dni po upływie terminu płatności.</w:t>
      </w:r>
    </w:p>
    <w:p w14:paraId="1C5E8BA9" w14:textId="77777777" w:rsidR="002F6C99" w:rsidRPr="00DE5A30" w:rsidRDefault="002F6C99" w:rsidP="002F6C99">
      <w:pPr>
        <w:widowControl w:val="0"/>
        <w:numPr>
          <w:ilvl w:val="0"/>
          <w:numId w:val="53"/>
        </w:numPr>
        <w:shd w:val="clear" w:color="auto" w:fill="FFFFFF"/>
        <w:spacing w:after="0"/>
        <w:jc w:val="both"/>
        <w:rPr>
          <w:rFonts w:asciiTheme="minorHAnsi" w:eastAsia="Courier New" w:hAnsiTheme="minorHAnsi" w:cstheme="minorHAnsi"/>
          <w:bCs/>
          <w:color w:val="000000"/>
          <w:sz w:val="20"/>
          <w:szCs w:val="20"/>
          <w:lang w:eastAsia="pl-PL"/>
        </w:rPr>
      </w:pPr>
      <w:r w:rsidRPr="00DE5A30">
        <w:rPr>
          <w:rFonts w:asciiTheme="minorHAnsi" w:eastAsia="Courier New" w:hAnsiTheme="minorHAnsi" w:cstheme="minorHAnsi"/>
          <w:bCs/>
          <w:color w:val="000000"/>
          <w:sz w:val="20"/>
          <w:szCs w:val="20"/>
          <w:lang w:eastAsia="pl-PL"/>
        </w:rPr>
        <w:t>Wstrzymanie sprzedaży energii elektrycznej następuje poprzez wstrzymanie dostarczania energii elektrycznej przez OSD na wniosek Wykonawcy.</w:t>
      </w:r>
    </w:p>
    <w:p w14:paraId="72209AD9" w14:textId="77777777" w:rsidR="002F6C99" w:rsidRPr="00DE5A30" w:rsidRDefault="002F6C99" w:rsidP="002F6C99">
      <w:pPr>
        <w:widowControl w:val="0"/>
        <w:numPr>
          <w:ilvl w:val="0"/>
          <w:numId w:val="53"/>
        </w:numPr>
        <w:shd w:val="clear" w:color="auto" w:fill="FFFFFF"/>
        <w:spacing w:after="0"/>
        <w:jc w:val="both"/>
        <w:rPr>
          <w:rFonts w:asciiTheme="minorHAnsi" w:eastAsia="Courier New" w:hAnsiTheme="minorHAnsi" w:cstheme="minorHAnsi"/>
          <w:bCs/>
          <w:color w:val="000000"/>
          <w:sz w:val="20"/>
          <w:szCs w:val="20"/>
          <w:lang w:eastAsia="pl-PL"/>
        </w:rPr>
      </w:pPr>
      <w:r w:rsidRPr="00DE5A30">
        <w:rPr>
          <w:rFonts w:asciiTheme="minorHAnsi" w:eastAsia="Courier New" w:hAnsiTheme="minorHAnsi" w:cstheme="minorHAnsi"/>
          <w:bCs/>
          <w:color w:val="000000"/>
          <w:sz w:val="20"/>
          <w:szCs w:val="20"/>
          <w:lang w:eastAsia="pl-PL"/>
        </w:rPr>
        <w:t>Na 7 dni przed zamierzonym wstrzymaniem dostaw Wykonawca zobowiązany jest powiadomić Odbiorcę o takim zamiarze, ze wskazaniem ostatecznego terminu uregulowania zaległości płatniczych.</w:t>
      </w:r>
    </w:p>
    <w:p w14:paraId="67E16978" w14:textId="77777777" w:rsidR="002F6C99" w:rsidRPr="00DE5A30" w:rsidRDefault="002F6C99" w:rsidP="002F6C99">
      <w:pPr>
        <w:widowControl w:val="0"/>
        <w:numPr>
          <w:ilvl w:val="0"/>
          <w:numId w:val="53"/>
        </w:numPr>
        <w:shd w:val="clear" w:color="auto" w:fill="FFFFFF"/>
        <w:spacing w:after="0"/>
        <w:jc w:val="both"/>
        <w:rPr>
          <w:rFonts w:asciiTheme="minorHAnsi" w:eastAsia="Courier New" w:hAnsiTheme="minorHAnsi" w:cstheme="minorHAnsi"/>
          <w:bCs/>
          <w:color w:val="000000"/>
          <w:sz w:val="20"/>
          <w:szCs w:val="20"/>
          <w:lang w:eastAsia="pl-PL"/>
        </w:rPr>
      </w:pPr>
      <w:r w:rsidRPr="00DE5A30">
        <w:rPr>
          <w:rFonts w:asciiTheme="minorHAnsi" w:eastAsia="Courier New" w:hAnsiTheme="minorHAnsi" w:cstheme="minorHAnsi"/>
          <w:bCs/>
          <w:color w:val="000000"/>
          <w:sz w:val="20"/>
          <w:szCs w:val="20"/>
          <w:lang w:eastAsia="pl-PL"/>
        </w:rPr>
        <w:t>Wznowienie dostarczania Energii Elektrycznej i świadczenie usług dystrybucji przez OSD na wniosek Wykonawcy nastąpi niezwłocznie po ustaniu przyczyn, uzasadniających wstrzymanie ich dostarczania.</w:t>
      </w:r>
    </w:p>
    <w:p w14:paraId="4D981D80" w14:textId="77777777" w:rsidR="002F6C99" w:rsidRPr="00DE5A30" w:rsidRDefault="002F6C99" w:rsidP="002F6C99">
      <w:pPr>
        <w:widowControl w:val="0"/>
        <w:numPr>
          <w:ilvl w:val="0"/>
          <w:numId w:val="53"/>
        </w:numPr>
        <w:shd w:val="clear" w:color="auto" w:fill="FFFFFF"/>
        <w:spacing w:after="0"/>
        <w:jc w:val="both"/>
        <w:rPr>
          <w:rFonts w:asciiTheme="minorHAnsi" w:eastAsia="Courier New" w:hAnsiTheme="minorHAnsi" w:cstheme="minorHAnsi"/>
          <w:bCs/>
          <w:color w:val="000000"/>
          <w:sz w:val="20"/>
          <w:szCs w:val="20"/>
          <w:lang w:eastAsia="pl-PL"/>
        </w:rPr>
      </w:pPr>
      <w:r w:rsidRPr="00DE5A30">
        <w:rPr>
          <w:rFonts w:asciiTheme="minorHAnsi" w:eastAsia="Courier New" w:hAnsiTheme="minorHAnsi" w:cstheme="minorHAnsi"/>
          <w:bCs/>
          <w:color w:val="000000"/>
          <w:sz w:val="20"/>
          <w:szCs w:val="20"/>
          <w:lang w:eastAsia="pl-PL"/>
        </w:rPr>
        <w:t>Wykonawca nie ponosi odpowiedzialności za szkody spowodowane wstrzymaniem sprzedaży energii elektrycznej wskutek naruszenia przez Odbiorcę warunków Umowy i bezwzględnie obowiązujących przepisów prawa.</w:t>
      </w:r>
    </w:p>
    <w:p w14:paraId="5FB08978" w14:textId="77777777" w:rsidR="002F6C99" w:rsidRPr="00DE5A30" w:rsidRDefault="002F6C99" w:rsidP="002F6C99">
      <w:pPr>
        <w:widowControl w:val="0"/>
        <w:shd w:val="clear" w:color="auto" w:fill="FFFFFF"/>
        <w:spacing w:after="0"/>
        <w:jc w:val="both"/>
        <w:rPr>
          <w:rFonts w:asciiTheme="minorHAnsi" w:eastAsia="Courier New" w:hAnsiTheme="minorHAnsi" w:cstheme="minorHAnsi"/>
          <w:b/>
          <w:bCs/>
          <w:color w:val="000000"/>
          <w:sz w:val="20"/>
          <w:szCs w:val="20"/>
          <w:lang w:eastAsia="pl-PL"/>
        </w:rPr>
      </w:pPr>
    </w:p>
    <w:p w14:paraId="1296B5DC" w14:textId="77777777" w:rsidR="002F6C99" w:rsidRPr="00DE5A30" w:rsidRDefault="002F6C99" w:rsidP="002F6C99">
      <w:pPr>
        <w:widowControl w:val="0"/>
        <w:shd w:val="clear" w:color="auto" w:fill="FFFFFF"/>
        <w:spacing w:after="0"/>
        <w:jc w:val="center"/>
        <w:rPr>
          <w:rFonts w:asciiTheme="minorHAnsi" w:eastAsia="Courier New" w:hAnsiTheme="minorHAnsi" w:cstheme="minorHAnsi"/>
          <w:bCs/>
          <w:color w:val="000000"/>
          <w:sz w:val="20"/>
          <w:szCs w:val="20"/>
          <w:lang w:eastAsia="pl-PL"/>
        </w:rPr>
      </w:pPr>
      <w:r w:rsidRPr="00DE5A30">
        <w:rPr>
          <w:rFonts w:asciiTheme="minorHAnsi" w:eastAsia="Courier New" w:hAnsiTheme="minorHAnsi" w:cstheme="minorHAnsi"/>
          <w:b/>
          <w:bCs/>
          <w:color w:val="000000"/>
          <w:sz w:val="20"/>
          <w:szCs w:val="20"/>
          <w:lang w:eastAsia="pl-PL"/>
        </w:rPr>
        <w:t>§ 9</w:t>
      </w:r>
    </w:p>
    <w:p w14:paraId="3ACB76AA" w14:textId="77777777" w:rsidR="002F6C99" w:rsidRDefault="002F6C99" w:rsidP="002F6C99">
      <w:pPr>
        <w:widowControl w:val="0"/>
        <w:shd w:val="clear" w:color="auto" w:fill="FFFFFF"/>
        <w:spacing w:after="0"/>
        <w:jc w:val="center"/>
        <w:rPr>
          <w:rFonts w:asciiTheme="minorHAnsi" w:eastAsia="Courier New" w:hAnsiTheme="minorHAnsi" w:cstheme="minorHAnsi"/>
          <w:b/>
          <w:bCs/>
          <w:color w:val="000000"/>
          <w:sz w:val="20"/>
          <w:szCs w:val="20"/>
          <w:lang w:eastAsia="pl-PL"/>
        </w:rPr>
      </w:pPr>
      <w:r w:rsidRPr="00DE5A30">
        <w:rPr>
          <w:rFonts w:asciiTheme="minorHAnsi" w:eastAsia="Courier New" w:hAnsiTheme="minorHAnsi" w:cstheme="minorHAnsi"/>
          <w:b/>
          <w:bCs/>
          <w:color w:val="000000"/>
          <w:sz w:val="20"/>
          <w:szCs w:val="20"/>
          <w:lang w:eastAsia="pl-PL"/>
        </w:rPr>
        <w:t>Okres obowiązywania Umowy, wypowiedzenie  umowy</w:t>
      </w:r>
    </w:p>
    <w:p w14:paraId="2A942503" w14:textId="77777777" w:rsidR="002F6C99" w:rsidRPr="00312E69" w:rsidRDefault="002F6C99" w:rsidP="002F6C99">
      <w:pPr>
        <w:widowControl w:val="0"/>
        <w:shd w:val="clear" w:color="auto" w:fill="FFFFFF"/>
        <w:spacing w:after="0"/>
        <w:jc w:val="both"/>
        <w:rPr>
          <w:rFonts w:asciiTheme="minorHAnsi" w:eastAsia="Courier New" w:hAnsiTheme="minorHAnsi" w:cstheme="minorHAnsi"/>
          <w:b/>
          <w:bCs/>
          <w:color w:val="FF0000"/>
          <w:sz w:val="20"/>
          <w:szCs w:val="20"/>
          <w:lang w:eastAsia="pl-PL"/>
        </w:rPr>
      </w:pPr>
      <w:r w:rsidRPr="00312E69">
        <w:rPr>
          <w:rFonts w:asciiTheme="minorHAnsi" w:eastAsia="Courier New" w:hAnsiTheme="minorHAnsi" w:cstheme="minorHAnsi"/>
          <w:b/>
          <w:bCs/>
          <w:color w:val="FF0000"/>
          <w:sz w:val="20"/>
          <w:szCs w:val="20"/>
          <w:lang w:eastAsia="pl-PL"/>
        </w:rPr>
        <w:t>CZĘŚĆ I</w:t>
      </w:r>
    </w:p>
    <w:p w14:paraId="105CA1FC" w14:textId="77777777" w:rsidR="002F6C99" w:rsidRPr="00DE5A30" w:rsidRDefault="002F6C99" w:rsidP="002F6C99">
      <w:pPr>
        <w:widowControl w:val="0"/>
        <w:numPr>
          <w:ilvl w:val="0"/>
          <w:numId w:val="42"/>
        </w:numPr>
        <w:shd w:val="clear" w:color="auto" w:fill="FFFFFF"/>
        <w:spacing w:after="0"/>
        <w:jc w:val="both"/>
        <w:rPr>
          <w:rFonts w:asciiTheme="minorHAnsi" w:eastAsia="Courier New" w:hAnsiTheme="minorHAnsi" w:cstheme="minorHAnsi"/>
          <w:bCs/>
          <w:color w:val="000000"/>
          <w:sz w:val="20"/>
          <w:szCs w:val="20"/>
          <w:lang w:eastAsia="pl-PL"/>
        </w:rPr>
      </w:pPr>
      <w:r w:rsidRPr="00DE5A30">
        <w:rPr>
          <w:rFonts w:asciiTheme="minorHAnsi" w:eastAsia="Courier New" w:hAnsiTheme="minorHAnsi" w:cstheme="minorHAnsi"/>
          <w:bCs/>
          <w:color w:val="000000"/>
          <w:sz w:val="20"/>
          <w:szCs w:val="20"/>
          <w:lang w:eastAsia="pl-PL"/>
        </w:rPr>
        <w:t xml:space="preserve">Umowa zostaje zawarta na czas oznaczony i obowiązuje od dnia jej zawarcia do dnia 31.12.2023 r. </w:t>
      </w:r>
    </w:p>
    <w:p w14:paraId="4CBEF55F" w14:textId="77777777" w:rsidR="002F6C99" w:rsidRDefault="002F6C99" w:rsidP="002F6C99">
      <w:pPr>
        <w:widowControl w:val="0"/>
        <w:numPr>
          <w:ilvl w:val="0"/>
          <w:numId w:val="42"/>
        </w:numPr>
        <w:shd w:val="clear" w:color="auto" w:fill="FFFFFF"/>
        <w:spacing w:after="0"/>
        <w:jc w:val="both"/>
        <w:rPr>
          <w:rFonts w:asciiTheme="minorHAnsi" w:eastAsia="Courier New" w:hAnsiTheme="minorHAnsi" w:cstheme="minorHAnsi"/>
          <w:bCs/>
          <w:color w:val="000000"/>
          <w:sz w:val="20"/>
          <w:szCs w:val="20"/>
          <w:lang w:eastAsia="pl-PL"/>
        </w:rPr>
      </w:pPr>
      <w:r w:rsidRPr="00DE5A30">
        <w:rPr>
          <w:rFonts w:asciiTheme="minorHAnsi" w:eastAsia="Courier New" w:hAnsiTheme="minorHAnsi" w:cstheme="minorHAnsi"/>
          <w:bCs/>
          <w:color w:val="000000"/>
          <w:sz w:val="20"/>
          <w:szCs w:val="20"/>
          <w:lang w:eastAsia="pl-PL"/>
        </w:rPr>
        <w:t xml:space="preserve">Realizacja dostaw energii elektrycznej będzie trwać od dnia 1 lipca 2023 r.,**** lecz rozpocznie się nie wcześniej niż z dniem skutecznego rozwiązania dotychczasowych umów sprzedaży lub umów kompleksowych energii elektrycznej z poprzednim sprzedawcą oraz pozytywnym zakończeniu procedury zmiany sprzedawcy u </w:t>
      </w:r>
      <w:r w:rsidRPr="00DE5A30">
        <w:rPr>
          <w:rFonts w:asciiTheme="minorHAnsi" w:eastAsia="Courier New" w:hAnsiTheme="minorHAnsi" w:cstheme="minorHAnsi"/>
          <w:b/>
          <w:bCs/>
          <w:color w:val="000000"/>
          <w:sz w:val="20"/>
          <w:szCs w:val="20"/>
          <w:lang w:eastAsia="pl-PL"/>
        </w:rPr>
        <w:t xml:space="preserve">OSD </w:t>
      </w:r>
      <w:r w:rsidRPr="00DE5A30">
        <w:rPr>
          <w:rFonts w:asciiTheme="minorHAnsi" w:eastAsia="Courier New" w:hAnsiTheme="minorHAnsi" w:cstheme="minorHAnsi"/>
          <w:bCs/>
          <w:color w:val="000000"/>
          <w:sz w:val="20"/>
          <w:szCs w:val="20"/>
          <w:lang w:eastAsia="pl-PL"/>
        </w:rPr>
        <w:t>oraz zawarciu umowy o świadczenie usług dystrybucji energii elektrycznej, o ile będzie taka konieczność.</w:t>
      </w:r>
    </w:p>
    <w:p w14:paraId="54D81986" w14:textId="77777777" w:rsidR="002F6C99" w:rsidRDefault="002F6C99" w:rsidP="002F6C99">
      <w:pPr>
        <w:widowControl w:val="0"/>
        <w:shd w:val="clear" w:color="auto" w:fill="FFFFFF"/>
        <w:spacing w:after="0"/>
        <w:jc w:val="both"/>
        <w:rPr>
          <w:rFonts w:asciiTheme="minorHAnsi" w:eastAsia="Courier New" w:hAnsiTheme="minorHAnsi" w:cstheme="minorHAnsi"/>
          <w:bCs/>
          <w:color w:val="000000"/>
          <w:sz w:val="20"/>
          <w:szCs w:val="20"/>
          <w:lang w:eastAsia="pl-PL"/>
        </w:rPr>
      </w:pPr>
    </w:p>
    <w:p w14:paraId="0158059F" w14:textId="77777777" w:rsidR="002F6C99" w:rsidRPr="00312E69" w:rsidRDefault="002F6C99" w:rsidP="002F6C99">
      <w:pPr>
        <w:widowControl w:val="0"/>
        <w:shd w:val="clear" w:color="auto" w:fill="FFFFFF"/>
        <w:spacing w:after="0"/>
        <w:jc w:val="both"/>
        <w:rPr>
          <w:rFonts w:asciiTheme="minorHAnsi" w:eastAsia="Courier New" w:hAnsiTheme="minorHAnsi" w:cstheme="minorHAnsi"/>
          <w:b/>
          <w:bCs/>
          <w:color w:val="FF0000"/>
          <w:sz w:val="20"/>
          <w:szCs w:val="20"/>
          <w:lang w:eastAsia="pl-PL"/>
        </w:rPr>
      </w:pPr>
      <w:r w:rsidRPr="00312E69">
        <w:rPr>
          <w:rFonts w:asciiTheme="minorHAnsi" w:eastAsia="Courier New" w:hAnsiTheme="minorHAnsi" w:cstheme="minorHAnsi"/>
          <w:b/>
          <w:bCs/>
          <w:color w:val="FF0000"/>
          <w:sz w:val="20"/>
          <w:szCs w:val="20"/>
          <w:lang w:eastAsia="pl-PL"/>
        </w:rPr>
        <w:t>CZĘŚĆ I</w:t>
      </w:r>
      <w:r>
        <w:rPr>
          <w:rFonts w:asciiTheme="minorHAnsi" w:eastAsia="Courier New" w:hAnsiTheme="minorHAnsi" w:cstheme="minorHAnsi"/>
          <w:b/>
          <w:bCs/>
          <w:color w:val="FF0000"/>
          <w:sz w:val="20"/>
          <w:szCs w:val="20"/>
          <w:lang w:eastAsia="pl-PL"/>
        </w:rPr>
        <w:t>I</w:t>
      </w:r>
    </w:p>
    <w:p w14:paraId="28DC535E" w14:textId="69FC8524" w:rsidR="002F6C99" w:rsidRPr="00DE5A30" w:rsidRDefault="002F6C99" w:rsidP="002F6C99">
      <w:pPr>
        <w:widowControl w:val="0"/>
        <w:numPr>
          <w:ilvl w:val="0"/>
          <w:numId w:val="109"/>
        </w:numPr>
        <w:shd w:val="clear" w:color="auto" w:fill="FFFFFF"/>
        <w:spacing w:after="0"/>
        <w:jc w:val="both"/>
        <w:rPr>
          <w:rFonts w:asciiTheme="minorHAnsi" w:eastAsia="Courier New" w:hAnsiTheme="minorHAnsi" w:cstheme="minorHAnsi"/>
          <w:bCs/>
          <w:color w:val="000000"/>
          <w:sz w:val="20"/>
          <w:szCs w:val="20"/>
          <w:lang w:eastAsia="pl-PL"/>
        </w:rPr>
      </w:pPr>
      <w:r w:rsidRPr="00DE5A30">
        <w:rPr>
          <w:rFonts w:asciiTheme="minorHAnsi" w:eastAsia="Courier New" w:hAnsiTheme="minorHAnsi" w:cstheme="minorHAnsi"/>
          <w:bCs/>
          <w:color w:val="000000"/>
          <w:sz w:val="20"/>
          <w:szCs w:val="20"/>
          <w:lang w:eastAsia="pl-PL"/>
        </w:rPr>
        <w:t xml:space="preserve">Umowa zostaje zawarta na </w:t>
      </w:r>
      <w:r w:rsidRPr="007408DD">
        <w:rPr>
          <w:rFonts w:asciiTheme="minorHAnsi" w:eastAsia="Courier New" w:hAnsiTheme="minorHAnsi" w:cstheme="minorHAnsi"/>
          <w:bCs/>
          <w:color w:val="000000"/>
          <w:sz w:val="20"/>
          <w:szCs w:val="20"/>
          <w:lang w:eastAsia="pl-PL"/>
        </w:rPr>
        <w:t xml:space="preserve">czas oznaczony i obowiązuje od dnia jej zawarcia do dnia 31.12.2024 r. z zastrzeżeniem § 2 ust. </w:t>
      </w:r>
      <w:r w:rsidR="00896FAA">
        <w:rPr>
          <w:rFonts w:asciiTheme="minorHAnsi" w:eastAsia="Courier New" w:hAnsiTheme="minorHAnsi" w:cstheme="minorHAnsi"/>
          <w:bCs/>
          <w:color w:val="000000"/>
          <w:sz w:val="20"/>
          <w:szCs w:val="20"/>
          <w:lang w:eastAsia="pl-PL"/>
        </w:rPr>
        <w:t>5</w:t>
      </w:r>
      <w:r w:rsidRPr="007408DD">
        <w:rPr>
          <w:rFonts w:asciiTheme="minorHAnsi" w:eastAsia="Courier New" w:hAnsiTheme="minorHAnsi" w:cstheme="minorHAnsi"/>
          <w:bCs/>
          <w:color w:val="000000"/>
          <w:sz w:val="20"/>
          <w:szCs w:val="20"/>
          <w:lang w:eastAsia="pl-PL"/>
        </w:rPr>
        <w:t xml:space="preserve"> Umowy Generalnej KGZEE/2023</w:t>
      </w:r>
    </w:p>
    <w:p w14:paraId="2777163E" w14:textId="178C9876" w:rsidR="002F6C99" w:rsidRPr="00DE5A30" w:rsidRDefault="002F6C99" w:rsidP="002F6C99">
      <w:pPr>
        <w:widowControl w:val="0"/>
        <w:numPr>
          <w:ilvl w:val="0"/>
          <w:numId w:val="109"/>
        </w:numPr>
        <w:shd w:val="clear" w:color="auto" w:fill="FFFFFF"/>
        <w:spacing w:after="0"/>
        <w:jc w:val="both"/>
        <w:rPr>
          <w:rFonts w:asciiTheme="minorHAnsi" w:eastAsia="Courier New" w:hAnsiTheme="minorHAnsi" w:cstheme="minorHAnsi"/>
          <w:bCs/>
          <w:color w:val="000000"/>
          <w:sz w:val="20"/>
          <w:szCs w:val="20"/>
          <w:lang w:eastAsia="pl-PL"/>
        </w:rPr>
      </w:pPr>
      <w:r w:rsidRPr="00DE5A30">
        <w:rPr>
          <w:rFonts w:asciiTheme="minorHAnsi" w:eastAsia="Courier New" w:hAnsiTheme="minorHAnsi" w:cstheme="minorHAnsi"/>
          <w:bCs/>
          <w:color w:val="000000"/>
          <w:sz w:val="20"/>
          <w:szCs w:val="20"/>
          <w:lang w:eastAsia="pl-PL"/>
        </w:rPr>
        <w:t>Realizacja dostaw energii elektrycznej będzie trwać od dnia 1 stycznia 202</w:t>
      </w:r>
      <w:r w:rsidR="000F2D7F">
        <w:rPr>
          <w:rFonts w:asciiTheme="minorHAnsi" w:eastAsia="Courier New" w:hAnsiTheme="minorHAnsi" w:cstheme="minorHAnsi"/>
          <w:bCs/>
          <w:color w:val="000000"/>
          <w:sz w:val="20"/>
          <w:szCs w:val="20"/>
          <w:lang w:eastAsia="pl-PL"/>
        </w:rPr>
        <w:t>4</w:t>
      </w:r>
      <w:r w:rsidRPr="00DE5A30">
        <w:rPr>
          <w:rFonts w:asciiTheme="minorHAnsi" w:eastAsia="Courier New" w:hAnsiTheme="minorHAnsi" w:cstheme="minorHAnsi"/>
          <w:bCs/>
          <w:color w:val="000000"/>
          <w:sz w:val="20"/>
          <w:szCs w:val="20"/>
          <w:lang w:eastAsia="pl-PL"/>
        </w:rPr>
        <w:t xml:space="preserve"> r.,**** lecz rozpocznie się nie wcześniej niż z dniem skutecznego rozwiązania dotychczasowych umów sprzedaży lub umów kompleksowych energii elektrycznej z poprzednim sprzedawcą oraz pozytywnym zakończeniu procedury zmiany sprzedawcy u </w:t>
      </w:r>
      <w:r w:rsidRPr="00DE5A30">
        <w:rPr>
          <w:rFonts w:asciiTheme="minorHAnsi" w:eastAsia="Courier New" w:hAnsiTheme="minorHAnsi" w:cstheme="minorHAnsi"/>
          <w:b/>
          <w:bCs/>
          <w:color w:val="000000"/>
          <w:sz w:val="20"/>
          <w:szCs w:val="20"/>
          <w:lang w:eastAsia="pl-PL"/>
        </w:rPr>
        <w:t xml:space="preserve">OSD </w:t>
      </w:r>
      <w:r w:rsidRPr="00DE5A30">
        <w:rPr>
          <w:rFonts w:asciiTheme="minorHAnsi" w:eastAsia="Courier New" w:hAnsiTheme="minorHAnsi" w:cstheme="minorHAnsi"/>
          <w:bCs/>
          <w:color w:val="000000"/>
          <w:sz w:val="20"/>
          <w:szCs w:val="20"/>
          <w:lang w:eastAsia="pl-PL"/>
        </w:rPr>
        <w:t>oraz zawarciu umowy o świadczenie usług dystrybucji energii elektrycznej, o ile będzie taka konieczność.</w:t>
      </w:r>
    </w:p>
    <w:p w14:paraId="1E9D0661" w14:textId="07C1AD4E" w:rsidR="002F6C99" w:rsidRPr="00DE5A30" w:rsidRDefault="002F6C99" w:rsidP="002F6C99">
      <w:pPr>
        <w:widowControl w:val="0"/>
        <w:numPr>
          <w:ilvl w:val="0"/>
          <w:numId w:val="42"/>
        </w:numPr>
        <w:shd w:val="clear" w:color="auto" w:fill="FFFFFF"/>
        <w:spacing w:after="0"/>
        <w:jc w:val="both"/>
        <w:rPr>
          <w:rFonts w:asciiTheme="minorHAnsi" w:eastAsia="Courier New" w:hAnsiTheme="minorHAnsi" w:cstheme="minorHAnsi"/>
          <w:bCs/>
          <w:color w:val="000000"/>
          <w:sz w:val="20"/>
          <w:szCs w:val="20"/>
          <w:lang w:eastAsia="pl-PL"/>
        </w:rPr>
      </w:pPr>
      <w:r w:rsidRPr="00DE5A30">
        <w:rPr>
          <w:rFonts w:asciiTheme="minorHAnsi" w:eastAsia="Courier New" w:hAnsiTheme="minorHAnsi" w:cstheme="minorHAnsi"/>
          <w:bCs/>
          <w:color w:val="000000"/>
          <w:sz w:val="20"/>
          <w:szCs w:val="20"/>
          <w:lang w:eastAsia="pl-PL"/>
        </w:rPr>
        <w:t xml:space="preserve">Sprzedaż energii elektrycznej dla nowego punktu poboru nie objętego </w:t>
      </w:r>
      <w:r w:rsidRPr="00985C79">
        <w:rPr>
          <w:rFonts w:asciiTheme="minorHAnsi" w:eastAsia="Courier New" w:hAnsiTheme="minorHAnsi" w:cstheme="minorHAnsi"/>
          <w:b/>
          <w:i/>
          <w:iCs/>
          <w:color w:val="000000"/>
          <w:sz w:val="20"/>
          <w:szCs w:val="20"/>
          <w:lang w:eastAsia="pl-PL"/>
        </w:rPr>
        <w:t xml:space="preserve">Załącznikiem nr 1/IUS </w:t>
      </w:r>
      <w:r w:rsidRPr="00DE5A30">
        <w:rPr>
          <w:rFonts w:asciiTheme="minorHAnsi" w:eastAsia="Courier New" w:hAnsiTheme="minorHAnsi" w:cstheme="minorHAnsi"/>
          <w:bCs/>
          <w:color w:val="000000"/>
          <w:sz w:val="20"/>
          <w:szCs w:val="20"/>
          <w:lang w:eastAsia="pl-PL"/>
        </w:rPr>
        <w:t xml:space="preserve">lub </w:t>
      </w:r>
      <w:r w:rsidRPr="00985C79">
        <w:rPr>
          <w:rFonts w:asciiTheme="minorHAnsi" w:eastAsia="Courier New" w:hAnsiTheme="minorHAnsi" w:cstheme="minorHAnsi"/>
          <w:b/>
          <w:i/>
          <w:iCs/>
          <w:color w:val="000000"/>
          <w:sz w:val="20"/>
          <w:szCs w:val="20"/>
          <w:lang w:eastAsia="pl-PL"/>
        </w:rPr>
        <w:t>Załącznikiem nr 1A/IUS**</w:t>
      </w:r>
      <w:r w:rsidRPr="00DE5A30">
        <w:rPr>
          <w:rFonts w:asciiTheme="minorHAnsi" w:eastAsia="Courier New" w:hAnsiTheme="minorHAnsi" w:cstheme="minorHAnsi"/>
          <w:bCs/>
          <w:color w:val="000000"/>
          <w:sz w:val="20"/>
          <w:szCs w:val="20"/>
          <w:lang w:eastAsia="pl-PL"/>
        </w:rPr>
        <w:t xml:space="preserve"> do </w:t>
      </w:r>
      <w:r w:rsidR="009C3229">
        <w:rPr>
          <w:rFonts w:asciiTheme="minorHAnsi" w:eastAsia="Courier New" w:hAnsiTheme="minorHAnsi" w:cstheme="minorHAnsi"/>
          <w:bCs/>
          <w:color w:val="000000"/>
          <w:sz w:val="20"/>
          <w:szCs w:val="20"/>
          <w:lang w:eastAsia="pl-PL"/>
        </w:rPr>
        <w:t xml:space="preserve">niniejszej </w:t>
      </w:r>
      <w:r w:rsidRPr="00DE5A30">
        <w:rPr>
          <w:rFonts w:asciiTheme="minorHAnsi" w:eastAsia="Courier New" w:hAnsiTheme="minorHAnsi" w:cstheme="minorHAnsi"/>
          <w:bCs/>
          <w:color w:val="000000"/>
          <w:sz w:val="20"/>
          <w:szCs w:val="20"/>
          <w:lang w:eastAsia="pl-PL"/>
        </w:rPr>
        <w:t>Umowy, będzie dokonywana na podstawie pisemnej zmiany przedmiotowego Załącznika bez konieczności renegocjowania warunków Umowy i przypadek taki nie stanowi zmiany warunków niniejszej Umowy</w:t>
      </w:r>
      <w:r w:rsidRPr="007408DD">
        <w:rPr>
          <w:rFonts w:asciiTheme="minorHAnsi" w:eastAsia="Courier New" w:hAnsiTheme="minorHAnsi" w:cstheme="minorHAnsi"/>
          <w:bCs/>
          <w:color w:val="000000"/>
          <w:sz w:val="20"/>
          <w:szCs w:val="20"/>
          <w:lang w:eastAsia="pl-PL"/>
        </w:rPr>
        <w:t>, z zastrzeżeniem §5 ust. 2 pkt 2 Umowy Generalnej KGZEE/2023. W takim przypadku sprzedaż rozpocznie się po prawidłow</w:t>
      </w:r>
      <w:r w:rsidRPr="00DE5A30">
        <w:rPr>
          <w:rFonts w:asciiTheme="minorHAnsi" w:eastAsia="Courier New" w:hAnsiTheme="minorHAnsi" w:cstheme="minorHAnsi"/>
          <w:bCs/>
          <w:color w:val="000000"/>
          <w:sz w:val="20"/>
          <w:szCs w:val="20"/>
          <w:lang w:eastAsia="pl-PL"/>
        </w:rPr>
        <w:t>o przeprowadzonej procedurze zmiany sprzedawcy dla takiego punktu, zgodnie z </w:t>
      </w:r>
      <w:proofErr w:type="spellStart"/>
      <w:r w:rsidRPr="00DE5A30">
        <w:rPr>
          <w:rFonts w:asciiTheme="minorHAnsi" w:eastAsia="Courier New" w:hAnsiTheme="minorHAnsi" w:cstheme="minorHAnsi"/>
          <w:bCs/>
          <w:color w:val="000000"/>
          <w:sz w:val="20"/>
          <w:szCs w:val="20"/>
          <w:lang w:eastAsia="pl-PL"/>
        </w:rPr>
        <w:t>IRiESD</w:t>
      </w:r>
      <w:proofErr w:type="spellEnd"/>
      <w:r w:rsidRPr="00DE5A30">
        <w:rPr>
          <w:rFonts w:asciiTheme="minorHAnsi" w:eastAsia="Courier New" w:hAnsiTheme="minorHAnsi" w:cstheme="minorHAnsi"/>
          <w:bCs/>
          <w:color w:val="000000"/>
          <w:sz w:val="20"/>
          <w:szCs w:val="20"/>
          <w:lang w:eastAsia="pl-PL"/>
        </w:rPr>
        <w:t xml:space="preserve"> OSD.</w:t>
      </w:r>
    </w:p>
    <w:p w14:paraId="2AB95A3E" w14:textId="663E6EF7" w:rsidR="00E57330" w:rsidRPr="006555A2" w:rsidRDefault="00E57330" w:rsidP="002F6C99">
      <w:pPr>
        <w:widowControl w:val="0"/>
        <w:numPr>
          <w:ilvl w:val="0"/>
          <w:numId w:val="42"/>
        </w:numPr>
        <w:shd w:val="clear" w:color="auto" w:fill="FFFFFF"/>
        <w:spacing w:after="0"/>
        <w:jc w:val="both"/>
        <w:rPr>
          <w:rFonts w:asciiTheme="minorHAnsi" w:eastAsia="Courier New" w:hAnsiTheme="minorHAnsi" w:cstheme="minorHAnsi"/>
          <w:bCs/>
          <w:color w:val="0070C0"/>
          <w:sz w:val="20"/>
          <w:szCs w:val="20"/>
          <w:lang w:eastAsia="pl-PL"/>
        </w:rPr>
      </w:pPr>
      <w:r w:rsidRPr="006555A2">
        <w:rPr>
          <w:rFonts w:asciiTheme="minorHAnsi" w:hAnsiTheme="minorHAnsi" w:cstheme="minorHAnsi"/>
          <w:color w:val="0070C0"/>
          <w:sz w:val="20"/>
          <w:szCs w:val="20"/>
        </w:rPr>
        <w:t xml:space="preserve">Strony postanawiają, </w:t>
      </w:r>
      <w:r w:rsidR="009A1714">
        <w:rPr>
          <w:rFonts w:asciiTheme="minorHAnsi" w:hAnsiTheme="minorHAnsi" w:cstheme="minorHAnsi"/>
          <w:color w:val="0070C0"/>
          <w:sz w:val="20"/>
          <w:szCs w:val="20"/>
        </w:rPr>
        <w:t>ż</w:t>
      </w:r>
      <w:r w:rsidRPr="006555A2">
        <w:rPr>
          <w:rFonts w:asciiTheme="minorHAnsi" w:hAnsiTheme="minorHAnsi" w:cstheme="minorHAnsi"/>
          <w:color w:val="0070C0"/>
          <w:sz w:val="20"/>
          <w:szCs w:val="20"/>
        </w:rPr>
        <w:t xml:space="preserve">e na pisemny wniosek Odbiorcy możliwe jest sporządzenie aneksu na wyłączenie poszczególnych punktów poboru ujętych w </w:t>
      </w:r>
      <w:r w:rsidRPr="006555A2">
        <w:rPr>
          <w:rFonts w:asciiTheme="minorHAnsi" w:hAnsiTheme="minorHAnsi" w:cstheme="minorHAnsi"/>
          <w:b/>
          <w:bCs/>
          <w:i/>
          <w:iCs/>
          <w:color w:val="0070C0"/>
          <w:sz w:val="20"/>
          <w:szCs w:val="20"/>
        </w:rPr>
        <w:t>załączniku nr 1/US</w:t>
      </w:r>
      <w:r w:rsidRPr="006555A2">
        <w:rPr>
          <w:rFonts w:asciiTheme="minorHAnsi" w:hAnsiTheme="minorHAnsi" w:cstheme="minorHAnsi"/>
          <w:color w:val="0070C0"/>
          <w:sz w:val="20"/>
          <w:szCs w:val="20"/>
        </w:rPr>
        <w:t xml:space="preserve"> oraz </w:t>
      </w:r>
      <w:r w:rsidRPr="006555A2">
        <w:rPr>
          <w:rFonts w:asciiTheme="minorHAnsi" w:hAnsiTheme="minorHAnsi" w:cstheme="minorHAnsi"/>
          <w:b/>
          <w:bCs/>
          <w:i/>
          <w:iCs/>
          <w:color w:val="0070C0"/>
          <w:sz w:val="20"/>
          <w:szCs w:val="20"/>
        </w:rPr>
        <w:t>załączniku 1A/US</w:t>
      </w:r>
      <w:r w:rsidRPr="006555A2">
        <w:rPr>
          <w:rFonts w:asciiTheme="minorHAnsi" w:hAnsiTheme="minorHAnsi" w:cstheme="minorHAnsi"/>
          <w:color w:val="0070C0"/>
          <w:sz w:val="20"/>
          <w:szCs w:val="20"/>
        </w:rPr>
        <w:t xml:space="preserve"> do niniejszej umowy i nie będzie stanowić to rozwiązania Umowy, chyba że przedmiotem wypowiedzenia są wszystkie punkty poboru energii elektrycznej, określone w </w:t>
      </w:r>
      <w:r w:rsidRPr="006555A2">
        <w:rPr>
          <w:rFonts w:asciiTheme="minorHAnsi" w:hAnsiTheme="minorHAnsi" w:cstheme="minorHAnsi"/>
          <w:b/>
          <w:bCs/>
          <w:i/>
          <w:iCs/>
          <w:color w:val="0070C0"/>
          <w:sz w:val="20"/>
          <w:szCs w:val="20"/>
        </w:rPr>
        <w:t>Załączniku nr 1/IUS</w:t>
      </w:r>
      <w:r w:rsidRPr="006555A2">
        <w:rPr>
          <w:rFonts w:asciiTheme="minorHAnsi" w:hAnsiTheme="minorHAnsi" w:cstheme="minorHAnsi"/>
          <w:color w:val="0070C0"/>
          <w:sz w:val="20"/>
          <w:szCs w:val="20"/>
        </w:rPr>
        <w:t xml:space="preserve"> oraz </w:t>
      </w:r>
      <w:r w:rsidRPr="006555A2">
        <w:rPr>
          <w:rFonts w:asciiTheme="minorHAnsi" w:hAnsiTheme="minorHAnsi" w:cstheme="minorHAnsi"/>
          <w:b/>
          <w:bCs/>
          <w:i/>
          <w:iCs/>
          <w:color w:val="0070C0"/>
          <w:sz w:val="20"/>
          <w:szCs w:val="20"/>
        </w:rPr>
        <w:t>Załączniku nr 1A/IUS**</w:t>
      </w:r>
      <w:r w:rsidRPr="006555A2">
        <w:rPr>
          <w:rFonts w:asciiTheme="minorHAnsi" w:hAnsiTheme="minorHAnsi" w:cstheme="minorHAnsi"/>
          <w:color w:val="0070C0"/>
          <w:sz w:val="20"/>
          <w:szCs w:val="20"/>
        </w:rPr>
        <w:t xml:space="preserve"> do niniejszej Umowy. Zaprzestanie dostaw energii elektrycznej nastąpi z </w:t>
      </w:r>
      <w:r w:rsidRPr="006555A2">
        <w:rPr>
          <w:rFonts w:asciiTheme="minorHAnsi" w:hAnsiTheme="minorHAnsi" w:cstheme="minorHAnsi"/>
          <w:color w:val="0070C0"/>
          <w:sz w:val="20"/>
          <w:szCs w:val="20"/>
        </w:rPr>
        <w:lastRenderedPageBreak/>
        <w:t>dniem rozwiązania umowy dystrybucyjnej.</w:t>
      </w:r>
    </w:p>
    <w:p w14:paraId="723AB2BA" w14:textId="77777777" w:rsidR="002F6C99" w:rsidRPr="00DE5A30" w:rsidRDefault="002F6C99" w:rsidP="002F6C99">
      <w:pPr>
        <w:widowControl w:val="0"/>
        <w:numPr>
          <w:ilvl w:val="0"/>
          <w:numId w:val="42"/>
        </w:numPr>
        <w:shd w:val="clear" w:color="auto" w:fill="FFFFFF"/>
        <w:spacing w:after="0"/>
        <w:jc w:val="both"/>
        <w:rPr>
          <w:rFonts w:asciiTheme="minorHAnsi" w:eastAsia="Courier New" w:hAnsiTheme="minorHAnsi" w:cstheme="minorHAnsi"/>
          <w:bCs/>
          <w:color w:val="000000"/>
          <w:sz w:val="20"/>
          <w:szCs w:val="20"/>
          <w:lang w:eastAsia="pl-PL"/>
        </w:rPr>
      </w:pPr>
      <w:r w:rsidRPr="00DE5A30">
        <w:rPr>
          <w:rFonts w:asciiTheme="minorHAnsi" w:eastAsia="Courier New" w:hAnsiTheme="minorHAnsi" w:cstheme="minorHAnsi"/>
          <w:bCs/>
          <w:color w:val="000000"/>
          <w:sz w:val="20"/>
          <w:szCs w:val="20"/>
          <w:lang w:eastAsia="pl-PL"/>
        </w:rPr>
        <w:t>Dla realizacji Umowy w zakresie każdego punktu poboru energii elektrycznej konieczne jest jednoczesne obowiązywanie umów:</w:t>
      </w:r>
    </w:p>
    <w:p w14:paraId="50E78BAF" w14:textId="77777777" w:rsidR="002F6C99" w:rsidRPr="00DE5A30" w:rsidRDefault="002F6C99" w:rsidP="002F6C99">
      <w:pPr>
        <w:widowControl w:val="0"/>
        <w:numPr>
          <w:ilvl w:val="0"/>
          <w:numId w:val="51"/>
        </w:numPr>
        <w:shd w:val="clear" w:color="auto" w:fill="FFFFFF"/>
        <w:spacing w:after="0"/>
        <w:jc w:val="both"/>
        <w:rPr>
          <w:rFonts w:asciiTheme="minorHAnsi" w:eastAsia="Courier New" w:hAnsiTheme="minorHAnsi" w:cstheme="minorHAnsi"/>
          <w:bCs/>
          <w:color w:val="000000"/>
          <w:sz w:val="20"/>
          <w:szCs w:val="20"/>
          <w:lang w:eastAsia="pl-PL"/>
        </w:rPr>
      </w:pPr>
      <w:r w:rsidRPr="00DE5A30">
        <w:rPr>
          <w:rFonts w:asciiTheme="minorHAnsi" w:eastAsia="Courier New" w:hAnsiTheme="minorHAnsi" w:cstheme="minorHAnsi"/>
          <w:bCs/>
          <w:color w:val="000000"/>
          <w:sz w:val="20"/>
          <w:szCs w:val="20"/>
          <w:lang w:eastAsia="pl-PL"/>
        </w:rPr>
        <w:t xml:space="preserve">umowy o świadczenie usług dystrybucji zawartej pomiędzy </w:t>
      </w:r>
      <w:r w:rsidRPr="00DE5A30">
        <w:rPr>
          <w:rFonts w:asciiTheme="minorHAnsi" w:eastAsia="Courier New" w:hAnsiTheme="minorHAnsi" w:cstheme="minorHAnsi"/>
          <w:b/>
          <w:bCs/>
          <w:color w:val="000000"/>
          <w:sz w:val="20"/>
          <w:szCs w:val="20"/>
          <w:lang w:eastAsia="pl-PL"/>
        </w:rPr>
        <w:t>Odbiorcą</w:t>
      </w:r>
      <w:r w:rsidRPr="00DE5A30">
        <w:rPr>
          <w:rFonts w:asciiTheme="minorHAnsi" w:eastAsia="Courier New" w:hAnsiTheme="minorHAnsi" w:cstheme="minorHAnsi"/>
          <w:bCs/>
          <w:color w:val="000000"/>
          <w:sz w:val="20"/>
          <w:szCs w:val="20"/>
          <w:lang w:eastAsia="pl-PL"/>
        </w:rPr>
        <w:t xml:space="preserve"> a </w:t>
      </w:r>
      <w:r w:rsidRPr="00DE5A30">
        <w:rPr>
          <w:rFonts w:asciiTheme="minorHAnsi" w:eastAsia="Courier New" w:hAnsiTheme="minorHAnsi" w:cstheme="minorHAnsi"/>
          <w:b/>
          <w:bCs/>
          <w:color w:val="000000"/>
          <w:sz w:val="20"/>
          <w:szCs w:val="20"/>
          <w:lang w:eastAsia="pl-PL"/>
        </w:rPr>
        <w:t>OSD</w:t>
      </w:r>
      <w:r w:rsidRPr="00DE5A30">
        <w:rPr>
          <w:rFonts w:asciiTheme="minorHAnsi" w:eastAsia="Courier New" w:hAnsiTheme="minorHAnsi" w:cstheme="minorHAnsi"/>
          <w:bCs/>
          <w:color w:val="000000"/>
          <w:sz w:val="20"/>
          <w:szCs w:val="20"/>
          <w:lang w:eastAsia="pl-PL"/>
        </w:rPr>
        <w:t>,</w:t>
      </w:r>
    </w:p>
    <w:p w14:paraId="5DE68F6A" w14:textId="77777777" w:rsidR="002F6C99" w:rsidRPr="00DE5A30" w:rsidRDefault="002F6C99" w:rsidP="002F6C99">
      <w:pPr>
        <w:widowControl w:val="0"/>
        <w:numPr>
          <w:ilvl w:val="0"/>
          <w:numId w:val="51"/>
        </w:numPr>
        <w:shd w:val="clear" w:color="auto" w:fill="FFFFFF"/>
        <w:spacing w:after="0"/>
        <w:jc w:val="both"/>
        <w:rPr>
          <w:rFonts w:asciiTheme="minorHAnsi" w:eastAsia="Courier New" w:hAnsiTheme="minorHAnsi" w:cstheme="minorHAnsi"/>
          <w:bCs/>
          <w:color w:val="000000"/>
          <w:sz w:val="20"/>
          <w:szCs w:val="20"/>
          <w:lang w:eastAsia="pl-PL"/>
        </w:rPr>
      </w:pPr>
      <w:r w:rsidRPr="00DE5A30">
        <w:rPr>
          <w:rFonts w:asciiTheme="minorHAnsi" w:eastAsia="Courier New" w:hAnsiTheme="minorHAnsi" w:cstheme="minorHAnsi"/>
          <w:bCs/>
          <w:color w:val="000000"/>
          <w:sz w:val="20"/>
          <w:szCs w:val="20"/>
          <w:lang w:eastAsia="pl-PL"/>
        </w:rPr>
        <w:t xml:space="preserve">Generalnej Umowy Dystrybucyjnej zawartej pomiędzy </w:t>
      </w:r>
      <w:r w:rsidRPr="00DE5A30">
        <w:rPr>
          <w:rFonts w:asciiTheme="minorHAnsi" w:eastAsia="Courier New" w:hAnsiTheme="minorHAnsi" w:cstheme="minorHAnsi"/>
          <w:b/>
          <w:bCs/>
          <w:color w:val="000000"/>
          <w:sz w:val="20"/>
          <w:szCs w:val="20"/>
          <w:lang w:eastAsia="pl-PL"/>
        </w:rPr>
        <w:t>Wykonawcą</w:t>
      </w:r>
      <w:r w:rsidRPr="00DE5A30">
        <w:rPr>
          <w:rFonts w:asciiTheme="minorHAnsi" w:eastAsia="Courier New" w:hAnsiTheme="minorHAnsi" w:cstheme="minorHAnsi"/>
          <w:bCs/>
          <w:color w:val="000000"/>
          <w:sz w:val="20"/>
          <w:szCs w:val="20"/>
          <w:lang w:eastAsia="pl-PL"/>
        </w:rPr>
        <w:t xml:space="preserve"> a </w:t>
      </w:r>
      <w:r w:rsidRPr="00DE5A30">
        <w:rPr>
          <w:rFonts w:asciiTheme="minorHAnsi" w:eastAsia="Courier New" w:hAnsiTheme="minorHAnsi" w:cstheme="minorHAnsi"/>
          <w:b/>
          <w:bCs/>
          <w:color w:val="000000"/>
          <w:sz w:val="20"/>
          <w:szCs w:val="20"/>
          <w:lang w:eastAsia="pl-PL"/>
        </w:rPr>
        <w:t>OSD</w:t>
      </w:r>
      <w:r w:rsidRPr="00DE5A30">
        <w:rPr>
          <w:rFonts w:asciiTheme="minorHAnsi" w:eastAsia="Courier New" w:hAnsiTheme="minorHAnsi" w:cstheme="minorHAnsi"/>
          <w:bCs/>
          <w:color w:val="000000"/>
          <w:sz w:val="20"/>
          <w:szCs w:val="20"/>
          <w:lang w:eastAsia="pl-PL"/>
        </w:rPr>
        <w:t xml:space="preserve">. </w:t>
      </w:r>
    </w:p>
    <w:p w14:paraId="7118C35A" w14:textId="77777777" w:rsidR="002F6C99" w:rsidRPr="00DE5A30" w:rsidRDefault="002F6C99" w:rsidP="002F6C99">
      <w:pPr>
        <w:widowControl w:val="0"/>
        <w:numPr>
          <w:ilvl w:val="0"/>
          <w:numId w:val="42"/>
        </w:numPr>
        <w:shd w:val="clear" w:color="auto" w:fill="FFFFFF"/>
        <w:spacing w:after="0"/>
        <w:jc w:val="both"/>
        <w:rPr>
          <w:rFonts w:asciiTheme="minorHAnsi" w:eastAsia="Courier New" w:hAnsiTheme="minorHAnsi" w:cstheme="minorHAnsi"/>
          <w:bCs/>
          <w:color w:val="000000"/>
          <w:sz w:val="20"/>
          <w:szCs w:val="20"/>
          <w:lang w:eastAsia="pl-PL"/>
        </w:rPr>
      </w:pPr>
      <w:r w:rsidRPr="00DE5A30">
        <w:rPr>
          <w:rFonts w:asciiTheme="minorHAnsi" w:eastAsia="Courier New" w:hAnsiTheme="minorHAnsi" w:cstheme="minorHAnsi"/>
          <w:bCs/>
          <w:color w:val="000000"/>
          <w:sz w:val="20"/>
          <w:szCs w:val="20"/>
          <w:lang w:eastAsia="pl-PL"/>
        </w:rPr>
        <w:t xml:space="preserve">W przypadku rozwiązania umowy o świadczenie usług dystrybucji, </w:t>
      </w:r>
      <w:r w:rsidRPr="00DE5A30">
        <w:rPr>
          <w:rFonts w:asciiTheme="minorHAnsi" w:eastAsia="Courier New" w:hAnsiTheme="minorHAnsi" w:cstheme="minorHAnsi"/>
          <w:b/>
          <w:bCs/>
          <w:color w:val="000000"/>
          <w:sz w:val="20"/>
          <w:szCs w:val="20"/>
          <w:lang w:eastAsia="pl-PL"/>
        </w:rPr>
        <w:t>Odbiorca</w:t>
      </w:r>
      <w:r w:rsidRPr="00DE5A30">
        <w:rPr>
          <w:rFonts w:asciiTheme="minorHAnsi" w:eastAsia="Courier New" w:hAnsiTheme="minorHAnsi" w:cstheme="minorHAnsi"/>
          <w:bCs/>
          <w:color w:val="000000"/>
          <w:sz w:val="20"/>
          <w:szCs w:val="20"/>
          <w:lang w:eastAsia="pl-PL"/>
        </w:rPr>
        <w:t xml:space="preserve"> zobowiązany jest niezwłocznie poinformować o tym Wykonawcę w formie pisemnej. </w:t>
      </w:r>
    </w:p>
    <w:p w14:paraId="5E0B3879" w14:textId="72BED985" w:rsidR="002F6C99" w:rsidRPr="00DE5A30" w:rsidRDefault="002F6C99" w:rsidP="002F6C99">
      <w:pPr>
        <w:widowControl w:val="0"/>
        <w:numPr>
          <w:ilvl w:val="0"/>
          <w:numId w:val="42"/>
        </w:numPr>
        <w:shd w:val="clear" w:color="auto" w:fill="FFFFFF"/>
        <w:spacing w:after="0"/>
        <w:jc w:val="both"/>
        <w:rPr>
          <w:rFonts w:asciiTheme="minorHAnsi" w:eastAsia="Courier New" w:hAnsiTheme="minorHAnsi" w:cstheme="minorHAnsi"/>
          <w:bCs/>
          <w:color w:val="000000"/>
          <w:sz w:val="20"/>
          <w:szCs w:val="20"/>
          <w:lang w:eastAsia="pl-PL"/>
        </w:rPr>
      </w:pPr>
      <w:r w:rsidRPr="00DE5A30">
        <w:rPr>
          <w:rFonts w:asciiTheme="minorHAnsi" w:eastAsia="Courier New" w:hAnsiTheme="minorHAnsi" w:cstheme="minorHAnsi"/>
          <w:b/>
          <w:bCs/>
          <w:color w:val="000000"/>
          <w:sz w:val="20"/>
          <w:szCs w:val="20"/>
          <w:lang w:eastAsia="pl-PL"/>
        </w:rPr>
        <w:t xml:space="preserve">Strony </w:t>
      </w:r>
      <w:r w:rsidRPr="00DE5A30">
        <w:rPr>
          <w:rFonts w:asciiTheme="minorHAnsi" w:eastAsia="Courier New" w:hAnsiTheme="minorHAnsi" w:cstheme="minorHAnsi"/>
          <w:bCs/>
          <w:color w:val="000000"/>
          <w:sz w:val="20"/>
          <w:szCs w:val="20"/>
          <w:lang w:eastAsia="pl-PL"/>
        </w:rPr>
        <w:t>dopuszczają możliwość dokonania cesji praw i przejęcia obowiązków wynikających z niniejszej Umowy na inny podmiot będący jednostką organizacyjną Gminy Miejskiej Kraków</w:t>
      </w:r>
      <w:r w:rsidR="000F2D7F">
        <w:rPr>
          <w:rFonts w:asciiTheme="minorHAnsi" w:eastAsia="Courier New" w:hAnsiTheme="minorHAnsi" w:cstheme="minorHAnsi"/>
          <w:bCs/>
          <w:color w:val="000000"/>
          <w:sz w:val="20"/>
          <w:szCs w:val="20"/>
          <w:lang w:eastAsia="pl-PL"/>
        </w:rPr>
        <w:t>, spółkę Gminy Miejskiej Kraków</w:t>
      </w:r>
      <w:r w:rsidRPr="00DE5A30">
        <w:rPr>
          <w:rFonts w:asciiTheme="minorHAnsi" w:eastAsia="Courier New" w:hAnsiTheme="minorHAnsi" w:cstheme="minorHAnsi"/>
          <w:bCs/>
          <w:color w:val="000000"/>
          <w:sz w:val="20"/>
          <w:szCs w:val="20"/>
          <w:lang w:eastAsia="pl-PL"/>
        </w:rPr>
        <w:t xml:space="preserve"> lub uczestników określonych w Załączniku </w:t>
      </w:r>
      <w:r w:rsidRPr="000A6463">
        <w:rPr>
          <w:rFonts w:asciiTheme="minorHAnsi" w:eastAsia="Courier New" w:hAnsiTheme="minorHAnsi" w:cstheme="minorHAnsi"/>
          <w:bCs/>
          <w:color w:val="000000"/>
          <w:sz w:val="20"/>
          <w:szCs w:val="20"/>
          <w:lang w:eastAsia="pl-PL"/>
        </w:rPr>
        <w:t>nr 1 do</w:t>
      </w:r>
      <w:r w:rsidRPr="00DE5A30">
        <w:rPr>
          <w:rFonts w:asciiTheme="minorHAnsi" w:eastAsia="Courier New" w:hAnsiTheme="minorHAnsi" w:cstheme="minorHAnsi"/>
          <w:bCs/>
          <w:color w:val="000000"/>
          <w:sz w:val="20"/>
          <w:szCs w:val="20"/>
          <w:lang w:eastAsia="pl-PL"/>
        </w:rPr>
        <w:t xml:space="preserve"> Umowy Generalnej KGZEE/2023 w przypadku zmiany właściciela lub zarządcy obiektu, do którego dostarczana jest energia elektryczna na podstawie niniejszej Umowy. W takim przypadku cesja nastąpi zgodnie z przepisami Kodeksu Cywilnego.</w:t>
      </w:r>
    </w:p>
    <w:p w14:paraId="6F825FA2" w14:textId="77777777" w:rsidR="002F6C99" w:rsidRPr="00DE5A30" w:rsidRDefault="002F6C99" w:rsidP="002F6C99">
      <w:pPr>
        <w:widowControl w:val="0"/>
        <w:numPr>
          <w:ilvl w:val="0"/>
          <w:numId w:val="42"/>
        </w:numPr>
        <w:shd w:val="clear" w:color="auto" w:fill="FFFFFF"/>
        <w:spacing w:after="0"/>
        <w:jc w:val="both"/>
        <w:rPr>
          <w:rFonts w:asciiTheme="minorHAnsi" w:eastAsia="Courier New" w:hAnsiTheme="minorHAnsi" w:cstheme="minorHAnsi"/>
          <w:bCs/>
          <w:color w:val="000000"/>
          <w:sz w:val="20"/>
          <w:szCs w:val="20"/>
          <w:lang w:eastAsia="pl-PL"/>
        </w:rPr>
      </w:pPr>
      <w:r w:rsidRPr="00DE5A30">
        <w:rPr>
          <w:rFonts w:asciiTheme="minorHAnsi" w:eastAsia="Courier New" w:hAnsiTheme="minorHAnsi" w:cstheme="minorHAnsi"/>
          <w:bCs/>
          <w:color w:val="000000"/>
          <w:sz w:val="20"/>
          <w:szCs w:val="20"/>
          <w:lang w:eastAsia="pl-PL"/>
        </w:rPr>
        <w:t>Umowa może być wypowiedziana przez jedną ze</w:t>
      </w:r>
      <w:r w:rsidRPr="00DE5A30">
        <w:rPr>
          <w:rFonts w:asciiTheme="minorHAnsi" w:eastAsia="Courier New" w:hAnsiTheme="minorHAnsi" w:cstheme="minorHAnsi"/>
          <w:b/>
          <w:bCs/>
          <w:color w:val="000000"/>
          <w:sz w:val="20"/>
          <w:szCs w:val="20"/>
          <w:lang w:eastAsia="pl-PL"/>
        </w:rPr>
        <w:t xml:space="preserve"> Stron </w:t>
      </w:r>
      <w:r w:rsidRPr="00DE5A30">
        <w:rPr>
          <w:rFonts w:asciiTheme="minorHAnsi" w:eastAsia="Courier New" w:hAnsiTheme="minorHAnsi" w:cstheme="minorHAnsi"/>
          <w:bCs/>
          <w:color w:val="000000"/>
          <w:sz w:val="20"/>
          <w:szCs w:val="20"/>
          <w:lang w:eastAsia="pl-PL"/>
        </w:rPr>
        <w:t>w trybie natychmiastowym w przypadku, gdy druga ze</w:t>
      </w:r>
      <w:r w:rsidRPr="00DE5A30">
        <w:rPr>
          <w:rFonts w:asciiTheme="minorHAnsi" w:eastAsia="Courier New" w:hAnsiTheme="minorHAnsi" w:cstheme="minorHAnsi"/>
          <w:b/>
          <w:bCs/>
          <w:color w:val="000000"/>
          <w:sz w:val="20"/>
          <w:szCs w:val="20"/>
          <w:lang w:eastAsia="pl-PL"/>
        </w:rPr>
        <w:t xml:space="preserve"> Stron </w:t>
      </w:r>
      <w:r w:rsidRPr="00DE5A30">
        <w:rPr>
          <w:rFonts w:asciiTheme="minorHAnsi" w:eastAsia="Courier New" w:hAnsiTheme="minorHAnsi" w:cstheme="minorHAnsi"/>
          <w:bCs/>
          <w:color w:val="000000"/>
          <w:sz w:val="20"/>
          <w:szCs w:val="20"/>
          <w:lang w:eastAsia="pl-PL"/>
        </w:rPr>
        <w:t>pomimo pisemnego wezwania rażąco i uporczywie narusza warunki Umowy.</w:t>
      </w:r>
    </w:p>
    <w:p w14:paraId="779BB658" w14:textId="77777777" w:rsidR="002F6C99" w:rsidRPr="00DE5A30" w:rsidRDefault="002F6C99" w:rsidP="002F6C99">
      <w:pPr>
        <w:widowControl w:val="0"/>
        <w:numPr>
          <w:ilvl w:val="0"/>
          <w:numId w:val="42"/>
        </w:numPr>
        <w:shd w:val="clear" w:color="auto" w:fill="FFFFFF"/>
        <w:spacing w:after="0"/>
        <w:jc w:val="both"/>
        <w:rPr>
          <w:rFonts w:asciiTheme="minorHAnsi" w:eastAsia="Courier New" w:hAnsiTheme="minorHAnsi" w:cstheme="minorHAnsi"/>
          <w:bCs/>
          <w:color w:val="000000"/>
          <w:sz w:val="20"/>
          <w:szCs w:val="20"/>
          <w:lang w:eastAsia="pl-PL"/>
        </w:rPr>
      </w:pPr>
      <w:r w:rsidRPr="00DE5A30">
        <w:rPr>
          <w:rFonts w:asciiTheme="minorHAnsi" w:eastAsia="Courier New" w:hAnsiTheme="minorHAnsi" w:cstheme="minorHAnsi"/>
          <w:bCs/>
          <w:color w:val="000000"/>
          <w:sz w:val="20"/>
          <w:szCs w:val="20"/>
          <w:lang w:eastAsia="pl-PL"/>
        </w:rPr>
        <w:t xml:space="preserve">Wypowiedzenie  Umowy nie zwalnia </w:t>
      </w:r>
      <w:r w:rsidRPr="00DE5A30">
        <w:rPr>
          <w:rFonts w:asciiTheme="minorHAnsi" w:eastAsia="Courier New" w:hAnsiTheme="minorHAnsi" w:cstheme="minorHAnsi"/>
          <w:b/>
          <w:bCs/>
          <w:color w:val="000000"/>
          <w:sz w:val="20"/>
          <w:szCs w:val="20"/>
          <w:lang w:eastAsia="pl-PL"/>
        </w:rPr>
        <w:t xml:space="preserve">Stron </w:t>
      </w:r>
      <w:r w:rsidRPr="00DE5A30">
        <w:rPr>
          <w:rFonts w:asciiTheme="minorHAnsi" w:eastAsia="Courier New" w:hAnsiTheme="minorHAnsi" w:cstheme="minorHAnsi"/>
          <w:bCs/>
          <w:color w:val="000000"/>
          <w:sz w:val="20"/>
          <w:szCs w:val="20"/>
          <w:lang w:eastAsia="pl-PL"/>
        </w:rPr>
        <w:t xml:space="preserve">z obowiązku uregulowania wobec drugiej </w:t>
      </w:r>
      <w:r w:rsidRPr="00DE5A30">
        <w:rPr>
          <w:rFonts w:asciiTheme="minorHAnsi" w:eastAsia="Courier New" w:hAnsiTheme="minorHAnsi" w:cstheme="minorHAnsi"/>
          <w:b/>
          <w:bCs/>
          <w:color w:val="000000"/>
          <w:sz w:val="20"/>
          <w:szCs w:val="20"/>
          <w:lang w:eastAsia="pl-PL"/>
        </w:rPr>
        <w:t xml:space="preserve">Strony </w:t>
      </w:r>
      <w:r w:rsidRPr="00DE5A30">
        <w:rPr>
          <w:rFonts w:asciiTheme="minorHAnsi" w:eastAsia="Courier New" w:hAnsiTheme="minorHAnsi" w:cstheme="minorHAnsi"/>
          <w:bCs/>
          <w:color w:val="000000"/>
          <w:sz w:val="20"/>
          <w:szCs w:val="20"/>
          <w:lang w:eastAsia="pl-PL"/>
        </w:rPr>
        <w:t>wszelkich zobowiązań z niej wynikających powstałych do dnia rozwiązania.</w:t>
      </w:r>
    </w:p>
    <w:p w14:paraId="2BAF4EC6" w14:textId="3C40CFFA" w:rsidR="002F6C99" w:rsidRPr="00DE5A30" w:rsidRDefault="002F6C99" w:rsidP="002F6C99">
      <w:pPr>
        <w:widowControl w:val="0"/>
        <w:numPr>
          <w:ilvl w:val="0"/>
          <w:numId w:val="42"/>
        </w:numPr>
        <w:shd w:val="clear" w:color="auto" w:fill="FFFFFF"/>
        <w:spacing w:after="0"/>
        <w:jc w:val="both"/>
        <w:rPr>
          <w:rFonts w:asciiTheme="minorHAnsi" w:eastAsia="Courier New" w:hAnsiTheme="minorHAnsi" w:cstheme="minorHAnsi"/>
          <w:bCs/>
          <w:color w:val="000000"/>
          <w:sz w:val="20"/>
          <w:szCs w:val="20"/>
          <w:lang w:eastAsia="pl-PL"/>
        </w:rPr>
      </w:pPr>
      <w:r w:rsidRPr="00DE5A30">
        <w:rPr>
          <w:rFonts w:asciiTheme="minorHAnsi" w:eastAsia="Courier New" w:hAnsiTheme="minorHAnsi" w:cstheme="minorHAnsi"/>
          <w:bCs/>
          <w:color w:val="000000"/>
          <w:sz w:val="20"/>
          <w:szCs w:val="20"/>
          <w:lang w:eastAsia="pl-PL"/>
        </w:rPr>
        <w:t xml:space="preserve">Odbiorca może </w:t>
      </w:r>
      <w:r w:rsidRPr="007408DD">
        <w:rPr>
          <w:rFonts w:asciiTheme="minorHAnsi" w:eastAsia="Courier New" w:hAnsiTheme="minorHAnsi" w:cstheme="minorHAnsi"/>
          <w:bCs/>
          <w:color w:val="000000"/>
          <w:sz w:val="20"/>
          <w:szCs w:val="20"/>
          <w:lang w:eastAsia="pl-PL"/>
        </w:rPr>
        <w:t>rozwiązać</w:t>
      </w:r>
      <w:r w:rsidRPr="00DE5A30">
        <w:rPr>
          <w:rFonts w:asciiTheme="minorHAnsi" w:eastAsia="Courier New" w:hAnsiTheme="minorHAnsi" w:cstheme="minorHAnsi"/>
          <w:bCs/>
          <w:color w:val="000000"/>
          <w:sz w:val="20"/>
          <w:szCs w:val="20"/>
          <w:lang w:eastAsia="pl-PL"/>
        </w:rPr>
        <w:t xml:space="preserve">  umowę na zasadach określonych w Umowie Generalnej KGZEE/2023 </w:t>
      </w:r>
      <w:r w:rsidRPr="007408DD">
        <w:rPr>
          <w:rFonts w:asciiTheme="minorHAnsi" w:eastAsia="Courier New" w:hAnsiTheme="minorHAnsi" w:cstheme="minorHAnsi"/>
          <w:bCs/>
          <w:color w:val="000000"/>
          <w:sz w:val="20"/>
          <w:szCs w:val="20"/>
          <w:lang w:eastAsia="pl-PL"/>
        </w:rPr>
        <w:t>*****</w:t>
      </w:r>
      <w:r w:rsidR="004C7457">
        <w:rPr>
          <w:rFonts w:asciiTheme="minorHAnsi" w:eastAsia="Courier New" w:hAnsiTheme="minorHAnsi" w:cstheme="minorHAnsi"/>
          <w:bCs/>
          <w:color w:val="000000"/>
          <w:sz w:val="20"/>
          <w:szCs w:val="20"/>
          <w:lang w:eastAsia="pl-PL"/>
        </w:rPr>
        <w:t>.</w:t>
      </w:r>
    </w:p>
    <w:p w14:paraId="7F6DBEB1" w14:textId="77777777" w:rsidR="002F6C99" w:rsidRPr="00DE5A30" w:rsidRDefault="002F6C99" w:rsidP="002F6C99">
      <w:pPr>
        <w:widowControl w:val="0"/>
        <w:shd w:val="clear" w:color="auto" w:fill="FFFFFF"/>
        <w:spacing w:after="0"/>
        <w:jc w:val="both"/>
        <w:rPr>
          <w:rFonts w:asciiTheme="minorHAnsi" w:eastAsia="Courier New" w:hAnsiTheme="minorHAnsi" w:cstheme="minorHAnsi"/>
          <w:b/>
          <w:bCs/>
          <w:color w:val="000000"/>
          <w:sz w:val="20"/>
          <w:szCs w:val="20"/>
          <w:lang w:eastAsia="pl-PL"/>
        </w:rPr>
      </w:pPr>
    </w:p>
    <w:p w14:paraId="3039986B" w14:textId="77777777" w:rsidR="002F6C99" w:rsidRPr="00DE5A30" w:rsidRDefault="002F6C99" w:rsidP="002F6C99">
      <w:pPr>
        <w:widowControl w:val="0"/>
        <w:shd w:val="clear" w:color="auto" w:fill="FFFFFF"/>
        <w:spacing w:after="0"/>
        <w:jc w:val="center"/>
        <w:rPr>
          <w:rFonts w:asciiTheme="minorHAnsi" w:eastAsia="Courier New" w:hAnsiTheme="minorHAnsi" w:cstheme="minorHAnsi"/>
          <w:b/>
          <w:bCs/>
          <w:color w:val="000000"/>
          <w:sz w:val="20"/>
          <w:szCs w:val="20"/>
          <w:lang w:eastAsia="pl-PL"/>
        </w:rPr>
      </w:pPr>
      <w:r w:rsidRPr="00DE5A30">
        <w:rPr>
          <w:rFonts w:asciiTheme="minorHAnsi" w:eastAsia="Courier New" w:hAnsiTheme="minorHAnsi" w:cstheme="minorHAnsi"/>
          <w:b/>
          <w:bCs/>
          <w:color w:val="000000"/>
          <w:sz w:val="20"/>
          <w:szCs w:val="20"/>
          <w:lang w:eastAsia="pl-PL"/>
        </w:rPr>
        <w:t>§10</w:t>
      </w:r>
    </w:p>
    <w:p w14:paraId="2C990E20" w14:textId="77777777" w:rsidR="002F6C99" w:rsidRPr="00DE5A30" w:rsidRDefault="002F6C99" w:rsidP="002F6C99">
      <w:pPr>
        <w:widowControl w:val="0"/>
        <w:shd w:val="clear" w:color="auto" w:fill="FFFFFF"/>
        <w:spacing w:after="0"/>
        <w:jc w:val="center"/>
        <w:rPr>
          <w:rFonts w:asciiTheme="minorHAnsi" w:eastAsia="Courier New" w:hAnsiTheme="minorHAnsi" w:cstheme="minorHAnsi"/>
          <w:b/>
          <w:bCs/>
          <w:color w:val="000000"/>
          <w:sz w:val="20"/>
          <w:szCs w:val="20"/>
          <w:lang w:eastAsia="pl-PL"/>
        </w:rPr>
      </w:pPr>
      <w:r w:rsidRPr="00DE5A30">
        <w:rPr>
          <w:rFonts w:asciiTheme="minorHAnsi" w:eastAsia="Courier New" w:hAnsiTheme="minorHAnsi" w:cstheme="minorHAnsi"/>
          <w:b/>
          <w:bCs/>
          <w:color w:val="000000"/>
          <w:sz w:val="20"/>
          <w:szCs w:val="20"/>
          <w:lang w:eastAsia="pl-PL"/>
        </w:rPr>
        <w:t>Kary umowne</w:t>
      </w:r>
    </w:p>
    <w:p w14:paraId="06BF9F85" w14:textId="2C2232EC" w:rsidR="002F6C99" w:rsidRPr="007408DD" w:rsidRDefault="002F6C99" w:rsidP="002F6C99">
      <w:pPr>
        <w:widowControl w:val="0"/>
        <w:numPr>
          <w:ilvl w:val="0"/>
          <w:numId w:val="43"/>
        </w:numPr>
        <w:shd w:val="clear" w:color="auto" w:fill="FFFFFF"/>
        <w:spacing w:after="0"/>
        <w:jc w:val="both"/>
        <w:rPr>
          <w:rFonts w:asciiTheme="minorHAnsi" w:eastAsia="Courier New" w:hAnsiTheme="minorHAnsi" w:cstheme="minorHAnsi"/>
          <w:bCs/>
          <w:color w:val="000000"/>
          <w:sz w:val="20"/>
          <w:szCs w:val="20"/>
          <w:lang w:eastAsia="pl-PL"/>
        </w:rPr>
      </w:pPr>
      <w:r w:rsidRPr="00DE5A30">
        <w:rPr>
          <w:rFonts w:asciiTheme="minorHAnsi" w:eastAsia="Courier New" w:hAnsiTheme="minorHAnsi" w:cstheme="minorHAnsi"/>
          <w:b/>
          <w:bCs/>
          <w:color w:val="000000"/>
          <w:sz w:val="20"/>
          <w:szCs w:val="20"/>
          <w:lang w:eastAsia="pl-PL"/>
        </w:rPr>
        <w:t>Odbiorca</w:t>
      </w:r>
      <w:r w:rsidRPr="00DE5A30">
        <w:rPr>
          <w:rFonts w:asciiTheme="minorHAnsi" w:eastAsia="Courier New" w:hAnsiTheme="minorHAnsi" w:cstheme="minorHAnsi"/>
          <w:bCs/>
          <w:color w:val="000000"/>
          <w:sz w:val="20"/>
          <w:szCs w:val="20"/>
          <w:lang w:eastAsia="pl-PL"/>
        </w:rPr>
        <w:t xml:space="preserve"> naliczy  </w:t>
      </w:r>
      <w:r w:rsidRPr="00DE5A30">
        <w:rPr>
          <w:rFonts w:asciiTheme="minorHAnsi" w:eastAsia="Courier New" w:hAnsiTheme="minorHAnsi" w:cstheme="minorHAnsi"/>
          <w:b/>
          <w:bCs/>
          <w:color w:val="000000"/>
          <w:sz w:val="20"/>
          <w:szCs w:val="20"/>
          <w:lang w:eastAsia="pl-PL"/>
        </w:rPr>
        <w:t>Wykonawcy</w:t>
      </w:r>
      <w:r w:rsidRPr="00DE5A30">
        <w:rPr>
          <w:rFonts w:asciiTheme="minorHAnsi" w:eastAsia="Courier New" w:hAnsiTheme="minorHAnsi" w:cstheme="minorHAnsi"/>
          <w:bCs/>
          <w:color w:val="000000"/>
          <w:sz w:val="20"/>
          <w:szCs w:val="20"/>
          <w:lang w:eastAsia="pl-PL"/>
        </w:rPr>
        <w:t xml:space="preserve"> karę umowną za niedotrzymanie </w:t>
      </w:r>
      <w:r w:rsidRPr="007408DD">
        <w:rPr>
          <w:rFonts w:asciiTheme="minorHAnsi" w:eastAsia="Courier New" w:hAnsiTheme="minorHAnsi" w:cstheme="minorHAnsi"/>
          <w:bCs/>
          <w:color w:val="000000"/>
          <w:sz w:val="20"/>
          <w:szCs w:val="20"/>
          <w:lang w:eastAsia="pl-PL"/>
        </w:rPr>
        <w:t xml:space="preserve">terminu rozpatrzenia reklamacji, o którym mowa w § 7 ust. 4 </w:t>
      </w:r>
      <w:r w:rsidR="000704AB">
        <w:rPr>
          <w:rFonts w:asciiTheme="minorHAnsi" w:eastAsia="Courier New" w:hAnsiTheme="minorHAnsi" w:cstheme="minorHAnsi"/>
          <w:bCs/>
          <w:color w:val="000000"/>
          <w:sz w:val="20"/>
          <w:szCs w:val="20"/>
          <w:lang w:eastAsia="pl-PL"/>
        </w:rPr>
        <w:t>niniejszej U</w:t>
      </w:r>
      <w:r w:rsidRPr="007408DD">
        <w:rPr>
          <w:rFonts w:asciiTheme="minorHAnsi" w:eastAsia="Courier New" w:hAnsiTheme="minorHAnsi" w:cstheme="minorHAnsi"/>
          <w:bCs/>
          <w:color w:val="000000"/>
          <w:sz w:val="20"/>
          <w:szCs w:val="20"/>
          <w:lang w:eastAsia="pl-PL"/>
        </w:rPr>
        <w:t xml:space="preserve">mowy, w wysokości </w:t>
      </w:r>
      <w:r w:rsidRPr="007408DD">
        <w:rPr>
          <w:rFonts w:asciiTheme="minorHAnsi" w:eastAsia="Courier New" w:hAnsiTheme="minorHAnsi" w:cstheme="minorHAnsi"/>
          <w:b/>
          <w:bCs/>
          <w:color w:val="000000"/>
          <w:sz w:val="20"/>
          <w:szCs w:val="20"/>
          <w:lang w:eastAsia="pl-PL"/>
        </w:rPr>
        <w:t>0,5%</w:t>
      </w:r>
      <w:r w:rsidRPr="007408DD">
        <w:rPr>
          <w:rFonts w:asciiTheme="minorHAnsi" w:eastAsia="Courier New" w:hAnsiTheme="minorHAnsi" w:cstheme="minorHAnsi"/>
          <w:bCs/>
          <w:color w:val="000000"/>
          <w:sz w:val="20"/>
          <w:szCs w:val="20"/>
          <w:lang w:eastAsia="pl-PL"/>
        </w:rPr>
        <w:t xml:space="preserve"> wartości brutto reklamowanej faktury za każdy dzień zwłoki.</w:t>
      </w:r>
    </w:p>
    <w:p w14:paraId="00576625" w14:textId="567D429E" w:rsidR="002F6C99" w:rsidRPr="00DE5A30" w:rsidRDefault="002F6C99" w:rsidP="002F6C99">
      <w:pPr>
        <w:widowControl w:val="0"/>
        <w:numPr>
          <w:ilvl w:val="0"/>
          <w:numId w:val="43"/>
        </w:numPr>
        <w:shd w:val="clear" w:color="auto" w:fill="FFFFFF"/>
        <w:spacing w:after="0"/>
        <w:jc w:val="both"/>
        <w:rPr>
          <w:rFonts w:asciiTheme="minorHAnsi" w:eastAsia="Courier New" w:hAnsiTheme="minorHAnsi" w:cstheme="minorHAnsi"/>
          <w:bCs/>
          <w:color w:val="000000"/>
          <w:sz w:val="20"/>
          <w:szCs w:val="20"/>
          <w:lang w:eastAsia="pl-PL"/>
        </w:rPr>
      </w:pPr>
      <w:bookmarkStart w:id="2" w:name="_Hlk129673111"/>
      <w:r w:rsidRPr="007408DD">
        <w:rPr>
          <w:rFonts w:asciiTheme="minorHAnsi" w:eastAsia="Courier New" w:hAnsiTheme="minorHAnsi" w:cstheme="minorHAnsi"/>
          <w:b/>
          <w:bCs/>
          <w:color w:val="000000"/>
          <w:sz w:val="20"/>
          <w:szCs w:val="20"/>
          <w:lang w:eastAsia="pl-PL"/>
        </w:rPr>
        <w:t>Odbiorca</w:t>
      </w:r>
      <w:r w:rsidRPr="007408DD">
        <w:rPr>
          <w:rFonts w:asciiTheme="minorHAnsi" w:eastAsia="Courier New" w:hAnsiTheme="minorHAnsi" w:cstheme="minorHAnsi"/>
          <w:bCs/>
          <w:color w:val="000000"/>
          <w:sz w:val="20"/>
          <w:szCs w:val="20"/>
          <w:lang w:eastAsia="pl-PL"/>
        </w:rPr>
        <w:t xml:space="preserve"> naliczy </w:t>
      </w:r>
      <w:r w:rsidRPr="007408DD">
        <w:rPr>
          <w:rFonts w:asciiTheme="minorHAnsi" w:eastAsia="Courier New" w:hAnsiTheme="minorHAnsi" w:cstheme="minorHAnsi"/>
          <w:b/>
          <w:bCs/>
          <w:color w:val="000000"/>
          <w:sz w:val="20"/>
          <w:szCs w:val="20"/>
          <w:lang w:eastAsia="pl-PL"/>
        </w:rPr>
        <w:t>Wykonawcy</w:t>
      </w:r>
      <w:r w:rsidRPr="007408DD">
        <w:rPr>
          <w:rFonts w:asciiTheme="minorHAnsi" w:eastAsia="Courier New" w:hAnsiTheme="minorHAnsi" w:cstheme="minorHAnsi"/>
          <w:bCs/>
          <w:color w:val="000000"/>
          <w:sz w:val="20"/>
          <w:szCs w:val="20"/>
          <w:lang w:eastAsia="pl-PL"/>
        </w:rPr>
        <w:t xml:space="preserve"> karę umowną za nienależyte wykonanie postanowień umowy, o których mowa w § 6 ust. 1 zdanie pierwsze </w:t>
      </w:r>
      <w:r w:rsidR="000704AB">
        <w:rPr>
          <w:rFonts w:asciiTheme="minorHAnsi" w:eastAsia="Courier New" w:hAnsiTheme="minorHAnsi" w:cstheme="minorHAnsi"/>
          <w:bCs/>
          <w:color w:val="000000"/>
          <w:sz w:val="20"/>
          <w:szCs w:val="20"/>
          <w:lang w:eastAsia="pl-PL"/>
        </w:rPr>
        <w:t>niniejszej U</w:t>
      </w:r>
      <w:r w:rsidRPr="007408DD">
        <w:rPr>
          <w:rFonts w:asciiTheme="minorHAnsi" w:eastAsia="Courier New" w:hAnsiTheme="minorHAnsi" w:cstheme="minorHAnsi"/>
          <w:bCs/>
          <w:color w:val="000000"/>
          <w:sz w:val="20"/>
          <w:szCs w:val="20"/>
          <w:lang w:eastAsia="pl-PL"/>
        </w:rPr>
        <w:t>mowy, lub za brak reakcji ze strony Wykonawcy w ciągu 2 dni roboczych od przesłania komunikatu przez Zamawiającego</w:t>
      </w:r>
      <w:r w:rsidR="00EF6E9B">
        <w:rPr>
          <w:rFonts w:asciiTheme="minorHAnsi" w:eastAsia="Courier New" w:hAnsiTheme="minorHAnsi" w:cstheme="minorHAnsi"/>
          <w:bCs/>
          <w:color w:val="000000"/>
          <w:sz w:val="20"/>
          <w:szCs w:val="20"/>
          <w:lang w:eastAsia="pl-PL"/>
        </w:rPr>
        <w:t xml:space="preserve"> - </w:t>
      </w:r>
      <w:r w:rsidRPr="00DE5A30">
        <w:rPr>
          <w:rFonts w:asciiTheme="minorHAnsi" w:eastAsia="Courier New" w:hAnsiTheme="minorHAnsi" w:cstheme="minorHAnsi"/>
          <w:bCs/>
          <w:color w:val="000000"/>
          <w:sz w:val="20"/>
          <w:szCs w:val="20"/>
          <w:lang w:eastAsia="pl-PL"/>
        </w:rPr>
        <w:t xml:space="preserve"> każdorazowo w wysokości </w:t>
      </w:r>
      <w:r w:rsidRPr="00DE5A30">
        <w:rPr>
          <w:rFonts w:asciiTheme="minorHAnsi" w:eastAsia="Courier New" w:hAnsiTheme="minorHAnsi" w:cstheme="minorHAnsi"/>
          <w:b/>
          <w:bCs/>
          <w:color w:val="000000"/>
          <w:sz w:val="20"/>
          <w:szCs w:val="20"/>
          <w:lang w:eastAsia="pl-PL"/>
        </w:rPr>
        <w:t>100,00 PLN</w:t>
      </w:r>
      <w:r w:rsidRPr="00DE5A30">
        <w:rPr>
          <w:rFonts w:asciiTheme="minorHAnsi" w:eastAsia="Courier New" w:hAnsiTheme="minorHAnsi" w:cstheme="minorHAnsi"/>
          <w:bCs/>
          <w:color w:val="000000"/>
          <w:sz w:val="20"/>
          <w:szCs w:val="20"/>
          <w:lang w:eastAsia="pl-PL"/>
        </w:rPr>
        <w:t xml:space="preserve"> </w:t>
      </w:r>
      <w:r w:rsidR="00EA27FB">
        <w:rPr>
          <w:rFonts w:asciiTheme="minorHAnsi" w:eastAsia="Courier New" w:hAnsiTheme="minorHAnsi" w:cstheme="minorHAnsi"/>
          <w:bCs/>
          <w:color w:val="000000"/>
          <w:sz w:val="20"/>
          <w:szCs w:val="20"/>
          <w:lang w:eastAsia="pl-PL"/>
        </w:rPr>
        <w:t>za każdy przypadek</w:t>
      </w:r>
      <w:bookmarkEnd w:id="2"/>
      <w:r w:rsidRPr="00DE5A30">
        <w:rPr>
          <w:rFonts w:asciiTheme="minorHAnsi" w:eastAsia="Courier New" w:hAnsiTheme="minorHAnsi" w:cstheme="minorHAnsi"/>
          <w:bCs/>
          <w:color w:val="000000"/>
          <w:sz w:val="20"/>
          <w:szCs w:val="20"/>
          <w:lang w:eastAsia="pl-PL"/>
        </w:rPr>
        <w:t>.</w:t>
      </w:r>
    </w:p>
    <w:p w14:paraId="33F64F17" w14:textId="1E6E1761" w:rsidR="002F6C99" w:rsidRPr="00DE5A30" w:rsidRDefault="002F6C99" w:rsidP="002F6C99">
      <w:pPr>
        <w:widowControl w:val="0"/>
        <w:numPr>
          <w:ilvl w:val="0"/>
          <w:numId w:val="43"/>
        </w:numPr>
        <w:shd w:val="clear" w:color="auto" w:fill="FFFFFF"/>
        <w:spacing w:after="0"/>
        <w:jc w:val="both"/>
        <w:rPr>
          <w:rFonts w:asciiTheme="minorHAnsi" w:eastAsia="Courier New" w:hAnsiTheme="minorHAnsi" w:cstheme="minorHAnsi"/>
          <w:bCs/>
          <w:color w:val="000000"/>
          <w:sz w:val="20"/>
          <w:szCs w:val="20"/>
          <w:lang w:eastAsia="pl-PL"/>
        </w:rPr>
      </w:pPr>
      <w:r w:rsidRPr="00DE5A30">
        <w:rPr>
          <w:rFonts w:asciiTheme="minorHAnsi" w:eastAsia="Courier New" w:hAnsiTheme="minorHAnsi" w:cstheme="minorHAnsi"/>
          <w:b/>
          <w:bCs/>
          <w:color w:val="000000"/>
          <w:sz w:val="20"/>
          <w:szCs w:val="20"/>
          <w:lang w:eastAsia="pl-PL"/>
        </w:rPr>
        <w:t>Wykonawca</w:t>
      </w:r>
      <w:r w:rsidRPr="00DE5A30">
        <w:rPr>
          <w:rFonts w:asciiTheme="minorHAnsi" w:eastAsia="Courier New" w:hAnsiTheme="minorHAnsi" w:cstheme="minorHAnsi"/>
          <w:bCs/>
          <w:color w:val="000000"/>
          <w:sz w:val="20"/>
          <w:szCs w:val="20"/>
          <w:lang w:eastAsia="pl-PL"/>
        </w:rPr>
        <w:t xml:space="preserve"> zapłaci </w:t>
      </w:r>
      <w:r w:rsidRPr="00DE5A30">
        <w:rPr>
          <w:rFonts w:asciiTheme="minorHAnsi" w:eastAsia="Courier New" w:hAnsiTheme="minorHAnsi" w:cstheme="minorHAnsi"/>
          <w:b/>
          <w:bCs/>
          <w:color w:val="000000"/>
          <w:sz w:val="20"/>
          <w:szCs w:val="20"/>
          <w:lang w:eastAsia="pl-PL"/>
        </w:rPr>
        <w:t>Odbiorcy</w:t>
      </w:r>
      <w:r w:rsidRPr="00DE5A30">
        <w:rPr>
          <w:rFonts w:asciiTheme="minorHAnsi" w:eastAsia="Courier New" w:hAnsiTheme="minorHAnsi" w:cstheme="minorHAnsi"/>
          <w:bCs/>
          <w:color w:val="000000"/>
          <w:sz w:val="20"/>
          <w:szCs w:val="20"/>
          <w:lang w:eastAsia="pl-PL"/>
        </w:rPr>
        <w:t xml:space="preserve"> karę umowną za rozwiązanie </w:t>
      </w:r>
      <w:r w:rsidR="000704AB">
        <w:rPr>
          <w:rFonts w:asciiTheme="minorHAnsi" w:eastAsia="Courier New" w:hAnsiTheme="minorHAnsi" w:cstheme="minorHAnsi"/>
          <w:bCs/>
          <w:color w:val="000000"/>
          <w:sz w:val="20"/>
          <w:szCs w:val="20"/>
          <w:lang w:eastAsia="pl-PL"/>
        </w:rPr>
        <w:t>niniejszej</w:t>
      </w:r>
      <w:r w:rsidR="000704AB" w:rsidRPr="00DE5A30">
        <w:rPr>
          <w:rFonts w:asciiTheme="minorHAnsi" w:eastAsia="Courier New" w:hAnsiTheme="minorHAnsi" w:cstheme="minorHAnsi"/>
          <w:bCs/>
          <w:color w:val="000000"/>
          <w:sz w:val="20"/>
          <w:szCs w:val="20"/>
          <w:lang w:eastAsia="pl-PL"/>
        </w:rPr>
        <w:t xml:space="preserve"> </w:t>
      </w:r>
      <w:r w:rsidR="000704AB">
        <w:rPr>
          <w:rFonts w:asciiTheme="minorHAnsi" w:eastAsia="Courier New" w:hAnsiTheme="minorHAnsi" w:cstheme="minorHAnsi"/>
          <w:bCs/>
          <w:color w:val="000000"/>
          <w:sz w:val="20"/>
          <w:szCs w:val="20"/>
          <w:lang w:eastAsia="pl-PL"/>
        </w:rPr>
        <w:t>U</w:t>
      </w:r>
      <w:r w:rsidRPr="00DE5A30">
        <w:rPr>
          <w:rFonts w:asciiTheme="minorHAnsi" w:eastAsia="Courier New" w:hAnsiTheme="minorHAnsi" w:cstheme="minorHAnsi"/>
          <w:bCs/>
          <w:color w:val="000000"/>
          <w:sz w:val="20"/>
          <w:szCs w:val="20"/>
          <w:lang w:eastAsia="pl-PL"/>
        </w:rPr>
        <w:t xml:space="preserve">mowy przez </w:t>
      </w:r>
      <w:r w:rsidRPr="00DE5A30">
        <w:rPr>
          <w:rFonts w:asciiTheme="minorHAnsi" w:eastAsia="Courier New" w:hAnsiTheme="minorHAnsi" w:cstheme="minorHAnsi"/>
          <w:b/>
          <w:bCs/>
          <w:color w:val="000000"/>
          <w:sz w:val="20"/>
          <w:szCs w:val="20"/>
          <w:lang w:eastAsia="pl-PL"/>
        </w:rPr>
        <w:t>Odbiorcę</w:t>
      </w:r>
      <w:r w:rsidRPr="00DE5A30">
        <w:rPr>
          <w:rFonts w:asciiTheme="minorHAnsi" w:eastAsia="Courier New" w:hAnsiTheme="minorHAnsi" w:cstheme="minorHAnsi"/>
          <w:bCs/>
          <w:color w:val="000000"/>
          <w:sz w:val="20"/>
          <w:szCs w:val="20"/>
          <w:lang w:eastAsia="pl-PL"/>
        </w:rPr>
        <w:t xml:space="preserve"> lub Wykonawcę z przyczyn, za które odpowiedzialność ponosi </w:t>
      </w:r>
      <w:r w:rsidRPr="00DE5A30">
        <w:rPr>
          <w:rFonts w:asciiTheme="minorHAnsi" w:eastAsia="Courier New" w:hAnsiTheme="minorHAnsi" w:cstheme="minorHAnsi"/>
          <w:b/>
          <w:bCs/>
          <w:color w:val="000000"/>
          <w:sz w:val="20"/>
          <w:szCs w:val="20"/>
          <w:lang w:eastAsia="pl-PL"/>
        </w:rPr>
        <w:t>Wykonawca</w:t>
      </w:r>
      <w:r w:rsidRPr="00DE5A30">
        <w:rPr>
          <w:rFonts w:asciiTheme="minorHAnsi" w:eastAsia="Courier New" w:hAnsiTheme="minorHAnsi" w:cstheme="minorHAnsi"/>
          <w:bCs/>
          <w:color w:val="000000"/>
          <w:sz w:val="20"/>
          <w:szCs w:val="20"/>
          <w:lang w:eastAsia="pl-PL"/>
        </w:rPr>
        <w:t xml:space="preserve">, w wysokości </w:t>
      </w:r>
      <w:r w:rsidRPr="00DE5A30">
        <w:rPr>
          <w:rFonts w:asciiTheme="minorHAnsi" w:eastAsia="Courier New" w:hAnsiTheme="minorHAnsi" w:cstheme="minorHAnsi"/>
          <w:b/>
          <w:bCs/>
          <w:color w:val="000000"/>
          <w:sz w:val="20"/>
          <w:szCs w:val="20"/>
          <w:lang w:eastAsia="pl-PL"/>
        </w:rPr>
        <w:t>5%</w:t>
      </w:r>
      <w:r w:rsidRPr="00DE5A30">
        <w:rPr>
          <w:rFonts w:asciiTheme="minorHAnsi" w:eastAsia="Courier New" w:hAnsiTheme="minorHAnsi" w:cstheme="minorHAnsi"/>
          <w:bCs/>
          <w:color w:val="000000"/>
          <w:sz w:val="20"/>
          <w:szCs w:val="20"/>
          <w:lang w:eastAsia="pl-PL"/>
        </w:rPr>
        <w:t xml:space="preserve"> kwoty wyliczanej jako iloczyn ceny jednostkowej netto określonej w § 5 </w:t>
      </w:r>
      <w:r w:rsidR="000704AB">
        <w:rPr>
          <w:rFonts w:asciiTheme="minorHAnsi" w:eastAsia="Courier New" w:hAnsiTheme="minorHAnsi" w:cstheme="minorHAnsi"/>
          <w:bCs/>
          <w:color w:val="000000"/>
          <w:sz w:val="20"/>
          <w:szCs w:val="20"/>
          <w:lang w:eastAsia="pl-PL"/>
        </w:rPr>
        <w:t>niniejszej</w:t>
      </w:r>
      <w:r w:rsidR="000704AB" w:rsidRPr="00DE5A30">
        <w:rPr>
          <w:rFonts w:asciiTheme="minorHAnsi" w:eastAsia="Courier New" w:hAnsiTheme="minorHAnsi" w:cstheme="minorHAnsi"/>
          <w:bCs/>
          <w:color w:val="000000"/>
          <w:sz w:val="20"/>
          <w:szCs w:val="20"/>
          <w:lang w:eastAsia="pl-PL"/>
        </w:rPr>
        <w:t xml:space="preserve"> </w:t>
      </w:r>
      <w:r w:rsidR="000704AB">
        <w:rPr>
          <w:rFonts w:asciiTheme="minorHAnsi" w:eastAsia="Courier New" w:hAnsiTheme="minorHAnsi" w:cstheme="minorHAnsi"/>
          <w:bCs/>
          <w:color w:val="000000"/>
          <w:sz w:val="20"/>
          <w:szCs w:val="20"/>
          <w:lang w:eastAsia="pl-PL"/>
        </w:rPr>
        <w:t>U</w:t>
      </w:r>
      <w:r w:rsidRPr="00DE5A30">
        <w:rPr>
          <w:rFonts w:asciiTheme="minorHAnsi" w:eastAsia="Courier New" w:hAnsiTheme="minorHAnsi" w:cstheme="minorHAnsi"/>
          <w:bCs/>
          <w:color w:val="000000"/>
          <w:sz w:val="20"/>
          <w:szCs w:val="20"/>
          <w:lang w:eastAsia="pl-PL"/>
        </w:rPr>
        <w:t xml:space="preserve">mowy i szacunkowego zużycia energii określonego w </w:t>
      </w:r>
      <w:r w:rsidRPr="00985C79">
        <w:rPr>
          <w:rFonts w:asciiTheme="minorHAnsi" w:eastAsia="Courier New" w:hAnsiTheme="minorHAnsi" w:cstheme="minorHAnsi"/>
          <w:b/>
          <w:i/>
          <w:iCs/>
          <w:color w:val="000000"/>
          <w:sz w:val="20"/>
          <w:szCs w:val="20"/>
          <w:lang w:eastAsia="pl-PL"/>
        </w:rPr>
        <w:t>Załączniku nr 1/IUS</w:t>
      </w:r>
      <w:r w:rsidRPr="00DE5A30">
        <w:rPr>
          <w:rFonts w:asciiTheme="minorHAnsi" w:eastAsia="Courier New" w:hAnsiTheme="minorHAnsi" w:cstheme="minorHAnsi"/>
          <w:bCs/>
          <w:color w:val="000000"/>
          <w:sz w:val="20"/>
          <w:szCs w:val="20"/>
          <w:lang w:eastAsia="pl-PL"/>
        </w:rPr>
        <w:t xml:space="preserve"> oraz </w:t>
      </w:r>
      <w:r w:rsidRPr="00985C79">
        <w:rPr>
          <w:rFonts w:asciiTheme="minorHAnsi" w:eastAsia="Courier New" w:hAnsiTheme="minorHAnsi" w:cstheme="minorHAnsi"/>
          <w:b/>
          <w:i/>
          <w:iCs/>
          <w:color w:val="000000"/>
          <w:sz w:val="20"/>
          <w:szCs w:val="20"/>
          <w:lang w:eastAsia="pl-PL"/>
        </w:rPr>
        <w:t>Załączniku nr 1A/IUS**</w:t>
      </w:r>
      <w:r w:rsidRPr="00DE5A30">
        <w:rPr>
          <w:rFonts w:asciiTheme="minorHAnsi" w:eastAsia="Courier New" w:hAnsiTheme="minorHAnsi" w:cstheme="minorHAnsi"/>
          <w:bCs/>
          <w:color w:val="000000"/>
          <w:sz w:val="20"/>
          <w:szCs w:val="20"/>
          <w:lang w:eastAsia="pl-PL"/>
        </w:rPr>
        <w:t xml:space="preserve"> do niniejszej </w:t>
      </w:r>
      <w:r w:rsidR="000704AB">
        <w:rPr>
          <w:rFonts w:asciiTheme="minorHAnsi" w:eastAsia="Courier New" w:hAnsiTheme="minorHAnsi" w:cstheme="minorHAnsi"/>
          <w:bCs/>
          <w:color w:val="000000"/>
          <w:sz w:val="20"/>
          <w:szCs w:val="20"/>
          <w:lang w:eastAsia="pl-PL"/>
        </w:rPr>
        <w:t>U</w:t>
      </w:r>
      <w:r w:rsidRPr="00DE5A30">
        <w:rPr>
          <w:rFonts w:asciiTheme="minorHAnsi" w:eastAsia="Courier New" w:hAnsiTheme="minorHAnsi" w:cstheme="minorHAnsi"/>
          <w:bCs/>
          <w:color w:val="000000"/>
          <w:sz w:val="20"/>
          <w:szCs w:val="20"/>
          <w:lang w:eastAsia="pl-PL"/>
        </w:rPr>
        <w:t>mowy.</w:t>
      </w:r>
    </w:p>
    <w:p w14:paraId="0B45014C" w14:textId="0083B1CB" w:rsidR="002F6C99" w:rsidRPr="00DE5A30" w:rsidRDefault="002F6C99" w:rsidP="002F6C99">
      <w:pPr>
        <w:widowControl w:val="0"/>
        <w:numPr>
          <w:ilvl w:val="0"/>
          <w:numId w:val="43"/>
        </w:numPr>
        <w:shd w:val="clear" w:color="auto" w:fill="FFFFFF"/>
        <w:spacing w:after="0"/>
        <w:jc w:val="both"/>
        <w:rPr>
          <w:rFonts w:asciiTheme="minorHAnsi" w:hAnsiTheme="minorHAnsi" w:cstheme="minorHAnsi"/>
          <w:sz w:val="20"/>
          <w:szCs w:val="20"/>
        </w:rPr>
      </w:pPr>
      <w:r w:rsidRPr="00DE5A30">
        <w:rPr>
          <w:rFonts w:asciiTheme="minorHAnsi" w:eastAsia="Courier New" w:hAnsiTheme="minorHAnsi" w:cstheme="minorHAnsi"/>
          <w:b/>
          <w:bCs/>
          <w:color w:val="000000"/>
          <w:sz w:val="20"/>
          <w:szCs w:val="20"/>
          <w:lang w:eastAsia="pl-PL"/>
        </w:rPr>
        <w:t>Odbiorca</w:t>
      </w:r>
      <w:r w:rsidRPr="00DE5A30">
        <w:rPr>
          <w:rFonts w:asciiTheme="minorHAnsi" w:eastAsia="Courier New" w:hAnsiTheme="minorHAnsi" w:cstheme="minorHAnsi"/>
          <w:bCs/>
          <w:color w:val="000000"/>
          <w:sz w:val="20"/>
          <w:szCs w:val="20"/>
          <w:lang w:eastAsia="pl-PL"/>
        </w:rPr>
        <w:t xml:space="preserve"> zapłaci </w:t>
      </w:r>
      <w:r w:rsidRPr="00DE5A30">
        <w:rPr>
          <w:rFonts w:asciiTheme="minorHAnsi" w:eastAsia="Courier New" w:hAnsiTheme="minorHAnsi" w:cstheme="minorHAnsi"/>
          <w:b/>
          <w:bCs/>
          <w:color w:val="000000"/>
          <w:sz w:val="20"/>
          <w:szCs w:val="20"/>
          <w:lang w:eastAsia="pl-PL"/>
        </w:rPr>
        <w:t>Wykonawcy</w:t>
      </w:r>
      <w:r w:rsidRPr="00DE5A30">
        <w:rPr>
          <w:rFonts w:asciiTheme="minorHAnsi" w:eastAsia="Courier New" w:hAnsiTheme="minorHAnsi" w:cstheme="minorHAnsi"/>
          <w:bCs/>
          <w:color w:val="000000"/>
          <w:sz w:val="20"/>
          <w:szCs w:val="20"/>
          <w:lang w:eastAsia="pl-PL"/>
        </w:rPr>
        <w:t xml:space="preserve"> karę umowną za rozwiązanie umowy przez </w:t>
      </w:r>
      <w:r w:rsidRPr="00DE5A30">
        <w:rPr>
          <w:rFonts w:asciiTheme="minorHAnsi" w:eastAsia="Courier New" w:hAnsiTheme="minorHAnsi" w:cstheme="minorHAnsi"/>
          <w:b/>
          <w:bCs/>
          <w:color w:val="000000"/>
          <w:sz w:val="20"/>
          <w:szCs w:val="20"/>
          <w:lang w:eastAsia="pl-PL"/>
        </w:rPr>
        <w:t>Wykonawcę</w:t>
      </w:r>
      <w:r w:rsidRPr="00DE5A30">
        <w:rPr>
          <w:rFonts w:asciiTheme="minorHAnsi" w:eastAsia="Courier New" w:hAnsiTheme="minorHAnsi" w:cstheme="minorHAnsi"/>
          <w:bCs/>
          <w:color w:val="000000"/>
          <w:sz w:val="20"/>
          <w:szCs w:val="20"/>
          <w:lang w:eastAsia="pl-PL"/>
        </w:rPr>
        <w:t xml:space="preserve"> z przyczyn, za które ponosi odpowiedzialność </w:t>
      </w:r>
      <w:r w:rsidRPr="00DE5A30">
        <w:rPr>
          <w:rFonts w:asciiTheme="minorHAnsi" w:eastAsia="Courier New" w:hAnsiTheme="minorHAnsi" w:cstheme="minorHAnsi"/>
          <w:b/>
          <w:bCs/>
          <w:color w:val="000000"/>
          <w:sz w:val="20"/>
          <w:szCs w:val="20"/>
          <w:lang w:eastAsia="pl-PL"/>
        </w:rPr>
        <w:t>Odbiorca</w:t>
      </w:r>
      <w:r w:rsidRPr="00DE5A30">
        <w:rPr>
          <w:rFonts w:asciiTheme="minorHAnsi" w:eastAsia="Courier New" w:hAnsiTheme="minorHAnsi" w:cstheme="minorHAnsi"/>
          <w:bCs/>
          <w:color w:val="000000"/>
          <w:sz w:val="20"/>
          <w:szCs w:val="20"/>
          <w:lang w:eastAsia="pl-PL"/>
        </w:rPr>
        <w:t xml:space="preserve">, w wysokości </w:t>
      </w:r>
      <w:r w:rsidRPr="00DE5A30">
        <w:rPr>
          <w:rFonts w:asciiTheme="minorHAnsi" w:eastAsia="Courier New" w:hAnsiTheme="minorHAnsi" w:cstheme="minorHAnsi"/>
          <w:b/>
          <w:bCs/>
          <w:color w:val="000000"/>
          <w:sz w:val="20"/>
          <w:szCs w:val="20"/>
          <w:lang w:eastAsia="pl-PL"/>
        </w:rPr>
        <w:t>5%</w:t>
      </w:r>
      <w:r w:rsidRPr="00DE5A30">
        <w:rPr>
          <w:rFonts w:asciiTheme="minorHAnsi" w:eastAsia="Courier New" w:hAnsiTheme="minorHAnsi" w:cstheme="minorHAnsi"/>
          <w:bCs/>
          <w:color w:val="000000"/>
          <w:sz w:val="20"/>
          <w:szCs w:val="20"/>
          <w:lang w:eastAsia="pl-PL"/>
        </w:rPr>
        <w:t xml:space="preserve"> kwoty wyliczanej jako iloczyn ceny jednostkowej netto określonej w § 5 </w:t>
      </w:r>
      <w:r w:rsidR="000704AB">
        <w:rPr>
          <w:rFonts w:asciiTheme="minorHAnsi" w:eastAsia="Courier New" w:hAnsiTheme="minorHAnsi" w:cstheme="minorHAnsi"/>
          <w:bCs/>
          <w:color w:val="000000"/>
          <w:sz w:val="20"/>
          <w:szCs w:val="20"/>
          <w:lang w:eastAsia="pl-PL"/>
        </w:rPr>
        <w:t>niniejszej</w:t>
      </w:r>
      <w:r w:rsidR="000704AB" w:rsidRPr="00DE5A30">
        <w:rPr>
          <w:rFonts w:asciiTheme="minorHAnsi" w:eastAsia="Courier New" w:hAnsiTheme="minorHAnsi" w:cstheme="minorHAnsi"/>
          <w:bCs/>
          <w:color w:val="000000"/>
          <w:sz w:val="20"/>
          <w:szCs w:val="20"/>
          <w:lang w:eastAsia="pl-PL"/>
        </w:rPr>
        <w:t xml:space="preserve"> </w:t>
      </w:r>
      <w:r w:rsidR="000704AB">
        <w:rPr>
          <w:rFonts w:asciiTheme="minorHAnsi" w:eastAsia="Courier New" w:hAnsiTheme="minorHAnsi" w:cstheme="minorHAnsi"/>
          <w:bCs/>
          <w:color w:val="000000"/>
          <w:sz w:val="20"/>
          <w:szCs w:val="20"/>
          <w:lang w:eastAsia="pl-PL"/>
        </w:rPr>
        <w:t>U</w:t>
      </w:r>
      <w:r w:rsidRPr="00DE5A30">
        <w:rPr>
          <w:rFonts w:asciiTheme="minorHAnsi" w:eastAsia="Courier New" w:hAnsiTheme="minorHAnsi" w:cstheme="minorHAnsi"/>
          <w:bCs/>
          <w:color w:val="000000"/>
          <w:sz w:val="20"/>
          <w:szCs w:val="20"/>
          <w:lang w:eastAsia="pl-PL"/>
        </w:rPr>
        <w:t xml:space="preserve">mowy i niewykorzystanego szacunkowego zużycia energii określonego w </w:t>
      </w:r>
      <w:r w:rsidRPr="00985C79">
        <w:rPr>
          <w:rFonts w:asciiTheme="minorHAnsi" w:eastAsia="Courier New" w:hAnsiTheme="minorHAnsi" w:cstheme="minorHAnsi"/>
          <w:b/>
          <w:i/>
          <w:iCs/>
          <w:color w:val="000000"/>
          <w:sz w:val="20"/>
          <w:szCs w:val="20"/>
          <w:lang w:eastAsia="pl-PL"/>
        </w:rPr>
        <w:t>Załączniku nr 1</w:t>
      </w:r>
      <w:r w:rsidRPr="00DE5A30">
        <w:rPr>
          <w:rFonts w:asciiTheme="minorHAnsi" w:eastAsia="Courier New" w:hAnsiTheme="minorHAnsi" w:cstheme="minorHAnsi"/>
          <w:bCs/>
          <w:color w:val="000000"/>
          <w:sz w:val="20"/>
          <w:szCs w:val="20"/>
          <w:lang w:eastAsia="pl-PL"/>
        </w:rPr>
        <w:t xml:space="preserve"> oraz </w:t>
      </w:r>
      <w:r w:rsidRPr="00985C79">
        <w:rPr>
          <w:rFonts w:asciiTheme="minorHAnsi" w:eastAsia="Courier New" w:hAnsiTheme="minorHAnsi" w:cstheme="minorHAnsi"/>
          <w:b/>
          <w:i/>
          <w:iCs/>
          <w:color w:val="000000"/>
          <w:sz w:val="20"/>
          <w:szCs w:val="20"/>
          <w:lang w:eastAsia="pl-PL"/>
        </w:rPr>
        <w:t>Załączniku nr 1A/IUS**</w:t>
      </w:r>
      <w:r w:rsidRPr="00DE5A30">
        <w:rPr>
          <w:rFonts w:asciiTheme="minorHAnsi" w:eastAsia="Courier New" w:hAnsiTheme="minorHAnsi" w:cstheme="minorHAnsi"/>
          <w:bCs/>
          <w:color w:val="000000"/>
          <w:sz w:val="20"/>
          <w:szCs w:val="20"/>
          <w:lang w:eastAsia="pl-PL"/>
        </w:rPr>
        <w:t xml:space="preserve"> do niniejszej umowy.</w:t>
      </w:r>
    </w:p>
    <w:p w14:paraId="714F7D99" w14:textId="77777777" w:rsidR="002F6C99" w:rsidRPr="00DE0532" w:rsidRDefault="002F6C99" w:rsidP="002F6C99">
      <w:pPr>
        <w:widowControl w:val="0"/>
        <w:numPr>
          <w:ilvl w:val="0"/>
          <w:numId w:val="43"/>
        </w:numPr>
        <w:shd w:val="clear" w:color="auto" w:fill="FFFFFF"/>
        <w:spacing w:after="0"/>
        <w:jc w:val="both"/>
        <w:rPr>
          <w:rFonts w:asciiTheme="minorHAnsi" w:eastAsia="Courier New" w:hAnsiTheme="minorHAnsi" w:cstheme="minorHAnsi"/>
          <w:bCs/>
          <w:sz w:val="20"/>
          <w:szCs w:val="20"/>
          <w:lang w:eastAsia="pl-PL"/>
        </w:rPr>
      </w:pPr>
      <w:r w:rsidRPr="00DE0532">
        <w:rPr>
          <w:rFonts w:asciiTheme="minorHAnsi" w:eastAsia="Courier New" w:hAnsiTheme="minorHAnsi" w:cstheme="minorHAnsi"/>
          <w:bCs/>
          <w:sz w:val="20"/>
          <w:szCs w:val="20"/>
          <w:lang w:eastAsia="pl-PL"/>
        </w:rPr>
        <w:t>Wypowiedzenie  umowy nastąpi w formie pisemnej z podaniem uzasadnienia, pod rygorem nieważności.</w:t>
      </w:r>
    </w:p>
    <w:p w14:paraId="1192513E" w14:textId="1069B883" w:rsidR="002F6C99" w:rsidRPr="00DE0532" w:rsidRDefault="002F6C99" w:rsidP="002F6C99">
      <w:pPr>
        <w:widowControl w:val="0"/>
        <w:numPr>
          <w:ilvl w:val="0"/>
          <w:numId w:val="43"/>
        </w:numPr>
        <w:shd w:val="clear" w:color="auto" w:fill="FFFFFF"/>
        <w:spacing w:after="0"/>
        <w:jc w:val="both"/>
        <w:rPr>
          <w:rFonts w:asciiTheme="minorHAnsi" w:eastAsia="Courier New" w:hAnsiTheme="minorHAnsi" w:cstheme="minorHAnsi"/>
          <w:bCs/>
          <w:sz w:val="20"/>
          <w:szCs w:val="20"/>
          <w:lang w:eastAsia="pl-PL"/>
        </w:rPr>
      </w:pPr>
      <w:r w:rsidRPr="00DE0532">
        <w:rPr>
          <w:rFonts w:asciiTheme="minorHAnsi" w:eastAsia="Courier New" w:hAnsiTheme="minorHAnsi" w:cstheme="minorHAnsi"/>
          <w:b/>
          <w:bCs/>
          <w:sz w:val="20"/>
          <w:szCs w:val="20"/>
          <w:lang w:eastAsia="pl-PL"/>
        </w:rPr>
        <w:t>Odbiorca</w:t>
      </w:r>
      <w:r w:rsidRPr="00DE0532">
        <w:rPr>
          <w:rFonts w:asciiTheme="minorHAnsi" w:eastAsia="Courier New" w:hAnsiTheme="minorHAnsi" w:cstheme="minorHAnsi"/>
          <w:bCs/>
          <w:sz w:val="20"/>
          <w:szCs w:val="20"/>
          <w:lang w:eastAsia="pl-PL"/>
        </w:rPr>
        <w:t xml:space="preserve"> naliczy  </w:t>
      </w:r>
      <w:r w:rsidRPr="00DE0532">
        <w:rPr>
          <w:rFonts w:asciiTheme="minorHAnsi" w:eastAsia="Courier New" w:hAnsiTheme="minorHAnsi" w:cstheme="minorHAnsi"/>
          <w:b/>
          <w:bCs/>
          <w:sz w:val="20"/>
          <w:szCs w:val="20"/>
          <w:lang w:eastAsia="pl-PL"/>
        </w:rPr>
        <w:t>Wykonawcy</w:t>
      </w:r>
      <w:r w:rsidRPr="00DE0532">
        <w:rPr>
          <w:rFonts w:asciiTheme="minorHAnsi" w:eastAsia="Courier New" w:hAnsiTheme="minorHAnsi" w:cstheme="minorHAnsi"/>
          <w:bCs/>
          <w:sz w:val="20"/>
          <w:szCs w:val="20"/>
          <w:lang w:eastAsia="pl-PL"/>
        </w:rPr>
        <w:t xml:space="preserve"> karę umowną w wysokości różnicy pomiędzy wynagrodzeniem brutto naliczonym przez podmiot trzeci nie będący Stroną niniejszej umowy (sprzedawcę rezerwowego), który dostarczył Odbiorcy energię elektryczną, a wynagrodzeniem brutto obliczonym według cen i  stawek ustalonych zgodnie z § 4 umowy generalnej -  za okres, gdy Wykonawca  z przyczyn go dotyczących nie dotrzyma terminu rozpoczęcia realizacji dostaw o którym mowa w § 9 ust. 2 niniejszej </w:t>
      </w:r>
      <w:r w:rsidR="00670310">
        <w:rPr>
          <w:rFonts w:asciiTheme="minorHAnsi" w:eastAsia="Courier New" w:hAnsiTheme="minorHAnsi" w:cstheme="minorHAnsi"/>
          <w:bCs/>
          <w:sz w:val="20"/>
          <w:szCs w:val="20"/>
          <w:lang w:eastAsia="pl-PL"/>
        </w:rPr>
        <w:t>U</w:t>
      </w:r>
      <w:r w:rsidRPr="00DE0532">
        <w:rPr>
          <w:rFonts w:asciiTheme="minorHAnsi" w:eastAsia="Courier New" w:hAnsiTheme="minorHAnsi" w:cstheme="minorHAnsi"/>
          <w:bCs/>
          <w:sz w:val="20"/>
          <w:szCs w:val="20"/>
          <w:lang w:eastAsia="pl-PL"/>
        </w:rPr>
        <w:t>mowy.</w:t>
      </w:r>
    </w:p>
    <w:p w14:paraId="35437856" w14:textId="3359FAF9" w:rsidR="002F6C99" w:rsidRPr="00DE5A30" w:rsidRDefault="002F6C99" w:rsidP="002F6C99">
      <w:pPr>
        <w:widowControl w:val="0"/>
        <w:numPr>
          <w:ilvl w:val="0"/>
          <w:numId w:val="43"/>
        </w:numPr>
        <w:shd w:val="clear" w:color="auto" w:fill="FFFFFF"/>
        <w:spacing w:after="0"/>
        <w:jc w:val="both"/>
        <w:rPr>
          <w:rFonts w:asciiTheme="minorHAnsi" w:eastAsia="Courier New" w:hAnsiTheme="minorHAnsi" w:cstheme="minorHAnsi"/>
          <w:b/>
          <w:bCs/>
          <w:color w:val="000000"/>
          <w:sz w:val="20"/>
          <w:szCs w:val="20"/>
          <w:lang w:eastAsia="pl-PL"/>
        </w:rPr>
      </w:pPr>
      <w:bookmarkStart w:id="3" w:name="_Hlk132799148"/>
      <w:r w:rsidRPr="00DE5A30">
        <w:rPr>
          <w:rFonts w:asciiTheme="minorHAnsi" w:eastAsia="Courier New" w:hAnsiTheme="minorHAnsi" w:cstheme="minorHAnsi"/>
          <w:b/>
          <w:bCs/>
          <w:color w:val="000000"/>
          <w:sz w:val="20"/>
          <w:szCs w:val="20"/>
          <w:lang w:eastAsia="pl-PL"/>
        </w:rPr>
        <w:t>Wykonawca</w:t>
      </w:r>
      <w:r w:rsidRPr="00DE5A30">
        <w:rPr>
          <w:rFonts w:asciiTheme="minorHAnsi" w:eastAsia="Courier New" w:hAnsiTheme="minorHAnsi" w:cstheme="minorHAnsi"/>
          <w:bCs/>
          <w:color w:val="000000"/>
          <w:sz w:val="20"/>
          <w:szCs w:val="20"/>
          <w:lang w:eastAsia="pl-PL"/>
        </w:rPr>
        <w:t xml:space="preserve"> zapłaci </w:t>
      </w:r>
      <w:r w:rsidRPr="00DE5A30">
        <w:rPr>
          <w:rFonts w:asciiTheme="minorHAnsi" w:eastAsia="Courier New" w:hAnsiTheme="minorHAnsi" w:cstheme="minorHAnsi"/>
          <w:b/>
          <w:bCs/>
          <w:color w:val="000000"/>
          <w:sz w:val="20"/>
          <w:szCs w:val="20"/>
          <w:lang w:eastAsia="pl-PL"/>
        </w:rPr>
        <w:t>Odbiorcy</w:t>
      </w:r>
      <w:r w:rsidRPr="00DE5A30">
        <w:rPr>
          <w:rFonts w:asciiTheme="minorHAnsi" w:eastAsia="Courier New" w:hAnsiTheme="minorHAnsi" w:cstheme="minorHAnsi"/>
          <w:bCs/>
          <w:color w:val="000000"/>
          <w:sz w:val="20"/>
          <w:szCs w:val="20"/>
          <w:lang w:eastAsia="pl-PL"/>
        </w:rPr>
        <w:t xml:space="preserve"> karę umowną za każdy przypadek niedostarczenia </w:t>
      </w:r>
      <w:r w:rsidRPr="00DE5A30">
        <w:rPr>
          <w:rFonts w:asciiTheme="minorHAnsi" w:eastAsia="Courier New" w:hAnsiTheme="minorHAnsi" w:cstheme="minorHAnsi"/>
          <w:b/>
          <w:bCs/>
          <w:color w:val="000000"/>
          <w:sz w:val="20"/>
          <w:szCs w:val="20"/>
          <w:lang w:eastAsia="pl-PL"/>
        </w:rPr>
        <w:t>Odbiorcy</w:t>
      </w:r>
      <w:r w:rsidRPr="00DE5A30">
        <w:rPr>
          <w:rFonts w:asciiTheme="minorHAnsi" w:eastAsia="Courier New" w:hAnsiTheme="minorHAnsi" w:cstheme="minorHAnsi"/>
          <w:bCs/>
          <w:color w:val="000000"/>
          <w:sz w:val="20"/>
          <w:szCs w:val="20"/>
          <w:lang w:eastAsia="pl-PL"/>
        </w:rPr>
        <w:t xml:space="preserve"> faktury, o której mowa w § 6 ust. 5 umowy, </w:t>
      </w:r>
      <w:bookmarkEnd w:id="3"/>
      <w:r w:rsidRPr="00DE5A30">
        <w:rPr>
          <w:rFonts w:asciiTheme="minorHAnsi" w:eastAsia="Courier New" w:hAnsiTheme="minorHAnsi" w:cstheme="minorHAnsi"/>
          <w:bCs/>
          <w:color w:val="000000"/>
          <w:sz w:val="20"/>
          <w:szCs w:val="20"/>
          <w:lang w:eastAsia="pl-PL"/>
        </w:rPr>
        <w:t xml:space="preserve">w terminie do 20 dnia miesiąca następującego po danym okresie rozliczeniowym, którego dotyczy ta faktura – w </w:t>
      </w:r>
      <w:r w:rsidRPr="00985C79">
        <w:rPr>
          <w:rFonts w:asciiTheme="minorHAnsi" w:eastAsia="Courier New" w:hAnsiTheme="minorHAnsi" w:cstheme="minorHAnsi"/>
          <w:bCs/>
          <w:sz w:val="20"/>
          <w:szCs w:val="20"/>
          <w:lang w:eastAsia="pl-PL"/>
        </w:rPr>
        <w:t xml:space="preserve">wysokości 100 złotych </w:t>
      </w:r>
      <w:r w:rsidRPr="00DE5A30">
        <w:rPr>
          <w:rFonts w:asciiTheme="minorHAnsi" w:eastAsia="Courier New" w:hAnsiTheme="minorHAnsi" w:cstheme="minorHAnsi"/>
          <w:bCs/>
          <w:color w:val="000000"/>
          <w:sz w:val="20"/>
          <w:szCs w:val="20"/>
          <w:lang w:eastAsia="pl-PL"/>
        </w:rPr>
        <w:t>za każdy przypadek niedotrzymania terminu dostarczenia faktury</w:t>
      </w:r>
      <w:r w:rsidRPr="00DE5A30" w:rsidDel="0075784D">
        <w:rPr>
          <w:rFonts w:asciiTheme="minorHAnsi" w:eastAsia="Courier New" w:hAnsiTheme="minorHAnsi" w:cstheme="minorHAnsi"/>
          <w:b/>
          <w:bCs/>
          <w:color w:val="000000"/>
          <w:sz w:val="20"/>
          <w:szCs w:val="20"/>
          <w:lang w:eastAsia="pl-PL"/>
        </w:rPr>
        <w:t xml:space="preserve"> </w:t>
      </w:r>
      <w:r w:rsidRPr="00DE5A30">
        <w:rPr>
          <w:rFonts w:asciiTheme="minorHAnsi" w:eastAsia="Courier New" w:hAnsiTheme="minorHAnsi" w:cstheme="minorHAnsi"/>
          <w:b/>
          <w:bCs/>
          <w:color w:val="000000"/>
          <w:sz w:val="20"/>
          <w:szCs w:val="20"/>
          <w:lang w:eastAsia="pl-PL"/>
        </w:rPr>
        <w:t>***.</w:t>
      </w:r>
    </w:p>
    <w:p w14:paraId="786C59A6" w14:textId="7B3213ED" w:rsidR="002F6C99" w:rsidRPr="000216DB" w:rsidRDefault="002F6C99" w:rsidP="002F6C99">
      <w:pPr>
        <w:widowControl w:val="0"/>
        <w:numPr>
          <w:ilvl w:val="0"/>
          <w:numId w:val="43"/>
        </w:numPr>
        <w:shd w:val="clear" w:color="auto" w:fill="FFFFFF"/>
        <w:spacing w:after="0"/>
        <w:jc w:val="both"/>
        <w:rPr>
          <w:rFonts w:asciiTheme="minorHAnsi" w:eastAsia="Courier New" w:hAnsiTheme="minorHAnsi" w:cstheme="minorHAnsi"/>
          <w:b/>
          <w:bCs/>
          <w:color w:val="000000"/>
          <w:sz w:val="20"/>
          <w:szCs w:val="20"/>
          <w:lang w:eastAsia="pl-PL"/>
        </w:rPr>
      </w:pPr>
      <w:r w:rsidRPr="00DE5A30">
        <w:rPr>
          <w:rFonts w:asciiTheme="minorHAnsi" w:eastAsia="Courier New" w:hAnsiTheme="minorHAnsi" w:cstheme="minorHAnsi"/>
          <w:b/>
          <w:bCs/>
          <w:color w:val="000000"/>
          <w:sz w:val="20"/>
          <w:szCs w:val="20"/>
          <w:lang w:eastAsia="pl-PL"/>
        </w:rPr>
        <w:t>Wykonawca</w:t>
      </w:r>
      <w:r w:rsidRPr="00DE5A30">
        <w:rPr>
          <w:rFonts w:asciiTheme="minorHAnsi" w:eastAsia="Courier New" w:hAnsiTheme="minorHAnsi" w:cstheme="minorHAnsi"/>
          <w:bCs/>
          <w:color w:val="000000"/>
          <w:sz w:val="20"/>
          <w:szCs w:val="20"/>
          <w:lang w:eastAsia="pl-PL"/>
        </w:rPr>
        <w:t xml:space="preserve"> zapłaci </w:t>
      </w:r>
      <w:r w:rsidRPr="00DE5A30">
        <w:rPr>
          <w:rFonts w:asciiTheme="minorHAnsi" w:eastAsia="Courier New" w:hAnsiTheme="minorHAnsi" w:cstheme="minorHAnsi"/>
          <w:b/>
          <w:bCs/>
          <w:color w:val="000000"/>
          <w:sz w:val="20"/>
          <w:szCs w:val="20"/>
          <w:lang w:eastAsia="pl-PL"/>
        </w:rPr>
        <w:t>Odbiorcy</w:t>
      </w:r>
      <w:r w:rsidRPr="00DE5A30">
        <w:rPr>
          <w:rFonts w:asciiTheme="minorHAnsi" w:eastAsia="Courier New" w:hAnsiTheme="minorHAnsi" w:cstheme="minorHAnsi"/>
          <w:bCs/>
          <w:color w:val="000000"/>
          <w:sz w:val="20"/>
          <w:szCs w:val="20"/>
          <w:lang w:eastAsia="pl-PL"/>
        </w:rPr>
        <w:t xml:space="preserve"> karę umowną za naruszenia, o którym </w:t>
      </w:r>
      <w:r w:rsidRPr="00637574">
        <w:rPr>
          <w:rFonts w:asciiTheme="minorHAnsi" w:eastAsia="Courier New" w:hAnsiTheme="minorHAnsi" w:cstheme="minorHAnsi"/>
          <w:bCs/>
          <w:color w:val="000000"/>
          <w:sz w:val="20"/>
          <w:szCs w:val="20"/>
          <w:lang w:eastAsia="pl-PL"/>
        </w:rPr>
        <w:t xml:space="preserve">mowa </w:t>
      </w:r>
      <w:r w:rsidRPr="00985C79">
        <w:rPr>
          <w:rFonts w:asciiTheme="minorHAnsi" w:eastAsia="Courier New" w:hAnsiTheme="minorHAnsi" w:cstheme="minorHAnsi"/>
          <w:bCs/>
          <w:color w:val="000000"/>
          <w:sz w:val="20"/>
          <w:szCs w:val="20"/>
          <w:lang w:eastAsia="pl-PL"/>
        </w:rPr>
        <w:t xml:space="preserve">w § 11 ust. </w:t>
      </w:r>
      <w:r w:rsidR="00280F78">
        <w:rPr>
          <w:rFonts w:asciiTheme="minorHAnsi" w:eastAsia="Courier New" w:hAnsiTheme="minorHAnsi" w:cstheme="minorHAnsi"/>
          <w:bCs/>
          <w:color w:val="000000"/>
          <w:sz w:val="20"/>
          <w:szCs w:val="20"/>
          <w:lang w:eastAsia="pl-PL"/>
        </w:rPr>
        <w:t>3</w:t>
      </w:r>
      <w:r w:rsidRPr="00637574">
        <w:rPr>
          <w:rFonts w:asciiTheme="minorHAnsi" w:eastAsia="Courier New" w:hAnsiTheme="minorHAnsi" w:cstheme="minorHAnsi"/>
          <w:bCs/>
          <w:color w:val="000000"/>
          <w:sz w:val="20"/>
          <w:szCs w:val="20"/>
          <w:lang w:eastAsia="pl-PL"/>
        </w:rPr>
        <w:t xml:space="preserve"> umowy</w:t>
      </w:r>
      <w:r w:rsidRPr="00DE5A30">
        <w:rPr>
          <w:rFonts w:asciiTheme="minorHAnsi" w:eastAsia="Courier New" w:hAnsiTheme="minorHAnsi" w:cstheme="minorHAnsi"/>
          <w:bCs/>
          <w:color w:val="000000"/>
          <w:sz w:val="20"/>
          <w:szCs w:val="20"/>
          <w:lang w:eastAsia="pl-PL"/>
        </w:rPr>
        <w:t xml:space="preserve"> w wysokości 1</w:t>
      </w:r>
      <w:r w:rsidR="00637574">
        <w:rPr>
          <w:rFonts w:asciiTheme="minorHAnsi" w:eastAsia="Courier New" w:hAnsiTheme="minorHAnsi" w:cstheme="minorHAnsi"/>
          <w:bCs/>
          <w:color w:val="000000"/>
          <w:sz w:val="20"/>
          <w:szCs w:val="20"/>
          <w:lang w:eastAsia="pl-PL"/>
        </w:rPr>
        <w:t>0</w:t>
      </w:r>
      <w:r w:rsidRPr="00DE5A30">
        <w:rPr>
          <w:rFonts w:asciiTheme="minorHAnsi" w:eastAsia="Courier New" w:hAnsiTheme="minorHAnsi" w:cstheme="minorHAnsi"/>
          <w:bCs/>
          <w:color w:val="000000"/>
          <w:sz w:val="20"/>
          <w:szCs w:val="20"/>
          <w:lang w:eastAsia="pl-PL"/>
        </w:rPr>
        <w:t>00 złotych za każdy przypadek.</w:t>
      </w:r>
    </w:p>
    <w:p w14:paraId="6FB83069" w14:textId="696D03F9" w:rsidR="002F6C99" w:rsidRPr="00C53A7F" w:rsidRDefault="00812BC9" w:rsidP="002F6C99">
      <w:pPr>
        <w:widowControl w:val="0"/>
        <w:numPr>
          <w:ilvl w:val="0"/>
          <w:numId w:val="43"/>
        </w:numPr>
        <w:shd w:val="clear" w:color="auto" w:fill="FFFFFF"/>
        <w:spacing w:after="0"/>
        <w:jc w:val="both"/>
        <w:rPr>
          <w:rFonts w:asciiTheme="minorHAnsi" w:eastAsia="Courier New" w:hAnsiTheme="minorHAnsi" w:cstheme="minorHAnsi"/>
          <w:b/>
          <w:bCs/>
          <w:color w:val="0070C0"/>
          <w:sz w:val="20"/>
          <w:szCs w:val="20"/>
          <w:lang w:eastAsia="pl-PL"/>
        </w:rPr>
      </w:pPr>
      <w:r w:rsidRPr="000216DB">
        <w:rPr>
          <w:rFonts w:asciiTheme="minorHAnsi" w:eastAsia="Courier New" w:hAnsiTheme="minorHAnsi" w:cstheme="minorHAnsi"/>
          <w:b/>
          <w:bCs/>
          <w:color w:val="FF0000"/>
          <w:sz w:val="20"/>
          <w:szCs w:val="20"/>
          <w:lang w:eastAsia="pl-PL"/>
        </w:rPr>
        <w:t xml:space="preserve">CZĘŚĆ </w:t>
      </w:r>
      <w:r>
        <w:rPr>
          <w:rFonts w:asciiTheme="minorHAnsi" w:eastAsia="Courier New" w:hAnsiTheme="minorHAnsi" w:cstheme="minorHAnsi"/>
          <w:b/>
          <w:bCs/>
          <w:color w:val="FF0000"/>
          <w:sz w:val="20"/>
          <w:szCs w:val="20"/>
          <w:lang w:eastAsia="pl-PL"/>
        </w:rPr>
        <w:t xml:space="preserve">I - </w:t>
      </w:r>
      <w:r w:rsidR="002F6C99" w:rsidRPr="007408DD">
        <w:rPr>
          <w:rFonts w:asciiTheme="minorHAnsi" w:eastAsia="Courier New" w:hAnsiTheme="minorHAnsi" w:cstheme="minorHAnsi"/>
          <w:b/>
          <w:bCs/>
          <w:color w:val="000000"/>
          <w:sz w:val="20"/>
          <w:szCs w:val="20"/>
          <w:lang w:eastAsia="pl-PL"/>
        </w:rPr>
        <w:t>Odbiorca</w:t>
      </w:r>
      <w:r w:rsidR="002F6C99" w:rsidRPr="007408DD">
        <w:rPr>
          <w:rFonts w:asciiTheme="minorHAnsi" w:eastAsia="Courier New" w:hAnsiTheme="minorHAnsi" w:cstheme="minorHAnsi"/>
          <w:bCs/>
          <w:color w:val="000000"/>
          <w:sz w:val="20"/>
          <w:szCs w:val="20"/>
          <w:lang w:eastAsia="pl-PL"/>
        </w:rPr>
        <w:t xml:space="preserve"> naliczy </w:t>
      </w:r>
      <w:r w:rsidR="002F6C99" w:rsidRPr="007408DD">
        <w:rPr>
          <w:rFonts w:asciiTheme="minorHAnsi" w:eastAsia="Courier New" w:hAnsiTheme="minorHAnsi" w:cstheme="minorHAnsi"/>
          <w:b/>
          <w:bCs/>
          <w:color w:val="000000"/>
          <w:sz w:val="20"/>
          <w:szCs w:val="20"/>
          <w:lang w:eastAsia="pl-PL"/>
        </w:rPr>
        <w:t>Wykonawcy</w:t>
      </w:r>
      <w:r w:rsidR="002F6C99" w:rsidRPr="007408DD">
        <w:rPr>
          <w:rFonts w:asciiTheme="minorHAnsi" w:eastAsia="Courier New" w:hAnsiTheme="minorHAnsi" w:cstheme="minorHAnsi"/>
          <w:bCs/>
          <w:color w:val="000000"/>
          <w:sz w:val="20"/>
          <w:szCs w:val="20"/>
          <w:lang w:eastAsia="pl-PL"/>
        </w:rPr>
        <w:t xml:space="preserve"> karę umowną za nienależyte wykonanie postanowień umowy, o których mowa w § </w:t>
      </w:r>
      <w:r w:rsidR="002F6C99">
        <w:rPr>
          <w:rFonts w:asciiTheme="minorHAnsi" w:eastAsia="Courier New" w:hAnsiTheme="minorHAnsi" w:cstheme="minorHAnsi"/>
          <w:bCs/>
          <w:color w:val="000000"/>
          <w:sz w:val="20"/>
          <w:szCs w:val="20"/>
          <w:lang w:eastAsia="pl-PL"/>
        </w:rPr>
        <w:t>5</w:t>
      </w:r>
      <w:r w:rsidR="002F6C99" w:rsidRPr="007408DD">
        <w:rPr>
          <w:rFonts w:asciiTheme="minorHAnsi" w:eastAsia="Courier New" w:hAnsiTheme="minorHAnsi" w:cstheme="minorHAnsi"/>
          <w:bCs/>
          <w:color w:val="000000"/>
          <w:sz w:val="20"/>
          <w:szCs w:val="20"/>
          <w:lang w:eastAsia="pl-PL"/>
        </w:rPr>
        <w:t xml:space="preserve"> ust. </w:t>
      </w:r>
      <w:r w:rsidR="002F6C99">
        <w:rPr>
          <w:rFonts w:asciiTheme="minorHAnsi" w:eastAsia="Courier New" w:hAnsiTheme="minorHAnsi" w:cstheme="minorHAnsi"/>
          <w:bCs/>
          <w:color w:val="000000"/>
          <w:sz w:val="20"/>
          <w:szCs w:val="20"/>
          <w:lang w:eastAsia="pl-PL"/>
        </w:rPr>
        <w:t xml:space="preserve">2 </w:t>
      </w:r>
      <w:r w:rsidR="002F6C99" w:rsidRPr="007408DD">
        <w:rPr>
          <w:rFonts w:asciiTheme="minorHAnsi" w:eastAsia="Courier New" w:hAnsiTheme="minorHAnsi" w:cstheme="minorHAnsi"/>
          <w:bCs/>
          <w:color w:val="000000"/>
          <w:sz w:val="20"/>
          <w:szCs w:val="20"/>
          <w:lang w:eastAsia="pl-PL"/>
        </w:rPr>
        <w:t xml:space="preserve">lub za brak </w:t>
      </w:r>
      <w:r w:rsidR="002F6C99">
        <w:rPr>
          <w:rFonts w:asciiTheme="minorHAnsi" w:eastAsia="Courier New" w:hAnsiTheme="minorHAnsi" w:cstheme="minorHAnsi"/>
          <w:bCs/>
          <w:color w:val="000000"/>
          <w:sz w:val="20"/>
          <w:szCs w:val="20"/>
          <w:lang w:eastAsia="pl-PL"/>
        </w:rPr>
        <w:t>rzeczowych wyjaśnień w zakresie błędów w Oświadczeniach</w:t>
      </w:r>
      <w:r w:rsidR="002F6C99" w:rsidRPr="007408DD">
        <w:rPr>
          <w:rFonts w:asciiTheme="minorHAnsi" w:eastAsia="Courier New" w:hAnsiTheme="minorHAnsi" w:cstheme="minorHAnsi"/>
          <w:bCs/>
          <w:color w:val="000000"/>
          <w:sz w:val="20"/>
          <w:szCs w:val="20"/>
          <w:lang w:eastAsia="pl-PL"/>
        </w:rPr>
        <w:t xml:space="preserve"> w ciągu </w:t>
      </w:r>
      <w:r w:rsidR="002F6C99">
        <w:rPr>
          <w:rFonts w:asciiTheme="minorHAnsi" w:eastAsia="Courier New" w:hAnsiTheme="minorHAnsi" w:cstheme="minorHAnsi"/>
          <w:bCs/>
          <w:color w:val="000000"/>
          <w:sz w:val="20"/>
          <w:szCs w:val="20"/>
          <w:lang w:eastAsia="pl-PL"/>
        </w:rPr>
        <w:t>5</w:t>
      </w:r>
      <w:r w:rsidR="002F6C99" w:rsidRPr="007408DD">
        <w:rPr>
          <w:rFonts w:asciiTheme="minorHAnsi" w:eastAsia="Courier New" w:hAnsiTheme="minorHAnsi" w:cstheme="minorHAnsi"/>
          <w:bCs/>
          <w:color w:val="000000"/>
          <w:sz w:val="20"/>
          <w:szCs w:val="20"/>
          <w:lang w:eastAsia="pl-PL"/>
        </w:rPr>
        <w:t xml:space="preserve"> dni roboczych od przesłania przez </w:t>
      </w:r>
      <w:r w:rsidR="002F6C99" w:rsidRPr="00C53A7F">
        <w:rPr>
          <w:rFonts w:asciiTheme="minorHAnsi" w:eastAsia="Courier New" w:hAnsiTheme="minorHAnsi" w:cstheme="minorHAnsi"/>
          <w:bCs/>
          <w:color w:val="0070C0"/>
          <w:sz w:val="20"/>
          <w:szCs w:val="20"/>
          <w:lang w:eastAsia="pl-PL"/>
        </w:rPr>
        <w:t xml:space="preserve">Zamawiającego negatywnych informacji każdorazowo w wysokości </w:t>
      </w:r>
      <w:r w:rsidR="002F6C99" w:rsidRPr="00C53A7F">
        <w:rPr>
          <w:rFonts w:asciiTheme="minorHAnsi" w:eastAsia="Courier New" w:hAnsiTheme="minorHAnsi" w:cstheme="minorHAnsi"/>
          <w:b/>
          <w:bCs/>
          <w:color w:val="0070C0"/>
          <w:sz w:val="20"/>
          <w:szCs w:val="20"/>
          <w:lang w:eastAsia="pl-PL"/>
        </w:rPr>
        <w:t>500,00 PLN</w:t>
      </w:r>
      <w:r w:rsidR="002F6C99" w:rsidRPr="00C53A7F">
        <w:rPr>
          <w:rFonts w:asciiTheme="minorHAnsi" w:eastAsia="Courier New" w:hAnsiTheme="minorHAnsi" w:cstheme="minorHAnsi"/>
          <w:bCs/>
          <w:color w:val="0070C0"/>
          <w:sz w:val="20"/>
          <w:szCs w:val="20"/>
          <w:lang w:eastAsia="pl-PL"/>
        </w:rPr>
        <w:t xml:space="preserve"> od każdego Oświadczenia.</w:t>
      </w:r>
    </w:p>
    <w:p w14:paraId="2C6B28C3" w14:textId="14656C57" w:rsidR="00C11EF1" w:rsidRPr="00C53A7F" w:rsidRDefault="00C11EF1" w:rsidP="00C11EF1">
      <w:pPr>
        <w:widowControl w:val="0"/>
        <w:numPr>
          <w:ilvl w:val="0"/>
          <w:numId w:val="43"/>
        </w:numPr>
        <w:tabs>
          <w:tab w:val="clear" w:pos="360"/>
        </w:tabs>
        <w:adjustRightInd w:val="0"/>
        <w:spacing w:after="0"/>
        <w:jc w:val="both"/>
        <w:textAlignment w:val="baseline"/>
        <w:rPr>
          <w:rFonts w:asciiTheme="minorHAnsi" w:hAnsiTheme="minorHAnsi" w:cstheme="minorHAnsi"/>
          <w:color w:val="0070C0"/>
          <w:sz w:val="20"/>
          <w:szCs w:val="20"/>
        </w:rPr>
      </w:pPr>
      <w:bookmarkStart w:id="4" w:name="_Hlk132799858"/>
      <w:r w:rsidRPr="00C53A7F">
        <w:rPr>
          <w:rFonts w:asciiTheme="minorHAnsi" w:hAnsiTheme="minorHAnsi" w:cstheme="minorHAnsi"/>
          <w:color w:val="0070C0"/>
          <w:sz w:val="20"/>
          <w:szCs w:val="20"/>
        </w:rPr>
        <w:t xml:space="preserve">W przypadku nienależytego wykonanie postanowień umowy, o których mowa w § 2 ust. 3 Umowy Generalnej KGZEE 2023 </w:t>
      </w:r>
      <w:r w:rsidRPr="00C53A7F">
        <w:rPr>
          <w:rFonts w:asciiTheme="minorHAnsi" w:eastAsia="Courier New" w:hAnsiTheme="minorHAnsi" w:cstheme="minorHAnsi"/>
          <w:b/>
          <w:bCs/>
          <w:color w:val="0070C0"/>
          <w:sz w:val="20"/>
          <w:szCs w:val="20"/>
          <w:lang w:eastAsia="pl-PL"/>
        </w:rPr>
        <w:t>Odbiorca</w:t>
      </w:r>
      <w:r w:rsidRPr="00C53A7F">
        <w:rPr>
          <w:rFonts w:asciiTheme="minorHAnsi" w:eastAsia="Courier New" w:hAnsiTheme="minorHAnsi" w:cstheme="minorHAnsi"/>
          <w:bCs/>
          <w:color w:val="0070C0"/>
          <w:sz w:val="20"/>
          <w:szCs w:val="20"/>
          <w:lang w:eastAsia="pl-PL"/>
        </w:rPr>
        <w:t xml:space="preserve"> naliczy </w:t>
      </w:r>
      <w:r w:rsidRPr="00C53A7F">
        <w:rPr>
          <w:rFonts w:asciiTheme="minorHAnsi" w:eastAsia="Courier New" w:hAnsiTheme="minorHAnsi" w:cstheme="minorHAnsi"/>
          <w:b/>
          <w:bCs/>
          <w:color w:val="0070C0"/>
          <w:sz w:val="20"/>
          <w:szCs w:val="20"/>
          <w:lang w:eastAsia="pl-PL"/>
        </w:rPr>
        <w:t>Wykonawcy</w:t>
      </w:r>
      <w:r w:rsidRPr="00C53A7F">
        <w:rPr>
          <w:rFonts w:asciiTheme="minorHAnsi" w:eastAsia="Courier New" w:hAnsiTheme="minorHAnsi" w:cstheme="minorHAnsi"/>
          <w:bCs/>
          <w:color w:val="0070C0"/>
          <w:sz w:val="20"/>
          <w:szCs w:val="20"/>
          <w:lang w:eastAsia="pl-PL"/>
        </w:rPr>
        <w:t xml:space="preserve"> karę umowną w wysokości</w:t>
      </w:r>
      <w:r w:rsidR="00ED563F" w:rsidRPr="00C53A7F">
        <w:rPr>
          <w:rFonts w:asciiTheme="minorHAnsi" w:eastAsia="Courier New" w:hAnsiTheme="minorHAnsi" w:cstheme="minorHAnsi"/>
          <w:bCs/>
          <w:color w:val="0070C0"/>
          <w:sz w:val="20"/>
          <w:szCs w:val="20"/>
          <w:lang w:eastAsia="pl-PL"/>
        </w:rPr>
        <w:t xml:space="preserve"> 50 PLN z każdą MWh, która była obligatoryjna lub wskazana w ofercie i </w:t>
      </w:r>
      <w:r w:rsidR="00D56304" w:rsidRPr="00C53A7F">
        <w:rPr>
          <w:rFonts w:asciiTheme="minorHAnsi" w:eastAsia="Courier New" w:hAnsiTheme="minorHAnsi" w:cstheme="minorHAnsi"/>
          <w:bCs/>
          <w:color w:val="0070C0"/>
          <w:sz w:val="20"/>
          <w:szCs w:val="20"/>
          <w:lang w:eastAsia="pl-PL"/>
        </w:rPr>
        <w:t xml:space="preserve">nie </w:t>
      </w:r>
      <w:r w:rsidR="00266DB5">
        <w:rPr>
          <w:rFonts w:asciiTheme="minorHAnsi" w:eastAsia="Courier New" w:hAnsiTheme="minorHAnsi" w:cstheme="minorHAnsi"/>
          <w:bCs/>
          <w:color w:val="0070C0"/>
          <w:sz w:val="20"/>
          <w:szCs w:val="20"/>
          <w:lang w:eastAsia="pl-PL"/>
        </w:rPr>
        <w:t xml:space="preserve">została </w:t>
      </w:r>
      <w:r w:rsidR="00ED563F" w:rsidRPr="00C53A7F">
        <w:rPr>
          <w:rFonts w:asciiTheme="minorHAnsi" w:eastAsia="Courier New" w:hAnsiTheme="minorHAnsi" w:cstheme="minorHAnsi"/>
          <w:bCs/>
          <w:color w:val="0070C0"/>
          <w:sz w:val="20"/>
          <w:szCs w:val="20"/>
          <w:lang w:eastAsia="pl-PL"/>
        </w:rPr>
        <w:t>potwierdzona gwarancjami pochodzenia.</w:t>
      </w:r>
    </w:p>
    <w:bookmarkEnd w:id="4"/>
    <w:p w14:paraId="082616C5" w14:textId="5E763F40" w:rsidR="002F6C99" w:rsidRPr="001510E7" w:rsidRDefault="002F6C99" w:rsidP="002F6C99">
      <w:pPr>
        <w:widowControl w:val="0"/>
        <w:numPr>
          <w:ilvl w:val="0"/>
          <w:numId w:val="43"/>
        </w:numPr>
        <w:shd w:val="clear" w:color="auto" w:fill="FFFFFF"/>
        <w:spacing w:after="0"/>
        <w:jc w:val="both"/>
        <w:rPr>
          <w:rFonts w:asciiTheme="minorHAnsi" w:hAnsiTheme="minorHAnsi" w:cstheme="minorHAnsi"/>
          <w:sz w:val="20"/>
          <w:szCs w:val="20"/>
        </w:rPr>
      </w:pPr>
      <w:r w:rsidRPr="001510E7">
        <w:rPr>
          <w:rFonts w:asciiTheme="minorHAnsi" w:eastAsia="Courier New" w:hAnsiTheme="minorHAnsi" w:cstheme="minorHAnsi"/>
          <w:bCs/>
          <w:color w:val="000000"/>
          <w:sz w:val="20"/>
          <w:szCs w:val="20"/>
          <w:lang w:eastAsia="pl-PL"/>
        </w:rPr>
        <w:t xml:space="preserve">W przypadku naliczenia kar umownych </w:t>
      </w:r>
      <w:r w:rsidRPr="001510E7">
        <w:rPr>
          <w:rFonts w:asciiTheme="minorHAnsi" w:eastAsia="Courier New" w:hAnsiTheme="minorHAnsi" w:cstheme="minorHAnsi"/>
          <w:b/>
          <w:bCs/>
          <w:color w:val="000000"/>
          <w:sz w:val="20"/>
          <w:szCs w:val="20"/>
          <w:lang w:eastAsia="pl-PL"/>
        </w:rPr>
        <w:t>Odbiorca</w:t>
      </w:r>
      <w:r w:rsidRPr="001510E7">
        <w:rPr>
          <w:rFonts w:asciiTheme="minorHAnsi" w:eastAsia="Courier New" w:hAnsiTheme="minorHAnsi" w:cstheme="minorHAnsi"/>
          <w:bCs/>
          <w:color w:val="000000"/>
          <w:sz w:val="20"/>
          <w:szCs w:val="20"/>
          <w:lang w:eastAsia="pl-PL"/>
        </w:rPr>
        <w:t xml:space="preserve"> wystawi notę obciążeniową. Odbiorca </w:t>
      </w:r>
      <w:r w:rsidRPr="001510E7">
        <w:rPr>
          <w:rFonts w:asciiTheme="minorHAnsi" w:hAnsiTheme="minorHAnsi" w:cstheme="minorHAnsi"/>
          <w:sz w:val="20"/>
          <w:szCs w:val="20"/>
        </w:rPr>
        <w:t xml:space="preserve">ma prawo potrącenia przysługującej mu wierzytelności z tytułu kary umownej z każdą wierzytelnością Wykonawcy wobec Obiorcy, w tym z wierzytelnością z tytułu wynagrodzenia za realizację umowy, nawet gdyby którakolwiek z tych wierzytelności nie była jeszcze wymagalna, bez </w:t>
      </w:r>
      <w:r w:rsidRPr="001510E7">
        <w:rPr>
          <w:rFonts w:asciiTheme="minorHAnsi" w:hAnsiTheme="minorHAnsi" w:cstheme="minorHAnsi"/>
          <w:sz w:val="20"/>
          <w:szCs w:val="20"/>
        </w:rPr>
        <w:lastRenderedPageBreak/>
        <w:t>potrzeby uprzedniego wzywania Wykonawcy do zapłaty. Strony ustalają, że w takiej sytuacji wierzytelność Odbiorcy z tytułu kary umownej będzie wymagalna z chwilą złożenia Wykonawcy przez Odbiorcę oświadczenia o potrąceniu.</w:t>
      </w:r>
    </w:p>
    <w:p w14:paraId="38444953" w14:textId="00B91992" w:rsidR="002F6C99" w:rsidRPr="00DE5A30" w:rsidRDefault="002F6C99" w:rsidP="002F6C99">
      <w:pPr>
        <w:widowControl w:val="0"/>
        <w:numPr>
          <w:ilvl w:val="0"/>
          <w:numId w:val="43"/>
        </w:numPr>
        <w:tabs>
          <w:tab w:val="clear" w:pos="360"/>
        </w:tabs>
        <w:adjustRightInd w:val="0"/>
        <w:spacing w:after="0"/>
        <w:jc w:val="both"/>
        <w:textAlignment w:val="baseline"/>
        <w:rPr>
          <w:rFonts w:asciiTheme="minorHAnsi" w:hAnsiTheme="minorHAnsi" w:cstheme="minorHAnsi"/>
          <w:sz w:val="20"/>
          <w:szCs w:val="20"/>
        </w:rPr>
      </w:pPr>
      <w:r w:rsidRPr="00DE5A30">
        <w:rPr>
          <w:rFonts w:asciiTheme="minorHAnsi" w:hAnsiTheme="minorHAnsi" w:cstheme="minorHAnsi"/>
          <w:sz w:val="20"/>
          <w:szCs w:val="20"/>
        </w:rPr>
        <w:t xml:space="preserve">Łączna wysokość kar umownych  wskazanych w niniejszym paragrafie nie </w:t>
      </w:r>
      <w:r w:rsidRPr="005820E4">
        <w:rPr>
          <w:rFonts w:asciiTheme="minorHAnsi" w:hAnsiTheme="minorHAnsi" w:cstheme="minorHAnsi"/>
          <w:sz w:val="20"/>
          <w:szCs w:val="20"/>
        </w:rPr>
        <w:t>przekroczy 10% wynagrodzenia</w:t>
      </w:r>
      <w:r w:rsidRPr="00DE5A30">
        <w:rPr>
          <w:rFonts w:asciiTheme="minorHAnsi" w:hAnsiTheme="minorHAnsi" w:cstheme="minorHAnsi"/>
          <w:sz w:val="20"/>
          <w:szCs w:val="20"/>
        </w:rPr>
        <w:t xml:space="preserve"> brutto za realizację całego przedmiotu Umowy.</w:t>
      </w:r>
    </w:p>
    <w:p w14:paraId="2EBDD31D" w14:textId="77777777" w:rsidR="002F6C99" w:rsidRDefault="002F6C99" w:rsidP="002F6C99">
      <w:pPr>
        <w:widowControl w:val="0"/>
        <w:numPr>
          <w:ilvl w:val="0"/>
          <w:numId w:val="43"/>
        </w:numPr>
        <w:shd w:val="clear" w:color="auto" w:fill="FFFFFF"/>
        <w:spacing w:after="0"/>
        <w:jc w:val="both"/>
        <w:rPr>
          <w:rFonts w:asciiTheme="minorHAnsi" w:eastAsia="Courier New" w:hAnsiTheme="minorHAnsi" w:cstheme="minorHAnsi"/>
          <w:bCs/>
          <w:color w:val="000000"/>
          <w:sz w:val="20"/>
          <w:szCs w:val="20"/>
          <w:lang w:eastAsia="pl-PL"/>
        </w:rPr>
      </w:pPr>
      <w:r w:rsidRPr="00DE5A30">
        <w:rPr>
          <w:rFonts w:asciiTheme="minorHAnsi" w:eastAsia="Courier New" w:hAnsiTheme="minorHAnsi" w:cstheme="minorHAnsi"/>
          <w:bCs/>
          <w:color w:val="000000"/>
          <w:sz w:val="20"/>
          <w:szCs w:val="20"/>
          <w:lang w:eastAsia="pl-PL"/>
        </w:rPr>
        <w:t xml:space="preserve">W przypadku gdy szkoda przewyższa karę umowną, </w:t>
      </w:r>
      <w:r w:rsidRPr="00DE5A30">
        <w:rPr>
          <w:rFonts w:asciiTheme="minorHAnsi" w:eastAsia="Courier New" w:hAnsiTheme="minorHAnsi" w:cstheme="minorHAnsi"/>
          <w:b/>
          <w:bCs/>
          <w:color w:val="000000"/>
          <w:sz w:val="20"/>
          <w:szCs w:val="20"/>
          <w:lang w:eastAsia="pl-PL"/>
        </w:rPr>
        <w:t>Odbiorca</w:t>
      </w:r>
      <w:r w:rsidRPr="00DE5A30">
        <w:rPr>
          <w:rFonts w:asciiTheme="minorHAnsi" w:eastAsia="Courier New" w:hAnsiTheme="minorHAnsi" w:cstheme="minorHAnsi"/>
          <w:bCs/>
          <w:color w:val="000000"/>
          <w:sz w:val="20"/>
          <w:szCs w:val="20"/>
          <w:lang w:eastAsia="pl-PL"/>
        </w:rPr>
        <w:t xml:space="preserve"> zastrzega sobie prawo do dochodzenia odszkodowania uzupełniającego na zasadach ogólnych.</w:t>
      </w:r>
    </w:p>
    <w:p w14:paraId="5E725A7C" w14:textId="068C4D56" w:rsidR="009B59D1" w:rsidRPr="009B59D1" w:rsidRDefault="009B59D1" w:rsidP="002F6C99">
      <w:pPr>
        <w:widowControl w:val="0"/>
        <w:numPr>
          <w:ilvl w:val="0"/>
          <w:numId w:val="43"/>
        </w:numPr>
        <w:shd w:val="clear" w:color="auto" w:fill="FFFFFF"/>
        <w:spacing w:after="0"/>
        <w:jc w:val="both"/>
        <w:rPr>
          <w:rFonts w:asciiTheme="minorHAnsi" w:eastAsia="Courier New" w:hAnsiTheme="minorHAnsi" w:cstheme="minorHAnsi"/>
          <w:bCs/>
          <w:color w:val="0070C0"/>
          <w:sz w:val="20"/>
          <w:szCs w:val="20"/>
          <w:lang w:eastAsia="pl-PL"/>
        </w:rPr>
      </w:pPr>
      <w:r w:rsidRPr="009B59D1">
        <w:rPr>
          <w:rFonts w:asciiTheme="minorHAnsi" w:hAnsiTheme="minorHAnsi" w:cstheme="minorHAnsi"/>
          <w:color w:val="0070C0"/>
          <w:sz w:val="20"/>
          <w:szCs w:val="20"/>
          <w:lang w:eastAsia="pl-PL"/>
        </w:rPr>
        <w:t xml:space="preserve">W razie naliczenia kar umownych, Odbiorca każdorazowo wystawi </w:t>
      </w:r>
      <w:r w:rsidR="00F44E2C">
        <w:rPr>
          <w:rFonts w:asciiTheme="minorHAnsi" w:hAnsiTheme="minorHAnsi" w:cstheme="minorHAnsi"/>
          <w:color w:val="0070C0"/>
          <w:sz w:val="20"/>
          <w:szCs w:val="20"/>
          <w:lang w:eastAsia="pl-PL"/>
        </w:rPr>
        <w:t>Wykonawc</w:t>
      </w:r>
      <w:r w:rsidRPr="009B59D1">
        <w:rPr>
          <w:rFonts w:asciiTheme="minorHAnsi" w:hAnsiTheme="minorHAnsi" w:cstheme="minorHAnsi"/>
          <w:color w:val="0070C0"/>
          <w:sz w:val="20"/>
          <w:szCs w:val="20"/>
          <w:lang w:eastAsia="pl-PL"/>
        </w:rPr>
        <w:t xml:space="preserve">y </w:t>
      </w:r>
      <w:r w:rsidR="00F44E2C">
        <w:rPr>
          <w:rFonts w:asciiTheme="minorHAnsi" w:hAnsiTheme="minorHAnsi" w:cstheme="minorHAnsi"/>
          <w:color w:val="0070C0"/>
          <w:sz w:val="20"/>
          <w:szCs w:val="20"/>
          <w:lang w:eastAsia="pl-PL"/>
        </w:rPr>
        <w:t>n</w:t>
      </w:r>
      <w:r w:rsidRPr="009B59D1">
        <w:rPr>
          <w:rFonts w:asciiTheme="minorHAnsi" w:hAnsiTheme="minorHAnsi" w:cstheme="minorHAnsi"/>
          <w:color w:val="0070C0"/>
          <w:sz w:val="20"/>
          <w:szCs w:val="20"/>
          <w:lang w:eastAsia="pl-PL"/>
        </w:rPr>
        <w:t>otę obciążeniową.</w:t>
      </w:r>
    </w:p>
    <w:p w14:paraId="4358D0D5" w14:textId="77777777" w:rsidR="002F6C99" w:rsidRPr="00DE5A30" w:rsidRDefault="002F6C99" w:rsidP="002F6C99">
      <w:pPr>
        <w:widowControl w:val="0"/>
        <w:adjustRightInd w:val="0"/>
        <w:spacing w:after="0"/>
        <w:ind w:left="360"/>
        <w:jc w:val="both"/>
        <w:textAlignment w:val="baseline"/>
        <w:rPr>
          <w:rFonts w:asciiTheme="minorHAnsi" w:hAnsiTheme="minorHAnsi" w:cstheme="minorHAnsi"/>
          <w:sz w:val="20"/>
          <w:szCs w:val="20"/>
        </w:rPr>
      </w:pPr>
    </w:p>
    <w:p w14:paraId="4150584A" w14:textId="21F2E2ED" w:rsidR="002F6C99" w:rsidRDefault="002F6C99" w:rsidP="002F6C99">
      <w:pPr>
        <w:widowControl w:val="0"/>
        <w:shd w:val="clear" w:color="auto" w:fill="FFFFFF"/>
        <w:spacing w:after="0"/>
        <w:jc w:val="center"/>
        <w:rPr>
          <w:rFonts w:asciiTheme="minorHAnsi" w:eastAsia="Courier New" w:hAnsiTheme="minorHAnsi" w:cstheme="minorHAnsi"/>
          <w:b/>
          <w:bCs/>
          <w:color w:val="000000"/>
          <w:sz w:val="20"/>
          <w:szCs w:val="20"/>
          <w:lang w:eastAsia="pl-PL"/>
        </w:rPr>
      </w:pPr>
      <w:r w:rsidRPr="00DE5A30">
        <w:rPr>
          <w:rFonts w:asciiTheme="minorHAnsi" w:eastAsia="Courier New" w:hAnsiTheme="minorHAnsi" w:cstheme="minorHAnsi"/>
          <w:b/>
          <w:bCs/>
          <w:color w:val="000000"/>
          <w:sz w:val="20"/>
          <w:szCs w:val="20"/>
          <w:lang w:eastAsia="pl-PL"/>
        </w:rPr>
        <w:t>§ 11</w:t>
      </w:r>
    </w:p>
    <w:p w14:paraId="7DF851F2" w14:textId="49B7612A" w:rsidR="004D163B" w:rsidRPr="00DE5A30" w:rsidRDefault="004D163B" w:rsidP="002F6C99">
      <w:pPr>
        <w:widowControl w:val="0"/>
        <w:shd w:val="clear" w:color="auto" w:fill="FFFFFF"/>
        <w:spacing w:after="0"/>
        <w:jc w:val="center"/>
        <w:rPr>
          <w:rFonts w:asciiTheme="minorHAnsi" w:eastAsia="Courier New" w:hAnsiTheme="minorHAnsi" w:cstheme="minorHAnsi"/>
          <w:bCs/>
          <w:color w:val="000000"/>
          <w:sz w:val="20"/>
          <w:szCs w:val="20"/>
          <w:lang w:eastAsia="pl-PL"/>
        </w:rPr>
      </w:pPr>
      <w:r>
        <w:rPr>
          <w:rFonts w:asciiTheme="minorHAnsi" w:eastAsia="Courier New" w:hAnsiTheme="minorHAnsi" w:cstheme="minorHAnsi"/>
          <w:b/>
          <w:bCs/>
          <w:color w:val="000000"/>
          <w:sz w:val="20"/>
          <w:szCs w:val="20"/>
          <w:lang w:eastAsia="pl-PL"/>
        </w:rPr>
        <w:t>Zmiany Umowy</w:t>
      </w:r>
    </w:p>
    <w:p w14:paraId="43B37E02" w14:textId="34AF3953" w:rsidR="002F6C99" w:rsidRPr="00DE5A30" w:rsidRDefault="002F6C99" w:rsidP="002F6C99">
      <w:pPr>
        <w:widowControl w:val="0"/>
        <w:numPr>
          <w:ilvl w:val="0"/>
          <w:numId w:val="45"/>
        </w:numPr>
        <w:shd w:val="clear" w:color="auto" w:fill="FFFFFF"/>
        <w:spacing w:after="0"/>
        <w:jc w:val="both"/>
        <w:rPr>
          <w:rFonts w:asciiTheme="minorHAnsi" w:eastAsia="Courier New" w:hAnsiTheme="minorHAnsi" w:cstheme="minorHAnsi"/>
          <w:bCs/>
          <w:color w:val="000000"/>
          <w:sz w:val="20"/>
          <w:szCs w:val="20"/>
          <w:lang w:eastAsia="pl-PL"/>
        </w:rPr>
      </w:pPr>
      <w:bookmarkStart w:id="5" w:name="_Hlk129935701"/>
      <w:r w:rsidRPr="00DE5A30">
        <w:rPr>
          <w:rFonts w:asciiTheme="minorHAnsi" w:eastAsia="Courier New" w:hAnsiTheme="minorHAnsi" w:cstheme="minorHAnsi"/>
          <w:bCs/>
          <w:color w:val="000000"/>
          <w:sz w:val="20"/>
          <w:szCs w:val="20"/>
          <w:lang w:eastAsia="pl-PL"/>
        </w:rPr>
        <w:t xml:space="preserve">Odbiorca przewiduje możliwość zmiany postanowień Umowy w stosunku do treści oferty, na podstawie której dokonano wyboru Wykonawcy, w okolicznościach </w:t>
      </w:r>
      <w:r w:rsidR="00636B0E">
        <w:rPr>
          <w:rFonts w:asciiTheme="minorHAnsi" w:eastAsia="Courier New" w:hAnsiTheme="minorHAnsi" w:cstheme="minorHAnsi"/>
          <w:bCs/>
          <w:color w:val="000000"/>
          <w:sz w:val="20"/>
          <w:szCs w:val="20"/>
          <w:lang w:eastAsia="pl-PL"/>
        </w:rPr>
        <w:t xml:space="preserve">i na zasadach wskazanych w § 5 </w:t>
      </w:r>
      <w:r w:rsidR="00636B0E" w:rsidRPr="001E3B9C">
        <w:rPr>
          <w:rFonts w:asciiTheme="minorHAnsi" w:eastAsia="Times New Roman" w:hAnsiTheme="minorHAnsi" w:cstheme="minorHAnsi"/>
          <w:color w:val="000000"/>
          <w:sz w:val="20"/>
          <w:szCs w:val="20"/>
          <w:shd w:val="clear" w:color="auto" w:fill="FFFFFF"/>
        </w:rPr>
        <w:t>Umowy generalnej</w:t>
      </w:r>
      <w:r w:rsidR="00636B0E">
        <w:rPr>
          <w:rFonts w:asciiTheme="minorHAnsi" w:eastAsia="Times New Roman" w:hAnsiTheme="minorHAnsi" w:cstheme="minorHAnsi"/>
          <w:color w:val="000000"/>
          <w:sz w:val="20"/>
          <w:szCs w:val="20"/>
          <w:shd w:val="clear" w:color="auto" w:fill="FFFFFF"/>
        </w:rPr>
        <w:t>.</w:t>
      </w:r>
    </w:p>
    <w:p w14:paraId="57B05C0C" w14:textId="77777777" w:rsidR="002F6C99" w:rsidRPr="00DE5A30" w:rsidRDefault="002F6C99" w:rsidP="002F6C99">
      <w:pPr>
        <w:widowControl w:val="0"/>
        <w:numPr>
          <w:ilvl w:val="0"/>
          <w:numId w:val="45"/>
        </w:numPr>
        <w:shd w:val="clear" w:color="auto" w:fill="FFFFFF"/>
        <w:spacing w:after="0"/>
        <w:jc w:val="both"/>
        <w:rPr>
          <w:rFonts w:asciiTheme="minorHAnsi" w:eastAsia="Courier New" w:hAnsiTheme="minorHAnsi" w:cstheme="minorHAnsi"/>
          <w:bCs/>
          <w:color w:val="000000"/>
          <w:sz w:val="20"/>
          <w:szCs w:val="20"/>
          <w:lang w:eastAsia="pl-PL"/>
        </w:rPr>
      </w:pPr>
      <w:r w:rsidRPr="00DE5A30">
        <w:rPr>
          <w:rFonts w:asciiTheme="minorHAnsi" w:eastAsia="Courier New" w:hAnsiTheme="minorHAnsi" w:cstheme="minorHAnsi"/>
          <w:bCs/>
          <w:color w:val="000000"/>
          <w:sz w:val="20"/>
          <w:szCs w:val="20"/>
          <w:lang w:eastAsia="pl-PL"/>
        </w:rPr>
        <w:t xml:space="preserve">Zmiany w zakresie grup taryfowych OSD oraz mocy umownej nie wymagają aneksu do umowy.  </w:t>
      </w:r>
    </w:p>
    <w:p w14:paraId="69F7D0AD" w14:textId="77777777" w:rsidR="002F6C99" w:rsidRPr="00DE5A30" w:rsidRDefault="002F6C99" w:rsidP="002F6C99">
      <w:pPr>
        <w:widowControl w:val="0"/>
        <w:numPr>
          <w:ilvl w:val="0"/>
          <w:numId w:val="45"/>
        </w:numPr>
        <w:shd w:val="clear" w:color="auto" w:fill="FFFFFF"/>
        <w:spacing w:after="0"/>
        <w:jc w:val="both"/>
        <w:rPr>
          <w:rFonts w:asciiTheme="minorHAnsi" w:eastAsia="Courier New" w:hAnsiTheme="minorHAnsi" w:cstheme="minorHAnsi"/>
          <w:bCs/>
          <w:color w:val="000000"/>
          <w:sz w:val="20"/>
          <w:szCs w:val="20"/>
          <w:lang w:eastAsia="pl-PL"/>
        </w:rPr>
      </w:pPr>
      <w:r w:rsidRPr="00DE5A30">
        <w:rPr>
          <w:rFonts w:asciiTheme="minorHAnsi" w:eastAsia="Courier New" w:hAnsiTheme="minorHAnsi" w:cstheme="minorHAnsi"/>
          <w:bCs/>
          <w:color w:val="000000"/>
          <w:sz w:val="20"/>
          <w:szCs w:val="20"/>
          <w:lang w:eastAsia="pl-PL"/>
        </w:rPr>
        <w:t>Wykonawca nie ma prawa wykorzystywania danych i informacji wynikających z niniejszej umowy do prowadzenia działań marketingowych i oferowania umów na sprzedaż energii do Odbiorcy.</w:t>
      </w:r>
    </w:p>
    <w:p w14:paraId="630D7B7A" w14:textId="3104811B" w:rsidR="002F6C99" w:rsidRPr="001E3B9C" w:rsidRDefault="002F6C99" w:rsidP="00280F78">
      <w:pPr>
        <w:pStyle w:val="text-justify1"/>
        <w:numPr>
          <w:ilvl w:val="0"/>
          <w:numId w:val="45"/>
        </w:numPr>
        <w:shd w:val="clear" w:color="auto" w:fill="FFFFFF"/>
        <w:spacing w:before="0" w:beforeAutospacing="0" w:after="0" w:afterAutospacing="0" w:line="276" w:lineRule="auto"/>
        <w:jc w:val="both"/>
        <w:rPr>
          <w:rFonts w:asciiTheme="minorHAnsi" w:eastAsia="Times New Roman" w:hAnsiTheme="minorHAnsi" w:cstheme="minorHAnsi"/>
          <w:sz w:val="20"/>
          <w:szCs w:val="20"/>
        </w:rPr>
      </w:pPr>
      <w:r w:rsidRPr="00FB5609">
        <w:rPr>
          <w:rFonts w:asciiTheme="minorHAnsi" w:eastAsia="Courier New" w:hAnsiTheme="minorHAnsi" w:cstheme="minorHAnsi"/>
          <w:b/>
          <w:bCs/>
          <w:color w:val="FF0000"/>
          <w:sz w:val="20"/>
          <w:szCs w:val="20"/>
        </w:rPr>
        <w:t>CZĘŚĆ II</w:t>
      </w:r>
      <w:r w:rsidRPr="00FB5609">
        <w:rPr>
          <w:rFonts w:asciiTheme="minorHAnsi" w:eastAsia="Courier New" w:hAnsiTheme="minorHAnsi" w:cstheme="minorHAnsi"/>
          <w:color w:val="FF0000"/>
          <w:sz w:val="20"/>
          <w:szCs w:val="20"/>
        </w:rPr>
        <w:t xml:space="preserve"> </w:t>
      </w:r>
      <w:r>
        <w:rPr>
          <w:rFonts w:asciiTheme="minorHAnsi" w:eastAsia="Courier New" w:hAnsiTheme="minorHAnsi" w:cstheme="minorHAnsi"/>
          <w:color w:val="000000"/>
          <w:sz w:val="20"/>
          <w:szCs w:val="20"/>
        </w:rPr>
        <w:t xml:space="preserve">- </w:t>
      </w:r>
      <w:r w:rsidRPr="00A5719B">
        <w:rPr>
          <w:rFonts w:asciiTheme="minorHAnsi" w:eastAsia="Times New Roman" w:hAnsiTheme="minorHAnsi" w:cstheme="minorHAnsi"/>
          <w:color w:val="000000"/>
          <w:sz w:val="20"/>
          <w:szCs w:val="20"/>
        </w:rPr>
        <w:t xml:space="preserve">Zamawiający dopuszcza zmiany wynagrodzenia Wykonawcy, </w:t>
      </w:r>
      <w:r w:rsidRPr="00A5719B">
        <w:rPr>
          <w:rFonts w:asciiTheme="minorHAnsi" w:eastAsia="Times New Roman" w:hAnsiTheme="minorHAnsi" w:cstheme="minorHAnsi"/>
          <w:color w:val="000000"/>
          <w:sz w:val="20"/>
          <w:szCs w:val="20"/>
          <w:shd w:val="clear" w:color="auto" w:fill="FFFFFF"/>
        </w:rPr>
        <w:t>w przypadku zmiany ceny kosztów związanych z realizacją zamówienia</w:t>
      </w:r>
      <w:r w:rsidR="001E3B9C">
        <w:rPr>
          <w:rFonts w:asciiTheme="minorHAnsi" w:eastAsia="Times New Roman" w:hAnsiTheme="minorHAnsi" w:cstheme="minorHAnsi"/>
          <w:color w:val="000000"/>
          <w:sz w:val="20"/>
          <w:szCs w:val="20"/>
          <w:shd w:val="clear" w:color="auto" w:fill="FFFFFF"/>
        </w:rPr>
        <w:t xml:space="preserve">. Zasady waloryzacji określone zostały </w:t>
      </w:r>
      <w:r w:rsidR="001E3B9C" w:rsidRPr="001E3B9C">
        <w:rPr>
          <w:rFonts w:asciiTheme="minorHAnsi" w:eastAsia="Times New Roman" w:hAnsiTheme="minorHAnsi" w:cstheme="minorHAnsi"/>
          <w:color w:val="000000"/>
          <w:sz w:val="20"/>
          <w:szCs w:val="20"/>
          <w:shd w:val="clear" w:color="auto" w:fill="FFFFFF"/>
        </w:rPr>
        <w:t xml:space="preserve">w </w:t>
      </w:r>
      <w:r w:rsidRPr="001E3B9C">
        <w:rPr>
          <w:rFonts w:asciiTheme="minorHAnsi" w:eastAsia="Times New Roman" w:hAnsiTheme="minorHAnsi" w:cstheme="minorHAnsi"/>
          <w:color w:val="000000"/>
          <w:sz w:val="20"/>
          <w:szCs w:val="20"/>
          <w:shd w:val="clear" w:color="auto" w:fill="FFFFFF"/>
        </w:rPr>
        <w:t>§</w:t>
      </w:r>
      <w:r w:rsidR="001E3B9C" w:rsidRPr="001E3B9C">
        <w:rPr>
          <w:rFonts w:asciiTheme="minorHAnsi" w:eastAsia="Times New Roman" w:hAnsiTheme="minorHAnsi" w:cstheme="minorHAnsi"/>
          <w:color w:val="000000"/>
          <w:sz w:val="20"/>
          <w:szCs w:val="20"/>
          <w:shd w:val="clear" w:color="auto" w:fill="FFFFFF"/>
        </w:rPr>
        <w:t xml:space="preserve">5 ust. 7 </w:t>
      </w:r>
      <w:r w:rsidRPr="001E3B9C">
        <w:rPr>
          <w:rFonts w:asciiTheme="minorHAnsi" w:eastAsia="Times New Roman" w:hAnsiTheme="minorHAnsi" w:cstheme="minorHAnsi"/>
          <w:color w:val="000000"/>
          <w:sz w:val="20"/>
          <w:szCs w:val="20"/>
          <w:shd w:val="clear" w:color="auto" w:fill="FFFFFF"/>
        </w:rPr>
        <w:t>Umowy generalnej dla części II zam</w:t>
      </w:r>
      <w:r w:rsidR="001E3B9C" w:rsidRPr="001E3B9C">
        <w:rPr>
          <w:rFonts w:asciiTheme="minorHAnsi" w:eastAsia="Times New Roman" w:hAnsiTheme="minorHAnsi" w:cstheme="minorHAnsi"/>
          <w:color w:val="000000"/>
          <w:sz w:val="20"/>
          <w:szCs w:val="20"/>
          <w:shd w:val="clear" w:color="auto" w:fill="FFFFFF"/>
        </w:rPr>
        <w:t xml:space="preserve">ówienia. </w:t>
      </w:r>
    </w:p>
    <w:bookmarkEnd w:id="5"/>
    <w:p w14:paraId="1780A174" w14:textId="77777777" w:rsidR="002F6C99" w:rsidRPr="00DE5A30" w:rsidRDefault="002F6C99" w:rsidP="002F6C99">
      <w:pPr>
        <w:widowControl w:val="0"/>
        <w:spacing w:after="0"/>
        <w:contextualSpacing/>
        <w:jc w:val="both"/>
        <w:rPr>
          <w:rFonts w:asciiTheme="minorHAnsi" w:eastAsia="Courier New" w:hAnsiTheme="minorHAnsi" w:cstheme="minorHAnsi"/>
          <w:color w:val="000000"/>
          <w:sz w:val="20"/>
          <w:szCs w:val="20"/>
          <w:lang w:eastAsia="pl-PL"/>
        </w:rPr>
      </w:pPr>
    </w:p>
    <w:p w14:paraId="3CBEABCB" w14:textId="77777777" w:rsidR="002F6C99" w:rsidRPr="00DE5A30" w:rsidRDefault="002F6C99" w:rsidP="002F6C99">
      <w:pPr>
        <w:widowControl w:val="0"/>
        <w:spacing w:after="0"/>
        <w:jc w:val="center"/>
        <w:rPr>
          <w:rFonts w:asciiTheme="minorHAnsi" w:eastAsia="Courier New" w:hAnsiTheme="minorHAnsi" w:cstheme="minorHAnsi"/>
          <w:b/>
          <w:color w:val="000000"/>
          <w:sz w:val="20"/>
          <w:szCs w:val="20"/>
          <w:lang w:eastAsia="pl-PL"/>
        </w:rPr>
      </w:pPr>
      <w:r w:rsidRPr="00DE5A30">
        <w:rPr>
          <w:rFonts w:asciiTheme="minorHAnsi" w:eastAsia="Courier New" w:hAnsiTheme="minorHAnsi" w:cstheme="minorHAnsi"/>
          <w:b/>
          <w:color w:val="000000"/>
          <w:sz w:val="20"/>
          <w:szCs w:val="20"/>
          <w:lang w:eastAsia="pl-PL"/>
        </w:rPr>
        <w:t>§ 1</w:t>
      </w:r>
      <w:r>
        <w:rPr>
          <w:rFonts w:asciiTheme="minorHAnsi" w:eastAsia="Courier New" w:hAnsiTheme="minorHAnsi" w:cstheme="minorHAnsi"/>
          <w:b/>
          <w:color w:val="000000"/>
          <w:sz w:val="20"/>
          <w:szCs w:val="20"/>
          <w:lang w:eastAsia="pl-PL"/>
        </w:rPr>
        <w:t>2</w:t>
      </w:r>
    </w:p>
    <w:p w14:paraId="79D15D9D" w14:textId="77777777" w:rsidR="002F6C99" w:rsidRPr="00DE5A30" w:rsidRDefault="002F6C99" w:rsidP="002F6C99">
      <w:pPr>
        <w:widowControl w:val="0"/>
        <w:spacing w:after="0"/>
        <w:jc w:val="center"/>
        <w:rPr>
          <w:rFonts w:asciiTheme="minorHAnsi" w:eastAsia="Courier New" w:hAnsiTheme="minorHAnsi" w:cstheme="minorHAnsi"/>
          <w:b/>
          <w:color w:val="000000"/>
          <w:sz w:val="20"/>
          <w:szCs w:val="20"/>
          <w:lang w:eastAsia="pl-PL"/>
        </w:rPr>
      </w:pPr>
      <w:r w:rsidRPr="00DE5A30">
        <w:rPr>
          <w:rFonts w:asciiTheme="minorHAnsi" w:eastAsia="Courier New" w:hAnsiTheme="minorHAnsi" w:cstheme="minorHAnsi"/>
          <w:b/>
          <w:color w:val="000000"/>
          <w:sz w:val="20"/>
          <w:szCs w:val="20"/>
          <w:lang w:eastAsia="pl-PL"/>
        </w:rPr>
        <w:t>Siła wyższa</w:t>
      </w:r>
    </w:p>
    <w:p w14:paraId="70014C30" w14:textId="77777777" w:rsidR="002F6C99" w:rsidRPr="00DE5A30" w:rsidRDefault="002F6C99" w:rsidP="002F6C99">
      <w:pPr>
        <w:widowControl w:val="0"/>
        <w:numPr>
          <w:ilvl w:val="0"/>
          <w:numId w:val="19"/>
        </w:numPr>
        <w:tabs>
          <w:tab w:val="clear" w:pos="360"/>
        </w:tabs>
        <w:spacing w:after="0"/>
        <w:ind w:left="709" w:right="68"/>
        <w:jc w:val="both"/>
        <w:rPr>
          <w:rFonts w:asciiTheme="minorHAnsi" w:eastAsia="Courier New" w:hAnsiTheme="minorHAnsi" w:cstheme="minorHAnsi"/>
          <w:color w:val="000000"/>
          <w:sz w:val="20"/>
          <w:szCs w:val="20"/>
          <w:lang w:eastAsia="pl-PL"/>
        </w:rPr>
      </w:pPr>
      <w:r w:rsidRPr="00DE5A30">
        <w:rPr>
          <w:rFonts w:asciiTheme="minorHAnsi" w:eastAsia="Courier New" w:hAnsiTheme="minorHAnsi" w:cstheme="minorHAnsi"/>
          <w:color w:val="000000"/>
          <w:sz w:val="20"/>
          <w:szCs w:val="20"/>
          <w:lang w:eastAsia="pl-PL"/>
        </w:rPr>
        <w:t xml:space="preserve">Siła wyższa oznacza  takie przypadki lub zdarzenia, które są poza kontrolą i nie są zawinione przez żadną ze Stron, których nie można przewidzieć ani uniknąć, a które zaistnieją po wejściu Umowy w życie i staną się przeszkodą w realizacji zobowiązań umownych. </w:t>
      </w:r>
    </w:p>
    <w:p w14:paraId="7CD4CCE3" w14:textId="77777777" w:rsidR="002F6C99" w:rsidRPr="00DE5A30" w:rsidRDefault="002F6C99" w:rsidP="002F6C99">
      <w:pPr>
        <w:widowControl w:val="0"/>
        <w:numPr>
          <w:ilvl w:val="0"/>
          <w:numId w:val="19"/>
        </w:numPr>
        <w:spacing w:after="0"/>
        <w:ind w:left="709" w:right="68"/>
        <w:jc w:val="both"/>
        <w:rPr>
          <w:rFonts w:asciiTheme="minorHAnsi" w:eastAsia="Courier New" w:hAnsiTheme="minorHAnsi" w:cstheme="minorHAnsi"/>
          <w:color w:val="000000"/>
          <w:sz w:val="20"/>
          <w:szCs w:val="20"/>
          <w:lang w:eastAsia="pl-PL"/>
        </w:rPr>
      </w:pPr>
      <w:r w:rsidRPr="00DE5A30">
        <w:rPr>
          <w:rFonts w:asciiTheme="minorHAnsi" w:eastAsia="Courier New" w:hAnsiTheme="minorHAnsi" w:cstheme="minorHAnsi"/>
          <w:color w:val="000000"/>
          <w:sz w:val="20"/>
          <w:szCs w:val="20"/>
          <w:lang w:eastAsia="pl-PL"/>
        </w:rPr>
        <w:t>Za siłę wyższą uznaje się w szczególności:</w:t>
      </w:r>
    </w:p>
    <w:p w14:paraId="0AC51F9F" w14:textId="77777777" w:rsidR="002F6C99" w:rsidRPr="00DE5A30" w:rsidRDefault="002F6C99" w:rsidP="002F6C99">
      <w:pPr>
        <w:widowControl w:val="0"/>
        <w:numPr>
          <w:ilvl w:val="0"/>
          <w:numId w:val="20"/>
        </w:numPr>
        <w:spacing w:after="0"/>
        <w:ind w:right="68"/>
        <w:jc w:val="both"/>
        <w:rPr>
          <w:rFonts w:asciiTheme="minorHAnsi" w:eastAsia="Courier New" w:hAnsiTheme="minorHAnsi" w:cstheme="minorHAnsi"/>
          <w:color w:val="000000"/>
          <w:sz w:val="20"/>
          <w:szCs w:val="20"/>
          <w:lang w:eastAsia="pl-PL"/>
        </w:rPr>
      </w:pPr>
      <w:r w:rsidRPr="00DE5A30">
        <w:rPr>
          <w:rFonts w:asciiTheme="minorHAnsi" w:eastAsia="Courier New" w:hAnsiTheme="minorHAnsi" w:cstheme="minorHAnsi"/>
          <w:color w:val="000000"/>
          <w:sz w:val="20"/>
          <w:szCs w:val="20"/>
          <w:lang w:eastAsia="pl-PL"/>
        </w:rPr>
        <w:t>wojny (wypowiedziane lub nie) oraz inne działania zbrojne, inwazje, działania wrogów zewnętrznych, mobilizacje, rekwizycje lub embarga;</w:t>
      </w:r>
    </w:p>
    <w:p w14:paraId="475AD3AE" w14:textId="77777777" w:rsidR="002F6C99" w:rsidRPr="00DE5A30" w:rsidRDefault="002F6C99" w:rsidP="002F6C99">
      <w:pPr>
        <w:widowControl w:val="0"/>
        <w:numPr>
          <w:ilvl w:val="0"/>
          <w:numId w:val="20"/>
        </w:numPr>
        <w:spacing w:after="0"/>
        <w:ind w:right="68"/>
        <w:jc w:val="both"/>
        <w:rPr>
          <w:rFonts w:asciiTheme="minorHAnsi" w:eastAsia="Courier New" w:hAnsiTheme="minorHAnsi" w:cstheme="minorHAnsi"/>
          <w:color w:val="000000"/>
          <w:sz w:val="20"/>
          <w:szCs w:val="20"/>
          <w:lang w:eastAsia="pl-PL"/>
        </w:rPr>
      </w:pPr>
      <w:r w:rsidRPr="00DE5A30">
        <w:rPr>
          <w:rFonts w:asciiTheme="minorHAnsi" w:eastAsia="Courier New" w:hAnsiTheme="minorHAnsi" w:cstheme="minorHAnsi"/>
          <w:color w:val="000000"/>
          <w:sz w:val="20"/>
          <w:szCs w:val="20"/>
          <w:lang w:eastAsia="pl-PL"/>
        </w:rPr>
        <w:t>promieniowanie radioaktywne lub skażenie przez radioaktywność od paliwa jądrowego lub odpadów jądrowych, ze spalania paliwa jądrowego, radioaktywnych toksycznych materiałów wybuchowych oraz innych niebezpiecznych właściwości wszelkich wybuchowych zespołów nuklearnych składników;</w:t>
      </w:r>
    </w:p>
    <w:p w14:paraId="0277878B" w14:textId="77777777" w:rsidR="002F6C99" w:rsidRPr="00DE5A30" w:rsidRDefault="002F6C99" w:rsidP="002F6C99">
      <w:pPr>
        <w:widowControl w:val="0"/>
        <w:numPr>
          <w:ilvl w:val="0"/>
          <w:numId w:val="20"/>
        </w:numPr>
        <w:spacing w:after="0"/>
        <w:ind w:right="68"/>
        <w:jc w:val="both"/>
        <w:rPr>
          <w:rFonts w:asciiTheme="minorHAnsi" w:eastAsia="Courier New" w:hAnsiTheme="minorHAnsi" w:cstheme="minorHAnsi"/>
          <w:color w:val="000000"/>
          <w:sz w:val="20"/>
          <w:szCs w:val="20"/>
          <w:lang w:eastAsia="pl-PL"/>
        </w:rPr>
      </w:pPr>
      <w:r w:rsidRPr="00DE5A30">
        <w:rPr>
          <w:rFonts w:asciiTheme="minorHAnsi" w:eastAsia="Courier New" w:hAnsiTheme="minorHAnsi" w:cstheme="minorHAnsi"/>
          <w:color w:val="000000"/>
          <w:sz w:val="20"/>
          <w:szCs w:val="20"/>
          <w:lang w:eastAsia="pl-PL"/>
        </w:rPr>
        <w:t xml:space="preserve">rebelia, rewolucja, powstanie, przewrót wojskowy lub cywilny lub wojna domowa; </w:t>
      </w:r>
    </w:p>
    <w:p w14:paraId="2E3EE93F" w14:textId="77777777" w:rsidR="00D7279D" w:rsidRDefault="002F6C99" w:rsidP="00D7279D">
      <w:pPr>
        <w:widowControl w:val="0"/>
        <w:numPr>
          <w:ilvl w:val="0"/>
          <w:numId w:val="20"/>
        </w:numPr>
        <w:spacing w:after="0"/>
        <w:ind w:right="68"/>
        <w:jc w:val="both"/>
        <w:rPr>
          <w:rFonts w:asciiTheme="minorHAnsi" w:eastAsia="Courier New" w:hAnsiTheme="minorHAnsi" w:cstheme="minorHAnsi"/>
          <w:color w:val="000000"/>
          <w:sz w:val="20"/>
          <w:szCs w:val="20"/>
          <w:lang w:eastAsia="pl-PL"/>
        </w:rPr>
      </w:pPr>
      <w:r w:rsidRPr="00DE5A30">
        <w:rPr>
          <w:rFonts w:asciiTheme="minorHAnsi" w:eastAsia="Courier New" w:hAnsiTheme="minorHAnsi" w:cstheme="minorHAnsi"/>
          <w:color w:val="000000"/>
          <w:sz w:val="20"/>
          <w:szCs w:val="20"/>
          <w:lang w:eastAsia="pl-PL"/>
        </w:rPr>
        <w:t xml:space="preserve">trzęsienie ziemi, powódź, pożar lub inne klęski żywiołowe (ogłoszone przez stosowne władze); </w:t>
      </w:r>
    </w:p>
    <w:p w14:paraId="269EDFFD" w14:textId="77777777" w:rsidR="00D7279D" w:rsidRPr="00D7279D" w:rsidRDefault="00D7279D" w:rsidP="00D7279D">
      <w:pPr>
        <w:widowControl w:val="0"/>
        <w:numPr>
          <w:ilvl w:val="0"/>
          <w:numId w:val="20"/>
        </w:numPr>
        <w:spacing w:after="0"/>
        <w:ind w:right="68"/>
        <w:jc w:val="both"/>
        <w:rPr>
          <w:rFonts w:asciiTheme="minorHAnsi" w:eastAsia="Courier New" w:hAnsiTheme="minorHAnsi" w:cstheme="minorHAnsi"/>
          <w:color w:val="000000"/>
          <w:sz w:val="20"/>
          <w:szCs w:val="20"/>
          <w:lang w:eastAsia="pl-PL"/>
        </w:rPr>
      </w:pPr>
      <w:r w:rsidRPr="00D7279D">
        <w:rPr>
          <w:rFonts w:asciiTheme="minorHAnsi" w:eastAsia="Courier New" w:hAnsiTheme="minorHAnsi" w:cstheme="minorHAnsi"/>
          <w:bCs/>
          <w:color w:val="000000"/>
          <w:sz w:val="20"/>
          <w:szCs w:val="20"/>
          <w:lang w:eastAsia="pl-PL"/>
        </w:rPr>
        <w:t>awaria w systemie,</w:t>
      </w:r>
      <w:r>
        <w:rPr>
          <w:rFonts w:asciiTheme="minorHAnsi" w:eastAsia="Courier New" w:hAnsiTheme="minorHAnsi" w:cstheme="minorHAnsi"/>
          <w:color w:val="000000"/>
          <w:sz w:val="20"/>
          <w:szCs w:val="20"/>
          <w:lang w:eastAsia="pl-PL"/>
        </w:rPr>
        <w:t xml:space="preserve"> </w:t>
      </w:r>
      <w:r w:rsidRPr="00D7279D">
        <w:rPr>
          <w:rFonts w:asciiTheme="minorHAnsi" w:eastAsia="Courier New" w:hAnsiTheme="minorHAnsi" w:cstheme="minorHAnsi"/>
          <w:bCs/>
          <w:color w:val="000000"/>
          <w:sz w:val="20"/>
          <w:szCs w:val="20"/>
          <w:lang w:eastAsia="pl-PL"/>
        </w:rPr>
        <w:t>awaria systemu komunikacyjnego lub komputerowego u Operatora Systemu Przesyłowego</w:t>
      </w:r>
      <w:r>
        <w:rPr>
          <w:rFonts w:asciiTheme="minorHAnsi" w:eastAsia="Courier New" w:hAnsiTheme="minorHAnsi" w:cstheme="minorHAnsi"/>
          <w:bCs/>
          <w:color w:val="000000"/>
          <w:sz w:val="20"/>
          <w:szCs w:val="20"/>
          <w:lang w:eastAsia="pl-PL"/>
        </w:rPr>
        <w:t>;</w:t>
      </w:r>
    </w:p>
    <w:p w14:paraId="148C4C60" w14:textId="77777777" w:rsidR="00D7279D" w:rsidRPr="00D7279D" w:rsidRDefault="00D7279D" w:rsidP="00D7279D">
      <w:pPr>
        <w:widowControl w:val="0"/>
        <w:numPr>
          <w:ilvl w:val="0"/>
          <w:numId w:val="20"/>
        </w:numPr>
        <w:spacing w:after="0"/>
        <w:ind w:right="68"/>
        <w:jc w:val="both"/>
        <w:rPr>
          <w:rFonts w:asciiTheme="minorHAnsi" w:eastAsia="Courier New" w:hAnsiTheme="minorHAnsi" w:cstheme="minorHAnsi"/>
          <w:color w:val="000000"/>
          <w:sz w:val="20"/>
          <w:szCs w:val="20"/>
          <w:lang w:eastAsia="pl-PL"/>
        </w:rPr>
      </w:pPr>
      <w:r w:rsidRPr="00D7279D">
        <w:rPr>
          <w:rFonts w:asciiTheme="minorHAnsi" w:eastAsia="Courier New" w:hAnsiTheme="minorHAnsi" w:cstheme="minorHAnsi"/>
          <w:bCs/>
          <w:color w:val="000000"/>
          <w:sz w:val="20"/>
          <w:szCs w:val="20"/>
          <w:lang w:eastAsia="pl-PL"/>
        </w:rPr>
        <w:t>ograniczenia wprowadzone na podstawie przepisów powszechnie obowiązujących</w:t>
      </w:r>
      <w:r>
        <w:rPr>
          <w:rFonts w:asciiTheme="minorHAnsi" w:eastAsia="Courier New" w:hAnsiTheme="minorHAnsi" w:cstheme="minorHAnsi"/>
          <w:bCs/>
          <w:color w:val="000000"/>
          <w:sz w:val="20"/>
          <w:szCs w:val="20"/>
          <w:lang w:eastAsia="pl-PL"/>
        </w:rPr>
        <w:t>;</w:t>
      </w:r>
    </w:p>
    <w:p w14:paraId="07909C3F" w14:textId="3E0302B9" w:rsidR="00D7279D" w:rsidRPr="00D7279D" w:rsidRDefault="00D7279D" w:rsidP="00D7279D">
      <w:pPr>
        <w:widowControl w:val="0"/>
        <w:numPr>
          <w:ilvl w:val="0"/>
          <w:numId w:val="20"/>
        </w:numPr>
        <w:spacing w:after="0"/>
        <w:ind w:right="68"/>
        <w:jc w:val="both"/>
        <w:rPr>
          <w:rFonts w:asciiTheme="minorHAnsi" w:eastAsia="Courier New" w:hAnsiTheme="minorHAnsi" w:cstheme="minorHAnsi"/>
          <w:color w:val="000000"/>
          <w:sz w:val="20"/>
          <w:szCs w:val="20"/>
          <w:lang w:eastAsia="pl-PL"/>
        </w:rPr>
      </w:pPr>
      <w:r w:rsidRPr="00D7279D">
        <w:rPr>
          <w:rFonts w:asciiTheme="minorHAnsi" w:eastAsia="Courier New" w:hAnsiTheme="minorHAnsi" w:cstheme="minorHAnsi"/>
          <w:bCs/>
          <w:color w:val="000000"/>
          <w:sz w:val="20"/>
          <w:szCs w:val="20"/>
          <w:lang w:eastAsia="pl-PL"/>
        </w:rPr>
        <w:t>ograniczenia, wynikające z dyspozycji Operatora Systemu Przesyłowego, wydanych zgodnie z obowiązującymi przepisami.</w:t>
      </w:r>
    </w:p>
    <w:p w14:paraId="54C95057" w14:textId="77777777" w:rsidR="002F6C99" w:rsidRPr="00DE5A30" w:rsidRDefault="002F6C99" w:rsidP="002F6C99">
      <w:pPr>
        <w:widowControl w:val="0"/>
        <w:numPr>
          <w:ilvl w:val="0"/>
          <w:numId w:val="19"/>
        </w:numPr>
        <w:spacing w:after="0"/>
        <w:ind w:left="709" w:right="68" w:hanging="425"/>
        <w:jc w:val="both"/>
        <w:rPr>
          <w:rFonts w:asciiTheme="minorHAnsi" w:eastAsia="Courier New" w:hAnsiTheme="minorHAnsi" w:cstheme="minorHAnsi"/>
          <w:color w:val="000000"/>
          <w:sz w:val="20"/>
          <w:szCs w:val="20"/>
          <w:lang w:eastAsia="pl-PL"/>
        </w:rPr>
      </w:pPr>
      <w:r w:rsidRPr="00DE5A30">
        <w:rPr>
          <w:rFonts w:asciiTheme="minorHAnsi" w:eastAsia="Courier New" w:hAnsiTheme="minorHAnsi" w:cstheme="minorHAnsi"/>
          <w:color w:val="000000"/>
          <w:sz w:val="20"/>
          <w:szCs w:val="20"/>
          <w:lang w:eastAsia="pl-PL"/>
        </w:rPr>
        <w:t>Wystąpienie i zakończenie zdarzeń powodujących siłę wyższą, zakomunikowane zostanie Stronie drugiej natychmiast, nie później jednak niż w ciągu 3 dni.</w:t>
      </w:r>
    </w:p>
    <w:p w14:paraId="4A1C0CFF" w14:textId="77777777" w:rsidR="002F6C99" w:rsidRPr="00DE5A30" w:rsidRDefault="002F6C99" w:rsidP="002F6C99">
      <w:pPr>
        <w:widowControl w:val="0"/>
        <w:numPr>
          <w:ilvl w:val="0"/>
          <w:numId w:val="19"/>
        </w:numPr>
        <w:spacing w:after="0"/>
        <w:ind w:left="709" w:right="68" w:hanging="425"/>
        <w:jc w:val="both"/>
        <w:rPr>
          <w:rFonts w:asciiTheme="minorHAnsi" w:eastAsia="Courier New" w:hAnsiTheme="minorHAnsi" w:cstheme="minorHAnsi"/>
          <w:color w:val="000000"/>
          <w:sz w:val="20"/>
          <w:szCs w:val="20"/>
          <w:lang w:eastAsia="pl-PL"/>
        </w:rPr>
      </w:pPr>
      <w:r w:rsidRPr="00DE5A30">
        <w:rPr>
          <w:rFonts w:asciiTheme="minorHAnsi" w:eastAsia="Courier New" w:hAnsiTheme="minorHAnsi" w:cstheme="minorHAnsi"/>
          <w:color w:val="000000"/>
          <w:sz w:val="20"/>
          <w:szCs w:val="20"/>
          <w:lang w:eastAsia="pl-PL"/>
        </w:rPr>
        <w:t>Strona informująca o zaistnieniu siły wyższej jest zobowiązana określić zdarzenie, jego przyczyny oraz konsekwencje dla realizacji Umowy.</w:t>
      </w:r>
    </w:p>
    <w:p w14:paraId="312B61FD" w14:textId="77777777" w:rsidR="002F6C99" w:rsidRPr="00DE5A30" w:rsidRDefault="002F6C99" w:rsidP="002F6C99">
      <w:pPr>
        <w:widowControl w:val="0"/>
        <w:numPr>
          <w:ilvl w:val="0"/>
          <w:numId w:val="19"/>
        </w:numPr>
        <w:spacing w:after="0"/>
        <w:ind w:left="709" w:right="68" w:hanging="425"/>
        <w:jc w:val="both"/>
        <w:rPr>
          <w:rFonts w:asciiTheme="minorHAnsi" w:eastAsia="Courier New" w:hAnsiTheme="minorHAnsi" w:cstheme="minorHAnsi"/>
          <w:color w:val="000000"/>
          <w:sz w:val="20"/>
          <w:szCs w:val="20"/>
          <w:lang w:eastAsia="pl-PL"/>
        </w:rPr>
      </w:pPr>
      <w:r w:rsidRPr="00DE5A30">
        <w:rPr>
          <w:rFonts w:asciiTheme="minorHAnsi" w:eastAsia="Courier New" w:hAnsiTheme="minorHAnsi" w:cstheme="minorHAnsi"/>
          <w:color w:val="000000"/>
          <w:sz w:val="20"/>
          <w:szCs w:val="20"/>
          <w:lang w:eastAsia="pl-PL"/>
        </w:rPr>
        <w:t xml:space="preserve">Strona, która przekazała pisemne powiadomienie będzie zwolniona – za zgodą Zamawiającego – ze zobowiązań lub dotrzymania terminu swoich zobowiązań tak długo jak będzie trwało to zdarzenie i/lub jego skutki. Termin realizacji wzajemnych zobowiązań będzie stosownie przedłużony o czas trwania zdarzenia i/lub jego skutków uprzednio wymienionych. </w:t>
      </w:r>
    </w:p>
    <w:p w14:paraId="685AE818" w14:textId="77777777" w:rsidR="002F6C99" w:rsidRPr="00DE5A30" w:rsidRDefault="002F6C99" w:rsidP="002F6C99">
      <w:pPr>
        <w:widowControl w:val="0"/>
        <w:numPr>
          <w:ilvl w:val="0"/>
          <w:numId w:val="19"/>
        </w:numPr>
        <w:spacing w:after="0"/>
        <w:ind w:left="709" w:right="68" w:hanging="425"/>
        <w:jc w:val="both"/>
        <w:rPr>
          <w:rFonts w:asciiTheme="minorHAnsi" w:eastAsia="Courier New" w:hAnsiTheme="minorHAnsi" w:cstheme="minorHAnsi"/>
          <w:color w:val="000000"/>
          <w:sz w:val="20"/>
          <w:szCs w:val="20"/>
          <w:lang w:eastAsia="pl-PL"/>
        </w:rPr>
      </w:pPr>
      <w:r w:rsidRPr="00DE5A30">
        <w:rPr>
          <w:rFonts w:asciiTheme="minorHAnsi" w:eastAsia="Courier New" w:hAnsiTheme="minorHAnsi" w:cstheme="minorHAnsi"/>
          <w:color w:val="000000"/>
          <w:sz w:val="20"/>
          <w:szCs w:val="20"/>
          <w:lang w:eastAsia="pl-PL"/>
        </w:rPr>
        <w:t>Strona dotknięta działaniem siły wyższej podejmie stosowne wysiłki dla zminimalizowania jej skutków i wznowi realizację Umowy niezwłocznie jak tylko będzie to możliwe.</w:t>
      </w:r>
    </w:p>
    <w:p w14:paraId="0286E1F9" w14:textId="77777777" w:rsidR="002F6C99" w:rsidRPr="00DE5A30" w:rsidRDefault="002F6C99" w:rsidP="002F6C99">
      <w:pPr>
        <w:widowControl w:val="0"/>
        <w:numPr>
          <w:ilvl w:val="0"/>
          <w:numId w:val="19"/>
        </w:numPr>
        <w:spacing w:after="0"/>
        <w:ind w:left="709" w:right="68" w:hanging="425"/>
        <w:jc w:val="both"/>
        <w:rPr>
          <w:rFonts w:asciiTheme="minorHAnsi" w:eastAsia="Courier New" w:hAnsiTheme="minorHAnsi" w:cstheme="minorHAnsi"/>
          <w:color w:val="000000"/>
          <w:sz w:val="20"/>
          <w:szCs w:val="20"/>
          <w:lang w:eastAsia="pl-PL"/>
        </w:rPr>
      </w:pPr>
      <w:r w:rsidRPr="00DE5A30">
        <w:rPr>
          <w:rFonts w:asciiTheme="minorHAnsi" w:eastAsia="Courier New" w:hAnsiTheme="minorHAnsi" w:cstheme="minorHAnsi"/>
          <w:color w:val="000000"/>
          <w:sz w:val="20"/>
          <w:szCs w:val="20"/>
          <w:lang w:eastAsia="pl-PL"/>
        </w:rPr>
        <w:t>Za opóźnienia wynikłe z wydarzeń spowodowanych siłą wyższą żadna ze Stron nie może żądać odszkodowania, rekompensaty lub udziału w naprawie szkód.</w:t>
      </w:r>
    </w:p>
    <w:p w14:paraId="0B97CD99" w14:textId="77777777" w:rsidR="002F6C99" w:rsidRPr="00DE5A30" w:rsidRDefault="002F6C99" w:rsidP="002F6C99">
      <w:pPr>
        <w:widowControl w:val="0"/>
        <w:numPr>
          <w:ilvl w:val="0"/>
          <w:numId w:val="19"/>
        </w:numPr>
        <w:spacing w:after="0"/>
        <w:ind w:left="709" w:right="68" w:hanging="425"/>
        <w:jc w:val="both"/>
        <w:rPr>
          <w:rFonts w:asciiTheme="minorHAnsi" w:eastAsia="Courier New" w:hAnsiTheme="minorHAnsi" w:cstheme="minorHAnsi"/>
          <w:color w:val="000000"/>
          <w:sz w:val="20"/>
          <w:szCs w:val="20"/>
          <w:lang w:eastAsia="pl-PL"/>
        </w:rPr>
      </w:pPr>
      <w:r w:rsidRPr="00DE5A30">
        <w:rPr>
          <w:rFonts w:asciiTheme="minorHAnsi" w:eastAsia="Courier New" w:hAnsiTheme="minorHAnsi" w:cstheme="minorHAnsi"/>
          <w:color w:val="000000"/>
          <w:sz w:val="20"/>
          <w:szCs w:val="20"/>
          <w:lang w:eastAsia="pl-PL"/>
        </w:rPr>
        <w:t>Czas trwania siły wyższej jest czasem zawieszenia Umowy. Jeżeli zawieszenie trwa dłużej niż 90 dni i jeżeli nie osiągnięto w tej kwestii stosownego porozumienia, to każda ze Stron ma prawo wystosowania do Strony drugiej powiadomienia o wypowiedzeniu lub odstąpieniu od niezrealizowanej części Umowy.</w:t>
      </w:r>
    </w:p>
    <w:p w14:paraId="7E350056" w14:textId="77777777" w:rsidR="003D58CB" w:rsidRDefault="003D58CB" w:rsidP="002F6C99">
      <w:pPr>
        <w:widowControl w:val="0"/>
        <w:tabs>
          <w:tab w:val="left" w:pos="567"/>
        </w:tabs>
        <w:snapToGrid w:val="0"/>
        <w:spacing w:after="0"/>
        <w:ind w:left="567" w:hanging="567"/>
        <w:jc w:val="center"/>
        <w:rPr>
          <w:rFonts w:asciiTheme="minorHAnsi" w:eastAsia="Courier New" w:hAnsiTheme="minorHAnsi" w:cstheme="minorHAnsi"/>
          <w:b/>
          <w:bCs/>
          <w:sz w:val="20"/>
          <w:szCs w:val="20"/>
          <w:lang w:eastAsia="pl-PL"/>
        </w:rPr>
      </w:pPr>
    </w:p>
    <w:p w14:paraId="63387A0A" w14:textId="588194C4" w:rsidR="002F6C99" w:rsidRPr="00DE5A30" w:rsidRDefault="002F6C99" w:rsidP="002F6C99">
      <w:pPr>
        <w:widowControl w:val="0"/>
        <w:tabs>
          <w:tab w:val="left" w:pos="567"/>
        </w:tabs>
        <w:snapToGrid w:val="0"/>
        <w:spacing w:after="0"/>
        <w:ind w:left="567" w:hanging="567"/>
        <w:jc w:val="center"/>
        <w:rPr>
          <w:rFonts w:asciiTheme="minorHAnsi" w:eastAsia="Courier New" w:hAnsiTheme="minorHAnsi" w:cstheme="minorHAnsi"/>
          <w:b/>
          <w:bCs/>
          <w:sz w:val="20"/>
          <w:szCs w:val="20"/>
          <w:lang w:eastAsia="pl-PL"/>
        </w:rPr>
      </w:pPr>
      <w:r w:rsidRPr="00DE5A30">
        <w:rPr>
          <w:rFonts w:asciiTheme="minorHAnsi" w:eastAsia="Courier New" w:hAnsiTheme="minorHAnsi" w:cstheme="minorHAnsi"/>
          <w:b/>
          <w:bCs/>
          <w:sz w:val="20"/>
          <w:szCs w:val="20"/>
          <w:lang w:eastAsia="pl-PL"/>
        </w:rPr>
        <w:t>§ 1</w:t>
      </w:r>
      <w:r>
        <w:rPr>
          <w:rFonts w:asciiTheme="minorHAnsi" w:eastAsia="Courier New" w:hAnsiTheme="minorHAnsi" w:cstheme="minorHAnsi"/>
          <w:b/>
          <w:bCs/>
          <w:sz w:val="20"/>
          <w:szCs w:val="20"/>
          <w:lang w:eastAsia="pl-PL"/>
        </w:rPr>
        <w:t>3</w:t>
      </w:r>
    </w:p>
    <w:p w14:paraId="08AEC6D3" w14:textId="77777777" w:rsidR="002F6C99" w:rsidRPr="00DE5A30" w:rsidRDefault="002F6C99" w:rsidP="002F6C99">
      <w:pPr>
        <w:widowControl w:val="0"/>
        <w:spacing w:after="0"/>
        <w:ind w:left="-142"/>
        <w:jc w:val="center"/>
        <w:rPr>
          <w:rFonts w:asciiTheme="minorHAnsi" w:eastAsia="Courier New" w:hAnsiTheme="minorHAnsi" w:cstheme="minorHAnsi"/>
          <w:b/>
          <w:color w:val="000000"/>
          <w:sz w:val="20"/>
          <w:szCs w:val="20"/>
          <w:lang w:eastAsia="pl-PL"/>
        </w:rPr>
      </w:pPr>
      <w:r w:rsidRPr="00DE5A30">
        <w:rPr>
          <w:rFonts w:asciiTheme="minorHAnsi" w:eastAsia="Courier New" w:hAnsiTheme="minorHAnsi" w:cstheme="minorHAnsi"/>
          <w:b/>
          <w:color w:val="000000"/>
          <w:sz w:val="20"/>
          <w:szCs w:val="20"/>
          <w:lang w:eastAsia="pl-PL"/>
        </w:rPr>
        <w:t>Ochrona danych osobowych</w:t>
      </w:r>
    </w:p>
    <w:p w14:paraId="340E436D" w14:textId="77777777" w:rsidR="002F6C99" w:rsidRPr="00DE5A30" w:rsidRDefault="002F6C99" w:rsidP="002F6C99">
      <w:pPr>
        <w:numPr>
          <w:ilvl w:val="0"/>
          <w:numId w:val="26"/>
        </w:numPr>
        <w:spacing w:after="0"/>
        <w:ind w:left="284" w:hanging="284"/>
        <w:jc w:val="both"/>
        <w:rPr>
          <w:rFonts w:asciiTheme="minorHAnsi" w:hAnsiTheme="minorHAnsi" w:cstheme="minorHAnsi"/>
          <w:sz w:val="20"/>
          <w:szCs w:val="20"/>
          <w:lang w:eastAsia="pl-PL"/>
        </w:rPr>
      </w:pPr>
      <w:r w:rsidRPr="00DE5A30">
        <w:rPr>
          <w:rFonts w:asciiTheme="minorHAnsi" w:hAnsiTheme="minorHAnsi" w:cstheme="minorHAnsi"/>
          <w:sz w:val="20"/>
          <w:szCs w:val="20"/>
          <w:lang w:eastAsia="pl-PL"/>
        </w:rPr>
        <w:lastRenderedPageBreak/>
        <w:t>Zgodnie z treścią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Rozporządzenie lub RODO), Strony ustalają, iż w związku z zawarciem i realizacją niniejszej Umowy będę wzajemnie przetwarzać dane osobowe następujących kategorii osób: reprezentujących strony, pełnomocników, osób na rzecz których we własnym imieniu Strona zawarła Umowę dotyczącą współpracy przy niniejszej Umowie, osób wskazanych przez Stronę do kontaktów i/lub koordynacji zawarcia lub wykonywania Umowy, a także osób przy pomocy których zobowiązania określone Umową Strona wykonuje.</w:t>
      </w:r>
    </w:p>
    <w:p w14:paraId="223D7DF9" w14:textId="77777777" w:rsidR="002F6C99" w:rsidRPr="00DE5A30" w:rsidRDefault="002F6C99" w:rsidP="002F6C99">
      <w:pPr>
        <w:numPr>
          <w:ilvl w:val="0"/>
          <w:numId w:val="26"/>
        </w:numPr>
        <w:spacing w:after="0"/>
        <w:ind w:left="284" w:hanging="284"/>
        <w:jc w:val="both"/>
        <w:rPr>
          <w:rFonts w:asciiTheme="minorHAnsi" w:hAnsiTheme="minorHAnsi" w:cstheme="minorHAnsi"/>
          <w:sz w:val="20"/>
          <w:szCs w:val="20"/>
          <w:lang w:eastAsia="pl-PL"/>
        </w:rPr>
      </w:pPr>
      <w:r w:rsidRPr="00DE5A30">
        <w:rPr>
          <w:rFonts w:asciiTheme="minorHAnsi" w:hAnsiTheme="minorHAnsi" w:cstheme="minorHAnsi"/>
          <w:sz w:val="20"/>
          <w:szCs w:val="20"/>
          <w:lang w:eastAsia="pl-PL"/>
        </w:rPr>
        <w:t xml:space="preserve">Żadna ze Stron nie będzie wykorzystywać tych danych w celu innym niż zawarcie i realizacja Umowy. </w:t>
      </w:r>
    </w:p>
    <w:p w14:paraId="2C1676FA" w14:textId="77777777" w:rsidR="002F6C99" w:rsidRPr="00DE5A30" w:rsidRDefault="002F6C99" w:rsidP="002F6C99">
      <w:pPr>
        <w:numPr>
          <w:ilvl w:val="0"/>
          <w:numId w:val="26"/>
        </w:numPr>
        <w:spacing w:after="0"/>
        <w:ind w:left="284" w:hanging="284"/>
        <w:jc w:val="both"/>
        <w:rPr>
          <w:rFonts w:asciiTheme="minorHAnsi" w:hAnsiTheme="minorHAnsi" w:cstheme="minorHAnsi"/>
          <w:sz w:val="20"/>
          <w:szCs w:val="20"/>
          <w:lang w:eastAsia="pl-PL"/>
        </w:rPr>
      </w:pPr>
      <w:r w:rsidRPr="00DE5A30">
        <w:rPr>
          <w:rFonts w:asciiTheme="minorHAnsi" w:hAnsiTheme="minorHAnsi" w:cstheme="minorHAnsi"/>
          <w:sz w:val="20"/>
          <w:szCs w:val="20"/>
          <w:lang w:eastAsia="pl-PL"/>
        </w:rPr>
        <w:t xml:space="preserve">W przypadku gdy w trakcie realizacji Umowy zajdzie konieczność przekazania Zamawiającemu przez Wykonawcę dokumentów zawierających dane osobowe lub powierzenia Zamawiającemu danych osobowych w inny sposób, pomiędzy Wykonawcą a Zamawiającym zostanie zawarta umowa na powierzenie danych osobowych. </w:t>
      </w:r>
    </w:p>
    <w:p w14:paraId="74DF0D2A" w14:textId="77777777" w:rsidR="002F6C99" w:rsidRPr="00DE5A30" w:rsidRDefault="002F6C99" w:rsidP="002F6C99">
      <w:pPr>
        <w:numPr>
          <w:ilvl w:val="0"/>
          <w:numId w:val="26"/>
        </w:numPr>
        <w:spacing w:after="0"/>
        <w:ind w:left="284" w:hanging="284"/>
        <w:jc w:val="both"/>
        <w:rPr>
          <w:rFonts w:asciiTheme="minorHAnsi" w:hAnsiTheme="minorHAnsi" w:cstheme="minorHAnsi"/>
          <w:sz w:val="20"/>
          <w:szCs w:val="20"/>
          <w:lang w:eastAsia="pl-PL"/>
        </w:rPr>
      </w:pPr>
      <w:r w:rsidRPr="00DE5A30">
        <w:rPr>
          <w:rFonts w:asciiTheme="minorHAnsi" w:hAnsiTheme="minorHAnsi" w:cstheme="minorHAnsi"/>
          <w:sz w:val="20"/>
          <w:szCs w:val="20"/>
          <w:lang w:eastAsia="pl-PL"/>
        </w:rPr>
        <w:t xml:space="preserve">Każda ze Stron oświadcza, że osoby wymienione w ust. 1 zapoznały się i dysponują informacjami dotyczącymi przetwarzania ich danych osobowych przez drugą Stronę na potrzeby realizacji Umowy, określonymi w ust. 5. </w:t>
      </w:r>
    </w:p>
    <w:p w14:paraId="2C08F4E0" w14:textId="77777777" w:rsidR="002F6C99" w:rsidRPr="00DE5A30" w:rsidRDefault="002F6C99" w:rsidP="002F6C99">
      <w:pPr>
        <w:numPr>
          <w:ilvl w:val="0"/>
          <w:numId w:val="26"/>
        </w:numPr>
        <w:spacing w:after="0"/>
        <w:ind w:left="284" w:hanging="284"/>
        <w:jc w:val="both"/>
        <w:rPr>
          <w:rFonts w:asciiTheme="minorHAnsi" w:hAnsiTheme="minorHAnsi" w:cstheme="minorHAnsi"/>
          <w:sz w:val="20"/>
          <w:szCs w:val="20"/>
          <w:lang w:eastAsia="pl-PL"/>
        </w:rPr>
      </w:pPr>
      <w:r w:rsidRPr="00DE5A30">
        <w:rPr>
          <w:rFonts w:asciiTheme="minorHAnsi" w:hAnsiTheme="minorHAnsi" w:cstheme="minorHAnsi"/>
          <w:sz w:val="20"/>
          <w:szCs w:val="20"/>
          <w:lang w:eastAsia="pl-PL"/>
        </w:rPr>
        <w:t>Zgodnie z treścią art. 13 i 14 RODO, Strony informują, iż:</w:t>
      </w:r>
    </w:p>
    <w:p w14:paraId="6EA70F83" w14:textId="77777777" w:rsidR="002F6C99" w:rsidRPr="00DE5A30" w:rsidRDefault="002F6C99" w:rsidP="002F6C99">
      <w:pPr>
        <w:numPr>
          <w:ilvl w:val="1"/>
          <w:numId w:val="95"/>
        </w:numPr>
        <w:spacing w:after="0"/>
        <w:ind w:left="709" w:hanging="142"/>
        <w:jc w:val="both"/>
        <w:rPr>
          <w:rFonts w:asciiTheme="minorHAnsi" w:hAnsiTheme="minorHAnsi" w:cstheme="minorHAnsi"/>
          <w:sz w:val="20"/>
          <w:szCs w:val="20"/>
          <w:lang w:eastAsia="pl-PL"/>
        </w:rPr>
      </w:pPr>
      <w:r w:rsidRPr="00DE5A30">
        <w:rPr>
          <w:rFonts w:asciiTheme="minorHAnsi" w:hAnsiTheme="minorHAnsi" w:cstheme="minorHAnsi"/>
          <w:sz w:val="20"/>
          <w:szCs w:val="20"/>
          <w:lang w:eastAsia="pl-PL"/>
        </w:rPr>
        <w:t>……………………… (Wykonawca) z siedzibą i danymi teleadresowymi wskazanymi w nagłówku Umowy</w:t>
      </w:r>
      <w:r w:rsidRPr="00DE5A30">
        <w:rPr>
          <w:rFonts w:asciiTheme="minorHAnsi" w:hAnsiTheme="minorHAnsi" w:cstheme="minorHAnsi"/>
          <w:spacing w:val="-3"/>
          <w:sz w:val="20"/>
          <w:szCs w:val="20"/>
          <w:lang w:eastAsia="ar-SA"/>
        </w:rPr>
        <w:t xml:space="preserve"> jest administratorem danych osobowych w odniesieniu osób ze strony Zamawiającego;</w:t>
      </w:r>
    </w:p>
    <w:p w14:paraId="1A0B0223" w14:textId="77777777" w:rsidR="002F6C99" w:rsidRPr="00DE5A30" w:rsidRDefault="002F6C99" w:rsidP="002F6C99">
      <w:pPr>
        <w:numPr>
          <w:ilvl w:val="1"/>
          <w:numId w:val="95"/>
        </w:numPr>
        <w:spacing w:after="0"/>
        <w:ind w:left="709" w:hanging="142"/>
        <w:jc w:val="both"/>
        <w:rPr>
          <w:rFonts w:asciiTheme="minorHAnsi" w:hAnsiTheme="minorHAnsi" w:cstheme="minorHAnsi"/>
          <w:sz w:val="20"/>
          <w:szCs w:val="20"/>
          <w:lang w:eastAsia="pl-PL"/>
        </w:rPr>
      </w:pPr>
      <w:r w:rsidRPr="00DE5A30">
        <w:rPr>
          <w:rFonts w:asciiTheme="minorHAnsi" w:hAnsiTheme="minorHAnsi" w:cstheme="minorHAnsi"/>
          <w:spacing w:val="-3"/>
          <w:sz w:val="20"/>
          <w:szCs w:val="20"/>
          <w:lang w:eastAsia="ar-SA"/>
        </w:rPr>
        <w:t>………………………….(Zamawiający) z siedzibą i danymi teleadresowymi wskazanymi w nagłówku Umowy jest administratorem danych osobowych w odniesieniu do osób ze strony Wykonawcy.</w:t>
      </w:r>
    </w:p>
    <w:p w14:paraId="335DC1C5" w14:textId="77777777" w:rsidR="002F6C99" w:rsidRPr="00DE5A30" w:rsidRDefault="002F6C99" w:rsidP="002F6C99">
      <w:pPr>
        <w:numPr>
          <w:ilvl w:val="1"/>
          <w:numId w:val="95"/>
        </w:numPr>
        <w:spacing w:after="0"/>
        <w:ind w:left="709" w:hanging="142"/>
        <w:jc w:val="both"/>
        <w:rPr>
          <w:rFonts w:asciiTheme="minorHAnsi" w:hAnsiTheme="minorHAnsi" w:cstheme="minorHAnsi"/>
          <w:sz w:val="20"/>
          <w:szCs w:val="20"/>
          <w:lang w:eastAsia="pl-PL"/>
        </w:rPr>
      </w:pPr>
      <w:r w:rsidRPr="00DE5A30">
        <w:rPr>
          <w:rFonts w:asciiTheme="minorHAnsi" w:hAnsiTheme="minorHAnsi" w:cstheme="minorHAnsi"/>
          <w:sz w:val="20"/>
          <w:szCs w:val="20"/>
          <w:lang w:eastAsia="pl-PL"/>
        </w:rPr>
        <w:t>Z Inspektorem Ochrony Danych Osobowych można kontaktować się:</w:t>
      </w:r>
    </w:p>
    <w:p w14:paraId="2EDF803A" w14:textId="77777777" w:rsidR="002F6C99" w:rsidRPr="00DE5A30" w:rsidRDefault="002F6C99" w:rsidP="002F6C99">
      <w:pPr>
        <w:numPr>
          <w:ilvl w:val="0"/>
          <w:numId w:val="89"/>
        </w:numPr>
        <w:spacing w:after="0"/>
        <w:ind w:left="980" w:hanging="266"/>
        <w:jc w:val="both"/>
        <w:rPr>
          <w:rFonts w:asciiTheme="minorHAnsi" w:hAnsiTheme="minorHAnsi" w:cstheme="minorHAnsi"/>
          <w:sz w:val="20"/>
          <w:szCs w:val="20"/>
          <w:lang w:eastAsia="pl-PL"/>
        </w:rPr>
      </w:pPr>
      <w:r w:rsidRPr="00DE5A30">
        <w:rPr>
          <w:rFonts w:asciiTheme="minorHAnsi" w:hAnsiTheme="minorHAnsi" w:cstheme="minorHAnsi"/>
          <w:sz w:val="20"/>
          <w:szCs w:val="20"/>
          <w:lang w:eastAsia="pl-PL"/>
        </w:rPr>
        <w:t>z ramienia Zamawiającego pod adresem email: ………………….., a także pocztą tradycyjną na adres siedziby Zamawiającego.</w:t>
      </w:r>
    </w:p>
    <w:p w14:paraId="4F470CDB" w14:textId="77777777" w:rsidR="002F6C99" w:rsidRPr="00DE5A30" w:rsidRDefault="002F6C99" w:rsidP="002F6C99">
      <w:pPr>
        <w:numPr>
          <w:ilvl w:val="0"/>
          <w:numId w:val="89"/>
        </w:numPr>
        <w:spacing w:after="0"/>
        <w:ind w:left="980" w:hanging="266"/>
        <w:jc w:val="both"/>
        <w:rPr>
          <w:rFonts w:asciiTheme="minorHAnsi" w:hAnsiTheme="minorHAnsi" w:cstheme="minorHAnsi"/>
          <w:sz w:val="20"/>
          <w:szCs w:val="20"/>
          <w:lang w:eastAsia="pl-PL"/>
        </w:rPr>
      </w:pPr>
      <w:r w:rsidRPr="00DE5A30">
        <w:rPr>
          <w:rFonts w:asciiTheme="minorHAnsi" w:hAnsiTheme="minorHAnsi" w:cstheme="minorHAnsi"/>
          <w:sz w:val="20"/>
          <w:szCs w:val="20"/>
          <w:lang w:eastAsia="pl-PL"/>
        </w:rPr>
        <w:t>z ramienia Wykonawcy pod adresem email: ………………………………….., a także pocztą tradycyjną na adres siedziby Wykonawcy.</w:t>
      </w:r>
    </w:p>
    <w:p w14:paraId="73C51AF3" w14:textId="77777777" w:rsidR="002F6C99" w:rsidRPr="00DE5A30" w:rsidRDefault="002F6C99" w:rsidP="002F6C99">
      <w:pPr>
        <w:numPr>
          <w:ilvl w:val="1"/>
          <w:numId w:val="95"/>
        </w:numPr>
        <w:spacing w:after="0"/>
        <w:ind w:left="709" w:hanging="142"/>
        <w:jc w:val="both"/>
        <w:rPr>
          <w:rFonts w:asciiTheme="minorHAnsi" w:hAnsiTheme="minorHAnsi" w:cstheme="minorHAnsi"/>
          <w:sz w:val="20"/>
          <w:szCs w:val="20"/>
          <w:lang w:eastAsia="pl-PL"/>
        </w:rPr>
      </w:pPr>
      <w:r w:rsidRPr="00DE5A30">
        <w:rPr>
          <w:rFonts w:asciiTheme="minorHAnsi" w:hAnsiTheme="minorHAnsi" w:cstheme="minorHAnsi"/>
          <w:sz w:val="20"/>
          <w:szCs w:val="20"/>
          <w:lang w:eastAsia="pl-PL"/>
        </w:rPr>
        <w:t xml:space="preserve">Dane osobowe osób będących Stronami niniejszego porozumienia przetwarzane są na podstawie art. 6 ust. 1 lit. b RODO w celu zawarcia i realizacji Umowy, a w przypadku reprezentantów Stron Umowy i osób wyznaczonych do kontaktów roboczych oraz odpowiedzialnych za koordynację i realizację Umowy na podstawie art. 6 ust. 1 lit. f RODO, w celu związanym z zawarciem i realizacją Umowy, </w:t>
      </w:r>
      <w:r w:rsidRPr="00DE5A30">
        <w:rPr>
          <w:rFonts w:asciiTheme="minorHAnsi" w:hAnsiTheme="minorHAnsi" w:cstheme="minorHAnsi"/>
          <w:spacing w:val="-3"/>
          <w:sz w:val="20"/>
          <w:szCs w:val="20"/>
          <w:lang w:eastAsia="ar-SA"/>
        </w:rPr>
        <w:t>a także w celu ustalenia, dochodzenia lub obrony przed ewentualnymi roszczeniami z tytułu realizacji Umowy</w:t>
      </w:r>
      <w:r w:rsidRPr="00DE5A30">
        <w:rPr>
          <w:rFonts w:asciiTheme="minorHAnsi" w:hAnsiTheme="minorHAnsi" w:cstheme="minorHAnsi"/>
          <w:sz w:val="20"/>
          <w:szCs w:val="20"/>
          <w:lang w:eastAsia="pl-PL"/>
        </w:rPr>
        <w:t>. Powyższe dane osobowe</w:t>
      </w:r>
      <w:r w:rsidRPr="00DE5A30">
        <w:rPr>
          <w:rFonts w:asciiTheme="minorHAnsi" w:hAnsiTheme="minorHAnsi" w:cstheme="minorHAnsi"/>
          <w:spacing w:val="-3"/>
          <w:sz w:val="20"/>
          <w:szCs w:val="20"/>
          <w:lang w:eastAsia="ar-SA"/>
        </w:rPr>
        <w:t xml:space="preserve"> przetwarzane będą również na podstawie art. 6 ust. 1 lit. c RODO (obowiązek wynikający z przepisów rachunkowo-podatkowych).</w:t>
      </w:r>
    </w:p>
    <w:p w14:paraId="6BA7E3F8" w14:textId="77777777" w:rsidR="002F6C99" w:rsidRPr="00DE5A30" w:rsidRDefault="002F6C99" w:rsidP="002F6C99">
      <w:pPr>
        <w:numPr>
          <w:ilvl w:val="1"/>
          <w:numId w:val="95"/>
        </w:numPr>
        <w:spacing w:after="0"/>
        <w:ind w:left="709" w:hanging="142"/>
        <w:jc w:val="both"/>
        <w:rPr>
          <w:rFonts w:asciiTheme="minorHAnsi" w:hAnsiTheme="minorHAnsi" w:cstheme="minorHAnsi"/>
          <w:sz w:val="20"/>
          <w:szCs w:val="20"/>
          <w:lang w:eastAsia="pl-PL"/>
        </w:rPr>
      </w:pPr>
      <w:r w:rsidRPr="00DE5A30">
        <w:rPr>
          <w:rFonts w:asciiTheme="minorHAnsi" w:hAnsiTheme="minorHAnsi" w:cstheme="minorHAnsi"/>
          <w:sz w:val="20"/>
          <w:szCs w:val="20"/>
          <w:lang w:eastAsia="pl-PL"/>
        </w:rPr>
        <w:t>Źródłem pochodzenia danych osobowych są wzajemnie wobec siebie Strony. Kategorie odnośnych danych osobowych zawierają w sobie dane osobowe określone w Umowie lub inne dane kontaktowe niezbędne do realizacji Umowy.</w:t>
      </w:r>
    </w:p>
    <w:p w14:paraId="22E19F80" w14:textId="77777777" w:rsidR="002F6C99" w:rsidRPr="00DE5A30" w:rsidRDefault="002F6C99" w:rsidP="002F6C99">
      <w:pPr>
        <w:numPr>
          <w:ilvl w:val="1"/>
          <w:numId w:val="95"/>
        </w:numPr>
        <w:spacing w:after="0"/>
        <w:ind w:left="709" w:hanging="142"/>
        <w:contextualSpacing/>
        <w:jc w:val="both"/>
        <w:rPr>
          <w:rFonts w:asciiTheme="minorHAnsi" w:hAnsiTheme="minorHAnsi" w:cstheme="minorHAnsi"/>
          <w:color w:val="000000"/>
          <w:sz w:val="20"/>
          <w:szCs w:val="20"/>
          <w:lang w:eastAsia="pl-PL"/>
        </w:rPr>
      </w:pPr>
      <w:r w:rsidRPr="00DE5A30">
        <w:rPr>
          <w:rFonts w:asciiTheme="minorHAnsi" w:hAnsiTheme="minorHAnsi" w:cstheme="minorHAnsi"/>
          <w:color w:val="000000"/>
          <w:sz w:val="20"/>
          <w:szCs w:val="20"/>
          <w:lang w:eastAsia="pl-PL"/>
        </w:rPr>
        <w:t>dane osobowe będą przechowywane, przez okres 3 lat od dnia wygaśnięcia lub rozwiązania Umowy,</w:t>
      </w:r>
    </w:p>
    <w:p w14:paraId="44B0B576" w14:textId="77777777" w:rsidR="002F6C99" w:rsidRPr="00DE5A30" w:rsidRDefault="002F6C99" w:rsidP="002F6C99">
      <w:pPr>
        <w:numPr>
          <w:ilvl w:val="1"/>
          <w:numId w:val="95"/>
        </w:numPr>
        <w:spacing w:after="0"/>
        <w:ind w:left="709" w:hanging="142"/>
        <w:contextualSpacing/>
        <w:jc w:val="both"/>
        <w:rPr>
          <w:rFonts w:asciiTheme="minorHAnsi" w:hAnsiTheme="minorHAnsi" w:cstheme="minorHAnsi"/>
          <w:color w:val="000000"/>
          <w:sz w:val="20"/>
          <w:szCs w:val="20"/>
          <w:lang w:eastAsia="pl-PL"/>
        </w:rPr>
      </w:pPr>
      <w:r w:rsidRPr="00DE5A30">
        <w:rPr>
          <w:rFonts w:asciiTheme="minorHAnsi" w:eastAsia="Courier New" w:hAnsiTheme="minorHAnsi" w:cstheme="minorHAnsi"/>
          <w:color w:val="000000"/>
          <w:spacing w:val="-3"/>
          <w:sz w:val="20"/>
          <w:szCs w:val="20"/>
          <w:lang w:eastAsia="ar-SA"/>
        </w:rPr>
        <w:t xml:space="preserve">Odbiorcami danych osobowych </w:t>
      </w:r>
      <w:r w:rsidRPr="00DE5A30">
        <w:rPr>
          <w:rFonts w:asciiTheme="minorHAnsi" w:eastAsia="Courier New" w:hAnsiTheme="minorHAnsi" w:cstheme="minorHAnsi"/>
          <w:color w:val="000000"/>
          <w:sz w:val="20"/>
          <w:szCs w:val="20"/>
          <w:lang w:eastAsia="pl-PL"/>
        </w:rPr>
        <w:t xml:space="preserve">będą osoby lub podmioty, którym udostępnione zostanie Umowa oraz dokumentacja związana z jej wykonywaniem w oparciu o obowiązujące przepisy prawa; </w:t>
      </w:r>
    </w:p>
    <w:p w14:paraId="4A2E400A" w14:textId="77777777" w:rsidR="002F6C99" w:rsidRPr="00DE5A30" w:rsidRDefault="002F6C99" w:rsidP="002F6C99">
      <w:pPr>
        <w:numPr>
          <w:ilvl w:val="1"/>
          <w:numId w:val="95"/>
        </w:numPr>
        <w:spacing w:after="0"/>
        <w:ind w:left="709" w:hanging="142"/>
        <w:contextualSpacing/>
        <w:jc w:val="both"/>
        <w:rPr>
          <w:rFonts w:asciiTheme="minorHAnsi" w:eastAsia="Courier New" w:hAnsiTheme="minorHAnsi" w:cstheme="minorHAnsi"/>
          <w:color w:val="000000"/>
          <w:spacing w:val="-3"/>
          <w:sz w:val="20"/>
          <w:szCs w:val="20"/>
          <w:lang w:eastAsia="ar-SA"/>
        </w:rPr>
      </w:pPr>
      <w:r w:rsidRPr="00DE5A30">
        <w:rPr>
          <w:rFonts w:asciiTheme="minorHAnsi" w:eastAsia="Courier New" w:hAnsiTheme="minorHAnsi" w:cstheme="minorHAnsi"/>
          <w:color w:val="000000"/>
          <w:spacing w:val="-3"/>
          <w:sz w:val="20"/>
          <w:szCs w:val="20"/>
          <w:lang w:eastAsia="ar-SA"/>
        </w:rPr>
        <w:t>Strony posiadają  prawo do:</w:t>
      </w:r>
    </w:p>
    <w:p w14:paraId="6B5BA71B" w14:textId="77777777" w:rsidR="002F6C99" w:rsidRPr="00DE5A30" w:rsidRDefault="002F6C99" w:rsidP="002F6C99">
      <w:pPr>
        <w:widowControl w:val="0"/>
        <w:numPr>
          <w:ilvl w:val="0"/>
          <w:numId w:val="96"/>
        </w:numPr>
        <w:suppressAutoHyphens/>
        <w:spacing w:after="0"/>
        <w:contextualSpacing/>
        <w:jc w:val="both"/>
        <w:rPr>
          <w:rFonts w:asciiTheme="minorHAnsi" w:eastAsia="Times New Roman" w:hAnsiTheme="minorHAnsi" w:cstheme="minorHAnsi"/>
          <w:spacing w:val="-3"/>
          <w:sz w:val="20"/>
          <w:szCs w:val="20"/>
          <w:lang w:eastAsia="ar-SA"/>
        </w:rPr>
      </w:pPr>
      <w:r w:rsidRPr="00DE5A30">
        <w:rPr>
          <w:rFonts w:asciiTheme="minorHAnsi" w:eastAsia="Times New Roman" w:hAnsiTheme="minorHAnsi" w:cstheme="minorHAnsi"/>
          <w:spacing w:val="-3"/>
          <w:sz w:val="20"/>
          <w:szCs w:val="20"/>
          <w:lang w:eastAsia="ar-SA"/>
        </w:rPr>
        <w:t>dostępu do treści swoich danych osobowych (art. 15 RODO);</w:t>
      </w:r>
    </w:p>
    <w:p w14:paraId="3626B118" w14:textId="77777777" w:rsidR="002F6C99" w:rsidRPr="00DE5A30" w:rsidRDefault="002F6C99" w:rsidP="002F6C99">
      <w:pPr>
        <w:widowControl w:val="0"/>
        <w:numPr>
          <w:ilvl w:val="0"/>
          <w:numId w:val="96"/>
        </w:numPr>
        <w:suppressAutoHyphens/>
        <w:spacing w:after="0"/>
        <w:ind w:left="993" w:hanging="273"/>
        <w:contextualSpacing/>
        <w:jc w:val="both"/>
        <w:rPr>
          <w:rFonts w:asciiTheme="minorHAnsi" w:eastAsia="Times New Roman" w:hAnsiTheme="minorHAnsi" w:cstheme="minorHAnsi"/>
          <w:spacing w:val="-3"/>
          <w:sz w:val="20"/>
          <w:szCs w:val="20"/>
          <w:lang w:eastAsia="ar-SA"/>
        </w:rPr>
      </w:pPr>
      <w:r w:rsidRPr="00DE5A30">
        <w:rPr>
          <w:rFonts w:asciiTheme="minorHAnsi" w:eastAsia="Times New Roman" w:hAnsiTheme="minorHAnsi" w:cstheme="minorHAnsi"/>
          <w:spacing w:val="-3"/>
          <w:sz w:val="20"/>
          <w:szCs w:val="20"/>
          <w:lang w:eastAsia="ar-SA"/>
        </w:rPr>
        <w:t>sprostowania swoich danych osobowych (art. 16 RODO);</w:t>
      </w:r>
    </w:p>
    <w:p w14:paraId="0564A9FB" w14:textId="77777777" w:rsidR="002F6C99" w:rsidRPr="00DE5A30" w:rsidRDefault="002F6C99" w:rsidP="002F6C99">
      <w:pPr>
        <w:widowControl w:val="0"/>
        <w:numPr>
          <w:ilvl w:val="0"/>
          <w:numId w:val="96"/>
        </w:numPr>
        <w:suppressAutoHyphens/>
        <w:spacing w:after="0"/>
        <w:ind w:left="993" w:hanging="273"/>
        <w:contextualSpacing/>
        <w:jc w:val="both"/>
        <w:rPr>
          <w:rFonts w:asciiTheme="minorHAnsi" w:eastAsia="Times New Roman" w:hAnsiTheme="minorHAnsi" w:cstheme="minorHAnsi"/>
          <w:spacing w:val="-3"/>
          <w:sz w:val="20"/>
          <w:szCs w:val="20"/>
          <w:lang w:eastAsia="ar-SA"/>
        </w:rPr>
      </w:pPr>
      <w:r w:rsidRPr="00DE5A30">
        <w:rPr>
          <w:rFonts w:asciiTheme="minorHAnsi" w:eastAsia="Times New Roman" w:hAnsiTheme="minorHAnsi" w:cstheme="minorHAnsi"/>
          <w:spacing w:val="-3"/>
          <w:sz w:val="20"/>
          <w:szCs w:val="20"/>
          <w:lang w:eastAsia="ar-SA"/>
        </w:rPr>
        <w:t>ograniczenia przetwarzania swoich danych osobowych</w:t>
      </w:r>
      <w:r w:rsidRPr="00DE5A30">
        <w:rPr>
          <w:rFonts w:asciiTheme="minorHAnsi" w:eastAsia="Times New Roman" w:hAnsiTheme="minorHAnsi" w:cstheme="minorHAnsi"/>
          <w:sz w:val="20"/>
          <w:szCs w:val="20"/>
        </w:rPr>
        <w:t xml:space="preserve"> </w:t>
      </w:r>
      <w:r w:rsidRPr="00DE5A30">
        <w:rPr>
          <w:rFonts w:asciiTheme="minorHAnsi" w:eastAsia="Times New Roman" w:hAnsiTheme="minorHAnsi" w:cstheme="minorHAnsi"/>
          <w:spacing w:val="-3"/>
          <w:sz w:val="20"/>
          <w:szCs w:val="20"/>
          <w:lang w:eastAsia="ar-SA"/>
        </w:rPr>
        <w:t xml:space="preserve">z zastrzeżeniem przypadków, o których mowa w art. 18 ust. 2 RODO; </w:t>
      </w:r>
    </w:p>
    <w:p w14:paraId="01D9C7DF" w14:textId="77777777" w:rsidR="002F6C99" w:rsidRPr="00DE5A30" w:rsidRDefault="002F6C99" w:rsidP="002F6C99">
      <w:pPr>
        <w:widowControl w:val="0"/>
        <w:numPr>
          <w:ilvl w:val="0"/>
          <w:numId w:val="96"/>
        </w:numPr>
        <w:suppressAutoHyphens/>
        <w:spacing w:after="0"/>
        <w:ind w:left="993" w:hanging="273"/>
        <w:contextualSpacing/>
        <w:jc w:val="both"/>
        <w:rPr>
          <w:rFonts w:asciiTheme="minorHAnsi" w:eastAsia="Times New Roman" w:hAnsiTheme="minorHAnsi" w:cstheme="minorHAnsi"/>
          <w:spacing w:val="-3"/>
          <w:sz w:val="20"/>
          <w:szCs w:val="20"/>
          <w:lang w:eastAsia="ar-SA"/>
        </w:rPr>
      </w:pPr>
      <w:r w:rsidRPr="00DE5A30">
        <w:rPr>
          <w:rFonts w:asciiTheme="minorHAnsi" w:eastAsia="Times New Roman" w:hAnsiTheme="minorHAnsi" w:cstheme="minorHAnsi"/>
          <w:spacing w:val="-3"/>
          <w:sz w:val="20"/>
          <w:szCs w:val="20"/>
          <w:lang w:eastAsia="ar-SA"/>
        </w:rPr>
        <w:t>wniesienia sprzeciwu z przyczyn związanych z Pani /Pana szczególną sytuacją - wobec przetwarzania danych osobowych;</w:t>
      </w:r>
    </w:p>
    <w:p w14:paraId="1AD566A5" w14:textId="77777777" w:rsidR="002F6C99" w:rsidRPr="00DE5A30" w:rsidRDefault="002F6C99" w:rsidP="002F6C99">
      <w:pPr>
        <w:widowControl w:val="0"/>
        <w:numPr>
          <w:ilvl w:val="0"/>
          <w:numId w:val="96"/>
        </w:numPr>
        <w:suppressAutoHyphens/>
        <w:spacing w:after="0"/>
        <w:ind w:left="993" w:hanging="273"/>
        <w:contextualSpacing/>
        <w:jc w:val="both"/>
        <w:rPr>
          <w:rFonts w:asciiTheme="minorHAnsi" w:eastAsia="Times New Roman" w:hAnsiTheme="minorHAnsi" w:cstheme="minorHAnsi"/>
          <w:spacing w:val="-3"/>
          <w:sz w:val="20"/>
          <w:szCs w:val="20"/>
          <w:lang w:eastAsia="ar-SA"/>
        </w:rPr>
      </w:pPr>
      <w:r w:rsidRPr="00DE5A30">
        <w:rPr>
          <w:rFonts w:asciiTheme="minorHAnsi" w:eastAsia="Times New Roman" w:hAnsiTheme="minorHAnsi" w:cstheme="minorHAnsi"/>
          <w:spacing w:val="-3"/>
          <w:sz w:val="20"/>
          <w:szCs w:val="20"/>
          <w:lang w:eastAsia="ar-SA"/>
        </w:rPr>
        <w:t>wniesienia skargi do Prezesa Urzędu Ochrony Danych Osobowych, gdy uzna Pani/Pan, że przetwarzanie danych osobowych Pani/Pana dotyczących narusza przepisy RODO;</w:t>
      </w:r>
    </w:p>
    <w:p w14:paraId="07CF7701" w14:textId="77777777" w:rsidR="002F6C99" w:rsidRPr="00DE5A30" w:rsidRDefault="002F6C99" w:rsidP="002F6C99">
      <w:pPr>
        <w:widowControl w:val="0"/>
        <w:suppressAutoHyphens/>
        <w:spacing w:after="0"/>
        <w:ind w:firstLine="709"/>
        <w:contextualSpacing/>
        <w:jc w:val="both"/>
        <w:rPr>
          <w:rFonts w:asciiTheme="minorHAnsi" w:eastAsia="Times New Roman" w:hAnsiTheme="minorHAnsi" w:cstheme="minorHAnsi"/>
          <w:spacing w:val="-3"/>
          <w:sz w:val="20"/>
          <w:szCs w:val="20"/>
          <w:lang w:eastAsia="ar-SA"/>
        </w:rPr>
      </w:pPr>
      <w:r w:rsidRPr="00DE5A30">
        <w:rPr>
          <w:rFonts w:asciiTheme="minorHAnsi" w:eastAsia="Times New Roman" w:hAnsiTheme="minorHAnsi" w:cstheme="minorHAnsi"/>
          <w:spacing w:val="-3"/>
          <w:sz w:val="20"/>
          <w:szCs w:val="20"/>
          <w:lang w:eastAsia="ar-SA"/>
        </w:rPr>
        <w:t>Wskazane uprawnienia można zrealizować poprzez kontakt, o którym mowa w ust. 5 pkt. 3).</w:t>
      </w:r>
    </w:p>
    <w:p w14:paraId="3D15082D" w14:textId="77777777" w:rsidR="002F6C99" w:rsidRPr="00DE5A30" w:rsidRDefault="002F6C99" w:rsidP="002F6C99">
      <w:pPr>
        <w:numPr>
          <w:ilvl w:val="1"/>
          <w:numId w:val="95"/>
        </w:numPr>
        <w:spacing w:after="0"/>
        <w:ind w:hanging="77"/>
        <w:contextualSpacing/>
        <w:jc w:val="both"/>
        <w:rPr>
          <w:rFonts w:asciiTheme="minorHAnsi" w:eastAsia="Courier New" w:hAnsiTheme="minorHAnsi" w:cstheme="minorHAnsi"/>
          <w:i/>
          <w:color w:val="000000"/>
          <w:sz w:val="20"/>
          <w:szCs w:val="20"/>
          <w:lang w:eastAsia="pl-PL"/>
        </w:rPr>
      </w:pPr>
      <w:r w:rsidRPr="00DE5A30">
        <w:rPr>
          <w:rFonts w:asciiTheme="minorHAnsi" w:eastAsia="Courier New" w:hAnsiTheme="minorHAnsi" w:cstheme="minorHAnsi"/>
          <w:color w:val="000000"/>
          <w:sz w:val="20"/>
          <w:szCs w:val="20"/>
          <w:lang w:eastAsia="pl-PL"/>
        </w:rPr>
        <w:t>Nie przysługuje osobie fizycznej:</w:t>
      </w:r>
    </w:p>
    <w:p w14:paraId="6AE783A2" w14:textId="77777777" w:rsidR="002F6C99" w:rsidRPr="00DE5A30" w:rsidRDefault="002F6C99" w:rsidP="002F6C99">
      <w:pPr>
        <w:numPr>
          <w:ilvl w:val="0"/>
          <w:numId w:val="97"/>
        </w:numPr>
        <w:spacing w:after="0"/>
        <w:ind w:hanging="219"/>
        <w:contextualSpacing/>
        <w:jc w:val="both"/>
        <w:rPr>
          <w:rFonts w:asciiTheme="minorHAnsi" w:eastAsia="Courier New" w:hAnsiTheme="minorHAnsi" w:cstheme="minorHAnsi"/>
          <w:i/>
          <w:color w:val="000000"/>
          <w:sz w:val="20"/>
          <w:szCs w:val="20"/>
          <w:lang w:eastAsia="pl-PL"/>
        </w:rPr>
      </w:pPr>
      <w:r w:rsidRPr="00DE5A30">
        <w:rPr>
          <w:rFonts w:asciiTheme="minorHAnsi" w:eastAsia="Courier New" w:hAnsiTheme="minorHAnsi" w:cstheme="minorHAnsi"/>
          <w:color w:val="000000"/>
          <w:sz w:val="20"/>
          <w:szCs w:val="20"/>
          <w:lang w:eastAsia="pl-PL"/>
        </w:rPr>
        <w:t>w związku z art. 17 ust. 3 lit. b, d lub e RODO prawo do usunięcia danych osobowych;</w:t>
      </w:r>
    </w:p>
    <w:p w14:paraId="4EB1BD29" w14:textId="77777777" w:rsidR="002F6C99" w:rsidRPr="00DE5A30" w:rsidRDefault="002F6C99" w:rsidP="002F6C99">
      <w:pPr>
        <w:numPr>
          <w:ilvl w:val="0"/>
          <w:numId w:val="97"/>
        </w:numPr>
        <w:spacing w:after="0"/>
        <w:ind w:left="993" w:hanging="284"/>
        <w:contextualSpacing/>
        <w:jc w:val="both"/>
        <w:rPr>
          <w:rFonts w:asciiTheme="minorHAnsi" w:eastAsia="Courier New" w:hAnsiTheme="minorHAnsi" w:cstheme="minorHAnsi"/>
          <w:b/>
          <w:i/>
          <w:color w:val="000000"/>
          <w:sz w:val="20"/>
          <w:szCs w:val="20"/>
          <w:lang w:eastAsia="pl-PL"/>
        </w:rPr>
      </w:pPr>
      <w:r w:rsidRPr="00DE5A30">
        <w:rPr>
          <w:rFonts w:asciiTheme="minorHAnsi" w:eastAsia="Courier New" w:hAnsiTheme="minorHAnsi" w:cstheme="minorHAnsi"/>
          <w:color w:val="000000"/>
          <w:sz w:val="20"/>
          <w:szCs w:val="20"/>
          <w:lang w:eastAsia="pl-PL"/>
        </w:rPr>
        <w:t>prawo do przenoszenia danych osobowych, o którym mowa w art. 20 RODO;</w:t>
      </w:r>
    </w:p>
    <w:p w14:paraId="13B2A989" w14:textId="77777777" w:rsidR="002F6C99" w:rsidRPr="00DE5A30" w:rsidRDefault="002F6C99" w:rsidP="002F6C99">
      <w:pPr>
        <w:numPr>
          <w:ilvl w:val="1"/>
          <w:numId w:val="95"/>
        </w:numPr>
        <w:spacing w:after="0"/>
        <w:ind w:hanging="77"/>
        <w:jc w:val="both"/>
        <w:rPr>
          <w:rFonts w:asciiTheme="minorHAnsi" w:hAnsiTheme="minorHAnsi" w:cstheme="minorHAnsi"/>
          <w:sz w:val="20"/>
          <w:szCs w:val="20"/>
          <w:lang w:eastAsia="pl-PL"/>
        </w:rPr>
      </w:pPr>
      <w:r w:rsidRPr="00DE5A30">
        <w:rPr>
          <w:rFonts w:asciiTheme="minorHAnsi" w:hAnsiTheme="minorHAnsi" w:cstheme="minorHAnsi"/>
          <w:sz w:val="20"/>
          <w:szCs w:val="20"/>
          <w:lang w:eastAsia="pl-PL"/>
        </w:rPr>
        <w:t xml:space="preserve">Podanie danych osobowych jest warunkiem zawarcia i realizacji niniejszej Umowy, ich niepodanie może uniemożliwić jej zawarcie lub realizację. </w:t>
      </w:r>
    </w:p>
    <w:p w14:paraId="481EA5DD" w14:textId="77777777" w:rsidR="002F6C99" w:rsidRPr="00DE5A30" w:rsidRDefault="002F6C99" w:rsidP="002F6C99">
      <w:pPr>
        <w:numPr>
          <w:ilvl w:val="1"/>
          <w:numId w:val="95"/>
        </w:numPr>
        <w:spacing w:after="0"/>
        <w:ind w:hanging="77"/>
        <w:jc w:val="both"/>
        <w:rPr>
          <w:rFonts w:asciiTheme="minorHAnsi" w:hAnsiTheme="minorHAnsi" w:cstheme="minorHAnsi"/>
          <w:sz w:val="20"/>
          <w:szCs w:val="20"/>
          <w:lang w:eastAsia="pl-PL"/>
        </w:rPr>
      </w:pPr>
      <w:r w:rsidRPr="00DE5A30">
        <w:rPr>
          <w:rFonts w:asciiTheme="minorHAnsi" w:hAnsiTheme="minorHAnsi" w:cstheme="minorHAnsi"/>
          <w:sz w:val="20"/>
          <w:szCs w:val="20"/>
          <w:lang w:eastAsia="pl-PL"/>
        </w:rPr>
        <w:t>Dane osobowe nie będą poddawane profilowaniu ani zautomatyzowanemu podejmowaniu decyzji.</w:t>
      </w:r>
    </w:p>
    <w:p w14:paraId="5ACDF8DC" w14:textId="77777777" w:rsidR="002F6C99" w:rsidRPr="00DE5A30" w:rsidRDefault="002F6C99" w:rsidP="002F6C99">
      <w:pPr>
        <w:numPr>
          <w:ilvl w:val="0"/>
          <w:numId w:val="26"/>
        </w:numPr>
        <w:spacing w:after="0"/>
        <w:ind w:left="284" w:hanging="284"/>
        <w:jc w:val="both"/>
        <w:rPr>
          <w:rFonts w:asciiTheme="minorHAnsi" w:hAnsiTheme="minorHAnsi" w:cstheme="minorHAnsi"/>
          <w:sz w:val="20"/>
          <w:szCs w:val="20"/>
          <w:lang w:eastAsia="pl-PL"/>
        </w:rPr>
      </w:pPr>
      <w:r w:rsidRPr="00DE5A30">
        <w:rPr>
          <w:rFonts w:asciiTheme="minorHAnsi" w:hAnsiTheme="minorHAnsi" w:cstheme="minorHAnsi"/>
          <w:sz w:val="20"/>
          <w:szCs w:val="20"/>
          <w:lang w:eastAsia="pl-PL"/>
        </w:rPr>
        <w:t>Strony nie będą przekazywać danych osobowych do państwa trzeciego lub organizacji międzynarodowej z zastrzeżeniem, że jeżeli przekazanie takie okaże się konieczne dla realizacji niniejszej Umowy, może mieć miejsce wyłącznie po pisemnym powiadomieniu drugiej Strony oraz z zachowaniem odpowiednich zabezpieczeń wskazanych w art. 46 RODO.</w:t>
      </w:r>
    </w:p>
    <w:p w14:paraId="2AD0E724" w14:textId="77777777" w:rsidR="002F6C99" w:rsidRPr="00DE5A30" w:rsidRDefault="002F6C99" w:rsidP="002F6C99">
      <w:pPr>
        <w:widowControl w:val="0"/>
        <w:spacing w:after="0"/>
        <w:ind w:left="284"/>
        <w:jc w:val="both"/>
        <w:rPr>
          <w:rFonts w:asciiTheme="minorHAnsi" w:hAnsiTheme="minorHAnsi" w:cstheme="minorHAnsi"/>
          <w:sz w:val="20"/>
          <w:szCs w:val="20"/>
          <w:lang w:eastAsia="pl-PL"/>
        </w:rPr>
      </w:pPr>
    </w:p>
    <w:p w14:paraId="2B40140A" w14:textId="77777777" w:rsidR="002F6C99" w:rsidRPr="00DB04BC" w:rsidRDefault="002F6C99" w:rsidP="002F6C99">
      <w:pPr>
        <w:widowControl w:val="0"/>
        <w:spacing w:after="0"/>
        <w:jc w:val="center"/>
        <w:rPr>
          <w:rFonts w:asciiTheme="minorHAnsi" w:eastAsia="Courier New" w:hAnsiTheme="minorHAnsi" w:cstheme="minorHAnsi"/>
          <w:b/>
          <w:color w:val="000000"/>
          <w:sz w:val="20"/>
          <w:szCs w:val="20"/>
          <w:lang w:eastAsia="pl-PL"/>
        </w:rPr>
      </w:pPr>
      <w:r w:rsidRPr="00DB04BC">
        <w:rPr>
          <w:rFonts w:asciiTheme="minorHAnsi" w:eastAsia="Courier New" w:hAnsiTheme="minorHAnsi" w:cstheme="minorHAnsi"/>
          <w:b/>
          <w:color w:val="000000"/>
          <w:sz w:val="20"/>
          <w:szCs w:val="20"/>
          <w:lang w:eastAsia="pl-PL"/>
        </w:rPr>
        <w:lastRenderedPageBreak/>
        <w:t>§ 14</w:t>
      </w:r>
    </w:p>
    <w:p w14:paraId="544D93CE" w14:textId="77777777" w:rsidR="002F6C99" w:rsidRPr="00DB04BC" w:rsidRDefault="002F6C99" w:rsidP="002F6C99">
      <w:pPr>
        <w:widowControl w:val="0"/>
        <w:spacing w:after="0"/>
        <w:jc w:val="center"/>
        <w:rPr>
          <w:rFonts w:asciiTheme="minorHAnsi" w:eastAsia="Courier New" w:hAnsiTheme="minorHAnsi" w:cstheme="minorHAnsi"/>
          <w:b/>
          <w:color w:val="000000"/>
          <w:sz w:val="20"/>
          <w:szCs w:val="20"/>
          <w:lang w:eastAsia="pl-PL"/>
        </w:rPr>
      </w:pPr>
      <w:r w:rsidRPr="00DB04BC">
        <w:rPr>
          <w:rFonts w:asciiTheme="minorHAnsi" w:eastAsia="Courier New" w:hAnsiTheme="minorHAnsi" w:cstheme="minorHAnsi"/>
          <w:b/>
          <w:color w:val="000000"/>
          <w:sz w:val="20"/>
          <w:szCs w:val="20"/>
          <w:lang w:eastAsia="pl-PL"/>
        </w:rPr>
        <w:t>Kontakty</w:t>
      </w:r>
    </w:p>
    <w:p w14:paraId="3F2C2D50" w14:textId="182C0BD8" w:rsidR="002F6C99" w:rsidRPr="00DB04BC" w:rsidRDefault="003D58CB" w:rsidP="002F6C99">
      <w:pPr>
        <w:widowControl w:val="0"/>
        <w:numPr>
          <w:ilvl w:val="0"/>
          <w:numId w:val="25"/>
        </w:numPr>
        <w:spacing w:after="0"/>
        <w:contextualSpacing/>
        <w:jc w:val="both"/>
        <w:rPr>
          <w:rFonts w:asciiTheme="minorHAnsi" w:eastAsia="Courier New" w:hAnsiTheme="minorHAnsi" w:cstheme="minorHAnsi"/>
          <w:color w:val="000000"/>
          <w:sz w:val="20"/>
          <w:szCs w:val="20"/>
          <w:lang w:eastAsia="pl-PL"/>
        </w:rPr>
      </w:pPr>
      <w:r w:rsidRPr="00DE5A30">
        <w:rPr>
          <w:rFonts w:asciiTheme="minorHAnsi" w:eastAsia="Courier New" w:hAnsiTheme="minorHAnsi" w:cstheme="minorHAnsi"/>
          <w:bCs/>
          <w:color w:val="000000"/>
          <w:sz w:val="20"/>
          <w:szCs w:val="20"/>
          <w:lang w:eastAsia="pl-PL"/>
        </w:rPr>
        <w:t>Wykonawca ustanawia p. …………, tel</w:t>
      </w:r>
      <w:r>
        <w:rPr>
          <w:rFonts w:asciiTheme="minorHAnsi" w:eastAsia="Courier New" w:hAnsiTheme="minorHAnsi" w:cstheme="minorHAnsi"/>
          <w:bCs/>
          <w:color w:val="000000"/>
          <w:sz w:val="20"/>
          <w:szCs w:val="20"/>
          <w:lang w:eastAsia="pl-PL"/>
        </w:rPr>
        <w:t xml:space="preserve">. </w:t>
      </w:r>
      <w:r w:rsidRPr="00DE5A30">
        <w:rPr>
          <w:rFonts w:asciiTheme="minorHAnsi" w:eastAsia="Courier New" w:hAnsiTheme="minorHAnsi" w:cstheme="minorHAnsi"/>
          <w:bCs/>
          <w:color w:val="000000"/>
          <w:sz w:val="20"/>
          <w:szCs w:val="20"/>
          <w:lang w:eastAsia="pl-PL"/>
        </w:rPr>
        <w:t xml:space="preserve">………………………., e-mail: </w:t>
      </w:r>
      <w:r w:rsidRPr="00DE5A30">
        <w:rPr>
          <w:rFonts w:asciiTheme="minorHAnsi" w:eastAsia="Courier New" w:hAnsiTheme="minorHAnsi" w:cstheme="minorHAnsi"/>
          <w:bCs/>
          <w:color w:val="000000"/>
          <w:sz w:val="20"/>
          <w:szCs w:val="20"/>
          <w:u w:val="single"/>
          <w:lang w:eastAsia="pl-PL"/>
        </w:rPr>
        <w:t>…………………………</w:t>
      </w:r>
      <w:r w:rsidRPr="00DE5A30">
        <w:rPr>
          <w:rFonts w:asciiTheme="minorHAnsi" w:eastAsia="Courier New" w:hAnsiTheme="minorHAnsi" w:cstheme="minorHAnsi"/>
          <w:bCs/>
          <w:color w:val="000000"/>
          <w:sz w:val="20"/>
          <w:szCs w:val="20"/>
          <w:lang w:eastAsia="pl-PL"/>
        </w:rPr>
        <w:t xml:space="preserve"> oraz p. ……………………… tel. ………………….. , </w:t>
      </w:r>
      <w:r>
        <w:rPr>
          <w:rFonts w:asciiTheme="minorHAnsi" w:eastAsia="Courier New" w:hAnsiTheme="minorHAnsi" w:cstheme="minorHAnsi"/>
          <w:bCs/>
          <w:color w:val="000000"/>
          <w:sz w:val="20"/>
          <w:szCs w:val="20"/>
          <w:lang w:eastAsia="pl-PL"/>
        </w:rPr>
        <w:br/>
      </w:r>
      <w:r w:rsidRPr="00DE5A30">
        <w:rPr>
          <w:rFonts w:asciiTheme="minorHAnsi" w:eastAsia="Courier New" w:hAnsiTheme="minorHAnsi" w:cstheme="minorHAnsi"/>
          <w:bCs/>
          <w:color w:val="000000"/>
          <w:sz w:val="20"/>
          <w:szCs w:val="20"/>
          <w:lang w:eastAsia="pl-PL"/>
        </w:rPr>
        <w:t xml:space="preserve">e-mail:……………………….. , jako swojego pełnomocnika do obsługi </w:t>
      </w:r>
      <w:r w:rsidRPr="00DE5A30">
        <w:rPr>
          <w:rFonts w:asciiTheme="minorHAnsi" w:eastAsia="Courier New" w:hAnsiTheme="minorHAnsi" w:cstheme="minorHAnsi"/>
          <w:b/>
          <w:bCs/>
          <w:color w:val="000000"/>
          <w:sz w:val="20"/>
          <w:szCs w:val="20"/>
          <w:lang w:eastAsia="pl-PL"/>
        </w:rPr>
        <w:t>Odbiorcy.</w:t>
      </w:r>
      <w:r w:rsidRPr="00DE5A30">
        <w:rPr>
          <w:rFonts w:asciiTheme="minorHAnsi" w:eastAsia="Courier New" w:hAnsiTheme="minorHAnsi" w:cstheme="minorHAnsi"/>
          <w:bCs/>
          <w:color w:val="000000"/>
          <w:sz w:val="20"/>
          <w:szCs w:val="20"/>
          <w:lang w:eastAsia="pl-PL"/>
        </w:rPr>
        <w:t xml:space="preserve"> Ewentualna zmiana pełnomocnika nie wymaga zmiany umowy, wystarczającym jest pisemne zawiadomienie </w:t>
      </w:r>
      <w:r w:rsidRPr="00DE5A30">
        <w:rPr>
          <w:rFonts w:asciiTheme="minorHAnsi" w:eastAsia="Courier New" w:hAnsiTheme="minorHAnsi" w:cstheme="minorHAnsi"/>
          <w:b/>
          <w:bCs/>
          <w:color w:val="000000"/>
          <w:sz w:val="20"/>
          <w:szCs w:val="20"/>
          <w:lang w:eastAsia="pl-PL"/>
        </w:rPr>
        <w:t>Odbiorcy</w:t>
      </w:r>
      <w:r w:rsidRPr="00DE5A30">
        <w:rPr>
          <w:rFonts w:asciiTheme="minorHAnsi" w:eastAsia="Courier New" w:hAnsiTheme="minorHAnsi" w:cstheme="minorHAnsi"/>
          <w:bCs/>
          <w:color w:val="000000"/>
          <w:sz w:val="20"/>
          <w:szCs w:val="20"/>
          <w:lang w:eastAsia="pl-PL"/>
        </w:rPr>
        <w:t xml:space="preserve"> podpisane przez osoby uprawnione do reprezentacji </w:t>
      </w:r>
      <w:r w:rsidRPr="00DE5A30">
        <w:rPr>
          <w:rFonts w:asciiTheme="minorHAnsi" w:eastAsia="Courier New" w:hAnsiTheme="minorHAnsi" w:cstheme="minorHAnsi"/>
          <w:b/>
          <w:bCs/>
          <w:color w:val="000000"/>
          <w:sz w:val="20"/>
          <w:szCs w:val="20"/>
          <w:lang w:eastAsia="pl-PL"/>
        </w:rPr>
        <w:t>Wykonawcy</w:t>
      </w:r>
      <w:r>
        <w:rPr>
          <w:rFonts w:asciiTheme="minorHAnsi" w:eastAsia="Courier New" w:hAnsiTheme="minorHAnsi" w:cstheme="minorHAnsi"/>
          <w:b/>
          <w:bCs/>
          <w:color w:val="000000"/>
          <w:sz w:val="20"/>
          <w:szCs w:val="20"/>
          <w:lang w:eastAsia="pl-PL"/>
        </w:rPr>
        <w:t>.</w:t>
      </w:r>
    </w:p>
    <w:p w14:paraId="1CD329FC" w14:textId="5EEF4CA0" w:rsidR="002F6C99" w:rsidRPr="00DB04BC" w:rsidRDefault="002F6C99" w:rsidP="002F6C99">
      <w:pPr>
        <w:widowControl w:val="0"/>
        <w:numPr>
          <w:ilvl w:val="0"/>
          <w:numId w:val="25"/>
        </w:numPr>
        <w:spacing w:after="0"/>
        <w:contextualSpacing/>
        <w:jc w:val="both"/>
        <w:rPr>
          <w:rFonts w:asciiTheme="minorHAnsi" w:eastAsia="Courier New" w:hAnsiTheme="minorHAnsi" w:cstheme="minorHAnsi"/>
          <w:color w:val="000000"/>
          <w:sz w:val="20"/>
          <w:szCs w:val="20"/>
          <w:lang w:eastAsia="pl-PL"/>
        </w:rPr>
      </w:pPr>
      <w:r w:rsidRPr="00DB04BC">
        <w:rPr>
          <w:rFonts w:asciiTheme="minorHAnsi" w:eastAsia="Courier New" w:hAnsiTheme="minorHAnsi" w:cstheme="minorHAnsi"/>
          <w:color w:val="000000"/>
          <w:sz w:val="20"/>
          <w:szCs w:val="20"/>
          <w:lang w:eastAsia="pl-PL"/>
        </w:rPr>
        <w:t>Z ramienia Zamawiającego realizację Umowy będzie nadzorował (w tym dokonywał zamówień i potwierdzał odbiór) ……………….. ( tel. ………….., e-mail ............).</w:t>
      </w:r>
      <w:r w:rsidR="003D58CB">
        <w:rPr>
          <w:rFonts w:asciiTheme="minorHAnsi" w:eastAsia="Courier New" w:hAnsiTheme="minorHAnsi" w:cstheme="minorHAnsi"/>
          <w:color w:val="000000"/>
          <w:sz w:val="20"/>
          <w:szCs w:val="20"/>
          <w:lang w:eastAsia="pl-PL"/>
        </w:rPr>
        <w:t xml:space="preserve"> </w:t>
      </w:r>
      <w:r w:rsidR="003D58CB" w:rsidRPr="00DE5A30">
        <w:rPr>
          <w:rFonts w:asciiTheme="minorHAnsi" w:eastAsia="Courier New" w:hAnsiTheme="minorHAnsi" w:cstheme="minorHAnsi"/>
          <w:bCs/>
          <w:color w:val="000000"/>
          <w:sz w:val="20"/>
          <w:szCs w:val="20"/>
          <w:lang w:eastAsia="pl-PL"/>
        </w:rPr>
        <w:t xml:space="preserve">Ewentualna zmiana </w:t>
      </w:r>
      <w:r w:rsidR="003D58CB">
        <w:rPr>
          <w:rFonts w:asciiTheme="minorHAnsi" w:eastAsia="Courier New" w:hAnsiTheme="minorHAnsi" w:cstheme="minorHAnsi"/>
          <w:bCs/>
          <w:color w:val="000000"/>
          <w:sz w:val="20"/>
          <w:szCs w:val="20"/>
          <w:lang w:eastAsia="pl-PL"/>
        </w:rPr>
        <w:t>wskazanej osoby</w:t>
      </w:r>
      <w:r w:rsidR="003D58CB" w:rsidRPr="00DE5A30">
        <w:rPr>
          <w:rFonts w:asciiTheme="minorHAnsi" w:eastAsia="Courier New" w:hAnsiTheme="minorHAnsi" w:cstheme="minorHAnsi"/>
          <w:bCs/>
          <w:color w:val="000000"/>
          <w:sz w:val="20"/>
          <w:szCs w:val="20"/>
          <w:lang w:eastAsia="pl-PL"/>
        </w:rPr>
        <w:t xml:space="preserve"> nie wymaga zmiany umowy, wystarczającym jest pisemne zawiadomienie </w:t>
      </w:r>
      <w:r w:rsidR="003D58CB">
        <w:rPr>
          <w:rFonts w:asciiTheme="minorHAnsi" w:eastAsia="Courier New" w:hAnsiTheme="minorHAnsi" w:cstheme="minorHAnsi"/>
          <w:b/>
          <w:bCs/>
          <w:color w:val="000000"/>
          <w:sz w:val="20"/>
          <w:szCs w:val="20"/>
          <w:lang w:eastAsia="pl-PL"/>
        </w:rPr>
        <w:t>Wykonawcy.</w:t>
      </w:r>
    </w:p>
    <w:p w14:paraId="581B4D7A" w14:textId="77777777" w:rsidR="003D58CB" w:rsidRPr="00DB04BC" w:rsidRDefault="003D58CB" w:rsidP="002F6C99">
      <w:pPr>
        <w:widowControl w:val="0"/>
        <w:spacing w:after="0"/>
        <w:contextualSpacing/>
        <w:jc w:val="both"/>
        <w:rPr>
          <w:rFonts w:asciiTheme="minorHAnsi" w:eastAsia="Courier New" w:hAnsiTheme="minorHAnsi" w:cstheme="minorHAnsi"/>
          <w:color w:val="000000"/>
          <w:sz w:val="20"/>
          <w:szCs w:val="20"/>
          <w:lang w:eastAsia="pl-PL"/>
        </w:rPr>
      </w:pPr>
    </w:p>
    <w:p w14:paraId="2E91E33F" w14:textId="77777777" w:rsidR="002F6C99" w:rsidRPr="00DB04BC" w:rsidRDefault="002F6C99" w:rsidP="002F6C99">
      <w:pPr>
        <w:widowControl w:val="0"/>
        <w:spacing w:after="0"/>
        <w:jc w:val="center"/>
        <w:rPr>
          <w:rFonts w:asciiTheme="minorHAnsi" w:eastAsia="Courier New" w:hAnsiTheme="minorHAnsi" w:cstheme="minorHAnsi"/>
          <w:b/>
          <w:color w:val="000000"/>
          <w:sz w:val="20"/>
          <w:szCs w:val="20"/>
          <w:lang w:eastAsia="pl-PL"/>
        </w:rPr>
      </w:pPr>
      <w:r w:rsidRPr="00DB04BC">
        <w:rPr>
          <w:rFonts w:asciiTheme="minorHAnsi" w:eastAsia="Courier New" w:hAnsiTheme="minorHAnsi" w:cstheme="minorHAnsi"/>
          <w:b/>
          <w:color w:val="000000"/>
          <w:sz w:val="20"/>
          <w:szCs w:val="20"/>
          <w:lang w:eastAsia="pl-PL"/>
        </w:rPr>
        <w:t>§ 15</w:t>
      </w:r>
    </w:p>
    <w:p w14:paraId="2DC7A4E1" w14:textId="77777777" w:rsidR="002F6C99" w:rsidRPr="00DE5A30" w:rsidRDefault="002F6C99" w:rsidP="002F6C99">
      <w:pPr>
        <w:widowControl w:val="0"/>
        <w:spacing w:after="0"/>
        <w:jc w:val="center"/>
        <w:rPr>
          <w:rFonts w:asciiTheme="minorHAnsi" w:eastAsia="Courier New" w:hAnsiTheme="minorHAnsi" w:cstheme="minorHAnsi"/>
          <w:b/>
          <w:color w:val="000000"/>
          <w:sz w:val="20"/>
          <w:szCs w:val="20"/>
          <w:lang w:eastAsia="pl-PL"/>
        </w:rPr>
      </w:pPr>
      <w:r w:rsidRPr="00DB04BC">
        <w:rPr>
          <w:rFonts w:asciiTheme="minorHAnsi" w:eastAsia="Courier New" w:hAnsiTheme="minorHAnsi" w:cstheme="minorHAnsi"/>
          <w:b/>
          <w:color w:val="000000"/>
          <w:sz w:val="20"/>
          <w:szCs w:val="20"/>
          <w:lang w:eastAsia="pl-PL"/>
        </w:rPr>
        <w:t>Postanowienia końcowe</w:t>
      </w:r>
    </w:p>
    <w:p w14:paraId="5F0D2008" w14:textId="19A22130" w:rsidR="002F6C99" w:rsidRPr="005C2BCD" w:rsidRDefault="005C2BCD" w:rsidP="00985C79">
      <w:pPr>
        <w:widowControl w:val="0"/>
        <w:numPr>
          <w:ilvl w:val="0"/>
          <w:numId w:val="24"/>
        </w:numPr>
        <w:shd w:val="clear" w:color="auto" w:fill="FFFFFF"/>
        <w:spacing w:after="0"/>
        <w:jc w:val="both"/>
        <w:rPr>
          <w:rFonts w:asciiTheme="minorHAnsi" w:eastAsia="Courier New" w:hAnsiTheme="minorHAnsi" w:cstheme="minorHAnsi"/>
          <w:bCs/>
          <w:color w:val="000000"/>
          <w:sz w:val="20"/>
          <w:szCs w:val="20"/>
          <w:lang w:eastAsia="pl-PL"/>
        </w:rPr>
      </w:pPr>
      <w:r w:rsidRPr="00985C79">
        <w:rPr>
          <w:rFonts w:asciiTheme="minorHAnsi" w:eastAsia="Courier New" w:hAnsiTheme="minorHAnsi" w:cstheme="minorHAnsi"/>
          <w:bCs/>
          <w:color w:val="000000"/>
          <w:sz w:val="20"/>
          <w:szCs w:val="20"/>
          <w:lang w:eastAsia="pl-PL"/>
        </w:rPr>
        <w:t>Wszelkie sprawy sporne wynikłe z realizacji niniejszej Umowy, Strony będą rozstrzygały polubownie.</w:t>
      </w:r>
      <w:r>
        <w:rPr>
          <w:rFonts w:asciiTheme="minorHAnsi" w:eastAsia="Courier New" w:hAnsiTheme="minorHAnsi" w:cstheme="minorHAnsi"/>
          <w:bCs/>
          <w:color w:val="000000"/>
          <w:sz w:val="20"/>
          <w:szCs w:val="20"/>
          <w:lang w:eastAsia="pl-PL"/>
        </w:rPr>
        <w:t xml:space="preserve"> </w:t>
      </w:r>
      <w:r w:rsidRPr="00985C79">
        <w:rPr>
          <w:rFonts w:asciiTheme="minorHAnsi" w:eastAsia="Courier New" w:hAnsiTheme="minorHAnsi" w:cstheme="minorHAnsi"/>
          <w:bCs/>
          <w:color w:val="000000"/>
          <w:sz w:val="20"/>
          <w:szCs w:val="20"/>
          <w:lang w:eastAsia="pl-PL"/>
        </w:rPr>
        <w:t xml:space="preserve">Spory mogące wynikać z realizacji niniejszej umowy, nierozstrzygnięte na drodze polubownej, będą rozstrzygane przez Sąd właściwy miejscowo dla siedziby </w:t>
      </w:r>
      <w:r w:rsidRPr="00985C79">
        <w:rPr>
          <w:rFonts w:asciiTheme="minorHAnsi" w:eastAsia="Courier New" w:hAnsiTheme="minorHAnsi" w:cstheme="minorHAnsi"/>
          <w:b/>
          <w:bCs/>
          <w:color w:val="000000"/>
          <w:sz w:val="20"/>
          <w:szCs w:val="20"/>
          <w:lang w:eastAsia="pl-PL"/>
        </w:rPr>
        <w:t>Odbiorcy</w:t>
      </w:r>
      <w:r w:rsidR="002F6C99" w:rsidRPr="005C2BCD">
        <w:rPr>
          <w:rFonts w:asciiTheme="minorHAnsi" w:eastAsia="Courier New" w:hAnsiTheme="minorHAnsi" w:cstheme="minorHAnsi"/>
          <w:color w:val="000000"/>
          <w:sz w:val="20"/>
          <w:szCs w:val="20"/>
          <w:lang w:eastAsia="pl-PL"/>
        </w:rPr>
        <w:t>.</w:t>
      </w:r>
    </w:p>
    <w:p w14:paraId="1592BA03" w14:textId="7BDFFE75" w:rsidR="002F6C99" w:rsidRPr="00DE5A30" w:rsidRDefault="002C5A13" w:rsidP="002F6C99">
      <w:pPr>
        <w:pStyle w:val="Akapitzlist"/>
        <w:numPr>
          <w:ilvl w:val="0"/>
          <w:numId w:val="24"/>
        </w:numPr>
        <w:spacing w:after="0"/>
        <w:jc w:val="both"/>
        <w:rPr>
          <w:rFonts w:asciiTheme="minorHAnsi" w:eastAsia="Courier New" w:hAnsiTheme="minorHAnsi" w:cstheme="minorHAnsi"/>
          <w:color w:val="000000"/>
          <w:sz w:val="20"/>
          <w:szCs w:val="20"/>
          <w:lang w:eastAsia="pl-PL"/>
        </w:rPr>
      </w:pPr>
      <w:r>
        <w:rPr>
          <w:rFonts w:asciiTheme="minorHAnsi" w:eastAsia="Courier New" w:hAnsiTheme="minorHAnsi" w:cstheme="minorHAnsi"/>
          <w:color w:val="000000"/>
          <w:sz w:val="20"/>
          <w:szCs w:val="20"/>
          <w:lang w:eastAsia="pl-PL"/>
        </w:rPr>
        <w:t xml:space="preserve">(jeżeli dotyczy) </w:t>
      </w:r>
      <w:r w:rsidR="002F6C99" w:rsidRPr="00DE5A30">
        <w:rPr>
          <w:rFonts w:asciiTheme="minorHAnsi" w:eastAsia="Courier New" w:hAnsiTheme="minorHAnsi" w:cstheme="minorHAnsi"/>
          <w:color w:val="000000"/>
          <w:sz w:val="20"/>
          <w:szCs w:val="20"/>
          <w:lang w:eastAsia="pl-PL"/>
        </w:rPr>
        <w:t xml:space="preserve">Zamawiający oświadcza, </w:t>
      </w:r>
      <w:r w:rsidR="002F6C99" w:rsidRPr="002C5A13">
        <w:rPr>
          <w:rFonts w:asciiTheme="minorHAnsi" w:eastAsia="Courier New" w:hAnsiTheme="minorHAnsi" w:cstheme="minorHAnsi"/>
          <w:color w:val="000000"/>
          <w:sz w:val="20"/>
          <w:szCs w:val="20"/>
          <w:lang w:eastAsia="pl-PL"/>
        </w:rPr>
        <w:t xml:space="preserve">iż posiada </w:t>
      </w:r>
      <w:r w:rsidR="002F6C99" w:rsidRPr="00DE5A30">
        <w:rPr>
          <w:rFonts w:asciiTheme="minorHAnsi" w:eastAsia="Courier New" w:hAnsiTheme="minorHAnsi" w:cstheme="minorHAnsi"/>
          <w:color w:val="000000"/>
          <w:sz w:val="20"/>
          <w:szCs w:val="20"/>
          <w:lang w:eastAsia="pl-PL"/>
        </w:rPr>
        <w:t>status dużego przedsiębiorcy w rozumieniu ustawy o przeciwdziałaniu nadmiernym opóźnieniom w transakcjach handlowych.</w:t>
      </w:r>
    </w:p>
    <w:p w14:paraId="38F6B62B" w14:textId="77777777" w:rsidR="002F6C99" w:rsidRPr="00DE5A30" w:rsidRDefault="002F6C99" w:rsidP="002F6C99">
      <w:pPr>
        <w:pStyle w:val="Akapitzlist"/>
        <w:numPr>
          <w:ilvl w:val="0"/>
          <w:numId w:val="24"/>
        </w:numPr>
        <w:spacing w:after="0"/>
        <w:jc w:val="both"/>
        <w:rPr>
          <w:rFonts w:asciiTheme="minorHAnsi" w:hAnsiTheme="minorHAnsi" w:cstheme="minorHAnsi"/>
          <w:sz w:val="20"/>
          <w:szCs w:val="20"/>
        </w:rPr>
      </w:pPr>
      <w:r w:rsidRPr="00DE5A30">
        <w:rPr>
          <w:rFonts w:asciiTheme="minorHAnsi" w:hAnsiTheme="minorHAnsi" w:cstheme="minorHAnsi"/>
          <w:sz w:val="20"/>
          <w:szCs w:val="20"/>
        </w:rPr>
        <w:t>Wykonawca oświadcza, że:</w:t>
      </w:r>
    </w:p>
    <w:p w14:paraId="6BB7687C" w14:textId="77777777" w:rsidR="002F6C99" w:rsidRPr="00DE5A30" w:rsidRDefault="002F6C99" w:rsidP="002F6C99">
      <w:pPr>
        <w:pStyle w:val="Akapitzlist"/>
        <w:numPr>
          <w:ilvl w:val="0"/>
          <w:numId w:val="28"/>
        </w:numPr>
        <w:spacing w:after="0"/>
        <w:jc w:val="both"/>
        <w:rPr>
          <w:rFonts w:asciiTheme="minorHAnsi" w:hAnsiTheme="minorHAnsi" w:cstheme="minorHAnsi"/>
          <w:sz w:val="20"/>
          <w:szCs w:val="20"/>
        </w:rPr>
      </w:pPr>
      <w:r w:rsidRPr="00DE5A30">
        <w:rPr>
          <w:rFonts w:asciiTheme="minorHAnsi" w:hAnsiTheme="minorHAnsi" w:cstheme="minorHAnsi"/>
          <w:sz w:val="20"/>
          <w:szCs w:val="20"/>
        </w:rPr>
        <w:t>jest rzeczywistym właścicielem</w:t>
      </w:r>
      <w:r w:rsidRPr="00DE5A30">
        <w:rPr>
          <w:rStyle w:val="Odwoanieprzypisudolnego"/>
          <w:rFonts w:asciiTheme="minorHAnsi" w:hAnsiTheme="minorHAnsi" w:cstheme="minorHAnsi"/>
          <w:sz w:val="20"/>
          <w:szCs w:val="20"/>
        </w:rPr>
        <w:footnoteReference w:id="1"/>
      </w:r>
      <w:r w:rsidRPr="00DE5A30">
        <w:rPr>
          <w:rFonts w:asciiTheme="minorHAnsi" w:hAnsiTheme="minorHAnsi" w:cstheme="minorHAnsi"/>
          <w:sz w:val="20"/>
          <w:szCs w:val="20"/>
        </w:rPr>
        <w:t xml:space="preserve"> wypłacanych przez Zamawiającego na jego rzecz należności;</w:t>
      </w:r>
    </w:p>
    <w:p w14:paraId="76304738" w14:textId="77777777" w:rsidR="002F6C99" w:rsidRPr="00DE5A30" w:rsidRDefault="002F6C99" w:rsidP="002F6C99">
      <w:pPr>
        <w:pStyle w:val="Akapitzlist"/>
        <w:numPr>
          <w:ilvl w:val="0"/>
          <w:numId w:val="28"/>
        </w:numPr>
        <w:spacing w:after="0"/>
        <w:jc w:val="both"/>
        <w:rPr>
          <w:rFonts w:asciiTheme="minorHAnsi" w:hAnsiTheme="minorHAnsi" w:cstheme="minorHAnsi"/>
          <w:i/>
          <w:iCs/>
          <w:sz w:val="20"/>
          <w:szCs w:val="20"/>
        </w:rPr>
      </w:pPr>
      <w:r w:rsidRPr="00DE5A30">
        <w:rPr>
          <w:rFonts w:asciiTheme="minorHAnsi" w:hAnsiTheme="minorHAnsi" w:cstheme="minorHAnsi"/>
          <w:i/>
          <w:iCs/>
          <w:sz w:val="20"/>
          <w:szCs w:val="20"/>
          <w:u w:val="single"/>
        </w:rPr>
        <w:t xml:space="preserve">(jeśli Wykonawca jest wpisany do CRBR) </w:t>
      </w:r>
      <w:r w:rsidRPr="00DE5A30">
        <w:rPr>
          <w:rFonts w:asciiTheme="minorHAnsi" w:hAnsiTheme="minorHAnsi" w:cstheme="minorHAnsi"/>
          <w:sz w:val="20"/>
          <w:szCs w:val="20"/>
        </w:rPr>
        <w:t>dane beneficjentów rzeczywistych</w:t>
      </w:r>
      <w:r w:rsidRPr="00DE5A30">
        <w:rPr>
          <w:rStyle w:val="Odwoanieprzypisudolnego"/>
          <w:rFonts w:asciiTheme="minorHAnsi" w:hAnsiTheme="minorHAnsi" w:cstheme="minorHAnsi"/>
          <w:sz w:val="20"/>
          <w:szCs w:val="20"/>
        </w:rPr>
        <w:footnoteReference w:id="2"/>
      </w:r>
      <w:r w:rsidRPr="00DE5A30">
        <w:rPr>
          <w:rFonts w:asciiTheme="minorHAnsi" w:hAnsiTheme="minorHAnsi" w:cstheme="minorHAnsi"/>
          <w:sz w:val="20"/>
          <w:szCs w:val="20"/>
        </w:rPr>
        <w:t xml:space="preserve"> Wykonawcy wskazane w Centralnym Rejestrze Beneficjentów Rzeczywistych są zgodne z prawdą albo </w:t>
      </w:r>
    </w:p>
    <w:p w14:paraId="35291805" w14:textId="77777777" w:rsidR="002F6C99" w:rsidRPr="00DE5A30" w:rsidRDefault="002F6C99" w:rsidP="002F6C99">
      <w:pPr>
        <w:spacing w:after="0"/>
        <w:ind w:left="709" w:hanging="425"/>
        <w:jc w:val="both"/>
        <w:rPr>
          <w:rFonts w:asciiTheme="minorHAnsi" w:hAnsiTheme="minorHAnsi" w:cstheme="minorHAnsi"/>
          <w:sz w:val="20"/>
          <w:szCs w:val="20"/>
        </w:rPr>
      </w:pPr>
      <w:r w:rsidRPr="00DE5A30">
        <w:rPr>
          <w:rFonts w:asciiTheme="minorHAnsi" w:hAnsiTheme="minorHAnsi" w:cstheme="minorHAnsi"/>
          <w:i/>
          <w:iCs/>
          <w:sz w:val="20"/>
          <w:szCs w:val="20"/>
        </w:rPr>
        <w:t xml:space="preserve"> 2a)    </w:t>
      </w:r>
      <w:r w:rsidRPr="00DE5A30">
        <w:rPr>
          <w:rFonts w:asciiTheme="minorHAnsi" w:hAnsiTheme="minorHAnsi" w:cstheme="minorHAnsi"/>
          <w:i/>
          <w:iCs/>
          <w:sz w:val="20"/>
          <w:szCs w:val="20"/>
          <w:u w:val="single"/>
        </w:rPr>
        <w:t>(jeśli Wykonawca nie jest wpisany do CRBR)</w:t>
      </w:r>
      <w:r w:rsidRPr="00DE5A30">
        <w:rPr>
          <w:rFonts w:asciiTheme="minorHAnsi" w:hAnsiTheme="minorHAnsi" w:cstheme="minorHAnsi"/>
          <w:sz w:val="20"/>
          <w:szCs w:val="20"/>
        </w:rPr>
        <w:t xml:space="preserve"> beneficjentami rzeczywistymi Wykonawcy w rozumieniu art. 2 ust. 2 pkt 1 ustawy z dnia 1 marca 2018 roku o przeciwdziałaniu praniu pieniędzy oraz finansowaniu terroryzmu są:</w:t>
      </w:r>
    </w:p>
    <w:p w14:paraId="048B4838" w14:textId="77777777" w:rsidR="002F6C99" w:rsidRPr="00DE5A30" w:rsidRDefault="002F6C99" w:rsidP="002F6C99">
      <w:pPr>
        <w:pStyle w:val="Akapitzlist"/>
        <w:numPr>
          <w:ilvl w:val="0"/>
          <w:numId w:val="29"/>
        </w:numPr>
        <w:spacing w:after="0"/>
        <w:ind w:left="1276"/>
        <w:jc w:val="both"/>
        <w:rPr>
          <w:rFonts w:asciiTheme="minorHAnsi" w:hAnsiTheme="minorHAnsi" w:cstheme="minorHAnsi"/>
          <w:sz w:val="20"/>
          <w:szCs w:val="20"/>
        </w:rPr>
      </w:pPr>
      <w:r w:rsidRPr="00DE5A30">
        <w:rPr>
          <w:rFonts w:asciiTheme="minorHAnsi" w:hAnsiTheme="minorHAnsi" w:cstheme="minorHAnsi"/>
          <w:sz w:val="20"/>
          <w:szCs w:val="20"/>
        </w:rPr>
        <w:t>……………………………………………………………………………………………………………………………………</w:t>
      </w:r>
    </w:p>
    <w:p w14:paraId="6E5E3BFF" w14:textId="77777777" w:rsidR="002F6C99" w:rsidRPr="00DE5A30" w:rsidRDefault="002F6C99" w:rsidP="002F6C99">
      <w:pPr>
        <w:pStyle w:val="Akapitzlist"/>
        <w:numPr>
          <w:ilvl w:val="0"/>
          <w:numId w:val="28"/>
        </w:numPr>
        <w:spacing w:after="0"/>
        <w:jc w:val="both"/>
        <w:rPr>
          <w:rFonts w:asciiTheme="minorHAnsi" w:hAnsiTheme="minorHAnsi" w:cstheme="minorHAnsi"/>
          <w:sz w:val="20"/>
          <w:szCs w:val="20"/>
        </w:rPr>
      </w:pPr>
      <w:r w:rsidRPr="00DE5A30">
        <w:rPr>
          <w:rFonts w:asciiTheme="minorHAnsi" w:hAnsiTheme="minorHAnsi" w:cstheme="minorHAnsi"/>
          <w:sz w:val="20"/>
          <w:szCs w:val="20"/>
        </w:rPr>
        <w:t>jest zobowiązany do poinformowania Zamawiającego o każdej zmianie w zakresie złożonych oświadczeń w ramach pkt. 1 i 2;</w:t>
      </w:r>
    </w:p>
    <w:p w14:paraId="3030938F" w14:textId="77777777" w:rsidR="002F6C99" w:rsidRPr="00DE5A30" w:rsidRDefault="002F6C99" w:rsidP="002F6C99">
      <w:pPr>
        <w:pStyle w:val="Akapitzlist"/>
        <w:numPr>
          <w:ilvl w:val="0"/>
          <w:numId w:val="28"/>
        </w:numPr>
        <w:spacing w:after="0"/>
        <w:jc w:val="both"/>
        <w:rPr>
          <w:rFonts w:asciiTheme="minorHAnsi" w:hAnsiTheme="minorHAnsi" w:cstheme="minorHAnsi"/>
          <w:sz w:val="20"/>
          <w:szCs w:val="20"/>
        </w:rPr>
      </w:pPr>
      <w:r w:rsidRPr="00DE5A30">
        <w:rPr>
          <w:rFonts w:asciiTheme="minorHAnsi" w:hAnsiTheme="minorHAnsi" w:cstheme="minorHAnsi"/>
          <w:sz w:val="20"/>
          <w:szCs w:val="20"/>
        </w:rPr>
        <w:t>brak uzyskania przez Zamawiającego informacji w zakresie zmiany oświadczeń złożonych w ramach pkt.  1 i 2 lub 2a jest równoznaczny z ich aktualnością.</w:t>
      </w:r>
    </w:p>
    <w:p w14:paraId="52999A68" w14:textId="20C84805" w:rsidR="002F6C99" w:rsidRPr="004D163B" w:rsidRDefault="004D163B" w:rsidP="002F6C99">
      <w:pPr>
        <w:pStyle w:val="Akapitzlist"/>
        <w:numPr>
          <w:ilvl w:val="0"/>
          <w:numId w:val="24"/>
        </w:numPr>
        <w:spacing w:after="0"/>
        <w:jc w:val="both"/>
        <w:rPr>
          <w:rFonts w:asciiTheme="minorHAnsi" w:eastAsia="Courier New" w:hAnsiTheme="minorHAnsi" w:cstheme="minorHAnsi"/>
          <w:color w:val="000000"/>
          <w:sz w:val="20"/>
          <w:szCs w:val="20"/>
          <w:lang w:eastAsia="pl-PL"/>
        </w:rPr>
      </w:pPr>
      <w:r w:rsidRPr="00985C79">
        <w:rPr>
          <w:rFonts w:asciiTheme="minorHAnsi" w:eastAsia="Courier New" w:hAnsiTheme="minorHAnsi" w:cstheme="minorHAnsi"/>
          <w:bCs/>
          <w:color w:val="000000"/>
          <w:sz w:val="20"/>
          <w:szCs w:val="20"/>
          <w:lang w:eastAsia="pl-PL"/>
        </w:rPr>
        <w:t>W zakresie nieuregulowanym niniejszą Umową stosuje się przepisy Ustawy PZP, Ustawy PE, Ustawy OZE, Ustawy ŚNE i Ustawy SOG oraz Kodeksu Cywilnego, ustaw dotyczących opodatkowania wraz aktami wykonawczymi do niniejszych ustaw</w:t>
      </w:r>
      <w:r w:rsidR="002F6C99" w:rsidRPr="004D163B">
        <w:rPr>
          <w:rFonts w:asciiTheme="minorHAnsi" w:eastAsia="Courier New" w:hAnsiTheme="minorHAnsi" w:cstheme="minorHAnsi"/>
          <w:color w:val="000000"/>
          <w:sz w:val="20"/>
          <w:szCs w:val="20"/>
          <w:lang w:eastAsia="pl-PL"/>
        </w:rPr>
        <w:t>.</w:t>
      </w:r>
    </w:p>
    <w:p w14:paraId="0B243E66" w14:textId="77777777" w:rsidR="002F6C99" w:rsidRPr="00DE5A30" w:rsidRDefault="002F6C99" w:rsidP="002F6C99">
      <w:pPr>
        <w:pStyle w:val="Akapitzlist"/>
        <w:numPr>
          <w:ilvl w:val="0"/>
          <w:numId w:val="24"/>
        </w:numPr>
        <w:spacing w:after="0"/>
        <w:jc w:val="both"/>
        <w:rPr>
          <w:rFonts w:asciiTheme="minorHAnsi" w:eastAsia="Courier New" w:hAnsiTheme="minorHAnsi" w:cstheme="minorHAnsi"/>
          <w:color w:val="000000"/>
          <w:sz w:val="20"/>
          <w:szCs w:val="20"/>
          <w:lang w:eastAsia="pl-PL"/>
        </w:rPr>
      </w:pPr>
      <w:r w:rsidRPr="00DE5A30">
        <w:rPr>
          <w:rFonts w:asciiTheme="minorHAnsi" w:eastAsia="Courier New" w:hAnsiTheme="minorHAnsi" w:cstheme="minorHAnsi"/>
          <w:color w:val="000000"/>
          <w:sz w:val="20"/>
          <w:szCs w:val="20"/>
          <w:lang w:eastAsia="pl-PL"/>
        </w:rPr>
        <w:t xml:space="preserve">Zamawiający nie jest związany żadnymi ogólnymi warunkami umów, umowami kompleksowymi, generalnymi, ramowymi ani innymi wzorcami ustalanymi przez Wykonawcę. </w:t>
      </w:r>
    </w:p>
    <w:p w14:paraId="087A7340" w14:textId="77777777" w:rsidR="002F6C99" w:rsidRPr="00DE5A30" w:rsidRDefault="002F6C99" w:rsidP="002F6C99">
      <w:pPr>
        <w:pStyle w:val="Akapitzlist"/>
        <w:numPr>
          <w:ilvl w:val="0"/>
          <w:numId w:val="24"/>
        </w:numPr>
        <w:spacing w:after="0"/>
        <w:jc w:val="both"/>
        <w:rPr>
          <w:rFonts w:asciiTheme="minorHAnsi" w:eastAsia="Courier New" w:hAnsiTheme="minorHAnsi" w:cstheme="minorHAnsi"/>
          <w:color w:val="000000"/>
          <w:sz w:val="20"/>
          <w:szCs w:val="20"/>
          <w:lang w:eastAsia="pl-PL"/>
        </w:rPr>
      </w:pPr>
      <w:r w:rsidRPr="00DE5A30">
        <w:rPr>
          <w:rFonts w:asciiTheme="minorHAnsi" w:eastAsia="Courier New" w:hAnsiTheme="minorHAnsi" w:cstheme="minorHAnsi"/>
          <w:color w:val="000000"/>
          <w:sz w:val="20"/>
          <w:szCs w:val="20"/>
          <w:lang w:eastAsia="pl-PL"/>
        </w:rPr>
        <w:t xml:space="preserve">Niniejszą Umowę wraz z załącznikami sporządzono </w:t>
      </w:r>
      <w:r w:rsidRPr="00985C79">
        <w:rPr>
          <w:rFonts w:asciiTheme="minorHAnsi" w:eastAsia="Courier New" w:hAnsiTheme="minorHAnsi" w:cstheme="minorHAnsi"/>
          <w:i/>
          <w:iCs/>
          <w:color w:val="000000"/>
          <w:sz w:val="20"/>
          <w:szCs w:val="20"/>
          <w:lang w:eastAsia="pl-PL"/>
        </w:rPr>
        <w:t>w dwóch jednobrzmiących egzemplarzach, po jednym dla każdej ze Stron / formie elektronicznej.</w:t>
      </w:r>
    </w:p>
    <w:p w14:paraId="5CA40776" w14:textId="77777777" w:rsidR="002F6C99" w:rsidRPr="00DE5A30" w:rsidRDefault="002F6C99" w:rsidP="002F6C99">
      <w:pPr>
        <w:pStyle w:val="Akapitzlist"/>
        <w:numPr>
          <w:ilvl w:val="0"/>
          <w:numId w:val="24"/>
        </w:numPr>
        <w:spacing w:after="0"/>
        <w:jc w:val="both"/>
        <w:rPr>
          <w:rFonts w:asciiTheme="minorHAnsi" w:eastAsia="Courier New" w:hAnsiTheme="minorHAnsi" w:cstheme="minorHAnsi"/>
          <w:color w:val="000000"/>
          <w:sz w:val="20"/>
          <w:szCs w:val="20"/>
          <w:lang w:eastAsia="pl-PL"/>
        </w:rPr>
      </w:pPr>
      <w:r w:rsidRPr="00DE5A30">
        <w:rPr>
          <w:rFonts w:asciiTheme="minorHAnsi" w:eastAsia="Courier New" w:hAnsiTheme="minorHAnsi" w:cstheme="minorHAnsi"/>
          <w:color w:val="000000"/>
          <w:sz w:val="20"/>
          <w:szCs w:val="20"/>
          <w:lang w:eastAsia="pl-PL"/>
        </w:rPr>
        <w:t>Integralną część Umowy stanowią następujące załączniki:</w:t>
      </w:r>
    </w:p>
    <w:p w14:paraId="1BBF0FF6" w14:textId="77777777" w:rsidR="002F6C99" w:rsidRPr="00DB04BC" w:rsidRDefault="002F6C99" w:rsidP="002F6C99">
      <w:pPr>
        <w:pStyle w:val="Akapitzlist"/>
        <w:widowControl w:val="0"/>
        <w:numPr>
          <w:ilvl w:val="0"/>
          <w:numId w:val="144"/>
        </w:numPr>
        <w:shd w:val="clear" w:color="auto" w:fill="FFFFFF"/>
        <w:spacing w:after="0"/>
        <w:jc w:val="both"/>
        <w:rPr>
          <w:rFonts w:asciiTheme="minorHAnsi" w:eastAsia="Courier New" w:hAnsiTheme="minorHAnsi" w:cstheme="minorHAnsi"/>
          <w:bCs/>
          <w:color w:val="000000"/>
          <w:sz w:val="20"/>
          <w:szCs w:val="20"/>
          <w:lang w:eastAsia="pl-PL"/>
        </w:rPr>
      </w:pPr>
      <w:r w:rsidRPr="00DB04BC">
        <w:rPr>
          <w:rFonts w:asciiTheme="minorHAnsi" w:eastAsia="Courier New" w:hAnsiTheme="minorHAnsi" w:cstheme="minorHAnsi"/>
          <w:b/>
          <w:bCs/>
          <w:color w:val="000000"/>
          <w:sz w:val="20"/>
          <w:szCs w:val="20"/>
          <w:lang w:eastAsia="pl-PL"/>
        </w:rPr>
        <w:t xml:space="preserve">Załącznik nr 1/IUS </w:t>
      </w:r>
      <w:r w:rsidRPr="00DB04BC">
        <w:rPr>
          <w:rFonts w:asciiTheme="minorHAnsi" w:eastAsia="Courier New" w:hAnsiTheme="minorHAnsi" w:cstheme="minorHAnsi"/>
          <w:bCs/>
          <w:color w:val="000000"/>
          <w:sz w:val="20"/>
          <w:szCs w:val="20"/>
          <w:lang w:eastAsia="pl-PL"/>
        </w:rPr>
        <w:t>oraz</w:t>
      </w:r>
      <w:r w:rsidRPr="00DB04BC">
        <w:rPr>
          <w:rFonts w:asciiTheme="minorHAnsi" w:eastAsia="Courier New" w:hAnsiTheme="minorHAnsi" w:cstheme="minorHAnsi"/>
          <w:b/>
          <w:bCs/>
          <w:color w:val="000000"/>
          <w:sz w:val="20"/>
          <w:szCs w:val="20"/>
          <w:lang w:eastAsia="pl-PL"/>
        </w:rPr>
        <w:t xml:space="preserve"> Załącznik nr 1A/IUS** </w:t>
      </w:r>
      <w:r w:rsidRPr="00DB04BC">
        <w:rPr>
          <w:rFonts w:asciiTheme="minorHAnsi" w:eastAsia="Courier New" w:hAnsiTheme="minorHAnsi" w:cstheme="minorHAnsi"/>
          <w:bCs/>
          <w:color w:val="000000"/>
          <w:sz w:val="20"/>
          <w:szCs w:val="20"/>
          <w:lang w:eastAsia="pl-PL"/>
        </w:rPr>
        <w:t xml:space="preserve">– Lista punktów poboru energii elektrycznej </w:t>
      </w:r>
      <w:r w:rsidRPr="00DB04BC">
        <w:rPr>
          <w:rFonts w:asciiTheme="minorHAnsi" w:eastAsia="Courier New" w:hAnsiTheme="minorHAnsi" w:cstheme="minorHAnsi"/>
          <w:b/>
          <w:bCs/>
          <w:color w:val="000000"/>
          <w:sz w:val="20"/>
          <w:szCs w:val="20"/>
          <w:lang w:eastAsia="pl-PL"/>
        </w:rPr>
        <w:t>Odbiorcy</w:t>
      </w:r>
    </w:p>
    <w:p w14:paraId="0BD41EE5" w14:textId="77777777" w:rsidR="002F6C99" w:rsidRPr="00DB04BC" w:rsidRDefault="002F6C99" w:rsidP="002F6C99">
      <w:pPr>
        <w:pStyle w:val="Akapitzlist"/>
        <w:widowControl w:val="0"/>
        <w:numPr>
          <w:ilvl w:val="0"/>
          <w:numId w:val="144"/>
        </w:numPr>
        <w:shd w:val="clear" w:color="auto" w:fill="FFFFFF"/>
        <w:spacing w:after="0"/>
        <w:jc w:val="both"/>
        <w:rPr>
          <w:rFonts w:asciiTheme="minorHAnsi" w:eastAsia="Courier New" w:hAnsiTheme="minorHAnsi" w:cstheme="minorHAnsi"/>
          <w:bCs/>
          <w:color w:val="000000"/>
          <w:sz w:val="20"/>
          <w:szCs w:val="20"/>
          <w:lang w:eastAsia="pl-PL"/>
        </w:rPr>
      </w:pPr>
      <w:r w:rsidRPr="00DB04BC">
        <w:rPr>
          <w:rFonts w:asciiTheme="minorHAnsi" w:eastAsia="Courier New" w:hAnsiTheme="minorHAnsi" w:cstheme="minorHAnsi"/>
          <w:b/>
          <w:bCs/>
          <w:color w:val="000000"/>
          <w:sz w:val="20"/>
          <w:szCs w:val="20"/>
          <w:lang w:eastAsia="pl-PL"/>
        </w:rPr>
        <w:t xml:space="preserve">Załącznik nr 2 </w:t>
      </w:r>
      <w:r w:rsidRPr="00DB04BC">
        <w:rPr>
          <w:rFonts w:asciiTheme="minorHAnsi" w:eastAsia="Courier New" w:hAnsiTheme="minorHAnsi" w:cstheme="minorHAnsi"/>
          <w:bCs/>
          <w:color w:val="000000"/>
          <w:sz w:val="20"/>
          <w:szCs w:val="20"/>
          <w:lang w:eastAsia="pl-PL"/>
        </w:rPr>
        <w:t>–</w:t>
      </w:r>
      <w:r w:rsidRPr="00DB04BC">
        <w:rPr>
          <w:rFonts w:asciiTheme="minorHAnsi" w:eastAsia="Courier New" w:hAnsiTheme="minorHAnsi" w:cstheme="minorHAnsi"/>
          <w:b/>
          <w:bCs/>
          <w:color w:val="000000"/>
          <w:sz w:val="20"/>
          <w:szCs w:val="20"/>
          <w:lang w:eastAsia="pl-PL"/>
        </w:rPr>
        <w:t xml:space="preserve"> </w:t>
      </w:r>
      <w:r w:rsidRPr="00DB04BC">
        <w:rPr>
          <w:rFonts w:asciiTheme="minorHAnsi" w:eastAsia="Courier New" w:hAnsiTheme="minorHAnsi" w:cstheme="minorHAnsi"/>
          <w:bCs/>
          <w:color w:val="000000"/>
          <w:sz w:val="20"/>
          <w:szCs w:val="20"/>
          <w:lang w:eastAsia="pl-PL"/>
        </w:rPr>
        <w:t xml:space="preserve">Wzór pełnomocnictwa </w:t>
      </w:r>
    </w:p>
    <w:p w14:paraId="63B1F874" w14:textId="2997211D" w:rsidR="002F6C99" w:rsidRDefault="002F6C99" w:rsidP="002F6C99">
      <w:pPr>
        <w:pStyle w:val="Akapitzlist"/>
        <w:widowControl w:val="0"/>
        <w:numPr>
          <w:ilvl w:val="0"/>
          <w:numId w:val="144"/>
        </w:numPr>
        <w:shd w:val="clear" w:color="auto" w:fill="FFFFFF"/>
        <w:spacing w:after="0"/>
        <w:jc w:val="both"/>
        <w:rPr>
          <w:rFonts w:asciiTheme="minorHAnsi" w:eastAsia="Courier New" w:hAnsiTheme="minorHAnsi" w:cstheme="minorHAnsi"/>
          <w:bCs/>
          <w:color w:val="000000"/>
          <w:sz w:val="20"/>
          <w:szCs w:val="20"/>
          <w:lang w:eastAsia="pl-PL"/>
        </w:rPr>
      </w:pPr>
      <w:r w:rsidRPr="00DB04BC">
        <w:rPr>
          <w:rFonts w:asciiTheme="minorHAnsi" w:eastAsia="Courier New" w:hAnsiTheme="minorHAnsi" w:cstheme="minorHAnsi"/>
          <w:b/>
          <w:bCs/>
          <w:color w:val="000000"/>
          <w:sz w:val="20"/>
          <w:szCs w:val="20"/>
          <w:lang w:eastAsia="pl-PL"/>
        </w:rPr>
        <w:t xml:space="preserve">Załącznik nr 3 </w:t>
      </w:r>
      <w:r w:rsidRPr="00DB04BC">
        <w:rPr>
          <w:rFonts w:asciiTheme="minorHAnsi" w:eastAsia="Courier New" w:hAnsiTheme="minorHAnsi" w:cstheme="minorHAnsi"/>
          <w:bCs/>
          <w:color w:val="000000"/>
          <w:sz w:val="20"/>
          <w:szCs w:val="20"/>
          <w:lang w:eastAsia="pl-PL"/>
        </w:rPr>
        <w:t>–</w:t>
      </w:r>
      <w:r w:rsidRPr="00DB04BC">
        <w:rPr>
          <w:rFonts w:asciiTheme="minorHAnsi" w:eastAsia="Courier New" w:hAnsiTheme="minorHAnsi" w:cstheme="minorHAnsi"/>
          <w:b/>
          <w:bCs/>
          <w:color w:val="000000"/>
          <w:sz w:val="20"/>
          <w:szCs w:val="20"/>
          <w:lang w:eastAsia="pl-PL"/>
        </w:rPr>
        <w:t xml:space="preserve"> </w:t>
      </w:r>
      <w:r w:rsidRPr="00DB04BC">
        <w:rPr>
          <w:rFonts w:asciiTheme="minorHAnsi" w:eastAsia="Courier New" w:hAnsiTheme="minorHAnsi" w:cstheme="minorHAnsi"/>
          <w:bCs/>
          <w:color w:val="000000"/>
          <w:sz w:val="20"/>
          <w:szCs w:val="20"/>
          <w:lang w:eastAsia="pl-PL"/>
        </w:rPr>
        <w:t>Umow</w:t>
      </w:r>
      <w:r w:rsidR="008A0466">
        <w:rPr>
          <w:rFonts w:asciiTheme="minorHAnsi" w:eastAsia="Courier New" w:hAnsiTheme="minorHAnsi" w:cstheme="minorHAnsi"/>
          <w:bCs/>
          <w:color w:val="000000"/>
          <w:sz w:val="20"/>
          <w:szCs w:val="20"/>
          <w:lang w:eastAsia="pl-PL"/>
        </w:rPr>
        <w:t>a</w:t>
      </w:r>
      <w:r w:rsidRPr="00DB04BC">
        <w:rPr>
          <w:rFonts w:asciiTheme="minorHAnsi" w:eastAsia="Courier New" w:hAnsiTheme="minorHAnsi" w:cstheme="minorHAnsi"/>
          <w:bCs/>
          <w:color w:val="000000"/>
          <w:sz w:val="20"/>
          <w:szCs w:val="20"/>
          <w:lang w:eastAsia="pl-PL"/>
        </w:rPr>
        <w:t xml:space="preserve"> Generaln</w:t>
      </w:r>
      <w:r w:rsidR="00280F78">
        <w:rPr>
          <w:rFonts w:asciiTheme="minorHAnsi" w:eastAsia="Courier New" w:hAnsiTheme="minorHAnsi" w:cstheme="minorHAnsi"/>
          <w:bCs/>
          <w:color w:val="000000"/>
          <w:sz w:val="20"/>
          <w:szCs w:val="20"/>
          <w:lang w:eastAsia="pl-PL"/>
        </w:rPr>
        <w:t>a</w:t>
      </w:r>
      <w:r w:rsidRPr="00DB04BC">
        <w:rPr>
          <w:rFonts w:asciiTheme="minorHAnsi" w:eastAsia="Courier New" w:hAnsiTheme="minorHAnsi" w:cstheme="minorHAnsi"/>
          <w:bCs/>
          <w:color w:val="000000"/>
          <w:sz w:val="20"/>
          <w:szCs w:val="20"/>
          <w:lang w:eastAsia="pl-PL"/>
        </w:rPr>
        <w:t xml:space="preserve"> KGZEE/2023 </w:t>
      </w:r>
      <w:r w:rsidR="008A0466">
        <w:rPr>
          <w:rFonts w:asciiTheme="minorHAnsi" w:eastAsia="Courier New" w:hAnsiTheme="minorHAnsi" w:cstheme="minorHAnsi"/>
          <w:bCs/>
          <w:color w:val="000000"/>
          <w:sz w:val="20"/>
          <w:szCs w:val="20"/>
          <w:lang w:eastAsia="pl-PL"/>
        </w:rPr>
        <w:t xml:space="preserve">z </w:t>
      </w:r>
      <w:r w:rsidRPr="00DB04BC">
        <w:rPr>
          <w:rFonts w:asciiTheme="minorHAnsi" w:eastAsia="Courier New" w:hAnsiTheme="minorHAnsi" w:cstheme="minorHAnsi"/>
          <w:bCs/>
          <w:color w:val="000000"/>
          <w:sz w:val="20"/>
          <w:szCs w:val="20"/>
          <w:lang w:eastAsia="pl-PL"/>
        </w:rPr>
        <w:t>załącznik</w:t>
      </w:r>
      <w:r w:rsidR="000A6463">
        <w:rPr>
          <w:rFonts w:asciiTheme="minorHAnsi" w:eastAsia="Courier New" w:hAnsiTheme="minorHAnsi" w:cstheme="minorHAnsi"/>
          <w:bCs/>
          <w:color w:val="000000"/>
          <w:sz w:val="20"/>
          <w:szCs w:val="20"/>
          <w:lang w:eastAsia="pl-PL"/>
        </w:rPr>
        <w:t>ami</w:t>
      </w:r>
    </w:p>
    <w:p w14:paraId="15C70E40" w14:textId="4E4471A3" w:rsidR="002F6C99" w:rsidRPr="000A6463" w:rsidRDefault="002F6C99" w:rsidP="000A6463">
      <w:pPr>
        <w:widowControl w:val="0"/>
        <w:shd w:val="clear" w:color="auto" w:fill="FFFFFF"/>
        <w:spacing w:after="0"/>
        <w:jc w:val="both"/>
        <w:rPr>
          <w:rFonts w:asciiTheme="minorHAnsi" w:eastAsia="Courier New" w:hAnsiTheme="minorHAnsi" w:cstheme="minorHAnsi"/>
          <w:b/>
          <w:bCs/>
          <w:sz w:val="20"/>
          <w:szCs w:val="20"/>
          <w:lang w:eastAsia="pl-PL"/>
        </w:rPr>
      </w:pPr>
    </w:p>
    <w:p w14:paraId="107A7D34" w14:textId="77777777" w:rsidR="002F6C99" w:rsidRPr="00DB04BC" w:rsidRDefault="002F6C99" w:rsidP="002F6C99">
      <w:pPr>
        <w:pStyle w:val="Akapitzlist"/>
        <w:widowControl w:val="0"/>
        <w:shd w:val="clear" w:color="auto" w:fill="FFFFFF"/>
        <w:spacing w:after="0"/>
        <w:jc w:val="both"/>
        <w:rPr>
          <w:rFonts w:asciiTheme="minorHAnsi" w:eastAsia="Courier New" w:hAnsiTheme="minorHAnsi" w:cstheme="minorHAnsi"/>
          <w:bCs/>
          <w:color w:val="000000"/>
          <w:sz w:val="20"/>
          <w:szCs w:val="20"/>
          <w:lang w:eastAsia="pl-PL"/>
        </w:rPr>
      </w:pPr>
    </w:p>
    <w:p w14:paraId="4621E019" w14:textId="77777777" w:rsidR="002F6C99" w:rsidRPr="00DE5A30" w:rsidRDefault="002F6C99" w:rsidP="002F6C99">
      <w:pPr>
        <w:widowControl w:val="0"/>
        <w:spacing w:after="0"/>
        <w:jc w:val="both"/>
        <w:rPr>
          <w:rFonts w:asciiTheme="minorHAnsi" w:eastAsia="Courier New" w:hAnsiTheme="minorHAnsi" w:cstheme="minorHAnsi"/>
          <w:color w:val="000000"/>
          <w:sz w:val="20"/>
          <w:szCs w:val="20"/>
          <w:lang w:eastAsia="pl-PL"/>
        </w:rPr>
      </w:pPr>
    </w:p>
    <w:p w14:paraId="1C9EFF5E" w14:textId="77777777" w:rsidR="002F6C99" w:rsidRPr="00DE5A30" w:rsidRDefault="002F6C99" w:rsidP="002F6C99">
      <w:pPr>
        <w:widowControl w:val="0"/>
        <w:spacing w:after="0"/>
        <w:jc w:val="both"/>
        <w:rPr>
          <w:rFonts w:asciiTheme="minorHAnsi" w:eastAsia="Courier New" w:hAnsiTheme="minorHAnsi" w:cstheme="minorHAnsi"/>
          <w:color w:val="000000"/>
          <w:sz w:val="20"/>
          <w:szCs w:val="20"/>
          <w:lang w:eastAsia="pl-PL"/>
        </w:rPr>
      </w:pPr>
    </w:p>
    <w:p w14:paraId="1AB77C49" w14:textId="77777777" w:rsidR="002F6C99" w:rsidRDefault="002F6C99" w:rsidP="002F6C99">
      <w:pPr>
        <w:widowControl w:val="0"/>
        <w:tabs>
          <w:tab w:val="center" w:pos="1418"/>
          <w:tab w:val="center" w:pos="8222"/>
        </w:tabs>
        <w:spacing w:after="0"/>
        <w:jc w:val="both"/>
        <w:rPr>
          <w:rFonts w:asciiTheme="minorHAnsi" w:eastAsia="Courier New" w:hAnsiTheme="minorHAnsi" w:cstheme="minorHAnsi"/>
          <w:b/>
          <w:color w:val="000000"/>
          <w:sz w:val="20"/>
          <w:szCs w:val="20"/>
          <w:lang w:eastAsia="pl-PL"/>
        </w:rPr>
      </w:pPr>
      <w:r w:rsidRPr="00DE5A30">
        <w:rPr>
          <w:rFonts w:asciiTheme="minorHAnsi" w:eastAsia="Courier New" w:hAnsiTheme="minorHAnsi" w:cstheme="minorHAnsi"/>
          <w:b/>
          <w:color w:val="000000"/>
          <w:sz w:val="20"/>
          <w:szCs w:val="20"/>
          <w:lang w:eastAsia="pl-PL"/>
        </w:rPr>
        <w:tab/>
        <w:t xml:space="preserve">                              WYKONAWCA</w:t>
      </w:r>
      <w:r w:rsidRPr="00DE5A30">
        <w:rPr>
          <w:rFonts w:asciiTheme="minorHAnsi" w:eastAsia="Courier New" w:hAnsiTheme="minorHAnsi" w:cstheme="minorHAnsi"/>
          <w:b/>
          <w:color w:val="000000"/>
          <w:sz w:val="20"/>
          <w:szCs w:val="20"/>
          <w:lang w:eastAsia="pl-PL"/>
        </w:rPr>
        <w:tab/>
        <w:t>ZAMAWIAJĄCY</w:t>
      </w:r>
    </w:p>
    <w:p w14:paraId="0C27CCC5" w14:textId="77777777" w:rsidR="002F6C99" w:rsidRDefault="002F6C99" w:rsidP="002F6C99">
      <w:pPr>
        <w:widowControl w:val="0"/>
        <w:tabs>
          <w:tab w:val="center" w:pos="1418"/>
          <w:tab w:val="center" w:pos="8222"/>
        </w:tabs>
        <w:spacing w:after="0"/>
        <w:jc w:val="both"/>
        <w:rPr>
          <w:rFonts w:asciiTheme="minorHAnsi" w:eastAsia="Courier New" w:hAnsiTheme="minorHAnsi" w:cstheme="minorHAnsi"/>
          <w:b/>
          <w:color w:val="000000"/>
          <w:sz w:val="20"/>
          <w:szCs w:val="20"/>
          <w:lang w:eastAsia="pl-PL"/>
        </w:rPr>
      </w:pPr>
    </w:p>
    <w:p w14:paraId="6DE769A5" w14:textId="77777777" w:rsidR="002F6C99" w:rsidRDefault="002F6C99" w:rsidP="002F6C99">
      <w:pPr>
        <w:widowControl w:val="0"/>
        <w:tabs>
          <w:tab w:val="center" w:pos="1418"/>
          <w:tab w:val="center" w:pos="8222"/>
        </w:tabs>
        <w:spacing w:after="0"/>
        <w:jc w:val="both"/>
        <w:rPr>
          <w:rFonts w:asciiTheme="minorHAnsi" w:eastAsia="Courier New" w:hAnsiTheme="minorHAnsi" w:cstheme="minorHAnsi"/>
          <w:b/>
          <w:color w:val="000000"/>
          <w:sz w:val="20"/>
          <w:szCs w:val="20"/>
          <w:lang w:eastAsia="pl-PL"/>
        </w:rPr>
      </w:pPr>
    </w:p>
    <w:p w14:paraId="61CCD51A" w14:textId="77777777" w:rsidR="002F6C99" w:rsidRPr="00DE5A30" w:rsidRDefault="002F6C99" w:rsidP="002F6C99">
      <w:pPr>
        <w:widowControl w:val="0"/>
        <w:tabs>
          <w:tab w:val="center" w:pos="1418"/>
          <w:tab w:val="center" w:pos="8222"/>
        </w:tabs>
        <w:spacing w:after="0"/>
        <w:jc w:val="both"/>
        <w:rPr>
          <w:rFonts w:asciiTheme="minorHAnsi" w:eastAsia="Courier New" w:hAnsiTheme="minorHAnsi" w:cstheme="minorHAnsi"/>
          <w:b/>
          <w:color w:val="000000"/>
          <w:sz w:val="20"/>
          <w:szCs w:val="20"/>
          <w:lang w:eastAsia="pl-PL"/>
        </w:rPr>
      </w:pPr>
    </w:p>
    <w:p w14:paraId="0A183185" w14:textId="77777777" w:rsidR="002F6C99" w:rsidRPr="00DE5A30" w:rsidRDefault="002F6C99" w:rsidP="002F6C99">
      <w:pPr>
        <w:widowControl w:val="0"/>
        <w:spacing w:after="0"/>
        <w:jc w:val="both"/>
        <w:rPr>
          <w:rFonts w:asciiTheme="minorHAnsi" w:eastAsia="Courier New" w:hAnsiTheme="minorHAnsi" w:cstheme="minorHAnsi"/>
          <w:color w:val="000000"/>
          <w:sz w:val="20"/>
          <w:szCs w:val="20"/>
          <w:lang w:eastAsia="pl-PL"/>
        </w:rPr>
      </w:pPr>
    </w:p>
    <w:p w14:paraId="5D308472" w14:textId="77777777" w:rsidR="002F6C99" w:rsidRPr="00DE5A30" w:rsidRDefault="002F6C99" w:rsidP="002F6C99">
      <w:pPr>
        <w:widowControl w:val="0"/>
        <w:shd w:val="clear" w:color="auto" w:fill="FFFFFF"/>
        <w:spacing w:after="0"/>
        <w:jc w:val="both"/>
        <w:rPr>
          <w:rFonts w:asciiTheme="minorHAnsi" w:eastAsia="Courier New" w:hAnsiTheme="minorHAnsi" w:cstheme="minorHAnsi"/>
          <w:bCs/>
          <w:color w:val="000000"/>
          <w:sz w:val="20"/>
          <w:szCs w:val="20"/>
          <w:lang w:eastAsia="pl-PL"/>
        </w:rPr>
      </w:pPr>
    </w:p>
    <w:p w14:paraId="2955EE0B" w14:textId="77777777" w:rsidR="002F6C99" w:rsidRPr="00DE5A30" w:rsidRDefault="002F6C99" w:rsidP="002F6C99">
      <w:pPr>
        <w:widowControl w:val="0"/>
        <w:shd w:val="clear" w:color="auto" w:fill="FFFFFF"/>
        <w:spacing w:after="0"/>
        <w:jc w:val="both"/>
        <w:rPr>
          <w:rFonts w:asciiTheme="minorHAnsi" w:eastAsia="Courier New" w:hAnsiTheme="minorHAnsi" w:cstheme="minorHAnsi"/>
          <w:b/>
          <w:bCs/>
          <w:i/>
          <w:color w:val="000000"/>
          <w:sz w:val="20"/>
          <w:szCs w:val="20"/>
          <w:lang w:eastAsia="pl-PL"/>
        </w:rPr>
      </w:pPr>
    </w:p>
    <w:p w14:paraId="6099F3A9" w14:textId="77777777" w:rsidR="002F6C99" w:rsidRPr="00985C79" w:rsidRDefault="002F6C99" w:rsidP="002F6C99">
      <w:pPr>
        <w:widowControl w:val="0"/>
        <w:shd w:val="clear" w:color="auto" w:fill="FFFFFF"/>
        <w:spacing w:after="0"/>
        <w:jc w:val="both"/>
        <w:rPr>
          <w:rFonts w:asciiTheme="minorHAnsi" w:eastAsia="Courier New" w:hAnsiTheme="minorHAnsi" w:cstheme="minorHAnsi"/>
          <w:bCs/>
          <w:i/>
          <w:color w:val="000000"/>
          <w:sz w:val="20"/>
          <w:szCs w:val="20"/>
          <w:lang w:eastAsia="pl-PL"/>
        </w:rPr>
      </w:pPr>
      <w:r w:rsidRPr="008A0466">
        <w:rPr>
          <w:rFonts w:asciiTheme="minorHAnsi" w:eastAsia="Courier New" w:hAnsiTheme="minorHAnsi" w:cstheme="minorHAnsi"/>
          <w:bCs/>
          <w:i/>
          <w:color w:val="000000"/>
          <w:sz w:val="20"/>
          <w:szCs w:val="20"/>
          <w:lang w:eastAsia="pl-PL"/>
        </w:rPr>
        <w:t xml:space="preserve">*) dotyczy </w:t>
      </w:r>
      <w:r w:rsidRPr="00985C79">
        <w:rPr>
          <w:rFonts w:asciiTheme="minorHAnsi" w:eastAsia="Courier New" w:hAnsiTheme="minorHAnsi" w:cstheme="minorHAnsi"/>
          <w:bCs/>
          <w:i/>
          <w:color w:val="000000"/>
          <w:sz w:val="20"/>
          <w:szCs w:val="20"/>
          <w:lang w:eastAsia="pl-PL"/>
        </w:rPr>
        <w:t>jednostek Urzędu Miasta Krakowa</w:t>
      </w:r>
    </w:p>
    <w:p w14:paraId="0D25882B" w14:textId="224057E6" w:rsidR="002F6C99" w:rsidRPr="00985C79" w:rsidRDefault="002F6C99" w:rsidP="002F6C99">
      <w:pPr>
        <w:widowControl w:val="0"/>
        <w:shd w:val="clear" w:color="auto" w:fill="FFFFFF"/>
        <w:spacing w:after="0"/>
        <w:jc w:val="both"/>
        <w:rPr>
          <w:rFonts w:asciiTheme="minorHAnsi" w:eastAsia="Courier New" w:hAnsiTheme="minorHAnsi" w:cstheme="minorHAnsi"/>
          <w:bCs/>
          <w:i/>
          <w:color w:val="000000"/>
          <w:sz w:val="20"/>
          <w:szCs w:val="20"/>
          <w:lang w:eastAsia="pl-PL"/>
        </w:rPr>
      </w:pPr>
      <w:r w:rsidRPr="00985C79">
        <w:rPr>
          <w:rFonts w:asciiTheme="minorHAnsi" w:eastAsia="Courier New" w:hAnsiTheme="minorHAnsi" w:cstheme="minorHAnsi"/>
          <w:bCs/>
          <w:i/>
          <w:color w:val="000000"/>
          <w:sz w:val="20"/>
          <w:szCs w:val="20"/>
          <w:lang w:eastAsia="pl-PL"/>
        </w:rPr>
        <w:t>**) dotyczy wyłącznie Zarządu Dróg Miasta Krakowa (ZDMK)</w:t>
      </w:r>
      <w:r w:rsidR="008A0466" w:rsidRPr="00985C79">
        <w:rPr>
          <w:rFonts w:asciiTheme="minorHAnsi" w:eastAsia="Courier New" w:hAnsiTheme="minorHAnsi" w:cstheme="minorHAnsi"/>
          <w:bCs/>
          <w:i/>
          <w:color w:val="000000"/>
          <w:sz w:val="20"/>
          <w:szCs w:val="20"/>
          <w:lang w:eastAsia="pl-PL"/>
        </w:rPr>
        <w:t>,</w:t>
      </w:r>
      <w:r w:rsidRPr="00985C79">
        <w:rPr>
          <w:rFonts w:asciiTheme="minorHAnsi" w:eastAsia="Courier New" w:hAnsiTheme="minorHAnsi" w:cstheme="minorHAnsi"/>
          <w:bCs/>
          <w:i/>
          <w:color w:val="000000"/>
          <w:sz w:val="20"/>
          <w:szCs w:val="20"/>
          <w:lang w:eastAsia="pl-PL"/>
        </w:rPr>
        <w:t xml:space="preserve"> Zarządu Zieleni Miejskiej w Krakowie (ZZM)</w:t>
      </w:r>
      <w:r w:rsidR="008A0466" w:rsidRPr="00985C79">
        <w:rPr>
          <w:rFonts w:asciiTheme="minorHAnsi" w:eastAsia="Courier New" w:hAnsiTheme="minorHAnsi" w:cstheme="minorHAnsi"/>
          <w:bCs/>
          <w:i/>
          <w:color w:val="000000"/>
          <w:sz w:val="20"/>
          <w:szCs w:val="20"/>
          <w:lang w:eastAsia="pl-PL"/>
        </w:rPr>
        <w:t xml:space="preserve">, Trasa Łagiewnicka S. A. i Zarząd Budynków Komunalnych </w:t>
      </w:r>
      <w:r w:rsidRPr="00985C79">
        <w:rPr>
          <w:rFonts w:asciiTheme="minorHAnsi" w:eastAsia="Courier New" w:hAnsiTheme="minorHAnsi" w:cstheme="minorHAnsi"/>
          <w:bCs/>
          <w:i/>
          <w:color w:val="000000"/>
          <w:sz w:val="20"/>
          <w:szCs w:val="20"/>
          <w:lang w:eastAsia="pl-PL"/>
        </w:rPr>
        <w:t>w zakresie oświetlenia ulicznego i parkowego</w:t>
      </w:r>
    </w:p>
    <w:p w14:paraId="73E59111" w14:textId="77777777" w:rsidR="002F6C99" w:rsidRPr="00985C79" w:rsidRDefault="002F6C99" w:rsidP="002F6C99">
      <w:pPr>
        <w:widowControl w:val="0"/>
        <w:shd w:val="clear" w:color="auto" w:fill="FFFFFF"/>
        <w:spacing w:after="0"/>
        <w:jc w:val="both"/>
        <w:rPr>
          <w:rFonts w:asciiTheme="minorHAnsi" w:eastAsia="Courier New" w:hAnsiTheme="minorHAnsi" w:cstheme="minorHAnsi"/>
          <w:bCs/>
          <w:i/>
          <w:color w:val="000000"/>
          <w:sz w:val="20"/>
          <w:szCs w:val="20"/>
          <w:lang w:eastAsia="pl-PL"/>
        </w:rPr>
      </w:pPr>
      <w:r w:rsidRPr="00985C79">
        <w:rPr>
          <w:rFonts w:asciiTheme="minorHAnsi" w:eastAsia="Courier New" w:hAnsiTheme="minorHAnsi" w:cstheme="minorHAnsi"/>
          <w:bCs/>
          <w:i/>
          <w:color w:val="000000"/>
          <w:sz w:val="20"/>
          <w:szCs w:val="20"/>
          <w:lang w:eastAsia="pl-PL"/>
        </w:rPr>
        <w:t>***) dotyczy wyłącznie KHK SA w Krakowie i MPO sp. z o.o. w Krakowie</w:t>
      </w:r>
    </w:p>
    <w:p w14:paraId="48FB22E6" w14:textId="77777777" w:rsidR="002F6C99" w:rsidRPr="00985C79" w:rsidRDefault="002F6C99" w:rsidP="002F6C99">
      <w:pPr>
        <w:widowControl w:val="0"/>
        <w:shd w:val="clear" w:color="auto" w:fill="FFFFFF"/>
        <w:spacing w:after="0"/>
        <w:jc w:val="both"/>
        <w:rPr>
          <w:rFonts w:asciiTheme="minorHAnsi" w:eastAsia="Courier New" w:hAnsiTheme="minorHAnsi" w:cstheme="minorHAnsi"/>
          <w:bCs/>
          <w:i/>
          <w:color w:val="000000"/>
          <w:sz w:val="20"/>
          <w:szCs w:val="20"/>
          <w:lang w:eastAsia="pl-PL"/>
        </w:rPr>
      </w:pPr>
      <w:r w:rsidRPr="00985C79">
        <w:rPr>
          <w:rFonts w:asciiTheme="minorHAnsi" w:eastAsia="Courier New" w:hAnsiTheme="minorHAnsi" w:cstheme="minorHAnsi"/>
          <w:bCs/>
          <w:i/>
          <w:color w:val="000000"/>
          <w:sz w:val="20"/>
          <w:szCs w:val="20"/>
          <w:lang w:eastAsia="pl-PL"/>
        </w:rPr>
        <w:t>****) zgodnie z okresem dostaw wskazanym w OPZ</w:t>
      </w:r>
    </w:p>
    <w:p w14:paraId="6576B6C8" w14:textId="77777777" w:rsidR="002F6C99" w:rsidRPr="00DE5A30" w:rsidRDefault="002F6C99" w:rsidP="002F6C99">
      <w:pPr>
        <w:widowControl w:val="0"/>
        <w:shd w:val="clear" w:color="auto" w:fill="FFFFFF"/>
        <w:spacing w:after="0"/>
        <w:jc w:val="both"/>
        <w:rPr>
          <w:rFonts w:asciiTheme="minorHAnsi" w:eastAsia="Courier New" w:hAnsiTheme="minorHAnsi" w:cstheme="minorHAnsi"/>
          <w:bCs/>
          <w:i/>
          <w:color w:val="000000"/>
          <w:sz w:val="20"/>
          <w:szCs w:val="20"/>
          <w:lang w:eastAsia="pl-PL"/>
        </w:rPr>
      </w:pPr>
      <w:r w:rsidRPr="00985C79">
        <w:rPr>
          <w:rFonts w:asciiTheme="minorHAnsi" w:eastAsia="Courier New" w:hAnsiTheme="minorHAnsi" w:cstheme="minorHAnsi"/>
          <w:bCs/>
          <w:i/>
          <w:color w:val="000000"/>
          <w:sz w:val="20"/>
          <w:szCs w:val="20"/>
          <w:lang w:eastAsia="pl-PL"/>
        </w:rPr>
        <w:t xml:space="preserve">*****) dotyczy Areny Kraków SA </w:t>
      </w:r>
    </w:p>
    <w:p w14:paraId="164EFFB5" w14:textId="77777777" w:rsidR="002F6C99" w:rsidRPr="00F0599F" w:rsidRDefault="002F6C99" w:rsidP="002F6C99">
      <w:pPr>
        <w:widowControl w:val="0"/>
        <w:shd w:val="clear" w:color="auto" w:fill="FFFFFF"/>
        <w:spacing w:after="0"/>
        <w:jc w:val="both"/>
        <w:rPr>
          <w:rFonts w:asciiTheme="minorHAnsi" w:eastAsia="Courier New" w:hAnsiTheme="minorHAnsi" w:cstheme="minorHAnsi"/>
          <w:b/>
          <w:bCs/>
          <w:color w:val="000000"/>
          <w:sz w:val="20"/>
          <w:szCs w:val="20"/>
          <w:lang w:eastAsia="pl-PL"/>
        </w:rPr>
      </w:pPr>
    </w:p>
    <w:p w14:paraId="6FB48F8E" w14:textId="77777777" w:rsidR="002F6C99" w:rsidRDefault="002F6C99" w:rsidP="002F6C99">
      <w:pPr>
        <w:widowControl w:val="0"/>
        <w:shd w:val="clear" w:color="auto" w:fill="FFFFFF"/>
        <w:spacing w:after="0"/>
        <w:jc w:val="both"/>
        <w:rPr>
          <w:rFonts w:asciiTheme="minorHAnsi" w:eastAsia="Courier New" w:hAnsiTheme="minorHAnsi" w:cstheme="minorHAnsi"/>
          <w:b/>
          <w:bCs/>
          <w:color w:val="000000"/>
          <w:sz w:val="20"/>
          <w:szCs w:val="20"/>
          <w:lang w:eastAsia="pl-PL"/>
        </w:rPr>
        <w:sectPr w:rsidR="002F6C99" w:rsidSect="00597EE1">
          <w:headerReference w:type="default" r:id="rId9"/>
          <w:footerReference w:type="default" r:id="rId10"/>
          <w:pgSz w:w="11906" w:h="16838"/>
          <w:pgMar w:top="720" w:right="720" w:bottom="720" w:left="720" w:header="708" w:footer="708" w:gutter="0"/>
          <w:cols w:space="708"/>
          <w:docGrid w:linePitch="360"/>
        </w:sectPr>
      </w:pPr>
    </w:p>
    <w:p w14:paraId="7CF41B64" w14:textId="77777777" w:rsidR="002F6C99" w:rsidRPr="00F0599F" w:rsidRDefault="002F6C99" w:rsidP="00985C79">
      <w:pPr>
        <w:widowControl w:val="0"/>
        <w:shd w:val="clear" w:color="auto" w:fill="FFFFFF"/>
        <w:spacing w:after="0"/>
        <w:jc w:val="right"/>
        <w:rPr>
          <w:rFonts w:asciiTheme="minorHAnsi" w:eastAsia="Courier New" w:hAnsiTheme="minorHAnsi" w:cstheme="minorHAnsi"/>
          <w:b/>
          <w:bCs/>
          <w:color w:val="000000"/>
          <w:sz w:val="20"/>
          <w:szCs w:val="20"/>
          <w:lang w:eastAsia="pl-PL"/>
        </w:rPr>
      </w:pPr>
      <w:r w:rsidRPr="00F0599F">
        <w:rPr>
          <w:rFonts w:asciiTheme="minorHAnsi" w:eastAsia="Courier New" w:hAnsiTheme="minorHAnsi" w:cstheme="minorHAnsi"/>
          <w:b/>
          <w:bCs/>
          <w:color w:val="000000"/>
          <w:sz w:val="20"/>
          <w:szCs w:val="20"/>
          <w:lang w:eastAsia="pl-PL"/>
        </w:rPr>
        <w:lastRenderedPageBreak/>
        <w:t>Załącznik nr 1/IUS do Umowy nr…</w:t>
      </w:r>
    </w:p>
    <w:p w14:paraId="3BCBBF3E" w14:textId="77777777" w:rsidR="002F6C99" w:rsidRPr="00F0599F" w:rsidRDefault="002F6C99" w:rsidP="002F6C99">
      <w:pPr>
        <w:widowControl w:val="0"/>
        <w:shd w:val="clear" w:color="auto" w:fill="FFFFFF"/>
        <w:spacing w:after="0"/>
        <w:jc w:val="both"/>
        <w:rPr>
          <w:rFonts w:asciiTheme="minorHAnsi" w:eastAsia="Courier New" w:hAnsiTheme="minorHAnsi" w:cstheme="minorHAnsi"/>
          <w:b/>
          <w:bCs/>
          <w:color w:val="000000"/>
          <w:sz w:val="20"/>
          <w:szCs w:val="20"/>
          <w:lang w:eastAsia="pl-PL"/>
        </w:rPr>
      </w:pPr>
    </w:p>
    <w:p w14:paraId="1274875E" w14:textId="77777777" w:rsidR="002F6C99" w:rsidRPr="00F0599F" w:rsidRDefault="002F6C99" w:rsidP="002F6C99">
      <w:pPr>
        <w:widowControl w:val="0"/>
        <w:shd w:val="clear" w:color="auto" w:fill="FFFFFF"/>
        <w:spacing w:after="0"/>
        <w:jc w:val="both"/>
        <w:rPr>
          <w:rFonts w:asciiTheme="minorHAnsi" w:eastAsia="Courier New" w:hAnsiTheme="minorHAnsi" w:cstheme="minorHAnsi"/>
          <w:b/>
          <w:bCs/>
          <w:color w:val="000000"/>
          <w:sz w:val="20"/>
          <w:szCs w:val="20"/>
          <w:lang w:eastAsia="pl-PL"/>
        </w:rPr>
      </w:pPr>
      <w:r w:rsidRPr="00F0599F">
        <w:rPr>
          <w:rFonts w:asciiTheme="minorHAnsi" w:eastAsia="Courier New" w:hAnsiTheme="minorHAnsi" w:cstheme="minorHAnsi"/>
          <w:b/>
          <w:bCs/>
          <w:color w:val="000000"/>
          <w:sz w:val="20"/>
          <w:szCs w:val="20"/>
          <w:lang w:eastAsia="pl-PL"/>
        </w:rPr>
        <w:t xml:space="preserve">LISTA PUNKTÓW POBORU ENERGII ELEKTRYCZNEJ  </w:t>
      </w:r>
    </w:p>
    <w:p w14:paraId="1B79CC76" w14:textId="77777777" w:rsidR="002F6C99" w:rsidRPr="00F0599F" w:rsidRDefault="002F6C99" w:rsidP="002F6C99">
      <w:pPr>
        <w:widowControl w:val="0"/>
        <w:shd w:val="clear" w:color="auto" w:fill="FFFFFF"/>
        <w:spacing w:after="0"/>
        <w:jc w:val="both"/>
        <w:rPr>
          <w:rFonts w:asciiTheme="minorHAnsi" w:eastAsia="Courier New" w:hAnsiTheme="minorHAnsi" w:cstheme="minorHAnsi"/>
          <w:b/>
          <w:bCs/>
          <w:color w:val="000000"/>
          <w:sz w:val="20"/>
          <w:szCs w:val="20"/>
          <w:lang w:eastAsia="pl-PL"/>
        </w:rPr>
      </w:pPr>
    </w:p>
    <w:tbl>
      <w:tblPr>
        <w:tblW w:w="36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31"/>
        <w:gridCol w:w="3262"/>
        <w:gridCol w:w="1264"/>
        <w:gridCol w:w="1699"/>
        <w:gridCol w:w="1699"/>
        <w:gridCol w:w="1271"/>
      </w:tblGrid>
      <w:tr w:rsidR="002F6C99" w:rsidRPr="00F0599F" w14:paraId="72806EC3" w14:textId="77777777" w:rsidTr="005373C9">
        <w:trPr>
          <w:trHeight w:val="630"/>
        </w:trPr>
        <w:tc>
          <w:tcPr>
            <w:tcW w:w="941" w:type="pct"/>
            <w:vAlign w:val="center"/>
          </w:tcPr>
          <w:p w14:paraId="2AA57DE5" w14:textId="77777777" w:rsidR="002F6C99" w:rsidRPr="00F0599F" w:rsidRDefault="002F6C99" w:rsidP="005373C9">
            <w:pPr>
              <w:widowControl w:val="0"/>
              <w:shd w:val="clear" w:color="auto" w:fill="FFFFFF"/>
              <w:spacing w:after="0"/>
              <w:jc w:val="both"/>
              <w:rPr>
                <w:rFonts w:asciiTheme="minorHAnsi" w:eastAsia="Courier New" w:hAnsiTheme="minorHAnsi" w:cstheme="minorHAnsi"/>
                <w:b/>
                <w:bCs/>
                <w:color w:val="000000"/>
                <w:sz w:val="20"/>
                <w:szCs w:val="20"/>
                <w:lang w:eastAsia="pl-PL"/>
              </w:rPr>
            </w:pPr>
            <w:r w:rsidRPr="00F0599F">
              <w:rPr>
                <w:rFonts w:asciiTheme="minorHAnsi" w:eastAsia="Courier New" w:hAnsiTheme="minorHAnsi" w:cstheme="minorHAnsi"/>
                <w:b/>
                <w:bCs/>
                <w:color w:val="000000"/>
                <w:sz w:val="20"/>
                <w:szCs w:val="20"/>
                <w:lang w:eastAsia="pl-PL"/>
              </w:rPr>
              <w:t>Nazwa odbiorcy</w:t>
            </w:r>
          </w:p>
          <w:p w14:paraId="29DB886B" w14:textId="77777777" w:rsidR="002F6C99" w:rsidRPr="00F0599F" w:rsidRDefault="002F6C99" w:rsidP="005373C9">
            <w:pPr>
              <w:widowControl w:val="0"/>
              <w:shd w:val="clear" w:color="auto" w:fill="FFFFFF"/>
              <w:spacing w:after="0"/>
              <w:jc w:val="both"/>
              <w:rPr>
                <w:rFonts w:asciiTheme="minorHAnsi" w:eastAsia="Courier New" w:hAnsiTheme="minorHAnsi" w:cstheme="minorHAnsi"/>
                <w:b/>
                <w:bCs/>
                <w:color w:val="000000"/>
                <w:sz w:val="20"/>
                <w:szCs w:val="20"/>
                <w:lang w:eastAsia="pl-PL"/>
              </w:rPr>
            </w:pPr>
          </w:p>
        </w:tc>
        <w:tc>
          <w:tcPr>
            <w:tcW w:w="1440" w:type="pct"/>
            <w:vAlign w:val="center"/>
          </w:tcPr>
          <w:p w14:paraId="660D3C9F" w14:textId="77777777" w:rsidR="002F6C99" w:rsidRPr="00F0599F" w:rsidRDefault="002F6C99" w:rsidP="005373C9">
            <w:pPr>
              <w:widowControl w:val="0"/>
              <w:shd w:val="clear" w:color="auto" w:fill="FFFFFF"/>
              <w:spacing w:after="0"/>
              <w:jc w:val="both"/>
              <w:rPr>
                <w:rFonts w:asciiTheme="minorHAnsi" w:eastAsia="Courier New" w:hAnsiTheme="minorHAnsi" w:cstheme="minorHAnsi"/>
                <w:b/>
                <w:bCs/>
                <w:color w:val="000000"/>
                <w:sz w:val="20"/>
                <w:szCs w:val="20"/>
                <w:lang w:eastAsia="pl-PL"/>
              </w:rPr>
            </w:pPr>
            <w:r w:rsidRPr="00F0599F">
              <w:rPr>
                <w:rFonts w:asciiTheme="minorHAnsi" w:eastAsia="Courier New" w:hAnsiTheme="minorHAnsi" w:cstheme="minorHAnsi"/>
                <w:b/>
                <w:bCs/>
                <w:color w:val="000000"/>
                <w:sz w:val="20"/>
                <w:szCs w:val="20"/>
                <w:lang w:eastAsia="pl-PL"/>
              </w:rPr>
              <w:t>Adres punktu poboru</w:t>
            </w:r>
          </w:p>
          <w:p w14:paraId="24DB921B" w14:textId="77777777" w:rsidR="002F6C99" w:rsidRPr="00F0599F" w:rsidRDefault="002F6C99" w:rsidP="005373C9">
            <w:pPr>
              <w:widowControl w:val="0"/>
              <w:shd w:val="clear" w:color="auto" w:fill="FFFFFF"/>
              <w:spacing w:after="0"/>
              <w:jc w:val="both"/>
              <w:rPr>
                <w:rFonts w:asciiTheme="minorHAnsi" w:eastAsia="Courier New" w:hAnsiTheme="minorHAnsi" w:cstheme="minorHAnsi"/>
                <w:b/>
                <w:bCs/>
                <w:color w:val="000000"/>
                <w:sz w:val="20"/>
                <w:szCs w:val="20"/>
                <w:lang w:eastAsia="pl-PL"/>
              </w:rPr>
            </w:pPr>
          </w:p>
        </w:tc>
        <w:tc>
          <w:tcPr>
            <w:tcW w:w="558" w:type="pct"/>
            <w:vAlign w:val="center"/>
          </w:tcPr>
          <w:p w14:paraId="1680D055" w14:textId="77777777" w:rsidR="002F6C99" w:rsidRPr="00F0599F" w:rsidRDefault="002F6C99" w:rsidP="005373C9">
            <w:pPr>
              <w:widowControl w:val="0"/>
              <w:shd w:val="clear" w:color="auto" w:fill="FFFFFF"/>
              <w:spacing w:after="0"/>
              <w:jc w:val="both"/>
              <w:rPr>
                <w:rFonts w:asciiTheme="minorHAnsi" w:eastAsia="Courier New" w:hAnsiTheme="minorHAnsi" w:cstheme="minorHAnsi"/>
                <w:b/>
                <w:bCs/>
                <w:color w:val="000000"/>
                <w:sz w:val="20"/>
                <w:szCs w:val="20"/>
                <w:lang w:eastAsia="pl-PL"/>
              </w:rPr>
            </w:pPr>
            <w:r w:rsidRPr="00F0599F">
              <w:rPr>
                <w:rFonts w:asciiTheme="minorHAnsi" w:eastAsia="Courier New" w:hAnsiTheme="minorHAnsi" w:cstheme="minorHAnsi"/>
                <w:b/>
                <w:bCs/>
                <w:color w:val="000000"/>
                <w:sz w:val="20"/>
                <w:szCs w:val="20"/>
                <w:lang w:eastAsia="pl-PL"/>
              </w:rPr>
              <w:t>Grupa taryfowa</w:t>
            </w:r>
          </w:p>
        </w:tc>
        <w:tc>
          <w:tcPr>
            <w:tcW w:w="750" w:type="pct"/>
            <w:vAlign w:val="center"/>
          </w:tcPr>
          <w:p w14:paraId="66C4FB08" w14:textId="77777777" w:rsidR="002F6C99" w:rsidRPr="00F0599F" w:rsidRDefault="002F6C99" w:rsidP="005373C9">
            <w:pPr>
              <w:widowControl w:val="0"/>
              <w:shd w:val="clear" w:color="auto" w:fill="FFFFFF"/>
              <w:spacing w:after="0"/>
              <w:jc w:val="both"/>
              <w:rPr>
                <w:rFonts w:asciiTheme="minorHAnsi" w:eastAsia="Courier New" w:hAnsiTheme="minorHAnsi" w:cstheme="minorHAnsi"/>
                <w:b/>
                <w:bCs/>
                <w:color w:val="000000"/>
                <w:sz w:val="20"/>
                <w:szCs w:val="20"/>
                <w:lang w:eastAsia="pl-PL"/>
              </w:rPr>
            </w:pPr>
            <w:r w:rsidRPr="00F0599F">
              <w:rPr>
                <w:rFonts w:asciiTheme="minorHAnsi" w:eastAsia="Courier New" w:hAnsiTheme="minorHAnsi" w:cstheme="minorHAnsi"/>
                <w:b/>
                <w:bCs/>
                <w:color w:val="000000"/>
                <w:sz w:val="20"/>
                <w:szCs w:val="20"/>
                <w:lang w:eastAsia="pl-PL"/>
              </w:rPr>
              <w:t>Moc umowna obowiązująca kW</w:t>
            </w:r>
          </w:p>
        </w:tc>
        <w:tc>
          <w:tcPr>
            <w:tcW w:w="750" w:type="pct"/>
            <w:vAlign w:val="center"/>
          </w:tcPr>
          <w:p w14:paraId="2DDF5DEA" w14:textId="0B146A15" w:rsidR="002F6C99" w:rsidRPr="00F0599F" w:rsidRDefault="002F6C99" w:rsidP="005373C9">
            <w:pPr>
              <w:widowControl w:val="0"/>
              <w:shd w:val="clear" w:color="auto" w:fill="FFFFFF"/>
              <w:spacing w:after="0"/>
              <w:jc w:val="both"/>
              <w:rPr>
                <w:rFonts w:asciiTheme="minorHAnsi" w:eastAsia="Courier New" w:hAnsiTheme="minorHAnsi" w:cstheme="minorHAnsi"/>
                <w:b/>
                <w:bCs/>
                <w:color w:val="000000"/>
                <w:sz w:val="20"/>
                <w:szCs w:val="20"/>
                <w:lang w:val="en-US" w:eastAsia="pl-PL"/>
              </w:rPr>
            </w:pPr>
            <w:r w:rsidRPr="00F0599F">
              <w:rPr>
                <w:rFonts w:asciiTheme="minorHAnsi" w:eastAsia="Courier New" w:hAnsiTheme="minorHAnsi" w:cstheme="minorHAnsi"/>
                <w:b/>
                <w:bCs/>
                <w:color w:val="000000"/>
                <w:sz w:val="20"/>
                <w:szCs w:val="20"/>
                <w:lang w:eastAsia="pl-PL"/>
              </w:rPr>
              <w:t>Szacunkowe zużycie energii</w:t>
            </w:r>
            <w:r w:rsidRPr="00F0599F">
              <w:rPr>
                <w:rFonts w:asciiTheme="minorHAnsi" w:eastAsia="Courier New" w:hAnsiTheme="minorHAnsi" w:cstheme="minorHAnsi"/>
                <w:b/>
                <w:bCs/>
                <w:color w:val="000000"/>
                <w:sz w:val="20"/>
                <w:szCs w:val="20"/>
                <w:lang w:eastAsia="pl-PL"/>
              </w:rPr>
              <w:br/>
            </w:r>
            <w:r w:rsidR="008D5F6E">
              <w:rPr>
                <w:rFonts w:asciiTheme="minorHAnsi" w:eastAsia="Courier New" w:hAnsiTheme="minorHAnsi" w:cstheme="minorHAnsi"/>
                <w:b/>
                <w:bCs/>
                <w:color w:val="000000"/>
                <w:sz w:val="20"/>
                <w:szCs w:val="20"/>
                <w:lang w:eastAsia="pl-PL"/>
              </w:rPr>
              <w:t>M</w:t>
            </w:r>
            <w:r w:rsidRPr="00F0599F">
              <w:rPr>
                <w:rFonts w:asciiTheme="minorHAnsi" w:eastAsia="Courier New" w:hAnsiTheme="minorHAnsi" w:cstheme="minorHAnsi"/>
                <w:b/>
                <w:bCs/>
                <w:color w:val="000000"/>
                <w:sz w:val="20"/>
                <w:szCs w:val="20"/>
                <w:lang w:eastAsia="pl-PL"/>
              </w:rPr>
              <w:t xml:space="preserve">Wh </w:t>
            </w:r>
          </w:p>
          <w:p w14:paraId="6D22A515" w14:textId="77777777" w:rsidR="002F6C99" w:rsidRPr="00F0599F" w:rsidRDefault="002F6C99" w:rsidP="005373C9">
            <w:pPr>
              <w:widowControl w:val="0"/>
              <w:shd w:val="clear" w:color="auto" w:fill="FFFFFF"/>
              <w:spacing w:after="0"/>
              <w:jc w:val="both"/>
              <w:rPr>
                <w:rFonts w:asciiTheme="minorHAnsi" w:eastAsia="Courier New" w:hAnsiTheme="minorHAnsi" w:cstheme="minorHAnsi"/>
                <w:b/>
                <w:bCs/>
                <w:color w:val="000000"/>
                <w:sz w:val="20"/>
                <w:szCs w:val="20"/>
                <w:lang w:eastAsia="pl-PL"/>
              </w:rPr>
            </w:pPr>
          </w:p>
        </w:tc>
        <w:tc>
          <w:tcPr>
            <w:tcW w:w="561" w:type="pct"/>
            <w:vAlign w:val="center"/>
          </w:tcPr>
          <w:p w14:paraId="652416FB" w14:textId="77777777" w:rsidR="002F6C99" w:rsidRPr="00F0599F" w:rsidRDefault="002F6C99" w:rsidP="005373C9">
            <w:pPr>
              <w:widowControl w:val="0"/>
              <w:shd w:val="clear" w:color="auto" w:fill="FFFFFF"/>
              <w:spacing w:after="0"/>
              <w:jc w:val="both"/>
              <w:rPr>
                <w:rFonts w:asciiTheme="minorHAnsi" w:eastAsia="Courier New" w:hAnsiTheme="minorHAnsi" w:cstheme="minorHAnsi"/>
                <w:b/>
                <w:bCs/>
                <w:color w:val="000000"/>
                <w:sz w:val="20"/>
                <w:szCs w:val="20"/>
                <w:lang w:eastAsia="pl-PL"/>
              </w:rPr>
            </w:pPr>
            <w:r w:rsidRPr="00F0599F">
              <w:rPr>
                <w:rFonts w:asciiTheme="minorHAnsi" w:eastAsia="Courier New" w:hAnsiTheme="minorHAnsi" w:cstheme="minorHAnsi"/>
                <w:bCs/>
                <w:color w:val="000000"/>
                <w:sz w:val="20"/>
                <w:szCs w:val="20"/>
                <w:lang w:eastAsia="pl-PL"/>
              </w:rPr>
              <w:t>kod Punktu Poboru Energii</w:t>
            </w:r>
            <w:r w:rsidRPr="00F0599F">
              <w:rPr>
                <w:rFonts w:asciiTheme="minorHAnsi" w:eastAsia="Courier New" w:hAnsiTheme="minorHAnsi" w:cstheme="minorHAnsi"/>
                <w:b/>
                <w:bCs/>
                <w:color w:val="000000"/>
                <w:sz w:val="20"/>
                <w:szCs w:val="20"/>
                <w:lang w:eastAsia="pl-PL"/>
              </w:rPr>
              <w:t xml:space="preserve"> PPE</w:t>
            </w:r>
          </w:p>
          <w:p w14:paraId="34927ADE" w14:textId="77777777" w:rsidR="002F6C99" w:rsidRPr="00F0599F" w:rsidRDefault="002F6C99" w:rsidP="005373C9">
            <w:pPr>
              <w:widowControl w:val="0"/>
              <w:shd w:val="clear" w:color="auto" w:fill="FFFFFF"/>
              <w:spacing w:after="0"/>
              <w:jc w:val="both"/>
              <w:rPr>
                <w:rFonts w:asciiTheme="minorHAnsi" w:eastAsia="Courier New" w:hAnsiTheme="minorHAnsi" w:cstheme="minorHAnsi"/>
                <w:b/>
                <w:bCs/>
                <w:i/>
                <w:color w:val="000000"/>
                <w:sz w:val="20"/>
                <w:szCs w:val="20"/>
                <w:lang w:eastAsia="pl-PL"/>
              </w:rPr>
            </w:pPr>
          </w:p>
        </w:tc>
      </w:tr>
      <w:tr w:rsidR="002F6C99" w:rsidRPr="00F0599F" w14:paraId="2EADB456" w14:textId="77777777" w:rsidTr="005373C9">
        <w:trPr>
          <w:trHeight w:val="100"/>
        </w:trPr>
        <w:tc>
          <w:tcPr>
            <w:tcW w:w="941" w:type="pct"/>
            <w:shd w:val="clear" w:color="auto" w:fill="A6A6A6" w:themeFill="background1" w:themeFillShade="A6"/>
            <w:vAlign w:val="center"/>
          </w:tcPr>
          <w:p w14:paraId="4426200E" w14:textId="77777777" w:rsidR="002F6C99" w:rsidRPr="00F0599F" w:rsidRDefault="002F6C99" w:rsidP="005373C9">
            <w:pPr>
              <w:widowControl w:val="0"/>
              <w:shd w:val="clear" w:color="auto" w:fill="FFFFFF"/>
              <w:spacing w:after="0"/>
              <w:jc w:val="center"/>
              <w:rPr>
                <w:rFonts w:asciiTheme="minorHAnsi" w:eastAsia="Courier New" w:hAnsiTheme="minorHAnsi" w:cstheme="minorHAnsi"/>
                <w:b/>
                <w:bCs/>
                <w:color w:val="000000"/>
                <w:sz w:val="20"/>
                <w:szCs w:val="20"/>
                <w:lang w:eastAsia="pl-PL"/>
              </w:rPr>
            </w:pPr>
            <w:r w:rsidRPr="00F0599F">
              <w:rPr>
                <w:rFonts w:asciiTheme="minorHAnsi" w:eastAsia="Courier New" w:hAnsiTheme="minorHAnsi" w:cstheme="minorHAnsi"/>
                <w:b/>
                <w:bCs/>
                <w:color w:val="000000"/>
                <w:sz w:val="20"/>
                <w:szCs w:val="20"/>
                <w:lang w:eastAsia="pl-PL"/>
              </w:rPr>
              <w:t>A</w:t>
            </w:r>
          </w:p>
        </w:tc>
        <w:tc>
          <w:tcPr>
            <w:tcW w:w="1440" w:type="pct"/>
            <w:shd w:val="clear" w:color="auto" w:fill="A6A6A6" w:themeFill="background1" w:themeFillShade="A6"/>
            <w:vAlign w:val="center"/>
          </w:tcPr>
          <w:p w14:paraId="05A8A49D" w14:textId="77777777" w:rsidR="002F6C99" w:rsidRPr="00F0599F" w:rsidRDefault="002F6C99" w:rsidP="005373C9">
            <w:pPr>
              <w:widowControl w:val="0"/>
              <w:shd w:val="clear" w:color="auto" w:fill="FFFFFF"/>
              <w:spacing w:after="0"/>
              <w:jc w:val="center"/>
              <w:rPr>
                <w:rFonts w:asciiTheme="minorHAnsi" w:eastAsia="Courier New" w:hAnsiTheme="minorHAnsi" w:cstheme="minorHAnsi"/>
                <w:b/>
                <w:bCs/>
                <w:color w:val="000000"/>
                <w:sz w:val="20"/>
                <w:szCs w:val="20"/>
                <w:lang w:eastAsia="pl-PL"/>
              </w:rPr>
            </w:pPr>
            <w:r w:rsidRPr="00F0599F">
              <w:rPr>
                <w:rFonts w:asciiTheme="minorHAnsi" w:eastAsia="Courier New" w:hAnsiTheme="minorHAnsi" w:cstheme="minorHAnsi"/>
                <w:b/>
                <w:bCs/>
                <w:color w:val="000000"/>
                <w:sz w:val="20"/>
                <w:szCs w:val="20"/>
                <w:lang w:eastAsia="pl-PL"/>
              </w:rPr>
              <w:t>B</w:t>
            </w:r>
          </w:p>
        </w:tc>
        <w:tc>
          <w:tcPr>
            <w:tcW w:w="558" w:type="pct"/>
            <w:shd w:val="clear" w:color="auto" w:fill="A6A6A6" w:themeFill="background1" w:themeFillShade="A6"/>
            <w:vAlign w:val="center"/>
          </w:tcPr>
          <w:p w14:paraId="31BFC140" w14:textId="77777777" w:rsidR="002F6C99" w:rsidRPr="00F0599F" w:rsidRDefault="002F6C99" w:rsidP="005373C9">
            <w:pPr>
              <w:widowControl w:val="0"/>
              <w:shd w:val="clear" w:color="auto" w:fill="FFFFFF"/>
              <w:spacing w:after="0"/>
              <w:jc w:val="center"/>
              <w:rPr>
                <w:rFonts w:asciiTheme="minorHAnsi" w:eastAsia="Courier New" w:hAnsiTheme="minorHAnsi" w:cstheme="minorHAnsi"/>
                <w:b/>
                <w:bCs/>
                <w:color w:val="000000"/>
                <w:sz w:val="20"/>
                <w:szCs w:val="20"/>
                <w:lang w:eastAsia="pl-PL"/>
              </w:rPr>
            </w:pPr>
            <w:r w:rsidRPr="00F0599F">
              <w:rPr>
                <w:rFonts w:asciiTheme="minorHAnsi" w:eastAsia="Courier New" w:hAnsiTheme="minorHAnsi" w:cstheme="minorHAnsi"/>
                <w:b/>
                <w:bCs/>
                <w:color w:val="000000"/>
                <w:sz w:val="20"/>
                <w:szCs w:val="20"/>
                <w:lang w:eastAsia="pl-PL"/>
              </w:rPr>
              <w:t>C</w:t>
            </w:r>
          </w:p>
        </w:tc>
        <w:tc>
          <w:tcPr>
            <w:tcW w:w="750" w:type="pct"/>
            <w:shd w:val="clear" w:color="auto" w:fill="A6A6A6" w:themeFill="background1" w:themeFillShade="A6"/>
            <w:vAlign w:val="center"/>
          </w:tcPr>
          <w:p w14:paraId="24658028" w14:textId="77777777" w:rsidR="002F6C99" w:rsidRPr="00F0599F" w:rsidRDefault="002F6C99" w:rsidP="005373C9">
            <w:pPr>
              <w:widowControl w:val="0"/>
              <w:shd w:val="clear" w:color="auto" w:fill="FFFFFF"/>
              <w:spacing w:after="0"/>
              <w:jc w:val="center"/>
              <w:rPr>
                <w:rFonts w:asciiTheme="minorHAnsi" w:eastAsia="Courier New" w:hAnsiTheme="minorHAnsi" w:cstheme="minorHAnsi"/>
                <w:b/>
                <w:bCs/>
                <w:color w:val="000000"/>
                <w:sz w:val="20"/>
                <w:szCs w:val="20"/>
                <w:lang w:eastAsia="pl-PL"/>
              </w:rPr>
            </w:pPr>
            <w:r w:rsidRPr="00F0599F">
              <w:rPr>
                <w:rFonts w:asciiTheme="minorHAnsi" w:eastAsia="Courier New" w:hAnsiTheme="minorHAnsi" w:cstheme="minorHAnsi"/>
                <w:b/>
                <w:bCs/>
                <w:color w:val="000000"/>
                <w:sz w:val="20"/>
                <w:szCs w:val="20"/>
                <w:lang w:eastAsia="pl-PL"/>
              </w:rPr>
              <w:t>D</w:t>
            </w:r>
          </w:p>
        </w:tc>
        <w:tc>
          <w:tcPr>
            <w:tcW w:w="750" w:type="pct"/>
            <w:shd w:val="clear" w:color="auto" w:fill="A6A6A6" w:themeFill="background1" w:themeFillShade="A6"/>
            <w:vAlign w:val="center"/>
          </w:tcPr>
          <w:p w14:paraId="64F23214" w14:textId="77777777" w:rsidR="002F6C99" w:rsidRPr="00F0599F" w:rsidRDefault="002F6C99" w:rsidP="005373C9">
            <w:pPr>
              <w:widowControl w:val="0"/>
              <w:shd w:val="clear" w:color="auto" w:fill="FFFFFF"/>
              <w:spacing w:after="0"/>
              <w:jc w:val="center"/>
              <w:rPr>
                <w:rFonts w:asciiTheme="minorHAnsi" w:eastAsia="Courier New" w:hAnsiTheme="minorHAnsi" w:cstheme="minorHAnsi"/>
                <w:b/>
                <w:bCs/>
                <w:color w:val="000000"/>
                <w:sz w:val="20"/>
                <w:szCs w:val="20"/>
                <w:lang w:eastAsia="pl-PL"/>
              </w:rPr>
            </w:pPr>
            <w:r w:rsidRPr="00F0599F">
              <w:rPr>
                <w:rFonts w:asciiTheme="minorHAnsi" w:eastAsia="Courier New" w:hAnsiTheme="minorHAnsi" w:cstheme="minorHAnsi"/>
                <w:b/>
                <w:bCs/>
                <w:color w:val="000000"/>
                <w:sz w:val="20"/>
                <w:szCs w:val="20"/>
                <w:lang w:eastAsia="pl-PL"/>
              </w:rPr>
              <w:t>E</w:t>
            </w:r>
          </w:p>
        </w:tc>
        <w:tc>
          <w:tcPr>
            <w:tcW w:w="561" w:type="pct"/>
            <w:shd w:val="clear" w:color="auto" w:fill="A6A6A6" w:themeFill="background1" w:themeFillShade="A6"/>
          </w:tcPr>
          <w:p w14:paraId="3A782845" w14:textId="77777777" w:rsidR="002F6C99" w:rsidRPr="00F0599F" w:rsidRDefault="002F6C99" w:rsidP="005373C9">
            <w:pPr>
              <w:widowControl w:val="0"/>
              <w:shd w:val="clear" w:color="auto" w:fill="FFFFFF"/>
              <w:spacing w:after="0"/>
              <w:jc w:val="center"/>
              <w:rPr>
                <w:rFonts w:asciiTheme="minorHAnsi" w:eastAsia="Courier New" w:hAnsiTheme="minorHAnsi" w:cstheme="minorHAnsi"/>
                <w:b/>
                <w:bCs/>
                <w:color w:val="000000"/>
                <w:sz w:val="20"/>
                <w:szCs w:val="20"/>
                <w:lang w:eastAsia="pl-PL"/>
              </w:rPr>
            </w:pPr>
            <w:r w:rsidRPr="00F0599F">
              <w:rPr>
                <w:rFonts w:asciiTheme="minorHAnsi" w:eastAsia="Courier New" w:hAnsiTheme="minorHAnsi" w:cstheme="minorHAnsi"/>
                <w:b/>
                <w:bCs/>
                <w:color w:val="000000"/>
                <w:sz w:val="20"/>
                <w:szCs w:val="20"/>
                <w:lang w:eastAsia="pl-PL"/>
              </w:rPr>
              <w:t>F</w:t>
            </w:r>
          </w:p>
        </w:tc>
      </w:tr>
      <w:tr w:rsidR="002F6C99" w:rsidRPr="00F0599F" w14:paraId="7516765E" w14:textId="77777777" w:rsidTr="005373C9">
        <w:trPr>
          <w:trHeight w:val="120"/>
        </w:trPr>
        <w:tc>
          <w:tcPr>
            <w:tcW w:w="941" w:type="pct"/>
            <w:vAlign w:val="center"/>
          </w:tcPr>
          <w:p w14:paraId="58EC15D7" w14:textId="77777777" w:rsidR="002F6C99" w:rsidRPr="00F0599F" w:rsidRDefault="002F6C99" w:rsidP="005373C9">
            <w:pPr>
              <w:widowControl w:val="0"/>
              <w:shd w:val="clear" w:color="auto" w:fill="FFFFFF"/>
              <w:spacing w:after="0"/>
              <w:jc w:val="both"/>
              <w:rPr>
                <w:rFonts w:asciiTheme="minorHAnsi" w:eastAsia="Courier New" w:hAnsiTheme="minorHAnsi" w:cstheme="minorHAnsi"/>
                <w:b/>
                <w:bCs/>
                <w:color w:val="000000"/>
                <w:sz w:val="20"/>
                <w:szCs w:val="20"/>
                <w:lang w:eastAsia="pl-PL"/>
              </w:rPr>
            </w:pPr>
          </w:p>
        </w:tc>
        <w:tc>
          <w:tcPr>
            <w:tcW w:w="1440" w:type="pct"/>
            <w:vAlign w:val="center"/>
          </w:tcPr>
          <w:p w14:paraId="740EC7B2" w14:textId="77777777" w:rsidR="002F6C99" w:rsidRPr="00F0599F" w:rsidRDefault="002F6C99" w:rsidP="005373C9">
            <w:pPr>
              <w:widowControl w:val="0"/>
              <w:shd w:val="clear" w:color="auto" w:fill="FFFFFF"/>
              <w:spacing w:after="0"/>
              <w:jc w:val="both"/>
              <w:rPr>
                <w:rFonts w:asciiTheme="minorHAnsi" w:eastAsia="Courier New" w:hAnsiTheme="minorHAnsi" w:cstheme="minorHAnsi"/>
                <w:b/>
                <w:bCs/>
                <w:color w:val="000000"/>
                <w:sz w:val="20"/>
                <w:szCs w:val="20"/>
                <w:lang w:eastAsia="pl-PL"/>
              </w:rPr>
            </w:pPr>
          </w:p>
        </w:tc>
        <w:tc>
          <w:tcPr>
            <w:tcW w:w="558" w:type="pct"/>
            <w:vAlign w:val="center"/>
          </w:tcPr>
          <w:p w14:paraId="760FFBC2" w14:textId="77777777" w:rsidR="002F6C99" w:rsidRPr="00F0599F" w:rsidRDefault="002F6C99" w:rsidP="005373C9">
            <w:pPr>
              <w:widowControl w:val="0"/>
              <w:shd w:val="clear" w:color="auto" w:fill="FFFFFF"/>
              <w:spacing w:after="0"/>
              <w:jc w:val="both"/>
              <w:rPr>
                <w:rFonts w:asciiTheme="minorHAnsi" w:eastAsia="Courier New" w:hAnsiTheme="minorHAnsi" w:cstheme="minorHAnsi"/>
                <w:b/>
                <w:bCs/>
                <w:color w:val="000000"/>
                <w:sz w:val="20"/>
                <w:szCs w:val="20"/>
                <w:lang w:eastAsia="pl-PL"/>
              </w:rPr>
            </w:pPr>
          </w:p>
        </w:tc>
        <w:tc>
          <w:tcPr>
            <w:tcW w:w="750" w:type="pct"/>
            <w:vAlign w:val="center"/>
          </w:tcPr>
          <w:p w14:paraId="5E3A4AAB" w14:textId="77777777" w:rsidR="002F6C99" w:rsidRPr="00F0599F" w:rsidRDefault="002F6C99" w:rsidP="005373C9">
            <w:pPr>
              <w:widowControl w:val="0"/>
              <w:shd w:val="clear" w:color="auto" w:fill="FFFFFF"/>
              <w:spacing w:after="0"/>
              <w:jc w:val="both"/>
              <w:rPr>
                <w:rFonts w:asciiTheme="minorHAnsi" w:eastAsia="Courier New" w:hAnsiTheme="minorHAnsi" w:cstheme="minorHAnsi"/>
                <w:b/>
                <w:bCs/>
                <w:color w:val="000000"/>
                <w:sz w:val="20"/>
                <w:szCs w:val="20"/>
                <w:lang w:eastAsia="pl-PL"/>
              </w:rPr>
            </w:pPr>
          </w:p>
        </w:tc>
        <w:tc>
          <w:tcPr>
            <w:tcW w:w="750" w:type="pct"/>
            <w:vAlign w:val="center"/>
          </w:tcPr>
          <w:p w14:paraId="7D4F726F" w14:textId="77777777" w:rsidR="002F6C99" w:rsidRPr="00F0599F" w:rsidRDefault="002F6C99" w:rsidP="005373C9">
            <w:pPr>
              <w:widowControl w:val="0"/>
              <w:shd w:val="clear" w:color="auto" w:fill="FFFFFF"/>
              <w:spacing w:after="0"/>
              <w:jc w:val="both"/>
              <w:rPr>
                <w:rFonts w:asciiTheme="minorHAnsi" w:eastAsia="Courier New" w:hAnsiTheme="minorHAnsi" w:cstheme="minorHAnsi"/>
                <w:b/>
                <w:bCs/>
                <w:color w:val="000000"/>
                <w:sz w:val="20"/>
                <w:szCs w:val="20"/>
                <w:lang w:eastAsia="pl-PL"/>
              </w:rPr>
            </w:pPr>
          </w:p>
        </w:tc>
        <w:tc>
          <w:tcPr>
            <w:tcW w:w="561" w:type="pct"/>
            <w:vAlign w:val="center"/>
          </w:tcPr>
          <w:p w14:paraId="6BE6173D" w14:textId="77777777" w:rsidR="002F6C99" w:rsidRPr="00F0599F" w:rsidRDefault="002F6C99" w:rsidP="005373C9">
            <w:pPr>
              <w:widowControl w:val="0"/>
              <w:shd w:val="clear" w:color="auto" w:fill="FFFFFF"/>
              <w:spacing w:after="0"/>
              <w:jc w:val="both"/>
              <w:rPr>
                <w:rFonts w:asciiTheme="minorHAnsi" w:eastAsia="Courier New" w:hAnsiTheme="minorHAnsi" w:cstheme="minorHAnsi"/>
                <w:b/>
                <w:bCs/>
                <w:color w:val="000000"/>
                <w:sz w:val="20"/>
                <w:szCs w:val="20"/>
                <w:lang w:eastAsia="pl-PL"/>
              </w:rPr>
            </w:pPr>
          </w:p>
        </w:tc>
      </w:tr>
      <w:tr w:rsidR="002F6C99" w:rsidRPr="00F0599F" w14:paraId="70E8D26B" w14:textId="77777777" w:rsidTr="005373C9">
        <w:trPr>
          <w:trHeight w:val="98"/>
        </w:trPr>
        <w:tc>
          <w:tcPr>
            <w:tcW w:w="941" w:type="pct"/>
            <w:vAlign w:val="center"/>
          </w:tcPr>
          <w:p w14:paraId="79C7F40C" w14:textId="77777777" w:rsidR="002F6C99" w:rsidRPr="00F0599F" w:rsidRDefault="002F6C99" w:rsidP="005373C9">
            <w:pPr>
              <w:widowControl w:val="0"/>
              <w:shd w:val="clear" w:color="auto" w:fill="FFFFFF"/>
              <w:spacing w:after="0"/>
              <w:jc w:val="both"/>
              <w:rPr>
                <w:rFonts w:asciiTheme="minorHAnsi" w:eastAsia="Courier New" w:hAnsiTheme="minorHAnsi" w:cstheme="minorHAnsi"/>
                <w:b/>
                <w:bCs/>
                <w:color w:val="000000"/>
                <w:sz w:val="20"/>
                <w:szCs w:val="20"/>
                <w:lang w:eastAsia="pl-PL"/>
              </w:rPr>
            </w:pPr>
          </w:p>
        </w:tc>
        <w:tc>
          <w:tcPr>
            <w:tcW w:w="1440" w:type="pct"/>
            <w:vAlign w:val="center"/>
          </w:tcPr>
          <w:p w14:paraId="06EA72F7" w14:textId="77777777" w:rsidR="002F6C99" w:rsidRPr="00F0599F" w:rsidRDefault="002F6C99" w:rsidP="005373C9">
            <w:pPr>
              <w:widowControl w:val="0"/>
              <w:shd w:val="clear" w:color="auto" w:fill="FFFFFF"/>
              <w:spacing w:after="0"/>
              <w:jc w:val="both"/>
              <w:rPr>
                <w:rFonts w:asciiTheme="minorHAnsi" w:eastAsia="Courier New" w:hAnsiTheme="minorHAnsi" w:cstheme="minorHAnsi"/>
                <w:b/>
                <w:bCs/>
                <w:color w:val="000000"/>
                <w:sz w:val="20"/>
                <w:szCs w:val="20"/>
                <w:lang w:eastAsia="pl-PL"/>
              </w:rPr>
            </w:pPr>
          </w:p>
        </w:tc>
        <w:tc>
          <w:tcPr>
            <w:tcW w:w="558" w:type="pct"/>
            <w:vAlign w:val="center"/>
          </w:tcPr>
          <w:p w14:paraId="6B4911EB" w14:textId="77777777" w:rsidR="002F6C99" w:rsidRPr="00F0599F" w:rsidRDefault="002F6C99" w:rsidP="005373C9">
            <w:pPr>
              <w:widowControl w:val="0"/>
              <w:shd w:val="clear" w:color="auto" w:fill="FFFFFF"/>
              <w:spacing w:after="0"/>
              <w:jc w:val="both"/>
              <w:rPr>
                <w:rFonts w:asciiTheme="minorHAnsi" w:eastAsia="Courier New" w:hAnsiTheme="minorHAnsi" w:cstheme="minorHAnsi"/>
                <w:b/>
                <w:bCs/>
                <w:color w:val="000000"/>
                <w:sz w:val="20"/>
                <w:szCs w:val="20"/>
                <w:lang w:eastAsia="pl-PL"/>
              </w:rPr>
            </w:pPr>
          </w:p>
        </w:tc>
        <w:tc>
          <w:tcPr>
            <w:tcW w:w="750" w:type="pct"/>
            <w:vAlign w:val="center"/>
          </w:tcPr>
          <w:p w14:paraId="6D415A4E" w14:textId="77777777" w:rsidR="002F6C99" w:rsidRPr="00F0599F" w:rsidRDefault="002F6C99" w:rsidP="005373C9">
            <w:pPr>
              <w:widowControl w:val="0"/>
              <w:shd w:val="clear" w:color="auto" w:fill="FFFFFF"/>
              <w:spacing w:after="0"/>
              <w:jc w:val="both"/>
              <w:rPr>
                <w:rFonts w:asciiTheme="minorHAnsi" w:eastAsia="Courier New" w:hAnsiTheme="minorHAnsi" w:cstheme="minorHAnsi"/>
                <w:b/>
                <w:bCs/>
                <w:color w:val="000000"/>
                <w:sz w:val="20"/>
                <w:szCs w:val="20"/>
                <w:lang w:eastAsia="pl-PL"/>
              </w:rPr>
            </w:pPr>
          </w:p>
        </w:tc>
        <w:tc>
          <w:tcPr>
            <w:tcW w:w="750" w:type="pct"/>
            <w:vAlign w:val="center"/>
          </w:tcPr>
          <w:p w14:paraId="7F325EF0" w14:textId="77777777" w:rsidR="002F6C99" w:rsidRPr="00F0599F" w:rsidRDefault="002F6C99" w:rsidP="005373C9">
            <w:pPr>
              <w:widowControl w:val="0"/>
              <w:shd w:val="clear" w:color="auto" w:fill="FFFFFF"/>
              <w:spacing w:after="0"/>
              <w:jc w:val="both"/>
              <w:rPr>
                <w:rFonts w:asciiTheme="minorHAnsi" w:eastAsia="Courier New" w:hAnsiTheme="minorHAnsi" w:cstheme="minorHAnsi"/>
                <w:b/>
                <w:bCs/>
                <w:color w:val="000000"/>
                <w:sz w:val="20"/>
                <w:szCs w:val="20"/>
                <w:lang w:eastAsia="pl-PL"/>
              </w:rPr>
            </w:pPr>
          </w:p>
        </w:tc>
        <w:tc>
          <w:tcPr>
            <w:tcW w:w="561" w:type="pct"/>
            <w:vAlign w:val="center"/>
          </w:tcPr>
          <w:p w14:paraId="4A712016" w14:textId="77777777" w:rsidR="002F6C99" w:rsidRPr="00F0599F" w:rsidRDefault="002F6C99" w:rsidP="005373C9">
            <w:pPr>
              <w:widowControl w:val="0"/>
              <w:shd w:val="clear" w:color="auto" w:fill="FFFFFF"/>
              <w:spacing w:after="0"/>
              <w:jc w:val="both"/>
              <w:rPr>
                <w:rFonts w:asciiTheme="minorHAnsi" w:eastAsia="Courier New" w:hAnsiTheme="minorHAnsi" w:cstheme="minorHAnsi"/>
                <w:b/>
                <w:bCs/>
                <w:color w:val="000000"/>
                <w:sz w:val="20"/>
                <w:szCs w:val="20"/>
                <w:lang w:eastAsia="pl-PL"/>
              </w:rPr>
            </w:pPr>
          </w:p>
        </w:tc>
      </w:tr>
    </w:tbl>
    <w:p w14:paraId="2EDD3853" w14:textId="77777777" w:rsidR="002F6C99" w:rsidRPr="00F0599F" w:rsidRDefault="002F6C99" w:rsidP="002F6C99">
      <w:pPr>
        <w:widowControl w:val="0"/>
        <w:shd w:val="clear" w:color="auto" w:fill="FFFFFF"/>
        <w:spacing w:after="0"/>
        <w:jc w:val="both"/>
        <w:rPr>
          <w:rFonts w:asciiTheme="minorHAnsi" w:eastAsia="Courier New" w:hAnsiTheme="minorHAnsi" w:cstheme="minorHAnsi"/>
          <w:b/>
          <w:bCs/>
          <w:color w:val="000000"/>
          <w:sz w:val="20"/>
          <w:szCs w:val="20"/>
          <w:lang w:eastAsia="pl-PL"/>
        </w:rPr>
      </w:pPr>
    </w:p>
    <w:p w14:paraId="77C69FE4" w14:textId="77777777" w:rsidR="002F6C99" w:rsidRPr="00F0599F" w:rsidRDefault="002F6C99" w:rsidP="002F6C99">
      <w:pPr>
        <w:widowControl w:val="0"/>
        <w:shd w:val="clear" w:color="auto" w:fill="FFFFFF"/>
        <w:spacing w:after="0"/>
        <w:jc w:val="both"/>
        <w:rPr>
          <w:rFonts w:asciiTheme="minorHAnsi" w:eastAsia="Courier New" w:hAnsiTheme="minorHAnsi" w:cstheme="minorHAnsi"/>
          <w:b/>
          <w:bCs/>
          <w:color w:val="000000"/>
          <w:sz w:val="20"/>
          <w:szCs w:val="20"/>
          <w:lang w:eastAsia="pl-PL"/>
        </w:rPr>
      </w:pPr>
    </w:p>
    <w:p w14:paraId="19F0E292" w14:textId="77777777" w:rsidR="002F6C99" w:rsidRPr="00F0599F" w:rsidRDefault="002F6C99" w:rsidP="002F6C99">
      <w:pPr>
        <w:widowControl w:val="0"/>
        <w:shd w:val="clear" w:color="auto" w:fill="FFFFFF"/>
        <w:spacing w:after="0"/>
        <w:jc w:val="both"/>
        <w:rPr>
          <w:rFonts w:asciiTheme="minorHAnsi" w:eastAsia="Courier New" w:hAnsiTheme="minorHAnsi" w:cstheme="minorHAnsi"/>
          <w:b/>
          <w:bCs/>
          <w:color w:val="000000"/>
          <w:sz w:val="20"/>
          <w:szCs w:val="20"/>
          <w:lang w:eastAsia="pl-PL"/>
        </w:rPr>
      </w:pPr>
    </w:p>
    <w:p w14:paraId="4930AE84" w14:textId="77777777" w:rsidR="002F6C99" w:rsidRPr="00F0599F" w:rsidRDefault="002F6C99" w:rsidP="002F6C99">
      <w:pPr>
        <w:widowControl w:val="0"/>
        <w:shd w:val="clear" w:color="auto" w:fill="FFFFFF"/>
        <w:spacing w:after="0"/>
        <w:jc w:val="both"/>
        <w:rPr>
          <w:rFonts w:asciiTheme="minorHAnsi" w:eastAsia="Courier New" w:hAnsiTheme="minorHAnsi" w:cstheme="minorHAnsi"/>
          <w:b/>
          <w:bCs/>
          <w:color w:val="000000"/>
          <w:sz w:val="20"/>
          <w:szCs w:val="20"/>
          <w:lang w:eastAsia="pl-PL"/>
        </w:rPr>
      </w:pPr>
    </w:p>
    <w:p w14:paraId="6BA3CF9F" w14:textId="77777777" w:rsidR="002F6C99" w:rsidRPr="00F0599F" w:rsidRDefault="002F6C99" w:rsidP="002F6C99">
      <w:pPr>
        <w:widowControl w:val="0"/>
        <w:shd w:val="clear" w:color="auto" w:fill="FFFFFF"/>
        <w:spacing w:after="0"/>
        <w:jc w:val="both"/>
        <w:rPr>
          <w:rFonts w:asciiTheme="minorHAnsi" w:eastAsia="Courier New" w:hAnsiTheme="minorHAnsi" w:cstheme="minorHAnsi"/>
          <w:b/>
          <w:bCs/>
          <w:color w:val="000000"/>
          <w:sz w:val="20"/>
          <w:szCs w:val="20"/>
          <w:lang w:eastAsia="pl-PL"/>
        </w:rPr>
      </w:pPr>
    </w:p>
    <w:p w14:paraId="06610685" w14:textId="77777777" w:rsidR="002F6C99" w:rsidRPr="00F0599F" w:rsidRDefault="002F6C99" w:rsidP="002F6C99">
      <w:pPr>
        <w:widowControl w:val="0"/>
        <w:shd w:val="clear" w:color="auto" w:fill="FFFFFF"/>
        <w:spacing w:after="0"/>
        <w:jc w:val="both"/>
        <w:rPr>
          <w:rFonts w:asciiTheme="minorHAnsi" w:eastAsia="Courier New" w:hAnsiTheme="minorHAnsi" w:cstheme="minorHAnsi"/>
          <w:b/>
          <w:bCs/>
          <w:color w:val="000000"/>
          <w:sz w:val="20"/>
          <w:szCs w:val="20"/>
          <w:lang w:eastAsia="pl-PL"/>
        </w:rPr>
      </w:pPr>
    </w:p>
    <w:p w14:paraId="5343C441" w14:textId="77777777" w:rsidR="002F6C99" w:rsidRPr="00F0599F" w:rsidRDefault="002F6C99" w:rsidP="002F6C99">
      <w:pPr>
        <w:widowControl w:val="0"/>
        <w:shd w:val="clear" w:color="auto" w:fill="FFFFFF"/>
        <w:spacing w:after="0"/>
        <w:jc w:val="both"/>
        <w:rPr>
          <w:rFonts w:asciiTheme="minorHAnsi" w:eastAsia="Courier New" w:hAnsiTheme="minorHAnsi" w:cstheme="minorHAnsi"/>
          <w:b/>
          <w:bCs/>
          <w:color w:val="000000"/>
          <w:sz w:val="20"/>
          <w:szCs w:val="20"/>
          <w:lang w:eastAsia="pl-PL"/>
        </w:rPr>
      </w:pPr>
    </w:p>
    <w:p w14:paraId="69CCC455" w14:textId="77777777" w:rsidR="002F6C99" w:rsidRPr="00F0599F" w:rsidRDefault="002F6C99" w:rsidP="002F6C99">
      <w:pPr>
        <w:widowControl w:val="0"/>
        <w:shd w:val="clear" w:color="auto" w:fill="FFFFFF"/>
        <w:spacing w:after="0"/>
        <w:jc w:val="both"/>
        <w:rPr>
          <w:rFonts w:asciiTheme="minorHAnsi" w:eastAsia="Courier New" w:hAnsiTheme="minorHAnsi" w:cstheme="minorHAnsi"/>
          <w:b/>
          <w:bCs/>
          <w:color w:val="000000"/>
          <w:sz w:val="20"/>
          <w:szCs w:val="20"/>
          <w:lang w:eastAsia="pl-PL"/>
        </w:rPr>
      </w:pPr>
    </w:p>
    <w:p w14:paraId="6F94DF19" w14:textId="77777777" w:rsidR="002F6C99" w:rsidRPr="00F0599F" w:rsidRDefault="002F6C99" w:rsidP="002F6C99">
      <w:pPr>
        <w:widowControl w:val="0"/>
        <w:shd w:val="clear" w:color="auto" w:fill="FFFFFF"/>
        <w:spacing w:after="0"/>
        <w:jc w:val="both"/>
        <w:rPr>
          <w:rFonts w:asciiTheme="minorHAnsi" w:eastAsia="Courier New" w:hAnsiTheme="minorHAnsi" w:cstheme="minorHAnsi"/>
          <w:b/>
          <w:bCs/>
          <w:color w:val="000000"/>
          <w:sz w:val="20"/>
          <w:szCs w:val="20"/>
          <w:lang w:eastAsia="pl-PL"/>
        </w:rPr>
      </w:pPr>
    </w:p>
    <w:p w14:paraId="3D3FA357" w14:textId="77777777" w:rsidR="002F6C99" w:rsidRPr="00F0599F" w:rsidRDefault="002F6C99" w:rsidP="002F6C99">
      <w:pPr>
        <w:widowControl w:val="0"/>
        <w:shd w:val="clear" w:color="auto" w:fill="FFFFFF"/>
        <w:spacing w:after="0"/>
        <w:jc w:val="both"/>
        <w:rPr>
          <w:rFonts w:asciiTheme="minorHAnsi" w:eastAsia="Courier New" w:hAnsiTheme="minorHAnsi" w:cstheme="minorHAnsi"/>
          <w:b/>
          <w:bCs/>
          <w:color w:val="000000"/>
          <w:sz w:val="20"/>
          <w:szCs w:val="20"/>
          <w:lang w:eastAsia="pl-PL"/>
        </w:rPr>
      </w:pPr>
    </w:p>
    <w:p w14:paraId="4D6A11C1" w14:textId="77777777" w:rsidR="002F6C99" w:rsidRPr="00F0599F" w:rsidRDefault="002F6C99" w:rsidP="002F6C99">
      <w:pPr>
        <w:widowControl w:val="0"/>
        <w:shd w:val="clear" w:color="auto" w:fill="FFFFFF"/>
        <w:spacing w:after="0"/>
        <w:jc w:val="both"/>
        <w:rPr>
          <w:rFonts w:asciiTheme="minorHAnsi" w:eastAsia="Courier New" w:hAnsiTheme="minorHAnsi" w:cstheme="minorHAnsi"/>
          <w:b/>
          <w:bCs/>
          <w:color w:val="000000"/>
          <w:sz w:val="20"/>
          <w:szCs w:val="20"/>
          <w:lang w:eastAsia="pl-PL"/>
        </w:rPr>
      </w:pPr>
      <w:r w:rsidRPr="00F0599F">
        <w:rPr>
          <w:rFonts w:asciiTheme="minorHAnsi" w:eastAsia="Courier New" w:hAnsiTheme="minorHAnsi" w:cstheme="minorHAnsi"/>
          <w:b/>
          <w:bCs/>
          <w:color w:val="000000"/>
          <w:sz w:val="20"/>
          <w:szCs w:val="20"/>
          <w:lang w:eastAsia="pl-PL"/>
        </w:rPr>
        <w:br w:type="page"/>
      </w:r>
    </w:p>
    <w:p w14:paraId="7937E816" w14:textId="77777777" w:rsidR="002F6C99" w:rsidRPr="00F0599F" w:rsidRDefault="002F6C99" w:rsidP="00985C79">
      <w:pPr>
        <w:widowControl w:val="0"/>
        <w:shd w:val="clear" w:color="auto" w:fill="FFFFFF"/>
        <w:spacing w:after="0"/>
        <w:jc w:val="right"/>
        <w:rPr>
          <w:rFonts w:asciiTheme="minorHAnsi" w:eastAsia="Courier New" w:hAnsiTheme="minorHAnsi" w:cstheme="minorHAnsi"/>
          <w:b/>
          <w:bCs/>
          <w:color w:val="000000"/>
          <w:sz w:val="20"/>
          <w:szCs w:val="20"/>
          <w:lang w:eastAsia="pl-PL"/>
        </w:rPr>
      </w:pPr>
      <w:r w:rsidRPr="00F0599F">
        <w:rPr>
          <w:rFonts w:asciiTheme="minorHAnsi" w:eastAsia="Courier New" w:hAnsiTheme="minorHAnsi" w:cstheme="minorHAnsi"/>
          <w:b/>
          <w:bCs/>
          <w:color w:val="000000"/>
          <w:sz w:val="20"/>
          <w:szCs w:val="20"/>
          <w:lang w:eastAsia="pl-PL"/>
        </w:rPr>
        <w:lastRenderedPageBreak/>
        <w:t>Załącznik nr 1A/IUS do Umowy nr…</w:t>
      </w:r>
    </w:p>
    <w:p w14:paraId="70CF7F10" w14:textId="77777777" w:rsidR="002F6C99" w:rsidRPr="00F0599F" w:rsidRDefault="002F6C99" w:rsidP="002F6C99">
      <w:pPr>
        <w:widowControl w:val="0"/>
        <w:shd w:val="clear" w:color="auto" w:fill="FFFFFF"/>
        <w:spacing w:after="0"/>
        <w:jc w:val="both"/>
        <w:rPr>
          <w:rFonts w:asciiTheme="minorHAnsi" w:eastAsia="Courier New" w:hAnsiTheme="minorHAnsi" w:cstheme="minorHAnsi"/>
          <w:b/>
          <w:bCs/>
          <w:color w:val="000000"/>
          <w:sz w:val="20"/>
          <w:szCs w:val="20"/>
          <w:lang w:eastAsia="pl-PL"/>
        </w:rPr>
      </w:pPr>
      <w:r w:rsidRPr="00F0599F">
        <w:rPr>
          <w:rFonts w:asciiTheme="minorHAnsi" w:eastAsia="Courier New" w:hAnsiTheme="minorHAnsi" w:cstheme="minorHAnsi"/>
          <w:b/>
          <w:bCs/>
          <w:color w:val="000000"/>
          <w:sz w:val="20"/>
          <w:szCs w:val="20"/>
          <w:lang w:eastAsia="pl-PL"/>
        </w:rPr>
        <w:t>( dotyczy tylko ZDMK i ZZM)</w:t>
      </w:r>
    </w:p>
    <w:p w14:paraId="634A7861" w14:textId="77777777" w:rsidR="002F6C99" w:rsidRPr="00F0599F" w:rsidRDefault="002F6C99" w:rsidP="002F6C99">
      <w:pPr>
        <w:widowControl w:val="0"/>
        <w:shd w:val="clear" w:color="auto" w:fill="FFFFFF"/>
        <w:spacing w:after="0"/>
        <w:jc w:val="both"/>
        <w:rPr>
          <w:rFonts w:asciiTheme="minorHAnsi" w:eastAsia="Courier New" w:hAnsiTheme="minorHAnsi" w:cstheme="minorHAnsi"/>
          <w:b/>
          <w:bCs/>
          <w:color w:val="000000"/>
          <w:sz w:val="20"/>
          <w:szCs w:val="20"/>
          <w:lang w:eastAsia="pl-PL"/>
        </w:rPr>
      </w:pPr>
      <w:r w:rsidRPr="00F0599F">
        <w:rPr>
          <w:rFonts w:asciiTheme="minorHAnsi" w:eastAsia="Courier New" w:hAnsiTheme="minorHAnsi" w:cstheme="minorHAnsi"/>
          <w:b/>
          <w:bCs/>
          <w:color w:val="000000"/>
          <w:sz w:val="20"/>
          <w:szCs w:val="20"/>
          <w:lang w:eastAsia="pl-PL"/>
        </w:rPr>
        <w:t>LISTA PUNKTÓW POBORU ENERGII ELEKTRYCZNEJ  – oświetlenie uliczne</w:t>
      </w:r>
    </w:p>
    <w:p w14:paraId="3AF90CE9" w14:textId="77777777" w:rsidR="002F6C99" w:rsidRPr="00F0599F" w:rsidRDefault="002F6C99" w:rsidP="002F6C99">
      <w:pPr>
        <w:widowControl w:val="0"/>
        <w:shd w:val="clear" w:color="auto" w:fill="FFFFFF"/>
        <w:spacing w:after="0"/>
        <w:jc w:val="both"/>
        <w:rPr>
          <w:rFonts w:asciiTheme="minorHAnsi" w:eastAsia="Courier New" w:hAnsiTheme="minorHAnsi" w:cstheme="minorHAnsi"/>
          <w:b/>
          <w:bCs/>
          <w:color w:val="000000"/>
          <w:sz w:val="20"/>
          <w:szCs w:val="20"/>
          <w:lang w:eastAsia="pl-PL"/>
        </w:rPr>
      </w:pPr>
    </w:p>
    <w:tbl>
      <w:tblPr>
        <w:tblStyle w:val="Tabela-Siatka"/>
        <w:tblW w:w="0" w:type="auto"/>
        <w:tblLook w:val="04A0" w:firstRow="1" w:lastRow="0" w:firstColumn="1" w:lastColumn="0" w:noHBand="0" w:noVBand="1"/>
      </w:tblPr>
      <w:tblGrid>
        <w:gridCol w:w="1224"/>
        <w:gridCol w:w="782"/>
        <w:gridCol w:w="782"/>
        <w:gridCol w:w="781"/>
        <w:gridCol w:w="1350"/>
        <w:gridCol w:w="781"/>
        <w:gridCol w:w="781"/>
        <w:gridCol w:w="781"/>
        <w:gridCol w:w="781"/>
        <w:gridCol w:w="781"/>
        <w:gridCol w:w="781"/>
        <w:gridCol w:w="1224"/>
        <w:gridCol w:w="1325"/>
        <w:gridCol w:w="1645"/>
        <w:gridCol w:w="1553"/>
      </w:tblGrid>
      <w:tr w:rsidR="002F6C99" w:rsidRPr="00F0599F" w14:paraId="36C04C7F" w14:textId="77777777" w:rsidTr="005373C9">
        <w:trPr>
          <w:trHeight w:val="3439"/>
        </w:trPr>
        <w:tc>
          <w:tcPr>
            <w:tcW w:w="1224" w:type="dxa"/>
            <w:textDirection w:val="btLr"/>
            <w:hideMark/>
          </w:tcPr>
          <w:p w14:paraId="7F712128" w14:textId="77777777" w:rsidR="002F6C99" w:rsidRPr="00F0599F" w:rsidRDefault="002F6C99" w:rsidP="005373C9">
            <w:pPr>
              <w:widowControl w:val="0"/>
              <w:shd w:val="clear" w:color="auto" w:fill="FFFFFF"/>
              <w:spacing w:after="0"/>
              <w:jc w:val="both"/>
              <w:rPr>
                <w:rFonts w:asciiTheme="minorHAnsi" w:eastAsia="Courier New" w:hAnsiTheme="minorHAnsi" w:cstheme="minorHAnsi"/>
                <w:bCs/>
                <w:color w:val="000000"/>
              </w:rPr>
            </w:pPr>
            <w:r w:rsidRPr="00F0599F">
              <w:rPr>
                <w:rFonts w:asciiTheme="minorHAnsi" w:eastAsia="Courier New" w:hAnsiTheme="minorHAnsi" w:cstheme="minorHAnsi"/>
                <w:bCs/>
                <w:color w:val="000000"/>
              </w:rPr>
              <w:t>NAZWA NABYWCY</w:t>
            </w:r>
          </w:p>
        </w:tc>
        <w:tc>
          <w:tcPr>
            <w:tcW w:w="782" w:type="dxa"/>
            <w:textDirection w:val="btLr"/>
            <w:hideMark/>
          </w:tcPr>
          <w:p w14:paraId="3211E58E" w14:textId="77777777" w:rsidR="002F6C99" w:rsidRPr="00F0599F" w:rsidRDefault="002F6C99" w:rsidP="005373C9">
            <w:pPr>
              <w:widowControl w:val="0"/>
              <w:shd w:val="clear" w:color="auto" w:fill="FFFFFF"/>
              <w:spacing w:after="0"/>
              <w:jc w:val="both"/>
              <w:rPr>
                <w:rFonts w:asciiTheme="minorHAnsi" w:eastAsia="Courier New" w:hAnsiTheme="minorHAnsi" w:cstheme="minorHAnsi"/>
                <w:bCs/>
                <w:color w:val="000000"/>
              </w:rPr>
            </w:pPr>
            <w:r w:rsidRPr="00F0599F">
              <w:rPr>
                <w:rFonts w:asciiTheme="minorHAnsi" w:eastAsia="Courier New" w:hAnsiTheme="minorHAnsi" w:cstheme="minorHAnsi"/>
                <w:bCs/>
                <w:color w:val="000000"/>
              </w:rPr>
              <w:t xml:space="preserve">NAZWA ODBIORCY </w:t>
            </w:r>
          </w:p>
        </w:tc>
        <w:tc>
          <w:tcPr>
            <w:tcW w:w="782" w:type="dxa"/>
            <w:textDirection w:val="btLr"/>
            <w:hideMark/>
          </w:tcPr>
          <w:p w14:paraId="73A05352" w14:textId="77777777" w:rsidR="002F6C99" w:rsidRPr="00F0599F" w:rsidRDefault="002F6C99" w:rsidP="005373C9">
            <w:pPr>
              <w:widowControl w:val="0"/>
              <w:shd w:val="clear" w:color="auto" w:fill="FFFFFF"/>
              <w:spacing w:after="0"/>
              <w:jc w:val="both"/>
              <w:rPr>
                <w:rFonts w:asciiTheme="minorHAnsi" w:eastAsia="Courier New" w:hAnsiTheme="minorHAnsi" w:cstheme="minorHAnsi"/>
                <w:bCs/>
                <w:color w:val="000000"/>
              </w:rPr>
            </w:pPr>
            <w:r w:rsidRPr="00F0599F">
              <w:rPr>
                <w:rFonts w:asciiTheme="minorHAnsi" w:eastAsia="Courier New" w:hAnsiTheme="minorHAnsi" w:cstheme="minorHAnsi"/>
                <w:bCs/>
                <w:color w:val="000000"/>
              </w:rPr>
              <w:t>Adres punktu poboru energii elektrycznej  KOD POCZTOWY</w:t>
            </w:r>
          </w:p>
        </w:tc>
        <w:tc>
          <w:tcPr>
            <w:tcW w:w="781" w:type="dxa"/>
            <w:textDirection w:val="btLr"/>
            <w:hideMark/>
          </w:tcPr>
          <w:p w14:paraId="68A96FB7" w14:textId="77777777" w:rsidR="002F6C99" w:rsidRPr="00F0599F" w:rsidRDefault="002F6C99" w:rsidP="005373C9">
            <w:pPr>
              <w:widowControl w:val="0"/>
              <w:shd w:val="clear" w:color="auto" w:fill="FFFFFF"/>
              <w:spacing w:after="0"/>
              <w:jc w:val="both"/>
              <w:rPr>
                <w:rFonts w:asciiTheme="minorHAnsi" w:eastAsia="Courier New" w:hAnsiTheme="minorHAnsi" w:cstheme="minorHAnsi"/>
                <w:bCs/>
                <w:color w:val="000000"/>
              </w:rPr>
            </w:pPr>
            <w:r w:rsidRPr="00F0599F">
              <w:rPr>
                <w:rFonts w:asciiTheme="minorHAnsi" w:eastAsia="Courier New" w:hAnsiTheme="minorHAnsi" w:cstheme="minorHAnsi"/>
                <w:bCs/>
                <w:color w:val="000000"/>
              </w:rPr>
              <w:t>Adres punktu poboru energii elektrycznej  POCZTA</w:t>
            </w:r>
          </w:p>
        </w:tc>
        <w:tc>
          <w:tcPr>
            <w:tcW w:w="1350" w:type="dxa"/>
            <w:textDirection w:val="btLr"/>
            <w:hideMark/>
          </w:tcPr>
          <w:p w14:paraId="472FB44B" w14:textId="77777777" w:rsidR="002F6C99" w:rsidRPr="00F0599F" w:rsidRDefault="002F6C99" w:rsidP="005373C9">
            <w:pPr>
              <w:widowControl w:val="0"/>
              <w:shd w:val="clear" w:color="auto" w:fill="FFFFFF"/>
              <w:spacing w:after="0"/>
              <w:jc w:val="both"/>
              <w:rPr>
                <w:rFonts w:asciiTheme="minorHAnsi" w:eastAsia="Courier New" w:hAnsiTheme="minorHAnsi" w:cstheme="minorHAnsi"/>
                <w:bCs/>
                <w:color w:val="000000"/>
              </w:rPr>
            </w:pPr>
            <w:r w:rsidRPr="00F0599F">
              <w:rPr>
                <w:rFonts w:asciiTheme="minorHAnsi" w:eastAsia="Courier New" w:hAnsiTheme="minorHAnsi" w:cstheme="minorHAnsi"/>
                <w:bCs/>
                <w:color w:val="000000"/>
              </w:rPr>
              <w:t>Adres punktu poboru energii elektrycznej     - ULICA</w:t>
            </w:r>
          </w:p>
        </w:tc>
        <w:tc>
          <w:tcPr>
            <w:tcW w:w="781" w:type="dxa"/>
            <w:textDirection w:val="btLr"/>
            <w:hideMark/>
          </w:tcPr>
          <w:p w14:paraId="0C2481E8" w14:textId="77777777" w:rsidR="002F6C99" w:rsidRPr="00F0599F" w:rsidRDefault="002F6C99" w:rsidP="005373C9">
            <w:pPr>
              <w:widowControl w:val="0"/>
              <w:shd w:val="clear" w:color="auto" w:fill="FFFFFF"/>
              <w:spacing w:after="0"/>
              <w:jc w:val="both"/>
              <w:rPr>
                <w:rFonts w:asciiTheme="minorHAnsi" w:eastAsia="Courier New" w:hAnsiTheme="minorHAnsi" w:cstheme="minorHAnsi"/>
                <w:bCs/>
                <w:color w:val="000000"/>
              </w:rPr>
            </w:pPr>
            <w:r w:rsidRPr="00F0599F">
              <w:rPr>
                <w:rFonts w:asciiTheme="minorHAnsi" w:eastAsia="Courier New" w:hAnsiTheme="minorHAnsi" w:cstheme="minorHAnsi"/>
                <w:bCs/>
                <w:color w:val="000000"/>
              </w:rPr>
              <w:t>Adres korespondencyjny punktu poboru energii elektrycznej - MIEJSCOWOŚĆ</w:t>
            </w:r>
          </w:p>
        </w:tc>
        <w:tc>
          <w:tcPr>
            <w:tcW w:w="781" w:type="dxa"/>
            <w:textDirection w:val="btLr"/>
            <w:hideMark/>
          </w:tcPr>
          <w:p w14:paraId="6F9860E5" w14:textId="77777777" w:rsidR="002F6C99" w:rsidRPr="00F0599F" w:rsidRDefault="002F6C99" w:rsidP="005373C9">
            <w:pPr>
              <w:widowControl w:val="0"/>
              <w:shd w:val="clear" w:color="auto" w:fill="FFFFFF"/>
              <w:spacing w:after="0"/>
              <w:jc w:val="both"/>
              <w:rPr>
                <w:rFonts w:asciiTheme="minorHAnsi" w:eastAsia="Courier New" w:hAnsiTheme="minorHAnsi" w:cstheme="minorHAnsi"/>
                <w:bCs/>
                <w:color w:val="000000"/>
              </w:rPr>
            </w:pPr>
            <w:r w:rsidRPr="00F0599F">
              <w:rPr>
                <w:rFonts w:asciiTheme="minorHAnsi" w:eastAsia="Courier New" w:hAnsiTheme="minorHAnsi" w:cstheme="minorHAnsi"/>
                <w:bCs/>
                <w:color w:val="000000"/>
              </w:rPr>
              <w:t>Adres korespondencyjny punktu poboru energii elektrycznej - KOD POCZTOWY</w:t>
            </w:r>
          </w:p>
        </w:tc>
        <w:tc>
          <w:tcPr>
            <w:tcW w:w="781" w:type="dxa"/>
            <w:textDirection w:val="btLr"/>
            <w:hideMark/>
          </w:tcPr>
          <w:p w14:paraId="43CA1333" w14:textId="77777777" w:rsidR="002F6C99" w:rsidRPr="00F0599F" w:rsidRDefault="002F6C99" w:rsidP="005373C9">
            <w:pPr>
              <w:widowControl w:val="0"/>
              <w:shd w:val="clear" w:color="auto" w:fill="FFFFFF"/>
              <w:spacing w:after="0"/>
              <w:jc w:val="both"/>
              <w:rPr>
                <w:rFonts w:asciiTheme="minorHAnsi" w:eastAsia="Courier New" w:hAnsiTheme="minorHAnsi" w:cstheme="minorHAnsi"/>
                <w:bCs/>
                <w:color w:val="000000"/>
              </w:rPr>
            </w:pPr>
            <w:r w:rsidRPr="00F0599F">
              <w:rPr>
                <w:rFonts w:asciiTheme="minorHAnsi" w:eastAsia="Courier New" w:hAnsiTheme="minorHAnsi" w:cstheme="minorHAnsi"/>
                <w:bCs/>
                <w:color w:val="000000"/>
              </w:rPr>
              <w:t>Adres korespondencyjny punktu poboru                        energii elektrycznej - POCZTA</w:t>
            </w:r>
          </w:p>
        </w:tc>
        <w:tc>
          <w:tcPr>
            <w:tcW w:w="781" w:type="dxa"/>
            <w:textDirection w:val="btLr"/>
            <w:hideMark/>
          </w:tcPr>
          <w:p w14:paraId="3A4F557B" w14:textId="77777777" w:rsidR="002F6C99" w:rsidRPr="00F0599F" w:rsidRDefault="002F6C99" w:rsidP="005373C9">
            <w:pPr>
              <w:widowControl w:val="0"/>
              <w:shd w:val="clear" w:color="auto" w:fill="FFFFFF"/>
              <w:spacing w:after="0"/>
              <w:jc w:val="both"/>
              <w:rPr>
                <w:rFonts w:asciiTheme="minorHAnsi" w:eastAsia="Courier New" w:hAnsiTheme="minorHAnsi" w:cstheme="minorHAnsi"/>
                <w:bCs/>
                <w:color w:val="000000"/>
              </w:rPr>
            </w:pPr>
            <w:r w:rsidRPr="00F0599F">
              <w:rPr>
                <w:rFonts w:asciiTheme="minorHAnsi" w:eastAsia="Courier New" w:hAnsiTheme="minorHAnsi" w:cstheme="minorHAnsi"/>
                <w:bCs/>
                <w:color w:val="000000"/>
              </w:rPr>
              <w:t>Adres korespondencyjny punktu poboru energii  elektrycznej - ULICA</w:t>
            </w:r>
          </w:p>
        </w:tc>
        <w:tc>
          <w:tcPr>
            <w:tcW w:w="781" w:type="dxa"/>
            <w:textDirection w:val="btLr"/>
            <w:hideMark/>
          </w:tcPr>
          <w:p w14:paraId="108F343E" w14:textId="77777777" w:rsidR="002F6C99" w:rsidRPr="00F0599F" w:rsidRDefault="002F6C99" w:rsidP="005373C9">
            <w:pPr>
              <w:widowControl w:val="0"/>
              <w:shd w:val="clear" w:color="auto" w:fill="FFFFFF"/>
              <w:spacing w:after="0"/>
              <w:jc w:val="both"/>
              <w:rPr>
                <w:rFonts w:asciiTheme="minorHAnsi" w:eastAsia="Courier New" w:hAnsiTheme="minorHAnsi" w:cstheme="minorHAnsi"/>
                <w:bCs/>
                <w:color w:val="000000"/>
              </w:rPr>
            </w:pPr>
            <w:r w:rsidRPr="00F0599F">
              <w:rPr>
                <w:rFonts w:asciiTheme="minorHAnsi" w:eastAsia="Courier New" w:hAnsiTheme="minorHAnsi" w:cstheme="minorHAnsi"/>
                <w:bCs/>
                <w:color w:val="000000"/>
              </w:rPr>
              <w:t>Adres punktu poboru energii elektrycznej nr DOMU</w:t>
            </w:r>
          </w:p>
        </w:tc>
        <w:tc>
          <w:tcPr>
            <w:tcW w:w="781" w:type="dxa"/>
            <w:textDirection w:val="btLr"/>
            <w:hideMark/>
          </w:tcPr>
          <w:p w14:paraId="60D3D8DB" w14:textId="77777777" w:rsidR="002F6C99" w:rsidRPr="00F0599F" w:rsidRDefault="002F6C99" w:rsidP="005373C9">
            <w:pPr>
              <w:widowControl w:val="0"/>
              <w:shd w:val="clear" w:color="auto" w:fill="FFFFFF"/>
              <w:spacing w:after="0"/>
              <w:jc w:val="both"/>
              <w:rPr>
                <w:rFonts w:asciiTheme="minorHAnsi" w:eastAsia="Courier New" w:hAnsiTheme="minorHAnsi" w:cstheme="minorHAnsi"/>
                <w:bCs/>
                <w:color w:val="000000"/>
              </w:rPr>
            </w:pPr>
            <w:r w:rsidRPr="00F0599F">
              <w:rPr>
                <w:rFonts w:asciiTheme="minorHAnsi" w:eastAsia="Courier New" w:hAnsiTheme="minorHAnsi" w:cstheme="minorHAnsi"/>
                <w:bCs/>
                <w:color w:val="000000"/>
              </w:rPr>
              <w:t>Grupa taryfowa OSD</w:t>
            </w:r>
          </w:p>
        </w:tc>
        <w:tc>
          <w:tcPr>
            <w:tcW w:w="1224" w:type="dxa"/>
            <w:textDirection w:val="btLr"/>
            <w:hideMark/>
          </w:tcPr>
          <w:p w14:paraId="3A333B73" w14:textId="77777777" w:rsidR="002F6C99" w:rsidRPr="00F0599F" w:rsidRDefault="002F6C99" w:rsidP="005373C9">
            <w:pPr>
              <w:widowControl w:val="0"/>
              <w:shd w:val="clear" w:color="auto" w:fill="FFFFFF"/>
              <w:spacing w:after="0"/>
              <w:jc w:val="both"/>
              <w:rPr>
                <w:rFonts w:asciiTheme="minorHAnsi" w:eastAsia="Courier New" w:hAnsiTheme="minorHAnsi" w:cstheme="minorHAnsi"/>
                <w:bCs/>
                <w:color w:val="000000"/>
              </w:rPr>
            </w:pPr>
            <w:r w:rsidRPr="00F0599F">
              <w:rPr>
                <w:rFonts w:asciiTheme="minorHAnsi" w:eastAsia="Courier New" w:hAnsiTheme="minorHAnsi" w:cstheme="minorHAnsi"/>
                <w:bCs/>
                <w:color w:val="000000"/>
              </w:rPr>
              <w:t>Moc obowiązująca [kW]</w:t>
            </w:r>
          </w:p>
        </w:tc>
        <w:tc>
          <w:tcPr>
            <w:tcW w:w="1325" w:type="dxa"/>
            <w:textDirection w:val="btLr"/>
            <w:hideMark/>
          </w:tcPr>
          <w:p w14:paraId="5A7C8836" w14:textId="77777777" w:rsidR="002F6C99" w:rsidRPr="00F0599F" w:rsidRDefault="002F6C99" w:rsidP="005373C9">
            <w:pPr>
              <w:widowControl w:val="0"/>
              <w:shd w:val="clear" w:color="auto" w:fill="FFFFFF"/>
              <w:spacing w:after="0"/>
              <w:rPr>
                <w:rFonts w:asciiTheme="minorHAnsi" w:eastAsia="Courier New" w:hAnsiTheme="minorHAnsi" w:cstheme="minorHAnsi"/>
                <w:bCs/>
                <w:color w:val="000000"/>
              </w:rPr>
            </w:pPr>
            <w:r w:rsidRPr="00F0599F">
              <w:rPr>
                <w:rFonts w:asciiTheme="minorHAnsi" w:eastAsia="Courier New" w:hAnsiTheme="minorHAnsi" w:cstheme="minorHAnsi"/>
                <w:bCs/>
                <w:color w:val="000000"/>
              </w:rPr>
              <w:t>zużycie energii elektrycznej                                        na punkcie poboru w MWh</w:t>
            </w:r>
          </w:p>
        </w:tc>
        <w:tc>
          <w:tcPr>
            <w:tcW w:w="1645" w:type="dxa"/>
            <w:textDirection w:val="btLr"/>
            <w:hideMark/>
          </w:tcPr>
          <w:p w14:paraId="76826CDC" w14:textId="77777777" w:rsidR="002F6C99" w:rsidRPr="00F0599F" w:rsidRDefault="002F6C99" w:rsidP="005373C9">
            <w:pPr>
              <w:widowControl w:val="0"/>
              <w:shd w:val="clear" w:color="auto" w:fill="FFFFFF"/>
              <w:spacing w:after="0"/>
              <w:jc w:val="both"/>
              <w:rPr>
                <w:rFonts w:asciiTheme="minorHAnsi" w:eastAsia="Courier New" w:hAnsiTheme="minorHAnsi" w:cstheme="minorHAnsi"/>
                <w:bCs/>
                <w:color w:val="000000"/>
              </w:rPr>
            </w:pPr>
            <w:r w:rsidRPr="00F0599F">
              <w:rPr>
                <w:rFonts w:asciiTheme="minorHAnsi" w:eastAsia="Courier New" w:hAnsiTheme="minorHAnsi" w:cstheme="minorHAnsi"/>
                <w:bCs/>
                <w:color w:val="000000"/>
              </w:rPr>
              <w:t>KOD PPE</w:t>
            </w:r>
            <w:r w:rsidRPr="00F0599F">
              <w:rPr>
                <w:rFonts w:asciiTheme="minorHAnsi" w:eastAsia="Courier New" w:hAnsiTheme="minorHAnsi" w:cstheme="minorHAnsi"/>
                <w:bCs/>
                <w:color w:val="000000"/>
              </w:rPr>
              <w:br/>
              <w:t xml:space="preserve">Pole wymagane </w:t>
            </w:r>
          </w:p>
        </w:tc>
        <w:tc>
          <w:tcPr>
            <w:tcW w:w="1553" w:type="dxa"/>
            <w:textDirection w:val="btLr"/>
          </w:tcPr>
          <w:p w14:paraId="04972DAF" w14:textId="77777777" w:rsidR="002F6C99" w:rsidRPr="00F0599F" w:rsidRDefault="002F6C99" w:rsidP="005373C9">
            <w:pPr>
              <w:widowControl w:val="0"/>
              <w:shd w:val="clear" w:color="auto" w:fill="FFFFFF"/>
              <w:spacing w:after="0"/>
              <w:jc w:val="both"/>
              <w:rPr>
                <w:rFonts w:asciiTheme="minorHAnsi" w:eastAsia="Courier New" w:hAnsiTheme="minorHAnsi" w:cstheme="minorHAnsi"/>
                <w:bCs/>
                <w:color w:val="000000"/>
              </w:rPr>
            </w:pPr>
            <w:r w:rsidRPr="00F0599F">
              <w:rPr>
                <w:rFonts w:asciiTheme="minorHAnsi" w:eastAsia="Courier New" w:hAnsiTheme="minorHAnsi" w:cstheme="minorHAnsi"/>
                <w:bCs/>
                <w:color w:val="000000"/>
              </w:rPr>
              <w:t>Nr Punktu Zasilania (PZ)</w:t>
            </w:r>
          </w:p>
        </w:tc>
      </w:tr>
      <w:tr w:rsidR="002F6C99" w:rsidRPr="00F0599F" w14:paraId="43008F56" w14:textId="77777777" w:rsidTr="005373C9">
        <w:trPr>
          <w:cantSplit/>
          <w:trHeight w:val="510"/>
        </w:trPr>
        <w:tc>
          <w:tcPr>
            <w:tcW w:w="1224" w:type="dxa"/>
            <w:textDirection w:val="btLr"/>
          </w:tcPr>
          <w:p w14:paraId="0A436747" w14:textId="77777777" w:rsidR="002F6C99" w:rsidRPr="00F0599F" w:rsidRDefault="002F6C99" w:rsidP="005373C9">
            <w:pPr>
              <w:widowControl w:val="0"/>
              <w:shd w:val="clear" w:color="auto" w:fill="FFFFFF"/>
              <w:spacing w:after="0"/>
              <w:jc w:val="both"/>
              <w:rPr>
                <w:rFonts w:asciiTheme="minorHAnsi" w:eastAsia="Courier New" w:hAnsiTheme="minorHAnsi" w:cstheme="minorHAnsi"/>
                <w:b/>
                <w:bCs/>
                <w:color w:val="000000"/>
              </w:rPr>
            </w:pPr>
          </w:p>
        </w:tc>
        <w:tc>
          <w:tcPr>
            <w:tcW w:w="782" w:type="dxa"/>
            <w:textDirection w:val="btLr"/>
          </w:tcPr>
          <w:p w14:paraId="56DDB8AD" w14:textId="77777777" w:rsidR="002F6C99" w:rsidRPr="00F0599F" w:rsidRDefault="002F6C99" w:rsidP="005373C9">
            <w:pPr>
              <w:widowControl w:val="0"/>
              <w:shd w:val="clear" w:color="auto" w:fill="FFFFFF"/>
              <w:spacing w:after="0"/>
              <w:jc w:val="both"/>
              <w:rPr>
                <w:rFonts w:asciiTheme="minorHAnsi" w:eastAsia="Courier New" w:hAnsiTheme="minorHAnsi" w:cstheme="minorHAnsi"/>
                <w:b/>
                <w:bCs/>
                <w:color w:val="000000"/>
              </w:rPr>
            </w:pPr>
          </w:p>
        </w:tc>
        <w:tc>
          <w:tcPr>
            <w:tcW w:w="782" w:type="dxa"/>
            <w:textDirection w:val="btLr"/>
          </w:tcPr>
          <w:p w14:paraId="1302B34C" w14:textId="77777777" w:rsidR="002F6C99" w:rsidRPr="00F0599F" w:rsidRDefault="002F6C99" w:rsidP="005373C9">
            <w:pPr>
              <w:widowControl w:val="0"/>
              <w:shd w:val="clear" w:color="auto" w:fill="FFFFFF"/>
              <w:spacing w:after="0"/>
              <w:jc w:val="both"/>
              <w:rPr>
                <w:rFonts w:asciiTheme="minorHAnsi" w:eastAsia="Courier New" w:hAnsiTheme="minorHAnsi" w:cstheme="minorHAnsi"/>
                <w:b/>
                <w:bCs/>
                <w:color w:val="000000"/>
              </w:rPr>
            </w:pPr>
            <w:r w:rsidRPr="00F0599F">
              <w:rPr>
                <w:rFonts w:asciiTheme="minorHAnsi" w:eastAsia="Courier New" w:hAnsiTheme="minorHAnsi" w:cstheme="minorHAnsi"/>
                <w:b/>
                <w:bCs/>
                <w:color w:val="000000"/>
              </w:rPr>
              <w:t xml:space="preserve"> </w:t>
            </w:r>
          </w:p>
        </w:tc>
        <w:tc>
          <w:tcPr>
            <w:tcW w:w="781" w:type="dxa"/>
            <w:textDirection w:val="btLr"/>
          </w:tcPr>
          <w:p w14:paraId="69A5140B" w14:textId="77777777" w:rsidR="002F6C99" w:rsidRPr="00F0599F" w:rsidRDefault="002F6C99" w:rsidP="005373C9">
            <w:pPr>
              <w:widowControl w:val="0"/>
              <w:shd w:val="clear" w:color="auto" w:fill="FFFFFF"/>
              <w:spacing w:after="0"/>
              <w:jc w:val="both"/>
              <w:rPr>
                <w:rFonts w:asciiTheme="minorHAnsi" w:eastAsia="Courier New" w:hAnsiTheme="minorHAnsi" w:cstheme="minorHAnsi"/>
                <w:b/>
                <w:bCs/>
                <w:color w:val="000000"/>
              </w:rPr>
            </w:pPr>
          </w:p>
        </w:tc>
        <w:tc>
          <w:tcPr>
            <w:tcW w:w="1350" w:type="dxa"/>
            <w:textDirection w:val="btLr"/>
          </w:tcPr>
          <w:p w14:paraId="7CFED4FE" w14:textId="77777777" w:rsidR="002F6C99" w:rsidRPr="00F0599F" w:rsidRDefault="002F6C99" w:rsidP="005373C9">
            <w:pPr>
              <w:widowControl w:val="0"/>
              <w:shd w:val="clear" w:color="auto" w:fill="FFFFFF"/>
              <w:spacing w:after="0"/>
              <w:jc w:val="both"/>
              <w:rPr>
                <w:rFonts w:asciiTheme="minorHAnsi" w:eastAsia="Courier New" w:hAnsiTheme="minorHAnsi" w:cstheme="minorHAnsi"/>
                <w:b/>
                <w:bCs/>
                <w:color w:val="000000"/>
              </w:rPr>
            </w:pPr>
          </w:p>
        </w:tc>
        <w:tc>
          <w:tcPr>
            <w:tcW w:w="781" w:type="dxa"/>
            <w:textDirection w:val="btLr"/>
          </w:tcPr>
          <w:p w14:paraId="573DFCCC" w14:textId="77777777" w:rsidR="002F6C99" w:rsidRPr="00F0599F" w:rsidRDefault="002F6C99" w:rsidP="005373C9">
            <w:pPr>
              <w:widowControl w:val="0"/>
              <w:shd w:val="clear" w:color="auto" w:fill="FFFFFF"/>
              <w:spacing w:after="0"/>
              <w:jc w:val="both"/>
              <w:rPr>
                <w:rFonts w:asciiTheme="minorHAnsi" w:eastAsia="Courier New" w:hAnsiTheme="minorHAnsi" w:cstheme="minorHAnsi"/>
                <w:b/>
                <w:bCs/>
                <w:color w:val="000000"/>
              </w:rPr>
            </w:pPr>
          </w:p>
        </w:tc>
        <w:tc>
          <w:tcPr>
            <w:tcW w:w="781" w:type="dxa"/>
            <w:textDirection w:val="btLr"/>
          </w:tcPr>
          <w:p w14:paraId="001806F0" w14:textId="77777777" w:rsidR="002F6C99" w:rsidRPr="00F0599F" w:rsidRDefault="002F6C99" w:rsidP="005373C9">
            <w:pPr>
              <w:widowControl w:val="0"/>
              <w:shd w:val="clear" w:color="auto" w:fill="FFFFFF"/>
              <w:spacing w:after="0"/>
              <w:jc w:val="both"/>
              <w:rPr>
                <w:rFonts w:asciiTheme="minorHAnsi" w:eastAsia="Courier New" w:hAnsiTheme="minorHAnsi" w:cstheme="minorHAnsi"/>
                <w:b/>
                <w:bCs/>
                <w:color w:val="000000"/>
              </w:rPr>
            </w:pPr>
          </w:p>
        </w:tc>
        <w:tc>
          <w:tcPr>
            <w:tcW w:w="781" w:type="dxa"/>
            <w:textDirection w:val="btLr"/>
          </w:tcPr>
          <w:p w14:paraId="34CEDD16" w14:textId="77777777" w:rsidR="002F6C99" w:rsidRPr="00F0599F" w:rsidRDefault="002F6C99" w:rsidP="005373C9">
            <w:pPr>
              <w:widowControl w:val="0"/>
              <w:shd w:val="clear" w:color="auto" w:fill="FFFFFF"/>
              <w:spacing w:after="0"/>
              <w:jc w:val="both"/>
              <w:rPr>
                <w:rFonts w:asciiTheme="minorHAnsi" w:eastAsia="Courier New" w:hAnsiTheme="minorHAnsi" w:cstheme="minorHAnsi"/>
                <w:b/>
                <w:bCs/>
                <w:color w:val="000000"/>
              </w:rPr>
            </w:pPr>
          </w:p>
        </w:tc>
        <w:tc>
          <w:tcPr>
            <w:tcW w:w="781" w:type="dxa"/>
            <w:textDirection w:val="btLr"/>
          </w:tcPr>
          <w:p w14:paraId="7F045BCC" w14:textId="77777777" w:rsidR="002F6C99" w:rsidRPr="00F0599F" w:rsidRDefault="002F6C99" w:rsidP="005373C9">
            <w:pPr>
              <w:widowControl w:val="0"/>
              <w:shd w:val="clear" w:color="auto" w:fill="FFFFFF"/>
              <w:spacing w:after="0"/>
              <w:jc w:val="both"/>
              <w:rPr>
                <w:rFonts w:asciiTheme="minorHAnsi" w:eastAsia="Courier New" w:hAnsiTheme="minorHAnsi" w:cstheme="minorHAnsi"/>
                <w:b/>
                <w:bCs/>
                <w:color w:val="000000"/>
              </w:rPr>
            </w:pPr>
          </w:p>
        </w:tc>
        <w:tc>
          <w:tcPr>
            <w:tcW w:w="781" w:type="dxa"/>
            <w:textDirection w:val="btLr"/>
          </w:tcPr>
          <w:p w14:paraId="6542A189" w14:textId="77777777" w:rsidR="002F6C99" w:rsidRPr="00F0599F" w:rsidRDefault="002F6C99" w:rsidP="005373C9">
            <w:pPr>
              <w:widowControl w:val="0"/>
              <w:shd w:val="clear" w:color="auto" w:fill="FFFFFF"/>
              <w:spacing w:after="0"/>
              <w:jc w:val="both"/>
              <w:rPr>
                <w:rFonts w:asciiTheme="minorHAnsi" w:eastAsia="Courier New" w:hAnsiTheme="minorHAnsi" w:cstheme="minorHAnsi"/>
                <w:b/>
                <w:bCs/>
                <w:color w:val="000000"/>
              </w:rPr>
            </w:pPr>
          </w:p>
        </w:tc>
        <w:tc>
          <w:tcPr>
            <w:tcW w:w="781" w:type="dxa"/>
            <w:textDirection w:val="btLr"/>
          </w:tcPr>
          <w:p w14:paraId="483BEB7F" w14:textId="77777777" w:rsidR="002F6C99" w:rsidRPr="00F0599F" w:rsidRDefault="002F6C99" w:rsidP="005373C9">
            <w:pPr>
              <w:widowControl w:val="0"/>
              <w:shd w:val="clear" w:color="auto" w:fill="FFFFFF"/>
              <w:spacing w:after="0"/>
              <w:jc w:val="both"/>
              <w:rPr>
                <w:rFonts w:asciiTheme="minorHAnsi" w:eastAsia="Courier New" w:hAnsiTheme="minorHAnsi" w:cstheme="minorHAnsi"/>
                <w:b/>
                <w:bCs/>
                <w:color w:val="000000"/>
              </w:rPr>
            </w:pPr>
          </w:p>
        </w:tc>
        <w:tc>
          <w:tcPr>
            <w:tcW w:w="1224" w:type="dxa"/>
            <w:textDirection w:val="btLr"/>
          </w:tcPr>
          <w:p w14:paraId="3DC6421A" w14:textId="77777777" w:rsidR="002F6C99" w:rsidRPr="00F0599F" w:rsidRDefault="002F6C99" w:rsidP="005373C9">
            <w:pPr>
              <w:widowControl w:val="0"/>
              <w:shd w:val="clear" w:color="auto" w:fill="FFFFFF"/>
              <w:spacing w:after="0"/>
              <w:jc w:val="both"/>
              <w:rPr>
                <w:rFonts w:asciiTheme="minorHAnsi" w:eastAsia="Courier New" w:hAnsiTheme="minorHAnsi" w:cstheme="minorHAnsi"/>
                <w:b/>
                <w:bCs/>
                <w:color w:val="000000"/>
              </w:rPr>
            </w:pPr>
          </w:p>
        </w:tc>
        <w:tc>
          <w:tcPr>
            <w:tcW w:w="1325" w:type="dxa"/>
            <w:textDirection w:val="btLr"/>
          </w:tcPr>
          <w:p w14:paraId="79E2A68D" w14:textId="77777777" w:rsidR="002F6C99" w:rsidRPr="00F0599F" w:rsidRDefault="002F6C99" w:rsidP="005373C9">
            <w:pPr>
              <w:widowControl w:val="0"/>
              <w:shd w:val="clear" w:color="auto" w:fill="FFFFFF"/>
              <w:spacing w:after="0"/>
              <w:jc w:val="both"/>
              <w:rPr>
                <w:rFonts w:asciiTheme="minorHAnsi" w:eastAsia="Courier New" w:hAnsiTheme="minorHAnsi" w:cstheme="minorHAnsi"/>
                <w:b/>
                <w:bCs/>
                <w:color w:val="000000"/>
              </w:rPr>
            </w:pPr>
          </w:p>
        </w:tc>
        <w:tc>
          <w:tcPr>
            <w:tcW w:w="1645" w:type="dxa"/>
            <w:textDirection w:val="btLr"/>
          </w:tcPr>
          <w:p w14:paraId="071C5787" w14:textId="77777777" w:rsidR="002F6C99" w:rsidRPr="00F0599F" w:rsidRDefault="002F6C99" w:rsidP="005373C9">
            <w:pPr>
              <w:widowControl w:val="0"/>
              <w:shd w:val="clear" w:color="auto" w:fill="FFFFFF"/>
              <w:spacing w:after="0"/>
              <w:jc w:val="both"/>
              <w:rPr>
                <w:rFonts w:asciiTheme="minorHAnsi" w:eastAsia="Courier New" w:hAnsiTheme="minorHAnsi" w:cstheme="minorHAnsi"/>
                <w:b/>
                <w:bCs/>
                <w:color w:val="000000"/>
              </w:rPr>
            </w:pPr>
          </w:p>
        </w:tc>
        <w:tc>
          <w:tcPr>
            <w:tcW w:w="1553" w:type="dxa"/>
            <w:textDirection w:val="btLr"/>
          </w:tcPr>
          <w:p w14:paraId="65568386" w14:textId="77777777" w:rsidR="002F6C99" w:rsidRPr="00F0599F" w:rsidRDefault="002F6C99" w:rsidP="005373C9">
            <w:pPr>
              <w:widowControl w:val="0"/>
              <w:shd w:val="clear" w:color="auto" w:fill="FFFFFF"/>
              <w:spacing w:after="0"/>
              <w:jc w:val="both"/>
              <w:rPr>
                <w:rFonts w:asciiTheme="minorHAnsi" w:eastAsia="Courier New" w:hAnsiTheme="minorHAnsi" w:cstheme="minorHAnsi"/>
                <w:b/>
                <w:bCs/>
                <w:color w:val="000000"/>
              </w:rPr>
            </w:pPr>
          </w:p>
        </w:tc>
      </w:tr>
      <w:tr w:rsidR="002F6C99" w:rsidRPr="00F0599F" w14:paraId="2F8D08CC" w14:textId="77777777" w:rsidTr="005373C9">
        <w:trPr>
          <w:cantSplit/>
          <w:trHeight w:val="510"/>
        </w:trPr>
        <w:tc>
          <w:tcPr>
            <w:tcW w:w="1224" w:type="dxa"/>
            <w:textDirection w:val="btLr"/>
          </w:tcPr>
          <w:p w14:paraId="0787A00D" w14:textId="77777777" w:rsidR="002F6C99" w:rsidRPr="00F0599F" w:rsidRDefault="002F6C99" w:rsidP="005373C9">
            <w:pPr>
              <w:widowControl w:val="0"/>
              <w:shd w:val="clear" w:color="auto" w:fill="FFFFFF"/>
              <w:spacing w:after="0"/>
              <w:jc w:val="both"/>
              <w:rPr>
                <w:rFonts w:asciiTheme="minorHAnsi" w:eastAsia="Courier New" w:hAnsiTheme="minorHAnsi" w:cstheme="minorHAnsi"/>
                <w:b/>
                <w:bCs/>
                <w:color w:val="000000"/>
              </w:rPr>
            </w:pPr>
          </w:p>
        </w:tc>
        <w:tc>
          <w:tcPr>
            <w:tcW w:w="782" w:type="dxa"/>
            <w:textDirection w:val="btLr"/>
          </w:tcPr>
          <w:p w14:paraId="7913C2F9" w14:textId="77777777" w:rsidR="002F6C99" w:rsidRPr="00F0599F" w:rsidRDefault="002F6C99" w:rsidP="005373C9">
            <w:pPr>
              <w:widowControl w:val="0"/>
              <w:shd w:val="clear" w:color="auto" w:fill="FFFFFF"/>
              <w:spacing w:after="0"/>
              <w:jc w:val="both"/>
              <w:rPr>
                <w:rFonts w:asciiTheme="minorHAnsi" w:eastAsia="Courier New" w:hAnsiTheme="minorHAnsi" w:cstheme="minorHAnsi"/>
                <w:b/>
                <w:bCs/>
                <w:color w:val="000000"/>
              </w:rPr>
            </w:pPr>
          </w:p>
        </w:tc>
        <w:tc>
          <w:tcPr>
            <w:tcW w:w="782" w:type="dxa"/>
            <w:textDirection w:val="btLr"/>
          </w:tcPr>
          <w:p w14:paraId="062BC9C4" w14:textId="77777777" w:rsidR="002F6C99" w:rsidRPr="00F0599F" w:rsidRDefault="002F6C99" w:rsidP="005373C9">
            <w:pPr>
              <w:widowControl w:val="0"/>
              <w:shd w:val="clear" w:color="auto" w:fill="FFFFFF"/>
              <w:spacing w:after="0"/>
              <w:jc w:val="both"/>
              <w:rPr>
                <w:rFonts w:asciiTheme="minorHAnsi" w:eastAsia="Courier New" w:hAnsiTheme="minorHAnsi" w:cstheme="minorHAnsi"/>
                <w:b/>
                <w:bCs/>
                <w:color w:val="000000"/>
              </w:rPr>
            </w:pPr>
          </w:p>
        </w:tc>
        <w:tc>
          <w:tcPr>
            <w:tcW w:w="781" w:type="dxa"/>
            <w:textDirection w:val="btLr"/>
          </w:tcPr>
          <w:p w14:paraId="58E808B1" w14:textId="77777777" w:rsidR="002F6C99" w:rsidRPr="00F0599F" w:rsidRDefault="002F6C99" w:rsidP="005373C9">
            <w:pPr>
              <w:widowControl w:val="0"/>
              <w:shd w:val="clear" w:color="auto" w:fill="FFFFFF"/>
              <w:spacing w:after="0"/>
              <w:jc w:val="both"/>
              <w:rPr>
                <w:rFonts w:asciiTheme="minorHAnsi" w:eastAsia="Courier New" w:hAnsiTheme="minorHAnsi" w:cstheme="minorHAnsi"/>
                <w:b/>
                <w:bCs/>
                <w:color w:val="000000"/>
              </w:rPr>
            </w:pPr>
          </w:p>
        </w:tc>
        <w:tc>
          <w:tcPr>
            <w:tcW w:w="1350" w:type="dxa"/>
            <w:textDirection w:val="btLr"/>
          </w:tcPr>
          <w:p w14:paraId="58A259BF" w14:textId="77777777" w:rsidR="002F6C99" w:rsidRPr="00F0599F" w:rsidRDefault="002F6C99" w:rsidP="005373C9">
            <w:pPr>
              <w:widowControl w:val="0"/>
              <w:shd w:val="clear" w:color="auto" w:fill="FFFFFF"/>
              <w:spacing w:after="0"/>
              <w:jc w:val="both"/>
              <w:rPr>
                <w:rFonts w:asciiTheme="minorHAnsi" w:eastAsia="Courier New" w:hAnsiTheme="minorHAnsi" w:cstheme="minorHAnsi"/>
                <w:b/>
                <w:bCs/>
                <w:color w:val="000000"/>
              </w:rPr>
            </w:pPr>
          </w:p>
        </w:tc>
        <w:tc>
          <w:tcPr>
            <w:tcW w:w="781" w:type="dxa"/>
            <w:textDirection w:val="btLr"/>
          </w:tcPr>
          <w:p w14:paraId="6759E05B" w14:textId="77777777" w:rsidR="002F6C99" w:rsidRPr="00F0599F" w:rsidRDefault="002F6C99" w:rsidP="005373C9">
            <w:pPr>
              <w:widowControl w:val="0"/>
              <w:shd w:val="clear" w:color="auto" w:fill="FFFFFF"/>
              <w:spacing w:after="0"/>
              <w:jc w:val="both"/>
              <w:rPr>
                <w:rFonts w:asciiTheme="minorHAnsi" w:eastAsia="Courier New" w:hAnsiTheme="minorHAnsi" w:cstheme="minorHAnsi"/>
                <w:b/>
                <w:bCs/>
                <w:color w:val="000000"/>
              </w:rPr>
            </w:pPr>
          </w:p>
        </w:tc>
        <w:tc>
          <w:tcPr>
            <w:tcW w:w="781" w:type="dxa"/>
            <w:textDirection w:val="btLr"/>
          </w:tcPr>
          <w:p w14:paraId="7E00F971" w14:textId="77777777" w:rsidR="002F6C99" w:rsidRPr="00F0599F" w:rsidRDefault="002F6C99" w:rsidP="005373C9">
            <w:pPr>
              <w:widowControl w:val="0"/>
              <w:shd w:val="clear" w:color="auto" w:fill="FFFFFF"/>
              <w:spacing w:after="0"/>
              <w:jc w:val="both"/>
              <w:rPr>
                <w:rFonts w:asciiTheme="minorHAnsi" w:eastAsia="Courier New" w:hAnsiTheme="minorHAnsi" w:cstheme="minorHAnsi"/>
                <w:b/>
                <w:bCs/>
                <w:color w:val="000000"/>
              </w:rPr>
            </w:pPr>
          </w:p>
        </w:tc>
        <w:tc>
          <w:tcPr>
            <w:tcW w:w="781" w:type="dxa"/>
            <w:textDirection w:val="btLr"/>
          </w:tcPr>
          <w:p w14:paraId="066E63F5" w14:textId="77777777" w:rsidR="002F6C99" w:rsidRPr="00F0599F" w:rsidRDefault="002F6C99" w:rsidP="005373C9">
            <w:pPr>
              <w:widowControl w:val="0"/>
              <w:shd w:val="clear" w:color="auto" w:fill="FFFFFF"/>
              <w:spacing w:after="0"/>
              <w:jc w:val="both"/>
              <w:rPr>
                <w:rFonts w:asciiTheme="minorHAnsi" w:eastAsia="Courier New" w:hAnsiTheme="minorHAnsi" w:cstheme="minorHAnsi"/>
                <w:b/>
                <w:bCs/>
                <w:color w:val="000000"/>
              </w:rPr>
            </w:pPr>
          </w:p>
        </w:tc>
        <w:tc>
          <w:tcPr>
            <w:tcW w:w="781" w:type="dxa"/>
            <w:textDirection w:val="btLr"/>
          </w:tcPr>
          <w:p w14:paraId="53FD63E0" w14:textId="77777777" w:rsidR="002F6C99" w:rsidRPr="00F0599F" w:rsidRDefault="002F6C99" w:rsidP="005373C9">
            <w:pPr>
              <w:widowControl w:val="0"/>
              <w:shd w:val="clear" w:color="auto" w:fill="FFFFFF"/>
              <w:spacing w:after="0"/>
              <w:jc w:val="both"/>
              <w:rPr>
                <w:rFonts w:asciiTheme="minorHAnsi" w:eastAsia="Courier New" w:hAnsiTheme="minorHAnsi" w:cstheme="minorHAnsi"/>
                <w:b/>
                <w:bCs/>
                <w:color w:val="000000"/>
              </w:rPr>
            </w:pPr>
          </w:p>
        </w:tc>
        <w:tc>
          <w:tcPr>
            <w:tcW w:w="781" w:type="dxa"/>
            <w:textDirection w:val="btLr"/>
          </w:tcPr>
          <w:p w14:paraId="3AED7938" w14:textId="77777777" w:rsidR="002F6C99" w:rsidRPr="00F0599F" w:rsidRDefault="002F6C99" w:rsidP="005373C9">
            <w:pPr>
              <w:widowControl w:val="0"/>
              <w:shd w:val="clear" w:color="auto" w:fill="FFFFFF"/>
              <w:spacing w:after="0"/>
              <w:jc w:val="both"/>
              <w:rPr>
                <w:rFonts w:asciiTheme="minorHAnsi" w:eastAsia="Courier New" w:hAnsiTheme="minorHAnsi" w:cstheme="minorHAnsi"/>
                <w:b/>
                <w:bCs/>
                <w:color w:val="000000"/>
              </w:rPr>
            </w:pPr>
          </w:p>
        </w:tc>
        <w:tc>
          <w:tcPr>
            <w:tcW w:w="781" w:type="dxa"/>
            <w:textDirection w:val="btLr"/>
          </w:tcPr>
          <w:p w14:paraId="435021F3" w14:textId="77777777" w:rsidR="002F6C99" w:rsidRPr="00F0599F" w:rsidRDefault="002F6C99" w:rsidP="005373C9">
            <w:pPr>
              <w:widowControl w:val="0"/>
              <w:shd w:val="clear" w:color="auto" w:fill="FFFFFF"/>
              <w:spacing w:after="0"/>
              <w:jc w:val="both"/>
              <w:rPr>
                <w:rFonts w:asciiTheme="minorHAnsi" w:eastAsia="Courier New" w:hAnsiTheme="minorHAnsi" w:cstheme="minorHAnsi"/>
                <w:b/>
                <w:bCs/>
                <w:color w:val="000000"/>
              </w:rPr>
            </w:pPr>
          </w:p>
        </w:tc>
        <w:tc>
          <w:tcPr>
            <w:tcW w:w="1224" w:type="dxa"/>
            <w:textDirection w:val="btLr"/>
          </w:tcPr>
          <w:p w14:paraId="7433417D" w14:textId="77777777" w:rsidR="002F6C99" w:rsidRPr="00F0599F" w:rsidRDefault="002F6C99" w:rsidP="005373C9">
            <w:pPr>
              <w:widowControl w:val="0"/>
              <w:shd w:val="clear" w:color="auto" w:fill="FFFFFF"/>
              <w:spacing w:after="0"/>
              <w:jc w:val="both"/>
              <w:rPr>
                <w:rFonts w:asciiTheme="minorHAnsi" w:eastAsia="Courier New" w:hAnsiTheme="minorHAnsi" w:cstheme="minorHAnsi"/>
                <w:b/>
                <w:bCs/>
                <w:color w:val="000000"/>
              </w:rPr>
            </w:pPr>
          </w:p>
        </w:tc>
        <w:tc>
          <w:tcPr>
            <w:tcW w:w="1325" w:type="dxa"/>
            <w:textDirection w:val="btLr"/>
          </w:tcPr>
          <w:p w14:paraId="6D644CEC" w14:textId="77777777" w:rsidR="002F6C99" w:rsidRPr="00F0599F" w:rsidRDefault="002F6C99" w:rsidP="005373C9">
            <w:pPr>
              <w:widowControl w:val="0"/>
              <w:shd w:val="clear" w:color="auto" w:fill="FFFFFF"/>
              <w:spacing w:after="0"/>
              <w:jc w:val="both"/>
              <w:rPr>
                <w:rFonts w:asciiTheme="minorHAnsi" w:eastAsia="Courier New" w:hAnsiTheme="minorHAnsi" w:cstheme="minorHAnsi"/>
                <w:b/>
                <w:bCs/>
                <w:color w:val="000000"/>
              </w:rPr>
            </w:pPr>
          </w:p>
        </w:tc>
        <w:tc>
          <w:tcPr>
            <w:tcW w:w="1645" w:type="dxa"/>
            <w:textDirection w:val="btLr"/>
          </w:tcPr>
          <w:p w14:paraId="3BE7E4F5" w14:textId="77777777" w:rsidR="002F6C99" w:rsidRPr="00F0599F" w:rsidRDefault="002F6C99" w:rsidP="005373C9">
            <w:pPr>
              <w:widowControl w:val="0"/>
              <w:shd w:val="clear" w:color="auto" w:fill="FFFFFF"/>
              <w:spacing w:after="0"/>
              <w:jc w:val="both"/>
              <w:rPr>
                <w:rFonts w:asciiTheme="minorHAnsi" w:eastAsia="Courier New" w:hAnsiTheme="minorHAnsi" w:cstheme="minorHAnsi"/>
                <w:b/>
                <w:bCs/>
                <w:color w:val="000000"/>
              </w:rPr>
            </w:pPr>
          </w:p>
        </w:tc>
        <w:tc>
          <w:tcPr>
            <w:tcW w:w="1553" w:type="dxa"/>
            <w:textDirection w:val="btLr"/>
          </w:tcPr>
          <w:p w14:paraId="4A476225" w14:textId="77777777" w:rsidR="002F6C99" w:rsidRPr="00F0599F" w:rsidRDefault="002F6C99" w:rsidP="005373C9">
            <w:pPr>
              <w:widowControl w:val="0"/>
              <w:shd w:val="clear" w:color="auto" w:fill="FFFFFF"/>
              <w:spacing w:after="0"/>
              <w:jc w:val="both"/>
              <w:rPr>
                <w:rFonts w:asciiTheme="minorHAnsi" w:eastAsia="Courier New" w:hAnsiTheme="minorHAnsi" w:cstheme="minorHAnsi"/>
                <w:b/>
                <w:bCs/>
                <w:color w:val="000000"/>
              </w:rPr>
            </w:pPr>
          </w:p>
        </w:tc>
      </w:tr>
    </w:tbl>
    <w:p w14:paraId="50974E67" w14:textId="77777777" w:rsidR="002F6C99" w:rsidRDefault="002F6C99" w:rsidP="002F6C99">
      <w:pPr>
        <w:widowControl w:val="0"/>
        <w:shd w:val="clear" w:color="auto" w:fill="FFFFFF"/>
        <w:spacing w:after="0"/>
        <w:jc w:val="both"/>
        <w:rPr>
          <w:rFonts w:asciiTheme="minorHAnsi" w:eastAsia="Courier New" w:hAnsiTheme="minorHAnsi" w:cstheme="minorHAnsi"/>
          <w:b/>
          <w:bCs/>
          <w:color w:val="000000"/>
          <w:sz w:val="20"/>
          <w:szCs w:val="20"/>
          <w:lang w:eastAsia="pl-PL"/>
        </w:rPr>
      </w:pPr>
    </w:p>
    <w:p w14:paraId="57A7AC85" w14:textId="77777777" w:rsidR="002F6C99" w:rsidRDefault="002F6C99" w:rsidP="002F6C99">
      <w:pPr>
        <w:widowControl w:val="0"/>
        <w:shd w:val="clear" w:color="auto" w:fill="FFFFFF"/>
        <w:spacing w:after="0"/>
        <w:jc w:val="both"/>
        <w:rPr>
          <w:rFonts w:asciiTheme="minorHAnsi" w:eastAsia="Courier New" w:hAnsiTheme="minorHAnsi" w:cstheme="minorHAnsi"/>
          <w:b/>
          <w:bCs/>
          <w:color w:val="000000"/>
          <w:sz w:val="20"/>
          <w:szCs w:val="20"/>
          <w:lang w:eastAsia="pl-PL"/>
        </w:rPr>
      </w:pPr>
    </w:p>
    <w:p w14:paraId="569241C2" w14:textId="77777777" w:rsidR="002F6C99" w:rsidRDefault="002F6C99" w:rsidP="002F6C99">
      <w:pPr>
        <w:widowControl w:val="0"/>
        <w:shd w:val="clear" w:color="auto" w:fill="FFFFFF"/>
        <w:spacing w:after="0"/>
        <w:jc w:val="both"/>
        <w:rPr>
          <w:rFonts w:asciiTheme="minorHAnsi" w:eastAsia="Courier New" w:hAnsiTheme="minorHAnsi" w:cstheme="minorHAnsi"/>
          <w:b/>
          <w:bCs/>
          <w:color w:val="000000"/>
          <w:sz w:val="20"/>
          <w:szCs w:val="20"/>
          <w:lang w:eastAsia="pl-PL"/>
        </w:rPr>
        <w:sectPr w:rsidR="002F6C99" w:rsidSect="00BE3260">
          <w:pgSz w:w="16838" w:h="11906" w:orient="landscape"/>
          <w:pgMar w:top="720" w:right="720" w:bottom="720" w:left="720" w:header="708" w:footer="708" w:gutter="0"/>
          <w:cols w:space="708"/>
          <w:docGrid w:linePitch="360"/>
        </w:sectPr>
      </w:pPr>
    </w:p>
    <w:p w14:paraId="43F18857" w14:textId="1978CE33" w:rsidR="002F6C99" w:rsidRPr="00F0599F" w:rsidRDefault="002F6C99" w:rsidP="00985C79">
      <w:pPr>
        <w:widowControl w:val="0"/>
        <w:shd w:val="clear" w:color="auto" w:fill="FFFFFF"/>
        <w:spacing w:after="0"/>
        <w:jc w:val="right"/>
        <w:rPr>
          <w:rFonts w:asciiTheme="minorHAnsi" w:eastAsia="Courier New" w:hAnsiTheme="minorHAnsi" w:cstheme="minorHAnsi"/>
          <w:b/>
          <w:bCs/>
          <w:color w:val="000000"/>
          <w:sz w:val="20"/>
          <w:szCs w:val="20"/>
          <w:lang w:eastAsia="pl-PL"/>
        </w:rPr>
      </w:pPr>
      <w:r w:rsidRPr="00F0599F">
        <w:rPr>
          <w:rFonts w:asciiTheme="minorHAnsi" w:eastAsia="Courier New" w:hAnsiTheme="minorHAnsi" w:cstheme="minorHAnsi"/>
          <w:b/>
          <w:bCs/>
          <w:color w:val="000000"/>
          <w:sz w:val="20"/>
          <w:szCs w:val="20"/>
          <w:lang w:eastAsia="pl-PL"/>
        </w:rPr>
        <w:lastRenderedPageBreak/>
        <w:t xml:space="preserve">Załącznik nr 2 do Umowy </w:t>
      </w:r>
      <w:r w:rsidR="007124F8">
        <w:rPr>
          <w:rFonts w:asciiTheme="minorHAnsi" w:eastAsia="Courier New" w:hAnsiTheme="minorHAnsi" w:cstheme="minorHAnsi"/>
          <w:b/>
          <w:bCs/>
          <w:color w:val="000000"/>
          <w:sz w:val="20"/>
          <w:szCs w:val="20"/>
          <w:lang w:eastAsia="pl-PL"/>
        </w:rPr>
        <w:t xml:space="preserve">nr ….. – </w:t>
      </w:r>
      <w:r w:rsidRPr="00F0599F">
        <w:rPr>
          <w:rFonts w:asciiTheme="minorHAnsi" w:eastAsia="Courier New" w:hAnsiTheme="minorHAnsi" w:cstheme="minorHAnsi"/>
          <w:b/>
          <w:bCs/>
          <w:color w:val="000000"/>
          <w:sz w:val="20"/>
          <w:szCs w:val="20"/>
          <w:lang w:eastAsia="pl-PL"/>
        </w:rPr>
        <w:t>Wzór pełnomocnictwa</w:t>
      </w:r>
    </w:p>
    <w:p w14:paraId="24085BC8" w14:textId="77777777" w:rsidR="002F6C99" w:rsidRPr="00F0599F" w:rsidRDefault="002F6C99" w:rsidP="002F6C99">
      <w:pPr>
        <w:widowControl w:val="0"/>
        <w:shd w:val="clear" w:color="auto" w:fill="FFFFFF"/>
        <w:spacing w:after="0"/>
        <w:jc w:val="both"/>
        <w:rPr>
          <w:rFonts w:asciiTheme="minorHAnsi" w:eastAsia="Courier New" w:hAnsiTheme="minorHAnsi" w:cstheme="minorHAnsi"/>
          <w:b/>
          <w:bCs/>
          <w:color w:val="000000"/>
          <w:sz w:val="20"/>
          <w:szCs w:val="20"/>
          <w:lang w:eastAsia="pl-PL"/>
        </w:rPr>
      </w:pPr>
    </w:p>
    <w:p w14:paraId="6FB5C9E4" w14:textId="77777777" w:rsidR="002F6C99" w:rsidRPr="00F0599F" w:rsidRDefault="002F6C99" w:rsidP="002F6C99">
      <w:pPr>
        <w:widowControl w:val="0"/>
        <w:shd w:val="clear" w:color="auto" w:fill="FFFFFF"/>
        <w:spacing w:after="0"/>
        <w:jc w:val="both"/>
        <w:rPr>
          <w:rFonts w:asciiTheme="minorHAnsi" w:eastAsia="Courier New" w:hAnsiTheme="minorHAnsi" w:cstheme="minorHAnsi"/>
          <w:b/>
          <w:bCs/>
          <w:color w:val="000000"/>
          <w:sz w:val="20"/>
          <w:szCs w:val="20"/>
          <w:lang w:eastAsia="pl-PL"/>
        </w:rPr>
      </w:pPr>
      <w:r w:rsidRPr="00F0599F">
        <w:rPr>
          <w:rFonts w:asciiTheme="minorHAnsi" w:eastAsia="Courier New" w:hAnsiTheme="minorHAnsi" w:cstheme="minorHAnsi"/>
          <w:b/>
          <w:bCs/>
          <w:color w:val="000000"/>
          <w:sz w:val="20"/>
          <w:szCs w:val="20"/>
          <w:lang w:eastAsia="pl-PL"/>
        </w:rPr>
        <w:t>UWAGA:</w:t>
      </w:r>
    </w:p>
    <w:p w14:paraId="2C0F1F8C" w14:textId="77777777" w:rsidR="002F6C99" w:rsidRPr="00F0599F" w:rsidRDefault="002F6C99" w:rsidP="002F6C99">
      <w:pPr>
        <w:widowControl w:val="0"/>
        <w:shd w:val="clear" w:color="auto" w:fill="FFFFFF"/>
        <w:spacing w:after="0"/>
        <w:jc w:val="both"/>
        <w:rPr>
          <w:rFonts w:asciiTheme="minorHAnsi" w:eastAsia="Courier New" w:hAnsiTheme="minorHAnsi" w:cstheme="minorHAnsi"/>
          <w:b/>
          <w:bCs/>
          <w:color w:val="000000"/>
          <w:sz w:val="20"/>
          <w:szCs w:val="20"/>
          <w:lang w:eastAsia="pl-PL"/>
        </w:rPr>
      </w:pPr>
      <w:r w:rsidRPr="00F0599F">
        <w:rPr>
          <w:rFonts w:asciiTheme="minorHAnsi" w:eastAsia="Courier New" w:hAnsiTheme="minorHAnsi" w:cstheme="minorHAnsi"/>
          <w:b/>
          <w:bCs/>
          <w:color w:val="000000"/>
          <w:sz w:val="20"/>
          <w:szCs w:val="20"/>
          <w:lang w:eastAsia="pl-PL"/>
        </w:rPr>
        <w:t xml:space="preserve">Nie dotyczy  </w:t>
      </w:r>
      <w:r w:rsidRPr="00F0599F">
        <w:rPr>
          <w:rFonts w:asciiTheme="minorHAnsi" w:eastAsia="Courier New" w:hAnsiTheme="minorHAnsi" w:cstheme="minorHAnsi"/>
          <w:bCs/>
          <w:i/>
          <w:color w:val="000000"/>
          <w:sz w:val="20"/>
          <w:szCs w:val="20"/>
          <w:lang w:eastAsia="pl-PL"/>
        </w:rPr>
        <w:t xml:space="preserve">(Pełnomocnictwo w imieniu  jednostek z scentralizowanym NIP GMK 6761013717 wystawi Prezydent Miasta Krakowa). </w:t>
      </w:r>
    </w:p>
    <w:p w14:paraId="5B3A111A" w14:textId="77777777" w:rsidR="002F6C99" w:rsidRPr="00F0599F" w:rsidRDefault="002F6C99" w:rsidP="002F6C99">
      <w:pPr>
        <w:widowControl w:val="0"/>
        <w:shd w:val="clear" w:color="auto" w:fill="FFFFFF"/>
        <w:spacing w:after="0"/>
        <w:jc w:val="both"/>
        <w:rPr>
          <w:rFonts w:asciiTheme="minorHAnsi" w:eastAsia="Courier New" w:hAnsiTheme="minorHAnsi" w:cstheme="minorHAnsi"/>
          <w:bCs/>
          <w:color w:val="000000"/>
          <w:sz w:val="20"/>
          <w:szCs w:val="20"/>
          <w:lang w:eastAsia="pl-PL"/>
        </w:rPr>
      </w:pPr>
    </w:p>
    <w:p w14:paraId="5DAF0B14" w14:textId="77777777" w:rsidR="002F6C99" w:rsidRPr="00F0599F" w:rsidRDefault="002F6C99" w:rsidP="002F6C99">
      <w:pPr>
        <w:widowControl w:val="0"/>
        <w:shd w:val="clear" w:color="auto" w:fill="FFFFFF"/>
        <w:spacing w:after="0"/>
        <w:jc w:val="both"/>
        <w:rPr>
          <w:rFonts w:asciiTheme="minorHAnsi" w:eastAsia="Courier New" w:hAnsiTheme="minorHAnsi" w:cstheme="minorHAnsi"/>
          <w:bCs/>
          <w:color w:val="000000"/>
          <w:sz w:val="20"/>
          <w:szCs w:val="20"/>
          <w:lang w:eastAsia="pl-PL"/>
        </w:rPr>
      </w:pPr>
    </w:p>
    <w:p w14:paraId="1F48E90A" w14:textId="77777777" w:rsidR="002F6C99" w:rsidRPr="00F0599F" w:rsidRDefault="002F6C99" w:rsidP="002F6C99">
      <w:pPr>
        <w:widowControl w:val="0"/>
        <w:shd w:val="clear" w:color="auto" w:fill="FFFFFF"/>
        <w:spacing w:after="0"/>
        <w:jc w:val="both"/>
        <w:rPr>
          <w:rFonts w:asciiTheme="minorHAnsi" w:eastAsia="Courier New" w:hAnsiTheme="minorHAnsi" w:cstheme="minorHAnsi"/>
          <w:bCs/>
          <w:color w:val="000000"/>
          <w:sz w:val="20"/>
          <w:szCs w:val="20"/>
          <w:lang w:eastAsia="pl-PL"/>
        </w:rPr>
      </w:pPr>
    </w:p>
    <w:p w14:paraId="4B20F841" w14:textId="77777777" w:rsidR="002F6C99" w:rsidRPr="00F0599F" w:rsidRDefault="002F6C99" w:rsidP="002F6C99">
      <w:pPr>
        <w:widowControl w:val="0"/>
        <w:shd w:val="clear" w:color="auto" w:fill="FFFFFF"/>
        <w:spacing w:after="0"/>
        <w:jc w:val="both"/>
        <w:rPr>
          <w:rFonts w:asciiTheme="minorHAnsi" w:eastAsia="Courier New" w:hAnsiTheme="minorHAnsi" w:cstheme="minorHAnsi"/>
          <w:bCs/>
          <w:color w:val="000000"/>
          <w:sz w:val="20"/>
          <w:szCs w:val="20"/>
          <w:lang w:eastAsia="pl-PL"/>
        </w:rPr>
      </w:pPr>
    </w:p>
    <w:p w14:paraId="4AE0A45D" w14:textId="77777777" w:rsidR="002F6C99" w:rsidRPr="00F0599F" w:rsidRDefault="002F6C99" w:rsidP="002F6C99">
      <w:pPr>
        <w:widowControl w:val="0"/>
        <w:shd w:val="clear" w:color="auto" w:fill="FFFFFF"/>
        <w:spacing w:after="0"/>
        <w:jc w:val="both"/>
        <w:rPr>
          <w:rFonts w:asciiTheme="minorHAnsi" w:eastAsia="Courier New" w:hAnsiTheme="minorHAnsi" w:cstheme="minorHAnsi"/>
          <w:bCs/>
          <w:color w:val="000000"/>
          <w:sz w:val="20"/>
          <w:szCs w:val="20"/>
          <w:lang w:eastAsia="pl-PL"/>
        </w:rPr>
      </w:pPr>
    </w:p>
    <w:p w14:paraId="270E59F4" w14:textId="77777777" w:rsidR="002F6C99" w:rsidRPr="00F0599F" w:rsidRDefault="002F6C99" w:rsidP="002F6C99">
      <w:pPr>
        <w:widowControl w:val="0"/>
        <w:shd w:val="clear" w:color="auto" w:fill="FFFFFF"/>
        <w:spacing w:after="0"/>
        <w:jc w:val="both"/>
        <w:rPr>
          <w:rFonts w:asciiTheme="minorHAnsi" w:eastAsia="Courier New" w:hAnsiTheme="minorHAnsi" w:cstheme="minorHAnsi"/>
          <w:bCs/>
          <w:color w:val="000000"/>
          <w:sz w:val="20"/>
          <w:szCs w:val="20"/>
          <w:lang w:eastAsia="pl-PL"/>
        </w:rPr>
      </w:pPr>
    </w:p>
    <w:p w14:paraId="6C9DBB22" w14:textId="77777777" w:rsidR="002F6C99" w:rsidRPr="00F0599F" w:rsidRDefault="002F6C99" w:rsidP="002F6C99">
      <w:pPr>
        <w:widowControl w:val="0"/>
        <w:shd w:val="clear" w:color="auto" w:fill="FFFFFF"/>
        <w:spacing w:after="0"/>
        <w:jc w:val="both"/>
        <w:rPr>
          <w:rFonts w:asciiTheme="minorHAnsi" w:eastAsia="Courier New" w:hAnsiTheme="minorHAnsi" w:cstheme="minorHAnsi"/>
          <w:bCs/>
          <w:color w:val="000000"/>
          <w:sz w:val="20"/>
          <w:szCs w:val="20"/>
          <w:lang w:eastAsia="pl-PL"/>
        </w:rPr>
      </w:pPr>
    </w:p>
    <w:p w14:paraId="7A20EADA" w14:textId="77777777" w:rsidR="002F6C99" w:rsidRPr="00F0599F" w:rsidRDefault="002F6C99" w:rsidP="002F6C99">
      <w:pPr>
        <w:widowControl w:val="0"/>
        <w:shd w:val="clear" w:color="auto" w:fill="FFFFFF"/>
        <w:spacing w:after="0"/>
        <w:jc w:val="both"/>
        <w:rPr>
          <w:rFonts w:asciiTheme="minorHAnsi" w:eastAsia="Courier New" w:hAnsiTheme="minorHAnsi" w:cstheme="minorHAnsi"/>
          <w:bCs/>
          <w:color w:val="000000"/>
          <w:sz w:val="20"/>
          <w:szCs w:val="20"/>
          <w:lang w:eastAsia="pl-PL"/>
        </w:rPr>
      </w:pPr>
    </w:p>
    <w:p w14:paraId="5BDEB5CA" w14:textId="77777777" w:rsidR="002F6C99" w:rsidRPr="00F0599F" w:rsidRDefault="002F6C99" w:rsidP="002F6C99">
      <w:pPr>
        <w:widowControl w:val="0"/>
        <w:shd w:val="clear" w:color="auto" w:fill="FFFFFF"/>
        <w:spacing w:after="0"/>
        <w:jc w:val="both"/>
        <w:rPr>
          <w:rFonts w:asciiTheme="minorHAnsi" w:eastAsia="Courier New" w:hAnsiTheme="minorHAnsi" w:cstheme="minorHAnsi"/>
          <w:bCs/>
          <w:color w:val="000000"/>
          <w:sz w:val="20"/>
          <w:szCs w:val="20"/>
          <w:lang w:eastAsia="pl-PL"/>
        </w:rPr>
      </w:pPr>
      <w:r w:rsidRPr="00F0599F">
        <w:rPr>
          <w:rFonts w:asciiTheme="minorHAnsi" w:eastAsia="Courier New" w:hAnsiTheme="minorHAnsi" w:cstheme="minorHAnsi"/>
          <w:bCs/>
          <w:color w:val="000000"/>
          <w:sz w:val="20"/>
          <w:szCs w:val="20"/>
          <w:lang w:eastAsia="pl-PL"/>
        </w:rPr>
        <w:t>………..……....................................</w:t>
      </w:r>
    </w:p>
    <w:p w14:paraId="09F0E552" w14:textId="77777777" w:rsidR="002F6C99" w:rsidRPr="00F0599F" w:rsidRDefault="002F6C99" w:rsidP="002F6C99">
      <w:pPr>
        <w:widowControl w:val="0"/>
        <w:shd w:val="clear" w:color="auto" w:fill="FFFFFF"/>
        <w:spacing w:after="0"/>
        <w:jc w:val="both"/>
        <w:rPr>
          <w:rFonts w:asciiTheme="minorHAnsi" w:eastAsia="Courier New" w:hAnsiTheme="minorHAnsi" w:cstheme="minorHAnsi"/>
          <w:bCs/>
          <w:color w:val="000000"/>
          <w:sz w:val="20"/>
          <w:szCs w:val="20"/>
          <w:lang w:eastAsia="pl-PL"/>
        </w:rPr>
      </w:pPr>
      <w:r w:rsidRPr="00F0599F">
        <w:rPr>
          <w:rFonts w:asciiTheme="minorHAnsi" w:eastAsia="Courier New" w:hAnsiTheme="minorHAnsi" w:cstheme="minorHAnsi"/>
          <w:bCs/>
          <w:color w:val="000000"/>
          <w:sz w:val="20"/>
          <w:szCs w:val="20"/>
          <w:lang w:eastAsia="pl-PL"/>
        </w:rPr>
        <w:t xml:space="preserve">           Podpis i pieczęć osoby/</w:t>
      </w:r>
      <w:proofErr w:type="spellStart"/>
      <w:r w:rsidRPr="00F0599F">
        <w:rPr>
          <w:rFonts w:asciiTheme="minorHAnsi" w:eastAsia="Courier New" w:hAnsiTheme="minorHAnsi" w:cstheme="minorHAnsi"/>
          <w:bCs/>
          <w:color w:val="000000"/>
          <w:sz w:val="20"/>
          <w:szCs w:val="20"/>
          <w:lang w:eastAsia="pl-PL"/>
        </w:rPr>
        <w:t>ób</w:t>
      </w:r>
      <w:proofErr w:type="spellEnd"/>
      <w:r w:rsidRPr="00F0599F">
        <w:rPr>
          <w:rFonts w:asciiTheme="minorHAnsi" w:eastAsia="Courier New" w:hAnsiTheme="minorHAnsi" w:cstheme="minorHAnsi"/>
          <w:bCs/>
          <w:color w:val="000000"/>
          <w:sz w:val="20"/>
          <w:szCs w:val="20"/>
          <w:lang w:eastAsia="pl-PL"/>
        </w:rPr>
        <w:t xml:space="preserve"> upoważnionych</w:t>
      </w:r>
    </w:p>
    <w:p w14:paraId="799A3395" w14:textId="77777777" w:rsidR="002F6C99" w:rsidRDefault="002F6C99" w:rsidP="002F6C99">
      <w:pPr>
        <w:widowControl w:val="0"/>
        <w:shd w:val="clear" w:color="auto" w:fill="FFFFFF"/>
        <w:spacing w:after="0"/>
        <w:jc w:val="both"/>
        <w:rPr>
          <w:rFonts w:asciiTheme="minorHAnsi" w:eastAsia="Courier New" w:hAnsiTheme="minorHAnsi" w:cstheme="minorHAnsi"/>
          <w:bCs/>
          <w:color w:val="000000"/>
          <w:sz w:val="20"/>
          <w:szCs w:val="20"/>
          <w:lang w:eastAsia="pl-PL"/>
        </w:rPr>
      </w:pPr>
      <w:r w:rsidRPr="00F0599F">
        <w:rPr>
          <w:rFonts w:asciiTheme="minorHAnsi" w:eastAsia="Courier New" w:hAnsiTheme="minorHAnsi" w:cstheme="minorHAnsi"/>
          <w:bCs/>
          <w:color w:val="000000"/>
          <w:sz w:val="20"/>
          <w:szCs w:val="20"/>
          <w:lang w:eastAsia="pl-PL"/>
        </w:rPr>
        <w:t xml:space="preserve">                       do reprezentowania Odbiorcy</w:t>
      </w:r>
    </w:p>
    <w:p w14:paraId="2BB9CF32" w14:textId="77777777" w:rsidR="002F6C99" w:rsidRDefault="002F6C99" w:rsidP="002F6C99">
      <w:pPr>
        <w:widowControl w:val="0"/>
        <w:shd w:val="clear" w:color="auto" w:fill="FFFFFF"/>
        <w:spacing w:after="0"/>
        <w:jc w:val="both"/>
        <w:rPr>
          <w:rFonts w:asciiTheme="minorHAnsi" w:eastAsia="Courier New" w:hAnsiTheme="minorHAnsi" w:cstheme="minorHAnsi"/>
          <w:bCs/>
          <w:color w:val="000000"/>
          <w:sz w:val="20"/>
          <w:szCs w:val="20"/>
          <w:lang w:eastAsia="pl-PL"/>
        </w:rPr>
      </w:pPr>
    </w:p>
    <w:p w14:paraId="124E7294" w14:textId="77777777" w:rsidR="002F6C99" w:rsidRPr="00F0599F" w:rsidRDefault="002F6C99" w:rsidP="002F6C99">
      <w:pPr>
        <w:widowControl w:val="0"/>
        <w:shd w:val="clear" w:color="auto" w:fill="FFFFFF"/>
        <w:spacing w:after="0"/>
        <w:jc w:val="both"/>
        <w:rPr>
          <w:rFonts w:asciiTheme="minorHAnsi" w:eastAsia="Courier New" w:hAnsiTheme="minorHAnsi" w:cstheme="minorHAnsi"/>
          <w:bCs/>
          <w:i/>
          <w:color w:val="000000"/>
          <w:sz w:val="20"/>
          <w:szCs w:val="20"/>
          <w:lang w:eastAsia="pl-PL"/>
        </w:rPr>
      </w:pPr>
    </w:p>
    <w:p w14:paraId="668E6131" w14:textId="30557FDC" w:rsidR="002F6C99" w:rsidRPr="00F0599F" w:rsidRDefault="002F6C99" w:rsidP="002F6C99">
      <w:pPr>
        <w:widowControl w:val="0"/>
        <w:shd w:val="clear" w:color="auto" w:fill="FFFFFF"/>
        <w:spacing w:after="0"/>
        <w:jc w:val="both"/>
        <w:rPr>
          <w:rFonts w:asciiTheme="minorHAnsi" w:eastAsia="Courier New" w:hAnsiTheme="minorHAnsi" w:cstheme="minorHAnsi"/>
          <w:bCs/>
          <w:color w:val="000000"/>
          <w:sz w:val="20"/>
          <w:szCs w:val="20"/>
          <w:lang w:eastAsia="pl-PL"/>
        </w:rPr>
      </w:pPr>
      <w:r w:rsidRPr="00F0599F">
        <w:rPr>
          <w:rFonts w:asciiTheme="minorHAnsi" w:eastAsia="Courier New" w:hAnsiTheme="minorHAnsi" w:cstheme="minorHAnsi"/>
          <w:b/>
          <w:bCs/>
          <w:color w:val="000000"/>
          <w:sz w:val="20"/>
          <w:szCs w:val="20"/>
          <w:lang w:eastAsia="pl-PL"/>
        </w:rPr>
        <w:t xml:space="preserve">Załącznik nr 3 </w:t>
      </w:r>
      <w:r w:rsidRPr="00F0599F">
        <w:rPr>
          <w:rFonts w:asciiTheme="minorHAnsi" w:eastAsia="Courier New" w:hAnsiTheme="minorHAnsi" w:cstheme="minorHAnsi"/>
          <w:bCs/>
          <w:color w:val="000000"/>
          <w:sz w:val="20"/>
          <w:szCs w:val="20"/>
          <w:lang w:eastAsia="pl-PL"/>
        </w:rPr>
        <w:t>–</w:t>
      </w:r>
      <w:r w:rsidR="007124F8">
        <w:rPr>
          <w:rFonts w:asciiTheme="minorHAnsi" w:eastAsia="Courier New" w:hAnsiTheme="minorHAnsi" w:cstheme="minorHAnsi"/>
          <w:b/>
          <w:bCs/>
          <w:color w:val="000000"/>
          <w:sz w:val="20"/>
          <w:szCs w:val="20"/>
          <w:lang w:eastAsia="pl-PL"/>
        </w:rPr>
        <w:t xml:space="preserve"> </w:t>
      </w:r>
      <w:r w:rsidRPr="00F0599F">
        <w:rPr>
          <w:rFonts w:asciiTheme="minorHAnsi" w:eastAsia="Courier New" w:hAnsiTheme="minorHAnsi" w:cstheme="minorHAnsi"/>
          <w:bCs/>
          <w:color w:val="000000"/>
          <w:sz w:val="20"/>
          <w:szCs w:val="20"/>
          <w:lang w:eastAsia="pl-PL"/>
        </w:rPr>
        <w:t>Umowy Generalnej KGZEE/202</w:t>
      </w:r>
      <w:r>
        <w:rPr>
          <w:rFonts w:asciiTheme="minorHAnsi" w:eastAsia="Courier New" w:hAnsiTheme="minorHAnsi" w:cstheme="minorHAnsi"/>
          <w:bCs/>
          <w:color w:val="000000"/>
          <w:sz w:val="20"/>
          <w:szCs w:val="20"/>
          <w:lang w:eastAsia="pl-PL"/>
        </w:rPr>
        <w:t>3</w:t>
      </w:r>
      <w:r w:rsidRPr="00F0599F">
        <w:rPr>
          <w:rFonts w:asciiTheme="minorHAnsi" w:eastAsia="Courier New" w:hAnsiTheme="minorHAnsi" w:cstheme="minorHAnsi"/>
          <w:bCs/>
          <w:color w:val="000000"/>
          <w:sz w:val="20"/>
          <w:szCs w:val="20"/>
          <w:lang w:eastAsia="pl-PL"/>
        </w:rPr>
        <w:t xml:space="preserve"> </w:t>
      </w:r>
      <w:r w:rsidR="007124F8">
        <w:rPr>
          <w:rFonts w:asciiTheme="minorHAnsi" w:eastAsia="Courier New" w:hAnsiTheme="minorHAnsi" w:cstheme="minorHAnsi"/>
          <w:bCs/>
          <w:color w:val="000000"/>
          <w:sz w:val="20"/>
          <w:szCs w:val="20"/>
          <w:lang w:eastAsia="pl-PL"/>
        </w:rPr>
        <w:t xml:space="preserve">z załącznikami </w:t>
      </w:r>
      <w:r w:rsidRPr="00F0599F">
        <w:rPr>
          <w:rFonts w:asciiTheme="minorHAnsi" w:eastAsia="Courier New" w:hAnsiTheme="minorHAnsi" w:cstheme="minorHAnsi"/>
          <w:bCs/>
          <w:color w:val="000000"/>
          <w:sz w:val="20"/>
          <w:szCs w:val="20"/>
          <w:lang w:eastAsia="pl-PL"/>
        </w:rPr>
        <w:t xml:space="preserve"> </w:t>
      </w:r>
    </w:p>
    <w:p w14:paraId="7F33954D" w14:textId="77777777" w:rsidR="002F6C99" w:rsidRPr="00F0599F" w:rsidRDefault="002F6C99" w:rsidP="002F6C99">
      <w:pPr>
        <w:widowControl w:val="0"/>
        <w:shd w:val="clear" w:color="auto" w:fill="FFFFFF"/>
        <w:spacing w:after="0"/>
        <w:jc w:val="both"/>
        <w:rPr>
          <w:rFonts w:asciiTheme="minorHAnsi" w:eastAsia="Courier New" w:hAnsiTheme="minorHAnsi" w:cstheme="minorHAnsi"/>
          <w:bCs/>
          <w:color w:val="000000"/>
          <w:sz w:val="20"/>
          <w:szCs w:val="20"/>
          <w:lang w:eastAsia="pl-PL"/>
        </w:rPr>
      </w:pPr>
    </w:p>
    <w:p w14:paraId="5BEE5826" w14:textId="77777777" w:rsidR="002F6C99" w:rsidRDefault="002F6C99" w:rsidP="00985C79">
      <w:pPr>
        <w:widowControl w:val="0"/>
        <w:shd w:val="clear" w:color="auto" w:fill="FFFFFF"/>
        <w:spacing w:after="0"/>
        <w:jc w:val="both"/>
        <w:rPr>
          <w:rFonts w:asciiTheme="minorHAnsi" w:hAnsiTheme="minorHAnsi"/>
          <w:b/>
        </w:rPr>
      </w:pPr>
    </w:p>
    <w:sectPr w:rsidR="002F6C99" w:rsidSect="00597EE1">
      <w:headerReference w:type="default" r:id="rId11"/>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CBA756" w14:textId="77777777" w:rsidR="006E3D96" w:rsidRDefault="006E3D96" w:rsidP="008F3A52">
      <w:pPr>
        <w:spacing w:after="0" w:line="240" w:lineRule="auto"/>
      </w:pPr>
      <w:r>
        <w:separator/>
      </w:r>
    </w:p>
  </w:endnote>
  <w:endnote w:type="continuationSeparator" w:id="0">
    <w:p w14:paraId="3E758429" w14:textId="77777777" w:rsidR="006E3D96" w:rsidRDefault="006E3D96" w:rsidP="008F3A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Trebuchet MS">
    <w:panose1 w:val="020B0603020202020204"/>
    <w:charset w:val="EE"/>
    <w:family w:val="swiss"/>
    <w:pitch w:val="variable"/>
    <w:sig w:usb0="00000687" w:usb1="00000000" w:usb2="00000000" w:usb3="00000000" w:csb0="0000009F" w:csb1="00000000"/>
  </w:font>
  <w:font w:name="Segoe UI Symbol">
    <w:altName w:val="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313FE" w14:textId="77777777" w:rsidR="002F6C99" w:rsidRPr="00D9143F" w:rsidRDefault="002F6C99">
    <w:pPr>
      <w:pStyle w:val="Stopka"/>
      <w:jc w:val="right"/>
      <w:rPr>
        <w:rFonts w:ascii="Garamond" w:hAnsi="Garamond"/>
        <w:sz w:val="16"/>
        <w:szCs w:val="16"/>
      </w:rPr>
    </w:pPr>
    <w:r w:rsidRPr="00D9143F">
      <w:rPr>
        <w:rFonts w:ascii="Garamond" w:hAnsi="Garamond"/>
        <w:sz w:val="16"/>
        <w:szCs w:val="16"/>
      </w:rPr>
      <w:t xml:space="preserve">Strona </w:t>
    </w:r>
    <w:r w:rsidRPr="00D9143F">
      <w:rPr>
        <w:rFonts w:ascii="Garamond" w:hAnsi="Garamond"/>
        <w:b/>
        <w:bCs/>
        <w:sz w:val="16"/>
        <w:szCs w:val="16"/>
      </w:rPr>
      <w:fldChar w:fldCharType="begin"/>
    </w:r>
    <w:r w:rsidRPr="00D9143F">
      <w:rPr>
        <w:rFonts w:ascii="Garamond" w:hAnsi="Garamond"/>
        <w:b/>
        <w:bCs/>
        <w:sz w:val="16"/>
        <w:szCs w:val="16"/>
      </w:rPr>
      <w:instrText>PAGE</w:instrText>
    </w:r>
    <w:r w:rsidRPr="00D9143F">
      <w:rPr>
        <w:rFonts w:ascii="Garamond" w:hAnsi="Garamond"/>
        <w:b/>
        <w:bCs/>
        <w:sz w:val="16"/>
        <w:szCs w:val="16"/>
      </w:rPr>
      <w:fldChar w:fldCharType="separate"/>
    </w:r>
    <w:r>
      <w:rPr>
        <w:rFonts w:ascii="Garamond" w:hAnsi="Garamond"/>
        <w:b/>
        <w:bCs/>
        <w:noProof/>
        <w:sz w:val="16"/>
        <w:szCs w:val="16"/>
      </w:rPr>
      <w:t>17</w:t>
    </w:r>
    <w:r w:rsidRPr="00D9143F">
      <w:rPr>
        <w:rFonts w:ascii="Garamond" w:hAnsi="Garamond"/>
        <w:b/>
        <w:bCs/>
        <w:sz w:val="16"/>
        <w:szCs w:val="16"/>
      </w:rPr>
      <w:fldChar w:fldCharType="end"/>
    </w:r>
    <w:r w:rsidRPr="00D9143F">
      <w:rPr>
        <w:rFonts w:ascii="Garamond" w:hAnsi="Garamond"/>
        <w:sz w:val="16"/>
        <w:szCs w:val="16"/>
      </w:rPr>
      <w:t xml:space="preserve"> z </w:t>
    </w:r>
    <w:r w:rsidRPr="00D9143F">
      <w:rPr>
        <w:rFonts w:ascii="Garamond" w:hAnsi="Garamond"/>
        <w:b/>
        <w:bCs/>
        <w:sz w:val="16"/>
        <w:szCs w:val="16"/>
      </w:rPr>
      <w:fldChar w:fldCharType="begin"/>
    </w:r>
    <w:r w:rsidRPr="00D9143F">
      <w:rPr>
        <w:rFonts w:ascii="Garamond" w:hAnsi="Garamond"/>
        <w:b/>
        <w:bCs/>
        <w:sz w:val="16"/>
        <w:szCs w:val="16"/>
      </w:rPr>
      <w:instrText>NUMPAGES</w:instrText>
    </w:r>
    <w:r w:rsidRPr="00D9143F">
      <w:rPr>
        <w:rFonts w:ascii="Garamond" w:hAnsi="Garamond"/>
        <w:b/>
        <w:bCs/>
        <w:sz w:val="16"/>
        <w:szCs w:val="16"/>
      </w:rPr>
      <w:fldChar w:fldCharType="separate"/>
    </w:r>
    <w:r>
      <w:rPr>
        <w:rFonts w:ascii="Garamond" w:hAnsi="Garamond"/>
        <w:b/>
        <w:bCs/>
        <w:noProof/>
        <w:sz w:val="16"/>
        <w:szCs w:val="16"/>
      </w:rPr>
      <w:t>25</w:t>
    </w:r>
    <w:r w:rsidRPr="00D9143F">
      <w:rPr>
        <w:rFonts w:ascii="Garamond" w:hAnsi="Garamond"/>
        <w:b/>
        <w:b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D0266" w14:textId="77777777" w:rsidR="008F3A52" w:rsidRPr="00D9143F" w:rsidRDefault="008F3A52">
    <w:pPr>
      <w:pStyle w:val="Stopka"/>
      <w:jc w:val="right"/>
      <w:rPr>
        <w:rFonts w:ascii="Garamond" w:hAnsi="Garamond"/>
        <w:sz w:val="16"/>
        <w:szCs w:val="16"/>
      </w:rPr>
    </w:pPr>
    <w:r w:rsidRPr="00D9143F">
      <w:rPr>
        <w:rFonts w:ascii="Garamond" w:hAnsi="Garamond"/>
        <w:sz w:val="16"/>
        <w:szCs w:val="16"/>
      </w:rPr>
      <w:t xml:space="preserve">Strona </w:t>
    </w:r>
    <w:r w:rsidRPr="00D9143F">
      <w:rPr>
        <w:rFonts w:ascii="Garamond" w:hAnsi="Garamond"/>
        <w:b/>
        <w:bCs/>
        <w:sz w:val="16"/>
        <w:szCs w:val="16"/>
      </w:rPr>
      <w:fldChar w:fldCharType="begin"/>
    </w:r>
    <w:r w:rsidRPr="00D9143F">
      <w:rPr>
        <w:rFonts w:ascii="Garamond" w:hAnsi="Garamond"/>
        <w:b/>
        <w:bCs/>
        <w:sz w:val="16"/>
        <w:szCs w:val="16"/>
      </w:rPr>
      <w:instrText>PAGE</w:instrText>
    </w:r>
    <w:r w:rsidRPr="00D9143F">
      <w:rPr>
        <w:rFonts w:ascii="Garamond" w:hAnsi="Garamond"/>
        <w:b/>
        <w:bCs/>
        <w:sz w:val="16"/>
        <w:szCs w:val="16"/>
      </w:rPr>
      <w:fldChar w:fldCharType="separate"/>
    </w:r>
    <w:r>
      <w:rPr>
        <w:rFonts w:ascii="Garamond" w:hAnsi="Garamond"/>
        <w:b/>
        <w:bCs/>
        <w:noProof/>
        <w:sz w:val="16"/>
        <w:szCs w:val="16"/>
      </w:rPr>
      <w:t>17</w:t>
    </w:r>
    <w:r w:rsidRPr="00D9143F">
      <w:rPr>
        <w:rFonts w:ascii="Garamond" w:hAnsi="Garamond"/>
        <w:b/>
        <w:bCs/>
        <w:sz w:val="16"/>
        <w:szCs w:val="16"/>
      </w:rPr>
      <w:fldChar w:fldCharType="end"/>
    </w:r>
    <w:r w:rsidRPr="00D9143F">
      <w:rPr>
        <w:rFonts w:ascii="Garamond" w:hAnsi="Garamond"/>
        <w:sz w:val="16"/>
        <w:szCs w:val="16"/>
      </w:rPr>
      <w:t xml:space="preserve"> z </w:t>
    </w:r>
    <w:r w:rsidRPr="00D9143F">
      <w:rPr>
        <w:rFonts w:ascii="Garamond" w:hAnsi="Garamond"/>
        <w:b/>
        <w:bCs/>
        <w:sz w:val="16"/>
        <w:szCs w:val="16"/>
      </w:rPr>
      <w:fldChar w:fldCharType="begin"/>
    </w:r>
    <w:r w:rsidRPr="00D9143F">
      <w:rPr>
        <w:rFonts w:ascii="Garamond" w:hAnsi="Garamond"/>
        <w:b/>
        <w:bCs/>
        <w:sz w:val="16"/>
        <w:szCs w:val="16"/>
      </w:rPr>
      <w:instrText>NUMPAGES</w:instrText>
    </w:r>
    <w:r w:rsidRPr="00D9143F">
      <w:rPr>
        <w:rFonts w:ascii="Garamond" w:hAnsi="Garamond"/>
        <w:b/>
        <w:bCs/>
        <w:sz w:val="16"/>
        <w:szCs w:val="16"/>
      </w:rPr>
      <w:fldChar w:fldCharType="separate"/>
    </w:r>
    <w:r>
      <w:rPr>
        <w:rFonts w:ascii="Garamond" w:hAnsi="Garamond"/>
        <w:b/>
        <w:bCs/>
        <w:noProof/>
        <w:sz w:val="16"/>
        <w:szCs w:val="16"/>
      </w:rPr>
      <w:t>25</w:t>
    </w:r>
    <w:r w:rsidRPr="00D9143F">
      <w:rPr>
        <w:rFonts w:ascii="Garamond" w:hAnsi="Garamond"/>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99E457" w14:textId="77777777" w:rsidR="006E3D96" w:rsidRDefault="006E3D96" w:rsidP="008F3A52">
      <w:pPr>
        <w:spacing w:after="0" w:line="240" w:lineRule="auto"/>
      </w:pPr>
      <w:r>
        <w:separator/>
      </w:r>
    </w:p>
  </w:footnote>
  <w:footnote w:type="continuationSeparator" w:id="0">
    <w:p w14:paraId="3B9E73BB" w14:textId="77777777" w:rsidR="006E3D96" w:rsidRDefault="006E3D96" w:rsidP="008F3A52">
      <w:pPr>
        <w:spacing w:after="0" w:line="240" w:lineRule="auto"/>
      </w:pPr>
      <w:r>
        <w:continuationSeparator/>
      </w:r>
    </w:p>
  </w:footnote>
  <w:footnote w:id="1">
    <w:p w14:paraId="5C6E83A0" w14:textId="77777777" w:rsidR="002F6C99" w:rsidRPr="00AA0AC8" w:rsidRDefault="002F6C99" w:rsidP="002F6C99">
      <w:pPr>
        <w:pStyle w:val="Tekstprzypisudolnego"/>
        <w:jc w:val="both"/>
        <w:rPr>
          <w:sz w:val="16"/>
          <w:szCs w:val="16"/>
        </w:rPr>
      </w:pPr>
      <w:r w:rsidRPr="00AA0AC8">
        <w:rPr>
          <w:rStyle w:val="Odwoanieprzypisudolnego"/>
          <w:sz w:val="16"/>
          <w:szCs w:val="16"/>
        </w:rPr>
        <w:footnoteRef/>
      </w:r>
      <w:r w:rsidRPr="00AA0AC8">
        <w:rPr>
          <w:sz w:val="16"/>
          <w:szCs w:val="16"/>
        </w:rPr>
        <w:t xml:space="preserve"> Poprzez właściciela rzeczywistego na potrzeby niniejszego oświadczenia należy rozumieć podatnika spełniającego łącznie następujące warunki:</w:t>
      </w:r>
    </w:p>
    <w:p w14:paraId="16BC7F1F" w14:textId="77777777" w:rsidR="002F6C99" w:rsidRPr="00AA0AC8" w:rsidRDefault="002F6C99" w:rsidP="002F6C99">
      <w:pPr>
        <w:pStyle w:val="Tekstprzypisudolnego"/>
        <w:jc w:val="both"/>
        <w:rPr>
          <w:sz w:val="16"/>
          <w:szCs w:val="16"/>
        </w:rPr>
      </w:pPr>
      <w:bookmarkStart w:id="6" w:name="_Hlk94714572"/>
      <w:r w:rsidRPr="00AA0AC8">
        <w:rPr>
          <w:sz w:val="16"/>
          <w:szCs w:val="16"/>
        </w:rPr>
        <w:t>a)</w:t>
      </w:r>
      <w:r>
        <w:rPr>
          <w:sz w:val="16"/>
          <w:szCs w:val="16"/>
        </w:rPr>
        <w:t xml:space="preserve"> </w:t>
      </w:r>
      <w:r w:rsidRPr="00AA0AC8">
        <w:rPr>
          <w:sz w:val="16"/>
          <w:szCs w:val="16"/>
        </w:rPr>
        <w:t>otrzymuje należność dla własnej korzyści, w tym decyduje samodzielnie o jej przeznaczeniu i ponosi ryzyko ekonomiczne związane z utratą tej należności lub jej części,</w:t>
      </w:r>
    </w:p>
    <w:p w14:paraId="5865949D" w14:textId="77777777" w:rsidR="002F6C99" w:rsidRPr="00AA0AC8" w:rsidRDefault="002F6C99" w:rsidP="002F6C99">
      <w:pPr>
        <w:pStyle w:val="Tekstprzypisudolnego"/>
        <w:jc w:val="both"/>
        <w:rPr>
          <w:sz w:val="16"/>
          <w:szCs w:val="16"/>
        </w:rPr>
      </w:pPr>
      <w:r w:rsidRPr="00AA0AC8">
        <w:rPr>
          <w:sz w:val="16"/>
          <w:szCs w:val="16"/>
        </w:rPr>
        <w:t>b)</w:t>
      </w:r>
      <w:r>
        <w:rPr>
          <w:sz w:val="16"/>
          <w:szCs w:val="16"/>
        </w:rPr>
        <w:t xml:space="preserve"> </w:t>
      </w:r>
      <w:r w:rsidRPr="00AA0AC8">
        <w:rPr>
          <w:sz w:val="16"/>
          <w:szCs w:val="16"/>
        </w:rPr>
        <w:t>nie jest pośrednikiem, przedstawicielem, powiernikiem lub innym podmiotem zobowiązanym do przekazania całości lub części należności innemu podmiotowi,</w:t>
      </w:r>
    </w:p>
    <w:p w14:paraId="4C032865" w14:textId="77777777" w:rsidR="002F6C99" w:rsidRPr="00AA0AC8" w:rsidRDefault="002F6C99" w:rsidP="002F6C99">
      <w:pPr>
        <w:pStyle w:val="Tekstprzypisudolnego"/>
        <w:jc w:val="both"/>
        <w:rPr>
          <w:sz w:val="16"/>
          <w:szCs w:val="16"/>
        </w:rPr>
      </w:pPr>
      <w:r w:rsidRPr="00AA0AC8">
        <w:rPr>
          <w:sz w:val="16"/>
          <w:szCs w:val="16"/>
        </w:rPr>
        <w:t>c)</w:t>
      </w:r>
      <w:r>
        <w:rPr>
          <w:sz w:val="16"/>
          <w:szCs w:val="16"/>
        </w:rPr>
        <w:t xml:space="preserve"> </w:t>
      </w:r>
      <w:r w:rsidRPr="00AA0AC8">
        <w:rPr>
          <w:sz w:val="16"/>
          <w:szCs w:val="16"/>
        </w:rPr>
        <w:t>prowadzi rzeczywistą działalność gospodarczą  w kraju siedziby/ miejsca zamieszkania</w:t>
      </w:r>
      <w:bookmarkEnd w:id="6"/>
      <w:r w:rsidRPr="00AA0AC8">
        <w:rPr>
          <w:sz w:val="16"/>
          <w:szCs w:val="16"/>
        </w:rPr>
        <w:t>, jeżeli należności są uzyskiwane w związku z prowadzoną działalnością gospodarczą, przy czym przy ocenie, czy podmiot prowadzi rzeczywistą działalność gospodarczą, uwzględnia się charakter oraz skalę działalności prowadzonej przez ten podmiot w zakresie otrzymanej należności.</w:t>
      </w:r>
    </w:p>
  </w:footnote>
  <w:footnote w:id="2">
    <w:p w14:paraId="303190F8" w14:textId="77777777" w:rsidR="002F6C99" w:rsidRPr="00AA0AC8" w:rsidRDefault="002F6C99" w:rsidP="002F6C99">
      <w:pPr>
        <w:pStyle w:val="Tekstprzypisudolnego"/>
        <w:jc w:val="both"/>
        <w:rPr>
          <w:rFonts w:ascii="Times New Roman" w:eastAsia="Calibri" w:hAnsi="Times New Roman" w:cs="Times New Roman"/>
          <w:sz w:val="12"/>
          <w:szCs w:val="12"/>
          <w:lang w:eastAsia="pl-PL"/>
        </w:rPr>
      </w:pPr>
      <w:r w:rsidRPr="00AA0AC8">
        <w:rPr>
          <w:rStyle w:val="Odwoanieprzypisudolnego"/>
          <w:sz w:val="16"/>
          <w:szCs w:val="16"/>
        </w:rPr>
        <w:footnoteRef/>
      </w:r>
      <w:r w:rsidRPr="00AA0AC8">
        <w:rPr>
          <w:sz w:val="16"/>
          <w:szCs w:val="16"/>
        </w:rPr>
        <w:t xml:space="preserve"> poprzez beneficjenta rzeczywistego  rozumie się każdą osobę fizyczną sprawującą bezpośrednio lub pośrednio kontrolę nad spółką poprzez posiadane uprawnień, które wynikają z okoliczności prawnych lub faktycznych, umożliwiających wywieranie decydującego wpływu na czynności lub działania podejmowane przez spółkę, lub każdą osobę fizyczną, w imieniu której są nawiązywane stosunki gospodarcze lub jest przeprowadzana transakcja okazjonalna (por. szczegóły w ramach art. 2 ust. 2 pkt 1 ustawy z dnia 1 marca 2018 roku o przeciwdziałaniu praniu pieniędzy oraz finansowaniu terroryzmu)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3519B" w14:textId="77777777" w:rsidR="002F6C99" w:rsidRDefault="002F6C99" w:rsidP="00D17165">
    <w:pPr>
      <w:pStyle w:val="Nagwek"/>
      <w:tabs>
        <w:tab w:val="clear" w:pos="4536"/>
        <w:tab w:val="clear" w:pos="9072"/>
        <w:tab w:val="left" w:pos="4573"/>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00F65" w14:textId="77777777" w:rsidR="008F3A52" w:rsidRDefault="008F3A52" w:rsidP="00D17165">
    <w:pPr>
      <w:pStyle w:val="Nagwek"/>
      <w:tabs>
        <w:tab w:val="clear" w:pos="4536"/>
        <w:tab w:val="clear" w:pos="9072"/>
        <w:tab w:val="left" w:pos="4573"/>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5"/>
    <w:multiLevelType w:val="multilevel"/>
    <w:tmpl w:val="549A28C4"/>
    <w:lvl w:ilvl="0">
      <w:start w:val="1"/>
      <w:numFmt w:val="decimal"/>
      <w:lvlText w:val="%1."/>
      <w:lvlJc w:val="left"/>
      <w:pPr>
        <w:ind w:left="360" w:hanging="360"/>
      </w:pPr>
      <w:rPr>
        <w:rFonts w:ascii="Garamond" w:hAnsi="Garamond" w:cs="Times New Roman" w:hint="default"/>
        <w:b w:val="0"/>
        <w:bCs w:val="0"/>
        <w:iCs/>
        <w:sz w:val="20"/>
        <w:szCs w:val="20"/>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109629C"/>
    <w:multiLevelType w:val="hybridMultilevel"/>
    <w:tmpl w:val="D5EEB82C"/>
    <w:lvl w:ilvl="0" w:tplc="FFFFFFFF">
      <w:start w:val="1"/>
      <w:numFmt w:val="decimal"/>
      <w:lvlText w:val="%1."/>
      <w:lvlJc w:val="left"/>
      <w:pPr>
        <w:tabs>
          <w:tab w:val="num" w:pos="360"/>
        </w:tabs>
        <w:ind w:left="360" w:hanging="360"/>
      </w:pPr>
      <w:rPr>
        <w:rFonts w:hint="default"/>
        <w:b w:val="0"/>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 w15:restartNumberingAfterBreak="0">
    <w:nsid w:val="01610865"/>
    <w:multiLevelType w:val="hybridMultilevel"/>
    <w:tmpl w:val="8774E6D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1D030E9"/>
    <w:multiLevelType w:val="multilevel"/>
    <w:tmpl w:val="CB120F30"/>
    <w:lvl w:ilvl="0">
      <w:start w:val="25"/>
      <w:numFmt w:val="decimal"/>
      <w:lvlText w:val="%1."/>
      <w:lvlJc w:val="left"/>
      <w:pPr>
        <w:ind w:left="360" w:hanging="360"/>
      </w:pPr>
      <w:rPr>
        <w:rFonts w:hint="default"/>
        <w:b/>
      </w:rPr>
    </w:lvl>
    <w:lvl w:ilvl="1">
      <w:start w:val="1"/>
      <w:numFmt w:val="decimal"/>
      <w:lvlText w:val="%1.%2."/>
      <w:lvlJc w:val="left"/>
      <w:pPr>
        <w:ind w:left="792" w:hanging="432"/>
      </w:pPr>
      <w:rPr>
        <w:rFonts w:hint="default"/>
        <w:b w:val="0"/>
        <w:color w:val="auto"/>
        <w:sz w:val="20"/>
      </w:rPr>
    </w:lvl>
    <w:lvl w:ilvl="2">
      <w:start w:val="1"/>
      <w:numFmt w:val="decimal"/>
      <w:lvlText w:val="%1.%2.%3."/>
      <w:lvlJc w:val="left"/>
      <w:pPr>
        <w:ind w:left="1224" w:hanging="504"/>
      </w:pPr>
      <w:rPr>
        <w:rFonts w:asciiTheme="minorHAnsi" w:hAnsiTheme="minorHAnsi" w:cstheme="minorHAnsi" w:hint="default"/>
        <w:b w:val="0"/>
        <w:i w:val="0"/>
        <w:sz w:val="20"/>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i w:val="0"/>
      </w:rPr>
    </w:lvl>
    <w:lvl w:ilvl="6">
      <w:start w:val="1"/>
      <w:numFmt w:val="decimal"/>
      <w:lvlText w:val="%1.%2.%3.%4.%5.%6.%7."/>
      <w:lvlJc w:val="left"/>
      <w:pPr>
        <w:ind w:left="3240" w:hanging="1080"/>
      </w:pPr>
      <w:rPr>
        <w:rFonts w:hint="default"/>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2BC1C6A"/>
    <w:multiLevelType w:val="hybridMultilevel"/>
    <w:tmpl w:val="AA4E06CC"/>
    <w:lvl w:ilvl="0" w:tplc="1828140A">
      <w:start w:val="13"/>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2E367C1"/>
    <w:multiLevelType w:val="hybridMultilevel"/>
    <w:tmpl w:val="F9BA1C70"/>
    <w:lvl w:ilvl="0" w:tplc="04150011">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340"/>
        </w:tabs>
        <w:ind w:left="2340" w:hanging="36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050A0AD6"/>
    <w:multiLevelType w:val="hybridMultilevel"/>
    <w:tmpl w:val="41B083A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05A94D6B"/>
    <w:multiLevelType w:val="multilevel"/>
    <w:tmpl w:val="6A1AE6B2"/>
    <w:lvl w:ilvl="0">
      <w:start w:val="1"/>
      <w:numFmt w:val="decimal"/>
      <w:lvlText w:val="%1."/>
      <w:lvlJc w:val="left"/>
      <w:pPr>
        <w:ind w:left="360" w:hanging="360"/>
      </w:pPr>
      <w:rPr>
        <w:b/>
      </w:rPr>
    </w:lvl>
    <w:lvl w:ilvl="1">
      <w:start w:val="1"/>
      <w:numFmt w:val="decimal"/>
      <w:lvlText w:val="%1.%2."/>
      <w:lvlJc w:val="left"/>
      <w:pPr>
        <w:ind w:left="792" w:hanging="432"/>
      </w:pPr>
      <w:rPr>
        <w:b w:val="0"/>
        <w:color w:val="auto"/>
        <w:sz w:val="20"/>
        <w:szCs w:val="22"/>
      </w:rPr>
    </w:lvl>
    <w:lvl w:ilvl="2">
      <w:start w:val="1"/>
      <w:numFmt w:val="decimal"/>
      <w:lvlText w:val="%1.%2.%3."/>
      <w:lvlJc w:val="left"/>
      <w:pPr>
        <w:ind w:left="1224" w:hanging="504"/>
      </w:pPr>
      <w:rPr>
        <w:rFonts w:ascii="Garamond" w:hAnsi="Garamond" w:hint="default"/>
        <w:b w:val="0"/>
        <w:i w:val="0"/>
        <w:sz w:val="20"/>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lvl>
    <w:lvl w:ilvl="5">
      <w:start w:val="1"/>
      <w:numFmt w:val="decimal"/>
      <w:lvlText w:val="%1.%2.%3.%4.%5.%6."/>
      <w:lvlJc w:val="left"/>
      <w:pPr>
        <w:ind w:left="2736" w:hanging="936"/>
      </w:pPr>
      <w:rPr>
        <w:i w:val="0"/>
      </w:rPr>
    </w:lvl>
    <w:lvl w:ilvl="6">
      <w:start w:val="1"/>
      <w:numFmt w:val="decimal"/>
      <w:lvlText w:val="%1.%2.%3.%4.%5.%6.%7."/>
      <w:lvlJc w:val="left"/>
      <w:pPr>
        <w:ind w:left="3240" w:hanging="1080"/>
      </w:pPr>
      <w:rPr>
        <w:i w:val="0"/>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81546DA"/>
    <w:multiLevelType w:val="hybridMultilevel"/>
    <w:tmpl w:val="85322D38"/>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15:restartNumberingAfterBreak="0">
    <w:nsid w:val="09164749"/>
    <w:multiLevelType w:val="multilevel"/>
    <w:tmpl w:val="E9C84950"/>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328" w:hanging="108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10" w15:restartNumberingAfterBreak="0">
    <w:nsid w:val="0B7234E3"/>
    <w:multiLevelType w:val="hybridMultilevel"/>
    <w:tmpl w:val="D406939A"/>
    <w:lvl w:ilvl="0" w:tplc="EE8CF876">
      <w:start w:val="1"/>
      <w:numFmt w:val="decimal"/>
      <w:lvlText w:val="%1."/>
      <w:lvlJc w:val="left"/>
      <w:pPr>
        <w:ind w:left="360" w:hanging="360"/>
      </w:pPr>
      <w:rPr>
        <w:rFonts w:ascii="Garamond" w:eastAsia="Calibri" w:hAnsi="Garamond" w:cs="Arial"/>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1" w15:restartNumberingAfterBreak="0">
    <w:nsid w:val="0BCB214C"/>
    <w:multiLevelType w:val="multilevel"/>
    <w:tmpl w:val="30D6F7B6"/>
    <w:lvl w:ilvl="0">
      <w:start w:val="3"/>
      <w:numFmt w:val="decimal"/>
      <w:lvlText w:val="%1."/>
      <w:lvlJc w:val="left"/>
      <w:pPr>
        <w:ind w:left="360" w:hanging="360"/>
      </w:pPr>
      <w:rPr>
        <w:rFonts w:hint="default"/>
        <w:b/>
        <w:bCs w:val="0"/>
      </w:rPr>
    </w:lvl>
    <w:lvl w:ilvl="1">
      <w:start w:val="1"/>
      <w:numFmt w:val="decimal"/>
      <w:lvlText w:val="%1.%2."/>
      <w:lvlJc w:val="left"/>
      <w:pPr>
        <w:ind w:left="792" w:hanging="432"/>
      </w:pPr>
      <w:rPr>
        <w:rFonts w:hint="default"/>
        <w:b w:val="0"/>
        <w:color w:val="auto"/>
        <w:sz w:val="20"/>
        <w:szCs w:val="22"/>
      </w:rPr>
    </w:lvl>
    <w:lvl w:ilvl="2">
      <w:start w:val="1"/>
      <w:numFmt w:val="decimal"/>
      <w:lvlText w:val="%1.%2.%3."/>
      <w:lvlJc w:val="left"/>
      <w:pPr>
        <w:ind w:left="788" w:hanging="504"/>
      </w:pPr>
      <w:rPr>
        <w:rFonts w:asciiTheme="minorHAnsi" w:hAnsiTheme="minorHAnsi" w:cstheme="minorHAnsi" w:hint="default"/>
        <w:b w:val="0"/>
        <w:i w:val="0"/>
        <w:color w:val="auto"/>
        <w:sz w:val="20"/>
        <w:szCs w:val="20"/>
      </w:rPr>
    </w:lvl>
    <w:lvl w:ilvl="3">
      <w:start w:val="1"/>
      <w:numFmt w:val="decimal"/>
      <w:lvlText w:val="%1.%2.%3.%4."/>
      <w:lvlJc w:val="left"/>
      <w:pPr>
        <w:ind w:left="1728" w:hanging="648"/>
      </w:pPr>
      <w:rPr>
        <w:rFonts w:hint="default"/>
        <w:b w:val="0"/>
        <w:bCs/>
        <w:color w:val="auto"/>
      </w:rPr>
    </w:lvl>
    <w:lvl w:ilvl="4">
      <w:start w:val="1"/>
      <w:numFmt w:val="decimal"/>
      <w:lvlText w:val="%1.%2.%3.%4.%5."/>
      <w:lvlJc w:val="left"/>
      <w:pPr>
        <w:ind w:left="1926" w:hanging="792"/>
      </w:pPr>
      <w:rPr>
        <w:rFonts w:hint="default"/>
      </w:rPr>
    </w:lvl>
    <w:lvl w:ilvl="5">
      <w:start w:val="1"/>
      <w:numFmt w:val="decimal"/>
      <w:lvlText w:val="%1.%2.%3.%4.%5.%6."/>
      <w:lvlJc w:val="left"/>
      <w:pPr>
        <w:ind w:left="2736" w:hanging="936"/>
      </w:pPr>
      <w:rPr>
        <w:rFonts w:hint="default"/>
        <w:i w:val="0"/>
      </w:rPr>
    </w:lvl>
    <w:lvl w:ilvl="6">
      <w:start w:val="1"/>
      <w:numFmt w:val="decimal"/>
      <w:lvlText w:val="%1.%2.%3.%4.%5.%6.%7."/>
      <w:lvlJc w:val="left"/>
      <w:pPr>
        <w:ind w:left="3240" w:hanging="1080"/>
      </w:pPr>
      <w:rPr>
        <w:rFonts w:hint="default"/>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0C6F3A88"/>
    <w:multiLevelType w:val="multilevel"/>
    <w:tmpl w:val="6E54FAF6"/>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3" w15:restartNumberingAfterBreak="0">
    <w:nsid w:val="0D77537C"/>
    <w:multiLevelType w:val="hybridMultilevel"/>
    <w:tmpl w:val="6B38D396"/>
    <w:lvl w:ilvl="0" w:tplc="0C02105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E411343"/>
    <w:multiLevelType w:val="hybridMultilevel"/>
    <w:tmpl w:val="FB1AD6CE"/>
    <w:lvl w:ilvl="0" w:tplc="D05E56A2">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0E8359A9"/>
    <w:multiLevelType w:val="hybridMultilevel"/>
    <w:tmpl w:val="571AEDDA"/>
    <w:lvl w:ilvl="0" w:tplc="FFFFFFFF">
      <w:start w:val="1"/>
      <w:numFmt w:val="decimal"/>
      <w:lvlText w:val="%1."/>
      <w:lvlJc w:val="left"/>
      <w:pPr>
        <w:tabs>
          <w:tab w:val="num" w:pos="360"/>
        </w:tabs>
        <w:ind w:left="360" w:hanging="360"/>
      </w:pPr>
      <w:rPr>
        <w:rFonts w:hint="default"/>
        <w:color w:val="000000" w:themeColor="text1"/>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0F601378"/>
    <w:multiLevelType w:val="hybridMultilevel"/>
    <w:tmpl w:val="3F20FB5A"/>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0F">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0FB6645E"/>
    <w:multiLevelType w:val="hybridMultilevel"/>
    <w:tmpl w:val="B69AB1A4"/>
    <w:lvl w:ilvl="0" w:tplc="FFFFFFFF">
      <w:start w:val="1"/>
      <w:numFmt w:val="decimal"/>
      <w:lvlText w:val="%1."/>
      <w:lvlJc w:val="left"/>
      <w:pPr>
        <w:tabs>
          <w:tab w:val="num" w:pos="360"/>
        </w:tabs>
        <w:ind w:left="360" w:hanging="360"/>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12057608"/>
    <w:multiLevelType w:val="hybridMultilevel"/>
    <w:tmpl w:val="B69AB1A4"/>
    <w:lvl w:ilvl="0" w:tplc="A9F838DE">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12254AC2"/>
    <w:multiLevelType w:val="hybridMultilevel"/>
    <w:tmpl w:val="C9EAC766"/>
    <w:lvl w:ilvl="0" w:tplc="FFFFFFFF">
      <w:start w:val="1"/>
      <w:numFmt w:val="decimal"/>
      <w:lvlText w:val="%1."/>
      <w:lvlJc w:val="left"/>
      <w:pPr>
        <w:tabs>
          <w:tab w:val="num" w:pos="360"/>
        </w:tabs>
        <w:ind w:left="360" w:hanging="360"/>
      </w:pPr>
    </w:lvl>
    <w:lvl w:ilvl="1" w:tplc="FFFFFFFF">
      <w:start w:val="3"/>
      <w:numFmt w:val="bullet"/>
      <w:lvlText w:val="-"/>
      <w:lvlJc w:val="left"/>
      <w:pPr>
        <w:tabs>
          <w:tab w:val="num" w:pos="1440"/>
        </w:tabs>
        <w:ind w:left="1440" w:hanging="360"/>
      </w:pPr>
      <w:rPr>
        <w:rFonts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0" w15:restartNumberingAfterBreak="0">
    <w:nsid w:val="142B5968"/>
    <w:multiLevelType w:val="multilevel"/>
    <w:tmpl w:val="FC76C744"/>
    <w:lvl w:ilvl="0">
      <w:start w:val="21"/>
      <w:numFmt w:val="decimal"/>
      <w:lvlText w:val="%1."/>
      <w:lvlJc w:val="left"/>
      <w:pPr>
        <w:ind w:left="435" w:hanging="435"/>
      </w:pPr>
      <w:rPr>
        <w:rFonts w:hint="default"/>
      </w:rPr>
    </w:lvl>
    <w:lvl w:ilvl="1">
      <w:start w:val="1"/>
      <w:numFmt w:val="decimal"/>
      <w:lvlText w:val="%1.%2."/>
      <w:lvlJc w:val="left"/>
      <w:pPr>
        <w:ind w:left="435" w:hanging="435"/>
      </w:pPr>
      <w:rPr>
        <w:rFonts w:hint="default"/>
        <w:b w:val="0"/>
        <w:bCs/>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14943667"/>
    <w:multiLevelType w:val="hybridMultilevel"/>
    <w:tmpl w:val="7A42C164"/>
    <w:lvl w:ilvl="0" w:tplc="80804D14">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14E7114C"/>
    <w:multiLevelType w:val="hybridMultilevel"/>
    <w:tmpl w:val="4FBC42EC"/>
    <w:lvl w:ilvl="0" w:tplc="83BEA7F6">
      <w:start w:val="1"/>
      <w:numFmt w:val="decimal"/>
      <w:lvlText w:val="%1."/>
      <w:lvlJc w:val="left"/>
      <w:pPr>
        <w:tabs>
          <w:tab w:val="num" w:pos="357"/>
        </w:tabs>
        <w:ind w:left="357" w:hanging="357"/>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3" w15:restartNumberingAfterBreak="0">
    <w:nsid w:val="184129B3"/>
    <w:multiLevelType w:val="hybridMultilevel"/>
    <w:tmpl w:val="F1500E46"/>
    <w:lvl w:ilvl="0" w:tplc="04150011">
      <w:start w:val="1"/>
      <w:numFmt w:val="decimal"/>
      <w:lvlText w:val="%1)"/>
      <w:lvlJc w:val="left"/>
      <w:pPr>
        <w:ind w:left="1429" w:hanging="360"/>
      </w:p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24" w15:restartNumberingAfterBreak="0">
    <w:nsid w:val="1A0B5331"/>
    <w:multiLevelType w:val="hybridMultilevel"/>
    <w:tmpl w:val="73A02AA8"/>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5" w15:restartNumberingAfterBreak="0">
    <w:nsid w:val="1A3A49AB"/>
    <w:multiLevelType w:val="multilevel"/>
    <w:tmpl w:val="38E2AB5A"/>
    <w:lvl w:ilvl="0">
      <w:start w:val="3"/>
      <w:numFmt w:val="decimal"/>
      <w:lvlText w:val="%1"/>
      <w:lvlJc w:val="left"/>
      <w:pPr>
        <w:ind w:left="360" w:hanging="360"/>
      </w:pPr>
      <w:rPr>
        <w:rFonts w:hint="default"/>
      </w:rPr>
    </w:lvl>
    <w:lvl w:ilvl="1">
      <w:start w:val="1"/>
      <w:numFmt w:val="decimal"/>
      <w:lvlText w:val="%2)"/>
      <w:lvlJc w:val="right"/>
      <w:pPr>
        <w:ind w:left="644" w:hanging="360"/>
      </w:pPr>
      <w:rPr>
        <w:rFonts w:hint="default"/>
        <w:i w:val="0"/>
        <w:iCs/>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26" w15:restartNumberingAfterBreak="0">
    <w:nsid w:val="1C1A4B8D"/>
    <w:multiLevelType w:val="hybridMultilevel"/>
    <w:tmpl w:val="2412136C"/>
    <w:lvl w:ilvl="0" w:tplc="FFFFFFFF">
      <w:start w:val="1"/>
      <w:numFmt w:val="decimal"/>
      <w:lvlText w:val="%1."/>
      <w:lvlJc w:val="left"/>
      <w:pPr>
        <w:tabs>
          <w:tab w:val="num" w:pos="360"/>
        </w:tabs>
        <w:ind w:left="360" w:hanging="360"/>
      </w:pPr>
      <w:rPr>
        <w:rFonts w:asciiTheme="minorHAnsi" w:eastAsia="Times New Roman" w:hAnsiTheme="minorHAnsi" w:cs="Times New Roman"/>
        <w:color w:val="auto"/>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7" w15:restartNumberingAfterBreak="0">
    <w:nsid w:val="1D66772C"/>
    <w:multiLevelType w:val="hybridMultilevel"/>
    <w:tmpl w:val="F402B35A"/>
    <w:lvl w:ilvl="0" w:tplc="0F5C779E">
      <w:start w:val="1"/>
      <w:numFmt w:val="decimal"/>
      <w:lvlText w:val="%1."/>
      <w:lvlJc w:val="left"/>
      <w:pPr>
        <w:tabs>
          <w:tab w:val="num" w:pos="360"/>
        </w:tabs>
        <w:ind w:left="360" w:hanging="360"/>
      </w:pPr>
    </w:lvl>
    <w:lvl w:ilvl="1" w:tplc="E2461372">
      <w:start w:val="3"/>
      <w:numFmt w:val="bullet"/>
      <w:lvlText w:val="-"/>
      <w:lvlJc w:val="left"/>
      <w:pPr>
        <w:tabs>
          <w:tab w:val="num" w:pos="1440"/>
        </w:tabs>
        <w:ind w:left="144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8" w15:restartNumberingAfterBreak="0">
    <w:nsid w:val="1E3B75AC"/>
    <w:multiLevelType w:val="multilevel"/>
    <w:tmpl w:val="BB869BE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bullet"/>
      <w:lvlText w:val="-"/>
      <w:lvlJc w:val="left"/>
      <w:pPr>
        <w:tabs>
          <w:tab w:val="num" w:pos="1980"/>
        </w:tabs>
        <w:ind w:left="1980" w:hanging="360"/>
      </w:pPr>
      <w:rPr>
        <w:rFonts w:ascii="Times New Roman" w:eastAsia="Times New Roman" w:hAnsi="Times New Roman" w:cs="Times New Roman" w:hint="default"/>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9" w15:restartNumberingAfterBreak="0">
    <w:nsid w:val="1E537E71"/>
    <w:multiLevelType w:val="hybridMultilevel"/>
    <w:tmpl w:val="4C942F3A"/>
    <w:lvl w:ilvl="0" w:tplc="FFFFFFFF">
      <w:start w:val="1"/>
      <w:numFmt w:val="decimal"/>
      <w:lvlText w:val="%1)"/>
      <w:lvlJc w:val="left"/>
      <w:pPr>
        <w:ind w:left="1069" w:hanging="360"/>
      </w:pPr>
      <w:rPr>
        <w:rFonts w:hint="default"/>
      </w:rPr>
    </w:lvl>
    <w:lvl w:ilvl="1" w:tplc="FFFFFFFF">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30" w15:restartNumberingAfterBreak="0">
    <w:nsid w:val="1E9D29DD"/>
    <w:multiLevelType w:val="hybridMultilevel"/>
    <w:tmpl w:val="9696869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15:restartNumberingAfterBreak="0">
    <w:nsid w:val="20755854"/>
    <w:multiLevelType w:val="hybridMultilevel"/>
    <w:tmpl w:val="1AB01122"/>
    <w:lvl w:ilvl="0" w:tplc="A9F838DE">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2" w15:restartNumberingAfterBreak="0">
    <w:nsid w:val="218401AF"/>
    <w:multiLevelType w:val="multilevel"/>
    <w:tmpl w:val="1CA2C9CC"/>
    <w:lvl w:ilvl="0">
      <w:start w:val="23"/>
      <w:numFmt w:val="decimal"/>
      <w:lvlText w:val="%1."/>
      <w:lvlJc w:val="left"/>
      <w:pPr>
        <w:ind w:left="360" w:hanging="360"/>
      </w:pPr>
      <w:rPr>
        <w:rFonts w:hint="default"/>
        <w:b/>
      </w:rPr>
    </w:lvl>
    <w:lvl w:ilvl="1">
      <w:start w:val="1"/>
      <w:numFmt w:val="decimal"/>
      <w:lvlText w:val="%1.%2."/>
      <w:lvlJc w:val="left"/>
      <w:pPr>
        <w:ind w:left="792" w:hanging="432"/>
      </w:pPr>
      <w:rPr>
        <w:rFonts w:hint="default"/>
        <w:b w:val="0"/>
        <w:color w:val="auto"/>
        <w:sz w:val="20"/>
      </w:rPr>
    </w:lvl>
    <w:lvl w:ilvl="2">
      <w:start w:val="1"/>
      <w:numFmt w:val="decimal"/>
      <w:lvlText w:val="%1.%2.%3."/>
      <w:lvlJc w:val="left"/>
      <w:pPr>
        <w:ind w:left="1224" w:hanging="504"/>
      </w:pPr>
      <w:rPr>
        <w:rFonts w:asciiTheme="minorHAnsi" w:hAnsiTheme="minorHAnsi" w:cstheme="minorHAnsi" w:hint="default"/>
        <w:b w:val="0"/>
        <w:i w:val="0"/>
        <w:sz w:val="20"/>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i w:val="0"/>
      </w:rPr>
    </w:lvl>
    <w:lvl w:ilvl="6">
      <w:start w:val="1"/>
      <w:numFmt w:val="decimal"/>
      <w:lvlText w:val="%1.%2.%3.%4.%5.%6.%7."/>
      <w:lvlJc w:val="left"/>
      <w:pPr>
        <w:ind w:left="3240" w:hanging="1080"/>
      </w:pPr>
      <w:rPr>
        <w:rFonts w:hint="default"/>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229157B8"/>
    <w:multiLevelType w:val="hybridMultilevel"/>
    <w:tmpl w:val="0D4213E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3286A22"/>
    <w:multiLevelType w:val="hybridMultilevel"/>
    <w:tmpl w:val="AEEAB66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15:restartNumberingAfterBreak="0">
    <w:nsid w:val="256D761C"/>
    <w:multiLevelType w:val="hybridMultilevel"/>
    <w:tmpl w:val="85322D38"/>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6" w15:restartNumberingAfterBreak="0">
    <w:nsid w:val="265C3FA9"/>
    <w:multiLevelType w:val="hybridMultilevel"/>
    <w:tmpl w:val="CF2098D2"/>
    <w:lvl w:ilvl="0" w:tplc="FFFFFFFF">
      <w:start w:val="1"/>
      <w:numFmt w:val="decimal"/>
      <w:lvlText w:val="%1."/>
      <w:lvlJc w:val="left"/>
      <w:pPr>
        <w:tabs>
          <w:tab w:val="num" w:pos="360"/>
        </w:tabs>
        <w:ind w:left="360" w:hanging="360"/>
      </w:pPr>
    </w:lvl>
    <w:lvl w:ilvl="1" w:tplc="FFFFFFFF">
      <w:start w:val="3"/>
      <w:numFmt w:val="bullet"/>
      <w:lvlText w:val="-"/>
      <w:lvlJc w:val="left"/>
      <w:pPr>
        <w:tabs>
          <w:tab w:val="num" w:pos="1800"/>
        </w:tabs>
        <w:ind w:left="1800" w:hanging="360"/>
      </w:pPr>
      <w:rPr>
        <w:rFonts w:hint="default"/>
      </w:rPr>
    </w:lvl>
    <w:lvl w:ilvl="2" w:tplc="FFFFFFFF">
      <w:start w:val="1"/>
      <w:numFmt w:val="decimal"/>
      <w:lvlText w:val="%3)"/>
      <w:lvlJc w:val="left"/>
      <w:pPr>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15:restartNumberingAfterBreak="0">
    <w:nsid w:val="28E16EEF"/>
    <w:multiLevelType w:val="hybridMultilevel"/>
    <w:tmpl w:val="73A02AA8"/>
    <w:lvl w:ilvl="0" w:tplc="4D426D1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28E3478A"/>
    <w:multiLevelType w:val="hybridMultilevel"/>
    <w:tmpl w:val="5A8E57E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15:restartNumberingAfterBreak="0">
    <w:nsid w:val="28E347C1"/>
    <w:multiLevelType w:val="hybridMultilevel"/>
    <w:tmpl w:val="F5349410"/>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40" w15:restartNumberingAfterBreak="0">
    <w:nsid w:val="28E92CB1"/>
    <w:multiLevelType w:val="hybridMultilevel"/>
    <w:tmpl w:val="960E14C4"/>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0F">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2A45507A"/>
    <w:multiLevelType w:val="hybridMultilevel"/>
    <w:tmpl w:val="37120688"/>
    <w:lvl w:ilvl="0" w:tplc="9DF43D18">
      <w:start w:val="9"/>
      <w:numFmt w:val="decimal"/>
      <w:lvlText w:val="%1."/>
      <w:lvlJc w:val="left"/>
      <w:pPr>
        <w:ind w:left="861"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2B0D4CF8"/>
    <w:multiLevelType w:val="multilevel"/>
    <w:tmpl w:val="30D6F7B6"/>
    <w:lvl w:ilvl="0">
      <w:start w:val="3"/>
      <w:numFmt w:val="decimal"/>
      <w:lvlText w:val="%1."/>
      <w:lvlJc w:val="left"/>
      <w:pPr>
        <w:ind w:left="360" w:hanging="360"/>
      </w:pPr>
      <w:rPr>
        <w:rFonts w:hint="default"/>
        <w:b/>
        <w:bCs w:val="0"/>
      </w:rPr>
    </w:lvl>
    <w:lvl w:ilvl="1">
      <w:start w:val="1"/>
      <w:numFmt w:val="decimal"/>
      <w:lvlText w:val="%1.%2."/>
      <w:lvlJc w:val="left"/>
      <w:pPr>
        <w:ind w:left="792" w:hanging="432"/>
      </w:pPr>
      <w:rPr>
        <w:rFonts w:hint="default"/>
        <w:b w:val="0"/>
        <w:color w:val="auto"/>
        <w:sz w:val="20"/>
        <w:szCs w:val="22"/>
      </w:rPr>
    </w:lvl>
    <w:lvl w:ilvl="2">
      <w:start w:val="1"/>
      <w:numFmt w:val="decimal"/>
      <w:lvlText w:val="%1.%2.%3."/>
      <w:lvlJc w:val="left"/>
      <w:pPr>
        <w:ind w:left="788" w:hanging="504"/>
      </w:pPr>
      <w:rPr>
        <w:rFonts w:asciiTheme="minorHAnsi" w:hAnsiTheme="minorHAnsi" w:cstheme="minorHAnsi" w:hint="default"/>
        <w:b w:val="0"/>
        <w:i w:val="0"/>
        <w:color w:val="auto"/>
        <w:sz w:val="20"/>
        <w:szCs w:val="20"/>
      </w:rPr>
    </w:lvl>
    <w:lvl w:ilvl="3">
      <w:start w:val="1"/>
      <w:numFmt w:val="decimal"/>
      <w:lvlText w:val="%1.%2.%3.%4."/>
      <w:lvlJc w:val="left"/>
      <w:pPr>
        <w:ind w:left="1783" w:hanging="648"/>
      </w:pPr>
      <w:rPr>
        <w:rFonts w:hint="default"/>
        <w:b w:val="0"/>
        <w:bCs/>
        <w:color w:val="auto"/>
      </w:rPr>
    </w:lvl>
    <w:lvl w:ilvl="4">
      <w:start w:val="1"/>
      <w:numFmt w:val="decimal"/>
      <w:lvlText w:val="%1.%2.%3.%4.%5."/>
      <w:lvlJc w:val="left"/>
      <w:pPr>
        <w:ind w:left="1926" w:hanging="792"/>
      </w:pPr>
      <w:rPr>
        <w:rFonts w:hint="default"/>
      </w:rPr>
    </w:lvl>
    <w:lvl w:ilvl="5">
      <w:start w:val="1"/>
      <w:numFmt w:val="decimal"/>
      <w:lvlText w:val="%1.%2.%3.%4.%5.%6."/>
      <w:lvlJc w:val="left"/>
      <w:pPr>
        <w:ind w:left="2736" w:hanging="936"/>
      </w:pPr>
      <w:rPr>
        <w:rFonts w:hint="default"/>
        <w:i w:val="0"/>
      </w:rPr>
    </w:lvl>
    <w:lvl w:ilvl="6">
      <w:start w:val="1"/>
      <w:numFmt w:val="decimal"/>
      <w:lvlText w:val="%1.%2.%3.%4.%5.%6.%7."/>
      <w:lvlJc w:val="left"/>
      <w:pPr>
        <w:ind w:left="3240" w:hanging="1080"/>
      </w:pPr>
      <w:rPr>
        <w:rFonts w:hint="default"/>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2BA5065F"/>
    <w:multiLevelType w:val="hybridMultilevel"/>
    <w:tmpl w:val="4058C356"/>
    <w:lvl w:ilvl="0" w:tplc="7DA24C8E">
      <w:start w:val="1"/>
      <w:numFmt w:val="decimal"/>
      <w:lvlText w:val="%1."/>
      <w:lvlJc w:val="left"/>
      <w:pPr>
        <w:tabs>
          <w:tab w:val="num" w:pos="360"/>
        </w:tabs>
        <w:ind w:left="360" w:hanging="360"/>
      </w:pPr>
      <w:rPr>
        <w:rFonts w:hint="default"/>
        <w:color w:val="000000" w:themeColor="text1"/>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2BC674D6"/>
    <w:multiLevelType w:val="hybridMultilevel"/>
    <w:tmpl w:val="65CCBEDE"/>
    <w:lvl w:ilvl="0" w:tplc="FFFFFFFF">
      <w:start w:val="1"/>
      <w:numFmt w:val="decimal"/>
      <w:lvlText w:val="%1)"/>
      <w:lvlJc w:val="left"/>
      <w:pPr>
        <w:tabs>
          <w:tab w:val="num" w:pos="720"/>
        </w:tabs>
        <w:ind w:left="720" w:hanging="360"/>
      </w:pPr>
      <w:rPr>
        <w:rFonts w:hint="default"/>
        <w:b w:val="0"/>
        <w:bCs w:val="0"/>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5" w15:restartNumberingAfterBreak="0">
    <w:nsid w:val="2C880BC2"/>
    <w:multiLevelType w:val="hybridMultilevel"/>
    <w:tmpl w:val="EC10CAF0"/>
    <w:lvl w:ilvl="0" w:tplc="F2AA23D6">
      <w:start w:val="1"/>
      <w:numFmt w:val="decimal"/>
      <w:lvlText w:val="%1."/>
      <w:lvlJc w:val="left"/>
      <w:pPr>
        <w:tabs>
          <w:tab w:val="num" w:pos="720"/>
        </w:tabs>
        <w:ind w:left="720" w:hanging="360"/>
      </w:pPr>
      <w:rPr>
        <w:rFonts w:hint="default"/>
        <w:b w:val="0"/>
        <w:sz w:val="20"/>
        <w:szCs w:val="20"/>
      </w:rPr>
    </w:lvl>
    <w:lvl w:ilvl="1" w:tplc="FFFFFFFF">
      <w:start w:val="3"/>
      <w:numFmt w:val="bullet"/>
      <w:lvlText w:val="-"/>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6" w15:restartNumberingAfterBreak="0">
    <w:nsid w:val="2CF56B22"/>
    <w:multiLevelType w:val="hybridMultilevel"/>
    <w:tmpl w:val="0D4213E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2D4748C6"/>
    <w:multiLevelType w:val="hybridMultilevel"/>
    <w:tmpl w:val="73A02AA8"/>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8" w15:restartNumberingAfterBreak="0">
    <w:nsid w:val="2FBD19BC"/>
    <w:multiLevelType w:val="hybridMultilevel"/>
    <w:tmpl w:val="E12E3F0C"/>
    <w:lvl w:ilvl="0" w:tplc="F74CBB24">
      <w:start w:val="1"/>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FC55491"/>
    <w:multiLevelType w:val="hybridMultilevel"/>
    <w:tmpl w:val="8954C69A"/>
    <w:lvl w:ilvl="0" w:tplc="D05E56A2">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0" w15:restartNumberingAfterBreak="0">
    <w:nsid w:val="3165356C"/>
    <w:multiLevelType w:val="hybridMultilevel"/>
    <w:tmpl w:val="DA021410"/>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0F">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32C57DF4"/>
    <w:multiLevelType w:val="hybridMultilevel"/>
    <w:tmpl w:val="6B32B762"/>
    <w:lvl w:ilvl="0" w:tplc="A42A4A98">
      <w:start w:val="1"/>
      <w:numFmt w:val="decimal"/>
      <w:lvlText w:val="%1)"/>
      <w:lvlJc w:val="left"/>
      <w:pPr>
        <w:ind w:left="1068" w:hanging="360"/>
      </w:pPr>
      <w:rPr>
        <w:rFonts w:asciiTheme="minorHAnsi" w:eastAsia="Calibri" w:hAnsiTheme="minorHAnsi" w:cstheme="minorHAnsi" w:hint="default"/>
        <w:b w:val="0"/>
        <w:strike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2" w15:restartNumberingAfterBreak="0">
    <w:nsid w:val="32DB3CD1"/>
    <w:multiLevelType w:val="hybridMultilevel"/>
    <w:tmpl w:val="FADC947A"/>
    <w:lvl w:ilvl="0" w:tplc="FFFFFFFF">
      <w:start w:val="1"/>
      <w:numFmt w:val="decimal"/>
      <w:lvlText w:val="%1."/>
      <w:lvlJc w:val="left"/>
      <w:pPr>
        <w:ind w:left="360" w:hanging="360"/>
      </w:pPr>
      <w:rPr>
        <w:b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3" w15:restartNumberingAfterBreak="0">
    <w:nsid w:val="330638AE"/>
    <w:multiLevelType w:val="hybridMultilevel"/>
    <w:tmpl w:val="B324FF5E"/>
    <w:lvl w:ilvl="0" w:tplc="4E36C4AA">
      <w:start w:val="1"/>
      <w:numFmt w:val="lowerLetter"/>
      <w:lvlText w:val="%1)"/>
      <w:lvlJc w:val="left"/>
      <w:pPr>
        <w:ind w:left="928" w:hanging="360"/>
      </w:pPr>
      <w:rPr>
        <w:rFonts w:asciiTheme="minorHAnsi" w:eastAsia="Times New Roman" w:hAnsiTheme="minorHAnsi" w:cstheme="minorHAnsi" w:hint="default"/>
        <w:b w:val="0"/>
        <w:bCs w:val="0"/>
        <w:i w:val="0"/>
        <w:iCs/>
        <w:color w:val="auto"/>
      </w:rPr>
    </w:lvl>
    <w:lvl w:ilvl="1" w:tplc="04150003">
      <w:start w:val="1"/>
      <w:numFmt w:val="bullet"/>
      <w:lvlText w:val="o"/>
      <w:lvlJc w:val="left"/>
      <w:pPr>
        <w:ind w:left="1648" w:hanging="360"/>
      </w:pPr>
      <w:rPr>
        <w:rFonts w:ascii="Courier New" w:hAnsi="Courier New" w:cs="Courier New" w:hint="default"/>
      </w:rPr>
    </w:lvl>
    <w:lvl w:ilvl="2" w:tplc="04150005">
      <w:start w:val="1"/>
      <w:numFmt w:val="bullet"/>
      <w:lvlText w:val=""/>
      <w:lvlJc w:val="left"/>
      <w:pPr>
        <w:ind w:left="2368" w:hanging="360"/>
      </w:pPr>
      <w:rPr>
        <w:rFonts w:ascii="Wingdings" w:hAnsi="Wingdings" w:hint="default"/>
      </w:rPr>
    </w:lvl>
    <w:lvl w:ilvl="3" w:tplc="04150001">
      <w:start w:val="1"/>
      <w:numFmt w:val="bullet"/>
      <w:lvlText w:val=""/>
      <w:lvlJc w:val="left"/>
      <w:pPr>
        <w:ind w:left="3088" w:hanging="360"/>
      </w:pPr>
      <w:rPr>
        <w:rFonts w:ascii="Symbol" w:hAnsi="Symbol" w:hint="default"/>
      </w:rPr>
    </w:lvl>
    <w:lvl w:ilvl="4" w:tplc="04150003">
      <w:start w:val="1"/>
      <w:numFmt w:val="bullet"/>
      <w:lvlText w:val="o"/>
      <w:lvlJc w:val="left"/>
      <w:pPr>
        <w:ind w:left="3808" w:hanging="360"/>
      </w:pPr>
      <w:rPr>
        <w:rFonts w:ascii="Courier New" w:hAnsi="Courier New" w:cs="Courier New" w:hint="default"/>
      </w:rPr>
    </w:lvl>
    <w:lvl w:ilvl="5" w:tplc="04150005">
      <w:start w:val="1"/>
      <w:numFmt w:val="bullet"/>
      <w:lvlText w:val=""/>
      <w:lvlJc w:val="left"/>
      <w:pPr>
        <w:ind w:left="4528" w:hanging="360"/>
      </w:pPr>
      <w:rPr>
        <w:rFonts w:ascii="Wingdings" w:hAnsi="Wingdings" w:hint="default"/>
      </w:rPr>
    </w:lvl>
    <w:lvl w:ilvl="6" w:tplc="04150001">
      <w:start w:val="1"/>
      <w:numFmt w:val="bullet"/>
      <w:lvlText w:val=""/>
      <w:lvlJc w:val="left"/>
      <w:pPr>
        <w:ind w:left="5248" w:hanging="360"/>
      </w:pPr>
      <w:rPr>
        <w:rFonts w:ascii="Symbol" w:hAnsi="Symbol" w:hint="default"/>
      </w:rPr>
    </w:lvl>
    <w:lvl w:ilvl="7" w:tplc="04150003">
      <w:start w:val="1"/>
      <w:numFmt w:val="bullet"/>
      <w:lvlText w:val="o"/>
      <w:lvlJc w:val="left"/>
      <w:pPr>
        <w:ind w:left="5968" w:hanging="360"/>
      </w:pPr>
      <w:rPr>
        <w:rFonts w:ascii="Courier New" w:hAnsi="Courier New" w:cs="Courier New" w:hint="default"/>
      </w:rPr>
    </w:lvl>
    <w:lvl w:ilvl="8" w:tplc="04150005">
      <w:start w:val="1"/>
      <w:numFmt w:val="bullet"/>
      <w:lvlText w:val=""/>
      <w:lvlJc w:val="left"/>
      <w:pPr>
        <w:ind w:left="6688" w:hanging="360"/>
      </w:pPr>
      <w:rPr>
        <w:rFonts w:ascii="Wingdings" w:hAnsi="Wingdings" w:hint="default"/>
      </w:rPr>
    </w:lvl>
  </w:abstractNum>
  <w:abstractNum w:abstractNumId="54" w15:restartNumberingAfterBreak="0">
    <w:nsid w:val="34211A8F"/>
    <w:multiLevelType w:val="hybridMultilevel"/>
    <w:tmpl w:val="D5EEB82C"/>
    <w:lvl w:ilvl="0" w:tplc="26FE2012">
      <w:start w:val="1"/>
      <w:numFmt w:val="decimal"/>
      <w:lvlText w:val="%1."/>
      <w:lvlJc w:val="left"/>
      <w:pPr>
        <w:tabs>
          <w:tab w:val="num" w:pos="360"/>
        </w:tabs>
        <w:ind w:left="360" w:hanging="360"/>
      </w:pPr>
      <w:rPr>
        <w:rFonts w:hint="default"/>
        <w:b w:val="0"/>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5" w15:restartNumberingAfterBreak="0">
    <w:nsid w:val="36161F79"/>
    <w:multiLevelType w:val="hybridMultilevel"/>
    <w:tmpl w:val="41B083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6BF6E48"/>
    <w:multiLevelType w:val="hybridMultilevel"/>
    <w:tmpl w:val="1AB01122"/>
    <w:lvl w:ilvl="0" w:tplc="FFFFFFFF">
      <w:start w:val="1"/>
      <w:numFmt w:val="decimal"/>
      <w:lvlText w:val="%1."/>
      <w:lvlJc w:val="left"/>
      <w:pPr>
        <w:tabs>
          <w:tab w:val="num" w:pos="360"/>
        </w:tabs>
        <w:ind w:left="360" w:hanging="360"/>
      </w:pPr>
      <w:rPr>
        <w:rFonts w:hint="default"/>
        <w:b w:val="0"/>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57" w15:restartNumberingAfterBreak="0">
    <w:nsid w:val="37502D98"/>
    <w:multiLevelType w:val="hybridMultilevel"/>
    <w:tmpl w:val="0D4213E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8" w15:restartNumberingAfterBreak="0">
    <w:nsid w:val="37991E1F"/>
    <w:multiLevelType w:val="hybridMultilevel"/>
    <w:tmpl w:val="463832F2"/>
    <w:lvl w:ilvl="0" w:tplc="FFFFFFFF">
      <w:start w:val="3"/>
      <w:numFmt w:val="decimal"/>
      <w:lvlText w:val="%1."/>
      <w:lvlJc w:val="left"/>
      <w:pPr>
        <w:ind w:left="501"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9" w15:restartNumberingAfterBreak="0">
    <w:nsid w:val="39274E9C"/>
    <w:multiLevelType w:val="hybridMultilevel"/>
    <w:tmpl w:val="FD60D358"/>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340"/>
        </w:tabs>
        <w:ind w:left="2340" w:hanging="36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0" w15:restartNumberingAfterBreak="0">
    <w:nsid w:val="3A6D3139"/>
    <w:multiLevelType w:val="hybridMultilevel"/>
    <w:tmpl w:val="084A74EC"/>
    <w:lvl w:ilvl="0" w:tplc="0F5C779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15:restartNumberingAfterBreak="0">
    <w:nsid w:val="3A700817"/>
    <w:multiLevelType w:val="multilevel"/>
    <w:tmpl w:val="EB70DE6A"/>
    <w:lvl w:ilvl="0">
      <w:start w:val="1"/>
      <w:numFmt w:val="upperRoman"/>
      <w:lvlText w:val="%1."/>
      <w:lvlJc w:val="left"/>
      <w:pPr>
        <w:ind w:left="730" w:hanging="720"/>
      </w:pPr>
      <w:rPr>
        <w:rFonts w:cs="Times New Roman" w:hint="default"/>
      </w:rPr>
    </w:lvl>
    <w:lvl w:ilvl="1">
      <w:start w:val="1"/>
      <w:numFmt w:val="decimal"/>
      <w:isLgl/>
      <w:lvlText w:val="%1.%2"/>
      <w:lvlJc w:val="left"/>
      <w:pPr>
        <w:ind w:left="730" w:hanging="720"/>
      </w:pPr>
      <w:rPr>
        <w:rFonts w:cs="Times New Roman" w:hint="default"/>
        <w:sz w:val="22"/>
        <w:szCs w:val="22"/>
      </w:rPr>
    </w:lvl>
    <w:lvl w:ilvl="2">
      <w:start w:val="1"/>
      <w:numFmt w:val="decimal"/>
      <w:isLgl/>
      <w:lvlText w:val="%1.%2.%3"/>
      <w:lvlJc w:val="left"/>
      <w:pPr>
        <w:ind w:left="730" w:hanging="720"/>
      </w:pPr>
      <w:rPr>
        <w:rFonts w:cs="Times New Roman" w:hint="default"/>
      </w:rPr>
    </w:lvl>
    <w:lvl w:ilvl="3">
      <w:start w:val="1"/>
      <w:numFmt w:val="decimal"/>
      <w:isLgl/>
      <w:lvlText w:val="%1.%2.%3.%4"/>
      <w:lvlJc w:val="left"/>
      <w:pPr>
        <w:ind w:left="1090" w:hanging="1080"/>
      </w:pPr>
      <w:rPr>
        <w:rFonts w:cs="Times New Roman" w:hint="default"/>
      </w:rPr>
    </w:lvl>
    <w:lvl w:ilvl="4">
      <w:start w:val="1"/>
      <w:numFmt w:val="decimal"/>
      <w:isLgl/>
      <w:lvlText w:val="%1.%2.%3.%4.%5"/>
      <w:lvlJc w:val="left"/>
      <w:pPr>
        <w:ind w:left="1090" w:hanging="1080"/>
      </w:pPr>
      <w:rPr>
        <w:rFonts w:cs="Times New Roman" w:hint="default"/>
      </w:rPr>
    </w:lvl>
    <w:lvl w:ilvl="5">
      <w:start w:val="1"/>
      <w:numFmt w:val="decimal"/>
      <w:isLgl/>
      <w:lvlText w:val="%1.%2.%3.%4.%5.%6"/>
      <w:lvlJc w:val="left"/>
      <w:pPr>
        <w:ind w:left="1450" w:hanging="1440"/>
      </w:pPr>
      <w:rPr>
        <w:rFonts w:cs="Times New Roman" w:hint="default"/>
      </w:rPr>
    </w:lvl>
    <w:lvl w:ilvl="6">
      <w:start w:val="1"/>
      <w:numFmt w:val="decimal"/>
      <w:isLgl/>
      <w:lvlText w:val="%1.%2.%3.%4.%5.%6.%7"/>
      <w:lvlJc w:val="left"/>
      <w:pPr>
        <w:ind w:left="1810" w:hanging="1800"/>
      </w:pPr>
      <w:rPr>
        <w:rFonts w:cs="Times New Roman" w:hint="default"/>
      </w:rPr>
    </w:lvl>
    <w:lvl w:ilvl="7">
      <w:start w:val="1"/>
      <w:numFmt w:val="decimal"/>
      <w:isLgl/>
      <w:lvlText w:val="%1.%2.%3.%4.%5.%6.%7.%8"/>
      <w:lvlJc w:val="left"/>
      <w:pPr>
        <w:ind w:left="1810" w:hanging="1800"/>
      </w:pPr>
      <w:rPr>
        <w:rFonts w:cs="Times New Roman" w:hint="default"/>
      </w:rPr>
    </w:lvl>
    <w:lvl w:ilvl="8">
      <w:start w:val="1"/>
      <w:numFmt w:val="decimal"/>
      <w:isLgl/>
      <w:lvlText w:val="%1.%2.%3.%4.%5.%6.%7.%8.%9"/>
      <w:lvlJc w:val="left"/>
      <w:pPr>
        <w:ind w:left="2170" w:hanging="2160"/>
      </w:pPr>
      <w:rPr>
        <w:rFonts w:cs="Times New Roman" w:hint="default"/>
      </w:rPr>
    </w:lvl>
  </w:abstractNum>
  <w:abstractNum w:abstractNumId="62" w15:restartNumberingAfterBreak="0">
    <w:nsid w:val="3BA6172E"/>
    <w:multiLevelType w:val="hybridMultilevel"/>
    <w:tmpl w:val="43D6B43A"/>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63" w15:restartNumberingAfterBreak="0">
    <w:nsid w:val="3D4133AC"/>
    <w:multiLevelType w:val="hybridMultilevel"/>
    <w:tmpl w:val="92EAC6C6"/>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4" w15:restartNumberingAfterBreak="0">
    <w:nsid w:val="3D9A0777"/>
    <w:multiLevelType w:val="hybridMultilevel"/>
    <w:tmpl w:val="B92EAF0A"/>
    <w:lvl w:ilvl="0" w:tplc="FFFFFFFF">
      <w:start w:val="1"/>
      <w:numFmt w:val="decimal"/>
      <w:lvlText w:val="%1)"/>
      <w:lvlJc w:val="left"/>
      <w:pPr>
        <w:ind w:left="720" w:hanging="360"/>
      </w:pPr>
      <w:rPr>
        <w:b w:val="0"/>
      </w:rPr>
    </w:lvl>
    <w:lvl w:ilvl="1" w:tplc="FFFFFFFF">
      <w:start w:val="1"/>
      <w:numFmt w:val="lowerLetter"/>
      <w:lvlText w:val="%2."/>
      <w:lvlJc w:val="left"/>
      <w:pPr>
        <w:ind w:left="1440" w:hanging="360"/>
      </w:pPr>
    </w:lvl>
    <w:lvl w:ilvl="2" w:tplc="FFFFFFFF">
      <w:start w:val="1"/>
      <w:numFmt w:val="decimal"/>
      <w:lvlText w:val="%3)"/>
      <w:lvlJc w:val="left"/>
      <w:pPr>
        <w:ind w:left="2160" w:hanging="180"/>
      </w:pPr>
      <w:rPr>
        <w:b w:val="0"/>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5" w15:restartNumberingAfterBreak="0">
    <w:nsid w:val="3E2E3533"/>
    <w:multiLevelType w:val="hybridMultilevel"/>
    <w:tmpl w:val="CF2098D2"/>
    <w:lvl w:ilvl="0" w:tplc="0F5C779E">
      <w:start w:val="1"/>
      <w:numFmt w:val="decimal"/>
      <w:lvlText w:val="%1."/>
      <w:lvlJc w:val="left"/>
      <w:pPr>
        <w:tabs>
          <w:tab w:val="num" w:pos="360"/>
        </w:tabs>
        <w:ind w:left="360" w:hanging="360"/>
      </w:pPr>
    </w:lvl>
    <w:lvl w:ilvl="1" w:tplc="E2461372">
      <w:start w:val="3"/>
      <w:numFmt w:val="bullet"/>
      <w:lvlText w:val="-"/>
      <w:lvlJc w:val="left"/>
      <w:pPr>
        <w:tabs>
          <w:tab w:val="num" w:pos="1800"/>
        </w:tabs>
        <w:ind w:left="1800" w:hanging="360"/>
      </w:pPr>
      <w:rPr>
        <w:rFonts w:hint="default"/>
      </w:rPr>
    </w:lvl>
    <w:lvl w:ilvl="2" w:tplc="109C7BEA">
      <w:start w:val="1"/>
      <w:numFmt w:val="decimal"/>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15:restartNumberingAfterBreak="0">
    <w:nsid w:val="3E771426"/>
    <w:multiLevelType w:val="hybridMultilevel"/>
    <w:tmpl w:val="3682970A"/>
    <w:lvl w:ilvl="0" w:tplc="E3F25420">
      <w:start w:val="1"/>
      <w:numFmt w:val="decimal"/>
      <w:lvlText w:val="%1)"/>
      <w:lvlJc w:val="left"/>
      <w:pPr>
        <w:ind w:left="720" w:hanging="360"/>
      </w:pPr>
      <w:rPr>
        <w:b w:val="0"/>
      </w:rPr>
    </w:lvl>
    <w:lvl w:ilvl="1" w:tplc="04150019">
      <w:start w:val="1"/>
      <w:numFmt w:val="lowerLetter"/>
      <w:lvlText w:val="%2."/>
      <w:lvlJc w:val="left"/>
      <w:pPr>
        <w:ind w:left="1440" w:hanging="360"/>
      </w:pPr>
    </w:lvl>
    <w:lvl w:ilvl="2" w:tplc="E3F25420">
      <w:start w:val="1"/>
      <w:numFmt w:val="decimal"/>
      <w:lvlText w:val="%3)"/>
      <w:lvlJc w:val="left"/>
      <w:pPr>
        <w:ind w:left="2160" w:hanging="180"/>
      </w:pPr>
      <w:rPr>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3E8F3A66"/>
    <w:multiLevelType w:val="multilevel"/>
    <w:tmpl w:val="E5DCDFB4"/>
    <w:lvl w:ilvl="0">
      <w:start w:val="12"/>
      <w:numFmt w:val="decimal"/>
      <w:lvlText w:val="%1."/>
      <w:lvlJc w:val="left"/>
      <w:pPr>
        <w:ind w:left="435" w:hanging="435"/>
      </w:pPr>
      <w:rPr>
        <w:rFonts w:hint="default"/>
        <w:b/>
        <w:bCs w:val="0"/>
      </w:rPr>
    </w:lvl>
    <w:lvl w:ilvl="1">
      <w:start w:val="1"/>
      <w:numFmt w:val="decimal"/>
      <w:lvlText w:val="%1.%2."/>
      <w:lvlJc w:val="left"/>
      <w:pPr>
        <w:ind w:left="435" w:hanging="435"/>
      </w:pPr>
      <w:rPr>
        <w:rFonts w:hint="default"/>
        <w:b w:val="0"/>
        <w:bCs/>
        <w:color w:val="auto"/>
        <w:sz w:val="20"/>
        <w:szCs w:val="20"/>
      </w:rPr>
    </w:lvl>
    <w:lvl w:ilvl="2">
      <w:start w:val="1"/>
      <w:numFmt w:val="decimal"/>
      <w:lvlText w:val="%1.%2.%3."/>
      <w:lvlJc w:val="left"/>
      <w:pPr>
        <w:ind w:left="720" w:hanging="720"/>
      </w:pPr>
      <w:rPr>
        <w:rFonts w:hint="default"/>
        <w:sz w:val="20"/>
        <w:szCs w:val="2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3FB53601"/>
    <w:multiLevelType w:val="hybridMultilevel"/>
    <w:tmpl w:val="00D09852"/>
    <w:lvl w:ilvl="0" w:tplc="D05E56A2">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9" w15:restartNumberingAfterBreak="0">
    <w:nsid w:val="40BB13D1"/>
    <w:multiLevelType w:val="multilevel"/>
    <w:tmpl w:val="38E2AB5A"/>
    <w:lvl w:ilvl="0">
      <w:start w:val="3"/>
      <w:numFmt w:val="decimal"/>
      <w:lvlText w:val="%1"/>
      <w:lvlJc w:val="left"/>
      <w:pPr>
        <w:ind w:left="360" w:hanging="360"/>
      </w:pPr>
      <w:rPr>
        <w:rFonts w:hint="default"/>
      </w:rPr>
    </w:lvl>
    <w:lvl w:ilvl="1">
      <w:start w:val="1"/>
      <w:numFmt w:val="decimal"/>
      <w:lvlText w:val="%2)"/>
      <w:lvlJc w:val="right"/>
      <w:pPr>
        <w:ind w:left="644" w:hanging="360"/>
      </w:pPr>
      <w:rPr>
        <w:rFonts w:hint="default"/>
        <w:i w:val="0"/>
        <w:iCs/>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70" w15:restartNumberingAfterBreak="0">
    <w:nsid w:val="41DA7C04"/>
    <w:multiLevelType w:val="hybridMultilevel"/>
    <w:tmpl w:val="92EAC6C6"/>
    <w:lvl w:ilvl="0" w:tplc="0415000F">
      <w:start w:val="1"/>
      <w:numFmt w:val="decimal"/>
      <w:lvlText w:val="%1."/>
      <w:lvlJc w:val="left"/>
      <w:pPr>
        <w:tabs>
          <w:tab w:val="num" w:pos="928"/>
        </w:tabs>
        <w:ind w:left="928"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1" w15:restartNumberingAfterBreak="0">
    <w:nsid w:val="42AB67C4"/>
    <w:multiLevelType w:val="hybridMultilevel"/>
    <w:tmpl w:val="65CCBEDE"/>
    <w:lvl w:ilvl="0" w:tplc="D10665F0">
      <w:start w:val="1"/>
      <w:numFmt w:val="decimal"/>
      <w:lvlText w:val="%1)"/>
      <w:lvlJc w:val="left"/>
      <w:pPr>
        <w:tabs>
          <w:tab w:val="num" w:pos="720"/>
        </w:tabs>
        <w:ind w:left="720" w:hanging="360"/>
      </w:pPr>
      <w:rPr>
        <w:rFonts w:hint="default"/>
        <w:b w:val="0"/>
        <w:bCs w:val="0"/>
      </w:rPr>
    </w:lvl>
    <w:lvl w:ilvl="1" w:tplc="04150019">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2" w15:restartNumberingAfterBreak="0">
    <w:nsid w:val="433F07B8"/>
    <w:multiLevelType w:val="hybridMultilevel"/>
    <w:tmpl w:val="73A02AA8"/>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3" w15:restartNumberingAfterBreak="0">
    <w:nsid w:val="439870D7"/>
    <w:multiLevelType w:val="hybridMultilevel"/>
    <w:tmpl w:val="CE16A20E"/>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start w:val="1"/>
      <w:numFmt w:val="decimal"/>
      <w:lvlText w:val="%3."/>
      <w:lvlJc w:val="left"/>
      <w:pPr>
        <w:tabs>
          <w:tab w:val="num" w:pos="1980"/>
        </w:tabs>
        <w:ind w:left="1980" w:hanging="36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74" w15:restartNumberingAfterBreak="0">
    <w:nsid w:val="44250931"/>
    <w:multiLevelType w:val="hybridMultilevel"/>
    <w:tmpl w:val="2D80014A"/>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75" w15:restartNumberingAfterBreak="0">
    <w:nsid w:val="455D48E7"/>
    <w:multiLevelType w:val="hybridMultilevel"/>
    <w:tmpl w:val="A208885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6" w15:restartNumberingAfterBreak="0">
    <w:nsid w:val="45BF7931"/>
    <w:multiLevelType w:val="hybridMultilevel"/>
    <w:tmpl w:val="60A27B36"/>
    <w:lvl w:ilvl="0" w:tplc="A1A6D848">
      <w:start w:val="4"/>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4622562C"/>
    <w:multiLevelType w:val="hybridMultilevel"/>
    <w:tmpl w:val="C4E62B04"/>
    <w:lvl w:ilvl="0" w:tplc="BA42012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8" w15:restartNumberingAfterBreak="0">
    <w:nsid w:val="475B3375"/>
    <w:multiLevelType w:val="hybridMultilevel"/>
    <w:tmpl w:val="749E4218"/>
    <w:lvl w:ilvl="0" w:tplc="3CA638D4">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49754F1F"/>
    <w:multiLevelType w:val="multilevel"/>
    <w:tmpl w:val="347E0DCC"/>
    <w:lvl w:ilvl="0">
      <w:start w:val="1"/>
      <w:numFmt w:val="decimal"/>
      <w:pStyle w:val="2poziomELO"/>
      <w:lvlText w:val="%1."/>
      <w:lvlJc w:val="left"/>
      <w:pPr>
        <w:tabs>
          <w:tab w:val="num" w:pos="360"/>
        </w:tabs>
        <w:ind w:left="360" w:hanging="360"/>
      </w:pPr>
    </w:lvl>
    <w:lvl w:ilvl="1">
      <w:start w:val="1"/>
      <w:numFmt w:val="decimal"/>
      <w:lvlText w:val="%1.%2."/>
      <w:lvlJc w:val="left"/>
      <w:pPr>
        <w:tabs>
          <w:tab w:val="num" w:pos="574"/>
        </w:tabs>
        <w:ind w:left="574" w:hanging="432"/>
      </w:pPr>
      <w:rPr>
        <w:b w:val="0"/>
      </w:rPr>
    </w:lvl>
    <w:lvl w:ilvl="2">
      <w:start w:val="1"/>
      <w:numFmt w:val="decimal"/>
      <w:lvlText w:val="%1.%2.%3."/>
      <w:lvlJc w:val="left"/>
      <w:pPr>
        <w:tabs>
          <w:tab w:val="num" w:pos="1440"/>
        </w:tabs>
        <w:ind w:left="1224" w:hanging="504"/>
      </w:pPr>
      <w:rPr>
        <w:b w:val="0"/>
      </w:rPr>
    </w:lvl>
    <w:lvl w:ilvl="3">
      <w:start w:val="1"/>
      <w:numFmt w:val="decimal"/>
      <w:lvlText w:val="%1.%2.%3.%4."/>
      <w:lvlJc w:val="left"/>
      <w:pPr>
        <w:tabs>
          <w:tab w:val="num" w:pos="2160"/>
        </w:tabs>
        <w:ind w:left="1728" w:hanging="648"/>
      </w:pPr>
      <w:rPr>
        <w:b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80" w15:restartNumberingAfterBreak="0">
    <w:nsid w:val="4A2354F3"/>
    <w:multiLevelType w:val="hybridMultilevel"/>
    <w:tmpl w:val="F1500E46"/>
    <w:lvl w:ilvl="0" w:tplc="FFFFFFFF">
      <w:start w:val="1"/>
      <w:numFmt w:val="decimal"/>
      <w:lvlText w:val="%1)"/>
      <w:lvlJc w:val="left"/>
      <w:pPr>
        <w:ind w:left="1429" w:hanging="360"/>
      </w:pPr>
    </w:lvl>
    <w:lvl w:ilvl="1" w:tplc="FFFFFFFF">
      <w:start w:val="1"/>
      <w:numFmt w:val="lowerLetter"/>
      <w:lvlText w:val="%2."/>
      <w:lvlJc w:val="left"/>
      <w:pPr>
        <w:ind w:left="2149" w:hanging="360"/>
      </w:pPr>
    </w:lvl>
    <w:lvl w:ilvl="2" w:tplc="FFFFFFFF">
      <w:start w:val="1"/>
      <w:numFmt w:val="lowerRoman"/>
      <w:lvlText w:val="%3."/>
      <w:lvlJc w:val="right"/>
      <w:pPr>
        <w:ind w:left="2869" w:hanging="180"/>
      </w:pPr>
    </w:lvl>
    <w:lvl w:ilvl="3" w:tplc="FFFFFFFF">
      <w:start w:val="1"/>
      <w:numFmt w:val="decimal"/>
      <w:lvlText w:val="%4."/>
      <w:lvlJc w:val="left"/>
      <w:pPr>
        <w:ind w:left="3589" w:hanging="360"/>
      </w:pPr>
    </w:lvl>
    <w:lvl w:ilvl="4" w:tplc="FFFFFFFF">
      <w:start w:val="1"/>
      <w:numFmt w:val="lowerLetter"/>
      <w:lvlText w:val="%5."/>
      <w:lvlJc w:val="left"/>
      <w:pPr>
        <w:ind w:left="4309" w:hanging="360"/>
      </w:pPr>
    </w:lvl>
    <w:lvl w:ilvl="5" w:tplc="FFFFFFFF">
      <w:start w:val="1"/>
      <w:numFmt w:val="lowerRoman"/>
      <w:lvlText w:val="%6."/>
      <w:lvlJc w:val="right"/>
      <w:pPr>
        <w:ind w:left="5029" w:hanging="180"/>
      </w:pPr>
    </w:lvl>
    <w:lvl w:ilvl="6" w:tplc="FFFFFFFF">
      <w:start w:val="1"/>
      <w:numFmt w:val="decimal"/>
      <w:lvlText w:val="%7."/>
      <w:lvlJc w:val="left"/>
      <w:pPr>
        <w:ind w:left="5749" w:hanging="360"/>
      </w:pPr>
    </w:lvl>
    <w:lvl w:ilvl="7" w:tplc="FFFFFFFF">
      <w:start w:val="1"/>
      <w:numFmt w:val="lowerLetter"/>
      <w:lvlText w:val="%8."/>
      <w:lvlJc w:val="left"/>
      <w:pPr>
        <w:ind w:left="6469" w:hanging="360"/>
      </w:pPr>
    </w:lvl>
    <w:lvl w:ilvl="8" w:tplc="FFFFFFFF">
      <w:start w:val="1"/>
      <w:numFmt w:val="lowerRoman"/>
      <w:lvlText w:val="%9."/>
      <w:lvlJc w:val="right"/>
      <w:pPr>
        <w:ind w:left="7189" w:hanging="180"/>
      </w:pPr>
    </w:lvl>
  </w:abstractNum>
  <w:abstractNum w:abstractNumId="81" w15:restartNumberingAfterBreak="0">
    <w:nsid w:val="4B250DC6"/>
    <w:multiLevelType w:val="hybridMultilevel"/>
    <w:tmpl w:val="7A42C164"/>
    <w:lvl w:ilvl="0" w:tplc="FFFFFFFF">
      <w:start w:val="1"/>
      <w:numFmt w:val="decimal"/>
      <w:lvlText w:val="%1."/>
      <w:lvlJc w:val="left"/>
      <w:pPr>
        <w:ind w:left="360" w:hanging="360"/>
      </w:pPr>
      <w:rPr>
        <w:b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2" w15:restartNumberingAfterBreak="0">
    <w:nsid w:val="4CB57571"/>
    <w:multiLevelType w:val="hybridMultilevel"/>
    <w:tmpl w:val="9F643D98"/>
    <w:lvl w:ilvl="0" w:tplc="787477DC">
      <w:start w:val="1"/>
      <w:numFmt w:val="lowerLetter"/>
      <w:lvlText w:val="%1)"/>
      <w:lvlJc w:val="left"/>
      <w:pPr>
        <w:ind w:left="1004" w:hanging="360"/>
      </w:pPr>
      <w:rPr>
        <w:rFonts w:hint="default"/>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3" w15:restartNumberingAfterBreak="0">
    <w:nsid w:val="51223DBC"/>
    <w:multiLevelType w:val="hybridMultilevel"/>
    <w:tmpl w:val="4BEABBF6"/>
    <w:lvl w:ilvl="0" w:tplc="04150011">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84" w15:restartNumberingAfterBreak="0">
    <w:nsid w:val="51432F60"/>
    <w:multiLevelType w:val="hybridMultilevel"/>
    <w:tmpl w:val="40B4AB9A"/>
    <w:lvl w:ilvl="0" w:tplc="72BE7C98">
      <w:start w:val="11"/>
      <w:numFmt w:val="decimal"/>
      <w:lvlText w:val="%1."/>
      <w:lvlJc w:val="left"/>
      <w:pPr>
        <w:tabs>
          <w:tab w:val="num" w:pos="720"/>
        </w:tabs>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523D4073"/>
    <w:multiLevelType w:val="multilevel"/>
    <w:tmpl w:val="026AF7B4"/>
    <w:lvl w:ilvl="0">
      <w:start w:val="8"/>
      <w:numFmt w:val="decimal"/>
      <w:lvlText w:val="%1."/>
      <w:lvlJc w:val="left"/>
      <w:pPr>
        <w:ind w:left="432" w:hanging="432"/>
      </w:pPr>
    </w:lvl>
    <w:lvl w:ilvl="1">
      <w:start w:val="1"/>
      <w:numFmt w:val="decimal"/>
      <w:lvlText w:val="%1.%2."/>
      <w:lvlJc w:val="left"/>
      <w:pPr>
        <w:ind w:left="432" w:hanging="432"/>
      </w:pPr>
      <w:rPr>
        <w:b w:val="0"/>
        <w:bCs/>
        <w:color w:val="auto"/>
        <w:sz w:val="20"/>
        <w:szCs w:val="20"/>
      </w:rPr>
    </w:lvl>
    <w:lvl w:ilvl="2">
      <w:start w:val="1"/>
      <w:numFmt w:val="decimal"/>
      <w:lvlText w:val="%1.%2.%3."/>
      <w:lvlJc w:val="left"/>
      <w:pPr>
        <w:ind w:left="720" w:hanging="720"/>
      </w:pPr>
      <w:rPr>
        <w:sz w:val="20"/>
        <w:szCs w:val="2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6" w15:restartNumberingAfterBreak="0">
    <w:nsid w:val="54127041"/>
    <w:multiLevelType w:val="hybridMultilevel"/>
    <w:tmpl w:val="9F643D98"/>
    <w:lvl w:ilvl="0" w:tplc="FFFFFFFF">
      <w:start w:val="1"/>
      <w:numFmt w:val="lowerLetter"/>
      <w:lvlText w:val="%1)"/>
      <w:lvlJc w:val="left"/>
      <w:pPr>
        <w:ind w:left="1004" w:hanging="360"/>
      </w:pPr>
      <w:rPr>
        <w:rFonts w:hint="default"/>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87" w15:restartNumberingAfterBreak="0">
    <w:nsid w:val="54480992"/>
    <w:multiLevelType w:val="hybridMultilevel"/>
    <w:tmpl w:val="FF90DE60"/>
    <w:lvl w:ilvl="0" w:tplc="9198F432">
      <w:start w:val="1"/>
      <w:numFmt w:val="decimal"/>
      <w:lvlText w:val="%1."/>
      <w:lvlJc w:val="left"/>
      <w:pPr>
        <w:tabs>
          <w:tab w:val="num" w:pos="720"/>
        </w:tabs>
        <w:ind w:left="720" w:hanging="360"/>
      </w:pPr>
      <w:rPr>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8" w15:restartNumberingAfterBreak="0">
    <w:nsid w:val="577269C7"/>
    <w:multiLevelType w:val="hybridMultilevel"/>
    <w:tmpl w:val="D7940514"/>
    <w:lvl w:ilvl="0" w:tplc="FFFFFFFF">
      <w:start w:val="1"/>
      <w:numFmt w:val="decimal"/>
      <w:lvlText w:val="%1."/>
      <w:lvlJc w:val="left"/>
      <w:pPr>
        <w:tabs>
          <w:tab w:val="num" w:pos="720"/>
        </w:tabs>
        <w:ind w:left="720" w:hanging="360"/>
      </w:pPr>
      <w:rPr>
        <w:rFonts w:hint="default"/>
        <w:b w:val="0"/>
        <w:sz w:val="22"/>
        <w:szCs w:val="22"/>
      </w:rPr>
    </w:lvl>
    <w:lvl w:ilvl="1" w:tplc="FFFFFFFF">
      <w:start w:val="3"/>
      <w:numFmt w:val="bullet"/>
      <w:lvlText w:val="-"/>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9" w15:restartNumberingAfterBreak="0">
    <w:nsid w:val="584776FF"/>
    <w:multiLevelType w:val="hybridMultilevel"/>
    <w:tmpl w:val="F5349410"/>
    <w:lvl w:ilvl="0" w:tplc="FFFFFFFF">
      <w:start w:val="1"/>
      <w:numFmt w:val="decimal"/>
      <w:lvlText w:val="%1)"/>
      <w:lvlJc w:val="left"/>
      <w:pPr>
        <w:ind w:left="786" w:hanging="360"/>
      </w:pPr>
    </w:lvl>
    <w:lvl w:ilvl="1" w:tplc="FFFFFFFF">
      <w:start w:val="1"/>
      <w:numFmt w:val="lowerLetter"/>
      <w:lvlText w:val="%2."/>
      <w:lvlJc w:val="left"/>
      <w:pPr>
        <w:ind w:left="1506" w:hanging="360"/>
      </w:pPr>
    </w:lvl>
    <w:lvl w:ilvl="2" w:tplc="FFFFFFFF">
      <w:start w:val="1"/>
      <w:numFmt w:val="lowerRoman"/>
      <w:lvlText w:val="%3."/>
      <w:lvlJc w:val="right"/>
      <w:pPr>
        <w:ind w:left="2226" w:hanging="180"/>
      </w:pPr>
    </w:lvl>
    <w:lvl w:ilvl="3" w:tplc="FFFFFFFF">
      <w:start w:val="1"/>
      <w:numFmt w:val="decimal"/>
      <w:lvlText w:val="%4."/>
      <w:lvlJc w:val="left"/>
      <w:pPr>
        <w:ind w:left="2946" w:hanging="360"/>
      </w:pPr>
    </w:lvl>
    <w:lvl w:ilvl="4" w:tplc="FFFFFFFF">
      <w:start w:val="1"/>
      <w:numFmt w:val="lowerLetter"/>
      <w:lvlText w:val="%5."/>
      <w:lvlJc w:val="left"/>
      <w:pPr>
        <w:ind w:left="3666" w:hanging="360"/>
      </w:pPr>
    </w:lvl>
    <w:lvl w:ilvl="5" w:tplc="FFFFFFFF">
      <w:start w:val="1"/>
      <w:numFmt w:val="lowerRoman"/>
      <w:lvlText w:val="%6."/>
      <w:lvlJc w:val="right"/>
      <w:pPr>
        <w:ind w:left="4386" w:hanging="180"/>
      </w:pPr>
    </w:lvl>
    <w:lvl w:ilvl="6" w:tplc="FFFFFFFF">
      <w:start w:val="1"/>
      <w:numFmt w:val="decimal"/>
      <w:lvlText w:val="%7."/>
      <w:lvlJc w:val="left"/>
      <w:pPr>
        <w:ind w:left="5106" w:hanging="360"/>
      </w:pPr>
    </w:lvl>
    <w:lvl w:ilvl="7" w:tplc="FFFFFFFF">
      <w:start w:val="1"/>
      <w:numFmt w:val="lowerLetter"/>
      <w:lvlText w:val="%8."/>
      <w:lvlJc w:val="left"/>
      <w:pPr>
        <w:ind w:left="5826" w:hanging="360"/>
      </w:pPr>
    </w:lvl>
    <w:lvl w:ilvl="8" w:tplc="FFFFFFFF">
      <w:start w:val="1"/>
      <w:numFmt w:val="lowerRoman"/>
      <w:lvlText w:val="%9."/>
      <w:lvlJc w:val="right"/>
      <w:pPr>
        <w:ind w:left="6546" w:hanging="180"/>
      </w:pPr>
    </w:lvl>
  </w:abstractNum>
  <w:abstractNum w:abstractNumId="90" w15:restartNumberingAfterBreak="0">
    <w:nsid w:val="59136922"/>
    <w:multiLevelType w:val="hybridMultilevel"/>
    <w:tmpl w:val="E6F84B7A"/>
    <w:lvl w:ilvl="0" w:tplc="FFFFFFFF">
      <w:start w:val="1"/>
      <w:numFmt w:val="decimal"/>
      <w:lvlText w:val="%1)"/>
      <w:lvlJc w:val="left"/>
      <w:pPr>
        <w:tabs>
          <w:tab w:val="num" w:pos="720"/>
        </w:tabs>
        <w:ind w:left="720" w:hanging="360"/>
      </w:pPr>
      <w:rPr>
        <w:i w:val="0"/>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340"/>
        </w:tabs>
        <w:ind w:left="2340" w:hanging="36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1" w15:restartNumberingAfterBreak="0">
    <w:nsid w:val="5A4147D2"/>
    <w:multiLevelType w:val="hybridMultilevel"/>
    <w:tmpl w:val="E496CB34"/>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340"/>
        </w:tabs>
        <w:ind w:left="2340" w:hanging="36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2" w15:restartNumberingAfterBreak="0">
    <w:nsid w:val="5A4608DF"/>
    <w:multiLevelType w:val="hybridMultilevel"/>
    <w:tmpl w:val="B324FF5E"/>
    <w:lvl w:ilvl="0" w:tplc="FFFFFFFF">
      <w:start w:val="1"/>
      <w:numFmt w:val="lowerLetter"/>
      <w:lvlText w:val="%1)"/>
      <w:lvlJc w:val="left"/>
      <w:pPr>
        <w:ind w:left="928" w:hanging="360"/>
      </w:pPr>
      <w:rPr>
        <w:rFonts w:asciiTheme="minorHAnsi" w:eastAsia="Times New Roman" w:hAnsiTheme="minorHAnsi" w:cstheme="minorHAnsi" w:hint="default"/>
        <w:b w:val="0"/>
        <w:bCs w:val="0"/>
        <w:i w:val="0"/>
        <w:iCs/>
        <w:color w:val="auto"/>
      </w:rPr>
    </w:lvl>
    <w:lvl w:ilvl="1" w:tplc="FFFFFFFF">
      <w:start w:val="1"/>
      <w:numFmt w:val="bullet"/>
      <w:lvlText w:val="o"/>
      <w:lvlJc w:val="left"/>
      <w:pPr>
        <w:ind w:left="1648" w:hanging="360"/>
      </w:pPr>
      <w:rPr>
        <w:rFonts w:ascii="Courier New" w:hAnsi="Courier New" w:cs="Courier New" w:hint="default"/>
      </w:rPr>
    </w:lvl>
    <w:lvl w:ilvl="2" w:tplc="FFFFFFFF">
      <w:start w:val="1"/>
      <w:numFmt w:val="bullet"/>
      <w:lvlText w:val=""/>
      <w:lvlJc w:val="left"/>
      <w:pPr>
        <w:ind w:left="2368" w:hanging="360"/>
      </w:pPr>
      <w:rPr>
        <w:rFonts w:ascii="Wingdings" w:hAnsi="Wingdings" w:hint="default"/>
      </w:rPr>
    </w:lvl>
    <w:lvl w:ilvl="3" w:tplc="FFFFFFFF">
      <w:start w:val="1"/>
      <w:numFmt w:val="bullet"/>
      <w:lvlText w:val=""/>
      <w:lvlJc w:val="left"/>
      <w:pPr>
        <w:ind w:left="3088" w:hanging="360"/>
      </w:pPr>
      <w:rPr>
        <w:rFonts w:ascii="Symbol" w:hAnsi="Symbol" w:hint="default"/>
      </w:rPr>
    </w:lvl>
    <w:lvl w:ilvl="4" w:tplc="FFFFFFFF">
      <w:start w:val="1"/>
      <w:numFmt w:val="bullet"/>
      <w:lvlText w:val="o"/>
      <w:lvlJc w:val="left"/>
      <w:pPr>
        <w:ind w:left="3808" w:hanging="360"/>
      </w:pPr>
      <w:rPr>
        <w:rFonts w:ascii="Courier New" w:hAnsi="Courier New" w:cs="Courier New" w:hint="default"/>
      </w:rPr>
    </w:lvl>
    <w:lvl w:ilvl="5" w:tplc="FFFFFFFF">
      <w:start w:val="1"/>
      <w:numFmt w:val="bullet"/>
      <w:lvlText w:val=""/>
      <w:lvlJc w:val="left"/>
      <w:pPr>
        <w:ind w:left="4528" w:hanging="360"/>
      </w:pPr>
      <w:rPr>
        <w:rFonts w:ascii="Wingdings" w:hAnsi="Wingdings" w:hint="default"/>
      </w:rPr>
    </w:lvl>
    <w:lvl w:ilvl="6" w:tplc="FFFFFFFF">
      <w:start w:val="1"/>
      <w:numFmt w:val="bullet"/>
      <w:lvlText w:val=""/>
      <w:lvlJc w:val="left"/>
      <w:pPr>
        <w:ind w:left="5248" w:hanging="360"/>
      </w:pPr>
      <w:rPr>
        <w:rFonts w:ascii="Symbol" w:hAnsi="Symbol" w:hint="default"/>
      </w:rPr>
    </w:lvl>
    <w:lvl w:ilvl="7" w:tplc="FFFFFFFF">
      <w:start w:val="1"/>
      <w:numFmt w:val="bullet"/>
      <w:lvlText w:val="o"/>
      <w:lvlJc w:val="left"/>
      <w:pPr>
        <w:ind w:left="5968" w:hanging="360"/>
      </w:pPr>
      <w:rPr>
        <w:rFonts w:ascii="Courier New" w:hAnsi="Courier New" w:cs="Courier New" w:hint="default"/>
      </w:rPr>
    </w:lvl>
    <w:lvl w:ilvl="8" w:tplc="FFFFFFFF">
      <w:start w:val="1"/>
      <w:numFmt w:val="bullet"/>
      <w:lvlText w:val=""/>
      <w:lvlJc w:val="left"/>
      <w:pPr>
        <w:ind w:left="6688" w:hanging="360"/>
      </w:pPr>
      <w:rPr>
        <w:rFonts w:ascii="Wingdings" w:hAnsi="Wingdings" w:hint="default"/>
      </w:rPr>
    </w:lvl>
  </w:abstractNum>
  <w:abstractNum w:abstractNumId="93" w15:restartNumberingAfterBreak="0">
    <w:nsid w:val="5B116216"/>
    <w:multiLevelType w:val="multilevel"/>
    <w:tmpl w:val="6F9C368E"/>
    <w:lvl w:ilvl="0">
      <w:start w:val="18"/>
      <w:numFmt w:val="decimal"/>
      <w:lvlText w:val="%1."/>
      <w:lvlJc w:val="left"/>
      <w:pPr>
        <w:ind w:left="435" w:hanging="435"/>
      </w:pPr>
      <w:rPr>
        <w:rFonts w:hint="default"/>
        <w:b/>
        <w:bCs w:val="0"/>
      </w:rPr>
    </w:lvl>
    <w:lvl w:ilvl="1">
      <w:start w:val="1"/>
      <w:numFmt w:val="decimal"/>
      <w:lvlText w:val="%1.%2."/>
      <w:lvlJc w:val="left"/>
      <w:pPr>
        <w:ind w:left="435" w:hanging="435"/>
      </w:pPr>
      <w:rPr>
        <w:rFonts w:hint="default"/>
        <w:b w:val="0"/>
        <w:bCs/>
        <w:color w:val="auto"/>
        <w:sz w:val="20"/>
        <w:szCs w:val="20"/>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4" w15:restartNumberingAfterBreak="0">
    <w:nsid w:val="5B6452F7"/>
    <w:multiLevelType w:val="hybridMultilevel"/>
    <w:tmpl w:val="09EE65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5BC7363B"/>
    <w:multiLevelType w:val="hybridMultilevel"/>
    <w:tmpl w:val="0694B7BA"/>
    <w:lvl w:ilvl="0" w:tplc="04150011">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6" w15:restartNumberingAfterBreak="0">
    <w:nsid w:val="5D960F82"/>
    <w:multiLevelType w:val="hybridMultilevel"/>
    <w:tmpl w:val="8774E6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5D9A1A7D"/>
    <w:multiLevelType w:val="hybridMultilevel"/>
    <w:tmpl w:val="6B32B762"/>
    <w:lvl w:ilvl="0" w:tplc="FFFFFFFF">
      <w:start w:val="1"/>
      <w:numFmt w:val="decimal"/>
      <w:lvlText w:val="%1)"/>
      <w:lvlJc w:val="left"/>
      <w:pPr>
        <w:ind w:left="1068" w:hanging="360"/>
      </w:pPr>
      <w:rPr>
        <w:rFonts w:asciiTheme="minorHAnsi" w:eastAsia="Calibri" w:hAnsiTheme="minorHAnsi" w:cstheme="minorHAnsi" w:hint="default"/>
        <w:b w:val="0"/>
        <w:strike w:val="0"/>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98" w15:restartNumberingAfterBreak="0">
    <w:nsid w:val="5E5F2B37"/>
    <w:multiLevelType w:val="multilevel"/>
    <w:tmpl w:val="38E2AB5A"/>
    <w:lvl w:ilvl="0">
      <w:start w:val="3"/>
      <w:numFmt w:val="decimal"/>
      <w:lvlText w:val="%1"/>
      <w:lvlJc w:val="left"/>
      <w:pPr>
        <w:ind w:left="360" w:hanging="360"/>
      </w:pPr>
      <w:rPr>
        <w:rFonts w:hint="default"/>
      </w:rPr>
    </w:lvl>
    <w:lvl w:ilvl="1">
      <w:start w:val="1"/>
      <w:numFmt w:val="decimal"/>
      <w:lvlText w:val="%2)"/>
      <w:lvlJc w:val="right"/>
      <w:pPr>
        <w:ind w:left="644" w:hanging="360"/>
      </w:pPr>
      <w:rPr>
        <w:rFonts w:hint="default"/>
        <w:i w:val="0"/>
        <w:iCs/>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99" w15:restartNumberingAfterBreak="0">
    <w:nsid w:val="5F9B10BD"/>
    <w:multiLevelType w:val="hybridMultilevel"/>
    <w:tmpl w:val="B324FF5E"/>
    <w:lvl w:ilvl="0" w:tplc="FFFFFFFF">
      <w:start w:val="1"/>
      <w:numFmt w:val="lowerLetter"/>
      <w:lvlText w:val="%1)"/>
      <w:lvlJc w:val="left"/>
      <w:pPr>
        <w:ind w:left="928" w:hanging="360"/>
      </w:pPr>
      <w:rPr>
        <w:rFonts w:asciiTheme="minorHAnsi" w:eastAsia="Times New Roman" w:hAnsiTheme="minorHAnsi" w:cstheme="minorHAnsi" w:hint="default"/>
        <w:b w:val="0"/>
        <w:bCs w:val="0"/>
        <w:i w:val="0"/>
        <w:iCs/>
        <w:color w:val="auto"/>
      </w:rPr>
    </w:lvl>
    <w:lvl w:ilvl="1" w:tplc="FFFFFFFF">
      <w:start w:val="1"/>
      <w:numFmt w:val="bullet"/>
      <w:lvlText w:val="o"/>
      <w:lvlJc w:val="left"/>
      <w:pPr>
        <w:ind w:left="1648" w:hanging="360"/>
      </w:pPr>
      <w:rPr>
        <w:rFonts w:ascii="Courier New" w:hAnsi="Courier New" w:cs="Courier New" w:hint="default"/>
      </w:rPr>
    </w:lvl>
    <w:lvl w:ilvl="2" w:tplc="FFFFFFFF">
      <w:start w:val="1"/>
      <w:numFmt w:val="bullet"/>
      <w:lvlText w:val=""/>
      <w:lvlJc w:val="left"/>
      <w:pPr>
        <w:ind w:left="2368" w:hanging="360"/>
      </w:pPr>
      <w:rPr>
        <w:rFonts w:ascii="Wingdings" w:hAnsi="Wingdings" w:hint="default"/>
      </w:rPr>
    </w:lvl>
    <w:lvl w:ilvl="3" w:tplc="FFFFFFFF">
      <w:start w:val="1"/>
      <w:numFmt w:val="bullet"/>
      <w:lvlText w:val=""/>
      <w:lvlJc w:val="left"/>
      <w:pPr>
        <w:ind w:left="3088" w:hanging="360"/>
      </w:pPr>
      <w:rPr>
        <w:rFonts w:ascii="Symbol" w:hAnsi="Symbol" w:hint="default"/>
      </w:rPr>
    </w:lvl>
    <w:lvl w:ilvl="4" w:tplc="FFFFFFFF">
      <w:start w:val="1"/>
      <w:numFmt w:val="bullet"/>
      <w:lvlText w:val="o"/>
      <w:lvlJc w:val="left"/>
      <w:pPr>
        <w:ind w:left="3808" w:hanging="360"/>
      </w:pPr>
      <w:rPr>
        <w:rFonts w:ascii="Courier New" w:hAnsi="Courier New" w:cs="Courier New" w:hint="default"/>
      </w:rPr>
    </w:lvl>
    <w:lvl w:ilvl="5" w:tplc="FFFFFFFF">
      <w:start w:val="1"/>
      <w:numFmt w:val="bullet"/>
      <w:lvlText w:val=""/>
      <w:lvlJc w:val="left"/>
      <w:pPr>
        <w:ind w:left="4528" w:hanging="360"/>
      </w:pPr>
      <w:rPr>
        <w:rFonts w:ascii="Wingdings" w:hAnsi="Wingdings" w:hint="default"/>
      </w:rPr>
    </w:lvl>
    <w:lvl w:ilvl="6" w:tplc="FFFFFFFF">
      <w:start w:val="1"/>
      <w:numFmt w:val="bullet"/>
      <w:lvlText w:val=""/>
      <w:lvlJc w:val="left"/>
      <w:pPr>
        <w:ind w:left="5248" w:hanging="360"/>
      </w:pPr>
      <w:rPr>
        <w:rFonts w:ascii="Symbol" w:hAnsi="Symbol" w:hint="default"/>
      </w:rPr>
    </w:lvl>
    <w:lvl w:ilvl="7" w:tplc="FFFFFFFF">
      <w:start w:val="1"/>
      <w:numFmt w:val="bullet"/>
      <w:lvlText w:val="o"/>
      <w:lvlJc w:val="left"/>
      <w:pPr>
        <w:ind w:left="5968" w:hanging="360"/>
      </w:pPr>
      <w:rPr>
        <w:rFonts w:ascii="Courier New" w:hAnsi="Courier New" w:cs="Courier New" w:hint="default"/>
      </w:rPr>
    </w:lvl>
    <w:lvl w:ilvl="8" w:tplc="FFFFFFFF">
      <w:start w:val="1"/>
      <w:numFmt w:val="bullet"/>
      <w:lvlText w:val=""/>
      <w:lvlJc w:val="left"/>
      <w:pPr>
        <w:ind w:left="6688" w:hanging="360"/>
      </w:pPr>
      <w:rPr>
        <w:rFonts w:ascii="Wingdings" w:hAnsi="Wingdings" w:hint="default"/>
      </w:rPr>
    </w:lvl>
  </w:abstractNum>
  <w:abstractNum w:abstractNumId="100" w15:restartNumberingAfterBreak="0">
    <w:nsid w:val="5FCB3FFA"/>
    <w:multiLevelType w:val="multilevel"/>
    <w:tmpl w:val="40FC63A2"/>
    <w:lvl w:ilvl="0">
      <w:start w:val="24"/>
      <w:numFmt w:val="decimal"/>
      <w:lvlText w:val="%1."/>
      <w:lvlJc w:val="left"/>
      <w:pPr>
        <w:ind w:left="435" w:hanging="435"/>
      </w:pPr>
      <w:rPr>
        <w:rFonts w:hint="default"/>
      </w:rPr>
    </w:lvl>
    <w:lvl w:ilvl="1">
      <w:start w:val="1"/>
      <w:numFmt w:val="decimal"/>
      <w:lvlText w:val="%1.%2."/>
      <w:lvlJc w:val="left"/>
      <w:pPr>
        <w:ind w:left="435" w:hanging="435"/>
      </w:pPr>
      <w:rPr>
        <w:rFonts w:hint="default"/>
        <w:b w:val="0"/>
        <w:bCs/>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1" w15:restartNumberingAfterBreak="0">
    <w:nsid w:val="609C064D"/>
    <w:multiLevelType w:val="hybridMultilevel"/>
    <w:tmpl w:val="9F643D98"/>
    <w:lvl w:ilvl="0" w:tplc="FFFFFFFF">
      <w:start w:val="1"/>
      <w:numFmt w:val="lowerLetter"/>
      <w:lvlText w:val="%1)"/>
      <w:lvlJc w:val="left"/>
      <w:pPr>
        <w:ind w:left="1004" w:hanging="360"/>
      </w:pPr>
      <w:rPr>
        <w:rFonts w:hint="default"/>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102" w15:restartNumberingAfterBreak="0">
    <w:nsid w:val="60B37E11"/>
    <w:multiLevelType w:val="multilevel"/>
    <w:tmpl w:val="38E2AB5A"/>
    <w:lvl w:ilvl="0">
      <w:start w:val="3"/>
      <w:numFmt w:val="decimal"/>
      <w:lvlText w:val="%1"/>
      <w:lvlJc w:val="left"/>
      <w:pPr>
        <w:ind w:left="360" w:hanging="360"/>
      </w:pPr>
      <w:rPr>
        <w:rFonts w:hint="default"/>
      </w:rPr>
    </w:lvl>
    <w:lvl w:ilvl="1">
      <w:start w:val="1"/>
      <w:numFmt w:val="decimal"/>
      <w:lvlText w:val="%2)"/>
      <w:lvlJc w:val="right"/>
      <w:pPr>
        <w:ind w:left="644" w:hanging="360"/>
      </w:pPr>
      <w:rPr>
        <w:rFonts w:hint="default"/>
        <w:i w:val="0"/>
        <w:iCs/>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03" w15:restartNumberingAfterBreak="0">
    <w:nsid w:val="61C93230"/>
    <w:multiLevelType w:val="hybridMultilevel"/>
    <w:tmpl w:val="DA021410"/>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340"/>
        </w:tabs>
        <w:ind w:left="2340" w:hanging="36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4" w15:restartNumberingAfterBreak="0">
    <w:nsid w:val="625B7834"/>
    <w:multiLevelType w:val="hybridMultilevel"/>
    <w:tmpl w:val="24DEB254"/>
    <w:lvl w:ilvl="0" w:tplc="C9E28938">
      <w:start w:val="1"/>
      <w:numFmt w:val="decimal"/>
      <w:lvlText w:val="%1."/>
      <w:lvlJc w:val="left"/>
      <w:pPr>
        <w:ind w:left="360" w:hanging="360"/>
      </w:pPr>
      <w:rPr>
        <w:rFonts w:ascii="Garamond" w:hAnsi="Garamond" w:cs="Calibri" w:hint="default"/>
        <w:sz w:val="22"/>
        <w:szCs w:val="20"/>
      </w:rPr>
    </w:lvl>
    <w:lvl w:ilvl="1" w:tplc="04150019">
      <w:start w:val="1"/>
      <w:numFmt w:val="lowerLetter"/>
      <w:lvlText w:val="%2."/>
      <w:lvlJc w:val="left"/>
      <w:pPr>
        <w:ind w:left="1080" w:hanging="360"/>
      </w:pPr>
    </w:lvl>
    <w:lvl w:ilvl="2" w:tplc="04150011">
      <w:start w:val="1"/>
      <w:numFmt w:val="decimal"/>
      <w:lvlText w:val="%3)"/>
      <w:lvlJc w:val="left"/>
      <w:pPr>
        <w:ind w:left="1035" w:hanging="36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05" w15:restartNumberingAfterBreak="0">
    <w:nsid w:val="62D97141"/>
    <w:multiLevelType w:val="hybridMultilevel"/>
    <w:tmpl w:val="53A2C58C"/>
    <w:lvl w:ilvl="0" w:tplc="0415000F">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6" w15:restartNumberingAfterBreak="0">
    <w:nsid w:val="63672188"/>
    <w:multiLevelType w:val="hybridMultilevel"/>
    <w:tmpl w:val="260CF6E2"/>
    <w:lvl w:ilvl="0" w:tplc="7C30BAC0">
      <w:start w:val="1"/>
      <w:numFmt w:val="lowerLetter"/>
      <w:lvlText w:val="%1)"/>
      <w:lvlJc w:val="left"/>
      <w:pPr>
        <w:ind w:left="1776" w:hanging="360"/>
      </w:pPr>
      <w:rPr>
        <w:rFonts w:hint="default"/>
        <w:i/>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07" w15:restartNumberingAfterBreak="0">
    <w:nsid w:val="63945EE2"/>
    <w:multiLevelType w:val="hybridMultilevel"/>
    <w:tmpl w:val="A20888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652D4A23"/>
    <w:multiLevelType w:val="hybridMultilevel"/>
    <w:tmpl w:val="A208885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9" w15:restartNumberingAfterBreak="0">
    <w:nsid w:val="657F0E31"/>
    <w:multiLevelType w:val="hybridMultilevel"/>
    <w:tmpl w:val="AEEAB66A"/>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0" w15:restartNumberingAfterBreak="0">
    <w:nsid w:val="65AF3BC7"/>
    <w:multiLevelType w:val="hybridMultilevel"/>
    <w:tmpl w:val="2D80014A"/>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11" w15:restartNumberingAfterBreak="0">
    <w:nsid w:val="664C4336"/>
    <w:multiLevelType w:val="hybridMultilevel"/>
    <w:tmpl w:val="FB1AD6CE"/>
    <w:lvl w:ilvl="0" w:tplc="D05E56A2">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2" w15:restartNumberingAfterBreak="0">
    <w:nsid w:val="672D71F4"/>
    <w:multiLevelType w:val="hybridMultilevel"/>
    <w:tmpl w:val="85322D38"/>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3" w15:restartNumberingAfterBreak="0">
    <w:nsid w:val="679517F4"/>
    <w:multiLevelType w:val="hybridMultilevel"/>
    <w:tmpl w:val="CB1A3F7C"/>
    <w:lvl w:ilvl="0" w:tplc="FFFFFFFF">
      <w:start w:val="1"/>
      <w:numFmt w:val="decimal"/>
      <w:lvlText w:val="%1."/>
      <w:lvlJc w:val="left"/>
      <w:pPr>
        <w:tabs>
          <w:tab w:val="num" w:pos="360"/>
        </w:tabs>
        <w:ind w:left="360" w:hanging="360"/>
      </w:pPr>
    </w:lvl>
    <w:lvl w:ilvl="1" w:tplc="04150017">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114" w15:restartNumberingAfterBreak="0">
    <w:nsid w:val="67A61E27"/>
    <w:multiLevelType w:val="hybridMultilevel"/>
    <w:tmpl w:val="FB1AD6CE"/>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5" w15:restartNumberingAfterBreak="0">
    <w:nsid w:val="67AA26DC"/>
    <w:multiLevelType w:val="multilevel"/>
    <w:tmpl w:val="BB869BE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bullet"/>
      <w:lvlText w:val="-"/>
      <w:lvlJc w:val="left"/>
      <w:pPr>
        <w:tabs>
          <w:tab w:val="num" w:pos="1980"/>
        </w:tabs>
        <w:ind w:left="1980" w:hanging="360"/>
      </w:pPr>
      <w:rPr>
        <w:rFonts w:ascii="Times New Roman" w:eastAsia="Times New Roman" w:hAnsi="Times New Roman" w:cs="Times New Roman" w:hint="default"/>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6" w15:restartNumberingAfterBreak="0">
    <w:nsid w:val="69261984"/>
    <w:multiLevelType w:val="multilevel"/>
    <w:tmpl w:val="B5364F6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Akapit111"/>
      <w:lvlText w:val="%1.%2.%3."/>
      <w:lvlJc w:val="left"/>
      <w:pPr>
        <w:ind w:left="1224" w:hanging="504"/>
      </w:pPr>
    </w:lvl>
    <w:lvl w:ilvl="3">
      <w:start w:val="1"/>
      <w:numFmt w:val="decimal"/>
      <w:pStyle w:val="Akapit1111"/>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7" w15:restartNumberingAfterBreak="0">
    <w:nsid w:val="699557E6"/>
    <w:multiLevelType w:val="hybridMultilevel"/>
    <w:tmpl w:val="AD48459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8" w15:restartNumberingAfterBreak="0">
    <w:nsid w:val="69BB0148"/>
    <w:multiLevelType w:val="hybridMultilevel"/>
    <w:tmpl w:val="96968694"/>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9" w15:restartNumberingAfterBreak="0">
    <w:nsid w:val="6B6C564F"/>
    <w:multiLevelType w:val="multilevel"/>
    <w:tmpl w:val="DC6C9C96"/>
    <w:lvl w:ilvl="0">
      <w:start w:val="2"/>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328" w:hanging="108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120" w15:restartNumberingAfterBreak="0">
    <w:nsid w:val="6B9F03C9"/>
    <w:multiLevelType w:val="multilevel"/>
    <w:tmpl w:val="4F62EF7A"/>
    <w:lvl w:ilvl="0">
      <w:start w:val="16"/>
      <w:numFmt w:val="decimal"/>
      <w:lvlText w:val="%1."/>
      <w:lvlJc w:val="left"/>
      <w:pPr>
        <w:ind w:left="360" w:hanging="360"/>
      </w:pPr>
      <w:rPr>
        <w:rFonts w:hint="default"/>
        <w:b/>
      </w:rPr>
    </w:lvl>
    <w:lvl w:ilvl="1">
      <w:start w:val="1"/>
      <w:numFmt w:val="decimal"/>
      <w:lvlText w:val="%1.%2."/>
      <w:lvlJc w:val="left"/>
      <w:pPr>
        <w:ind w:left="792" w:hanging="432"/>
      </w:pPr>
      <w:rPr>
        <w:rFonts w:hint="default"/>
        <w:b w:val="0"/>
        <w:color w:val="auto"/>
        <w:sz w:val="20"/>
      </w:rPr>
    </w:lvl>
    <w:lvl w:ilvl="2">
      <w:start w:val="1"/>
      <w:numFmt w:val="decimal"/>
      <w:lvlText w:val="%1.%2.%3."/>
      <w:lvlJc w:val="left"/>
      <w:pPr>
        <w:ind w:left="1224" w:hanging="504"/>
      </w:pPr>
      <w:rPr>
        <w:rFonts w:asciiTheme="minorHAnsi" w:hAnsiTheme="minorHAnsi" w:cstheme="minorHAnsi" w:hint="default"/>
        <w:b w:val="0"/>
        <w:i w:val="0"/>
        <w:sz w:val="20"/>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i w:val="0"/>
      </w:rPr>
    </w:lvl>
    <w:lvl w:ilvl="6">
      <w:start w:val="1"/>
      <w:numFmt w:val="decimal"/>
      <w:lvlText w:val="%1.%2.%3.%4.%5.%6.%7."/>
      <w:lvlJc w:val="left"/>
      <w:pPr>
        <w:ind w:left="3240" w:hanging="1080"/>
      </w:pPr>
      <w:rPr>
        <w:rFonts w:hint="default"/>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1" w15:restartNumberingAfterBreak="0">
    <w:nsid w:val="6EC70CCB"/>
    <w:multiLevelType w:val="hybridMultilevel"/>
    <w:tmpl w:val="E6F84B7A"/>
    <w:lvl w:ilvl="0" w:tplc="04150011">
      <w:start w:val="1"/>
      <w:numFmt w:val="decimal"/>
      <w:lvlText w:val="%1)"/>
      <w:lvlJc w:val="left"/>
      <w:pPr>
        <w:tabs>
          <w:tab w:val="num" w:pos="720"/>
        </w:tabs>
        <w:ind w:left="720" w:hanging="360"/>
      </w:pPr>
      <w:rPr>
        <w:i w:val="0"/>
      </w:rPr>
    </w:lvl>
    <w:lvl w:ilvl="1" w:tplc="04150019">
      <w:start w:val="1"/>
      <w:numFmt w:val="lowerLetter"/>
      <w:lvlText w:val="%2."/>
      <w:lvlJc w:val="left"/>
      <w:pPr>
        <w:tabs>
          <w:tab w:val="num" w:pos="1440"/>
        </w:tabs>
        <w:ind w:left="1440" w:hanging="360"/>
      </w:pPr>
    </w:lvl>
    <w:lvl w:ilvl="2" w:tplc="0415000F">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2" w15:restartNumberingAfterBreak="0">
    <w:nsid w:val="6F2946E9"/>
    <w:multiLevelType w:val="hybridMultilevel"/>
    <w:tmpl w:val="4C942F3A"/>
    <w:lvl w:ilvl="0" w:tplc="AD3E99EA">
      <w:start w:val="1"/>
      <w:numFmt w:val="decimal"/>
      <w:lvlText w:val="%1)"/>
      <w:lvlJc w:val="left"/>
      <w:pPr>
        <w:ind w:left="1069" w:hanging="360"/>
      </w:pPr>
      <w:rPr>
        <w:rFonts w:hint="default"/>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23" w15:restartNumberingAfterBreak="0">
    <w:nsid w:val="6F5F643A"/>
    <w:multiLevelType w:val="hybridMultilevel"/>
    <w:tmpl w:val="FB1AD6CE"/>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4" w15:restartNumberingAfterBreak="0">
    <w:nsid w:val="6FB40DE7"/>
    <w:multiLevelType w:val="hybridMultilevel"/>
    <w:tmpl w:val="9334946C"/>
    <w:lvl w:ilvl="0" w:tplc="C86C5768">
      <w:start w:val="1"/>
      <w:numFmt w:val="lowerLetter"/>
      <w:lvlText w:val="%1)"/>
      <w:lvlJc w:val="left"/>
      <w:pPr>
        <w:ind w:left="1776" w:hanging="360"/>
      </w:pPr>
      <w:rPr>
        <w:rFonts w:hint="default"/>
        <w:i/>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25" w15:restartNumberingAfterBreak="0">
    <w:nsid w:val="6FC2297E"/>
    <w:multiLevelType w:val="hybridMultilevel"/>
    <w:tmpl w:val="0B3079AC"/>
    <w:lvl w:ilvl="0" w:tplc="04150011">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340"/>
        </w:tabs>
        <w:ind w:left="2340" w:hanging="36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6" w15:restartNumberingAfterBreak="0">
    <w:nsid w:val="71E07DDC"/>
    <w:multiLevelType w:val="multilevel"/>
    <w:tmpl w:val="7EE815A6"/>
    <w:lvl w:ilvl="0">
      <w:start w:val="1"/>
      <w:numFmt w:val="decimal"/>
      <w:lvlText w:val="%1."/>
      <w:lvlJc w:val="left"/>
      <w:pPr>
        <w:ind w:left="360" w:hanging="360"/>
      </w:pPr>
      <w:rPr>
        <w:b/>
        <w:bCs w:val="0"/>
      </w:rPr>
    </w:lvl>
    <w:lvl w:ilvl="1">
      <w:start w:val="1"/>
      <w:numFmt w:val="decimal"/>
      <w:lvlText w:val="%1.%2."/>
      <w:lvlJc w:val="left"/>
      <w:pPr>
        <w:ind w:left="574" w:hanging="432"/>
      </w:pPr>
      <w:rPr>
        <w:b w:val="0"/>
        <w:color w:val="auto"/>
        <w:sz w:val="20"/>
        <w:szCs w:val="22"/>
      </w:rPr>
    </w:lvl>
    <w:lvl w:ilvl="2">
      <w:start w:val="1"/>
      <w:numFmt w:val="decimal"/>
      <w:lvlText w:val="%1.%2.%3."/>
      <w:lvlJc w:val="left"/>
      <w:pPr>
        <w:ind w:left="1224" w:hanging="504"/>
      </w:pPr>
      <w:rPr>
        <w:rFonts w:asciiTheme="minorHAnsi" w:hAnsiTheme="minorHAnsi" w:cstheme="minorHAnsi" w:hint="default"/>
        <w:b w:val="0"/>
        <w:i w:val="0"/>
        <w:color w:val="auto"/>
        <w:sz w:val="20"/>
        <w:szCs w:val="20"/>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lvl>
    <w:lvl w:ilvl="5">
      <w:start w:val="1"/>
      <w:numFmt w:val="decimal"/>
      <w:lvlText w:val="%1.%2.%3.%4.%5.%6."/>
      <w:lvlJc w:val="left"/>
      <w:pPr>
        <w:ind w:left="2736" w:hanging="936"/>
      </w:pPr>
      <w:rPr>
        <w:i w:val="0"/>
      </w:rPr>
    </w:lvl>
    <w:lvl w:ilvl="6">
      <w:start w:val="1"/>
      <w:numFmt w:val="decimal"/>
      <w:lvlText w:val="%1.%2.%3.%4.%5.%6.%7."/>
      <w:lvlJc w:val="left"/>
      <w:pPr>
        <w:ind w:left="3240" w:hanging="1080"/>
      </w:pPr>
      <w:rPr>
        <w:i w:val="0"/>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7" w15:restartNumberingAfterBreak="0">
    <w:nsid w:val="71FB6D54"/>
    <w:multiLevelType w:val="hybridMultilevel"/>
    <w:tmpl w:val="084A74E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8" w15:restartNumberingAfterBreak="0">
    <w:nsid w:val="72002EAA"/>
    <w:multiLevelType w:val="hybridMultilevel"/>
    <w:tmpl w:val="A82627CE"/>
    <w:lvl w:ilvl="0" w:tplc="04150011">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9" w15:restartNumberingAfterBreak="0">
    <w:nsid w:val="72FE5C37"/>
    <w:multiLevelType w:val="hybridMultilevel"/>
    <w:tmpl w:val="E28CA1FA"/>
    <w:lvl w:ilvl="0" w:tplc="B4A22262">
      <w:start w:val="4"/>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736300BA"/>
    <w:multiLevelType w:val="hybridMultilevel"/>
    <w:tmpl w:val="B784DCCA"/>
    <w:lvl w:ilvl="0" w:tplc="80804D14">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1" w15:restartNumberingAfterBreak="0">
    <w:nsid w:val="73653D09"/>
    <w:multiLevelType w:val="hybridMultilevel"/>
    <w:tmpl w:val="8774E6D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2" w15:restartNumberingAfterBreak="0">
    <w:nsid w:val="73B93E62"/>
    <w:multiLevelType w:val="hybridMultilevel"/>
    <w:tmpl w:val="2412136C"/>
    <w:lvl w:ilvl="0" w:tplc="7680AEEA">
      <w:start w:val="1"/>
      <w:numFmt w:val="decimal"/>
      <w:lvlText w:val="%1."/>
      <w:lvlJc w:val="left"/>
      <w:pPr>
        <w:tabs>
          <w:tab w:val="num" w:pos="360"/>
        </w:tabs>
        <w:ind w:left="360" w:hanging="360"/>
      </w:pPr>
      <w:rPr>
        <w:rFonts w:asciiTheme="minorHAnsi" w:eastAsia="Times New Roman" w:hAnsiTheme="minorHAnsi" w:cs="Times New Roman"/>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33" w15:restartNumberingAfterBreak="0">
    <w:nsid w:val="74326F83"/>
    <w:multiLevelType w:val="multilevel"/>
    <w:tmpl w:val="CE42674A"/>
    <w:lvl w:ilvl="0">
      <w:start w:val="2"/>
      <w:numFmt w:val="decimal"/>
      <w:lvlText w:val="%1."/>
      <w:lvlJc w:val="left"/>
      <w:pPr>
        <w:ind w:left="360" w:hanging="360"/>
      </w:pPr>
      <w:rPr>
        <w:rFonts w:hint="default"/>
        <w:b/>
      </w:rPr>
    </w:lvl>
    <w:lvl w:ilvl="1">
      <w:start w:val="1"/>
      <w:numFmt w:val="decimal"/>
      <w:lvlText w:val="%1.%2."/>
      <w:lvlJc w:val="left"/>
      <w:pPr>
        <w:ind w:left="792" w:hanging="432"/>
      </w:pPr>
      <w:rPr>
        <w:rFonts w:hint="default"/>
        <w:b w:val="0"/>
        <w:color w:val="auto"/>
        <w:sz w:val="22"/>
        <w:szCs w:val="24"/>
      </w:rPr>
    </w:lvl>
    <w:lvl w:ilvl="2">
      <w:start w:val="1"/>
      <w:numFmt w:val="decimal"/>
      <w:lvlText w:val="%1.%2.%3."/>
      <w:lvlJc w:val="left"/>
      <w:pPr>
        <w:ind w:left="1224" w:hanging="504"/>
      </w:pPr>
      <w:rPr>
        <w:rFonts w:ascii="Garamond" w:hAnsi="Garamond" w:hint="default"/>
        <w:b w:val="0"/>
        <w:i w:val="0"/>
        <w:sz w:val="20"/>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i w:val="0"/>
      </w:rPr>
    </w:lvl>
    <w:lvl w:ilvl="6">
      <w:start w:val="1"/>
      <w:numFmt w:val="decimal"/>
      <w:lvlText w:val="%1.%2.%3.%4.%5.%6.%7."/>
      <w:lvlJc w:val="left"/>
      <w:pPr>
        <w:ind w:left="3240" w:hanging="1080"/>
      </w:pPr>
      <w:rPr>
        <w:rFonts w:hint="default"/>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4" w15:restartNumberingAfterBreak="0">
    <w:nsid w:val="756612E0"/>
    <w:multiLevelType w:val="hybridMultilevel"/>
    <w:tmpl w:val="43D6B43A"/>
    <w:lvl w:ilvl="0" w:tplc="D05E56A2">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35" w15:restartNumberingAfterBreak="0">
    <w:nsid w:val="75F04271"/>
    <w:multiLevelType w:val="hybridMultilevel"/>
    <w:tmpl w:val="3F20FB5A"/>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340"/>
        </w:tabs>
        <w:ind w:left="2340" w:hanging="36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6" w15:restartNumberingAfterBreak="0">
    <w:nsid w:val="763E092A"/>
    <w:multiLevelType w:val="hybridMultilevel"/>
    <w:tmpl w:val="8E5E4986"/>
    <w:lvl w:ilvl="0" w:tplc="7B76F83E">
      <w:start w:val="8"/>
      <w:numFmt w:val="decimal"/>
      <w:lvlText w:val="%1."/>
      <w:lvlJc w:val="left"/>
      <w:pPr>
        <w:tabs>
          <w:tab w:val="num" w:pos="720"/>
        </w:tabs>
        <w:ind w:left="720" w:hanging="360"/>
      </w:pPr>
      <w:rPr>
        <w:rFonts w:hint="default"/>
        <w:b w:val="0"/>
        <w:sz w:val="20"/>
        <w:szCs w:val="20"/>
      </w:rPr>
    </w:lvl>
    <w:lvl w:ilvl="1" w:tplc="04150011">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780B0F3C"/>
    <w:multiLevelType w:val="hybridMultilevel"/>
    <w:tmpl w:val="00D09852"/>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38" w15:restartNumberingAfterBreak="0">
    <w:nsid w:val="782E44E8"/>
    <w:multiLevelType w:val="hybridMultilevel"/>
    <w:tmpl w:val="6B38D39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9" w15:restartNumberingAfterBreak="0">
    <w:nsid w:val="786E5841"/>
    <w:multiLevelType w:val="hybridMultilevel"/>
    <w:tmpl w:val="0A280C0E"/>
    <w:lvl w:ilvl="0" w:tplc="9DF43D18">
      <w:start w:val="9"/>
      <w:numFmt w:val="decimal"/>
      <w:lvlText w:val="%1."/>
      <w:lvlJc w:val="left"/>
      <w:pPr>
        <w:ind w:left="5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78BC230F"/>
    <w:multiLevelType w:val="hybridMultilevel"/>
    <w:tmpl w:val="C32E3E16"/>
    <w:lvl w:ilvl="0" w:tplc="033C9254">
      <w:start w:val="3"/>
      <w:numFmt w:val="decimal"/>
      <w:lvlText w:val="%1."/>
      <w:lvlJc w:val="left"/>
      <w:pPr>
        <w:ind w:left="501"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7AC36D1C"/>
    <w:multiLevelType w:val="hybridMultilevel"/>
    <w:tmpl w:val="0D4213E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2" w15:restartNumberingAfterBreak="0">
    <w:nsid w:val="7ADE60F8"/>
    <w:multiLevelType w:val="hybridMultilevel"/>
    <w:tmpl w:val="FF90DE60"/>
    <w:lvl w:ilvl="0" w:tplc="FFFFFFFF">
      <w:start w:val="1"/>
      <w:numFmt w:val="decimal"/>
      <w:lvlText w:val="%1."/>
      <w:lvlJc w:val="left"/>
      <w:pPr>
        <w:tabs>
          <w:tab w:val="num" w:pos="720"/>
        </w:tabs>
        <w:ind w:left="720" w:hanging="360"/>
      </w:pPr>
      <w:rPr>
        <w:color w:val="auto"/>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43" w15:restartNumberingAfterBreak="0">
    <w:nsid w:val="7C0A714F"/>
    <w:multiLevelType w:val="hybridMultilevel"/>
    <w:tmpl w:val="5852C5DC"/>
    <w:lvl w:ilvl="0" w:tplc="3B14B89C">
      <w:start w:val="1"/>
      <w:numFmt w:val="decimal"/>
      <w:lvlText w:val="%1)"/>
      <w:lvlJc w:val="left"/>
      <w:pPr>
        <w:tabs>
          <w:tab w:val="num" w:pos="720"/>
        </w:tabs>
        <w:ind w:left="720" w:hanging="360"/>
      </w:pPr>
      <w:rPr>
        <w:b w:val="0"/>
        <w:bCs/>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4" w15:restartNumberingAfterBreak="0">
    <w:nsid w:val="7D7F4EDA"/>
    <w:multiLevelType w:val="hybridMultilevel"/>
    <w:tmpl w:val="8774E6D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2077698679">
    <w:abstractNumId w:val="7"/>
  </w:num>
  <w:num w:numId="2" w16cid:durableId="1066798772">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052516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54459760">
    <w:abstractNumId w:val="116"/>
  </w:num>
  <w:num w:numId="5" w16cid:durableId="83498967">
    <w:abstractNumId w:val="1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46497194">
    <w:abstractNumId w:val="126"/>
  </w:num>
  <w:num w:numId="7" w16cid:durableId="490559847">
    <w:abstractNumId w:val="120"/>
  </w:num>
  <w:num w:numId="8" w16cid:durableId="1684433408">
    <w:abstractNumId w:val="8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945771242">
    <w:abstractNumId w:val="20"/>
  </w:num>
  <w:num w:numId="10" w16cid:durableId="1969361139">
    <w:abstractNumId w:val="67"/>
  </w:num>
  <w:num w:numId="11" w16cid:durableId="2041710421">
    <w:abstractNumId w:val="42"/>
  </w:num>
  <w:num w:numId="12" w16cid:durableId="1813785170">
    <w:abstractNumId w:val="93"/>
  </w:num>
  <w:num w:numId="13" w16cid:durableId="995694665">
    <w:abstractNumId w:val="32"/>
  </w:num>
  <w:num w:numId="14" w16cid:durableId="1534077482">
    <w:abstractNumId w:val="100"/>
  </w:num>
  <w:num w:numId="15" w16cid:durableId="1344089047">
    <w:abstractNumId w:val="3"/>
  </w:num>
  <w:num w:numId="16" w16cid:durableId="31272767">
    <w:abstractNumId w:val="124"/>
  </w:num>
  <w:num w:numId="17" w16cid:durableId="850413708">
    <w:abstractNumId w:val="106"/>
  </w:num>
  <w:num w:numId="18" w16cid:durableId="490490082">
    <w:abstractNumId w:val="11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692488969">
    <w:abstractNumId w:val="110"/>
  </w:num>
  <w:num w:numId="20" w16cid:durableId="1947958400">
    <w:abstractNumId w:val="122"/>
  </w:num>
  <w:num w:numId="21" w16cid:durableId="1898931449">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97972107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08675390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533376754">
    <w:abstractNumId w:val="130"/>
  </w:num>
  <w:num w:numId="25" w16cid:durableId="491914942">
    <w:abstractNumId w:val="21"/>
  </w:num>
  <w:num w:numId="26" w16cid:durableId="165432939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348210060">
    <w:abstractNumId w:val="11"/>
  </w:num>
  <w:num w:numId="28" w16cid:durableId="1481117235">
    <w:abstractNumId w:val="96"/>
  </w:num>
  <w:num w:numId="29" w16cid:durableId="1835293410">
    <w:abstractNumId w:val="38"/>
  </w:num>
  <w:num w:numId="30" w16cid:durableId="687490427">
    <w:abstractNumId w:val="9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241868012">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81174947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622954347">
    <w:abstractNumId w:val="53"/>
    <w:lvlOverride w:ilvl="0">
      <w:startOverride w:val="1"/>
    </w:lvlOverride>
    <w:lvlOverride w:ilvl="1"/>
    <w:lvlOverride w:ilvl="2"/>
    <w:lvlOverride w:ilvl="3"/>
    <w:lvlOverride w:ilvl="4"/>
    <w:lvlOverride w:ilvl="5"/>
    <w:lvlOverride w:ilvl="6"/>
    <w:lvlOverride w:ilvl="7"/>
    <w:lvlOverride w:ilvl="8"/>
  </w:num>
  <w:num w:numId="34" w16cid:durableId="855461426">
    <w:abstractNumId w:val="61"/>
  </w:num>
  <w:num w:numId="35" w16cid:durableId="561987217">
    <w:abstractNumId w:val="133"/>
  </w:num>
  <w:num w:numId="36" w16cid:durableId="266232835">
    <w:abstractNumId w:val="70"/>
  </w:num>
  <w:num w:numId="37" w16cid:durableId="221992001">
    <w:abstractNumId w:val="40"/>
  </w:num>
  <w:num w:numId="38" w16cid:durableId="18048147">
    <w:abstractNumId w:val="31"/>
  </w:num>
  <w:num w:numId="39" w16cid:durableId="549459286">
    <w:abstractNumId w:val="18"/>
  </w:num>
  <w:num w:numId="40" w16cid:durableId="1027871914">
    <w:abstractNumId w:val="14"/>
  </w:num>
  <w:num w:numId="41" w16cid:durableId="2046635349">
    <w:abstractNumId w:val="68"/>
  </w:num>
  <w:num w:numId="42" w16cid:durableId="1269661518">
    <w:abstractNumId w:val="134"/>
  </w:num>
  <w:num w:numId="43" w16cid:durableId="788932038">
    <w:abstractNumId w:val="54"/>
  </w:num>
  <w:num w:numId="44" w16cid:durableId="1601599668">
    <w:abstractNumId w:val="49"/>
  </w:num>
  <w:num w:numId="45" w16cid:durableId="1635715135">
    <w:abstractNumId w:val="43"/>
  </w:num>
  <w:num w:numId="46" w16cid:durableId="98647947">
    <w:abstractNumId w:val="109"/>
  </w:num>
  <w:num w:numId="47" w16cid:durableId="198011177">
    <w:abstractNumId w:val="16"/>
  </w:num>
  <w:num w:numId="48" w16cid:durableId="225721305">
    <w:abstractNumId w:val="121"/>
  </w:num>
  <w:num w:numId="49" w16cid:durableId="836503596">
    <w:abstractNumId w:val="50"/>
  </w:num>
  <w:num w:numId="50" w16cid:durableId="528959193">
    <w:abstractNumId w:val="71"/>
  </w:num>
  <w:num w:numId="51" w16cid:durableId="1059666055">
    <w:abstractNumId w:val="118"/>
  </w:num>
  <w:num w:numId="52" w16cid:durableId="1150365498">
    <w:abstractNumId w:val="95"/>
  </w:num>
  <w:num w:numId="53" w16cid:durableId="1852990601">
    <w:abstractNumId w:val="132"/>
  </w:num>
  <w:num w:numId="54" w16cid:durableId="885678480">
    <w:abstractNumId w:val="12"/>
  </w:num>
  <w:num w:numId="55" w16cid:durableId="708266333">
    <w:abstractNumId w:val="111"/>
  </w:num>
  <w:num w:numId="56" w16cid:durableId="1146317116">
    <w:abstractNumId w:val="60"/>
  </w:num>
  <w:num w:numId="57" w16cid:durableId="2017465140">
    <w:abstractNumId w:val="9"/>
  </w:num>
  <w:num w:numId="58" w16cid:durableId="1758598200">
    <w:abstractNumId w:val="56"/>
  </w:num>
  <w:num w:numId="59" w16cid:durableId="1854762704">
    <w:abstractNumId w:val="17"/>
  </w:num>
  <w:num w:numId="60" w16cid:durableId="1881017081">
    <w:abstractNumId w:val="123"/>
  </w:num>
  <w:num w:numId="61" w16cid:durableId="509411735">
    <w:abstractNumId w:val="46"/>
  </w:num>
  <w:num w:numId="62" w16cid:durableId="539636011">
    <w:abstractNumId w:val="81"/>
  </w:num>
  <w:num w:numId="63" w16cid:durableId="1848864428">
    <w:abstractNumId w:val="52"/>
  </w:num>
  <w:num w:numId="64" w16cid:durableId="448087296">
    <w:abstractNumId w:val="2"/>
  </w:num>
  <w:num w:numId="65" w16cid:durableId="1259681138">
    <w:abstractNumId w:val="28"/>
  </w:num>
  <w:num w:numId="66" w16cid:durableId="85662105">
    <w:abstractNumId w:val="117"/>
  </w:num>
  <w:num w:numId="67" w16cid:durableId="1247181408">
    <w:abstractNumId w:val="48"/>
  </w:num>
  <w:num w:numId="68" w16cid:durableId="13307448">
    <w:abstractNumId w:val="65"/>
  </w:num>
  <w:num w:numId="69" w16cid:durableId="971903150">
    <w:abstractNumId w:val="107"/>
  </w:num>
  <w:num w:numId="70" w16cid:durableId="647322962">
    <w:abstractNumId w:val="27"/>
  </w:num>
  <w:num w:numId="71" w16cid:durableId="1617323176">
    <w:abstractNumId w:val="66"/>
  </w:num>
  <w:num w:numId="72" w16cid:durableId="1253591854">
    <w:abstractNumId w:val="51"/>
  </w:num>
  <w:num w:numId="73" w16cid:durableId="1479229362">
    <w:abstractNumId w:val="13"/>
  </w:num>
  <w:num w:numId="74" w16cid:durableId="1494488371">
    <w:abstractNumId w:val="45"/>
  </w:num>
  <w:num w:numId="75" w16cid:durableId="81026759">
    <w:abstractNumId w:val="140"/>
  </w:num>
  <w:num w:numId="76" w16cid:durableId="1302270089">
    <w:abstractNumId w:val="119"/>
  </w:num>
  <w:num w:numId="77" w16cid:durableId="442696425">
    <w:abstractNumId w:val="78"/>
  </w:num>
  <w:num w:numId="78" w16cid:durableId="1516724058">
    <w:abstractNumId w:val="88"/>
  </w:num>
  <w:num w:numId="79" w16cid:durableId="1277834688">
    <w:abstractNumId w:val="136"/>
  </w:num>
  <w:num w:numId="80" w16cid:durableId="1198814397">
    <w:abstractNumId w:val="35"/>
  </w:num>
  <w:num w:numId="81" w16cid:durableId="1416704994">
    <w:abstractNumId w:val="127"/>
  </w:num>
  <w:num w:numId="82" w16cid:durableId="314913339">
    <w:abstractNumId w:val="108"/>
  </w:num>
  <w:num w:numId="83" w16cid:durableId="1154639692">
    <w:abstractNumId w:val="36"/>
  </w:num>
  <w:num w:numId="84" w16cid:durableId="379674321">
    <w:abstractNumId w:val="64"/>
  </w:num>
  <w:num w:numId="85" w16cid:durableId="1381858958">
    <w:abstractNumId w:val="19"/>
  </w:num>
  <w:num w:numId="86" w16cid:durableId="1412045618">
    <w:abstractNumId w:val="138"/>
  </w:num>
  <w:num w:numId="87" w16cid:durableId="2084646085">
    <w:abstractNumId w:val="141"/>
  </w:num>
  <w:num w:numId="88" w16cid:durableId="890504726">
    <w:abstractNumId w:val="25"/>
  </w:num>
  <w:num w:numId="89" w16cid:durableId="839470765">
    <w:abstractNumId w:val="101"/>
  </w:num>
  <w:num w:numId="90" w16cid:durableId="135800091">
    <w:abstractNumId w:val="24"/>
  </w:num>
  <w:num w:numId="91" w16cid:durableId="877426915">
    <w:abstractNumId w:val="99"/>
  </w:num>
  <w:num w:numId="92" w16cid:durableId="2132746443">
    <w:abstractNumId w:val="144"/>
  </w:num>
  <w:num w:numId="93" w16cid:durableId="1215198484">
    <w:abstractNumId w:val="58"/>
  </w:num>
  <w:num w:numId="94" w16cid:durableId="1494759187">
    <w:abstractNumId w:val="8"/>
  </w:num>
  <w:num w:numId="95" w16cid:durableId="302123085">
    <w:abstractNumId w:val="69"/>
  </w:num>
  <w:num w:numId="96" w16cid:durableId="631981486">
    <w:abstractNumId w:val="47"/>
  </w:num>
  <w:num w:numId="97" w16cid:durableId="1727872060">
    <w:abstractNumId w:val="92"/>
  </w:num>
  <w:num w:numId="98" w16cid:durableId="193468531">
    <w:abstractNumId w:val="112"/>
  </w:num>
  <w:num w:numId="99" w16cid:durableId="990016767">
    <w:abstractNumId w:val="63"/>
  </w:num>
  <w:num w:numId="100" w16cid:durableId="709383452">
    <w:abstractNumId w:val="34"/>
  </w:num>
  <w:num w:numId="101" w16cid:durableId="1819034962">
    <w:abstractNumId w:val="59"/>
  </w:num>
  <w:num w:numId="102" w16cid:durableId="716585499">
    <w:abstractNumId w:val="135"/>
  </w:num>
  <w:num w:numId="103" w16cid:durableId="1265570735">
    <w:abstractNumId w:val="90"/>
  </w:num>
  <w:num w:numId="104" w16cid:durableId="1294023969">
    <w:abstractNumId w:val="103"/>
  </w:num>
  <w:num w:numId="105" w16cid:durableId="1356614651">
    <w:abstractNumId w:val="114"/>
  </w:num>
  <w:num w:numId="106" w16cid:durableId="872302006">
    <w:abstractNumId w:val="44"/>
  </w:num>
  <w:num w:numId="107" w16cid:durableId="321010825">
    <w:abstractNumId w:val="137"/>
  </w:num>
  <w:num w:numId="108" w16cid:durableId="614411229">
    <w:abstractNumId w:val="26"/>
  </w:num>
  <w:num w:numId="109" w16cid:durableId="1728138432">
    <w:abstractNumId w:val="62"/>
  </w:num>
  <w:num w:numId="110" w16cid:durableId="940919253">
    <w:abstractNumId w:val="30"/>
  </w:num>
  <w:num w:numId="111" w16cid:durableId="800879484">
    <w:abstractNumId w:val="1"/>
  </w:num>
  <w:num w:numId="112" w16cid:durableId="546602883">
    <w:abstractNumId w:val="15"/>
  </w:num>
  <w:num w:numId="113" w16cid:durableId="99221812">
    <w:abstractNumId w:val="94"/>
  </w:num>
  <w:num w:numId="114" w16cid:durableId="1766076010">
    <w:abstractNumId w:val="142"/>
  </w:num>
  <w:num w:numId="115" w16cid:durableId="1330675162">
    <w:abstractNumId w:val="89"/>
  </w:num>
  <w:num w:numId="116" w16cid:durableId="1682852710">
    <w:abstractNumId w:val="80"/>
  </w:num>
  <w:num w:numId="117" w16cid:durableId="1514757588">
    <w:abstractNumId w:val="53"/>
  </w:num>
  <w:num w:numId="118" w16cid:durableId="1253125325">
    <w:abstractNumId w:val="74"/>
  </w:num>
  <w:num w:numId="119" w16cid:durableId="2141923187">
    <w:abstractNumId w:val="29"/>
  </w:num>
  <w:num w:numId="120" w16cid:durableId="705564013">
    <w:abstractNumId w:val="57"/>
  </w:num>
  <w:num w:numId="121" w16cid:durableId="1030303433">
    <w:abstractNumId w:val="102"/>
  </w:num>
  <w:num w:numId="122" w16cid:durableId="187305588">
    <w:abstractNumId w:val="86"/>
  </w:num>
  <w:num w:numId="123" w16cid:durableId="970750809">
    <w:abstractNumId w:val="72"/>
  </w:num>
  <w:num w:numId="124" w16cid:durableId="1298610690">
    <w:abstractNumId w:val="131"/>
  </w:num>
  <w:num w:numId="125" w16cid:durableId="740756475">
    <w:abstractNumId w:val="97"/>
  </w:num>
  <w:num w:numId="126" w16cid:durableId="1092821864">
    <w:abstractNumId w:val="113"/>
  </w:num>
  <w:num w:numId="127" w16cid:durableId="10121421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16cid:durableId="2115901756">
    <w:abstractNumId w:val="75"/>
  </w:num>
  <w:num w:numId="129" w16cid:durableId="853568254">
    <w:abstractNumId w:val="84"/>
  </w:num>
  <w:num w:numId="130" w16cid:durableId="54363675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16cid:durableId="1285232094">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16cid:durableId="629627334">
    <w:abstractNumId w:val="10"/>
  </w:num>
  <w:num w:numId="133" w16cid:durableId="585110978">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16cid:durableId="527914350">
    <w:abstractNumId w:val="128"/>
  </w:num>
  <w:num w:numId="135" w16cid:durableId="488441598">
    <w:abstractNumId w:val="77"/>
  </w:num>
  <w:num w:numId="136" w16cid:durableId="377361448">
    <w:abstractNumId w:val="139"/>
  </w:num>
  <w:num w:numId="137" w16cid:durableId="801970411">
    <w:abstractNumId w:val="41"/>
  </w:num>
  <w:num w:numId="138" w16cid:durableId="1099791515">
    <w:abstractNumId w:val="73"/>
  </w:num>
  <w:num w:numId="139" w16cid:durableId="202448874">
    <w:abstractNumId w:val="91"/>
  </w:num>
  <w:num w:numId="140" w16cid:durableId="1958684243">
    <w:abstractNumId w:val="125"/>
  </w:num>
  <w:num w:numId="141" w16cid:durableId="779304356">
    <w:abstractNumId w:val="5"/>
  </w:num>
  <w:num w:numId="142" w16cid:durableId="773136969">
    <w:abstractNumId w:val="129"/>
  </w:num>
  <w:num w:numId="143" w16cid:durableId="2050103572">
    <w:abstractNumId w:val="76"/>
  </w:num>
  <w:num w:numId="144" w16cid:durableId="45878088">
    <w:abstractNumId w:val="55"/>
  </w:num>
  <w:num w:numId="145" w16cid:durableId="2095933029">
    <w:abstractNumId w:val="6"/>
  </w:num>
  <w:num w:numId="146" w16cid:durableId="1794400178">
    <w:abstractNumId w:val="83"/>
  </w:num>
  <w:num w:numId="147" w16cid:durableId="174618013">
    <w:abstractNumId w:val="4"/>
  </w:num>
  <w:num w:numId="148" w16cid:durableId="1251617367">
    <w:abstractNumId w:val="105"/>
  </w:num>
  <w:numIdMacAtCleanup w:val="1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A52"/>
    <w:rsid w:val="00005FAE"/>
    <w:rsid w:val="0001145D"/>
    <w:rsid w:val="0001626B"/>
    <w:rsid w:val="000308F9"/>
    <w:rsid w:val="00033DC6"/>
    <w:rsid w:val="000578C3"/>
    <w:rsid w:val="0006414E"/>
    <w:rsid w:val="00066398"/>
    <w:rsid w:val="000704AB"/>
    <w:rsid w:val="000757C4"/>
    <w:rsid w:val="00086A6F"/>
    <w:rsid w:val="00086B23"/>
    <w:rsid w:val="0009005C"/>
    <w:rsid w:val="000A6463"/>
    <w:rsid w:val="000E3FA7"/>
    <w:rsid w:val="000F2D7F"/>
    <w:rsid w:val="001312AC"/>
    <w:rsid w:val="001463B7"/>
    <w:rsid w:val="0015701F"/>
    <w:rsid w:val="00157924"/>
    <w:rsid w:val="00174EDC"/>
    <w:rsid w:val="00175B30"/>
    <w:rsid w:val="0019169B"/>
    <w:rsid w:val="0019420B"/>
    <w:rsid w:val="001B3169"/>
    <w:rsid w:val="001D04CA"/>
    <w:rsid w:val="001D6D35"/>
    <w:rsid w:val="001E3B9C"/>
    <w:rsid w:val="001E4416"/>
    <w:rsid w:val="002124C9"/>
    <w:rsid w:val="00266DB5"/>
    <w:rsid w:val="0027661A"/>
    <w:rsid w:val="00280F78"/>
    <w:rsid w:val="002B2A73"/>
    <w:rsid w:val="002C3257"/>
    <w:rsid w:val="002C5A13"/>
    <w:rsid w:val="002F686A"/>
    <w:rsid w:val="002F6C99"/>
    <w:rsid w:val="00303E2D"/>
    <w:rsid w:val="00312E69"/>
    <w:rsid w:val="00325738"/>
    <w:rsid w:val="00341899"/>
    <w:rsid w:val="00342241"/>
    <w:rsid w:val="00366E2A"/>
    <w:rsid w:val="00375861"/>
    <w:rsid w:val="003B2F04"/>
    <w:rsid w:val="003B6B90"/>
    <w:rsid w:val="003C3944"/>
    <w:rsid w:val="003C3E52"/>
    <w:rsid w:val="003D58CB"/>
    <w:rsid w:val="004353D7"/>
    <w:rsid w:val="00436934"/>
    <w:rsid w:val="00443CFE"/>
    <w:rsid w:val="00461313"/>
    <w:rsid w:val="0046788A"/>
    <w:rsid w:val="00470BD6"/>
    <w:rsid w:val="004C066B"/>
    <w:rsid w:val="004C7457"/>
    <w:rsid w:val="004D163B"/>
    <w:rsid w:val="004E5874"/>
    <w:rsid w:val="004E7AE9"/>
    <w:rsid w:val="004F7CE6"/>
    <w:rsid w:val="00501445"/>
    <w:rsid w:val="00506157"/>
    <w:rsid w:val="00513856"/>
    <w:rsid w:val="005144DD"/>
    <w:rsid w:val="00526F96"/>
    <w:rsid w:val="0053620B"/>
    <w:rsid w:val="00536E81"/>
    <w:rsid w:val="00546602"/>
    <w:rsid w:val="00546806"/>
    <w:rsid w:val="005820E4"/>
    <w:rsid w:val="005A1AEB"/>
    <w:rsid w:val="005B242B"/>
    <w:rsid w:val="005C2BCD"/>
    <w:rsid w:val="005D3C5C"/>
    <w:rsid w:val="006003DA"/>
    <w:rsid w:val="00601125"/>
    <w:rsid w:val="006163DE"/>
    <w:rsid w:val="006335F1"/>
    <w:rsid w:val="00635666"/>
    <w:rsid w:val="00636B0E"/>
    <w:rsid w:val="00637574"/>
    <w:rsid w:val="006555A2"/>
    <w:rsid w:val="00661B45"/>
    <w:rsid w:val="006668BA"/>
    <w:rsid w:val="006700FB"/>
    <w:rsid w:val="00670310"/>
    <w:rsid w:val="00671B99"/>
    <w:rsid w:val="006917A4"/>
    <w:rsid w:val="006A58AD"/>
    <w:rsid w:val="006A5C74"/>
    <w:rsid w:val="006D4A65"/>
    <w:rsid w:val="006E3D96"/>
    <w:rsid w:val="006F412B"/>
    <w:rsid w:val="0070552B"/>
    <w:rsid w:val="007124F8"/>
    <w:rsid w:val="00735E33"/>
    <w:rsid w:val="007408DD"/>
    <w:rsid w:val="00742BF7"/>
    <w:rsid w:val="0075638A"/>
    <w:rsid w:val="00776D16"/>
    <w:rsid w:val="00780520"/>
    <w:rsid w:val="00797656"/>
    <w:rsid w:val="007B7F12"/>
    <w:rsid w:val="007D738C"/>
    <w:rsid w:val="007E2F56"/>
    <w:rsid w:val="00805D8D"/>
    <w:rsid w:val="00811F78"/>
    <w:rsid w:val="00812BC9"/>
    <w:rsid w:val="00827566"/>
    <w:rsid w:val="00847606"/>
    <w:rsid w:val="0086637E"/>
    <w:rsid w:val="0088693F"/>
    <w:rsid w:val="00896FAA"/>
    <w:rsid w:val="008A0466"/>
    <w:rsid w:val="008B0D05"/>
    <w:rsid w:val="008D5F6E"/>
    <w:rsid w:val="008E7E3D"/>
    <w:rsid w:val="008F3A52"/>
    <w:rsid w:val="008F3B59"/>
    <w:rsid w:val="008F4468"/>
    <w:rsid w:val="00901897"/>
    <w:rsid w:val="00907FAB"/>
    <w:rsid w:val="00922BD6"/>
    <w:rsid w:val="00936554"/>
    <w:rsid w:val="00954CF6"/>
    <w:rsid w:val="0095702F"/>
    <w:rsid w:val="009706FB"/>
    <w:rsid w:val="00985C79"/>
    <w:rsid w:val="009A1714"/>
    <w:rsid w:val="009A2C1E"/>
    <w:rsid w:val="009A54AD"/>
    <w:rsid w:val="009B1DCE"/>
    <w:rsid w:val="009B59D1"/>
    <w:rsid w:val="009B68A2"/>
    <w:rsid w:val="009C3229"/>
    <w:rsid w:val="009E3A43"/>
    <w:rsid w:val="00A5719B"/>
    <w:rsid w:val="00A60D4B"/>
    <w:rsid w:val="00AA0E39"/>
    <w:rsid w:val="00AB5C0C"/>
    <w:rsid w:val="00AB6A37"/>
    <w:rsid w:val="00AD1B7D"/>
    <w:rsid w:val="00AE368E"/>
    <w:rsid w:val="00AE462E"/>
    <w:rsid w:val="00AF21D8"/>
    <w:rsid w:val="00B04400"/>
    <w:rsid w:val="00B13AD7"/>
    <w:rsid w:val="00BA631B"/>
    <w:rsid w:val="00BF0ED2"/>
    <w:rsid w:val="00C11EF1"/>
    <w:rsid w:val="00C31DF5"/>
    <w:rsid w:val="00C45093"/>
    <w:rsid w:val="00C53A7F"/>
    <w:rsid w:val="00C634B2"/>
    <w:rsid w:val="00C743EE"/>
    <w:rsid w:val="00CB3624"/>
    <w:rsid w:val="00D271B3"/>
    <w:rsid w:val="00D56304"/>
    <w:rsid w:val="00D5711D"/>
    <w:rsid w:val="00D6188C"/>
    <w:rsid w:val="00D64339"/>
    <w:rsid w:val="00D7279D"/>
    <w:rsid w:val="00D816EB"/>
    <w:rsid w:val="00D92BEE"/>
    <w:rsid w:val="00DA0C2B"/>
    <w:rsid w:val="00DE0532"/>
    <w:rsid w:val="00DE5114"/>
    <w:rsid w:val="00DF56FE"/>
    <w:rsid w:val="00E05059"/>
    <w:rsid w:val="00E1381C"/>
    <w:rsid w:val="00E57330"/>
    <w:rsid w:val="00E61BDC"/>
    <w:rsid w:val="00E721AF"/>
    <w:rsid w:val="00E75061"/>
    <w:rsid w:val="00EA27FB"/>
    <w:rsid w:val="00EA6096"/>
    <w:rsid w:val="00EB4C35"/>
    <w:rsid w:val="00EB6899"/>
    <w:rsid w:val="00ED563F"/>
    <w:rsid w:val="00EF6E9B"/>
    <w:rsid w:val="00F1700A"/>
    <w:rsid w:val="00F44E2C"/>
    <w:rsid w:val="00F451F0"/>
    <w:rsid w:val="00F6423F"/>
    <w:rsid w:val="00F6454C"/>
    <w:rsid w:val="00F75EA4"/>
    <w:rsid w:val="00F92F7B"/>
    <w:rsid w:val="00FA76CA"/>
    <w:rsid w:val="00FB016A"/>
    <w:rsid w:val="00FC3EA9"/>
    <w:rsid w:val="00FD46FB"/>
    <w:rsid w:val="00FD4C55"/>
    <w:rsid w:val="00FE725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09993"/>
  <w15:chartTrackingRefBased/>
  <w15:docId w15:val="{DD25455F-8CFC-4F1D-A206-7137378D9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F3A52"/>
    <w:pPr>
      <w:spacing w:after="200" w:line="276" w:lineRule="auto"/>
    </w:pPr>
    <w:rPr>
      <w:rFonts w:ascii="Calibri" w:eastAsia="Calibri" w:hAnsi="Calibri" w:cs="Times New Roman"/>
      <w:kern w:val="0"/>
      <w14:ligatures w14:val="none"/>
    </w:rPr>
  </w:style>
  <w:style w:type="paragraph" w:styleId="Nagwek1">
    <w:name w:val="heading 1"/>
    <w:basedOn w:val="Normalny"/>
    <w:next w:val="Normalny"/>
    <w:link w:val="Nagwek1Znak"/>
    <w:qFormat/>
    <w:rsid w:val="008F3A52"/>
    <w:pPr>
      <w:keepNext/>
      <w:spacing w:before="240" w:after="60" w:line="240" w:lineRule="auto"/>
      <w:outlineLvl w:val="0"/>
    </w:pPr>
    <w:rPr>
      <w:rFonts w:ascii="Arial" w:eastAsia="Times New Roman" w:hAnsi="Arial"/>
      <w:b/>
      <w:bCs/>
      <w:kern w:val="32"/>
      <w:sz w:val="32"/>
      <w:szCs w:val="32"/>
      <w:lang w:eastAsia="pl-PL"/>
    </w:rPr>
  </w:style>
  <w:style w:type="paragraph" w:styleId="Nagwek2">
    <w:name w:val="heading 2"/>
    <w:basedOn w:val="Normalny"/>
    <w:next w:val="Normalny"/>
    <w:link w:val="Nagwek2Znak"/>
    <w:unhideWhenUsed/>
    <w:qFormat/>
    <w:rsid w:val="008F3A52"/>
    <w:pPr>
      <w:keepNext/>
      <w:keepLines/>
      <w:spacing w:before="200" w:after="0" w:line="240" w:lineRule="auto"/>
      <w:outlineLvl w:val="1"/>
    </w:pPr>
    <w:rPr>
      <w:rFonts w:ascii="Cambria" w:eastAsia="Times New Roman" w:hAnsi="Cambria"/>
      <w:b/>
      <w:bCs/>
      <w:color w:val="4F81BD"/>
      <w:sz w:val="26"/>
      <w:szCs w:val="26"/>
      <w:lang w:eastAsia="pl-PL"/>
    </w:rPr>
  </w:style>
  <w:style w:type="paragraph" w:styleId="Nagwek3">
    <w:name w:val="heading 3"/>
    <w:basedOn w:val="Normalny"/>
    <w:next w:val="Normalny"/>
    <w:link w:val="Nagwek3Znak"/>
    <w:uiPriority w:val="9"/>
    <w:unhideWhenUsed/>
    <w:qFormat/>
    <w:rsid w:val="008F3A5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gwek5">
    <w:name w:val="heading 5"/>
    <w:basedOn w:val="Normalny"/>
    <w:next w:val="Normalny"/>
    <w:link w:val="Nagwek5Znak"/>
    <w:uiPriority w:val="9"/>
    <w:semiHidden/>
    <w:unhideWhenUsed/>
    <w:qFormat/>
    <w:rsid w:val="008F3A52"/>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F3A52"/>
    <w:rPr>
      <w:rFonts w:ascii="Arial" w:eastAsia="Times New Roman" w:hAnsi="Arial" w:cs="Times New Roman"/>
      <w:b/>
      <w:bCs/>
      <w:kern w:val="32"/>
      <w:sz w:val="32"/>
      <w:szCs w:val="32"/>
      <w:lang w:eastAsia="pl-PL"/>
      <w14:ligatures w14:val="none"/>
    </w:rPr>
  </w:style>
  <w:style w:type="character" w:customStyle="1" w:styleId="Nagwek2Znak">
    <w:name w:val="Nagłówek 2 Znak"/>
    <w:basedOn w:val="Domylnaczcionkaakapitu"/>
    <w:link w:val="Nagwek2"/>
    <w:rsid w:val="008F3A52"/>
    <w:rPr>
      <w:rFonts w:ascii="Cambria" w:eastAsia="Times New Roman" w:hAnsi="Cambria" w:cs="Times New Roman"/>
      <w:b/>
      <w:bCs/>
      <w:color w:val="4F81BD"/>
      <w:kern w:val="0"/>
      <w:sz w:val="26"/>
      <w:szCs w:val="26"/>
      <w:lang w:eastAsia="pl-PL"/>
      <w14:ligatures w14:val="none"/>
    </w:rPr>
  </w:style>
  <w:style w:type="character" w:customStyle="1" w:styleId="Nagwek3Znak">
    <w:name w:val="Nagłówek 3 Znak"/>
    <w:basedOn w:val="Domylnaczcionkaakapitu"/>
    <w:link w:val="Nagwek3"/>
    <w:uiPriority w:val="9"/>
    <w:rsid w:val="008F3A52"/>
    <w:rPr>
      <w:rFonts w:asciiTheme="majorHAnsi" w:eastAsiaTheme="majorEastAsia" w:hAnsiTheme="majorHAnsi" w:cstheme="majorBidi"/>
      <w:color w:val="1F3763" w:themeColor="accent1" w:themeShade="7F"/>
      <w:kern w:val="0"/>
      <w:sz w:val="24"/>
      <w:szCs w:val="24"/>
      <w14:ligatures w14:val="none"/>
    </w:rPr>
  </w:style>
  <w:style w:type="character" w:customStyle="1" w:styleId="Nagwek5Znak">
    <w:name w:val="Nagłówek 5 Znak"/>
    <w:basedOn w:val="Domylnaczcionkaakapitu"/>
    <w:link w:val="Nagwek5"/>
    <w:uiPriority w:val="9"/>
    <w:semiHidden/>
    <w:rsid w:val="008F3A52"/>
    <w:rPr>
      <w:rFonts w:asciiTheme="majorHAnsi" w:eastAsiaTheme="majorEastAsia" w:hAnsiTheme="majorHAnsi" w:cstheme="majorBidi"/>
      <w:color w:val="2F5496" w:themeColor="accent1" w:themeShade="BF"/>
      <w:kern w:val="0"/>
      <w14:ligatures w14:val="none"/>
    </w:rPr>
  </w:style>
  <w:style w:type="character" w:styleId="Tekstzastpczy">
    <w:name w:val="Placeholder Text"/>
    <w:uiPriority w:val="99"/>
    <w:semiHidden/>
    <w:rsid w:val="008F3A52"/>
    <w:rPr>
      <w:color w:val="808080"/>
    </w:rPr>
  </w:style>
  <w:style w:type="paragraph" w:styleId="Tekstdymka">
    <w:name w:val="Balloon Text"/>
    <w:basedOn w:val="Normalny"/>
    <w:link w:val="TekstdymkaZnak"/>
    <w:semiHidden/>
    <w:unhideWhenUsed/>
    <w:rsid w:val="008F3A5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semiHidden/>
    <w:rsid w:val="008F3A52"/>
    <w:rPr>
      <w:rFonts w:ascii="Tahoma" w:eastAsia="Calibri" w:hAnsi="Tahoma" w:cs="Tahoma"/>
      <w:kern w:val="0"/>
      <w:sz w:val="16"/>
      <w:szCs w:val="16"/>
      <w14:ligatures w14:val="none"/>
    </w:rPr>
  </w:style>
  <w:style w:type="paragraph" w:styleId="Akapitzlist">
    <w:name w:val="List Paragraph"/>
    <w:aliases w:val="CW_Lista,normalny tekst,L1,Numerowanie,Akapit z listą5,T_SZ_List Paragraph,lp1,Preambuła,BulletC,Obiekt,Wyliczanie,Akapit z listą31,Bullets,List Paragraph1,1st Bullet Point,Anstrich,Lista sin Numerar,RR PGE Akapit z listą,Styl 1,Normal"/>
    <w:basedOn w:val="Normalny"/>
    <w:link w:val="AkapitzlistZnak"/>
    <w:uiPriority w:val="34"/>
    <w:qFormat/>
    <w:rsid w:val="008F3A52"/>
    <w:pPr>
      <w:ind w:left="720"/>
      <w:contextualSpacing/>
    </w:pPr>
  </w:style>
  <w:style w:type="character" w:customStyle="1" w:styleId="AkapitzlistZnak">
    <w:name w:val="Akapit z listą Znak"/>
    <w:aliases w:val="CW_Lista Znak,normalny tekst Znak,L1 Znak,Numerowanie Znak,Akapit z listą5 Znak,T_SZ_List Paragraph Znak,lp1 Znak,Preambuła Znak,BulletC Znak,Obiekt Znak,Wyliczanie Znak,Akapit z listą31 Znak,Bullets Znak,List Paragraph1 Znak"/>
    <w:basedOn w:val="Domylnaczcionkaakapitu"/>
    <w:link w:val="Akapitzlist"/>
    <w:uiPriority w:val="34"/>
    <w:qFormat/>
    <w:locked/>
    <w:rsid w:val="008F3A52"/>
    <w:rPr>
      <w:rFonts w:ascii="Calibri" w:eastAsia="Calibri" w:hAnsi="Calibri" w:cs="Times New Roman"/>
      <w:kern w:val="0"/>
      <w14:ligatures w14:val="none"/>
    </w:rPr>
  </w:style>
  <w:style w:type="character" w:styleId="Hipercze">
    <w:name w:val="Hyperlink"/>
    <w:uiPriority w:val="99"/>
    <w:unhideWhenUsed/>
    <w:rsid w:val="008F3A52"/>
    <w:rPr>
      <w:color w:val="0000FF"/>
      <w:u w:val="single"/>
    </w:rPr>
  </w:style>
  <w:style w:type="character" w:styleId="Uwydatnienie">
    <w:name w:val="Emphasis"/>
    <w:uiPriority w:val="20"/>
    <w:qFormat/>
    <w:rsid w:val="008F3A52"/>
    <w:rPr>
      <w:i/>
      <w:iCs/>
    </w:rPr>
  </w:style>
  <w:style w:type="character" w:customStyle="1" w:styleId="alb">
    <w:name w:val="a_lb"/>
    <w:basedOn w:val="Domylnaczcionkaakapitu"/>
    <w:rsid w:val="008F3A52"/>
  </w:style>
  <w:style w:type="paragraph" w:customStyle="1" w:styleId="text-justify">
    <w:name w:val="text-justify"/>
    <w:basedOn w:val="Normalny"/>
    <w:rsid w:val="008F3A52"/>
    <w:pPr>
      <w:spacing w:before="100" w:beforeAutospacing="1" w:after="100" w:afterAutospacing="1" w:line="240" w:lineRule="auto"/>
    </w:pPr>
    <w:rPr>
      <w:rFonts w:ascii="Times New Roman" w:eastAsia="Times New Roman" w:hAnsi="Times New Roman"/>
      <w:sz w:val="24"/>
      <w:szCs w:val="24"/>
      <w:lang w:eastAsia="pl-PL"/>
    </w:rPr>
  </w:style>
  <w:style w:type="paragraph" w:styleId="Nagwek">
    <w:name w:val="header"/>
    <w:aliases w:val="Nagłówek strony 1,Nagłówek strony"/>
    <w:basedOn w:val="Normalny"/>
    <w:link w:val="NagwekZnak"/>
    <w:unhideWhenUsed/>
    <w:rsid w:val="008F3A52"/>
    <w:pPr>
      <w:tabs>
        <w:tab w:val="center" w:pos="4536"/>
        <w:tab w:val="right" w:pos="9072"/>
      </w:tabs>
      <w:spacing w:after="0" w:line="240" w:lineRule="auto"/>
    </w:pPr>
  </w:style>
  <w:style w:type="character" w:customStyle="1" w:styleId="NagwekZnak">
    <w:name w:val="Nagłówek Znak"/>
    <w:aliases w:val="Nagłówek strony 1 Znak,Nagłówek strony Znak"/>
    <w:basedOn w:val="Domylnaczcionkaakapitu"/>
    <w:link w:val="Nagwek"/>
    <w:rsid w:val="008F3A52"/>
    <w:rPr>
      <w:rFonts w:ascii="Calibri" w:eastAsia="Calibri" w:hAnsi="Calibri" w:cs="Times New Roman"/>
      <w:kern w:val="0"/>
      <w14:ligatures w14:val="none"/>
    </w:rPr>
  </w:style>
  <w:style w:type="paragraph" w:styleId="Stopka">
    <w:name w:val="footer"/>
    <w:basedOn w:val="Normalny"/>
    <w:link w:val="StopkaZnak"/>
    <w:unhideWhenUsed/>
    <w:rsid w:val="008F3A52"/>
    <w:pPr>
      <w:tabs>
        <w:tab w:val="center" w:pos="4536"/>
        <w:tab w:val="right" w:pos="9072"/>
      </w:tabs>
      <w:spacing w:after="0" w:line="240" w:lineRule="auto"/>
    </w:pPr>
  </w:style>
  <w:style w:type="character" w:customStyle="1" w:styleId="StopkaZnak">
    <w:name w:val="Stopka Znak"/>
    <w:basedOn w:val="Domylnaczcionkaakapitu"/>
    <w:link w:val="Stopka"/>
    <w:rsid w:val="008F3A52"/>
    <w:rPr>
      <w:rFonts w:ascii="Calibri" w:eastAsia="Calibri" w:hAnsi="Calibri" w:cs="Times New Roman"/>
      <w:kern w:val="0"/>
      <w14:ligatures w14:val="none"/>
    </w:rPr>
  </w:style>
  <w:style w:type="paragraph" w:styleId="Tekstpodstawowy">
    <w:name w:val="Body Text"/>
    <w:basedOn w:val="Normalny"/>
    <w:link w:val="TekstpodstawowyZnak1"/>
    <w:rsid w:val="008F3A52"/>
    <w:pPr>
      <w:suppressAutoHyphens/>
      <w:spacing w:after="120" w:line="240" w:lineRule="auto"/>
    </w:pPr>
    <w:rPr>
      <w:rFonts w:ascii="Times New Roman" w:eastAsia="Times New Roman" w:hAnsi="Times New Roman"/>
      <w:sz w:val="24"/>
      <w:szCs w:val="24"/>
      <w:lang w:eastAsia="ar-SA"/>
    </w:rPr>
  </w:style>
  <w:style w:type="character" w:customStyle="1" w:styleId="TekstpodstawowyZnak">
    <w:name w:val="Tekst podstawowy Znak"/>
    <w:basedOn w:val="Domylnaczcionkaakapitu"/>
    <w:uiPriority w:val="99"/>
    <w:semiHidden/>
    <w:rsid w:val="008F3A52"/>
    <w:rPr>
      <w:rFonts w:ascii="Calibri" w:eastAsia="Calibri" w:hAnsi="Calibri" w:cs="Times New Roman"/>
      <w:kern w:val="0"/>
      <w14:ligatures w14:val="none"/>
    </w:rPr>
  </w:style>
  <w:style w:type="character" w:customStyle="1" w:styleId="TekstpodstawowyZnak1">
    <w:name w:val="Tekst podstawowy Znak1"/>
    <w:link w:val="Tekstpodstawowy"/>
    <w:rsid w:val="008F3A52"/>
    <w:rPr>
      <w:rFonts w:ascii="Times New Roman" w:eastAsia="Times New Roman" w:hAnsi="Times New Roman" w:cs="Times New Roman"/>
      <w:kern w:val="0"/>
      <w:sz w:val="24"/>
      <w:szCs w:val="24"/>
      <w:lang w:eastAsia="ar-SA"/>
      <w14:ligatures w14:val="none"/>
    </w:rPr>
  </w:style>
  <w:style w:type="character" w:styleId="Odwoaniedokomentarza">
    <w:name w:val="annotation reference"/>
    <w:uiPriority w:val="99"/>
    <w:unhideWhenUsed/>
    <w:rsid w:val="008F3A52"/>
    <w:rPr>
      <w:sz w:val="16"/>
      <w:szCs w:val="16"/>
    </w:rPr>
  </w:style>
  <w:style w:type="paragraph" w:styleId="Tekstkomentarza">
    <w:name w:val="annotation text"/>
    <w:basedOn w:val="Normalny"/>
    <w:link w:val="TekstkomentarzaZnak"/>
    <w:uiPriority w:val="99"/>
    <w:unhideWhenUsed/>
    <w:rsid w:val="008F3A52"/>
    <w:pPr>
      <w:spacing w:line="240" w:lineRule="auto"/>
    </w:pPr>
    <w:rPr>
      <w:sz w:val="20"/>
      <w:szCs w:val="20"/>
    </w:rPr>
  </w:style>
  <w:style w:type="character" w:customStyle="1" w:styleId="TekstkomentarzaZnak">
    <w:name w:val="Tekst komentarza Znak"/>
    <w:basedOn w:val="Domylnaczcionkaakapitu"/>
    <w:link w:val="Tekstkomentarza"/>
    <w:uiPriority w:val="99"/>
    <w:rsid w:val="008F3A52"/>
    <w:rPr>
      <w:rFonts w:ascii="Calibri" w:eastAsia="Calibri" w:hAnsi="Calibri" w:cs="Times New Roman"/>
      <w:kern w:val="0"/>
      <w:sz w:val="20"/>
      <w:szCs w:val="20"/>
      <w14:ligatures w14:val="none"/>
    </w:rPr>
  </w:style>
  <w:style w:type="paragraph" w:styleId="Tematkomentarza">
    <w:name w:val="annotation subject"/>
    <w:basedOn w:val="Tekstkomentarza"/>
    <w:next w:val="Tekstkomentarza"/>
    <w:link w:val="TematkomentarzaZnak"/>
    <w:uiPriority w:val="99"/>
    <w:semiHidden/>
    <w:unhideWhenUsed/>
    <w:rsid w:val="008F3A52"/>
    <w:rPr>
      <w:b/>
      <w:bCs/>
    </w:rPr>
  </w:style>
  <w:style w:type="character" w:customStyle="1" w:styleId="TematkomentarzaZnak">
    <w:name w:val="Temat komentarza Znak"/>
    <w:basedOn w:val="TekstkomentarzaZnak"/>
    <w:link w:val="Tematkomentarza"/>
    <w:uiPriority w:val="99"/>
    <w:semiHidden/>
    <w:rsid w:val="008F3A52"/>
    <w:rPr>
      <w:rFonts w:ascii="Calibri" w:eastAsia="Calibri" w:hAnsi="Calibri" w:cs="Times New Roman"/>
      <w:b/>
      <w:bCs/>
      <w:kern w:val="0"/>
      <w:sz w:val="20"/>
      <w:szCs w:val="20"/>
      <w14:ligatures w14:val="none"/>
    </w:rPr>
  </w:style>
  <w:style w:type="character" w:styleId="UyteHipercze">
    <w:name w:val="FollowedHyperlink"/>
    <w:uiPriority w:val="99"/>
    <w:semiHidden/>
    <w:unhideWhenUsed/>
    <w:rsid w:val="008F3A52"/>
    <w:rPr>
      <w:color w:val="800080"/>
      <w:u w:val="single"/>
    </w:rPr>
  </w:style>
  <w:style w:type="paragraph" w:styleId="Tytu">
    <w:name w:val="Title"/>
    <w:basedOn w:val="Normalny"/>
    <w:link w:val="TytuZnak"/>
    <w:qFormat/>
    <w:rsid w:val="008F3A52"/>
    <w:pPr>
      <w:spacing w:after="0" w:line="240" w:lineRule="auto"/>
      <w:jc w:val="center"/>
    </w:pPr>
    <w:rPr>
      <w:rFonts w:ascii="Times New Roman" w:eastAsia="Times New Roman" w:hAnsi="Times New Roman"/>
      <w:b/>
      <w:sz w:val="40"/>
      <w:szCs w:val="20"/>
    </w:rPr>
  </w:style>
  <w:style w:type="character" w:customStyle="1" w:styleId="TytuZnak">
    <w:name w:val="Tytuł Znak"/>
    <w:basedOn w:val="Domylnaczcionkaakapitu"/>
    <w:link w:val="Tytu"/>
    <w:rsid w:val="008F3A52"/>
    <w:rPr>
      <w:rFonts w:ascii="Times New Roman" w:eastAsia="Times New Roman" w:hAnsi="Times New Roman" w:cs="Times New Roman"/>
      <w:b/>
      <w:kern w:val="0"/>
      <w:sz w:val="40"/>
      <w:szCs w:val="20"/>
      <w14:ligatures w14:val="none"/>
    </w:rPr>
  </w:style>
  <w:style w:type="paragraph" w:customStyle="1" w:styleId="2poziomELO">
    <w:name w:val="2_poziom_ELO"/>
    <w:basedOn w:val="Nagwek1"/>
    <w:rsid w:val="008F3A52"/>
    <w:pPr>
      <w:numPr>
        <w:numId w:val="2"/>
      </w:numPr>
      <w:spacing w:before="0" w:after="0" w:line="360" w:lineRule="auto"/>
    </w:pPr>
    <w:rPr>
      <w:rFonts w:ascii="Verdana" w:hAnsi="Verdana"/>
      <w:sz w:val="20"/>
      <w:szCs w:val="20"/>
    </w:rPr>
  </w:style>
  <w:style w:type="paragraph" w:customStyle="1" w:styleId="3poziomELO">
    <w:name w:val="3_poziom_ELO"/>
    <w:basedOn w:val="Nagwek1"/>
    <w:rsid w:val="008F3A52"/>
    <w:pPr>
      <w:tabs>
        <w:tab w:val="num" w:pos="574"/>
      </w:tabs>
      <w:spacing w:before="0" w:after="0" w:line="360" w:lineRule="auto"/>
      <w:ind w:left="574" w:hanging="432"/>
    </w:pPr>
    <w:rPr>
      <w:rFonts w:ascii="Verdana" w:hAnsi="Verdana"/>
      <w:sz w:val="20"/>
      <w:szCs w:val="20"/>
    </w:rPr>
  </w:style>
  <w:style w:type="paragraph" w:customStyle="1" w:styleId="Default">
    <w:name w:val="Default"/>
    <w:qFormat/>
    <w:rsid w:val="008F3A52"/>
    <w:pPr>
      <w:autoSpaceDE w:val="0"/>
      <w:autoSpaceDN w:val="0"/>
      <w:adjustRightInd w:val="0"/>
      <w:spacing w:after="0" w:line="240" w:lineRule="auto"/>
    </w:pPr>
    <w:rPr>
      <w:rFonts w:ascii="Arial" w:eastAsia="Calibri" w:hAnsi="Arial" w:cs="Arial"/>
      <w:color w:val="000000"/>
      <w:kern w:val="0"/>
      <w:sz w:val="24"/>
      <w:szCs w:val="24"/>
      <w14:ligatures w14:val="none"/>
    </w:rPr>
  </w:style>
  <w:style w:type="paragraph" w:styleId="Tekstpodstawowy2">
    <w:name w:val="Body Text 2"/>
    <w:basedOn w:val="Normalny"/>
    <w:link w:val="Tekstpodstawowy2Znak"/>
    <w:uiPriority w:val="99"/>
    <w:semiHidden/>
    <w:unhideWhenUsed/>
    <w:rsid w:val="008F3A52"/>
    <w:pPr>
      <w:spacing w:after="120" w:line="480" w:lineRule="auto"/>
    </w:pPr>
  </w:style>
  <w:style w:type="character" w:customStyle="1" w:styleId="Tekstpodstawowy2Znak">
    <w:name w:val="Tekst podstawowy 2 Znak"/>
    <w:basedOn w:val="Domylnaczcionkaakapitu"/>
    <w:link w:val="Tekstpodstawowy2"/>
    <w:uiPriority w:val="99"/>
    <w:semiHidden/>
    <w:rsid w:val="008F3A52"/>
    <w:rPr>
      <w:rFonts w:ascii="Calibri" w:eastAsia="Calibri" w:hAnsi="Calibri" w:cs="Times New Roman"/>
      <w:kern w:val="0"/>
      <w14:ligatures w14:val="none"/>
    </w:rPr>
  </w:style>
  <w:style w:type="paragraph" w:styleId="Tekstprzypisukocowego">
    <w:name w:val="endnote text"/>
    <w:basedOn w:val="Normalny"/>
    <w:link w:val="TekstprzypisukocowegoZnak"/>
    <w:uiPriority w:val="99"/>
    <w:semiHidden/>
    <w:unhideWhenUsed/>
    <w:rsid w:val="008F3A5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F3A52"/>
    <w:rPr>
      <w:rFonts w:ascii="Calibri" w:eastAsia="Calibri" w:hAnsi="Calibri" w:cs="Times New Roman"/>
      <w:kern w:val="0"/>
      <w:sz w:val="20"/>
      <w:szCs w:val="20"/>
      <w14:ligatures w14:val="none"/>
    </w:rPr>
  </w:style>
  <w:style w:type="character" w:styleId="Odwoanieprzypisukocowego">
    <w:name w:val="endnote reference"/>
    <w:uiPriority w:val="99"/>
    <w:semiHidden/>
    <w:unhideWhenUsed/>
    <w:rsid w:val="008F3A52"/>
    <w:rPr>
      <w:vertAlign w:val="superscript"/>
    </w:rPr>
  </w:style>
  <w:style w:type="paragraph" w:styleId="Zwykytekst">
    <w:name w:val="Plain Text"/>
    <w:basedOn w:val="Normalny"/>
    <w:link w:val="ZwykytekstZnak"/>
    <w:semiHidden/>
    <w:unhideWhenUsed/>
    <w:rsid w:val="008F3A52"/>
    <w:pPr>
      <w:spacing w:after="0" w:line="240" w:lineRule="auto"/>
    </w:pPr>
    <w:rPr>
      <w:rFonts w:ascii="Consolas" w:eastAsia="Times New Roman" w:hAnsi="Consolas"/>
      <w:sz w:val="21"/>
      <w:szCs w:val="21"/>
    </w:rPr>
  </w:style>
  <w:style w:type="character" w:customStyle="1" w:styleId="ZwykytekstZnak">
    <w:name w:val="Zwykły tekst Znak"/>
    <w:basedOn w:val="Domylnaczcionkaakapitu"/>
    <w:link w:val="Zwykytekst"/>
    <w:semiHidden/>
    <w:rsid w:val="008F3A52"/>
    <w:rPr>
      <w:rFonts w:ascii="Consolas" w:eastAsia="Times New Roman" w:hAnsi="Consolas" w:cs="Times New Roman"/>
      <w:kern w:val="0"/>
      <w:sz w:val="21"/>
      <w:szCs w:val="21"/>
      <w14:ligatures w14:val="none"/>
    </w:rPr>
  </w:style>
  <w:style w:type="paragraph" w:customStyle="1" w:styleId="Tekstpodstawowy21">
    <w:name w:val="Tekst podstawowy 21"/>
    <w:basedOn w:val="Normalny"/>
    <w:rsid w:val="008F3A52"/>
    <w:pPr>
      <w:spacing w:after="0" w:line="240" w:lineRule="auto"/>
      <w:ind w:left="426"/>
      <w:jc w:val="both"/>
    </w:pPr>
    <w:rPr>
      <w:rFonts w:ascii="Times New Roman" w:eastAsia="Times New Roman" w:hAnsi="Times New Roman"/>
      <w:sz w:val="20"/>
      <w:szCs w:val="20"/>
      <w:lang w:eastAsia="pl-PL"/>
    </w:rPr>
  </w:style>
  <w:style w:type="table" w:styleId="Tabela-Siatka">
    <w:name w:val="Table Grid"/>
    <w:basedOn w:val="Standardowy"/>
    <w:uiPriority w:val="39"/>
    <w:rsid w:val="008F3A52"/>
    <w:pPr>
      <w:spacing w:after="0" w:line="240" w:lineRule="auto"/>
    </w:pPr>
    <w:rPr>
      <w:rFonts w:ascii="Times New Roman" w:eastAsia="Times New Roman" w:hAnsi="Times New Roman" w:cs="Times New Roman"/>
      <w:kern w:val="0"/>
      <w:sz w:val="20"/>
      <w:szCs w:val="2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1">
    <w:name w:val="Akapit 1."/>
    <w:basedOn w:val="Normalny"/>
    <w:link w:val="Akapit1Char"/>
    <w:qFormat/>
    <w:rsid w:val="008F3A52"/>
    <w:pPr>
      <w:widowControl w:val="0"/>
      <w:tabs>
        <w:tab w:val="left" w:pos="567"/>
      </w:tabs>
      <w:spacing w:before="20" w:after="40"/>
      <w:ind w:left="567" w:hanging="567"/>
      <w:jc w:val="both"/>
    </w:pPr>
    <w:rPr>
      <w:snapToGrid w:val="0"/>
    </w:rPr>
  </w:style>
  <w:style w:type="paragraph" w:customStyle="1" w:styleId="Akapit11">
    <w:name w:val="Akapit 1.1."/>
    <w:basedOn w:val="Normalny"/>
    <w:qFormat/>
    <w:rsid w:val="008F3A52"/>
    <w:pPr>
      <w:widowControl w:val="0"/>
      <w:tabs>
        <w:tab w:val="left" w:pos="992"/>
      </w:tabs>
      <w:spacing w:before="20" w:after="40"/>
      <w:ind w:left="993" w:hanging="709"/>
      <w:jc w:val="both"/>
    </w:pPr>
    <w:rPr>
      <w:snapToGrid w:val="0"/>
    </w:rPr>
  </w:style>
  <w:style w:type="character" w:customStyle="1" w:styleId="Akapit1Char">
    <w:name w:val="Akapit 1. Char"/>
    <w:link w:val="Akapit1"/>
    <w:rsid w:val="008F3A52"/>
    <w:rPr>
      <w:rFonts w:ascii="Calibri" w:eastAsia="Calibri" w:hAnsi="Calibri" w:cs="Times New Roman"/>
      <w:snapToGrid w:val="0"/>
      <w:kern w:val="0"/>
      <w14:ligatures w14:val="none"/>
    </w:rPr>
  </w:style>
  <w:style w:type="paragraph" w:customStyle="1" w:styleId="Akapit111">
    <w:name w:val="Akapit 1.1.1."/>
    <w:basedOn w:val="Normalny"/>
    <w:qFormat/>
    <w:rsid w:val="008F3A52"/>
    <w:pPr>
      <w:widowControl w:val="0"/>
      <w:numPr>
        <w:ilvl w:val="2"/>
        <w:numId w:val="4"/>
      </w:numPr>
      <w:tabs>
        <w:tab w:val="left" w:pos="1418"/>
      </w:tabs>
      <w:spacing w:before="20" w:after="40"/>
      <w:ind w:left="1418" w:hanging="851"/>
      <w:jc w:val="both"/>
    </w:pPr>
    <w:rPr>
      <w:snapToGrid w:val="0"/>
    </w:rPr>
  </w:style>
  <w:style w:type="paragraph" w:customStyle="1" w:styleId="Akapit1111">
    <w:name w:val="Akapit 1.1.1.1."/>
    <w:basedOn w:val="Normalny"/>
    <w:qFormat/>
    <w:rsid w:val="008F3A52"/>
    <w:pPr>
      <w:widowControl w:val="0"/>
      <w:numPr>
        <w:ilvl w:val="3"/>
        <w:numId w:val="4"/>
      </w:numPr>
      <w:tabs>
        <w:tab w:val="left" w:pos="1985"/>
      </w:tabs>
      <w:spacing w:before="20" w:after="40"/>
      <w:ind w:left="1985" w:hanging="1134"/>
      <w:jc w:val="both"/>
    </w:pPr>
    <w:rPr>
      <w:snapToGrid w:val="0"/>
    </w:rPr>
  </w:style>
  <w:style w:type="paragraph" w:customStyle="1" w:styleId="Tytu1">
    <w:name w:val="Tytuł1"/>
    <w:basedOn w:val="Normalny"/>
    <w:rsid w:val="008F3A52"/>
    <w:pPr>
      <w:spacing w:before="240" w:after="240" w:line="252" w:lineRule="auto"/>
      <w:jc w:val="center"/>
    </w:pPr>
    <w:rPr>
      <w:rFonts w:eastAsia="Times New Roman"/>
      <w:b/>
      <w:sz w:val="32"/>
      <w:szCs w:val="32"/>
      <w:lang w:val="en-US"/>
    </w:rPr>
  </w:style>
  <w:style w:type="paragraph" w:customStyle="1" w:styleId="body1">
    <w:name w:val="body 1"/>
    <w:basedOn w:val="Normalny"/>
    <w:link w:val="body1Char"/>
    <w:rsid w:val="008F3A52"/>
    <w:pPr>
      <w:widowControl w:val="0"/>
      <w:spacing w:before="60" w:after="60" w:line="240" w:lineRule="auto"/>
      <w:jc w:val="both"/>
    </w:pPr>
    <w:rPr>
      <w:rFonts w:ascii="Times New Roman" w:hAnsi="Times New Roman"/>
      <w:sz w:val="24"/>
      <w:szCs w:val="20"/>
    </w:rPr>
  </w:style>
  <w:style w:type="character" w:customStyle="1" w:styleId="body1Char">
    <w:name w:val="body 1 Char"/>
    <w:link w:val="body1"/>
    <w:locked/>
    <w:rsid w:val="008F3A52"/>
    <w:rPr>
      <w:rFonts w:ascii="Times New Roman" w:eastAsia="Calibri" w:hAnsi="Times New Roman" w:cs="Times New Roman"/>
      <w:kern w:val="0"/>
      <w:sz w:val="24"/>
      <w:szCs w:val="20"/>
      <w14:ligatures w14:val="none"/>
    </w:rPr>
  </w:style>
  <w:style w:type="character" w:customStyle="1" w:styleId="Nierozpoznanawzmianka1">
    <w:name w:val="Nierozpoznana wzmianka1"/>
    <w:uiPriority w:val="99"/>
    <w:semiHidden/>
    <w:unhideWhenUsed/>
    <w:rsid w:val="008F3A52"/>
    <w:rPr>
      <w:color w:val="605E5C"/>
      <w:shd w:val="clear" w:color="auto" w:fill="E1DFDD"/>
    </w:rPr>
  </w:style>
  <w:style w:type="paragraph" w:styleId="Tekstpodstawowy3">
    <w:name w:val="Body Text 3"/>
    <w:basedOn w:val="Normalny"/>
    <w:link w:val="Tekstpodstawowy3Znak"/>
    <w:uiPriority w:val="99"/>
    <w:unhideWhenUsed/>
    <w:rsid w:val="008F3A52"/>
    <w:pPr>
      <w:spacing w:after="120"/>
    </w:pPr>
    <w:rPr>
      <w:sz w:val="16"/>
      <w:szCs w:val="16"/>
    </w:rPr>
  </w:style>
  <w:style w:type="character" w:customStyle="1" w:styleId="Tekstpodstawowy3Znak">
    <w:name w:val="Tekst podstawowy 3 Znak"/>
    <w:basedOn w:val="Domylnaczcionkaakapitu"/>
    <w:link w:val="Tekstpodstawowy3"/>
    <w:uiPriority w:val="99"/>
    <w:rsid w:val="008F3A52"/>
    <w:rPr>
      <w:rFonts w:ascii="Calibri" w:eastAsia="Calibri" w:hAnsi="Calibri" w:cs="Times New Roman"/>
      <w:kern w:val="0"/>
      <w:sz w:val="16"/>
      <w:szCs w:val="16"/>
      <w14:ligatures w14:val="none"/>
    </w:rPr>
  </w:style>
  <w:style w:type="paragraph" w:styleId="Poprawka">
    <w:name w:val="Revision"/>
    <w:hidden/>
    <w:uiPriority w:val="99"/>
    <w:semiHidden/>
    <w:rsid w:val="008F3A52"/>
    <w:pPr>
      <w:spacing w:after="0" w:line="240" w:lineRule="auto"/>
    </w:pPr>
    <w:rPr>
      <w:rFonts w:ascii="Calibri" w:eastAsia="Calibri" w:hAnsi="Calibri" w:cs="Times New Roman"/>
      <w:kern w:val="0"/>
      <w14:ligatures w14:val="none"/>
    </w:rPr>
  </w:style>
  <w:style w:type="paragraph" w:customStyle="1" w:styleId="Styl1">
    <w:name w:val="Styl1"/>
    <w:basedOn w:val="Normalny"/>
    <w:rsid w:val="008F3A52"/>
    <w:pPr>
      <w:widowControl w:val="0"/>
      <w:spacing w:before="240" w:after="0" w:line="240" w:lineRule="auto"/>
      <w:jc w:val="both"/>
    </w:pPr>
    <w:rPr>
      <w:rFonts w:ascii="Arial" w:hAnsi="Arial"/>
      <w:sz w:val="24"/>
      <w:szCs w:val="20"/>
      <w:lang w:eastAsia="pl-PL"/>
    </w:rPr>
  </w:style>
  <w:style w:type="character" w:customStyle="1" w:styleId="Nierozpoznanawzmianka2">
    <w:name w:val="Nierozpoznana wzmianka2"/>
    <w:basedOn w:val="Domylnaczcionkaakapitu"/>
    <w:uiPriority w:val="99"/>
    <w:semiHidden/>
    <w:unhideWhenUsed/>
    <w:rsid w:val="008F3A52"/>
    <w:rPr>
      <w:color w:val="605E5C"/>
      <w:shd w:val="clear" w:color="auto" w:fill="E1DFDD"/>
    </w:rPr>
  </w:style>
  <w:style w:type="character" w:customStyle="1" w:styleId="Teksttreci2">
    <w:name w:val="Tekst treści (2)_"/>
    <w:link w:val="Teksttreci20"/>
    <w:locked/>
    <w:rsid w:val="008F3A52"/>
    <w:rPr>
      <w:rFonts w:ascii="Tahoma" w:eastAsia="Tahoma" w:hAnsi="Tahoma" w:cs="Tahoma"/>
      <w:sz w:val="19"/>
      <w:szCs w:val="19"/>
      <w:shd w:val="clear" w:color="auto" w:fill="FFFFFF"/>
    </w:rPr>
  </w:style>
  <w:style w:type="paragraph" w:customStyle="1" w:styleId="Teksttreci20">
    <w:name w:val="Tekst treści (2)"/>
    <w:basedOn w:val="Normalny"/>
    <w:link w:val="Teksttreci2"/>
    <w:rsid w:val="008F3A52"/>
    <w:pPr>
      <w:widowControl w:val="0"/>
      <w:shd w:val="clear" w:color="auto" w:fill="FFFFFF"/>
      <w:spacing w:after="240" w:line="0" w:lineRule="atLeast"/>
      <w:ind w:hanging="400"/>
      <w:jc w:val="both"/>
    </w:pPr>
    <w:rPr>
      <w:rFonts w:ascii="Tahoma" w:eastAsia="Tahoma" w:hAnsi="Tahoma" w:cs="Tahoma"/>
      <w:kern w:val="2"/>
      <w:sz w:val="19"/>
      <w:szCs w:val="19"/>
      <w14:ligatures w14:val="standardContextual"/>
    </w:rPr>
  </w:style>
  <w:style w:type="paragraph" w:styleId="NormalnyWeb">
    <w:name w:val="Normal (Web)"/>
    <w:basedOn w:val="Normalny"/>
    <w:uiPriority w:val="99"/>
    <w:rsid w:val="008F3A52"/>
    <w:pPr>
      <w:suppressAutoHyphens/>
      <w:spacing w:before="280" w:after="119" w:line="240" w:lineRule="auto"/>
    </w:pPr>
    <w:rPr>
      <w:rFonts w:ascii="Times New Roman" w:eastAsia="Times New Roman" w:hAnsi="Times New Roman"/>
      <w:sz w:val="24"/>
      <w:szCs w:val="24"/>
      <w:lang w:eastAsia="ar-SA"/>
    </w:rPr>
  </w:style>
  <w:style w:type="character" w:styleId="Nierozpoznanawzmianka">
    <w:name w:val="Unresolved Mention"/>
    <w:basedOn w:val="Domylnaczcionkaakapitu"/>
    <w:uiPriority w:val="99"/>
    <w:semiHidden/>
    <w:unhideWhenUsed/>
    <w:rsid w:val="008F3A52"/>
    <w:rPr>
      <w:color w:val="605E5C"/>
      <w:shd w:val="clear" w:color="auto" w:fill="E1DFDD"/>
    </w:rPr>
  </w:style>
  <w:style w:type="character" w:customStyle="1" w:styleId="alb-s">
    <w:name w:val="a_lb-s"/>
    <w:basedOn w:val="Domylnaczcionkaakapitu"/>
    <w:rsid w:val="008F3A52"/>
  </w:style>
  <w:style w:type="paragraph" w:styleId="Tekstprzypisudolnego">
    <w:name w:val="footnote text"/>
    <w:basedOn w:val="Normalny"/>
    <w:link w:val="TekstprzypisudolnegoZnak"/>
    <w:uiPriority w:val="99"/>
    <w:semiHidden/>
    <w:unhideWhenUsed/>
    <w:rsid w:val="008F3A52"/>
    <w:pPr>
      <w:spacing w:after="0" w:line="240" w:lineRule="auto"/>
    </w:pPr>
    <w:rPr>
      <w:rFonts w:asciiTheme="minorHAnsi" w:eastAsiaTheme="minorHAnsi" w:hAnsiTheme="minorHAnsi" w:cstheme="minorBidi"/>
      <w:sz w:val="20"/>
      <w:szCs w:val="20"/>
    </w:rPr>
  </w:style>
  <w:style w:type="character" w:customStyle="1" w:styleId="TekstprzypisudolnegoZnak">
    <w:name w:val="Tekst przypisu dolnego Znak"/>
    <w:basedOn w:val="Domylnaczcionkaakapitu"/>
    <w:link w:val="Tekstprzypisudolnego"/>
    <w:uiPriority w:val="99"/>
    <w:semiHidden/>
    <w:rsid w:val="008F3A52"/>
    <w:rPr>
      <w:kern w:val="0"/>
      <w:sz w:val="20"/>
      <w:szCs w:val="20"/>
      <w14:ligatures w14:val="none"/>
    </w:rPr>
  </w:style>
  <w:style w:type="character" w:styleId="Odwoanieprzypisudolnego">
    <w:name w:val="footnote reference"/>
    <w:basedOn w:val="Domylnaczcionkaakapitu"/>
    <w:uiPriority w:val="99"/>
    <w:semiHidden/>
    <w:unhideWhenUsed/>
    <w:rsid w:val="008F3A52"/>
    <w:rPr>
      <w:vertAlign w:val="superscript"/>
    </w:rPr>
  </w:style>
  <w:style w:type="table" w:customStyle="1" w:styleId="Tabela-Siatka1">
    <w:name w:val="Tabela - Siatka1"/>
    <w:basedOn w:val="Standardowy"/>
    <w:next w:val="Tabela-Siatka"/>
    <w:uiPriority w:val="39"/>
    <w:rsid w:val="008F3A52"/>
    <w:pPr>
      <w:spacing w:after="0" w:line="240" w:lineRule="auto"/>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rsid w:val="008F3A52"/>
  </w:style>
  <w:style w:type="character" w:customStyle="1" w:styleId="Teksttreci">
    <w:name w:val="Tekst treści"/>
    <w:rsid w:val="008F3A52"/>
    <w:rPr>
      <w:rFonts w:ascii="Lucida Sans Unicode" w:eastAsia="Lucida Sans Unicode" w:hAnsi="Lucida Sans Unicode" w:cs="Lucida Sans Unicode" w:hint="default"/>
      <w:b w:val="0"/>
      <w:bCs w:val="0"/>
      <w:i w:val="0"/>
      <w:iCs w:val="0"/>
      <w:smallCaps w:val="0"/>
      <w:strike w:val="0"/>
      <w:dstrike w:val="0"/>
      <w:color w:val="000000"/>
      <w:spacing w:val="0"/>
      <w:w w:val="100"/>
      <w:position w:val="0"/>
      <w:sz w:val="14"/>
      <w:szCs w:val="14"/>
      <w:u w:val="none"/>
      <w:effect w:val="none"/>
      <w:lang w:val="pl-PL"/>
    </w:rPr>
  </w:style>
  <w:style w:type="character" w:customStyle="1" w:styleId="Nagwek10">
    <w:name w:val="Nagłówek #1"/>
    <w:rsid w:val="008F3A52"/>
    <w:rPr>
      <w:rFonts w:ascii="Trebuchet MS" w:eastAsia="Trebuchet MS" w:hAnsi="Trebuchet MS" w:cs="Trebuchet MS" w:hint="default"/>
      <w:b/>
      <w:bCs/>
      <w:i w:val="0"/>
      <w:iCs w:val="0"/>
      <w:smallCaps w:val="0"/>
      <w:strike w:val="0"/>
      <w:dstrike w:val="0"/>
      <w:color w:val="000000"/>
      <w:spacing w:val="0"/>
      <w:w w:val="100"/>
      <w:position w:val="0"/>
      <w:sz w:val="19"/>
      <w:szCs w:val="19"/>
      <w:u w:val="none"/>
      <w:effect w:val="none"/>
      <w:lang w:val="pl-PL"/>
    </w:rPr>
  </w:style>
  <w:style w:type="paragraph" w:styleId="Bezodstpw">
    <w:name w:val="No Spacing"/>
    <w:link w:val="BezodstpwZnak"/>
    <w:uiPriority w:val="1"/>
    <w:qFormat/>
    <w:rsid w:val="008F3A52"/>
    <w:pPr>
      <w:spacing w:after="0" w:line="240" w:lineRule="auto"/>
    </w:pPr>
    <w:rPr>
      <w:rFonts w:ascii="Times New Roman" w:eastAsia="Times New Roman" w:hAnsi="Times New Roman" w:cs="Times New Roman"/>
      <w:kern w:val="0"/>
      <w:sz w:val="24"/>
      <w:szCs w:val="24"/>
      <w:lang w:eastAsia="pl-PL"/>
      <w14:ligatures w14:val="none"/>
    </w:rPr>
  </w:style>
  <w:style w:type="character" w:customStyle="1" w:styleId="BezodstpwZnak">
    <w:name w:val="Bez odstępów Znak"/>
    <w:link w:val="Bezodstpw"/>
    <w:uiPriority w:val="1"/>
    <w:locked/>
    <w:rsid w:val="008F3A52"/>
    <w:rPr>
      <w:rFonts w:ascii="Times New Roman" w:eastAsia="Times New Roman" w:hAnsi="Times New Roman" w:cs="Times New Roman"/>
      <w:kern w:val="0"/>
      <w:sz w:val="24"/>
      <w:szCs w:val="24"/>
      <w:lang w:eastAsia="pl-PL"/>
      <w14:ligatures w14:val="none"/>
    </w:rPr>
  </w:style>
  <w:style w:type="paragraph" w:customStyle="1" w:styleId="Akapitzlist2">
    <w:name w:val="Akapit z listą2"/>
    <w:basedOn w:val="Normalny"/>
    <w:uiPriority w:val="99"/>
    <w:rsid w:val="008F3A52"/>
    <w:pPr>
      <w:widowControl w:val="0"/>
      <w:suppressAutoHyphens/>
      <w:spacing w:after="0" w:line="240" w:lineRule="auto"/>
      <w:ind w:left="720"/>
      <w:contextualSpacing/>
    </w:pPr>
    <w:rPr>
      <w:rFonts w:ascii="Times New Roman" w:eastAsia="Times New Roman" w:hAnsi="Times New Roman"/>
      <w:sz w:val="24"/>
      <w:szCs w:val="24"/>
    </w:rPr>
  </w:style>
  <w:style w:type="paragraph" w:customStyle="1" w:styleId="CMSHeadL7">
    <w:name w:val="CMS Head L7"/>
    <w:basedOn w:val="Normalny"/>
    <w:rsid w:val="008F3A52"/>
    <w:pPr>
      <w:spacing w:after="240" w:line="240" w:lineRule="auto"/>
    </w:pPr>
    <w:rPr>
      <w:rFonts w:ascii="Times New Roman" w:hAnsi="Times New Roman"/>
      <w:lang w:eastAsia="pl-PL"/>
    </w:rPr>
  </w:style>
  <w:style w:type="table" w:customStyle="1" w:styleId="Tabela-Siatka2">
    <w:name w:val="Tabela - Siatka2"/>
    <w:basedOn w:val="Standardowy"/>
    <w:next w:val="Tabela-Siatka"/>
    <w:uiPriority w:val="39"/>
    <w:rsid w:val="008F3A52"/>
    <w:pPr>
      <w:spacing w:after="0" w:line="240" w:lineRule="auto"/>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semiHidden/>
    <w:rsid w:val="008F3A52"/>
  </w:style>
  <w:style w:type="paragraph" w:styleId="HTML-wstpniesformatowany">
    <w:name w:val="HTML Preformatted"/>
    <w:basedOn w:val="Normalny"/>
    <w:link w:val="HTML-wstpniesformatowanyZnak"/>
    <w:uiPriority w:val="99"/>
    <w:semiHidden/>
    <w:unhideWhenUsed/>
    <w:rsid w:val="008F3A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8F3A52"/>
    <w:rPr>
      <w:rFonts w:ascii="Courier New" w:eastAsia="Times New Roman" w:hAnsi="Courier New" w:cs="Courier New"/>
      <w:kern w:val="0"/>
      <w:sz w:val="20"/>
      <w:szCs w:val="20"/>
      <w:lang w:eastAsia="pl-PL"/>
      <w14:ligatures w14:val="none"/>
    </w:rPr>
  </w:style>
  <w:style w:type="paragraph" w:customStyle="1" w:styleId="msonormal0">
    <w:name w:val="msonormal"/>
    <w:basedOn w:val="Normalny"/>
    <w:rsid w:val="008F3A52"/>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67">
    <w:name w:val="xl67"/>
    <w:basedOn w:val="Normalny"/>
    <w:rsid w:val="008F3A52"/>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68">
    <w:name w:val="xl68"/>
    <w:basedOn w:val="Normalny"/>
    <w:rsid w:val="008F3A52"/>
    <w:pPr>
      <w:spacing w:before="100" w:beforeAutospacing="1" w:after="100" w:afterAutospacing="1" w:line="240" w:lineRule="auto"/>
    </w:pPr>
    <w:rPr>
      <w:rFonts w:ascii="Times New Roman" w:eastAsia="Times New Roman" w:hAnsi="Times New Roman"/>
      <w:sz w:val="18"/>
      <w:szCs w:val="18"/>
      <w:lang w:eastAsia="pl-PL"/>
    </w:rPr>
  </w:style>
  <w:style w:type="paragraph" w:customStyle="1" w:styleId="xl69">
    <w:name w:val="xl69"/>
    <w:basedOn w:val="Normalny"/>
    <w:rsid w:val="008F3A5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4"/>
      <w:szCs w:val="14"/>
      <w:lang w:eastAsia="pl-PL"/>
    </w:rPr>
  </w:style>
  <w:style w:type="paragraph" w:customStyle="1" w:styleId="xl70">
    <w:name w:val="xl70"/>
    <w:basedOn w:val="Normalny"/>
    <w:rsid w:val="008F3A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4"/>
      <w:szCs w:val="14"/>
      <w:lang w:eastAsia="pl-PL"/>
    </w:rPr>
  </w:style>
  <w:style w:type="paragraph" w:customStyle="1" w:styleId="xl71">
    <w:name w:val="xl71"/>
    <w:basedOn w:val="Normalny"/>
    <w:rsid w:val="008F3A52"/>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4"/>
      <w:szCs w:val="14"/>
      <w:lang w:eastAsia="pl-PL"/>
    </w:rPr>
  </w:style>
  <w:style w:type="paragraph" w:customStyle="1" w:styleId="xl72">
    <w:name w:val="xl72"/>
    <w:basedOn w:val="Normalny"/>
    <w:rsid w:val="008F3A52"/>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4"/>
      <w:szCs w:val="14"/>
      <w:lang w:eastAsia="pl-PL"/>
    </w:rPr>
  </w:style>
  <w:style w:type="paragraph" w:customStyle="1" w:styleId="xl73">
    <w:name w:val="xl73"/>
    <w:basedOn w:val="Normalny"/>
    <w:rsid w:val="008F3A52"/>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4"/>
      <w:szCs w:val="14"/>
      <w:lang w:eastAsia="pl-PL"/>
    </w:rPr>
  </w:style>
  <w:style w:type="paragraph" w:customStyle="1" w:styleId="xl74">
    <w:name w:val="xl74"/>
    <w:basedOn w:val="Normalny"/>
    <w:rsid w:val="008F3A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14"/>
      <w:szCs w:val="14"/>
      <w:lang w:eastAsia="pl-PL"/>
    </w:rPr>
  </w:style>
  <w:style w:type="paragraph" w:customStyle="1" w:styleId="xl75">
    <w:name w:val="xl75"/>
    <w:basedOn w:val="Normalny"/>
    <w:rsid w:val="008F3A52"/>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4"/>
      <w:szCs w:val="14"/>
      <w:lang w:eastAsia="pl-PL"/>
    </w:rPr>
  </w:style>
  <w:style w:type="paragraph" w:customStyle="1" w:styleId="xl76">
    <w:name w:val="xl76"/>
    <w:basedOn w:val="Normalny"/>
    <w:rsid w:val="008F3A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14"/>
      <w:szCs w:val="14"/>
      <w:lang w:eastAsia="pl-PL"/>
    </w:rPr>
  </w:style>
  <w:style w:type="paragraph" w:customStyle="1" w:styleId="xl77">
    <w:name w:val="xl77"/>
    <w:basedOn w:val="Normalny"/>
    <w:rsid w:val="008F3A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4"/>
      <w:szCs w:val="14"/>
      <w:lang w:eastAsia="pl-PL"/>
    </w:rPr>
  </w:style>
  <w:style w:type="paragraph" w:customStyle="1" w:styleId="text-justify1">
    <w:name w:val="text-justify1"/>
    <w:basedOn w:val="Normalny"/>
    <w:rsid w:val="00A5719B"/>
    <w:pPr>
      <w:spacing w:before="100" w:beforeAutospacing="1" w:after="100" w:afterAutospacing="1" w:line="240" w:lineRule="auto"/>
    </w:pPr>
    <w:rPr>
      <w:rFonts w:ascii="Times New Roman" w:eastAsiaTheme="minorHAnsi" w:hAnsi="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gze@khk.krakow.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BD36EF-AFBF-4160-A84C-7CCC89FE3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6296</Words>
  <Characters>37777</Characters>
  <Application>Microsoft Office Word</Application>
  <DocSecurity>0</DocSecurity>
  <Lines>314</Lines>
  <Paragraphs>87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Janusz Mazur</dc:creator>
  <cp:keywords/>
  <dc:description/>
  <cp:lastModifiedBy>Paweł Urbańczyk</cp:lastModifiedBy>
  <cp:revision>6</cp:revision>
  <cp:lastPrinted>2023-03-14T10:00:00Z</cp:lastPrinted>
  <dcterms:created xsi:type="dcterms:W3CDTF">2023-04-19T13:10:00Z</dcterms:created>
  <dcterms:modified xsi:type="dcterms:W3CDTF">2023-04-20T10:50:00Z</dcterms:modified>
</cp:coreProperties>
</file>