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4E4A2C" w:rsidRDefault="00B1692B" w:rsidP="00064CAE">
      <w:pPr>
        <w:jc w:val="right"/>
        <w:rPr>
          <w:rFonts w:asciiTheme="majorHAnsi" w:hAnsiTheme="majorHAnsi" w:cstheme="majorHAnsi"/>
        </w:rPr>
      </w:pPr>
    </w:p>
    <w:p w14:paraId="61B2C93E" w14:textId="77777777" w:rsidR="00B1692B" w:rsidRPr="004E4A2C" w:rsidRDefault="00B1692B" w:rsidP="00064CAE">
      <w:pPr>
        <w:jc w:val="right"/>
        <w:rPr>
          <w:rFonts w:asciiTheme="majorHAnsi" w:hAnsiTheme="majorHAnsi" w:cstheme="majorHAnsi"/>
        </w:rPr>
      </w:pPr>
    </w:p>
    <w:p w14:paraId="22DF30EF" w14:textId="77777777" w:rsidR="00B1692B" w:rsidRPr="004E4A2C" w:rsidRDefault="00B1692B" w:rsidP="00064CAE">
      <w:pPr>
        <w:jc w:val="right"/>
        <w:rPr>
          <w:rFonts w:asciiTheme="majorHAnsi" w:hAnsiTheme="majorHAnsi" w:cstheme="majorHAnsi"/>
        </w:rPr>
      </w:pPr>
    </w:p>
    <w:p w14:paraId="27C076DA" w14:textId="77777777" w:rsidR="00B1692B" w:rsidRPr="004E4A2C" w:rsidRDefault="00B1692B" w:rsidP="00064CAE">
      <w:pPr>
        <w:jc w:val="right"/>
        <w:rPr>
          <w:rFonts w:asciiTheme="majorHAnsi" w:hAnsiTheme="majorHAnsi" w:cstheme="majorHAnsi"/>
        </w:rPr>
      </w:pPr>
    </w:p>
    <w:p w14:paraId="43BF341E" w14:textId="16DD1C2D" w:rsidR="00132573" w:rsidRPr="004E4A2C" w:rsidRDefault="00132573" w:rsidP="00132573">
      <w:pPr>
        <w:spacing w:line="300" w:lineRule="auto"/>
        <w:jc w:val="both"/>
        <w:rPr>
          <w:rFonts w:asciiTheme="majorHAnsi" w:hAnsiTheme="majorHAnsi" w:cstheme="majorHAnsi"/>
        </w:rPr>
      </w:pPr>
    </w:p>
    <w:p w14:paraId="193F4548" w14:textId="77777777" w:rsidR="00132573" w:rsidRPr="004E4A2C" w:rsidRDefault="00132573" w:rsidP="00132573">
      <w:pPr>
        <w:spacing w:line="300" w:lineRule="auto"/>
        <w:jc w:val="both"/>
        <w:rPr>
          <w:rFonts w:asciiTheme="majorHAnsi" w:hAnsiTheme="majorHAnsi" w:cstheme="majorHAnsi"/>
          <w:sz w:val="22"/>
          <w:szCs w:val="22"/>
        </w:rPr>
      </w:pPr>
    </w:p>
    <w:p w14:paraId="2B51A197" w14:textId="77777777" w:rsidR="00132573" w:rsidRPr="004E4A2C" w:rsidRDefault="00132573" w:rsidP="00132573">
      <w:pPr>
        <w:keepNext/>
        <w:spacing w:line="300" w:lineRule="auto"/>
        <w:jc w:val="center"/>
        <w:outlineLvl w:val="0"/>
        <w:rPr>
          <w:rFonts w:asciiTheme="majorHAnsi" w:hAnsiTheme="majorHAnsi" w:cstheme="majorHAnsi"/>
          <w:b/>
          <w:sz w:val="22"/>
          <w:szCs w:val="22"/>
        </w:rPr>
      </w:pPr>
      <w:r w:rsidRPr="004E4A2C">
        <w:rPr>
          <w:rFonts w:asciiTheme="majorHAnsi" w:hAnsiTheme="majorHAnsi" w:cstheme="majorHAnsi"/>
          <w:b/>
          <w:sz w:val="22"/>
          <w:szCs w:val="22"/>
        </w:rPr>
        <w:t>SPECYFIKACJA WARUNKÓW ZAMÓWIENIA</w:t>
      </w:r>
    </w:p>
    <w:p w14:paraId="75B0EDCD" w14:textId="77777777" w:rsidR="00132573" w:rsidRPr="004E4A2C" w:rsidRDefault="00132573" w:rsidP="00132573">
      <w:pPr>
        <w:spacing w:line="300" w:lineRule="auto"/>
        <w:jc w:val="center"/>
        <w:rPr>
          <w:rFonts w:asciiTheme="majorHAnsi" w:hAnsiTheme="majorHAnsi" w:cstheme="majorHAnsi"/>
          <w:b/>
          <w:i/>
          <w:sz w:val="22"/>
          <w:szCs w:val="22"/>
        </w:rPr>
      </w:pPr>
      <w:r w:rsidRPr="004E4A2C">
        <w:rPr>
          <w:rFonts w:asciiTheme="majorHAnsi" w:hAnsiTheme="majorHAnsi" w:cstheme="majorHAnsi"/>
          <w:b/>
          <w:i/>
          <w:sz w:val="22"/>
          <w:szCs w:val="22"/>
        </w:rPr>
        <w:t>(SWZ)</w:t>
      </w:r>
    </w:p>
    <w:p w14:paraId="1F9FCA69"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479BE5D" w14:textId="3AD628AF" w:rsidR="00132573" w:rsidRPr="004E4A2C" w:rsidRDefault="00947923" w:rsidP="00132573">
      <w:pPr>
        <w:spacing w:line="300" w:lineRule="auto"/>
        <w:jc w:val="center"/>
        <w:rPr>
          <w:rFonts w:asciiTheme="majorHAnsi" w:hAnsiTheme="majorHAnsi" w:cstheme="majorHAnsi"/>
          <w:b/>
          <w:i/>
          <w:sz w:val="22"/>
          <w:szCs w:val="22"/>
        </w:rPr>
      </w:pPr>
      <w:bookmarkStart w:id="0" w:name="OLE_LINK11"/>
      <w:r w:rsidRPr="004E4A2C">
        <w:rPr>
          <w:rFonts w:asciiTheme="majorHAnsi" w:hAnsiTheme="majorHAnsi" w:cstheme="majorHAnsi"/>
          <w:b/>
          <w:i/>
          <w:sz w:val="22"/>
          <w:szCs w:val="22"/>
        </w:rPr>
        <w:t xml:space="preserve">„Dostawa komputerów stacjonarnych dla Jednostek Organizacyjnych PBŚ” </w:t>
      </w:r>
      <w:bookmarkEnd w:id="0"/>
    </w:p>
    <w:p w14:paraId="5D88E1AE" w14:textId="77777777" w:rsidR="00132573" w:rsidRPr="004E4A2C" w:rsidRDefault="00132573" w:rsidP="00132573">
      <w:pPr>
        <w:spacing w:line="300" w:lineRule="auto"/>
        <w:jc w:val="center"/>
        <w:rPr>
          <w:rFonts w:asciiTheme="majorHAnsi" w:hAnsiTheme="majorHAnsi" w:cstheme="majorHAnsi"/>
          <w:sz w:val="22"/>
          <w:szCs w:val="22"/>
        </w:rPr>
      </w:pPr>
    </w:p>
    <w:p w14:paraId="6746BFA1"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Zamówienie o wartości mniejszej niż progi unijne określone </w:t>
      </w:r>
    </w:p>
    <w:p w14:paraId="20326127"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w art. 3 ustawy </w:t>
      </w:r>
      <w:bookmarkStart w:id="1" w:name="_Hlk61705744"/>
      <w:r w:rsidRPr="004E4A2C">
        <w:rPr>
          <w:rFonts w:asciiTheme="majorHAnsi" w:hAnsiTheme="majorHAnsi" w:cstheme="majorHAnsi"/>
          <w:sz w:val="22"/>
          <w:szCs w:val="22"/>
        </w:rPr>
        <w:t>z dnia 11 września 2019 r. – Prawo zamówień publicznych</w:t>
      </w:r>
      <w:bookmarkEnd w:id="1"/>
    </w:p>
    <w:p w14:paraId="47C5CA97"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09F9F041" w14:textId="48CA30E8" w:rsidR="00132573" w:rsidRPr="004E4A2C" w:rsidRDefault="00132573" w:rsidP="00132573">
      <w:pPr>
        <w:spacing w:line="300" w:lineRule="auto"/>
        <w:jc w:val="right"/>
        <w:rPr>
          <w:rFonts w:asciiTheme="majorHAnsi" w:hAnsiTheme="majorHAnsi" w:cstheme="majorHAnsi"/>
          <w:sz w:val="22"/>
          <w:szCs w:val="22"/>
        </w:rPr>
      </w:pPr>
      <w:r w:rsidRPr="004E4A2C">
        <w:rPr>
          <w:rFonts w:asciiTheme="majorHAnsi" w:hAnsiTheme="majorHAnsi" w:cstheme="majorHAnsi"/>
          <w:sz w:val="22"/>
          <w:szCs w:val="22"/>
        </w:rPr>
        <w:t xml:space="preserve">Nr postępowania: </w:t>
      </w:r>
      <w:r w:rsidRPr="004E4A2C">
        <w:rPr>
          <w:rFonts w:asciiTheme="majorHAnsi" w:hAnsiTheme="majorHAnsi" w:cstheme="majorHAnsi"/>
          <w:b/>
          <w:sz w:val="22"/>
          <w:szCs w:val="22"/>
        </w:rPr>
        <w:t>RZP.243.</w:t>
      </w:r>
      <w:r w:rsidR="00FD48B5" w:rsidRPr="004E4A2C">
        <w:rPr>
          <w:rFonts w:asciiTheme="majorHAnsi" w:hAnsiTheme="majorHAnsi" w:cstheme="majorHAnsi"/>
          <w:b/>
          <w:sz w:val="22"/>
          <w:szCs w:val="22"/>
        </w:rPr>
        <w:t>45</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p>
    <w:p w14:paraId="5482A895"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4E4A2C" w:rsidRDefault="00132573" w:rsidP="00132573">
      <w:pPr>
        <w:tabs>
          <w:tab w:val="left" w:pos="1560"/>
        </w:tabs>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Zamawiający:</w:t>
      </w:r>
    </w:p>
    <w:p w14:paraId="288582F0" w14:textId="77777777" w:rsidR="00132573" w:rsidRPr="004E4A2C" w:rsidRDefault="00132573" w:rsidP="00132573">
      <w:pPr>
        <w:tabs>
          <w:tab w:val="left" w:pos="1560"/>
        </w:tabs>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Politechnika Bydgoska im. Jana i Jędrzeja Śniadeckich</w:t>
      </w:r>
    </w:p>
    <w:p w14:paraId="24FD099B"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Al. prof. S. Kaliskiego 7</w:t>
      </w:r>
    </w:p>
    <w:p w14:paraId="1A663FAD"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5FA58472"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4E4A2C" w:rsidRDefault="00132573" w:rsidP="00132573">
      <w:pPr>
        <w:spacing w:line="300" w:lineRule="auto"/>
        <w:jc w:val="both"/>
        <w:rPr>
          <w:rFonts w:asciiTheme="majorHAnsi" w:hAnsiTheme="majorHAnsi" w:cstheme="majorHAnsi"/>
          <w:sz w:val="22"/>
          <w:szCs w:val="22"/>
        </w:rPr>
      </w:pPr>
    </w:p>
    <w:p w14:paraId="0D9788FF" w14:textId="77777777" w:rsidR="00132573" w:rsidRPr="004E4A2C" w:rsidRDefault="00132573" w:rsidP="00132573">
      <w:pPr>
        <w:spacing w:line="300" w:lineRule="auto"/>
        <w:jc w:val="both"/>
        <w:rPr>
          <w:rFonts w:asciiTheme="majorHAnsi" w:hAnsiTheme="majorHAnsi" w:cstheme="majorHAnsi"/>
        </w:rPr>
      </w:pPr>
    </w:p>
    <w:p w14:paraId="096F6872" w14:textId="77777777" w:rsidR="00132573" w:rsidRPr="004E4A2C" w:rsidRDefault="00132573" w:rsidP="00132573">
      <w:pPr>
        <w:spacing w:line="300" w:lineRule="auto"/>
        <w:jc w:val="both"/>
        <w:rPr>
          <w:rFonts w:asciiTheme="majorHAnsi" w:hAnsiTheme="majorHAnsi" w:cstheme="majorHAnsi"/>
        </w:rPr>
      </w:pPr>
      <w:r w:rsidRPr="004E4A2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v:textbox>
              </v:shape>
            </w:pict>
          </mc:Fallback>
        </mc:AlternateContent>
      </w:r>
    </w:p>
    <w:p w14:paraId="12068DAC" w14:textId="77777777" w:rsidR="00132573" w:rsidRPr="004E4A2C" w:rsidRDefault="00132573" w:rsidP="00132573">
      <w:pPr>
        <w:spacing w:line="300" w:lineRule="auto"/>
        <w:jc w:val="both"/>
        <w:rPr>
          <w:rFonts w:asciiTheme="majorHAnsi" w:hAnsiTheme="majorHAnsi" w:cstheme="majorHAnsi"/>
        </w:rPr>
      </w:pPr>
    </w:p>
    <w:p w14:paraId="2075B210" w14:textId="77777777" w:rsidR="00132573" w:rsidRPr="004E4A2C" w:rsidRDefault="00132573" w:rsidP="00132573">
      <w:pPr>
        <w:spacing w:line="300" w:lineRule="auto"/>
        <w:jc w:val="both"/>
        <w:rPr>
          <w:rFonts w:asciiTheme="majorHAnsi" w:hAnsiTheme="majorHAnsi" w:cstheme="majorHAnsi"/>
        </w:rPr>
      </w:pPr>
    </w:p>
    <w:p w14:paraId="5E3CDA97" w14:textId="77777777" w:rsidR="00132573" w:rsidRPr="004E4A2C" w:rsidRDefault="00132573" w:rsidP="00132573">
      <w:pPr>
        <w:spacing w:line="300" w:lineRule="auto"/>
        <w:jc w:val="both"/>
        <w:rPr>
          <w:rFonts w:asciiTheme="majorHAnsi" w:hAnsiTheme="majorHAnsi" w:cstheme="majorHAnsi"/>
        </w:rPr>
      </w:pPr>
    </w:p>
    <w:p w14:paraId="5F9AB755" w14:textId="77777777" w:rsidR="00132573" w:rsidRPr="004E4A2C" w:rsidRDefault="00132573" w:rsidP="00132573">
      <w:pPr>
        <w:spacing w:line="300" w:lineRule="auto"/>
        <w:jc w:val="both"/>
        <w:rPr>
          <w:rFonts w:asciiTheme="majorHAnsi" w:hAnsiTheme="majorHAnsi" w:cstheme="majorHAnsi"/>
        </w:rPr>
      </w:pPr>
    </w:p>
    <w:p w14:paraId="15A24B1C" w14:textId="74B070D2" w:rsidR="00132573" w:rsidRPr="004E4A2C" w:rsidRDefault="00132573" w:rsidP="00132573">
      <w:pPr>
        <w:spacing w:line="300" w:lineRule="auto"/>
        <w:jc w:val="both"/>
        <w:rPr>
          <w:rFonts w:asciiTheme="majorHAnsi" w:hAnsiTheme="majorHAnsi" w:cstheme="majorHAnsi"/>
        </w:rPr>
      </w:pPr>
    </w:p>
    <w:p w14:paraId="0E2827DF" w14:textId="77777777" w:rsidR="00132573" w:rsidRPr="004E4A2C" w:rsidRDefault="00132573" w:rsidP="00132573">
      <w:pPr>
        <w:spacing w:line="300" w:lineRule="auto"/>
        <w:jc w:val="both"/>
        <w:rPr>
          <w:rFonts w:asciiTheme="majorHAnsi" w:hAnsiTheme="majorHAnsi" w:cstheme="majorHAnsi"/>
        </w:rPr>
      </w:pPr>
    </w:p>
    <w:p w14:paraId="358E606B" w14:textId="77777777" w:rsidR="00132573" w:rsidRPr="004E4A2C" w:rsidRDefault="00132573" w:rsidP="00132573">
      <w:pPr>
        <w:spacing w:line="300" w:lineRule="auto"/>
        <w:jc w:val="both"/>
        <w:rPr>
          <w:rFonts w:asciiTheme="majorHAnsi" w:hAnsiTheme="majorHAnsi" w:cstheme="majorHAnsi"/>
        </w:rPr>
      </w:pPr>
    </w:p>
    <w:p w14:paraId="3215AA82" w14:textId="77777777" w:rsidR="00132573" w:rsidRPr="004E4A2C" w:rsidRDefault="00132573" w:rsidP="00132573">
      <w:pPr>
        <w:spacing w:line="300" w:lineRule="auto"/>
        <w:jc w:val="both"/>
        <w:rPr>
          <w:rFonts w:asciiTheme="majorHAnsi" w:hAnsiTheme="majorHAnsi" w:cstheme="majorHAnsi"/>
        </w:rPr>
      </w:pPr>
    </w:p>
    <w:p w14:paraId="6A9D3116" w14:textId="77777777" w:rsidR="00132573" w:rsidRPr="004E4A2C" w:rsidRDefault="00132573" w:rsidP="00132573">
      <w:pPr>
        <w:spacing w:line="300" w:lineRule="auto"/>
        <w:jc w:val="center"/>
        <w:rPr>
          <w:rFonts w:asciiTheme="majorHAnsi" w:eastAsia="Calibri" w:hAnsiTheme="majorHAnsi" w:cstheme="majorHAnsi"/>
          <w:b/>
          <w:sz w:val="22"/>
          <w:szCs w:val="22"/>
        </w:rPr>
      </w:pPr>
      <w:r w:rsidRPr="004E4A2C">
        <w:rPr>
          <w:rFonts w:asciiTheme="majorHAnsi" w:hAnsiTheme="majorHAnsi" w:cstheme="majorHAnsi"/>
          <w:szCs w:val="24"/>
        </w:rPr>
        <w:br w:type="page"/>
      </w:r>
      <w:r w:rsidRPr="004E4A2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E4A2C">
        <w:rPr>
          <w:rFonts w:asciiTheme="majorHAnsi" w:hAnsiTheme="majorHAnsi" w:cstheme="majorHAnsi"/>
          <w:b/>
          <w:sz w:val="22"/>
          <w:szCs w:val="22"/>
        </w:rPr>
        <w:t>RODO</w:t>
      </w:r>
      <w:r w:rsidRPr="004E4A2C">
        <w:rPr>
          <w:rFonts w:asciiTheme="majorHAnsi" w:hAnsiTheme="majorHAnsi" w:cstheme="majorHAnsi"/>
          <w:sz w:val="22"/>
          <w:szCs w:val="22"/>
        </w:rPr>
        <w:t xml:space="preserve">”) informujemy, że: </w:t>
      </w:r>
    </w:p>
    <w:p w14:paraId="6B2C74B7"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administratorem Pani/Pana danych osobowych („ADO”) jest Politechnika Bydgoska im. Jana i Jędrzeja Śniadeckich, Al. prof. S. Kaliskiego 7, 85-796 Bydgoszcz</w:t>
      </w:r>
      <w:r w:rsidRPr="004E4A2C">
        <w:rPr>
          <w:rFonts w:asciiTheme="majorHAnsi" w:hAnsiTheme="majorHAnsi" w:cstheme="majorHAnsi"/>
          <w:i/>
          <w:sz w:val="22"/>
          <w:szCs w:val="22"/>
        </w:rPr>
        <w:t xml:space="preserve"> </w:t>
      </w:r>
    </w:p>
    <w:p w14:paraId="23867A22"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kontakt z Inspektorem Ochrony Danych jest dostępny za pomocą e-</w:t>
      </w:r>
      <w:proofErr w:type="spellStart"/>
      <w:r w:rsidRPr="004E4A2C">
        <w:rPr>
          <w:rFonts w:asciiTheme="majorHAnsi" w:hAnsiTheme="majorHAnsi" w:cstheme="majorHAnsi"/>
          <w:sz w:val="22"/>
          <w:szCs w:val="22"/>
        </w:rPr>
        <w:t>mail’a</w:t>
      </w:r>
      <w:proofErr w:type="spellEnd"/>
      <w:r w:rsidRPr="004E4A2C">
        <w:rPr>
          <w:rFonts w:asciiTheme="majorHAnsi" w:hAnsiTheme="majorHAnsi" w:cstheme="majorHAnsi"/>
          <w:sz w:val="22"/>
          <w:szCs w:val="22"/>
        </w:rPr>
        <w:t>: iod@pbs.edu.pl</w:t>
      </w:r>
    </w:p>
    <w:p w14:paraId="79082252" w14:textId="211224A6"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przetwarzane będą na podstawie art. 6 ust. 1 lit. c</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RODO w celu związanym z postępowaniem o udzielenie zamówienia publicznego nr RZP.243.</w:t>
      </w:r>
      <w:r w:rsidR="00FD48B5" w:rsidRPr="004E4A2C">
        <w:rPr>
          <w:rFonts w:asciiTheme="majorHAnsi" w:hAnsiTheme="majorHAnsi" w:cstheme="majorHAnsi"/>
          <w:sz w:val="22"/>
          <w:szCs w:val="22"/>
        </w:rPr>
        <w:t>45</w:t>
      </w:r>
      <w:r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prowadzonym w trybie podstawowym;</w:t>
      </w:r>
    </w:p>
    <w:p w14:paraId="481997EE"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18E64DEB" w14:textId="437B6826"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będą przechowywane, zgodnie przez okres 5 lat od dnia zakończenia postępowania o udzielenie zamówienia</w:t>
      </w:r>
      <w:r w:rsidR="00FD48B5" w:rsidRPr="004E4A2C">
        <w:rPr>
          <w:rFonts w:asciiTheme="majorHAnsi" w:hAnsiTheme="majorHAnsi" w:cstheme="majorHAnsi"/>
          <w:sz w:val="22"/>
          <w:szCs w:val="22"/>
        </w:rPr>
        <w:t xml:space="preserve">. </w:t>
      </w:r>
    </w:p>
    <w:p w14:paraId="5647FCA6"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b/>
          <w:i/>
          <w:sz w:val="22"/>
          <w:szCs w:val="22"/>
        </w:rPr>
      </w:pPr>
      <w:r w:rsidRPr="004E4A2C">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związanym z udziałem w postępowaniu o udzielenie zamówienia publicznego; konsekwencje niepodania określonych danych wynikają z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22B442B3"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posiada Pani/Pan:</w:t>
      </w:r>
    </w:p>
    <w:p w14:paraId="6B1CE9F4"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15 RODO prawo dostępu do danych osobowych Pani/Pana dotyczących;</w:t>
      </w:r>
    </w:p>
    <w:p w14:paraId="4F481912" w14:textId="77777777" w:rsidR="00132573" w:rsidRPr="004E4A2C" w:rsidRDefault="00132573" w:rsidP="0050734E">
      <w:pPr>
        <w:numPr>
          <w:ilvl w:val="0"/>
          <w:numId w:val="30"/>
        </w:numPr>
        <w:spacing w:line="300" w:lineRule="auto"/>
        <w:ind w:left="709" w:hanging="283"/>
        <w:rPr>
          <w:rFonts w:asciiTheme="majorHAnsi" w:hAnsiTheme="majorHAnsi" w:cstheme="majorHAnsi"/>
          <w:sz w:val="22"/>
          <w:szCs w:val="22"/>
        </w:rPr>
      </w:pPr>
      <w:r w:rsidRPr="004E4A2C">
        <w:rPr>
          <w:rFonts w:asciiTheme="majorHAnsi" w:hAnsiTheme="majorHAnsi" w:cstheme="majorHAnsi"/>
          <w:sz w:val="22"/>
          <w:szCs w:val="22"/>
        </w:rPr>
        <w:t>na podstawie art. 16 RODO prawo do sprostowania Pani/Pana danych osobowych*;</w:t>
      </w:r>
    </w:p>
    <w:p w14:paraId="1BF6A2E1"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b/>
          <w:bCs w:val="0"/>
          <w:sz w:val="22"/>
          <w:szCs w:val="22"/>
        </w:rPr>
      </w:pPr>
      <w:r w:rsidRPr="004E4A2C">
        <w:rPr>
          <w:rFonts w:asciiTheme="majorHAnsi" w:hAnsiTheme="majorHAnsi" w:cstheme="majorHAnsi"/>
          <w:b/>
          <w:sz w:val="22"/>
          <w:szCs w:val="22"/>
        </w:rPr>
        <w:t>nie przysługuje Pani/Panu:</w:t>
      </w:r>
    </w:p>
    <w:p w14:paraId="60FB6E8C"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w związku z art. 17 ust. 3 lit. b, d i e RODO prawo do usunięcia danych osobowych;</w:t>
      </w:r>
    </w:p>
    <w:p w14:paraId="28CCE945"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przenoszenia danych osobowych, o którym mowa w art. 20 RODO;</w:t>
      </w:r>
    </w:p>
    <w:p w14:paraId="581DD1EF"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4E4A2C" w:rsidRDefault="00132573" w:rsidP="00132573">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4E4A2C">
        <w:rPr>
          <w:rFonts w:asciiTheme="majorHAnsi" w:hAnsiTheme="majorHAnsi" w:cstheme="majorHAnsi"/>
          <w:i/>
          <w:sz w:val="18"/>
          <w:szCs w:val="18"/>
        </w:rPr>
        <w:t>Pzp</w:t>
      </w:r>
      <w:proofErr w:type="spellEnd"/>
      <w:r w:rsidRPr="004E4A2C">
        <w:rPr>
          <w:rFonts w:asciiTheme="majorHAnsi" w:hAnsiTheme="majorHAnsi" w:cstheme="majorHAnsi"/>
          <w:i/>
          <w:sz w:val="18"/>
          <w:szCs w:val="18"/>
        </w:rPr>
        <w:t xml:space="preserve"> oraz nie może naruszać integralności protokołu oraz jego załączników.</w:t>
      </w:r>
    </w:p>
    <w:p w14:paraId="6FB6780B" w14:textId="5C2AC535" w:rsidR="00132573" w:rsidRPr="004E4A2C" w:rsidRDefault="00132573" w:rsidP="00C4753B">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4E4A2C" w:rsidRDefault="00132573" w:rsidP="00132573">
      <w:pPr>
        <w:shd w:val="clear" w:color="auto" w:fill="FFFFFF"/>
        <w:spacing w:line="300" w:lineRule="auto"/>
        <w:ind w:left="284"/>
        <w:rPr>
          <w:rFonts w:asciiTheme="majorHAnsi" w:hAnsiTheme="majorHAnsi" w:cstheme="majorHAnsi"/>
          <w:b/>
          <w:sz w:val="22"/>
          <w:szCs w:val="22"/>
        </w:rPr>
      </w:pPr>
      <w:r w:rsidRPr="004E4A2C">
        <w:rPr>
          <w:rFonts w:asciiTheme="majorHAnsi" w:eastAsia="Calibri" w:hAnsiTheme="majorHAnsi" w:cstheme="majorHAnsi"/>
        </w:rPr>
        <w:br w:type="column"/>
      </w:r>
    </w:p>
    <w:p w14:paraId="0F09D1BF" w14:textId="77777777" w:rsidR="00132573" w:rsidRPr="004E4A2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shd w:val="clear" w:color="auto" w:fill="D0CECE"/>
        </w:rPr>
        <w:t>ZAMAWIAJĄCY</w:t>
      </w:r>
    </w:p>
    <w:p w14:paraId="06C03FF1" w14:textId="77777777" w:rsidR="00132573" w:rsidRPr="004E4A2C" w:rsidRDefault="00132573" w:rsidP="0050734E">
      <w:pPr>
        <w:numPr>
          <w:ilvl w:val="0"/>
          <w:numId w:val="36"/>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Nazwa oraz adres zamawiającego:</w:t>
      </w:r>
    </w:p>
    <w:p w14:paraId="1861B2D5"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Politechnika Bydgoska im. Jana i Jędrzeja Śniadeckich </w:t>
      </w:r>
    </w:p>
    <w:p w14:paraId="77164448"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Al. prof. S. Kaliskiego 7, 85-796 Bydgoszcz</w:t>
      </w:r>
    </w:p>
    <w:p w14:paraId="2C46731F"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telefon: 52-374-92-71</w:t>
      </w:r>
    </w:p>
    <w:p w14:paraId="25BB349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adres poczty elektronicznej: </w:t>
      </w:r>
      <w:hyperlink r:id="rId8" w:history="1">
        <w:r w:rsidRPr="004E4A2C">
          <w:rPr>
            <w:rStyle w:val="Hipercze"/>
            <w:rFonts w:asciiTheme="majorHAnsi" w:hAnsiTheme="majorHAnsi" w:cstheme="majorHAnsi"/>
            <w:color w:val="auto"/>
            <w:sz w:val="22"/>
            <w:szCs w:val="22"/>
          </w:rPr>
          <w:t>przetargi@pbs.edu.pl</w:t>
        </w:r>
      </w:hyperlink>
    </w:p>
    <w:p w14:paraId="19DC836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NIP 554-031-31-07</w:t>
      </w:r>
    </w:p>
    <w:p w14:paraId="3BA8FEE0" w14:textId="77777777" w:rsidR="00132573" w:rsidRPr="004E4A2C" w:rsidRDefault="00132573" w:rsidP="0050734E">
      <w:pPr>
        <w:numPr>
          <w:ilvl w:val="0"/>
          <w:numId w:val="36"/>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Strona internetowa prowadzonego postępowania: </w:t>
      </w:r>
      <w:r w:rsidRPr="004E4A2C">
        <w:rPr>
          <w:rFonts w:asciiTheme="majorHAnsi" w:eastAsia="Calibri" w:hAnsiTheme="majorHAnsi" w:cstheme="majorHAnsi"/>
          <w:sz w:val="22"/>
          <w:szCs w:val="22"/>
          <w:u w:val="single"/>
        </w:rPr>
        <w:t>https://platformazakupowa.pl/pn/pbs (dalej jako „Platforma”).</w:t>
      </w:r>
    </w:p>
    <w:p w14:paraId="5D469AA9" w14:textId="77777777" w:rsidR="00132573" w:rsidRPr="004E4A2C" w:rsidRDefault="00132573" w:rsidP="0050734E">
      <w:pPr>
        <w:numPr>
          <w:ilvl w:val="0"/>
          <w:numId w:val="36"/>
        </w:numPr>
        <w:spacing w:line="300" w:lineRule="auto"/>
        <w:contextualSpacing/>
        <w:rPr>
          <w:rFonts w:asciiTheme="majorHAnsi" w:eastAsia="Calibri" w:hAnsiTheme="majorHAnsi" w:cstheme="majorHAnsi"/>
          <w:sz w:val="22"/>
          <w:szCs w:val="22"/>
        </w:rPr>
      </w:pPr>
      <w:r w:rsidRPr="004E4A2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4E4A2C" w:rsidRDefault="00132573" w:rsidP="00132573">
      <w:pPr>
        <w:spacing w:line="300" w:lineRule="auto"/>
        <w:jc w:val="both"/>
        <w:rPr>
          <w:rFonts w:asciiTheme="majorHAnsi" w:hAnsiTheme="majorHAnsi" w:cstheme="majorHAnsi"/>
          <w:sz w:val="22"/>
          <w:szCs w:val="22"/>
        </w:rPr>
      </w:pPr>
    </w:p>
    <w:p w14:paraId="6569CAF7"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TRYB UDZIELANIA ZAMÓWIEŃ</w:t>
      </w:r>
    </w:p>
    <w:p w14:paraId="67B84DF5" w14:textId="122A06AE" w:rsidR="00304D4D" w:rsidRPr="004E4A2C"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o udzielenie niniejszego zamówienia publicznego prowadzone jest </w:t>
      </w:r>
      <w:r w:rsidRPr="004E4A2C">
        <w:rPr>
          <w:rFonts w:asciiTheme="majorHAnsi" w:hAnsiTheme="majorHAnsi" w:cstheme="majorHAnsi"/>
          <w:b/>
          <w:sz w:val="22"/>
          <w:szCs w:val="22"/>
        </w:rPr>
        <w:t xml:space="preserve">w trybie podstawowym, </w:t>
      </w:r>
      <w:r w:rsidRPr="004E4A2C">
        <w:rPr>
          <w:rFonts w:asciiTheme="majorHAnsi" w:hAnsiTheme="majorHAnsi" w:cstheme="majorHAnsi"/>
          <w:sz w:val="22"/>
          <w:szCs w:val="22"/>
        </w:rPr>
        <w:t xml:space="preserve">na podstawie art. 275 </w:t>
      </w:r>
      <w:r w:rsidR="00FD48B5" w:rsidRPr="004E4A2C">
        <w:rPr>
          <w:rFonts w:asciiTheme="majorHAnsi" w:hAnsiTheme="majorHAnsi" w:cstheme="majorHAnsi"/>
          <w:sz w:val="22"/>
          <w:szCs w:val="22"/>
        </w:rPr>
        <w:t xml:space="preserve">pkt 1 </w:t>
      </w:r>
      <w:r w:rsidRPr="004E4A2C">
        <w:rPr>
          <w:rFonts w:asciiTheme="majorHAnsi" w:hAnsiTheme="majorHAnsi" w:cstheme="majorHAnsi"/>
          <w:sz w:val="22"/>
          <w:szCs w:val="22"/>
        </w:rPr>
        <w:t xml:space="preserve">ustawy z dnia 11 września 2019 r. – Prawo zamówień publicznych dalej w skrócie jako „ustawa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oraz aktów wykonawczych wydanych na jej podstawie.</w:t>
      </w:r>
    </w:p>
    <w:p w14:paraId="579AE388" w14:textId="1ADBAA5D"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Wartość szacunkowa zamówienia nie przekracza progu unijnego.</w:t>
      </w:r>
    </w:p>
    <w:p w14:paraId="1D0D0C96" w14:textId="223F4C16" w:rsidR="00132573" w:rsidRPr="004E4A2C" w:rsidRDefault="00132573" w:rsidP="006C4A72">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4E4A2C">
        <w:rPr>
          <w:rFonts w:asciiTheme="majorHAnsi" w:hAnsiTheme="majorHAnsi" w:cstheme="majorHAnsi"/>
          <w:sz w:val="22"/>
          <w:szCs w:val="22"/>
        </w:rPr>
        <w:t>Zamówienie współfinansowane jest w ramach projektu pn. „</w:t>
      </w:r>
      <w:r w:rsidR="00FD48B5" w:rsidRPr="004E4A2C">
        <w:rPr>
          <w:rFonts w:asciiTheme="majorHAnsi" w:hAnsiTheme="majorHAnsi" w:cstheme="majorHAnsi"/>
          <w:sz w:val="22"/>
          <w:szCs w:val="22"/>
        </w:rPr>
        <w:t xml:space="preserve">Zamówienie współfinansowane jest w ramach projektu pn. „NOWOCZESNA I EFEKTYWNA UCZELNIA - kompleksowy rozwój innowacyjnego kształcenia studentów Uniwersytetu </w:t>
      </w:r>
      <w:r w:rsidR="009E05E1" w:rsidRPr="004E4A2C">
        <w:rPr>
          <w:rFonts w:asciiTheme="majorHAnsi" w:hAnsiTheme="majorHAnsi" w:cstheme="majorHAnsi"/>
          <w:sz w:val="22"/>
          <w:szCs w:val="22"/>
        </w:rPr>
        <w:t>Technologiczno-Przyrodniczego i </w:t>
      </w:r>
      <w:r w:rsidR="00FD48B5" w:rsidRPr="004E4A2C">
        <w:rPr>
          <w:rFonts w:asciiTheme="majorHAnsi" w:hAnsiTheme="majorHAnsi" w:cstheme="majorHAnsi"/>
          <w:sz w:val="22"/>
          <w:szCs w:val="22"/>
        </w:rPr>
        <w:t>efektywnego zarządzania uczelnią” Nr projektu: POWR.03.05.00-00-Z083/17.</w:t>
      </w:r>
    </w:p>
    <w:bookmarkEnd w:id="2"/>
    <w:p w14:paraId="18A897D5" w14:textId="77777777" w:rsidR="00132573" w:rsidRPr="004E4A2C" w:rsidRDefault="00132573" w:rsidP="00132573">
      <w:pPr>
        <w:spacing w:line="300" w:lineRule="auto"/>
        <w:jc w:val="both"/>
        <w:rPr>
          <w:rFonts w:asciiTheme="majorHAnsi" w:hAnsiTheme="majorHAnsi" w:cstheme="majorHAnsi"/>
          <w:sz w:val="22"/>
          <w:szCs w:val="22"/>
        </w:rPr>
      </w:pPr>
    </w:p>
    <w:p w14:paraId="16D588D8"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OPIS PRZEDMIOTU ZAMÓWIENIA</w:t>
      </w:r>
    </w:p>
    <w:p w14:paraId="18EF7E5E" w14:textId="4AC6CDCE" w:rsidR="00132573" w:rsidRPr="004E4A2C" w:rsidRDefault="00132573" w:rsidP="0050734E">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3" w:name="OLE_LINK14"/>
      <w:bookmarkStart w:id="4" w:name="OLE_LINK15"/>
      <w:r w:rsidRPr="004E4A2C">
        <w:rPr>
          <w:rFonts w:asciiTheme="majorHAnsi" w:hAnsiTheme="majorHAnsi" w:cstheme="majorHAnsi"/>
          <w:sz w:val="22"/>
          <w:szCs w:val="22"/>
        </w:rPr>
        <w:t xml:space="preserve">Przedmiotem zamówienia </w:t>
      </w:r>
      <w:bookmarkEnd w:id="3"/>
      <w:bookmarkEnd w:id="4"/>
      <w:r w:rsidRPr="004E4A2C">
        <w:rPr>
          <w:rFonts w:asciiTheme="majorHAnsi" w:hAnsiTheme="majorHAnsi" w:cstheme="majorHAnsi"/>
          <w:sz w:val="22"/>
          <w:szCs w:val="22"/>
        </w:rPr>
        <w:t xml:space="preserve">jest </w:t>
      </w:r>
      <w:r w:rsidR="00234AC6" w:rsidRPr="004E4A2C">
        <w:rPr>
          <w:rFonts w:asciiTheme="majorHAnsi" w:hAnsiTheme="majorHAnsi" w:cstheme="majorHAnsi"/>
          <w:sz w:val="22"/>
          <w:szCs w:val="22"/>
        </w:rPr>
        <w:t>dostawa fabrycznie nowych komputerów stacjonarnych</w:t>
      </w:r>
      <w:r w:rsidR="00F80A3A" w:rsidRPr="004E4A2C">
        <w:t xml:space="preserve"> </w:t>
      </w:r>
      <w:r w:rsidRPr="004E4A2C">
        <w:rPr>
          <w:rFonts w:asciiTheme="majorHAnsi" w:hAnsiTheme="majorHAnsi" w:cstheme="majorHAnsi"/>
          <w:sz w:val="22"/>
          <w:szCs w:val="22"/>
        </w:rPr>
        <w:t>dla Jednostek Organizacyjnych PBŚ</w:t>
      </w:r>
      <w:r w:rsidR="00234AC6" w:rsidRPr="004E4A2C">
        <w:rPr>
          <w:rFonts w:asciiTheme="majorHAnsi" w:hAnsiTheme="majorHAnsi" w:cstheme="majorHAnsi"/>
          <w:sz w:val="22"/>
          <w:szCs w:val="22"/>
        </w:rPr>
        <w:t xml:space="preserve">, </w:t>
      </w:r>
      <w:r w:rsidR="00234AC6" w:rsidRPr="004E4A2C">
        <w:rPr>
          <w:rFonts w:cs="Calibri"/>
          <w:bCs w:val="0"/>
          <w:kern w:val="0"/>
          <w:sz w:val="22"/>
          <w:szCs w:val="22"/>
        </w:rPr>
        <w:t>o różnych konfiguracjach sprzętowych</w:t>
      </w:r>
      <w:r w:rsidR="00F80A3A" w:rsidRPr="004E4A2C">
        <w:rPr>
          <w:rFonts w:cs="Calibri"/>
          <w:bCs w:val="0"/>
          <w:kern w:val="0"/>
          <w:sz w:val="22"/>
          <w:szCs w:val="22"/>
        </w:rPr>
        <w:t xml:space="preserve"> tj.</w:t>
      </w:r>
      <w:r w:rsidR="00234AC6" w:rsidRPr="004E4A2C">
        <w:rPr>
          <w:rFonts w:cs="Calibri"/>
          <w:bCs w:val="0"/>
          <w:kern w:val="0"/>
          <w:sz w:val="22"/>
          <w:szCs w:val="22"/>
        </w:rPr>
        <w:t xml:space="preserve"> Typ A – 5 sztuk, Typ B – 26 sztuk i Typ C- 3 sztuki.</w:t>
      </w:r>
      <w:r w:rsidRPr="004E4A2C">
        <w:rPr>
          <w:rFonts w:asciiTheme="majorHAnsi" w:hAnsiTheme="majorHAnsi" w:cstheme="majorHAnsi"/>
          <w:sz w:val="22"/>
          <w:szCs w:val="22"/>
        </w:rPr>
        <w:t xml:space="preserve"> </w:t>
      </w:r>
      <w:r w:rsidR="004C0667" w:rsidRPr="004E4A2C">
        <w:rPr>
          <w:rFonts w:asciiTheme="majorHAnsi" w:hAnsiTheme="majorHAnsi" w:cstheme="majorHAnsi"/>
          <w:sz w:val="22"/>
          <w:szCs w:val="22"/>
        </w:rPr>
        <w:t>Szczegółowy opis przedmiotu zamówienia zawiera załącznik nr 3 do SWZ.</w:t>
      </w:r>
    </w:p>
    <w:p w14:paraId="36CFA2F5" w14:textId="6B2AF8F1"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niniejszej SWZ </w:t>
      </w:r>
      <w:r w:rsidR="00234AC6" w:rsidRPr="004E4A2C">
        <w:rPr>
          <w:rFonts w:asciiTheme="majorHAnsi" w:hAnsiTheme="majorHAnsi" w:cstheme="majorHAnsi"/>
          <w:sz w:val="22"/>
          <w:szCs w:val="22"/>
        </w:rPr>
        <w:t>przedmiot zamówienia</w:t>
      </w:r>
      <w:r w:rsidRPr="004E4A2C">
        <w:rPr>
          <w:rFonts w:asciiTheme="majorHAnsi" w:hAnsiTheme="majorHAnsi" w:cstheme="majorHAnsi"/>
          <w:sz w:val="22"/>
          <w:szCs w:val="22"/>
        </w:rPr>
        <w:t xml:space="preserve"> określa się także zamiennie jako „Sprzęt”.</w:t>
      </w:r>
    </w:p>
    <w:p w14:paraId="56AB5D6E"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Dostawa obejmuje:</w:t>
      </w:r>
    </w:p>
    <w:p w14:paraId="072C294B" w14:textId="77777777"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dostarczenie przez Wykonawcę Sprzętu na własny koszt i ryzyko wraz z jego wniesieniem w miejsca wskazane przez Zamawiającego;</w:t>
      </w:r>
    </w:p>
    <w:p w14:paraId="54AAFD86" w14:textId="060D9D4A"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przekazanie Zamawiającemu Sprzętu na podstawie protokołu </w:t>
      </w:r>
      <w:r w:rsidR="00F80A3A" w:rsidRPr="004E4A2C">
        <w:rPr>
          <w:rFonts w:asciiTheme="majorHAnsi" w:hAnsiTheme="majorHAnsi" w:cstheme="majorHAnsi"/>
          <w:sz w:val="22"/>
          <w:szCs w:val="22"/>
        </w:rPr>
        <w:t>odbioru</w:t>
      </w:r>
      <w:r w:rsidRPr="004E4A2C">
        <w:rPr>
          <w:rFonts w:asciiTheme="majorHAnsi" w:hAnsiTheme="majorHAnsi" w:cstheme="majorHAnsi"/>
          <w:sz w:val="22"/>
          <w:szCs w:val="22"/>
        </w:rPr>
        <w:t>; protokół odbioru sporządzi Wykonawca i przedstawi go do podpisu Zamawiającemu po wykonanej dostawie.</w:t>
      </w:r>
    </w:p>
    <w:p w14:paraId="56228888" w14:textId="3EF092D0" w:rsidR="00132573" w:rsidRPr="004E4A2C" w:rsidRDefault="00F358A8"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Miejsce</w:t>
      </w:r>
      <w:r w:rsidR="00132573" w:rsidRPr="004E4A2C">
        <w:rPr>
          <w:rFonts w:asciiTheme="majorHAnsi" w:hAnsiTheme="majorHAnsi" w:cstheme="majorHAnsi"/>
          <w:sz w:val="22"/>
          <w:szCs w:val="22"/>
        </w:rPr>
        <w:t xml:space="preserve"> dostawy:</w:t>
      </w:r>
    </w:p>
    <w:p w14:paraId="7CFC5338" w14:textId="77777777" w:rsidR="00132573" w:rsidRPr="004E4A2C" w:rsidRDefault="00132573" w:rsidP="00132573">
      <w:pPr>
        <w:spacing w:line="300" w:lineRule="auto"/>
        <w:ind w:left="709"/>
        <w:jc w:val="both"/>
        <w:rPr>
          <w:rFonts w:asciiTheme="majorHAnsi" w:hAnsiTheme="majorHAnsi" w:cstheme="majorHAnsi"/>
          <w:sz w:val="22"/>
          <w:szCs w:val="22"/>
        </w:rPr>
      </w:pPr>
      <w:bookmarkStart w:id="5" w:name="_Hlk85528746"/>
      <w:r w:rsidRPr="004E4A2C">
        <w:rPr>
          <w:rFonts w:asciiTheme="majorHAnsi" w:hAnsiTheme="majorHAnsi" w:cstheme="majorHAnsi"/>
          <w:sz w:val="22"/>
          <w:szCs w:val="22"/>
        </w:rPr>
        <w:t xml:space="preserve">Politechnika Bydgoska </w:t>
      </w:r>
    </w:p>
    <w:bookmarkEnd w:id="5"/>
    <w:p w14:paraId="758DFDEA"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Al. prof. S. Kaliskiego 7</w:t>
      </w:r>
    </w:p>
    <w:p w14:paraId="6352E707"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85-796 Bydgoszcz</w:t>
      </w:r>
    </w:p>
    <w:p w14:paraId="6D310F6B"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Kody dotyczące przedmiotu zamówienia określone we Wspólnym Słowniku Zamówień </w:t>
      </w:r>
      <w:r w:rsidRPr="004E4A2C">
        <w:rPr>
          <w:rFonts w:asciiTheme="majorHAnsi" w:hAnsiTheme="majorHAnsi" w:cstheme="majorHAnsi"/>
          <w:b/>
          <w:sz w:val="22"/>
          <w:szCs w:val="22"/>
        </w:rPr>
        <w:t>(CPV)</w:t>
      </w:r>
      <w:r w:rsidRPr="004E4A2C">
        <w:rPr>
          <w:rFonts w:asciiTheme="majorHAnsi" w:hAnsiTheme="majorHAnsi" w:cstheme="majorHAnsi"/>
          <w:sz w:val="22"/>
          <w:szCs w:val="22"/>
        </w:rPr>
        <w:t>:</w:t>
      </w:r>
    </w:p>
    <w:p w14:paraId="69055129" w14:textId="77777777" w:rsidR="00132573" w:rsidRPr="004E4A2C" w:rsidRDefault="00132573" w:rsidP="00132573">
      <w:pPr>
        <w:spacing w:line="300" w:lineRule="auto"/>
        <w:ind w:left="709"/>
        <w:jc w:val="both"/>
        <w:rPr>
          <w:rFonts w:asciiTheme="majorHAnsi" w:hAnsiTheme="majorHAnsi" w:cstheme="majorHAnsi"/>
          <w:bCs w:val="0"/>
          <w:sz w:val="22"/>
          <w:szCs w:val="22"/>
        </w:rPr>
      </w:pPr>
      <w:r w:rsidRPr="004E4A2C">
        <w:rPr>
          <w:rFonts w:asciiTheme="majorHAnsi" w:hAnsiTheme="majorHAnsi" w:cstheme="majorHAnsi"/>
          <w:b/>
          <w:sz w:val="22"/>
          <w:szCs w:val="22"/>
        </w:rPr>
        <w:t>Główny przedmiot</w:t>
      </w:r>
      <w:bookmarkStart w:id="6" w:name="OLE_LINK53"/>
      <w:bookmarkStart w:id="7" w:name="OLE_LINK54"/>
      <w:bookmarkStart w:id="8" w:name="OLE_LINK17"/>
      <w:bookmarkStart w:id="9" w:name="OLE_LINK18"/>
      <w:r w:rsidRPr="004E4A2C">
        <w:rPr>
          <w:rFonts w:asciiTheme="majorHAnsi" w:hAnsiTheme="majorHAnsi" w:cstheme="majorHAnsi"/>
          <w:b/>
          <w:sz w:val="22"/>
          <w:szCs w:val="22"/>
        </w:rPr>
        <w:t>:</w:t>
      </w:r>
    </w:p>
    <w:p w14:paraId="0C0787D6" w14:textId="2B643027" w:rsidR="00132573" w:rsidRPr="004E4A2C" w:rsidRDefault="00F80A3A" w:rsidP="00132573">
      <w:pPr>
        <w:spacing w:line="300" w:lineRule="auto"/>
        <w:ind w:left="709"/>
        <w:jc w:val="both"/>
        <w:rPr>
          <w:rFonts w:asciiTheme="majorHAnsi" w:hAnsiTheme="majorHAnsi" w:cstheme="majorHAnsi"/>
          <w:sz w:val="22"/>
          <w:szCs w:val="22"/>
        </w:rPr>
      </w:pPr>
      <w:bookmarkStart w:id="10" w:name="OLE_LINK19"/>
      <w:bookmarkStart w:id="11" w:name="OLE_LINK20"/>
      <w:bookmarkStart w:id="12" w:name="OLE_LINK55"/>
      <w:r w:rsidRPr="004E4A2C">
        <w:rPr>
          <w:rFonts w:asciiTheme="majorHAnsi" w:hAnsiTheme="majorHAnsi" w:cstheme="majorHAnsi"/>
          <w:sz w:val="22"/>
          <w:szCs w:val="22"/>
        </w:rPr>
        <w:t>30213000–5</w:t>
      </w:r>
      <w:bookmarkEnd w:id="10"/>
      <w:bookmarkEnd w:id="11"/>
      <w:bookmarkEnd w:id="12"/>
      <w:r w:rsidRPr="004E4A2C">
        <w:rPr>
          <w:rFonts w:asciiTheme="majorHAnsi" w:hAnsiTheme="majorHAnsi" w:cstheme="majorHAnsi"/>
          <w:sz w:val="22"/>
          <w:szCs w:val="22"/>
        </w:rPr>
        <w:t xml:space="preserve"> – komputery osobiste; </w:t>
      </w:r>
      <w:bookmarkEnd w:id="6"/>
      <w:bookmarkEnd w:id="7"/>
      <w:bookmarkEnd w:id="8"/>
      <w:bookmarkEnd w:id="9"/>
    </w:p>
    <w:p w14:paraId="17F2CC79"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Przedmioty dodatkowe:</w:t>
      </w:r>
    </w:p>
    <w:p w14:paraId="46C4F59F" w14:textId="0E49E308" w:rsidR="00132573" w:rsidRPr="004E4A2C" w:rsidRDefault="0097061B" w:rsidP="0097061B">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30237460-1 - Klawiatury komputerowe; 30237410-6 - Myszka komputerowa.</w:t>
      </w:r>
    </w:p>
    <w:p w14:paraId="0D0FBA25"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bookmarkStart w:id="13" w:name="_Hlk37337788"/>
      <w:r w:rsidRPr="004E4A2C">
        <w:rPr>
          <w:rFonts w:asciiTheme="majorHAnsi" w:hAnsiTheme="majorHAnsi" w:cstheme="majorHAnsi"/>
          <w:sz w:val="22"/>
          <w:szCs w:val="22"/>
        </w:rPr>
        <w:t>Informacje dodatkowe:</w:t>
      </w:r>
      <w:bookmarkEnd w:id="13"/>
    </w:p>
    <w:p w14:paraId="484E08F3" w14:textId="657CD639" w:rsidR="00132573" w:rsidRPr="004E4A2C" w:rsidRDefault="0097061B"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w:t>
      </w:r>
      <w:r w:rsidR="00132573" w:rsidRPr="004E4A2C">
        <w:rPr>
          <w:rFonts w:asciiTheme="majorHAnsi" w:hAnsiTheme="majorHAnsi" w:cstheme="majorHAnsi"/>
          <w:sz w:val="22"/>
          <w:szCs w:val="22"/>
        </w:rPr>
        <w:t xml:space="preserve"> nie dopuszcza możliwości składania ofert częściowych w tej części zamówienia</w:t>
      </w:r>
      <w:r w:rsidR="005B445A" w:rsidRPr="004E4A2C">
        <w:rPr>
          <w:rFonts w:asciiTheme="majorHAnsi" w:hAnsiTheme="majorHAnsi" w:cstheme="majorHAnsi"/>
          <w:sz w:val="22"/>
          <w:szCs w:val="22"/>
        </w:rPr>
        <w:t xml:space="preserve"> tj. na dostawę komputerów stacjonarnych</w:t>
      </w:r>
      <w:r w:rsidR="00132573" w:rsidRPr="004E4A2C">
        <w:rPr>
          <w:rFonts w:asciiTheme="majorHAnsi" w:hAnsiTheme="majorHAnsi" w:cstheme="majorHAnsi"/>
          <w:sz w:val="22"/>
          <w:szCs w:val="22"/>
        </w:rPr>
        <w:t xml:space="preserve">. </w:t>
      </w:r>
    </w:p>
    <w:p w14:paraId="26635F40" w14:textId="10F607F0" w:rsidR="00132573" w:rsidRPr="004E4A2C" w:rsidRDefault="00132573" w:rsidP="001468EE">
      <w:pPr>
        <w:spacing w:line="300" w:lineRule="auto"/>
        <w:ind w:left="1134"/>
        <w:jc w:val="both"/>
        <w:rPr>
          <w:rFonts w:asciiTheme="majorHAnsi" w:hAnsiTheme="majorHAnsi" w:cstheme="majorHAnsi"/>
          <w:sz w:val="22"/>
          <w:szCs w:val="22"/>
        </w:rPr>
      </w:pPr>
      <w:r w:rsidRPr="004E4A2C">
        <w:rPr>
          <w:rFonts w:asciiTheme="majorHAnsi" w:hAnsiTheme="majorHAnsi" w:cstheme="majorHAnsi"/>
          <w:sz w:val="22"/>
          <w:szCs w:val="22"/>
        </w:rPr>
        <w:t xml:space="preserve">Powody niedokonania podziału tej części zamówienia: Zamawiający </w:t>
      </w:r>
      <w:r w:rsidR="000D029E" w:rsidRPr="004E4A2C">
        <w:rPr>
          <w:rFonts w:asciiTheme="majorHAnsi" w:hAnsiTheme="majorHAnsi" w:cstheme="majorHAnsi"/>
          <w:sz w:val="22"/>
          <w:szCs w:val="22"/>
        </w:rPr>
        <w:t xml:space="preserve">na sprzęt komputerowy </w:t>
      </w:r>
      <w:r w:rsidRPr="004E4A2C">
        <w:rPr>
          <w:rFonts w:asciiTheme="majorHAnsi" w:hAnsiTheme="majorHAnsi" w:cstheme="majorHAnsi"/>
          <w:sz w:val="22"/>
          <w:szCs w:val="22"/>
        </w:rPr>
        <w:t>udziela zamówienia w częściach, z których każda stanowi przedmiot odrębnego postępowania</w:t>
      </w:r>
      <w:r w:rsidR="001468EE" w:rsidRPr="004E4A2C">
        <w:rPr>
          <w:rFonts w:asciiTheme="majorHAnsi" w:hAnsiTheme="majorHAnsi" w:cstheme="majorHAnsi"/>
          <w:sz w:val="22"/>
          <w:szCs w:val="22"/>
        </w:rPr>
        <w:t xml:space="preserve"> tj. komputery stacjonarne, komputery przenośne i monitory. Ta część zamówieni dotyczy wyłącznie </w:t>
      </w:r>
      <w:r w:rsidR="005B445A" w:rsidRPr="004E4A2C">
        <w:rPr>
          <w:rFonts w:asciiTheme="majorHAnsi" w:hAnsiTheme="majorHAnsi" w:cstheme="majorHAnsi"/>
          <w:sz w:val="22"/>
          <w:szCs w:val="22"/>
        </w:rPr>
        <w:t xml:space="preserve">grupy </w:t>
      </w:r>
      <w:r w:rsidR="001468EE" w:rsidRPr="004E4A2C">
        <w:rPr>
          <w:rFonts w:asciiTheme="majorHAnsi" w:hAnsiTheme="majorHAnsi" w:cstheme="majorHAnsi"/>
          <w:sz w:val="22"/>
          <w:szCs w:val="22"/>
        </w:rPr>
        <w:t>komputerów stacjonarnych.</w:t>
      </w:r>
    </w:p>
    <w:p w14:paraId="4D49F13E"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dopuszcza składania ofert wariantowych;</w:t>
      </w:r>
    </w:p>
    <w:p w14:paraId="4FCF7616" w14:textId="219ACDE3"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nie przewiduje udzielenia zamówień, o których mowa art. 214 ust. 1 pkt 8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64F21058"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rozliczenia w walutach obcych;</w:t>
      </w:r>
    </w:p>
    <w:p w14:paraId="3569DE74"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przeprowadzenia aukcji elektronicznej;</w:t>
      </w:r>
    </w:p>
    <w:p w14:paraId="3987E3DB"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wymaga złożenia ofert w postaci katalogów elektronicznych;</w:t>
      </w:r>
    </w:p>
    <w:p w14:paraId="2D3D08A0"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zawarcia umowy ramowej;</w:t>
      </w:r>
    </w:p>
    <w:p w14:paraId="1980A138" w14:textId="77777777" w:rsidR="00132573" w:rsidRPr="004E4A2C" w:rsidRDefault="00132573" w:rsidP="0050734E">
      <w:pPr>
        <w:numPr>
          <w:ilvl w:val="0"/>
          <w:numId w:val="32"/>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zwrotu kosztów udziału w postępowaniu.</w:t>
      </w:r>
    </w:p>
    <w:p w14:paraId="76B59292"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4" w:name="_Hlk37339292"/>
      <w:r w:rsidRPr="004E4A2C">
        <w:rPr>
          <w:rFonts w:asciiTheme="majorHAnsi" w:eastAsia="Calibri" w:hAnsiTheme="majorHAnsi" w:cstheme="majorHAnsi"/>
          <w:sz w:val="22"/>
          <w:szCs w:val="22"/>
        </w:rPr>
        <w:t>Wymagania w zakresie zatrudniania na podstawie stosunku pracy:</w:t>
      </w:r>
    </w:p>
    <w:p w14:paraId="2EC4D1D8" w14:textId="77777777" w:rsidR="00132573" w:rsidRPr="004E4A2C" w:rsidRDefault="00132573" w:rsidP="00132573">
      <w:pPr>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Zamawiający nie stawia wymagań w tym zakresie</w:t>
      </w:r>
    </w:p>
    <w:bookmarkEnd w:id="14"/>
    <w:p w14:paraId="0C84C430"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Wizja lokalna:</w:t>
      </w:r>
    </w:p>
    <w:p w14:paraId="5C671EC2"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nie wymaga przeprowadzenie wizji lokalnej.</w:t>
      </w:r>
    </w:p>
    <w:p w14:paraId="63537359"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Szczegółowy opis przedmiotu zamówienia, opis wymagań zamawiającego w zakresie realizacji i odbioru określają:</w:t>
      </w:r>
    </w:p>
    <w:p w14:paraId="137CF5FA" w14:textId="12A1093E"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a.</w:t>
      </w:r>
      <w:r w:rsidRPr="004E4A2C">
        <w:rPr>
          <w:rFonts w:asciiTheme="majorHAnsi" w:eastAsia="Calibri" w:hAnsiTheme="majorHAnsi" w:cstheme="majorHAnsi"/>
          <w:sz w:val="22"/>
          <w:szCs w:val="22"/>
        </w:rPr>
        <w:tab/>
        <w:t xml:space="preserve">opis przedmiotu zamówienia - załącznik nr </w:t>
      </w:r>
      <w:r w:rsidR="0097061B" w:rsidRPr="004E4A2C">
        <w:rPr>
          <w:rFonts w:asciiTheme="majorHAnsi" w:eastAsia="Calibri" w:hAnsiTheme="majorHAnsi" w:cstheme="majorHAnsi"/>
          <w:sz w:val="22"/>
          <w:szCs w:val="22"/>
        </w:rPr>
        <w:t>3</w:t>
      </w:r>
      <w:r w:rsidRPr="004E4A2C">
        <w:rPr>
          <w:rFonts w:asciiTheme="majorHAnsi" w:eastAsia="Calibri" w:hAnsiTheme="majorHAnsi" w:cstheme="majorHAnsi"/>
          <w:sz w:val="22"/>
          <w:szCs w:val="22"/>
        </w:rPr>
        <w:t xml:space="preserve"> do SWZ; </w:t>
      </w:r>
    </w:p>
    <w:p w14:paraId="3BF526BA" w14:textId="77777777"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b.</w:t>
      </w:r>
      <w:r w:rsidRPr="004E4A2C">
        <w:rPr>
          <w:rFonts w:asciiTheme="majorHAnsi" w:eastAsia="Calibri" w:hAnsiTheme="majorHAnsi" w:cstheme="majorHAnsi"/>
          <w:sz w:val="22"/>
          <w:szCs w:val="22"/>
        </w:rPr>
        <w:tab/>
        <w:t xml:space="preserve">projektowane postanowienia umowy w sprawie zamówienia publicznego określa wzór umowy - załącznik nr </w:t>
      </w:r>
      <w:r w:rsidRPr="004E4A2C">
        <w:rPr>
          <w:rFonts w:asciiTheme="majorHAnsi" w:hAnsiTheme="majorHAnsi" w:cstheme="majorHAnsi"/>
          <w:sz w:val="22"/>
          <w:szCs w:val="22"/>
        </w:rPr>
        <w:t>4 do SWZ</w:t>
      </w:r>
      <w:r w:rsidRPr="004E4A2C">
        <w:rPr>
          <w:rFonts w:asciiTheme="majorHAnsi" w:eastAsia="Calibri" w:hAnsiTheme="majorHAnsi" w:cstheme="majorHAnsi"/>
          <w:sz w:val="22"/>
          <w:szCs w:val="22"/>
        </w:rPr>
        <w:t>.</w:t>
      </w:r>
    </w:p>
    <w:p w14:paraId="46DB7C2C"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w:t>
      </w:r>
    </w:p>
    <w:p w14:paraId="6D376C36"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w:t>
      </w:r>
      <w:r w:rsidRPr="004E4A2C">
        <w:rPr>
          <w:rFonts w:asciiTheme="majorHAnsi" w:eastAsia="Calibri" w:hAnsiTheme="majorHAnsi" w:cstheme="majorHAnsi"/>
          <w:sz w:val="22"/>
          <w:szCs w:val="22"/>
        </w:rPr>
        <w:lastRenderedPageBreak/>
        <w:t>przez zamawiającego. W takim przypadku wykonawca załącza do oferty wykaz rozwiązań równoważnych z jego opisem lub normami.</w:t>
      </w:r>
    </w:p>
    <w:p w14:paraId="023F57B8" w14:textId="4BD4C3D4" w:rsidR="00132573" w:rsidRPr="004E4A2C" w:rsidRDefault="001C7818" w:rsidP="0050734E">
      <w:pPr>
        <w:numPr>
          <w:ilvl w:val="0"/>
          <w:numId w:val="9"/>
        </w:numPr>
        <w:tabs>
          <w:tab w:val="num" w:pos="1134"/>
        </w:tabs>
        <w:spacing w:line="300" w:lineRule="auto"/>
        <w:ind w:left="709"/>
        <w:contextualSpacing/>
        <w:jc w:val="both"/>
        <w:rPr>
          <w:rFonts w:asciiTheme="majorHAnsi" w:eastAsia="Calibri" w:hAnsiTheme="majorHAnsi" w:cstheme="majorHAnsi"/>
          <w:bCs w:val="0"/>
          <w:kern w:val="0"/>
          <w:sz w:val="22"/>
          <w:szCs w:val="22"/>
        </w:rPr>
      </w:pPr>
      <w:r w:rsidRPr="004E4A2C">
        <w:rPr>
          <w:rFonts w:asciiTheme="majorHAnsi" w:eastAsia="Calibri" w:hAnsiTheme="majorHAnsi" w:cstheme="majorHAnsi"/>
          <w:bCs w:val="0"/>
          <w:kern w:val="0"/>
          <w:sz w:val="22"/>
          <w:szCs w:val="22"/>
        </w:rPr>
        <w:t>Zaoferowany przez Wykonawcę przedmiot zamówienia musi spełniać wymienione i op</w:t>
      </w:r>
      <w:r w:rsidR="00870F05" w:rsidRPr="004E4A2C">
        <w:rPr>
          <w:rFonts w:asciiTheme="majorHAnsi" w:eastAsia="Calibri" w:hAnsiTheme="majorHAnsi" w:cstheme="majorHAnsi"/>
          <w:bCs w:val="0"/>
          <w:kern w:val="0"/>
          <w:sz w:val="22"/>
          <w:szCs w:val="22"/>
        </w:rPr>
        <w:t>isane szczegółowo w Załączniku 3</w:t>
      </w:r>
      <w:r w:rsidRPr="004E4A2C">
        <w:rPr>
          <w:rFonts w:asciiTheme="majorHAnsi" w:eastAsia="Calibri" w:hAnsiTheme="majorHAnsi" w:cstheme="majorHAnsi"/>
          <w:bCs w:val="0"/>
          <w:kern w:val="0"/>
          <w:sz w:val="22"/>
          <w:szCs w:val="22"/>
        </w:rPr>
        <w:t xml:space="preserve"> do SWZ normy i parametry. Odnośnie wymaganych w szczegółowym  opisie przedmiotu zamówienia certyfikatów lub atestów, Zamawiający wskazuje, iż będzie akceptował również certyfikaty wydane przez inne równoważne jednostki oceniające zgodność. Zamawiający wskazuje, iż będzie akceptował odpowiednie dokumenty równoważne, pod warunkiem że dany Wykonawca udowodni, </w:t>
      </w:r>
      <w:r w:rsidR="004C0667" w:rsidRPr="004E4A2C">
        <w:rPr>
          <w:rFonts w:asciiTheme="majorHAnsi" w:hAnsiTheme="majorHAnsi" w:cstheme="majorHAnsi"/>
          <w:sz w:val="22"/>
          <w:szCs w:val="22"/>
        </w:rPr>
        <w:t>w ofercie, że proponowane rozwiązania w równoważnym stopniu spełniają wymagania określone w opisie przedmiotu zamówienia.</w:t>
      </w:r>
      <w:r w:rsidR="004C0667" w:rsidRPr="004E4A2C">
        <w:rPr>
          <w:rFonts w:asciiTheme="majorHAnsi" w:hAnsiTheme="majorHAnsi" w:cstheme="majorHAnsi"/>
          <w:sz w:val="22"/>
          <w:szCs w:val="22"/>
        </w:rPr>
        <w:cr/>
      </w:r>
    </w:p>
    <w:p w14:paraId="5314EA4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WYKONANIA ZAMÓWIENIA</w:t>
      </w:r>
    </w:p>
    <w:p w14:paraId="646DC8F1" w14:textId="2463246D"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Wykonawca będzie zobowiązany zrealizować przedmiot zamówienia w terminie maksymalnie </w:t>
      </w:r>
      <w:r w:rsidR="008D7B9D" w:rsidRPr="004E4A2C">
        <w:rPr>
          <w:rFonts w:asciiTheme="majorHAnsi" w:hAnsiTheme="majorHAnsi" w:cstheme="majorHAnsi"/>
          <w:b/>
          <w:sz w:val="22"/>
          <w:szCs w:val="22"/>
        </w:rPr>
        <w:t>do 30</w:t>
      </w:r>
      <w:r w:rsidR="00B10843" w:rsidRPr="004E4A2C">
        <w:rPr>
          <w:rFonts w:asciiTheme="majorHAnsi" w:hAnsiTheme="majorHAnsi" w:cstheme="majorHAnsi"/>
          <w:b/>
          <w:sz w:val="22"/>
          <w:szCs w:val="22"/>
        </w:rPr>
        <w:t> </w:t>
      </w:r>
      <w:r w:rsidRPr="004E4A2C">
        <w:rPr>
          <w:rFonts w:asciiTheme="majorHAnsi" w:hAnsiTheme="majorHAnsi" w:cstheme="majorHAnsi"/>
          <w:b/>
          <w:sz w:val="22"/>
          <w:szCs w:val="22"/>
        </w:rPr>
        <w:t xml:space="preserve">dni kalendarzowych </w:t>
      </w:r>
      <w:r w:rsidRPr="004E4A2C">
        <w:rPr>
          <w:rFonts w:asciiTheme="majorHAnsi" w:hAnsiTheme="majorHAnsi" w:cstheme="majorHAnsi"/>
          <w:sz w:val="22"/>
          <w:szCs w:val="22"/>
        </w:rPr>
        <w:t>od dnia zawarcia umowy.</w:t>
      </w:r>
    </w:p>
    <w:p w14:paraId="39FDAF12" w14:textId="77777777" w:rsidR="00132573" w:rsidRPr="004E4A2C" w:rsidRDefault="00132573" w:rsidP="00132573">
      <w:pPr>
        <w:spacing w:line="300" w:lineRule="auto"/>
        <w:ind w:left="284"/>
        <w:jc w:val="both"/>
        <w:rPr>
          <w:rFonts w:asciiTheme="majorHAnsi" w:hAnsiTheme="majorHAnsi" w:cstheme="majorHAnsi"/>
          <w:b/>
          <w:bCs w:val="0"/>
          <w:sz w:val="22"/>
          <w:szCs w:val="22"/>
          <w:u w:val="single"/>
        </w:rPr>
      </w:pPr>
      <w:r w:rsidRPr="004E4A2C">
        <w:rPr>
          <w:rFonts w:asciiTheme="majorHAnsi" w:hAnsiTheme="majorHAnsi" w:cstheme="majorHAnsi"/>
          <w:b/>
          <w:sz w:val="22"/>
          <w:szCs w:val="22"/>
          <w:u w:val="single"/>
        </w:rPr>
        <w:t xml:space="preserve">UWAGA! </w:t>
      </w:r>
    </w:p>
    <w:p w14:paraId="54320EAB" w14:textId="128EB705"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informuje, iż posiada środki finansowe przeznaczone na realizację zamówienia z okresem wydatkowania do 31.12.</w:t>
      </w:r>
      <w:r w:rsidR="00C4753B" w:rsidRPr="004E4A2C">
        <w:rPr>
          <w:rFonts w:asciiTheme="majorHAnsi" w:hAnsiTheme="majorHAnsi" w:cstheme="majorHAnsi"/>
          <w:sz w:val="22"/>
          <w:szCs w:val="22"/>
        </w:rPr>
        <w:t>2023</w:t>
      </w:r>
      <w:r w:rsidRPr="004E4A2C">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77777777" w:rsidR="00132573" w:rsidRPr="004E4A2C" w:rsidRDefault="00132573" w:rsidP="00132573">
      <w:pPr>
        <w:spacing w:line="300" w:lineRule="auto"/>
        <w:jc w:val="both"/>
        <w:rPr>
          <w:rFonts w:asciiTheme="majorHAnsi" w:hAnsiTheme="majorHAnsi" w:cstheme="majorHAnsi"/>
          <w:sz w:val="22"/>
          <w:szCs w:val="22"/>
        </w:rPr>
      </w:pPr>
    </w:p>
    <w:p w14:paraId="31628F6B"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5" w:name="_Hlk14257235"/>
      <w:r w:rsidRPr="004E4A2C">
        <w:rPr>
          <w:rFonts w:asciiTheme="majorHAnsi" w:hAnsiTheme="majorHAnsi" w:cstheme="majorHAnsi"/>
          <w:b/>
          <w:sz w:val="22"/>
          <w:szCs w:val="22"/>
        </w:rPr>
        <w:t>WARUNKI PŁATNOŚCI</w:t>
      </w:r>
    </w:p>
    <w:bookmarkEnd w:id="15"/>
    <w:p w14:paraId="2D24C347" w14:textId="77C04E66"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4E4A2C">
        <w:rPr>
          <w:rFonts w:asciiTheme="majorHAnsi" w:hAnsiTheme="majorHAnsi" w:cstheme="majorHAnsi"/>
          <w:b/>
          <w:sz w:val="22"/>
          <w:szCs w:val="22"/>
        </w:rPr>
        <w:t>30 dni</w:t>
      </w:r>
      <w:r w:rsidRPr="004E4A2C">
        <w:rPr>
          <w:rFonts w:asciiTheme="majorHAnsi" w:hAnsiTheme="majorHAnsi" w:cstheme="majorHAnsi"/>
          <w:sz w:val="22"/>
          <w:szCs w:val="22"/>
        </w:rPr>
        <w:t xml:space="preserve"> od dnia otrzymania faktury/rachunku.</w:t>
      </w:r>
    </w:p>
    <w:p w14:paraId="091DAC67" w14:textId="77777777" w:rsidR="00132573" w:rsidRPr="004E4A2C" w:rsidRDefault="00132573" w:rsidP="00132573">
      <w:pPr>
        <w:spacing w:line="300" w:lineRule="auto"/>
        <w:ind w:left="284"/>
        <w:jc w:val="both"/>
        <w:rPr>
          <w:rFonts w:asciiTheme="majorHAnsi" w:hAnsiTheme="majorHAnsi" w:cstheme="majorHAnsi"/>
          <w:sz w:val="22"/>
          <w:szCs w:val="22"/>
        </w:rPr>
      </w:pPr>
      <w:bookmarkStart w:id="16" w:name="_Hlk24531761"/>
      <w:r w:rsidRPr="004E4A2C">
        <w:rPr>
          <w:rFonts w:asciiTheme="majorHAnsi" w:hAnsiTheme="majorHAnsi" w:cstheme="majorHAnsi"/>
          <w:sz w:val="22"/>
          <w:szCs w:val="22"/>
        </w:rPr>
        <w:t>Szczegółowe warunki płatności zostały określone w załączniku nr 4 do SWZ – wzór umowy.</w:t>
      </w:r>
    </w:p>
    <w:bookmarkEnd w:id="16"/>
    <w:p w14:paraId="526BB008" w14:textId="77777777" w:rsidR="00132573" w:rsidRPr="004E4A2C" w:rsidRDefault="00132573" w:rsidP="00132573">
      <w:pPr>
        <w:spacing w:line="300" w:lineRule="auto"/>
        <w:jc w:val="both"/>
        <w:rPr>
          <w:rFonts w:asciiTheme="majorHAnsi" w:hAnsiTheme="majorHAnsi" w:cstheme="majorHAnsi"/>
          <w:sz w:val="22"/>
          <w:szCs w:val="22"/>
        </w:rPr>
      </w:pPr>
    </w:p>
    <w:p w14:paraId="084D1349"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PODSTAWY WYKLUCZENIA I WARUNKI UDZIAŁU W POSTĘPOWANIU ORAZ SPOSÓB ICH OCENY</w:t>
      </w:r>
    </w:p>
    <w:p w14:paraId="0FE97E30"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O udzielenie zamówienia mogą ubiegać się Wykonawcy, którzy:</w:t>
      </w:r>
    </w:p>
    <w:p w14:paraId="0B9AA06D" w14:textId="6072AF71"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nie podlegają wykluczeniu na podstawie art.</w:t>
      </w:r>
      <w:bookmarkStart w:id="17" w:name="_Hlk61706233"/>
      <w:r w:rsidRPr="004E4A2C">
        <w:rPr>
          <w:rFonts w:asciiTheme="majorHAnsi" w:hAnsiTheme="majorHAnsi" w:cstheme="majorHAnsi"/>
          <w:sz w:val="22"/>
          <w:szCs w:val="22"/>
          <w:u w:val="single"/>
        </w:rPr>
        <w:t xml:space="preserve"> 108 ust. 1 pkt. 1-6 ustawy </w:t>
      </w:r>
      <w:proofErr w:type="spellStart"/>
      <w:r w:rsidRPr="004E4A2C">
        <w:rPr>
          <w:rFonts w:asciiTheme="majorHAnsi" w:hAnsiTheme="majorHAnsi" w:cstheme="majorHAnsi"/>
          <w:sz w:val="22"/>
          <w:szCs w:val="22"/>
          <w:u w:val="single"/>
        </w:rPr>
        <w:t>Pzp</w:t>
      </w:r>
      <w:proofErr w:type="spellEnd"/>
      <w:r w:rsidRPr="004E4A2C">
        <w:rPr>
          <w:rFonts w:asciiTheme="majorHAnsi" w:hAnsiTheme="majorHAnsi" w:cstheme="majorHAnsi"/>
          <w:sz w:val="22"/>
          <w:szCs w:val="22"/>
        </w:rPr>
        <w:t xml:space="preserve">; </w:t>
      </w:r>
      <w:bookmarkEnd w:id="17"/>
    </w:p>
    <w:p w14:paraId="460936C9" w14:textId="35D33C88"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4E4A2C" w:rsidRDefault="00132573" w:rsidP="00132573">
      <w:pPr>
        <w:spacing w:line="300" w:lineRule="auto"/>
        <w:ind w:left="709"/>
        <w:jc w:val="both"/>
        <w:rPr>
          <w:rFonts w:asciiTheme="majorHAnsi" w:hAnsiTheme="majorHAnsi" w:cstheme="majorHAnsi"/>
          <w:i/>
          <w:sz w:val="22"/>
          <w:szCs w:val="22"/>
        </w:rPr>
      </w:pPr>
      <w:bookmarkStart w:id="18" w:name="_Hlk61340809"/>
      <w:r w:rsidRPr="004E4A2C">
        <w:rPr>
          <w:rFonts w:asciiTheme="majorHAnsi" w:hAnsiTheme="majorHAnsi" w:cstheme="majorHAnsi"/>
          <w:i/>
          <w:sz w:val="22"/>
          <w:szCs w:val="22"/>
        </w:rPr>
        <w:t xml:space="preserve">Wykluczenie następuje w przypadkach wskazanych w art. 111 ustawy </w:t>
      </w:r>
      <w:proofErr w:type="spellStart"/>
      <w:r w:rsidRPr="004E4A2C">
        <w:rPr>
          <w:rFonts w:asciiTheme="majorHAnsi" w:hAnsiTheme="majorHAnsi" w:cstheme="majorHAnsi"/>
          <w:i/>
          <w:sz w:val="22"/>
          <w:szCs w:val="22"/>
        </w:rPr>
        <w:t>Pzp</w:t>
      </w:r>
      <w:proofErr w:type="spellEnd"/>
      <w:r w:rsidRPr="004E4A2C">
        <w:rPr>
          <w:rFonts w:asciiTheme="majorHAnsi" w:hAnsiTheme="majorHAnsi" w:cstheme="majorHAnsi"/>
          <w:i/>
          <w:sz w:val="22"/>
          <w:szCs w:val="22"/>
        </w:rPr>
        <w:t>.</w:t>
      </w:r>
    </w:p>
    <w:bookmarkEnd w:id="18"/>
    <w:p w14:paraId="6EDB85C8" w14:textId="2EDBDD8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4E4A2C">
        <w:rPr>
          <w:rFonts w:asciiTheme="majorHAnsi" w:hAnsiTheme="majorHAnsi" w:cstheme="majorHAnsi"/>
          <w:sz w:val="22"/>
          <w:szCs w:val="22"/>
          <w:u w:val="single"/>
        </w:rPr>
        <w:t>109 ust. 1 pkt 4</w:t>
      </w:r>
      <w:bookmarkEnd w:id="19"/>
      <w:r w:rsidR="00B10843" w:rsidRPr="004E4A2C">
        <w:rPr>
          <w:rFonts w:asciiTheme="majorHAnsi" w:hAnsiTheme="majorHAnsi" w:cstheme="majorHAnsi"/>
          <w:sz w:val="22"/>
          <w:szCs w:val="22"/>
          <w:u w:val="single"/>
        </w:rPr>
        <w:t xml:space="preserve"> </w:t>
      </w:r>
      <w:r w:rsidRPr="004E4A2C">
        <w:rPr>
          <w:rFonts w:asciiTheme="majorHAnsi" w:hAnsiTheme="majorHAnsi" w:cstheme="majorHAnsi"/>
          <w:sz w:val="22"/>
          <w:szCs w:val="22"/>
          <w:u w:val="single"/>
        </w:rPr>
        <w:t xml:space="preserve">ustawy </w:t>
      </w:r>
      <w:proofErr w:type="spellStart"/>
      <w:r w:rsidRPr="004E4A2C">
        <w:rPr>
          <w:rFonts w:asciiTheme="majorHAnsi" w:hAnsiTheme="majorHAnsi" w:cstheme="majorHAnsi"/>
          <w:sz w:val="22"/>
          <w:szCs w:val="22"/>
          <w:u w:val="single"/>
        </w:rPr>
        <w:t>Pzp</w:t>
      </w:r>
      <w:proofErr w:type="spellEnd"/>
      <w:r w:rsidRPr="004E4A2C">
        <w:rPr>
          <w:rFonts w:asciiTheme="majorHAnsi" w:hAnsiTheme="majorHAnsi" w:cstheme="majorHAnsi"/>
          <w:sz w:val="22"/>
          <w:szCs w:val="22"/>
        </w:rPr>
        <w:t>;</w:t>
      </w:r>
      <w:bookmarkEnd w:id="20"/>
    </w:p>
    <w:p w14:paraId="76A83613" w14:textId="0617E1D6"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 xml:space="preserve">Wykluczenie następuje w przypadkach wskazanych w art. 111 ustawy </w:t>
      </w:r>
      <w:proofErr w:type="spellStart"/>
      <w:r w:rsidRPr="004E4A2C">
        <w:rPr>
          <w:rFonts w:asciiTheme="majorHAnsi" w:hAnsiTheme="majorHAnsi" w:cstheme="majorHAnsi"/>
          <w:i/>
          <w:sz w:val="22"/>
          <w:szCs w:val="22"/>
        </w:rPr>
        <w:t>Pzp</w:t>
      </w:r>
      <w:proofErr w:type="spellEnd"/>
      <w:r w:rsidRPr="004E4A2C">
        <w:rPr>
          <w:rFonts w:asciiTheme="majorHAnsi" w:hAnsiTheme="majorHAnsi" w:cstheme="majorHAnsi"/>
          <w:i/>
          <w:sz w:val="22"/>
          <w:szCs w:val="22"/>
        </w:rPr>
        <w:t>.</w:t>
      </w:r>
    </w:p>
    <w:p w14:paraId="6D07A36B" w14:textId="1697833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do występowania w obrocie gospodarczym</w:t>
      </w:r>
      <w:r w:rsidRPr="004E4A2C">
        <w:rPr>
          <w:rFonts w:asciiTheme="majorHAnsi" w:hAnsiTheme="majorHAnsi" w:cstheme="majorHAnsi"/>
          <w:sz w:val="22"/>
          <w:szCs w:val="22"/>
        </w:rPr>
        <w:t xml:space="preserve"> – Zamawiający nie formułuje wymagań w tym zakresie;</w:t>
      </w:r>
    </w:p>
    <w:p w14:paraId="1147F8FA" w14:textId="77EB6EA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lastRenderedPageBreak/>
        <w:t>spełniają warunki udziału w postępowaniu, dotyczące uprawnień do prowadzenia określonej działalności zawodowej, o ile wynika to z odrębnych przepisów</w:t>
      </w:r>
      <w:r w:rsidRPr="004E4A2C">
        <w:rPr>
          <w:rFonts w:asciiTheme="majorHAnsi" w:hAnsiTheme="majorHAnsi" w:cstheme="majorHAnsi"/>
          <w:sz w:val="22"/>
          <w:szCs w:val="22"/>
        </w:rPr>
        <w:t xml:space="preserve"> – Zamawiający nie formułuje wymagań w tym zakresie;</w:t>
      </w:r>
    </w:p>
    <w:p w14:paraId="55918E15" w14:textId="39C1F12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sytuacji ekonomicznej lub finansowej</w:t>
      </w:r>
      <w:r w:rsidRPr="004E4A2C">
        <w:rPr>
          <w:rFonts w:asciiTheme="majorHAnsi" w:hAnsiTheme="majorHAnsi" w:cstheme="majorHAnsi"/>
          <w:sz w:val="22"/>
          <w:szCs w:val="22"/>
        </w:rPr>
        <w:t xml:space="preserve"> – Zamawiający nie formułuje wymagań w tym zakresie;</w:t>
      </w:r>
    </w:p>
    <w:p w14:paraId="6D8D0367" w14:textId="3F508786"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technicznej lub zawodowej</w:t>
      </w:r>
      <w:r w:rsidRPr="004E4A2C">
        <w:rPr>
          <w:rFonts w:asciiTheme="majorHAnsi" w:hAnsiTheme="majorHAnsi" w:cstheme="majorHAnsi"/>
          <w:sz w:val="22"/>
          <w:szCs w:val="22"/>
        </w:rPr>
        <w:t xml:space="preserve"> – Zamawiający nie formułuje wymagań w tym zakresie;</w:t>
      </w:r>
    </w:p>
    <w:p w14:paraId="55C87A1B" w14:textId="1AD988AB"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4E4A2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4E4A2C">
        <w:rPr>
          <w:rFonts w:asciiTheme="majorHAnsi" w:hAnsiTheme="majorHAnsi" w:cstheme="majorHAnsi"/>
          <w:sz w:val="22"/>
          <w:szCs w:val="22"/>
          <w:u w:val="single"/>
        </w:rPr>
        <w:t>2022</w:t>
      </w:r>
      <w:r w:rsidRPr="004E4A2C">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71A37133" w:rsidR="00132573" w:rsidRPr="004E4A2C" w:rsidRDefault="00132573" w:rsidP="00B1084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4E4A2C"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4E4A2C" w:rsidRDefault="00132573" w:rsidP="00132573">
      <w:pPr>
        <w:spacing w:line="300" w:lineRule="auto"/>
        <w:ind w:left="284"/>
        <w:jc w:val="both"/>
        <w:rPr>
          <w:rFonts w:asciiTheme="majorHAnsi" w:hAnsiTheme="majorHAnsi" w:cstheme="majorHAnsi"/>
          <w:bCs w:val="0"/>
          <w:sz w:val="22"/>
          <w:szCs w:val="22"/>
        </w:rPr>
      </w:pPr>
      <w:r w:rsidRPr="004E4A2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w:t>
      </w:r>
      <w:bookmarkStart w:id="21" w:name="_Hlk14258061"/>
      <w:r w:rsidRPr="004E4A2C">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4E4A2C" w:rsidRDefault="00132573" w:rsidP="00132573">
      <w:pPr>
        <w:spacing w:line="300" w:lineRule="auto"/>
        <w:jc w:val="both"/>
        <w:rPr>
          <w:rFonts w:asciiTheme="majorHAnsi" w:hAnsiTheme="majorHAnsi" w:cstheme="majorHAnsi"/>
        </w:rPr>
      </w:pPr>
    </w:p>
    <w:p w14:paraId="53DB03FA"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4E4A2C">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3" w:name="_Toc489350394"/>
      <w:bookmarkStart w:id="24" w:name="_Toc515896286"/>
      <w:bookmarkStart w:id="25" w:name="_Toc40987343"/>
      <w:bookmarkStart w:id="26" w:name="_Toc51166259"/>
    </w:p>
    <w:bookmarkEnd w:id="23"/>
    <w:bookmarkEnd w:id="24"/>
    <w:bookmarkEnd w:id="25"/>
    <w:bookmarkEnd w:id="26"/>
    <w:p w14:paraId="14347B4B" w14:textId="77777777" w:rsidR="00132573" w:rsidRPr="004E4A2C" w:rsidRDefault="00132573" w:rsidP="00132573">
      <w:pPr>
        <w:spacing w:line="300" w:lineRule="auto"/>
        <w:ind w:left="284"/>
        <w:jc w:val="both"/>
        <w:rPr>
          <w:rFonts w:asciiTheme="majorHAnsi" w:hAnsiTheme="majorHAnsi" w:cstheme="majorHAnsi"/>
          <w:b/>
          <w:sz w:val="22"/>
          <w:szCs w:val="22"/>
        </w:rPr>
      </w:pPr>
    </w:p>
    <w:bookmarkEnd w:id="22"/>
    <w:p w14:paraId="3C6AAE2F" w14:textId="41506615"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7" w:name="_Hlk60655299"/>
      <w:r w:rsidR="00B10843" w:rsidRPr="004E4A2C">
        <w:rPr>
          <w:rFonts w:asciiTheme="majorHAnsi" w:hAnsiTheme="majorHAnsi" w:cstheme="majorHAnsi"/>
          <w:b/>
          <w:sz w:val="22"/>
          <w:szCs w:val="22"/>
        </w:rPr>
        <w:t>e</w:t>
      </w:r>
      <w:r w:rsidRPr="004E4A2C">
        <w:rPr>
          <w:rFonts w:asciiTheme="majorHAnsi" w:hAnsiTheme="majorHAnsi" w:cstheme="majorHAnsi"/>
          <w:b/>
          <w:sz w:val="22"/>
          <w:szCs w:val="22"/>
        </w:rPr>
        <w:t>,</w:t>
      </w:r>
      <w:r w:rsidR="000C087F" w:rsidRPr="004E4A2C">
        <w:rPr>
          <w:rFonts w:asciiTheme="majorHAnsi" w:hAnsiTheme="majorHAnsi" w:cstheme="majorHAnsi"/>
          <w:sz w:val="22"/>
          <w:szCs w:val="22"/>
        </w:rPr>
        <w:t xml:space="preserve"> o </w:t>
      </w:r>
      <w:r w:rsidRPr="004E4A2C">
        <w:rPr>
          <w:rFonts w:asciiTheme="majorHAnsi" w:hAnsiTheme="majorHAnsi" w:cstheme="majorHAnsi"/>
          <w:sz w:val="22"/>
          <w:szCs w:val="22"/>
        </w:rPr>
        <w:t>który</w:t>
      </w:r>
      <w:r w:rsidR="00B10843" w:rsidRPr="004E4A2C">
        <w:rPr>
          <w:rFonts w:asciiTheme="majorHAnsi" w:hAnsiTheme="majorHAnsi" w:cstheme="majorHAnsi"/>
          <w:sz w:val="22"/>
          <w:szCs w:val="22"/>
        </w:rPr>
        <w:t>m</w:t>
      </w:r>
      <w:r w:rsidRPr="004E4A2C">
        <w:rPr>
          <w:rFonts w:asciiTheme="majorHAnsi" w:hAnsiTheme="majorHAnsi" w:cstheme="majorHAnsi"/>
          <w:sz w:val="22"/>
          <w:szCs w:val="22"/>
        </w:rPr>
        <w:t xml:space="preserve">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 niepodleganiu wykluczeniu oraz spełnianiu warunków udziału w postępowaniu w zakresie wskazanym</w:t>
      </w:r>
      <w:bookmarkEnd w:id="27"/>
      <w:r w:rsidRPr="004E4A2C">
        <w:rPr>
          <w:rFonts w:asciiTheme="majorHAnsi" w:hAnsiTheme="majorHAnsi" w:cstheme="majorHAnsi"/>
          <w:sz w:val="22"/>
          <w:szCs w:val="22"/>
        </w:rPr>
        <w:t xml:space="preserve"> </w:t>
      </w:r>
      <w:r w:rsidR="000C087F" w:rsidRPr="004E4A2C">
        <w:rPr>
          <w:rFonts w:asciiTheme="majorHAnsi" w:hAnsiTheme="majorHAnsi" w:cstheme="majorHAnsi"/>
          <w:sz w:val="22"/>
          <w:szCs w:val="22"/>
        </w:rPr>
        <w:t>w załączniku</w:t>
      </w:r>
      <w:r w:rsidRPr="004E4A2C">
        <w:rPr>
          <w:rFonts w:asciiTheme="majorHAnsi" w:hAnsiTheme="majorHAnsi" w:cstheme="majorHAnsi"/>
          <w:sz w:val="22"/>
          <w:szCs w:val="22"/>
        </w:rPr>
        <w:t xml:space="preserve"> nr 2</w:t>
      </w:r>
      <w:r w:rsidR="000C087F" w:rsidRPr="004E4A2C">
        <w:rPr>
          <w:rFonts w:asciiTheme="majorHAnsi" w:hAnsiTheme="majorHAnsi" w:cstheme="majorHAnsi"/>
          <w:sz w:val="22"/>
          <w:szCs w:val="22"/>
        </w:rPr>
        <w:t xml:space="preserve"> </w:t>
      </w:r>
      <w:r w:rsidRPr="004E4A2C">
        <w:rPr>
          <w:rFonts w:asciiTheme="majorHAnsi" w:hAnsiTheme="majorHAnsi" w:cstheme="majorHAnsi"/>
          <w:sz w:val="22"/>
          <w:szCs w:val="22"/>
        </w:rPr>
        <w:t xml:space="preserve">do SWZ. Informacje zawarte w </w:t>
      </w:r>
      <w:r w:rsidR="000C087F" w:rsidRPr="004E4A2C">
        <w:rPr>
          <w:rFonts w:asciiTheme="majorHAnsi" w:hAnsiTheme="majorHAnsi" w:cstheme="majorHAnsi"/>
          <w:sz w:val="22"/>
          <w:szCs w:val="22"/>
        </w:rPr>
        <w:t>oświadczeniu</w:t>
      </w:r>
      <w:r w:rsidRPr="004E4A2C">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697672"/>
      <w:r w:rsidRPr="004E4A2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4E4A2C">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4E4A2C">
        <w:rPr>
          <w:rFonts w:asciiTheme="majorHAnsi" w:hAnsiTheme="majorHAnsi" w:cstheme="majorHAnsi"/>
          <w:sz w:val="22"/>
          <w:szCs w:val="22"/>
        </w:rPr>
        <w:t>.</w:t>
      </w:r>
    </w:p>
    <w:bookmarkEnd w:id="30"/>
    <w:p w14:paraId="048681F4" w14:textId="1A8EA825" w:rsidR="00132573" w:rsidRPr="004E4A2C" w:rsidRDefault="00132573" w:rsidP="0050734E">
      <w:pPr>
        <w:numPr>
          <w:ilvl w:val="0"/>
          <w:numId w:val="12"/>
        </w:numPr>
        <w:spacing w:line="300" w:lineRule="auto"/>
        <w:ind w:left="709"/>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w:t>
      </w:r>
      <w:r w:rsidRPr="004E4A2C">
        <w:rPr>
          <w:rFonts w:asciiTheme="majorHAnsi" w:hAnsiTheme="majorHAnsi" w:cstheme="majorHAnsi"/>
          <w:b/>
          <w:sz w:val="22"/>
          <w:szCs w:val="22"/>
        </w:rPr>
        <w:t>wraz z ofertą</w:t>
      </w:r>
      <w:r w:rsidRPr="004E4A2C">
        <w:rPr>
          <w:rFonts w:asciiTheme="majorHAnsi" w:hAnsiTheme="majorHAnsi" w:cstheme="majorHAnsi"/>
          <w:sz w:val="22"/>
          <w:szCs w:val="22"/>
        </w:rPr>
        <w:t xml:space="preserve"> składa </w:t>
      </w:r>
      <w:r w:rsidRPr="004E4A2C">
        <w:rPr>
          <w:rFonts w:asciiTheme="majorHAnsi" w:hAnsiTheme="majorHAnsi" w:cstheme="majorHAnsi"/>
          <w:b/>
          <w:sz w:val="22"/>
          <w:szCs w:val="22"/>
        </w:rPr>
        <w:t>przedmiotowe środki dowodowe:</w:t>
      </w:r>
    </w:p>
    <w:p w14:paraId="37342038" w14:textId="77777777" w:rsidR="00132573" w:rsidRPr="004E4A2C"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 celu potwierdzenia że oferowane dostawy odpowiadają wymaganiom określonym przez Zamawiającego:</w:t>
      </w:r>
    </w:p>
    <w:p w14:paraId="7ECD945F" w14:textId="08B5C3FA" w:rsidR="00260227" w:rsidRPr="004E4A2C" w:rsidRDefault="006969FF" w:rsidP="0026022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eastAsia="Calibri" w:cs="Calibri"/>
          <w:b/>
          <w:kern w:val="0"/>
          <w:sz w:val="22"/>
          <w:szCs w:val="22"/>
          <w:lang w:eastAsia="en-US"/>
        </w:rPr>
        <w:lastRenderedPageBreak/>
        <w:t>dokumenty</w:t>
      </w:r>
      <w:r w:rsidRPr="004E4A2C">
        <w:rPr>
          <w:rFonts w:eastAsia="Calibri" w:cs="Calibri"/>
          <w:kern w:val="0"/>
          <w:sz w:val="22"/>
          <w:szCs w:val="22"/>
          <w:lang w:eastAsia="en-US"/>
        </w:rPr>
        <w:t>,</w:t>
      </w:r>
      <w:r w:rsidR="0073196B" w:rsidRPr="004E4A2C">
        <w:rPr>
          <w:rFonts w:eastAsia="Calibri" w:cs="Calibri"/>
          <w:kern w:val="0"/>
          <w:sz w:val="22"/>
          <w:szCs w:val="22"/>
          <w:lang w:eastAsia="en-US"/>
        </w:rPr>
        <w:t xml:space="preserve"> w języku polskim </w:t>
      </w:r>
      <w:r w:rsidRPr="004E4A2C">
        <w:rPr>
          <w:rFonts w:eastAsia="Calibri" w:cs="Calibri"/>
          <w:kern w:val="0"/>
          <w:sz w:val="22"/>
          <w:szCs w:val="22"/>
          <w:lang w:eastAsia="en-US"/>
        </w:rPr>
        <w:t xml:space="preserve">(np.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w:t>
      </w:r>
      <w:r w:rsidR="0073196B" w:rsidRPr="004E4A2C">
        <w:rPr>
          <w:rFonts w:eastAsia="Calibri" w:cs="Calibri"/>
          <w:b/>
          <w:kern w:val="0"/>
          <w:sz w:val="22"/>
          <w:szCs w:val="22"/>
          <w:lang w:eastAsia="en-US"/>
        </w:rPr>
        <w:t xml:space="preserve"> </w:t>
      </w:r>
      <w:r w:rsidR="00C434FF" w:rsidRPr="004E4A2C">
        <w:rPr>
          <w:rFonts w:eastAsia="Calibri" w:cs="Calibri"/>
          <w:b/>
          <w:kern w:val="0"/>
          <w:sz w:val="22"/>
          <w:szCs w:val="22"/>
          <w:lang w:eastAsia="en-US"/>
        </w:rPr>
        <w:t>spełnienie minimalnych parametrów technicznych</w:t>
      </w:r>
      <w:r w:rsidR="00C434FF" w:rsidRPr="004E4A2C">
        <w:rPr>
          <w:rFonts w:eastAsia="Calibri" w:cs="Calibri"/>
          <w:kern w:val="0"/>
          <w:sz w:val="22"/>
          <w:szCs w:val="22"/>
          <w:lang w:eastAsia="en-US"/>
        </w:rPr>
        <w:t xml:space="preserve"> </w:t>
      </w:r>
      <w:r w:rsidR="00C434FF" w:rsidRPr="004E4A2C">
        <w:rPr>
          <w:rFonts w:eastAsia="Calibri" w:cs="Calibri"/>
          <w:kern w:val="0"/>
          <w:sz w:val="22"/>
          <w:szCs w:val="22"/>
          <w:u w:val="single"/>
          <w:lang w:eastAsia="en-US"/>
        </w:rPr>
        <w:t xml:space="preserve">wraz </w:t>
      </w:r>
      <w:r w:rsidR="00B22DEE" w:rsidRPr="004E4A2C">
        <w:rPr>
          <w:rFonts w:eastAsia="Calibri" w:cs="Calibri"/>
          <w:kern w:val="0"/>
          <w:sz w:val="22"/>
          <w:szCs w:val="22"/>
          <w:u w:val="single"/>
          <w:lang w:eastAsia="en-US"/>
        </w:rPr>
        <w:t xml:space="preserve">z </w:t>
      </w:r>
      <w:r w:rsidR="00C434FF" w:rsidRPr="004E4A2C">
        <w:rPr>
          <w:rFonts w:eastAsia="Calibri" w:cs="Calibri"/>
          <w:kern w:val="0"/>
          <w:sz w:val="22"/>
          <w:szCs w:val="22"/>
          <w:u w:val="single"/>
          <w:lang w:eastAsia="en-US"/>
        </w:rPr>
        <w:t>nazw</w:t>
      </w:r>
      <w:r w:rsidR="00B22DEE" w:rsidRPr="004E4A2C">
        <w:rPr>
          <w:rFonts w:eastAsia="Calibri" w:cs="Calibri"/>
          <w:kern w:val="0"/>
          <w:sz w:val="22"/>
          <w:szCs w:val="22"/>
          <w:u w:val="single"/>
          <w:lang w:eastAsia="en-US"/>
        </w:rPr>
        <w:t>ami</w:t>
      </w:r>
      <w:r w:rsidR="00C434FF" w:rsidRPr="004E4A2C">
        <w:rPr>
          <w:rFonts w:eastAsia="Calibri" w:cs="Calibri"/>
          <w:kern w:val="0"/>
          <w:sz w:val="22"/>
          <w:szCs w:val="22"/>
          <w:u w:val="single"/>
          <w:lang w:eastAsia="en-US"/>
        </w:rPr>
        <w:t xml:space="preserve"> </w:t>
      </w:r>
      <w:r w:rsidR="00B22DEE" w:rsidRPr="004E4A2C">
        <w:rPr>
          <w:rFonts w:eastAsia="Calibri" w:cs="Calibri"/>
          <w:kern w:val="0"/>
          <w:sz w:val="22"/>
          <w:szCs w:val="22"/>
          <w:u w:val="single"/>
          <w:lang w:eastAsia="en-US"/>
        </w:rPr>
        <w:t>producentów</w:t>
      </w:r>
      <w:r w:rsidR="00C434FF" w:rsidRPr="004E4A2C">
        <w:rPr>
          <w:rFonts w:eastAsia="Calibri" w:cs="Calibri"/>
          <w:kern w:val="0"/>
          <w:sz w:val="22"/>
          <w:szCs w:val="22"/>
          <w:u w:val="single"/>
          <w:lang w:eastAsia="en-US"/>
        </w:rPr>
        <w:t xml:space="preserve"> i typu/modelu każdego z podzespołów</w:t>
      </w:r>
      <w:r w:rsidR="00260227" w:rsidRPr="004E4A2C">
        <w:rPr>
          <w:rFonts w:eastAsia="Calibri" w:cs="Calibri"/>
          <w:kern w:val="0"/>
          <w:sz w:val="22"/>
          <w:szCs w:val="22"/>
          <w:lang w:eastAsia="en-US"/>
        </w:rPr>
        <w:t xml:space="preserve"> oferowanej</w:t>
      </w:r>
      <w:r w:rsidR="0073196B" w:rsidRPr="004E4A2C">
        <w:rPr>
          <w:rFonts w:eastAsia="Calibri" w:cs="Calibri"/>
          <w:kern w:val="0"/>
          <w:sz w:val="22"/>
          <w:szCs w:val="22"/>
          <w:lang w:eastAsia="en-US"/>
        </w:rPr>
        <w:t xml:space="preserve"> </w:t>
      </w:r>
      <w:r w:rsidR="00260227" w:rsidRPr="004E4A2C">
        <w:rPr>
          <w:rFonts w:eastAsia="Calibri" w:cs="Calibri"/>
          <w:kern w:val="0"/>
          <w:sz w:val="22"/>
          <w:szCs w:val="22"/>
          <w:lang w:eastAsia="en-US"/>
        </w:rPr>
        <w:t>konfiguracji sprzętowej komputerów stacjonarnych i wymaganych akcesoriów</w:t>
      </w:r>
      <w:r w:rsidRPr="004E4A2C">
        <w:rPr>
          <w:rFonts w:eastAsia="Calibri" w:cs="Calibri"/>
          <w:kern w:val="0"/>
          <w:sz w:val="22"/>
          <w:szCs w:val="22"/>
          <w:lang w:eastAsia="en-US"/>
        </w:rPr>
        <w:t>,</w:t>
      </w:r>
      <w:r w:rsidR="0073196B" w:rsidRPr="004E4A2C">
        <w:rPr>
          <w:rFonts w:eastAsia="Calibri" w:cs="Calibri"/>
          <w:kern w:val="0"/>
          <w:sz w:val="22"/>
          <w:szCs w:val="22"/>
          <w:lang w:eastAsia="en-US"/>
        </w:rPr>
        <w:t xml:space="preserve"> zawierające szczegółowe dane, które umożliwią potwierdzenie spełniania wymagań ustalonych przez Zamawiającego oraz dokonania oceny zgodności złożonej oferty – </w:t>
      </w:r>
      <w:r w:rsidR="0073196B" w:rsidRPr="004E4A2C">
        <w:rPr>
          <w:rFonts w:eastAsia="Calibri" w:cs="Calibri"/>
          <w:b/>
          <w:bCs w:val="0"/>
          <w:kern w:val="0"/>
          <w:sz w:val="22"/>
          <w:szCs w:val="22"/>
          <w:lang w:eastAsia="en-US"/>
        </w:rPr>
        <w:t>odpowiednio</w:t>
      </w:r>
      <w:r w:rsidR="0073196B" w:rsidRPr="004E4A2C">
        <w:rPr>
          <w:rFonts w:eastAsia="Calibri" w:cs="Calibri"/>
          <w:bCs w:val="0"/>
          <w:kern w:val="0"/>
          <w:sz w:val="22"/>
          <w:szCs w:val="22"/>
          <w:lang w:eastAsia="en-US"/>
        </w:rPr>
        <w:t xml:space="preserve"> </w:t>
      </w:r>
      <w:r w:rsidR="0073196B" w:rsidRPr="004E4A2C">
        <w:rPr>
          <w:rFonts w:eastAsia="Calibri" w:cs="Calibri"/>
          <w:b/>
          <w:bCs w:val="0"/>
          <w:kern w:val="0"/>
          <w:sz w:val="22"/>
          <w:szCs w:val="22"/>
          <w:lang w:eastAsia="en-US"/>
        </w:rPr>
        <w:t>dla każdego komputera</w:t>
      </w:r>
      <w:r w:rsidR="0073196B" w:rsidRPr="004E4A2C">
        <w:rPr>
          <w:rFonts w:eastAsia="Calibri" w:cs="Calibri"/>
          <w:bCs w:val="0"/>
          <w:kern w:val="0"/>
          <w:sz w:val="22"/>
          <w:szCs w:val="22"/>
          <w:lang w:eastAsia="en-US"/>
        </w:rPr>
        <w:t xml:space="preserve"> </w:t>
      </w:r>
      <w:r w:rsidR="0073196B" w:rsidRPr="004E4A2C">
        <w:rPr>
          <w:rFonts w:eastAsia="Calibri" w:cs="Calibri"/>
          <w:b/>
          <w:bCs w:val="0"/>
          <w:kern w:val="0"/>
          <w:sz w:val="22"/>
          <w:szCs w:val="22"/>
          <w:lang w:eastAsia="en-US"/>
        </w:rPr>
        <w:t>typu A, B i C;</w:t>
      </w:r>
    </w:p>
    <w:p w14:paraId="68EC58AC" w14:textId="77777777" w:rsidR="00260227" w:rsidRPr="004E4A2C" w:rsidRDefault="00132573" w:rsidP="0026022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testu </w:t>
      </w:r>
      <w:proofErr w:type="spellStart"/>
      <w:r w:rsidRPr="004E4A2C">
        <w:rPr>
          <w:rFonts w:asciiTheme="majorHAnsi" w:hAnsiTheme="majorHAnsi" w:cstheme="majorHAnsi"/>
          <w:b/>
          <w:sz w:val="22"/>
          <w:szCs w:val="22"/>
        </w:rPr>
        <w:t>PassMark</w:t>
      </w:r>
      <w:proofErr w:type="spellEnd"/>
      <w:r w:rsidRPr="004E4A2C">
        <w:rPr>
          <w:rFonts w:asciiTheme="majorHAnsi" w:hAnsiTheme="majorHAnsi" w:cstheme="majorHAnsi"/>
          <w:b/>
          <w:sz w:val="22"/>
          <w:szCs w:val="22"/>
        </w:rPr>
        <w:t xml:space="preserve"> CPU Mark procesora</w:t>
      </w:r>
      <w:r w:rsidRPr="004E4A2C">
        <w:rPr>
          <w:rFonts w:asciiTheme="majorHAnsi" w:hAnsiTheme="majorHAnsi" w:cstheme="majorHAnsi"/>
          <w:sz w:val="22"/>
          <w:szCs w:val="22"/>
        </w:rPr>
        <w:t xml:space="preserve"> </w:t>
      </w:r>
      <w:r w:rsidR="0073196B" w:rsidRPr="004E4A2C">
        <w:rPr>
          <w:rFonts w:asciiTheme="majorHAnsi" w:hAnsiTheme="majorHAnsi" w:cstheme="majorHAnsi"/>
          <w:sz w:val="22"/>
          <w:szCs w:val="22"/>
        </w:rPr>
        <w:t xml:space="preserve">(wraz z wydrukami ze strony internetowej) </w:t>
      </w:r>
      <w:r w:rsidR="00E44381" w:rsidRPr="004E4A2C">
        <w:rPr>
          <w:rFonts w:asciiTheme="majorHAnsi" w:hAnsiTheme="majorHAnsi" w:cstheme="majorHAnsi"/>
          <w:sz w:val="22"/>
          <w:szCs w:val="22"/>
        </w:rPr>
        <w:t xml:space="preserve">odpowiednio </w:t>
      </w:r>
      <w:r w:rsidRPr="004E4A2C">
        <w:rPr>
          <w:rFonts w:asciiTheme="majorHAnsi" w:hAnsiTheme="majorHAnsi" w:cstheme="majorHAnsi"/>
          <w:b/>
          <w:sz w:val="22"/>
          <w:szCs w:val="22"/>
        </w:rPr>
        <w:t xml:space="preserve">dla </w:t>
      </w:r>
      <w:r w:rsidR="00540AAE" w:rsidRPr="004E4A2C">
        <w:rPr>
          <w:rFonts w:asciiTheme="majorHAnsi" w:hAnsiTheme="majorHAnsi" w:cstheme="majorHAnsi"/>
          <w:b/>
          <w:sz w:val="22"/>
          <w:szCs w:val="22"/>
        </w:rPr>
        <w:t xml:space="preserve">każdego </w:t>
      </w:r>
      <w:r w:rsidR="0059643A" w:rsidRPr="004E4A2C">
        <w:rPr>
          <w:rFonts w:asciiTheme="majorHAnsi" w:hAnsiTheme="majorHAnsi" w:cstheme="majorHAnsi"/>
          <w:b/>
          <w:sz w:val="22"/>
          <w:szCs w:val="22"/>
        </w:rPr>
        <w:t>komputera</w:t>
      </w:r>
      <w:r w:rsidR="00E44381" w:rsidRPr="004E4A2C">
        <w:rPr>
          <w:rFonts w:asciiTheme="majorHAnsi" w:hAnsiTheme="majorHAnsi" w:cstheme="majorHAnsi"/>
          <w:b/>
          <w:sz w:val="22"/>
          <w:szCs w:val="22"/>
        </w:rPr>
        <w:t xml:space="preserve"> </w:t>
      </w:r>
      <w:r w:rsidR="00E44381" w:rsidRPr="004E4A2C">
        <w:rPr>
          <w:rFonts w:eastAsia="Calibri" w:cs="Calibri"/>
          <w:b/>
          <w:bCs w:val="0"/>
          <w:kern w:val="0"/>
          <w:sz w:val="22"/>
          <w:szCs w:val="22"/>
          <w:lang w:eastAsia="en-US"/>
        </w:rPr>
        <w:t>typu A, B i C</w:t>
      </w:r>
      <w:r w:rsidR="00E44381" w:rsidRPr="004E4A2C">
        <w:rPr>
          <w:rFonts w:asciiTheme="majorHAnsi" w:hAnsiTheme="majorHAnsi" w:cstheme="majorHAnsi"/>
          <w:sz w:val="22"/>
          <w:szCs w:val="22"/>
        </w:rPr>
        <w:t>,</w:t>
      </w:r>
      <w:r w:rsidRPr="004E4A2C">
        <w:rPr>
          <w:rFonts w:asciiTheme="majorHAnsi" w:hAnsiTheme="majorHAnsi" w:cstheme="majorHAnsi"/>
          <w:sz w:val="22"/>
          <w:szCs w:val="22"/>
        </w:rPr>
        <w:t xml:space="preserve"> </w:t>
      </w:r>
      <w:r w:rsidR="00E44381" w:rsidRPr="004E4A2C">
        <w:rPr>
          <w:rFonts w:asciiTheme="majorHAnsi" w:hAnsiTheme="majorHAnsi" w:cstheme="majorHAnsi"/>
          <w:sz w:val="22"/>
          <w:szCs w:val="22"/>
        </w:rPr>
        <w:t>w celu potwierdzenia, że oferowany Sprzęt odpowiada wymaganiom określonym przez Zamawiającego – w języku polskim lub angielskim</w:t>
      </w:r>
    </w:p>
    <w:p w14:paraId="4A4ABCBE" w14:textId="6601AA3A" w:rsidR="00132573" w:rsidRPr="004E4A2C" w:rsidRDefault="00E44381" w:rsidP="0026022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testu </w:t>
      </w:r>
      <w:r w:rsidR="00132573" w:rsidRPr="004E4A2C">
        <w:rPr>
          <w:rFonts w:asciiTheme="majorHAnsi" w:hAnsiTheme="majorHAnsi" w:cstheme="majorHAnsi"/>
          <w:b/>
          <w:sz w:val="22"/>
          <w:szCs w:val="22"/>
        </w:rPr>
        <w:t>Pass Mark G3D Mark karty graficznej</w:t>
      </w:r>
      <w:r w:rsidR="00132573" w:rsidRPr="004E4A2C">
        <w:rPr>
          <w:rFonts w:asciiTheme="majorHAnsi" w:hAnsiTheme="majorHAnsi" w:cstheme="majorHAnsi"/>
          <w:sz w:val="22"/>
          <w:szCs w:val="22"/>
        </w:rPr>
        <w:t xml:space="preserve"> </w:t>
      </w:r>
      <w:r w:rsidR="0073196B" w:rsidRPr="004E4A2C">
        <w:rPr>
          <w:rFonts w:asciiTheme="majorHAnsi" w:hAnsiTheme="majorHAnsi" w:cstheme="majorHAnsi"/>
          <w:sz w:val="22"/>
          <w:szCs w:val="22"/>
        </w:rPr>
        <w:t>(wraz z wydrukami ze strony internetowej)</w:t>
      </w:r>
      <w:r w:rsidR="0073196B" w:rsidRPr="004E4A2C">
        <w:rPr>
          <w:rFonts w:asciiTheme="majorHAnsi" w:hAnsiTheme="majorHAnsi" w:cstheme="majorHAnsi"/>
          <w:b/>
          <w:sz w:val="22"/>
          <w:szCs w:val="22"/>
        </w:rPr>
        <w:t xml:space="preserve"> </w:t>
      </w:r>
      <w:r w:rsidR="00132573" w:rsidRPr="004E4A2C">
        <w:rPr>
          <w:rFonts w:asciiTheme="majorHAnsi" w:hAnsiTheme="majorHAnsi" w:cstheme="majorHAnsi"/>
          <w:b/>
          <w:sz w:val="22"/>
          <w:szCs w:val="22"/>
        </w:rPr>
        <w:t>dla</w:t>
      </w:r>
      <w:r w:rsidR="005057DA" w:rsidRPr="004E4A2C">
        <w:rPr>
          <w:rFonts w:asciiTheme="majorHAnsi" w:hAnsiTheme="majorHAnsi" w:cstheme="majorHAnsi"/>
          <w:b/>
          <w:sz w:val="22"/>
          <w:szCs w:val="22"/>
        </w:rPr>
        <w:t xml:space="preserve"> </w:t>
      </w:r>
      <w:r w:rsidR="0059643A" w:rsidRPr="004E4A2C">
        <w:rPr>
          <w:rFonts w:asciiTheme="majorHAnsi" w:hAnsiTheme="majorHAnsi" w:cstheme="majorHAnsi"/>
          <w:b/>
          <w:sz w:val="22"/>
          <w:szCs w:val="22"/>
        </w:rPr>
        <w:t>komputera</w:t>
      </w:r>
      <w:r w:rsidR="00132573" w:rsidRPr="004E4A2C">
        <w:rPr>
          <w:rFonts w:asciiTheme="majorHAnsi" w:hAnsiTheme="majorHAnsi" w:cstheme="majorHAnsi"/>
          <w:b/>
          <w:sz w:val="22"/>
          <w:szCs w:val="22"/>
        </w:rPr>
        <w:t xml:space="preserve"> </w:t>
      </w:r>
      <w:r w:rsidRPr="004E4A2C">
        <w:rPr>
          <w:rFonts w:asciiTheme="majorHAnsi" w:hAnsiTheme="majorHAnsi" w:cstheme="majorHAnsi"/>
          <w:b/>
          <w:sz w:val="22"/>
          <w:szCs w:val="22"/>
        </w:rPr>
        <w:t>typu C</w:t>
      </w:r>
      <w:r w:rsidR="00132573" w:rsidRPr="004E4A2C">
        <w:rPr>
          <w:rFonts w:asciiTheme="majorHAnsi" w:hAnsiTheme="majorHAnsi" w:cstheme="majorHAnsi"/>
          <w:sz w:val="22"/>
          <w:szCs w:val="22"/>
        </w:rPr>
        <w:t>, w celu potwierdzenia, że oferowany Sprzęt odpowiada wymaganiom określ</w:t>
      </w:r>
      <w:r w:rsidR="000C087F" w:rsidRPr="004E4A2C">
        <w:rPr>
          <w:rFonts w:asciiTheme="majorHAnsi" w:hAnsiTheme="majorHAnsi" w:cstheme="majorHAnsi"/>
          <w:sz w:val="22"/>
          <w:szCs w:val="22"/>
        </w:rPr>
        <w:t>onym przez Zamawiającego – w jęz</w:t>
      </w:r>
      <w:r w:rsidR="00132573" w:rsidRPr="004E4A2C">
        <w:rPr>
          <w:rFonts w:asciiTheme="majorHAnsi" w:hAnsiTheme="majorHAnsi" w:cstheme="majorHAnsi"/>
          <w:sz w:val="22"/>
          <w:szCs w:val="22"/>
        </w:rPr>
        <w:t>yku polskim lub angielskim</w:t>
      </w:r>
    </w:p>
    <w:p w14:paraId="30378EC1" w14:textId="34F6B21B" w:rsidR="00132573" w:rsidRPr="004E4A2C" w:rsidRDefault="00132573" w:rsidP="00132573">
      <w:pPr>
        <w:tabs>
          <w:tab w:val="left"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akceptuje równoważne przedmiotowe środki dowodowe, jeśli potwierdzają, że oferowane </w:t>
      </w:r>
      <w:r w:rsidR="001E0891" w:rsidRPr="004E4A2C">
        <w:rPr>
          <w:rFonts w:asciiTheme="majorHAnsi" w:hAnsiTheme="majorHAnsi" w:cstheme="majorHAnsi"/>
          <w:sz w:val="22"/>
          <w:szCs w:val="22"/>
        </w:rPr>
        <w:t>dostawy</w:t>
      </w:r>
      <w:r w:rsidRPr="004E4A2C">
        <w:rPr>
          <w:rFonts w:asciiTheme="majorHAnsi" w:hAnsiTheme="majorHAnsi" w:cstheme="majorHAnsi"/>
          <w:sz w:val="22"/>
          <w:szCs w:val="22"/>
        </w:rPr>
        <w:t xml:space="preserve"> spełniają określone przez zamawiającego wymagania, cechy lub kryteria.</w:t>
      </w:r>
    </w:p>
    <w:p w14:paraId="3D17BEB0" w14:textId="0D22C980" w:rsidR="00FC00EF" w:rsidRPr="004E4A2C" w:rsidRDefault="00132573" w:rsidP="005A5872">
      <w:pPr>
        <w:tabs>
          <w:tab w:val="left"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u w:val="single"/>
        </w:rPr>
        <w:t>UWAGA!</w:t>
      </w:r>
      <w:r w:rsidRPr="004E4A2C">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31" w:name="_Hlk110347130"/>
      <w:r w:rsidR="005A5872" w:rsidRPr="004E4A2C">
        <w:rPr>
          <w:rFonts w:asciiTheme="majorHAnsi" w:hAnsiTheme="majorHAnsi" w:cstheme="majorHAnsi"/>
          <w:sz w:val="22"/>
          <w:szCs w:val="22"/>
        </w:rPr>
        <w:t xml:space="preserve"> </w:t>
      </w:r>
      <w:r w:rsidR="00FC00EF" w:rsidRPr="004E4A2C">
        <w:rPr>
          <w:rFonts w:eastAsia="Calibri" w:cs="Calibri"/>
          <w:sz w:val="22"/>
          <w:szCs w:val="22"/>
          <w:lang w:eastAsia="en-US"/>
        </w:rPr>
        <w:t xml:space="preserve">Na podstawie art. 107 ust. 3 ustawy </w:t>
      </w:r>
      <w:proofErr w:type="spellStart"/>
      <w:r w:rsidR="00FC00EF" w:rsidRPr="004E4A2C">
        <w:rPr>
          <w:rFonts w:eastAsia="Calibri" w:cs="Calibri"/>
          <w:sz w:val="22"/>
          <w:szCs w:val="22"/>
          <w:lang w:eastAsia="en-US"/>
        </w:rPr>
        <w:t>Pzp</w:t>
      </w:r>
      <w:proofErr w:type="spellEnd"/>
      <w:r w:rsidR="00FC00EF" w:rsidRPr="004E4A2C">
        <w:rPr>
          <w:rFonts w:eastAsia="Calibri" w:cs="Calibri"/>
          <w:sz w:val="22"/>
          <w:szCs w:val="22"/>
          <w:lang w:eastAsia="en-US"/>
        </w:rPr>
        <w:t xml:space="preserve"> przedmiotowym środkiem dowodowym, który </w:t>
      </w:r>
      <w:r w:rsidR="00FC00EF" w:rsidRPr="004E4A2C">
        <w:rPr>
          <w:rFonts w:eastAsia="Calibri" w:cs="Calibri"/>
          <w:b/>
          <w:sz w:val="22"/>
          <w:szCs w:val="22"/>
          <w:u w:val="single"/>
          <w:lang w:eastAsia="en-US"/>
        </w:rPr>
        <w:t>nie podlega uzupełnieniu</w:t>
      </w:r>
      <w:r w:rsidR="00FC00EF" w:rsidRPr="004E4A2C">
        <w:rPr>
          <w:rFonts w:eastAsia="Calibri" w:cs="Calibri"/>
          <w:sz w:val="22"/>
          <w:szCs w:val="22"/>
          <w:lang w:eastAsia="en-US"/>
        </w:rPr>
        <w:t xml:space="preserve"> (służący potwierdzeniu zgodności z kryteriami określonymi w opisie kryteriów oceny ofert) </w:t>
      </w:r>
      <w:r w:rsidR="00CF1AD0" w:rsidRPr="004E4A2C">
        <w:rPr>
          <w:rFonts w:eastAsia="Calibri" w:cs="Calibri"/>
          <w:b/>
          <w:sz w:val="22"/>
          <w:szCs w:val="22"/>
          <w:lang w:eastAsia="en-US"/>
        </w:rPr>
        <w:t xml:space="preserve">w zakresie parametrów technicznych bądź funkcjonalności Sprzętu </w:t>
      </w:r>
      <w:r w:rsidR="002B6309" w:rsidRPr="004E4A2C">
        <w:rPr>
          <w:rFonts w:eastAsia="Calibri" w:cs="Calibri"/>
          <w:b/>
          <w:sz w:val="22"/>
          <w:szCs w:val="22"/>
          <w:lang w:eastAsia="en-US"/>
        </w:rPr>
        <w:t xml:space="preserve">dodatkowo punktowanych </w:t>
      </w:r>
      <w:r w:rsidR="00CF1AD0" w:rsidRPr="004E4A2C">
        <w:rPr>
          <w:rFonts w:eastAsia="Calibri" w:cs="Calibri"/>
          <w:sz w:val="22"/>
          <w:szCs w:val="22"/>
          <w:lang w:eastAsia="en-US"/>
        </w:rPr>
        <w:t>jest:</w:t>
      </w:r>
    </w:p>
    <w:bookmarkEnd w:id="31"/>
    <w:p w14:paraId="02936131" w14:textId="3D6FF114" w:rsidR="002B6309" w:rsidRPr="004E4A2C" w:rsidRDefault="00132573" w:rsidP="00F8710D">
      <w:pPr>
        <w:pStyle w:val="Akapitzlist"/>
        <w:numPr>
          <w:ilvl w:val="0"/>
          <w:numId w:val="74"/>
        </w:numPr>
        <w:tabs>
          <w:tab w:val="left" w:pos="1276"/>
        </w:tabs>
        <w:spacing w:line="300" w:lineRule="auto"/>
        <w:ind w:left="1134"/>
        <w:jc w:val="both"/>
        <w:rPr>
          <w:rFonts w:asciiTheme="majorHAnsi" w:hAnsiTheme="majorHAnsi" w:cstheme="majorHAnsi"/>
        </w:rPr>
      </w:pPr>
      <w:r w:rsidRPr="004E4A2C">
        <w:rPr>
          <w:rFonts w:asciiTheme="majorHAnsi" w:hAnsiTheme="majorHAnsi" w:cstheme="majorHAnsi"/>
          <w:b/>
        </w:rPr>
        <w:t>wynik</w:t>
      </w:r>
      <w:r w:rsidR="00427552" w:rsidRPr="004E4A2C">
        <w:rPr>
          <w:rFonts w:asciiTheme="majorHAnsi" w:hAnsiTheme="majorHAnsi" w:cstheme="majorHAnsi"/>
          <w:b/>
        </w:rPr>
        <w:t>i</w:t>
      </w:r>
      <w:r w:rsidRPr="004E4A2C">
        <w:rPr>
          <w:rFonts w:asciiTheme="majorHAnsi" w:hAnsiTheme="majorHAnsi" w:cstheme="majorHAnsi"/>
          <w:b/>
        </w:rPr>
        <w:t xml:space="preserve"> te</w:t>
      </w:r>
      <w:r w:rsidR="00427552" w:rsidRPr="004E4A2C">
        <w:rPr>
          <w:rFonts w:asciiTheme="majorHAnsi" w:hAnsiTheme="majorHAnsi" w:cstheme="majorHAnsi"/>
          <w:b/>
        </w:rPr>
        <w:t xml:space="preserve">stu </w:t>
      </w:r>
      <w:proofErr w:type="spellStart"/>
      <w:r w:rsidR="00427552" w:rsidRPr="004E4A2C">
        <w:rPr>
          <w:rFonts w:asciiTheme="majorHAnsi" w:hAnsiTheme="majorHAnsi" w:cstheme="majorHAnsi"/>
          <w:b/>
        </w:rPr>
        <w:t>PassMark</w:t>
      </w:r>
      <w:proofErr w:type="spellEnd"/>
      <w:r w:rsidR="00427552" w:rsidRPr="004E4A2C">
        <w:rPr>
          <w:rFonts w:asciiTheme="majorHAnsi" w:hAnsiTheme="majorHAnsi" w:cstheme="majorHAnsi"/>
          <w:b/>
        </w:rPr>
        <w:t xml:space="preserve"> CPU Mark procesorów</w:t>
      </w:r>
      <w:r w:rsidRPr="004E4A2C">
        <w:rPr>
          <w:rFonts w:asciiTheme="majorHAnsi" w:hAnsiTheme="majorHAnsi" w:cstheme="majorHAnsi"/>
        </w:rPr>
        <w:t xml:space="preserve"> (wraz z wydrukami ze strony internetowej)</w:t>
      </w:r>
      <w:r w:rsidRPr="004E4A2C">
        <w:rPr>
          <w:rFonts w:asciiTheme="majorHAnsi" w:hAnsiTheme="majorHAnsi" w:cstheme="majorHAnsi"/>
          <w:b/>
        </w:rPr>
        <w:t xml:space="preserve"> </w:t>
      </w:r>
      <w:r w:rsidR="00427552" w:rsidRPr="004E4A2C">
        <w:rPr>
          <w:rFonts w:asciiTheme="majorHAnsi" w:hAnsiTheme="majorHAnsi" w:cstheme="majorHAnsi"/>
          <w:b/>
        </w:rPr>
        <w:t>oferowanych</w:t>
      </w:r>
      <w:r w:rsidR="00721B24" w:rsidRPr="004E4A2C">
        <w:rPr>
          <w:rFonts w:asciiTheme="majorHAnsi" w:hAnsiTheme="majorHAnsi" w:cstheme="majorHAnsi"/>
          <w:b/>
        </w:rPr>
        <w:t xml:space="preserve"> </w:t>
      </w:r>
      <w:r w:rsidR="00427552" w:rsidRPr="004E4A2C">
        <w:rPr>
          <w:rFonts w:asciiTheme="majorHAnsi" w:hAnsiTheme="majorHAnsi" w:cstheme="majorHAnsi"/>
          <w:b/>
        </w:rPr>
        <w:t>komputerów</w:t>
      </w:r>
      <w:r w:rsidR="00721B24" w:rsidRPr="004E4A2C">
        <w:rPr>
          <w:rFonts w:asciiTheme="majorHAnsi" w:hAnsiTheme="majorHAnsi" w:cstheme="majorHAnsi"/>
          <w:b/>
        </w:rPr>
        <w:t xml:space="preserve"> typu A</w:t>
      </w:r>
      <w:r w:rsidR="00427552" w:rsidRPr="004E4A2C">
        <w:rPr>
          <w:rFonts w:asciiTheme="majorHAnsi" w:hAnsiTheme="majorHAnsi" w:cstheme="majorHAnsi"/>
          <w:b/>
        </w:rPr>
        <w:t>, B i C</w:t>
      </w:r>
      <w:r w:rsidR="00721B24" w:rsidRPr="004E4A2C">
        <w:rPr>
          <w:rFonts w:asciiTheme="majorHAnsi" w:hAnsiTheme="majorHAnsi" w:cstheme="majorHAnsi"/>
          <w:b/>
        </w:rPr>
        <w:t xml:space="preserve"> </w:t>
      </w:r>
      <w:r w:rsidRPr="004E4A2C">
        <w:rPr>
          <w:rFonts w:asciiTheme="majorHAnsi" w:hAnsiTheme="majorHAnsi" w:cstheme="majorHAnsi"/>
        </w:rPr>
        <w:t>(załącznik nr 3</w:t>
      </w:r>
      <w:r w:rsidR="00427552" w:rsidRPr="004E4A2C">
        <w:rPr>
          <w:rFonts w:asciiTheme="majorHAnsi" w:hAnsiTheme="majorHAnsi" w:cstheme="majorHAnsi"/>
        </w:rPr>
        <w:t xml:space="preserve"> do SWZ</w:t>
      </w:r>
      <w:r w:rsidRPr="004E4A2C">
        <w:rPr>
          <w:rFonts w:asciiTheme="majorHAnsi" w:hAnsiTheme="majorHAnsi" w:cstheme="majorHAnsi"/>
        </w:rPr>
        <w:t xml:space="preserve">, </w:t>
      </w:r>
      <w:r w:rsidR="00427552" w:rsidRPr="004E4A2C">
        <w:rPr>
          <w:rFonts w:asciiTheme="majorHAnsi" w:hAnsiTheme="majorHAnsi" w:cstheme="majorHAnsi"/>
        </w:rPr>
        <w:t xml:space="preserve">Tabela </w:t>
      </w:r>
      <w:r w:rsidR="00721B24" w:rsidRPr="004E4A2C">
        <w:rPr>
          <w:rFonts w:asciiTheme="majorHAnsi" w:hAnsiTheme="majorHAnsi" w:cstheme="majorHAnsi"/>
        </w:rPr>
        <w:t>Typ A</w:t>
      </w:r>
      <w:r w:rsidR="00427552" w:rsidRPr="004E4A2C">
        <w:rPr>
          <w:rFonts w:asciiTheme="majorHAnsi" w:hAnsiTheme="majorHAnsi" w:cstheme="majorHAnsi"/>
        </w:rPr>
        <w:t xml:space="preserve"> – </w:t>
      </w:r>
      <w:r w:rsidRPr="004E4A2C">
        <w:rPr>
          <w:rFonts w:asciiTheme="majorHAnsi" w:hAnsiTheme="majorHAnsi" w:cstheme="majorHAnsi"/>
        </w:rPr>
        <w:t>Lp. 1</w:t>
      </w:r>
      <w:r w:rsidR="00427552" w:rsidRPr="004E4A2C">
        <w:rPr>
          <w:rFonts w:asciiTheme="majorHAnsi" w:hAnsiTheme="majorHAnsi" w:cstheme="majorHAnsi"/>
        </w:rPr>
        <w:t>, Tabela Typ B - Lp. 1, Tabela Typ C - Lp. 1,</w:t>
      </w:r>
      <w:r w:rsidRPr="004E4A2C">
        <w:rPr>
          <w:rFonts w:asciiTheme="majorHAnsi" w:hAnsiTheme="majorHAnsi" w:cstheme="majorHAnsi"/>
        </w:rPr>
        <w:t xml:space="preserve">)  </w:t>
      </w:r>
    </w:p>
    <w:p w14:paraId="4B39291A" w14:textId="43E00D55" w:rsidR="002B6309" w:rsidRPr="004E4A2C" w:rsidRDefault="00371D63" w:rsidP="00F8710D">
      <w:pPr>
        <w:pStyle w:val="Akapitzlist"/>
        <w:numPr>
          <w:ilvl w:val="0"/>
          <w:numId w:val="74"/>
        </w:numPr>
        <w:tabs>
          <w:tab w:val="left" w:pos="1276"/>
        </w:tabs>
        <w:spacing w:line="300" w:lineRule="auto"/>
        <w:ind w:left="1134"/>
        <w:jc w:val="both"/>
        <w:rPr>
          <w:rFonts w:asciiTheme="majorHAnsi" w:hAnsiTheme="majorHAnsi" w:cstheme="majorHAnsi"/>
        </w:rPr>
      </w:pPr>
      <w:r w:rsidRPr="004E4A2C">
        <w:rPr>
          <w:rFonts w:cs="Calibri"/>
          <w:b/>
        </w:rPr>
        <w:t>dokument potwierdzający</w:t>
      </w:r>
      <w:r w:rsidRPr="004E4A2C">
        <w:rPr>
          <w:rFonts w:cs="Calibri"/>
          <w:b/>
          <w:bCs/>
        </w:rPr>
        <w:t xml:space="preserve"> </w:t>
      </w:r>
      <w:r w:rsidRPr="004E4A2C">
        <w:rPr>
          <w:rFonts w:cs="Calibri"/>
          <w:b/>
        </w:rPr>
        <w:t>spełnienie minimalnych parametrów technicznych</w:t>
      </w:r>
      <w:r w:rsidRPr="004E4A2C">
        <w:rPr>
          <w:rFonts w:cs="Calibri"/>
        </w:rPr>
        <w:t xml:space="preserve"> </w:t>
      </w:r>
      <w:r w:rsidR="00132573" w:rsidRPr="004E4A2C">
        <w:rPr>
          <w:rFonts w:asciiTheme="majorHAnsi" w:hAnsiTheme="majorHAnsi" w:cstheme="majorHAnsi"/>
          <w:b/>
        </w:rPr>
        <w:t xml:space="preserve">w zakresie wskazania </w:t>
      </w:r>
      <w:r w:rsidR="00721B24" w:rsidRPr="004E4A2C">
        <w:rPr>
          <w:rFonts w:asciiTheme="majorHAnsi" w:hAnsiTheme="majorHAnsi" w:cstheme="majorHAnsi"/>
          <w:b/>
        </w:rPr>
        <w:t>pojemnoś</w:t>
      </w:r>
      <w:r w:rsidR="00427552" w:rsidRPr="004E4A2C">
        <w:rPr>
          <w:rFonts w:asciiTheme="majorHAnsi" w:hAnsiTheme="majorHAnsi" w:cstheme="majorHAnsi"/>
          <w:b/>
        </w:rPr>
        <w:t>ci dysków</w:t>
      </w:r>
      <w:r w:rsidR="00721B24" w:rsidRPr="004E4A2C">
        <w:rPr>
          <w:rFonts w:asciiTheme="majorHAnsi" w:hAnsiTheme="majorHAnsi" w:cstheme="majorHAnsi"/>
          <w:b/>
        </w:rPr>
        <w:t xml:space="preserve"> SSD</w:t>
      </w:r>
      <w:r w:rsidR="00427552" w:rsidRPr="004E4A2C">
        <w:rPr>
          <w:rFonts w:asciiTheme="majorHAnsi" w:hAnsiTheme="majorHAnsi" w:cstheme="majorHAnsi"/>
          <w:b/>
        </w:rPr>
        <w:t xml:space="preserve"> oferowanych komputerów</w:t>
      </w:r>
      <w:r w:rsidR="00132573" w:rsidRPr="004E4A2C">
        <w:rPr>
          <w:rFonts w:asciiTheme="majorHAnsi" w:hAnsiTheme="majorHAnsi" w:cstheme="majorHAnsi"/>
          <w:b/>
        </w:rPr>
        <w:t xml:space="preserve"> </w:t>
      </w:r>
      <w:r w:rsidR="00427552" w:rsidRPr="004E4A2C">
        <w:rPr>
          <w:rFonts w:asciiTheme="majorHAnsi" w:hAnsiTheme="majorHAnsi" w:cstheme="majorHAnsi"/>
          <w:b/>
        </w:rPr>
        <w:t>typu A, B i C</w:t>
      </w:r>
      <w:r w:rsidR="00427552" w:rsidRPr="004E4A2C">
        <w:rPr>
          <w:rFonts w:asciiTheme="majorHAnsi" w:hAnsiTheme="majorHAnsi" w:cstheme="majorHAnsi"/>
        </w:rPr>
        <w:t xml:space="preserve"> </w:t>
      </w:r>
      <w:r w:rsidR="00132573" w:rsidRPr="004E4A2C">
        <w:rPr>
          <w:rFonts w:asciiTheme="majorHAnsi" w:hAnsiTheme="majorHAnsi" w:cstheme="majorHAnsi"/>
        </w:rPr>
        <w:t>(załącznik nr 3</w:t>
      </w:r>
      <w:r w:rsidR="00427552" w:rsidRPr="004E4A2C">
        <w:rPr>
          <w:rFonts w:asciiTheme="majorHAnsi" w:hAnsiTheme="majorHAnsi" w:cstheme="majorHAnsi"/>
        </w:rPr>
        <w:t xml:space="preserve"> do SWZ</w:t>
      </w:r>
      <w:r w:rsidR="00132573" w:rsidRPr="004E4A2C">
        <w:rPr>
          <w:rFonts w:asciiTheme="majorHAnsi" w:hAnsiTheme="majorHAnsi" w:cstheme="majorHAnsi"/>
        </w:rPr>
        <w:t xml:space="preserve">, </w:t>
      </w:r>
      <w:r w:rsidR="00427552" w:rsidRPr="004E4A2C">
        <w:rPr>
          <w:rFonts w:asciiTheme="majorHAnsi" w:hAnsiTheme="majorHAnsi" w:cstheme="majorHAnsi"/>
        </w:rPr>
        <w:t xml:space="preserve">Tabela Typ A -Lp. 4, Tabela </w:t>
      </w:r>
      <w:r w:rsidR="000C0493" w:rsidRPr="004E4A2C">
        <w:rPr>
          <w:rFonts w:asciiTheme="majorHAnsi" w:hAnsiTheme="majorHAnsi" w:cstheme="majorHAnsi"/>
        </w:rPr>
        <w:t>Typ B -Lp. 4, Tabela Typ A -Lp. </w:t>
      </w:r>
      <w:r w:rsidR="00427552" w:rsidRPr="004E4A2C">
        <w:rPr>
          <w:rFonts w:asciiTheme="majorHAnsi" w:hAnsiTheme="majorHAnsi" w:cstheme="majorHAnsi"/>
        </w:rPr>
        <w:t>4</w:t>
      </w:r>
      <w:r w:rsidR="005A5872" w:rsidRPr="004E4A2C">
        <w:rPr>
          <w:rFonts w:asciiTheme="majorHAnsi" w:hAnsiTheme="majorHAnsi" w:cstheme="majorHAnsi"/>
        </w:rPr>
        <w:t>);</w:t>
      </w:r>
      <w:r w:rsidR="00132573" w:rsidRPr="004E4A2C">
        <w:rPr>
          <w:rFonts w:asciiTheme="majorHAnsi" w:hAnsiTheme="majorHAnsi" w:cstheme="majorHAnsi"/>
        </w:rPr>
        <w:t xml:space="preserve"> </w:t>
      </w:r>
    </w:p>
    <w:p w14:paraId="54A83BD1" w14:textId="61DC9FD7" w:rsidR="005057DA" w:rsidRPr="004E4A2C" w:rsidRDefault="005057DA" w:rsidP="00F8710D">
      <w:pPr>
        <w:pStyle w:val="Akapitzlist"/>
        <w:numPr>
          <w:ilvl w:val="0"/>
          <w:numId w:val="74"/>
        </w:numPr>
        <w:tabs>
          <w:tab w:val="left" w:pos="1276"/>
        </w:tabs>
        <w:spacing w:line="300" w:lineRule="auto"/>
        <w:ind w:left="1134"/>
        <w:jc w:val="both"/>
        <w:rPr>
          <w:rFonts w:asciiTheme="majorHAnsi" w:hAnsiTheme="majorHAnsi" w:cstheme="majorHAnsi"/>
        </w:rPr>
      </w:pPr>
      <w:r w:rsidRPr="004E4A2C">
        <w:rPr>
          <w:rFonts w:asciiTheme="majorHAnsi" w:hAnsiTheme="majorHAnsi" w:cstheme="majorHAnsi"/>
          <w:b/>
        </w:rPr>
        <w:t>wyniki</w:t>
      </w:r>
      <w:r w:rsidRPr="004E4A2C">
        <w:rPr>
          <w:rFonts w:asciiTheme="majorHAnsi" w:hAnsiTheme="majorHAnsi" w:cstheme="majorHAnsi"/>
        </w:rPr>
        <w:t xml:space="preserve"> </w:t>
      </w:r>
      <w:r w:rsidR="00CC5F4B" w:rsidRPr="004E4A2C">
        <w:rPr>
          <w:rFonts w:asciiTheme="majorHAnsi" w:hAnsiTheme="majorHAnsi" w:cstheme="majorHAnsi"/>
          <w:b/>
        </w:rPr>
        <w:t>testu Pass Mark G3D Mark karty graficznej</w:t>
      </w:r>
      <w:r w:rsidR="00CC5F4B" w:rsidRPr="004E4A2C">
        <w:rPr>
          <w:rFonts w:asciiTheme="majorHAnsi" w:hAnsiTheme="majorHAnsi" w:cstheme="majorHAnsi"/>
        </w:rPr>
        <w:t xml:space="preserve"> </w:t>
      </w:r>
      <w:r w:rsidRPr="004E4A2C">
        <w:rPr>
          <w:rFonts w:asciiTheme="majorHAnsi" w:hAnsiTheme="majorHAnsi" w:cstheme="majorHAnsi"/>
        </w:rPr>
        <w:t xml:space="preserve">(wraz z wydrukami ze strony internetowej) dla komputera </w:t>
      </w:r>
      <w:r w:rsidR="0059643A" w:rsidRPr="004E4A2C">
        <w:rPr>
          <w:rFonts w:asciiTheme="majorHAnsi" w:hAnsiTheme="majorHAnsi" w:cstheme="majorHAnsi"/>
        </w:rPr>
        <w:t>typu C (załącznik nr 3</w:t>
      </w:r>
      <w:r w:rsidR="003465DE" w:rsidRPr="004E4A2C">
        <w:rPr>
          <w:rFonts w:asciiTheme="majorHAnsi" w:hAnsiTheme="majorHAnsi" w:cstheme="majorHAnsi"/>
        </w:rPr>
        <w:t xml:space="preserve"> do SWZ, Tabela Typ C - Lp. 5)</w:t>
      </w:r>
    </w:p>
    <w:p w14:paraId="3CBADD3E" w14:textId="1AB6114D" w:rsidR="00132573" w:rsidRPr="004E4A2C" w:rsidRDefault="00540AAE" w:rsidP="00540AAE">
      <w:pPr>
        <w:tabs>
          <w:tab w:val="left" w:pos="1134"/>
        </w:tabs>
        <w:spacing w:line="300" w:lineRule="auto"/>
        <w:ind w:left="851"/>
        <w:jc w:val="both"/>
        <w:rPr>
          <w:rFonts w:asciiTheme="majorHAnsi" w:hAnsiTheme="majorHAnsi" w:cstheme="majorHAnsi"/>
          <w:bCs w:val="0"/>
          <w:sz w:val="22"/>
          <w:szCs w:val="22"/>
        </w:rPr>
      </w:pPr>
      <w:r w:rsidRPr="004E4A2C">
        <w:rPr>
          <w:rFonts w:asciiTheme="majorHAnsi" w:hAnsiTheme="majorHAnsi" w:cstheme="majorHAnsi"/>
          <w:bCs w:val="0"/>
          <w:sz w:val="22"/>
          <w:szCs w:val="22"/>
        </w:rPr>
        <w:t xml:space="preserve">W przypadku braku </w:t>
      </w:r>
      <w:r w:rsidR="00CC5F4B" w:rsidRPr="004E4A2C">
        <w:rPr>
          <w:rFonts w:asciiTheme="majorHAnsi" w:hAnsiTheme="majorHAnsi" w:cstheme="majorHAnsi"/>
          <w:bCs w:val="0"/>
          <w:sz w:val="22"/>
          <w:szCs w:val="22"/>
        </w:rPr>
        <w:t>złożenia wraz z ofertą ww.</w:t>
      </w:r>
      <w:r w:rsidRPr="004E4A2C">
        <w:rPr>
          <w:rFonts w:asciiTheme="majorHAnsi" w:hAnsiTheme="majorHAnsi" w:cstheme="majorHAnsi"/>
          <w:bCs w:val="0"/>
          <w:sz w:val="22"/>
          <w:szCs w:val="22"/>
        </w:rPr>
        <w:t xml:space="preserve"> </w:t>
      </w:r>
      <w:r w:rsidR="000C0493" w:rsidRPr="004E4A2C">
        <w:rPr>
          <w:rFonts w:asciiTheme="majorHAnsi" w:hAnsiTheme="majorHAnsi" w:cstheme="majorHAnsi"/>
          <w:bCs w:val="0"/>
          <w:sz w:val="22"/>
          <w:szCs w:val="22"/>
        </w:rPr>
        <w:t>przedmiotowych</w:t>
      </w:r>
      <w:r w:rsidR="00CC5F4B" w:rsidRPr="004E4A2C">
        <w:rPr>
          <w:rFonts w:asciiTheme="majorHAnsi" w:hAnsiTheme="majorHAnsi" w:cstheme="majorHAnsi"/>
          <w:bCs w:val="0"/>
          <w:sz w:val="22"/>
          <w:szCs w:val="22"/>
        </w:rPr>
        <w:t xml:space="preserve"> środków</w:t>
      </w:r>
      <w:r w:rsidR="000C0493" w:rsidRPr="004E4A2C">
        <w:rPr>
          <w:rFonts w:asciiTheme="majorHAnsi" w:hAnsiTheme="majorHAnsi" w:cstheme="majorHAnsi"/>
          <w:bCs w:val="0"/>
          <w:sz w:val="22"/>
          <w:szCs w:val="22"/>
        </w:rPr>
        <w:t xml:space="preserve"> dowodowych</w:t>
      </w:r>
      <w:r w:rsidR="00E92C11" w:rsidRPr="004E4A2C">
        <w:rPr>
          <w:rFonts w:asciiTheme="majorHAnsi" w:hAnsiTheme="majorHAnsi" w:cstheme="majorHAnsi"/>
          <w:bCs w:val="0"/>
          <w:sz w:val="22"/>
          <w:szCs w:val="22"/>
        </w:rPr>
        <w:t xml:space="preserve"> </w:t>
      </w:r>
      <w:r w:rsidR="00CC5F4B" w:rsidRPr="004E4A2C">
        <w:rPr>
          <w:rFonts w:asciiTheme="majorHAnsi" w:hAnsiTheme="majorHAnsi" w:cstheme="majorHAnsi"/>
          <w:bCs w:val="0"/>
          <w:sz w:val="22"/>
          <w:szCs w:val="22"/>
        </w:rPr>
        <w:t>potwierdzających dodatkowo punktowane funkcjonalności lub parametry techniczne</w:t>
      </w:r>
      <w:r w:rsidR="000C0493" w:rsidRPr="004E4A2C">
        <w:rPr>
          <w:rFonts w:asciiTheme="majorHAnsi" w:hAnsiTheme="majorHAnsi" w:cstheme="majorHAnsi"/>
          <w:bCs w:val="0"/>
          <w:sz w:val="22"/>
          <w:szCs w:val="22"/>
        </w:rPr>
        <w:t>,</w:t>
      </w:r>
      <w:r w:rsidRPr="004E4A2C">
        <w:rPr>
          <w:rFonts w:asciiTheme="majorHAnsi" w:hAnsiTheme="majorHAnsi" w:cstheme="majorHAnsi"/>
          <w:bCs w:val="0"/>
          <w:sz w:val="22"/>
          <w:szCs w:val="22"/>
        </w:rPr>
        <w:t xml:space="preserve"> </w:t>
      </w:r>
      <w:r w:rsidRPr="004E4A2C">
        <w:rPr>
          <w:rFonts w:asciiTheme="majorHAnsi" w:hAnsiTheme="majorHAnsi" w:cstheme="majorHAnsi"/>
          <w:b/>
          <w:bCs w:val="0"/>
          <w:sz w:val="22"/>
          <w:szCs w:val="22"/>
        </w:rPr>
        <w:t>Zamawiający</w:t>
      </w:r>
      <w:r w:rsidRPr="004E4A2C">
        <w:rPr>
          <w:rFonts w:asciiTheme="majorHAnsi" w:hAnsiTheme="majorHAnsi" w:cstheme="majorHAnsi"/>
          <w:bCs w:val="0"/>
          <w:sz w:val="22"/>
          <w:szCs w:val="22"/>
        </w:rPr>
        <w:t xml:space="preserve"> </w:t>
      </w:r>
      <w:r w:rsidRPr="004E4A2C">
        <w:rPr>
          <w:rFonts w:asciiTheme="majorHAnsi" w:hAnsiTheme="majorHAnsi" w:cstheme="majorHAnsi"/>
          <w:b/>
          <w:bCs w:val="0"/>
          <w:sz w:val="22"/>
          <w:szCs w:val="22"/>
        </w:rPr>
        <w:t>nie przyzna punktów</w:t>
      </w:r>
      <w:r w:rsidRPr="004E4A2C">
        <w:rPr>
          <w:rFonts w:asciiTheme="majorHAnsi" w:hAnsiTheme="majorHAnsi" w:cstheme="majorHAnsi"/>
          <w:bCs w:val="0"/>
          <w:sz w:val="22"/>
          <w:szCs w:val="22"/>
        </w:rPr>
        <w:t xml:space="preserve"> w kryteri</w:t>
      </w:r>
      <w:r w:rsidR="00CC5F4B" w:rsidRPr="004E4A2C">
        <w:rPr>
          <w:rFonts w:asciiTheme="majorHAnsi" w:hAnsiTheme="majorHAnsi" w:cstheme="majorHAnsi"/>
          <w:bCs w:val="0"/>
          <w:sz w:val="22"/>
          <w:szCs w:val="22"/>
        </w:rPr>
        <w:t>um oceny ofert za dany parametr.</w:t>
      </w:r>
    </w:p>
    <w:p w14:paraId="67C6700F" w14:textId="434EEE16"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4E4A2C">
        <w:rPr>
          <w:rFonts w:asciiTheme="majorHAnsi" w:hAnsiTheme="majorHAnsi" w:cstheme="majorHAnsi"/>
          <w:sz w:val="22"/>
          <w:szCs w:val="22"/>
        </w:rPr>
        <w:t xml:space="preserve">Zamawiający przed wyborem najkorzystniejszej oferty, w wyznaczonym terminie, </w:t>
      </w:r>
      <w:r w:rsidRPr="004E4A2C">
        <w:rPr>
          <w:rFonts w:asciiTheme="majorHAnsi" w:hAnsiTheme="majorHAnsi" w:cstheme="majorHAnsi"/>
          <w:b/>
          <w:sz w:val="22"/>
          <w:szCs w:val="22"/>
        </w:rPr>
        <w:t>wezwie Wykonawcę,</w:t>
      </w:r>
      <w:r w:rsidRPr="004E4A2C">
        <w:rPr>
          <w:rFonts w:asciiTheme="majorHAnsi" w:hAnsiTheme="majorHAnsi" w:cstheme="majorHAnsi"/>
          <w:sz w:val="22"/>
          <w:szCs w:val="22"/>
        </w:rPr>
        <w:t xml:space="preserve"> którego </w:t>
      </w:r>
      <w:r w:rsidRPr="004E4A2C">
        <w:rPr>
          <w:rFonts w:asciiTheme="majorHAnsi" w:hAnsiTheme="majorHAnsi" w:cstheme="majorHAnsi"/>
          <w:b/>
          <w:sz w:val="22"/>
          <w:szCs w:val="22"/>
        </w:rPr>
        <w:t>oferta została najwyżej ocenioną</w:t>
      </w:r>
      <w:r w:rsidRPr="004E4A2C">
        <w:rPr>
          <w:rFonts w:asciiTheme="majorHAnsi" w:hAnsiTheme="majorHAnsi" w:cstheme="majorHAnsi"/>
          <w:sz w:val="22"/>
          <w:szCs w:val="22"/>
        </w:rPr>
        <w:t xml:space="preserve">, do złożenia, aktualnych na dzień złożenia następujących </w:t>
      </w:r>
      <w:r w:rsidRPr="004E4A2C">
        <w:rPr>
          <w:rFonts w:asciiTheme="majorHAnsi" w:hAnsiTheme="majorHAnsi" w:cstheme="majorHAnsi"/>
          <w:b/>
          <w:sz w:val="22"/>
          <w:szCs w:val="22"/>
        </w:rPr>
        <w:t>podmiotowych środków dowodowych:</w:t>
      </w:r>
    </w:p>
    <w:p w14:paraId="1F1E8A5F" w14:textId="77777777" w:rsidR="00E87308" w:rsidRPr="004E4A2C" w:rsidRDefault="00E87308" w:rsidP="00132573">
      <w:pPr>
        <w:spacing w:line="300" w:lineRule="auto"/>
        <w:ind w:left="709"/>
        <w:jc w:val="both"/>
        <w:rPr>
          <w:rFonts w:asciiTheme="majorHAnsi" w:hAnsiTheme="majorHAnsi" w:cstheme="majorHAnsi"/>
          <w:sz w:val="22"/>
          <w:szCs w:val="22"/>
          <w:u w:val="single"/>
        </w:rPr>
      </w:pPr>
    </w:p>
    <w:p w14:paraId="20CB9500" w14:textId="77777777" w:rsidR="00E87308" w:rsidRPr="004E4A2C" w:rsidRDefault="00E87308" w:rsidP="00132573">
      <w:pPr>
        <w:spacing w:line="300" w:lineRule="auto"/>
        <w:ind w:left="709"/>
        <w:jc w:val="both"/>
        <w:rPr>
          <w:rFonts w:asciiTheme="majorHAnsi" w:hAnsiTheme="majorHAnsi" w:cstheme="majorHAnsi"/>
          <w:sz w:val="22"/>
          <w:szCs w:val="22"/>
          <w:u w:val="single"/>
        </w:rPr>
      </w:pPr>
    </w:p>
    <w:p w14:paraId="42C5D5CD" w14:textId="0EE275BD" w:rsidR="00132573" w:rsidRPr="004E4A2C"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lastRenderedPageBreak/>
        <w:t xml:space="preserve">W celu wykazania braku podstaw do wykluczenia </w:t>
      </w:r>
    </w:p>
    <w:p w14:paraId="3AA7F7F5" w14:textId="77777777" w:rsidR="00132573" w:rsidRPr="004E4A2C" w:rsidRDefault="00132573" w:rsidP="0050734E">
      <w:pPr>
        <w:numPr>
          <w:ilvl w:val="0"/>
          <w:numId w:val="42"/>
        </w:numPr>
        <w:tabs>
          <w:tab w:val="left" w:pos="1134"/>
        </w:tabs>
        <w:spacing w:line="300" w:lineRule="auto"/>
        <w:ind w:left="1134" w:hanging="425"/>
        <w:jc w:val="both"/>
        <w:rPr>
          <w:rFonts w:asciiTheme="majorHAnsi" w:hAnsiTheme="majorHAnsi" w:cstheme="majorHAnsi"/>
          <w:bCs w:val="0"/>
          <w:sz w:val="22"/>
          <w:szCs w:val="22"/>
        </w:rPr>
      </w:pPr>
      <w:bookmarkStart w:id="32" w:name="_Hlk60656154"/>
      <w:bookmarkStart w:id="33" w:name="_Hlk61345947"/>
      <w:r w:rsidRPr="004E4A2C">
        <w:rPr>
          <w:rFonts w:asciiTheme="majorHAnsi" w:hAnsiTheme="majorHAnsi" w:cstheme="majorHAnsi"/>
          <w:b/>
          <w:sz w:val="22"/>
          <w:szCs w:val="22"/>
        </w:rPr>
        <w:t>odpis lub informacja z Krajowego Rejestru Sądowego lub z Centralnej Ewidencji i Informacji o Działalności Gospodarczej</w:t>
      </w:r>
      <w:r w:rsidRPr="004E4A2C">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4E4A2C">
        <w:rPr>
          <w:rFonts w:asciiTheme="majorHAnsi" w:hAnsiTheme="majorHAnsi" w:cstheme="majorHAnsi"/>
          <w:sz w:val="22"/>
          <w:szCs w:val="22"/>
        </w:rPr>
        <w:t>Pzp</w:t>
      </w:r>
      <w:proofErr w:type="spellEnd"/>
    </w:p>
    <w:bookmarkEnd w:id="32"/>
    <w:bookmarkEnd w:id="33"/>
    <w:p w14:paraId="7D6A9507"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WYKONAWCA ZAGRANICZNY</w:t>
      </w:r>
      <w:r w:rsidRPr="004E4A2C">
        <w:rPr>
          <w:rFonts w:asciiTheme="majorHAnsi" w:hAnsiTheme="majorHAnsi" w:cstheme="majorHAnsi"/>
          <w:sz w:val="22"/>
          <w:szCs w:val="22"/>
        </w:rPr>
        <w:t>. Jeżeli Wykonawca ma siedzibę lub miejsce zamieszkania poza terytorium Rzeczypospolitej Polskiej:</w:t>
      </w:r>
    </w:p>
    <w:p w14:paraId="7CE41FA8" w14:textId="77777777" w:rsidR="00132573" w:rsidRPr="004E4A2C" w:rsidRDefault="00132573" w:rsidP="0050734E">
      <w:pPr>
        <w:numPr>
          <w:ilvl w:val="0"/>
          <w:numId w:val="4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4E4A2C" w:rsidRDefault="00132573" w:rsidP="0050734E">
      <w:pPr>
        <w:numPr>
          <w:ilvl w:val="0"/>
          <w:numId w:val="47"/>
        </w:numPr>
        <w:tabs>
          <w:tab w:val="num" w:pos="709"/>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4" w:name="_Hlk61705471"/>
      <w:r w:rsidRPr="004E4A2C">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4E4A2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5813C1C3" w:rsidR="00132573" w:rsidRPr="004E4A2C" w:rsidRDefault="00132573" w:rsidP="00132573">
      <w:pPr>
        <w:spacing w:line="300" w:lineRule="auto"/>
        <w:jc w:val="both"/>
        <w:rPr>
          <w:rFonts w:asciiTheme="majorHAnsi" w:hAnsiTheme="majorHAnsi" w:cstheme="majorHAnsi"/>
          <w:sz w:val="22"/>
          <w:szCs w:val="22"/>
        </w:rPr>
      </w:pPr>
    </w:p>
    <w:p w14:paraId="08FD3AC6" w14:textId="7A8FA9FD" w:rsidR="00E87308" w:rsidRPr="004E4A2C" w:rsidRDefault="00E87308" w:rsidP="00132573">
      <w:pPr>
        <w:spacing w:line="300" w:lineRule="auto"/>
        <w:jc w:val="both"/>
        <w:rPr>
          <w:rFonts w:asciiTheme="majorHAnsi" w:hAnsiTheme="majorHAnsi" w:cstheme="majorHAnsi"/>
          <w:sz w:val="22"/>
          <w:szCs w:val="22"/>
        </w:rPr>
      </w:pPr>
    </w:p>
    <w:p w14:paraId="7479496A" w14:textId="77777777" w:rsidR="00E87308" w:rsidRPr="004E4A2C" w:rsidRDefault="00E87308" w:rsidP="00132573">
      <w:pPr>
        <w:spacing w:line="300" w:lineRule="auto"/>
        <w:jc w:val="both"/>
        <w:rPr>
          <w:rFonts w:asciiTheme="majorHAnsi" w:hAnsiTheme="majorHAnsi" w:cstheme="majorHAnsi"/>
          <w:sz w:val="22"/>
          <w:szCs w:val="22"/>
        </w:rPr>
      </w:pPr>
    </w:p>
    <w:p w14:paraId="77DA115A"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5" w:name="_Hlk14675716"/>
      <w:r w:rsidRPr="004E4A2C">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35"/>
    <w:p w14:paraId="03D897FE"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dopuszcza udział </w:t>
      </w:r>
      <w:r w:rsidRPr="004E4A2C">
        <w:rPr>
          <w:rFonts w:asciiTheme="majorHAnsi" w:hAnsiTheme="majorHAnsi" w:cstheme="majorHAnsi"/>
          <w:b/>
          <w:sz w:val="22"/>
          <w:szCs w:val="22"/>
        </w:rPr>
        <w:t>podwykonawców</w:t>
      </w:r>
      <w:r w:rsidRPr="004E4A2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21074726"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36" w:name="_Hlk61708228"/>
      <w:r w:rsidRPr="004E4A2C">
        <w:rPr>
          <w:rFonts w:asciiTheme="majorHAnsi" w:hAnsiTheme="majorHAnsi" w:cstheme="majorHAnsi"/>
          <w:sz w:val="22"/>
          <w:szCs w:val="22"/>
        </w:rPr>
        <w:t>wskazania przez Wykonawcę w formularzu ofertowym części zamówienia, której wykonanie powierzy podwykona</w:t>
      </w:r>
      <w:r w:rsidR="0091467D" w:rsidRPr="004E4A2C">
        <w:rPr>
          <w:rFonts w:asciiTheme="majorHAnsi" w:hAnsiTheme="majorHAnsi" w:cstheme="majorHAnsi"/>
          <w:sz w:val="22"/>
          <w:szCs w:val="22"/>
        </w:rPr>
        <w:t>wcom (o ile są znani) oraz podania</w:t>
      </w:r>
      <w:r w:rsidRPr="004E4A2C">
        <w:rPr>
          <w:rFonts w:asciiTheme="majorHAnsi" w:hAnsiTheme="majorHAnsi" w:cstheme="majorHAnsi"/>
          <w:sz w:val="22"/>
          <w:szCs w:val="22"/>
        </w:rPr>
        <w:t xml:space="preserve"> (o ile są mu wiadome na tym etapie) nazwy (firmy) tych podwykonawców </w:t>
      </w:r>
      <w:bookmarkEnd w:id="36"/>
    </w:p>
    <w:p w14:paraId="6A775CA1" w14:textId="20F305B7" w:rsidR="00132573" w:rsidRPr="004E4A2C" w:rsidRDefault="00132573" w:rsidP="0050734E">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r w:rsidR="005A5872" w:rsidRPr="004E4A2C">
        <w:rPr>
          <w:rFonts w:asciiTheme="majorHAnsi" w:hAnsiTheme="majorHAnsi" w:cstheme="majorHAnsi"/>
          <w:sz w:val="22"/>
          <w:szCs w:val="22"/>
        </w:rPr>
        <w:t>.</w:t>
      </w:r>
    </w:p>
    <w:p w14:paraId="00297C49"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4E4A2C" w:rsidRDefault="00132573" w:rsidP="00132573">
      <w:pPr>
        <w:spacing w:line="300" w:lineRule="auto"/>
        <w:jc w:val="both"/>
        <w:rPr>
          <w:rFonts w:asciiTheme="majorHAnsi" w:hAnsiTheme="majorHAnsi" w:cstheme="majorHAnsi"/>
          <w:sz w:val="22"/>
          <w:szCs w:val="22"/>
        </w:rPr>
      </w:pPr>
    </w:p>
    <w:p w14:paraId="583FD15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INFORMACJA DLA WYKONAWCÓW WSPÓLNIE UBIEGAJĄCYCH SIĘ O UDZIELENIE ZAMÓWIENIA (NP. SPÓŁKI CYWILNE, KONSORCJA)</w:t>
      </w:r>
    </w:p>
    <w:p w14:paraId="234DFB93" w14:textId="6E35A469" w:rsidR="00132573" w:rsidRPr="004E4A2C" w:rsidRDefault="00132573" w:rsidP="0050734E">
      <w:pPr>
        <w:numPr>
          <w:ilvl w:val="0"/>
          <w:numId w:val="3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 udzielenie zamówienia publicznego Wykonawcy mogą się ubiegać wspólnie. W takim przypadku Wykonawcy zobowiązani są </w:t>
      </w:r>
      <w:r w:rsidRPr="004E4A2C">
        <w:rPr>
          <w:rFonts w:asciiTheme="majorHAnsi" w:hAnsiTheme="majorHAnsi" w:cstheme="majorHAnsi"/>
          <w:b/>
          <w:sz w:val="22"/>
          <w:szCs w:val="22"/>
        </w:rPr>
        <w:t>ustanowić pełnomocnika</w:t>
      </w:r>
      <w:r w:rsidRPr="004E4A2C">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4E4A2C">
        <w:rPr>
          <w:rFonts w:asciiTheme="majorHAnsi" w:hAnsiTheme="majorHAnsi" w:cstheme="majorHAnsi"/>
          <w:sz w:val="22"/>
          <w:szCs w:val="22"/>
          <w:u w:val="single"/>
        </w:rPr>
        <w:t>Pełn</w:t>
      </w:r>
      <w:r w:rsidR="00205B5B" w:rsidRPr="004E4A2C">
        <w:rPr>
          <w:rFonts w:asciiTheme="majorHAnsi" w:hAnsiTheme="majorHAnsi" w:cstheme="majorHAnsi"/>
          <w:sz w:val="22"/>
          <w:szCs w:val="22"/>
          <w:u w:val="single"/>
        </w:rPr>
        <w:t>omocnictwo należy złożyć wraz z </w:t>
      </w:r>
      <w:r w:rsidRPr="004E4A2C">
        <w:rPr>
          <w:rFonts w:asciiTheme="majorHAnsi" w:hAnsiTheme="majorHAnsi" w:cstheme="majorHAnsi"/>
          <w:sz w:val="22"/>
          <w:szCs w:val="22"/>
          <w:u w:val="single"/>
        </w:rPr>
        <w:t>ofertą.</w:t>
      </w:r>
    </w:p>
    <w:p w14:paraId="01B90681" w14:textId="3C22EF09" w:rsidR="00132573" w:rsidRPr="004E4A2C" w:rsidRDefault="00132573" w:rsidP="0050734E">
      <w:pPr>
        <w:numPr>
          <w:ilvl w:val="0"/>
          <w:numId w:val="34"/>
        </w:numPr>
        <w:shd w:val="clear" w:color="auto" w:fill="FFFFFF"/>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4E4A2C">
        <w:rPr>
          <w:rFonts w:asciiTheme="majorHAnsi" w:hAnsiTheme="majorHAnsi" w:cstheme="majorHAnsi"/>
          <w:b/>
          <w:sz w:val="22"/>
          <w:szCs w:val="22"/>
        </w:rPr>
        <w:t xml:space="preserve">każdy z Wykonawców (odrębnie) składa oświadczenie dotyczące przesłanek wykluczenia z postępowania </w:t>
      </w:r>
      <w:r w:rsidRPr="004E4A2C">
        <w:rPr>
          <w:rFonts w:asciiTheme="majorHAnsi" w:hAnsiTheme="majorHAnsi" w:cstheme="majorHAnsi"/>
          <w:sz w:val="22"/>
          <w:szCs w:val="22"/>
        </w:rPr>
        <w:t>(wzór oświadczenia – załącznik nr 2 do SWZ)</w:t>
      </w:r>
      <w:r w:rsidR="005A5872" w:rsidRPr="004E4A2C">
        <w:rPr>
          <w:rFonts w:asciiTheme="majorHAnsi" w:hAnsiTheme="majorHAnsi" w:cstheme="majorHAnsi"/>
          <w:sz w:val="22"/>
          <w:szCs w:val="22"/>
        </w:rPr>
        <w:t>.</w:t>
      </w:r>
    </w:p>
    <w:p w14:paraId="323B3D02" w14:textId="77777777" w:rsidR="00132573" w:rsidRPr="004E4A2C" w:rsidRDefault="00132573" w:rsidP="00132573">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428C77CD" w:rsidR="00132573" w:rsidRPr="004E4A2C" w:rsidRDefault="00132573" w:rsidP="0050734E">
      <w:pPr>
        <w:numPr>
          <w:ilvl w:val="0"/>
          <w:numId w:val="34"/>
        </w:numPr>
        <w:tabs>
          <w:tab w:val="num" w:pos="709"/>
        </w:tabs>
        <w:spacing w:line="300" w:lineRule="auto"/>
        <w:ind w:left="709" w:hanging="425"/>
        <w:jc w:val="both"/>
        <w:rPr>
          <w:rFonts w:asciiTheme="majorHAnsi" w:hAnsiTheme="majorHAnsi" w:cstheme="majorHAnsi"/>
          <w:sz w:val="22"/>
          <w:szCs w:val="22"/>
        </w:rPr>
      </w:pPr>
      <w:bookmarkStart w:id="37" w:name="_Hlk60654669"/>
      <w:r w:rsidRPr="004E4A2C">
        <w:rPr>
          <w:rFonts w:asciiTheme="majorHAnsi" w:hAnsiTheme="majorHAnsi" w:cstheme="majorHAnsi"/>
          <w:sz w:val="22"/>
          <w:szCs w:val="22"/>
        </w:rPr>
        <w:t>W przypadku wspólnego ubiegania się o zamówienie przez Wykonawców, są oni zobowiązani, na wezwanie Zamawiającego</w:t>
      </w:r>
      <w:bookmarkEnd w:id="37"/>
      <w:r w:rsidRPr="004E4A2C">
        <w:rPr>
          <w:rFonts w:asciiTheme="majorHAnsi" w:hAnsiTheme="majorHAnsi" w:cstheme="majorHAnsi"/>
          <w:sz w:val="22"/>
          <w:szCs w:val="22"/>
        </w:rPr>
        <w:t>, do złożenia dokumentów i oświadczeń, o których mowa w rozdziale VII pkt 6 SWZ,</w:t>
      </w:r>
      <w:r w:rsidR="005A5872" w:rsidRPr="004E4A2C">
        <w:rPr>
          <w:rFonts w:asciiTheme="majorHAnsi" w:hAnsiTheme="majorHAnsi" w:cstheme="majorHAnsi"/>
          <w:sz w:val="22"/>
          <w:szCs w:val="22"/>
        </w:rPr>
        <w:t xml:space="preserve"> przy czym </w:t>
      </w:r>
      <w:r w:rsidRPr="004E4A2C">
        <w:rPr>
          <w:rFonts w:asciiTheme="majorHAnsi" w:hAnsiTheme="majorHAnsi" w:cstheme="majorHAnsi"/>
          <w:sz w:val="22"/>
          <w:szCs w:val="22"/>
        </w:rPr>
        <w:t>dokumenty i oświadczenia, o których mowa w rozdziale VII pkt 6 l</w:t>
      </w:r>
      <w:r w:rsidR="005A5872" w:rsidRPr="004E4A2C">
        <w:rPr>
          <w:rFonts w:asciiTheme="majorHAnsi" w:hAnsiTheme="majorHAnsi" w:cstheme="majorHAnsi"/>
          <w:sz w:val="22"/>
          <w:szCs w:val="22"/>
        </w:rPr>
        <w:t>it. „a” SWZ składa każdy z nich.</w:t>
      </w:r>
    </w:p>
    <w:p w14:paraId="4425D5FA" w14:textId="0CA157D4" w:rsidR="00132573" w:rsidRPr="004E4A2C" w:rsidRDefault="00132573" w:rsidP="0050734E">
      <w:pPr>
        <w:numPr>
          <w:ilvl w:val="0"/>
          <w:numId w:val="34"/>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4E4A2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prowadzone jest w języku polskim przy użyciu środków komunikacji elektronicznej </w:t>
      </w:r>
      <w:r w:rsidRPr="004E4A2C">
        <w:rPr>
          <w:rFonts w:asciiTheme="majorHAnsi" w:hAnsiTheme="majorHAnsi" w:cstheme="majorHAnsi"/>
          <w:b/>
          <w:sz w:val="22"/>
          <w:szCs w:val="22"/>
        </w:rPr>
        <w:t xml:space="preserve">wyłącznie za pośrednictwem Platformy </w:t>
      </w:r>
      <w:r w:rsidRPr="004E4A2C">
        <w:rPr>
          <w:rFonts w:asciiTheme="majorHAnsi" w:hAnsiTheme="majorHAnsi" w:cstheme="majorHAnsi"/>
          <w:sz w:val="22"/>
          <w:szCs w:val="22"/>
        </w:rPr>
        <w:t xml:space="preserve">pod adresem: </w:t>
      </w:r>
      <w:hyperlink r:id="rId9" w:history="1">
        <w:r w:rsidRPr="004E4A2C">
          <w:rPr>
            <w:rStyle w:val="Hipercze"/>
            <w:rFonts w:asciiTheme="majorHAnsi" w:hAnsiTheme="majorHAnsi" w:cstheme="majorHAnsi"/>
            <w:b/>
            <w:color w:val="auto"/>
            <w:sz w:val="22"/>
            <w:szCs w:val="22"/>
          </w:rPr>
          <w:t>https://platformazakupowa.pl/pn/p</w:t>
        </w:r>
      </w:hyperlink>
      <w:r w:rsidRPr="004E4A2C">
        <w:rPr>
          <w:rFonts w:asciiTheme="majorHAnsi" w:hAnsiTheme="majorHAnsi" w:cstheme="majorHAnsi"/>
          <w:b/>
          <w:sz w:val="22"/>
          <w:szCs w:val="22"/>
          <w:u w:val="single"/>
        </w:rPr>
        <w:t>bs</w:t>
      </w:r>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Korzystanie z Platformy jest bezpłatne.</w:t>
      </w:r>
    </w:p>
    <w:p w14:paraId="290A54C9"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Komunikacja między Wykonawcami a Zamawiającym, w tym wszelkie oświadczenia, wnioski, zawiadomienia oraz informacje, </w:t>
      </w:r>
      <w:bookmarkStart w:id="38" w:name="_Hlk2781278"/>
      <w:r w:rsidRPr="004E4A2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E4A2C">
        <w:rPr>
          <w:rFonts w:asciiTheme="majorHAnsi" w:hAnsiTheme="majorHAnsi" w:cstheme="majorHAnsi"/>
          <w:b/>
          <w:sz w:val="22"/>
          <w:szCs w:val="22"/>
        </w:rPr>
        <w:t>po których pojawi się komunikat, że wiadomość została wysłana do Zamawiającego</w:t>
      </w:r>
      <w:r w:rsidRPr="004E4A2C">
        <w:rPr>
          <w:rFonts w:asciiTheme="majorHAnsi" w:hAnsiTheme="majorHAnsi" w:cstheme="majorHAnsi"/>
          <w:sz w:val="22"/>
          <w:szCs w:val="22"/>
        </w:rPr>
        <w:t>.</w:t>
      </w:r>
    </w:p>
    <w:bookmarkEnd w:id="38"/>
    <w:p w14:paraId="0C637E36"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Osobami upoważnionymi do kontaktowania się z Wykonawcami są:</w:t>
      </w:r>
    </w:p>
    <w:p w14:paraId="425C2F8C"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 sprawach związanych z obsługą Platformy pracownicy Centrum Wsparcia Klienta platformy zakupowej Open </w:t>
      </w:r>
      <w:proofErr w:type="spellStart"/>
      <w:r w:rsidRPr="004E4A2C">
        <w:rPr>
          <w:rFonts w:asciiTheme="majorHAnsi" w:hAnsiTheme="majorHAnsi" w:cstheme="majorHAnsi"/>
          <w:sz w:val="22"/>
          <w:szCs w:val="22"/>
        </w:rPr>
        <w:t>Nexus</w:t>
      </w:r>
      <w:proofErr w:type="spellEnd"/>
      <w:r w:rsidRPr="004E4A2C">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bookmarkStart w:id="39" w:name="_Hlk63434064"/>
      <w:r w:rsidRPr="004E4A2C">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stały dostęp do sieci Internet o gwarantowanej przepustowości nie mniejszej niż 512 </w:t>
      </w:r>
      <w:proofErr w:type="spellStart"/>
      <w:r w:rsidRPr="004E4A2C">
        <w:rPr>
          <w:rFonts w:asciiTheme="majorHAnsi" w:hAnsiTheme="majorHAnsi" w:cstheme="majorHAnsi"/>
          <w:sz w:val="22"/>
          <w:szCs w:val="22"/>
        </w:rPr>
        <w:t>kb</w:t>
      </w:r>
      <w:proofErr w:type="spellEnd"/>
      <w:r w:rsidRPr="004E4A2C">
        <w:rPr>
          <w:rFonts w:asciiTheme="majorHAnsi" w:hAnsiTheme="majorHAnsi" w:cstheme="majorHAnsi"/>
          <w:sz w:val="22"/>
          <w:szCs w:val="22"/>
        </w:rPr>
        <w:t>/s,</w:t>
      </w:r>
    </w:p>
    <w:p w14:paraId="02BB781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włączona obsługa JavaScript,</w:t>
      </w:r>
    </w:p>
    <w:p w14:paraId="0932AE4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zainstalowany program Adobe </w:t>
      </w:r>
      <w:proofErr w:type="spellStart"/>
      <w:r w:rsidRPr="004E4A2C">
        <w:rPr>
          <w:rFonts w:asciiTheme="majorHAnsi" w:hAnsiTheme="majorHAnsi" w:cstheme="majorHAnsi"/>
          <w:sz w:val="22"/>
          <w:szCs w:val="22"/>
        </w:rPr>
        <w:t>Acrobat</w:t>
      </w:r>
      <w:proofErr w:type="spellEnd"/>
      <w:r w:rsidRPr="004E4A2C">
        <w:rPr>
          <w:rFonts w:asciiTheme="majorHAnsi" w:hAnsiTheme="majorHAnsi" w:cstheme="majorHAnsi"/>
          <w:sz w:val="22"/>
          <w:szCs w:val="22"/>
        </w:rPr>
        <w:t xml:space="preserve"> Reader lub inny obsługujący format plików .pdf,</w:t>
      </w:r>
    </w:p>
    <w:p w14:paraId="78540306"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Platformazakupowa.pl działa według standardu przyjętego w komunikacji sieciowej - kodowanie UTF8,</w:t>
      </w:r>
    </w:p>
    <w:p w14:paraId="4A04F058"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Oznaczenie czasu odbioru danych przez platformę zakupową stanowi datę oraz dokładny czas (</w:t>
      </w:r>
      <w:proofErr w:type="spellStart"/>
      <w:r w:rsidRPr="004E4A2C">
        <w:rPr>
          <w:rFonts w:asciiTheme="majorHAnsi" w:hAnsiTheme="majorHAnsi" w:cstheme="majorHAnsi"/>
          <w:sz w:val="22"/>
          <w:szCs w:val="22"/>
        </w:rPr>
        <w:t>hh:mm:ss</w:t>
      </w:r>
      <w:proofErr w:type="spellEnd"/>
      <w:r w:rsidRPr="004E4A2C">
        <w:rPr>
          <w:rFonts w:asciiTheme="majorHAnsi" w:hAnsiTheme="majorHAnsi" w:cstheme="majorHAnsi"/>
          <w:sz w:val="22"/>
          <w:szCs w:val="22"/>
        </w:rPr>
        <w:t xml:space="preserve">) generowany wg. czasu lokalnego serwera synchronizowanego z zegarem Głównego Urzędu Miar. </w:t>
      </w:r>
    </w:p>
    <w:bookmarkEnd w:id="39"/>
    <w:p w14:paraId="3A8540DA"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przystępując do niniejszego postępowania o udzielenie zamówienia publicznego:</w:t>
      </w:r>
    </w:p>
    <w:p w14:paraId="2515BFB7" w14:textId="77777777" w:rsidR="00132573" w:rsidRPr="004E4A2C" w:rsidRDefault="00132573" w:rsidP="0050734E">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akceptuje warunki korzystania z </w:t>
      </w:r>
      <w:hyperlink r:id="rId10" w:history="1">
        <w:r w:rsidRPr="004E4A2C">
          <w:rPr>
            <w:rFonts w:asciiTheme="majorHAnsi" w:hAnsiTheme="majorHAnsi" w:cstheme="majorHAnsi"/>
            <w:sz w:val="22"/>
            <w:szCs w:val="22"/>
          </w:rPr>
          <w:t>platformazakupowa.pl</w:t>
        </w:r>
      </w:hyperlink>
      <w:r w:rsidRPr="004E4A2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4E4A2C" w:rsidRDefault="00132573" w:rsidP="0050734E">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4E4A2C" w:rsidRDefault="00132573" w:rsidP="0050734E">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rekomenduje wykorzystanie formatów: .pdf .</w:t>
      </w:r>
      <w:proofErr w:type="spellStart"/>
      <w:r w:rsidRPr="004E4A2C">
        <w:rPr>
          <w:rFonts w:asciiTheme="majorHAnsi" w:hAnsiTheme="majorHAnsi" w:cstheme="majorHAnsi"/>
          <w:sz w:val="22"/>
          <w:szCs w:val="22"/>
        </w:rPr>
        <w:t>doc</w:t>
      </w:r>
      <w:proofErr w:type="spellEnd"/>
      <w:r w:rsidRPr="004E4A2C">
        <w:rPr>
          <w:rFonts w:asciiTheme="majorHAnsi" w:hAnsiTheme="majorHAnsi" w:cstheme="majorHAnsi"/>
          <w:sz w:val="22"/>
          <w:szCs w:val="22"/>
        </w:rPr>
        <w:t xml:space="preserve"> .xls .jpg (.</w:t>
      </w:r>
      <w:proofErr w:type="spellStart"/>
      <w:r w:rsidRPr="004E4A2C">
        <w:rPr>
          <w:rFonts w:asciiTheme="majorHAnsi" w:hAnsiTheme="majorHAnsi" w:cstheme="majorHAnsi"/>
          <w:sz w:val="22"/>
          <w:szCs w:val="22"/>
        </w:rPr>
        <w:t>jpeg</w:t>
      </w:r>
      <w:proofErr w:type="spellEnd"/>
      <w:r w:rsidRPr="004E4A2C">
        <w:rPr>
          <w:rFonts w:asciiTheme="majorHAnsi" w:hAnsiTheme="majorHAnsi" w:cstheme="majorHAnsi"/>
          <w:sz w:val="22"/>
          <w:szCs w:val="22"/>
        </w:rPr>
        <w:t>),</w:t>
      </w:r>
    </w:p>
    <w:p w14:paraId="50650ED9" w14:textId="77777777" w:rsidR="00132573" w:rsidRPr="004E4A2C" w:rsidRDefault="00132573" w:rsidP="0050734E">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Ofertę i oświadczenie, o którym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A2C">
        <w:rPr>
          <w:rFonts w:asciiTheme="majorHAnsi" w:hAnsiTheme="majorHAnsi" w:cstheme="majorHAnsi"/>
          <w:sz w:val="22"/>
          <w:szCs w:val="22"/>
        </w:rPr>
        <w:t>eIDAS</w:t>
      </w:r>
      <w:proofErr w:type="spellEnd"/>
      <w:r w:rsidRPr="004E4A2C">
        <w:rPr>
          <w:rFonts w:asciiTheme="majorHAnsi" w:hAnsiTheme="majorHAnsi" w:cstheme="majorHAnsi"/>
          <w:sz w:val="22"/>
          <w:szCs w:val="22"/>
        </w:rPr>
        <w:t>) (UE) nr 910/2014 - od 1 lipca 2016 roku”.</w:t>
      </w:r>
    </w:p>
    <w:p w14:paraId="74588B70"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 przypadku wykorzystania formatu podpisu </w:t>
      </w:r>
      <w:proofErr w:type="spellStart"/>
      <w:r w:rsidRPr="004E4A2C">
        <w:rPr>
          <w:rFonts w:asciiTheme="majorHAnsi" w:hAnsiTheme="majorHAnsi" w:cstheme="majorHAnsi"/>
          <w:sz w:val="22"/>
          <w:szCs w:val="22"/>
        </w:rPr>
        <w:t>XAdES</w:t>
      </w:r>
      <w:proofErr w:type="spellEnd"/>
      <w:r w:rsidRPr="004E4A2C">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4E4A2C">
        <w:rPr>
          <w:rFonts w:asciiTheme="majorHAnsi" w:hAnsiTheme="majorHAnsi" w:cstheme="majorHAnsi"/>
          <w:sz w:val="22"/>
          <w:szCs w:val="22"/>
        </w:rPr>
        <w:t>XAdES</w:t>
      </w:r>
      <w:proofErr w:type="spellEnd"/>
      <w:r w:rsidRPr="004E4A2C">
        <w:rPr>
          <w:rFonts w:asciiTheme="majorHAnsi" w:hAnsiTheme="majorHAnsi" w:cstheme="majorHAnsi"/>
          <w:sz w:val="22"/>
          <w:szCs w:val="22"/>
        </w:rPr>
        <w:t>.</w:t>
      </w:r>
    </w:p>
    <w:p w14:paraId="03EA2C52"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18 ust.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nie ujawnia się informacji stanowiących tajemnicę przedsiębiorstwa, w rozumieniu przepisów o zwalczaniu nieuczciwej konkurencji. Na platformie w </w:t>
      </w:r>
      <w:r w:rsidRPr="004E4A2C">
        <w:rPr>
          <w:rFonts w:asciiTheme="majorHAnsi" w:hAnsiTheme="majorHAnsi" w:cstheme="majorHAnsi"/>
          <w:sz w:val="22"/>
          <w:szCs w:val="22"/>
        </w:rPr>
        <w:lastRenderedPageBreak/>
        <w:t>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71C0FAFE"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4E4A2C">
          <w:rPr>
            <w:rFonts w:asciiTheme="majorHAnsi" w:hAnsiTheme="majorHAnsi" w:cstheme="majorHAnsi"/>
            <w:sz w:val="22"/>
            <w:szCs w:val="22"/>
            <w:u w:val="single"/>
          </w:rPr>
          <w:t>https://platformazakupowa.pl/strona/45-instrukcje</w:t>
        </w:r>
      </w:hyperlink>
    </w:p>
    <w:p w14:paraId="1369E25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4E4A2C">
        <w:rPr>
          <w:rFonts w:asciiTheme="majorHAnsi" w:hAnsiTheme="majorHAnsi" w:cstheme="majorHAnsi"/>
          <w:sz w:val="22"/>
          <w:szCs w:val="22"/>
        </w:rPr>
        <w:t>internetu</w:t>
      </w:r>
      <w:proofErr w:type="spellEnd"/>
      <w:r w:rsidRPr="004E4A2C">
        <w:rPr>
          <w:rFonts w:asciiTheme="majorHAnsi" w:hAnsiTheme="majorHAnsi" w:cstheme="majorHAnsi"/>
          <w:sz w:val="22"/>
          <w:szCs w:val="22"/>
        </w:rPr>
        <w:t>, problemy techniczne, związane z brakiem np. aktualnej przeglądarki, itp.</w:t>
      </w:r>
    </w:p>
    <w:p w14:paraId="3A69C178"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A2C">
        <w:rPr>
          <w:rFonts w:asciiTheme="majorHAnsi" w:hAnsiTheme="majorHAnsi" w:cstheme="majorHAnsi"/>
          <w:sz w:val="22"/>
          <w:szCs w:val="22"/>
        </w:rPr>
        <w:t>eDoApp</w:t>
      </w:r>
      <w:proofErr w:type="spellEnd"/>
      <w:r w:rsidRPr="004E4A2C">
        <w:rPr>
          <w:rFonts w:asciiTheme="majorHAnsi" w:hAnsiTheme="majorHAnsi" w:cstheme="majorHAnsi"/>
          <w:sz w:val="22"/>
          <w:szCs w:val="22"/>
        </w:rPr>
        <w:t xml:space="preserve"> służącej do składania podpisu osobistego, który wynosi max 5MB.</w:t>
      </w:r>
    </w:p>
    <w:p w14:paraId="062FEBC5" w14:textId="77777777" w:rsidR="00132573" w:rsidRPr="004E4A2C" w:rsidRDefault="00132573" w:rsidP="00132573">
      <w:pPr>
        <w:spacing w:line="300" w:lineRule="auto"/>
        <w:jc w:val="both"/>
        <w:rPr>
          <w:rFonts w:asciiTheme="majorHAnsi" w:hAnsiTheme="majorHAnsi" w:cstheme="majorHAnsi"/>
          <w:sz w:val="22"/>
          <w:szCs w:val="22"/>
        </w:rPr>
      </w:pPr>
    </w:p>
    <w:p w14:paraId="7774898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UDZIELANIA WYJAŚNIEŃ I ZMIANY TREŚCI SWZ</w:t>
      </w:r>
    </w:p>
    <w:p w14:paraId="4CCC08C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Wykonawca może zwrócić się do Zamawiającego z wnioskiem o wyjaśnienie treści niniejszej SWZ. </w:t>
      </w:r>
      <w:r w:rsidRPr="004E4A2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7666A527" w14:textId="77777777" w:rsidR="00132573" w:rsidRPr="004E4A2C" w:rsidRDefault="00132573" w:rsidP="00132573">
      <w:pPr>
        <w:spacing w:line="300" w:lineRule="auto"/>
        <w:jc w:val="both"/>
        <w:rPr>
          <w:rFonts w:asciiTheme="majorHAnsi" w:hAnsiTheme="majorHAnsi" w:cstheme="majorHAnsi"/>
          <w:sz w:val="22"/>
          <w:szCs w:val="22"/>
        </w:rPr>
      </w:pPr>
    </w:p>
    <w:p w14:paraId="279C41E2" w14:textId="6410DE26"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WADIUM</w:t>
      </w:r>
    </w:p>
    <w:p w14:paraId="5A08EC62" w14:textId="0EF58BD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w:t>
      </w:r>
      <w:r w:rsidR="00C867B7" w:rsidRPr="004E4A2C">
        <w:rPr>
          <w:rFonts w:asciiTheme="majorHAnsi" w:hAnsiTheme="majorHAnsi" w:cstheme="majorHAnsi"/>
          <w:sz w:val="22"/>
          <w:szCs w:val="22"/>
        </w:rPr>
        <w:t xml:space="preserve">iający wymaga wniesienia wadium </w:t>
      </w:r>
      <w:r w:rsidRPr="004E4A2C">
        <w:rPr>
          <w:rFonts w:asciiTheme="majorHAnsi" w:hAnsiTheme="majorHAnsi" w:cstheme="majorHAnsi"/>
          <w:sz w:val="22"/>
          <w:szCs w:val="22"/>
        </w:rPr>
        <w:t xml:space="preserve">w kwocie </w:t>
      </w:r>
      <w:r w:rsidRPr="004E4A2C">
        <w:rPr>
          <w:rFonts w:asciiTheme="majorHAnsi" w:hAnsiTheme="majorHAnsi" w:cstheme="majorHAnsi"/>
          <w:b/>
          <w:sz w:val="22"/>
          <w:szCs w:val="22"/>
        </w:rPr>
        <w:t>2 000,00</w:t>
      </w:r>
      <w:r w:rsidR="003465DE" w:rsidRPr="004E4A2C">
        <w:rPr>
          <w:rFonts w:asciiTheme="majorHAnsi" w:hAnsiTheme="majorHAnsi" w:cstheme="majorHAnsi"/>
          <w:sz w:val="22"/>
          <w:szCs w:val="22"/>
        </w:rPr>
        <w:t xml:space="preserve"> zł (słownie: dwa </w:t>
      </w:r>
      <w:r w:rsidR="00234D86" w:rsidRPr="004E4A2C">
        <w:rPr>
          <w:rFonts w:asciiTheme="majorHAnsi" w:hAnsiTheme="majorHAnsi" w:cstheme="majorHAnsi"/>
          <w:sz w:val="22"/>
          <w:szCs w:val="22"/>
        </w:rPr>
        <w:t>tysiące</w:t>
      </w:r>
      <w:r w:rsidRPr="004E4A2C">
        <w:rPr>
          <w:rFonts w:asciiTheme="majorHAnsi" w:hAnsiTheme="majorHAnsi" w:cstheme="majorHAnsi"/>
          <w:sz w:val="22"/>
          <w:szCs w:val="22"/>
        </w:rPr>
        <w:t xml:space="preserve"> złotych 00/100);</w:t>
      </w:r>
    </w:p>
    <w:p w14:paraId="6863B2AF"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Wadium należy wnieść przed upływem terminu składania ofert w jednej lub kilku następujących formach:</w:t>
      </w:r>
    </w:p>
    <w:p w14:paraId="53CAC55B" w14:textId="1FD1AF64"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C867B7" w:rsidRPr="004E4A2C">
        <w:rPr>
          <w:rFonts w:asciiTheme="majorHAnsi" w:hAnsiTheme="majorHAnsi" w:cstheme="majorHAnsi"/>
          <w:sz w:val="22"/>
          <w:szCs w:val="22"/>
        </w:rPr>
        <w:t>RZP.243.45</w:t>
      </w:r>
      <w:r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00C867B7" w:rsidRPr="004E4A2C">
        <w:rPr>
          <w:rFonts w:asciiTheme="majorHAnsi" w:hAnsiTheme="majorHAnsi" w:cstheme="majorHAnsi"/>
          <w:sz w:val="22"/>
          <w:szCs w:val="22"/>
        </w:rPr>
        <w:t>”</w:t>
      </w:r>
    </w:p>
    <w:p w14:paraId="25020F79" w14:textId="77777777" w:rsidR="00132573" w:rsidRPr="004E4A2C" w:rsidRDefault="00132573" w:rsidP="00132573">
      <w:pPr>
        <w:tabs>
          <w:tab w:val="left" w:pos="1134"/>
        </w:tabs>
        <w:spacing w:line="300" w:lineRule="auto"/>
        <w:ind w:left="1134"/>
        <w:jc w:val="both"/>
        <w:rPr>
          <w:rFonts w:asciiTheme="majorHAnsi" w:hAnsiTheme="majorHAnsi" w:cstheme="majorHAnsi"/>
          <w:sz w:val="22"/>
          <w:szCs w:val="22"/>
        </w:rPr>
      </w:pPr>
      <w:r w:rsidRPr="004E4A2C">
        <w:rPr>
          <w:rFonts w:asciiTheme="majorHAnsi" w:hAnsiTheme="majorHAnsi" w:cstheme="majorHAnsi"/>
          <w:sz w:val="22"/>
          <w:szCs w:val="22"/>
        </w:rPr>
        <w:t>IBAN: PL33 1240 3493 1111 0000 4279 1269</w:t>
      </w:r>
    </w:p>
    <w:p w14:paraId="5B185F82" w14:textId="77777777" w:rsidR="00132573" w:rsidRPr="004E4A2C" w:rsidRDefault="00132573" w:rsidP="00132573">
      <w:pPr>
        <w:tabs>
          <w:tab w:val="left" w:pos="1134"/>
        </w:tabs>
        <w:spacing w:line="300" w:lineRule="auto"/>
        <w:ind w:left="1134"/>
        <w:jc w:val="both"/>
        <w:rPr>
          <w:rFonts w:asciiTheme="majorHAnsi" w:hAnsiTheme="majorHAnsi" w:cstheme="majorHAnsi"/>
          <w:sz w:val="22"/>
          <w:szCs w:val="22"/>
        </w:rPr>
      </w:pPr>
      <w:r w:rsidRPr="004E4A2C">
        <w:rPr>
          <w:rFonts w:asciiTheme="majorHAnsi" w:hAnsiTheme="majorHAnsi" w:cstheme="majorHAnsi"/>
          <w:sz w:val="22"/>
          <w:szCs w:val="22"/>
        </w:rPr>
        <w:t>SWIFT: PKOPPLPW</w:t>
      </w:r>
    </w:p>
    <w:p w14:paraId="5114F42A"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gwarancjach bankowych,</w:t>
      </w:r>
    </w:p>
    <w:p w14:paraId="2BE7C55A"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gwarancjach ubezpieczeniowych,</w:t>
      </w:r>
    </w:p>
    <w:p w14:paraId="758ADC38"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4E4A2C" w:rsidRDefault="00132573" w:rsidP="0050734E">
      <w:pPr>
        <w:numPr>
          <w:ilvl w:val="0"/>
          <w:numId w:val="48"/>
        </w:numPr>
        <w:tabs>
          <w:tab w:val="clear" w:pos="504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4E4A2C" w:rsidRDefault="00132573" w:rsidP="0050734E">
      <w:pPr>
        <w:numPr>
          <w:ilvl w:val="0"/>
          <w:numId w:val="48"/>
        </w:numPr>
        <w:tabs>
          <w:tab w:val="clear" w:pos="504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kwotę gwarancji;</w:t>
      </w:r>
    </w:p>
    <w:p w14:paraId="0EAB1195"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4E4A2C" w:rsidRDefault="00132573" w:rsidP="0050734E">
      <w:pPr>
        <w:pStyle w:val="Akapitzlist"/>
        <w:numPr>
          <w:ilvl w:val="0"/>
          <w:numId w:val="28"/>
        </w:numPr>
        <w:ind w:left="1134"/>
        <w:rPr>
          <w:rFonts w:asciiTheme="majorHAnsi" w:eastAsia="Times New Roman" w:hAnsiTheme="majorHAnsi" w:cstheme="majorHAnsi"/>
          <w:lang w:eastAsia="pl-PL"/>
        </w:rPr>
      </w:pPr>
      <w:r w:rsidRPr="004E4A2C">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4E4A2C">
        <w:rPr>
          <w:rFonts w:asciiTheme="majorHAnsi" w:eastAsia="Times New Roman" w:hAnsiTheme="majorHAnsi" w:cstheme="majorHAnsi"/>
          <w:lang w:eastAsia="pl-PL"/>
        </w:rPr>
        <w:t>Pzp</w:t>
      </w:r>
      <w:proofErr w:type="spellEnd"/>
    </w:p>
    <w:p w14:paraId="29AAE5A3"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39E76AD9" w14:textId="77777777" w:rsidR="00132573" w:rsidRPr="004E4A2C" w:rsidRDefault="00132573" w:rsidP="00132573">
      <w:pPr>
        <w:spacing w:line="300" w:lineRule="auto"/>
        <w:jc w:val="both"/>
        <w:rPr>
          <w:rFonts w:asciiTheme="majorHAnsi" w:hAnsiTheme="majorHAnsi" w:cstheme="majorHAnsi"/>
          <w:sz w:val="22"/>
          <w:szCs w:val="22"/>
        </w:rPr>
      </w:pPr>
    </w:p>
    <w:p w14:paraId="7DFAEBC2"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ZWIĄZANIA OFERTĄ</w:t>
      </w:r>
    </w:p>
    <w:p w14:paraId="1E336505" w14:textId="5DECD3AB"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związany jest ofertą przez </w:t>
      </w:r>
      <w:r w:rsidR="0091467D" w:rsidRPr="004E4A2C">
        <w:rPr>
          <w:rFonts w:asciiTheme="majorHAnsi" w:hAnsiTheme="majorHAnsi" w:cstheme="majorHAnsi"/>
          <w:b/>
          <w:sz w:val="22"/>
          <w:szCs w:val="22"/>
        </w:rPr>
        <w:t>29</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205B5B" w:rsidRPr="004E4A2C">
        <w:rPr>
          <w:rFonts w:asciiTheme="majorHAnsi" w:hAnsiTheme="majorHAnsi" w:cstheme="majorHAnsi"/>
          <w:b/>
          <w:sz w:val="22"/>
          <w:szCs w:val="22"/>
        </w:rPr>
        <w:t>z </w:t>
      </w:r>
      <w:r w:rsidR="00DC61E4" w:rsidRPr="004E4A2C">
        <w:rPr>
          <w:rFonts w:asciiTheme="majorHAnsi" w:hAnsiTheme="majorHAnsi" w:cstheme="majorHAnsi"/>
          <w:b/>
          <w:sz w:val="22"/>
          <w:szCs w:val="22"/>
        </w:rPr>
        <w:t>dniem 22.09</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 xml:space="preserve"> r. </w:t>
      </w:r>
    </w:p>
    <w:p w14:paraId="34B727E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Odmowa wyrażenia zgody na przedłużenie terminu związania ofertą nie powoduje utraty wadium.</w:t>
      </w:r>
    </w:p>
    <w:p w14:paraId="4E7E5E83"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4E4A2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PRZYGOTOWYWANIA OFERT</w:t>
      </w:r>
    </w:p>
    <w:p w14:paraId="28BC38CC" w14:textId="77777777" w:rsidR="00132573" w:rsidRPr="004E4A2C" w:rsidRDefault="00132573" w:rsidP="0050734E">
      <w:pPr>
        <w:numPr>
          <w:ilvl w:val="0"/>
          <w:numId w:val="41"/>
        </w:numPr>
        <w:tabs>
          <w:tab w:val="num" w:pos="1276"/>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 rygorem nieważności oferta (w tym również wszelkie dokumenty i oświadczenia składane na wezwanie) musi być:</w:t>
      </w:r>
    </w:p>
    <w:p w14:paraId="216CBBD1" w14:textId="78138F7C" w:rsidR="00132573" w:rsidRPr="004E4A2C" w:rsidRDefault="00C867B7" w:rsidP="0050734E">
      <w:pPr>
        <w:numPr>
          <w:ilvl w:val="0"/>
          <w:numId w:val="35"/>
        </w:numPr>
        <w:tabs>
          <w:tab w:val="left" w:pos="1134"/>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sporządzona w języku polskim</w:t>
      </w:r>
      <w:r w:rsidR="007E0B27" w:rsidRPr="004E4A2C">
        <w:t xml:space="preserve"> </w:t>
      </w:r>
      <w:r w:rsidR="007E0B27" w:rsidRPr="004E4A2C">
        <w:rPr>
          <w:rFonts w:asciiTheme="majorHAnsi" w:hAnsiTheme="majorHAnsi" w:cstheme="majorHAnsi"/>
          <w:sz w:val="22"/>
          <w:szCs w:val="22"/>
        </w:rPr>
        <w:t xml:space="preserve">(poza dokumentem wyników testów  testu </w:t>
      </w:r>
      <w:proofErr w:type="spellStart"/>
      <w:r w:rsidR="007E0B27" w:rsidRPr="004E4A2C">
        <w:rPr>
          <w:rFonts w:asciiTheme="majorHAnsi" w:hAnsiTheme="majorHAnsi" w:cstheme="majorHAnsi"/>
          <w:sz w:val="22"/>
          <w:szCs w:val="22"/>
        </w:rPr>
        <w:t>PassMark</w:t>
      </w:r>
      <w:proofErr w:type="spellEnd"/>
      <w:r w:rsidR="007E0B27" w:rsidRPr="004E4A2C">
        <w:rPr>
          <w:rFonts w:asciiTheme="majorHAnsi" w:hAnsiTheme="majorHAnsi" w:cstheme="majorHAnsi"/>
          <w:sz w:val="22"/>
          <w:szCs w:val="22"/>
        </w:rPr>
        <w:t xml:space="preserve"> CPU Mark procesora i testu  Pass Mark G3D Mark karty graficznej dla którego dopuszczone jest złożenie w języku angielskim);</w:t>
      </w:r>
    </w:p>
    <w:p w14:paraId="636E1837"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złożona w formie elektronicznej (opatrzona 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lub w postaci elektronicznej opatrzonej </w:t>
      </w:r>
      <w:bookmarkStart w:id="40" w:name="_Hlk37328867"/>
      <w:r w:rsidRPr="004E4A2C">
        <w:rPr>
          <w:rFonts w:asciiTheme="majorHAnsi" w:hAnsiTheme="majorHAnsi" w:cstheme="majorHAnsi"/>
          <w:b/>
          <w:sz w:val="22"/>
          <w:szCs w:val="22"/>
        </w:rPr>
        <w:t>podpisem zaufanym lub w postaci elektronicznej opatrzonej podpisem osobistym</w:t>
      </w:r>
      <w:bookmarkEnd w:id="40"/>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4E4A2C" w:rsidRDefault="00132573" w:rsidP="0050734E">
      <w:pPr>
        <w:numPr>
          <w:ilvl w:val="0"/>
          <w:numId w:val="39"/>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bezpośrednio na dokumencie przesłanym za pośrednictwem Platformy;</w:t>
      </w:r>
    </w:p>
    <w:p w14:paraId="57EC347B" w14:textId="77777777" w:rsidR="00132573" w:rsidRPr="004E4A2C" w:rsidRDefault="00132573" w:rsidP="0050734E">
      <w:pPr>
        <w:numPr>
          <w:ilvl w:val="0"/>
          <w:numId w:val="39"/>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złożona </w:t>
      </w:r>
      <w:r w:rsidRPr="004E4A2C">
        <w:rPr>
          <w:rFonts w:asciiTheme="majorHAnsi" w:hAnsiTheme="majorHAnsi" w:cstheme="majorHAnsi"/>
          <w:b/>
          <w:sz w:val="22"/>
          <w:szCs w:val="22"/>
        </w:rPr>
        <w:t xml:space="preserve">za pośrednictwem Platformy </w:t>
      </w:r>
      <w:r w:rsidRPr="004E4A2C">
        <w:rPr>
          <w:rFonts w:asciiTheme="majorHAnsi" w:hAnsiTheme="majorHAnsi" w:cstheme="majorHAnsi"/>
          <w:sz w:val="22"/>
          <w:szCs w:val="22"/>
        </w:rPr>
        <w:t xml:space="preserve">dostępnej pod adresem </w:t>
      </w:r>
      <w:hyperlink r:id="rId12" w:history="1">
        <w:r w:rsidRPr="004E4A2C">
          <w:rPr>
            <w:rStyle w:val="Hipercze"/>
            <w:rFonts w:asciiTheme="majorHAnsi" w:hAnsiTheme="majorHAnsi" w:cstheme="majorHAnsi"/>
            <w:color w:val="auto"/>
            <w:sz w:val="22"/>
            <w:szCs w:val="22"/>
          </w:rPr>
          <w:t>https://platformazakupowa.pl/pn/p</w:t>
        </w:r>
      </w:hyperlink>
      <w:r w:rsidRPr="004E4A2C">
        <w:rPr>
          <w:rFonts w:asciiTheme="majorHAnsi" w:hAnsiTheme="majorHAnsi" w:cstheme="majorHAnsi"/>
          <w:sz w:val="22"/>
          <w:szCs w:val="22"/>
          <w:u w:val="single"/>
        </w:rPr>
        <w:t>bs</w:t>
      </w:r>
      <w:r w:rsidRPr="004E4A2C">
        <w:rPr>
          <w:rFonts w:asciiTheme="majorHAnsi" w:hAnsiTheme="majorHAnsi" w:cstheme="majorHAnsi"/>
          <w:sz w:val="22"/>
          <w:szCs w:val="22"/>
        </w:rPr>
        <w:t>;</w:t>
      </w:r>
    </w:p>
    <w:p w14:paraId="53206A2B"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zabezpieczona wadium</w:t>
      </w:r>
      <w:r w:rsidRPr="004E4A2C">
        <w:rPr>
          <w:rFonts w:asciiTheme="majorHAnsi" w:hAnsiTheme="majorHAnsi" w:cstheme="majorHAnsi"/>
          <w:sz w:val="22"/>
          <w:szCs w:val="22"/>
        </w:rPr>
        <w:t>, zgodnie z wymaganiami rozdziału XII.</w:t>
      </w:r>
    </w:p>
    <w:p w14:paraId="1D95C9A4"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Oferta musi być podpisana </w:t>
      </w:r>
      <w:bookmarkStart w:id="41" w:name="_Hlk37326011"/>
      <w:r w:rsidRPr="004E4A2C">
        <w:rPr>
          <w:rFonts w:asciiTheme="majorHAnsi" w:hAnsiTheme="majorHAnsi" w:cstheme="majorHAnsi"/>
          <w:b/>
          <w:sz w:val="22"/>
          <w:szCs w:val="22"/>
        </w:rPr>
        <w:t>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lub podpisem zaufanym lub podpisem osobistym</w:t>
      </w:r>
      <w:bookmarkEnd w:id="41"/>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lastRenderedPageBreak/>
        <w:t>UWAGA!</w:t>
      </w:r>
      <w:r w:rsidRPr="004E4A2C">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18 ust.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4E4A2C">
        <w:rPr>
          <w:rFonts w:asciiTheme="majorHAnsi" w:hAnsiTheme="majorHAnsi" w:cstheme="majorHAnsi"/>
          <w:b/>
          <w:sz w:val="22"/>
          <w:szCs w:val="22"/>
        </w:rPr>
        <w:t>„informacje stanowiące tajemnicę przedsiębiorstwa”</w:t>
      </w:r>
      <w:r w:rsidRPr="004E4A2C">
        <w:rPr>
          <w:rFonts w:asciiTheme="majorHAnsi" w:hAnsiTheme="majorHAnsi" w:cstheme="majorHAnsi"/>
          <w:sz w:val="22"/>
          <w:szCs w:val="22"/>
        </w:rPr>
        <w:t xml:space="preserve">. W celu wykonania przesłanek objęcia informacji tajemnicą przedsiębiorstwa przesłanki utajnienia należy załączyć do oferty </w:t>
      </w:r>
      <w:r w:rsidRPr="004E4A2C">
        <w:rPr>
          <w:rFonts w:asciiTheme="majorHAnsi" w:hAnsiTheme="majorHAnsi" w:cstheme="majorHAnsi"/>
          <w:b/>
          <w:sz w:val="22"/>
          <w:szCs w:val="22"/>
        </w:rPr>
        <w:t>w formie odrębnego pliku</w:t>
      </w:r>
      <w:r w:rsidRPr="004E4A2C">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Dokumenty sporządzone w języku obcym należy złożyć razem z tłumaczeniem na język polski</w:t>
      </w:r>
      <w:r w:rsidRPr="004E4A2C">
        <w:rPr>
          <w:rFonts w:asciiTheme="majorHAnsi" w:hAnsiTheme="majorHAnsi" w:cstheme="majorHAnsi"/>
          <w:sz w:val="22"/>
          <w:szCs w:val="22"/>
        </w:rPr>
        <w:t>, chyba że, w odniesieniu do konkretnego dokumentu, wyraźnie określono inaczej.</w:t>
      </w:r>
    </w:p>
    <w:p w14:paraId="078FB0E5"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Do </w:t>
      </w:r>
      <w:r w:rsidRPr="004E4A2C">
        <w:rPr>
          <w:rFonts w:asciiTheme="majorHAnsi" w:hAnsiTheme="majorHAnsi" w:cstheme="majorHAnsi"/>
          <w:b/>
          <w:sz w:val="22"/>
          <w:szCs w:val="22"/>
        </w:rPr>
        <w:t>wypełnionego formularza oferty</w:t>
      </w:r>
      <w:r w:rsidRPr="004E4A2C">
        <w:rPr>
          <w:rFonts w:asciiTheme="majorHAnsi" w:hAnsiTheme="majorHAnsi" w:cstheme="majorHAnsi"/>
          <w:sz w:val="22"/>
          <w:szCs w:val="22"/>
        </w:rPr>
        <w:t xml:space="preserve"> (wzór – załącznik nr 1 do SWZ) należy dołączyć:</w:t>
      </w:r>
    </w:p>
    <w:p w14:paraId="4C2683B0" w14:textId="77777777" w:rsidR="00132573" w:rsidRPr="004E4A2C" w:rsidRDefault="00132573" w:rsidP="0050734E">
      <w:pPr>
        <w:numPr>
          <w:ilvl w:val="0"/>
          <w:numId w:val="38"/>
        </w:numPr>
        <w:tabs>
          <w:tab w:val="left" w:pos="1134"/>
        </w:tabs>
        <w:spacing w:line="300" w:lineRule="auto"/>
        <w:ind w:hanging="491"/>
        <w:jc w:val="both"/>
        <w:rPr>
          <w:rFonts w:asciiTheme="majorHAnsi" w:hAnsiTheme="majorHAnsi" w:cstheme="majorHAnsi"/>
          <w:sz w:val="22"/>
          <w:szCs w:val="22"/>
        </w:rPr>
      </w:pPr>
      <w:r w:rsidRPr="004E4A2C">
        <w:rPr>
          <w:rFonts w:asciiTheme="majorHAnsi" w:hAnsiTheme="majorHAnsi" w:cstheme="majorHAnsi"/>
          <w:b/>
          <w:sz w:val="22"/>
          <w:szCs w:val="22"/>
        </w:rPr>
        <w:t>oświadczenie</w:t>
      </w:r>
      <w:r w:rsidRPr="004E4A2C">
        <w:rPr>
          <w:rFonts w:asciiTheme="majorHAnsi" w:hAnsiTheme="majorHAnsi" w:cstheme="majorHAnsi"/>
          <w:sz w:val="22"/>
          <w:szCs w:val="22"/>
        </w:rPr>
        <w:t xml:space="preserve"> dotyczące przesłanek wykluczenia z postępowania (wzór – załącznik nr 2 do SWZ);</w:t>
      </w:r>
    </w:p>
    <w:p w14:paraId="45E026AA" w14:textId="0997F4F2" w:rsidR="00371D63" w:rsidRPr="004E4A2C" w:rsidRDefault="00371D63" w:rsidP="0034422C">
      <w:pPr>
        <w:numPr>
          <w:ilvl w:val="0"/>
          <w:numId w:val="38"/>
        </w:numPr>
        <w:tabs>
          <w:tab w:val="left" w:pos="1134"/>
        </w:tabs>
        <w:spacing w:line="300" w:lineRule="auto"/>
        <w:ind w:hanging="491"/>
        <w:jc w:val="both"/>
        <w:rPr>
          <w:rFonts w:asciiTheme="majorHAnsi" w:hAnsiTheme="majorHAnsi" w:cstheme="majorHAnsi"/>
          <w:sz w:val="22"/>
          <w:szCs w:val="22"/>
        </w:rPr>
      </w:pPr>
      <w:r w:rsidRPr="004E4A2C">
        <w:rPr>
          <w:rFonts w:eastAsia="Calibri" w:cs="Calibri"/>
          <w:b/>
          <w:kern w:val="0"/>
          <w:sz w:val="22"/>
          <w:szCs w:val="22"/>
          <w:lang w:eastAsia="en-US"/>
        </w:rPr>
        <w:t>dokumenty</w:t>
      </w:r>
      <w:r w:rsidRPr="004E4A2C">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 spełnienie minimalnych parametrów technicznych</w:t>
      </w:r>
      <w:r w:rsidRPr="004E4A2C">
        <w:rPr>
          <w:rFonts w:eastAsia="Calibri" w:cs="Calibri"/>
          <w:kern w:val="0"/>
          <w:sz w:val="22"/>
          <w:szCs w:val="22"/>
          <w:lang w:eastAsia="en-US"/>
        </w:rPr>
        <w:t xml:space="preserve"> </w:t>
      </w:r>
      <w:r w:rsidRPr="004E4A2C">
        <w:rPr>
          <w:rFonts w:eastAsia="Calibri" w:cs="Calibri"/>
          <w:kern w:val="0"/>
          <w:sz w:val="22"/>
          <w:szCs w:val="22"/>
          <w:u w:val="single"/>
          <w:lang w:eastAsia="en-US"/>
        </w:rPr>
        <w:t>wraz podaniem nazw producenta i typu/modelu każdego z podzespołów</w:t>
      </w:r>
      <w:r w:rsidRPr="004E4A2C">
        <w:rPr>
          <w:rFonts w:eastAsia="Calibri" w:cs="Calibri"/>
          <w:kern w:val="0"/>
          <w:sz w:val="22"/>
          <w:szCs w:val="22"/>
          <w:lang w:eastAsia="en-US"/>
        </w:rPr>
        <w:t xml:space="preserve"> oferowanej konfiguracji sprzętowej komputerów stacjonarnych i wymaganych akcesoriów, zawierające szczegółowe dane, które umożliwią potwierdzenie spełniania wymagań ustalonych przez Zamawiającego oraz dokonania oceny zgodności złożonej oferty – </w:t>
      </w:r>
      <w:r w:rsidRPr="004E4A2C">
        <w:rPr>
          <w:rFonts w:eastAsia="Calibri" w:cs="Calibri"/>
          <w:b/>
          <w:bCs w:val="0"/>
          <w:kern w:val="0"/>
          <w:sz w:val="22"/>
          <w:szCs w:val="22"/>
          <w:lang w:eastAsia="en-US"/>
        </w:rPr>
        <w:t>odpowiednio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dla każdego komputera</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typu A, B i C;</w:t>
      </w:r>
    </w:p>
    <w:p w14:paraId="2ACADB2E" w14:textId="6636086A" w:rsidR="00A72DB8" w:rsidRPr="004E4A2C" w:rsidRDefault="00132573" w:rsidP="003465DE">
      <w:pPr>
        <w:numPr>
          <w:ilvl w:val="0"/>
          <w:numId w:val="38"/>
        </w:numPr>
        <w:tabs>
          <w:tab w:val="left" w:pos="113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 xml:space="preserve">wyniki testu </w:t>
      </w:r>
      <w:proofErr w:type="spellStart"/>
      <w:r w:rsidRPr="004E4A2C">
        <w:rPr>
          <w:rFonts w:asciiTheme="majorHAnsi" w:hAnsiTheme="majorHAnsi" w:cstheme="majorHAnsi"/>
          <w:b/>
          <w:sz w:val="22"/>
          <w:szCs w:val="22"/>
        </w:rPr>
        <w:t>PassMark</w:t>
      </w:r>
      <w:proofErr w:type="spellEnd"/>
      <w:r w:rsidRPr="004E4A2C">
        <w:rPr>
          <w:rFonts w:asciiTheme="majorHAnsi" w:hAnsiTheme="majorHAnsi" w:cstheme="majorHAnsi"/>
          <w:b/>
          <w:sz w:val="22"/>
          <w:szCs w:val="22"/>
        </w:rPr>
        <w:t xml:space="preserve"> CPU Mark procesora</w:t>
      </w:r>
      <w:r w:rsidR="00A72DB8" w:rsidRPr="004E4A2C">
        <w:rPr>
          <w:rFonts w:asciiTheme="majorHAnsi" w:hAnsiTheme="majorHAnsi" w:cstheme="majorHAnsi"/>
          <w:b/>
          <w:sz w:val="22"/>
          <w:szCs w:val="22"/>
        </w:rPr>
        <w:t xml:space="preserve"> </w:t>
      </w:r>
      <w:r w:rsidR="00A72DB8" w:rsidRPr="004E4A2C">
        <w:rPr>
          <w:rFonts w:asciiTheme="majorHAnsi" w:hAnsiTheme="majorHAnsi" w:cstheme="majorHAnsi"/>
          <w:sz w:val="22"/>
          <w:szCs w:val="22"/>
        </w:rPr>
        <w:t>(wraz z wydrukami ze strony internetowej)</w:t>
      </w:r>
      <w:r w:rsidR="00A72DB8" w:rsidRPr="004E4A2C">
        <w:t xml:space="preserve"> </w:t>
      </w:r>
      <w:r w:rsidR="00A72DB8" w:rsidRPr="004E4A2C">
        <w:rPr>
          <w:rFonts w:asciiTheme="majorHAnsi" w:hAnsiTheme="majorHAnsi" w:cstheme="majorHAnsi"/>
          <w:sz w:val="22"/>
          <w:szCs w:val="22"/>
        </w:rPr>
        <w:t>oferowanego Sprzętu</w:t>
      </w:r>
      <w:r w:rsidR="003465DE" w:rsidRPr="004E4A2C">
        <w:rPr>
          <w:rFonts w:asciiTheme="majorHAnsi" w:hAnsiTheme="majorHAnsi" w:cstheme="majorHAnsi"/>
          <w:sz w:val="22"/>
          <w:szCs w:val="22"/>
        </w:rPr>
        <w:t xml:space="preserve"> dla każdego z typu A, B i C</w:t>
      </w:r>
    </w:p>
    <w:p w14:paraId="237E2C18" w14:textId="17D9A558" w:rsidR="00A72DB8" w:rsidRPr="004E4A2C" w:rsidRDefault="00A72DB8" w:rsidP="003465DE">
      <w:pPr>
        <w:numPr>
          <w:ilvl w:val="0"/>
          <w:numId w:val="38"/>
        </w:numPr>
        <w:tabs>
          <w:tab w:val="left" w:pos="113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lastRenderedPageBreak/>
        <w:t xml:space="preserve">wyniki G3D Mark karty graficznej </w:t>
      </w:r>
      <w:r w:rsidRPr="004E4A2C">
        <w:rPr>
          <w:rFonts w:asciiTheme="majorHAnsi" w:hAnsiTheme="majorHAnsi" w:cstheme="majorHAnsi"/>
          <w:sz w:val="22"/>
          <w:szCs w:val="22"/>
        </w:rPr>
        <w:t>(wraz z wydrukami ze strony internetowej)</w:t>
      </w:r>
      <w:r w:rsidRPr="004E4A2C">
        <w:t xml:space="preserve"> </w:t>
      </w:r>
      <w:r w:rsidR="003465DE" w:rsidRPr="004E4A2C">
        <w:rPr>
          <w:rFonts w:asciiTheme="majorHAnsi" w:hAnsiTheme="majorHAnsi" w:cstheme="majorHAnsi"/>
          <w:sz w:val="22"/>
          <w:szCs w:val="22"/>
        </w:rPr>
        <w:t>oferowanego Sprzętu dla typu C</w:t>
      </w:r>
    </w:p>
    <w:p w14:paraId="7D7EF2B7" w14:textId="77777777" w:rsidR="00132573" w:rsidRPr="004E4A2C" w:rsidRDefault="00132573" w:rsidP="0050734E">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dokument wadium</w:t>
      </w:r>
      <w:r w:rsidRPr="004E4A2C">
        <w:rPr>
          <w:rFonts w:asciiTheme="majorHAnsi" w:hAnsiTheme="majorHAnsi" w:cstheme="majorHAnsi"/>
          <w:sz w:val="22"/>
          <w:szCs w:val="22"/>
        </w:rPr>
        <w:t xml:space="preserve"> (jeżeli wadium zostało złożone w innej formie niż pieniężna);</w:t>
      </w:r>
    </w:p>
    <w:p w14:paraId="0A32556A" w14:textId="77777777" w:rsidR="00132573" w:rsidRPr="004E4A2C" w:rsidRDefault="00132573" w:rsidP="00132573">
      <w:pPr>
        <w:tabs>
          <w:tab w:val="left" w:pos="851"/>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jeżeli dotyczy:</w:t>
      </w:r>
    </w:p>
    <w:p w14:paraId="48036B98" w14:textId="77777777" w:rsidR="00132573" w:rsidRPr="004E4A2C" w:rsidRDefault="00132573" w:rsidP="0050734E">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4E4A2C" w:rsidRDefault="00132573" w:rsidP="0050734E">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do reprezentowania wszystkich</w:t>
      </w:r>
      <w:r w:rsidRPr="004E4A2C">
        <w:rPr>
          <w:rFonts w:asciiTheme="majorHAnsi" w:hAnsiTheme="majorHAnsi" w:cstheme="majorHAnsi"/>
          <w:b/>
          <w:sz w:val="22"/>
          <w:szCs w:val="22"/>
        </w:rPr>
        <w:t xml:space="preserve"> Wykonawców</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wspólnie ubiegających</w:t>
      </w:r>
      <w:r w:rsidRPr="004E4A2C">
        <w:rPr>
          <w:rFonts w:asciiTheme="majorHAnsi" w:hAnsiTheme="majorHAnsi" w:cstheme="majorHAnsi"/>
          <w:sz w:val="22"/>
          <w:szCs w:val="22"/>
        </w:rPr>
        <w:t xml:space="preserve"> się o udzielenie zamówienia </w:t>
      </w:r>
    </w:p>
    <w:p w14:paraId="279A255B" w14:textId="51F9B28A" w:rsidR="00132573" w:rsidRPr="004E4A2C" w:rsidRDefault="00132573" w:rsidP="0050734E">
      <w:pPr>
        <w:numPr>
          <w:ilvl w:val="0"/>
          <w:numId w:val="38"/>
        </w:numPr>
        <w:tabs>
          <w:tab w:val="left" w:pos="1134"/>
        </w:tabs>
        <w:spacing w:line="300" w:lineRule="auto"/>
        <w:ind w:left="1134" w:hanging="425"/>
        <w:jc w:val="both"/>
        <w:rPr>
          <w:rFonts w:asciiTheme="majorHAnsi" w:hAnsiTheme="majorHAnsi" w:cstheme="majorHAnsi"/>
          <w:b/>
          <w:sz w:val="22"/>
          <w:szCs w:val="22"/>
        </w:rPr>
      </w:pPr>
      <w:bookmarkStart w:id="42" w:name="_Hlk61693435"/>
      <w:r w:rsidRPr="004E4A2C">
        <w:rPr>
          <w:rFonts w:asciiTheme="majorHAnsi" w:hAnsiTheme="majorHAnsi" w:cstheme="majorHAnsi"/>
          <w:b/>
          <w:sz w:val="22"/>
          <w:szCs w:val="22"/>
        </w:rPr>
        <w:t>oświadczenie dotyczące przesłanek wykluczenia z postępowania</w:t>
      </w:r>
      <w:r w:rsidRPr="004E4A2C">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13715524" w14:textId="290961C2" w:rsidR="000A3095" w:rsidRPr="004E4A2C" w:rsidRDefault="006D05E8" w:rsidP="006D05E8">
      <w:pPr>
        <w:numPr>
          <w:ilvl w:val="0"/>
          <w:numId w:val="38"/>
        </w:numPr>
        <w:tabs>
          <w:tab w:val="left" w:pos="113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dokumenty równoważne certyfikatom</w:t>
      </w:r>
      <w:r w:rsidR="00CC44EE" w:rsidRPr="004E4A2C">
        <w:rPr>
          <w:rFonts w:asciiTheme="majorHAnsi" w:hAnsiTheme="majorHAnsi" w:cstheme="majorHAnsi"/>
          <w:b/>
          <w:sz w:val="22"/>
          <w:szCs w:val="22"/>
        </w:rPr>
        <w:t xml:space="preserve"> </w:t>
      </w:r>
      <w:r w:rsidRPr="004E4A2C">
        <w:rPr>
          <w:rFonts w:asciiTheme="majorHAnsi" w:hAnsiTheme="majorHAnsi" w:cstheme="majorHAnsi"/>
          <w:sz w:val="22"/>
          <w:szCs w:val="22"/>
        </w:rPr>
        <w:t>wydane</w:t>
      </w:r>
      <w:r w:rsidR="00CC44EE" w:rsidRPr="004E4A2C">
        <w:rPr>
          <w:rFonts w:asciiTheme="majorHAnsi" w:hAnsiTheme="majorHAnsi" w:cstheme="majorHAnsi"/>
          <w:sz w:val="22"/>
          <w:szCs w:val="22"/>
        </w:rPr>
        <w:t xml:space="preserve"> przez inne równoważne jednostki oceniające zgodność </w:t>
      </w:r>
      <w:r w:rsidR="000A3095" w:rsidRPr="004E4A2C">
        <w:rPr>
          <w:rFonts w:asciiTheme="majorHAnsi" w:hAnsiTheme="majorHAnsi" w:cstheme="majorHAnsi"/>
          <w:sz w:val="22"/>
          <w:szCs w:val="22"/>
        </w:rPr>
        <w:t>– Wykonawca, który powołuj</w:t>
      </w:r>
      <w:r w:rsidR="00CC44EE" w:rsidRPr="004E4A2C">
        <w:rPr>
          <w:rFonts w:asciiTheme="majorHAnsi" w:hAnsiTheme="majorHAnsi" w:cstheme="majorHAnsi"/>
          <w:sz w:val="22"/>
          <w:szCs w:val="22"/>
        </w:rPr>
        <w:t>e się na rozwiązania równoważne odn</w:t>
      </w:r>
      <w:r w:rsidR="007E6906" w:rsidRPr="004E4A2C">
        <w:rPr>
          <w:rFonts w:asciiTheme="majorHAnsi" w:hAnsiTheme="majorHAnsi" w:cstheme="majorHAnsi"/>
          <w:sz w:val="22"/>
          <w:szCs w:val="22"/>
        </w:rPr>
        <w:t>ośnie wymaganych w szczegółowym</w:t>
      </w:r>
      <w:r w:rsidR="00CC44EE" w:rsidRPr="004E4A2C">
        <w:rPr>
          <w:rFonts w:asciiTheme="majorHAnsi" w:hAnsiTheme="majorHAnsi" w:cstheme="majorHAnsi"/>
          <w:sz w:val="22"/>
          <w:szCs w:val="22"/>
        </w:rPr>
        <w:t xml:space="preserve"> opisie przedmiotu zamówienia certyfikatów </w:t>
      </w:r>
      <w:r w:rsidR="000A3095" w:rsidRPr="004E4A2C">
        <w:rPr>
          <w:rFonts w:asciiTheme="majorHAnsi" w:hAnsiTheme="majorHAnsi" w:cstheme="majorHAnsi"/>
          <w:sz w:val="22"/>
          <w:szCs w:val="22"/>
        </w:rPr>
        <w:t>jest zobowiązany wykazać</w:t>
      </w:r>
      <w:r w:rsidRPr="004E4A2C">
        <w:rPr>
          <w:rFonts w:asciiTheme="majorHAnsi" w:hAnsiTheme="majorHAnsi" w:cstheme="majorHAnsi"/>
          <w:sz w:val="22"/>
          <w:szCs w:val="22"/>
        </w:rPr>
        <w:t xml:space="preserve"> i udowodnić</w:t>
      </w:r>
      <w:r w:rsidR="000A3095" w:rsidRPr="004E4A2C">
        <w:rPr>
          <w:rFonts w:asciiTheme="majorHAnsi" w:hAnsiTheme="majorHAnsi" w:cstheme="majorHAnsi"/>
          <w:sz w:val="22"/>
          <w:szCs w:val="22"/>
        </w:rPr>
        <w:t>, że o</w:t>
      </w:r>
      <w:r w:rsidR="00CC44EE" w:rsidRPr="004E4A2C">
        <w:rPr>
          <w:rFonts w:asciiTheme="majorHAnsi" w:hAnsiTheme="majorHAnsi" w:cstheme="majorHAnsi"/>
          <w:sz w:val="22"/>
          <w:szCs w:val="22"/>
        </w:rPr>
        <w:t>ferowane przez niego rozwiązania</w:t>
      </w:r>
      <w:r w:rsidR="000A3095" w:rsidRPr="004E4A2C">
        <w:rPr>
          <w:rFonts w:asciiTheme="majorHAnsi" w:hAnsiTheme="majorHAnsi" w:cstheme="majorHAnsi"/>
          <w:sz w:val="22"/>
          <w:szCs w:val="22"/>
        </w:rPr>
        <w:t xml:space="preserve"> </w:t>
      </w:r>
      <w:r w:rsidR="00CC44EE" w:rsidRPr="004E4A2C">
        <w:rPr>
          <w:rFonts w:asciiTheme="majorHAnsi" w:hAnsiTheme="majorHAnsi" w:cstheme="majorHAnsi"/>
          <w:sz w:val="22"/>
          <w:szCs w:val="22"/>
        </w:rPr>
        <w:t xml:space="preserve">w równoważnym stopniu spełniają wymagania określone w opisie przedmiotu zamówienia </w:t>
      </w:r>
    </w:p>
    <w:bookmarkEnd w:id="42"/>
    <w:p w14:paraId="000E0F5B" w14:textId="2E68A46D"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4E4A2C" w:rsidRDefault="00132573" w:rsidP="0050734E">
      <w:pPr>
        <w:numPr>
          <w:ilvl w:val="0"/>
          <w:numId w:val="41"/>
        </w:numPr>
        <w:tabs>
          <w:tab w:val="num" w:pos="567"/>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Wszelkie koszty związane z przygotowaniem i złożeniem oferty ponosi Wykonawca.</w:t>
      </w:r>
    </w:p>
    <w:p w14:paraId="78AA88EA"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4E4A2C">
          <w:rPr>
            <w:rFonts w:asciiTheme="majorHAnsi" w:hAnsiTheme="majorHAnsi" w:cstheme="majorHAnsi"/>
            <w:sz w:val="22"/>
            <w:szCs w:val="22"/>
            <w:u w:val="single"/>
          </w:rPr>
          <w:t>https://platformazakupowa.pl/strona/45-instrukcje</w:t>
        </w:r>
      </w:hyperlink>
      <w:r w:rsidRPr="004E4A2C">
        <w:rPr>
          <w:rFonts w:asciiTheme="majorHAnsi" w:hAnsiTheme="majorHAnsi" w:cstheme="majorHAnsi"/>
          <w:sz w:val="22"/>
          <w:szCs w:val="22"/>
          <w:u w:val="single"/>
        </w:rPr>
        <w:t>.</w:t>
      </w:r>
    </w:p>
    <w:p w14:paraId="41537AEF"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4E4A2C">
          <w:rPr>
            <w:rFonts w:asciiTheme="majorHAnsi" w:hAnsiTheme="majorHAnsi" w:cstheme="majorHAnsi"/>
            <w:sz w:val="22"/>
            <w:szCs w:val="22"/>
            <w:u w:val="single"/>
          </w:rPr>
          <w:t>https://platformazakupowa.pl/strona/1-regulamin</w:t>
        </w:r>
      </w:hyperlink>
      <w:r w:rsidRPr="004E4A2C">
        <w:rPr>
          <w:rFonts w:asciiTheme="majorHAnsi" w:hAnsiTheme="majorHAnsi" w:cstheme="majorHAnsi"/>
          <w:sz w:val="22"/>
          <w:szCs w:val="22"/>
        </w:rPr>
        <w:t xml:space="preserve"> oraz </w:t>
      </w:r>
    </w:p>
    <w:p w14:paraId="3A9FFB77" w14:textId="77777777" w:rsidR="00132573" w:rsidRPr="004E4A2C" w:rsidRDefault="004E4A2C"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4E4A2C">
          <w:rPr>
            <w:rFonts w:asciiTheme="majorHAnsi" w:hAnsiTheme="majorHAnsi" w:cstheme="majorHAnsi"/>
            <w:sz w:val="22"/>
            <w:szCs w:val="22"/>
            <w:u w:val="single"/>
          </w:rPr>
          <w:t>https://platformazakupowa.pl/strona/45-instrukcje</w:t>
        </w:r>
      </w:hyperlink>
    </w:p>
    <w:p w14:paraId="267ED980"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223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Zamawiający jest zobowiązany poprawić w ofercie:</w:t>
      </w:r>
    </w:p>
    <w:p w14:paraId="6B6AD219"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pisarskie;</w:t>
      </w:r>
    </w:p>
    <w:p w14:paraId="7C0AF7AC"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rachunkowe, z uwzględnieniem konsekwencji rachunkowych dokonanych poprawek;</w:t>
      </w:r>
    </w:p>
    <w:p w14:paraId="4BCC8595"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62478778" w:rsidR="00132573" w:rsidRPr="004E4A2C" w:rsidRDefault="00132573" w:rsidP="00132573">
      <w:pPr>
        <w:spacing w:line="300" w:lineRule="auto"/>
        <w:jc w:val="both"/>
        <w:rPr>
          <w:rFonts w:asciiTheme="majorHAnsi" w:hAnsiTheme="majorHAnsi" w:cstheme="majorHAnsi"/>
          <w:sz w:val="22"/>
          <w:szCs w:val="22"/>
        </w:rPr>
      </w:pPr>
    </w:p>
    <w:p w14:paraId="6D24FEB4" w14:textId="77777777" w:rsidR="00E87308" w:rsidRPr="004E4A2C" w:rsidRDefault="00E87308" w:rsidP="00132573">
      <w:pPr>
        <w:spacing w:line="300" w:lineRule="auto"/>
        <w:jc w:val="both"/>
        <w:rPr>
          <w:rFonts w:asciiTheme="majorHAnsi" w:hAnsiTheme="majorHAnsi" w:cstheme="majorHAnsi"/>
          <w:sz w:val="22"/>
          <w:szCs w:val="22"/>
        </w:rPr>
      </w:pPr>
    </w:p>
    <w:p w14:paraId="6DC5B23E"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SPOSÓB I TERMIN SKŁADANIA OFERT</w:t>
      </w:r>
    </w:p>
    <w:p w14:paraId="5453F879"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Oferty wraz z wymaganymi dokumentami należy</w:t>
      </w:r>
      <w:bookmarkStart w:id="43" w:name="_Hlk2779437"/>
      <w:r w:rsidRPr="004E4A2C">
        <w:rPr>
          <w:rFonts w:asciiTheme="majorHAnsi" w:hAnsiTheme="majorHAnsi" w:cstheme="majorHAnsi"/>
          <w:sz w:val="22"/>
          <w:szCs w:val="22"/>
        </w:rPr>
        <w:t xml:space="preserve"> umieścić na Platformie pod adresem: </w:t>
      </w:r>
    </w:p>
    <w:bookmarkStart w:id="44" w:name="_Hlk3297649"/>
    <w:p w14:paraId="34701D3D" w14:textId="77777777" w:rsidR="00132573" w:rsidRPr="004E4A2C"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u w:val="single"/>
        </w:rPr>
        <w:fldChar w:fldCharType="begin"/>
      </w:r>
      <w:r w:rsidRPr="004E4A2C">
        <w:rPr>
          <w:rFonts w:asciiTheme="majorHAnsi" w:hAnsiTheme="majorHAnsi" w:cstheme="majorHAnsi"/>
          <w:sz w:val="22"/>
          <w:szCs w:val="22"/>
          <w:u w:val="single"/>
        </w:rPr>
        <w:instrText xml:space="preserve"> HYPERLINK "https://platformazakupowa.pl/pn/p" </w:instrText>
      </w:r>
      <w:r w:rsidRPr="004E4A2C">
        <w:rPr>
          <w:rFonts w:asciiTheme="majorHAnsi" w:hAnsiTheme="majorHAnsi" w:cstheme="majorHAnsi"/>
          <w:sz w:val="22"/>
          <w:szCs w:val="22"/>
          <w:u w:val="single"/>
        </w:rPr>
        <w:fldChar w:fldCharType="separate"/>
      </w:r>
      <w:r w:rsidRPr="004E4A2C">
        <w:rPr>
          <w:rStyle w:val="Hipercze"/>
          <w:rFonts w:asciiTheme="majorHAnsi" w:hAnsiTheme="majorHAnsi" w:cstheme="majorHAnsi"/>
          <w:color w:val="auto"/>
          <w:sz w:val="22"/>
          <w:szCs w:val="22"/>
        </w:rPr>
        <w:t>https://platformazakupowa.pl/pn/p</w:t>
      </w:r>
      <w:r w:rsidRPr="004E4A2C">
        <w:rPr>
          <w:rFonts w:asciiTheme="majorHAnsi" w:hAnsiTheme="majorHAnsi" w:cstheme="majorHAnsi"/>
          <w:sz w:val="22"/>
          <w:szCs w:val="22"/>
          <w:u w:val="single"/>
        </w:rPr>
        <w:fldChar w:fldCharType="end"/>
      </w:r>
      <w:r w:rsidRPr="004E4A2C">
        <w:rPr>
          <w:rFonts w:asciiTheme="majorHAnsi" w:hAnsiTheme="majorHAnsi" w:cstheme="majorHAnsi"/>
          <w:sz w:val="22"/>
          <w:szCs w:val="22"/>
          <w:u w:val="single"/>
        </w:rPr>
        <w:t>bs</w:t>
      </w:r>
    </w:p>
    <w:p w14:paraId="4C1E7A7C" w14:textId="73A64C99"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Termin składania ofert: </w:t>
      </w:r>
      <w:r w:rsidR="00DC61E4" w:rsidRPr="004E4A2C">
        <w:rPr>
          <w:rFonts w:asciiTheme="majorHAnsi" w:hAnsiTheme="majorHAnsi" w:cstheme="majorHAnsi"/>
          <w:b/>
          <w:sz w:val="22"/>
          <w:szCs w:val="22"/>
        </w:rPr>
        <w:t>do 25.08</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 xml:space="preserve"> r., do godz. 10:00.</w:t>
      </w:r>
      <w:r w:rsidRPr="004E4A2C">
        <w:rPr>
          <w:rFonts w:asciiTheme="majorHAnsi" w:hAnsiTheme="majorHAnsi" w:cstheme="majorHAnsi"/>
          <w:sz w:val="22"/>
          <w:szCs w:val="22"/>
        </w:rPr>
        <w:t xml:space="preserve"> </w:t>
      </w:r>
    </w:p>
    <w:bookmarkEnd w:id="44"/>
    <w:p w14:paraId="484DD245"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C887821" w14:textId="77777777" w:rsidR="00132573" w:rsidRPr="004E4A2C" w:rsidRDefault="00132573" w:rsidP="00132573">
      <w:pPr>
        <w:spacing w:line="300" w:lineRule="auto"/>
        <w:jc w:val="both"/>
        <w:rPr>
          <w:rFonts w:asciiTheme="majorHAnsi" w:hAnsiTheme="majorHAnsi" w:cstheme="majorHAnsi"/>
          <w:sz w:val="22"/>
          <w:szCs w:val="22"/>
        </w:rPr>
      </w:pPr>
    </w:p>
    <w:p w14:paraId="4A758CBD"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OTWARCIA OFERT</w:t>
      </w:r>
    </w:p>
    <w:p w14:paraId="1AA50727" w14:textId="5B7E4B48"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u w:val="single"/>
        </w:rPr>
        <w:t xml:space="preserve">Otwarcie ofert nastąpi </w:t>
      </w:r>
      <w:r w:rsidR="00DC61E4" w:rsidRPr="004E4A2C">
        <w:rPr>
          <w:rFonts w:asciiTheme="majorHAnsi" w:hAnsiTheme="majorHAnsi" w:cstheme="majorHAnsi"/>
          <w:b/>
          <w:sz w:val="22"/>
          <w:szCs w:val="22"/>
          <w:u w:val="single"/>
        </w:rPr>
        <w:t>25.08</w:t>
      </w:r>
      <w:r w:rsidRPr="004E4A2C">
        <w:rPr>
          <w:rFonts w:asciiTheme="majorHAnsi" w:hAnsiTheme="majorHAnsi" w:cstheme="majorHAnsi"/>
          <w:b/>
          <w:sz w:val="22"/>
          <w:szCs w:val="22"/>
          <w:u w:val="single"/>
        </w:rPr>
        <w:t>.</w:t>
      </w:r>
      <w:r w:rsidR="00C4753B" w:rsidRPr="004E4A2C">
        <w:rPr>
          <w:rFonts w:asciiTheme="majorHAnsi" w:hAnsiTheme="majorHAnsi" w:cstheme="majorHAnsi"/>
          <w:b/>
          <w:sz w:val="22"/>
          <w:szCs w:val="22"/>
          <w:u w:val="single"/>
        </w:rPr>
        <w:t>2023</w:t>
      </w:r>
      <w:r w:rsidR="00621AFD" w:rsidRPr="004E4A2C">
        <w:rPr>
          <w:rFonts w:asciiTheme="majorHAnsi" w:hAnsiTheme="majorHAnsi" w:cstheme="majorHAnsi"/>
          <w:b/>
          <w:sz w:val="22"/>
          <w:szCs w:val="22"/>
          <w:u w:val="single"/>
        </w:rPr>
        <w:t xml:space="preserve"> r., o godz. 10:15</w:t>
      </w:r>
      <w:r w:rsidRPr="004E4A2C">
        <w:rPr>
          <w:rFonts w:asciiTheme="majorHAnsi" w:hAnsiTheme="majorHAnsi" w:cstheme="majorHAnsi"/>
          <w:b/>
          <w:sz w:val="22"/>
          <w:szCs w:val="22"/>
        </w:rPr>
        <w:t xml:space="preserve"> </w:t>
      </w:r>
    </w:p>
    <w:p w14:paraId="48102A80"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cenach lub kosztach zawartych w ofertach.</w:t>
      </w:r>
    </w:p>
    <w:p w14:paraId="1FE359F8" w14:textId="77777777" w:rsidR="00132573" w:rsidRPr="004E4A2C" w:rsidRDefault="00132573" w:rsidP="00132573">
      <w:pPr>
        <w:spacing w:line="300" w:lineRule="auto"/>
        <w:jc w:val="both"/>
        <w:rPr>
          <w:rFonts w:asciiTheme="majorHAnsi" w:hAnsiTheme="majorHAnsi" w:cstheme="majorHAnsi"/>
          <w:sz w:val="22"/>
          <w:szCs w:val="22"/>
        </w:rPr>
      </w:pPr>
    </w:p>
    <w:p w14:paraId="6FFF374A"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OBLICZENIA CENY</w:t>
      </w:r>
    </w:p>
    <w:p w14:paraId="55717792" w14:textId="584DB3A8" w:rsidR="008D7B9D" w:rsidRPr="004E4A2C" w:rsidRDefault="00132573" w:rsidP="008C0D76">
      <w:pPr>
        <w:numPr>
          <w:ilvl w:val="0"/>
          <w:numId w:val="19"/>
        </w:numPr>
        <w:tabs>
          <w:tab w:val="num" w:pos="709"/>
        </w:tabs>
        <w:spacing w:line="288" w:lineRule="auto"/>
        <w:ind w:left="709" w:hanging="425"/>
        <w:jc w:val="both"/>
        <w:rPr>
          <w:rFonts w:asciiTheme="majorHAnsi" w:hAnsiTheme="majorHAnsi" w:cstheme="majorHAnsi"/>
          <w:b/>
          <w:iCs/>
          <w:sz w:val="22"/>
          <w:szCs w:val="22"/>
        </w:rPr>
      </w:pPr>
      <w:bookmarkStart w:id="45" w:name="_Hlk24532272"/>
      <w:r w:rsidRPr="004E4A2C">
        <w:rPr>
          <w:rFonts w:asciiTheme="majorHAnsi" w:hAnsiTheme="majorHAnsi" w:cstheme="majorHAnsi"/>
          <w:sz w:val="22"/>
          <w:szCs w:val="22"/>
        </w:rPr>
        <w:t>Wykonawca jest zobowiązany określić cenę netto i brutto</w:t>
      </w:r>
      <w:r w:rsidR="0005593F" w:rsidRPr="004E4A2C">
        <w:rPr>
          <w:rFonts w:asciiTheme="majorHAnsi" w:hAnsiTheme="majorHAnsi" w:cstheme="majorHAnsi"/>
          <w:sz w:val="22"/>
          <w:szCs w:val="22"/>
        </w:rPr>
        <w:t xml:space="preserve"> osobno dla każdego typu kom</w:t>
      </w:r>
      <w:r w:rsidR="0091467D" w:rsidRPr="004E4A2C">
        <w:rPr>
          <w:rFonts w:asciiTheme="majorHAnsi" w:hAnsiTheme="majorHAnsi" w:cstheme="majorHAnsi"/>
          <w:sz w:val="22"/>
          <w:szCs w:val="22"/>
        </w:rPr>
        <w:t>putera stacjonarnego oraz łączną</w:t>
      </w:r>
      <w:r w:rsidR="0005593F" w:rsidRPr="004E4A2C">
        <w:rPr>
          <w:rFonts w:asciiTheme="majorHAnsi" w:hAnsiTheme="majorHAnsi" w:cstheme="majorHAnsi"/>
          <w:sz w:val="22"/>
          <w:szCs w:val="22"/>
        </w:rPr>
        <w:t xml:space="preserve"> cenę netto i brutto (wg wzoru stanowiącego załącznik nr 1 do SWZ)</w:t>
      </w:r>
      <w:bookmarkEnd w:id="45"/>
      <w:r w:rsidR="0005593F" w:rsidRPr="004E4A2C">
        <w:rPr>
          <w:rFonts w:asciiTheme="majorHAnsi" w:hAnsiTheme="majorHAnsi" w:cstheme="majorHAnsi"/>
          <w:sz w:val="22"/>
          <w:szCs w:val="22"/>
        </w:rPr>
        <w:t xml:space="preserve">. </w:t>
      </w:r>
      <w:r w:rsidRPr="004E4A2C">
        <w:rPr>
          <w:rFonts w:asciiTheme="majorHAnsi" w:hAnsiTheme="majorHAnsi" w:cstheme="majorHAnsi"/>
          <w:sz w:val="22"/>
          <w:szCs w:val="22"/>
        </w:rPr>
        <w:t xml:space="preserve">Cena podana przez Wykonawcę </w:t>
      </w:r>
      <w:r w:rsidR="00621AFD" w:rsidRPr="004E4A2C">
        <w:rPr>
          <w:rFonts w:asciiTheme="majorHAnsi" w:hAnsiTheme="majorHAnsi" w:cstheme="majorHAnsi"/>
          <w:sz w:val="22"/>
          <w:szCs w:val="22"/>
        </w:rPr>
        <w:t>w formularzu oferty dla każdego typu</w:t>
      </w:r>
      <w:r w:rsidRPr="004E4A2C">
        <w:rPr>
          <w:rFonts w:asciiTheme="majorHAnsi" w:hAnsiTheme="majorHAnsi" w:cstheme="majorHAnsi"/>
          <w:sz w:val="22"/>
          <w:szCs w:val="22"/>
        </w:rPr>
        <w:t xml:space="preserve"> oddzielnie (wg wzoru stanowiącego załącznik nr 1 do SWZ) jest całkowitym wynagrodzeniem za zrealizowanie całości zamówienia objętego niniejszym postępowaniem wraz z podatkiem od towarów i usług, kosztami ubezpieczenia i dostawy i ewentualnymi innymi kosztami mającymi wpływ na realizację zamówienia.</w:t>
      </w:r>
      <w:r w:rsidR="008C0D76" w:rsidRPr="004E4A2C">
        <w:rPr>
          <w:rFonts w:asciiTheme="majorHAnsi" w:hAnsiTheme="majorHAnsi" w:cstheme="majorHAnsi"/>
          <w:sz w:val="22"/>
          <w:szCs w:val="22"/>
        </w:rPr>
        <w:t xml:space="preserve"> </w:t>
      </w:r>
      <w:r w:rsidR="008C0D76" w:rsidRPr="004E4A2C">
        <w:rPr>
          <w:rFonts w:asciiTheme="majorHAnsi" w:hAnsiTheme="majorHAnsi" w:cstheme="majorHAnsi"/>
          <w:sz w:val="22"/>
          <w:szCs w:val="22"/>
          <w:u w:val="single"/>
        </w:rPr>
        <w:t>C</w:t>
      </w:r>
      <w:r w:rsidR="008D7B9D" w:rsidRPr="004E4A2C">
        <w:rPr>
          <w:rFonts w:asciiTheme="majorHAnsi" w:hAnsiTheme="majorHAnsi" w:cstheme="majorHAnsi"/>
          <w:sz w:val="22"/>
          <w:szCs w:val="22"/>
          <w:u w:val="single"/>
        </w:rPr>
        <w:t xml:space="preserve">ena jednostkowa </w:t>
      </w:r>
      <w:r w:rsidR="008C0D76" w:rsidRPr="004E4A2C">
        <w:rPr>
          <w:rFonts w:asciiTheme="majorHAnsi" w:hAnsiTheme="majorHAnsi" w:cstheme="majorHAnsi"/>
          <w:sz w:val="22"/>
          <w:szCs w:val="22"/>
          <w:u w:val="single"/>
        </w:rPr>
        <w:t xml:space="preserve">dla komputera stacjonarnego typu C </w:t>
      </w:r>
      <w:r w:rsidR="008D7B9D" w:rsidRPr="004E4A2C">
        <w:rPr>
          <w:rFonts w:asciiTheme="majorHAnsi" w:hAnsiTheme="majorHAnsi" w:cstheme="majorHAnsi"/>
          <w:sz w:val="22"/>
          <w:szCs w:val="22"/>
          <w:u w:val="single"/>
        </w:rPr>
        <w:t>nie może przekraczać 10</w:t>
      </w:r>
      <w:r w:rsidR="008C0D76" w:rsidRPr="004E4A2C">
        <w:rPr>
          <w:rFonts w:asciiTheme="majorHAnsi" w:hAnsiTheme="majorHAnsi" w:cstheme="majorHAnsi"/>
          <w:sz w:val="22"/>
          <w:szCs w:val="22"/>
          <w:u w:val="single"/>
        </w:rPr>
        <w:t> </w:t>
      </w:r>
      <w:r w:rsidR="008D7B9D" w:rsidRPr="004E4A2C">
        <w:rPr>
          <w:rFonts w:asciiTheme="majorHAnsi" w:hAnsiTheme="majorHAnsi" w:cstheme="majorHAnsi"/>
          <w:sz w:val="22"/>
          <w:szCs w:val="22"/>
          <w:u w:val="single"/>
        </w:rPr>
        <w:t>000,00 zł netto</w:t>
      </w:r>
      <w:r w:rsidR="008C0D76" w:rsidRPr="004E4A2C">
        <w:rPr>
          <w:rFonts w:asciiTheme="majorHAnsi" w:hAnsiTheme="majorHAnsi" w:cstheme="majorHAnsi"/>
          <w:sz w:val="22"/>
          <w:szCs w:val="22"/>
          <w:u w:val="single"/>
        </w:rPr>
        <w:t>.</w:t>
      </w:r>
    </w:p>
    <w:p w14:paraId="4E3E6386" w14:textId="0F772736" w:rsidR="00132573" w:rsidRPr="004E4A2C" w:rsidRDefault="00132573" w:rsidP="008C0D76">
      <w:pPr>
        <w:numPr>
          <w:ilvl w:val="0"/>
          <w:numId w:val="19"/>
        </w:numPr>
        <w:tabs>
          <w:tab w:val="num" w:pos="709"/>
        </w:tabs>
        <w:spacing w:line="288"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UWAGA!</w:t>
      </w:r>
      <w:r w:rsidRPr="004E4A2C">
        <w:rPr>
          <w:rFonts w:asciiTheme="majorHAnsi" w:hAnsiTheme="majorHAnsi" w:cstheme="majorHAnsi"/>
          <w:sz w:val="22"/>
          <w:szCs w:val="22"/>
        </w:rPr>
        <w:t xml:space="preserve"> Zamawiający wystąpi do Ministra Edukacji i Nauki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dla każde</w:t>
      </w:r>
      <w:r w:rsidR="0091467D" w:rsidRPr="004E4A2C">
        <w:rPr>
          <w:rFonts w:asciiTheme="majorHAnsi" w:hAnsiTheme="majorHAnsi" w:cstheme="majorHAnsi"/>
          <w:sz w:val="22"/>
          <w:szCs w:val="22"/>
        </w:rPr>
        <w:t>go</w:t>
      </w:r>
      <w:r w:rsidRPr="004E4A2C">
        <w:rPr>
          <w:rFonts w:asciiTheme="majorHAnsi" w:hAnsiTheme="majorHAnsi" w:cstheme="majorHAnsi"/>
          <w:sz w:val="22"/>
          <w:szCs w:val="22"/>
        </w:rPr>
        <w:t xml:space="preserve"> </w:t>
      </w:r>
      <w:r w:rsidR="0091467D" w:rsidRPr="004E4A2C">
        <w:rPr>
          <w:rFonts w:asciiTheme="majorHAnsi" w:hAnsiTheme="majorHAnsi" w:cstheme="majorHAnsi"/>
          <w:sz w:val="22"/>
          <w:szCs w:val="22"/>
        </w:rPr>
        <w:t>typu</w:t>
      </w:r>
      <w:r w:rsidRPr="004E4A2C">
        <w:rPr>
          <w:rFonts w:asciiTheme="majorHAnsi" w:hAnsiTheme="majorHAnsi" w:cstheme="majorHAnsi"/>
          <w:sz w:val="22"/>
          <w:szCs w:val="22"/>
        </w:rPr>
        <w:t xml:space="preserve"> Wykonawca w formularzu ofertowym zobowiązany jest podać ceny łącznie netto i brutto (złożyć ofertę z zastosowaniem stawki podatku VAT właściwego dla przedmiot</w:t>
      </w:r>
      <w:r w:rsidR="00E22919" w:rsidRPr="004E4A2C">
        <w:rPr>
          <w:rFonts w:asciiTheme="majorHAnsi" w:hAnsiTheme="majorHAnsi" w:cstheme="majorHAnsi"/>
          <w:sz w:val="22"/>
          <w:szCs w:val="22"/>
        </w:rPr>
        <w:t>u zamówienia).</w:t>
      </w:r>
    </w:p>
    <w:p w14:paraId="1669789E" w14:textId="77777777" w:rsidR="0005593F" w:rsidRPr="004E4A2C" w:rsidRDefault="0005593F" w:rsidP="0050734E">
      <w:pPr>
        <w:numPr>
          <w:ilvl w:val="0"/>
          <w:numId w:val="19"/>
        </w:numPr>
        <w:tabs>
          <w:tab w:val="num" w:pos="709"/>
        </w:tabs>
        <w:spacing w:line="288"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W cenie uwzględnia się podatek od towarów i usług oraz ewentualnie inne podatki, jeżeli odpowiednie przepisy tego wymagają.</w:t>
      </w:r>
    </w:p>
    <w:p w14:paraId="4A7CE19F" w14:textId="20D15655"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zobowiązany jest podać cenę w złotych polskich (</w:t>
      </w:r>
      <w:r w:rsidRPr="004E4A2C">
        <w:rPr>
          <w:rFonts w:asciiTheme="majorHAnsi" w:hAnsiTheme="majorHAnsi" w:cstheme="majorHAnsi"/>
          <w:b/>
          <w:sz w:val="22"/>
          <w:szCs w:val="22"/>
        </w:rPr>
        <w:t>z dokładnością do dwóch miejsc po przecinku</w:t>
      </w:r>
      <w:r w:rsidRPr="004E4A2C">
        <w:rPr>
          <w:rFonts w:asciiTheme="majorHAnsi" w:hAnsiTheme="majorHAnsi" w:cstheme="majorHAnsi"/>
          <w:sz w:val="22"/>
          <w:szCs w:val="22"/>
        </w:rPr>
        <w:t xml:space="preserve">) </w:t>
      </w:r>
      <w:r w:rsidR="0034422C" w:rsidRPr="004E4A2C">
        <w:rPr>
          <w:rFonts w:asciiTheme="majorHAnsi" w:hAnsiTheme="majorHAnsi" w:cstheme="majorHAnsi"/>
          <w:sz w:val="22"/>
          <w:szCs w:val="22"/>
        </w:rPr>
        <w:t>liczbą</w:t>
      </w:r>
      <w:r w:rsidRPr="004E4A2C">
        <w:rPr>
          <w:rFonts w:asciiTheme="majorHAnsi" w:hAnsiTheme="majorHAnsi" w:cstheme="majorHAnsi"/>
          <w:sz w:val="22"/>
          <w:szCs w:val="22"/>
        </w:rPr>
        <w:t xml:space="preserve">. Zasada zaokrąglania – końcówkę poniżej 5 należy pominąć, równe i powyżej 5 należy zaokrąglić w górę. Podaną cenę należy rozumieć </w:t>
      </w:r>
      <w:r w:rsidRPr="004E4A2C">
        <w:rPr>
          <w:rFonts w:asciiTheme="majorHAnsi" w:hAnsiTheme="majorHAnsi" w:cstheme="majorHAnsi"/>
          <w:sz w:val="22"/>
          <w:szCs w:val="22"/>
          <w:lang w:bidi="pl-PL"/>
        </w:rPr>
        <w:t>jako cenę w rozumieniu Ustawy z dnia 9 maja 2014 r. o informowaniu o cenach towarów i usług</w:t>
      </w:r>
      <w:r w:rsidRPr="004E4A2C" w:rsidDel="00180D82">
        <w:rPr>
          <w:rFonts w:asciiTheme="majorHAnsi" w:hAnsiTheme="majorHAnsi" w:cstheme="majorHAnsi"/>
          <w:sz w:val="22"/>
          <w:szCs w:val="22"/>
          <w:lang w:bidi="pl-PL"/>
        </w:rPr>
        <w:t xml:space="preserve"> </w:t>
      </w:r>
      <w:r w:rsidRPr="004E4A2C">
        <w:rPr>
          <w:rFonts w:asciiTheme="majorHAnsi" w:hAnsiTheme="majorHAnsi" w:cstheme="majorHAnsi"/>
          <w:sz w:val="22"/>
          <w:szCs w:val="22"/>
          <w:lang w:bidi="pl-PL"/>
        </w:rPr>
        <w:t>(Dz.U. z 2017 r. poz. 1830).</w:t>
      </w:r>
    </w:p>
    <w:p w14:paraId="26637A34" w14:textId="29EFD75B" w:rsidR="00132573" w:rsidRPr="004E4A2C" w:rsidRDefault="00132573" w:rsidP="0050734E">
      <w:pPr>
        <w:numPr>
          <w:ilvl w:val="0"/>
          <w:numId w:val="19"/>
        </w:numPr>
        <w:tabs>
          <w:tab w:val="num" w:pos="709"/>
        </w:tabs>
        <w:spacing w:line="300" w:lineRule="auto"/>
        <w:ind w:left="709" w:hanging="426"/>
        <w:jc w:val="both"/>
        <w:rPr>
          <w:rFonts w:asciiTheme="majorHAnsi" w:hAnsiTheme="majorHAnsi" w:cstheme="majorHAnsi"/>
          <w:sz w:val="22"/>
          <w:szCs w:val="22"/>
        </w:rPr>
      </w:pPr>
      <w:r w:rsidRPr="004E4A2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4E4A2C">
        <w:rPr>
          <w:rFonts w:asciiTheme="majorHAnsi" w:hAnsiTheme="majorHAnsi" w:cstheme="majorHAnsi"/>
          <w:sz w:val="22"/>
          <w:szCs w:val="22"/>
        </w:rPr>
        <w:t>cywilno</w:t>
      </w:r>
      <w:proofErr w:type="spellEnd"/>
      <w:r w:rsidRPr="004E4A2C">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21C0FF12"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czynnym podatnikiem podatku VAT. Jeżeli złożono ofertę, której wybór prowadziłby do powstania u Zamawiającego obowiązku pod</w:t>
      </w:r>
      <w:r w:rsidR="00E74837" w:rsidRPr="004E4A2C">
        <w:rPr>
          <w:rFonts w:asciiTheme="majorHAnsi" w:hAnsiTheme="majorHAnsi" w:cstheme="majorHAnsi"/>
          <w:sz w:val="22"/>
          <w:szCs w:val="22"/>
        </w:rPr>
        <w:t>atkowego zgodnie z przepisami o </w:t>
      </w:r>
      <w:r w:rsidRPr="004E4A2C">
        <w:rPr>
          <w:rFonts w:asciiTheme="majorHAnsi" w:hAnsiTheme="majorHAnsi" w:cstheme="majorHAnsi"/>
          <w:sz w:val="22"/>
          <w:szCs w:val="22"/>
        </w:rPr>
        <w:t xml:space="preserve">podatku od towarów i usług, Wykonawca zgodnie z art. 225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ma obowiązek poinformować</w:t>
      </w:r>
      <w:r w:rsidRPr="004E4A2C">
        <w:rPr>
          <w:rFonts w:asciiTheme="majorHAnsi" w:hAnsiTheme="majorHAnsi" w:cstheme="majorHAnsi"/>
          <w:sz w:val="22"/>
          <w:szCs w:val="22"/>
        </w:rPr>
        <w:t xml:space="preserve"> czy wybór jego oferty będzie prowadził </w:t>
      </w:r>
      <w:r w:rsidRPr="004E4A2C">
        <w:rPr>
          <w:rFonts w:asciiTheme="majorHAnsi" w:hAnsiTheme="majorHAnsi" w:cstheme="majorHAnsi"/>
          <w:b/>
          <w:sz w:val="22"/>
          <w:szCs w:val="22"/>
        </w:rPr>
        <w:t>do powstania u Zamawiającego obowiązku podatkowego,</w:t>
      </w:r>
      <w:r w:rsidRPr="004E4A2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4E4A2C" w:rsidRDefault="00132573" w:rsidP="00132573">
      <w:pPr>
        <w:spacing w:line="300" w:lineRule="auto"/>
        <w:ind w:left="709"/>
        <w:jc w:val="both"/>
        <w:rPr>
          <w:rFonts w:asciiTheme="majorHAnsi" w:hAnsiTheme="majorHAnsi" w:cstheme="majorHAnsi"/>
          <w:b/>
          <w:i/>
          <w:sz w:val="22"/>
          <w:szCs w:val="22"/>
        </w:rPr>
      </w:pPr>
      <w:r w:rsidRPr="004E4A2C">
        <w:rPr>
          <w:rFonts w:asciiTheme="majorHAnsi" w:hAnsiTheme="majorHAnsi" w:cstheme="majorHAnsi"/>
          <w:b/>
          <w:i/>
          <w:sz w:val="22"/>
          <w:szCs w:val="22"/>
        </w:rPr>
        <w:t>W powyższym przypadku Wykonawca w formularzu oferty zobowiązany jest zamieścić odpowiednią adnotacje np. „wewnątrzwspólnotowe nabycie towarów”.</w:t>
      </w:r>
      <w:r w:rsidRPr="004E4A2C">
        <w:rPr>
          <w:rFonts w:asciiTheme="majorHAnsi" w:hAnsiTheme="majorHAnsi" w:cstheme="majorHAnsi"/>
          <w:b/>
          <w:sz w:val="22"/>
          <w:szCs w:val="22"/>
        </w:rPr>
        <w:t xml:space="preserve"> </w:t>
      </w:r>
      <w:r w:rsidRPr="004E4A2C">
        <w:rPr>
          <w:rFonts w:asciiTheme="majorHAnsi" w:hAnsiTheme="majorHAnsi" w:cstheme="majorHAnsi"/>
          <w:b/>
          <w:i/>
          <w:sz w:val="22"/>
          <w:szCs w:val="22"/>
        </w:rPr>
        <w:t>Brak złożenia ww. informacji będzie postrzegany jako brak powstania obowiązku podatkowego u zamawiającego.</w:t>
      </w:r>
    </w:p>
    <w:p w14:paraId="5B449911"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r>
    </w:p>
    <w:p w14:paraId="71B10A13" w14:textId="5ED91968"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KRYTERIÓW, KTÓRYMI ZAMAWIAJĄCY BĘDZIE SIĘ KIERO</w:t>
      </w:r>
      <w:r w:rsidR="00E74837" w:rsidRPr="004E4A2C">
        <w:rPr>
          <w:rFonts w:asciiTheme="majorHAnsi" w:hAnsiTheme="majorHAnsi" w:cstheme="majorHAnsi"/>
          <w:b/>
          <w:sz w:val="22"/>
          <w:szCs w:val="22"/>
        </w:rPr>
        <w:t>WAŁ PRZY WYBORZE OFERTY, WRAZ Z </w:t>
      </w:r>
      <w:r w:rsidRPr="004E4A2C">
        <w:rPr>
          <w:rFonts w:asciiTheme="majorHAnsi" w:hAnsiTheme="majorHAnsi" w:cstheme="majorHAnsi"/>
          <w:b/>
          <w:sz w:val="22"/>
          <w:szCs w:val="22"/>
        </w:rPr>
        <w:t>PODANIEM WAG TYCH KRYTERIÓW I SPOSOBU OCENY OFERT</w:t>
      </w:r>
    </w:p>
    <w:p w14:paraId="2FDC6022" w14:textId="3D9E50B4"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Przy wyborze oferty najkorzystniejszej Zamawiający, będzie kierował się kryteriami:</w:t>
      </w:r>
    </w:p>
    <w:p w14:paraId="3460BB1D" w14:textId="6D3351D2" w:rsidR="00132573" w:rsidRPr="004E4A2C" w:rsidRDefault="00956EA1" w:rsidP="00132573">
      <w:pPr>
        <w:tabs>
          <w:tab w:val="left" w:pos="3165"/>
        </w:tabs>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cena – waga 60 punktów</w:t>
      </w:r>
    </w:p>
    <w:p w14:paraId="342F28EB" w14:textId="1ED7E564" w:rsidR="00132573" w:rsidRPr="004E4A2C" w:rsidRDefault="00E22919" w:rsidP="004120EA">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parametry techniczne (jakościowe) – waga 40 punktów</w:t>
      </w:r>
    </w:p>
    <w:p w14:paraId="3E15B002" w14:textId="3229A7A4"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Ocena punktowa oferty będzie dokonana według następującego wzoru</w:t>
      </w:r>
    </w:p>
    <w:p w14:paraId="610E0B40" w14:textId="5AFB4B97" w:rsidR="00132573" w:rsidRPr="004E4A2C" w:rsidRDefault="004120EA"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Ocena oferty = </w:t>
      </w: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w:t>
      </w:r>
      <w:r w:rsidR="00132573" w:rsidRPr="004E4A2C">
        <w:rPr>
          <w:rFonts w:asciiTheme="majorHAnsi" w:hAnsiTheme="majorHAnsi" w:cstheme="majorHAnsi"/>
          <w:sz w:val="22"/>
          <w:szCs w:val="22"/>
        </w:rPr>
        <w:t>+ Pt</w:t>
      </w:r>
    </w:p>
    <w:p w14:paraId="72D27DE0" w14:textId="77777777"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gdzie:</w:t>
      </w:r>
    </w:p>
    <w:p w14:paraId="1033DC3C" w14:textId="77777777" w:rsidR="00132573" w:rsidRPr="004E4A2C" w:rsidRDefault="00132573" w:rsidP="00132573">
      <w:pPr>
        <w:spacing w:line="300" w:lineRule="auto"/>
        <w:ind w:left="709"/>
        <w:rPr>
          <w:rFonts w:asciiTheme="majorHAnsi" w:hAnsiTheme="majorHAnsi" w:cstheme="majorHAnsi"/>
          <w:sz w:val="22"/>
          <w:szCs w:val="22"/>
        </w:rPr>
      </w:pP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 liczba punktów w kryterium ceny</w:t>
      </w:r>
    </w:p>
    <w:p w14:paraId="51AFC919" w14:textId="07E768E9"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Pt – liczba punktów w kryterium </w:t>
      </w:r>
      <w:r w:rsidR="004120EA" w:rsidRPr="004E4A2C">
        <w:rPr>
          <w:rFonts w:asciiTheme="majorHAnsi" w:hAnsiTheme="majorHAnsi" w:cstheme="majorHAnsi"/>
          <w:sz w:val="22"/>
          <w:szCs w:val="22"/>
        </w:rPr>
        <w:t>parametry techniczne (jakościowe)</w:t>
      </w:r>
    </w:p>
    <w:p w14:paraId="2526FCC9" w14:textId="11C23F60"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Liczba punktów w kryterium </w:t>
      </w:r>
      <w:r w:rsidRPr="004E4A2C">
        <w:rPr>
          <w:rFonts w:asciiTheme="majorHAnsi" w:hAnsiTheme="majorHAnsi" w:cstheme="majorHAnsi"/>
          <w:b/>
          <w:sz w:val="22"/>
          <w:szCs w:val="22"/>
        </w:rPr>
        <w:t>cena oferty,</w:t>
      </w:r>
      <w:r w:rsidRPr="004E4A2C">
        <w:rPr>
          <w:rFonts w:asciiTheme="majorHAnsi" w:hAnsiTheme="majorHAnsi" w:cstheme="majorHAnsi"/>
          <w:sz w:val="22"/>
          <w:szCs w:val="22"/>
        </w:rPr>
        <w:t xml:space="preserve"> zostanie wyliczona za pomocą następującego wzoru:</w:t>
      </w:r>
    </w:p>
    <w:p w14:paraId="63BC8143" w14:textId="77777777" w:rsidR="00132573" w:rsidRPr="004E4A2C" w:rsidRDefault="00132573" w:rsidP="00132573">
      <w:pPr>
        <w:spacing w:line="300" w:lineRule="auto"/>
        <w:ind w:left="709"/>
        <w:jc w:val="both"/>
        <w:rPr>
          <w:rFonts w:asciiTheme="majorHAnsi" w:hAnsiTheme="majorHAnsi" w:cstheme="majorHAnsi"/>
          <w:sz w:val="22"/>
          <w:szCs w:val="22"/>
        </w:rPr>
      </w:pPr>
    </w:p>
    <w:p w14:paraId="51B7C3CD" w14:textId="77777777" w:rsidR="00132573" w:rsidRPr="004E4A2C" w:rsidRDefault="00132573" w:rsidP="00132573">
      <w:pPr>
        <w:spacing w:line="300" w:lineRule="auto"/>
        <w:ind w:left="426"/>
        <w:jc w:val="center"/>
        <w:rPr>
          <w:rFonts w:asciiTheme="majorHAnsi" w:hAnsiTheme="majorHAnsi" w:cstheme="majorHAnsi"/>
          <w:sz w:val="22"/>
          <w:szCs w:val="22"/>
        </w:rPr>
      </w:pPr>
      <w:bookmarkStart w:id="46" w:name="_Hlk14678439"/>
      <w:r w:rsidRPr="004E4A2C">
        <w:rPr>
          <w:rFonts w:asciiTheme="majorHAnsi" w:hAnsiTheme="majorHAnsi" w:cstheme="majorHAnsi"/>
          <w:sz w:val="22"/>
          <w:szCs w:val="22"/>
        </w:rPr>
        <w:t>najniższa zaoferowana cena</w:t>
      </w:r>
    </w:p>
    <w:p w14:paraId="11DF6EDC" w14:textId="77777777" w:rsidR="00132573" w:rsidRPr="004E4A2C" w:rsidRDefault="00132573" w:rsidP="00132573">
      <w:pPr>
        <w:spacing w:line="300" w:lineRule="auto"/>
        <w:ind w:left="426"/>
        <w:jc w:val="center"/>
        <w:rPr>
          <w:rFonts w:asciiTheme="majorHAnsi" w:hAnsiTheme="majorHAnsi" w:cstheme="majorHAnsi"/>
          <w:sz w:val="22"/>
          <w:szCs w:val="22"/>
        </w:rPr>
      </w:pPr>
      <w:proofErr w:type="spellStart"/>
      <w:r w:rsidRPr="004E4A2C">
        <w:rPr>
          <w:rFonts w:asciiTheme="majorHAnsi" w:hAnsiTheme="majorHAnsi" w:cstheme="majorHAnsi"/>
          <w:sz w:val="22"/>
          <w:szCs w:val="22"/>
        </w:rPr>
        <w:t>Pc</w:t>
      </w:r>
      <w:proofErr w:type="spellEnd"/>
      <w:r w:rsidRPr="004E4A2C">
        <w:rPr>
          <w:rFonts w:asciiTheme="majorHAnsi" w:hAnsiTheme="majorHAnsi" w:cstheme="majorHAnsi"/>
          <w:sz w:val="22"/>
          <w:szCs w:val="22"/>
        </w:rPr>
        <w:t xml:space="preserve"> = ––––––––––––––––––––––––––––––– x 60</w:t>
      </w:r>
    </w:p>
    <w:p w14:paraId="43ACAA2A" w14:textId="77777777" w:rsidR="00132573" w:rsidRPr="004E4A2C" w:rsidRDefault="00132573" w:rsidP="00132573">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cena badanej oferty</w:t>
      </w:r>
    </w:p>
    <w:bookmarkEnd w:id="46"/>
    <w:p w14:paraId="5208E898" w14:textId="77777777" w:rsidR="00132573" w:rsidRPr="004E4A2C" w:rsidRDefault="00132573" w:rsidP="00132573">
      <w:pPr>
        <w:spacing w:line="300" w:lineRule="auto"/>
        <w:ind w:left="709"/>
        <w:jc w:val="both"/>
        <w:rPr>
          <w:rFonts w:asciiTheme="majorHAnsi" w:hAnsiTheme="majorHAnsi" w:cstheme="majorHAnsi"/>
          <w:sz w:val="22"/>
          <w:szCs w:val="22"/>
        </w:rPr>
      </w:pPr>
    </w:p>
    <w:p w14:paraId="3ACFF92B" w14:textId="677E9353" w:rsidR="00132573" w:rsidRPr="004E4A2C" w:rsidRDefault="00132573" w:rsidP="00132573">
      <w:pPr>
        <w:spacing w:line="300" w:lineRule="auto"/>
        <w:ind w:left="709"/>
        <w:jc w:val="both"/>
        <w:rPr>
          <w:rFonts w:asciiTheme="majorHAnsi" w:hAnsiTheme="majorHAnsi" w:cstheme="majorHAnsi"/>
          <w:i/>
          <w:iCs/>
          <w:sz w:val="22"/>
          <w:szCs w:val="22"/>
        </w:rPr>
      </w:pPr>
      <w:r w:rsidRPr="004E4A2C">
        <w:rPr>
          <w:rFonts w:asciiTheme="majorHAnsi" w:hAnsiTheme="majorHAnsi" w:cstheme="majorHAnsi"/>
          <w:b/>
          <w:i/>
          <w:iCs/>
          <w:sz w:val="22"/>
          <w:szCs w:val="22"/>
        </w:rPr>
        <w:t>UWAGA!</w:t>
      </w:r>
      <w:r w:rsidRPr="004E4A2C">
        <w:rPr>
          <w:rFonts w:asciiTheme="majorHAnsi" w:hAnsiTheme="majorHAnsi" w:cstheme="majorHAnsi"/>
          <w:i/>
          <w:iCs/>
          <w:sz w:val="22"/>
          <w:szCs w:val="22"/>
        </w:rPr>
        <w:t xml:space="preserve"> Cena musi być określona z dokładnością do dwóch miejsc po przecinku. </w:t>
      </w:r>
    </w:p>
    <w:p w14:paraId="7DE6D328" w14:textId="77777777" w:rsidR="004120EA" w:rsidRPr="004E4A2C" w:rsidRDefault="004120EA" w:rsidP="00132573">
      <w:pPr>
        <w:spacing w:line="300" w:lineRule="auto"/>
        <w:ind w:left="709"/>
        <w:jc w:val="both"/>
        <w:rPr>
          <w:rFonts w:asciiTheme="majorHAnsi" w:hAnsiTheme="majorHAnsi" w:cstheme="majorHAnsi"/>
          <w:i/>
          <w:iCs/>
          <w:sz w:val="22"/>
          <w:szCs w:val="22"/>
        </w:rPr>
      </w:pPr>
    </w:p>
    <w:p w14:paraId="3B8F53B0" w14:textId="0F540B78" w:rsidR="004120EA" w:rsidRPr="004E4A2C" w:rsidRDefault="004120EA" w:rsidP="0050734E">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 xml:space="preserve">(jakościowe) </w:t>
      </w:r>
      <w:r w:rsidRPr="004E4A2C">
        <w:rPr>
          <w:rFonts w:cs="Calibri"/>
          <w:bCs w:val="0"/>
          <w:kern w:val="0"/>
          <w:sz w:val="22"/>
          <w:szCs w:val="22"/>
        </w:rPr>
        <w:t xml:space="preserve">zostanie przyznana w następujący sposób: </w:t>
      </w:r>
    </w:p>
    <w:p w14:paraId="53CC5DF2" w14:textId="0F52D2FD" w:rsidR="006D05E8" w:rsidRPr="004E4A2C" w:rsidRDefault="004120EA" w:rsidP="00F8710D">
      <w:pPr>
        <w:numPr>
          <w:ilvl w:val="1"/>
          <w:numId w:val="49"/>
        </w:numPr>
        <w:spacing w:line="300" w:lineRule="auto"/>
        <w:ind w:left="113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tbl>
      <w:tblPr>
        <w:tblpPr w:leftFromText="141" w:rightFromText="141" w:vertAnchor="text" w:horzAnchor="margin" w:tblpXSpec="center" w:tblpY="2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590"/>
        <w:gridCol w:w="2976"/>
      </w:tblGrid>
      <w:tr w:rsidR="004E4A2C" w:rsidRPr="004E4A2C" w14:paraId="1D81CC86" w14:textId="77777777" w:rsidTr="00E87308">
        <w:trPr>
          <w:trHeight w:val="420"/>
        </w:trPr>
        <w:tc>
          <w:tcPr>
            <w:tcW w:w="501" w:type="dxa"/>
            <w:shd w:val="clear" w:color="auto" w:fill="auto"/>
            <w:vAlign w:val="center"/>
          </w:tcPr>
          <w:p w14:paraId="4B4DD600" w14:textId="77777777" w:rsidR="004120EA" w:rsidRPr="004E4A2C" w:rsidRDefault="004120EA" w:rsidP="004120EA">
            <w:pPr>
              <w:spacing w:line="300" w:lineRule="auto"/>
              <w:jc w:val="center"/>
              <w:rPr>
                <w:rFonts w:cs="Calibri"/>
                <w:b/>
                <w:bCs w:val="0"/>
                <w:iCs/>
                <w:kern w:val="0"/>
                <w:sz w:val="22"/>
                <w:szCs w:val="22"/>
              </w:rPr>
            </w:pPr>
            <w:r w:rsidRPr="004E4A2C">
              <w:rPr>
                <w:rFonts w:cs="Calibri"/>
                <w:b/>
                <w:bCs w:val="0"/>
                <w:iCs/>
                <w:kern w:val="0"/>
                <w:sz w:val="22"/>
                <w:szCs w:val="22"/>
              </w:rPr>
              <w:t>Lp.</w:t>
            </w:r>
          </w:p>
        </w:tc>
        <w:tc>
          <w:tcPr>
            <w:tcW w:w="5590" w:type="dxa"/>
            <w:shd w:val="clear" w:color="auto" w:fill="auto"/>
            <w:vAlign w:val="center"/>
          </w:tcPr>
          <w:p w14:paraId="04178C4E" w14:textId="4A4306B1" w:rsidR="004120EA" w:rsidRPr="004E4A2C" w:rsidRDefault="004120EA" w:rsidP="004E3F8B">
            <w:pPr>
              <w:spacing w:line="300" w:lineRule="auto"/>
              <w:jc w:val="center"/>
              <w:rPr>
                <w:rFonts w:cs="Calibri"/>
                <w:b/>
                <w:bCs w:val="0"/>
                <w:iCs/>
                <w:kern w:val="0"/>
                <w:sz w:val="22"/>
                <w:szCs w:val="22"/>
              </w:rPr>
            </w:pPr>
            <w:r w:rsidRPr="004E4A2C">
              <w:rPr>
                <w:rFonts w:cs="Calibri"/>
                <w:b/>
                <w:bCs w:val="0"/>
                <w:iCs/>
                <w:kern w:val="0"/>
                <w:sz w:val="22"/>
                <w:szCs w:val="22"/>
              </w:rPr>
              <w:t>Parametr techniczny</w:t>
            </w:r>
          </w:p>
        </w:tc>
        <w:tc>
          <w:tcPr>
            <w:tcW w:w="2976" w:type="dxa"/>
            <w:shd w:val="clear" w:color="auto" w:fill="auto"/>
            <w:vAlign w:val="center"/>
          </w:tcPr>
          <w:p w14:paraId="166E38B2" w14:textId="77777777" w:rsidR="004120EA" w:rsidRPr="004E4A2C" w:rsidRDefault="004120EA" w:rsidP="004120EA">
            <w:pPr>
              <w:spacing w:line="300" w:lineRule="auto"/>
              <w:jc w:val="center"/>
              <w:rPr>
                <w:rFonts w:cs="Calibri"/>
                <w:b/>
                <w:bCs w:val="0"/>
                <w:iCs/>
                <w:kern w:val="0"/>
                <w:sz w:val="22"/>
                <w:szCs w:val="22"/>
              </w:rPr>
            </w:pPr>
            <w:r w:rsidRPr="004E4A2C">
              <w:rPr>
                <w:rFonts w:cs="Calibri"/>
                <w:b/>
                <w:bCs w:val="0"/>
                <w:iCs/>
                <w:kern w:val="0"/>
                <w:sz w:val="22"/>
                <w:szCs w:val="22"/>
              </w:rPr>
              <w:t xml:space="preserve">Ilość punktów cząstkowych </w:t>
            </w:r>
          </w:p>
        </w:tc>
      </w:tr>
      <w:tr w:rsidR="004E4A2C" w:rsidRPr="004E4A2C" w14:paraId="08AD06AD" w14:textId="77777777" w:rsidTr="005F29FF">
        <w:trPr>
          <w:trHeight w:val="313"/>
        </w:trPr>
        <w:tc>
          <w:tcPr>
            <w:tcW w:w="9067" w:type="dxa"/>
            <w:gridSpan w:val="3"/>
            <w:shd w:val="clear" w:color="auto" w:fill="D9D9D9" w:themeFill="background1" w:themeFillShade="D9"/>
            <w:vAlign w:val="center"/>
          </w:tcPr>
          <w:p w14:paraId="69309ABC" w14:textId="7FA7E5DB" w:rsidR="00CF0724" w:rsidRPr="004E4A2C" w:rsidRDefault="00CF0724" w:rsidP="004120EA">
            <w:pPr>
              <w:spacing w:line="300" w:lineRule="auto"/>
              <w:jc w:val="center"/>
              <w:rPr>
                <w:rFonts w:cs="Calibri"/>
                <w:b/>
                <w:bCs w:val="0"/>
                <w:iCs/>
                <w:kern w:val="0"/>
                <w:sz w:val="22"/>
                <w:szCs w:val="22"/>
              </w:rPr>
            </w:pPr>
            <w:r w:rsidRPr="004E4A2C">
              <w:rPr>
                <w:rFonts w:cs="Calibri"/>
                <w:bCs w:val="0"/>
                <w:iCs/>
                <w:kern w:val="0"/>
                <w:sz w:val="22"/>
                <w:szCs w:val="22"/>
              </w:rPr>
              <w:t xml:space="preserve">Dotyczy komputera </w:t>
            </w:r>
            <w:r w:rsidRPr="004E4A2C">
              <w:rPr>
                <w:rFonts w:cs="Calibri"/>
                <w:b/>
                <w:bCs w:val="0"/>
                <w:iCs/>
                <w:kern w:val="0"/>
                <w:sz w:val="22"/>
                <w:szCs w:val="22"/>
              </w:rPr>
              <w:t>Typ A</w:t>
            </w:r>
            <w:r w:rsidRPr="004E4A2C">
              <w:rPr>
                <w:rFonts w:cs="Calibri"/>
                <w:bCs w:val="0"/>
                <w:iCs/>
                <w:kern w:val="0"/>
                <w:sz w:val="22"/>
                <w:szCs w:val="22"/>
                <w:vertAlign w:val="superscript"/>
              </w:rPr>
              <w:footnoteReference w:id="1"/>
            </w:r>
          </w:p>
        </w:tc>
      </w:tr>
      <w:tr w:rsidR="004E4A2C" w:rsidRPr="004E4A2C" w14:paraId="69B6F474" w14:textId="77777777" w:rsidTr="005F29FF">
        <w:trPr>
          <w:trHeight w:val="346"/>
        </w:trPr>
        <w:tc>
          <w:tcPr>
            <w:tcW w:w="501" w:type="dxa"/>
            <w:shd w:val="clear" w:color="auto" w:fill="auto"/>
            <w:vAlign w:val="center"/>
          </w:tcPr>
          <w:p w14:paraId="178FEB93"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074D3767" w14:textId="056D7F20" w:rsidR="004120EA" w:rsidRPr="004E4A2C" w:rsidRDefault="004120EA" w:rsidP="00C24549">
            <w:pPr>
              <w:spacing w:line="300" w:lineRule="auto"/>
              <w:jc w:val="both"/>
              <w:rPr>
                <w:rFonts w:cs="Calibri"/>
                <w:bCs w:val="0"/>
                <w:iCs/>
                <w:kern w:val="0"/>
                <w:sz w:val="22"/>
                <w:szCs w:val="22"/>
              </w:rPr>
            </w:pPr>
            <w:r w:rsidRPr="004E4A2C">
              <w:rPr>
                <w:rFonts w:cs="Calibri"/>
                <w:bCs w:val="0"/>
                <w:iCs/>
                <w:kern w:val="0"/>
                <w:sz w:val="22"/>
                <w:szCs w:val="22"/>
              </w:rPr>
              <w:t xml:space="preserve">Procesor oferowanego komputera typu A osiąga w testach </w:t>
            </w:r>
            <w:r w:rsidR="004E3F8B" w:rsidRPr="004E4A2C">
              <w:t xml:space="preserve"> </w:t>
            </w:r>
            <w:proofErr w:type="spellStart"/>
            <w:r w:rsidR="004E3F8B" w:rsidRPr="004E4A2C">
              <w:rPr>
                <w:rFonts w:cs="Calibri"/>
                <w:bCs w:val="0"/>
                <w:iCs/>
                <w:kern w:val="0"/>
                <w:sz w:val="22"/>
                <w:szCs w:val="22"/>
              </w:rPr>
              <w:t>PassMark</w:t>
            </w:r>
            <w:proofErr w:type="spellEnd"/>
            <w:r w:rsidR="004E3F8B" w:rsidRPr="004E4A2C">
              <w:rPr>
                <w:rFonts w:cs="Calibri"/>
                <w:bCs w:val="0"/>
                <w:iCs/>
                <w:kern w:val="0"/>
                <w:sz w:val="22"/>
                <w:szCs w:val="22"/>
              </w:rPr>
              <w:t xml:space="preserve"> CPU Mark wynik </w:t>
            </w:r>
            <w:r w:rsidRPr="004E4A2C">
              <w:rPr>
                <w:rFonts w:cs="Calibri"/>
                <w:bCs w:val="0"/>
                <w:iCs/>
                <w:kern w:val="0"/>
                <w:sz w:val="22"/>
                <w:szCs w:val="22"/>
              </w:rPr>
              <w:t xml:space="preserve">co najmniej </w:t>
            </w:r>
            <w:r w:rsidRPr="004E4A2C">
              <w:rPr>
                <w:rFonts w:cs="Calibri"/>
                <w:b/>
                <w:bCs w:val="0"/>
                <w:iCs/>
                <w:kern w:val="0"/>
                <w:sz w:val="22"/>
                <w:szCs w:val="22"/>
              </w:rPr>
              <w:t>18.500</w:t>
            </w:r>
            <w:r w:rsidR="004E3F8B" w:rsidRPr="004E4A2C">
              <w:rPr>
                <w:rFonts w:cs="Calibri"/>
                <w:b/>
                <w:bCs w:val="0"/>
                <w:iCs/>
                <w:kern w:val="0"/>
                <w:sz w:val="22"/>
                <w:szCs w:val="22"/>
              </w:rPr>
              <w:t xml:space="preserve"> punktów</w:t>
            </w:r>
          </w:p>
        </w:tc>
        <w:tc>
          <w:tcPr>
            <w:tcW w:w="2976" w:type="dxa"/>
            <w:shd w:val="clear" w:color="auto" w:fill="auto"/>
            <w:vAlign w:val="center"/>
          </w:tcPr>
          <w:p w14:paraId="38532B75" w14:textId="26839FC8" w:rsidR="004120EA" w:rsidRPr="004E4A2C" w:rsidRDefault="004120EA" w:rsidP="004120EA">
            <w:pPr>
              <w:spacing w:line="300" w:lineRule="auto"/>
              <w:jc w:val="center"/>
              <w:rPr>
                <w:rFonts w:cs="Calibri"/>
                <w:b/>
                <w:bCs w:val="0"/>
                <w:iCs/>
                <w:kern w:val="0"/>
                <w:sz w:val="22"/>
                <w:szCs w:val="22"/>
              </w:rPr>
            </w:pPr>
            <w:r w:rsidRPr="004E4A2C">
              <w:rPr>
                <w:rFonts w:cs="Calibri"/>
                <w:b/>
                <w:bCs w:val="0"/>
                <w:iCs/>
                <w:kern w:val="0"/>
                <w:sz w:val="22"/>
                <w:szCs w:val="22"/>
              </w:rPr>
              <w:t>5 pkt.</w:t>
            </w:r>
            <w:r w:rsidRPr="004E4A2C">
              <w:rPr>
                <w:rFonts w:cs="Calibri"/>
                <w:bCs w:val="0"/>
                <w:iCs/>
                <w:kern w:val="0"/>
                <w:sz w:val="22"/>
                <w:szCs w:val="22"/>
              </w:rPr>
              <w:t xml:space="preserve"> przyznane na zasadzie </w:t>
            </w:r>
            <w:r w:rsidRPr="004E4A2C">
              <w:rPr>
                <w:rFonts w:cs="Calibri"/>
                <w:bCs w:val="0"/>
                <w:iCs/>
                <w:kern w:val="0"/>
                <w:sz w:val="22"/>
                <w:szCs w:val="22"/>
              </w:rPr>
              <w:br/>
              <w:t xml:space="preserve">spełnia / nie spełnia </w:t>
            </w:r>
          </w:p>
        </w:tc>
      </w:tr>
      <w:tr w:rsidR="004E4A2C" w:rsidRPr="004E4A2C" w14:paraId="0660DAE1" w14:textId="77777777" w:rsidTr="005F29FF">
        <w:trPr>
          <w:trHeight w:val="444"/>
        </w:trPr>
        <w:tc>
          <w:tcPr>
            <w:tcW w:w="501" w:type="dxa"/>
            <w:shd w:val="clear" w:color="auto" w:fill="auto"/>
            <w:vAlign w:val="center"/>
          </w:tcPr>
          <w:p w14:paraId="2ACCF4E3"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54D542DA" w14:textId="4EDF73EE" w:rsidR="004120EA" w:rsidRPr="004E4A2C" w:rsidRDefault="004120EA" w:rsidP="005F29FF">
            <w:pPr>
              <w:spacing w:line="276" w:lineRule="auto"/>
              <w:jc w:val="both"/>
              <w:rPr>
                <w:rFonts w:cs="Calibri"/>
                <w:bCs w:val="0"/>
                <w:iCs/>
                <w:kern w:val="0"/>
                <w:sz w:val="22"/>
                <w:szCs w:val="22"/>
              </w:rPr>
            </w:pPr>
            <w:r w:rsidRPr="004E4A2C">
              <w:rPr>
                <w:rFonts w:cs="Calibri"/>
                <w:bCs w:val="0"/>
                <w:iCs/>
                <w:kern w:val="0"/>
                <w:sz w:val="22"/>
                <w:szCs w:val="22"/>
              </w:rPr>
              <w:t xml:space="preserve">Wbudowany wewnętrzny </w:t>
            </w:r>
            <w:r w:rsidR="007B7347" w:rsidRPr="004E4A2C">
              <w:rPr>
                <w:rFonts w:cs="Calibri"/>
                <w:bCs w:val="0"/>
                <w:iCs/>
                <w:kern w:val="0"/>
                <w:sz w:val="22"/>
                <w:szCs w:val="22"/>
              </w:rPr>
              <w:t xml:space="preserve">Dysk </w:t>
            </w:r>
            <w:r w:rsidR="004E3F8B" w:rsidRPr="004E4A2C">
              <w:rPr>
                <w:rFonts w:cs="Calibri"/>
                <w:bCs w:val="0"/>
                <w:iCs/>
                <w:kern w:val="0"/>
                <w:sz w:val="22"/>
                <w:szCs w:val="22"/>
              </w:rPr>
              <w:t xml:space="preserve">1 x SSD M.2 </w:t>
            </w:r>
            <w:proofErr w:type="spellStart"/>
            <w:r w:rsidR="004E3F8B" w:rsidRPr="004E4A2C">
              <w:rPr>
                <w:rFonts w:cs="Calibri"/>
                <w:bCs w:val="0"/>
                <w:iCs/>
                <w:kern w:val="0"/>
                <w:sz w:val="22"/>
                <w:szCs w:val="22"/>
              </w:rPr>
              <w:t>PCIe</w:t>
            </w:r>
            <w:proofErr w:type="spellEnd"/>
            <w:r w:rsidR="004E3F8B" w:rsidRPr="004E4A2C">
              <w:rPr>
                <w:rFonts w:cs="Calibri"/>
                <w:bCs w:val="0"/>
                <w:iCs/>
                <w:kern w:val="0"/>
                <w:sz w:val="22"/>
                <w:szCs w:val="22"/>
              </w:rPr>
              <w:t xml:space="preserve"> </w:t>
            </w:r>
            <w:proofErr w:type="spellStart"/>
            <w:r w:rsidR="004E3F8B" w:rsidRPr="004E4A2C">
              <w:rPr>
                <w:rFonts w:cs="Calibri"/>
                <w:bCs w:val="0"/>
                <w:iCs/>
                <w:kern w:val="0"/>
                <w:sz w:val="22"/>
                <w:szCs w:val="22"/>
              </w:rPr>
              <w:t>NVMe</w:t>
            </w:r>
            <w:proofErr w:type="spellEnd"/>
            <w:r w:rsidR="007B7347" w:rsidRPr="004E4A2C">
              <w:rPr>
                <w:rFonts w:cs="Calibri"/>
                <w:bCs w:val="0"/>
                <w:iCs/>
                <w:kern w:val="0"/>
                <w:sz w:val="22"/>
                <w:szCs w:val="22"/>
              </w:rPr>
              <w:t xml:space="preserve"> </w:t>
            </w:r>
            <w:r w:rsidR="005F29FF" w:rsidRPr="004E4A2C">
              <w:t xml:space="preserve"> </w:t>
            </w:r>
            <w:r w:rsidR="005F29FF" w:rsidRPr="004E4A2C">
              <w:rPr>
                <w:rFonts w:cs="Calibri"/>
                <w:bCs w:val="0"/>
                <w:iCs/>
                <w:kern w:val="0"/>
                <w:sz w:val="22"/>
                <w:szCs w:val="22"/>
              </w:rPr>
              <w:t xml:space="preserve">oferowanego komputera typu A posiada </w:t>
            </w:r>
            <w:r w:rsidR="007B7347" w:rsidRPr="004E4A2C">
              <w:rPr>
                <w:rFonts w:cs="Calibri"/>
                <w:bCs w:val="0"/>
                <w:iCs/>
                <w:kern w:val="0"/>
                <w:sz w:val="22"/>
                <w:szCs w:val="22"/>
              </w:rPr>
              <w:t xml:space="preserve">pojemności co najmniej </w:t>
            </w:r>
            <w:r w:rsidR="007B7347" w:rsidRPr="004E4A2C">
              <w:rPr>
                <w:rFonts w:cs="Calibri"/>
                <w:b/>
                <w:bCs w:val="0"/>
                <w:iCs/>
                <w:kern w:val="0"/>
                <w:sz w:val="22"/>
                <w:szCs w:val="22"/>
              </w:rPr>
              <w:t>1TB</w:t>
            </w:r>
          </w:p>
        </w:tc>
        <w:tc>
          <w:tcPr>
            <w:tcW w:w="2976" w:type="dxa"/>
            <w:shd w:val="clear" w:color="auto" w:fill="auto"/>
            <w:vAlign w:val="center"/>
          </w:tcPr>
          <w:p w14:paraId="1472778B" w14:textId="42063D6C" w:rsidR="004120EA" w:rsidRPr="004E4A2C" w:rsidRDefault="007B7347" w:rsidP="004120EA">
            <w:pPr>
              <w:spacing w:line="300" w:lineRule="auto"/>
              <w:jc w:val="center"/>
              <w:rPr>
                <w:rFonts w:cs="Calibri"/>
                <w:b/>
                <w:bCs w:val="0"/>
                <w:iCs/>
                <w:kern w:val="0"/>
                <w:sz w:val="22"/>
                <w:szCs w:val="22"/>
              </w:rPr>
            </w:pPr>
            <w:r w:rsidRPr="004E4A2C">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26CF2B1A" w14:textId="77777777" w:rsidTr="005F29FF">
        <w:trPr>
          <w:trHeight w:val="444"/>
        </w:trPr>
        <w:tc>
          <w:tcPr>
            <w:tcW w:w="9067" w:type="dxa"/>
            <w:gridSpan w:val="3"/>
            <w:shd w:val="clear" w:color="auto" w:fill="D9D9D9" w:themeFill="background1" w:themeFillShade="D9"/>
            <w:vAlign w:val="center"/>
          </w:tcPr>
          <w:p w14:paraId="70F29F1E" w14:textId="720DDEDB" w:rsidR="00CF0724" w:rsidRPr="004E4A2C" w:rsidRDefault="00CF0724" w:rsidP="004120EA">
            <w:pPr>
              <w:spacing w:line="300" w:lineRule="auto"/>
              <w:jc w:val="center"/>
              <w:rPr>
                <w:rFonts w:cs="Calibri"/>
                <w:bCs w:val="0"/>
                <w:iCs/>
                <w:kern w:val="0"/>
                <w:sz w:val="22"/>
                <w:szCs w:val="22"/>
              </w:rPr>
            </w:pPr>
            <w:r w:rsidRPr="004E4A2C">
              <w:rPr>
                <w:rFonts w:cs="Calibri"/>
                <w:bCs w:val="0"/>
                <w:iCs/>
                <w:kern w:val="0"/>
                <w:sz w:val="22"/>
                <w:szCs w:val="22"/>
              </w:rPr>
              <w:t xml:space="preserve">Dotyczy komputera </w:t>
            </w:r>
            <w:r w:rsidRPr="004E4A2C">
              <w:rPr>
                <w:rFonts w:cs="Calibri"/>
                <w:b/>
                <w:bCs w:val="0"/>
                <w:iCs/>
                <w:kern w:val="0"/>
                <w:sz w:val="22"/>
                <w:szCs w:val="22"/>
              </w:rPr>
              <w:t>Typ B</w:t>
            </w:r>
            <w:r w:rsidRPr="004E4A2C">
              <w:rPr>
                <w:rFonts w:cs="Calibri"/>
                <w:bCs w:val="0"/>
                <w:iCs/>
                <w:kern w:val="0"/>
                <w:sz w:val="22"/>
                <w:szCs w:val="22"/>
                <w:vertAlign w:val="superscript"/>
              </w:rPr>
              <w:footnoteReference w:id="2"/>
            </w:r>
          </w:p>
        </w:tc>
      </w:tr>
      <w:tr w:rsidR="004E4A2C" w:rsidRPr="004E4A2C" w14:paraId="22137D4E" w14:textId="77777777" w:rsidTr="005F29FF">
        <w:trPr>
          <w:trHeight w:val="470"/>
        </w:trPr>
        <w:tc>
          <w:tcPr>
            <w:tcW w:w="501" w:type="dxa"/>
            <w:shd w:val="clear" w:color="auto" w:fill="auto"/>
            <w:vAlign w:val="center"/>
          </w:tcPr>
          <w:p w14:paraId="4CB992E0"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49CAB0AE" w14:textId="505C4313" w:rsidR="004120EA" w:rsidRPr="004E4A2C" w:rsidRDefault="007B7347" w:rsidP="004E3F8B">
            <w:pPr>
              <w:suppressAutoHyphens/>
              <w:overflowPunct w:val="0"/>
              <w:autoSpaceDE w:val="0"/>
              <w:spacing w:line="276" w:lineRule="auto"/>
              <w:jc w:val="both"/>
              <w:textAlignment w:val="baseline"/>
              <w:rPr>
                <w:rFonts w:cs="Calibri"/>
                <w:bCs w:val="0"/>
                <w:kern w:val="0"/>
                <w:sz w:val="22"/>
                <w:szCs w:val="22"/>
              </w:rPr>
            </w:pPr>
            <w:r w:rsidRPr="004E4A2C">
              <w:rPr>
                <w:rFonts w:cs="Calibri"/>
                <w:bCs w:val="0"/>
                <w:iCs/>
                <w:kern w:val="0"/>
                <w:sz w:val="22"/>
                <w:szCs w:val="22"/>
              </w:rPr>
              <w:t xml:space="preserve">Procesor oferowanego komputera typu B osiąga w testach </w:t>
            </w:r>
            <w:r w:rsidR="004E3F8B" w:rsidRPr="004E4A2C">
              <w:t xml:space="preserve"> </w:t>
            </w:r>
            <w:proofErr w:type="spellStart"/>
            <w:r w:rsidR="004E3F8B" w:rsidRPr="004E4A2C">
              <w:rPr>
                <w:rFonts w:cs="Calibri"/>
                <w:bCs w:val="0"/>
                <w:iCs/>
                <w:kern w:val="0"/>
                <w:sz w:val="22"/>
                <w:szCs w:val="22"/>
              </w:rPr>
              <w:t>PassMark</w:t>
            </w:r>
            <w:proofErr w:type="spellEnd"/>
            <w:r w:rsidR="004E3F8B" w:rsidRPr="004E4A2C">
              <w:rPr>
                <w:rFonts w:cs="Calibri"/>
                <w:bCs w:val="0"/>
                <w:iCs/>
                <w:kern w:val="0"/>
                <w:sz w:val="22"/>
                <w:szCs w:val="22"/>
              </w:rPr>
              <w:t xml:space="preserve"> CPU Mark wynik </w:t>
            </w:r>
            <w:r w:rsidRPr="004E4A2C">
              <w:rPr>
                <w:rFonts w:cs="Calibri"/>
                <w:bCs w:val="0"/>
                <w:iCs/>
                <w:kern w:val="0"/>
                <w:sz w:val="22"/>
                <w:szCs w:val="22"/>
              </w:rPr>
              <w:t xml:space="preserve">co najmniej </w:t>
            </w:r>
            <w:r w:rsidRPr="004E4A2C">
              <w:rPr>
                <w:rFonts w:cs="Calibri"/>
                <w:b/>
                <w:bCs w:val="0"/>
                <w:iCs/>
                <w:kern w:val="0"/>
                <w:sz w:val="22"/>
                <w:szCs w:val="22"/>
              </w:rPr>
              <w:t xml:space="preserve">35.000 </w:t>
            </w:r>
            <w:r w:rsidR="004E3F8B" w:rsidRPr="004E4A2C">
              <w:rPr>
                <w:rFonts w:cs="Calibri"/>
                <w:b/>
                <w:bCs w:val="0"/>
                <w:iCs/>
                <w:kern w:val="0"/>
                <w:sz w:val="22"/>
                <w:szCs w:val="22"/>
              </w:rPr>
              <w:t>punktów</w:t>
            </w:r>
          </w:p>
        </w:tc>
        <w:tc>
          <w:tcPr>
            <w:tcW w:w="2976" w:type="dxa"/>
            <w:shd w:val="clear" w:color="auto" w:fill="auto"/>
            <w:vAlign w:val="center"/>
          </w:tcPr>
          <w:p w14:paraId="7FE8D3D5" w14:textId="7393D4E0" w:rsidR="004120EA" w:rsidRPr="004E4A2C" w:rsidRDefault="007B7347" w:rsidP="004120EA">
            <w:pPr>
              <w:spacing w:line="300" w:lineRule="auto"/>
              <w:jc w:val="center"/>
              <w:rPr>
                <w:rFonts w:cs="Calibri"/>
                <w:b/>
                <w:bCs w:val="0"/>
                <w:iCs/>
                <w:kern w:val="0"/>
                <w:sz w:val="22"/>
                <w:szCs w:val="22"/>
              </w:rPr>
            </w:pPr>
            <w:r w:rsidRPr="004E4A2C">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104650D4" w14:textId="77777777" w:rsidTr="005F29FF">
        <w:trPr>
          <w:trHeight w:val="320"/>
        </w:trPr>
        <w:tc>
          <w:tcPr>
            <w:tcW w:w="501" w:type="dxa"/>
            <w:shd w:val="clear" w:color="auto" w:fill="auto"/>
            <w:vAlign w:val="center"/>
          </w:tcPr>
          <w:p w14:paraId="60BAD49A"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7A7B0BC8" w14:textId="73CC5E9D" w:rsidR="004120EA" w:rsidRPr="004E4A2C" w:rsidRDefault="005F29FF" w:rsidP="004120EA">
            <w:pPr>
              <w:spacing w:line="300" w:lineRule="auto"/>
              <w:jc w:val="both"/>
              <w:rPr>
                <w:rFonts w:cs="Calibri"/>
                <w:bCs w:val="0"/>
                <w:iCs/>
                <w:kern w:val="0"/>
                <w:sz w:val="22"/>
                <w:szCs w:val="22"/>
              </w:rPr>
            </w:pPr>
            <w:r w:rsidRPr="004E4A2C">
              <w:rPr>
                <w:rFonts w:cs="Calibri"/>
                <w:bCs w:val="0"/>
                <w:iCs/>
                <w:kern w:val="0"/>
                <w:sz w:val="22"/>
                <w:szCs w:val="22"/>
              </w:rPr>
              <w:t xml:space="preserve">Wbudowany wewnętrzny Dysk 1 x SSD M.2 </w:t>
            </w:r>
            <w:proofErr w:type="spellStart"/>
            <w:r w:rsidRPr="004E4A2C">
              <w:rPr>
                <w:rFonts w:cs="Calibri"/>
                <w:bCs w:val="0"/>
                <w:iCs/>
                <w:kern w:val="0"/>
                <w:sz w:val="22"/>
                <w:szCs w:val="22"/>
              </w:rPr>
              <w:t>PCIe</w:t>
            </w:r>
            <w:proofErr w:type="spellEnd"/>
            <w:r w:rsidRPr="004E4A2C">
              <w:rPr>
                <w:rFonts w:cs="Calibri"/>
                <w:bCs w:val="0"/>
                <w:iCs/>
                <w:kern w:val="0"/>
                <w:sz w:val="22"/>
                <w:szCs w:val="22"/>
              </w:rPr>
              <w:t xml:space="preserve"> </w:t>
            </w:r>
            <w:proofErr w:type="spellStart"/>
            <w:r w:rsidRPr="004E4A2C">
              <w:rPr>
                <w:rFonts w:cs="Calibri"/>
                <w:bCs w:val="0"/>
                <w:iCs/>
                <w:kern w:val="0"/>
                <w:sz w:val="22"/>
                <w:szCs w:val="22"/>
              </w:rPr>
              <w:t>NVMe</w:t>
            </w:r>
            <w:proofErr w:type="spellEnd"/>
            <w:r w:rsidRPr="004E4A2C">
              <w:rPr>
                <w:rFonts w:cs="Calibri"/>
                <w:bCs w:val="0"/>
                <w:iCs/>
                <w:kern w:val="0"/>
                <w:sz w:val="22"/>
                <w:szCs w:val="22"/>
              </w:rPr>
              <w:t xml:space="preserve"> </w:t>
            </w:r>
            <w:r w:rsidRPr="004E4A2C">
              <w:t xml:space="preserve"> </w:t>
            </w:r>
            <w:r w:rsidRPr="004E4A2C">
              <w:rPr>
                <w:rFonts w:cs="Calibri"/>
                <w:bCs w:val="0"/>
                <w:iCs/>
                <w:kern w:val="0"/>
                <w:sz w:val="22"/>
                <w:szCs w:val="22"/>
              </w:rPr>
              <w:t xml:space="preserve">oferowanego komputera typu B posiada pojemności co najmniej </w:t>
            </w:r>
            <w:r w:rsidRPr="004E4A2C">
              <w:rPr>
                <w:rFonts w:cs="Calibri"/>
                <w:b/>
                <w:bCs w:val="0"/>
                <w:iCs/>
                <w:kern w:val="0"/>
                <w:sz w:val="22"/>
                <w:szCs w:val="22"/>
              </w:rPr>
              <w:t>1TB</w:t>
            </w:r>
          </w:p>
        </w:tc>
        <w:tc>
          <w:tcPr>
            <w:tcW w:w="2976" w:type="dxa"/>
            <w:shd w:val="clear" w:color="auto" w:fill="auto"/>
            <w:vAlign w:val="center"/>
          </w:tcPr>
          <w:p w14:paraId="5D7FF0D0" w14:textId="30F250A0" w:rsidR="004120EA" w:rsidRPr="004E4A2C" w:rsidRDefault="007B7347" w:rsidP="004120EA">
            <w:pPr>
              <w:spacing w:line="300" w:lineRule="auto"/>
              <w:jc w:val="center"/>
              <w:rPr>
                <w:rFonts w:cs="Calibri"/>
                <w:b/>
                <w:bCs w:val="0"/>
                <w:iCs/>
                <w:kern w:val="0"/>
                <w:sz w:val="22"/>
                <w:szCs w:val="22"/>
              </w:rPr>
            </w:pPr>
            <w:r w:rsidRPr="004E4A2C">
              <w:rPr>
                <w:rFonts w:cs="Calibri"/>
                <w:b/>
                <w:bCs w:val="0"/>
                <w:iCs/>
                <w:kern w:val="0"/>
                <w:sz w:val="22"/>
                <w:szCs w:val="22"/>
              </w:rPr>
              <w:t>10</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669ADB0B" w14:textId="77777777" w:rsidTr="005F29FF">
        <w:trPr>
          <w:trHeight w:val="320"/>
        </w:trPr>
        <w:tc>
          <w:tcPr>
            <w:tcW w:w="9067" w:type="dxa"/>
            <w:gridSpan w:val="3"/>
            <w:shd w:val="clear" w:color="auto" w:fill="D9D9D9" w:themeFill="background1" w:themeFillShade="D9"/>
            <w:vAlign w:val="center"/>
          </w:tcPr>
          <w:p w14:paraId="12A1DCA8" w14:textId="4153080D" w:rsidR="00CF0724" w:rsidRPr="004E4A2C" w:rsidRDefault="00CF0724" w:rsidP="004120EA">
            <w:pPr>
              <w:spacing w:line="300" w:lineRule="auto"/>
              <w:jc w:val="center"/>
              <w:rPr>
                <w:rFonts w:cs="Calibri"/>
                <w:bCs w:val="0"/>
                <w:iCs/>
                <w:kern w:val="0"/>
                <w:sz w:val="22"/>
                <w:szCs w:val="22"/>
              </w:rPr>
            </w:pPr>
            <w:r w:rsidRPr="004E4A2C">
              <w:rPr>
                <w:rFonts w:cs="Calibri"/>
                <w:bCs w:val="0"/>
                <w:iCs/>
                <w:kern w:val="0"/>
                <w:sz w:val="22"/>
                <w:szCs w:val="22"/>
              </w:rPr>
              <w:t xml:space="preserve">Dotyczy komputera </w:t>
            </w:r>
            <w:r w:rsidRPr="004E4A2C">
              <w:rPr>
                <w:rFonts w:cs="Calibri"/>
                <w:b/>
                <w:bCs w:val="0"/>
                <w:iCs/>
                <w:kern w:val="0"/>
                <w:sz w:val="22"/>
                <w:szCs w:val="22"/>
              </w:rPr>
              <w:t>Typ C</w:t>
            </w:r>
            <w:r w:rsidRPr="004E4A2C">
              <w:rPr>
                <w:rFonts w:cs="Calibri"/>
                <w:bCs w:val="0"/>
                <w:iCs/>
                <w:kern w:val="0"/>
                <w:sz w:val="22"/>
                <w:szCs w:val="22"/>
                <w:vertAlign w:val="superscript"/>
              </w:rPr>
              <w:footnoteReference w:id="3"/>
            </w:r>
          </w:p>
        </w:tc>
      </w:tr>
      <w:tr w:rsidR="004E4A2C" w:rsidRPr="004E4A2C" w14:paraId="2B7921CA" w14:textId="77777777" w:rsidTr="005F29FF">
        <w:trPr>
          <w:trHeight w:val="321"/>
        </w:trPr>
        <w:tc>
          <w:tcPr>
            <w:tcW w:w="501" w:type="dxa"/>
            <w:shd w:val="clear" w:color="auto" w:fill="auto"/>
            <w:vAlign w:val="center"/>
          </w:tcPr>
          <w:p w14:paraId="749792C1"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75E5E9BA" w14:textId="6A7A5BB3" w:rsidR="004120EA" w:rsidRPr="004E4A2C" w:rsidRDefault="007B7347" w:rsidP="00CF0724">
            <w:pPr>
              <w:spacing w:line="300" w:lineRule="auto"/>
              <w:jc w:val="both"/>
              <w:rPr>
                <w:rFonts w:cs="Calibri"/>
                <w:bCs w:val="0"/>
                <w:iCs/>
                <w:kern w:val="0"/>
                <w:sz w:val="22"/>
                <w:szCs w:val="22"/>
              </w:rPr>
            </w:pPr>
            <w:r w:rsidRPr="004E4A2C">
              <w:rPr>
                <w:rFonts w:cs="Calibri"/>
                <w:bCs w:val="0"/>
                <w:iCs/>
                <w:kern w:val="0"/>
                <w:sz w:val="22"/>
                <w:szCs w:val="22"/>
              </w:rPr>
              <w:t xml:space="preserve">Procesor </w:t>
            </w:r>
            <w:r w:rsidR="00CF0724" w:rsidRPr="004E4A2C">
              <w:rPr>
                <w:rFonts w:cs="Calibri"/>
                <w:bCs w:val="0"/>
                <w:iCs/>
                <w:kern w:val="0"/>
                <w:sz w:val="22"/>
                <w:szCs w:val="22"/>
              </w:rPr>
              <w:t>oferowanego komputera T</w:t>
            </w:r>
            <w:r w:rsidRPr="004E4A2C">
              <w:rPr>
                <w:rFonts w:cs="Calibri"/>
                <w:bCs w:val="0"/>
                <w:iCs/>
                <w:kern w:val="0"/>
                <w:sz w:val="22"/>
                <w:szCs w:val="22"/>
              </w:rPr>
              <w:t>ypu C osiąga w testach</w:t>
            </w:r>
            <w:r w:rsidR="004E3F8B" w:rsidRPr="004E4A2C">
              <w:t xml:space="preserve"> </w:t>
            </w:r>
            <w:proofErr w:type="spellStart"/>
            <w:r w:rsidR="004E3F8B" w:rsidRPr="004E4A2C">
              <w:rPr>
                <w:rFonts w:cs="Calibri"/>
                <w:bCs w:val="0"/>
                <w:iCs/>
                <w:kern w:val="0"/>
                <w:sz w:val="22"/>
                <w:szCs w:val="22"/>
              </w:rPr>
              <w:t>PassMark</w:t>
            </w:r>
            <w:proofErr w:type="spellEnd"/>
            <w:r w:rsidR="004E3F8B" w:rsidRPr="004E4A2C">
              <w:rPr>
                <w:rFonts w:cs="Calibri"/>
                <w:bCs w:val="0"/>
                <w:iCs/>
                <w:kern w:val="0"/>
                <w:sz w:val="22"/>
                <w:szCs w:val="22"/>
              </w:rPr>
              <w:t xml:space="preserve"> CPU Mark wynik </w:t>
            </w:r>
            <w:r w:rsidRPr="004E4A2C">
              <w:rPr>
                <w:rFonts w:cs="Calibri"/>
                <w:bCs w:val="0"/>
                <w:iCs/>
                <w:kern w:val="0"/>
                <w:sz w:val="22"/>
                <w:szCs w:val="22"/>
              </w:rPr>
              <w:t xml:space="preserve"> co najmniej </w:t>
            </w:r>
            <w:r w:rsidRPr="004E4A2C">
              <w:rPr>
                <w:rFonts w:cs="Calibri"/>
                <w:b/>
                <w:bCs w:val="0"/>
                <w:iCs/>
                <w:kern w:val="0"/>
                <w:sz w:val="22"/>
                <w:szCs w:val="22"/>
              </w:rPr>
              <w:t xml:space="preserve">35.000 </w:t>
            </w:r>
            <w:r w:rsidR="004E3F8B" w:rsidRPr="004E4A2C">
              <w:rPr>
                <w:rFonts w:cs="Calibri"/>
                <w:b/>
                <w:bCs w:val="0"/>
                <w:iCs/>
                <w:kern w:val="0"/>
                <w:sz w:val="22"/>
                <w:szCs w:val="22"/>
              </w:rPr>
              <w:t>punktów</w:t>
            </w:r>
          </w:p>
        </w:tc>
        <w:tc>
          <w:tcPr>
            <w:tcW w:w="2976" w:type="dxa"/>
            <w:shd w:val="clear" w:color="auto" w:fill="auto"/>
            <w:vAlign w:val="center"/>
          </w:tcPr>
          <w:p w14:paraId="104468E7" w14:textId="329DD749" w:rsidR="004120EA" w:rsidRPr="004E4A2C" w:rsidRDefault="00E55ABC" w:rsidP="004120EA">
            <w:pPr>
              <w:spacing w:line="300" w:lineRule="auto"/>
              <w:jc w:val="center"/>
              <w:rPr>
                <w:rFonts w:cs="Calibri"/>
                <w:b/>
                <w:bCs w:val="0"/>
                <w:iCs/>
                <w:kern w:val="0"/>
                <w:sz w:val="22"/>
                <w:szCs w:val="22"/>
              </w:rPr>
            </w:pPr>
            <w:r w:rsidRPr="004E4A2C">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14E7E67C" w14:textId="77777777" w:rsidTr="005F29FF">
        <w:trPr>
          <w:trHeight w:val="296"/>
        </w:trPr>
        <w:tc>
          <w:tcPr>
            <w:tcW w:w="501" w:type="dxa"/>
            <w:shd w:val="clear" w:color="auto" w:fill="auto"/>
            <w:vAlign w:val="center"/>
          </w:tcPr>
          <w:p w14:paraId="6111FAE1"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09D261EF" w14:textId="48A8CBD8" w:rsidR="004120EA" w:rsidRPr="004E4A2C" w:rsidRDefault="005F29FF" w:rsidP="004120EA">
            <w:pPr>
              <w:spacing w:line="300" w:lineRule="auto"/>
              <w:jc w:val="both"/>
              <w:rPr>
                <w:rFonts w:cs="Calibri"/>
                <w:bCs w:val="0"/>
                <w:iCs/>
                <w:kern w:val="0"/>
                <w:sz w:val="22"/>
                <w:szCs w:val="22"/>
              </w:rPr>
            </w:pPr>
            <w:r w:rsidRPr="004E4A2C">
              <w:rPr>
                <w:rFonts w:cs="Calibri"/>
                <w:bCs w:val="0"/>
                <w:iCs/>
                <w:kern w:val="0"/>
                <w:sz w:val="22"/>
                <w:szCs w:val="22"/>
              </w:rPr>
              <w:t xml:space="preserve">Wbudowany wewnętrzny Dysk 1 x SSD M.2 </w:t>
            </w:r>
            <w:proofErr w:type="spellStart"/>
            <w:r w:rsidRPr="004E4A2C">
              <w:rPr>
                <w:rFonts w:cs="Calibri"/>
                <w:bCs w:val="0"/>
                <w:iCs/>
                <w:kern w:val="0"/>
                <w:sz w:val="22"/>
                <w:szCs w:val="22"/>
              </w:rPr>
              <w:t>PCIe</w:t>
            </w:r>
            <w:proofErr w:type="spellEnd"/>
            <w:r w:rsidRPr="004E4A2C">
              <w:rPr>
                <w:rFonts w:cs="Calibri"/>
                <w:bCs w:val="0"/>
                <w:iCs/>
                <w:kern w:val="0"/>
                <w:sz w:val="22"/>
                <w:szCs w:val="22"/>
              </w:rPr>
              <w:t xml:space="preserve"> </w:t>
            </w:r>
            <w:proofErr w:type="spellStart"/>
            <w:r w:rsidRPr="004E4A2C">
              <w:rPr>
                <w:rFonts w:cs="Calibri"/>
                <w:bCs w:val="0"/>
                <w:iCs/>
                <w:kern w:val="0"/>
                <w:sz w:val="22"/>
                <w:szCs w:val="22"/>
              </w:rPr>
              <w:t>NVMe</w:t>
            </w:r>
            <w:proofErr w:type="spellEnd"/>
            <w:r w:rsidRPr="004E4A2C">
              <w:rPr>
                <w:rFonts w:cs="Calibri"/>
                <w:bCs w:val="0"/>
                <w:iCs/>
                <w:kern w:val="0"/>
                <w:sz w:val="22"/>
                <w:szCs w:val="22"/>
              </w:rPr>
              <w:t xml:space="preserve">  oferowanego komputera typu C posiada pojemności co najmniej </w:t>
            </w:r>
            <w:r w:rsidRPr="004E4A2C">
              <w:rPr>
                <w:rFonts w:cs="Calibri"/>
                <w:b/>
                <w:bCs w:val="0"/>
                <w:iCs/>
                <w:kern w:val="0"/>
                <w:sz w:val="22"/>
                <w:szCs w:val="22"/>
              </w:rPr>
              <w:t>1TB</w:t>
            </w:r>
          </w:p>
        </w:tc>
        <w:tc>
          <w:tcPr>
            <w:tcW w:w="2976" w:type="dxa"/>
            <w:shd w:val="clear" w:color="auto" w:fill="auto"/>
            <w:vAlign w:val="center"/>
          </w:tcPr>
          <w:p w14:paraId="6703B948" w14:textId="7EAE8AAB" w:rsidR="004120EA" w:rsidRPr="004E4A2C" w:rsidRDefault="00E55ABC" w:rsidP="004120EA">
            <w:pPr>
              <w:spacing w:line="300" w:lineRule="auto"/>
              <w:jc w:val="center"/>
              <w:rPr>
                <w:rFonts w:cs="Calibri"/>
                <w:b/>
                <w:bCs w:val="0"/>
                <w:iCs/>
                <w:kern w:val="0"/>
                <w:sz w:val="22"/>
                <w:szCs w:val="22"/>
              </w:rPr>
            </w:pPr>
            <w:r w:rsidRPr="004E4A2C">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2A627E4D" w14:textId="77777777" w:rsidTr="005F29FF">
        <w:trPr>
          <w:trHeight w:val="333"/>
        </w:trPr>
        <w:tc>
          <w:tcPr>
            <w:tcW w:w="501" w:type="dxa"/>
            <w:shd w:val="clear" w:color="auto" w:fill="auto"/>
            <w:vAlign w:val="center"/>
          </w:tcPr>
          <w:p w14:paraId="1F81E908" w14:textId="77777777" w:rsidR="004120EA" w:rsidRPr="004E4A2C" w:rsidRDefault="004120EA" w:rsidP="00F8710D">
            <w:pPr>
              <w:numPr>
                <w:ilvl w:val="0"/>
                <w:numId w:val="50"/>
              </w:numPr>
              <w:spacing w:line="300" w:lineRule="auto"/>
              <w:ind w:left="313" w:hanging="236"/>
              <w:contextualSpacing/>
              <w:rPr>
                <w:rFonts w:asciiTheme="majorHAnsi" w:eastAsia="Calibri" w:hAnsiTheme="majorHAnsi" w:cstheme="majorHAnsi"/>
                <w:bCs w:val="0"/>
                <w:iCs/>
                <w:kern w:val="0"/>
                <w:sz w:val="22"/>
                <w:szCs w:val="22"/>
                <w:lang w:eastAsia="en-US"/>
              </w:rPr>
            </w:pPr>
          </w:p>
        </w:tc>
        <w:tc>
          <w:tcPr>
            <w:tcW w:w="5590" w:type="dxa"/>
            <w:shd w:val="clear" w:color="auto" w:fill="auto"/>
            <w:vAlign w:val="center"/>
          </w:tcPr>
          <w:p w14:paraId="55D5A468" w14:textId="0E6AE90F" w:rsidR="004120EA" w:rsidRPr="004E4A2C" w:rsidRDefault="004E3F8B" w:rsidP="00CF0724">
            <w:pPr>
              <w:spacing w:line="300" w:lineRule="auto"/>
              <w:jc w:val="both"/>
              <w:rPr>
                <w:rFonts w:asciiTheme="majorHAnsi" w:hAnsiTheme="majorHAnsi" w:cstheme="majorHAnsi"/>
                <w:bCs w:val="0"/>
                <w:iCs/>
                <w:kern w:val="0"/>
                <w:sz w:val="22"/>
                <w:szCs w:val="22"/>
              </w:rPr>
            </w:pPr>
            <w:r w:rsidRPr="004E4A2C">
              <w:rPr>
                <w:rFonts w:asciiTheme="majorHAnsi" w:hAnsiTheme="majorHAnsi" w:cstheme="majorHAnsi"/>
                <w:bCs w:val="0"/>
                <w:iCs/>
                <w:kern w:val="0"/>
                <w:sz w:val="22"/>
                <w:szCs w:val="22"/>
              </w:rPr>
              <w:t>K</w:t>
            </w:r>
            <w:r w:rsidR="007B7347" w:rsidRPr="004E4A2C">
              <w:rPr>
                <w:rFonts w:asciiTheme="majorHAnsi" w:hAnsiTheme="majorHAnsi" w:cstheme="majorHAnsi"/>
                <w:bCs w:val="0"/>
                <w:iCs/>
                <w:kern w:val="0"/>
                <w:sz w:val="22"/>
                <w:szCs w:val="22"/>
              </w:rPr>
              <w:t>arta graficzna zaoferowanego kom</w:t>
            </w:r>
            <w:r w:rsidR="00E55ABC" w:rsidRPr="004E4A2C">
              <w:rPr>
                <w:rFonts w:asciiTheme="majorHAnsi" w:hAnsiTheme="majorHAnsi" w:cstheme="majorHAnsi"/>
                <w:bCs w:val="0"/>
                <w:iCs/>
                <w:kern w:val="0"/>
                <w:sz w:val="22"/>
                <w:szCs w:val="22"/>
              </w:rPr>
              <w:t>pu</w:t>
            </w:r>
            <w:r w:rsidR="00CF0724" w:rsidRPr="004E4A2C">
              <w:rPr>
                <w:rFonts w:asciiTheme="majorHAnsi" w:hAnsiTheme="majorHAnsi" w:cstheme="majorHAnsi"/>
                <w:bCs w:val="0"/>
                <w:iCs/>
                <w:kern w:val="0"/>
                <w:sz w:val="22"/>
                <w:szCs w:val="22"/>
              </w:rPr>
              <w:t>tera T</w:t>
            </w:r>
            <w:r w:rsidRPr="004E4A2C">
              <w:rPr>
                <w:rFonts w:asciiTheme="majorHAnsi" w:hAnsiTheme="majorHAnsi" w:cstheme="majorHAnsi"/>
                <w:bCs w:val="0"/>
                <w:iCs/>
                <w:kern w:val="0"/>
                <w:sz w:val="22"/>
                <w:szCs w:val="22"/>
              </w:rPr>
              <w:t>ypu C osiąga w testach</w:t>
            </w:r>
            <w:r w:rsidRPr="004E4A2C">
              <w:t xml:space="preserve"> </w:t>
            </w:r>
            <w:proofErr w:type="spellStart"/>
            <w:r w:rsidRPr="004E4A2C">
              <w:rPr>
                <w:rFonts w:asciiTheme="majorHAnsi" w:hAnsiTheme="majorHAnsi" w:cstheme="majorHAnsi"/>
                <w:bCs w:val="0"/>
                <w:iCs/>
                <w:kern w:val="0"/>
                <w:sz w:val="22"/>
                <w:szCs w:val="22"/>
              </w:rPr>
              <w:t>PassMark</w:t>
            </w:r>
            <w:proofErr w:type="spellEnd"/>
            <w:r w:rsidRPr="004E4A2C">
              <w:rPr>
                <w:rFonts w:asciiTheme="majorHAnsi" w:hAnsiTheme="majorHAnsi" w:cstheme="majorHAnsi"/>
                <w:bCs w:val="0"/>
                <w:iCs/>
                <w:kern w:val="0"/>
                <w:sz w:val="22"/>
                <w:szCs w:val="22"/>
              </w:rPr>
              <w:t xml:space="preserve"> G3D Mark wynik co najmniej </w:t>
            </w:r>
            <w:r w:rsidRPr="004E4A2C">
              <w:rPr>
                <w:rFonts w:asciiTheme="majorHAnsi" w:hAnsiTheme="majorHAnsi" w:cstheme="majorHAnsi"/>
                <w:b/>
                <w:bCs w:val="0"/>
                <w:iCs/>
                <w:kern w:val="0"/>
                <w:sz w:val="22"/>
                <w:szCs w:val="22"/>
              </w:rPr>
              <w:t>26.000 punktów</w:t>
            </w:r>
          </w:p>
        </w:tc>
        <w:tc>
          <w:tcPr>
            <w:tcW w:w="2976" w:type="dxa"/>
            <w:shd w:val="clear" w:color="auto" w:fill="auto"/>
            <w:vAlign w:val="center"/>
          </w:tcPr>
          <w:p w14:paraId="00111515" w14:textId="648C6593" w:rsidR="004120EA" w:rsidRPr="004E4A2C" w:rsidRDefault="00E55ABC" w:rsidP="004120EA">
            <w:pPr>
              <w:spacing w:line="300" w:lineRule="auto"/>
              <w:jc w:val="center"/>
              <w:rPr>
                <w:rFonts w:cs="Calibri"/>
                <w:b/>
                <w:bCs w:val="0"/>
                <w:iCs/>
                <w:kern w:val="0"/>
                <w:sz w:val="22"/>
                <w:szCs w:val="22"/>
              </w:rPr>
            </w:pPr>
            <w:r w:rsidRPr="004E4A2C">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bl>
    <w:p w14:paraId="529D1087" w14:textId="77777777" w:rsidR="004120EA" w:rsidRPr="004E4A2C" w:rsidRDefault="004120EA" w:rsidP="004120EA">
      <w:pPr>
        <w:spacing w:line="300" w:lineRule="auto"/>
        <w:ind w:left="1134"/>
        <w:contextualSpacing/>
        <w:jc w:val="both"/>
        <w:rPr>
          <w:rFonts w:eastAsia="Calibri" w:cs="Calibri"/>
          <w:bCs w:val="0"/>
          <w:kern w:val="0"/>
          <w:sz w:val="22"/>
          <w:szCs w:val="22"/>
          <w:lang w:eastAsia="en-US"/>
        </w:rPr>
      </w:pPr>
    </w:p>
    <w:p w14:paraId="6E8FE867" w14:textId="77777777" w:rsidR="004120EA"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21D39DB2" w14:textId="6EEABEA2" w:rsidR="004120EA"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maksymalna łączna ilość punktów do uzyskania za kryterium parametry techniczne</w:t>
      </w:r>
      <w:r w:rsidR="005F29FF" w:rsidRPr="004E4A2C">
        <w:rPr>
          <w:rFonts w:eastAsia="Calibri" w:cs="Calibri"/>
          <w:bCs w:val="0"/>
          <w:kern w:val="0"/>
          <w:sz w:val="22"/>
          <w:szCs w:val="22"/>
          <w:lang w:eastAsia="en-US"/>
        </w:rPr>
        <w:t xml:space="preserve"> (jakościowe)</w:t>
      </w:r>
      <w:r w:rsidRPr="004E4A2C">
        <w:rPr>
          <w:rFonts w:eastAsia="Calibri" w:cs="Calibri"/>
          <w:bCs w:val="0"/>
          <w:kern w:val="0"/>
          <w:sz w:val="22"/>
          <w:szCs w:val="22"/>
          <w:lang w:eastAsia="en-US"/>
        </w:rPr>
        <w:t xml:space="preserve"> </w:t>
      </w:r>
      <w:r w:rsidRPr="004E4A2C">
        <w:rPr>
          <w:rFonts w:eastAsia="Calibri" w:cs="Calibri"/>
          <w:b/>
          <w:kern w:val="0"/>
          <w:sz w:val="22"/>
          <w:szCs w:val="22"/>
          <w:lang w:eastAsia="en-US"/>
        </w:rPr>
        <w:t xml:space="preserve">to </w:t>
      </w:r>
      <w:r w:rsidR="00E55ABC" w:rsidRPr="004E4A2C">
        <w:rPr>
          <w:rFonts w:eastAsia="Calibri" w:cs="Calibri"/>
          <w:b/>
          <w:kern w:val="0"/>
          <w:sz w:val="22"/>
          <w:szCs w:val="22"/>
          <w:lang w:eastAsia="en-US"/>
        </w:rPr>
        <w:t>4</w:t>
      </w:r>
      <w:r w:rsidRPr="004E4A2C">
        <w:rPr>
          <w:rFonts w:eastAsia="Calibri" w:cs="Calibri"/>
          <w:b/>
          <w:kern w:val="0"/>
          <w:sz w:val="22"/>
          <w:szCs w:val="22"/>
          <w:lang w:eastAsia="en-US"/>
        </w:rPr>
        <w:t>0</w:t>
      </w:r>
      <w:r w:rsidR="005F29FF" w:rsidRPr="004E4A2C">
        <w:rPr>
          <w:rFonts w:eastAsia="Calibri" w:cs="Calibri"/>
          <w:b/>
          <w:kern w:val="0"/>
          <w:sz w:val="22"/>
          <w:szCs w:val="22"/>
          <w:lang w:eastAsia="en-US"/>
        </w:rPr>
        <w:t xml:space="preserve"> punktów</w:t>
      </w:r>
      <w:r w:rsidRPr="004E4A2C">
        <w:rPr>
          <w:rFonts w:eastAsia="Calibri" w:cs="Calibri"/>
          <w:bCs w:val="0"/>
          <w:kern w:val="0"/>
          <w:sz w:val="22"/>
          <w:szCs w:val="22"/>
          <w:lang w:eastAsia="en-US"/>
        </w:rPr>
        <w:t>;</w:t>
      </w:r>
    </w:p>
    <w:p w14:paraId="528CA5C2" w14:textId="77777777" w:rsidR="002E7F5C"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 xml:space="preserve">w opisie kryteriów oceny ofert nie podlegają uzupełnieniu na podstawie art. 107 ust. 3 ustawy </w:t>
      </w:r>
      <w:proofErr w:type="spellStart"/>
      <w:r w:rsidRPr="004E4A2C">
        <w:rPr>
          <w:rFonts w:eastAsia="Calibri" w:cs="Calibri"/>
          <w:bCs w:val="0"/>
          <w:kern w:val="0"/>
          <w:sz w:val="22"/>
          <w:szCs w:val="22"/>
          <w:lang w:eastAsia="en-US"/>
        </w:rPr>
        <w:t>Pzp</w:t>
      </w:r>
      <w:proofErr w:type="spellEnd"/>
      <w:r w:rsidRPr="004E4A2C">
        <w:rPr>
          <w:rFonts w:eastAsia="Calibri" w:cs="Calibri"/>
          <w:bCs w:val="0"/>
          <w:kern w:val="0"/>
          <w:sz w:val="22"/>
          <w:szCs w:val="22"/>
          <w:lang w:eastAsia="en-US"/>
        </w:rPr>
        <w:t>;</w:t>
      </w:r>
    </w:p>
    <w:p w14:paraId="7F2FE6F5" w14:textId="27EC4198" w:rsidR="00CC5F4B" w:rsidRPr="004E4A2C" w:rsidRDefault="00CC5F4B" w:rsidP="00F8710D">
      <w:pPr>
        <w:numPr>
          <w:ilvl w:val="1"/>
          <w:numId w:val="49"/>
        </w:numPr>
        <w:spacing w:line="300" w:lineRule="auto"/>
        <w:ind w:left="993"/>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W przypadku braku złożenia wraz z ofertą przedmiotowych środków dowodowych (</w:t>
      </w:r>
      <w:r w:rsidRPr="004E4A2C">
        <w:rPr>
          <w:rFonts w:eastAsia="Calibri" w:cs="Calibri"/>
          <w:b/>
          <w:kern w:val="0"/>
          <w:sz w:val="22"/>
          <w:szCs w:val="22"/>
          <w:lang w:eastAsia="en-US"/>
        </w:rPr>
        <w:t>dokumentach potwierdzających spełnienie minimalnych parametrów technicznych,</w:t>
      </w:r>
      <w:r w:rsidRPr="004E4A2C">
        <w:rPr>
          <w:rFonts w:asciiTheme="majorHAnsi" w:hAnsiTheme="majorHAnsi" w:cstheme="majorHAnsi"/>
          <w:b/>
          <w:sz w:val="22"/>
          <w:szCs w:val="22"/>
        </w:rPr>
        <w:t xml:space="preserve"> </w:t>
      </w:r>
      <w:r w:rsidRPr="004E4A2C">
        <w:rPr>
          <w:rFonts w:eastAsia="Calibri" w:cs="Calibri"/>
          <w:b/>
          <w:bCs w:val="0"/>
          <w:kern w:val="0"/>
          <w:sz w:val="22"/>
          <w:szCs w:val="22"/>
          <w:lang w:eastAsia="en-US"/>
        </w:rPr>
        <w:t xml:space="preserve">wydrukach testów </w:t>
      </w:r>
      <w:proofErr w:type="spellStart"/>
      <w:r w:rsidRPr="004E4A2C">
        <w:rPr>
          <w:rFonts w:eastAsia="Calibri" w:cs="Calibri"/>
          <w:b/>
          <w:bCs w:val="0"/>
          <w:kern w:val="0"/>
          <w:sz w:val="22"/>
          <w:szCs w:val="22"/>
          <w:lang w:eastAsia="en-US"/>
        </w:rPr>
        <w:t>PassMark</w:t>
      </w:r>
      <w:proofErr w:type="spellEnd"/>
      <w:r w:rsidRPr="004E4A2C">
        <w:rPr>
          <w:rFonts w:eastAsia="Calibri" w:cs="Calibri"/>
          <w:b/>
          <w:bCs w:val="0"/>
          <w:kern w:val="0"/>
          <w:sz w:val="22"/>
          <w:szCs w:val="22"/>
          <w:lang w:eastAsia="en-US"/>
        </w:rPr>
        <w:t xml:space="preserve"> CPU Mark procesorów i testów Pass Mark G3D Mark karty graficznej) potwierdzających dodatkowo punktowane funkcjonalności lub parametry techniczne, </w:t>
      </w:r>
      <w:r w:rsidRPr="004E4A2C">
        <w:rPr>
          <w:rFonts w:eastAsia="Calibri" w:cs="Calibri"/>
          <w:b/>
          <w:bCs w:val="0"/>
          <w:kern w:val="0"/>
          <w:sz w:val="22"/>
          <w:szCs w:val="22"/>
          <w:u w:val="single"/>
          <w:lang w:eastAsia="en-US"/>
        </w:rPr>
        <w:t xml:space="preserve">Zamawiający </w:t>
      </w:r>
      <w:r w:rsidR="0051761D" w:rsidRPr="004E4A2C">
        <w:rPr>
          <w:rFonts w:eastAsia="Calibri" w:cs="Calibri"/>
          <w:b/>
          <w:bCs w:val="0"/>
          <w:kern w:val="0"/>
          <w:sz w:val="22"/>
          <w:szCs w:val="22"/>
          <w:u w:val="single"/>
          <w:lang w:eastAsia="en-US"/>
        </w:rPr>
        <w:t xml:space="preserve">bezwzględnie </w:t>
      </w:r>
      <w:r w:rsidRPr="004E4A2C">
        <w:rPr>
          <w:rFonts w:eastAsia="Calibri" w:cs="Calibri"/>
          <w:b/>
          <w:bCs w:val="0"/>
          <w:kern w:val="0"/>
          <w:sz w:val="22"/>
          <w:szCs w:val="22"/>
          <w:u w:val="single"/>
          <w:lang w:eastAsia="en-US"/>
        </w:rPr>
        <w:t>nie przyzna punktów w kryterium oceny ofert za dany parametr.</w:t>
      </w:r>
    </w:p>
    <w:p w14:paraId="1F8C5769" w14:textId="77777777" w:rsidR="00132573" w:rsidRPr="004E4A2C" w:rsidRDefault="00132573" w:rsidP="0050734E">
      <w:pPr>
        <w:numPr>
          <w:ilvl w:val="0"/>
          <w:numId w:val="20"/>
        </w:numPr>
        <w:tabs>
          <w:tab w:val="num" w:pos="1134"/>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4E4A2C" w:rsidRDefault="00132573" w:rsidP="00132573">
      <w:pPr>
        <w:spacing w:line="300" w:lineRule="auto"/>
        <w:jc w:val="both"/>
        <w:rPr>
          <w:rFonts w:asciiTheme="majorHAnsi" w:hAnsiTheme="majorHAnsi" w:cstheme="majorHAnsi"/>
          <w:sz w:val="22"/>
          <w:szCs w:val="22"/>
        </w:rPr>
      </w:pPr>
    </w:p>
    <w:p w14:paraId="689215B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wyborze najkorzystniejszej oferty;</w:t>
      </w:r>
    </w:p>
    <w:p w14:paraId="2F29992A"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Wykonawcach, których oferty zostały odrzucone;</w:t>
      </w:r>
    </w:p>
    <w:p w14:paraId="69E5BD3E"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o unieważnieniu postępowania;</w:t>
      </w:r>
    </w:p>
    <w:p w14:paraId="2D99DD5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o ile dane zdarzenie wystąpi.</w:t>
      </w:r>
    </w:p>
    <w:p w14:paraId="02CC7EE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Umowa zostanie zawarta w terminach określonych zgodnie z art. 308 ust. 2 i 3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40C4A19C"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E4A2C">
        <w:rPr>
          <w:rFonts w:asciiTheme="majorHAnsi" w:hAnsiTheme="majorHAnsi" w:cstheme="majorHAnsi"/>
          <w:iCs/>
          <w:sz w:val="22"/>
          <w:szCs w:val="22"/>
        </w:rPr>
        <w:t>części</w:t>
      </w:r>
      <w:r w:rsidRPr="004E4A2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Wykonawca przed podpisaniem umowy przekaże Zamawiającemu:</w:t>
      </w:r>
    </w:p>
    <w:p w14:paraId="7A4D8378" w14:textId="2C87A105" w:rsidR="00132573" w:rsidRPr="004E4A2C" w:rsidRDefault="00132573" w:rsidP="0050734E">
      <w:pPr>
        <w:numPr>
          <w:ilvl w:val="0"/>
          <w:numId w:val="29"/>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4E4A2C" w:rsidRDefault="00132573" w:rsidP="0050734E">
      <w:pPr>
        <w:numPr>
          <w:ilvl w:val="0"/>
          <w:numId w:val="29"/>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pełnomocnictwo, jeżeli umowę podpisze pełnomocnik;</w:t>
      </w:r>
    </w:p>
    <w:p w14:paraId="2576A9A9" w14:textId="7B8A2337" w:rsidR="00CF0724" w:rsidRPr="004E4A2C" w:rsidRDefault="00CF0724" w:rsidP="0050734E">
      <w:pPr>
        <w:numPr>
          <w:ilvl w:val="0"/>
          <w:numId w:val="29"/>
        </w:numPr>
        <w:tabs>
          <w:tab w:val="left" w:pos="1134"/>
        </w:tabs>
        <w:spacing w:line="300" w:lineRule="auto"/>
        <w:ind w:left="1134" w:hanging="425"/>
        <w:jc w:val="both"/>
        <w:rPr>
          <w:rFonts w:asciiTheme="majorHAnsi" w:hAnsiTheme="majorHAnsi" w:cstheme="majorHAnsi"/>
          <w:b/>
          <w:sz w:val="22"/>
          <w:szCs w:val="22"/>
        </w:rPr>
      </w:pPr>
      <w:r w:rsidRPr="004E4A2C">
        <w:rPr>
          <w:rFonts w:asciiTheme="majorHAnsi" w:hAnsiTheme="majorHAnsi" w:cstheme="majorHAnsi"/>
          <w:b/>
          <w:sz w:val="22"/>
          <w:szCs w:val="22"/>
        </w:rPr>
        <w:t>Certyfikaty ISO określone w szczegółowym opisie przedmiotu zamówienia</w:t>
      </w:r>
      <w:r w:rsidR="00FB1547" w:rsidRPr="004E4A2C">
        <w:rPr>
          <w:rFonts w:asciiTheme="majorHAnsi" w:hAnsiTheme="majorHAnsi" w:cstheme="majorHAnsi"/>
          <w:b/>
          <w:sz w:val="22"/>
          <w:szCs w:val="22"/>
        </w:rPr>
        <w:t xml:space="preserve"> </w:t>
      </w:r>
      <w:r w:rsidR="0051761D" w:rsidRPr="004E4A2C">
        <w:rPr>
          <w:rFonts w:asciiTheme="majorHAnsi" w:hAnsiTheme="majorHAnsi" w:cstheme="majorHAnsi"/>
          <w:b/>
          <w:sz w:val="22"/>
          <w:szCs w:val="22"/>
        </w:rPr>
        <w:t xml:space="preserve">– złożone </w:t>
      </w:r>
      <w:r w:rsidR="00FB1547" w:rsidRPr="004E4A2C">
        <w:rPr>
          <w:rFonts w:asciiTheme="majorHAnsi" w:hAnsiTheme="majorHAnsi" w:cstheme="majorHAnsi"/>
          <w:b/>
          <w:sz w:val="22"/>
          <w:szCs w:val="22"/>
        </w:rPr>
        <w:t>na żądanie Zamawiającego</w:t>
      </w:r>
    </w:p>
    <w:p w14:paraId="33C79AE9" w14:textId="4B957461" w:rsidR="00132573" w:rsidRPr="004E4A2C" w:rsidRDefault="00132573" w:rsidP="00132573">
      <w:pPr>
        <w:spacing w:line="300" w:lineRule="auto"/>
        <w:jc w:val="both"/>
        <w:rPr>
          <w:rFonts w:asciiTheme="majorHAnsi" w:hAnsiTheme="majorHAnsi" w:cstheme="majorHAnsi"/>
          <w:sz w:val="22"/>
          <w:szCs w:val="22"/>
        </w:rPr>
      </w:pPr>
    </w:p>
    <w:p w14:paraId="0B8EB82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ZABEZPIECZENIA NALEŻYTEGO WYKONANIA UMOWY</w:t>
      </w:r>
    </w:p>
    <w:p w14:paraId="7D3AC1DF"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nie wymaga wniesienia zabezpieczenia należytego wykonania umowy.</w:t>
      </w:r>
    </w:p>
    <w:p w14:paraId="3064DB31" w14:textId="77777777" w:rsidR="00132573" w:rsidRPr="004E4A2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PROJEKTOWANE POSTANOWIENIA UMOWY I JEJ ZMIANY</w:t>
      </w:r>
    </w:p>
    <w:p w14:paraId="46367813"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Wzór umowy</w:t>
      </w:r>
    </w:p>
    <w:p w14:paraId="32A9529C" w14:textId="0D04D850" w:rsidR="00132573" w:rsidRPr="004E4A2C"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Zmiany umowy</w:t>
      </w:r>
    </w:p>
    <w:p w14:paraId="540F2014" w14:textId="77777777" w:rsidR="00132573" w:rsidRPr="004E4A2C" w:rsidRDefault="00132573" w:rsidP="00132573">
      <w:pPr>
        <w:spacing w:line="288" w:lineRule="auto"/>
        <w:ind w:left="709"/>
        <w:jc w:val="both"/>
        <w:rPr>
          <w:rFonts w:asciiTheme="majorHAnsi" w:hAnsiTheme="majorHAnsi" w:cstheme="majorHAnsi"/>
          <w:sz w:val="22"/>
          <w:szCs w:val="22"/>
        </w:rPr>
      </w:pPr>
      <w:bookmarkStart w:id="47" w:name="_Hlk64470764"/>
      <w:r w:rsidRPr="004E4A2C">
        <w:rPr>
          <w:rFonts w:asciiTheme="majorHAnsi" w:hAnsiTheme="majorHAnsi" w:cstheme="majorHAnsi"/>
          <w:sz w:val="22"/>
          <w:szCs w:val="22"/>
        </w:rPr>
        <w:t>Zamawiający przewiduje możliwość wprowadzenia następujących zmian:</w:t>
      </w:r>
    </w:p>
    <w:p w14:paraId="634E8504" w14:textId="77777777" w:rsidR="00132573" w:rsidRPr="004E4A2C" w:rsidRDefault="00132573" w:rsidP="0050734E">
      <w:pPr>
        <w:numPr>
          <w:ilvl w:val="0"/>
          <w:numId w:val="46"/>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E4A2C">
        <w:rPr>
          <w:rFonts w:asciiTheme="majorHAnsi" w:hAnsiTheme="majorHAnsi" w:cstheme="majorHAnsi"/>
          <w:sz w:val="22"/>
          <w:szCs w:val="22"/>
        </w:rPr>
        <w:t>itp</w:t>
      </w:r>
      <w:proofErr w:type="spellEnd"/>
      <w:r w:rsidRPr="004E4A2C">
        <w:rPr>
          <w:rFonts w:asciiTheme="majorHAnsi" w:hAnsiTheme="majorHAnsi" w:cstheme="majorHAnsi"/>
          <w:sz w:val="22"/>
          <w:szCs w:val="22"/>
        </w:rPr>
        <w:t>;</w:t>
      </w:r>
    </w:p>
    <w:p w14:paraId="5651DDEB" w14:textId="77777777" w:rsidR="00132573" w:rsidRPr="004E4A2C" w:rsidRDefault="00132573" w:rsidP="0050734E">
      <w:pPr>
        <w:numPr>
          <w:ilvl w:val="0"/>
          <w:numId w:val="46"/>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0CF7521"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które nie mają charakteru istotnego w rozumieniu art. 454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01CD2472"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na zasadach określonych w art. 455 ust 1 pkt 2-4 oraz ust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p w14:paraId="35FBD865"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przewidziane w załączniku nr 4 projektowanych postanowień umowy</w:t>
      </w:r>
    </w:p>
    <w:p w14:paraId="19A97044" w14:textId="77777777" w:rsidR="00132573" w:rsidRPr="004E4A2C" w:rsidRDefault="00132573" w:rsidP="00132573">
      <w:pPr>
        <w:spacing w:line="288" w:lineRule="auto"/>
        <w:ind w:left="426"/>
        <w:jc w:val="both"/>
        <w:rPr>
          <w:rFonts w:asciiTheme="majorHAnsi" w:hAnsiTheme="majorHAnsi" w:cstheme="majorHAnsi"/>
          <w:sz w:val="22"/>
          <w:szCs w:val="22"/>
        </w:rPr>
      </w:pPr>
      <w:r w:rsidRPr="004E4A2C">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w:t>
      </w:r>
    </w:p>
    <w:bookmarkEnd w:id="47"/>
    <w:p w14:paraId="14449575" w14:textId="77777777" w:rsidR="00132573" w:rsidRPr="004E4A2C" w:rsidRDefault="00132573" w:rsidP="0050734E">
      <w:pPr>
        <w:numPr>
          <w:ilvl w:val="0"/>
          <w:numId w:val="10"/>
        </w:numPr>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Forma i termin zawarcia umowy</w:t>
      </w:r>
    </w:p>
    <w:p w14:paraId="7CA4582E" w14:textId="2BB0D8B9" w:rsidR="00E87308" w:rsidRPr="004E4A2C" w:rsidRDefault="00132573" w:rsidP="00E87308">
      <w:pPr>
        <w:spacing w:line="300" w:lineRule="auto"/>
        <w:ind w:left="284"/>
        <w:jc w:val="both"/>
        <w:rPr>
          <w:rFonts w:asciiTheme="majorHAnsi" w:hAnsiTheme="majorHAnsi" w:cstheme="majorHAnsi"/>
          <w:sz w:val="22"/>
          <w:szCs w:val="22"/>
          <w:u w:val="single"/>
        </w:rPr>
      </w:pPr>
      <w:r w:rsidRPr="004E4A2C">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4E4A2C">
        <w:rPr>
          <w:rFonts w:asciiTheme="majorHAnsi" w:hAnsiTheme="majorHAnsi" w:cstheme="majorHAnsi"/>
          <w:sz w:val="22"/>
          <w:szCs w:val="22"/>
        </w:rPr>
        <w:t>Kc</w:t>
      </w:r>
      <w:proofErr w:type="spellEnd"/>
      <w:r w:rsidRPr="004E4A2C">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E4A2C">
        <w:rPr>
          <w:rFonts w:asciiTheme="majorHAnsi" w:hAnsiTheme="majorHAnsi" w:cstheme="majorHAnsi"/>
          <w:sz w:val="22"/>
          <w:szCs w:val="22"/>
          <w:u w:val="single"/>
        </w:rPr>
        <w:t>termin zawarcia będzie liczony od daty złożenia p</w:t>
      </w:r>
      <w:r w:rsidR="00E87308" w:rsidRPr="004E4A2C">
        <w:rPr>
          <w:rFonts w:asciiTheme="majorHAnsi" w:hAnsiTheme="majorHAnsi" w:cstheme="majorHAnsi"/>
          <w:sz w:val="22"/>
          <w:szCs w:val="22"/>
          <w:u w:val="single"/>
        </w:rPr>
        <w:t>odpisu przez ostatnią ze Stron.</w:t>
      </w:r>
    </w:p>
    <w:p w14:paraId="514363F2" w14:textId="77777777" w:rsidR="00132573" w:rsidRPr="004E4A2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4E4A2C">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Wykonawcom oraz innym podmiotom, którzy mają lub mieli interes w uzyskaniu zamówienia oraz ponieśli lub mogą ponieść szkodę w wyniku naruszenia przepisów Prawa zamówień publicznych, przysługuje </w:t>
      </w:r>
      <w:r w:rsidRPr="004E4A2C">
        <w:rPr>
          <w:rFonts w:asciiTheme="majorHAnsi" w:hAnsiTheme="majorHAnsi" w:cstheme="majorHAnsi"/>
          <w:b/>
          <w:sz w:val="22"/>
          <w:szCs w:val="22"/>
        </w:rPr>
        <w:t>odwołanie</w:t>
      </w:r>
      <w:r w:rsidRPr="004E4A2C">
        <w:rPr>
          <w:rFonts w:asciiTheme="majorHAnsi" w:hAnsiTheme="majorHAnsi" w:cstheme="majorHAnsi"/>
          <w:sz w:val="22"/>
          <w:szCs w:val="22"/>
        </w:rPr>
        <w:t>.</w:t>
      </w:r>
    </w:p>
    <w:p w14:paraId="2F31A35D"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niniejszym postępowaniu odwołanie przysługuje na:</w:t>
      </w:r>
    </w:p>
    <w:p w14:paraId="1E5502E0"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4E4A2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4E4A2C" w:rsidRDefault="00132573" w:rsidP="00132573">
      <w:pPr>
        <w:spacing w:line="300" w:lineRule="auto"/>
        <w:jc w:val="both"/>
        <w:rPr>
          <w:rFonts w:asciiTheme="majorHAnsi" w:hAnsiTheme="majorHAnsi" w:cstheme="majorHAnsi"/>
          <w:sz w:val="22"/>
          <w:szCs w:val="22"/>
        </w:rPr>
      </w:pPr>
    </w:p>
    <w:p w14:paraId="081C2BD8" w14:textId="77777777" w:rsidR="00132573" w:rsidRPr="004E4A2C" w:rsidRDefault="00132573" w:rsidP="00132573">
      <w:pPr>
        <w:tabs>
          <w:tab w:val="left" w:pos="3402"/>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Załączniki:</w:t>
      </w:r>
    </w:p>
    <w:p w14:paraId="3BCAB1D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Formularz oferty – załącznik nr 1;</w:t>
      </w:r>
    </w:p>
    <w:p w14:paraId="6A15840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Wzór oświadczenia dotyczącego braku podstaw wykluczenia z postępowania – załącznik nr 2;</w:t>
      </w:r>
    </w:p>
    <w:p w14:paraId="5D3239AC" w14:textId="77777777" w:rsidR="005C1767" w:rsidRPr="004E4A2C" w:rsidRDefault="005C1767" w:rsidP="005C1767">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Szczegółowy opis przedmiotu zamówienia – załącznik nr 3;</w:t>
      </w:r>
    </w:p>
    <w:p w14:paraId="326982C3" w14:textId="3141EF8D"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Projektowane postanowienia umo</w:t>
      </w:r>
      <w:r w:rsidR="005C1767" w:rsidRPr="004E4A2C">
        <w:rPr>
          <w:rFonts w:asciiTheme="majorHAnsi" w:hAnsiTheme="majorHAnsi" w:cstheme="majorHAnsi"/>
          <w:sz w:val="22"/>
          <w:szCs w:val="22"/>
        </w:rPr>
        <w:t>wy, wzór umowy – załącznik nr 4.</w:t>
      </w:r>
    </w:p>
    <w:p w14:paraId="195A008C" w14:textId="77777777" w:rsidR="00132573" w:rsidRPr="004E4A2C" w:rsidRDefault="00132573" w:rsidP="00132573">
      <w:pPr>
        <w:tabs>
          <w:tab w:val="left" w:pos="3402"/>
        </w:tabs>
        <w:spacing w:line="300" w:lineRule="auto"/>
        <w:jc w:val="right"/>
        <w:rPr>
          <w:rFonts w:asciiTheme="majorHAnsi" w:hAnsiTheme="majorHAnsi" w:cstheme="majorHAnsi"/>
          <w:b/>
          <w:i/>
          <w:sz w:val="22"/>
          <w:szCs w:val="22"/>
        </w:rPr>
      </w:pPr>
      <w:r w:rsidRPr="004E4A2C">
        <w:rPr>
          <w:rFonts w:asciiTheme="majorHAnsi" w:hAnsiTheme="majorHAnsi" w:cstheme="majorHAnsi"/>
          <w:b/>
          <w:i/>
          <w:sz w:val="22"/>
          <w:szCs w:val="22"/>
        </w:rPr>
        <w:br w:type="column"/>
      </w:r>
      <w:r w:rsidRPr="004E4A2C">
        <w:rPr>
          <w:rFonts w:asciiTheme="majorHAnsi" w:hAnsiTheme="majorHAnsi" w:cstheme="majorHAnsi"/>
          <w:b/>
          <w:i/>
          <w:sz w:val="22"/>
          <w:szCs w:val="22"/>
        </w:rPr>
        <w:lastRenderedPageBreak/>
        <w:t>Załącznik nr 1 do SWZ</w:t>
      </w:r>
    </w:p>
    <w:p w14:paraId="2CD3C02B" w14:textId="77777777" w:rsidR="00132573" w:rsidRPr="004E4A2C" w:rsidRDefault="00132573" w:rsidP="00132573">
      <w:pPr>
        <w:spacing w:line="300" w:lineRule="auto"/>
        <w:jc w:val="both"/>
        <w:rPr>
          <w:rFonts w:asciiTheme="majorHAnsi" w:hAnsiTheme="majorHAnsi" w:cstheme="majorHAnsi"/>
          <w:sz w:val="22"/>
          <w:szCs w:val="22"/>
        </w:rPr>
      </w:pPr>
    </w:p>
    <w:p w14:paraId="52800C22"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F O R M U L A R Z     O F E R T Y</w:t>
      </w:r>
    </w:p>
    <w:p w14:paraId="155E5E61" w14:textId="77777777" w:rsidR="00132573" w:rsidRPr="004E4A2C"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4E4A2C" w:rsidRDefault="00132573" w:rsidP="00132573">
      <w:pPr>
        <w:tabs>
          <w:tab w:val="left" w:pos="4500"/>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t>Zamawiający:</w:t>
      </w:r>
    </w:p>
    <w:p w14:paraId="139276BC"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sz w:val="22"/>
          <w:szCs w:val="22"/>
        </w:rPr>
        <w:tab/>
      </w:r>
      <w:r w:rsidRPr="004E4A2C">
        <w:rPr>
          <w:rFonts w:asciiTheme="majorHAnsi" w:hAnsiTheme="majorHAnsi" w:cstheme="majorHAnsi"/>
          <w:b/>
          <w:sz w:val="22"/>
          <w:szCs w:val="22"/>
        </w:rPr>
        <w:t>Politechnika Bydgoska</w:t>
      </w:r>
    </w:p>
    <w:p w14:paraId="74E1B65A"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im. Jana i Jędrzeja Śniadeckich</w:t>
      </w:r>
    </w:p>
    <w:p w14:paraId="121D9368"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Al. prof. S. Kaliskiego 7</w:t>
      </w:r>
    </w:p>
    <w:p w14:paraId="13ACC83D"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668A7C43"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4E4A2C" w:rsidRDefault="00132573" w:rsidP="00132573">
      <w:pPr>
        <w:spacing w:line="300" w:lineRule="auto"/>
        <w:jc w:val="both"/>
        <w:rPr>
          <w:rFonts w:asciiTheme="majorHAnsi" w:hAnsiTheme="majorHAnsi" w:cstheme="majorHAnsi"/>
          <w:sz w:val="22"/>
          <w:szCs w:val="22"/>
        </w:rPr>
      </w:pPr>
      <w:bookmarkStart w:id="49" w:name="_Hlk61706729"/>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(lub Wykonawców wspólnie ubiegającyc</w:t>
      </w:r>
      <w:r w:rsidR="00DB4F16" w:rsidRPr="004E4A2C">
        <w:rPr>
          <w:rFonts w:asciiTheme="majorHAnsi" w:hAnsiTheme="majorHAnsi" w:cstheme="majorHAnsi"/>
          <w:sz w:val="22"/>
          <w:szCs w:val="22"/>
        </w:rPr>
        <w:t>h się o udzielenie zamówienia):</w:t>
      </w:r>
    </w:p>
    <w:p w14:paraId="200A7DC7" w14:textId="0838EDE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3E60A5F2" w14:textId="6BFDCAF0"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Pr="004E4A2C">
        <w:rPr>
          <w:rFonts w:asciiTheme="majorHAnsi" w:hAnsiTheme="majorHAnsi" w:cstheme="majorHAnsi"/>
          <w:sz w:val="22"/>
          <w:szCs w:val="22"/>
        </w:rPr>
        <w:t>.....</w:t>
      </w:r>
    </w:p>
    <w:p w14:paraId="2B651B40" w14:textId="2E7BA692" w:rsidR="0050264D" w:rsidRPr="004E4A2C" w:rsidRDefault="0050264D" w:rsidP="0050264D">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p>
    <w:p w14:paraId="599CEC2C" w14:textId="02DCA792" w:rsidR="0050264D" w:rsidRPr="004E4A2C" w:rsidRDefault="0050264D" w:rsidP="0050264D">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4D87F8A9" w14:textId="05A0419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45B3C2A" w14:textId="1E12E819" w:rsidR="00132573" w:rsidRPr="004E4A2C" w:rsidRDefault="00132573" w:rsidP="00BB57C1">
      <w:pPr>
        <w:tabs>
          <w:tab w:val="left" w:pos="921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Województwo</w:t>
      </w:r>
      <w:r w:rsidRPr="004E4A2C">
        <w:rPr>
          <w:rFonts w:asciiTheme="majorHAnsi" w:hAnsiTheme="majorHAnsi" w:cstheme="majorHAnsi"/>
          <w:sz w:val="22"/>
          <w:szCs w:val="22"/>
        </w:rPr>
        <w:t>: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6B20101D" w14:textId="44AE89ED"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4817284A" w14:textId="2299982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bookmarkEnd w:id="49"/>
    <w:p w14:paraId="334A54AF"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Wykonawca jest:</w:t>
      </w:r>
      <w:r w:rsidRPr="004E4A2C">
        <w:rPr>
          <w:rFonts w:asciiTheme="majorHAnsi" w:hAnsiTheme="majorHAnsi" w:cstheme="majorHAnsi"/>
          <w:sz w:val="22"/>
          <w:szCs w:val="22"/>
        </w:rPr>
        <w:t xml:space="preserve"> </w:t>
      </w:r>
      <w:r w:rsidRPr="004E4A2C">
        <w:rPr>
          <w:rFonts w:asciiTheme="majorHAnsi" w:hAnsiTheme="majorHAnsi" w:cstheme="majorHAnsi"/>
          <w:i/>
          <w:sz w:val="22"/>
          <w:szCs w:val="22"/>
          <w:u w:val="single"/>
        </w:rPr>
        <w:t>(zaznaczyć właściwe)</w:t>
      </w:r>
    </w:p>
    <w:p w14:paraId="459F8A87" w14:textId="77777777"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mikro przedsiębiorstwem</w:t>
      </w:r>
      <w:r w:rsidR="00132573" w:rsidRPr="004E4A2C">
        <w:rPr>
          <w:rFonts w:asciiTheme="majorHAnsi" w:hAnsiTheme="majorHAnsi" w:cstheme="majorHAnsi"/>
          <w:sz w:val="22"/>
          <w:szCs w:val="22"/>
          <w:vertAlign w:val="superscript"/>
        </w:rPr>
        <w:footnoteReference w:id="4"/>
      </w:r>
    </w:p>
    <w:p w14:paraId="1492256D" w14:textId="77777777"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małym przedsiębiorstwem</w:t>
      </w:r>
    </w:p>
    <w:p w14:paraId="45B28BE8" w14:textId="77777777"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średnim przedsiębiorstwem</w:t>
      </w:r>
    </w:p>
    <w:p w14:paraId="6DAE1DCB" w14:textId="77777777"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fizyczną nieprowadząca działalności</w:t>
      </w:r>
    </w:p>
    <w:p w14:paraId="4BB9DEC5" w14:textId="77777777"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prowadzącą jednoosobową działalność gospodarczą</w:t>
      </w:r>
    </w:p>
    <w:p w14:paraId="34A4064E" w14:textId="385D0BC1"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1392B6E7"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4E4A2C">
            <w:rPr>
              <w:rFonts w:ascii="Segoe UI Symbol" w:hAnsi="Segoe UI Symbol" w:cs="Segoe UI Symbol"/>
              <w:sz w:val="22"/>
              <w:szCs w:val="22"/>
            </w:rPr>
            <w:t>☐</w:t>
          </w:r>
        </w:sdtContent>
      </w:sdt>
      <w:r w:rsidRPr="004E4A2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4E4A2C">
            <w:rPr>
              <w:rFonts w:ascii="Segoe UI Symbol" w:eastAsia="MS Gothic" w:hAnsi="Segoe UI Symbol" w:cs="Segoe UI Symbol"/>
              <w:sz w:val="22"/>
              <w:szCs w:val="22"/>
            </w:rPr>
            <w:t>☐</w:t>
          </w:r>
        </w:sdtContent>
      </w:sdt>
      <w:r w:rsidRPr="004E4A2C">
        <w:rPr>
          <w:rFonts w:asciiTheme="majorHAnsi" w:hAnsiTheme="majorHAnsi" w:cstheme="majorHAnsi"/>
          <w:sz w:val="22"/>
          <w:szCs w:val="22"/>
        </w:rPr>
        <w:t xml:space="preserve"> NIE JEST</w:t>
      </w:r>
      <w:r w:rsidRPr="004E4A2C">
        <w:rPr>
          <w:rFonts w:asciiTheme="majorHAnsi" w:hAnsiTheme="majorHAnsi" w:cstheme="majorHAnsi"/>
          <w:b/>
          <w:sz w:val="22"/>
          <w:szCs w:val="22"/>
        </w:rPr>
        <w:t xml:space="preserve"> </w:t>
      </w:r>
      <w:r w:rsidRPr="004E4A2C">
        <w:rPr>
          <w:rFonts w:asciiTheme="majorHAnsi" w:hAnsiTheme="majorHAnsi" w:cstheme="majorHAnsi"/>
          <w:i/>
          <w:sz w:val="22"/>
          <w:szCs w:val="22"/>
          <w:u w:val="single"/>
        </w:rPr>
        <w:t>(zaznaczyć właściwe</w:t>
      </w:r>
      <w:r w:rsidRPr="004E4A2C">
        <w:rPr>
          <w:rFonts w:asciiTheme="majorHAnsi" w:hAnsiTheme="majorHAnsi" w:cstheme="majorHAnsi"/>
          <w:i/>
          <w:sz w:val="22"/>
          <w:szCs w:val="22"/>
        </w:rPr>
        <w:t xml:space="preserve">) </w:t>
      </w:r>
      <w:r w:rsidRPr="004E4A2C">
        <w:rPr>
          <w:rFonts w:asciiTheme="majorHAnsi" w:hAnsiTheme="majorHAnsi" w:cstheme="majorHAnsi"/>
          <w:b/>
          <w:sz w:val="22"/>
          <w:szCs w:val="22"/>
        </w:rPr>
        <w:t>dużym przedsiębiorcą</w:t>
      </w:r>
      <w:r w:rsidRPr="004E4A2C">
        <w:rPr>
          <w:rFonts w:asciiTheme="majorHAnsi" w:hAnsiTheme="majorHAnsi" w:cstheme="majorHAnsi"/>
          <w:sz w:val="22"/>
          <w:szCs w:val="22"/>
        </w:rPr>
        <w:t xml:space="preserve"> w rozumieniu art. 4 pkt 6  ustawy o przeciwdziałaniu nadmiernym opóźnieniom w transakcjach handlowych</w:t>
      </w:r>
      <w:r w:rsidRPr="004E4A2C">
        <w:rPr>
          <w:rFonts w:asciiTheme="majorHAnsi" w:hAnsiTheme="majorHAnsi" w:cstheme="majorHAnsi"/>
          <w:b/>
          <w:sz w:val="22"/>
          <w:szCs w:val="22"/>
        </w:rPr>
        <w:t>.</w:t>
      </w:r>
    </w:p>
    <w:p w14:paraId="7E7F8A37" w14:textId="1BB22C5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Osoba do kontaktu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DE65910" w14:textId="2665A210"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Nr telefonu</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08F3A909" w14:textId="0B1F5DEE"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 poczty elektronicznej</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06A8793E" w14:textId="05DF3FAB"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 xml:space="preserve">Nr konta, na które należy zwrócić wadium </w:t>
      </w:r>
      <w:r w:rsidRPr="004E4A2C">
        <w:rPr>
          <w:rFonts w:asciiTheme="majorHAnsi" w:hAnsiTheme="majorHAnsi" w:cstheme="majorHAnsi"/>
          <w:i/>
          <w:iCs/>
          <w:sz w:val="20"/>
        </w:rPr>
        <w:t>(jeżeli dotyczy– wadium wniesione w formie pieniężnej)</w:t>
      </w:r>
      <w:r w:rsidRPr="004E4A2C">
        <w:rPr>
          <w:rFonts w:asciiTheme="majorHAnsi" w:hAnsiTheme="majorHAnsi" w:cstheme="majorHAnsi"/>
          <w:b/>
          <w:sz w:val="20"/>
        </w:rPr>
        <w:t xml:space="preserve"> </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083FF121" w14:textId="4773182B" w:rsidR="00132573" w:rsidRPr="004E4A2C" w:rsidRDefault="00132573" w:rsidP="00132573">
      <w:pPr>
        <w:spacing w:line="300" w:lineRule="auto"/>
        <w:jc w:val="both"/>
        <w:rPr>
          <w:rFonts w:asciiTheme="majorHAnsi" w:hAnsiTheme="majorHAnsi" w:cstheme="majorHAnsi"/>
          <w:bCs w:val="0"/>
          <w:i/>
          <w:iCs/>
          <w:sz w:val="22"/>
          <w:szCs w:val="22"/>
        </w:rPr>
      </w:pPr>
      <w:r w:rsidRPr="004E4A2C">
        <w:rPr>
          <w:rFonts w:asciiTheme="majorHAnsi" w:hAnsiTheme="majorHAnsi" w:cstheme="majorHAnsi"/>
          <w:b/>
          <w:sz w:val="22"/>
          <w:szCs w:val="22"/>
        </w:rPr>
        <w:lastRenderedPageBreak/>
        <w:t xml:space="preserve">Adres poczty elektronicznej Gwaranta lub Poręczyciela </w:t>
      </w:r>
      <w:r w:rsidRPr="004E4A2C">
        <w:rPr>
          <w:rFonts w:asciiTheme="majorHAnsi" w:hAnsiTheme="majorHAnsi" w:cstheme="majorHAnsi"/>
          <w:sz w:val="22"/>
          <w:szCs w:val="22"/>
        </w:rPr>
        <w:t>na który</w:t>
      </w:r>
      <w:r w:rsidR="006A62F1" w:rsidRPr="004E4A2C">
        <w:rPr>
          <w:rFonts w:asciiTheme="majorHAnsi" w:hAnsiTheme="majorHAnsi" w:cstheme="majorHAnsi"/>
          <w:sz w:val="22"/>
          <w:szCs w:val="22"/>
        </w:rPr>
        <w:t xml:space="preserve"> należy przesłać oświadczenie o </w:t>
      </w:r>
      <w:r w:rsidRPr="004E4A2C">
        <w:rPr>
          <w:rFonts w:asciiTheme="majorHAnsi" w:hAnsiTheme="majorHAnsi" w:cstheme="majorHAnsi"/>
          <w:sz w:val="22"/>
          <w:szCs w:val="22"/>
        </w:rPr>
        <w:t>zwolnieniu wadium</w:t>
      </w:r>
      <w:r w:rsidRPr="004E4A2C">
        <w:rPr>
          <w:rFonts w:asciiTheme="majorHAnsi" w:hAnsiTheme="majorHAnsi" w:cstheme="majorHAnsi"/>
          <w:b/>
          <w:sz w:val="22"/>
          <w:szCs w:val="22"/>
        </w:rPr>
        <w:t xml:space="preserve"> </w:t>
      </w:r>
      <w:r w:rsidRPr="004E4A2C">
        <w:rPr>
          <w:rFonts w:asciiTheme="majorHAnsi" w:hAnsiTheme="majorHAnsi" w:cstheme="majorHAnsi"/>
          <w:i/>
          <w:iCs/>
          <w:sz w:val="20"/>
        </w:rPr>
        <w:t xml:space="preserve">(jeżeli dotyczy – wadium wniesione w innej formie niż pieniądz) </w:t>
      </w:r>
      <w:r w:rsidRPr="004E4A2C">
        <w:rPr>
          <w:rFonts w:asciiTheme="majorHAnsi" w:hAnsiTheme="majorHAnsi" w:cstheme="majorHAnsi"/>
          <w:b/>
          <w:sz w:val="22"/>
          <w:szCs w:val="22"/>
        </w:rPr>
        <w:t xml:space="preserve"> </w:t>
      </w:r>
      <w:r w:rsidR="006A62F1"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18123BE8" w14:textId="721CF632"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Adres do korespondencji z Zamawiającym (jeżeli inny niż podany wyżej) ……..................</w:t>
      </w:r>
      <w:r w:rsidR="006A62F1"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7860A9E2" w14:textId="77777777"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Pełnomocnik (przypadku wspólnego ubiegania się o zamówienie należy podać dane dotyczące ustanowionego Pełnomocnika) …………………………………………………………………………………………………..……….……</w:t>
      </w:r>
    </w:p>
    <w:p w14:paraId="5199A979" w14:textId="36B20B94" w:rsidR="00132573" w:rsidRPr="004E4A2C" w:rsidRDefault="00132573" w:rsidP="00132573">
      <w:pPr>
        <w:spacing w:line="300" w:lineRule="auto"/>
        <w:jc w:val="both"/>
        <w:rPr>
          <w:rFonts w:asciiTheme="majorHAnsi" w:hAnsiTheme="majorHAnsi" w:cstheme="majorHAnsi"/>
          <w:sz w:val="22"/>
          <w:szCs w:val="22"/>
        </w:rPr>
      </w:pPr>
    </w:p>
    <w:p w14:paraId="0F07637F" w14:textId="77777777" w:rsidR="00132573" w:rsidRPr="004E4A2C" w:rsidRDefault="00132573" w:rsidP="00132573">
      <w:pPr>
        <w:spacing w:line="300" w:lineRule="auto"/>
        <w:ind w:left="142" w:hanging="142"/>
        <w:jc w:val="center"/>
        <w:rPr>
          <w:rFonts w:asciiTheme="majorHAnsi" w:hAnsiTheme="majorHAnsi" w:cstheme="majorHAnsi"/>
          <w:sz w:val="22"/>
          <w:szCs w:val="22"/>
        </w:rPr>
      </w:pPr>
      <w:r w:rsidRPr="004E4A2C">
        <w:rPr>
          <w:rFonts w:asciiTheme="majorHAnsi" w:hAnsiTheme="majorHAnsi" w:cstheme="majorHAnsi"/>
          <w:sz w:val="22"/>
          <w:szCs w:val="22"/>
        </w:rPr>
        <w:t>W odpowiedzi na ogłoszenie o zamówieniu publicznym na:</w:t>
      </w:r>
    </w:p>
    <w:p w14:paraId="2980BF21" w14:textId="65598B4F" w:rsidR="00132573" w:rsidRPr="004E4A2C" w:rsidRDefault="00132573" w:rsidP="00132573">
      <w:pPr>
        <w:spacing w:line="300" w:lineRule="auto"/>
        <w:jc w:val="center"/>
        <w:rPr>
          <w:rFonts w:asciiTheme="majorHAnsi" w:hAnsiTheme="majorHAnsi" w:cstheme="majorHAnsi"/>
          <w:b/>
          <w:i/>
          <w:sz w:val="22"/>
          <w:szCs w:val="22"/>
        </w:rPr>
      </w:pPr>
      <w:r w:rsidRPr="004E4A2C">
        <w:rPr>
          <w:rFonts w:asciiTheme="majorHAnsi" w:hAnsiTheme="majorHAnsi" w:cstheme="majorHAnsi"/>
          <w:b/>
          <w:i/>
          <w:sz w:val="22"/>
          <w:szCs w:val="22"/>
        </w:rPr>
        <w:t>„</w:t>
      </w:r>
      <w:r w:rsidR="00FA78CF" w:rsidRPr="004E4A2C">
        <w:rPr>
          <w:rFonts w:asciiTheme="majorHAnsi" w:hAnsiTheme="majorHAnsi" w:cstheme="majorHAnsi"/>
          <w:b/>
          <w:i/>
          <w:sz w:val="22"/>
          <w:szCs w:val="22"/>
        </w:rPr>
        <w:t>Dostawę komputerów stacjonarnych dla Jednostek Organizacyjnych PBŚ</w:t>
      </w:r>
      <w:r w:rsidRPr="004E4A2C">
        <w:rPr>
          <w:rFonts w:asciiTheme="majorHAnsi" w:hAnsiTheme="majorHAnsi" w:cstheme="majorHAnsi"/>
          <w:b/>
          <w:i/>
          <w:sz w:val="22"/>
          <w:szCs w:val="22"/>
        </w:rPr>
        <w:t>”</w:t>
      </w:r>
    </w:p>
    <w:p w14:paraId="4B310D1C" w14:textId="59024A25" w:rsidR="00132573" w:rsidRPr="004E4A2C" w:rsidRDefault="00FA78CF"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(RZP.243.45</w:t>
      </w:r>
      <w:r w:rsidR="00132573"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00132573" w:rsidRPr="004E4A2C">
        <w:rPr>
          <w:rFonts w:asciiTheme="majorHAnsi" w:hAnsiTheme="majorHAnsi" w:cstheme="majorHAnsi"/>
          <w:sz w:val="22"/>
          <w:szCs w:val="22"/>
        </w:rPr>
        <w:t>)</w:t>
      </w:r>
    </w:p>
    <w:p w14:paraId="33D0C6E3" w14:textId="77777777" w:rsidR="00132573" w:rsidRPr="004E4A2C" w:rsidRDefault="00132573" w:rsidP="00132573">
      <w:pPr>
        <w:spacing w:line="300" w:lineRule="auto"/>
        <w:jc w:val="both"/>
        <w:rPr>
          <w:rFonts w:asciiTheme="majorHAnsi" w:hAnsiTheme="majorHAnsi" w:cstheme="majorHAnsi"/>
          <w:sz w:val="22"/>
          <w:szCs w:val="22"/>
        </w:rPr>
      </w:pPr>
    </w:p>
    <w:p w14:paraId="6B6AB287" w14:textId="77777777" w:rsidR="00132573" w:rsidRPr="004E4A2C" w:rsidRDefault="00132573" w:rsidP="00132573">
      <w:pPr>
        <w:spacing w:line="300" w:lineRule="auto"/>
        <w:ind w:left="142" w:hanging="142"/>
        <w:jc w:val="center"/>
        <w:rPr>
          <w:rFonts w:asciiTheme="majorHAnsi" w:hAnsiTheme="majorHAnsi" w:cstheme="majorHAnsi"/>
          <w:b/>
          <w:sz w:val="22"/>
          <w:szCs w:val="22"/>
        </w:rPr>
      </w:pPr>
      <w:r w:rsidRPr="004E4A2C">
        <w:rPr>
          <w:rFonts w:asciiTheme="majorHAnsi" w:hAnsiTheme="majorHAnsi" w:cstheme="majorHAnsi"/>
          <w:b/>
          <w:sz w:val="22"/>
          <w:szCs w:val="22"/>
        </w:rPr>
        <w:t>SKŁADAMY OFERTĘ</w:t>
      </w:r>
    </w:p>
    <w:p w14:paraId="4B1841E1" w14:textId="44305E68" w:rsidR="00132573" w:rsidRPr="004E4A2C" w:rsidRDefault="00132573" w:rsidP="002C4680">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na wykonanie przedmiotu zamówienia w zakresie określonym w specyfikacji warunków zamówie</w:t>
      </w:r>
      <w:r w:rsidR="002C4680" w:rsidRPr="004E4A2C">
        <w:rPr>
          <w:rFonts w:asciiTheme="majorHAnsi" w:hAnsiTheme="majorHAnsi" w:cstheme="majorHAnsi"/>
          <w:sz w:val="22"/>
          <w:szCs w:val="22"/>
        </w:rPr>
        <w:t>nia na następujących warunkach:</w:t>
      </w:r>
    </w:p>
    <w:p w14:paraId="0EA29819" w14:textId="7F12F9F3" w:rsidR="002C4680" w:rsidRPr="004E4A2C" w:rsidRDefault="002C4680" w:rsidP="002C4680">
      <w:pPr>
        <w:spacing w:line="300" w:lineRule="auto"/>
        <w:jc w:val="center"/>
        <w:rPr>
          <w:rFonts w:asciiTheme="majorHAnsi" w:hAnsiTheme="majorHAnsi" w:cstheme="majorHAnsi"/>
          <w:sz w:val="22"/>
          <w:szCs w:val="22"/>
        </w:rPr>
      </w:pPr>
    </w:p>
    <w:p w14:paraId="5FB9BB93" w14:textId="79272F20" w:rsidR="002C4680" w:rsidRPr="004E4A2C" w:rsidRDefault="00666A71" w:rsidP="00666A71">
      <w:pPr>
        <w:shd w:val="clear" w:color="auto" w:fill="D9D9D9" w:themeFill="background1" w:themeFillShade="D9"/>
        <w:spacing w:line="300" w:lineRule="auto"/>
        <w:jc w:val="both"/>
        <w:rPr>
          <w:rFonts w:cs="Calibri"/>
          <w:b/>
          <w:kern w:val="0"/>
          <w:sz w:val="22"/>
          <w:szCs w:val="22"/>
          <w:u w:val="single"/>
          <w:lang w:eastAsia="en-US"/>
        </w:rPr>
      </w:pPr>
      <w:r w:rsidRPr="004E4A2C">
        <w:rPr>
          <w:rFonts w:cs="Calibri"/>
          <w:b/>
          <w:kern w:val="0"/>
          <w:sz w:val="22"/>
          <w:szCs w:val="22"/>
          <w:u w:val="single"/>
          <w:lang w:eastAsia="en-US"/>
        </w:rPr>
        <w:t xml:space="preserve">Dostawa komputerów stacjonarnych </w:t>
      </w:r>
      <w:r w:rsidR="002C4680" w:rsidRPr="004E4A2C">
        <w:rPr>
          <w:rFonts w:cs="Calibri"/>
          <w:b/>
          <w:kern w:val="0"/>
          <w:sz w:val="22"/>
          <w:szCs w:val="22"/>
          <w:u w:val="single"/>
          <w:lang w:eastAsia="en-US"/>
        </w:rPr>
        <w:t>typ</w:t>
      </w:r>
      <w:r w:rsidRPr="004E4A2C">
        <w:rPr>
          <w:rFonts w:cs="Calibri"/>
          <w:b/>
          <w:kern w:val="0"/>
          <w:sz w:val="22"/>
          <w:szCs w:val="22"/>
          <w:u w:val="single"/>
          <w:lang w:eastAsia="en-US"/>
        </w:rPr>
        <w:t>u</w:t>
      </w:r>
      <w:r w:rsidR="002C4680" w:rsidRPr="004E4A2C">
        <w:rPr>
          <w:rFonts w:cs="Calibri"/>
          <w:b/>
          <w:kern w:val="0"/>
          <w:sz w:val="22"/>
          <w:szCs w:val="22"/>
          <w:u w:val="single"/>
          <w:lang w:eastAsia="en-US"/>
        </w:rPr>
        <w:t xml:space="preserve"> A i B i C </w:t>
      </w:r>
    </w:p>
    <w:p w14:paraId="62574037" w14:textId="77777777" w:rsidR="00666A71" w:rsidRPr="004E4A2C" w:rsidRDefault="00666A71" w:rsidP="00666A71">
      <w:pPr>
        <w:spacing w:line="360" w:lineRule="auto"/>
        <w:contextualSpacing/>
        <w:jc w:val="both"/>
        <w:rPr>
          <w:rFonts w:eastAsia="Calibri" w:cs="Calibri"/>
          <w:b/>
          <w:bCs w:val="0"/>
          <w:kern w:val="0"/>
          <w:sz w:val="22"/>
          <w:szCs w:val="22"/>
          <w:u w:val="single"/>
          <w:lang w:eastAsia="en-US"/>
        </w:rPr>
      </w:pPr>
    </w:p>
    <w:p w14:paraId="735DD555" w14:textId="3037A8E6" w:rsidR="002C4680" w:rsidRPr="004E4A2C" w:rsidRDefault="002C4680" w:rsidP="00666A71">
      <w:pPr>
        <w:spacing w:line="360" w:lineRule="auto"/>
        <w:contextualSpacing/>
        <w:jc w:val="both"/>
        <w:rPr>
          <w:rFonts w:eastAsia="Calibri" w:cs="Calibri"/>
          <w:bCs w:val="0"/>
          <w:kern w:val="0"/>
          <w:sz w:val="22"/>
          <w:szCs w:val="22"/>
          <w:lang w:eastAsia="en-US"/>
        </w:rPr>
      </w:pPr>
      <w:r w:rsidRPr="004E4A2C">
        <w:rPr>
          <w:rFonts w:eastAsia="Calibri" w:cs="Calibri"/>
          <w:b/>
          <w:bCs w:val="0"/>
          <w:kern w:val="0"/>
          <w:sz w:val="22"/>
          <w:szCs w:val="22"/>
          <w:u w:val="single"/>
          <w:lang w:eastAsia="en-US"/>
        </w:rPr>
        <w:t>Cena łączna brutto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………………..………złotych ………….. groszy</w:t>
      </w:r>
    </w:p>
    <w:p w14:paraId="71CE2366" w14:textId="213D5FE4" w:rsidR="002C4680" w:rsidRPr="004E4A2C" w:rsidRDefault="002C4680" w:rsidP="00666A71">
      <w:pPr>
        <w:spacing w:line="300" w:lineRule="auto"/>
        <w:contextualSpacing/>
        <w:jc w:val="both"/>
        <w:rPr>
          <w:rFonts w:eastAsia="Calibri" w:cs="Calibri"/>
          <w:bCs w:val="0"/>
          <w:iCs/>
          <w:kern w:val="0"/>
          <w:sz w:val="16"/>
          <w:szCs w:val="16"/>
          <w:lang w:eastAsia="en-US"/>
        </w:rPr>
      </w:pPr>
      <w:r w:rsidRPr="004E4A2C">
        <w:rPr>
          <w:rFonts w:eastAsia="Calibri" w:cs="Calibri"/>
          <w:bCs w:val="0"/>
          <w:iCs/>
          <w:kern w:val="0"/>
          <w:sz w:val="16"/>
          <w:szCs w:val="16"/>
          <w:lang w:eastAsia="en-US"/>
        </w:rPr>
        <w:t>(całkowite wynagrodzenie za zrealizowanie całości zamówienia wraz z wyposażeniem wraz z podatkiem od towarów i usług, kosztami dostawy i ewentualnymi innymi kosztami mającymi wpływ na realizację całości zamówienia)</w:t>
      </w:r>
    </w:p>
    <w:p w14:paraId="48A8EA81" w14:textId="77777777" w:rsidR="00B110D9" w:rsidRPr="004E4A2C" w:rsidRDefault="00B110D9" w:rsidP="00B110D9">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0C30F446" w14:textId="77777777" w:rsidR="002C4680" w:rsidRPr="004E4A2C" w:rsidRDefault="002C4680" w:rsidP="002C4680">
      <w:pPr>
        <w:rPr>
          <w:rFonts w:eastAsia="Carlito" w:cs="Calibri"/>
          <w:bCs w:val="0"/>
          <w:kern w:val="0"/>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413"/>
        <w:gridCol w:w="1984"/>
      </w:tblGrid>
      <w:tr w:rsidR="004E4A2C" w:rsidRPr="004E4A2C" w14:paraId="58EF3766" w14:textId="77777777" w:rsidTr="00D04CC5">
        <w:trPr>
          <w:trHeight w:val="983"/>
          <w:jc w:val="center"/>
        </w:trPr>
        <w:tc>
          <w:tcPr>
            <w:tcW w:w="562" w:type="dxa"/>
            <w:shd w:val="clear" w:color="auto" w:fill="auto"/>
            <w:vAlign w:val="center"/>
          </w:tcPr>
          <w:p w14:paraId="4D17CA6A"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L.p.</w:t>
            </w:r>
          </w:p>
        </w:tc>
        <w:tc>
          <w:tcPr>
            <w:tcW w:w="1843" w:type="dxa"/>
            <w:shd w:val="clear" w:color="auto" w:fill="auto"/>
            <w:vAlign w:val="center"/>
          </w:tcPr>
          <w:p w14:paraId="24BD2C10"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Nazwa</w:t>
            </w:r>
          </w:p>
        </w:tc>
        <w:tc>
          <w:tcPr>
            <w:tcW w:w="851" w:type="dxa"/>
            <w:vAlign w:val="center"/>
          </w:tcPr>
          <w:p w14:paraId="08501657"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Ilość</w:t>
            </w:r>
          </w:p>
        </w:tc>
        <w:tc>
          <w:tcPr>
            <w:tcW w:w="2131" w:type="dxa"/>
            <w:shd w:val="clear" w:color="auto" w:fill="auto"/>
            <w:vAlign w:val="center"/>
          </w:tcPr>
          <w:p w14:paraId="2F5DE227" w14:textId="77777777" w:rsidR="00D04CC5" w:rsidRPr="004E4A2C" w:rsidRDefault="00D04CC5" w:rsidP="002C4680">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Nazwa producenta</w:t>
            </w:r>
          </w:p>
          <w:p w14:paraId="587CB072" w14:textId="3FB9B08C" w:rsidR="00D04CC5" w:rsidRPr="004E4A2C" w:rsidRDefault="00D04CC5" w:rsidP="002C4680">
            <w:pPr>
              <w:jc w:val="center"/>
              <w:rPr>
                <w:rFonts w:cs="Calibri"/>
                <w:b/>
                <w:bCs w:val="0"/>
                <w:kern w:val="0"/>
                <w:sz w:val="22"/>
                <w:szCs w:val="22"/>
              </w:rPr>
            </w:pPr>
            <w:r w:rsidRPr="004E4A2C">
              <w:rPr>
                <w:rFonts w:asciiTheme="majorHAnsi" w:hAnsiTheme="majorHAnsi" w:cstheme="majorHAnsi"/>
                <w:b/>
                <w:sz w:val="22"/>
                <w:szCs w:val="22"/>
              </w:rPr>
              <w:t xml:space="preserve"> i typ/model</w:t>
            </w:r>
          </w:p>
        </w:tc>
        <w:tc>
          <w:tcPr>
            <w:tcW w:w="1984" w:type="dxa"/>
            <w:vAlign w:val="center"/>
          </w:tcPr>
          <w:p w14:paraId="6023EAD7" w14:textId="34676C49" w:rsidR="00D04CC5" w:rsidRPr="004E4A2C" w:rsidRDefault="00D04CC5" w:rsidP="00D04CC5">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jednostkowa netto </w:t>
            </w:r>
            <w:r w:rsidR="008D7B9D" w:rsidRPr="004E4A2C">
              <w:rPr>
                <w:rFonts w:eastAsia="Calibri" w:cs="Calibri"/>
                <w:b/>
                <w:bCs w:val="0"/>
                <w:kern w:val="0"/>
                <w:sz w:val="22"/>
                <w:szCs w:val="22"/>
                <w:lang w:eastAsia="en-US"/>
              </w:rPr>
              <w:t>*</w:t>
            </w:r>
          </w:p>
          <w:p w14:paraId="3D523D47" w14:textId="5CF51A16" w:rsidR="00D04CC5" w:rsidRPr="004E4A2C" w:rsidRDefault="00D04CC5" w:rsidP="00D04CC5">
            <w:pPr>
              <w:jc w:val="center"/>
              <w:rPr>
                <w:rFonts w:eastAsia="Calibri" w:cs="Calibri"/>
                <w:b/>
                <w:bCs w:val="0"/>
                <w:kern w:val="0"/>
                <w:sz w:val="22"/>
                <w:szCs w:val="22"/>
                <w:lang w:eastAsia="en-US"/>
              </w:rPr>
            </w:pPr>
            <w:r w:rsidRPr="004E4A2C">
              <w:rPr>
                <w:rFonts w:eastAsia="Calibri" w:cs="Calibri"/>
                <w:bCs w:val="0"/>
                <w:i/>
                <w:kern w:val="0"/>
                <w:sz w:val="16"/>
                <w:szCs w:val="16"/>
                <w:lang w:eastAsia="en-US"/>
              </w:rPr>
              <w:t>(z dokładnością do dwóch miejsc po przecinku)</w:t>
            </w:r>
          </w:p>
        </w:tc>
        <w:tc>
          <w:tcPr>
            <w:tcW w:w="1413" w:type="dxa"/>
          </w:tcPr>
          <w:p w14:paraId="2A4C231F" w14:textId="77777777" w:rsidR="00D04CC5" w:rsidRPr="004E4A2C" w:rsidRDefault="00D04CC5" w:rsidP="00D04CC5">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łączna netto </w:t>
            </w:r>
          </w:p>
          <w:p w14:paraId="3EA27EFD" w14:textId="45EC2C0F" w:rsidR="00D04CC5" w:rsidRPr="004E4A2C" w:rsidRDefault="00D04CC5" w:rsidP="00D04CC5">
            <w:pPr>
              <w:spacing w:line="300" w:lineRule="auto"/>
              <w:jc w:val="center"/>
              <w:rPr>
                <w:rFonts w:cs="Calibri"/>
                <w:b/>
                <w:bCs w:val="0"/>
                <w:kern w:val="0"/>
                <w:sz w:val="22"/>
                <w:szCs w:val="22"/>
              </w:rPr>
            </w:pPr>
            <w:r w:rsidRPr="004E4A2C">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1705AB35" w14:textId="391390B0"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 xml:space="preserve">Cena łączna brutto </w:t>
            </w:r>
          </w:p>
          <w:p w14:paraId="4F85BEA2" w14:textId="77777777" w:rsidR="00D04CC5" w:rsidRPr="004E4A2C" w:rsidRDefault="00D04CC5" w:rsidP="002C4680">
            <w:pPr>
              <w:jc w:val="center"/>
              <w:rPr>
                <w:rFonts w:cs="Calibri"/>
                <w:b/>
                <w:bCs w:val="0"/>
                <w:kern w:val="0"/>
                <w:sz w:val="22"/>
                <w:szCs w:val="22"/>
              </w:rPr>
            </w:pPr>
            <w:r w:rsidRPr="004E4A2C">
              <w:rPr>
                <w:rFonts w:cs="Calibri"/>
                <w:bCs w:val="0"/>
                <w:i/>
                <w:kern w:val="0"/>
                <w:sz w:val="16"/>
                <w:szCs w:val="16"/>
              </w:rPr>
              <w:t xml:space="preserve"> (z dokładnością do dwóch miejsc po przecinku)</w:t>
            </w:r>
          </w:p>
        </w:tc>
      </w:tr>
      <w:tr w:rsidR="004E4A2C" w:rsidRPr="004E4A2C" w14:paraId="5738706C" w14:textId="77777777" w:rsidTr="00B41F60">
        <w:trPr>
          <w:trHeight w:val="651"/>
          <w:jc w:val="center"/>
        </w:trPr>
        <w:tc>
          <w:tcPr>
            <w:tcW w:w="562" w:type="dxa"/>
            <w:shd w:val="clear" w:color="auto" w:fill="auto"/>
            <w:vAlign w:val="center"/>
          </w:tcPr>
          <w:p w14:paraId="44FC07E7" w14:textId="077FD485" w:rsidR="00D04CC5" w:rsidRPr="004E4A2C" w:rsidRDefault="00D04CC5" w:rsidP="002C4680">
            <w:pPr>
              <w:spacing w:line="300" w:lineRule="auto"/>
              <w:jc w:val="center"/>
              <w:rPr>
                <w:rFonts w:cs="Calibri"/>
                <w:bCs w:val="0"/>
                <w:kern w:val="0"/>
                <w:sz w:val="16"/>
                <w:szCs w:val="16"/>
              </w:rPr>
            </w:pPr>
            <w:r w:rsidRPr="004E4A2C">
              <w:rPr>
                <w:rFonts w:cs="Calibri"/>
                <w:bCs w:val="0"/>
                <w:kern w:val="0"/>
                <w:sz w:val="16"/>
                <w:szCs w:val="16"/>
              </w:rPr>
              <w:t>kol. 1</w:t>
            </w:r>
          </w:p>
        </w:tc>
        <w:tc>
          <w:tcPr>
            <w:tcW w:w="1843" w:type="dxa"/>
            <w:shd w:val="clear" w:color="auto" w:fill="auto"/>
            <w:vAlign w:val="center"/>
          </w:tcPr>
          <w:p w14:paraId="13C8139E" w14:textId="56DEB34A" w:rsidR="00D04CC5" w:rsidRPr="004E4A2C" w:rsidRDefault="00D04CC5" w:rsidP="002C4680">
            <w:pPr>
              <w:spacing w:line="300" w:lineRule="auto"/>
              <w:jc w:val="center"/>
              <w:rPr>
                <w:rFonts w:cs="Calibri"/>
                <w:b/>
                <w:bCs w:val="0"/>
                <w:kern w:val="0"/>
                <w:sz w:val="22"/>
                <w:szCs w:val="22"/>
              </w:rPr>
            </w:pPr>
            <w:r w:rsidRPr="004E4A2C">
              <w:rPr>
                <w:rFonts w:cs="Calibri"/>
                <w:bCs w:val="0"/>
                <w:kern w:val="0"/>
                <w:sz w:val="16"/>
                <w:szCs w:val="16"/>
              </w:rPr>
              <w:t>kol. 2</w:t>
            </w:r>
          </w:p>
        </w:tc>
        <w:tc>
          <w:tcPr>
            <w:tcW w:w="851" w:type="dxa"/>
            <w:vAlign w:val="center"/>
          </w:tcPr>
          <w:p w14:paraId="7DA5610C" w14:textId="261B2F25" w:rsidR="00D04CC5" w:rsidRPr="004E4A2C" w:rsidRDefault="00D04CC5" w:rsidP="002C4680">
            <w:pPr>
              <w:spacing w:line="300" w:lineRule="auto"/>
              <w:jc w:val="center"/>
              <w:rPr>
                <w:rFonts w:cs="Calibri"/>
                <w:b/>
                <w:bCs w:val="0"/>
                <w:kern w:val="0"/>
                <w:sz w:val="22"/>
                <w:szCs w:val="22"/>
              </w:rPr>
            </w:pPr>
            <w:r w:rsidRPr="004E4A2C">
              <w:rPr>
                <w:rFonts w:cs="Calibri"/>
                <w:bCs w:val="0"/>
                <w:kern w:val="0"/>
                <w:sz w:val="16"/>
                <w:szCs w:val="16"/>
              </w:rPr>
              <w:t>kol. 3</w:t>
            </w:r>
          </w:p>
        </w:tc>
        <w:tc>
          <w:tcPr>
            <w:tcW w:w="2131" w:type="dxa"/>
            <w:shd w:val="clear" w:color="auto" w:fill="auto"/>
            <w:vAlign w:val="center"/>
          </w:tcPr>
          <w:p w14:paraId="4C890298" w14:textId="56C5D69E" w:rsidR="00D04CC5" w:rsidRPr="004E4A2C" w:rsidRDefault="00D04CC5" w:rsidP="002C4680">
            <w:pPr>
              <w:spacing w:line="300" w:lineRule="auto"/>
              <w:jc w:val="center"/>
              <w:rPr>
                <w:rFonts w:asciiTheme="majorHAnsi" w:hAnsiTheme="majorHAnsi" w:cstheme="majorHAnsi"/>
                <w:b/>
                <w:sz w:val="22"/>
                <w:szCs w:val="22"/>
              </w:rPr>
            </w:pPr>
            <w:r w:rsidRPr="004E4A2C">
              <w:rPr>
                <w:rFonts w:cs="Calibri"/>
                <w:bCs w:val="0"/>
                <w:kern w:val="0"/>
                <w:sz w:val="16"/>
                <w:szCs w:val="16"/>
              </w:rPr>
              <w:t>kol. 4</w:t>
            </w:r>
          </w:p>
        </w:tc>
        <w:tc>
          <w:tcPr>
            <w:tcW w:w="1984" w:type="dxa"/>
            <w:vAlign w:val="center"/>
          </w:tcPr>
          <w:p w14:paraId="3F355729" w14:textId="3FA57B4D" w:rsidR="00D04CC5" w:rsidRPr="004E4A2C" w:rsidRDefault="00D04CC5" w:rsidP="00D04CC5">
            <w:pPr>
              <w:spacing w:line="300" w:lineRule="auto"/>
              <w:jc w:val="center"/>
              <w:rPr>
                <w:rFonts w:eastAsia="Calibri" w:cs="Calibri"/>
                <w:b/>
                <w:bCs w:val="0"/>
                <w:kern w:val="0"/>
                <w:sz w:val="22"/>
                <w:szCs w:val="22"/>
                <w:lang w:eastAsia="en-US"/>
              </w:rPr>
            </w:pPr>
            <w:r w:rsidRPr="004E4A2C">
              <w:rPr>
                <w:rFonts w:cs="Calibri"/>
                <w:bCs w:val="0"/>
                <w:kern w:val="0"/>
                <w:sz w:val="16"/>
                <w:szCs w:val="16"/>
              </w:rPr>
              <w:t>kol. 5</w:t>
            </w:r>
          </w:p>
        </w:tc>
        <w:tc>
          <w:tcPr>
            <w:tcW w:w="1413" w:type="dxa"/>
            <w:vAlign w:val="center"/>
          </w:tcPr>
          <w:p w14:paraId="4E519FBC" w14:textId="77777777" w:rsidR="00D04CC5" w:rsidRPr="004E4A2C" w:rsidRDefault="00D04CC5" w:rsidP="00D04CC5">
            <w:pPr>
              <w:spacing w:line="300" w:lineRule="auto"/>
              <w:jc w:val="center"/>
              <w:rPr>
                <w:rFonts w:cs="Calibri"/>
                <w:bCs w:val="0"/>
                <w:kern w:val="0"/>
                <w:sz w:val="16"/>
                <w:szCs w:val="16"/>
              </w:rPr>
            </w:pPr>
            <w:r w:rsidRPr="004E4A2C">
              <w:rPr>
                <w:rFonts w:cs="Calibri"/>
                <w:bCs w:val="0"/>
                <w:kern w:val="0"/>
                <w:sz w:val="16"/>
                <w:szCs w:val="16"/>
              </w:rPr>
              <w:t>kol. 6</w:t>
            </w:r>
          </w:p>
          <w:p w14:paraId="7C5DA6D8" w14:textId="717FF0E6" w:rsidR="0091467D" w:rsidRPr="004E4A2C" w:rsidRDefault="0091467D" w:rsidP="00D04CC5">
            <w:pPr>
              <w:spacing w:line="300" w:lineRule="auto"/>
              <w:jc w:val="center"/>
              <w:rPr>
                <w:rFonts w:eastAsia="Calibri" w:cs="Calibri"/>
                <w:b/>
                <w:bCs w:val="0"/>
                <w:kern w:val="0"/>
                <w:sz w:val="22"/>
                <w:szCs w:val="22"/>
                <w:lang w:eastAsia="en-US"/>
              </w:rPr>
            </w:pPr>
            <w:r w:rsidRPr="004E4A2C">
              <w:rPr>
                <w:rFonts w:cs="Calibri"/>
                <w:bCs w:val="0"/>
                <w:kern w:val="0"/>
                <w:sz w:val="16"/>
                <w:szCs w:val="16"/>
              </w:rPr>
              <w:t>(kol. 3 x kol. 5)</w:t>
            </w:r>
          </w:p>
        </w:tc>
        <w:tc>
          <w:tcPr>
            <w:tcW w:w="1984" w:type="dxa"/>
            <w:shd w:val="clear" w:color="auto" w:fill="auto"/>
            <w:vAlign w:val="center"/>
          </w:tcPr>
          <w:p w14:paraId="4B6E5BE8" w14:textId="77777777" w:rsidR="00D04CC5" w:rsidRPr="004E4A2C" w:rsidRDefault="00D04CC5" w:rsidP="002C4680">
            <w:pPr>
              <w:spacing w:line="300" w:lineRule="auto"/>
              <w:jc w:val="center"/>
              <w:rPr>
                <w:rFonts w:cs="Calibri"/>
                <w:bCs w:val="0"/>
                <w:kern w:val="0"/>
                <w:sz w:val="16"/>
                <w:szCs w:val="16"/>
              </w:rPr>
            </w:pPr>
            <w:r w:rsidRPr="004E4A2C">
              <w:rPr>
                <w:rFonts w:cs="Calibri"/>
                <w:bCs w:val="0"/>
                <w:kern w:val="0"/>
                <w:sz w:val="16"/>
                <w:szCs w:val="16"/>
              </w:rPr>
              <w:t>kol.</w:t>
            </w:r>
            <w:r w:rsidR="00B41F60" w:rsidRPr="004E4A2C">
              <w:rPr>
                <w:rFonts w:cs="Calibri"/>
                <w:bCs w:val="0"/>
                <w:kern w:val="0"/>
                <w:sz w:val="16"/>
                <w:szCs w:val="16"/>
              </w:rPr>
              <w:t xml:space="preserve"> 7</w:t>
            </w:r>
          </w:p>
          <w:p w14:paraId="2FD69C57" w14:textId="4790C999" w:rsidR="0091467D" w:rsidRPr="004E4A2C" w:rsidRDefault="0091467D" w:rsidP="002C4680">
            <w:pPr>
              <w:spacing w:line="300" w:lineRule="auto"/>
              <w:jc w:val="center"/>
              <w:rPr>
                <w:rFonts w:cs="Calibri"/>
                <w:b/>
                <w:bCs w:val="0"/>
                <w:kern w:val="0"/>
                <w:sz w:val="22"/>
                <w:szCs w:val="22"/>
              </w:rPr>
            </w:pPr>
            <w:r w:rsidRPr="004E4A2C">
              <w:rPr>
                <w:rFonts w:cs="Calibri"/>
                <w:bCs w:val="0"/>
                <w:kern w:val="0"/>
                <w:sz w:val="16"/>
                <w:szCs w:val="16"/>
              </w:rPr>
              <w:t>(kol. 6 + Vat)</w:t>
            </w:r>
          </w:p>
        </w:tc>
      </w:tr>
      <w:tr w:rsidR="004E4A2C" w:rsidRPr="004E4A2C" w14:paraId="63337A0F" w14:textId="77777777" w:rsidTr="00D04CC5">
        <w:trPr>
          <w:trHeight w:val="602"/>
          <w:jc w:val="center"/>
        </w:trPr>
        <w:tc>
          <w:tcPr>
            <w:tcW w:w="562" w:type="dxa"/>
            <w:shd w:val="clear" w:color="auto" w:fill="auto"/>
            <w:vAlign w:val="center"/>
          </w:tcPr>
          <w:p w14:paraId="6C2D2921" w14:textId="77777777"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1</w:t>
            </w:r>
          </w:p>
        </w:tc>
        <w:tc>
          <w:tcPr>
            <w:tcW w:w="1843" w:type="dxa"/>
            <w:shd w:val="clear" w:color="auto" w:fill="auto"/>
            <w:vAlign w:val="center"/>
          </w:tcPr>
          <w:p w14:paraId="1B8FD878" w14:textId="481B8A63" w:rsidR="00D04CC5" w:rsidRPr="004E4A2C" w:rsidRDefault="00D04CC5" w:rsidP="002C4680">
            <w:pPr>
              <w:spacing w:line="300" w:lineRule="auto"/>
              <w:rPr>
                <w:rFonts w:cs="Calibri"/>
                <w:bCs w:val="0"/>
                <w:kern w:val="0"/>
                <w:sz w:val="22"/>
                <w:szCs w:val="22"/>
              </w:rPr>
            </w:pPr>
            <w:r w:rsidRPr="004E4A2C">
              <w:rPr>
                <w:rFonts w:cs="Calibri"/>
                <w:bCs w:val="0"/>
                <w:kern w:val="0"/>
                <w:sz w:val="22"/>
                <w:szCs w:val="22"/>
              </w:rPr>
              <w:t>Komputer stacjonarny Typ A</w:t>
            </w:r>
          </w:p>
        </w:tc>
        <w:tc>
          <w:tcPr>
            <w:tcW w:w="851" w:type="dxa"/>
            <w:vAlign w:val="center"/>
          </w:tcPr>
          <w:p w14:paraId="78702245" w14:textId="2CE752E3"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5 szt.</w:t>
            </w:r>
          </w:p>
        </w:tc>
        <w:tc>
          <w:tcPr>
            <w:tcW w:w="2131" w:type="dxa"/>
            <w:shd w:val="clear" w:color="auto" w:fill="auto"/>
            <w:vAlign w:val="center"/>
          </w:tcPr>
          <w:p w14:paraId="00DFB77E" w14:textId="77777777" w:rsidR="00D04CC5" w:rsidRPr="004E4A2C" w:rsidRDefault="00D04CC5" w:rsidP="002C4680">
            <w:pPr>
              <w:spacing w:line="300" w:lineRule="auto"/>
              <w:jc w:val="right"/>
              <w:rPr>
                <w:rFonts w:cs="Calibri"/>
                <w:bCs w:val="0"/>
                <w:kern w:val="0"/>
                <w:sz w:val="22"/>
                <w:szCs w:val="22"/>
              </w:rPr>
            </w:pPr>
          </w:p>
        </w:tc>
        <w:tc>
          <w:tcPr>
            <w:tcW w:w="1984" w:type="dxa"/>
            <w:vAlign w:val="center"/>
          </w:tcPr>
          <w:p w14:paraId="218F0B28" w14:textId="77777777" w:rsidR="00D04CC5" w:rsidRPr="004E4A2C" w:rsidRDefault="00D04CC5" w:rsidP="002C4680">
            <w:pPr>
              <w:spacing w:line="300" w:lineRule="auto"/>
              <w:jc w:val="right"/>
              <w:rPr>
                <w:rFonts w:cs="Calibri"/>
                <w:bCs w:val="0"/>
                <w:kern w:val="0"/>
                <w:sz w:val="22"/>
                <w:szCs w:val="22"/>
              </w:rPr>
            </w:pPr>
          </w:p>
        </w:tc>
        <w:tc>
          <w:tcPr>
            <w:tcW w:w="1413" w:type="dxa"/>
          </w:tcPr>
          <w:p w14:paraId="2A0814DE" w14:textId="77777777" w:rsidR="00D04CC5" w:rsidRPr="004E4A2C" w:rsidRDefault="00D04CC5" w:rsidP="002C4680">
            <w:pPr>
              <w:spacing w:line="300" w:lineRule="auto"/>
              <w:jc w:val="right"/>
              <w:rPr>
                <w:rFonts w:cs="Calibri"/>
                <w:bCs w:val="0"/>
                <w:kern w:val="0"/>
                <w:sz w:val="22"/>
                <w:szCs w:val="22"/>
              </w:rPr>
            </w:pPr>
          </w:p>
        </w:tc>
        <w:tc>
          <w:tcPr>
            <w:tcW w:w="1984" w:type="dxa"/>
            <w:shd w:val="clear" w:color="auto" w:fill="auto"/>
            <w:vAlign w:val="center"/>
          </w:tcPr>
          <w:p w14:paraId="07ABC1B9" w14:textId="7AEE7B96" w:rsidR="00D04CC5" w:rsidRPr="004E4A2C" w:rsidRDefault="00D04CC5" w:rsidP="002C4680">
            <w:pPr>
              <w:spacing w:line="300" w:lineRule="auto"/>
              <w:jc w:val="right"/>
              <w:rPr>
                <w:rFonts w:cs="Calibri"/>
                <w:bCs w:val="0"/>
                <w:kern w:val="0"/>
                <w:sz w:val="22"/>
                <w:szCs w:val="22"/>
              </w:rPr>
            </w:pPr>
          </w:p>
        </w:tc>
      </w:tr>
      <w:tr w:rsidR="004E4A2C" w:rsidRPr="004E4A2C" w14:paraId="3CB001D7" w14:textId="77777777" w:rsidTr="00D04CC5">
        <w:trPr>
          <w:trHeight w:val="626"/>
          <w:jc w:val="center"/>
        </w:trPr>
        <w:tc>
          <w:tcPr>
            <w:tcW w:w="562" w:type="dxa"/>
            <w:shd w:val="clear" w:color="auto" w:fill="auto"/>
            <w:vAlign w:val="center"/>
          </w:tcPr>
          <w:p w14:paraId="48DE7B36" w14:textId="77777777"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2</w:t>
            </w:r>
          </w:p>
        </w:tc>
        <w:tc>
          <w:tcPr>
            <w:tcW w:w="1843" w:type="dxa"/>
            <w:shd w:val="clear" w:color="auto" w:fill="auto"/>
            <w:vAlign w:val="center"/>
          </w:tcPr>
          <w:p w14:paraId="1A299C0A" w14:textId="4F3DF9F0" w:rsidR="00D04CC5" w:rsidRPr="004E4A2C" w:rsidRDefault="00D04CC5" w:rsidP="002C4680">
            <w:pPr>
              <w:spacing w:line="300" w:lineRule="auto"/>
              <w:rPr>
                <w:rFonts w:cs="Calibri"/>
                <w:bCs w:val="0"/>
                <w:kern w:val="0"/>
                <w:sz w:val="22"/>
                <w:szCs w:val="22"/>
              </w:rPr>
            </w:pPr>
            <w:r w:rsidRPr="004E4A2C">
              <w:rPr>
                <w:rFonts w:cs="Calibri"/>
                <w:bCs w:val="0"/>
                <w:kern w:val="0"/>
                <w:sz w:val="22"/>
                <w:szCs w:val="22"/>
              </w:rPr>
              <w:t>Komputer stacjonarny Typ B</w:t>
            </w:r>
          </w:p>
        </w:tc>
        <w:tc>
          <w:tcPr>
            <w:tcW w:w="851" w:type="dxa"/>
            <w:vAlign w:val="center"/>
          </w:tcPr>
          <w:p w14:paraId="4953E1CE" w14:textId="298D62E2"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26 szt.</w:t>
            </w:r>
          </w:p>
        </w:tc>
        <w:tc>
          <w:tcPr>
            <w:tcW w:w="2131" w:type="dxa"/>
            <w:shd w:val="clear" w:color="auto" w:fill="auto"/>
            <w:vAlign w:val="center"/>
          </w:tcPr>
          <w:p w14:paraId="320A8230" w14:textId="77777777" w:rsidR="00D04CC5" w:rsidRPr="004E4A2C" w:rsidRDefault="00D04CC5" w:rsidP="002C4680">
            <w:pPr>
              <w:spacing w:line="300" w:lineRule="auto"/>
              <w:jc w:val="right"/>
              <w:rPr>
                <w:rFonts w:cs="Calibri"/>
                <w:bCs w:val="0"/>
                <w:kern w:val="0"/>
                <w:sz w:val="22"/>
                <w:szCs w:val="22"/>
              </w:rPr>
            </w:pPr>
          </w:p>
        </w:tc>
        <w:tc>
          <w:tcPr>
            <w:tcW w:w="1984" w:type="dxa"/>
            <w:vAlign w:val="center"/>
          </w:tcPr>
          <w:p w14:paraId="583149EC" w14:textId="77777777" w:rsidR="00D04CC5" w:rsidRPr="004E4A2C" w:rsidRDefault="00D04CC5" w:rsidP="002C4680">
            <w:pPr>
              <w:spacing w:line="300" w:lineRule="auto"/>
              <w:jc w:val="right"/>
              <w:rPr>
                <w:rFonts w:cs="Calibri"/>
                <w:bCs w:val="0"/>
                <w:kern w:val="0"/>
                <w:sz w:val="22"/>
                <w:szCs w:val="22"/>
              </w:rPr>
            </w:pPr>
          </w:p>
        </w:tc>
        <w:tc>
          <w:tcPr>
            <w:tcW w:w="1413" w:type="dxa"/>
          </w:tcPr>
          <w:p w14:paraId="325F95E6" w14:textId="77777777" w:rsidR="00D04CC5" w:rsidRPr="004E4A2C" w:rsidRDefault="00D04CC5" w:rsidP="002C4680">
            <w:pPr>
              <w:spacing w:line="300" w:lineRule="auto"/>
              <w:jc w:val="right"/>
              <w:rPr>
                <w:rFonts w:cs="Calibri"/>
                <w:bCs w:val="0"/>
                <w:kern w:val="0"/>
                <w:sz w:val="22"/>
                <w:szCs w:val="22"/>
              </w:rPr>
            </w:pPr>
          </w:p>
        </w:tc>
        <w:tc>
          <w:tcPr>
            <w:tcW w:w="1984" w:type="dxa"/>
            <w:shd w:val="clear" w:color="auto" w:fill="auto"/>
            <w:vAlign w:val="center"/>
          </w:tcPr>
          <w:p w14:paraId="75EDBE72" w14:textId="1315475E" w:rsidR="00D04CC5" w:rsidRPr="004E4A2C" w:rsidRDefault="00D04CC5" w:rsidP="002C4680">
            <w:pPr>
              <w:spacing w:line="300" w:lineRule="auto"/>
              <w:jc w:val="right"/>
              <w:rPr>
                <w:rFonts w:cs="Calibri"/>
                <w:bCs w:val="0"/>
                <w:kern w:val="0"/>
                <w:sz w:val="22"/>
                <w:szCs w:val="22"/>
              </w:rPr>
            </w:pPr>
          </w:p>
        </w:tc>
      </w:tr>
      <w:tr w:rsidR="004E4A2C" w:rsidRPr="004E4A2C" w14:paraId="5155A8B4" w14:textId="77777777" w:rsidTr="00D04CC5">
        <w:trPr>
          <w:trHeight w:val="650"/>
          <w:jc w:val="center"/>
        </w:trPr>
        <w:tc>
          <w:tcPr>
            <w:tcW w:w="562" w:type="dxa"/>
            <w:shd w:val="clear" w:color="auto" w:fill="auto"/>
            <w:vAlign w:val="center"/>
          </w:tcPr>
          <w:p w14:paraId="619C5F00" w14:textId="4A368239" w:rsidR="00D04CC5" w:rsidRPr="004E4A2C" w:rsidRDefault="008D7B9D" w:rsidP="002C4680">
            <w:pPr>
              <w:spacing w:line="300" w:lineRule="auto"/>
              <w:jc w:val="center"/>
              <w:rPr>
                <w:rFonts w:cs="Calibri"/>
                <w:bCs w:val="0"/>
                <w:kern w:val="0"/>
                <w:sz w:val="22"/>
                <w:szCs w:val="22"/>
              </w:rPr>
            </w:pPr>
            <w:r w:rsidRPr="004E4A2C">
              <w:rPr>
                <w:rFonts w:cs="Calibri"/>
                <w:bCs w:val="0"/>
                <w:kern w:val="0"/>
                <w:sz w:val="22"/>
                <w:szCs w:val="22"/>
              </w:rPr>
              <w:t>3</w:t>
            </w:r>
          </w:p>
        </w:tc>
        <w:tc>
          <w:tcPr>
            <w:tcW w:w="1843" w:type="dxa"/>
            <w:shd w:val="clear" w:color="auto" w:fill="auto"/>
            <w:vAlign w:val="center"/>
          </w:tcPr>
          <w:p w14:paraId="46F56921" w14:textId="4AEA714B" w:rsidR="00D04CC5" w:rsidRPr="004E4A2C" w:rsidRDefault="00D04CC5" w:rsidP="002C4680">
            <w:pPr>
              <w:spacing w:line="300" w:lineRule="auto"/>
              <w:rPr>
                <w:rFonts w:cs="Calibri"/>
                <w:bCs w:val="0"/>
                <w:kern w:val="0"/>
                <w:sz w:val="22"/>
                <w:szCs w:val="22"/>
              </w:rPr>
            </w:pPr>
            <w:r w:rsidRPr="004E4A2C">
              <w:rPr>
                <w:rFonts w:cs="Calibri"/>
                <w:bCs w:val="0"/>
                <w:kern w:val="0"/>
                <w:sz w:val="22"/>
                <w:szCs w:val="22"/>
              </w:rPr>
              <w:t>Komputer stacjonarny Typ C</w:t>
            </w:r>
          </w:p>
        </w:tc>
        <w:tc>
          <w:tcPr>
            <w:tcW w:w="851" w:type="dxa"/>
            <w:vAlign w:val="center"/>
          </w:tcPr>
          <w:p w14:paraId="4FCEE091" w14:textId="041D4A31"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 xml:space="preserve">3 </w:t>
            </w:r>
            <w:proofErr w:type="spellStart"/>
            <w:r w:rsidRPr="004E4A2C">
              <w:rPr>
                <w:rFonts w:cs="Calibri"/>
                <w:bCs w:val="0"/>
                <w:kern w:val="0"/>
                <w:sz w:val="22"/>
                <w:szCs w:val="22"/>
              </w:rPr>
              <w:t>szt</w:t>
            </w:r>
            <w:proofErr w:type="spellEnd"/>
            <w:r w:rsidR="008D7B9D" w:rsidRPr="004E4A2C">
              <w:rPr>
                <w:rFonts w:cs="Calibri"/>
                <w:bCs w:val="0"/>
                <w:kern w:val="0"/>
                <w:sz w:val="22"/>
                <w:szCs w:val="22"/>
              </w:rPr>
              <w:t>*</w:t>
            </w:r>
            <w:r w:rsidRPr="004E4A2C">
              <w:rPr>
                <w:rFonts w:cs="Calibri"/>
                <w:bCs w:val="0"/>
                <w:kern w:val="0"/>
                <w:sz w:val="22"/>
                <w:szCs w:val="22"/>
              </w:rPr>
              <w:t>.</w:t>
            </w:r>
          </w:p>
        </w:tc>
        <w:tc>
          <w:tcPr>
            <w:tcW w:w="2131" w:type="dxa"/>
            <w:shd w:val="clear" w:color="auto" w:fill="auto"/>
            <w:vAlign w:val="center"/>
          </w:tcPr>
          <w:p w14:paraId="4E8A02C0" w14:textId="77777777" w:rsidR="00D04CC5" w:rsidRPr="004E4A2C" w:rsidRDefault="00D04CC5" w:rsidP="002C4680">
            <w:pPr>
              <w:spacing w:line="300" w:lineRule="auto"/>
              <w:jc w:val="right"/>
              <w:rPr>
                <w:rFonts w:cs="Calibri"/>
                <w:bCs w:val="0"/>
                <w:kern w:val="0"/>
                <w:sz w:val="22"/>
                <w:szCs w:val="22"/>
              </w:rPr>
            </w:pPr>
          </w:p>
        </w:tc>
        <w:tc>
          <w:tcPr>
            <w:tcW w:w="1984" w:type="dxa"/>
            <w:vAlign w:val="center"/>
          </w:tcPr>
          <w:p w14:paraId="1F98650E" w14:textId="77777777" w:rsidR="00D04CC5" w:rsidRPr="004E4A2C" w:rsidRDefault="00D04CC5" w:rsidP="002C4680">
            <w:pPr>
              <w:spacing w:line="300" w:lineRule="auto"/>
              <w:jc w:val="right"/>
              <w:rPr>
                <w:rFonts w:cs="Calibri"/>
                <w:bCs w:val="0"/>
                <w:kern w:val="0"/>
                <w:sz w:val="22"/>
                <w:szCs w:val="22"/>
              </w:rPr>
            </w:pPr>
          </w:p>
        </w:tc>
        <w:tc>
          <w:tcPr>
            <w:tcW w:w="1413" w:type="dxa"/>
          </w:tcPr>
          <w:p w14:paraId="49A766A4" w14:textId="77777777" w:rsidR="00D04CC5" w:rsidRPr="004E4A2C" w:rsidRDefault="00D04CC5" w:rsidP="002C4680">
            <w:pPr>
              <w:spacing w:line="300" w:lineRule="auto"/>
              <w:jc w:val="right"/>
              <w:rPr>
                <w:rFonts w:cs="Calibri"/>
                <w:bCs w:val="0"/>
                <w:kern w:val="0"/>
                <w:sz w:val="22"/>
                <w:szCs w:val="22"/>
              </w:rPr>
            </w:pPr>
          </w:p>
        </w:tc>
        <w:tc>
          <w:tcPr>
            <w:tcW w:w="1984" w:type="dxa"/>
            <w:shd w:val="clear" w:color="auto" w:fill="auto"/>
            <w:vAlign w:val="center"/>
          </w:tcPr>
          <w:p w14:paraId="346993BE" w14:textId="18066D9A" w:rsidR="00D04CC5" w:rsidRPr="004E4A2C" w:rsidRDefault="00D04CC5" w:rsidP="002C4680">
            <w:pPr>
              <w:spacing w:line="300" w:lineRule="auto"/>
              <w:jc w:val="right"/>
              <w:rPr>
                <w:rFonts w:cs="Calibri"/>
                <w:bCs w:val="0"/>
                <w:kern w:val="0"/>
                <w:sz w:val="22"/>
                <w:szCs w:val="22"/>
              </w:rPr>
            </w:pPr>
          </w:p>
        </w:tc>
      </w:tr>
      <w:tr w:rsidR="004E4A2C" w:rsidRPr="004E4A2C" w14:paraId="014894D7" w14:textId="77777777" w:rsidTr="00D04CC5">
        <w:trPr>
          <w:trHeight w:val="533"/>
          <w:jc w:val="center"/>
        </w:trPr>
        <w:tc>
          <w:tcPr>
            <w:tcW w:w="3256" w:type="dxa"/>
            <w:gridSpan w:val="3"/>
            <w:tcBorders>
              <w:left w:val="nil"/>
              <w:bottom w:val="nil"/>
            </w:tcBorders>
            <w:shd w:val="clear" w:color="auto" w:fill="auto"/>
            <w:vAlign w:val="center"/>
          </w:tcPr>
          <w:p w14:paraId="47437AA2" w14:textId="77777777" w:rsidR="00D04CC5" w:rsidRPr="004E4A2C" w:rsidRDefault="00D04CC5" w:rsidP="002C4680">
            <w:pPr>
              <w:spacing w:line="300" w:lineRule="auto"/>
              <w:jc w:val="center"/>
              <w:rPr>
                <w:rFonts w:cs="Calibri"/>
                <w:bCs w:val="0"/>
                <w:kern w:val="0"/>
                <w:sz w:val="22"/>
                <w:szCs w:val="22"/>
              </w:rPr>
            </w:pPr>
          </w:p>
        </w:tc>
        <w:tc>
          <w:tcPr>
            <w:tcW w:w="2131" w:type="dxa"/>
            <w:shd w:val="clear" w:color="auto" w:fill="auto"/>
            <w:vAlign w:val="center"/>
          </w:tcPr>
          <w:p w14:paraId="02C4776A" w14:textId="3BC0C70D" w:rsidR="00D04CC5" w:rsidRPr="004E4A2C" w:rsidRDefault="00D04CC5" w:rsidP="002C4680">
            <w:pPr>
              <w:spacing w:line="300" w:lineRule="auto"/>
              <w:jc w:val="right"/>
              <w:rPr>
                <w:rFonts w:cs="Calibri"/>
                <w:b/>
                <w:kern w:val="0"/>
                <w:sz w:val="22"/>
                <w:szCs w:val="22"/>
                <w:u w:val="single"/>
              </w:rPr>
            </w:pPr>
            <w:r w:rsidRPr="004E4A2C">
              <w:rPr>
                <w:rFonts w:cs="Calibri"/>
                <w:b/>
                <w:kern w:val="0"/>
                <w:sz w:val="22"/>
                <w:szCs w:val="22"/>
                <w:u w:val="single"/>
              </w:rPr>
              <w:t>Razem:</w:t>
            </w:r>
          </w:p>
        </w:tc>
        <w:tc>
          <w:tcPr>
            <w:tcW w:w="1984" w:type="dxa"/>
            <w:vAlign w:val="center"/>
          </w:tcPr>
          <w:p w14:paraId="4625D9D3" w14:textId="77777777" w:rsidR="00D04CC5" w:rsidRPr="004E4A2C" w:rsidRDefault="00D04CC5" w:rsidP="002C4680">
            <w:pPr>
              <w:spacing w:line="300" w:lineRule="auto"/>
              <w:jc w:val="right"/>
              <w:rPr>
                <w:rFonts w:cs="Calibri"/>
                <w:bCs w:val="0"/>
                <w:kern w:val="0"/>
                <w:sz w:val="22"/>
                <w:szCs w:val="22"/>
              </w:rPr>
            </w:pPr>
          </w:p>
        </w:tc>
        <w:tc>
          <w:tcPr>
            <w:tcW w:w="1413" w:type="dxa"/>
          </w:tcPr>
          <w:p w14:paraId="09D75299" w14:textId="77777777" w:rsidR="00D04CC5" w:rsidRPr="004E4A2C" w:rsidRDefault="00D04CC5" w:rsidP="002C4680">
            <w:pPr>
              <w:spacing w:line="300" w:lineRule="auto"/>
              <w:jc w:val="right"/>
              <w:rPr>
                <w:rFonts w:cs="Calibri"/>
                <w:bCs w:val="0"/>
                <w:kern w:val="0"/>
                <w:sz w:val="22"/>
                <w:szCs w:val="22"/>
              </w:rPr>
            </w:pPr>
          </w:p>
        </w:tc>
        <w:tc>
          <w:tcPr>
            <w:tcW w:w="1984" w:type="dxa"/>
            <w:shd w:val="clear" w:color="auto" w:fill="auto"/>
            <w:vAlign w:val="center"/>
          </w:tcPr>
          <w:p w14:paraId="352255F6" w14:textId="3619762C" w:rsidR="00D04CC5" w:rsidRPr="004E4A2C" w:rsidRDefault="00D04CC5" w:rsidP="002C4680">
            <w:pPr>
              <w:spacing w:line="300" w:lineRule="auto"/>
              <w:jc w:val="right"/>
              <w:rPr>
                <w:rFonts w:cs="Calibri"/>
                <w:bCs w:val="0"/>
                <w:kern w:val="0"/>
                <w:sz w:val="22"/>
                <w:szCs w:val="22"/>
              </w:rPr>
            </w:pPr>
          </w:p>
        </w:tc>
      </w:tr>
    </w:tbl>
    <w:p w14:paraId="50F72F86" w14:textId="70C30078" w:rsidR="008D7B9D" w:rsidRPr="004E4A2C" w:rsidRDefault="008D7B9D" w:rsidP="008D7B9D">
      <w:pPr>
        <w:spacing w:line="300" w:lineRule="auto"/>
        <w:jc w:val="both"/>
        <w:rPr>
          <w:rFonts w:eastAsia="Calibri" w:cs="Calibri"/>
          <w:b/>
          <w:iCs/>
          <w:sz w:val="22"/>
          <w:szCs w:val="22"/>
        </w:rPr>
      </w:pPr>
      <w:r w:rsidRPr="004E4A2C">
        <w:rPr>
          <w:rFonts w:eastAsia="Calibri" w:cs="Calibri"/>
          <w:b/>
          <w:bCs w:val="0"/>
          <w:i/>
          <w:kern w:val="0"/>
          <w:sz w:val="22"/>
          <w:szCs w:val="22"/>
          <w:lang w:eastAsia="en-US"/>
        </w:rPr>
        <w:t>*</w:t>
      </w:r>
      <w:r w:rsidRPr="004E4A2C">
        <w:rPr>
          <w:rFonts w:eastAsia="Calibri" w:cs="Calibri"/>
          <w:b/>
          <w:i/>
          <w:sz w:val="22"/>
          <w:szCs w:val="22"/>
        </w:rPr>
        <w:t xml:space="preserve"> cena jednostkowa dla komputera stacjonarnego typu C nie może przekraczać 10 000,00 zł netto</w:t>
      </w:r>
    </w:p>
    <w:p w14:paraId="52F4B314" w14:textId="77777777" w:rsidR="008D7B9D" w:rsidRPr="004E4A2C" w:rsidRDefault="008D7B9D" w:rsidP="00132573">
      <w:pPr>
        <w:spacing w:line="300" w:lineRule="auto"/>
        <w:jc w:val="both"/>
        <w:rPr>
          <w:rFonts w:asciiTheme="majorHAnsi" w:hAnsiTheme="majorHAnsi" w:cstheme="majorHAnsi"/>
          <w:sz w:val="22"/>
          <w:szCs w:val="22"/>
          <w:u w:val="single"/>
        </w:rPr>
      </w:pPr>
    </w:p>
    <w:p w14:paraId="750487E8" w14:textId="5728CAB0" w:rsidR="00132573" w:rsidRPr="004E4A2C" w:rsidRDefault="00132573" w:rsidP="00132573">
      <w:pPr>
        <w:spacing w:line="300" w:lineRule="auto"/>
        <w:jc w:val="both"/>
        <w:rPr>
          <w:rFonts w:asciiTheme="majorHAnsi" w:hAnsiTheme="majorHAnsi" w:cstheme="majorHAnsi"/>
          <w:sz w:val="22"/>
          <w:szCs w:val="22"/>
          <w:u w:val="single"/>
        </w:rPr>
      </w:pPr>
      <w:r w:rsidRPr="004E4A2C">
        <w:rPr>
          <w:rFonts w:asciiTheme="majorHAnsi" w:hAnsiTheme="majorHAnsi" w:cstheme="majorHAnsi"/>
          <w:sz w:val="22"/>
          <w:szCs w:val="22"/>
          <w:u w:val="single"/>
        </w:rPr>
        <w:t>Oświadczamy, że:</w:t>
      </w:r>
      <w:bookmarkStart w:id="50" w:name="_GoBack"/>
    </w:p>
    <w:p w14:paraId="49DEC644"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posiadamy wszystkie informacje niezbędne do prawidłowego przygotowania i złożenia niniejszej </w:t>
      </w:r>
      <w:bookmarkEnd w:id="50"/>
      <w:r w:rsidRPr="004E4A2C">
        <w:rPr>
          <w:rFonts w:asciiTheme="majorHAnsi" w:hAnsiTheme="majorHAnsi" w:cstheme="majorHAnsi"/>
          <w:sz w:val="22"/>
          <w:szCs w:val="22"/>
        </w:rPr>
        <w:t>oferty;</w:t>
      </w:r>
    </w:p>
    <w:p w14:paraId="12A320AF" w14:textId="499EE8A7" w:rsidR="00132573"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jesteśmy związani niniejszą ofertą przez </w:t>
      </w:r>
      <w:r w:rsidR="00D61ADC" w:rsidRPr="004E4A2C">
        <w:rPr>
          <w:rFonts w:asciiTheme="majorHAnsi" w:hAnsiTheme="majorHAnsi" w:cstheme="majorHAnsi"/>
          <w:sz w:val="22"/>
          <w:szCs w:val="22"/>
        </w:rPr>
        <w:t xml:space="preserve">okres wskazany w rozdziale XIII SWZ </w:t>
      </w:r>
      <w:r w:rsidRPr="004E4A2C">
        <w:rPr>
          <w:rFonts w:asciiTheme="majorHAnsi" w:hAnsiTheme="majorHAnsi" w:cstheme="majorHAnsi"/>
          <w:sz w:val="22"/>
          <w:szCs w:val="22"/>
        </w:rPr>
        <w:t>od dnia upływu terminu składania ofert;</w:t>
      </w:r>
    </w:p>
    <w:p w14:paraId="1729A016"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59C1913F"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sprzęt spełnia wszelkie wymogi dopuszczenia </w:t>
      </w:r>
      <w:r w:rsidR="00205AEA" w:rsidRPr="004E4A2C">
        <w:rPr>
          <w:rFonts w:asciiTheme="majorHAnsi" w:hAnsiTheme="majorHAnsi" w:cstheme="majorHAnsi"/>
          <w:sz w:val="22"/>
          <w:szCs w:val="22"/>
        </w:rPr>
        <w:t>sprzętu</w:t>
      </w:r>
      <w:r w:rsidRPr="004E4A2C">
        <w:rPr>
          <w:rFonts w:asciiTheme="majorHAnsi" w:hAnsiTheme="majorHAnsi" w:cstheme="majorHAnsi"/>
          <w:sz w:val="22"/>
          <w:szCs w:val="22"/>
        </w:rPr>
        <w:t xml:space="preserve"> do powszechnego obrotu i użytku oraz posiada oznaczenie CE;</w:t>
      </w:r>
    </w:p>
    <w:p w14:paraId="1D996D9C"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05343081" w:rsidR="00247CB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przekazywane przez nas dane osobowe mogą być wykorzystane wyłącznie w celach związanych z prowadzonym postępowaniem nr RZP.243</w:t>
      </w:r>
      <w:r w:rsidR="00B110D9" w:rsidRPr="004E4A2C">
        <w:rPr>
          <w:rFonts w:asciiTheme="majorHAnsi" w:hAnsiTheme="majorHAnsi" w:cstheme="majorHAnsi"/>
          <w:sz w:val="22"/>
          <w:szCs w:val="22"/>
        </w:rPr>
        <w:t>.45.</w:t>
      </w:r>
      <w:r w:rsidR="00C4753B" w:rsidRPr="004E4A2C">
        <w:rPr>
          <w:rFonts w:asciiTheme="majorHAnsi" w:hAnsiTheme="majorHAnsi" w:cstheme="majorHAnsi"/>
          <w:sz w:val="22"/>
          <w:szCs w:val="22"/>
        </w:rPr>
        <w:t>2023</w:t>
      </w:r>
      <w:bookmarkStart w:id="51" w:name="_Hlk63597175"/>
    </w:p>
    <w:p w14:paraId="46764206" w14:textId="739C8E3D" w:rsidR="0013257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oświadczamy, że przedmiot zamówienia </w:t>
      </w:r>
      <w:r w:rsidR="00AD43F3" w:rsidRPr="004E4A2C">
        <w:rPr>
          <w:rFonts w:asciiTheme="majorHAnsi" w:hAnsiTheme="majorHAnsi" w:cstheme="majorHAnsi"/>
          <w:sz w:val="22"/>
          <w:szCs w:val="22"/>
        </w:rPr>
        <w:t>zamierzamy zrealizowa</w:t>
      </w:r>
      <w:r w:rsidR="00AD43F3" w:rsidRPr="004E4A2C">
        <w:rPr>
          <w:rFonts w:cs="Calibri"/>
          <w:sz w:val="22"/>
          <w:szCs w:val="22"/>
        </w:rPr>
        <w:t>ć</w:t>
      </w:r>
      <w:r w:rsidR="00AD43F3" w:rsidRPr="004E4A2C">
        <w:rPr>
          <w:rFonts w:asciiTheme="majorHAnsi" w:hAnsiTheme="majorHAnsi" w:cstheme="majorHAnsi"/>
          <w:sz w:val="22"/>
          <w:szCs w:val="22"/>
        </w:rPr>
        <w:t xml:space="preserve"> SI</w:t>
      </w:r>
      <w:r w:rsidR="00AD43F3" w:rsidRPr="004E4A2C">
        <w:rPr>
          <w:rFonts w:cs="Calibri"/>
          <w:sz w:val="22"/>
          <w:szCs w:val="22"/>
        </w:rPr>
        <w:t>Ł</w:t>
      </w:r>
      <w:r w:rsidR="00AD43F3" w:rsidRPr="004E4A2C">
        <w:rPr>
          <w:rFonts w:asciiTheme="majorHAnsi" w:hAnsiTheme="majorHAnsi" w:cstheme="majorHAnsi"/>
          <w:sz w:val="22"/>
          <w:szCs w:val="22"/>
        </w:rPr>
        <w:t>AMI W</w:t>
      </w:r>
      <w:r w:rsidR="00AD43F3" w:rsidRPr="004E4A2C">
        <w:rPr>
          <w:rFonts w:cs="Calibri"/>
          <w:sz w:val="22"/>
          <w:szCs w:val="22"/>
        </w:rPr>
        <w:t>Ł</w:t>
      </w:r>
      <w:r w:rsidR="00AD43F3" w:rsidRPr="004E4A2C">
        <w:rPr>
          <w:rFonts w:asciiTheme="majorHAnsi" w:hAnsiTheme="majorHAnsi" w:cstheme="majorHAnsi"/>
          <w:sz w:val="22"/>
          <w:szCs w:val="22"/>
        </w:rPr>
        <w:t>ASNYMI / PRZY UDZIALE PODWYKONAWC</w:t>
      </w:r>
      <w:r w:rsidR="00AD43F3" w:rsidRPr="004E4A2C">
        <w:rPr>
          <w:rFonts w:cs="Calibri"/>
          <w:sz w:val="22"/>
          <w:szCs w:val="22"/>
        </w:rPr>
        <w:t>Ó</w:t>
      </w:r>
      <w:r w:rsidR="00AD43F3" w:rsidRPr="004E4A2C">
        <w:rPr>
          <w:rFonts w:asciiTheme="majorHAnsi" w:hAnsiTheme="majorHAnsi" w:cstheme="majorHAnsi"/>
          <w:sz w:val="22"/>
          <w:szCs w:val="22"/>
        </w:rPr>
        <w:t>W (niepotrzebne skre</w:t>
      </w:r>
      <w:r w:rsidR="00AD43F3" w:rsidRPr="004E4A2C">
        <w:rPr>
          <w:rFonts w:cs="Calibri"/>
          <w:sz w:val="22"/>
          <w:szCs w:val="22"/>
        </w:rPr>
        <w:t>ś</w:t>
      </w:r>
      <w:r w:rsidR="00AD43F3" w:rsidRPr="004E4A2C">
        <w:rPr>
          <w:rFonts w:asciiTheme="majorHAnsi" w:hAnsiTheme="majorHAnsi" w:cstheme="majorHAnsi"/>
          <w:sz w:val="22"/>
          <w:szCs w:val="22"/>
        </w:rPr>
        <w:t>li</w:t>
      </w:r>
      <w:r w:rsidR="00AD43F3" w:rsidRPr="004E4A2C">
        <w:rPr>
          <w:rFonts w:cs="Calibri"/>
          <w:sz w:val="22"/>
          <w:szCs w:val="22"/>
        </w:rPr>
        <w:t>ć</w:t>
      </w:r>
      <w:r w:rsidR="00AD43F3" w:rsidRPr="004E4A2C">
        <w:rPr>
          <w:rFonts w:asciiTheme="majorHAnsi" w:hAnsiTheme="majorHAnsi" w:cstheme="majorHAnsi"/>
          <w:sz w:val="22"/>
          <w:szCs w:val="22"/>
        </w:rPr>
        <w:t xml:space="preserve">). </w:t>
      </w:r>
      <w:r w:rsidRPr="004E4A2C">
        <w:rPr>
          <w:rFonts w:asciiTheme="majorHAnsi" w:hAnsiTheme="majorHAnsi" w:cstheme="majorHAnsi"/>
          <w:i/>
          <w:iCs/>
          <w:sz w:val="22"/>
          <w:szCs w:val="22"/>
        </w:rPr>
        <w:t xml:space="preserve">Jeżeli Wykonawca zamierza zrealizować przedmiot zamówienia przy udziale podwykonawców </w:t>
      </w:r>
      <w:bookmarkStart w:id="52" w:name="_Hlk61708633"/>
      <w:r w:rsidRPr="004E4A2C">
        <w:rPr>
          <w:rFonts w:asciiTheme="majorHAnsi" w:hAnsiTheme="majorHAnsi" w:cstheme="majorHAnsi"/>
          <w:i/>
          <w:iCs/>
          <w:sz w:val="22"/>
          <w:szCs w:val="22"/>
        </w:rPr>
        <w:t>proszę wypełnić</w:t>
      </w:r>
      <w:bookmarkEnd w:id="52"/>
      <w:r w:rsidRPr="004E4A2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4E4A2C" w:rsidRPr="004E4A2C" w14:paraId="12CCE8BA" w14:textId="77777777" w:rsidTr="00B110D9">
        <w:trPr>
          <w:trHeight w:val="565"/>
        </w:trPr>
        <w:tc>
          <w:tcPr>
            <w:tcW w:w="4204" w:type="dxa"/>
            <w:vAlign w:val="center"/>
          </w:tcPr>
          <w:p w14:paraId="32F360B6" w14:textId="77777777" w:rsidR="00132573" w:rsidRPr="004E4A2C" w:rsidRDefault="00132573" w:rsidP="00405FB7">
            <w:pPr>
              <w:spacing w:line="300" w:lineRule="auto"/>
              <w:rPr>
                <w:rFonts w:asciiTheme="majorHAnsi" w:eastAsia="Calibri" w:hAnsiTheme="majorHAnsi" w:cstheme="majorHAnsi"/>
                <w:sz w:val="22"/>
                <w:szCs w:val="22"/>
              </w:rPr>
            </w:pPr>
            <w:bookmarkStart w:id="53" w:name="_Hlk64441542"/>
            <w:r w:rsidRPr="004E4A2C">
              <w:rPr>
                <w:rFonts w:asciiTheme="majorHAnsi" w:eastAsia="Calibri" w:hAnsiTheme="majorHAnsi" w:cstheme="majorHAnsi"/>
                <w:sz w:val="22"/>
                <w:szCs w:val="22"/>
              </w:rPr>
              <w:t xml:space="preserve">Nazwa i adres podwykonawcy </w:t>
            </w:r>
          </w:p>
          <w:p w14:paraId="3DD201AE"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i/>
                <w:iCs/>
                <w:sz w:val="22"/>
                <w:szCs w:val="22"/>
              </w:rPr>
              <w:t>(o ile jest znane Wykonawcy)</w:t>
            </w:r>
          </w:p>
        </w:tc>
        <w:tc>
          <w:tcPr>
            <w:tcW w:w="4658" w:type="dxa"/>
          </w:tcPr>
          <w:p w14:paraId="3C9748B4" w14:textId="77777777" w:rsidR="00132573" w:rsidRPr="004E4A2C" w:rsidRDefault="00132573" w:rsidP="00405FB7">
            <w:pPr>
              <w:spacing w:line="300" w:lineRule="auto"/>
              <w:jc w:val="both"/>
              <w:rPr>
                <w:rFonts w:asciiTheme="majorHAnsi" w:eastAsia="Calibri" w:hAnsiTheme="majorHAnsi" w:cstheme="majorHAnsi"/>
                <w:sz w:val="22"/>
                <w:szCs w:val="22"/>
              </w:rPr>
            </w:pPr>
          </w:p>
        </w:tc>
      </w:tr>
      <w:tr w:rsidR="004E4A2C" w:rsidRPr="004E4A2C" w14:paraId="7F73D9AA" w14:textId="77777777" w:rsidTr="00B110D9">
        <w:trPr>
          <w:trHeight w:val="725"/>
        </w:trPr>
        <w:tc>
          <w:tcPr>
            <w:tcW w:w="4204" w:type="dxa"/>
            <w:vAlign w:val="center"/>
          </w:tcPr>
          <w:p w14:paraId="5A08D80C"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4E4A2C" w:rsidRDefault="00132573" w:rsidP="00405FB7">
            <w:pPr>
              <w:spacing w:line="300" w:lineRule="auto"/>
              <w:rPr>
                <w:rFonts w:asciiTheme="majorHAnsi" w:eastAsia="Calibri" w:hAnsiTheme="majorHAnsi" w:cstheme="majorHAnsi"/>
                <w:sz w:val="22"/>
                <w:szCs w:val="22"/>
              </w:rPr>
            </w:pPr>
          </w:p>
        </w:tc>
      </w:tr>
      <w:tr w:rsidR="004E4A2C" w:rsidRPr="004E4A2C" w14:paraId="7E97B99E" w14:textId="77777777" w:rsidTr="00B110D9">
        <w:trPr>
          <w:trHeight w:val="1056"/>
        </w:trPr>
        <w:tc>
          <w:tcPr>
            <w:tcW w:w="4204" w:type="dxa"/>
            <w:vAlign w:val="center"/>
          </w:tcPr>
          <w:p w14:paraId="03F4E477" w14:textId="7A083975" w:rsidR="00EE25FA" w:rsidRPr="004E4A2C" w:rsidRDefault="00EE25FA" w:rsidP="00405FB7">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4E4A2C"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4E4A2C" w:rsidRDefault="00132573" w:rsidP="00132573">
      <w:pPr>
        <w:spacing w:line="300" w:lineRule="auto"/>
        <w:ind w:left="425"/>
        <w:rPr>
          <w:rFonts w:asciiTheme="majorHAnsi" w:hAnsiTheme="majorHAnsi" w:cstheme="majorHAnsi"/>
          <w:i/>
          <w:iCs/>
          <w:sz w:val="22"/>
          <w:szCs w:val="22"/>
        </w:rPr>
      </w:pPr>
      <w:bookmarkStart w:id="54" w:name="_Hlk63595612"/>
      <w:bookmarkEnd w:id="53"/>
      <w:r w:rsidRPr="004E4A2C">
        <w:rPr>
          <w:rFonts w:asciiTheme="majorHAnsi" w:eastAsia="Calibri" w:hAnsiTheme="majorHAnsi" w:cstheme="majorHAnsi"/>
          <w:sz w:val="22"/>
          <w:szCs w:val="22"/>
        </w:rPr>
        <w:t>Pozostały zakres zamówienia wykonamy osobiście</w:t>
      </w:r>
    </w:p>
    <w:bookmarkEnd w:id="51"/>
    <w:bookmarkEnd w:id="54"/>
    <w:p w14:paraId="72C437E2" w14:textId="77777777" w:rsidR="00132573" w:rsidRPr="004E4A2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4E4A2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Wraz z ofertą składamy:</w:t>
      </w:r>
    </w:p>
    <w:p w14:paraId="6DD2244A" w14:textId="11C48EBC" w:rsidR="00132573" w:rsidRPr="004E4A2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sz w:val="22"/>
          <w:szCs w:val="22"/>
        </w:rPr>
        <w:t>Oświadc</w:t>
      </w:r>
      <w:r w:rsidR="0051761D" w:rsidRPr="004E4A2C">
        <w:rPr>
          <w:rFonts w:asciiTheme="majorHAnsi" w:hAnsiTheme="majorHAnsi" w:cstheme="majorHAnsi"/>
          <w:sz w:val="22"/>
          <w:szCs w:val="22"/>
        </w:rPr>
        <w:t>zenie/a dotyczące braku podstaw</w:t>
      </w:r>
      <w:r w:rsidRPr="004E4A2C">
        <w:rPr>
          <w:rFonts w:asciiTheme="majorHAnsi" w:hAnsiTheme="majorHAnsi" w:cstheme="majorHAnsi"/>
          <w:sz w:val="22"/>
          <w:szCs w:val="22"/>
        </w:rPr>
        <w:t xml:space="preserve"> wykluczenia z postępowania;</w:t>
      </w:r>
    </w:p>
    <w:p w14:paraId="5862DAA0" w14:textId="2FEF9C45" w:rsidR="00371D63" w:rsidRPr="004E4A2C" w:rsidRDefault="00666A71" w:rsidP="00371D6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eastAsia="Calibri" w:cs="Calibri"/>
          <w:kern w:val="0"/>
          <w:sz w:val="22"/>
          <w:szCs w:val="22"/>
          <w:lang w:eastAsia="en-US"/>
        </w:rPr>
        <w:lastRenderedPageBreak/>
        <w:t>d</w:t>
      </w:r>
      <w:r w:rsidR="00371D63" w:rsidRPr="004E4A2C">
        <w:rPr>
          <w:rFonts w:eastAsia="Calibri" w:cs="Calibri"/>
          <w:kern w:val="0"/>
          <w:sz w:val="22"/>
          <w:szCs w:val="22"/>
          <w:lang w:eastAsia="en-US"/>
        </w:rPr>
        <w:t xml:space="preserve">okumenty potwierdzające spełnienie minimalnych parametrów technicznych </w:t>
      </w:r>
      <w:r w:rsidR="00371D63" w:rsidRPr="004E4A2C">
        <w:rPr>
          <w:rFonts w:eastAsia="Calibri" w:cs="Calibri"/>
          <w:bCs w:val="0"/>
          <w:kern w:val="0"/>
          <w:sz w:val="22"/>
          <w:szCs w:val="22"/>
          <w:lang w:eastAsia="en-US"/>
        </w:rPr>
        <w:t>odpowiednio dla każdego komputera typu A, B i C;</w:t>
      </w:r>
    </w:p>
    <w:p w14:paraId="4F540198" w14:textId="77777777" w:rsidR="00827F61" w:rsidRPr="004E4A2C" w:rsidRDefault="00132573" w:rsidP="00827F61">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iCs/>
          <w:sz w:val="22"/>
          <w:szCs w:val="22"/>
        </w:rPr>
        <w:t xml:space="preserve">wyniki </w:t>
      </w:r>
      <w:r w:rsidR="00827F61" w:rsidRPr="004E4A2C">
        <w:rPr>
          <w:rFonts w:asciiTheme="majorHAnsi" w:hAnsiTheme="majorHAnsi" w:cstheme="majorHAnsi"/>
          <w:iCs/>
          <w:sz w:val="22"/>
          <w:szCs w:val="22"/>
        </w:rPr>
        <w:t>testów</w:t>
      </w:r>
      <w:r w:rsidRPr="004E4A2C">
        <w:rPr>
          <w:rFonts w:asciiTheme="majorHAnsi" w:hAnsiTheme="majorHAnsi" w:cstheme="majorHAnsi"/>
          <w:iCs/>
          <w:sz w:val="22"/>
          <w:szCs w:val="22"/>
        </w:rPr>
        <w:t xml:space="preserve"> </w:t>
      </w:r>
      <w:proofErr w:type="spellStart"/>
      <w:r w:rsidRPr="004E4A2C">
        <w:rPr>
          <w:rFonts w:asciiTheme="majorHAnsi" w:hAnsiTheme="majorHAnsi" w:cstheme="majorHAnsi"/>
          <w:iCs/>
          <w:sz w:val="22"/>
          <w:szCs w:val="22"/>
        </w:rPr>
        <w:t>PassMark</w:t>
      </w:r>
      <w:proofErr w:type="spellEnd"/>
      <w:r w:rsidRPr="004E4A2C">
        <w:rPr>
          <w:rFonts w:asciiTheme="majorHAnsi" w:hAnsiTheme="majorHAnsi" w:cstheme="majorHAnsi"/>
          <w:iCs/>
          <w:sz w:val="22"/>
          <w:szCs w:val="22"/>
        </w:rPr>
        <w:t xml:space="preserve"> CPU Mark procesora</w:t>
      </w:r>
      <w:r w:rsidR="00B110D9" w:rsidRPr="004E4A2C">
        <w:rPr>
          <w:rFonts w:asciiTheme="majorHAnsi" w:hAnsiTheme="majorHAnsi" w:cstheme="majorHAnsi"/>
          <w:iCs/>
          <w:sz w:val="22"/>
          <w:szCs w:val="22"/>
        </w:rPr>
        <w:t xml:space="preserve"> (wraz z wydrukami ze strony internetowej)</w:t>
      </w:r>
      <w:r w:rsidR="00827F61" w:rsidRPr="004E4A2C">
        <w:rPr>
          <w:rFonts w:asciiTheme="majorHAnsi" w:hAnsiTheme="majorHAnsi" w:cstheme="majorHAnsi"/>
          <w:iCs/>
          <w:sz w:val="22"/>
          <w:szCs w:val="22"/>
        </w:rPr>
        <w:t xml:space="preserve"> odpowiednio dla każdego komputera typu A, B i C</w:t>
      </w:r>
    </w:p>
    <w:p w14:paraId="63311D82" w14:textId="321FF282" w:rsidR="00205AEA" w:rsidRPr="004E4A2C" w:rsidRDefault="00B110D9" w:rsidP="00205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sz w:val="22"/>
          <w:szCs w:val="22"/>
        </w:rPr>
        <w:t xml:space="preserve">wyniki testu </w:t>
      </w:r>
      <w:proofErr w:type="spellStart"/>
      <w:r w:rsidRPr="004E4A2C">
        <w:rPr>
          <w:rFonts w:asciiTheme="majorHAnsi" w:hAnsiTheme="majorHAnsi" w:cstheme="majorHAnsi"/>
          <w:sz w:val="22"/>
          <w:szCs w:val="22"/>
        </w:rPr>
        <w:t>PassMark</w:t>
      </w:r>
      <w:proofErr w:type="spellEnd"/>
      <w:r w:rsidRPr="004E4A2C">
        <w:rPr>
          <w:rFonts w:asciiTheme="majorHAnsi" w:hAnsiTheme="majorHAnsi" w:cstheme="majorHAnsi"/>
          <w:sz w:val="22"/>
          <w:szCs w:val="22"/>
        </w:rPr>
        <w:t xml:space="preserve"> </w:t>
      </w:r>
      <w:r w:rsidR="00827F61" w:rsidRPr="004E4A2C">
        <w:rPr>
          <w:rFonts w:asciiTheme="majorHAnsi" w:hAnsiTheme="majorHAnsi" w:cstheme="majorHAnsi"/>
          <w:sz w:val="22"/>
          <w:szCs w:val="22"/>
        </w:rPr>
        <w:t xml:space="preserve">G3D </w:t>
      </w:r>
      <w:r w:rsidRPr="004E4A2C">
        <w:rPr>
          <w:rFonts w:asciiTheme="majorHAnsi" w:hAnsiTheme="majorHAnsi" w:cstheme="majorHAnsi"/>
          <w:sz w:val="22"/>
          <w:szCs w:val="22"/>
        </w:rPr>
        <w:t xml:space="preserve"> Mark </w:t>
      </w:r>
      <w:r w:rsidR="0091467D" w:rsidRPr="004E4A2C">
        <w:rPr>
          <w:rFonts w:asciiTheme="majorHAnsi" w:hAnsiTheme="majorHAnsi" w:cstheme="majorHAnsi"/>
          <w:sz w:val="22"/>
          <w:szCs w:val="22"/>
        </w:rPr>
        <w:t>karty graficznej</w:t>
      </w:r>
      <w:r w:rsidRPr="004E4A2C">
        <w:rPr>
          <w:rFonts w:asciiTheme="majorHAnsi" w:hAnsiTheme="majorHAnsi" w:cstheme="majorHAnsi"/>
          <w:sz w:val="22"/>
          <w:szCs w:val="22"/>
        </w:rPr>
        <w:t xml:space="preserve"> (wraz z wydrukami ze strony internetowej)</w:t>
      </w:r>
      <w:r w:rsidR="00827F61" w:rsidRPr="004E4A2C">
        <w:rPr>
          <w:rFonts w:asciiTheme="majorHAnsi" w:hAnsiTheme="majorHAnsi" w:cstheme="majorHAnsi"/>
          <w:sz w:val="22"/>
          <w:szCs w:val="22"/>
        </w:rPr>
        <w:t xml:space="preserve"> dla każdego komputera typu C;</w:t>
      </w:r>
    </w:p>
    <w:p w14:paraId="439F5A77" w14:textId="77777777" w:rsidR="006D05E8" w:rsidRPr="004E4A2C" w:rsidRDefault="00132573" w:rsidP="006D05E8">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i/>
          <w:iCs/>
          <w:sz w:val="22"/>
          <w:szCs w:val="22"/>
        </w:rPr>
        <w:t>dokument wadium</w:t>
      </w:r>
      <w:r w:rsidR="00205AEA" w:rsidRPr="004E4A2C">
        <w:rPr>
          <w:rFonts w:asciiTheme="majorHAnsi" w:hAnsiTheme="majorHAnsi" w:cstheme="majorHAnsi"/>
          <w:i/>
          <w:iCs/>
          <w:sz w:val="22"/>
          <w:szCs w:val="22"/>
        </w:rPr>
        <w:t xml:space="preserve"> (jeżeli dotyczy),</w:t>
      </w:r>
    </w:p>
    <w:p w14:paraId="1EA20AA8" w14:textId="2063E66B" w:rsidR="00827F61" w:rsidRPr="004E4A2C" w:rsidRDefault="006D05E8" w:rsidP="006D05E8">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i/>
          <w:iCs/>
          <w:sz w:val="22"/>
          <w:szCs w:val="22"/>
        </w:rPr>
        <w:t>dokument</w:t>
      </w:r>
      <w:r w:rsidR="00371D63" w:rsidRPr="004E4A2C">
        <w:rPr>
          <w:rFonts w:asciiTheme="majorHAnsi" w:hAnsiTheme="majorHAnsi" w:cstheme="majorHAnsi"/>
          <w:i/>
          <w:iCs/>
          <w:sz w:val="22"/>
          <w:szCs w:val="22"/>
        </w:rPr>
        <w:t>y równoważne certyfikatom</w:t>
      </w:r>
      <w:r w:rsidRPr="004E4A2C">
        <w:rPr>
          <w:rFonts w:asciiTheme="majorHAnsi" w:hAnsiTheme="majorHAnsi" w:cstheme="majorHAnsi"/>
          <w:i/>
          <w:iCs/>
          <w:sz w:val="22"/>
          <w:szCs w:val="22"/>
        </w:rPr>
        <w:t xml:space="preserve"> </w:t>
      </w:r>
      <w:r w:rsidR="00205AEA" w:rsidRPr="004E4A2C">
        <w:rPr>
          <w:rFonts w:asciiTheme="majorHAnsi" w:hAnsiTheme="majorHAnsi" w:cstheme="majorHAnsi"/>
          <w:i/>
          <w:iCs/>
          <w:sz w:val="22"/>
          <w:szCs w:val="22"/>
        </w:rPr>
        <w:t>(jeżeli dotyczy),</w:t>
      </w:r>
    </w:p>
    <w:p w14:paraId="01F363A3" w14:textId="6A3AA79B" w:rsidR="00827F61" w:rsidRPr="004E4A2C" w:rsidRDefault="00827F61" w:rsidP="00827F61">
      <w:pPr>
        <w:numPr>
          <w:ilvl w:val="0"/>
          <w:numId w:val="3"/>
        </w:numPr>
        <w:tabs>
          <w:tab w:val="num" w:pos="567"/>
        </w:tabs>
        <w:spacing w:line="300" w:lineRule="auto"/>
        <w:ind w:left="567"/>
        <w:jc w:val="both"/>
        <w:rPr>
          <w:rFonts w:asciiTheme="majorHAnsi" w:hAnsiTheme="majorHAnsi" w:cstheme="majorHAnsi"/>
          <w:i/>
          <w:iCs/>
          <w:sz w:val="22"/>
          <w:szCs w:val="22"/>
        </w:rPr>
      </w:pPr>
      <w:r w:rsidRPr="004E4A2C">
        <w:rPr>
          <w:rFonts w:asciiTheme="majorHAnsi" w:hAnsiTheme="majorHAnsi" w:cstheme="majorHAnsi"/>
          <w:i/>
          <w:iCs/>
        </w:rPr>
        <w:t>pełnomocnictwo (jeżeli dotyczy),</w:t>
      </w:r>
    </w:p>
    <w:p w14:paraId="5A499CB3" w14:textId="77777777" w:rsidR="00132573" w:rsidRPr="004E4A2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4E4A2C">
        <w:rPr>
          <w:rFonts w:asciiTheme="majorHAnsi" w:hAnsiTheme="majorHAnsi" w:cstheme="majorHAnsi"/>
          <w:i/>
          <w:iCs/>
          <w:sz w:val="22"/>
          <w:szCs w:val="22"/>
        </w:rPr>
        <w:t>…………………………………………………………………………………………………………</w:t>
      </w:r>
    </w:p>
    <w:p w14:paraId="550D5857" w14:textId="77777777" w:rsidR="00132573" w:rsidRPr="004E4A2C" w:rsidRDefault="00132573" w:rsidP="00132573">
      <w:pPr>
        <w:spacing w:line="300" w:lineRule="auto"/>
        <w:jc w:val="both"/>
        <w:rPr>
          <w:rFonts w:asciiTheme="majorHAnsi" w:hAnsiTheme="majorHAnsi" w:cstheme="majorHAnsi"/>
        </w:rPr>
      </w:pPr>
    </w:p>
    <w:p w14:paraId="7CC136AA" w14:textId="77777777" w:rsidR="00132573" w:rsidRPr="004E4A2C" w:rsidRDefault="00132573" w:rsidP="00132573">
      <w:pPr>
        <w:spacing w:line="300" w:lineRule="auto"/>
        <w:jc w:val="center"/>
        <w:rPr>
          <w:rFonts w:asciiTheme="majorHAnsi" w:hAnsiTheme="majorHAnsi" w:cstheme="majorHAnsi"/>
          <w:sz w:val="18"/>
          <w:szCs w:val="18"/>
        </w:rPr>
      </w:pPr>
      <w:r w:rsidRPr="004E4A2C">
        <w:rPr>
          <w:rFonts w:asciiTheme="majorHAnsi" w:hAnsiTheme="majorHAnsi" w:cstheme="majorHAnsi"/>
          <w:b/>
          <w:sz w:val="18"/>
          <w:szCs w:val="18"/>
          <w:u w:val="double"/>
        </w:rPr>
        <w:t>FORMULARZ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4E4A2C" w:rsidRDefault="00132573" w:rsidP="00132573">
      <w:pPr>
        <w:tabs>
          <w:tab w:val="left" w:pos="3402"/>
        </w:tabs>
        <w:spacing w:line="300" w:lineRule="auto"/>
        <w:jc w:val="right"/>
        <w:rPr>
          <w:rFonts w:asciiTheme="majorHAnsi" w:hAnsiTheme="majorHAnsi" w:cstheme="majorHAnsi"/>
          <w:b/>
          <w:i/>
          <w:sz w:val="20"/>
          <w:highlight w:val="cyan"/>
        </w:rPr>
      </w:pPr>
      <w:r w:rsidRPr="004E4A2C">
        <w:rPr>
          <w:rFonts w:asciiTheme="majorHAnsi" w:hAnsiTheme="majorHAnsi" w:cstheme="majorHAnsi"/>
          <w:b/>
          <w:i/>
        </w:rPr>
        <w:br w:type="column"/>
      </w:r>
      <w:r w:rsidRPr="004E4A2C">
        <w:rPr>
          <w:rFonts w:asciiTheme="majorHAnsi" w:hAnsiTheme="majorHAnsi" w:cstheme="majorHAnsi"/>
          <w:b/>
          <w:i/>
          <w:sz w:val="20"/>
        </w:rPr>
        <w:lastRenderedPageBreak/>
        <w:t>Załącznik nr 2 do SWZ</w:t>
      </w:r>
    </w:p>
    <w:p w14:paraId="0E9F421E" w14:textId="77777777" w:rsidR="00132573" w:rsidRPr="004E4A2C" w:rsidRDefault="00132573" w:rsidP="00132573">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0EB834FF" w14:textId="21AB759E" w:rsidR="00132573" w:rsidRPr="004E4A2C" w:rsidRDefault="00132573" w:rsidP="00132573">
      <w:pPr>
        <w:spacing w:line="300" w:lineRule="auto"/>
        <w:jc w:val="both"/>
        <w:rPr>
          <w:rFonts w:asciiTheme="majorHAnsi" w:hAnsiTheme="majorHAnsi" w:cstheme="majorHAnsi"/>
          <w:sz w:val="22"/>
          <w:szCs w:val="22"/>
        </w:rPr>
      </w:pPr>
      <w:bookmarkStart w:id="55" w:name="_Hlk61709527"/>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226510"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4BD5C1AD" w14:textId="5D5A14C9"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6273D5AC" w14:textId="7EDDD99E"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10D920CC" w14:textId="7580A581"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74CBE881" w14:textId="7A1918A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Dokumenty rejestrowe (Podmiotowe środki dowodowe) mo</w:t>
      </w:r>
      <w:r w:rsidR="001A058E" w:rsidRPr="004E4A2C">
        <w:rPr>
          <w:rFonts w:asciiTheme="majorHAnsi" w:hAnsiTheme="majorHAnsi" w:cstheme="majorHAnsi"/>
          <w:b/>
          <w:sz w:val="22"/>
          <w:szCs w:val="22"/>
        </w:rPr>
        <w:t>gą zostać bezpłatnie uzyskane z </w:t>
      </w:r>
      <w:r w:rsidRPr="004E4A2C">
        <w:rPr>
          <w:rFonts w:asciiTheme="majorHAnsi" w:hAnsiTheme="majorHAnsi" w:cstheme="majorHAnsi"/>
          <w:b/>
          <w:sz w:val="22"/>
          <w:szCs w:val="22"/>
        </w:rPr>
        <w:t>bazy danych państwa członkowskiego UE:</w:t>
      </w:r>
    </w:p>
    <w:p w14:paraId="4DA3981F" w14:textId="77777777" w:rsidR="00132573" w:rsidRPr="004E4A2C" w:rsidRDefault="004E4A2C"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https://ekrs.ms.gov.pl/web/wyszukiwarka-krs/strona-glowna/</w:t>
      </w:r>
    </w:p>
    <w:p w14:paraId="180FAF76" w14:textId="77777777" w:rsidR="00132573" w:rsidRPr="004E4A2C" w:rsidRDefault="004E4A2C"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https://prod.ceidg.gov.pl/CEIDG/CEIDG.Public.UI/Search.aspx</w:t>
      </w:r>
    </w:p>
    <w:p w14:paraId="2CCAFF4F" w14:textId="39705169" w:rsidR="00132573" w:rsidRPr="004E4A2C" w:rsidRDefault="004E4A2C"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A05FFF"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02B15172" w14:textId="52325E5B" w:rsidR="00132573" w:rsidRPr="004E4A2C" w:rsidRDefault="004E4A2C"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247CB3" w:rsidRPr="004E4A2C">
            <w:rPr>
              <w:rFonts w:ascii="MS Gothic" w:eastAsia="MS Gothic" w:hAnsi="MS Gothic" w:cstheme="majorHAnsi" w:hint="eastAsia"/>
              <w:sz w:val="22"/>
              <w:szCs w:val="22"/>
            </w:rPr>
            <w:t>☐</w:t>
          </w:r>
        </w:sdtContent>
      </w:sdt>
      <w:r w:rsidR="00132573" w:rsidRPr="004E4A2C">
        <w:rPr>
          <w:rFonts w:asciiTheme="majorHAnsi" w:hAnsiTheme="majorHAnsi" w:cstheme="majorHAnsi"/>
          <w:sz w:val="22"/>
          <w:szCs w:val="22"/>
        </w:rPr>
        <w:t xml:space="preserve"> nie dotyczy</w:t>
      </w:r>
    </w:p>
    <w:p w14:paraId="678E2A6C" w14:textId="6EC616F6"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53FE714A" w14:textId="77777777" w:rsidR="00132573" w:rsidRPr="004E4A2C" w:rsidRDefault="00132573" w:rsidP="00132573">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634CFE9F" w14:textId="77777777" w:rsidR="00132573" w:rsidRPr="004E4A2C" w:rsidRDefault="00132573" w:rsidP="00132573">
      <w:pPr>
        <w:spacing w:line="300" w:lineRule="auto"/>
        <w:jc w:val="both"/>
        <w:rPr>
          <w:rFonts w:asciiTheme="majorHAnsi" w:hAnsiTheme="majorHAnsi" w:cstheme="majorHAnsi"/>
          <w:sz w:val="22"/>
          <w:szCs w:val="22"/>
        </w:rPr>
      </w:pPr>
    </w:p>
    <w:bookmarkEnd w:id="55"/>
    <w:p w14:paraId="1BD0F254" w14:textId="77777777" w:rsidR="00132573" w:rsidRPr="004E4A2C" w:rsidRDefault="00132573" w:rsidP="00132573">
      <w:pPr>
        <w:spacing w:line="300" w:lineRule="auto"/>
        <w:jc w:val="center"/>
        <w:rPr>
          <w:rFonts w:asciiTheme="majorHAnsi" w:hAnsiTheme="majorHAnsi" w:cstheme="majorHAnsi"/>
          <w:b/>
          <w:u w:val="single"/>
        </w:rPr>
      </w:pPr>
      <w:r w:rsidRPr="004E4A2C">
        <w:rPr>
          <w:rFonts w:asciiTheme="majorHAnsi" w:hAnsiTheme="majorHAnsi" w:cstheme="majorHAnsi"/>
          <w:b/>
          <w:sz w:val="22"/>
          <w:szCs w:val="22"/>
          <w:u w:val="single"/>
        </w:rPr>
        <w:t>Oświadczenie wykonawcy/</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u w:val="single"/>
        </w:rPr>
        <w:t xml:space="preserve">wykonawcy wspólnie ubiegającego się o udzielenie zamówienia </w:t>
      </w:r>
      <w:r w:rsidRPr="004E4A2C">
        <w:rPr>
          <w:rFonts w:asciiTheme="majorHAnsi" w:hAnsiTheme="majorHAnsi" w:cstheme="majorHAnsi"/>
          <w:i/>
          <w:sz w:val="22"/>
          <w:szCs w:val="22"/>
          <w:vertAlign w:val="superscript"/>
        </w:rPr>
        <w:footnoteReference w:id="5"/>
      </w:r>
      <w:r w:rsidRPr="004E4A2C">
        <w:rPr>
          <w:rFonts w:asciiTheme="majorHAnsi" w:hAnsiTheme="majorHAnsi" w:cstheme="majorHAnsi"/>
          <w:i/>
          <w:sz w:val="22"/>
          <w:szCs w:val="22"/>
        </w:rPr>
        <w:t xml:space="preserve"> </w:t>
      </w:r>
      <w:r w:rsidRPr="004E4A2C">
        <w:rPr>
          <w:rFonts w:asciiTheme="majorHAnsi" w:hAnsiTheme="majorHAnsi" w:cstheme="majorHAnsi"/>
          <w:i/>
          <w:sz w:val="20"/>
        </w:rPr>
        <w:t>(niepotrzebne skreślić)</w:t>
      </w:r>
    </w:p>
    <w:p w14:paraId="39ED4ED1"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 xml:space="preserve">składane na podstawie </w:t>
      </w:r>
      <w:bookmarkStart w:id="56" w:name="_Hlk61709618"/>
      <w:r w:rsidRPr="004E4A2C">
        <w:rPr>
          <w:rFonts w:asciiTheme="majorHAnsi" w:hAnsiTheme="majorHAnsi" w:cstheme="majorHAnsi"/>
          <w:b/>
          <w:sz w:val="22"/>
          <w:szCs w:val="22"/>
        </w:rPr>
        <w:t>art. 125 ust. 1 z dnia 11 września 2019 r. – Prawo zamówień publicznych</w:t>
      </w:r>
      <w:bookmarkEnd w:id="56"/>
      <w:r w:rsidRPr="004E4A2C">
        <w:rPr>
          <w:rFonts w:asciiTheme="majorHAnsi" w:hAnsiTheme="majorHAnsi" w:cstheme="majorHAnsi"/>
          <w:b/>
          <w:sz w:val="22"/>
          <w:szCs w:val="22"/>
        </w:rPr>
        <w:t xml:space="preserve"> Prawo zamówień publicznych (dalej jako: ustawa </w:t>
      </w:r>
      <w:proofErr w:type="spellStart"/>
      <w:r w:rsidRPr="004E4A2C">
        <w:rPr>
          <w:rFonts w:asciiTheme="majorHAnsi" w:hAnsiTheme="majorHAnsi" w:cstheme="majorHAnsi"/>
          <w:b/>
          <w:sz w:val="22"/>
          <w:szCs w:val="22"/>
        </w:rPr>
        <w:t>Pzp</w:t>
      </w:r>
      <w:proofErr w:type="spellEnd"/>
      <w:r w:rsidRPr="004E4A2C">
        <w:rPr>
          <w:rFonts w:asciiTheme="majorHAnsi" w:hAnsiTheme="majorHAnsi" w:cstheme="majorHAnsi"/>
          <w:b/>
          <w:sz w:val="22"/>
          <w:szCs w:val="22"/>
        </w:rPr>
        <w:t>)</w:t>
      </w:r>
    </w:p>
    <w:p w14:paraId="5FF57AA5" w14:textId="77777777" w:rsidR="00132573" w:rsidRPr="004E4A2C" w:rsidRDefault="00132573" w:rsidP="00132573">
      <w:pPr>
        <w:spacing w:line="300" w:lineRule="auto"/>
        <w:jc w:val="center"/>
        <w:rPr>
          <w:rFonts w:asciiTheme="majorHAnsi" w:hAnsiTheme="majorHAnsi" w:cstheme="majorHAnsi"/>
          <w:b/>
          <w:sz w:val="22"/>
          <w:szCs w:val="22"/>
          <w:u w:val="single"/>
        </w:rPr>
      </w:pPr>
      <w:r w:rsidRPr="004E4A2C">
        <w:rPr>
          <w:rFonts w:asciiTheme="majorHAnsi" w:hAnsiTheme="majorHAnsi" w:cstheme="majorHAnsi"/>
          <w:b/>
          <w:sz w:val="22"/>
          <w:szCs w:val="22"/>
          <w:u w:val="single"/>
        </w:rPr>
        <w:t>DOTYCZĄCE PRZESŁANEK WYKLUCZENIA Z POSTĘPOWANIA</w:t>
      </w:r>
    </w:p>
    <w:p w14:paraId="1BEAD7AA" w14:textId="5233A9A0" w:rsidR="006D4BAF" w:rsidRPr="004E4A2C" w:rsidRDefault="00132573" w:rsidP="00953ADE">
      <w:pPr>
        <w:spacing w:after="120" w:line="360" w:lineRule="auto"/>
        <w:jc w:val="center"/>
        <w:rPr>
          <w:rFonts w:asciiTheme="majorHAnsi" w:eastAsia="Calibri" w:hAnsiTheme="majorHAnsi" w:cstheme="majorHAnsi"/>
          <w:b/>
          <w:sz w:val="20"/>
        </w:rPr>
      </w:pPr>
      <w:r w:rsidRPr="004E4A2C">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65A44ADE" w14:textId="77777777" w:rsidR="006D4BAF" w:rsidRPr="004E4A2C" w:rsidRDefault="006D4BAF" w:rsidP="00132573">
      <w:pPr>
        <w:spacing w:after="120" w:line="360" w:lineRule="auto"/>
        <w:jc w:val="center"/>
        <w:rPr>
          <w:rFonts w:asciiTheme="majorHAnsi" w:eastAsia="Calibri" w:hAnsiTheme="majorHAnsi" w:cstheme="majorHAnsi"/>
          <w:b/>
          <w:caps/>
          <w:sz w:val="20"/>
        </w:rPr>
      </w:pPr>
    </w:p>
    <w:p w14:paraId="277FD827" w14:textId="48136A1B"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postępowania o udzielenie zamówienia publicznego pn. </w:t>
      </w:r>
      <w:r w:rsidRPr="004E4A2C">
        <w:rPr>
          <w:rFonts w:asciiTheme="majorHAnsi" w:hAnsiTheme="majorHAnsi" w:cstheme="majorHAnsi"/>
          <w:b/>
          <w:sz w:val="22"/>
          <w:szCs w:val="22"/>
        </w:rPr>
        <w:t xml:space="preserve">Dostawa </w:t>
      </w:r>
      <w:r w:rsidR="00FA78CF" w:rsidRPr="004E4A2C">
        <w:rPr>
          <w:rFonts w:asciiTheme="majorHAnsi" w:hAnsiTheme="majorHAnsi" w:cstheme="majorHAnsi"/>
          <w:b/>
          <w:sz w:val="22"/>
          <w:szCs w:val="22"/>
        </w:rPr>
        <w:t>komputerów stacjonarnych dla Jednostek Organizacyjnych PBŚ (RZP.243.45</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oświadczam, co następuje:</w:t>
      </w:r>
    </w:p>
    <w:p w14:paraId="43C92FA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oraz 109 ust. 1 pkt 4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w:t>
      </w:r>
    </w:p>
    <w:p w14:paraId="18363359" w14:textId="3138C66A"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4E4A2C">
        <w:rPr>
          <w:rFonts w:asciiTheme="majorHAnsi" w:eastAsia="Calibri" w:hAnsiTheme="majorHAnsi" w:cstheme="majorHAnsi"/>
          <w:sz w:val="22"/>
          <w:szCs w:val="22"/>
        </w:rPr>
        <w:t>2022</w:t>
      </w:r>
      <w:r w:rsidRPr="004E4A2C">
        <w:rPr>
          <w:rFonts w:asciiTheme="majorHAnsi" w:eastAsia="Calibri" w:hAnsiTheme="majorHAnsi" w:cstheme="majorHAnsi"/>
          <w:sz w:val="22"/>
          <w:szCs w:val="22"/>
        </w:rPr>
        <w:t xml:space="preserve"> r. poz. 835</w:t>
      </w:r>
      <w:r w:rsidR="007619E3" w:rsidRPr="004E4A2C">
        <w:rPr>
          <w:rFonts w:asciiTheme="majorHAnsi" w:eastAsia="Calibri" w:hAnsiTheme="majorHAnsi" w:cstheme="majorHAnsi"/>
          <w:sz w:val="22"/>
          <w:szCs w:val="22"/>
        </w:rPr>
        <w:t xml:space="preserve"> z późniejszymi zmianami</w:t>
      </w:r>
      <w:r w:rsidRPr="004E4A2C">
        <w:rPr>
          <w:rFonts w:asciiTheme="majorHAnsi" w:eastAsia="Calibri" w:hAnsiTheme="majorHAnsi" w:cstheme="majorHAnsi"/>
          <w:sz w:val="22"/>
          <w:szCs w:val="22"/>
        </w:rPr>
        <w:t>; zwana dalej ustawą).</w:t>
      </w:r>
    </w:p>
    <w:p w14:paraId="725CA5B6"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oraz 109 ust. 1 pkt 4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Jednocześnie oświadczam, że w </w:t>
      </w:r>
      <w:r w:rsidRPr="004E4A2C">
        <w:rPr>
          <w:rFonts w:asciiTheme="majorHAnsi" w:eastAsia="Calibri" w:hAnsiTheme="majorHAnsi" w:cstheme="majorHAnsi"/>
          <w:sz w:val="22"/>
          <w:szCs w:val="22"/>
        </w:rPr>
        <w:lastRenderedPageBreak/>
        <w:t xml:space="preserve">związku z ww. okolicznością, na podstawie art. 110 ust. 2 ustawy </w:t>
      </w:r>
      <w:proofErr w:type="spellStart"/>
      <w:r w:rsidRPr="004E4A2C">
        <w:rPr>
          <w:rFonts w:asciiTheme="majorHAnsi" w:eastAsia="Calibri" w:hAnsiTheme="majorHAnsi" w:cstheme="majorHAnsi"/>
          <w:sz w:val="22"/>
          <w:szCs w:val="22"/>
        </w:rPr>
        <w:t>Pzp</w:t>
      </w:r>
      <w:proofErr w:type="spellEnd"/>
      <w:r w:rsidRPr="004E4A2C">
        <w:rPr>
          <w:rFonts w:asciiTheme="majorHAnsi" w:eastAsia="Calibri" w:hAnsiTheme="majorHAnsi" w:cstheme="majorHAnsi"/>
          <w:sz w:val="22"/>
          <w:szCs w:val="22"/>
        </w:rPr>
        <w:t xml:space="preserve"> podjąłem następujące środki naprawcze: ………………………………………</w:t>
      </w:r>
    </w:p>
    <w:p w14:paraId="674E22C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4E4A2C" w:rsidRDefault="00132573" w:rsidP="00132573">
      <w:pPr>
        <w:spacing w:line="300" w:lineRule="auto"/>
        <w:jc w:val="both"/>
        <w:rPr>
          <w:rFonts w:asciiTheme="majorHAnsi" w:hAnsiTheme="majorHAnsi" w:cstheme="majorHAnsi"/>
          <w:highlight w:val="cyan"/>
        </w:rPr>
      </w:pPr>
    </w:p>
    <w:p w14:paraId="09E91017" w14:textId="77777777" w:rsidR="00132573" w:rsidRPr="004E4A2C" w:rsidRDefault="00132573" w:rsidP="00132573">
      <w:pPr>
        <w:spacing w:line="300" w:lineRule="auto"/>
        <w:jc w:val="center"/>
        <w:rPr>
          <w:rFonts w:asciiTheme="majorHAnsi" w:hAnsiTheme="majorHAnsi" w:cstheme="majorHAnsi"/>
          <w:i/>
        </w:rPr>
      </w:pPr>
    </w:p>
    <w:p w14:paraId="4D1AF289" w14:textId="77777777" w:rsidR="00132573" w:rsidRPr="004E4A2C" w:rsidRDefault="00132573" w:rsidP="00132573">
      <w:pPr>
        <w:spacing w:line="300" w:lineRule="auto"/>
        <w:jc w:val="center"/>
        <w:rPr>
          <w:rFonts w:asciiTheme="majorHAnsi" w:hAnsiTheme="majorHAnsi" w:cstheme="majorHAnsi"/>
          <w:i/>
        </w:rPr>
      </w:pPr>
    </w:p>
    <w:p w14:paraId="1DD743BE" w14:textId="77777777" w:rsidR="00132573" w:rsidRPr="004E4A2C" w:rsidRDefault="00132573" w:rsidP="00132573">
      <w:pPr>
        <w:spacing w:line="300" w:lineRule="auto"/>
        <w:jc w:val="center"/>
        <w:rPr>
          <w:rFonts w:asciiTheme="majorHAnsi" w:hAnsiTheme="majorHAnsi" w:cstheme="majorHAnsi"/>
          <w:sz w:val="18"/>
          <w:szCs w:val="18"/>
        </w:rPr>
      </w:pPr>
      <w:bookmarkStart w:id="57" w:name="_Hlk61710238"/>
      <w:r w:rsidRPr="004E4A2C">
        <w:rPr>
          <w:rFonts w:asciiTheme="majorHAnsi" w:hAnsiTheme="majorHAnsi" w:cstheme="majorHAnsi"/>
          <w:b/>
          <w:sz w:val="18"/>
          <w:szCs w:val="18"/>
          <w:u w:val="double"/>
        </w:rPr>
        <w:t>OŚWIADCZENIE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bookmarkEnd w:id="57"/>
    <w:p w14:paraId="0C7CEF9D" w14:textId="39EC6327" w:rsidR="00132573" w:rsidRPr="004E4A2C" w:rsidRDefault="00132573" w:rsidP="002E0BB7">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rPr>
        <w:br w:type="column"/>
      </w:r>
      <w:bookmarkStart w:id="58" w:name="_Hlk60652363"/>
      <w:r w:rsidR="00953ADE" w:rsidRPr="004E4A2C">
        <w:rPr>
          <w:rFonts w:asciiTheme="majorHAnsi" w:hAnsiTheme="majorHAnsi" w:cstheme="majorHAnsi"/>
          <w:b/>
          <w:i/>
          <w:sz w:val="20"/>
        </w:rPr>
        <w:lastRenderedPageBreak/>
        <w:t>Załącznik nr 3</w:t>
      </w:r>
      <w:r w:rsidRPr="004E4A2C">
        <w:rPr>
          <w:rFonts w:asciiTheme="majorHAnsi" w:hAnsiTheme="majorHAnsi" w:cstheme="majorHAnsi"/>
          <w:b/>
          <w:i/>
          <w:sz w:val="20"/>
        </w:rPr>
        <w:t xml:space="preserve"> do SWZ</w:t>
      </w:r>
      <w:bookmarkEnd w:id="58"/>
    </w:p>
    <w:p w14:paraId="30010126" w14:textId="77777777" w:rsidR="00132573" w:rsidRPr="004E4A2C" w:rsidRDefault="00132573" w:rsidP="00132573">
      <w:pPr>
        <w:spacing w:line="300" w:lineRule="auto"/>
        <w:ind w:left="4956"/>
        <w:jc w:val="center"/>
        <w:rPr>
          <w:rFonts w:asciiTheme="majorHAnsi" w:hAnsiTheme="majorHAnsi" w:cstheme="majorHAnsi"/>
        </w:rPr>
      </w:pPr>
    </w:p>
    <w:p w14:paraId="5C628BB8" w14:textId="03A78340" w:rsidR="00132573" w:rsidRPr="004E4A2C" w:rsidRDefault="00132573" w:rsidP="0027124B">
      <w:pPr>
        <w:autoSpaceDE w:val="0"/>
        <w:spacing w:line="300" w:lineRule="auto"/>
        <w:jc w:val="center"/>
        <w:rPr>
          <w:rFonts w:asciiTheme="majorHAnsi" w:hAnsiTheme="majorHAnsi" w:cstheme="majorHAnsi"/>
        </w:rPr>
      </w:pPr>
      <w:r w:rsidRPr="004E4A2C">
        <w:rPr>
          <w:rFonts w:asciiTheme="majorHAnsi" w:hAnsiTheme="majorHAnsi" w:cstheme="majorHAnsi"/>
          <w:b/>
          <w:u w:val="single"/>
        </w:rPr>
        <w:t>SZCZEGÓŁOWY OPIS PRZEDMIOTU ZAMÓWIENIA</w:t>
      </w:r>
    </w:p>
    <w:p w14:paraId="54966162" w14:textId="77777777" w:rsidR="00953ADE" w:rsidRPr="004E4A2C" w:rsidRDefault="00953ADE" w:rsidP="00953ADE">
      <w:pPr>
        <w:tabs>
          <w:tab w:val="left" w:pos="3402"/>
        </w:tabs>
        <w:spacing w:line="300" w:lineRule="auto"/>
        <w:jc w:val="right"/>
        <w:rPr>
          <w:rFonts w:asciiTheme="majorHAnsi" w:hAnsiTheme="majorHAnsi" w:cstheme="majorHAnsi"/>
          <w:b/>
          <w:i/>
          <w:sz w:val="22"/>
          <w:szCs w:val="22"/>
        </w:rPr>
      </w:pPr>
    </w:p>
    <w:p w14:paraId="6F68D960" w14:textId="77777777" w:rsidR="00953ADE" w:rsidRPr="004E4A2C" w:rsidRDefault="00953ADE" w:rsidP="00953ADE">
      <w:pPr>
        <w:spacing w:line="300" w:lineRule="auto"/>
        <w:jc w:val="both"/>
        <w:rPr>
          <w:rFonts w:asciiTheme="majorHAnsi" w:hAnsiTheme="majorHAnsi" w:cstheme="majorHAnsi"/>
          <w:bCs w:val="0"/>
          <w:kern w:val="0"/>
          <w:sz w:val="22"/>
          <w:szCs w:val="22"/>
        </w:rPr>
      </w:pPr>
      <w:r w:rsidRPr="004E4A2C">
        <w:rPr>
          <w:rFonts w:asciiTheme="majorHAnsi" w:hAnsiTheme="majorHAnsi" w:cstheme="majorHAnsi"/>
          <w:bCs w:val="0"/>
          <w:kern w:val="0"/>
          <w:sz w:val="22"/>
          <w:szCs w:val="22"/>
        </w:rPr>
        <w:t>Przedmiotem zamówienia jest dostawa</w:t>
      </w:r>
      <w:r w:rsidRPr="004E4A2C">
        <w:rPr>
          <w:rFonts w:asciiTheme="majorHAnsi" w:hAnsiTheme="majorHAnsi" w:cstheme="majorHAnsi"/>
          <w:b/>
          <w:bCs w:val="0"/>
          <w:kern w:val="0"/>
          <w:sz w:val="22"/>
          <w:szCs w:val="22"/>
        </w:rPr>
        <w:t xml:space="preserve"> komputerów stacjonarnych składających się z jednostki centralnej komputera</w:t>
      </w:r>
      <w:bookmarkStart w:id="59" w:name="_Hlk104368881"/>
      <w:r w:rsidRPr="004E4A2C">
        <w:rPr>
          <w:rFonts w:asciiTheme="majorHAnsi" w:hAnsiTheme="majorHAnsi" w:cstheme="majorHAnsi"/>
          <w:b/>
          <w:bCs w:val="0"/>
          <w:kern w:val="0"/>
          <w:sz w:val="22"/>
          <w:szCs w:val="22"/>
        </w:rPr>
        <w:t>, myszki oraz klawiatury</w:t>
      </w:r>
      <w:bookmarkEnd w:id="59"/>
      <w:r w:rsidRPr="004E4A2C">
        <w:rPr>
          <w:rFonts w:asciiTheme="majorHAnsi" w:hAnsiTheme="majorHAnsi" w:cstheme="majorHAnsi"/>
          <w:b/>
          <w:bCs w:val="0"/>
          <w:kern w:val="0"/>
          <w:sz w:val="22"/>
          <w:szCs w:val="22"/>
        </w:rPr>
        <w:t xml:space="preserve"> </w:t>
      </w:r>
      <w:r w:rsidRPr="004E4A2C">
        <w:rPr>
          <w:rFonts w:asciiTheme="majorHAnsi" w:hAnsiTheme="majorHAnsi" w:cstheme="majorHAnsi"/>
          <w:bCs w:val="0"/>
          <w:kern w:val="0"/>
          <w:sz w:val="22"/>
          <w:szCs w:val="22"/>
        </w:rPr>
        <w:t>dla Politechniki Bydgoskiej, co najmniej o poniższych parametrach technicznych:</w:t>
      </w:r>
    </w:p>
    <w:p w14:paraId="24682AE4" w14:textId="77777777" w:rsidR="00953ADE" w:rsidRPr="004E4A2C" w:rsidRDefault="00953ADE" w:rsidP="00953ADE">
      <w:pPr>
        <w:spacing w:line="300" w:lineRule="auto"/>
        <w:jc w:val="both"/>
        <w:rPr>
          <w:rFonts w:asciiTheme="majorHAnsi" w:hAnsiTheme="majorHAnsi" w:cstheme="majorHAnsi"/>
          <w:bCs w:val="0"/>
          <w:kern w:val="0"/>
          <w:sz w:val="22"/>
          <w:szCs w:val="22"/>
        </w:rPr>
      </w:pPr>
    </w:p>
    <w:p w14:paraId="4B423FC6" w14:textId="315A12A5" w:rsidR="00953ADE" w:rsidRPr="004E4A2C" w:rsidRDefault="002E0BB7"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4E4A2C">
        <w:rPr>
          <w:rFonts w:asciiTheme="majorHAnsi" w:hAnsiTheme="majorHAnsi" w:cstheme="majorHAnsi"/>
          <w:b/>
        </w:rPr>
        <w:t xml:space="preserve">Tabela A - Komputer stacjonarny </w:t>
      </w:r>
      <w:r w:rsidR="00953ADE" w:rsidRPr="004E4A2C">
        <w:rPr>
          <w:rFonts w:asciiTheme="majorHAnsi" w:hAnsiTheme="majorHAnsi" w:cstheme="majorHAnsi"/>
          <w:b/>
        </w:rPr>
        <w:t>Typ A – 5 sztuk</w:t>
      </w:r>
    </w:p>
    <w:p w14:paraId="0DF6B02E" w14:textId="77777777" w:rsidR="00495042" w:rsidRPr="004E4A2C" w:rsidRDefault="00495042" w:rsidP="00495042">
      <w:pPr>
        <w:spacing w:line="300" w:lineRule="auto"/>
        <w:ind w:left="426"/>
        <w:rPr>
          <w:rFonts w:cs="Calibri"/>
          <w:bCs w:val="0"/>
          <w:noProof/>
          <w:kern w:val="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8"/>
        <w:gridCol w:w="1710"/>
        <w:gridCol w:w="7419"/>
      </w:tblGrid>
      <w:tr w:rsidR="004E4A2C" w:rsidRPr="004E4A2C" w14:paraId="56CAD99B"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BD17F32" w14:textId="77777777" w:rsidR="00495042" w:rsidRPr="004E4A2C" w:rsidRDefault="00495042" w:rsidP="00495042">
            <w:pPr>
              <w:spacing w:line="300" w:lineRule="auto"/>
              <w:jc w:val="center"/>
              <w:rPr>
                <w:rFonts w:eastAsia="MS Outlook" w:cs="Calibri"/>
                <w:b/>
                <w:bCs w:val="0"/>
                <w:kern w:val="0"/>
                <w:sz w:val="22"/>
                <w:szCs w:val="22"/>
                <w:lang w:eastAsia="en-US"/>
              </w:rPr>
            </w:pPr>
            <w:r w:rsidRPr="004E4A2C">
              <w:rPr>
                <w:rFonts w:eastAsia="MS Outlook" w:cs="Calibri"/>
                <w:b/>
                <w:bCs w:val="0"/>
                <w:kern w:val="0"/>
                <w:sz w:val="22"/>
                <w:szCs w:val="22"/>
                <w:lang w:eastAsia="en-US"/>
              </w:rPr>
              <w:t>Lp.</w:t>
            </w:r>
          </w:p>
        </w:tc>
        <w:tc>
          <w:tcPr>
            <w:tcW w:w="888" w:type="pct"/>
            <w:tcBorders>
              <w:top w:val="single" w:sz="4" w:space="0" w:color="auto"/>
              <w:left w:val="single" w:sz="4" w:space="0" w:color="auto"/>
              <w:bottom w:val="single" w:sz="4" w:space="0" w:color="auto"/>
              <w:right w:val="single" w:sz="4" w:space="0" w:color="auto"/>
            </w:tcBorders>
            <w:vAlign w:val="center"/>
          </w:tcPr>
          <w:p w14:paraId="3F097AA1"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Nazwa</w:t>
            </w:r>
          </w:p>
          <w:p w14:paraId="69B247AE"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komponentu</w:t>
            </w:r>
          </w:p>
        </w:tc>
        <w:tc>
          <w:tcPr>
            <w:tcW w:w="3853" w:type="pct"/>
            <w:tcBorders>
              <w:top w:val="single" w:sz="4" w:space="0" w:color="auto"/>
              <w:left w:val="single" w:sz="4" w:space="0" w:color="auto"/>
              <w:bottom w:val="single" w:sz="4" w:space="0" w:color="auto"/>
              <w:right w:val="single" w:sz="4" w:space="0" w:color="auto"/>
            </w:tcBorders>
            <w:vAlign w:val="center"/>
          </w:tcPr>
          <w:p w14:paraId="7774CC34" w14:textId="77777777" w:rsidR="00495042" w:rsidRPr="004E4A2C" w:rsidRDefault="00495042" w:rsidP="00495042">
            <w:pPr>
              <w:spacing w:line="300" w:lineRule="auto"/>
              <w:ind w:left="-71"/>
              <w:jc w:val="center"/>
              <w:rPr>
                <w:rFonts w:cs="Calibri"/>
                <w:b/>
                <w:bCs w:val="0"/>
                <w:kern w:val="0"/>
                <w:sz w:val="22"/>
                <w:szCs w:val="22"/>
              </w:rPr>
            </w:pPr>
            <w:r w:rsidRPr="004E4A2C">
              <w:rPr>
                <w:rFonts w:cs="Calibri"/>
                <w:b/>
                <w:bCs w:val="0"/>
                <w:kern w:val="0"/>
                <w:sz w:val="22"/>
                <w:szCs w:val="22"/>
              </w:rPr>
              <w:t xml:space="preserve">Wymagane minimalne parametry techniczne </w:t>
            </w:r>
          </w:p>
        </w:tc>
      </w:tr>
      <w:tr w:rsidR="004E4A2C" w:rsidRPr="004E4A2C" w14:paraId="1FB88AD6"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F0AECBF" w14:textId="77777777" w:rsidR="00495042" w:rsidRPr="004E4A2C" w:rsidRDefault="00495042" w:rsidP="00F8710D">
            <w:pPr>
              <w:numPr>
                <w:ilvl w:val="0"/>
                <w:numId w:val="51"/>
              </w:numPr>
              <w:spacing w:line="300" w:lineRule="auto"/>
              <w:ind w:left="0" w:firstLine="0"/>
              <w:rPr>
                <w:rFonts w:cs="Calibri"/>
                <w:kern w:val="0"/>
                <w:sz w:val="22"/>
                <w:szCs w:val="22"/>
              </w:rPr>
            </w:pPr>
            <w:r w:rsidRPr="004E4A2C">
              <w:rPr>
                <w:rFonts w:cs="Calibri"/>
                <w:kern w:val="0"/>
                <w:sz w:val="22"/>
                <w:szCs w:val="22"/>
              </w:rPr>
              <w:t>d</w:t>
            </w:r>
          </w:p>
        </w:tc>
        <w:tc>
          <w:tcPr>
            <w:tcW w:w="888" w:type="pct"/>
            <w:tcBorders>
              <w:top w:val="single" w:sz="4" w:space="0" w:color="auto"/>
              <w:left w:val="single" w:sz="4" w:space="0" w:color="auto"/>
              <w:bottom w:val="single" w:sz="4" w:space="0" w:color="auto"/>
              <w:right w:val="single" w:sz="4" w:space="0" w:color="auto"/>
            </w:tcBorders>
            <w:vAlign w:val="center"/>
          </w:tcPr>
          <w:p w14:paraId="21292245"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Procesor</w:t>
            </w:r>
          </w:p>
        </w:tc>
        <w:tc>
          <w:tcPr>
            <w:tcW w:w="3853" w:type="pct"/>
            <w:tcBorders>
              <w:top w:val="single" w:sz="4" w:space="0" w:color="auto"/>
              <w:left w:val="single" w:sz="4" w:space="0" w:color="auto"/>
              <w:bottom w:val="single" w:sz="4" w:space="0" w:color="auto"/>
              <w:right w:val="single" w:sz="4" w:space="0" w:color="auto"/>
            </w:tcBorders>
            <w:vAlign w:val="center"/>
          </w:tcPr>
          <w:p w14:paraId="42148476"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 xml:space="preserve">Zainstalowany co najmniej jeden procesor w wersji BOX (z wentylatorem i radiatorem). Zaoferowany procesor musi uzyskiwać w teście </w:t>
            </w:r>
            <w:proofErr w:type="spellStart"/>
            <w:r w:rsidRPr="004E4A2C">
              <w:rPr>
                <w:rFonts w:cs="Calibri"/>
                <w:kern w:val="0"/>
                <w:sz w:val="22"/>
                <w:szCs w:val="22"/>
                <w:lang w:eastAsia="en-US"/>
              </w:rPr>
              <w:t>PassMark</w:t>
            </w:r>
            <w:proofErr w:type="spellEnd"/>
            <w:r w:rsidRPr="004E4A2C">
              <w:rPr>
                <w:rFonts w:cs="Calibri"/>
                <w:kern w:val="0"/>
                <w:sz w:val="22"/>
                <w:szCs w:val="22"/>
                <w:lang w:eastAsia="en-US"/>
              </w:rPr>
              <w:t xml:space="preserve"> CPU Mark wynik co najmniej </w:t>
            </w:r>
            <w:r w:rsidRPr="004E4A2C">
              <w:rPr>
                <w:rFonts w:cs="Calibri"/>
                <w:b/>
                <w:bCs w:val="0"/>
                <w:kern w:val="0"/>
                <w:sz w:val="22"/>
                <w:szCs w:val="22"/>
                <w:lang w:eastAsia="en-US"/>
              </w:rPr>
              <w:t>14 500</w:t>
            </w:r>
            <w:r w:rsidRPr="004E4A2C">
              <w:rPr>
                <w:rFonts w:cs="Calibri"/>
                <w:b/>
                <w:bCs w:val="0"/>
                <w:kern w:val="0"/>
                <w:sz w:val="22"/>
                <w:szCs w:val="22"/>
              </w:rPr>
              <w:t xml:space="preserve"> </w:t>
            </w:r>
            <w:r w:rsidRPr="004E4A2C">
              <w:rPr>
                <w:rFonts w:cs="Calibri"/>
                <w:b/>
                <w:bCs w:val="0"/>
                <w:kern w:val="0"/>
                <w:sz w:val="22"/>
                <w:szCs w:val="22"/>
                <w:lang w:eastAsia="en-US"/>
              </w:rPr>
              <w:t>pkt</w:t>
            </w:r>
            <w:r w:rsidRPr="004E4A2C">
              <w:rPr>
                <w:rFonts w:cs="Calibri"/>
                <w:b/>
                <w:bCs w:val="0"/>
                <w:kern w:val="0"/>
                <w:sz w:val="22"/>
                <w:szCs w:val="22"/>
              </w:rPr>
              <w:t>.</w:t>
            </w:r>
            <w:r w:rsidRPr="004E4A2C">
              <w:rPr>
                <w:rFonts w:cs="Calibri"/>
                <w:kern w:val="0"/>
                <w:sz w:val="22"/>
                <w:szCs w:val="22"/>
                <w:lang w:eastAsia="en-US"/>
              </w:rPr>
              <w:t xml:space="preserve"> Wynik testu zaoferowanego procesora musi znajdować się na stronie internetowej:</w:t>
            </w:r>
          </w:p>
          <w:p w14:paraId="282A8314" w14:textId="77777777" w:rsidR="00495042" w:rsidRPr="004E4A2C" w:rsidRDefault="004E4A2C" w:rsidP="00495042">
            <w:pPr>
              <w:spacing w:line="300" w:lineRule="auto"/>
              <w:jc w:val="both"/>
              <w:rPr>
                <w:rFonts w:cs="Calibri"/>
                <w:bCs w:val="0"/>
                <w:i/>
                <w:kern w:val="0"/>
                <w:sz w:val="22"/>
                <w:szCs w:val="22"/>
                <w:u w:val="single"/>
              </w:rPr>
            </w:pPr>
            <w:hyperlink r:id="rId16" w:history="1">
              <w:r w:rsidR="00495042" w:rsidRPr="004E4A2C">
                <w:rPr>
                  <w:rFonts w:cs="Calibri"/>
                  <w:i/>
                  <w:kern w:val="0"/>
                  <w:sz w:val="22"/>
                  <w:szCs w:val="22"/>
                  <w:u w:val="single"/>
                  <w:lang w:eastAsia="en-US"/>
                </w:rPr>
                <w:t>http://www.cpubenchmark.net/high_end_cpus.html</w:t>
              </w:r>
            </w:hyperlink>
            <w:r w:rsidR="00495042" w:rsidRPr="004E4A2C">
              <w:rPr>
                <w:rFonts w:cs="Calibri"/>
                <w:i/>
                <w:kern w:val="0"/>
                <w:sz w:val="22"/>
                <w:szCs w:val="22"/>
                <w:u w:val="single"/>
                <w:lang w:eastAsia="en-US"/>
              </w:rPr>
              <w:t>.</w:t>
            </w:r>
          </w:p>
          <w:p w14:paraId="01F35270" w14:textId="77777777" w:rsidR="00495042" w:rsidRPr="004E4A2C" w:rsidRDefault="00495042" w:rsidP="00495042">
            <w:pPr>
              <w:spacing w:line="300" w:lineRule="auto"/>
              <w:rPr>
                <w:rFonts w:cs="Calibri"/>
                <w:i/>
                <w:kern w:val="0"/>
                <w:sz w:val="22"/>
                <w:szCs w:val="22"/>
                <w:u w:val="single"/>
                <w:lang w:eastAsia="en-US"/>
              </w:rPr>
            </w:pPr>
            <w:r w:rsidRPr="004E4A2C">
              <w:rPr>
                <w:rFonts w:cs="Calibri"/>
                <w:bCs w:val="0"/>
                <w:kern w:val="0"/>
                <w:sz w:val="22"/>
                <w:szCs w:val="22"/>
              </w:rPr>
              <w:t xml:space="preserve">lub </w:t>
            </w:r>
            <w:hyperlink r:id="rId17" w:history="1">
              <w:r w:rsidRPr="004E4A2C">
                <w:rPr>
                  <w:rFonts w:cs="Calibri"/>
                  <w:i/>
                  <w:kern w:val="0"/>
                  <w:sz w:val="22"/>
                  <w:szCs w:val="22"/>
                  <w:u w:val="single"/>
                  <w:lang w:eastAsia="en-US"/>
                </w:rPr>
                <w:t>http://www.cpubenchmark.net/mid_range_cpus.html</w:t>
              </w:r>
            </w:hyperlink>
          </w:p>
          <w:p w14:paraId="6EAE40B1" w14:textId="77777777" w:rsidR="00495042" w:rsidRPr="004E4A2C" w:rsidRDefault="00495042" w:rsidP="00495042">
            <w:pPr>
              <w:spacing w:line="300" w:lineRule="auto"/>
              <w:rPr>
                <w:rFonts w:cs="Calibri"/>
                <w:bCs w:val="0"/>
                <w:kern w:val="0"/>
                <w:sz w:val="22"/>
                <w:szCs w:val="22"/>
                <w:lang w:eastAsia="en-US"/>
              </w:rPr>
            </w:pPr>
            <w:r w:rsidRPr="004E4A2C">
              <w:rPr>
                <w:rFonts w:cs="Calibri"/>
                <w:bCs w:val="0"/>
                <w:kern w:val="0"/>
                <w:sz w:val="22"/>
                <w:szCs w:val="22"/>
                <w:lang w:eastAsia="en-US"/>
              </w:rPr>
              <w:t>Wynik testu zaoferowanego procesora nie może być starszy niż data ogłoszenia postępowania.</w:t>
            </w:r>
          </w:p>
          <w:p w14:paraId="2DF4B460" w14:textId="77777777" w:rsidR="00495042" w:rsidRPr="004E4A2C" w:rsidRDefault="00495042" w:rsidP="00495042">
            <w:pPr>
              <w:spacing w:line="300" w:lineRule="auto"/>
              <w:rPr>
                <w:rFonts w:cs="Calibri"/>
                <w:i/>
                <w:kern w:val="0"/>
                <w:sz w:val="22"/>
                <w:szCs w:val="22"/>
                <w:u w:val="single"/>
                <w:lang w:eastAsia="en-US"/>
              </w:rPr>
            </w:pPr>
            <w:r w:rsidRPr="004E4A2C">
              <w:rPr>
                <w:rFonts w:eastAsia="Arial Unicode MS" w:cs="Calibri"/>
                <w:bCs w:val="0"/>
                <w:i/>
                <w:kern w:val="0"/>
                <w:sz w:val="22"/>
                <w:szCs w:val="22"/>
              </w:rPr>
              <w:t>(procesor stanowi jedno z kryteriów oceny ofert i może skutkować przyznaniem dodatkowych  punktów)</w:t>
            </w:r>
          </w:p>
        </w:tc>
      </w:tr>
      <w:tr w:rsidR="004E4A2C" w:rsidRPr="004E4A2C" w14:paraId="4B5481C5"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5B303EB"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FAA0F7C"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Płyta główna</w:t>
            </w:r>
          </w:p>
        </w:tc>
        <w:tc>
          <w:tcPr>
            <w:tcW w:w="3853" w:type="pct"/>
            <w:tcBorders>
              <w:top w:val="single" w:sz="4" w:space="0" w:color="auto"/>
              <w:left w:val="single" w:sz="4" w:space="0" w:color="auto"/>
              <w:bottom w:val="single" w:sz="4" w:space="0" w:color="auto"/>
              <w:right w:val="single" w:sz="4" w:space="0" w:color="auto"/>
            </w:tcBorders>
            <w:vAlign w:val="center"/>
          </w:tcPr>
          <w:p w14:paraId="7A20DBF7"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Zaoferowana płyta główna musi obsługiwać zaoferowany procesor a także posiadać:</w:t>
            </w:r>
          </w:p>
          <w:p w14:paraId="59A37D5A" w14:textId="77777777" w:rsidR="00495042" w:rsidRPr="004E4A2C" w:rsidRDefault="00495042" w:rsidP="00F8710D">
            <w:pPr>
              <w:numPr>
                <w:ilvl w:val="0"/>
                <w:numId w:val="54"/>
              </w:numPr>
              <w:suppressAutoHyphens/>
              <w:overflowPunct w:val="0"/>
              <w:autoSpaceDE w:val="0"/>
              <w:spacing w:line="300" w:lineRule="auto"/>
              <w:ind w:left="556" w:hanging="283"/>
              <w:jc w:val="both"/>
              <w:textAlignment w:val="baseline"/>
              <w:rPr>
                <w:rFonts w:cs="Calibri"/>
                <w:bCs w:val="0"/>
                <w:kern w:val="0"/>
                <w:sz w:val="22"/>
                <w:szCs w:val="22"/>
              </w:rPr>
            </w:pPr>
            <w:r w:rsidRPr="004E4A2C">
              <w:rPr>
                <w:rFonts w:cs="Calibri"/>
                <w:bCs w:val="0"/>
                <w:kern w:val="0"/>
                <w:sz w:val="22"/>
                <w:szCs w:val="22"/>
              </w:rPr>
              <w:t xml:space="preserve">zintegrowane co najmniej </w:t>
            </w:r>
            <w:r w:rsidRPr="004E4A2C">
              <w:rPr>
                <w:rFonts w:cs="Calibri"/>
                <w:b/>
                <w:kern w:val="0"/>
                <w:sz w:val="22"/>
                <w:szCs w:val="22"/>
              </w:rPr>
              <w:t xml:space="preserve">2 </w:t>
            </w:r>
            <w:proofErr w:type="spellStart"/>
            <w:r w:rsidRPr="004E4A2C">
              <w:rPr>
                <w:rFonts w:cs="Calibri"/>
                <w:b/>
                <w:kern w:val="0"/>
                <w:sz w:val="22"/>
                <w:szCs w:val="22"/>
              </w:rPr>
              <w:t>sloty</w:t>
            </w:r>
            <w:proofErr w:type="spellEnd"/>
            <w:r w:rsidRPr="004E4A2C">
              <w:rPr>
                <w:rFonts w:cs="Calibri"/>
                <w:b/>
                <w:kern w:val="0"/>
                <w:sz w:val="22"/>
                <w:szCs w:val="22"/>
              </w:rPr>
              <w:t xml:space="preserve"> pamięci RAM</w:t>
            </w:r>
            <w:r w:rsidRPr="004E4A2C">
              <w:rPr>
                <w:rFonts w:cs="Calibri"/>
                <w:bCs w:val="0"/>
                <w:kern w:val="0"/>
                <w:sz w:val="22"/>
                <w:szCs w:val="22"/>
              </w:rPr>
              <w:t>;</w:t>
            </w:r>
          </w:p>
          <w:p w14:paraId="700CD1D0"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 xml:space="preserve">wyprowadzone na tylnym panelu co najmniej </w:t>
            </w:r>
            <w:r w:rsidRPr="004E4A2C">
              <w:rPr>
                <w:rFonts w:cs="Calibri"/>
                <w:b/>
                <w:kern w:val="0"/>
                <w:sz w:val="22"/>
                <w:szCs w:val="22"/>
              </w:rPr>
              <w:t>4 złącza USB</w:t>
            </w:r>
            <w:r w:rsidRPr="004E4A2C">
              <w:rPr>
                <w:rFonts w:cs="Calibri"/>
                <w:bCs w:val="0"/>
                <w:kern w:val="0"/>
                <w:sz w:val="22"/>
                <w:szCs w:val="22"/>
              </w:rPr>
              <w:t>;</w:t>
            </w:r>
          </w:p>
          <w:p w14:paraId="36DA1CE3"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 xml:space="preserve">zintegrowane co najmniej 1 złącze standardu PCI-Express 3.0 x16 </w:t>
            </w:r>
          </w:p>
          <w:p w14:paraId="689301E9"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 xml:space="preserve">zintegrowane co najmniej 1 złącze standardu PCI-Express 3.0 x1 </w:t>
            </w:r>
          </w:p>
          <w:p w14:paraId="6ABD327D"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 xml:space="preserve">co najmniej </w:t>
            </w:r>
            <w:r w:rsidRPr="004E4A2C">
              <w:rPr>
                <w:rFonts w:cs="Calibri"/>
                <w:b/>
                <w:kern w:val="0"/>
                <w:sz w:val="22"/>
                <w:szCs w:val="22"/>
              </w:rPr>
              <w:t>jedno gniazdo M.2</w:t>
            </w:r>
          </w:p>
          <w:p w14:paraId="7746E65C"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zintegrowana kartę sieciową Ethernet o prędkości co najmniej 100/1000;</w:t>
            </w:r>
          </w:p>
          <w:p w14:paraId="76004869"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bCs w:val="0"/>
                <w:kern w:val="0"/>
                <w:sz w:val="22"/>
                <w:szCs w:val="22"/>
              </w:rPr>
            </w:pPr>
            <w:r w:rsidRPr="004E4A2C">
              <w:rPr>
                <w:rFonts w:cs="Calibri"/>
                <w:bCs w:val="0"/>
                <w:kern w:val="0"/>
                <w:sz w:val="22"/>
                <w:szCs w:val="22"/>
              </w:rPr>
              <w:t xml:space="preserve">zintegrowane co najmniej </w:t>
            </w:r>
            <w:r w:rsidRPr="004E4A2C">
              <w:rPr>
                <w:rFonts w:cs="Calibri"/>
                <w:b/>
                <w:kern w:val="0"/>
                <w:sz w:val="22"/>
                <w:szCs w:val="22"/>
              </w:rPr>
              <w:t>1 złącza SATA III;</w:t>
            </w:r>
          </w:p>
          <w:p w14:paraId="03E6E10E" w14:textId="77777777" w:rsidR="00495042" w:rsidRPr="004E4A2C" w:rsidRDefault="00495042" w:rsidP="00F8710D">
            <w:pPr>
              <w:numPr>
                <w:ilvl w:val="0"/>
                <w:numId w:val="54"/>
              </w:numPr>
              <w:suppressAutoHyphens/>
              <w:overflowPunct w:val="0"/>
              <w:autoSpaceDE w:val="0"/>
              <w:spacing w:line="300" w:lineRule="auto"/>
              <w:ind w:left="528" w:hanging="284"/>
              <w:jc w:val="both"/>
              <w:textAlignment w:val="baseline"/>
              <w:rPr>
                <w:rFonts w:cs="Calibri"/>
                <w:kern w:val="0"/>
                <w:sz w:val="22"/>
                <w:szCs w:val="22"/>
                <w:lang w:eastAsia="en-US"/>
              </w:rPr>
            </w:pPr>
            <w:r w:rsidRPr="004E4A2C">
              <w:rPr>
                <w:rFonts w:cs="Calibri"/>
                <w:bCs w:val="0"/>
                <w:kern w:val="0"/>
                <w:sz w:val="22"/>
                <w:szCs w:val="22"/>
              </w:rPr>
              <w:t>zintegrowaną kartę dźwiękową (karta dźwiękowa musi umożliwić podłączenie głośników oraz mikrofonu).</w:t>
            </w:r>
          </w:p>
        </w:tc>
      </w:tr>
      <w:tr w:rsidR="004E4A2C" w:rsidRPr="004E4A2C" w14:paraId="55F9E10C"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4033870"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A98DA50"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Pamięć RAM</w:t>
            </w:r>
          </w:p>
        </w:tc>
        <w:tc>
          <w:tcPr>
            <w:tcW w:w="3853" w:type="pct"/>
            <w:tcBorders>
              <w:top w:val="single" w:sz="4" w:space="0" w:color="auto"/>
              <w:left w:val="single" w:sz="4" w:space="0" w:color="auto"/>
              <w:bottom w:val="single" w:sz="4" w:space="0" w:color="auto"/>
              <w:right w:val="single" w:sz="4" w:space="0" w:color="auto"/>
            </w:tcBorders>
            <w:vAlign w:val="center"/>
          </w:tcPr>
          <w:p w14:paraId="24FBD654"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Zainstalowana pamięć operacyjna RAM o pojemności co najmniej </w:t>
            </w:r>
            <w:r w:rsidRPr="004E4A2C">
              <w:rPr>
                <w:rFonts w:cs="Calibri"/>
                <w:b/>
                <w:kern w:val="0"/>
                <w:sz w:val="22"/>
                <w:szCs w:val="22"/>
              </w:rPr>
              <w:t>16 GB</w:t>
            </w:r>
            <w:r w:rsidRPr="004E4A2C">
              <w:rPr>
                <w:rFonts w:cs="Calibri"/>
                <w:bCs w:val="0"/>
                <w:kern w:val="0"/>
                <w:sz w:val="22"/>
                <w:szCs w:val="22"/>
              </w:rPr>
              <w:t xml:space="preserve">. Możliwość rozbudowy co najmniej do </w:t>
            </w:r>
            <w:r w:rsidRPr="004E4A2C">
              <w:rPr>
                <w:rFonts w:cs="Calibri"/>
                <w:b/>
                <w:kern w:val="0"/>
                <w:sz w:val="22"/>
                <w:szCs w:val="22"/>
              </w:rPr>
              <w:t xml:space="preserve">64 GB </w:t>
            </w:r>
            <w:r w:rsidRPr="004E4A2C">
              <w:rPr>
                <w:rFonts w:cs="Calibri"/>
                <w:bCs w:val="0"/>
                <w:kern w:val="0"/>
                <w:sz w:val="22"/>
                <w:szCs w:val="22"/>
              </w:rPr>
              <w:t>pamięci RAM .</w:t>
            </w:r>
          </w:p>
          <w:p w14:paraId="6C5A0EE2"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Co najmniej </w:t>
            </w:r>
            <w:r w:rsidRPr="004E4A2C">
              <w:rPr>
                <w:rFonts w:cs="Calibri"/>
                <w:b/>
                <w:bCs w:val="0"/>
                <w:kern w:val="0"/>
                <w:sz w:val="22"/>
                <w:szCs w:val="22"/>
              </w:rPr>
              <w:t>1 wolny slot po zainstalowaniu 16 GB RAM.</w:t>
            </w:r>
          </w:p>
        </w:tc>
      </w:tr>
      <w:tr w:rsidR="004E4A2C" w:rsidRPr="004E4A2C" w14:paraId="1B58A0A7" w14:textId="77777777" w:rsidTr="0049504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6E3B6764"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7FA65F4"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 xml:space="preserve">Dysk </w:t>
            </w:r>
          </w:p>
        </w:tc>
        <w:tc>
          <w:tcPr>
            <w:tcW w:w="3853" w:type="pct"/>
            <w:tcBorders>
              <w:top w:val="single" w:sz="4" w:space="0" w:color="auto"/>
              <w:left w:val="single" w:sz="4" w:space="0" w:color="auto"/>
              <w:bottom w:val="single" w:sz="4" w:space="0" w:color="auto"/>
              <w:right w:val="single" w:sz="4" w:space="0" w:color="auto"/>
            </w:tcBorders>
            <w:vAlign w:val="center"/>
          </w:tcPr>
          <w:p w14:paraId="5C2640F1" w14:textId="6C085AA7" w:rsidR="00495042" w:rsidRPr="004E4A2C" w:rsidRDefault="00495042" w:rsidP="00495042">
            <w:pPr>
              <w:spacing w:line="300" w:lineRule="auto"/>
              <w:jc w:val="both"/>
              <w:rPr>
                <w:rFonts w:cs="Calibri"/>
                <w:b/>
                <w:bCs w:val="0"/>
                <w:i/>
                <w:iCs/>
                <w:kern w:val="0"/>
                <w:sz w:val="22"/>
                <w:szCs w:val="22"/>
              </w:rPr>
            </w:pPr>
            <w:r w:rsidRPr="004E4A2C">
              <w:rPr>
                <w:rFonts w:cs="Calibri"/>
                <w:bCs w:val="0"/>
                <w:kern w:val="0"/>
                <w:sz w:val="22"/>
                <w:szCs w:val="22"/>
              </w:rPr>
              <w:t xml:space="preserve">Wbudowany wewnętrzny 1 x SSD M.2 </w:t>
            </w:r>
            <w:proofErr w:type="spellStart"/>
            <w:r w:rsidRPr="004E4A2C">
              <w:rPr>
                <w:rFonts w:cs="Calibri"/>
                <w:bCs w:val="0"/>
                <w:kern w:val="0"/>
                <w:sz w:val="22"/>
                <w:szCs w:val="22"/>
              </w:rPr>
              <w:t>PCIe</w:t>
            </w:r>
            <w:proofErr w:type="spellEnd"/>
            <w:r w:rsidRPr="004E4A2C">
              <w:rPr>
                <w:rFonts w:cs="Calibri"/>
                <w:bCs w:val="0"/>
                <w:kern w:val="0"/>
                <w:sz w:val="22"/>
                <w:szCs w:val="22"/>
              </w:rPr>
              <w:t xml:space="preserve"> </w:t>
            </w:r>
            <w:proofErr w:type="spellStart"/>
            <w:r w:rsidRPr="004E4A2C">
              <w:rPr>
                <w:rFonts w:cs="Calibri"/>
                <w:bCs w:val="0"/>
                <w:kern w:val="0"/>
                <w:sz w:val="22"/>
                <w:szCs w:val="22"/>
              </w:rPr>
              <w:t>NVMe</w:t>
            </w:r>
            <w:proofErr w:type="spellEnd"/>
            <w:r w:rsidRPr="004E4A2C">
              <w:rPr>
                <w:rFonts w:cs="Calibri"/>
                <w:bCs w:val="0"/>
                <w:kern w:val="0"/>
                <w:sz w:val="22"/>
                <w:szCs w:val="22"/>
              </w:rPr>
              <w:t xml:space="preserve">  o pojemności co najmniej </w:t>
            </w:r>
            <w:r w:rsidRPr="004E4A2C">
              <w:rPr>
                <w:rFonts w:cs="Calibri"/>
                <w:b/>
                <w:bCs w:val="0"/>
                <w:kern w:val="0"/>
                <w:sz w:val="22"/>
                <w:szCs w:val="22"/>
              </w:rPr>
              <w:t xml:space="preserve">512 GB, </w:t>
            </w:r>
          </w:p>
          <w:p w14:paraId="42964EC5" w14:textId="7B909630" w:rsidR="00495042" w:rsidRPr="004E4A2C" w:rsidRDefault="00495042" w:rsidP="00ED464D">
            <w:pPr>
              <w:spacing w:line="300" w:lineRule="auto"/>
              <w:jc w:val="both"/>
              <w:rPr>
                <w:rFonts w:cs="Calibri"/>
                <w:bCs w:val="0"/>
                <w:kern w:val="0"/>
                <w:sz w:val="22"/>
                <w:szCs w:val="22"/>
              </w:rPr>
            </w:pPr>
            <w:r w:rsidRPr="004E4A2C">
              <w:rPr>
                <w:rFonts w:eastAsia="Arial Unicode MS" w:cs="Calibri"/>
                <w:bCs w:val="0"/>
                <w:i/>
                <w:kern w:val="0"/>
                <w:sz w:val="22"/>
                <w:szCs w:val="22"/>
              </w:rPr>
              <w:lastRenderedPageBreak/>
              <w:t xml:space="preserve">(pojemność </w:t>
            </w:r>
            <w:r w:rsidR="00ED464D" w:rsidRPr="004E4A2C">
              <w:rPr>
                <w:rFonts w:eastAsia="Arial Unicode MS" w:cs="Calibri"/>
                <w:bCs w:val="0"/>
                <w:i/>
                <w:kern w:val="0"/>
                <w:sz w:val="22"/>
                <w:szCs w:val="22"/>
              </w:rPr>
              <w:t>dysku</w:t>
            </w:r>
            <w:r w:rsidRPr="004E4A2C">
              <w:rPr>
                <w:rFonts w:eastAsia="Arial Unicode MS" w:cs="Calibri"/>
                <w:bCs w:val="0"/>
                <w:i/>
                <w:kern w:val="0"/>
                <w:sz w:val="22"/>
                <w:szCs w:val="22"/>
              </w:rPr>
              <w:t xml:space="preserve"> stanowi jedno z kryteriów oceny ofert i może skutkować przyznaniem dodatkowych  punktów)</w:t>
            </w:r>
          </w:p>
        </w:tc>
      </w:tr>
      <w:tr w:rsidR="004E4A2C" w:rsidRPr="004E4A2C" w14:paraId="19B43765" w14:textId="77777777" w:rsidTr="00495042">
        <w:trPr>
          <w:trHeight w:val="416"/>
        </w:trPr>
        <w:tc>
          <w:tcPr>
            <w:tcW w:w="259" w:type="pct"/>
            <w:tcBorders>
              <w:top w:val="single" w:sz="4" w:space="0" w:color="auto"/>
              <w:left w:val="single" w:sz="4" w:space="0" w:color="auto"/>
              <w:bottom w:val="single" w:sz="4" w:space="0" w:color="auto"/>
              <w:right w:val="single" w:sz="4" w:space="0" w:color="auto"/>
            </w:tcBorders>
            <w:vAlign w:val="center"/>
          </w:tcPr>
          <w:p w14:paraId="3217EC47"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AD02FD1"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Karta graficzna</w:t>
            </w:r>
          </w:p>
        </w:tc>
        <w:tc>
          <w:tcPr>
            <w:tcW w:w="3853" w:type="pct"/>
            <w:tcBorders>
              <w:top w:val="single" w:sz="4" w:space="0" w:color="auto"/>
              <w:left w:val="single" w:sz="4" w:space="0" w:color="auto"/>
              <w:bottom w:val="single" w:sz="4" w:space="0" w:color="auto"/>
              <w:right w:val="single" w:sz="4" w:space="0" w:color="auto"/>
            </w:tcBorders>
            <w:vAlign w:val="center"/>
          </w:tcPr>
          <w:p w14:paraId="7FC73E76" w14:textId="77777777" w:rsidR="00495042" w:rsidRPr="004E4A2C" w:rsidRDefault="00495042" w:rsidP="00495042">
            <w:pPr>
              <w:spacing w:line="300" w:lineRule="auto"/>
              <w:jc w:val="both"/>
              <w:rPr>
                <w:rFonts w:cs="Calibri"/>
                <w:bCs w:val="0"/>
                <w:kern w:val="0"/>
                <w:sz w:val="22"/>
                <w:szCs w:val="22"/>
              </w:rPr>
            </w:pPr>
            <w:r w:rsidRPr="004E4A2C">
              <w:rPr>
                <w:rFonts w:cs="Calibri"/>
                <w:b/>
                <w:kern w:val="0"/>
                <w:sz w:val="22"/>
                <w:szCs w:val="22"/>
              </w:rPr>
              <w:t>Zintegrowana</w:t>
            </w:r>
            <w:r w:rsidRPr="004E4A2C">
              <w:rPr>
                <w:rFonts w:cs="Calibri"/>
                <w:bCs w:val="0"/>
                <w:kern w:val="0"/>
                <w:sz w:val="22"/>
                <w:szCs w:val="22"/>
              </w:rPr>
              <w:t xml:space="preserve"> </w:t>
            </w:r>
            <w:r w:rsidRPr="004E4A2C">
              <w:rPr>
                <w:rFonts w:cs="Calibri"/>
                <w:b/>
                <w:kern w:val="0"/>
                <w:sz w:val="22"/>
                <w:szCs w:val="22"/>
              </w:rPr>
              <w:t>lub dedykowana</w:t>
            </w:r>
            <w:r w:rsidRPr="004E4A2C">
              <w:rPr>
                <w:rFonts w:cs="Calibri"/>
                <w:bCs w:val="0"/>
                <w:kern w:val="0"/>
                <w:sz w:val="22"/>
                <w:szCs w:val="22"/>
              </w:rPr>
              <w:t xml:space="preserve"> karta graficzna. </w:t>
            </w:r>
          </w:p>
        </w:tc>
      </w:tr>
      <w:tr w:rsidR="004E4A2C" w:rsidRPr="004E4A2C" w14:paraId="36CC3073" w14:textId="77777777" w:rsidTr="0049504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31BDE15A"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C7B145B"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Porty</w:t>
            </w:r>
          </w:p>
        </w:tc>
        <w:tc>
          <w:tcPr>
            <w:tcW w:w="3853" w:type="pct"/>
            <w:tcBorders>
              <w:top w:val="single" w:sz="4" w:space="0" w:color="auto"/>
              <w:left w:val="single" w:sz="4" w:space="0" w:color="auto"/>
              <w:bottom w:val="single" w:sz="4" w:space="0" w:color="auto"/>
              <w:right w:val="single" w:sz="4" w:space="0" w:color="auto"/>
            </w:tcBorders>
            <w:vAlign w:val="center"/>
          </w:tcPr>
          <w:p w14:paraId="508CF63E" w14:textId="77777777" w:rsidR="00495042" w:rsidRPr="004E4A2C" w:rsidRDefault="00495042" w:rsidP="00495042">
            <w:pPr>
              <w:spacing w:line="300" w:lineRule="auto"/>
              <w:rPr>
                <w:rFonts w:cs="Calibri"/>
                <w:bCs w:val="0"/>
                <w:kern w:val="0"/>
                <w:sz w:val="22"/>
                <w:szCs w:val="22"/>
              </w:rPr>
            </w:pPr>
            <w:r w:rsidRPr="004E4A2C">
              <w:rPr>
                <w:rFonts w:cs="Calibri"/>
                <w:bCs w:val="0"/>
                <w:kern w:val="0"/>
                <w:sz w:val="22"/>
                <w:szCs w:val="22"/>
              </w:rPr>
              <w:t>Z tyłu obudowy co najmniej:</w:t>
            </w:r>
          </w:p>
          <w:p w14:paraId="19302B81" w14:textId="77777777" w:rsidR="00495042" w:rsidRPr="004E4A2C" w:rsidRDefault="00495042" w:rsidP="00F8710D">
            <w:pPr>
              <w:pStyle w:val="Akapitzlist"/>
              <w:numPr>
                <w:ilvl w:val="7"/>
                <w:numId w:val="55"/>
              </w:numPr>
              <w:spacing w:line="300" w:lineRule="auto"/>
              <w:ind w:left="415"/>
              <w:rPr>
                <w:rFonts w:cs="Calibri"/>
              </w:rPr>
            </w:pPr>
            <w:proofErr w:type="spellStart"/>
            <w:r w:rsidRPr="004E4A2C">
              <w:rPr>
                <w:rFonts w:cs="Calibri"/>
                <w:iCs/>
                <w:lang w:val="en-US"/>
              </w:rPr>
              <w:t>złącze</w:t>
            </w:r>
            <w:proofErr w:type="spellEnd"/>
            <w:r w:rsidRPr="004E4A2C">
              <w:rPr>
                <w:rFonts w:cs="Calibri"/>
                <w:iCs/>
                <w:lang w:val="en-US"/>
              </w:rPr>
              <w:t xml:space="preserve"> HDMI,  </w:t>
            </w:r>
          </w:p>
          <w:p w14:paraId="261C2BCD" w14:textId="77777777" w:rsidR="00495042" w:rsidRPr="004E4A2C" w:rsidRDefault="00495042" w:rsidP="00F8710D">
            <w:pPr>
              <w:pStyle w:val="Akapitzlist"/>
              <w:numPr>
                <w:ilvl w:val="7"/>
                <w:numId w:val="55"/>
              </w:numPr>
              <w:spacing w:line="300" w:lineRule="auto"/>
              <w:ind w:left="415"/>
              <w:rPr>
                <w:rFonts w:cs="Calibri"/>
              </w:rPr>
            </w:pPr>
            <w:r w:rsidRPr="004E4A2C">
              <w:rPr>
                <w:rFonts w:cs="Calibri"/>
                <w:iCs/>
                <w:lang w:val="en-US"/>
              </w:rPr>
              <w:t xml:space="preserve">1 port DisplayPort, </w:t>
            </w:r>
          </w:p>
          <w:p w14:paraId="7C34A19A" w14:textId="5E560C21" w:rsidR="00495042" w:rsidRPr="004E4A2C" w:rsidRDefault="00495042" w:rsidP="00F8710D">
            <w:pPr>
              <w:pStyle w:val="Akapitzlist"/>
              <w:numPr>
                <w:ilvl w:val="7"/>
                <w:numId w:val="55"/>
              </w:numPr>
              <w:spacing w:line="300" w:lineRule="auto"/>
              <w:ind w:left="415"/>
              <w:rPr>
                <w:rFonts w:cs="Calibri"/>
              </w:rPr>
            </w:pPr>
            <w:r w:rsidRPr="004E4A2C">
              <w:rPr>
                <w:rFonts w:cs="Calibri"/>
                <w:iCs/>
                <w:lang w:val="en-US"/>
              </w:rPr>
              <w:t xml:space="preserve">4 </w:t>
            </w:r>
            <w:proofErr w:type="spellStart"/>
            <w:r w:rsidRPr="004E4A2C">
              <w:rPr>
                <w:rFonts w:cs="Calibri"/>
                <w:iCs/>
                <w:lang w:val="en-US"/>
              </w:rPr>
              <w:t>porty</w:t>
            </w:r>
            <w:proofErr w:type="spellEnd"/>
            <w:r w:rsidRPr="004E4A2C">
              <w:rPr>
                <w:rFonts w:cs="Calibri"/>
                <w:iCs/>
                <w:lang w:val="en-US"/>
              </w:rPr>
              <w:t xml:space="preserve"> USB:</w:t>
            </w:r>
          </w:p>
          <w:p w14:paraId="0E93C7C1" w14:textId="77777777" w:rsidR="00495042" w:rsidRPr="004E4A2C" w:rsidRDefault="00495042" w:rsidP="00495042">
            <w:pPr>
              <w:spacing w:line="300" w:lineRule="auto"/>
              <w:rPr>
                <w:rFonts w:cs="Calibri"/>
                <w:i/>
                <w:iCs/>
                <w:kern w:val="0"/>
                <w:sz w:val="12"/>
                <w:szCs w:val="12"/>
              </w:rPr>
            </w:pPr>
          </w:p>
          <w:p w14:paraId="0A2886F6" w14:textId="5376C5EC" w:rsidR="00495042" w:rsidRPr="004E4A2C" w:rsidRDefault="00495042" w:rsidP="00495042">
            <w:pPr>
              <w:spacing w:line="300" w:lineRule="auto"/>
              <w:rPr>
                <w:rFonts w:cs="Calibri"/>
                <w:iCs/>
                <w:kern w:val="0"/>
                <w:sz w:val="22"/>
                <w:szCs w:val="22"/>
              </w:rPr>
            </w:pPr>
            <w:r w:rsidRPr="004E4A2C">
              <w:rPr>
                <w:rFonts w:cs="Calibri"/>
                <w:iCs/>
                <w:kern w:val="0"/>
                <w:sz w:val="22"/>
                <w:szCs w:val="22"/>
              </w:rPr>
              <w:t>Z przodu obudowy co najmniej:</w:t>
            </w:r>
          </w:p>
          <w:p w14:paraId="4FCE4224" w14:textId="77777777" w:rsidR="00495042" w:rsidRPr="004E4A2C" w:rsidRDefault="00495042" w:rsidP="00F8710D">
            <w:pPr>
              <w:pStyle w:val="Akapitzlist"/>
              <w:numPr>
                <w:ilvl w:val="7"/>
                <w:numId w:val="55"/>
              </w:numPr>
              <w:ind w:left="415"/>
              <w:rPr>
                <w:rFonts w:eastAsia="Arial Unicode MS" w:cs="Calibri"/>
              </w:rPr>
            </w:pPr>
            <w:r w:rsidRPr="004E4A2C">
              <w:rPr>
                <w:rFonts w:cs="Calibri"/>
                <w:b/>
              </w:rPr>
              <w:t>4 złącza USB</w:t>
            </w:r>
            <w:r w:rsidRPr="004E4A2C">
              <w:rPr>
                <w:rFonts w:eastAsia="Arial Unicode MS" w:cs="Calibri"/>
              </w:rPr>
              <w:t>, w tym co najmniej:</w:t>
            </w:r>
            <w:r w:rsidRPr="004E4A2C">
              <w:rPr>
                <w:rFonts w:eastAsia="Arial Unicode MS" w:cs="Calibri"/>
                <w:b/>
              </w:rPr>
              <w:t xml:space="preserve"> 2 złącza co najmniej USB 3.0,</w:t>
            </w:r>
          </w:p>
        </w:tc>
      </w:tr>
      <w:tr w:rsidR="004E4A2C" w:rsidRPr="004E4A2C" w14:paraId="35D642DC"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26B8FA8"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372FEBF"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Pozostałe wyposażenie</w:t>
            </w:r>
          </w:p>
        </w:tc>
        <w:tc>
          <w:tcPr>
            <w:tcW w:w="3853" w:type="pct"/>
            <w:tcBorders>
              <w:top w:val="single" w:sz="4" w:space="0" w:color="auto"/>
              <w:left w:val="single" w:sz="4" w:space="0" w:color="auto"/>
              <w:bottom w:val="single" w:sz="4" w:space="0" w:color="auto"/>
              <w:right w:val="single" w:sz="4" w:space="0" w:color="auto"/>
            </w:tcBorders>
            <w:vAlign w:val="center"/>
          </w:tcPr>
          <w:p w14:paraId="7BED3FA8" w14:textId="77777777" w:rsidR="00DF0CF0" w:rsidRPr="004E4A2C" w:rsidRDefault="00495042" w:rsidP="00495042">
            <w:pPr>
              <w:spacing w:line="300" w:lineRule="auto"/>
              <w:jc w:val="both"/>
              <w:rPr>
                <w:rFonts w:cs="Calibri"/>
                <w:kern w:val="0"/>
                <w:sz w:val="22"/>
                <w:szCs w:val="22"/>
              </w:rPr>
            </w:pPr>
            <w:r w:rsidRPr="004E4A2C">
              <w:rPr>
                <w:rFonts w:cs="Calibri"/>
                <w:kern w:val="0"/>
                <w:sz w:val="22"/>
                <w:szCs w:val="22"/>
              </w:rPr>
              <w:t xml:space="preserve">Przewodowa klawiatura USB w układzie polskiego programisty, </w:t>
            </w:r>
          </w:p>
          <w:p w14:paraId="6DA38946" w14:textId="6DBE8328" w:rsidR="00495042" w:rsidRPr="004E4A2C" w:rsidRDefault="00DF0CF0" w:rsidP="00495042">
            <w:pPr>
              <w:spacing w:line="300" w:lineRule="auto"/>
              <w:jc w:val="both"/>
              <w:rPr>
                <w:rFonts w:cs="Calibri"/>
                <w:kern w:val="0"/>
                <w:sz w:val="22"/>
                <w:szCs w:val="22"/>
              </w:rPr>
            </w:pPr>
            <w:r w:rsidRPr="004E4A2C">
              <w:rPr>
                <w:rFonts w:cs="Calibri"/>
                <w:kern w:val="0"/>
                <w:sz w:val="22"/>
                <w:szCs w:val="22"/>
              </w:rPr>
              <w:t>P</w:t>
            </w:r>
            <w:r w:rsidR="00495042" w:rsidRPr="004E4A2C">
              <w:rPr>
                <w:rFonts w:cs="Calibri"/>
                <w:kern w:val="0"/>
                <w:sz w:val="22"/>
                <w:szCs w:val="22"/>
              </w:rPr>
              <w:t>rzewodowa mysz optyczna USB z co najmniej trzema klawiszami oraz rolką (</w:t>
            </w:r>
            <w:proofErr w:type="spellStart"/>
            <w:r w:rsidR="00495042" w:rsidRPr="004E4A2C">
              <w:rPr>
                <w:rFonts w:cs="Calibri"/>
                <w:kern w:val="0"/>
                <w:sz w:val="22"/>
                <w:szCs w:val="22"/>
              </w:rPr>
              <w:t>scroll</w:t>
            </w:r>
            <w:proofErr w:type="spellEnd"/>
            <w:r w:rsidR="00495042" w:rsidRPr="004E4A2C">
              <w:rPr>
                <w:rFonts w:cs="Calibri"/>
                <w:kern w:val="0"/>
                <w:sz w:val="22"/>
                <w:szCs w:val="22"/>
              </w:rPr>
              <w:t>)</w:t>
            </w:r>
          </w:p>
        </w:tc>
      </w:tr>
      <w:tr w:rsidR="004E4A2C" w:rsidRPr="004E4A2C" w14:paraId="0DFA28B8"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7CFB248"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5F7757B"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Obudowa i zasilacz</w:t>
            </w:r>
          </w:p>
        </w:tc>
        <w:tc>
          <w:tcPr>
            <w:tcW w:w="3853" w:type="pct"/>
            <w:tcBorders>
              <w:top w:val="single" w:sz="4" w:space="0" w:color="auto"/>
              <w:left w:val="single" w:sz="4" w:space="0" w:color="auto"/>
              <w:bottom w:val="single" w:sz="4" w:space="0" w:color="auto"/>
              <w:right w:val="single" w:sz="4" w:space="0" w:color="auto"/>
            </w:tcBorders>
            <w:vAlign w:val="center"/>
          </w:tcPr>
          <w:p w14:paraId="38D0C949" w14:textId="3B6F61B2" w:rsidR="00495042" w:rsidRPr="004E4A2C" w:rsidRDefault="00DF0CF0" w:rsidP="00DF0CF0">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Obudowa posiadająca </w:t>
            </w:r>
            <w:r w:rsidR="00495042" w:rsidRPr="004E4A2C">
              <w:rPr>
                <w:rFonts w:cs="Calibri"/>
                <w:bCs w:val="0"/>
                <w:kern w:val="0"/>
                <w:sz w:val="22"/>
                <w:szCs w:val="22"/>
              </w:rPr>
              <w:t xml:space="preserve">co najmniej </w:t>
            </w:r>
            <w:r w:rsidR="00495042" w:rsidRPr="004E4A2C">
              <w:rPr>
                <w:rFonts w:cs="Calibri"/>
                <w:b/>
                <w:kern w:val="0"/>
                <w:sz w:val="22"/>
                <w:szCs w:val="22"/>
              </w:rPr>
              <w:t>1 x 3,5</w:t>
            </w:r>
            <w:r w:rsidR="00495042" w:rsidRPr="004E4A2C">
              <w:rPr>
                <w:rFonts w:cs="Calibri"/>
                <w:bCs w:val="0"/>
                <w:kern w:val="0"/>
                <w:sz w:val="22"/>
                <w:szCs w:val="22"/>
              </w:rPr>
              <w:t>” wewnętrzne,</w:t>
            </w:r>
          </w:p>
          <w:p w14:paraId="30F6FAA4" w14:textId="4816A5F2"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Zasilacz o mocy co najmniej </w:t>
            </w:r>
            <w:r w:rsidRPr="004E4A2C">
              <w:rPr>
                <w:rFonts w:eastAsia="Arial Unicode MS" w:cs="Calibri"/>
                <w:b/>
                <w:kern w:val="0"/>
                <w:sz w:val="22"/>
                <w:szCs w:val="22"/>
              </w:rPr>
              <w:t>250 W</w:t>
            </w:r>
            <w:r w:rsidR="00DF0CF0" w:rsidRPr="004E4A2C">
              <w:rPr>
                <w:rFonts w:eastAsia="Arial Unicode MS" w:cs="Calibri"/>
                <w:bCs w:val="0"/>
                <w:kern w:val="0"/>
                <w:sz w:val="22"/>
                <w:szCs w:val="22"/>
              </w:rPr>
              <w:t>, o sprawności co najmniej 90%</w:t>
            </w:r>
          </w:p>
        </w:tc>
      </w:tr>
      <w:tr w:rsidR="004E4A2C" w:rsidRPr="004E4A2C" w14:paraId="131B198D"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0F8C4BA" w14:textId="77777777" w:rsidR="00495042" w:rsidRPr="004E4A2C" w:rsidRDefault="00495042" w:rsidP="00F8710D">
            <w:pPr>
              <w:numPr>
                <w:ilvl w:val="0"/>
                <w:numId w:val="51"/>
              </w:numPr>
              <w:spacing w:line="300" w:lineRule="auto"/>
              <w:ind w:left="0" w:firstLine="0"/>
              <w:rPr>
                <w:rFonts w:cs="Calibri"/>
                <w:kern w:val="0"/>
                <w:sz w:val="22"/>
                <w:szCs w:val="22"/>
              </w:rPr>
            </w:pPr>
            <w:r w:rsidRPr="004E4A2C">
              <w:rPr>
                <w:rFonts w:cs="Calibri"/>
                <w:kern w:val="0"/>
                <w:sz w:val="22"/>
                <w:szCs w:val="22"/>
              </w:rPr>
              <w:t>\</w:t>
            </w:r>
          </w:p>
        </w:tc>
        <w:tc>
          <w:tcPr>
            <w:tcW w:w="888" w:type="pct"/>
            <w:tcBorders>
              <w:top w:val="single" w:sz="4" w:space="0" w:color="auto"/>
              <w:left w:val="single" w:sz="4" w:space="0" w:color="auto"/>
              <w:bottom w:val="single" w:sz="4" w:space="0" w:color="auto"/>
              <w:right w:val="single" w:sz="4" w:space="0" w:color="auto"/>
            </w:tcBorders>
            <w:vAlign w:val="center"/>
          </w:tcPr>
          <w:p w14:paraId="72A00203"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Numer urządzenia</w:t>
            </w:r>
          </w:p>
        </w:tc>
        <w:tc>
          <w:tcPr>
            <w:tcW w:w="3853" w:type="pct"/>
            <w:tcBorders>
              <w:top w:val="single" w:sz="4" w:space="0" w:color="auto"/>
              <w:left w:val="single" w:sz="4" w:space="0" w:color="auto"/>
              <w:bottom w:val="single" w:sz="4" w:space="0" w:color="auto"/>
              <w:right w:val="single" w:sz="4" w:space="0" w:color="auto"/>
            </w:tcBorders>
            <w:vAlign w:val="center"/>
          </w:tcPr>
          <w:p w14:paraId="7F7A2340"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Każdy z dostarczonych komputerów musi posiadać indywidualny numer umożliwiający sprawdzenie w Internecie na dedykowanej stronie co najmniej:</w:t>
            </w:r>
          </w:p>
          <w:p w14:paraId="1EEC1410" w14:textId="77777777" w:rsidR="00DF0CF0" w:rsidRPr="004E4A2C" w:rsidRDefault="00495042" w:rsidP="00F8710D">
            <w:pPr>
              <w:pStyle w:val="Akapitzlist"/>
              <w:numPr>
                <w:ilvl w:val="0"/>
                <w:numId w:val="57"/>
              </w:numPr>
              <w:spacing w:line="300" w:lineRule="auto"/>
              <w:ind w:left="415"/>
              <w:jc w:val="both"/>
              <w:rPr>
                <w:rFonts w:eastAsia="Arial Unicode MS" w:cs="Calibri"/>
              </w:rPr>
            </w:pPr>
            <w:r w:rsidRPr="004E4A2C">
              <w:rPr>
                <w:rFonts w:eastAsia="Arial Unicode MS" w:cs="Calibri"/>
              </w:rPr>
              <w:t>parametrów komputera</w:t>
            </w:r>
            <w:r w:rsidR="00DF0CF0" w:rsidRPr="004E4A2C">
              <w:rPr>
                <w:rFonts w:eastAsia="Arial Unicode MS" w:cs="Calibri"/>
              </w:rPr>
              <w:t>;</w:t>
            </w:r>
          </w:p>
          <w:p w14:paraId="480D0B52" w14:textId="77777777" w:rsidR="00DF0CF0" w:rsidRPr="004E4A2C" w:rsidRDefault="00495042" w:rsidP="00F8710D">
            <w:pPr>
              <w:pStyle w:val="Akapitzlist"/>
              <w:numPr>
                <w:ilvl w:val="0"/>
                <w:numId w:val="57"/>
              </w:numPr>
              <w:spacing w:line="300" w:lineRule="auto"/>
              <w:ind w:left="415"/>
              <w:jc w:val="both"/>
              <w:rPr>
                <w:rFonts w:eastAsia="Arial Unicode MS" w:cs="Calibri"/>
              </w:rPr>
            </w:pPr>
            <w:r w:rsidRPr="004E4A2C">
              <w:rPr>
                <w:rFonts w:eastAsia="Arial Unicode MS" w:cs="Calibri"/>
              </w:rPr>
              <w:t>gwarancji</w:t>
            </w:r>
          </w:p>
          <w:p w14:paraId="541B04A8" w14:textId="2947F19E" w:rsidR="00495042" w:rsidRPr="004E4A2C" w:rsidRDefault="00495042" w:rsidP="00F8710D">
            <w:pPr>
              <w:pStyle w:val="Akapitzlist"/>
              <w:numPr>
                <w:ilvl w:val="0"/>
                <w:numId w:val="57"/>
              </w:numPr>
              <w:spacing w:line="300" w:lineRule="auto"/>
              <w:ind w:left="415"/>
              <w:jc w:val="both"/>
              <w:rPr>
                <w:rFonts w:eastAsia="Arial Unicode MS" w:cs="Calibri"/>
              </w:rPr>
            </w:pPr>
            <w:r w:rsidRPr="004E4A2C">
              <w:rPr>
                <w:rFonts w:eastAsia="Arial Unicode MS" w:cs="Calibri"/>
              </w:rPr>
              <w:t>w przypadku awarii status naprawy</w:t>
            </w:r>
          </w:p>
          <w:p w14:paraId="2B8E7494"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Numer musi być trwale naniesiony na obudowę komputera oraz być odczytywalny z poziomu BIOS.</w:t>
            </w:r>
          </w:p>
        </w:tc>
      </w:tr>
      <w:tr w:rsidR="004E4A2C" w:rsidRPr="004E4A2C" w14:paraId="67D45C77"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1AFEA27" w14:textId="77777777" w:rsidR="00495042" w:rsidRPr="004E4A2C" w:rsidRDefault="00495042" w:rsidP="00F8710D">
            <w:pPr>
              <w:numPr>
                <w:ilvl w:val="0"/>
                <w:numId w:val="51"/>
              </w:numPr>
              <w:spacing w:line="300" w:lineRule="auto"/>
              <w:ind w:left="0" w:firstLine="0"/>
              <w:rPr>
                <w:rFonts w:cs="Calibri"/>
                <w:kern w:val="0"/>
                <w:sz w:val="22"/>
                <w:szCs w:val="22"/>
              </w:rPr>
            </w:pPr>
            <w:bookmarkStart w:id="60" w:name="_Hlk116468134"/>
          </w:p>
        </w:tc>
        <w:tc>
          <w:tcPr>
            <w:tcW w:w="888" w:type="pct"/>
            <w:tcBorders>
              <w:top w:val="single" w:sz="4" w:space="0" w:color="auto"/>
              <w:left w:val="single" w:sz="4" w:space="0" w:color="auto"/>
              <w:bottom w:val="single" w:sz="4" w:space="0" w:color="auto"/>
              <w:right w:val="single" w:sz="4" w:space="0" w:color="auto"/>
            </w:tcBorders>
            <w:vAlign w:val="center"/>
          </w:tcPr>
          <w:p w14:paraId="24B688ED" w14:textId="77777777" w:rsidR="00495042" w:rsidRPr="004E4A2C" w:rsidRDefault="00495042" w:rsidP="00495042">
            <w:pPr>
              <w:spacing w:line="300" w:lineRule="auto"/>
              <w:ind w:left="9" w:hanging="9"/>
              <w:rPr>
                <w:rFonts w:cs="Calibri"/>
                <w:b/>
                <w:bCs w:val="0"/>
                <w:kern w:val="0"/>
                <w:sz w:val="22"/>
                <w:szCs w:val="22"/>
              </w:rPr>
            </w:pPr>
            <w:r w:rsidRPr="004E4A2C">
              <w:rPr>
                <w:rFonts w:cs="Calibri"/>
                <w:kern w:val="0"/>
                <w:sz w:val="22"/>
                <w:szCs w:val="22"/>
              </w:rPr>
              <w:t>BIOS</w:t>
            </w:r>
          </w:p>
        </w:tc>
        <w:tc>
          <w:tcPr>
            <w:tcW w:w="3853" w:type="pct"/>
            <w:tcBorders>
              <w:top w:val="single" w:sz="4" w:space="0" w:color="auto"/>
              <w:left w:val="single" w:sz="4" w:space="0" w:color="auto"/>
              <w:bottom w:val="single" w:sz="4" w:space="0" w:color="auto"/>
              <w:right w:val="single" w:sz="4" w:space="0" w:color="auto"/>
            </w:tcBorders>
            <w:vAlign w:val="center"/>
          </w:tcPr>
          <w:p w14:paraId="09AFACC4"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Pełna obsługa BIOS za pomocą klawiatury i myszy. Możliwość, bez uruchamiania systemu operacyjnego z dysku twardego komputera, bez dodatkowego oprogramowania z zewnętrznych i podłączonych do niego urządzeń zewnętrznych odczytania z BIOS informacji o:</w:t>
            </w:r>
          </w:p>
          <w:p w14:paraId="32316ACD"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modelu komputera, PN</w:t>
            </w:r>
          </w:p>
          <w:p w14:paraId="2150CAA6"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numerze seryjnym,</w:t>
            </w:r>
          </w:p>
          <w:p w14:paraId="469379F8"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numeru urządzenia,</w:t>
            </w:r>
          </w:p>
          <w:p w14:paraId="40B24B2F"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MAC Adres karty sieciowej,</w:t>
            </w:r>
          </w:p>
          <w:p w14:paraId="3C9D804F"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zainstalowanym procesorze, jego taktowaniu i ilości rdzeni</w:t>
            </w:r>
          </w:p>
          <w:p w14:paraId="2A0555BB"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ilości pamięci RAM wraz z taktowaniem,</w:t>
            </w:r>
          </w:p>
          <w:p w14:paraId="46DD83EE" w14:textId="508C1B6F" w:rsidR="00495042"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napędach lub dyskach podłączonych do portów SATA (model dysku twardego i napędu optycznego)</w:t>
            </w:r>
          </w:p>
          <w:p w14:paraId="3B1B244B" w14:textId="77777777" w:rsidR="00495042" w:rsidRPr="004E4A2C" w:rsidRDefault="00495042" w:rsidP="00495042">
            <w:pPr>
              <w:spacing w:line="300" w:lineRule="auto"/>
              <w:jc w:val="both"/>
              <w:rPr>
                <w:rFonts w:eastAsia="Arial Unicode MS" w:cs="Calibri"/>
                <w:bCs w:val="0"/>
                <w:kern w:val="0"/>
                <w:sz w:val="12"/>
                <w:szCs w:val="12"/>
              </w:rPr>
            </w:pPr>
          </w:p>
          <w:p w14:paraId="1B4C1B21"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Możliwość z poziomu BIOS:</w:t>
            </w:r>
          </w:p>
          <w:p w14:paraId="3362203A"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wyłączenia/włączenia selektywnego (pojedynczo) portów USB zarówno z przodu jak i z tyłu obudowy</w:t>
            </w:r>
          </w:p>
          <w:p w14:paraId="681BE736"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wyłączenia selektywnego (pojedynczego) portów SATA,</w:t>
            </w:r>
          </w:p>
          <w:p w14:paraId="18ADBEC8"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lastRenderedPageBreak/>
              <w:t>wyłączenia karty sieciowej, karty audio</w:t>
            </w:r>
          </w:p>
          <w:p w14:paraId="0160F9C5"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ustawienia hasła: administratora, Power-On, HDD,</w:t>
            </w:r>
          </w:p>
          <w:p w14:paraId="0499CBFE"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blokady aktualizacji BIOS bez podania hasła administratora</w:t>
            </w:r>
          </w:p>
          <w:p w14:paraId="78173284" w14:textId="77777777" w:rsidR="00DF0CF0" w:rsidRPr="004E4A2C" w:rsidRDefault="00495042" w:rsidP="00F8710D">
            <w:pPr>
              <w:pStyle w:val="Akapitzlist"/>
              <w:numPr>
                <w:ilvl w:val="0"/>
                <w:numId w:val="58"/>
              </w:numPr>
              <w:spacing w:line="300" w:lineRule="auto"/>
              <w:ind w:left="415"/>
              <w:jc w:val="both"/>
              <w:rPr>
                <w:rFonts w:eastAsia="Arial Unicode MS" w:cs="Calibri"/>
              </w:rPr>
            </w:pPr>
            <w:proofErr w:type="spellStart"/>
            <w:r w:rsidRPr="004E4A2C">
              <w:rPr>
                <w:rFonts w:eastAsia="Arial Unicode MS" w:cs="Calibri"/>
                <w:szCs w:val="24"/>
              </w:rPr>
              <w:t>alertowanie</w:t>
            </w:r>
            <w:proofErr w:type="spellEnd"/>
            <w:r w:rsidRPr="004E4A2C">
              <w:rPr>
                <w:rFonts w:eastAsia="Arial Unicode MS" w:cs="Calibri"/>
                <w:szCs w:val="24"/>
              </w:rPr>
              <w:t xml:space="preserve"> zmiany konfiguracji sprzętowej komputera.</w:t>
            </w:r>
          </w:p>
          <w:p w14:paraId="35C62EB7"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 xml:space="preserve">wglądu w system zbierania logów (min. Informacja o update Bios, błędzie wentylatora na procesorze, wyczyszczeniu logów) z możliwością </w:t>
            </w:r>
            <w:r w:rsidR="00DF0CF0" w:rsidRPr="004E4A2C">
              <w:rPr>
                <w:rFonts w:eastAsia="Arial Unicode MS" w:cs="Calibri"/>
              </w:rPr>
              <w:t>czyszczenia logów</w:t>
            </w:r>
          </w:p>
          <w:p w14:paraId="059CBF9D" w14:textId="78EB8762" w:rsidR="00DF0CF0" w:rsidRPr="004E4A2C" w:rsidRDefault="00495042" w:rsidP="008E1BC7">
            <w:pPr>
              <w:pStyle w:val="Akapitzlist"/>
              <w:numPr>
                <w:ilvl w:val="0"/>
                <w:numId w:val="58"/>
              </w:numPr>
              <w:spacing w:line="300" w:lineRule="auto"/>
              <w:ind w:left="415"/>
              <w:jc w:val="both"/>
              <w:rPr>
                <w:rFonts w:eastAsia="Arial Unicode MS" w:cs="Calibri"/>
              </w:rPr>
            </w:pPr>
            <w:r w:rsidRPr="004E4A2C">
              <w:rPr>
                <w:rFonts w:eastAsia="Arial Unicode MS" w:cs="Calibri"/>
              </w:rPr>
              <w:t xml:space="preserve">wyboru trybu uruchomienia komputera po utracie zasilania </w:t>
            </w:r>
            <w:r w:rsidR="00DF0CF0" w:rsidRPr="004E4A2C">
              <w:rPr>
                <w:rFonts w:eastAsia="Arial Unicode MS" w:cs="Calibri"/>
              </w:rPr>
              <w:t xml:space="preserve">(włącz, wyłącz, poprzedni stan) </w:t>
            </w:r>
            <w:r w:rsidRPr="004E4A2C">
              <w:rPr>
                <w:rFonts w:eastAsia="Arial Unicode MS" w:cs="Calibri"/>
              </w:rPr>
              <w:t xml:space="preserve">ustawienia trybu wyłączenia komputera </w:t>
            </w:r>
            <w:r w:rsidR="00DF0CF0" w:rsidRPr="004E4A2C">
              <w:rPr>
                <w:rFonts w:eastAsia="Arial Unicode MS" w:cs="Calibri"/>
              </w:rPr>
              <w:t>w stan niskiego poboru energii</w:t>
            </w:r>
          </w:p>
          <w:p w14:paraId="4B1FFFE3" w14:textId="77777777" w:rsidR="00DF0CF0"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kontrola otwarcia</w:t>
            </w:r>
            <w:r w:rsidR="00DF0CF0" w:rsidRPr="004E4A2C">
              <w:rPr>
                <w:rFonts w:eastAsia="Arial Unicode MS" w:cs="Calibri"/>
              </w:rPr>
              <w:t xml:space="preserve"> i zamknięcia obudowy komputera</w:t>
            </w:r>
          </w:p>
          <w:p w14:paraId="3C810801" w14:textId="05F2B540" w:rsidR="00495042" w:rsidRPr="004E4A2C" w:rsidRDefault="00495042" w:rsidP="00F8710D">
            <w:pPr>
              <w:pStyle w:val="Akapitzlist"/>
              <w:numPr>
                <w:ilvl w:val="0"/>
                <w:numId w:val="58"/>
              </w:numPr>
              <w:spacing w:line="300" w:lineRule="auto"/>
              <w:ind w:left="415"/>
              <w:jc w:val="both"/>
              <w:rPr>
                <w:rFonts w:eastAsia="Arial Unicode MS" w:cs="Calibri"/>
              </w:rPr>
            </w:pPr>
            <w:r w:rsidRPr="004E4A2C">
              <w:rPr>
                <w:rFonts w:eastAsia="Arial Unicode MS" w:cs="Calibri"/>
              </w:rPr>
              <w:t>załadowania optymalnych ustawień Bios</w:t>
            </w:r>
          </w:p>
          <w:p w14:paraId="3D1CE7AE"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bez uruchamiania systemu operacyjnego z dysku twardego komputera lub innych, podłączonych do niego, urządzeń zewnętrznych. </w:t>
            </w:r>
          </w:p>
          <w:p w14:paraId="18F0C578" w14:textId="77777777" w:rsidR="00495042" w:rsidRPr="004E4A2C" w:rsidRDefault="00495042" w:rsidP="00495042">
            <w:pPr>
              <w:spacing w:line="300" w:lineRule="auto"/>
              <w:jc w:val="both"/>
              <w:rPr>
                <w:rFonts w:eastAsia="Arial Unicode MS" w:cs="Calibri"/>
                <w:bCs w:val="0"/>
                <w:kern w:val="0"/>
                <w:sz w:val="22"/>
                <w:szCs w:val="22"/>
              </w:rPr>
            </w:pPr>
          </w:p>
        </w:tc>
      </w:tr>
      <w:tr w:rsidR="004E4A2C" w:rsidRPr="004E4A2C" w14:paraId="35FECCAA"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8EC3332"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874E991"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System Diagnostyczny</w:t>
            </w:r>
          </w:p>
          <w:p w14:paraId="383148CD" w14:textId="77777777" w:rsidR="00495042" w:rsidRPr="004E4A2C" w:rsidRDefault="00495042" w:rsidP="00495042">
            <w:pPr>
              <w:spacing w:line="300" w:lineRule="auto"/>
              <w:ind w:left="9" w:hanging="9"/>
              <w:rPr>
                <w:rFonts w:cs="Calibri"/>
                <w:kern w:val="0"/>
                <w:sz w:val="22"/>
                <w:szCs w:val="22"/>
              </w:rPr>
            </w:pPr>
          </w:p>
        </w:tc>
        <w:tc>
          <w:tcPr>
            <w:tcW w:w="3853" w:type="pct"/>
            <w:tcBorders>
              <w:top w:val="single" w:sz="4" w:space="0" w:color="auto"/>
              <w:left w:val="single" w:sz="4" w:space="0" w:color="auto"/>
              <w:bottom w:val="single" w:sz="4" w:space="0" w:color="auto"/>
              <w:right w:val="single" w:sz="4" w:space="0" w:color="auto"/>
            </w:tcBorders>
            <w:vAlign w:val="center"/>
          </w:tcPr>
          <w:p w14:paraId="55C2B451"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Wizualny system diagnostyczny producenta działający nawet w przypadku uszkodzenia dysku twardego z systemem operacyjnym komputera umożliwiający na wykonanie diagnostyki następujących podzespołów:</w:t>
            </w:r>
          </w:p>
          <w:p w14:paraId="21BA6089" w14:textId="77777777" w:rsidR="00DF0CF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 xml:space="preserve">wykonanie testu pamięci RAM </w:t>
            </w:r>
          </w:p>
          <w:p w14:paraId="10B4D183" w14:textId="77777777" w:rsidR="00DF0CF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 xml:space="preserve">test dysku twardego </w:t>
            </w:r>
          </w:p>
          <w:p w14:paraId="364FE2F0" w14:textId="77777777" w:rsidR="00DF0CF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test magistrali PCI-e</w:t>
            </w:r>
          </w:p>
          <w:p w14:paraId="6B1156B6" w14:textId="77777777" w:rsidR="00DF0CF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test portów USB</w:t>
            </w:r>
            <w:r w:rsidRPr="004E4A2C">
              <w:rPr>
                <w:rFonts w:eastAsia="Arial Unicode MS" w:cs="Calibri"/>
                <w:b/>
              </w:rPr>
              <w:t xml:space="preserve"> </w:t>
            </w:r>
          </w:p>
          <w:p w14:paraId="3F453C8C" w14:textId="77777777" w:rsidR="00DF0CF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test płyty głównej</w:t>
            </w:r>
          </w:p>
          <w:p w14:paraId="584F0D92" w14:textId="39564FEE" w:rsidR="00495042"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test procesora</w:t>
            </w:r>
          </w:p>
          <w:p w14:paraId="6BC88602"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Wizualna lub dźwiękowa sygnalizacja w przypadku uszkodzenia bądź błędów któregokolwiek z powyższych podzespołów komputera.</w:t>
            </w:r>
          </w:p>
          <w:p w14:paraId="06C9F11E"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Ponadto system musi umożliwiać identyfikacje testowanej jednostki i jej komponentów w następującym zakresie:</w:t>
            </w:r>
          </w:p>
          <w:p w14:paraId="0922BBBD" w14:textId="77777777" w:rsidR="00287A7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PC: Producent, model</w:t>
            </w:r>
          </w:p>
          <w:p w14:paraId="520CD041" w14:textId="77777777" w:rsidR="00287A7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BIOS: Wersja oraz data wydania Bios</w:t>
            </w:r>
          </w:p>
          <w:p w14:paraId="6791546B" w14:textId="77777777" w:rsidR="00287A70" w:rsidRPr="004E4A2C" w:rsidRDefault="00495042" w:rsidP="00F8710D">
            <w:pPr>
              <w:pStyle w:val="Akapitzlist"/>
              <w:numPr>
                <w:ilvl w:val="0"/>
                <w:numId w:val="59"/>
              </w:numPr>
              <w:spacing w:line="300" w:lineRule="auto"/>
              <w:ind w:left="415"/>
              <w:jc w:val="both"/>
              <w:rPr>
                <w:rFonts w:eastAsia="Arial Unicode MS" w:cs="Calibri"/>
              </w:rPr>
            </w:pPr>
            <w:r w:rsidRPr="004E4A2C">
              <w:rPr>
                <w:rFonts w:eastAsia="Arial Unicode MS" w:cs="Calibri"/>
              </w:rPr>
              <w:t>Procesor : Nazwa, taktowanie</w:t>
            </w:r>
          </w:p>
          <w:p w14:paraId="11D13855" w14:textId="77777777" w:rsidR="00287A70" w:rsidRPr="004E4A2C" w:rsidRDefault="00495042" w:rsidP="00F8710D">
            <w:pPr>
              <w:pStyle w:val="Akapitzlist"/>
              <w:numPr>
                <w:ilvl w:val="0"/>
                <w:numId w:val="59"/>
              </w:numPr>
              <w:spacing w:line="300" w:lineRule="auto"/>
              <w:ind w:left="415"/>
              <w:jc w:val="both"/>
              <w:rPr>
                <w:rFonts w:eastAsia="Arial Unicode MS" w:cs="Calibri"/>
              </w:rPr>
            </w:pPr>
            <w:r w:rsidRPr="004E4A2C">
              <w:rPr>
                <w:rFonts w:cs="Calibri"/>
              </w:rPr>
              <w:t>Pamięć RAM: Ilość zainstalowanej pamięci RAM, producent oraz numer seryjny poszczególnych kości pamięci</w:t>
            </w:r>
          </w:p>
          <w:p w14:paraId="6A0FCE98" w14:textId="59F47249" w:rsidR="00495042" w:rsidRPr="004E4A2C" w:rsidRDefault="00495042" w:rsidP="00F8710D">
            <w:pPr>
              <w:pStyle w:val="Akapitzlist"/>
              <w:numPr>
                <w:ilvl w:val="0"/>
                <w:numId w:val="59"/>
              </w:numPr>
              <w:spacing w:line="300" w:lineRule="auto"/>
              <w:ind w:left="415"/>
              <w:jc w:val="both"/>
              <w:rPr>
                <w:rFonts w:eastAsia="Arial Unicode MS" w:cs="Calibri"/>
              </w:rPr>
            </w:pPr>
            <w:r w:rsidRPr="004E4A2C">
              <w:rPr>
                <w:rFonts w:cs="Calibri"/>
              </w:rPr>
              <w:t xml:space="preserve">Dysk: model, numer seryjny, wersja </w:t>
            </w:r>
            <w:proofErr w:type="spellStart"/>
            <w:r w:rsidRPr="004E4A2C">
              <w:rPr>
                <w:rFonts w:cs="Calibri"/>
              </w:rPr>
              <w:t>firmware</w:t>
            </w:r>
            <w:proofErr w:type="spellEnd"/>
            <w:r w:rsidRPr="004E4A2C">
              <w:rPr>
                <w:rFonts w:cs="Calibri"/>
              </w:rPr>
              <w:t>, pojemność, temperatura pracy</w:t>
            </w:r>
          </w:p>
          <w:p w14:paraId="7B759540" w14:textId="77777777" w:rsidR="00495042" w:rsidRPr="004E4A2C" w:rsidRDefault="00495042" w:rsidP="00495042">
            <w:pPr>
              <w:spacing w:line="300" w:lineRule="auto"/>
              <w:jc w:val="both"/>
              <w:rPr>
                <w:rFonts w:eastAsia="Arial Unicode MS" w:cs="Calibri"/>
                <w:bCs w:val="0"/>
                <w:kern w:val="0"/>
                <w:sz w:val="12"/>
                <w:szCs w:val="12"/>
              </w:rPr>
            </w:pPr>
          </w:p>
          <w:p w14:paraId="68EBB800"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System Diagnostyczny działający nawet w przypadku uszkodzenia dysku twardego z systemem operacyjnym komputera.</w:t>
            </w:r>
          </w:p>
        </w:tc>
      </w:tr>
      <w:bookmarkEnd w:id="60"/>
      <w:tr w:rsidR="004E4A2C" w:rsidRPr="004E4A2C" w14:paraId="5F5FC938" w14:textId="77777777" w:rsidTr="00495042">
        <w:trPr>
          <w:trHeight w:val="1396"/>
        </w:trPr>
        <w:tc>
          <w:tcPr>
            <w:tcW w:w="259" w:type="pct"/>
            <w:tcBorders>
              <w:top w:val="single" w:sz="4" w:space="0" w:color="auto"/>
              <w:left w:val="single" w:sz="4" w:space="0" w:color="auto"/>
              <w:bottom w:val="single" w:sz="4" w:space="0" w:color="auto"/>
              <w:right w:val="single" w:sz="4" w:space="0" w:color="auto"/>
            </w:tcBorders>
            <w:vAlign w:val="center"/>
          </w:tcPr>
          <w:p w14:paraId="0AFE687B"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CFAFE8A"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System operacyjny</w:t>
            </w:r>
          </w:p>
        </w:tc>
        <w:tc>
          <w:tcPr>
            <w:tcW w:w="3853" w:type="pct"/>
            <w:tcBorders>
              <w:top w:val="single" w:sz="4" w:space="0" w:color="auto"/>
              <w:left w:val="single" w:sz="4" w:space="0" w:color="auto"/>
              <w:bottom w:val="single" w:sz="4" w:space="0" w:color="auto"/>
              <w:right w:val="single" w:sz="4" w:space="0" w:color="auto"/>
            </w:tcBorders>
            <w:vAlign w:val="center"/>
          </w:tcPr>
          <w:p w14:paraId="2403D564" w14:textId="2710FF2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 xml:space="preserve">Zainstalowany na sprzęcie system operacyjny w języku polskim </w:t>
            </w:r>
            <w:r w:rsidRPr="004E4A2C">
              <w:rPr>
                <w:rFonts w:cs="Calibri"/>
                <w:b/>
                <w:kern w:val="0"/>
                <w:sz w:val="22"/>
                <w:szCs w:val="22"/>
              </w:rPr>
              <w:t xml:space="preserve">MS Windows </w:t>
            </w:r>
            <w:r w:rsidR="00287A70" w:rsidRPr="004E4A2C">
              <w:rPr>
                <w:rFonts w:cs="Calibri"/>
                <w:b/>
                <w:kern w:val="0"/>
                <w:sz w:val="22"/>
                <w:szCs w:val="22"/>
              </w:rPr>
              <w:t>11 </w:t>
            </w:r>
            <w:r w:rsidRPr="004E4A2C">
              <w:rPr>
                <w:rFonts w:cs="Calibri"/>
                <w:b/>
                <w:kern w:val="0"/>
                <w:sz w:val="22"/>
                <w:szCs w:val="22"/>
              </w:rPr>
              <w:t>Pro PL</w:t>
            </w:r>
            <w:r w:rsidRPr="004E4A2C">
              <w:rPr>
                <w:rFonts w:cs="Calibri"/>
                <w:bCs w:val="0"/>
                <w:kern w:val="0"/>
                <w:sz w:val="22"/>
                <w:szCs w:val="22"/>
              </w:rPr>
              <w:t xml:space="preserve"> w wersji 64-bit lub „równoważny” pozwalający na:</w:t>
            </w:r>
          </w:p>
          <w:p w14:paraId="699F816B" w14:textId="77777777" w:rsidR="002F5628" w:rsidRPr="004E4A2C" w:rsidRDefault="00495042" w:rsidP="00F8710D">
            <w:pPr>
              <w:pStyle w:val="Akapitzlist"/>
              <w:numPr>
                <w:ilvl w:val="0"/>
                <w:numId w:val="62"/>
              </w:numPr>
              <w:suppressAutoHyphens/>
              <w:overflowPunct w:val="0"/>
              <w:autoSpaceDE w:val="0"/>
              <w:spacing w:line="300" w:lineRule="auto"/>
              <w:ind w:left="415"/>
              <w:jc w:val="both"/>
              <w:textAlignment w:val="baseline"/>
              <w:rPr>
                <w:rFonts w:cs="Calibri"/>
              </w:rPr>
            </w:pPr>
            <w:r w:rsidRPr="004E4A2C">
              <w:rPr>
                <w:rFonts w:cs="Calibri"/>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21714DA4" w14:textId="77777777" w:rsidR="002F5628" w:rsidRPr="004E4A2C" w:rsidRDefault="00495042" w:rsidP="00F8710D">
            <w:pPr>
              <w:pStyle w:val="Akapitzlist"/>
              <w:numPr>
                <w:ilvl w:val="0"/>
                <w:numId w:val="62"/>
              </w:numPr>
              <w:suppressAutoHyphens/>
              <w:overflowPunct w:val="0"/>
              <w:autoSpaceDE w:val="0"/>
              <w:spacing w:line="300" w:lineRule="auto"/>
              <w:ind w:left="415"/>
              <w:jc w:val="both"/>
              <w:textAlignment w:val="baseline"/>
              <w:rPr>
                <w:rFonts w:cs="Calibri"/>
              </w:rPr>
            </w:pPr>
            <w:r w:rsidRPr="004E4A2C">
              <w:rPr>
                <w:rFonts w:cs="Calibri"/>
              </w:rPr>
              <w:t>aktualizację pakietu MS Office 365 przez Internet.</w:t>
            </w:r>
          </w:p>
          <w:p w14:paraId="04C4552B" w14:textId="77777777" w:rsidR="002F5628" w:rsidRPr="004E4A2C" w:rsidRDefault="00495042" w:rsidP="00F8710D">
            <w:pPr>
              <w:pStyle w:val="Akapitzlist"/>
              <w:numPr>
                <w:ilvl w:val="0"/>
                <w:numId w:val="62"/>
              </w:numPr>
              <w:suppressAutoHyphens/>
              <w:overflowPunct w:val="0"/>
              <w:autoSpaceDE w:val="0"/>
              <w:spacing w:line="300" w:lineRule="auto"/>
              <w:ind w:left="415"/>
              <w:jc w:val="both"/>
              <w:textAlignment w:val="baseline"/>
              <w:rPr>
                <w:rFonts w:cs="Calibri"/>
              </w:rPr>
            </w:pPr>
            <w:r w:rsidRPr="004E4A2C">
              <w:rPr>
                <w:rFonts w:cs="Calibri"/>
              </w:rPr>
              <w:t xml:space="preserve">pracę w domenie MS Windows. </w:t>
            </w:r>
          </w:p>
          <w:p w14:paraId="3321EF84" w14:textId="6A381681" w:rsidR="00495042" w:rsidRPr="004E4A2C" w:rsidRDefault="00495042" w:rsidP="00F8710D">
            <w:pPr>
              <w:pStyle w:val="Akapitzlist"/>
              <w:numPr>
                <w:ilvl w:val="0"/>
                <w:numId w:val="62"/>
              </w:numPr>
              <w:suppressAutoHyphens/>
              <w:overflowPunct w:val="0"/>
              <w:autoSpaceDE w:val="0"/>
              <w:spacing w:line="300" w:lineRule="auto"/>
              <w:ind w:left="415"/>
              <w:jc w:val="both"/>
              <w:textAlignment w:val="baseline"/>
              <w:rPr>
                <w:rFonts w:cs="Calibri"/>
              </w:rPr>
            </w:pPr>
            <w:r w:rsidRPr="004E4A2C">
              <w:rPr>
                <w:rFonts w:cs="Calibri"/>
              </w:rPr>
              <w:t>uruchamianie aplikacji 64-bitowych</w:t>
            </w:r>
          </w:p>
          <w:p w14:paraId="4EEFC4DA" w14:textId="5B8A12B4" w:rsidR="00495042" w:rsidRPr="004E4A2C" w:rsidRDefault="00495042" w:rsidP="00AF7725">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Zamawiający wymaga, aby system operacyjny został dostarczony wraz z licencją pozwalającą</w:t>
            </w:r>
            <w:r w:rsidR="00AF7725" w:rsidRPr="004E4A2C">
              <w:rPr>
                <w:rFonts w:cs="Calibri"/>
                <w:bCs w:val="0"/>
                <w:kern w:val="0"/>
                <w:sz w:val="22"/>
                <w:szCs w:val="22"/>
              </w:rPr>
              <w:t xml:space="preserve"> na użytkowanie oprogramowania.</w:t>
            </w:r>
          </w:p>
        </w:tc>
      </w:tr>
      <w:tr w:rsidR="004E4A2C" w:rsidRPr="004E4A2C" w14:paraId="1645959F"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78B74401"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29B8D253"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Bezpieczeństwo</w:t>
            </w:r>
          </w:p>
        </w:tc>
        <w:tc>
          <w:tcPr>
            <w:tcW w:w="3853" w:type="pct"/>
            <w:tcBorders>
              <w:top w:val="single" w:sz="4" w:space="0" w:color="auto"/>
              <w:left w:val="single" w:sz="4" w:space="0" w:color="auto"/>
              <w:bottom w:val="single" w:sz="4" w:space="0" w:color="auto"/>
              <w:right w:val="single" w:sz="4" w:space="0" w:color="auto"/>
            </w:tcBorders>
            <w:vAlign w:val="center"/>
          </w:tcPr>
          <w:p w14:paraId="32698CA6" w14:textId="63B0B6A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Szyfrowanie TPM</w:t>
            </w:r>
          </w:p>
        </w:tc>
      </w:tr>
      <w:tr w:rsidR="004E4A2C" w:rsidRPr="004E4A2C" w14:paraId="42747A4F"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0689BC06"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6CFEDBB0"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 xml:space="preserve">Niezawodność / jakość </w:t>
            </w:r>
          </w:p>
          <w:p w14:paraId="083EE0E8"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wytwarzania</w:t>
            </w:r>
          </w:p>
        </w:tc>
        <w:tc>
          <w:tcPr>
            <w:tcW w:w="3853" w:type="pct"/>
            <w:tcBorders>
              <w:top w:val="single" w:sz="4" w:space="0" w:color="auto"/>
              <w:left w:val="single" w:sz="4" w:space="0" w:color="auto"/>
              <w:bottom w:val="single" w:sz="4" w:space="0" w:color="auto"/>
              <w:right w:val="single" w:sz="4" w:space="0" w:color="auto"/>
            </w:tcBorders>
            <w:vAlign w:val="center"/>
          </w:tcPr>
          <w:p w14:paraId="0D682CCA" w14:textId="467ED968" w:rsidR="00495042" w:rsidRPr="004E4A2C" w:rsidRDefault="00287A70" w:rsidP="00287A70">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 xml:space="preserve">Potwierdzona certyfikatami </w:t>
            </w:r>
          </w:p>
          <w:p w14:paraId="708AEAAA" w14:textId="77777777" w:rsidR="00495042" w:rsidRPr="004E4A2C" w:rsidRDefault="00495042" w:rsidP="00F8710D">
            <w:pPr>
              <w:pStyle w:val="Akapitzlist"/>
              <w:numPr>
                <w:ilvl w:val="0"/>
                <w:numId w:val="60"/>
              </w:numPr>
              <w:suppressAutoHyphens/>
              <w:overflowPunct w:val="0"/>
              <w:autoSpaceDE w:val="0"/>
              <w:spacing w:line="300" w:lineRule="auto"/>
              <w:ind w:left="415"/>
              <w:jc w:val="both"/>
              <w:textAlignment w:val="baseline"/>
              <w:rPr>
                <w:rFonts w:cs="Calibri"/>
              </w:rPr>
            </w:pPr>
            <w:r w:rsidRPr="004E4A2C">
              <w:rPr>
                <w:rFonts w:cs="Calibri"/>
                <w:b/>
              </w:rPr>
              <w:t>ISO 14001:2015</w:t>
            </w:r>
            <w:r w:rsidRPr="004E4A2C">
              <w:rPr>
                <w:rFonts w:cs="Calibri"/>
              </w:rPr>
              <w:t xml:space="preserve"> lub równoważną w zakresie serwisu produktów i rozwiązań informatycznych, będących przedmiotem zamówienia obejmującą co najmniej:</w:t>
            </w:r>
          </w:p>
          <w:p w14:paraId="1C597F2F" w14:textId="77777777" w:rsidR="00495042" w:rsidRPr="004E4A2C" w:rsidRDefault="00495042" w:rsidP="00287A70">
            <w:pPr>
              <w:suppressAutoHyphens/>
              <w:overflowPunct w:val="0"/>
              <w:autoSpaceDE w:val="0"/>
              <w:spacing w:line="300" w:lineRule="auto"/>
              <w:ind w:left="556" w:hanging="71"/>
              <w:jc w:val="both"/>
              <w:textAlignment w:val="baseline"/>
              <w:rPr>
                <w:rFonts w:cs="Calibri"/>
                <w:bCs w:val="0"/>
                <w:kern w:val="0"/>
                <w:sz w:val="22"/>
                <w:szCs w:val="22"/>
              </w:rPr>
            </w:pPr>
            <w:r w:rsidRPr="004E4A2C">
              <w:rPr>
                <w:rFonts w:cs="Calibri"/>
                <w:bCs w:val="0"/>
                <w:kern w:val="0"/>
                <w:sz w:val="22"/>
                <w:szCs w:val="22"/>
              </w:rPr>
              <w:t>- ciągłe doskonalenie i poprawę efektów działalności środowiskowej oraz przygotowanie do reagowania w przypadku zagrożenia ekologicznego.</w:t>
            </w:r>
          </w:p>
          <w:p w14:paraId="78FF080F" w14:textId="05AA834D" w:rsidR="00495042" w:rsidRPr="004E4A2C" w:rsidRDefault="00495042" w:rsidP="00287A70">
            <w:pPr>
              <w:suppressAutoHyphens/>
              <w:overflowPunct w:val="0"/>
              <w:autoSpaceDE w:val="0"/>
              <w:spacing w:line="300" w:lineRule="auto"/>
              <w:ind w:left="556" w:hanging="71"/>
              <w:jc w:val="both"/>
              <w:textAlignment w:val="baseline"/>
              <w:rPr>
                <w:rFonts w:cs="Calibri"/>
                <w:bCs w:val="0"/>
                <w:kern w:val="0"/>
                <w:sz w:val="22"/>
                <w:szCs w:val="22"/>
              </w:rPr>
            </w:pPr>
            <w:r w:rsidRPr="004E4A2C">
              <w:rPr>
                <w:rFonts w:cs="Calibri"/>
                <w:bCs w:val="0"/>
                <w:kern w:val="0"/>
                <w:sz w:val="22"/>
                <w:szCs w:val="22"/>
              </w:rPr>
              <w:t>- kompleksowe rozważania cyklu życia produktu przy an</w:t>
            </w:r>
            <w:r w:rsidR="00287A70" w:rsidRPr="004E4A2C">
              <w:rPr>
                <w:rFonts w:cs="Calibri"/>
                <w:bCs w:val="0"/>
                <w:kern w:val="0"/>
                <w:sz w:val="22"/>
                <w:szCs w:val="22"/>
              </w:rPr>
              <w:t>alizie aspektów środowiskowych.</w:t>
            </w:r>
          </w:p>
          <w:p w14:paraId="6AE523E7" w14:textId="77777777" w:rsidR="00495042" w:rsidRPr="004E4A2C" w:rsidRDefault="00495042" w:rsidP="00F8710D">
            <w:pPr>
              <w:pStyle w:val="Akapitzlist"/>
              <w:numPr>
                <w:ilvl w:val="0"/>
                <w:numId w:val="60"/>
              </w:numPr>
              <w:suppressAutoHyphens/>
              <w:overflowPunct w:val="0"/>
              <w:autoSpaceDE w:val="0"/>
              <w:spacing w:line="300" w:lineRule="auto"/>
              <w:ind w:left="415"/>
              <w:jc w:val="both"/>
              <w:textAlignment w:val="baseline"/>
              <w:rPr>
                <w:rFonts w:cs="Calibri"/>
              </w:rPr>
            </w:pPr>
            <w:r w:rsidRPr="004E4A2C">
              <w:rPr>
                <w:rFonts w:cs="Calibri"/>
                <w:b/>
              </w:rPr>
              <w:t>ISO 9001:2015</w:t>
            </w:r>
            <w:r w:rsidRPr="004E4A2C">
              <w:rPr>
                <w:rFonts w:cs="Calibri"/>
              </w:rPr>
              <w:t xml:space="preserve"> lub równoważny zakresie zarządzania jakością obejmujące co najmniej:</w:t>
            </w:r>
          </w:p>
          <w:p w14:paraId="739F49E1" w14:textId="77777777" w:rsidR="00495042" w:rsidRPr="004E4A2C" w:rsidRDefault="00495042" w:rsidP="00287A70">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wprowadzenie nadzoru nad dokumentacją i zapisami,</w:t>
            </w:r>
          </w:p>
          <w:p w14:paraId="40E22B68" w14:textId="77777777" w:rsidR="00495042" w:rsidRPr="004E4A2C" w:rsidRDefault="00495042" w:rsidP="00287A70">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zaangażowanie kierownictwa w budowanie systemu zarządzania jakością,</w:t>
            </w:r>
          </w:p>
          <w:p w14:paraId="3FA8198F" w14:textId="77777777" w:rsidR="00495042" w:rsidRPr="004E4A2C" w:rsidRDefault="00495042" w:rsidP="00287A70">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usystematyzowanie zarządzania zasobami, </w:t>
            </w:r>
          </w:p>
          <w:p w14:paraId="2EE9688E" w14:textId="77777777" w:rsidR="00495042" w:rsidRPr="004E4A2C" w:rsidRDefault="00495042" w:rsidP="00287A70">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ustanowienie procesów realizacji wyrobu, </w:t>
            </w:r>
          </w:p>
          <w:p w14:paraId="635BDAE8" w14:textId="77777777" w:rsidR="00287A70" w:rsidRPr="004E4A2C" w:rsidRDefault="00495042" w:rsidP="00287A70">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dokonywanie systematycznych pomiarów.</w:t>
            </w:r>
          </w:p>
          <w:p w14:paraId="29BC7297" w14:textId="77777777" w:rsidR="00287A70" w:rsidRPr="004E4A2C" w:rsidRDefault="00287A70" w:rsidP="00495042">
            <w:pPr>
              <w:suppressAutoHyphens/>
              <w:overflowPunct w:val="0"/>
              <w:autoSpaceDE w:val="0"/>
              <w:spacing w:line="300" w:lineRule="auto"/>
              <w:ind w:left="71" w:hanging="71"/>
              <w:jc w:val="both"/>
              <w:textAlignment w:val="baseline"/>
              <w:rPr>
                <w:rFonts w:cs="Calibri"/>
                <w:bCs w:val="0"/>
                <w:kern w:val="0"/>
                <w:sz w:val="12"/>
                <w:szCs w:val="12"/>
              </w:rPr>
            </w:pPr>
          </w:p>
          <w:p w14:paraId="4B5CCEC0" w14:textId="68775A0E" w:rsidR="00495042" w:rsidRPr="004E4A2C" w:rsidRDefault="00287A70"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Sprzęt musi spełniać wszelkie wymogi dopuszczenia urządzeń do powszechnego obrotu i użytku oraz posiadać oznaczenie CE</w:t>
            </w:r>
          </w:p>
        </w:tc>
      </w:tr>
      <w:tr w:rsidR="00495042" w:rsidRPr="004E4A2C" w14:paraId="61731BBF" w14:textId="77777777" w:rsidTr="00495042">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09850B62" w14:textId="77777777" w:rsidR="00495042" w:rsidRPr="004E4A2C" w:rsidRDefault="00495042" w:rsidP="00F8710D">
            <w:pPr>
              <w:numPr>
                <w:ilvl w:val="0"/>
                <w:numId w:val="51"/>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0126A8B"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Warunki gwarancji</w:t>
            </w:r>
          </w:p>
        </w:tc>
        <w:tc>
          <w:tcPr>
            <w:tcW w:w="3853" w:type="pct"/>
            <w:tcBorders>
              <w:top w:val="single" w:sz="4" w:space="0" w:color="auto"/>
              <w:left w:val="single" w:sz="4" w:space="0" w:color="auto"/>
              <w:bottom w:val="single" w:sz="4" w:space="0" w:color="auto"/>
              <w:right w:val="single" w:sz="4" w:space="0" w:color="auto"/>
            </w:tcBorders>
            <w:vAlign w:val="center"/>
          </w:tcPr>
          <w:p w14:paraId="6D8E3C52"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W okresie </w:t>
            </w:r>
            <w:r w:rsidRPr="004E4A2C">
              <w:rPr>
                <w:rFonts w:cs="Calibri"/>
                <w:b/>
                <w:bCs w:val="0"/>
                <w:kern w:val="0"/>
                <w:sz w:val="22"/>
                <w:szCs w:val="22"/>
              </w:rPr>
              <w:t>co najmniej 36 miesięcy</w:t>
            </w:r>
            <w:r w:rsidRPr="004E4A2C">
              <w:rPr>
                <w:rFonts w:cs="Calibri"/>
                <w:bCs w:val="0"/>
                <w:kern w:val="0"/>
                <w:sz w:val="22"/>
                <w:szCs w:val="22"/>
              </w:rPr>
              <w:t xml:space="preserve"> od daty potwierdzenia należytego wykonania zamówienia. </w:t>
            </w:r>
          </w:p>
          <w:p w14:paraId="04AD103A" w14:textId="77777777" w:rsidR="00495042" w:rsidRPr="004E4A2C" w:rsidRDefault="00495042" w:rsidP="00495042">
            <w:pPr>
              <w:spacing w:line="300" w:lineRule="auto"/>
              <w:jc w:val="both"/>
              <w:rPr>
                <w:rFonts w:cs="Calibri"/>
                <w:bCs w:val="0"/>
                <w:iCs/>
                <w:kern w:val="0"/>
                <w:sz w:val="22"/>
                <w:szCs w:val="22"/>
              </w:rPr>
            </w:pPr>
            <w:r w:rsidRPr="004E4A2C">
              <w:rPr>
                <w:rFonts w:cs="Calibri"/>
                <w:bCs w:val="0"/>
                <w:iCs/>
                <w:kern w:val="0"/>
                <w:sz w:val="22"/>
                <w:szCs w:val="22"/>
              </w:rPr>
              <w:t xml:space="preserve">Naprawa w siedzibie zamawiającego. </w:t>
            </w:r>
          </w:p>
          <w:p w14:paraId="7E513D76" w14:textId="1722FE3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Naprawa w ciągu 14 dni </w:t>
            </w:r>
            <w:r w:rsidR="00287A70" w:rsidRPr="004E4A2C">
              <w:rPr>
                <w:rFonts w:cs="Calibri"/>
                <w:kern w:val="0"/>
                <w:sz w:val="22"/>
                <w:szCs w:val="22"/>
              </w:rPr>
              <w:t xml:space="preserve">kalendarzowych </w:t>
            </w:r>
            <w:r w:rsidRPr="004E4A2C">
              <w:rPr>
                <w:rFonts w:cs="Calibri"/>
                <w:kern w:val="0"/>
                <w:sz w:val="22"/>
                <w:szCs w:val="22"/>
              </w:rPr>
              <w:t>liczonych od pierwszego dnia roboczego od zgłoszenia awarii.</w:t>
            </w:r>
          </w:p>
          <w:p w14:paraId="0DAFCDE2"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Serwis urządzeń musi byś realizowany przez producenta lub autoryzowanego partnera serwisowego producenta </w:t>
            </w:r>
          </w:p>
          <w:p w14:paraId="19D0A700" w14:textId="77777777" w:rsidR="00287A70" w:rsidRPr="004E4A2C" w:rsidRDefault="00495042" w:rsidP="00495042">
            <w:pPr>
              <w:spacing w:line="300" w:lineRule="auto"/>
              <w:jc w:val="both"/>
              <w:rPr>
                <w:rFonts w:cs="Calibri"/>
                <w:kern w:val="0"/>
                <w:sz w:val="22"/>
                <w:szCs w:val="22"/>
              </w:rPr>
            </w:pPr>
            <w:r w:rsidRPr="004E4A2C">
              <w:rPr>
                <w:rFonts w:cs="Calibri"/>
                <w:kern w:val="0"/>
                <w:sz w:val="22"/>
                <w:szCs w:val="22"/>
              </w:rPr>
              <w:t>Serwis urządzeń musi być realizowany zgodnie z wymaganiami normy ISO 9001</w:t>
            </w:r>
          </w:p>
          <w:p w14:paraId="2C7A0DE0" w14:textId="03B21F32" w:rsidR="00495042" w:rsidRPr="004E4A2C" w:rsidRDefault="00287A70" w:rsidP="00495042">
            <w:pPr>
              <w:spacing w:line="300" w:lineRule="auto"/>
              <w:jc w:val="both"/>
              <w:rPr>
                <w:rFonts w:cs="Calibri"/>
                <w:i/>
                <w:kern w:val="0"/>
                <w:sz w:val="22"/>
                <w:szCs w:val="22"/>
              </w:rPr>
            </w:pPr>
            <w:r w:rsidRPr="004E4A2C">
              <w:rPr>
                <w:rFonts w:cs="Calibri"/>
                <w:i/>
                <w:kern w:val="0"/>
                <w:sz w:val="22"/>
                <w:szCs w:val="22"/>
              </w:rPr>
              <w:lastRenderedPageBreak/>
              <w:t>Szczegółowe warunki gwarancji zawiera załącznik nr 4 wzór umowy</w:t>
            </w:r>
            <w:r w:rsidR="00495042" w:rsidRPr="004E4A2C">
              <w:rPr>
                <w:rFonts w:cs="Calibri"/>
                <w:i/>
                <w:kern w:val="0"/>
                <w:sz w:val="22"/>
                <w:szCs w:val="22"/>
              </w:rPr>
              <w:t xml:space="preserve"> </w:t>
            </w:r>
          </w:p>
        </w:tc>
      </w:tr>
    </w:tbl>
    <w:p w14:paraId="17FC5245" w14:textId="77777777" w:rsidR="00495042" w:rsidRPr="004E4A2C" w:rsidRDefault="00495042" w:rsidP="00495042">
      <w:pPr>
        <w:spacing w:line="300" w:lineRule="auto"/>
        <w:ind w:hanging="1"/>
        <w:rPr>
          <w:rFonts w:cs="Calibri"/>
          <w:bCs w:val="0"/>
          <w:iCs/>
          <w:kern w:val="0"/>
          <w:sz w:val="22"/>
          <w:szCs w:val="22"/>
        </w:rPr>
      </w:pPr>
    </w:p>
    <w:p w14:paraId="45ECD96A" w14:textId="77777777" w:rsidR="00495042" w:rsidRPr="004E4A2C" w:rsidRDefault="00495042" w:rsidP="00495042">
      <w:pPr>
        <w:spacing w:line="300" w:lineRule="auto"/>
        <w:ind w:hanging="1"/>
        <w:rPr>
          <w:rFonts w:cs="Calibri"/>
          <w:bCs w:val="0"/>
          <w:iCs/>
          <w:kern w:val="0"/>
          <w:sz w:val="22"/>
          <w:szCs w:val="22"/>
        </w:rPr>
      </w:pPr>
    </w:p>
    <w:p w14:paraId="42CB577F" w14:textId="6D1EFFFB" w:rsidR="00495042" w:rsidRPr="004E4A2C" w:rsidRDefault="00287A70"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4E4A2C">
        <w:rPr>
          <w:rFonts w:asciiTheme="majorHAnsi" w:hAnsiTheme="majorHAnsi" w:cstheme="majorHAnsi"/>
          <w:b/>
        </w:rPr>
        <w:t>Tabela B - Komputer stacjonarny Typ B – 26 sztuk</w:t>
      </w:r>
    </w:p>
    <w:p w14:paraId="0DE8702B" w14:textId="77777777" w:rsidR="00495042" w:rsidRPr="004E4A2C" w:rsidRDefault="00495042" w:rsidP="00495042">
      <w:pPr>
        <w:spacing w:line="300" w:lineRule="auto"/>
        <w:ind w:left="426"/>
        <w:rPr>
          <w:rFonts w:cs="Calibri"/>
          <w:bCs w:val="0"/>
          <w:noProof/>
          <w:kern w:val="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8"/>
        <w:gridCol w:w="1710"/>
        <w:gridCol w:w="7419"/>
      </w:tblGrid>
      <w:tr w:rsidR="004E4A2C" w:rsidRPr="004E4A2C" w14:paraId="08FC8F74"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923CA9C" w14:textId="77777777" w:rsidR="00495042" w:rsidRPr="004E4A2C" w:rsidRDefault="00495042" w:rsidP="00495042">
            <w:pPr>
              <w:spacing w:line="300" w:lineRule="auto"/>
              <w:jc w:val="center"/>
              <w:rPr>
                <w:rFonts w:eastAsia="MS Outlook" w:cs="Calibri"/>
                <w:b/>
                <w:bCs w:val="0"/>
                <w:kern w:val="0"/>
                <w:sz w:val="22"/>
                <w:szCs w:val="22"/>
                <w:lang w:eastAsia="en-US"/>
              </w:rPr>
            </w:pPr>
            <w:r w:rsidRPr="004E4A2C">
              <w:rPr>
                <w:rFonts w:eastAsia="MS Outlook" w:cs="Calibri"/>
                <w:b/>
                <w:bCs w:val="0"/>
                <w:kern w:val="0"/>
                <w:sz w:val="22"/>
                <w:szCs w:val="22"/>
                <w:lang w:eastAsia="en-US"/>
              </w:rPr>
              <w:t>Lp.</w:t>
            </w:r>
          </w:p>
        </w:tc>
        <w:tc>
          <w:tcPr>
            <w:tcW w:w="888" w:type="pct"/>
            <w:tcBorders>
              <w:top w:val="single" w:sz="4" w:space="0" w:color="auto"/>
              <w:left w:val="single" w:sz="4" w:space="0" w:color="auto"/>
              <w:bottom w:val="single" w:sz="4" w:space="0" w:color="auto"/>
              <w:right w:val="single" w:sz="4" w:space="0" w:color="auto"/>
            </w:tcBorders>
            <w:vAlign w:val="center"/>
          </w:tcPr>
          <w:p w14:paraId="5D2083DC"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Nazwa</w:t>
            </w:r>
          </w:p>
          <w:p w14:paraId="436F69CF"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komponentu</w:t>
            </w:r>
          </w:p>
        </w:tc>
        <w:tc>
          <w:tcPr>
            <w:tcW w:w="3853" w:type="pct"/>
            <w:tcBorders>
              <w:top w:val="single" w:sz="4" w:space="0" w:color="auto"/>
              <w:left w:val="single" w:sz="4" w:space="0" w:color="auto"/>
              <w:bottom w:val="single" w:sz="4" w:space="0" w:color="auto"/>
              <w:right w:val="single" w:sz="4" w:space="0" w:color="auto"/>
            </w:tcBorders>
            <w:vAlign w:val="center"/>
          </w:tcPr>
          <w:p w14:paraId="243B10B4" w14:textId="77777777" w:rsidR="00495042" w:rsidRPr="004E4A2C" w:rsidRDefault="00495042" w:rsidP="00495042">
            <w:pPr>
              <w:spacing w:line="300" w:lineRule="auto"/>
              <w:ind w:left="-71"/>
              <w:jc w:val="center"/>
              <w:rPr>
                <w:rFonts w:cs="Calibri"/>
                <w:b/>
                <w:bCs w:val="0"/>
                <w:kern w:val="0"/>
                <w:sz w:val="22"/>
                <w:szCs w:val="22"/>
              </w:rPr>
            </w:pPr>
            <w:r w:rsidRPr="004E4A2C">
              <w:rPr>
                <w:rFonts w:cs="Calibri"/>
                <w:b/>
                <w:bCs w:val="0"/>
                <w:kern w:val="0"/>
                <w:sz w:val="22"/>
                <w:szCs w:val="22"/>
              </w:rPr>
              <w:t xml:space="preserve">Wymagane minimalne parametry techniczne </w:t>
            </w:r>
          </w:p>
        </w:tc>
      </w:tr>
      <w:tr w:rsidR="004E4A2C" w:rsidRPr="004E4A2C" w14:paraId="036019C7"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C18023F" w14:textId="77777777" w:rsidR="00495042" w:rsidRPr="004E4A2C" w:rsidRDefault="00495042" w:rsidP="00F8710D">
            <w:pPr>
              <w:numPr>
                <w:ilvl w:val="0"/>
                <w:numId w:val="52"/>
              </w:numPr>
              <w:spacing w:line="300" w:lineRule="auto"/>
              <w:rPr>
                <w:rFonts w:cs="Calibri"/>
                <w:kern w:val="0"/>
                <w:sz w:val="22"/>
                <w:szCs w:val="22"/>
              </w:rPr>
            </w:pPr>
            <w:r w:rsidRPr="004E4A2C">
              <w:rPr>
                <w:rFonts w:cs="Calibri"/>
                <w:kern w:val="0"/>
                <w:sz w:val="22"/>
                <w:szCs w:val="22"/>
              </w:rPr>
              <w:t>d</w:t>
            </w:r>
          </w:p>
        </w:tc>
        <w:tc>
          <w:tcPr>
            <w:tcW w:w="888" w:type="pct"/>
            <w:tcBorders>
              <w:top w:val="single" w:sz="4" w:space="0" w:color="auto"/>
              <w:left w:val="single" w:sz="4" w:space="0" w:color="auto"/>
              <w:bottom w:val="single" w:sz="4" w:space="0" w:color="auto"/>
              <w:right w:val="single" w:sz="4" w:space="0" w:color="auto"/>
            </w:tcBorders>
            <w:vAlign w:val="center"/>
          </w:tcPr>
          <w:p w14:paraId="201B1211"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Procesor</w:t>
            </w:r>
          </w:p>
        </w:tc>
        <w:tc>
          <w:tcPr>
            <w:tcW w:w="3853" w:type="pct"/>
            <w:tcBorders>
              <w:top w:val="single" w:sz="4" w:space="0" w:color="auto"/>
              <w:left w:val="single" w:sz="4" w:space="0" w:color="auto"/>
              <w:bottom w:val="single" w:sz="4" w:space="0" w:color="auto"/>
              <w:right w:val="single" w:sz="4" w:space="0" w:color="auto"/>
            </w:tcBorders>
            <w:vAlign w:val="center"/>
          </w:tcPr>
          <w:p w14:paraId="4990CE39"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 xml:space="preserve">Zainstalowany co najmniej jeden procesor w wersji BOX (z wentylatorem i radiatorem). Zaoferowany procesor musi uzyskiwać w teście </w:t>
            </w:r>
            <w:proofErr w:type="spellStart"/>
            <w:r w:rsidRPr="004E4A2C">
              <w:rPr>
                <w:rFonts w:cs="Calibri"/>
                <w:kern w:val="0"/>
                <w:sz w:val="22"/>
                <w:szCs w:val="22"/>
                <w:lang w:eastAsia="en-US"/>
              </w:rPr>
              <w:t>PassMark</w:t>
            </w:r>
            <w:proofErr w:type="spellEnd"/>
            <w:r w:rsidRPr="004E4A2C">
              <w:rPr>
                <w:rFonts w:cs="Calibri"/>
                <w:kern w:val="0"/>
                <w:sz w:val="22"/>
                <w:szCs w:val="22"/>
                <w:lang w:eastAsia="en-US"/>
              </w:rPr>
              <w:t xml:space="preserve"> CPU Mark wynik co najmniej </w:t>
            </w:r>
            <w:r w:rsidRPr="004E4A2C">
              <w:rPr>
                <w:rFonts w:cs="Calibri"/>
                <w:b/>
                <w:bCs w:val="0"/>
                <w:kern w:val="0"/>
                <w:sz w:val="22"/>
                <w:szCs w:val="22"/>
                <w:lang w:eastAsia="en-US"/>
              </w:rPr>
              <w:t>30.000</w:t>
            </w:r>
            <w:r w:rsidRPr="004E4A2C">
              <w:rPr>
                <w:rFonts w:cs="Calibri"/>
                <w:b/>
                <w:bCs w:val="0"/>
                <w:kern w:val="0"/>
                <w:sz w:val="22"/>
                <w:szCs w:val="22"/>
              </w:rPr>
              <w:t xml:space="preserve"> </w:t>
            </w:r>
            <w:r w:rsidRPr="004E4A2C">
              <w:rPr>
                <w:rFonts w:cs="Calibri"/>
                <w:b/>
                <w:bCs w:val="0"/>
                <w:kern w:val="0"/>
                <w:sz w:val="22"/>
                <w:szCs w:val="22"/>
                <w:lang w:eastAsia="en-US"/>
              </w:rPr>
              <w:t>pkt</w:t>
            </w:r>
            <w:r w:rsidRPr="004E4A2C">
              <w:rPr>
                <w:rFonts w:cs="Calibri"/>
                <w:b/>
                <w:bCs w:val="0"/>
                <w:kern w:val="0"/>
                <w:sz w:val="22"/>
                <w:szCs w:val="22"/>
              </w:rPr>
              <w:t>.</w:t>
            </w:r>
            <w:r w:rsidRPr="004E4A2C">
              <w:rPr>
                <w:rFonts w:cs="Calibri"/>
                <w:kern w:val="0"/>
                <w:sz w:val="22"/>
                <w:szCs w:val="22"/>
                <w:lang w:eastAsia="en-US"/>
              </w:rPr>
              <w:t xml:space="preserve"> Wynik testu zaoferowanego procesora musi znajdować się na stronie internetowej:</w:t>
            </w:r>
          </w:p>
          <w:p w14:paraId="53443573" w14:textId="77777777" w:rsidR="00495042" w:rsidRPr="004E4A2C" w:rsidRDefault="004E4A2C" w:rsidP="00495042">
            <w:pPr>
              <w:spacing w:line="300" w:lineRule="auto"/>
              <w:jc w:val="both"/>
              <w:rPr>
                <w:rFonts w:cs="Calibri"/>
                <w:bCs w:val="0"/>
                <w:i/>
                <w:kern w:val="0"/>
                <w:sz w:val="22"/>
                <w:szCs w:val="22"/>
                <w:u w:val="single"/>
              </w:rPr>
            </w:pPr>
            <w:hyperlink r:id="rId18" w:history="1">
              <w:r w:rsidR="00495042" w:rsidRPr="004E4A2C">
                <w:rPr>
                  <w:rFonts w:cs="Calibri"/>
                  <w:i/>
                  <w:kern w:val="0"/>
                  <w:sz w:val="22"/>
                  <w:szCs w:val="22"/>
                  <w:u w:val="single"/>
                  <w:lang w:eastAsia="en-US"/>
                </w:rPr>
                <w:t>http://www.cpubenchmark.net/high_end_cpus.html</w:t>
              </w:r>
            </w:hyperlink>
            <w:r w:rsidR="00495042" w:rsidRPr="004E4A2C">
              <w:rPr>
                <w:rFonts w:cs="Calibri"/>
                <w:i/>
                <w:kern w:val="0"/>
                <w:sz w:val="22"/>
                <w:szCs w:val="22"/>
                <w:u w:val="single"/>
                <w:lang w:eastAsia="en-US"/>
              </w:rPr>
              <w:t>.</w:t>
            </w:r>
          </w:p>
          <w:p w14:paraId="7AC36752" w14:textId="77777777" w:rsidR="00495042" w:rsidRPr="004E4A2C" w:rsidRDefault="00495042" w:rsidP="00495042">
            <w:pPr>
              <w:spacing w:line="300" w:lineRule="auto"/>
              <w:rPr>
                <w:rFonts w:cs="Calibri"/>
                <w:i/>
                <w:kern w:val="0"/>
                <w:sz w:val="22"/>
                <w:szCs w:val="22"/>
                <w:u w:val="single"/>
                <w:lang w:eastAsia="en-US"/>
              </w:rPr>
            </w:pPr>
            <w:r w:rsidRPr="004E4A2C">
              <w:rPr>
                <w:rFonts w:cs="Calibri"/>
                <w:bCs w:val="0"/>
                <w:kern w:val="0"/>
                <w:sz w:val="22"/>
                <w:szCs w:val="22"/>
              </w:rPr>
              <w:t xml:space="preserve">lub </w:t>
            </w:r>
            <w:hyperlink r:id="rId19" w:history="1">
              <w:r w:rsidRPr="004E4A2C">
                <w:rPr>
                  <w:rFonts w:cs="Calibri"/>
                  <w:i/>
                  <w:kern w:val="0"/>
                  <w:sz w:val="22"/>
                  <w:szCs w:val="22"/>
                  <w:u w:val="single"/>
                  <w:lang w:eastAsia="en-US"/>
                </w:rPr>
                <w:t>http://www.cpubenchmark.net/mid_range_cpus.html</w:t>
              </w:r>
            </w:hyperlink>
          </w:p>
          <w:p w14:paraId="355FC03B" w14:textId="77777777" w:rsidR="00495042" w:rsidRPr="004E4A2C" w:rsidRDefault="00495042" w:rsidP="00495042">
            <w:pPr>
              <w:spacing w:line="300" w:lineRule="auto"/>
              <w:rPr>
                <w:rFonts w:cs="Calibri"/>
                <w:bCs w:val="0"/>
                <w:kern w:val="0"/>
                <w:sz w:val="22"/>
                <w:szCs w:val="22"/>
                <w:lang w:eastAsia="en-US"/>
              </w:rPr>
            </w:pPr>
            <w:r w:rsidRPr="004E4A2C">
              <w:rPr>
                <w:rFonts w:cs="Calibri"/>
                <w:bCs w:val="0"/>
                <w:kern w:val="0"/>
                <w:sz w:val="22"/>
                <w:szCs w:val="22"/>
                <w:lang w:eastAsia="en-US"/>
              </w:rPr>
              <w:t>Wynik testu zaoferowanego procesora nie może być starszy niż data ogłoszenia postępowania.</w:t>
            </w:r>
          </w:p>
          <w:p w14:paraId="355E729F" w14:textId="77777777" w:rsidR="00495042" w:rsidRPr="004E4A2C" w:rsidRDefault="00495042" w:rsidP="00495042">
            <w:pPr>
              <w:spacing w:line="300" w:lineRule="auto"/>
              <w:rPr>
                <w:rFonts w:cs="Calibri"/>
                <w:i/>
                <w:kern w:val="0"/>
                <w:sz w:val="22"/>
                <w:szCs w:val="22"/>
                <w:u w:val="single"/>
                <w:lang w:eastAsia="en-US"/>
              </w:rPr>
            </w:pPr>
            <w:r w:rsidRPr="004E4A2C">
              <w:rPr>
                <w:rFonts w:eastAsia="Arial Unicode MS" w:cs="Calibri"/>
                <w:bCs w:val="0"/>
                <w:i/>
                <w:kern w:val="0"/>
                <w:sz w:val="22"/>
                <w:szCs w:val="22"/>
              </w:rPr>
              <w:t>(procesor stanowi jedno z kryteriów oceny ofert i może skutkować przyznaniem dodatkowych  punktów)</w:t>
            </w:r>
          </w:p>
        </w:tc>
      </w:tr>
      <w:tr w:rsidR="004E4A2C" w:rsidRPr="004E4A2C" w14:paraId="3CFDB478"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8C99CDF"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993C59F"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Płyta główna</w:t>
            </w:r>
          </w:p>
        </w:tc>
        <w:tc>
          <w:tcPr>
            <w:tcW w:w="3853" w:type="pct"/>
            <w:tcBorders>
              <w:top w:val="single" w:sz="4" w:space="0" w:color="auto"/>
              <w:left w:val="single" w:sz="4" w:space="0" w:color="auto"/>
              <w:bottom w:val="single" w:sz="4" w:space="0" w:color="auto"/>
              <w:right w:val="single" w:sz="4" w:space="0" w:color="auto"/>
            </w:tcBorders>
            <w:vAlign w:val="center"/>
          </w:tcPr>
          <w:p w14:paraId="0511177E"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Zaoferowana płyta główna musi obsługiwać zaoferowany procesor a także posiadać:</w:t>
            </w:r>
          </w:p>
          <w:p w14:paraId="7BBEEF1F"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 xml:space="preserve">zintegrowane co najmniej </w:t>
            </w:r>
            <w:r w:rsidRPr="004E4A2C">
              <w:rPr>
                <w:rFonts w:cs="Calibri"/>
                <w:b/>
                <w:kern w:val="0"/>
                <w:sz w:val="22"/>
                <w:szCs w:val="22"/>
              </w:rPr>
              <w:t xml:space="preserve">2 </w:t>
            </w:r>
            <w:proofErr w:type="spellStart"/>
            <w:r w:rsidRPr="004E4A2C">
              <w:rPr>
                <w:rFonts w:cs="Calibri"/>
                <w:b/>
                <w:kern w:val="0"/>
                <w:sz w:val="22"/>
                <w:szCs w:val="22"/>
              </w:rPr>
              <w:t>sloty</w:t>
            </w:r>
            <w:proofErr w:type="spellEnd"/>
            <w:r w:rsidRPr="004E4A2C">
              <w:rPr>
                <w:rFonts w:cs="Calibri"/>
                <w:b/>
                <w:kern w:val="0"/>
                <w:sz w:val="22"/>
                <w:szCs w:val="22"/>
              </w:rPr>
              <w:t xml:space="preserve"> pamięci RAM</w:t>
            </w:r>
            <w:r w:rsidRPr="004E4A2C">
              <w:rPr>
                <w:rFonts w:cs="Calibri"/>
                <w:bCs w:val="0"/>
                <w:kern w:val="0"/>
                <w:sz w:val="22"/>
                <w:szCs w:val="22"/>
              </w:rPr>
              <w:t>;</w:t>
            </w:r>
          </w:p>
          <w:p w14:paraId="66E87ADC"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 xml:space="preserve">wyprowadzone na tylnym panelu co najmniej </w:t>
            </w:r>
            <w:r w:rsidRPr="004E4A2C">
              <w:rPr>
                <w:rFonts w:cs="Calibri"/>
                <w:b/>
                <w:kern w:val="0"/>
                <w:sz w:val="22"/>
                <w:szCs w:val="22"/>
              </w:rPr>
              <w:t>4 złącza USB</w:t>
            </w:r>
            <w:r w:rsidRPr="004E4A2C">
              <w:rPr>
                <w:rFonts w:cs="Calibri"/>
                <w:bCs w:val="0"/>
                <w:kern w:val="0"/>
                <w:sz w:val="22"/>
                <w:szCs w:val="22"/>
              </w:rPr>
              <w:t>;</w:t>
            </w:r>
          </w:p>
          <w:p w14:paraId="7FBE3AD6"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strike/>
                <w:kern w:val="0"/>
                <w:sz w:val="22"/>
                <w:szCs w:val="22"/>
              </w:rPr>
            </w:pPr>
            <w:r w:rsidRPr="004E4A2C">
              <w:rPr>
                <w:rFonts w:cs="Calibri"/>
                <w:bCs w:val="0"/>
                <w:kern w:val="0"/>
                <w:sz w:val="22"/>
                <w:szCs w:val="22"/>
              </w:rPr>
              <w:t xml:space="preserve">zintegrowane co najmniej 1 złącze standardu PCI-Express 3.0 x16 </w:t>
            </w:r>
          </w:p>
          <w:p w14:paraId="3FE419AE"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 xml:space="preserve">zintegrowane co najmniej 1 złącza standardu PCI-Express 3.0 x1 </w:t>
            </w:r>
          </w:p>
          <w:p w14:paraId="2CB9FE74"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 xml:space="preserve">co najmniej </w:t>
            </w:r>
            <w:r w:rsidRPr="004E4A2C">
              <w:rPr>
                <w:rFonts w:cs="Calibri"/>
                <w:b/>
                <w:kern w:val="0"/>
                <w:sz w:val="22"/>
                <w:szCs w:val="22"/>
              </w:rPr>
              <w:t>jedno gniazdo1M.2</w:t>
            </w:r>
          </w:p>
          <w:p w14:paraId="76638499"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zintegrowana kartę sieciową Ethernet o prędkości co najmniej 100/1000;</w:t>
            </w:r>
          </w:p>
          <w:p w14:paraId="62E2E754"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bCs w:val="0"/>
                <w:kern w:val="0"/>
                <w:sz w:val="22"/>
                <w:szCs w:val="22"/>
              </w:rPr>
            </w:pPr>
            <w:r w:rsidRPr="004E4A2C">
              <w:rPr>
                <w:rFonts w:cs="Calibri"/>
                <w:bCs w:val="0"/>
                <w:kern w:val="0"/>
                <w:sz w:val="22"/>
                <w:szCs w:val="22"/>
              </w:rPr>
              <w:t>zintegrowane co najmniej 1</w:t>
            </w:r>
            <w:r w:rsidRPr="004E4A2C">
              <w:rPr>
                <w:rFonts w:cs="Calibri"/>
                <w:b/>
                <w:kern w:val="0"/>
                <w:sz w:val="22"/>
                <w:szCs w:val="22"/>
              </w:rPr>
              <w:t xml:space="preserve"> złącze SATA III;</w:t>
            </w:r>
          </w:p>
          <w:p w14:paraId="35D16432" w14:textId="77777777" w:rsidR="00495042" w:rsidRPr="004E4A2C" w:rsidRDefault="00495042" w:rsidP="00F8710D">
            <w:pPr>
              <w:numPr>
                <w:ilvl w:val="0"/>
                <w:numId w:val="56"/>
              </w:numPr>
              <w:suppressAutoHyphens/>
              <w:overflowPunct w:val="0"/>
              <w:autoSpaceDE w:val="0"/>
              <w:spacing w:line="300" w:lineRule="auto"/>
              <w:ind w:left="273" w:hanging="284"/>
              <w:jc w:val="both"/>
              <w:textAlignment w:val="baseline"/>
              <w:rPr>
                <w:rFonts w:cs="Calibri"/>
                <w:kern w:val="0"/>
                <w:sz w:val="22"/>
                <w:szCs w:val="22"/>
                <w:lang w:eastAsia="en-US"/>
              </w:rPr>
            </w:pPr>
            <w:r w:rsidRPr="004E4A2C">
              <w:rPr>
                <w:rFonts w:cs="Calibri"/>
                <w:bCs w:val="0"/>
                <w:kern w:val="0"/>
                <w:sz w:val="22"/>
                <w:szCs w:val="22"/>
              </w:rPr>
              <w:t>zintegrowaną kartę dźwiękową (karta dźwiękowa musi umożliwić podłączenie głośników oraz mikrofonu).</w:t>
            </w:r>
          </w:p>
        </w:tc>
      </w:tr>
      <w:tr w:rsidR="004E4A2C" w:rsidRPr="004E4A2C" w14:paraId="0146F2F5"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C01456B"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7D1144F"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Pamięć RAM</w:t>
            </w:r>
          </w:p>
        </w:tc>
        <w:tc>
          <w:tcPr>
            <w:tcW w:w="3853" w:type="pct"/>
            <w:tcBorders>
              <w:top w:val="single" w:sz="4" w:space="0" w:color="auto"/>
              <w:left w:val="single" w:sz="4" w:space="0" w:color="auto"/>
              <w:bottom w:val="single" w:sz="4" w:space="0" w:color="auto"/>
              <w:right w:val="single" w:sz="4" w:space="0" w:color="auto"/>
            </w:tcBorders>
            <w:vAlign w:val="center"/>
          </w:tcPr>
          <w:p w14:paraId="7B04C6AE"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Zainstalowana pamięć operacyjna RAM o pojemności co najmniej </w:t>
            </w:r>
            <w:r w:rsidRPr="004E4A2C">
              <w:rPr>
                <w:rFonts w:cs="Calibri"/>
                <w:b/>
                <w:kern w:val="0"/>
                <w:sz w:val="22"/>
                <w:szCs w:val="22"/>
              </w:rPr>
              <w:t>32 GB</w:t>
            </w:r>
            <w:r w:rsidRPr="004E4A2C">
              <w:rPr>
                <w:rFonts w:cs="Calibri"/>
                <w:bCs w:val="0"/>
                <w:kern w:val="0"/>
                <w:sz w:val="22"/>
                <w:szCs w:val="22"/>
              </w:rPr>
              <w:t xml:space="preserve">. Możliwość rozbudowy co najmniej do </w:t>
            </w:r>
            <w:r w:rsidRPr="004E4A2C">
              <w:rPr>
                <w:rFonts w:cs="Calibri"/>
                <w:b/>
                <w:kern w:val="0"/>
                <w:sz w:val="22"/>
                <w:szCs w:val="22"/>
              </w:rPr>
              <w:t xml:space="preserve">64 GB </w:t>
            </w:r>
            <w:r w:rsidRPr="004E4A2C">
              <w:rPr>
                <w:rFonts w:cs="Calibri"/>
                <w:bCs w:val="0"/>
                <w:kern w:val="0"/>
                <w:sz w:val="22"/>
                <w:szCs w:val="22"/>
              </w:rPr>
              <w:t>pamięci RAM .</w:t>
            </w:r>
          </w:p>
        </w:tc>
      </w:tr>
      <w:tr w:rsidR="004E4A2C" w:rsidRPr="004E4A2C" w14:paraId="28914816" w14:textId="77777777" w:rsidTr="0049504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19E34A4B"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FA5D5F2"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 xml:space="preserve">Dysk </w:t>
            </w:r>
          </w:p>
        </w:tc>
        <w:tc>
          <w:tcPr>
            <w:tcW w:w="3853" w:type="pct"/>
            <w:tcBorders>
              <w:top w:val="single" w:sz="4" w:space="0" w:color="auto"/>
              <w:left w:val="single" w:sz="4" w:space="0" w:color="auto"/>
              <w:bottom w:val="single" w:sz="4" w:space="0" w:color="auto"/>
              <w:right w:val="single" w:sz="4" w:space="0" w:color="auto"/>
            </w:tcBorders>
            <w:vAlign w:val="center"/>
          </w:tcPr>
          <w:p w14:paraId="580D7AD1" w14:textId="2B8690EA" w:rsidR="00495042" w:rsidRPr="004E4A2C" w:rsidRDefault="00495042" w:rsidP="00495042">
            <w:pPr>
              <w:spacing w:line="300" w:lineRule="auto"/>
              <w:jc w:val="both"/>
              <w:rPr>
                <w:rFonts w:cs="Calibri"/>
                <w:b/>
                <w:bCs w:val="0"/>
                <w:kern w:val="0"/>
                <w:sz w:val="22"/>
                <w:szCs w:val="22"/>
              </w:rPr>
            </w:pPr>
            <w:r w:rsidRPr="004E4A2C">
              <w:rPr>
                <w:rFonts w:cs="Calibri"/>
                <w:bCs w:val="0"/>
                <w:kern w:val="0"/>
                <w:sz w:val="22"/>
                <w:szCs w:val="22"/>
              </w:rPr>
              <w:t xml:space="preserve">Wbudowany wewnętrzny 1 x SSD M.2 </w:t>
            </w:r>
            <w:proofErr w:type="spellStart"/>
            <w:r w:rsidRPr="004E4A2C">
              <w:rPr>
                <w:rFonts w:cs="Calibri"/>
                <w:bCs w:val="0"/>
                <w:kern w:val="0"/>
                <w:sz w:val="22"/>
                <w:szCs w:val="22"/>
              </w:rPr>
              <w:t>PCIe</w:t>
            </w:r>
            <w:proofErr w:type="spellEnd"/>
            <w:r w:rsidRPr="004E4A2C">
              <w:rPr>
                <w:rFonts w:cs="Calibri"/>
                <w:bCs w:val="0"/>
                <w:kern w:val="0"/>
                <w:sz w:val="22"/>
                <w:szCs w:val="22"/>
              </w:rPr>
              <w:t xml:space="preserve"> </w:t>
            </w:r>
            <w:proofErr w:type="spellStart"/>
            <w:r w:rsidRPr="004E4A2C">
              <w:rPr>
                <w:rFonts w:cs="Calibri"/>
                <w:bCs w:val="0"/>
                <w:kern w:val="0"/>
                <w:sz w:val="22"/>
                <w:szCs w:val="22"/>
              </w:rPr>
              <w:t>NVMe</w:t>
            </w:r>
            <w:proofErr w:type="spellEnd"/>
            <w:r w:rsidRPr="004E4A2C">
              <w:rPr>
                <w:rFonts w:cs="Calibri"/>
                <w:bCs w:val="0"/>
                <w:kern w:val="0"/>
                <w:sz w:val="22"/>
                <w:szCs w:val="22"/>
              </w:rPr>
              <w:t xml:space="preserve"> o pojemności co najmniej </w:t>
            </w:r>
            <w:r w:rsidR="00ED464D" w:rsidRPr="004E4A2C">
              <w:rPr>
                <w:rFonts w:cs="Calibri"/>
                <w:b/>
                <w:bCs w:val="0"/>
                <w:kern w:val="0"/>
                <w:sz w:val="22"/>
                <w:szCs w:val="22"/>
              </w:rPr>
              <w:t>512 </w:t>
            </w:r>
            <w:r w:rsidRPr="004E4A2C">
              <w:rPr>
                <w:rFonts w:cs="Calibri"/>
                <w:b/>
                <w:bCs w:val="0"/>
                <w:kern w:val="0"/>
                <w:sz w:val="22"/>
                <w:szCs w:val="22"/>
              </w:rPr>
              <w:t xml:space="preserve">GB, </w:t>
            </w:r>
          </w:p>
          <w:p w14:paraId="182D9A9D" w14:textId="6697412D" w:rsidR="00495042" w:rsidRPr="004E4A2C" w:rsidRDefault="00495042" w:rsidP="00ED464D">
            <w:pPr>
              <w:spacing w:line="300" w:lineRule="auto"/>
              <w:jc w:val="both"/>
              <w:rPr>
                <w:rFonts w:cs="Calibri"/>
                <w:bCs w:val="0"/>
                <w:kern w:val="0"/>
                <w:sz w:val="22"/>
                <w:szCs w:val="22"/>
              </w:rPr>
            </w:pPr>
            <w:r w:rsidRPr="004E4A2C">
              <w:rPr>
                <w:rFonts w:eastAsia="Arial Unicode MS" w:cs="Calibri"/>
                <w:bCs w:val="0"/>
                <w:i/>
                <w:kern w:val="0"/>
                <w:sz w:val="22"/>
                <w:szCs w:val="22"/>
              </w:rPr>
              <w:t xml:space="preserve">(pojemność </w:t>
            </w:r>
            <w:r w:rsidR="00ED464D" w:rsidRPr="004E4A2C">
              <w:rPr>
                <w:rFonts w:eastAsia="Arial Unicode MS" w:cs="Calibri"/>
                <w:bCs w:val="0"/>
                <w:i/>
                <w:kern w:val="0"/>
                <w:sz w:val="22"/>
                <w:szCs w:val="22"/>
              </w:rPr>
              <w:t>dysku</w:t>
            </w:r>
            <w:r w:rsidRPr="004E4A2C">
              <w:rPr>
                <w:rFonts w:eastAsia="Arial Unicode MS" w:cs="Calibri"/>
                <w:bCs w:val="0"/>
                <w:i/>
                <w:kern w:val="0"/>
                <w:sz w:val="22"/>
                <w:szCs w:val="22"/>
              </w:rPr>
              <w:t xml:space="preserve"> stanowi jedno z kryteriów oceny ofert i może skutkować przyznaniem dodatkowych  punktów)</w:t>
            </w:r>
          </w:p>
        </w:tc>
      </w:tr>
      <w:tr w:rsidR="004E4A2C" w:rsidRPr="004E4A2C" w14:paraId="48D7F270" w14:textId="77777777" w:rsidTr="00495042">
        <w:trPr>
          <w:trHeight w:val="416"/>
        </w:trPr>
        <w:tc>
          <w:tcPr>
            <w:tcW w:w="259" w:type="pct"/>
            <w:tcBorders>
              <w:top w:val="single" w:sz="4" w:space="0" w:color="auto"/>
              <w:left w:val="single" w:sz="4" w:space="0" w:color="auto"/>
              <w:bottom w:val="single" w:sz="4" w:space="0" w:color="auto"/>
              <w:right w:val="single" w:sz="4" w:space="0" w:color="auto"/>
            </w:tcBorders>
            <w:vAlign w:val="center"/>
          </w:tcPr>
          <w:p w14:paraId="68873FAB"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27A26E7F"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Karta graficzna</w:t>
            </w:r>
          </w:p>
        </w:tc>
        <w:tc>
          <w:tcPr>
            <w:tcW w:w="3853" w:type="pct"/>
            <w:tcBorders>
              <w:top w:val="single" w:sz="4" w:space="0" w:color="auto"/>
              <w:left w:val="single" w:sz="4" w:space="0" w:color="auto"/>
              <w:bottom w:val="single" w:sz="4" w:space="0" w:color="auto"/>
              <w:right w:val="single" w:sz="4" w:space="0" w:color="auto"/>
            </w:tcBorders>
            <w:vAlign w:val="center"/>
          </w:tcPr>
          <w:p w14:paraId="1D75BCC7" w14:textId="77777777" w:rsidR="00495042" w:rsidRPr="004E4A2C" w:rsidRDefault="00495042" w:rsidP="00495042">
            <w:pPr>
              <w:spacing w:line="300" w:lineRule="auto"/>
              <w:jc w:val="both"/>
              <w:rPr>
                <w:rFonts w:cs="Calibri"/>
                <w:bCs w:val="0"/>
                <w:kern w:val="0"/>
                <w:sz w:val="22"/>
                <w:szCs w:val="22"/>
              </w:rPr>
            </w:pPr>
            <w:r w:rsidRPr="004E4A2C">
              <w:rPr>
                <w:rFonts w:cs="Calibri"/>
                <w:b/>
                <w:kern w:val="0"/>
                <w:sz w:val="22"/>
                <w:szCs w:val="22"/>
              </w:rPr>
              <w:t>Zintegrowana</w:t>
            </w:r>
            <w:r w:rsidRPr="004E4A2C">
              <w:rPr>
                <w:rFonts w:cs="Calibri"/>
                <w:bCs w:val="0"/>
                <w:kern w:val="0"/>
                <w:sz w:val="22"/>
                <w:szCs w:val="22"/>
              </w:rPr>
              <w:t xml:space="preserve"> </w:t>
            </w:r>
            <w:r w:rsidRPr="004E4A2C">
              <w:rPr>
                <w:rFonts w:cs="Calibri"/>
                <w:b/>
                <w:kern w:val="0"/>
                <w:sz w:val="22"/>
                <w:szCs w:val="22"/>
              </w:rPr>
              <w:t>lub dedykowana</w:t>
            </w:r>
            <w:r w:rsidRPr="004E4A2C">
              <w:rPr>
                <w:rFonts w:cs="Calibri"/>
                <w:bCs w:val="0"/>
                <w:kern w:val="0"/>
                <w:sz w:val="22"/>
                <w:szCs w:val="22"/>
              </w:rPr>
              <w:t xml:space="preserve"> karta graficzna. </w:t>
            </w:r>
          </w:p>
        </w:tc>
      </w:tr>
      <w:tr w:rsidR="004E4A2C" w:rsidRPr="004E4A2C" w14:paraId="2A9BF926" w14:textId="77777777" w:rsidTr="0049504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1F7C8BDB"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80E09E2"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Porty</w:t>
            </w:r>
          </w:p>
        </w:tc>
        <w:tc>
          <w:tcPr>
            <w:tcW w:w="3853" w:type="pct"/>
            <w:tcBorders>
              <w:top w:val="single" w:sz="4" w:space="0" w:color="auto"/>
              <w:left w:val="single" w:sz="4" w:space="0" w:color="auto"/>
              <w:bottom w:val="single" w:sz="4" w:space="0" w:color="auto"/>
              <w:right w:val="single" w:sz="4" w:space="0" w:color="auto"/>
            </w:tcBorders>
            <w:vAlign w:val="center"/>
          </w:tcPr>
          <w:p w14:paraId="1D9DD4DB" w14:textId="77777777" w:rsidR="00495042" w:rsidRPr="004E4A2C" w:rsidRDefault="00495042" w:rsidP="00495042">
            <w:pPr>
              <w:spacing w:line="300" w:lineRule="auto"/>
              <w:rPr>
                <w:rFonts w:cs="Calibri"/>
                <w:bCs w:val="0"/>
                <w:kern w:val="0"/>
                <w:sz w:val="22"/>
                <w:szCs w:val="22"/>
              </w:rPr>
            </w:pPr>
            <w:r w:rsidRPr="004E4A2C">
              <w:rPr>
                <w:rFonts w:cs="Calibri"/>
                <w:bCs w:val="0"/>
                <w:kern w:val="0"/>
                <w:sz w:val="22"/>
                <w:szCs w:val="22"/>
              </w:rPr>
              <w:t xml:space="preserve">Z tyłu obudowy, wyprowadzone bezpośrednio z płyty głównej bez używania dodatkowych kart i przejściówek co najmniej </w:t>
            </w:r>
          </w:p>
          <w:p w14:paraId="1768A0EA" w14:textId="77777777" w:rsidR="00ED464D" w:rsidRPr="004E4A2C" w:rsidRDefault="00495042" w:rsidP="00F8710D">
            <w:pPr>
              <w:pStyle w:val="Akapitzlist"/>
              <w:numPr>
                <w:ilvl w:val="0"/>
                <w:numId w:val="61"/>
              </w:numPr>
              <w:spacing w:line="300" w:lineRule="auto"/>
              <w:ind w:left="415"/>
              <w:rPr>
                <w:rFonts w:cs="Calibri"/>
              </w:rPr>
            </w:pPr>
            <w:r w:rsidRPr="004E4A2C">
              <w:rPr>
                <w:rFonts w:cs="Calibri"/>
              </w:rPr>
              <w:lastRenderedPageBreak/>
              <w:t xml:space="preserve">port </w:t>
            </w:r>
            <w:proofErr w:type="spellStart"/>
            <w:r w:rsidRPr="004E4A2C">
              <w:rPr>
                <w:rFonts w:cs="Calibri"/>
              </w:rPr>
              <w:t>DisplayPort</w:t>
            </w:r>
            <w:proofErr w:type="spellEnd"/>
            <w:r w:rsidRPr="004E4A2C">
              <w:rPr>
                <w:rFonts w:cs="Calibri"/>
              </w:rPr>
              <w:t xml:space="preserve">, </w:t>
            </w:r>
          </w:p>
          <w:p w14:paraId="4533731A" w14:textId="77777777" w:rsidR="00ED464D" w:rsidRPr="004E4A2C" w:rsidRDefault="00495042" w:rsidP="00F8710D">
            <w:pPr>
              <w:pStyle w:val="Akapitzlist"/>
              <w:numPr>
                <w:ilvl w:val="0"/>
                <w:numId w:val="61"/>
              </w:numPr>
              <w:spacing w:line="300" w:lineRule="auto"/>
              <w:ind w:left="415"/>
              <w:rPr>
                <w:rFonts w:cs="Calibri"/>
              </w:rPr>
            </w:pPr>
            <w:r w:rsidRPr="004E4A2C">
              <w:rPr>
                <w:rFonts w:cs="Calibri"/>
              </w:rPr>
              <w:t xml:space="preserve">1 złącze HDMI lub dodatkowe złącze </w:t>
            </w:r>
            <w:proofErr w:type="spellStart"/>
            <w:r w:rsidRPr="004E4A2C">
              <w:rPr>
                <w:rFonts w:cs="Calibri"/>
              </w:rPr>
              <w:t>DisplayPort</w:t>
            </w:r>
            <w:proofErr w:type="spellEnd"/>
          </w:p>
          <w:p w14:paraId="3A06D7D4" w14:textId="77099203" w:rsidR="00495042" w:rsidRPr="004E4A2C" w:rsidRDefault="00495042" w:rsidP="00F8710D">
            <w:pPr>
              <w:pStyle w:val="Akapitzlist"/>
              <w:numPr>
                <w:ilvl w:val="0"/>
                <w:numId w:val="61"/>
              </w:numPr>
              <w:spacing w:line="300" w:lineRule="auto"/>
              <w:ind w:left="415"/>
              <w:rPr>
                <w:rFonts w:cs="Calibri"/>
              </w:rPr>
            </w:pPr>
            <w:r w:rsidRPr="004E4A2C">
              <w:rPr>
                <w:rFonts w:cs="Calibri"/>
              </w:rPr>
              <w:t>4 porty USB:</w:t>
            </w:r>
          </w:p>
          <w:p w14:paraId="3392B00A" w14:textId="77777777" w:rsidR="00495042" w:rsidRPr="004E4A2C" w:rsidRDefault="00495042" w:rsidP="002F5628">
            <w:pPr>
              <w:spacing w:line="300" w:lineRule="auto"/>
              <w:ind w:left="415"/>
              <w:rPr>
                <w:rFonts w:cs="Calibri"/>
                <w:kern w:val="0"/>
                <w:sz w:val="22"/>
                <w:szCs w:val="22"/>
              </w:rPr>
            </w:pPr>
            <w:r w:rsidRPr="004E4A2C">
              <w:rPr>
                <w:rFonts w:cs="Calibri"/>
                <w:kern w:val="0"/>
                <w:sz w:val="22"/>
                <w:szCs w:val="22"/>
              </w:rPr>
              <w:t>Z przodu obudowy co najmniej:</w:t>
            </w:r>
          </w:p>
          <w:p w14:paraId="1D78492D" w14:textId="77777777" w:rsidR="00495042" w:rsidRPr="004E4A2C" w:rsidRDefault="00495042" w:rsidP="00F8710D">
            <w:pPr>
              <w:pStyle w:val="Akapitzlist"/>
              <w:numPr>
                <w:ilvl w:val="0"/>
                <w:numId w:val="61"/>
              </w:numPr>
              <w:ind w:left="415"/>
              <w:rPr>
                <w:rFonts w:eastAsia="Arial Unicode MS" w:cs="Calibri"/>
              </w:rPr>
            </w:pPr>
            <w:r w:rsidRPr="004E4A2C">
              <w:rPr>
                <w:rFonts w:cs="Calibri"/>
                <w:b/>
              </w:rPr>
              <w:t>4 złącza USB</w:t>
            </w:r>
            <w:r w:rsidRPr="004E4A2C">
              <w:rPr>
                <w:rFonts w:eastAsia="Arial Unicode MS" w:cs="Calibri"/>
              </w:rPr>
              <w:t>, w tym co najmniej: 2</w:t>
            </w:r>
            <w:r w:rsidRPr="004E4A2C">
              <w:rPr>
                <w:rFonts w:eastAsia="Arial Unicode MS" w:cs="Calibri"/>
                <w:b/>
              </w:rPr>
              <w:t xml:space="preserve"> złącza co najmniej USB 3.0,</w:t>
            </w:r>
          </w:p>
        </w:tc>
      </w:tr>
      <w:tr w:rsidR="004E4A2C" w:rsidRPr="004E4A2C" w14:paraId="0351CA67"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CB1EA51"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1076F228"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Pozostałe wyposażenie</w:t>
            </w:r>
          </w:p>
        </w:tc>
        <w:tc>
          <w:tcPr>
            <w:tcW w:w="3853" w:type="pct"/>
            <w:tcBorders>
              <w:top w:val="single" w:sz="4" w:space="0" w:color="auto"/>
              <w:left w:val="single" w:sz="4" w:space="0" w:color="auto"/>
              <w:bottom w:val="single" w:sz="4" w:space="0" w:color="auto"/>
              <w:right w:val="single" w:sz="4" w:space="0" w:color="auto"/>
            </w:tcBorders>
            <w:vAlign w:val="center"/>
          </w:tcPr>
          <w:p w14:paraId="3E349C02"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Przewodowa klawiatura USB w układzie polskiego programisty, przewodowa mysz optyczna USB z co najmniej trzema klawiszami oraz rolką (</w:t>
            </w:r>
            <w:proofErr w:type="spellStart"/>
            <w:r w:rsidRPr="004E4A2C">
              <w:rPr>
                <w:rFonts w:cs="Calibri"/>
                <w:kern w:val="0"/>
                <w:sz w:val="22"/>
                <w:szCs w:val="22"/>
              </w:rPr>
              <w:t>scroll</w:t>
            </w:r>
            <w:proofErr w:type="spellEnd"/>
            <w:r w:rsidRPr="004E4A2C">
              <w:rPr>
                <w:rFonts w:cs="Calibri"/>
                <w:kern w:val="0"/>
                <w:sz w:val="22"/>
                <w:szCs w:val="22"/>
              </w:rPr>
              <w:t>)</w:t>
            </w:r>
          </w:p>
        </w:tc>
      </w:tr>
      <w:tr w:rsidR="004E4A2C" w:rsidRPr="004E4A2C" w14:paraId="0D0E30EA"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3CE8471"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4BBD7A4"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Obudowa i zasilacz</w:t>
            </w:r>
          </w:p>
        </w:tc>
        <w:tc>
          <w:tcPr>
            <w:tcW w:w="3853" w:type="pct"/>
            <w:tcBorders>
              <w:top w:val="single" w:sz="4" w:space="0" w:color="auto"/>
              <w:left w:val="single" w:sz="4" w:space="0" w:color="auto"/>
              <w:bottom w:val="single" w:sz="4" w:space="0" w:color="auto"/>
              <w:right w:val="single" w:sz="4" w:space="0" w:color="auto"/>
            </w:tcBorders>
            <w:vAlign w:val="center"/>
          </w:tcPr>
          <w:p w14:paraId="4F794AC4" w14:textId="20E64621" w:rsidR="00495042" w:rsidRPr="004E4A2C" w:rsidRDefault="002F5628" w:rsidP="002F5628">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Obudowa posiadająca </w:t>
            </w:r>
            <w:r w:rsidR="00495042" w:rsidRPr="004E4A2C">
              <w:rPr>
                <w:rFonts w:cs="Calibri"/>
                <w:bCs w:val="0"/>
                <w:kern w:val="0"/>
                <w:sz w:val="22"/>
                <w:szCs w:val="22"/>
              </w:rPr>
              <w:t xml:space="preserve">co najmniej </w:t>
            </w:r>
            <w:r w:rsidR="00495042" w:rsidRPr="004E4A2C">
              <w:rPr>
                <w:rFonts w:cs="Calibri"/>
                <w:b/>
                <w:kern w:val="0"/>
                <w:sz w:val="22"/>
                <w:szCs w:val="22"/>
              </w:rPr>
              <w:t>1 x 3,5</w:t>
            </w:r>
            <w:r w:rsidR="00495042" w:rsidRPr="004E4A2C">
              <w:rPr>
                <w:rFonts w:cs="Calibri"/>
                <w:bCs w:val="0"/>
                <w:kern w:val="0"/>
                <w:sz w:val="22"/>
                <w:szCs w:val="22"/>
              </w:rPr>
              <w:t>” wewnętrzne,</w:t>
            </w:r>
          </w:p>
          <w:p w14:paraId="64F7AF55" w14:textId="7CC372CF"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Zasilacz o mocy co najmniej </w:t>
            </w:r>
            <w:r w:rsidRPr="004E4A2C">
              <w:rPr>
                <w:rFonts w:eastAsia="Arial Unicode MS" w:cs="Calibri"/>
                <w:b/>
                <w:kern w:val="0"/>
                <w:sz w:val="22"/>
                <w:szCs w:val="22"/>
              </w:rPr>
              <w:t>250 W</w:t>
            </w:r>
            <w:r w:rsidR="002F5628" w:rsidRPr="004E4A2C">
              <w:rPr>
                <w:rFonts w:eastAsia="Arial Unicode MS" w:cs="Calibri"/>
                <w:bCs w:val="0"/>
                <w:kern w:val="0"/>
                <w:sz w:val="22"/>
                <w:szCs w:val="22"/>
              </w:rPr>
              <w:t>, o sprawności co najmniej 90%</w:t>
            </w:r>
          </w:p>
        </w:tc>
      </w:tr>
      <w:tr w:rsidR="004E4A2C" w:rsidRPr="004E4A2C" w14:paraId="4B5AC7A5"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4773D19" w14:textId="77777777" w:rsidR="00495042" w:rsidRPr="004E4A2C" w:rsidRDefault="00495042" w:rsidP="00F8710D">
            <w:pPr>
              <w:numPr>
                <w:ilvl w:val="0"/>
                <w:numId w:val="52"/>
              </w:numPr>
              <w:spacing w:line="300" w:lineRule="auto"/>
              <w:ind w:left="0" w:firstLine="0"/>
              <w:rPr>
                <w:rFonts w:cs="Calibri"/>
                <w:kern w:val="0"/>
                <w:sz w:val="22"/>
                <w:szCs w:val="22"/>
              </w:rPr>
            </w:pPr>
            <w:r w:rsidRPr="004E4A2C">
              <w:rPr>
                <w:rFonts w:cs="Calibri"/>
                <w:kern w:val="0"/>
                <w:sz w:val="22"/>
                <w:szCs w:val="22"/>
              </w:rPr>
              <w:t>\</w:t>
            </w:r>
          </w:p>
        </w:tc>
        <w:tc>
          <w:tcPr>
            <w:tcW w:w="888" w:type="pct"/>
            <w:tcBorders>
              <w:top w:val="single" w:sz="4" w:space="0" w:color="auto"/>
              <w:left w:val="single" w:sz="4" w:space="0" w:color="auto"/>
              <w:bottom w:val="single" w:sz="4" w:space="0" w:color="auto"/>
              <w:right w:val="single" w:sz="4" w:space="0" w:color="auto"/>
            </w:tcBorders>
            <w:vAlign w:val="center"/>
          </w:tcPr>
          <w:p w14:paraId="1D6FDBD9"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Numer urządzenia</w:t>
            </w:r>
          </w:p>
        </w:tc>
        <w:tc>
          <w:tcPr>
            <w:tcW w:w="3853" w:type="pct"/>
            <w:tcBorders>
              <w:top w:val="single" w:sz="4" w:space="0" w:color="auto"/>
              <w:left w:val="single" w:sz="4" w:space="0" w:color="auto"/>
              <w:bottom w:val="single" w:sz="4" w:space="0" w:color="auto"/>
              <w:right w:val="single" w:sz="4" w:space="0" w:color="auto"/>
            </w:tcBorders>
            <w:vAlign w:val="center"/>
          </w:tcPr>
          <w:p w14:paraId="6751DFBB"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Każdy z dostarczonych komputerów musi posiadać indywidualny numer umożliwiający sprawdzenie w Internecie na dedykowanej stronie co najmniej:</w:t>
            </w:r>
          </w:p>
          <w:p w14:paraId="2F1E0B29" w14:textId="77777777" w:rsidR="002F5628" w:rsidRPr="004E4A2C" w:rsidRDefault="00495042" w:rsidP="00F8710D">
            <w:pPr>
              <w:pStyle w:val="Akapitzlist"/>
              <w:numPr>
                <w:ilvl w:val="0"/>
                <w:numId w:val="63"/>
              </w:numPr>
              <w:spacing w:line="300" w:lineRule="auto"/>
              <w:ind w:left="415"/>
              <w:jc w:val="both"/>
              <w:rPr>
                <w:rFonts w:eastAsia="Arial Unicode MS" w:cs="Calibri"/>
              </w:rPr>
            </w:pPr>
            <w:r w:rsidRPr="004E4A2C">
              <w:rPr>
                <w:rFonts w:eastAsia="Arial Unicode MS" w:cs="Calibri"/>
              </w:rPr>
              <w:t>parametrów komputera</w:t>
            </w:r>
          </w:p>
          <w:p w14:paraId="76ADCD55" w14:textId="77777777" w:rsidR="002F5628" w:rsidRPr="004E4A2C" w:rsidRDefault="00495042" w:rsidP="00F8710D">
            <w:pPr>
              <w:pStyle w:val="Akapitzlist"/>
              <w:numPr>
                <w:ilvl w:val="0"/>
                <w:numId w:val="63"/>
              </w:numPr>
              <w:spacing w:line="300" w:lineRule="auto"/>
              <w:ind w:left="415"/>
              <w:jc w:val="both"/>
              <w:rPr>
                <w:rFonts w:eastAsia="Arial Unicode MS" w:cs="Calibri"/>
              </w:rPr>
            </w:pPr>
            <w:r w:rsidRPr="004E4A2C">
              <w:rPr>
                <w:rFonts w:eastAsia="Arial Unicode MS" w:cs="Calibri"/>
              </w:rPr>
              <w:t>gwarancji</w:t>
            </w:r>
          </w:p>
          <w:p w14:paraId="6BC6FA3E" w14:textId="0B5C802C" w:rsidR="00495042" w:rsidRPr="004E4A2C" w:rsidRDefault="00495042" w:rsidP="00F8710D">
            <w:pPr>
              <w:pStyle w:val="Akapitzlist"/>
              <w:numPr>
                <w:ilvl w:val="0"/>
                <w:numId w:val="63"/>
              </w:numPr>
              <w:spacing w:line="300" w:lineRule="auto"/>
              <w:ind w:left="415"/>
              <w:jc w:val="both"/>
              <w:rPr>
                <w:rFonts w:eastAsia="Arial Unicode MS" w:cs="Calibri"/>
              </w:rPr>
            </w:pPr>
            <w:r w:rsidRPr="004E4A2C">
              <w:rPr>
                <w:rFonts w:eastAsia="Arial Unicode MS" w:cs="Calibri"/>
              </w:rPr>
              <w:t>w przypadku awarii status naprawy</w:t>
            </w:r>
          </w:p>
          <w:p w14:paraId="4B7B117D"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Numer musi być trwale naniesiony na obudowę komputera oraz być odczytywalny z poziomu BIOS.</w:t>
            </w:r>
          </w:p>
        </w:tc>
      </w:tr>
      <w:tr w:rsidR="004E4A2C" w:rsidRPr="004E4A2C" w14:paraId="2CFDC093"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4A9D99C"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30E1941" w14:textId="77777777" w:rsidR="00495042" w:rsidRPr="004E4A2C" w:rsidRDefault="00495042" w:rsidP="00495042">
            <w:pPr>
              <w:spacing w:line="300" w:lineRule="auto"/>
              <w:ind w:left="9" w:hanging="9"/>
              <w:rPr>
                <w:rFonts w:cs="Calibri"/>
                <w:b/>
                <w:bCs w:val="0"/>
                <w:kern w:val="0"/>
                <w:sz w:val="22"/>
                <w:szCs w:val="22"/>
              </w:rPr>
            </w:pPr>
            <w:r w:rsidRPr="004E4A2C">
              <w:rPr>
                <w:rFonts w:cs="Calibri"/>
                <w:kern w:val="0"/>
                <w:sz w:val="22"/>
                <w:szCs w:val="22"/>
              </w:rPr>
              <w:t>BIOS</w:t>
            </w:r>
          </w:p>
        </w:tc>
        <w:tc>
          <w:tcPr>
            <w:tcW w:w="3853" w:type="pct"/>
            <w:tcBorders>
              <w:top w:val="single" w:sz="4" w:space="0" w:color="auto"/>
              <w:left w:val="single" w:sz="4" w:space="0" w:color="auto"/>
              <w:bottom w:val="single" w:sz="4" w:space="0" w:color="auto"/>
              <w:right w:val="single" w:sz="4" w:space="0" w:color="auto"/>
            </w:tcBorders>
            <w:vAlign w:val="center"/>
          </w:tcPr>
          <w:p w14:paraId="3EEB9586"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Pełna obsługa BIOS za pomocą klawiatury i myszy. Możliwość, bez uruchamiania systemu operacyjnego z dysku twardego komputera, bez dodatkowego oprogramowania z zewnętrznych i podłączonych do niego urządzeń zewnętrznych odczytania z BIOS informacji o:</w:t>
            </w:r>
          </w:p>
          <w:p w14:paraId="6C1C1719"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modelu komputera, PN</w:t>
            </w:r>
          </w:p>
          <w:p w14:paraId="73D77606"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numerze seryjnym,</w:t>
            </w:r>
          </w:p>
          <w:p w14:paraId="1CAAD456"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numeru urządzenia,</w:t>
            </w:r>
          </w:p>
          <w:p w14:paraId="550F1611"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MAC Adres karty sieciowej,</w:t>
            </w:r>
          </w:p>
          <w:p w14:paraId="5DCBDA83"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zainstalowanym procesorze, jego taktowaniu i ilości rdzeni</w:t>
            </w:r>
          </w:p>
          <w:p w14:paraId="6F5939FE"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ilości pamięci RAM wraz z taktowaniem,</w:t>
            </w:r>
          </w:p>
          <w:p w14:paraId="596143D2" w14:textId="15FEE9BA" w:rsidR="00495042"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napędach lub dyskach podłączonych do portów SATA (model dysku twardego i napędu optycznego)</w:t>
            </w:r>
          </w:p>
          <w:p w14:paraId="0373AE27" w14:textId="77777777" w:rsidR="00495042" w:rsidRPr="004E4A2C" w:rsidRDefault="00495042" w:rsidP="00495042">
            <w:pPr>
              <w:spacing w:line="300" w:lineRule="auto"/>
              <w:jc w:val="both"/>
              <w:rPr>
                <w:rFonts w:eastAsia="Arial Unicode MS" w:cs="Calibri"/>
                <w:bCs w:val="0"/>
                <w:kern w:val="0"/>
                <w:sz w:val="12"/>
                <w:szCs w:val="12"/>
              </w:rPr>
            </w:pPr>
          </w:p>
          <w:p w14:paraId="07ECC000"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Możliwość z poziomu BIOS:</w:t>
            </w:r>
          </w:p>
          <w:p w14:paraId="581403F7"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wyłączenia/włączenia selektywnego (pojedynczo) portów USB zarówno z przodu jak i z tyłu obudowy</w:t>
            </w:r>
          </w:p>
          <w:p w14:paraId="24C843D3"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wyłączenia selektywnego (pojedynczego) portów SATA,</w:t>
            </w:r>
          </w:p>
          <w:p w14:paraId="50005EA4"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wyłączenia karty sieciowej, karty audio</w:t>
            </w:r>
          </w:p>
          <w:p w14:paraId="356EDE11"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ustawienia hasła: administratora, Power-On, HDD,</w:t>
            </w:r>
          </w:p>
          <w:p w14:paraId="2BB0C217"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blokady aktualizacji BIOS bez podania hasła administratora</w:t>
            </w:r>
          </w:p>
          <w:p w14:paraId="20BB5CD5" w14:textId="77777777" w:rsidR="002F5628" w:rsidRPr="004E4A2C" w:rsidRDefault="00495042" w:rsidP="00F8710D">
            <w:pPr>
              <w:pStyle w:val="Akapitzlist"/>
              <w:numPr>
                <w:ilvl w:val="0"/>
                <w:numId w:val="64"/>
              </w:numPr>
              <w:spacing w:line="300" w:lineRule="auto"/>
              <w:ind w:left="415"/>
              <w:jc w:val="both"/>
              <w:rPr>
                <w:rFonts w:eastAsia="Arial Unicode MS" w:cs="Calibri"/>
              </w:rPr>
            </w:pPr>
            <w:proofErr w:type="spellStart"/>
            <w:r w:rsidRPr="004E4A2C">
              <w:rPr>
                <w:rFonts w:eastAsia="Arial Unicode MS" w:cs="Calibri"/>
                <w:szCs w:val="24"/>
              </w:rPr>
              <w:t>alertowanie</w:t>
            </w:r>
            <w:proofErr w:type="spellEnd"/>
            <w:r w:rsidRPr="004E4A2C">
              <w:rPr>
                <w:rFonts w:eastAsia="Arial Unicode MS" w:cs="Calibri"/>
                <w:szCs w:val="24"/>
              </w:rPr>
              <w:t xml:space="preserve"> zmiany konfiguracji sprzętowej komputera.</w:t>
            </w:r>
          </w:p>
          <w:p w14:paraId="1A2B529C"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lastRenderedPageBreak/>
              <w:t>wglądu w system zbierania logów (min. Informacja o update Bios, błędzie wentylatora na procesorze, wyczyszczeniu logów) z możliwością czyszczenia logów</w:t>
            </w:r>
          </w:p>
          <w:p w14:paraId="4D740EB1"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wyboru trybu uruchomienia komputera po utracie zasilania (włącz, wyłącz, poprzedni stan)</w:t>
            </w:r>
          </w:p>
          <w:p w14:paraId="5B13E28F"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 xml:space="preserve">ustawienia trybu wyłączenia komputera w stan niskiego poboru energii </w:t>
            </w:r>
          </w:p>
          <w:p w14:paraId="39FEA0EF" w14:textId="77777777" w:rsidR="002F5628"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kontrola otwarcia i zamknięcia obudowy komputera</w:t>
            </w:r>
          </w:p>
          <w:p w14:paraId="37937A2E" w14:textId="52950571" w:rsidR="00495042" w:rsidRPr="004E4A2C" w:rsidRDefault="00495042" w:rsidP="00F8710D">
            <w:pPr>
              <w:pStyle w:val="Akapitzlist"/>
              <w:numPr>
                <w:ilvl w:val="0"/>
                <w:numId w:val="64"/>
              </w:numPr>
              <w:spacing w:line="300" w:lineRule="auto"/>
              <w:ind w:left="415"/>
              <w:jc w:val="both"/>
              <w:rPr>
                <w:rFonts w:eastAsia="Arial Unicode MS" w:cs="Calibri"/>
              </w:rPr>
            </w:pPr>
            <w:r w:rsidRPr="004E4A2C">
              <w:rPr>
                <w:rFonts w:eastAsia="Arial Unicode MS" w:cs="Calibri"/>
              </w:rPr>
              <w:t>załadowania optymalnych ustawień Bios</w:t>
            </w:r>
          </w:p>
          <w:p w14:paraId="667EE400" w14:textId="748995C3"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bez uruchamiania systemu operacyjnego z dysku twardego komputera lub innych, podłączonych do</w:t>
            </w:r>
            <w:r w:rsidR="00ED0A56" w:rsidRPr="004E4A2C">
              <w:rPr>
                <w:rFonts w:eastAsia="Arial Unicode MS" w:cs="Calibri"/>
                <w:bCs w:val="0"/>
                <w:kern w:val="0"/>
                <w:sz w:val="22"/>
                <w:szCs w:val="22"/>
              </w:rPr>
              <w:t xml:space="preserve"> niego, urządzeń zewnętrznych. </w:t>
            </w:r>
          </w:p>
        </w:tc>
      </w:tr>
      <w:tr w:rsidR="004E4A2C" w:rsidRPr="004E4A2C" w14:paraId="772279C2"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DD18273"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09862E5A"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System Diagnostyczny</w:t>
            </w:r>
          </w:p>
        </w:tc>
        <w:tc>
          <w:tcPr>
            <w:tcW w:w="3853" w:type="pct"/>
            <w:tcBorders>
              <w:top w:val="single" w:sz="4" w:space="0" w:color="auto"/>
              <w:left w:val="single" w:sz="4" w:space="0" w:color="auto"/>
              <w:bottom w:val="single" w:sz="4" w:space="0" w:color="auto"/>
              <w:right w:val="single" w:sz="4" w:space="0" w:color="auto"/>
            </w:tcBorders>
            <w:vAlign w:val="center"/>
          </w:tcPr>
          <w:p w14:paraId="7BACEB7D"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Wizualny system diagnostyczny producenta działający nawet w przypadku uszkodzenia dysku twardego z systemem operacyjnym komputera umożliwiający na wykonanie diagnostyki następujących podzespołów:</w:t>
            </w:r>
          </w:p>
          <w:p w14:paraId="67BCEB2B"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 xml:space="preserve">wykonanie testu pamięci RAM </w:t>
            </w:r>
          </w:p>
          <w:p w14:paraId="129E0BE4"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 xml:space="preserve">test dysku twardego </w:t>
            </w:r>
          </w:p>
          <w:p w14:paraId="2C01D179"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test magistrali PCI-e</w:t>
            </w:r>
          </w:p>
          <w:p w14:paraId="6AD2F8CA"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test portów USB</w:t>
            </w:r>
            <w:r w:rsidRPr="004E4A2C">
              <w:rPr>
                <w:rFonts w:eastAsia="Arial Unicode MS" w:cs="Calibri"/>
                <w:b/>
              </w:rPr>
              <w:t xml:space="preserve"> </w:t>
            </w:r>
          </w:p>
          <w:p w14:paraId="1133775D"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test płyty głównej</w:t>
            </w:r>
          </w:p>
          <w:p w14:paraId="08F764E2" w14:textId="20CA6FE5" w:rsidR="00495042"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test procesora</w:t>
            </w:r>
          </w:p>
          <w:p w14:paraId="15E5DB77"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Wizualna lub dźwiękowa sygnalizacja w przypadku uszkodzenia bądź błędów któregokolwiek z powyższych podzespołów komputera.</w:t>
            </w:r>
          </w:p>
          <w:p w14:paraId="2E2121E6" w14:textId="3EC57D08"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Ponadto system mu</w:t>
            </w:r>
            <w:r w:rsidR="00DE3DC3" w:rsidRPr="004E4A2C">
              <w:rPr>
                <w:rFonts w:eastAsia="Arial Unicode MS" w:cs="Calibri"/>
                <w:bCs w:val="0"/>
                <w:kern w:val="0"/>
                <w:sz w:val="22"/>
                <w:szCs w:val="22"/>
              </w:rPr>
              <w:t>s</w:t>
            </w:r>
            <w:r w:rsidRPr="004E4A2C">
              <w:rPr>
                <w:rFonts w:eastAsia="Arial Unicode MS" w:cs="Calibri"/>
                <w:bCs w:val="0"/>
                <w:kern w:val="0"/>
                <w:sz w:val="22"/>
                <w:szCs w:val="22"/>
              </w:rPr>
              <w:t>i umożliwiać identyfikacje testowanej jednostki i jej komponentów w następującym zakresie:</w:t>
            </w:r>
          </w:p>
          <w:p w14:paraId="4DA2D99B"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PC: Producent, model</w:t>
            </w:r>
          </w:p>
          <w:p w14:paraId="6779996F"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BIOS: Wersja oraz data wydania Bios</w:t>
            </w:r>
          </w:p>
          <w:p w14:paraId="51C0B540"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eastAsia="Arial Unicode MS" w:cs="Calibri"/>
              </w:rPr>
              <w:t>Procesor : Nazwa, taktowanie</w:t>
            </w:r>
          </w:p>
          <w:p w14:paraId="69E6AAC1" w14:textId="77777777" w:rsidR="002F5628" w:rsidRPr="004E4A2C" w:rsidRDefault="00495042" w:rsidP="00F8710D">
            <w:pPr>
              <w:pStyle w:val="Akapitzlist"/>
              <w:numPr>
                <w:ilvl w:val="0"/>
                <w:numId w:val="65"/>
              </w:numPr>
              <w:spacing w:line="300" w:lineRule="auto"/>
              <w:ind w:left="415"/>
              <w:jc w:val="both"/>
              <w:rPr>
                <w:rFonts w:eastAsia="Arial Unicode MS" w:cs="Calibri"/>
              </w:rPr>
            </w:pPr>
            <w:r w:rsidRPr="004E4A2C">
              <w:rPr>
                <w:rFonts w:cs="Calibri"/>
              </w:rPr>
              <w:t>Pamięć RAM: Ilość zainstalowanej pamięci RAM, producent oraz numer seryjny poszczególnych kości pamięci</w:t>
            </w:r>
          </w:p>
          <w:p w14:paraId="67C15ED8" w14:textId="2DBA94AE" w:rsidR="00495042" w:rsidRPr="004E4A2C" w:rsidRDefault="00495042" w:rsidP="00F8710D">
            <w:pPr>
              <w:pStyle w:val="Akapitzlist"/>
              <w:numPr>
                <w:ilvl w:val="0"/>
                <w:numId w:val="65"/>
              </w:numPr>
              <w:spacing w:line="300" w:lineRule="auto"/>
              <w:ind w:left="415"/>
              <w:jc w:val="both"/>
              <w:rPr>
                <w:rFonts w:eastAsia="Arial Unicode MS" w:cs="Calibri"/>
              </w:rPr>
            </w:pPr>
            <w:r w:rsidRPr="004E4A2C">
              <w:rPr>
                <w:rFonts w:cs="Calibri"/>
              </w:rPr>
              <w:t xml:space="preserve">Dysk: model, numer seryjny, wersja </w:t>
            </w:r>
            <w:proofErr w:type="spellStart"/>
            <w:r w:rsidRPr="004E4A2C">
              <w:rPr>
                <w:rFonts w:cs="Calibri"/>
              </w:rPr>
              <w:t>firmware</w:t>
            </w:r>
            <w:proofErr w:type="spellEnd"/>
            <w:r w:rsidRPr="004E4A2C">
              <w:rPr>
                <w:rFonts w:cs="Calibri"/>
              </w:rPr>
              <w:t>, pojemność, temperatura pracy</w:t>
            </w:r>
          </w:p>
          <w:p w14:paraId="00607DEF" w14:textId="77777777" w:rsidR="00495042" w:rsidRPr="004E4A2C" w:rsidRDefault="00495042" w:rsidP="00495042">
            <w:pPr>
              <w:spacing w:line="300" w:lineRule="auto"/>
              <w:jc w:val="both"/>
              <w:rPr>
                <w:rFonts w:eastAsia="Arial Unicode MS" w:cs="Calibri"/>
                <w:bCs w:val="0"/>
                <w:kern w:val="0"/>
                <w:sz w:val="12"/>
                <w:szCs w:val="12"/>
              </w:rPr>
            </w:pPr>
          </w:p>
          <w:p w14:paraId="10CBD7CC"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System Diagnostyczny działający nawet w przypadku uszkodzenia dysku twardego z systemem operacyjnym komputera.</w:t>
            </w:r>
          </w:p>
        </w:tc>
      </w:tr>
      <w:tr w:rsidR="004E4A2C" w:rsidRPr="004E4A2C" w14:paraId="061CB9C8" w14:textId="77777777" w:rsidTr="00ED0A56">
        <w:trPr>
          <w:trHeight w:val="1118"/>
        </w:trPr>
        <w:tc>
          <w:tcPr>
            <w:tcW w:w="259" w:type="pct"/>
            <w:tcBorders>
              <w:top w:val="single" w:sz="4" w:space="0" w:color="auto"/>
              <w:left w:val="single" w:sz="4" w:space="0" w:color="auto"/>
              <w:bottom w:val="single" w:sz="4" w:space="0" w:color="auto"/>
              <w:right w:val="single" w:sz="4" w:space="0" w:color="auto"/>
            </w:tcBorders>
            <w:vAlign w:val="center"/>
          </w:tcPr>
          <w:p w14:paraId="00A60F15"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D9D4B34"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System operacyjny</w:t>
            </w:r>
          </w:p>
        </w:tc>
        <w:tc>
          <w:tcPr>
            <w:tcW w:w="3853" w:type="pct"/>
            <w:tcBorders>
              <w:top w:val="single" w:sz="4" w:space="0" w:color="auto"/>
              <w:left w:val="single" w:sz="4" w:space="0" w:color="auto"/>
              <w:bottom w:val="single" w:sz="4" w:space="0" w:color="auto"/>
              <w:right w:val="single" w:sz="4" w:space="0" w:color="auto"/>
            </w:tcBorders>
            <w:vAlign w:val="center"/>
          </w:tcPr>
          <w:p w14:paraId="3B5D51ED" w14:textId="37A5EDC8" w:rsidR="00495042" w:rsidRPr="004E4A2C" w:rsidRDefault="00495042" w:rsidP="00ED0A56">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Brak zainstalowanego systemu operacyjnego. Komputer dostosowany do zainstalowania posiadanego przez zamawiającego syste</w:t>
            </w:r>
            <w:r w:rsidR="00ED0A56" w:rsidRPr="004E4A2C">
              <w:rPr>
                <w:rFonts w:cs="Calibri"/>
                <w:bCs w:val="0"/>
                <w:kern w:val="0"/>
                <w:sz w:val="22"/>
                <w:szCs w:val="22"/>
              </w:rPr>
              <w:t>mu operacyjnego Windows 11 Pro.</w:t>
            </w:r>
          </w:p>
        </w:tc>
      </w:tr>
      <w:tr w:rsidR="004E4A2C" w:rsidRPr="004E4A2C" w14:paraId="1B9BE523"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170FE87A"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8565A59"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Bezpieczeństwo</w:t>
            </w:r>
          </w:p>
        </w:tc>
        <w:tc>
          <w:tcPr>
            <w:tcW w:w="3853" w:type="pct"/>
            <w:tcBorders>
              <w:top w:val="single" w:sz="4" w:space="0" w:color="auto"/>
              <w:left w:val="single" w:sz="4" w:space="0" w:color="auto"/>
              <w:bottom w:val="single" w:sz="4" w:space="0" w:color="auto"/>
              <w:right w:val="single" w:sz="4" w:space="0" w:color="auto"/>
            </w:tcBorders>
            <w:vAlign w:val="center"/>
          </w:tcPr>
          <w:p w14:paraId="03D4F3DC"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Szyfrowanie TPM</w:t>
            </w:r>
          </w:p>
        </w:tc>
      </w:tr>
      <w:tr w:rsidR="004E4A2C" w:rsidRPr="004E4A2C" w14:paraId="6CAA18E1"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46B23B9E"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EA5F650"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 xml:space="preserve">Niezawodność / jakość </w:t>
            </w:r>
          </w:p>
          <w:p w14:paraId="7FE733B3" w14:textId="77777777" w:rsidR="00495042" w:rsidRPr="004E4A2C" w:rsidRDefault="00495042" w:rsidP="00495042">
            <w:pPr>
              <w:spacing w:line="300" w:lineRule="auto"/>
              <w:rPr>
                <w:rFonts w:cs="Calibri"/>
                <w:kern w:val="0"/>
                <w:sz w:val="22"/>
                <w:szCs w:val="22"/>
              </w:rPr>
            </w:pPr>
            <w:r w:rsidRPr="004E4A2C">
              <w:rPr>
                <w:rFonts w:cs="Calibri"/>
                <w:bCs w:val="0"/>
                <w:kern w:val="0"/>
                <w:sz w:val="22"/>
                <w:szCs w:val="22"/>
              </w:rPr>
              <w:lastRenderedPageBreak/>
              <w:t>wytwarzania</w:t>
            </w:r>
          </w:p>
        </w:tc>
        <w:tc>
          <w:tcPr>
            <w:tcW w:w="3853" w:type="pct"/>
            <w:tcBorders>
              <w:top w:val="single" w:sz="4" w:space="0" w:color="auto"/>
              <w:left w:val="single" w:sz="4" w:space="0" w:color="auto"/>
              <w:bottom w:val="single" w:sz="4" w:space="0" w:color="auto"/>
              <w:right w:val="single" w:sz="4" w:space="0" w:color="auto"/>
            </w:tcBorders>
            <w:vAlign w:val="center"/>
          </w:tcPr>
          <w:p w14:paraId="0B5E0326" w14:textId="1DEF1CE5" w:rsidR="00495042" w:rsidRPr="004E4A2C" w:rsidRDefault="002F5628" w:rsidP="002F5628">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lastRenderedPageBreak/>
              <w:tab/>
              <w:t>Potwierdzona certyfikatami:</w:t>
            </w:r>
          </w:p>
          <w:p w14:paraId="30AB789C" w14:textId="77777777" w:rsidR="00495042" w:rsidRPr="004E4A2C" w:rsidRDefault="00495042" w:rsidP="00F8710D">
            <w:pPr>
              <w:pStyle w:val="Akapitzlist"/>
              <w:numPr>
                <w:ilvl w:val="0"/>
                <w:numId w:val="66"/>
              </w:numPr>
              <w:suppressAutoHyphens/>
              <w:overflowPunct w:val="0"/>
              <w:autoSpaceDE w:val="0"/>
              <w:spacing w:line="300" w:lineRule="auto"/>
              <w:ind w:left="415"/>
              <w:jc w:val="both"/>
              <w:textAlignment w:val="baseline"/>
              <w:rPr>
                <w:rFonts w:cs="Calibri"/>
              </w:rPr>
            </w:pPr>
            <w:r w:rsidRPr="004E4A2C">
              <w:rPr>
                <w:rFonts w:cs="Calibri"/>
                <w:b/>
              </w:rPr>
              <w:lastRenderedPageBreak/>
              <w:t>ISO 14001:2015</w:t>
            </w:r>
            <w:r w:rsidRPr="004E4A2C">
              <w:rPr>
                <w:rFonts w:cs="Calibri"/>
              </w:rPr>
              <w:t xml:space="preserve"> lub równoważną w zakresie serwisu produktów i rozwiązań informatycznych, będących przedmiotem zamówienia obejmującą co najmniej:</w:t>
            </w:r>
          </w:p>
          <w:p w14:paraId="3D3ECE2A" w14:textId="77777777" w:rsidR="00495042" w:rsidRPr="004E4A2C" w:rsidRDefault="00495042" w:rsidP="002F5628">
            <w:pPr>
              <w:suppressAutoHyphens/>
              <w:overflowPunct w:val="0"/>
              <w:autoSpaceDE w:val="0"/>
              <w:spacing w:line="300" w:lineRule="auto"/>
              <w:ind w:left="415" w:firstLine="60"/>
              <w:jc w:val="both"/>
              <w:textAlignment w:val="baseline"/>
              <w:rPr>
                <w:rFonts w:cs="Calibri"/>
                <w:bCs w:val="0"/>
                <w:kern w:val="0"/>
                <w:sz w:val="22"/>
                <w:szCs w:val="22"/>
              </w:rPr>
            </w:pPr>
            <w:r w:rsidRPr="004E4A2C">
              <w:rPr>
                <w:rFonts w:cs="Calibri"/>
                <w:bCs w:val="0"/>
                <w:kern w:val="0"/>
                <w:sz w:val="22"/>
                <w:szCs w:val="22"/>
              </w:rPr>
              <w:t>- ciągłe doskonalenie i poprawę efektów działalności środowiskowej oraz przygotowanie do reagowania w przypadku zagrożenia ekologicznego.</w:t>
            </w:r>
          </w:p>
          <w:p w14:paraId="2D7804C4" w14:textId="77777777" w:rsidR="00495042" w:rsidRPr="004E4A2C" w:rsidRDefault="00495042" w:rsidP="002F5628">
            <w:pPr>
              <w:suppressAutoHyphens/>
              <w:overflowPunct w:val="0"/>
              <w:autoSpaceDE w:val="0"/>
              <w:spacing w:line="300" w:lineRule="auto"/>
              <w:ind w:left="415" w:firstLine="60"/>
              <w:jc w:val="both"/>
              <w:textAlignment w:val="baseline"/>
              <w:rPr>
                <w:rFonts w:cs="Calibri"/>
                <w:bCs w:val="0"/>
                <w:kern w:val="0"/>
                <w:sz w:val="22"/>
                <w:szCs w:val="22"/>
              </w:rPr>
            </w:pPr>
            <w:r w:rsidRPr="004E4A2C">
              <w:rPr>
                <w:rFonts w:cs="Calibri"/>
                <w:bCs w:val="0"/>
                <w:kern w:val="0"/>
                <w:sz w:val="22"/>
                <w:szCs w:val="22"/>
              </w:rPr>
              <w:t>- kompleksowe rozważania cyklu życia produktu przy analizie aspektów środowiskowych.</w:t>
            </w:r>
          </w:p>
          <w:p w14:paraId="705B8F11"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12"/>
                <w:szCs w:val="12"/>
              </w:rPr>
            </w:pPr>
          </w:p>
          <w:p w14:paraId="038C8467" w14:textId="77777777" w:rsidR="00495042" w:rsidRPr="004E4A2C" w:rsidRDefault="00495042" w:rsidP="00F8710D">
            <w:pPr>
              <w:pStyle w:val="Akapitzlist"/>
              <w:numPr>
                <w:ilvl w:val="0"/>
                <w:numId w:val="66"/>
              </w:numPr>
              <w:suppressAutoHyphens/>
              <w:overflowPunct w:val="0"/>
              <w:autoSpaceDE w:val="0"/>
              <w:spacing w:line="300" w:lineRule="auto"/>
              <w:ind w:left="415"/>
              <w:jc w:val="both"/>
              <w:textAlignment w:val="baseline"/>
              <w:rPr>
                <w:rFonts w:cs="Calibri"/>
              </w:rPr>
            </w:pPr>
            <w:r w:rsidRPr="004E4A2C">
              <w:rPr>
                <w:rFonts w:cs="Calibri"/>
                <w:b/>
              </w:rPr>
              <w:t>ISO 9001:2015</w:t>
            </w:r>
            <w:r w:rsidRPr="004E4A2C">
              <w:rPr>
                <w:rFonts w:cs="Calibri"/>
              </w:rPr>
              <w:t xml:space="preserve"> lub równoważny zakresie zarządzania jakością obejmujące co najmniej:</w:t>
            </w:r>
          </w:p>
          <w:p w14:paraId="40C01565" w14:textId="77777777" w:rsidR="00495042" w:rsidRPr="004E4A2C" w:rsidRDefault="00495042" w:rsidP="002F5628">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wprowadzenie nadzoru nad dokumentacją i zapisami,</w:t>
            </w:r>
          </w:p>
          <w:p w14:paraId="2401A374" w14:textId="77777777" w:rsidR="00495042" w:rsidRPr="004E4A2C" w:rsidRDefault="00495042" w:rsidP="002F5628">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zaangażowanie kierownictwa w budowanie systemu zarządzania jakością,</w:t>
            </w:r>
          </w:p>
          <w:p w14:paraId="6DE851DC" w14:textId="77777777" w:rsidR="00495042" w:rsidRPr="004E4A2C" w:rsidRDefault="00495042" w:rsidP="002F5628">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usystematyzowanie zarządzania zasobami, </w:t>
            </w:r>
          </w:p>
          <w:p w14:paraId="04995205" w14:textId="77777777" w:rsidR="00495042" w:rsidRPr="004E4A2C" w:rsidRDefault="00495042" w:rsidP="002F5628">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ustanowienie procesów realizacji wyrobu, </w:t>
            </w:r>
          </w:p>
          <w:p w14:paraId="29AE55DC" w14:textId="77777777" w:rsidR="002F5628" w:rsidRPr="004E4A2C" w:rsidRDefault="00495042" w:rsidP="002F5628">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dokonywanie systematycznych pomiarów.</w:t>
            </w:r>
          </w:p>
          <w:p w14:paraId="6E6BB21A" w14:textId="77777777" w:rsidR="002F5628" w:rsidRPr="004E4A2C" w:rsidRDefault="002F5628" w:rsidP="002F5628">
            <w:pPr>
              <w:suppressAutoHyphens/>
              <w:overflowPunct w:val="0"/>
              <w:autoSpaceDE w:val="0"/>
              <w:spacing w:line="300" w:lineRule="auto"/>
              <w:jc w:val="both"/>
              <w:textAlignment w:val="baseline"/>
              <w:rPr>
                <w:rFonts w:cs="Calibri"/>
                <w:bCs w:val="0"/>
                <w:kern w:val="0"/>
                <w:sz w:val="12"/>
                <w:szCs w:val="12"/>
              </w:rPr>
            </w:pPr>
          </w:p>
          <w:p w14:paraId="08EC4F47" w14:textId="518ECD6D" w:rsidR="00495042" w:rsidRPr="004E4A2C" w:rsidRDefault="002F5628" w:rsidP="002F5628">
            <w:pPr>
              <w:suppressAutoHyphens/>
              <w:overflowPunct w:val="0"/>
              <w:autoSpaceDE w:val="0"/>
              <w:spacing w:line="300" w:lineRule="auto"/>
              <w:jc w:val="both"/>
              <w:textAlignment w:val="baseline"/>
              <w:rPr>
                <w:rFonts w:cs="Calibri"/>
                <w:bCs w:val="0"/>
                <w:kern w:val="0"/>
                <w:sz w:val="22"/>
                <w:szCs w:val="22"/>
              </w:rPr>
            </w:pPr>
            <w:r w:rsidRPr="004E4A2C">
              <w:rPr>
                <w:rFonts w:cs="Calibri"/>
                <w:bCs w:val="0"/>
                <w:kern w:val="0"/>
                <w:sz w:val="22"/>
                <w:szCs w:val="22"/>
              </w:rPr>
              <w:t>Sprzęt musi spełniać wszelkie wymogi dopuszczenia urządzeń do powszechnego obrotu i użytku oraz posiadać oznaczenie CE</w:t>
            </w:r>
          </w:p>
        </w:tc>
      </w:tr>
      <w:tr w:rsidR="00495042" w:rsidRPr="004E4A2C" w14:paraId="3EB827E3" w14:textId="77777777" w:rsidTr="00495042">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54895185" w14:textId="77777777" w:rsidR="00495042" w:rsidRPr="004E4A2C" w:rsidRDefault="00495042" w:rsidP="00F8710D">
            <w:pPr>
              <w:numPr>
                <w:ilvl w:val="0"/>
                <w:numId w:val="52"/>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30936CE"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Warunki gwarancji</w:t>
            </w:r>
          </w:p>
        </w:tc>
        <w:tc>
          <w:tcPr>
            <w:tcW w:w="3853" w:type="pct"/>
            <w:tcBorders>
              <w:top w:val="single" w:sz="4" w:space="0" w:color="auto"/>
              <w:left w:val="single" w:sz="4" w:space="0" w:color="auto"/>
              <w:bottom w:val="single" w:sz="4" w:space="0" w:color="auto"/>
              <w:right w:val="single" w:sz="4" w:space="0" w:color="auto"/>
            </w:tcBorders>
            <w:vAlign w:val="center"/>
          </w:tcPr>
          <w:p w14:paraId="03884E5D"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W okresie co najmniej </w:t>
            </w:r>
            <w:r w:rsidRPr="004E4A2C">
              <w:rPr>
                <w:rFonts w:cs="Calibri"/>
                <w:b/>
                <w:bCs w:val="0"/>
                <w:kern w:val="0"/>
                <w:sz w:val="22"/>
                <w:szCs w:val="22"/>
              </w:rPr>
              <w:t xml:space="preserve">36 miesięcy </w:t>
            </w:r>
            <w:r w:rsidRPr="004E4A2C">
              <w:rPr>
                <w:rFonts w:cs="Calibri"/>
                <w:bCs w:val="0"/>
                <w:kern w:val="0"/>
                <w:sz w:val="22"/>
                <w:szCs w:val="22"/>
              </w:rPr>
              <w:t xml:space="preserve">od daty potwierdzenia należytego wykonania zamówienia. </w:t>
            </w:r>
          </w:p>
          <w:p w14:paraId="1F32EAE1" w14:textId="77777777" w:rsidR="00495042" w:rsidRPr="004E4A2C" w:rsidRDefault="00495042" w:rsidP="00495042">
            <w:pPr>
              <w:spacing w:line="300" w:lineRule="auto"/>
              <w:jc w:val="both"/>
              <w:rPr>
                <w:rFonts w:cs="Calibri"/>
                <w:bCs w:val="0"/>
                <w:iCs/>
                <w:kern w:val="0"/>
                <w:sz w:val="22"/>
                <w:szCs w:val="22"/>
              </w:rPr>
            </w:pPr>
            <w:r w:rsidRPr="004E4A2C">
              <w:rPr>
                <w:rFonts w:cs="Calibri"/>
                <w:bCs w:val="0"/>
                <w:iCs/>
                <w:kern w:val="0"/>
                <w:sz w:val="22"/>
                <w:szCs w:val="22"/>
              </w:rPr>
              <w:t xml:space="preserve">Naprawa w siedzibie zamawiającego. </w:t>
            </w:r>
          </w:p>
          <w:p w14:paraId="0A0E4E7A" w14:textId="6933D726"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Naprawa w ciągu 14 dni </w:t>
            </w:r>
            <w:r w:rsidR="00F855D3" w:rsidRPr="004E4A2C">
              <w:rPr>
                <w:rFonts w:cs="Calibri"/>
                <w:kern w:val="0"/>
                <w:sz w:val="22"/>
                <w:szCs w:val="22"/>
              </w:rPr>
              <w:t xml:space="preserve">kalendarzowych </w:t>
            </w:r>
            <w:r w:rsidRPr="004E4A2C">
              <w:rPr>
                <w:rFonts w:cs="Calibri"/>
                <w:kern w:val="0"/>
                <w:sz w:val="22"/>
                <w:szCs w:val="22"/>
              </w:rPr>
              <w:t>liczonych od pierwszego dnia roboczego od zgłoszenia awarii.</w:t>
            </w:r>
          </w:p>
          <w:p w14:paraId="61E54B0D"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Serwis urządzeń musi byś realizowany przez producenta lub autoryzowanego partnera serwisowego producenta </w:t>
            </w:r>
          </w:p>
          <w:p w14:paraId="349B26C3"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Serwis urządzeń musi być realizowany zgodnie z wymaganiami normy ISO 9001</w:t>
            </w:r>
          </w:p>
          <w:p w14:paraId="347D1C6C" w14:textId="3CF7093B" w:rsidR="00287A70" w:rsidRPr="004E4A2C" w:rsidRDefault="00287A70" w:rsidP="00495042">
            <w:pPr>
              <w:spacing w:line="300" w:lineRule="auto"/>
              <w:jc w:val="both"/>
              <w:rPr>
                <w:rFonts w:cs="Calibri"/>
                <w:kern w:val="0"/>
                <w:sz w:val="22"/>
                <w:szCs w:val="22"/>
              </w:rPr>
            </w:pPr>
            <w:r w:rsidRPr="004E4A2C">
              <w:rPr>
                <w:rFonts w:cs="Calibri"/>
                <w:i/>
                <w:kern w:val="0"/>
                <w:sz w:val="22"/>
                <w:szCs w:val="22"/>
              </w:rPr>
              <w:t>Szczegółowe warunki gwarancji zawiera załącznik nr 4 wzór umowy</w:t>
            </w:r>
          </w:p>
        </w:tc>
      </w:tr>
    </w:tbl>
    <w:p w14:paraId="69460298" w14:textId="77777777" w:rsidR="00ED464D" w:rsidRPr="004E4A2C" w:rsidRDefault="00ED464D" w:rsidP="00495042">
      <w:pPr>
        <w:spacing w:line="300" w:lineRule="auto"/>
        <w:ind w:hanging="1"/>
        <w:rPr>
          <w:rFonts w:cs="Calibri"/>
          <w:bCs w:val="0"/>
          <w:iCs/>
          <w:kern w:val="0"/>
          <w:sz w:val="22"/>
          <w:szCs w:val="22"/>
        </w:rPr>
      </w:pPr>
    </w:p>
    <w:p w14:paraId="0250BD40" w14:textId="7070A1A0" w:rsidR="00ED464D" w:rsidRPr="004E4A2C" w:rsidRDefault="00ED464D"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4E4A2C">
        <w:rPr>
          <w:rFonts w:asciiTheme="majorHAnsi" w:hAnsiTheme="majorHAnsi" w:cstheme="majorHAnsi"/>
          <w:b/>
        </w:rPr>
        <w:t>Tabela C - Komputer stacjonarny Typ C – 3 sztuki</w:t>
      </w:r>
    </w:p>
    <w:p w14:paraId="576EF949" w14:textId="77777777" w:rsidR="00495042" w:rsidRPr="004E4A2C" w:rsidRDefault="00495042" w:rsidP="00495042">
      <w:pPr>
        <w:spacing w:line="300" w:lineRule="auto"/>
        <w:ind w:left="426"/>
        <w:rPr>
          <w:rFonts w:cs="Calibri"/>
          <w:bCs w:val="0"/>
          <w:noProof/>
          <w:kern w:val="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8"/>
        <w:gridCol w:w="1710"/>
        <w:gridCol w:w="7419"/>
      </w:tblGrid>
      <w:tr w:rsidR="004E4A2C" w:rsidRPr="004E4A2C" w14:paraId="4D6930F5"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75E3744" w14:textId="77777777" w:rsidR="00495042" w:rsidRPr="004E4A2C" w:rsidRDefault="00495042" w:rsidP="00495042">
            <w:pPr>
              <w:spacing w:line="300" w:lineRule="auto"/>
              <w:jc w:val="center"/>
              <w:rPr>
                <w:rFonts w:eastAsia="MS Outlook" w:cs="Calibri"/>
                <w:b/>
                <w:bCs w:val="0"/>
                <w:kern w:val="0"/>
                <w:sz w:val="22"/>
                <w:szCs w:val="22"/>
                <w:lang w:eastAsia="en-US"/>
              </w:rPr>
            </w:pPr>
            <w:r w:rsidRPr="004E4A2C">
              <w:rPr>
                <w:rFonts w:eastAsia="MS Outlook" w:cs="Calibri"/>
                <w:b/>
                <w:bCs w:val="0"/>
                <w:kern w:val="0"/>
                <w:sz w:val="22"/>
                <w:szCs w:val="22"/>
                <w:lang w:eastAsia="en-US"/>
              </w:rPr>
              <w:t>Lp.</w:t>
            </w:r>
          </w:p>
        </w:tc>
        <w:tc>
          <w:tcPr>
            <w:tcW w:w="888" w:type="pct"/>
            <w:tcBorders>
              <w:top w:val="single" w:sz="4" w:space="0" w:color="auto"/>
              <w:left w:val="single" w:sz="4" w:space="0" w:color="auto"/>
              <w:bottom w:val="single" w:sz="4" w:space="0" w:color="auto"/>
              <w:right w:val="single" w:sz="4" w:space="0" w:color="auto"/>
            </w:tcBorders>
            <w:vAlign w:val="center"/>
          </w:tcPr>
          <w:p w14:paraId="547B0C0F"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Nazwa</w:t>
            </w:r>
          </w:p>
          <w:p w14:paraId="0F8A8BEB" w14:textId="77777777" w:rsidR="00495042" w:rsidRPr="004E4A2C" w:rsidRDefault="00495042" w:rsidP="00495042">
            <w:pPr>
              <w:spacing w:line="300" w:lineRule="auto"/>
              <w:jc w:val="center"/>
              <w:rPr>
                <w:rFonts w:cs="Calibri"/>
                <w:b/>
                <w:bCs w:val="0"/>
                <w:kern w:val="0"/>
                <w:sz w:val="22"/>
                <w:szCs w:val="22"/>
              </w:rPr>
            </w:pPr>
            <w:r w:rsidRPr="004E4A2C">
              <w:rPr>
                <w:rFonts w:cs="Calibri"/>
                <w:b/>
                <w:bCs w:val="0"/>
                <w:kern w:val="0"/>
                <w:sz w:val="22"/>
                <w:szCs w:val="22"/>
              </w:rPr>
              <w:t>komponentu</w:t>
            </w:r>
          </w:p>
        </w:tc>
        <w:tc>
          <w:tcPr>
            <w:tcW w:w="3853" w:type="pct"/>
            <w:tcBorders>
              <w:top w:val="single" w:sz="4" w:space="0" w:color="auto"/>
              <w:left w:val="single" w:sz="4" w:space="0" w:color="auto"/>
              <w:bottom w:val="single" w:sz="4" w:space="0" w:color="auto"/>
              <w:right w:val="single" w:sz="4" w:space="0" w:color="auto"/>
            </w:tcBorders>
            <w:vAlign w:val="center"/>
          </w:tcPr>
          <w:p w14:paraId="5126827F" w14:textId="77777777" w:rsidR="00495042" w:rsidRPr="004E4A2C" w:rsidRDefault="00495042" w:rsidP="00495042">
            <w:pPr>
              <w:spacing w:line="300" w:lineRule="auto"/>
              <w:ind w:left="-71"/>
              <w:jc w:val="center"/>
              <w:rPr>
                <w:rFonts w:cs="Calibri"/>
                <w:b/>
                <w:bCs w:val="0"/>
                <w:kern w:val="0"/>
                <w:sz w:val="22"/>
                <w:szCs w:val="22"/>
              </w:rPr>
            </w:pPr>
            <w:r w:rsidRPr="004E4A2C">
              <w:rPr>
                <w:rFonts w:cs="Calibri"/>
                <w:b/>
                <w:bCs w:val="0"/>
                <w:kern w:val="0"/>
                <w:sz w:val="22"/>
                <w:szCs w:val="22"/>
              </w:rPr>
              <w:t xml:space="preserve">Wymagane minimalne parametry techniczne </w:t>
            </w:r>
          </w:p>
        </w:tc>
      </w:tr>
      <w:tr w:rsidR="004E4A2C" w:rsidRPr="004E4A2C" w14:paraId="7245A40B"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787F348" w14:textId="77777777" w:rsidR="00495042" w:rsidRPr="004E4A2C" w:rsidRDefault="00495042" w:rsidP="00F8710D">
            <w:pPr>
              <w:numPr>
                <w:ilvl w:val="0"/>
                <w:numId w:val="53"/>
              </w:numPr>
              <w:spacing w:line="300" w:lineRule="auto"/>
              <w:rPr>
                <w:rFonts w:cs="Calibri"/>
                <w:kern w:val="0"/>
                <w:sz w:val="22"/>
                <w:szCs w:val="22"/>
              </w:rPr>
            </w:pPr>
            <w:r w:rsidRPr="004E4A2C">
              <w:rPr>
                <w:rFonts w:cs="Calibri"/>
                <w:kern w:val="0"/>
                <w:sz w:val="22"/>
                <w:szCs w:val="22"/>
              </w:rPr>
              <w:t>d</w:t>
            </w:r>
          </w:p>
        </w:tc>
        <w:tc>
          <w:tcPr>
            <w:tcW w:w="888" w:type="pct"/>
            <w:tcBorders>
              <w:top w:val="single" w:sz="4" w:space="0" w:color="auto"/>
              <w:left w:val="single" w:sz="4" w:space="0" w:color="auto"/>
              <w:bottom w:val="single" w:sz="4" w:space="0" w:color="auto"/>
              <w:right w:val="single" w:sz="4" w:space="0" w:color="auto"/>
            </w:tcBorders>
            <w:vAlign w:val="center"/>
          </w:tcPr>
          <w:p w14:paraId="158CE78D"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Procesor</w:t>
            </w:r>
          </w:p>
        </w:tc>
        <w:tc>
          <w:tcPr>
            <w:tcW w:w="3853" w:type="pct"/>
            <w:tcBorders>
              <w:top w:val="single" w:sz="4" w:space="0" w:color="auto"/>
              <w:left w:val="single" w:sz="4" w:space="0" w:color="auto"/>
              <w:bottom w:val="single" w:sz="4" w:space="0" w:color="auto"/>
              <w:right w:val="single" w:sz="4" w:space="0" w:color="auto"/>
            </w:tcBorders>
            <w:vAlign w:val="center"/>
          </w:tcPr>
          <w:p w14:paraId="599BD042"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 xml:space="preserve">Zainstalowany co najmniej jeden procesor w wersji BOX (z wentylatorem i radiatorem). Zaoferowany procesor musi uzyskiwać w teście </w:t>
            </w:r>
            <w:proofErr w:type="spellStart"/>
            <w:r w:rsidRPr="004E4A2C">
              <w:rPr>
                <w:rFonts w:cs="Calibri"/>
                <w:kern w:val="0"/>
                <w:sz w:val="22"/>
                <w:szCs w:val="22"/>
                <w:lang w:eastAsia="en-US"/>
              </w:rPr>
              <w:t>PassMark</w:t>
            </w:r>
            <w:proofErr w:type="spellEnd"/>
            <w:r w:rsidRPr="004E4A2C">
              <w:rPr>
                <w:rFonts w:cs="Calibri"/>
                <w:kern w:val="0"/>
                <w:sz w:val="22"/>
                <w:szCs w:val="22"/>
                <w:lang w:eastAsia="en-US"/>
              </w:rPr>
              <w:t xml:space="preserve"> CPU Mark wynik co najmniej </w:t>
            </w:r>
            <w:r w:rsidRPr="004E4A2C">
              <w:rPr>
                <w:rFonts w:cs="Calibri"/>
                <w:b/>
                <w:bCs w:val="0"/>
                <w:kern w:val="0"/>
                <w:sz w:val="22"/>
                <w:szCs w:val="22"/>
                <w:lang w:eastAsia="en-US"/>
              </w:rPr>
              <w:t>30.000</w:t>
            </w:r>
            <w:r w:rsidRPr="004E4A2C">
              <w:rPr>
                <w:rFonts w:cs="Calibri"/>
                <w:b/>
                <w:bCs w:val="0"/>
                <w:kern w:val="0"/>
                <w:sz w:val="22"/>
                <w:szCs w:val="22"/>
              </w:rPr>
              <w:t xml:space="preserve"> </w:t>
            </w:r>
            <w:r w:rsidRPr="004E4A2C">
              <w:rPr>
                <w:rFonts w:cs="Calibri"/>
                <w:b/>
                <w:bCs w:val="0"/>
                <w:kern w:val="0"/>
                <w:sz w:val="22"/>
                <w:szCs w:val="22"/>
                <w:lang w:eastAsia="en-US"/>
              </w:rPr>
              <w:t>pkt</w:t>
            </w:r>
            <w:r w:rsidRPr="004E4A2C">
              <w:rPr>
                <w:rFonts w:cs="Calibri"/>
                <w:b/>
                <w:bCs w:val="0"/>
                <w:kern w:val="0"/>
                <w:sz w:val="22"/>
                <w:szCs w:val="22"/>
              </w:rPr>
              <w:t>.</w:t>
            </w:r>
            <w:r w:rsidRPr="004E4A2C">
              <w:rPr>
                <w:rFonts w:cs="Calibri"/>
                <w:kern w:val="0"/>
                <w:sz w:val="22"/>
                <w:szCs w:val="22"/>
                <w:lang w:eastAsia="en-US"/>
              </w:rPr>
              <w:t xml:space="preserve"> Wynik testu zaoferowanego procesora musi znajdować się na stronie internetowej:</w:t>
            </w:r>
          </w:p>
          <w:p w14:paraId="49914B1E" w14:textId="77777777" w:rsidR="00495042" w:rsidRPr="004E4A2C" w:rsidRDefault="004E4A2C" w:rsidP="00495042">
            <w:pPr>
              <w:spacing w:line="300" w:lineRule="auto"/>
              <w:jc w:val="both"/>
              <w:rPr>
                <w:rFonts w:cs="Calibri"/>
                <w:bCs w:val="0"/>
                <w:i/>
                <w:kern w:val="0"/>
                <w:sz w:val="22"/>
                <w:szCs w:val="22"/>
                <w:u w:val="single"/>
              </w:rPr>
            </w:pPr>
            <w:hyperlink r:id="rId20" w:history="1">
              <w:r w:rsidR="00495042" w:rsidRPr="004E4A2C">
                <w:rPr>
                  <w:rFonts w:cs="Calibri"/>
                  <w:i/>
                  <w:kern w:val="0"/>
                  <w:sz w:val="22"/>
                  <w:szCs w:val="22"/>
                  <w:u w:val="single"/>
                  <w:lang w:eastAsia="en-US"/>
                </w:rPr>
                <w:t>http://www.cpubenchmark.net/high_end_cpus.html</w:t>
              </w:r>
            </w:hyperlink>
            <w:r w:rsidR="00495042" w:rsidRPr="004E4A2C">
              <w:rPr>
                <w:rFonts w:cs="Calibri"/>
                <w:i/>
                <w:kern w:val="0"/>
                <w:sz w:val="22"/>
                <w:szCs w:val="22"/>
                <w:u w:val="single"/>
                <w:lang w:eastAsia="en-US"/>
              </w:rPr>
              <w:t>.</w:t>
            </w:r>
          </w:p>
          <w:p w14:paraId="65FBA140" w14:textId="77777777" w:rsidR="00495042" w:rsidRPr="004E4A2C" w:rsidRDefault="00495042" w:rsidP="00495042">
            <w:pPr>
              <w:spacing w:line="300" w:lineRule="auto"/>
              <w:rPr>
                <w:rFonts w:cs="Calibri"/>
                <w:i/>
                <w:kern w:val="0"/>
                <w:sz w:val="22"/>
                <w:szCs w:val="22"/>
                <w:u w:val="single"/>
                <w:lang w:eastAsia="en-US"/>
              </w:rPr>
            </w:pPr>
            <w:r w:rsidRPr="004E4A2C">
              <w:rPr>
                <w:rFonts w:cs="Calibri"/>
                <w:bCs w:val="0"/>
                <w:kern w:val="0"/>
                <w:sz w:val="22"/>
                <w:szCs w:val="22"/>
              </w:rPr>
              <w:t xml:space="preserve">lub </w:t>
            </w:r>
            <w:hyperlink r:id="rId21" w:history="1">
              <w:r w:rsidRPr="004E4A2C">
                <w:rPr>
                  <w:rFonts w:cs="Calibri"/>
                  <w:i/>
                  <w:kern w:val="0"/>
                  <w:sz w:val="22"/>
                  <w:szCs w:val="22"/>
                  <w:u w:val="single"/>
                  <w:lang w:eastAsia="en-US"/>
                </w:rPr>
                <w:t>http://www.cpubenchmark.net/mid_range_cpus.html</w:t>
              </w:r>
            </w:hyperlink>
          </w:p>
          <w:p w14:paraId="01660EE9" w14:textId="77777777" w:rsidR="00495042" w:rsidRPr="004E4A2C" w:rsidRDefault="00495042" w:rsidP="00495042">
            <w:pPr>
              <w:spacing w:line="300" w:lineRule="auto"/>
              <w:rPr>
                <w:rFonts w:cs="Calibri"/>
                <w:bCs w:val="0"/>
                <w:kern w:val="0"/>
                <w:sz w:val="22"/>
                <w:szCs w:val="22"/>
                <w:lang w:eastAsia="en-US"/>
              </w:rPr>
            </w:pPr>
            <w:r w:rsidRPr="004E4A2C">
              <w:rPr>
                <w:rFonts w:cs="Calibri"/>
                <w:bCs w:val="0"/>
                <w:kern w:val="0"/>
                <w:sz w:val="22"/>
                <w:szCs w:val="22"/>
                <w:lang w:eastAsia="en-US"/>
              </w:rPr>
              <w:lastRenderedPageBreak/>
              <w:t>Wynik testu zaoferowanego procesora nie może być starszy niż data ogłoszenia postępowania.</w:t>
            </w:r>
          </w:p>
          <w:p w14:paraId="4356C162" w14:textId="25D9E751" w:rsidR="00495042" w:rsidRPr="004E4A2C" w:rsidRDefault="00495042" w:rsidP="00495042">
            <w:pPr>
              <w:spacing w:line="300" w:lineRule="auto"/>
              <w:rPr>
                <w:rFonts w:cs="Calibri"/>
                <w:i/>
                <w:kern w:val="0"/>
                <w:sz w:val="22"/>
                <w:szCs w:val="22"/>
                <w:u w:val="single"/>
                <w:lang w:eastAsia="en-US"/>
              </w:rPr>
            </w:pPr>
            <w:r w:rsidRPr="004E4A2C">
              <w:rPr>
                <w:rFonts w:eastAsia="Arial Unicode MS" w:cs="Calibri"/>
                <w:bCs w:val="0"/>
                <w:i/>
                <w:kern w:val="0"/>
                <w:sz w:val="22"/>
                <w:szCs w:val="22"/>
              </w:rPr>
              <w:t>(procesor stanowi jedno z kryteriów oceny ofert i może sku</w:t>
            </w:r>
            <w:r w:rsidR="00F855D3" w:rsidRPr="004E4A2C">
              <w:rPr>
                <w:rFonts w:eastAsia="Arial Unicode MS" w:cs="Calibri"/>
                <w:bCs w:val="0"/>
                <w:i/>
                <w:kern w:val="0"/>
                <w:sz w:val="22"/>
                <w:szCs w:val="22"/>
              </w:rPr>
              <w:t xml:space="preserve">tkować przyznaniem dodatkowych </w:t>
            </w:r>
            <w:r w:rsidRPr="004E4A2C">
              <w:rPr>
                <w:rFonts w:eastAsia="Arial Unicode MS" w:cs="Calibri"/>
                <w:bCs w:val="0"/>
                <w:i/>
                <w:kern w:val="0"/>
                <w:sz w:val="22"/>
                <w:szCs w:val="22"/>
              </w:rPr>
              <w:t>punktów)</w:t>
            </w:r>
          </w:p>
        </w:tc>
      </w:tr>
      <w:tr w:rsidR="004E4A2C" w:rsidRPr="004E4A2C" w14:paraId="408AB0EA"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4B31E52"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169F3863"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Płyta główna</w:t>
            </w:r>
          </w:p>
        </w:tc>
        <w:tc>
          <w:tcPr>
            <w:tcW w:w="3853" w:type="pct"/>
            <w:tcBorders>
              <w:top w:val="single" w:sz="4" w:space="0" w:color="auto"/>
              <w:left w:val="single" w:sz="4" w:space="0" w:color="auto"/>
              <w:bottom w:val="single" w:sz="4" w:space="0" w:color="auto"/>
              <w:right w:val="single" w:sz="4" w:space="0" w:color="auto"/>
            </w:tcBorders>
            <w:vAlign w:val="center"/>
          </w:tcPr>
          <w:p w14:paraId="7542E688" w14:textId="77777777" w:rsidR="00495042" w:rsidRPr="004E4A2C" w:rsidRDefault="00495042" w:rsidP="00495042">
            <w:pPr>
              <w:spacing w:line="300" w:lineRule="auto"/>
              <w:jc w:val="both"/>
              <w:rPr>
                <w:rFonts w:cs="Calibri"/>
                <w:kern w:val="0"/>
                <w:sz w:val="22"/>
                <w:szCs w:val="22"/>
                <w:lang w:eastAsia="en-US"/>
              </w:rPr>
            </w:pPr>
            <w:r w:rsidRPr="004E4A2C">
              <w:rPr>
                <w:rFonts w:cs="Calibri"/>
                <w:kern w:val="0"/>
                <w:sz w:val="22"/>
                <w:szCs w:val="22"/>
                <w:lang w:eastAsia="en-US"/>
              </w:rPr>
              <w:t>Zaoferowana płyta główna musi obsługiwać zaoferowany procesor a także posiadać:</w:t>
            </w:r>
          </w:p>
          <w:p w14:paraId="2292F4EE" w14:textId="77777777" w:rsidR="00495042" w:rsidRPr="004E4A2C" w:rsidRDefault="00495042" w:rsidP="00F8710D">
            <w:pPr>
              <w:numPr>
                <w:ilvl w:val="0"/>
                <w:numId w:val="67"/>
              </w:numPr>
              <w:suppressAutoHyphens/>
              <w:overflowPunct w:val="0"/>
              <w:autoSpaceDE w:val="0"/>
              <w:spacing w:line="300" w:lineRule="auto"/>
              <w:ind w:left="415" w:hanging="283"/>
              <w:jc w:val="both"/>
              <w:textAlignment w:val="baseline"/>
              <w:rPr>
                <w:rFonts w:cs="Calibri"/>
                <w:bCs w:val="0"/>
                <w:kern w:val="0"/>
                <w:sz w:val="22"/>
                <w:szCs w:val="22"/>
              </w:rPr>
            </w:pPr>
            <w:r w:rsidRPr="004E4A2C">
              <w:rPr>
                <w:rFonts w:cs="Calibri"/>
                <w:bCs w:val="0"/>
                <w:kern w:val="0"/>
                <w:sz w:val="22"/>
                <w:szCs w:val="22"/>
              </w:rPr>
              <w:t xml:space="preserve">zintegrowane co najmniej </w:t>
            </w:r>
            <w:r w:rsidRPr="004E4A2C">
              <w:rPr>
                <w:rFonts w:cs="Calibri"/>
                <w:b/>
                <w:kern w:val="0"/>
                <w:sz w:val="22"/>
                <w:szCs w:val="22"/>
              </w:rPr>
              <w:t xml:space="preserve">4 </w:t>
            </w:r>
            <w:proofErr w:type="spellStart"/>
            <w:r w:rsidRPr="004E4A2C">
              <w:rPr>
                <w:rFonts w:cs="Calibri"/>
                <w:b/>
                <w:kern w:val="0"/>
                <w:sz w:val="22"/>
                <w:szCs w:val="22"/>
              </w:rPr>
              <w:t>sloty</w:t>
            </w:r>
            <w:proofErr w:type="spellEnd"/>
            <w:r w:rsidRPr="004E4A2C">
              <w:rPr>
                <w:rFonts w:cs="Calibri"/>
                <w:b/>
                <w:kern w:val="0"/>
                <w:sz w:val="22"/>
                <w:szCs w:val="22"/>
              </w:rPr>
              <w:t xml:space="preserve"> pamięci RAM</w:t>
            </w:r>
            <w:r w:rsidRPr="004E4A2C">
              <w:rPr>
                <w:rFonts w:cs="Calibri"/>
                <w:bCs w:val="0"/>
                <w:kern w:val="0"/>
                <w:sz w:val="22"/>
                <w:szCs w:val="22"/>
              </w:rPr>
              <w:t>;</w:t>
            </w:r>
          </w:p>
          <w:p w14:paraId="7ACB1C4F"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kern w:val="0"/>
                <w:sz w:val="22"/>
                <w:szCs w:val="22"/>
              </w:rPr>
            </w:pPr>
            <w:r w:rsidRPr="004E4A2C">
              <w:rPr>
                <w:rFonts w:cs="Calibri"/>
                <w:bCs w:val="0"/>
                <w:kern w:val="0"/>
                <w:sz w:val="22"/>
                <w:szCs w:val="22"/>
              </w:rPr>
              <w:t xml:space="preserve">wyprowadzone na tylnym panelu co najmniej </w:t>
            </w:r>
            <w:r w:rsidRPr="004E4A2C">
              <w:rPr>
                <w:rFonts w:cs="Calibri"/>
                <w:b/>
                <w:kern w:val="0"/>
                <w:sz w:val="22"/>
                <w:szCs w:val="22"/>
              </w:rPr>
              <w:t>4 złącza USB</w:t>
            </w:r>
            <w:r w:rsidRPr="004E4A2C">
              <w:rPr>
                <w:rFonts w:cs="Calibri"/>
                <w:bCs w:val="0"/>
                <w:kern w:val="0"/>
                <w:sz w:val="22"/>
                <w:szCs w:val="22"/>
              </w:rPr>
              <w:t>;</w:t>
            </w:r>
          </w:p>
          <w:p w14:paraId="5D09F856"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strike/>
                <w:kern w:val="0"/>
                <w:sz w:val="22"/>
                <w:szCs w:val="22"/>
              </w:rPr>
            </w:pPr>
            <w:r w:rsidRPr="004E4A2C">
              <w:rPr>
                <w:rFonts w:cs="Calibri"/>
                <w:bCs w:val="0"/>
                <w:kern w:val="0"/>
                <w:sz w:val="22"/>
                <w:szCs w:val="22"/>
              </w:rPr>
              <w:t xml:space="preserve">zintegrowane co najmniej 1 złącze standardu PCI-Express 3.0 x16 </w:t>
            </w:r>
          </w:p>
          <w:p w14:paraId="6288DBF9"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kern w:val="0"/>
                <w:sz w:val="22"/>
                <w:szCs w:val="22"/>
              </w:rPr>
            </w:pPr>
            <w:r w:rsidRPr="004E4A2C">
              <w:rPr>
                <w:rFonts w:cs="Calibri"/>
                <w:bCs w:val="0"/>
                <w:kern w:val="0"/>
                <w:sz w:val="22"/>
                <w:szCs w:val="22"/>
              </w:rPr>
              <w:t xml:space="preserve">zintegrowane co najmniej 1 złącza standardu PCI-Express 3.0 x1 </w:t>
            </w:r>
          </w:p>
          <w:p w14:paraId="376BCC67"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kern w:val="0"/>
                <w:sz w:val="22"/>
                <w:szCs w:val="22"/>
              </w:rPr>
            </w:pPr>
            <w:r w:rsidRPr="004E4A2C">
              <w:rPr>
                <w:rFonts w:cs="Calibri"/>
                <w:bCs w:val="0"/>
                <w:kern w:val="0"/>
                <w:sz w:val="22"/>
                <w:szCs w:val="22"/>
              </w:rPr>
              <w:t xml:space="preserve">co najmniej </w:t>
            </w:r>
            <w:r w:rsidRPr="004E4A2C">
              <w:rPr>
                <w:rFonts w:cs="Calibri"/>
                <w:b/>
                <w:kern w:val="0"/>
                <w:sz w:val="22"/>
                <w:szCs w:val="22"/>
              </w:rPr>
              <w:t>jedno gniazdo M.2</w:t>
            </w:r>
          </w:p>
          <w:p w14:paraId="3D8D694E"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kern w:val="0"/>
                <w:sz w:val="22"/>
                <w:szCs w:val="22"/>
              </w:rPr>
            </w:pPr>
            <w:r w:rsidRPr="004E4A2C">
              <w:rPr>
                <w:rFonts w:cs="Calibri"/>
                <w:bCs w:val="0"/>
                <w:kern w:val="0"/>
                <w:sz w:val="22"/>
                <w:szCs w:val="22"/>
              </w:rPr>
              <w:t>zintegrowana kartę sieciową Ethernet o prędkości co najmniej 100/1000;</w:t>
            </w:r>
          </w:p>
          <w:p w14:paraId="750D9FA9"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bCs w:val="0"/>
                <w:kern w:val="0"/>
                <w:sz w:val="22"/>
                <w:szCs w:val="22"/>
              </w:rPr>
            </w:pPr>
            <w:r w:rsidRPr="004E4A2C">
              <w:rPr>
                <w:rFonts w:cs="Calibri"/>
                <w:bCs w:val="0"/>
                <w:kern w:val="0"/>
                <w:sz w:val="22"/>
                <w:szCs w:val="22"/>
              </w:rPr>
              <w:t xml:space="preserve">zintegrowane co najmniej </w:t>
            </w:r>
            <w:r w:rsidRPr="004E4A2C">
              <w:rPr>
                <w:rFonts w:cs="Calibri"/>
                <w:b/>
                <w:kern w:val="0"/>
                <w:sz w:val="22"/>
                <w:szCs w:val="22"/>
              </w:rPr>
              <w:t>1 złącza SATA III;</w:t>
            </w:r>
          </w:p>
          <w:p w14:paraId="26B31DCB" w14:textId="77777777" w:rsidR="00495042" w:rsidRPr="004E4A2C" w:rsidRDefault="00495042" w:rsidP="00F8710D">
            <w:pPr>
              <w:numPr>
                <w:ilvl w:val="0"/>
                <w:numId w:val="67"/>
              </w:numPr>
              <w:suppressAutoHyphens/>
              <w:overflowPunct w:val="0"/>
              <w:autoSpaceDE w:val="0"/>
              <w:spacing w:line="300" w:lineRule="auto"/>
              <w:ind w:left="415" w:hanging="284"/>
              <w:jc w:val="both"/>
              <w:textAlignment w:val="baseline"/>
              <w:rPr>
                <w:rFonts w:cs="Calibri"/>
                <w:kern w:val="0"/>
                <w:sz w:val="22"/>
                <w:szCs w:val="22"/>
                <w:lang w:eastAsia="en-US"/>
              </w:rPr>
            </w:pPr>
            <w:r w:rsidRPr="004E4A2C">
              <w:rPr>
                <w:rFonts w:cs="Calibri"/>
                <w:bCs w:val="0"/>
                <w:kern w:val="0"/>
                <w:sz w:val="22"/>
                <w:szCs w:val="22"/>
              </w:rPr>
              <w:t>zintegrowaną kartę dźwiękową (karta dźwiękowa musi umożliwić podłączenie głośników oraz mikrofonu).</w:t>
            </w:r>
          </w:p>
        </w:tc>
      </w:tr>
      <w:tr w:rsidR="004E4A2C" w:rsidRPr="004E4A2C" w14:paraId="0F57DEED"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3B1D561"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853B1F1"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Pamięć RAM</w:t>
            </w:r>
          </w:p>
        </w:tc>
        <w:tc>
          <w:tcPr>
            <w:tcW w:w="3853" w:type="pct"/>
            <w:tcBorders>
              <w:top w:val="single" w:sz="4" w:space="0" w:color="auto"/>
              <w:left w:val="single" w:sz="4" w:space="0" w:color="auto"/>
              <w:bottom w:val="single" w:sz="4" w:space="0" w:color="auto"/>
              <w:right w:val="single" w:sz="4" w:space="0" w:color="auto"/>
            </w:tcBorders>
            <w:vAlign w:val="center"/>
          </w:tcPr>
          <w:p w14:paraId="3DDE643C"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Zainstalowana pamięć operacyjna RAM o pojemności co najmniej </w:t>
            </w:r>
            <w:r w:rsidRPr="004E4A2C">
              <w:rPr>
                <w:rFonts w:cs="Calibri"/>
                <w:b/>
                <w:kern w:val="0"/>
                <w:sz w:val="22"/>
                <w:szCs w:val="22"/>
              </w:rPr>
              <w:t>32 GB</w:t>
            </w:r>
            <w:r w:rsidRPr="004E4A2C">
              <w:rPr>
                <w:rFonts w:cs="Calibri"/>
                <w:bCs w:val="0"/>
                <w:kern w:val="0"/>
                <w:sz w:val="22"/>
                <w:szCs w:val="22"/>
              </w:rPr>
              <w:t xml:space="preserve">. Możliwość rozbudowy co najmniej do </w:t>
            </w:r>
            <w:r w:rsidRPr="004E4A2C">
              <w:rPr>
                <w:rFonts w:cs="Calibri"/>
                <w:b/>
                <w:kern w:val="0"/>
                <w:sz w:val="22"/>
                <w:szCs w:val="22"/>
              </w:rPr>
              <w:t xml:space="preserve">128 GB </w:t>
            </w:r>
            <w:r w:rsidRPr="004E4A2C">
              <w:rPr>
                <w:rFonts w:cs="Calibri"/>
                <w:bCs w:val="0"/>
                <w:kern w:val="0"/>
                <w:sz w:val="22"/>
                <w:szCs w:val="22"/>
              </w:rPr>
              <w:t>pamięci RAM .</w:t>
            </w:r>
          </w:p>
          <w:p w14:paraId="17B82B0A"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Co najmniej </w:t>
            </w:r>
            <w:r w:rsidRPr="004E4A2C">
              <w:rPr>
                <w:rFonts w:cs="Calibri"/>
                <w:b/>
                <w:bCs w:val="0"/>
                <w:kern w:val="0"/>
                <w:sz w:val="22"/>
                <w:szCs w:val="22"/>
              </w:rPr>
              <w:t xml:space="preserve">2 wolne </w:t>
            </w:r>
            <w:proofErr w:type="spellStart"/>
            <w:r w:rsidRPr="004E4A2C">
              <w:rPr>
                <w:rFonts w:cs="Calibri"/>
                <w:b/>
                <w:bCs w:val="0"/>
                <w:kern w:val="0"/>
                <w:sz w:val="22"/>
                <w:szCs w:val="22"/>
              </w:rPr>
              <w:t>sloty</w:t>
            </w:r>
            <w:proofErr w:type="spellEnd"/>
            <w:r w:rsidRPr="004E4A2C">
              <w:rPr>
                <w:rFonts w:cs="Calibri"/>
                <w:b/>
                <w:bCs w:val="0"/>
                <w:kern w:val="0"/>
                <w:sz w:val="22"/>
                <w:szCs w:val="22"/>
              </w:rPr>
              <w:t xml:space="preserve"> po zainstalowaniu 32 GB RAM.</w:t>
            </w:r>
          </w:p>
        </w:tc>
      </w:tr>
      <w:tr w:rsidR="004E4A2C" w:rsidRPr="004E4A2C" w14:paraId="574CBA14" w14:textId="77777777" w:rsidTr="0049504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390FD7BB"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2FD3EC2A"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 xml:space="preserve">Dysk </w:t>
            </w:r>
          </w:p>
        </w:tc>
        <w:tc>
          <w:tcPr>
            <w:tcW w:w="3853" w:type="pct"/>
            <w:tcBorders>
              <w:top w:val="single" w:sz="4" w:space="0" w:color="auto"/>
              <w:left w:val="single" w:sz="4" w:space="0" w:color="auto"/>
              <w:bottom w:val="single" w:sz="4" w:space="0" w:color="auto"/>
              <w:right w:val="single" w:sz="4" w:space="0" w:color="auto"/>
            </w:tcBorders>
            <w:vAlign w:val="center"/>
          </w:tcPr>
          <w:p w14:paraId="7017C8D1" w14:textId="7D1A8947" w:rsidR="00495042" w:rsidRPr="004E4A2C" w:rsidRDefault="00495042" w:rsidP="00495042">
            <w:pPr>
              <w:spacing w:line="300" w:lineRule="auto"/>
              <w:jc w:val="both"/>
              <w:rPr>
                <w:rFonts w:cs="Calibri"/>
                <w:b/>
                <w:bCs w:val="0"/>
                <w:kern w:val="0"/>
                <w:sz w:val="22"/>
                <w:szCs w:val="22"/>
              </w:rPr>
            </w:pPr>
            <w:r w:rsidRPr="004E4A2C">
              <w:rPr>
                <w:rFonts w:cs="Calibri"/>
                <w:bCs w:val="0"/>
                <w:kern w:val="0"/>
                <w:sz w:val="22"/>
                <w:szCs w:val="22"/>
              </w:rPr>
              <w:t xml:space="preserve">Wbudowany wewnętrzny 1 x SSD M.2 </w:t>
            </w:r>
            <w:proofErr w:type="spellStart"/>
            <w:r w:rsidRPr="004E4A2C">
              <w:rPr>
                <w:rFonts w:cs="Calibri"/>
                <w:bCs w:val="0"/>
                <w:kern w:val="0"/>
                <w:sz w:val="22"/>
                <w:szCs w:val="22"/>
              </w:rPr>
              <w:t>PCIe</w:t>
            </w:r>
            <w:proofErr w:type="spellEnd"/>
            <w:r w:rsidRPr="004E4A2C">
              <w:rPr>
                <w:rFonts w:cs="Calibri"/>
                <w:bCs w:val="0"/>
                <w:kern w:val="0"/>
                <w:sz w:val="22"/>
                <w:szCs w:val="22"/>
              </w:rPr>
              <w:t xml:space="preserve"> </w:t>
            </w:r>
            <w:proofErr w:type="spellStart"/>
            <w:r w:rsidRPr="004E4A2C">
              <w:rPr>
                <w:rFonts w:cs="Calibri"/>
                <w:bCs w:val="0"/>
                <w:kern w:val="0"/>
                <w:sz w:val="22"/>
                <w:szCs w:val="22"/>
              </w:rPr>
              <w:t>NVMe</w:t>
            </w:r>
            <w:proofErr w:type="spellEnd"/>
            <w:r w:rsidRPr="004E4A2C">
              <w:rPr>
                <w:rFonts w:cs="Calibri"/>
                <w:bCs w:val="0"/>
                <w:kern w:val="0"/>
                <w:sz w:val="22"/>
                <w:szCs w:val="22"/>
              </w:rPr>
              <w:t xml:space="preserve"> o pojemności co najmniej </w:t>
            </w:r>
            <w:r w:rsidR="00F855D3" w:rsidRPr="004E4A2C">
              <w:rPr>
                <w:rFonts w:cs="Calibri"/>
                <w:b/>
                <w:bCs w:val="0"/>
                <w:kern w:val="0"/>
                <w:sz w:val="22"/>
                <w:szCs w:val="22"/>
              </w:rPr>
              <w:t>512 </w:t>
            </w:r>
            <w:r w:rsidRPr="004E4A2C">
              <w:rPr>
                <w:rFonts w:cs="Calibri"/>
                <w:b/>
                <w:bCs w:val="0"/>
                <w:kern w:val="0"/>
                <w:sz w:val="22"/>
                <w:szCs w:val="22"/>
              </w:rPr>
              <w:t xml:space="preserve">GB, </w:t>
            </w:r>
          </w:p>
          <w:p w14:paraId="5B7FF7A7" w14:textId="4124CB8B" w:rsidR="00495042" w:rsidRPr="004E4A2C" w:rsidRDefault="00495042" w:rsidP="00ED464D">
            <w:pPr>
              <w:spacing w:line="300" w:lineRule="auto"/>
              <w:jc w:val="both"/>
              <w:rPr>
                <w:rFonts w:cs="Calibri"/>
                <w:bCs w:val="0"/>
                <w:kern w:val="0"/>
                <w:sz w:val="22"/>
                <w:szCs w:val="22"/>
              </w:rPr>
            </w:pPr>
            <w:r w:rsidRPr="004E4A2C">
              <w:rPr>
                <w:rFonts w:eastAsia="Arial Unicode MS" w:cs="Calibri"/>
                <w:bCs w:val="0"/>
                <w:i/>
                <w:kern w:val="0"/>
                <w:sz w:val="22"/>
                <w:szCs w:val="22"/>
              </w:rPr>
              <w:t xml:space="preserve">(pojemność </w:t>
            </w:r>
            <w:r w:rsidR="00ED464D" w:rsidRPr="004E4A2C">
              <w:rPr>
                <w:rFonts w:eastAsia="Arial Unicode MS" w:cs="Calibri"/>
                <w:bCs w:val="0"/>
                <w:i/>
                <w:kern w:val="0"/>
                <w:sz w:val="22"/>
                <w:szCs w:val="22"/>
              </w:rPr>
              <w:t>dysku</w:t>
            </w:r>
            <w:r w:rsidRPr="004E4A2C">
              <w:rPr>
                <w:rFonts w:eastAsia="Arial Unicode MS" w:cs="Calibri"/>
                <w:bCs w:val="0"/>
                <w:i/>
                <w:kern w:val="0"/>
                <w:sz w:val="22"/>
                <w:szCs w:val="22"/>
              </w:rPr>
              <w:t xml:space="preserve"> stanowi jedno z kryteriów oceny ofert i może skutkować przyznaniem dodatkowych  punktów)</w:t>
            </w:r>
          </w:p>
        </w:tc>
      </w:tr>
      <w:tr w:rsidR="004E4A2C" w:rsidRPr="004E4A2C" w14:paraId="1FB153AA" w14:textId="77777777" w:rsidTr="00495042">
        <w:trPr>
          <w:trHeight w:val="416"/>
        </w:trPr>
        <w:tc>
          <w:tcPr>
            <w:tcW w:w="259" w:type="pct"/>
            <w:tcBorders>
              <w:top w:val="single" w:sz="4" w:space="0" w:color="auto"/>
              <w:left w:val="single" w:sz="4" w:space="0" w:color="auto"/>
              <w:bottom w:val="single" w:sz="4" w:space="0" w:color="auto"/>
              <w:right w:val="single" w:sz="4" w:space="0" w:color="auto"/>
            </w:tcBorders>
            <w:vAlign w:val="center"/>
          </w:tcPr>
          <w:p w14:paraId="358B6722"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40006356"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Karta graficzna</w:t>
            </w:r>
          </w:p>
        </w:tc>
        <w:tc>
          <w:tcPr>
            <w:tcW w:w="3853" w:type="pct"/>
            <w:tcBorders>
              <w:top w:val="single" w:sz="4" w:space="0" w:color="auto"/>
              <w:left w:val="single" w:sz="4" w:space="0" w:color="auto"/>
              <w:bottom w:val="single" w:sz="4" w:space="0" w:color="auto"/>
              <w:right w:val="single" w:sz="4" w:space="0" w:color="auto"/>
            </w:tcBorders>
            <w:vAlign w:val="center"/>
          </w:tcPr>
          <w:p w14:paraId="69EFA7DE" w14:textId="77777777" w:rsidR="00495042" w:rsidRPr="004E4A2C" w:rsidRDefault="00495042" w:rsidP="00495042">
            <w:pPr>
              <w:spacing w:line="300" w:lineRule="auto"/>
              <w:jc w:val="both"/>
              <w:rPr>
                <w:rFonts w:cs="Calibri"/>
                <w:bCs w:val="0"/>
                <w:kern w:val="0"/>
                <w:sz w:val="22"/>
                <w:szCs w:val="22"/>
              </w:rPr>
            </w:pPr>
            <w:r w:rsidRPr="004E4A2C">
              <w:rPr>
                <w:rFonts w:cs="Calibri"/>
                <w:b/>
                <w:kern w:val="0"/>
                <w:sz w:val="22"/>
                <w:szCs w:val="22"/>
              </w:rPr>
              <w:t>Dedykowana</w:t>
            </w:r>
            <w:r w:rsidRPr="004E4A2C">
              <w:rPr>
                <w:rFonts w:cs="Calibri"/>
                <w:bCs w:val="0"/>
                <w:kern w:val="0"/>
                <w:sz w:val="22"/>
                <w:szCs w:val="22"/>
              </w:rPr>
              <w:t xml:space="preserve"> karta graficzna. </w:t>
            </w:r>
          </w:p>
          <w:p w14:paraId="23C54009" w14:textId="77777777" w:rsidR="00F855D3" w:rsidRPr="004E4A2C" w:rsidRDefault="00495042" w:rsidP="00495042">
            <w:pPr>
              <w:spacing w:line="300" w:lineRule="auto"/>
              <w:jc w:val="both"/>
              <w:rPr>
                <w:rFonts w:cs="Calibri"/>
                <w:bCs w:val="0"/>
                <w:i/>
                <w:iCs/>
                <w:kern w:val="0"/>
                <w:sz w:val="22"/>
                <w:szCs w:val="22"/>
              </w:rPr>
            </w:pPr>
            <w:r w:rsidRPr="004E4A2C">
              <w:rPr>
                <w:rFonts w:cs="Calibri"/>
                <w:bCs w:val="0"/>
                <w:i/>
                <w:iCs/>
                <w:kern w:val="0"/>
                <w:sz w:val="22"/>
                <w:szCs w:val="22"/>
              </w:rPr>
              <w:t xml:space="preserve">Zaoferowana karta graficzna musi uzyskiwać w teście </w:t>
            </w:r>
            <w:proofErr w:type="spellStart"/>
            <w:r w:rsidRPr="004E4A2C">
              <w:rPr>
                <w:rFonts w:cs="Calibri"/>
                <w:bCs w:val="0"/>
                <w:i/>
                <w:iCs/>
                <w:kern w:val="0"/>
                <w:sz w:val="22"/>
                <w:szCs w:val="22"/>
              </w:rPr>
              <w:t>PassMark</w:t>
            </w:r>
            <w:proofErr w:type="spellEnd"/>
            <w:r w:rsidRPr="004E4A2C">
              <w:rPr>
                <w:rFonts w:cs="Calibri"/>
                <w:bCs w:val="0"/>
                <w:i/>
                <w:iCs/>
                <w:kern w:val="0"/>
                <w:sz w:val="22"/>
                <w:szCs w:val="22"/>
              </w:rPr>
              <w:t xml:space="preserve"> G3D Mark wynik co najmniej </w:t>
            </w:r>
            <w:r w:rsidRPr="004E4A2C">
              <w:rPr>
                <w:rFonts w:cs="Calibri"/>
                <w:b/>
                <w:i/>
                <w:iCs/>
                <w:kern w:val="0"/>
                <w:sz w:val="22"/>
                <w:szCs w:val="22"/>
              </w:rPr>
              <w:t>22.000</w:t>
            </w:r>
            <w:r w:rsidRPr="004E4A2C">
              <w:rPr>
                <w:rFonts w:cs="Calibri"/>
                <w:b/>
                <w:bCs w:val="0"/>
                <w:i/>
                <w:iCs/>
                <w:kern w:val="0"/>
                <w:sz w:val="22"/>
                <w:szCs w:val="22"/>
              </w:rPr>
              <w:t xml:space="preserve"> </w:t>
            </w:r>
            <w:r w:rsidRPr="004E4A2C">
              <w:rPr>
                <w:rFonts w:cs="Calibri"/>
                <w:b/>
                <w:i/>
                <w:iCs/>
                <w:kern w:val="0"/>
                <w:sz w:val="22"/>
                <w:szCs w:val="22"/>
                <w:lang w:eastAsia="en-US"/>
              </w:rPr>
              <w:t>pkt</w:t>
            </w:r>
            <w:r w:rsidRPr="004E4A2C">
              <w:rPr>
                <w:rFonts w:cs="Calibri"/>
                <w:bCs w:val="0"/>
                <w:i/>
                <w:iCs/>
                <w:kern w:val="0"/>
                <w:sz w:val="22"/>
                <w:szCs w:val="22"/>
              </w:rPr>
              <w:t>. Wynik zaoferowanego układu graficznego musi znajdować się na stronie internetowej:</w:t>
            </w:r>
          </w:p>
          <w:p w14:paraId="2A07D062" w14:textId="596F1A2C" w:rsidR="00495042" w:rsidRPr="004E4A2C" w:rsidRDefault="004E4A2C" w:rsidP="00495042">
            <w:pPr>
              <w:spacing w:line="300" w:lineRule="auto"/>
              <w:jc w:val="both"/>
              <w:rPr>
                <w:rFonts w:cs="Calibri"/>
                <w:bCs w:val="0"/>
                <w:i/>
                <w:iCs/>
                <w:kern w:val="0"/>
                <w:sz w:val="22"/>
                <w:szCs w:val="22"/>
              </w:rPr>
            </w:pPr>
            <w:hyperlink r:id="rId22" w:history="1">
              <w:r w:rsidR="00495042" w:rsidRPr="004E4A2C">
                <w:rPr>
                  <w:rFonts w:cs="Calibri"/>
                  <w:i/>
                  <w:iCs/>
                  <w:kern w:val="0"/>
                  <w:sz w:val="22"/>
                  <w:szCs w:val="22"/>
                  <w:u w:val="single"/>
                  <w:lang w:eastAsia="en-US"/>
                </w:rPr>
                <w:t>http://www.videocardbenchmark.net/high_end_gpus.html</w:t>
              </w:r>
            </w:hyperlink>
            <w:r w:rsidR="00495042" w:rsidRPr="004E4A2C">
              <w:rPr>
                <w:rFonts w:cs="Calibri"/>
                <w:i/>
                <w:iCs/>
                <w:kern w:val="0"/>
                <w:sz w:val="22"/>
                <w:szCs w:val="22"/>
                <w:u w:val="single"/>
                <w:lang w:eastAsia="en-US"/>
              </w:rPr>
              <w:t xml:space="preserve"> </w:t>
            </w:r>
            <w:r w:rsidR="00495042" w:rsidRPr="004E4A2C">
              <w:rPr>
                <w:rFonts w:cs="Calibri"/>
                <w:bCs w:val="0"/>
                <w:i/>
                <w:iCs/>
                <w:kern w:val="0"/>
                <w:sz w:val="22"/>
                <w:szCs w:val="22"/>
              </w:rPr>
              <w:t>lub</w:t>
            </w:r>
          </w:p>
          <w:p w14:paraId="08D20630" w14:textId="77777777" w:rsidR="00495042" w:rsidRPr="004E4A2C" w:rsidRDefault="00495042" w:rsidP="00495042">
            <w:pPr>
              <w:spacing w:line="300" w:lineRule="auto"/>
              <w:ind w:left="708" w:hanging="708"/>
              <w:jc w:val="both"/>
              <w:rPr>
                <w:rFonts w:cs="Calibri"/>
                <w:bCs w:val="0"/>
                <w:i/>
                <w:iCs/>
                <w:kern w:val="0"/>
                <w:sz w:val="22"/>
                <w:szCs w:val="22"/>
              </w:rPr>
            </w:pPr>
            <w:r w:rsidRPr="004E4A2C">
              <w:rPr>
                <w:rFonts w:cs="Calibri"/>
                <w:i/>
                <w:iCs/>
                <w:kern w:val="0"/>
                <w:sz w:val="22"/>
                <w:szCs w:val="22"/>
                <w:u w:val="single"/>
                <w:lang w:eastAsia="en-US"/>
              </w:rPr>
              <w:t>http://www.videocardbenchmark.net/mid_range_gpus.html</w:t>
            </w:r>
          </w:p>
          <w:p w14:paraId="7C4416F5" w14:textId="77777777" w:rsidR="00495042" w:rsidRPr="004E4A2C" w:rsidRDefault="00495042" w:rsidP="00495042">
            <w:pPr>
              <w:spacing w:line="300" w:lineRule="auto"/>
              <w:jc w:val="both"/>
              <w:rPr>
                <w:rFonts w:cs="Calibri"/>
                <w:bCs w:val="0"/>
                <w:iCs/>
                <w:kern w:val="0"/>
                <w:sz w:val="22"/>
                <w:szCs w:val="22"/>
                <w:lang w:eastAsia="en-US"/>
              </w:rPr>
            </w:pPr>
            <w:r w:rsidRPr="004E4A2C">
              <w:rPr>
                <w:rFonts w:cs="Calibri"/>
                <w:bCs w:val="0"/>
                <w:iCs/>
                <w:kern w:val="0"/>
                <w:sz w:val="22"/>
                <w:szCs w:val="22"/>
                <w:lang w:eastAsia="en-US"/>
              </w:rPr>
              <w:t>Wynik testu zaoferowanej karty graficznej nie może być starszy niż data ogłoszenia postępowania.</w:t>
            </w:r>
          </w:p>
          <w:p w14:paraId="1AAE7EB3" w14:textId="4CEA1765" w:rsidR="00495042" w:rsidRPr="004E4A2C" w:rsidRDefault="00495042" w:rsidP="00495042">
            <w:pPr>
              <w:spacing w:line="300" w:lineRule="auto"/>
              <w:jc w:val="both"/>
              <w:rPr>
                <w:rFonts w:cs="Calibri"/>
                <w:bCs w:val="0"/>
                <w:iCs/>
                <w:kern w:val="0"/>
                <w:sz w:val="22"/>
                <w:szCs w:val="22"/>
                <w:lang w:eastAsia="en-US"/>
              </w:rPr>
            </w:pPr>
            <w:r w:rsidRPr="004E4A2C">
              <w:rPr>
                <w:rFonts w:cs="Calibri"/>
                <w:bCs w:val="0"/>
                <w:iCs/>
                <w:kern w:val="0"/>
                <w:sz w:val="22"/>
                <w:szCs w:val="22"/>
                <w:lang w:eastAsia="en-US"/>
              </w:rPr>
              <w:t>Zaoferowana k</w:t>
            </w:r>
            <w:r w:rsidR="00F855D3" w:rsidRPr="004E4A2C">
              <w:rPr>
                <w:rFonts w:cs="Calibri"/>
                <w:bCs w:val="0"/>
                <w:iCs/>
                <w:kern w:val="0"/>
                <w:sz w:val="22"/>
                <w:szCs w:val="22"/>
                <w:lang w:eastAsia="en-US"/>
              </w:rPr>
              <w:t xml:space="preserve">arta musi posiadać co najmniej </w:t>
            </w:r>
            <w:r w:rsidRPr="004E4A2C">
              <w:rPr>
                <w:rFonts w:cs="Calibri"/>
                <w:bCs w:val="0"/>
                <w:iCs/>
                <w:kern w:val="0"/>
                <w:sz w:val="22"/>
                <w:szCs w:val="22"/>
                <w:lang w:eastAsia="en-US"/>
              </w:rPr>
              <w:t>3 porty HDMI/</w:t>
            </w:r>
            <w:proofErr w:type="spellStart"/>
            <w:r w:rsidRPr="004E4A2C">
              <w:rPr>
                <w:rFonts w:cs="Calibri"/>
                <w:bCs w:val="0"/>
                <w:iCs/>
                <w:kern w:val="0"/>
                <w:sz w:val="22"/>
                <w:szCs w:val="22"/>
                <w:lang w:eastAsia="en-US"/>
              </w:rPr>
              <w:t>DisplayPort</w:t>
            </w:r>
            <w:proofErr w:type="spellEnd"/>
          </w:p>
          <w:p w14:paraId="333F551F" w14:textId="77777777" w:rsidR="00495042" w:rsidRPr="004E4A2C" w:rsidRDefault="00495042" w:rsidP="00495042">
            <w:pPr>
              <w:spacing w:line="300" w:lineRule="auto"/>
              <w:jc w:val="both"/>
              <w:rPr>
                <w:rFonts w:cs="Calibri"/>
                <w:bCs w:val="0"/>
                <w:i/>
                <w:iCs/>
                <w:strike/>
                <w:kern w:val="0"/>
                <w:sz w:val="22"/>
                <w:szCs w:val="22"/>
                <w:lang w:eastAsia="en-US"/>
              </w:rPr>
            </w:pPr>
            <w:r w:rsidRPr="004E4A2C">
              <w:rPr>
                <w:rFonts w:eastAsia="Arial Unicode MS" w:cs="Calibri"/>
                <w:bCs w:val="0"/>
                <w:i/>
                <w:kern w:val="0"/>
                <w:sz w:val="22"/>
                <w:szCs w:val="22"/>
              </w:rPr>
              <w:t>(karta graficzna stanowi jedno z kryteriów oceny ofert i może skutkować przyznaniem dodatkowych  punktów)</w:t>
            </w:r>
          </w:p>
        </w:tc>
      </w:tr>
      <w:tr w:rsidR="004E4A2C" w:rsidRPr="004E4A2C" w14:paraId="10E1653F" w14:textId="77777777" w:rsidTr="0049504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70E36C95"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5FC98970"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Porty</w:t>
            </w:r>
          </w:p>
        </w:tc>
        <w:tc>
          <w:tcPr>
            <w:tcW w:w="3853" w:type="pct"/>
            <w:tcBorders>
              <w:top w:val="single" w:sz="4" w:space="0" w:color="auto"/>
              <w:left w:val="single" w:sz="4" w:space="0" w:color="auto"/>
              <w:bottom w:val="single" w:sz="4" w:space="0" w:color="auto"/>
              <w:right w:val="single" w:sz="4" w:space="0" w:color="auto"/>
            </w:tcBorders>
            <w:vAlign w:val="center"/>
          </w:tcPr>
          <w:p w14:paraId="51AA6A86" w14:textId="77777777" w:rsidR="00495042" w:rsidRPr="004E4A2C" w:rsidRDefault="00495042" w:rsidP="00495042">
            <w:pPr>
              <w:spacing w:line="300" w:lineRule="auto"/>
              <w:rPr>
                <w:rFonts w:cs="Calibri"/>
                <w:bCs w:val="0"/>
                <w:kern w:val="0"/>
                <w:sz w:val="22"/>
                <w:szCs w:val="22"/>
              </w:rPr>
            </w:pPr>
            <w:r w:rsidRPr="004E4A2C">
              <w:rPr>
                <w:rFonts w:cs="Calibri"/>
                <w:bCs w:val="0"/>
                <w:kern w:val="0"/>
                <w:sz w:val="22"/>
                <w:szCs w:val="22"/>
              </w:rPr>
              <w:t xml:space="preserve">Z tyłu obudowy wyprowadzone najmniej </w:t>
            </w:r>
          </w:p>
          <w:p w14:paraId="29286AC0" w14:textId="77777777" w:rsidR="00F855D3" w:rsidRPr="004E4A2C" w:rsidRDefault="00495042" w:rsidP="00F8710D">
            <w:pPr>
              <w:pStyle w:val="Akapitzlist"/>
              <w:numPr>
                <w:ilvl w:val="0"/>
                <w:numId w:val="68"/>
              </w:numPr>
              <w:spacing w:line="300" w:lineRule="auto"/>
              <w:ind w:left="415"/>
              <w:rPr>
                <w:rFonts w:cs="Calibri"/>
                <w:iCs/>
              </w:rPr>
            </w:pPr>
            <w:r w:rsidRPr="004E4A2C">
              <w:rPr>
                <w:rFonts w:cs="Calibri"/>
                <w:iCs/>
              </w:rPr>
              <w:t xml:space="preserve">port </w:t>
            </w:r>
            <w:proofErr w:type="spellStart"/>
            <w:r w:rsidRPr="004E4A2C">
              <w:rPr>
                <w:rFonts w:cs="Calibri"/>
                <w:iCs/>
              </w:rPr>
              <w:t>DisplayPort</w:t>
            </w:r>
            <w:proofErr w:type="spellEnd"/>
            <w:r w:rsidRPr="004E4A2C">
              <w:rPr>
                <w:rFonts w:cs="Calibri"/>
                <w:iCs/>
              </w:rPr>
              <w:t xml:space="preserve">, </w:t>
            </w:r>
          </w:p>
          <w:p w14:paraId="5EC80C7F" w14:textId="51EA6B6F" w:rsidR="00495042" w:rsidRPr="004E4A2C" w:rsidRDefault="00495042" w:rsidP="00F8710D">
            <w:pPr>
              <w:pStyle w:val="Akapitzlist"/>
              <w:numPr>
                <w:ilvl w:val="0"/>
                <w:numId w:val="68"/>
              </w:numPr>
              <w:spacing w:line="300" w:lineRule="auto"/>
              <w:ind w:left="415"/>
              <w:rPr>
                <w:rFonts w:cs="Calibri"/>
                <w:iCs/>
              </w:rPr>
            </w:pPr>
            <w:r w:rsidRPr="004E4A2C">
              <w:rPr>
                <w:rFonts w:cs="Calibri"/>
                <w:iCs/>
              </w:rPr>
              <w:t>4 porty USB w tym co najmniej:</w:t>
            </w:r>
          </w:p>
          <w:p w14:paraId="419BCBAC" w14:textId="255D242A" w:rsidR="00495042" w:rsidRPr="004E4A2C" w:rsidRDefault="00495042" w:rsidP="00F855D3">
            <w:pPr>
              <w:spacing w:line="300" w:lineRule="auto"/>
              <w:rPr>
                <w:rFonts w:cs="Calibri"/>
                <w:iCs/>
                <w:kern w:val="0"/>
                <w:sz w:val="22"/>
                <w:szCs w:val="22"/>
              </w:rPr>
            </w:pPr>
            <w:r w:rsidRPr="004E4A2C">
              <w:rPr>
                <w:rFonts w:cs="Calibri"/>
                <w:iCs/>
                <w:kern w:val="0"/>
                <w:sz w:val="22"/>
                <w:szCs w:val="22"/>
              </w:rPr>
              <w:t>Z</w:t>
            </w:r>
            <w:r w:rsidR="00F855D3" w:rsidRPr="004E4A2C">
              <w:rPr>
                <w:rFonts w:cs="Calibri"/>
                <w:iCs/>
                <w:kern w:val="0"/>
                <w:sz w:val="22"/>
                <w:szCs w:val="22"/>
              </w:rPr>
              <w:t xml:space="preserve"> przodu obudowy co najmniej </w:t>
            </w:r>
            <w:r w:rsidRPr="004E4A2C">
              <w:rPr>
                <w:rFonts w:cs="Calibri"/>
                <w:b/>
                <w:kern w:val="0"/>
                <w:sz w:val="22"/>
                <w:szCs w:val="22"/>
              </w:rPr>
              <w:t>4 złącza USB</w:t>
            </w:r>
            <w:r w:rsidRPr="004E4A2C">
              <w:rPr>
                <w:rFonts w:eastAsia="Arial Unicode MS" w:cs="Calibri"/>
                <w:bCs w:val="0"/>
                <w:kern w:val="0"/>
                <w:sz w:val="22"/>
                <w:szCs w:val="22"/>
              </w:rPr>
              <w:t>, w tym co najmniej: 1</w:t>
            </w:r>
            <w:r w:rsidRPr="004E4A2C">
              <w:rPr>
                <w:rFonts w:eastAsia="Arial Unicode MS" w:cs="Calibri"/>
                <w:b/>
                <w:kern w:val="0"/>
                <w:sz w:val="22"/>
                <w:szCs w:val="22"/>
              </w:rPr>
              <w:t xml:space="preserve"> złącza USB 3.0, 1 złącza USB-C</w:t>
            </w:r>
            <w:r w:rsidRPr="004E4A2C">
              <w:rPr>
                <w:rFonts w:eastAsia="Arial Unicode MS" w:cs="Calibri"/>
                <w:bCs w:val="0"/>
                <w:kern w:val="0"/>
                <w:sz w:val="22"/>
                <w:szCs w:val="22"/>
              </w:rPr>
              <w:t>;</w:t>
            </w:r>
          </w:p>
        </w:tc>
      </w:tr>
      <w:tr w:rsidR="004E4A2C" w:rsidRPr="004E4A2C" w14:paraId="7D2FFC9B"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1F5DA9C"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FD05968"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Pozostałe wyposażenie</w:t>
            </w:r>
          </w:p>
        </w:tc>
        <w:tc>
          <w:tcPr>
            <w:tcW w:w="3853" w:type="pct"/>
            <w:tcBorders>
              <w:top w:val="single" w:sz="4" w:space="0" w:color="auto"/>
              <w:left w:val="single" w:sz="4" w:space="0" w:color="auto"/>
              <w:bottom w:val="single" w:sz="4" w:space="0" w:color="auto"/>
              <w:right w:val="single" w:sz="4" w:space="0" w:color="auto"/>
            </w:tcBorders>
            <w:vAlign w:val="center"/>
          </w:tcPr>
          <w:p w14:paraId="7C0498D2" w14:textId="77777777" w:rsidR="00F855D3" w:rsidRPr="004E4A2C" w:rsidRDefault="00495042" w:rsidP="00495042">
            <w:pPr>
              <w:spacing w:line="300" w:lineRule="auto"/>
              <w:jc w:val="both"/>
              <w:rPr>
                <w:rFonts w:cs="Calibri"/>
                <w:kern w:val="0"/>
                <w:sz w:val="22"/>
                <w:szCs w:val="22"/>
              </w:rPr>
            </w:pPr>
            <w:r w:rsidRPr="004E4A2C">
              <w:rPr>
                <w:rFonts w:cs="Calibri"/>
                <w:kern w:val="0"/>
                <w:sz w:val="22"/>
                <w:szCs w:val="22"/>
              </w:rPr>
              <w:t>Przewodowa klawiatura USB w u</w:t>
            </w:r>
            <w:r w:rsidR="00F855D3" w:rsidRPr="004E4A2C">
              <w:rPr>
                <w:rFonts w:cs="Calibri"/>
                <w:kern w:val="0"/>
                <w:sz w:val="22"/>
                <w:szCs w:val="22"/>
              </w:rPr>
              <w:t xml:space="preserve">kładzie polskiego programisty, </w:t>
            </w:r>
          </w:p>
          <w:p w14:paraId="3702B03E" w14:textId="32838EA8" w:rsidR="00495042" w:rsidRPr="004E4A2C" w:rsidRDefault="00F855D3" w:rsidP="00495042">
            <w:pPr>
              <w:spacing w:line="300" w:lineRule="auto"/>
              <w:jc w:val="both"/>
              <w:rPr>
                <w:rFonts w:cs="Calibri"/>
                <w:kern w:val="0"/>
                <w:sz w:val="22"/>
                <w:szCs w:val="22"/>
              </w:rPr>
            </w:pPr>
            <w:r w:rsidRPr="004E4A2C">
              <w:rPr>
                <w:rFonts w:cs="Calibri"/>
                <w:kern w:val="0"/>
                <w:sz w:val="22"/>
                <w:szCs w:val="22"/>
              </w:rPr>
              <w:t>P</w:t>
            </w:r>
            <w:r w:rsidR="00495042" w:rsidRPr="004E4A2C">
              <w:rPr>
                <w:rFonts w:cs="Calibri"/>
                <w:kern w:val="0"/>
                <w:sz w:val="22"/>
                <w:szCs w:val="22"/>
              </w:rPr>
              <w:t>rzewodowa mysz optyczna USB z co najmniej trzema klawiszami oraz rolką (</w:t>
            </w:r>
            <w:proofErr w:type="spellStart"/>
            <w:r w:rsidR="00495042" w:rsidRPr="004E4A2C">
              <w:rPr>
                <w:rFonts w:cs="Calibri"/>
                <w:kern w:val="0"/>
                <w:sz w:val="22"/>
                <w:szCs w:val="22"/>
              </w:rPr>
              <w:t>scroll</w:t>
            </w:r>
            <w:proofErr w:type="spellEnd"/>
            <w:r w:rsidR="00495042" w:rsidRPr="004E4A2C">
              <w:rPr>
                <w:rFonts w:cs="Calibri"/>
                <w:kern w:val="0"/>
                <w:sz w:val="22"/>
                <w:szCs w:val="22"/>
              </w:rPr>
              <w:t>)</w:t>
            </w:r>
          </w:p>
        </w:tc>
      </w:tr>
      <w:tr w:rsidR="004E4A2C" w:rsidRPr="004E4A2C" w14:paraId="5EA7AE51" w14:textId="77777777" w:rsidTr="00ED0A56">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4FACE74"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14CF13A2"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Obudowa i zasilacz</w:t>
            </w:r>
          </w:p>
        </w:tc>
        <w:tc>
          <w:tcPr>
            <w:tcW w:w="38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491F6" w14:textId="64341561" w:rsidR="00495042" w:rsidRPr="004E4A2C" w:rsidRDefault="00F855D3" w:rsidP="00F855D3">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 xml:space="preserve">Obudowa posiadająca </w:t>
            </w:r>
            <w:r w:rsidR="00495042" w:rsidRPr="004E4A2C">
              <w:rPr>
                <w:rFonts w:cs="Calibri"/>
                <w:bCs w:val="0"/>
                <w:kern w:val="0"/>
                <w:sz w:val="22"/>
                <w:szCs w:val="22"/>
              </w:rPr>
              <w:t xml:space="preserve">co najmniej </w:t>
            </w:r>
            <w:r w:rsidR="00495042" w:rsidRPr="004E4A2C">
              <w:rPr>
                <w:rFonts w:cs="Calibri"/>
                <w:b/>
                <w:kern w:val="0"/>
                <w:sz w:val="22"/>
                <w:szCs w:val="22"/>
              </w:rPr>
              <w:t>1 x 3,5</w:t>
            </w:r>
            <w:r w:rsidR="00495042" w:rsidRPr="004E4A2C">
              <w:rPr>
                <w:rFonts w:cs="Calibri"/>
                <w:bCs w:val="0"/>
                <w:kern w:val="0"/>
                <w:sz w:val="22"/>
                <w:szCs w:val="22"/>
              </w:rPr>
              <w:t>” wewnętrzne,</w:t>
            </w:r>
          </w:p>
          <w:p w14:paraId="44507BBC" w14:textId="507A0895" w:rsidR="00495042" w:rsidRPr="004E4A2C" w:rsidRDefault="00ED3104" w:rsidP="00ED3104">
            <w:pPr>
              <w:spacing w:line="300" w:lineRule="auto"/>
              <w:jc w:val="both"/>
              <w:rPr>
                <w:rFonts w:eastAsia="Arial Unicode MS" w:cs="Calibri"/>
                <w:bCs w:val="0"/>
                <w:kern w:val="0"/>
                <w:sz w:val="22"/>
                <w:szCs w:val="22"/>
              </w:rPr>
            </w:pPr>
            <w:r w:rsidRPr="004E4A2C">
              <w:rPr>
                <w:rFonts w:eastAsia="Arial Unicode MS" w:cs="Calibri"/>
                <w:bCs w:val="0"/>
                <w:kern w:val="0"/>
                <w:sz w:val="22"/>
                <w:szCs w:val="22"/>
                <w:shd w:val="clear" w:color="auto" w:fill="FFFFFF" w:themeFill="background1"/>
              </w:rPr>
              <w:t>Zasilacz o mocy</w:t>
            </w:r>
            <w:r w:rsidR="00495042" w:rsidRPr="004E4A2C">
              <w:rPr>
                <w:rFonts w:eastAsia="Arial Unicode MS" w:cs="Calibri"/>
                <w:bCs w:val="0"/>
                <w:kern w:val="0"/>
                <w:sz w:val="22"/>
                <w:szCs w:val="22"/>
                <w:shd w:val="clear" w:color="auto" w:fill="FFFFFF" w:themeFill="background1"/>
              </w:rPr>
              <w:t xml:space="preserve"> </w:t>
            </w:r>
            <w:r w:rsidR="00495042" w:rsidRPr="004E4A2C">
              <w:rPr>
                <w:rFonts w:eastAsia="Arial Unicode MS" w:cs="Calibri"/>
                <w:kern w:val="0"/>
                <w:sz w:val="22"/>
                <w:szCs w:val="22"/>
                <w:shd w:val="clear" w:color="auto" w:fill="FFFFFF" w:themeFill="background1"/>
              </w:rPr>
              <w:t>i</w:t>
            </w:r>
            <w:r w:rsidR="00495042" w:rsidRPr="004E4A2C">
              <w:rPr>
                <w:rFonts w:eastAsia="Arial Unicode MS" w:cs="Calibri"/>
                <w:bCs w:val="0"/>
                <w:kern w:val="0"/>
                <w:sz w:val="22"/>
                <w:szCs w:val="22"/>
                <w:shd w:val="clear" w:color="auto" w:fill="FFFFFF" w:themeFill="background1"/>
              </w:rPr>
              <w:t xml:space="preserve"> sprawności obsługującej co najmniej</w:t>
            </w:r>
            <w:r w:rsidR="00495042" w:rsidRPr="004E4A2C">
              <w:rPr>
                <w:rFonts w:eastAsia="Arial Unicode MS" w:cs="Calibri"/>
                <w:bCs w:val="0"/>
                <w:kern w:val="0"/>
                <w:sz w:val="22"/>
                <w:szCs w:val="22"/>
              </w:rPr>
              <w:t xml:space="preserve"> zaoferowaną kartę graficzną </w:t>
            </w:r>
          </w:p>
        </w:tc>
      </w:tr>
      <w:tr w:rsidR="004E4A2C" w:rsidRPr="004E4A2C" w14:paraId="038447A7"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1D73D27" w14:textId="77777777" w:rsidR="00495042" w:rsidRPr="004E4A2C" w:rsidRDefault="00495042" w:rsidP="00F8710D">
            <w:pPr>
              <w:numPr>
                <w:ilvl w:val="0"/>
                <w:numId w:val="53"/>
              </w:numPr>
              <w:spacing w:line="300" w:lineRule="auto"/>
              <w:ind w:left="0" w:firstLine="0"/>
              <w:rPr>
                <w:rFonts w:cs="Calibri"/>
                <w:kern w:val="0"/>
                <w:sz w:val="22"/>
                <w:szCs w:val="22"/>
              </w:rPr>
            </w:pPr>
            <w:r w:rsidRPr="004E4A2C">
              <w:rPr>
                <w:rFonts w:cs="Calibri"/>
                <w:kern w:val="0"/>
                <w:sz w:val="22"/>
                <w:szCs w:val="22"/>
              </w:rPr>
              <w:t>\</w:t>
            </w:r>
          </w:p>
        </w:tc>
        <w:tc>
          <w:tcPr>
            <w:tcW w:w="888" w:type="pct"/>
            <w:tcBorders>
              <w:top w:val="single" w:sz="4" w:space="0" w:color="auto"/>
              <w:left w:val="single" w:sz="4" w:space="0" w:color="auto"/>
              <w:bottom w:val="single" w:sz="4" w:space="0" w:color="auto"/>
              <w:right w:val="single" w:sz="4" w:space="0" w:color="auto"/>
            </w:tcBorders>
            <w:vAlign w:val="center"/>
          </w:tcPr>
          <w:p w14:paraId="1951F84E" w14:textId="77777777" w:rsidR="00495042" w:rsidRPr="004E4A2C" w:rsidRDefault="00495042" w:rsidP="00495042">
            <w:pPr>
              <w:spacing w:line="300" w:lineRule="auto"/>
              <w:ind w:left="9" w:hanging="9"/>
              <w:rPr>
                <w:rFonts w:cs="Calibri"/>
                <w:kern w:val="0"/>
                <w:sz w:val="22"/>
                <w:szCs w:val="22"/>
              </w:rPr>
            </w:pPr>
            <w:r w:rsidRPr="004E4A2C">
              <w:rPr>
                <w:rFonts w:cs="Calibri"/>
                <w:kern w:val="0"/>
                <w:sz w:val="22"/>
                <w:szCs w:val="22"/>
              </w:rPr>
              <w:t>Numer urządzenia</w:t>
            </w:r>
          </w:p>
        </w:tc>
        <w:tc>
          <w:tcPr>
            <w:tcW w:w="3853" w:type="pct"/>
            <w:tcBorders>
              <w:top w:val="single" w:sz="4" w:space="0" w:color="auto"/>
              <w:left w:val="single" w:sz="4" w:space="0" w:color="auto"/>
              <w:bottom w:val="single" w:sz="4" w:space="0" w:color="auto"/>
              <w:right w:val="single" w:sz="4" w:space="0" w:color="auto"/>
            </w:tcBorders>
            <w:vAlign w:val="center"/>
          </w:tcPr>
          <w:p w14:paraId="78AF9AD4"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Każdy z dostarczonych komputerów musi posiadać indywidualny numer umożliwiający sprawdzenie w Internecie na dedykowanej stronie co najmniej:</w:t>
            </w:r>
          </w:p>
          <w:p w14:paraId="6F999D1C" w14:textId="77777777" w:rsidR="00F855D3" w:rsidRPr="004E4A2C" w:rsidRDefault="00495042" w:rsidP="00F8710D">
            <w:pPr>
              <w:pStyle w:val="Akapitzlist"/>
              <w:numPr>
                <w:ilvl w:val="0"/>
                <w:numId w:val="69"/>
              </w:numPr>
              <w:spacing w:line="300" w:lineRule="auto"/>
              <w:ind w:left="415"/>
              <w:jc w:val="both"/>
              <w:rPr>
                <w:rFonts w:eastAsia="Arial Unicode MS" w:cs="Calibri"/>
              </w:rPr>
            </w:pPr>
            <w:r w:rsidRPr="004E4A2C">
              <w:rPr>
                <w:rFonts w:eastAsia="Arial Unicode MS" w:cs="Calibri"/>
              </w:rPr>
              <w:t>parametrów komputera</w:t>
            </w:r>
          </w:p>
          <w:p w14:paraId="5D3B28EF" w14:textId="77777777" w:rsidR="00F855D3" w:rsidRPr="004E4A2C" w:rsidRDefault="00495042" w:rsidP="00F8710D">
            <w:pPr>
              <w:pStyle w:val="Akapitzlist"/>
              <w:numPr>
                <w:ilvl w:val="0"/>
                <w:numId w:val="69"/>
              </w:numPr>
              <w:spacing w:line="300" w:lineRule="auto"/>
              <w:ind w:left="415"/>
              <w:jc w:val="both"/>
              <w:rPr>
                <w:rFonts w:eastAsia="Arial Unicode MS" w:cs="Calibri"/>
              </w:rPr>
            </w:pPr>
            <w:r w:rsidRPr="004E4A2C">
              <w:rPr>
                <w:rFonts w:eastAsia="Arial Unicode MS" w:cs="Calibri"/>
              </w:rPr>
              <w:t>gwarancji</w:t>
            </w:r>
          </w:p>
          <w:p w14:paraId="6C2EDA9B" w14:textId="17FCEDCA" w:rsidR="00495042" w:rsidRPr="004E4A2C" w:rsidRDefault="00495042" w:rsidP="00F8710D">
            <w:pPr>
              <w:pStyle w:val="Akapitzlist"/>
              <w:numPr>
                <w:ilvl w:val="0"/>
                <w:numId w:val="69"/>
              </w:numPr>
              <w:spacing w:line="300" w:lineRule="auto"/>
              <w:ind w:left="415"/>
              <w:jc w:val="both"/>
              <w:rPr>
                <w:rFonts w:eastAsia="Arial Unicode MS" w:cs="Calibri"/>
              </w:rPr>
            </w:pPr>
            <w:r w:rsidRPr="004E4A2C">
              <w:rPr>
                <w:rFonts w:eastAsia="Arial Unicode MS" w:cs="Calibri"/>
              </w:rPr>
              <w:t>w przypadku awarii status naprawy</w:t>
            </w:r>
          </w:p>
          <w:p w14:paraId="5C855E6C"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Numer musi być trwale naniesiony na obudowę komputera oraz być odczytywalny z poziomu BIOS.</w:t>
            </w:r>
          </w:p>
        </w:tc>
      </w:tr>
      <w:tr w:rsidR="004E4A2C" w:rsidRPr="004E4A2C" w14:paraId="45858CA7"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4BD9329"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7C335ED" w14:textId="77777777" w:rsidR="00495042" w:rsidRPr="004E4A2C" w:rsidRDefault="00495042" w:rsidP="00495042">
            <w:pPr>
              <w:spacing w:line="300" w:lineRule="auto"/>
              <w:ind w:left="9" w:hanging="9"/>
              <w:rPr>
                <w:rFonts w:cs="Calibri"/>
                <w:b/>
                <w:bCs w:val="0"/>
                <w:kern w:val="0"/>
                <w:sz w:val="22"/>
                <w:szCs w:val="22"/>
              </w:rPr>
            </w:pPr>
            <w:r w:rsidRPr="004E4A2C">
              <w:rPr>
                <w:rFonts w:cs="Calibri"/>
                <w:kern w:val="0"/>
                <w:sz w:val="22"/>
                <w:szCs w:val="22"/>
              </w:rPr>
              <w:t>BIOS</w:t>
            </w:r>
          </w:p>
        </w:tc>
        <w:tc>
          <w:tcPr>
            <w:tcW w:w="3853" w:type="pct"/>
            <w:tcBorders>
              <w:top w:val="single" w:sz="4" w:space="0" w:color="auto"/>
              <w:left w:val="single" w:sz="4" w:space="0" w:color="auto"/>
              <w:bottom w:val="single" w:sz="4" w:space="0" w:color="auto"/>
              <w:right w:val="single" w:sz="4" w:space="0" w:color="auto"/>
            </w:tcBorders>
            <w:vAlign w:val="center"/>
          </w:tcPr>
          <w:p w14:paraId="16F8C17B"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Pełna obsługa BIOS za pomocą klawiatury i myszy. Możliwość, bez uruchamiania systemu operacyjnego z dysku twardego komputera, bez dodatkowego oprogramowania z zewnętrznych i podłączonych do niego urządzeń zewnętrznych odczytania z BIOS informacji o:</w:t>
            </w:r>
          </w:p>
          <w:p w14:paraId="67ABA805"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modelu komputera, PN</w:t>
            </w:r>
          </w:p>
          <w:p w14:paraId="443D8864"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numerze seryjnym,</w:t>
            </w:r>
          </w:p>
          <w:p w14:paraId="1B4D3622"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numeru urządzenia,</w:t>
            </w:r>
          </w:p>
          <w:p w14:paraId="43C65BE5"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MAC Adres karty sieciowej,</w:t>
            </w:r>
          </w:p>
          <w:p w14:paraId="0A3CD6F0"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zainstalowanym procesorze, jego taktowaniu i ilości rdzeni</w:t>
            </w:r>
          </w:p>
          <w:p w14:paraId="34528514"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ilości pamięci RAM wraz z taktowaniem,</w:t>
            </w:r>
          </w:p>
          <w:p w14:paraId="089BACA6" w14:textId="08976D8E" w:rsidR="00495042"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napędach lub dyskach podłączonych do portów SATA (model dysku twardego i napędu optycznego)</w:t>
            </w:r>
          </w:p>
          <w:p w14:paraId="573B0A29" w14:textId="77777777" w:rsidR="00495042" w:rsidRPr="004E4A2C" w:rsidRDefault="00495042" w:rsidP="00495042">
            <w:pPr>
              <w:spacing w:line="300" w:lineRule="auto"/>
              <w:jc w:val="both"/>
              <w:rPr>
                <w:rFonts w:eastAsia="Arial Unicode MS" w:cs="Calibri"/>
                <w:bCs w:val="0"/>
                <w:kern w:val="0"/>
                <w:sz w:val="12"/>
                <w:szCs w:val="12"/>
              </w:rPr>
            </w:pPr>
          </w:p>
          <w:p w14:paraId="0F01A708"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Możliwość z poziomu BIOS:</w:t>
            </w:r>
          </w:p>
          <w:p w14:paraId="5C209AE8"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wyłączenia/włączenia selektywnego (pojedynczo) portów USB zarówno z przodu jak i z tyłu obudowy</w:t>
            </w:r>
          </w:p>
          <w:p w14:paraId="4987DBEF"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wyłączenia selektywnego (pojedynczego) portów SATA,</w:t>
            </w:r>
          </w:p>
          <w:p w14:paraId="00D50279"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wyłączenia karty sieciowej, karty audio</w:t>
            </w:r>
          </w:p>
          <w:p w14:paraId="13950358"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ustawienia hasła: administratora, Power-On, HDD,</w:t>
            </w:r>
          </w:p>
          <w:p w14:paraId="40DE0049"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blokady aktualizacji BIOS bez podania hasła administratora</w:t>
            </w:r>
          </w:p>
          <w:p w14:paraId="5F087EBF" w14:textId="77777777" w:rsidR="00F855D3" w:rsidRPr="004E4A2C" w:rsidRDefault="00495042" w:rsidP="00F8710D">
            <w:pPr>
              <w:pStyle w:val="Akapitzlist"/>
              <w:numPr>
                <w:ilvl w:val="0"/>
                <w:numId w:val="70"/>
              </w:numPr>
              <w:spacing w:line="300" w:lineRule="auto"/>
              <w:ind w:left="415"/>
              <w:jc w:val="both"/>
              <w:rPr>
                <w:rFonts w:eastAsia="Arial Unicode MS" w:cs="Calibri"/>
              </w:rPr>
            </w:pPr>
            <w:proofErr w:type="spellStart"/>
            <w:r w:rsidRPr="004E4A2C">
              <w:rPr>
                <w:rFonts w:eastAsia="Arial Unicode MS" w:cs="Calibri"/>
                <w:szCs w:val="24"/>
              </w:rPr>
              <w:t>alertowanie</w:t>
            </w:r>
            <w:proofErr w:type="spellEnd"/>
            <w:r w:rsidRPr="004E4A2C">
              <w:rPr>
                <w:rFonts w:eastAsia="Arial Unicode MS" w:cs="Calibri"/>
                <w:szCs w:val="24"/>
              </w:rPr>
              <w:t xml:space="preserve"> zmiany konfiguracji sprzętowej komputera.</w:t>
            </w:r>
          </w:p>
          <w:p w14:paraId="41ADAD56"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wglądu w system zbierania logów (min. Informacja o update Bios, błędzie wentylatora na procesorze, wyczyszczeniu logów) z możliwością czyszczenia logów</w:t>
            </w:r>
          </w:p>
          <w:p w14:paraId="5DD73F86"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wyboru trybu uruchomienia komputera po utracie zasilania (włącz, wyłącz, poprzedni stan)</w:t>
            </w:r>
          </w:p>
          <w:p w14:paraId="3F96EE10" w14:textId="04BC1F93" w:rsidR="00F855D3" w:rsidRPr="004E4A2C" w:rsidRDefault="00495042" w:rsidP="00DE3DC3">
            <w:pPr>
              <w:pStyle w:val="Akapitzlist"/>
              <w:numPr>
                <w:ilvl w:val="0"/>
                <w:numId w:val="70"/>
              </w:numPr>
              <w:spacing w:line="300" w:lineRule="auto"/>
              <w:ind w:left="415"/>
              <w:jc w:val="both"/>
              <w:rPr>
                <w:rFonts w:eastAsia="Arial Unicode MS" w:cs="Calibri"/>
              </w:rPr>
            </w:pPr>
            <w:r w:rsidRPr="004E4A2C">
              <w:rPr>
                <w:rFonts w:eastAsia="Arial Unicode MS" w:cs="Calibri"/>
              </w:rPr>
              <w:t xml:space="preserve">ustawienia trybu wyłączenia komputera w stan niskiego poboru energii </w:t>
            </w:r>
          </w:p>
          <w:p w14:paraId="6BACC7B3" w14:textId="77777777" w:rsidR="00F855D3"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lastRenderedPageBreak/>
              <w:t xml:space="preserve"> kontrola otwarcia i zamknięcia obudowy komputera</w:t>
            </w:r>
          </w:p>
          <w:p w14:paraId="799CA1A1" w14:textId="38AD4E97" w:rsidR="00495042" w:rsidRPr="004E4A2C" w:rsidRDefault="00495042" w:rsidP="00F8710D">
            <w:pPr>
              <w:pStyle w:val="Akapitzlist"/>
              <w:numPr>
                <w:ilvl w:val="0"/>
                <w:numId w:val="70"/>
              </w:numPr>
              <w:spacing w:line="300" w:lineRule="auto"/>
              <w:ind w:left="415"/>
              <w:jc w:val="both"/>
              <w:rPr>
                <w:rFonts w:eastAsia="Arial Unicode MS" w:cs="Calibri"/>
              </w:rPr>
            </w:pPr>
            <w:r w:rsidRPr="004E4A2C">
              <w:rPr>
                <w:rFonts w:eastAsia="Arial Unicode MS" w:cs="Calibri"/>
              </w:rPr>
              <w:t>załadowania optymalnych ustawień Bios</w:t>
            </w:r>
          </w:p>
          <w:p w14:paraId="371BEDFB" w14:textId="2B9251B1"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bez uruchamiania systemu operacyjnego z dysku twardego komputera lub innych, podłączonych do</w:t>
            </w:r>
            <w:r w:rsidR="00ED0A56" w:rsidRPr="004E4A2C">
              <w:rPr>
                <w:rFonts w:eastAsia="Arial Unicode MS" w:cs="Calibri"/>
                <w:bCs w:val="0"/>
                <w:kern w:val="0"/>
                <w:sz w:val="22"/>
                <w:szCs w:val="22"/>
              </w:rPr>
              <w:t xml:space="preserve"> niego, urządzeń zewnętrznych. </w:t>
            </w:r>
          </w:p>
        </w:tc>
      </w:tr>
      <w:tr w:rsidR="004E4A2C" w:rsidRPr="004E4A2C" w14:paraId="072D0FA3" w14:textId="77777777" w:rsidTr="0049504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F71ADAC"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37207281" w14:textId="77777777" w:rsidR="00495042" w:rsidRPr="004E4A2C" w:rsidRDefault="00495042" w:rsidP="00495042">
            <w:pPr>
              <w:spacing w:line="300" w:lineRule="auto"/>
              <w:ind w:left="9" w:hanging="9"/>
              <w:rPr>
                <w:rFonts w:cs="Calibri"/>
                <w:kern w:val="0"/>
                <w:sz w:val="20"/>
                <w:szCs w:val="24"/>
              </w:rPr>
            </w:pPr>
            <w:r w:rsidRPr="004E4A2C">
              <w:rPr>
                <w:rFonts w:cs="Calibri"/>
                <w:kern w:val="0"/>
                <w:sz w:val="20"/>
                <w:szCs w:val="24"/>
              </w:rPr>
              <w:t>System Diagnostyczny</w:t>
            </w:r>
          </w:p>
          <w:p w14:paraId="72D5A297" w14:textId="77777777" w:rsidR="00495042" w:rsidRPr="004E4A2C" w:rsidRDefault="00495042" w:rsidP="00495042">
            <w:pPr>
              <w:spacing w:line="300" w:lineRule="auto"/>
              <w:ind w:left="9" w:hanging="9"/>
              <w:rPr>
                <w:rFonts w:cs="Calibri"/>
                <w:kern w:val="0"/>
                <w:sz w:val="22"/>
                <w:szCs w:val="22"/>
              </w:rPr>
            </w:pPr>
          </w:p>
        </w:tc>
        <w:tc>
          <w:tcPr>
            <w:tcW w:w="3853" w:type="pct"/>
            <w:tcBorders>
              <w:top w:val="single" w:sz="4" w:space="0" w:color="auto"/>
              <w:left w:val="single" w:sz="4" w:space="0" w:color="auto"/>
              <w:bottom w:val="single" w:sz="4" w:space="0" w:color="auto"/>
              <w:right w:val="single" w:sz="4" w:space="0" w:color="auto"/>
            </w:tcBorders>
            <w:vAlign w:val="center"/>
          </w:tcPr>
          <w:p w14:paraId="08CB71FF"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Wizualny system diagnostyczny producenta działający nawet w przypadku uszkodzenia dysku twardego z systemem operacyjnym komputera umożliwiający na wykonanie diagnostyki następujących podzespołów:</w:t>
            </w:r>
          </w:p>
          <w:p w14:paraId="1FA72C8A"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 xml:space="preserve">wykonanie testu pamięci RAM </w:t>
            </w:r>
          </w:p>
          <w:p w14:paraId="1ECD9F13"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 xml:space="preserve">test dysku twardego </w:t>
            </w:r>
          </w:p>
          <w:p w14:paraId="4C033DFB"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test magistrali PCI-e</w:t>
            </w:r>
          </w:p>
          <w:p w14:paraId="151FC6B9"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test portów USB</w:t>
            </w:r>
            <w:r w:rsidRPr="004E4A2C">
              <w:rPr>
                <w:rFonts w:eastAsia="Arial Unicode MS" w:cs="Calibri"/>
                <w:b/>
              </w:rPr>
              <w:t xml:space="preserve"> </w:t>
            </w:r>
          </w:p>
          <w:p w14:paraId="33D529F3"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test płyty głównej</w:t>
            </w:r>
          </w:p>
          <w:p w14:paraId="1755FA22" w14:textId="1D0A6BC5" w:rsidR="00495042"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test procesora</w:t>
            </w:r>
          </w:p>
          <w:p w14:paraId="5869AA30"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Wizualna lub dźwiękowa sygnalizacja w przypadku uszkodzenia bądź błędów któregokolwiek z powyższych podzespołów komputera.</w:t>
            </w:r>
          </w:p>
          <w:p w14:paraId="68B2EA59" w14:textId="5955DA0A"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Ponadto system m</w:t>
            </w:r>
            <w:r w:rsidR="00DE3DC3" w:rsidRPr="004E4A2C">
              <w:rPr>
                <w:rFonts w:eastAsia="Arial Unicode MS" w:cs="Calibri"/>
                <w:bCs w:val="0"/>
                <w:kern w:val="0"/>
                <w:sz w:val="22"/>
                <w:szCs w:val="22"/>
              </w:rPr>
              <w:t>u</w:t>
            </w:r>
            <w:r w:rsidRPr="004E4A2C">
              <w:rPr>
                <w:rFonts w:eastAsia="Arial Unicode MS" w:cs="Calibri"/>
                <w:bCs w:val="0"/>
                <w:kern w:val="0"/>
                <w:sz w:val="22"/>
                <w:szCs w:val="22"/>
              </w:rPr>
              <w:t>si umożliwiać identyfikacje testowanej jednostki i jej komponentów w następującym zakresie:</w:t>
            </w:r>
          </w:p>
          <w:p w14:paraId="5D838C5C"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PC: Producent, model</w:t>
            </w:r>
          </w:p>
          <w:p w14:paraId="264B17E3"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BIOS: Wersja oraz data wydania Bios</w:t>
            </w:r>
          </w:p>
          <w:p w14:paraId="78CE4F9C"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eastAsia="Arial Unicode MS" w:cs="Calibri"/>
              </w:rPr>
              <w:t>Procesor : Nazwa, taktowanie</w:t>
            </w:r>
          </w:p>
          <w:p w14:paraId="0371B421" w14:textId="77777777" w:rsidR="00F855D3" w:rsidRPr="004E4A2C" w:rsidRDefault="00495042" w:rsidP="00F8710D">
            <w:pPr>
              <w:pStyle w:val="Akapitzlist"/>
              <w:numPr>
                <w:ilvl w:val="0"/>
                <w:numId w:val="71"/>
              </w:numPr>
              <w:spacing w:line="300" w:lineRule="auto"/>
              <w:ind w:left="415"/>
              <w:jc w:val="both"/>
              <w:rPr>
                <w:rFonts w:eastAsia="Arial Unicode MS" w:cs="Calibri"/>
              </w:rPr>
            </w:pPr>
            <w:r w:rsidRPr="004E4A2C">
              <w:rPr>
                <w:rFonts w:cs="Calibri"/>
              </w:rPr>
              <w:t>Pamięć RAM: Ilość zainstalowanej pamięci RAM, producent oraz numer seryjny poszczególnych kości pamięci</w:t>
            </w:r>
          </w:p>
          <w:p w14:paraId="61E38B6F" w14:textId="14A11A11" w:rsidR="00495042" w:rsidRPr="004E4A2C" w:rsidRDefault="00495042" w:rsidP="00F8710D">
            <w:pPr>
              <w:pStyle w:val="Akapitzlist"/>
              <w:numPr>
                <w:ilvl w:val="0"/>
                <w:numId w:val="71"/>
              </w:numPr>
              <w:spacing w:line="300" w:lineRule="auto"/>
              <w:ind w:left="415"/>
              <w:jc w:val="both"/>
              <w:rPr>
                <w:rFonts w:eastAsia="Arial Unicode MS" w:cs="Calibri"/>
              </w:rPr>
            </w:pPr>
            <w:r w:rsidRPr="004E4A2C">
              <w:rPr>
                <w:rFonts w:cs="Calibri"/>
              </w:rPr>
              <w:t xml:space="preserve">Dysk: model, numer seryjny, wersja </w:t>
            </w:r>
            <w:proofErr w:type="spellStart"/>
            <w:r w:rsidRPr="004E4A2C">
              <w:rPr>
                <w:rFonts w:cs="Calibri"/>
              </w:rPr>
              <w:t>firmware</w:t>
            </w:r>
            <w:proofErr w:type="spellEnd"/>
            <w:r w:rsidRPr="004E4A2C">
              <w:rPr>
                <w:rFonts w:cs="Calibri"/>
              </w:rPr>
              <w:t>, pojemność, temperatura pracy</w:t>
            </w:r>
          </w:p>
          <w:p w14:paraId="7169001B" w14:textId="77777777" w:rsidR="00495042" w:rsidRPr="004E4A2C" w:rsidRDefault="00495042" w:rsidP="00495042">
            <w:pPr>
              <w:spacing w:line="300" w:lineRule="auto"/>
              <w:jc w:val="both"/>
              <w:rPr>
                <w:rFonts w:eastAsia="Arial Unicode MS" w:cs="Calibri"/>
                <w:bCs w:val="0"/>
                <w:kern w:val="0"/>
                <w:sz w:val="12"/>
                <w:szCs w:val="12"/>
              </w:rPr>
            </w:pPr>
          </w:p>
          <w:p w14:paraId="64360364" w14:textId="77777777" w:rsidR="00495042" w:rsidRPr="004E4A2C" w:rsidRDefault="00495042" w:rsidP="00495042">
            <w:pPr>
              <w:spacing w:line="300" w:lineRule="auto"/>
              <w:jc w:val="both"/>
              <w:rPr>
                <w:rFonts w:eastAsia="Arial Unicode MS" w:cs="Calibri"/>
                <w:bCs w:val="0"/>
                <w:kern w:val="0"/>
                <w:sz w:val="22"/>
                <w:szCs w:val="22"/>
              </w:rPr>
            </w:pPr>
            <w:r w:rsidRPr="004E4A2C">
              <w:rPr>
                <w:rFonts w:eastAsia="Arial Unicode MS" w:cs="Calibri"/>
                <w:bCs w:val="0"/>
                <w:kern w:val="0"/>
                <w:sz w:val="22"/>
                <w:szCs w:val="22"/>
              </w:rPr>
              <w:t>System Diagnostyczny działający nawet w przypadku uszkodzenia dysku twardego z systemem operacyjnym komputera.</w:t>
            </w:r>
          </w:p>
        </w:tc>
      </w:tr>
      <w:tr w:rsidR="004E4A2C" w:rsidRPr="004E4A2C" w14:paraId="758CECBA" w14:textId="77777777" w:rsidTr="00495042">
        <w:trPr>
          <w:trHeight w:val="1396"/>
        </w:trPr>
        <w:tc>
          <w:tcPr>
            <w:tcW w:w="259" w:type="pct"/>
            <w:tcBorders>
              <w:top w:val="single" w:sz="4" w:space="0" w:color="auto"/>
              <w:left w:val="single" w:sz="4" w:space="0" w:color="auto"/>
              <w:bottom w:val="single" w:sz="4" w:space="0" w:color="auto"/>
              <w:right w:val="single" w:sz="4" w:space="0" w:color="auto"/>
            </w:tcBorders>
            <w:vAlign w:val="center"/>
          </w:tcPr>
          <w:p w14:paraId="66BDA0CD"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13CEC858"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System operacyjny</w:t>
            </w:r>
          </w:p>
        </w:tc>
        <w:tc>
          <w:tcPr>
            <w:tcW w:w="3853" w:type="pct"/>
            <w:tcBorders>
              <w:top w:val="single" w:sz="4" w:space="0" w:color="auto"/>
              <w:left w:val="single" w:sz="4" w:space="0" w:color="auto"/>
              <w:bottom w:val="single" w:sz="4" w:space="0" w:color="auto"/>
              <w:right w:val="single" w:sz="4" w:space="0" w:color="auto"/>
            </w:tcBorders>
            <w:vAlign w:val="center"/>
          </w:tcPr>
          <w:p w14:paraId="7EE892B6" w14:textId="198FD8F9" w:rsidR="00495042"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Zainstalowany na sprzęcie system operacyjny w języku polskim </w:t>
            </w:r>
            <w:r w:rsidR="009B038F" w:rsidRPr="004E4A2C">
              <w:rPr>
                <w:rFonts w:cs="Calibri"/>
                <w:b/>
                <w:kern w:val="0"/>
                <w:sz w:val="22"/>
                <w:szCs w:val="22"/>
              </w:rPr>
              <w:t>MS Windows 11 </w:t>
            </w:r>
            <w:r w:rsidRPr="004E4A2C">
              <w:rPr>
                <w:rFonts w:cs="Calibri"/>
                <w:b/>
                <w:kern w:val="0"/>
                <w:sz w:val="22"/>
                <w:szCs w:val="22"/>
              </w:rPr>
              <w:t>Pro PL</w:t>
            </w:r>
            <w:r w:rsidRPr="004E4A2C">
              <w:rPr>
                <w:rFonts w:cs="Calibri"/>
                <w:bCs w:val="0"/>
                <w:kern w:val="0"/>
                <w:sz w:val="22"/>
                <w:szCs w:val="22"/>
              </w:rPr>
              <w:t xml:space="preserve"> w wersji 64-bit lub „równoważny” pozwalający na:</w:t>
            </w:r>
          </w:p>
          <w:p w14:paraId="2316D8E3" w14:textId="77777777" w:rsidR="009B038F" w:rsidRPr="004E4A2C" w:rsidRDefault="00495042" w:rsidP="00F8710D">
            <w:pPr>
              <w:pStyle w:val="Akapitzlist"/>
              <w:numPr>
                <w:ilvl w:val="0"/>
                <w:numId w:val="72"/>
              </w:numPr>
              <w:suppressAutoHyphens/>
              <w:overflowPunct w:val="0"/>
              <w:autoSpaceDE w:val="0"/>
              <w:spacing w:line="300" w:lineRule="auto"/>
              <w:ind w:left="556"/>
              <w:jc w:val="both"/>
              <w:textAlignment w:val="baseline"/>
              <w:rPr>
                <w:rFonts w:cs="Calibri"/>
              </w:rPr>
            </w:pPr>
            <w:r w:rsidRPr="004E4A2C">
              <w:rPr>
                <w:rFonts w:cs="Calibri"/>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55822406" w14:textId="77777777" w:rsidR="009B038F" w:rsidRPr="004E4A2C" w:rsidRDefault="00495042" w:rsidP="00F8710D">
            <w:pPr>
              <w:pStyle w:val="Akapitzlist"/>
              <w:numPr>
                <w:ilvl w:val="0"/>
                <w:numId w:val="72"/>
              </w:numPr>
              <w:suppressAutoHyphens/>
              <w:overflowPunct w:val="0"/>
              <w:autoSpaceDE w:val="0"/>
              <w:spacing w:line="300" w:lineRule="auto"/>
              <w:ind w:left="556"/>
              <w:jc w:val="both"/>
              <w:textAlignment w:val="baseline"/>
              <w:rPr>
                <w:rFonts w:cs="Calibri"/>
              </w:rPr>
            </w:pPr>
            <w:r w:rsidRPr="004E4A2C">
              <w:rPr>
                <w:rFonts w:cs="Calibri"/>
              </w:rPr>
              <w:t>aktualizację pakietu MS Office 365 przez Internet.</w:t>
            </w:r>
          </w:p>
          <w:p w14:paraId="0494CCC9" w14:textId="77777777" w:rsidR="009B038F" w:rsidRPr="004E4A2C" w:rsidRDefault="00495042" w:rsidP="00F8710D">
            <w:pPr>
              <w:pStyle w:val="Akapitzlist"/>
              <w:numPr>
                <w:ilvl w:val="0"/>
                <w:numId w:val="72"/>
              </w:numPr>
              <w:suppressAutoHyphens/>
              <w:overflowPunct w:val="0"/>
              <w:autoSpaceDE w:val="0"/>
              <w:spacing w:line="300" w:lineRule="auto"/>
              <w:ind w:left="556"/>
              <w:jc w:val="both"/>
              <w:textAlignment w:val="baseline"/>
              <w:rPr>
                <w:rFonts w:cs="Calibri"/>
              </w:rPr>
            </w:pPr>
            <w:r w:rsidRPr="004E4A2C">
              <w:rPr>
                <w:rFonts w:cs="Calibri"/>
              </w:rPr>
              <w:t xml:space="preserve">pracę w domenie MS Windows. </w:t>
            </w:r>
          </w:p>
          <w:p w14:paraId="14C10974" w14:textId="6CC960D5" w:rsidR="00495042" w:rsidRPr="004E4A2C" w:rsidRDefault="00495042" w:rsidP="00F8710D">
            <w:pPr>
              <w:pStyle w:val="Akapitzlist"/>
              <w:numPr>
                <w:ilvl w:val="0"/>
                <w:numId w:val="72"/>
              </w:numPr>
              <w:suppressAutoHyphens/>
              <w:overflowPunct w:val="0"/>
              <w:autoSpaceDE w:val="0"/>
              <w:spacing w:line="300" w:lineRule="auto"/>
              <w:ind w:left="556"/>
              <w:jc w:val="both"/>
              <w:textAlignment w:val="baseline"/>
              <w:rPr>
                <w:rFonts w:cs="Calibri"/>
              </w:rPr>
            </w:pPr>
            <w:r w:rsidRPr="004E4A2C">
              <w:rPr>
                <w:rFonts w:cs="Calibri"/>
              </w:rPr>
              <w:t>uruchamianie aplikacji 64-bitowych</w:t>
            </w:r>
          </w:p>
          <w:p w14:paraId="4C946FAC"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Zamawiający wymaga, aby system operacyjny został dostarczony wraz z licencją pozwalającą na użytkowanie oprogramowania.</w:t>
            </w:r>
          </w:p>
        </w:tc>
      </w:tr>
      <w:tr w:rsidR="004E4A2C" w:rsidRPr="004E4A2C" w14:paraId="4C6B8D39"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3A629435"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72DC79CF"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Bezpieczeństwo</w:t>
            </w:r>
          </w:p>
        </w:tc>
        <w:tc>
          <w:tcPr>
            <w:tcW w:w="3853" w:type="pct"/>
            <w:tcBorders>
              <w:top w:val="single" w:sz="4" w:space="0" w:color="auto"/>
              <w:left w:val="single" w:sz="4" w:space="0" w:color="auto"/>
              <w:bottom w:val="single" w:sz="4" w:space="0" w:color="auto"/>
              <w:right w:val="single" w:sz="4" w:space="0" w:color="auto"/>
            </w:tcBorders>
            <w:vAlign w:val="center"/>
          </w:tcPr>
          <w:p w14:paraId="0F3A021F" w14:textId="47F69D42"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 xml:space="preserve">Złącze typu </w:t>
            </w:r>
            <w:proofErr w:type="spellStart"/>
            <w:r w:rsidRPr="004E4A2C">
              <w:rPr>
                <w:rFonts w:cs="Calibri"/>
                <w:bCs w:val="0"/>
                <w:kern w:val="0"/>
                <w:sz w:val="22"/>
                <w:szCs w:val="22"/>
              </w:rPr>
              <w:t>Kensington</w:t>
            </w:r>
            <w:proofErr w:type="spellEnd"/>
            <w:r w:rsidRPr="004E4A2C">
              <w:rPr>
                <w:rFonts w:cs="Calibri"/>
                <w:bCs w:val="0"/>
                <w:kern w:val="0"/>
                <w:sz w:val="22"/>
                <w:szCs w:val="22"/>
              </w:rPr>
              <w:t xml:space="preserve"> Lock</w:t>
            </w:r>
          </w:p>
          <w:p w14:paraId="3F7025EB"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Szyfrowanie TPM</w:t>
            </w:r>
          </w:p>
        </w:tc>
      </w:tr>
      <w:tr w:rsidR="004E4A2C" w:rsidRPr="004E4A2C" w14:paraId="7746C8AE" w14:textId="77777777" w:rsidTr="00495042">
        <w:trPr>
          <w:trHeight w:val="552"/>
        </w:trPr>
        <w:tc>
          <w:tcPr>
            <w:tcW w:w="259" w:type="pct"/>
            <w:tcBorders>
              <w:top w:val="single" w:sz="4" w:space="0" w:color="auto"/>
              <w:left w:val="single" w:sz="4" w:space="0" w:color="auto"/>
              <w:bottom w:val="single" w:sz="4" w:space="0" w:color="auto"/>
              <w:right w:val="single" w:sz="4" w:space="0" w:color="auto"/>
            </w:tcBorders>
            <w:vAlign w:val="center"/>
          </w:tcPr>
          <w:p w14:paraId="5515B047"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tcPr>
          <w:p w14:paraId="3C187533" w14:textId="77777777" w:rsidR="00495042" w:rsidRPr="004E4A2C" w:rsidRDefault="00495042" w:rsidP="00495042">
            <w:pPr>
              <w:spacing w:line="300" w:lineRule="auto"/>
              <w:rPr>
                <w:rFonts w:cs="Calibri"/>
                <w:kern w:val="0"/>
                <w:sz w:val="22"/>
                <w:szCs w:val="22"/>
              </w:rPr>
            </w:pPr>
            <w:r w:rsidRPr="004E4A2C">
              <w:rPr>
                <w:rFonts w:cs="Calibri"/>
                <w:bCs w:val="0"/>
                <w:kern w:val="0"/>
                <w:szCs w:val="24"/>
              </w:rPr>
              <w:t xml:space="preserve">Niezawodność / jakość </w:t>
            </w:r>
            <w:r w:rsidRPr="004E4A2C">
              <w:rPr>
                <w:rFonts w:cs="Calibri"/>
                <w:bCs w:val="0"/>
                <w:kern w:val="0"/>
                <w:sz w:val="22"/>
                <w:szCs w:val="22"/>
              </w:rPr>
              <w:t>wytwarzania</w:t>
            </w:r>
          </w:p>
        </w:tc>
        <w:tc>
          <w:tcPr>
            <w:tcW w:w="3853" w:type="pct"/>
            <w:tcBorders>
              <w:top w:val="single" w:sz="4" w:space="0" w:color="auto"/>
              <w:left w:val="single" w:sz="4" w:space="0" w:color="auto"/>
              <w:bottom w:val="single" w:sz="4" w:space="0" w:color="auto"/>
              <w:right w:val="single" w:sz="4" w:space="0" w:color="auto"/>
            </w:tcBorders>
          </w:tcPr>
          <w:p w14:paraId="05990208" w14:textId="474F8FB9" w:rsidR="00495042" w:rsidRPr="004E4A2C" w:rsidRDefault="00495042" w:rsidP="009B038F">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ab/>
              <w:t>Potwierdzona cer</w:t>
            </w:r>
            <w:r w:rsidR="009B038F" w:rsidRPr="004E4A2C">
              <w:rPr>
                <w:rFonts w:cs="Calibri"/>
                <w:bCs w:val="0"/>
                <w:kern w:val="0"/>
                <w:sz w:val="22"/>
                <w:szCs w:val="22"/>
              </w:rPr>
              <w:t>tyfikatami:</w:t>
            </w:r>
          </w:p>
          <w:p w14:paraId="59EF943E" w14:textId="77777777" w:rsidR="00495042" w:rsidRPr="004E4A2C" w:rsidRDefault="00495042" w:rsidP="00F8710D">
            <w:pPr>
              <w:pStyle w:val="Akapitzlist"/>
              <w:numPr>
                <w:ilvl w:val="0"/>
                <w:numId w:val="73"/>
              </w:numPr>
              <w:suppressAutoHyphens/>
              <w:overflowPunct w:val="0"/>
              <w:autoSpaceDE w:val="0"/>
              <w:spacing w:line="300" w:lineRule="auto"/>
              <w:ind w:left="415"/>
              <w:jc w:val="both"/>
              <w:textAlignment w:val="baseline"/>
              <w:rPr>
                <w:rFonts w:cs="Calibri"/>
              </w:rPr>
            </w:pPr>
            <w:r w:rsidRPr="004E4A2C">
              <w:rPr>
                <w:rFonts w:cs="Calibri"/>
                <w:b/>
              </w:rPr>
              <w:t>ISO 14001:2015</w:t>
            </w:r>
            <w:r w:rsidRPr="004E4A2C">
              <w:rPr>
                <w:rFonts w:cs="Calibri"/>
              </w:rPr>
              <w:t xml:space="preserve"> lub równoważną w zakresie serwisu produktów i rozwiązań informatycznych, będących przedmiotem zamówienia obejmującą co najmniej:</w:t>
            </w:r>
          </w:p>
          <w:p w14:paraId="5716F639" w14:textId="619D5F7F" w:rsidR="00495042" w:rsidRPr="004E4A2C" w:rsidRDefault="00495042" w:rsidP="009B038F">
            <w:pPr>
              <w:suppressAutoHyphens/>
              <w:overflowPunct w:val="0"/>
              <w:autoSpaceDE w:val="0"/>
              <w:spacing w:line="300" w:lineRule="auto"/>
              <w:ind w:left="556" w:hanging="71"/>
              <w:jc w:val="both"/>
              <w:textAlignment w:val="baseline"/>
              <w:rPr>
                <w:rFonts w:cs="Calibri"/>
                <w:bCs w:val="0"/>
                <w:kern w:val="0"/>
                <w:sz w:val="22"/>
                <w:szCs w:val="22"/>
              </w:rPr>
            </w:pPr>
            <w:r w:rsidRPr="004E4A2C">
              <w:rPr>
                <w:rFonts w:cs="Calibri"/>
                <w:bCs w:val="0"/>
                <w:kern w:val="0"/>
                <w:sz w:val="22"/>
                <w:szCs w:val="22"/>
              </w:rPr>
              <w:t>-</w:t>
            </w:r>
            <w:r w:rsidR="009B038F" w:rsidRPr="004E4A2C">
              <w:rPr>
                <w:rFonts w:cs="Calibri"/>
                <w:bCs w:val="0"/>
                <w:kern w:val="0"/>
                <w:sz w:val="22"/>
                <w:szCs w:val="22"/>
              </w:rPr>
              <w:t xml:space="preserve"> </w:t>
            </w:r>
            <w:r w:rsidRPr="004E4A2C">
              <w:rPr>
                <w:rFonts w:cs="Calibri"/>
                <w:bCs w:val="0"/>
                <w:kern w:val="0"/>
                <w:sz w:val="22"/>
                <w:szCs w:val="22"/>
              </w:rPr>
              <w:t>ciągłe doskonalenie i poprawę efektów działalności środowiskowej oraz przygotowanie do reagowania w przypadku zagrożenia ekologicznego.</w:t>
            </w:r>
          </w:p>
          <w:p w14:paraId="26F0D189" w14:textId="77777777" w:rsidR="00495042" w:rsidRPr="004E4A2C" w:rsidRDefault="00495042" w:rsidP="009B038F">
            <w:pPr>
              <w:suppressAutoHyphens/>
              <w:overflowPunct w:val="0"/>
              <w:autoSpaceDE w:val="0"/>
              <w:spacing w:line="300" w:lineRule="auto"/>
              <w:ind w:left="556" w:hanging="71"/>
              <w:jc w:val="both"/>
              <w:textAlignment w:val="baseline"/>
              <w:rPr>
                <w:rFonts w:cs="Calibri"/>
                <w:bCs w:val="0"/>
                <w:kern w:val="0"/>
                <w:sz w:val="22"/>
                <w:szCs w:val="22"/>
              </w:rPr>
            </w:pPr>
            <w:r w:rsidRPr="004E4A2C">
              <w:rPr>
                <w:rFonts w:cs="Calibri"/>
                <w:bCs w:val="0"/>
                <w:kern w:val="0"/>
                <w:sz w:val="22"/>
                <w:szCs w:val="22"/>
              </w:rPr>
              <w:t>- kompleksowe rozważania cyklu życia produktu przy analizie aspektów środowiskowych.</w:t>
            </w:r>
          </w:p>
          <w:p w14:paraId="7FA32CAA" w14:textId="77777777" w:rsidR="00495042" w:rsidRPr="004E4A2C" w:rsidRDefault="00495042" w:rsidP="00495042">
            <w:pPr>
              <w:suppressAutoHyphens/>
              <w:overflowPunct w:val="0"/>
              <w:autoSpaceDE w:val="0"/>
              <w:spacing w:line="300" w:lineRule="auto"/>
              <w:ind w:left="71" w:hanging="71"/>
              <w:jc w:val="both"/>
              <w:textAlignment w:val="baseline"/>
              <w:rPr>
                <w:rFonts w:cs="Calibri"/>
                <w:bCs w:val="0"/>
                <w:kern w:val="0"/>
                <w:sz w:val="12"/>
                <w:szCs w:val="12"/>
              </w:rPr>
            </w:pPr>
          </w:p>
          <w:p w14:paraId="31F562EE" w14:textId="77777777" w:rsidR="00495042" w:rsidRPr="004E4A2C" w:rsidRDefault="00495042" w:rsidP="00F8710D">
            <w:pPr>
              <w:pStyle w:val="Akapitzlist"/>
              <w:numPr>
                <w:ilvl w:val="0"/>
                <w:numId w:val="73"/>
              </w:numPr>
              <w:suppressAutoHyphens/>
              <w:overflowPunct w:val="0"/>
              <w:autoSpaceDE w:val="0"/>
              <w:spacing w:line="300" w:lineRule="auto"/>
              <w:ind w:left="415"/>
              <w:jc w:val="both"/>
              <w:textAlignment w:val="baseline"/>
              <w:rPr>
                <w:rFonts w:cs="Calibri"/>
              </w:rPr>
            </w:pPr>
            <w:r w:rsidRPr="004E4A2C">
              <w:rPr>
                <w:rFonts w:cs="Calibri"/>
                <w:b/>
              </w:rPr>
              <w:t>ISO 9001:2015</w:t>
            </w:r>
            <w:r w:rsidRPr="004E4A2C">
              <w:rPr>
                <w:rFonts w:cs="Calibri"/>
              </w:rPr>
              <w:t xml:space="preserve"> lub równoważny zakresie zarządzania jakością obejmujące co najmniej:</w:t>
            </w:r>
          </w:p>
          <w:p w14:paraId="2DE110F7" w14:textId="77777777" w:rsidR="00495042"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wprowadzenie nadzoru nad dokumentacją i zapisami,</w:t>
            </w:r>
          </w:p>
          <w:p w14:paraId="2E5498AA" w14:textId="77777777" w:rsidR="00495042"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zaangażowanie kierownictwa w budowanie systemu zarządzania jakością,</w:t>
            </w:r>
          </w:p>
          <w:p w14:paraId="7E718FCA" w14:textId="77777777" w:rsidR="00495042"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usystematyzowanie zarządzania zasobami, </w:t>
            </w:r>
          </w:p>
          <w:p w14:paraId="65A63702" w14:textId="77777777" w:rsidR="00495042"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xml:space="preserve">- ustanowienie procesów realizacji wyrobu, </w:t>
            </w:r>
          </w:p>
          <w:p w14:paraId="17703EFA" w14:textId="6D85FE2E" w:rsidR="009B038F" w:rsidRPr="004E4A2C" w:rsidRDefault="00495042" w:rsidP="009B038F">
            <w:pPr>
              <w:suppressAutoHyphens/>
              <w:overflowPunct w:val="0"/>
              <w:autoSpaceDE w:val="0"/>
              <w:spacing w:line="300" w:lineRule="auto"/>
              <w:ind w:left="415" w:hanging="71"/>
              <w:jc w:val="both"/>
              <w:textAlignment w:val="baseline"/>
              <w:rPr>
                <w:rFonts w:cs="Calibri"/>
                <w:bCs w:val="0"/>
                <w:kern w:val="0"/>
                <w:sz w:val="22"/>
                <w:szCs w:val="22"/>
              </w:rPr>
            </w:pPr>
            <w:r w:rsidRPr="004E4A2C">
              <w:rPr>
                <w:rFonts w:cs="Calibri"/>
                <w:bCs w:val="0"/>
                <w:kern w:val="0"/>
                <w:sz w:val="22"/>
                <w:szCs w:val="22"/>
              </w:rPr>
              <w:t>- dokonywanie systematycznych pomiarów.</w:t>
            </w:r>
            <w:r w:rsidR="009B038F" w:rsidRPr="004E4A2C">
              <w:rPr>
                <w:rFonts w:cs="Calibri"/>
                <w:bCs w:val="0"/>
                <w:kern w:val="0"/>
                <w:sz w:val="22"/>
                <w:szCs w:val="22"/>
              </w:rPr>
              <w:t xml:space="preserve"> </w:t>
            </w:r>
          </w:p>
          <w:p w14:paraId="48751BC7" w14:textId="77777777" w:rsidR="009B038F" w:rsidRPr="004E4A2C" w:rsidRDefault="009B038F" w:rsidP="009B038F">
            <w:pPr>
              <w:suppressAutoHyphens/>
              <w:overflowPunct w:val="0"/>
              <w:autoSpaceDE w:val="0"/>
              <w:spacing w:line="300" w:lineRule="auto"/>
              <w:ind w:left="415" w:hanging="71"/>
              <w:jc w:val="both"/>
              <w:textAlignment w:val="baseline"/>
              <w:rPr>
                <w:rFonts w:cs="Calibri"/>
                <w:bCs w:val="0"/>
                <w:kern w:val="0"/>
                <w:sz w:val="12"/>
                <w:szCs w:val="12"/>
              </w:rPr>
            </w:pPr>
          </w:p>
          <w:p w14:paraId="34994708" w14:textId="53204126" w:rsidR="00495042" w:rsidRPr="004E4A2C" w:rsidRDefault="009B038F" w:rsidP="00495042">
            <w:pPr>
              <w:suppressAutoHyphens/>
              <w:overflowPunct w:val="0"/>
              <w:autoSpaceDE w:val="0"/>
              <w:spacing w:line="300" w:lineRule="auto"/>
              <w:ind w:left="71" w:hanging="71"/>
              <w:jc w:val="both"/>
              <w:textAlignment w:val="baseline"/>
              <w:rPr>
                <w:rFonts w:cs="Calibri"/>
                <w:bCs w:val="0"/>
                <w:kern w:val="0"/>
                <w:sz w:val="22"/>
                <w:szCs w:val="22"/>
              </w:rPr>
            </w:pPr>
            <w:r w:rsidRPr="004E4A2C">
              <w:rPr>
                <w:rFonts w:cs="Calibri"/>
                <w:bCs w:val="0"/>
                <w:kern w:val="0"/>
                <w:sz w:val="22"/>
                <w:szCs w:val="22"/>
              </w:rPr>
              <w:t>Sprzęt musi spełniać wszelkie wymogi dopuszczenia urządzeń do powszechnego obrotu i użytku oraz posiadać oznaczenie CE</w:t>
            </w:r>
          </w:p>
        </w:tc>
      </w:tr>
      <w:tr w:rsidR="00495042" w:rsidRPr="004E4A2C" w14:paraId="767CA37B" w14:textId="77777777" w:rsidTr="00495042">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392146A9" w14:textId="77777777" w:rsidR="00495042" w:rsidRPr="004E4A2C" w:rsidRDefault="00495042" w:rsidP="00F8710D">
            <w:pPr>
              <w:numPr>
                <w:ilvl w:val="0"/>
                <w:numId w:val="53"/>
              </w:numPr>
              <w:spacing w:line="300" w:lineRule="auto"/>
              <w:ind w:left="0" w:firstLine="0"/>
              <w:rPr>
                <w:rFonts w:cs="Calibri"/>
                <w:kern w:val="0"/>
                <w:sz w:val="22"/>
                <w:szCs w:val="22"/>
              </w:rPr>
            </w:pPr>
          </w:p>
        </w:tc>
        <w:tc>
          <w:tcPr>
            <w:tcW w:w="888" w:type="pct"/>
            <w:tcBorders>
              <w:top w:val="single" w:sz="4" w:space="0" w:color="auto"/>
              <w:left w:val="single" w:sz="4" w:space="0" w:color="auto"/>
              <w:bottom w:val="single" w:sz="4" w:space="0" w:color="auto"/>
              <w:right w:val="single" w:sz="4" w:space="0" w:color="auto"/>
            </w:tcBorders>
            <w:vAlign w:val="center"/>
          </w:tcPr>
          <w:p w14:paraId="4CA09D08" w14:textId="77777777" w:rsidR="00495042" w:rsidRPr="004E4A2C" w:rsidRDefault="00495042" w:rsidP="00495042">
            <w:pPr>
              <w:spacing w:line="300" w:lineRule="auto"/>
              <w:rPr>
                <w:rFonts w:cs="Calibri"/>
                <w:kern w:val="0"/>
                <w:sz w:val="22"/>
                <w:szCs w:val="22"/>
              </w:rPr>
            </w:pPr>
            <w:r w:rsidRPr="004E4A2C">
              <w:rPr>
                <w:rFonts w:cs="Calibri"/>
                <w:kern w:val="0"/>
                <w:sz w:val="22"/>
                <w:szCs w:val="22"/>
              </w:rPr>
              <w:t>Warunki gwarancji</w:t>
            </w:r>
          </w:p>
        </w:tc>
        <w:tc>
          <w:tcPr>
            <w:tcW w:w="3853" w:type="pct"/>
            <w:tcBorders>
              <w:top w:val="single" w:sz="4" w:space="0" w:color="auto"/>
              <w:left w:val="single" w:sz="4" w:space="0" w:color="auto"/>
              <w:bottom w:val="single" w:sz="4" w:space="0" w:color="auto"/>
              <w:right w:val="single" w:sz="4" w:space="0" w:color="auto"/>
            </w:tcBorders>
            <w:vAlign w:val="center"/>
          </w:tcPr>
          <w:p w14:paraId="48B51B5D" w14:textId="77777777" w:rsidR="00495042" w:rsidRPr="004E4A2C" w:rsidRDefault="00495042" w:rsidP="00495042">
            <w:pPr>
              <w:spacing w:line="300" w:lineRule="auto"/>
              <w:jc w:val="both"/>
              <w:rPr>
                <w:rFonts w:cs="Calibri"/>
                <w:bCs w:val="0"/>
                <w:kern w:val="0"/>
                <w:sz w:val="22"/>
                <w:szCs w:val="22"/>
              </w:rPr>
            </w:pPr>
            <w:r w:rsidRPr="004E4A2C">
              <w:rPr>
                <w:rFonts w:cs="Calibri"/>
                <w:bCs w:val="0"/>
                <w:kern w:val="0"/>
                <w:sz w:val="22"/>
                <w:szCs w:val="22"/>
              </w:rPr>
              <w:t xml:space="preserve">W okresie co najmniej </w:t>
            </w:r>
            <w:r w:rsidRPr="004E4A2C">
              <w:rPr>
                <w:rFonts w:cs="Calibri"/>
                <w:b/>
                <w:bCs w:val="0"/>
                <w:kern w:val="0"/>
                <w:sz w:val="22"/>
                <w:szCs w:val="22"/>
              </w:rPr>
              <w:t>36 miesięcy</w:t>
            </w:r>
            <w:r w:rsidRPr="004E4A2C">
              <w:rPr>
                <w:rFonts w:cs="Calibri"/>
                <w:bCs w:val="0"/>
                <w:kern w:val="0"/>
                <w:sz w:val="22"/>
                <w:szCs w:val="22"/>
              </w:rPr>
              <w:t xml:space="preserve"> od daty potwierdzenia należytego wykonania zamówienia. </w:t>
            </w:r>
          </w:p>
          <w:p w14:paraId="66E7A85B" w14:textId="77777777" w:rsidR="00495042" w:rsidRPr="004E4A2C" w:rsidRDefault="00495042" w:rsidP="00495042">
            <w:pPr>
              <w:spacing w:line="300" w:lineRule="auto"/>
              <w:jc w:val="both"/>
              <w:rPr>
                <w:rFonts w:cs="Calibri"/>
                <w:bCs w:val="0"/>
                <w:iCs/>
                <w:kern w:val="0"/>
                <w:sz w:val="22"/>
                <w:szCs w:val="22"/>
              </w:rPr>
            </w:pPr>
            <w:r w:rsidRPr="004E4A2C">
              <w:rPr>
                <w:rFonts w:cs="Calibri"/>
                <w:bCs w:val="0"/>
                <w:iCs/>
                <w:kern w:val="0"/>
                <w:sz w:val="22"/>
                <w:szCs w:val="22"/>
              </w:rPr>
              <w:t xml:space="preserve">Naprawa w siedzibie zamawiającego. </w:t>
            </w:r>
          </w:p>
          <w:p w14:paraId="127C5F8B"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Naprawa w ciągu 14 dni liczonych od pierwszego dnia roboczego od zgłoszenia awarii.</w:t>
            </w:r>
          </w:p>
          <w:p w14:paraId="486A014E"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 xml:space="preserve">Serwis urządzeń musi byś realizowany przez producenta lub autoryzowanego partnera serwisowego producenta </w:t>
            </w:r>
          </w:p>
          <w:p w14:paraId="45AC4F85" w14:textId="77777777" w:rsidR="00495042" w:rsidRPr="004E4A2C" w:rsidRDefault="00495042" w:rsidP="00495042">
            <w:pPr>
              <w:spacing w:line="300" w:lineRule="auto"/>
              <w:jc w:val="both"/>
              <w:rPr>
                <w:rFonts w:cs="Calibri"/>
                <w:kern w:val="0"/>
                <w:sz w:val="22"/>
                <w:szCs w:val="22"/>
              </w:rPr>
            </w:pPr>
            <w:r w:rsidRPr="004E4A2C">
              <w:rPr>
                <w:rFonts w:cs="Calibri"/>
                <w:kern w:val="0"/>
                <w:sz w:val="22"/>
                <w:szCs w:val="22"/>
              </w:rPr>
              <w:t>Serwis urządzeń musi być realizowany zgodnie z wymaganiami normy ISO 9001</w:t>
            </w:r>
          </w:p>
          <w:p w14:paraId="25C0F4D0" w14:textId="2BF467B1" w:rsidR="00287A70" w:rsidRPr="004E4A2C" w:rsidRDefault="00287A70" w:rsidP="00495042">
            <w:pPr>
              <w:spacing w:line="300" w:lineRule="auto"/>
              <w:jc w:val="both"/>
              <w:rPr>
                <w:rFonts w:cs="Calibri"/>
                <w:kern w:val="0"/>
                <w:sz w:val="22"/>
                <w:szCs w:val="22"/>
              </w:rPr>
            </w:pPr>
            <w:r w:rsidRPr="004E4A2C">
              <w:rPr>
                <w:rFonts w:cs="Calibri"/>
                <w:i/>
                <w:kern w:val="0"/>
                <w:sz w:val="22"/>
                <w:szCs w:val="22"/>
              </w:rPr>
              <w:t>Szczegółowe warunki gwarancji zawiera załącznik nr 4 wzór umowy</w:t>
            </w:r>
          </w:p>
        </w:tc>
      </w:tr>
    </w:tbl>
    <w:p w14:paraId="129EC9F0" w14:textId="77777777" w:rsidR="00953ADE" w:rsidRPr="004E4A2C" w:rsidRDefault="00953ADE" w:rsidP="00953ADE">
      <w:pPr>
        <w:tabs>
          <w:tab w:val="left" w:pos="3402"/>
        </w:tabs>
        <w:spacing w:line="300" w:lineRule="auto"/>
        <w:jc w:val="right"/>
        <w:rPr>
          <w:rFonts w:asciiTheme="majorHAnsi" w:hAnsiTheme="majorHAnsi" w:cstheme="majorHAnsi"/>
          <w:b/>
          <w:i/>
          <w:sz w:val="22"/>
          <w:szCs w:val="22"/>
        </w:rPr>
      </w:pPr>
    </w:p>
    <w:p w14:paraId="21FD728F" w14:textId="77777777" w:rsidR="00953ADE" w:rsidRPr="004E4A2C" w:rsidRDefault="00953ADE" w:rsidP="00953ADE">
      <w:pPr>
        <w:spacing w:line="300" w:lineRule="auto"/>
        <w:rPr>
          <w:rFonts w:asciiTheme="majorHAnsi" w:hAnsiTheme="majorHAnsi" w:cstheme="majorHAnsi"/>
          <w:b/>
          <w:i/>
          <w:sz w:val="22"/>
          <w:szCs w:val="22"/>
        </w:rPr>
      </w:pPr>
      <w:r w:rsidRPr="004E4A2C">
        <w:rPr>
          <w:rFonts w:asciiTheme="majorHAnsi" w:hAnsiTheme="majorHAnsi" w:cstheme="majorHAnsi"/>
          <w:b/>
          <w:i/>
          <w:sz w:val="22"/>
          <w:szCs w:val="22"/>
        </w:rPr>
        <w:br w:type="page"/>
      </w:r>
    </w:p>
    <w:p w14:paraId="4D11E059" w14:textId="536698B6" w:rsidR="00953ADE" w:rsidRPr="004E4A2C" w:rsidRDefault="00953ADE" w:rsidP="00B82D0D">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lastRenderedPageBreak/>
        <w:t>Załącznik nr 4 do SWZ</w:t>
      </w:r>
    </w:p>
    <w:p w14:paraId="41D89591" w14:textId="77777777" w:rsidR="00953ADE" w:rsidRPr="004E4A2C" w:rsidRDefault="00953ADE" w:rsidP="00B82D0D">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37C30D0D" w14:textId="77777777" w:rsidR="00B82D0D" w:rsidRPr="004E4A2C" w:rsidRDefault="00B82D0D" w:rsidP="00B82D0D">
      <w:pPr>
        <w:tabs>
          <w:tab w:val="left" w:pos="3402"/>
        </w:tabs>
        <w:spacing w:line="300" w:lineRule="auto"/>
        <w:jc w:val="center"/>
        <w:rPr>
          <w:rFonts w:cs="Calibri"/>
          <w:b/>
          <w:iCs/>
          <w:sz w:val="22"/>
          <w:szCs w:val="22"/>
        </w:rPr>
      </w:pPr>
      <w:r w:rsidRPr="004E4A2C">
        <w:rPr>
          <w:rFonts w:cs="Calibri"/>
          <w:b/>
          <w:iCs/>
          <w:sz w:val="22"/>
          <w:szCs w:val="22"/>
        </w:rPr>
        <w:t>Umowa RZP.244.45.2023</w:t>
      </w:r>
    </w:p>
    <w:p w14:paraId="50D88F9A" w14:textId="77777777" w:rsidR="00B82D0D" w:rsidRPr="004E4A2C" w:rsidRDefault="00B82D0D" w:rsidP="00B82D0D">
      <w:pPr>
        <w:tabs>
          <w:tab w:val="left" w:pos="3402"/>
        </w:tabs>
        <w:spacing w:line="300" w:lineRule="auto"/>
        <w:jc w:val="center"/>
        <w:rPr>
          <w:rFonts w:cs="Calibri"/>
          <w:b/>
          <w:iCs/>
          <w:sz w:val="22"/>
          <w:szCs w:val="22"/>
        </w:rPr>
      </w:pPr>
    </w:p>
    <w:p w14:paraId="1F09E5A8" w14:textId="77777777" w:rsidR="00B82D0D" w:rsidRPr="004E4A2C" w:rsidRDefault="00B82D0D" w:rsidP="00B82D0D">
      <w:pPr>
        <w:spacing w:line="300" w:lineRule="auto"/>
        <w:jc w:val="both"/>
        <w:rPr>
          <w:rFonts w:cs="Calibri"/>
          <w:sz w:val="22"/>
          <w:szCs w:val="22"/>
        </w:rPr>
      </w:pPr>
      <w:r w:rsidRPr="004E4A2C">
        <w:rPr>
          <w:rFonts w:cs="Calibri"/>
          <w:sz w:val="22"/>
          <w:szCs w:val="22"/>
        </w:rPr>
        <w:t xml:space="preserve">zawarta w Bydgoszczy w dniu </w:t>
      </w:r>
      <w:r w:rsidRPr="004E4A2C">
        <w:rPr>
          <w:rFonts w:cs="Calibri"/>
          <w:b/>
          <w:sz w:val="22"/>
          <w:szCs w:val="22"/>
        </w:rPr>
        <w:t>……………….. 2023 r.</w:t>
      </w:r>
      <w:r w:rsidRPr="004E4A2C">
        <w:rPr>
          <w:rFonts w:cs="Calibri"/>
          <w:sz w:val="22"/>
          <w:szCs w:val="22"/>
        </w:rPr>
        <w:t xml:space="preserve"> </w:t>
      </w:r>
    </w:p>
    <w:p w14:paraId="59BC2849" w14:textId="77777777" w:rsidR="00B82D0D" w:rsidRPr="004E4A2C" w:rsidRDefault="00B82D0D" w:rsidP="00B82D0D">
      <w:pPr>
        <w:spacing w:line="300" w:lineRule="auto"/>
        <w:jc w:val="both"/>
        <w:outlineLvl w:val="0"/>
        <w:rPr>
          <w:rFonts w:cs="Calibri"/>
          <w:b/>
          <w:bCs w:val="0"/>
          <w:sz w:val="22"/>
          <w:szCs w:val="22"/>
        </w:rPr>
      </w:pPr>
      <w:r w:rsidRPr="004E4A2C">
        <w:rPr>
          <w:rFonts w:cs="Calibri"/>
          <w:b/>
          <w:sz w:val="22"/>
          <w:szCs w:val="22"/>
        </w:rPr>
        <w:t>Strony umowy:</w:t>
      </w:r>
    </w:p>
    <w:p w14:paraId="22625296" w14:textId="77777777" w:rsidR="00B82D0D" w:rsidRPr="004E4A2C" w:rsidRDefault="00B82D0D" w:rsidP="00B82D0D">
      <w:pPr>
        <w:spacing w:line="300" w:lineRule="auto"/>
        <w:jc w:val="both"/>
        <w:outlineLvl w:val="0"/>
        <w:rPr>
          <w:rFonts w:cs="Calibri"/>
          <w:b/>
          <w:bCs w:val="0"/>
          <w:sz w:val="22"/>
          <w:szCs w:val="22"/>
        </w:rPr>
      </w:pPr>
      <w:r w:rsidRPr="004E4A2C">
        <w:rPr>
          <w:rFonts w:cs="Calibri"/>
          <w:b/>
          <w:sz w:val="22"/>
          <w:szCs w:val="22"/>
        </w:rPr>
        <w:t>Zamawiający:</w:t>
      </w:r>
    </w:p>
    <w:p w14:paraId="310704B5" w14:textId="77777777" w:rsidR="00B82D0D" w:rsidRPr="004E4A2C" w:rsidRDefault="00B82D0D" w:rsidP="00B82D0D">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754C60C7" w14:textId="77777777" w:rsidR="00B82D0D" w:rsidRPr="004E4A2C" w:rsidRDefault="00B82D0D" w:rsidP="00B82D0D">
      <w:pPr>
        <w:spacing w:line="300" w:lineRule="auto"/>
        <w:jc w:val="both"/>
        <w:rPr>
          <w:rFonts w:cs="Calibri"/>
          <w:sz w:val="22"/>
          <w:szCs w:val="22"/>
        </w:rPr>
      </w:pPr>
      <w:r w:rsidRPr="004E4A2C">
        <w:rPr>
          <w:rFonts w:cs="Calibri"/>
          <w:sz w:val="22"/>
          <w:szCs w:val="22"/>
        </w:rPr>
        <w:t>…………………………………………., na podstawie stosownego pełnomocnictwa/na podstawie umocowania ustawowego,</w:t>
      </w:r>
    </w:p>
    <w:p w14:paraId="0E29A802" w14:textId="77777777" w:rsidR="00B82D0D" w:rsidRPr="004E4A2C" w:rsidRDefault="00B82D0D" w:rsidP="00B82D0D">
      <w:pPr>
        <w:spacing w:line="300" w:lineRule="auto"/>
        <w:jc w:val="both"/>
        <w:rPr>
          <w:rFonts w:cs="Calibri"/>
          <w:sz w:val="22"/>
          <w:szCs w:val="22"/>
        </w:rPr>
      </w:pPr>
      <w:r w:rsidRPr="004E4A2C">
        <w:rPr>
          <w:rFonts w:cs="Calibri"/>
          <w:sz w:val="22"/>
          <w:szCs w:val="22"/>
        </w:rPr>
        <w:t>przy kontrasygnacie Kwestora</w:t>
      </w:r>
    </w:p>
    <w:p w14:paraId="6F1F15FD" w14:textId="77777777" w:rsidR="00B82D0D" w:rsidRPr="004E4A2C" w:rsidRDefault="00B82D0D" w:rsidP="00B82D0D">
      <w:pPr>
        <w:spacing w:line="300" w:lineRule="auto"/>
        <w:jc w:val="both"/>
        <w:rPr>
          <w:rFonts w:cs="Calibri"/>
          <w:bCs w:val="0"/>
          <w:sz w:val="22"/>
          <w:szCs w:val="22"/>
        </w:rPr>
      </w:pPr>
    </w:p>
    <w:p w14:paraId="169B6CC5" w14:textId="77777777" w:rsidR="00B82D0D" w:rsidRPr="004E4A2C" w:rsidRDefault="00B82D0D" w:rsidP="00B82D0D">
      <w:pPr>
        <w:spacing w:line="300" w:lineRule="auto"/>
        <w:jc w:val="both"/>
        <w:rPr>
          <w:rFonts w:cs="Calibri"/>
          <w:b/>
          <w:bCs w:val="0"/>
          <w:sz w:val="22"/>
          <w:szCs w:val="22"/>
        </w:rPr>
      </w:pPr>
      <w:r w:rsidRPr="004E4A2C">
        <w:rPr>
          <w:rFonts w:cs="Calibri"/>
          <w:b/>
          <w:sz w:val="22"/>
          <w:szCs w:val="22"/>
        </w:rPr>
        <w:t>Wykonawca:</w:t>
      </w:r>
    </w:p>
    <w:p w14:paraId="63A87DBB" w14:textId="77777777" w:rsidR="00B82D0D" w:rsidRPr="004E4A2C" w:rsidRDefault="00B82D0D" w:rsidP="00B82D0D">
      <w:pPr>
        <w:spacing w:line="300" w:lineRule="auto"/>
        <w:jc w:val="both"/>
        <w:rPr>
          <w:rFonts w:cs="Calibri"/>
          <w:bCs w:val="0"/>
          <w:sz w:val="22"/>
          <w:szCs w:val="22"/>
        </w:rPr>
      </w:pPr>
    </w:p>
    <w:p w14:paraId="51EC69AA" w14:textId="77777777" w:rsidR="00B82D0D" w:rsidRPr="004E4A2C" w:rsidRDefault="00B82D0D" w:rsidP="00B82D0D">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759E8CD3" w14:textId="77777777" w:rsidR="00B82D0D" w:rsidRPr="004E4A2C" w:rsidRDefault="00B82D0D" w:rsidP="00B82D0D">
      <w:pPr>
        <w:spacing w:line="300" w:lineRule="auto"/>
        <w:jc w:val="both"/>
        <w:rPr>
          <w:rFonts w:cs="Calibri"/>
          <w:sz w:val="22"/>
          <w:szCs w:val="22"/>
        </w:rPr>
      </w:pPr>
      <w:r w:rsidRPr="004E4A2C">
        <w:rPr>
          <w:rFonts w:cs="Calibri"/>
          <w:sz w:val="22"/>
          <w:szCs w:val="22"/>
        </w:rPr>
        <w:t>w imieniu którego działa</w:t>
      </w:r>
    </w:p>
    <w:p w14:paraId="5E8D7456" w14:textId="77777777" w:rsidR="00B82D0D" w:rsidRPr="004E4A2C" w:rsidRDefault="00B82D0D" w:rsidP="00B82D0D">
      <w:pPr>
        <w:tabs>
          <w:tab w:val="right" w:pos="9752"/>
        </w:tabs>
        <w:spacing w:line="300" w:lineRule="auto"/>
        <w:jc w:val="both"/>
        <w:rPr>
          <w:rFonts w:cs="Calibri"/>
          <w:sz w:val="22"/>
          <w:szCs w:val="22"/>
        </w:rPr>
      </w:pPr>
      <w:r w:rsidRPr="004E4A2C">
        <w:rPr>
          <w:rFonts w:cs="Calibri"/>
          <w:sz w:val="22"/>
          <w:szCs w:val="22"/>
        </w:rPr>
        <w:t xml:space="preserve">…………………………………………., </w:t>
      </w:r>
    </w:p>
    <w:p w14:paraId="73B4E07B" w14:textId="77777777" w:rsidR="00B82D0D" w:rsidRPr="004E4A2C" w:rsidRDefault="00B82D0D" w:rsidP="00B82D0D">
      <w:pPr>
        <w:spacing w:line="300" w:lineRule="auto"/>
        <w:jc w:val="both"/>
        <w:rPr>
          <w:rFonts w:cs="Calibri"/>
          <w:bCs w:val="0"/>
          <w:sz w:val="22"/>
          <w:szCs w:val="22"/>
        </w:rPr>
      </w:pPr>
    </w:p>
    <w:p w14:paraId="7D14B555"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1</w:t>
      </w:r>
    </w:p>
    <w:p w14:paraId="1E7D7864" w14:textId="77777777" w:rsidR="00B82D0D" w:rsidRPr="004E4A2C" w:rsidRDefault="00B82D0D" w:rsidP="00B82D0D">
      <w:pPr>
        <w:spacing w:line="300" w:lineRule="auto"/>
        <w:jc w:val="center"/>
        <w:rPr>
          <w:rFonts w:cs="Calibri"/>
          <w:b/>
          <w:sz w:val="22"/>
          <w:szCs w:val="22"/>
        </w:rPr>
      </w:pPr>
      <w:r w:rsidRPr="004E4A2C">
        <w:rPr>
          <w:rFonts w:cs="Calibri"/>
          <w:b/>
          <w:sz w:val="22"/>
          <w:szCs w:val="22"/>
        </w:rPr>
        <w:t>Przedmiot zamówienia</w:t>
      </w:r>
    </w:p>
    <w:p w14:paraId="4E804734" w14:textId="77777777" w:rsidR="00B82D0D" w:rsidRPr="004E4A2C" w:rsidRDefault="00B82D0D" w:rsidP="00F8710D">
      <w:pPr>
        <w:numPr>
          <w:ilvl w:val="0"/>
          <w:numId w:val="75"/>
        </w:numPr>
        <w:spacing w:line="300" w:lineRule="auto"/>
        <w:ind w:left="426"/>
        <w:jc w:val="both"/>
        <w:rPr>
          <w:rFonts w:cs="Calibri"/>
          <w:sz w:val="22"/>
          <w:szCs w:val="22"/>
        </w:rPr>
      </w:pPr>
      <w:r w:rsidRPr="004E4A2C">
        <w:rPr>
          <w:rFonts w:cs="Calibri"/>
          <w:sz w:val="22"/>
          <w:szCs w:val="22"/>
        </w:rPr>
        <w:t xml:space="preserve">W wyniku przeprowadzonego postępowania o udzielenie zamówienia publicznego w trybie podstawowym na </w:t>
      </w:r>
      <w:r w:rsidRPr="004E4A2C">
        <w:rPr>
          <w:rFonts w:cs="Calibri"/>
          <w:bCs w:val="0"/>
          <w:kern w:val="0"/>
          <w:sz w:val="22"/>
          <w:szCs w:val="22"/>
        </w:rPr>
        <w:t>„</w:t>
      </w:r>
      <w:r w:rsidRPr="004E4A2C">
        <w:rPr>
          <w:rFonts w:cs="Calibri"/>
          <w:b/>
          <w:bCs w:val="0"/>
          <w:kern w:val="0"/>
          <w:sz w:val="22"/>
          <w:szCs w:val="22"/>
        </w:rPr>
        <w:t>Dostawę komputerów stacjonarnych</w:t>
      </w:r>
      <w:r w:rsidRPr="004E4A2C">
        <w:rPr>
          <w:rFonts w:eastAsia="Calibri"/>
          <w:bCs w:val="0"/>
          <w:kern w:val="0"/>
          <w:sz w:val="22"/>
          <w:szCs w:val="22"/>
          <w:lang w:eastAsia="en-US"/>
        </w:rPr>
        <w:t xml:space="preserve"> </w:t>
      </w:r>
      <w:r w:rsidRPr="004E4A2C">
        <w:rPr>
          <w:rFonts w:cs="Calibri"/>
          <w:b/>
          <w:bCs w:val="0"/>
          <w:kern w:val="0"/>
          <w:sz w:val="22"/>
          <w:szCs w:val="22"/>
        </w:rPr>
        <w:t>dla Jednostek Organizacyjnych PBŚ”</w:t>
      </w:r>
      <w:r w:rsidRPr="004E4A2C">
        <w:rPr>
          <w:rFonts w:cs="Calibri"/>
          <w:sz w:val="22"/>
          <w:szCs w:val="22"/>
        </w:rPr>
        <w:t xml:space="preserve"> Zamawiający wybrał ofertę złożoną przez Wykonawcę.</w:t>
      </w:r>
    </w:p>
    <w:p w14:paraId="2A387C8B" w14:textId="77777777" w:rsidR="00B82D0D" w:rsidRPr="004E4A2C" w:rsidRDefault="00B82D0D" w:rsidP="00F8710D">
      <w:pPr>
        <w:numPr>
          <w:ilvl w:val="0"/>
          <w:numId w:val="75"/>
        </w:numPr>
        <w:spacing w:line="300" w:lineRule="auto"/>
        <w:ind w:left="426" w:hanging="426"/>
        <w:jc w:val="both"/>
        <w:rPr>
          <w:rFonts w:cs="Calibri"/>
          <w:sz w:val="22"/>
          <w:szCs w:val="22"/>
        </w:rPr>
      </w:pPr>
      <w:r w:rsidRPr="004E4A2C">
        <w:rPr>
          <w:rFonts w:cs="Calibri"/>
          <w:sz w:val="22"/>
          <w:szCs w:val="22"/>
        </w:rPr>
        <w:t xml:space="preserve">Na mocy niniejszej umowy Wykonawca dostarczy Zamawiającemu </w:t>
      </w:r>
      <w:r w:rsidRPr="004E4A2C">
        <w:rPr>
          <w:rFonts w:cs="Calibri"/>
          <w:b/>
          <w:sz w:val="22"/>
          <w:szCs w:val="22"/>
        </w:rPr>
        <w:t>……………………………..</w:t>
      </w:r>
      <w:r w:rsidRPr="004E4A2C">
        <w:rPr>
          <w:rFonts w:cs="Calibr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540EB47D" w14:textId="77777777" w:rsidR="00B82D0D" w:rsidRPr="004E4A2C" w:rsidRDefault="00B82D0D" w:rsidP="00F8710D">
      <w:pPr>
        <w:numPr>
          <w:ilvl w:val="0"/>
          <w:numId w:val="75"/>
        </w:numPr>
        <w:spacing w:line="300" w:lineRule="auto"/>
        <w:ind w:left="426" w:hanging="426"/>
        <w:jc w:val="both"/>
        <w:rPr>
          <w:rFonts w:cs="Calibri"/>
          <w:sz w:val="22"/>
          <w:szCs w:val="22"/>
        </w:rPr>
      </w:pPr>
      <w:r w:rsidRPr="004E4A2C">
        <w:rPr>
          <w:rFonts w:cs="Calibri"/>
          <w:sz w:val="22"/>
          <w:szCs w:val="22"/>
        </w:rPr>
        <w:t xml:space="preserve">Sprzęt będzie zgodny z wymogami i opisem wynikającymi z treści Specyfikacji Warunków Zamówienia postępowania nr </w:t>
      </w:r>
      <w:r w:rsidRPr="004E4A2C">
        <w:rPr>
          <w:rFonts w:cs="Calibri"/>
          <w:b/>
          <w:sz w:val="22"/>
          <w:szCs w:val="22"/>
        </w:rPr>
        <w:t>RZP.243.45.2023</w:t>
      </w:r>
      <w:r w:rsidRPr="004E4A2C">
        <w:rPr>
          <w:rFonts w:cs="Calibri"/>
          <w:sz w:val="22"/>
          <w:szCs w:val="22"/>
        </w:rPr>
        <w:t xml:space="preserve"> – dalej: SWZ oraz ofertą Wykonawcy.</w:t>
      </w:r>
    </w:p>
    <w:p w14:paraId="532F1100" w14:textId="77777777" w:rsidR="00B82D0D" w:rsidRPr="004E4A2C" w:rsidRDefault="00B82D0D" w:rsidP="00B82D0D">
      <w:pPr>
        <w:spacing w:line="300" w:lineRule="auto"/>
        <w:jc w:val="both"/>
        <w:rPr>
          <w:rFonts w:cs="Calibri"/>
          <w:bCs w:val="0"/>
          <w:sz w:val="22"/>
          <w:szCs w:val="22"/>
        </w:rPr>
      </w:pPr>
    </w:p>
    <w:p w14:paraId="4FAC14ED"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2</w:t>
      </w:r>
    </w:p>
    <w:p w14:paraId="17AB9F78" w14:textId="77777777" w:rsidR="00B82D0D" w:rsidRPr="004E4A2C" w:rsidRDefault="00B82D0D" w:rsidP="00B82D0D">
      <w:pPr>
        <w:spacing w:line="300" w:lineRule="auto"/>
        <w:jc w:val="center"/>
        <w:rPr>
          <w:rFonts w:cs="Calibri"/>
          <w:b/>
          <w:sz w:val="22"/>
          <w:szCs w:val="22"/>
        </w:rPr>
      </w:pPr>
      <w:r w:rsidRPr="004E4A2C">
        <w:rPr>
          <w:rFonts w:cs="Calibri"/>
          <w:b/>
          <w:sz w:val="22"/>
          <w:szCs w:val="22"/>
        </w:rPr>
        <w:t>Termin i warunki dostawy</w:t>
      </w:r>
    </w:p>
    <w:p w14:paraId="2E116A21"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Strony ustalają następujący termin i warunki dostawy:</w:t>
      </w:r>
    </w:p>
    <w:p w14:paraId="6D213BEB" w14:textId="77777777" w:rsidR="00B82D0D" w:rsidRPr="004E4A2C" w:rsidRDefault="00B82D0D" w:rsidP="00F8710D">
      <w:pPr>
        <w:numPr>
          <w:ilvl w:val="0"/>
          <w:numId w:val="77"/>
        </w:numPr>
        <w:spacing w:line="300" w:lineRule="auto"/>
        <w:ind w:left="709" w:hanging="283"/>
        <w:jc w:val="both"/>
        <w:rPr>
          <w:rFonts w:cs="Calibri"/>
          <w:sz w:val="22"/>
          <w:szCs w:val="22"/>
        </w:rPr>
      </w:pPr>
      <w:r w:rsidRPr="004E4A2C">
        <w:rPr>
          <w:rFonts w:cs="Calibri"/>
          <w:sz w:val="22"/>
          <w:szCs w:val="22"/>
        </w:rPr>
        <w:t xml:space="preserve">Dostawa zostanie wykonana w terminie </w:t>
      </w:r>
      <w:r w:rsidRPr="004E4A2C">
        <w:rPr>
          <w:rFonts w:cs="Calibri"/>
          <w:b/>
          <w:sz w:val="22"/>
          <w:szCs w:val="22"/>
        </w:rPr>
        <w:t>do</w:t>
      </w:r>
      <w:r w:rsidRPr="004E4A2C">
        <w:rPr>
          <w:rFonts w:cs="Calibri"/>
          <w:sz w:val="22"/>
          <w:szCs w:val="22"/>
        </w:rPr>
        <w:t xml:space="preserve"> </w:t>
      </w:r>
      <w:r w:rsidRPr="004E4A2C">
        <w:rPr>
          <w:rFonts w:cs="Calibri"/>
          <w:b/>
          <w:sz w:val="22"/>
          <w:szCs w:val="22"/>
        </w:rPr>
        <w:t>………. dni</w:t>
      </w:r>
      <w:r w:rsidRPr="004E4A2C">
        <w:rPr>
          <w:rFonts w:cs="Calibri"/>
          <w:sz w:val="22"/>
          <w:szCs w:val="22"/>
        </w:rPr>
        <w:t xml:space="preserve"> od daty podpisania niniejszej umowy;</w:t>
      </w:r>
    </w:p>
    <w:p w14:paraId="2F048E99" w14:textId="77777777" w:rsidR="00B82D0D" w:rsidRPr="004E4A2C" w:rsidRDefault="00B82D0D" w:rsidP="00F8710D">
      <w:pPr>
        <w:numPr>
          <w:ilvl w:val="0"/>
          <w:numId w:val="77"/>
        </w:numPr>
        <w:spacing w:line="300" w:lineRule="auto"/>
        <w:ind w:left="709" w:hanging="283"/>
        <w:jc w:val="both"/>
        <w:rPr>
          <w:rFonts w:cs="Calibri"/>
          <w:sz w:val="22"/>
          <w:szCs w:val="22"/>
        </w:rPr>
      </w:pPr>
      <w:r w:rsidRPr="004E4A2C">
        <w:rPr>
          <w:rFonts w:cs="Calibri"/>
          <w:sz w:val="22"/>
          <w:szCs w:val="22"/>
        </w:rPr>
        <w:t>Wykonawca dostarczy Sprzęt na swój koszt i ryzyko oraz dokona jego wniesienia w miejsce wskazane przez Zamawiającego;</w:t>
      </w:r>
    </w:p>
    <w:p w14:paraId="5CDF5088" w14:textId="77777777" w:rsidR="00B82D0D" w:rsidRPr="004E4A2C" w:rsidRDefault="00B82D0D" w:rsidP="00F8710D">
      <w:pPr>
        <w:numPr>
          <w:ilvl w:val="0"/>
          <w:numId w:val="77"/>
        </w:numPr>
        <w:spacing w:line="300" w:lineRule="auto"/>
        <w:ind w:left="709" w:hanging="283"/>
        <w:jc w:val="both"/>
        <w:rPr>
          <w:rFonts w:cs="Calibri"/>
          <w:sz w:val="22"/>
          <w:szCs w:val="22"/>
        </w:rPr>
      </w:pPr>
      <w:r w:rsidRPr="004E4A2C">
        <w:rPr>
          <w:rFonts w:cs="Calibri"/>
          <w:sz w:val="22"/>
          <w:szCs w:val="22"/>
        </w:rPr>
        <w:t>Sprzęt zostanie przekazany Zamawiającemu na podstawie protokołu odbioru. Protokół odbioru sporządzi Wykonawca i przedstawi do podpisu Zamawiającemu.</w:t>
      </w:r>
    </w:p>
    <w:p w14:paraId="7E216026"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lastRenderedPageBreak/>
        <w:t>Miejsce dostawy Sprzętu:</w:t>
      </w:r>
    </w:p>
    <w:p w14:paraId="61727D7A" w14:textId="77777777" w:rsidR="00B82D0D" w:rsidRPr="004E4A2C" w:rsidRDefault="00B82D0D" w:rsidP="00B82D0D">
      <w:pPr>
        <w:spacing w:line="300" w:lineRule="auto"/>
        <w:ind w:left="426"/>
        <w:jc w:val="both"/>
        <w:rPr>
          <w:rFonts w:eastAsia="Calibri" w:cs="Calibri"/>
          <w:sz w:val="22"/>
          <w:szCs w:val="22"/>
        </w:rPr>
      </w:pPr>
      <w:bookmarkStart w:id="61" w:name="_Hlk23247402"/>
      <w:r w:rsidRPr="004E4A2C">
        <w:rPr>
          <w:rFonts w:eastAsia="Calibri" w:cs="Calibri"/>
          <w:sz w:val="22"/>
          <w:szCs w:val="22"/>
        </w:rPr>
        <w:t>Politechnika Bydgoska</w:t>
      </w:r>
    </w:p>
    <w:p w14:paraId="00448BEA" w14:textId="77777777" w:rsidR="00B82D0D" w:rsidRPr="004E4A2C" w:rsidRDefault="00B82D0D" w:rsidP="00B82D0D">
      <w:pPr>
        <w:spacing w:line="300" w:lineRule="auto"/>
        <w:ind w:left="426"/>
        <w:jc w:val="both"/>
        <w:rPr>
          <w:rFonts w:eastAsia="Calibri" w:cs="Calibri"/>
          <w:sz w:val="22"/>
          <w:szCs w:val="22"/>
        </w:rPr>
      </w:pPr>
      <w:r w:rsidRPr="004E4A2C">
        <w:rPr>
          <w:rFonts w:eastAsia="Calibri" w:cs="Calibri"/>
          <w:sz w:val="22"/>
          <w:szCs w:val="22"/>
        </w:rPr>
        <w:t>Al. prof. S. Kaliskiego 7</w:t>
      </w:r>
    </w:p>
    <w:p w14:paraId="60B83445" w14:textId="77777777" w:rsidR="00B82D0D" w:rsidRPr="004E4A2C" w:rsidRDefault="00B82D0D" w:rsidP="00B82D0D">
      <w:pPr>
        <w:spacing w:line="300" w:lineRule="auto"/>
        <w:ind w:left="426"/>
        <w:jc w:val="both"/>
        <w:rPr>
          <w:rFonts w:eastAsia="Calibri" w:cs="Calibri"/>
          <w:sz w:val="22"/>
          <w:szCs w:val="22"/>
        </w:rPr>
      </w:pPr>
      <w:r w:rsidRPr="004E4A2C">
        <w:rPr>
          <w:rFonts w:eastAsia="Calibri" w:cs="Calibri"/>
          <w:sz w:val="22"/>
          <w:szCs w:val="22"/>
        </w:rPr>
        <w:t xml:space="preserve">85-796 Bydgoszcz </w:t>
      </w:r>
    </w:p>
    <w:bookmarkEnd w:id="61"/>
    <w:p w14:paraId="15BA37FA"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Wraz ze Sprzętem Wykonawca dostarczy Zamawiającemu wszelkie związane z nim dokumenty, w szczególności instrukcje (wszystkie w języku polskim lub z tłumaczeniami na język polski).</w:t>
      </w:r>
    </w:p>
    <w:p w14:paraId="24022BD1"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0257BB09"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7AAEEE08"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23EE97BB"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Sprzęt musi być odpowiednio zapakowany, aby zapobiec uszkodzeniu w czasie dostawy. Zamawiający wymaga, aby instrukcje do zamawianych towarów były w języku polskim, lub angielskim;</w:t>
      </w:r>
    </w:p>
    <w:p w14:paraId="133F9DDA" w14:textId="77777777" w:rsidR="00B82D0D" w:rsidRPr="004E4A2C" w:rsidRDefault="00B82D0D" w:rsidP="00F8710D">
      <w:pPr>
        <w:numPr>
          <w:ilvl w:val="0"/>
          <w:numId w:val="76"/>
        </w:numPr>
        <w:spacing w:line="300" w:lineRule="auto"/>
        <w:ind w:left="426" w:hanging="426"/>
        <w:jc w:val="both"/>
        <w:rPr>
          <w:rFonts w:eastAsia="Calibri" w:cs="Calibri"/>
          <w:sz w:val="22"/>
          <w:szCs w:val="22"/>
        </w:rPr>
      </w:pPr>
      <w:r w:rsidRPr="004E4A2C">
        <w:rPr>
          <w:rFonts w:eastAsia="Calibri" w:cs="Calibri"/>
          <w:sz w:val="22"/>
          <w:szCs w:val="22"/>
        </w:rPr>
        <w:t>Do obowiązku Wykonawcy należy skompletowanie i przedstawienie Zamawiającemu dokumentów pozwalających na ocenę prawidłowego wykonania przedmiotu odbioru wraz z dostawą Sprzętu.</w:t>
      </w:r>
    </w:p>
    <w:p w14:paraId="0A978186" w14:textId="77777777" w:rsidR="00B82D0D" w:rsidRPr="004E4A2C" w:rsidRDefault="00B82D0D" w:rsidP="00B82D0D">
      <w:pPr>
        <w:spacing w:line="300" w:lineRule="auto"/>
        <w:jc w:val="both"/>
        <w:rPr>
          <w:rFonts w:cs="Calibri"/>
          <w:bCs w:val="0"/>
          <w:sz w:val="22"/>
          <w:szCs w:val="22"/>
        </w:rPr>
      </w:pPr>
    </w:p>
    <w:p w14:paraId="7150B689"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3</w:t>
      </w:r>
    </w:p>
    <w:p w14:paraId="4077A333"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Licencja na oprogramowanie</w:t>
      </w:r>
    </w:p>
    <w:p w14:paraId="48BCB810"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0AEE242B"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wprowadzanie i zapisywanie w pamięci komputerów;</w:t>
      </w:r>
    </w:p>
    <w:p w14:paraId="6CEE3DBD"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odtwarzanie;</w:t>
      </w:r>
    </w:p>
    <w:p w14:paraId="0AC37DBD"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przechowywanie;</w:t>
      </w:r>
    </w:p>
    <w:p w14:paraId="08BB7BBA"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sporządzanie kopii zapasowej (kopii bezpieczeństwa) nośników instalacyjnych i nośników z zainstalowanym oprogramowaniem, o ile taki nośnik danych występuje;</w:t>
      </w:r>
    </w:p>
    <w:p w14:paraId="1B864DAA"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wyświetlanie;</w:t>
      </w:r>
    </w:p>
    <w:p w14:paraId="0A5E23FD"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instalowanie i deinstalowanie oprogramowania na sprzęcie, do którego oprogramowanie zostało przypisane, pod warunkiem zachowania liczby udzielonych licencji;</w:t>
      </w:r>
    </w:p>
    <w:p w14:paraId="58976159" w14:textId="77777777" w:rsidR="00B82D0D" w:rsidRPr="004E4A2C" w:rsidRDefault="00B82D0D" w:rsidP="00F8710D">
      <w:pPr>
        <w:numPr>
          <w:ilvl w:val="0"/>
          <w:numId w:val="82"/>
        </w:numPr>
        <w:spacing w:line="300" w:lineRule="auto"/>
        <w:ind w:left="709" w:hanging="283"/>
        <w:jc w:val="both"/>
        <w:rPr>
          <w:rFonts w:cs="Calibri"/>
          <w:sz w:val="22"/>
          <w:szCs w:val="22"/>
        </w:rPr>
      </w:pPr>
      <w:r w:rsidRPr="004E4A2C">
        <w:rPr>
          <w:rFonts w:cs="Calibri"/>
          <w:sz w:val="22"/>
          <w:szCs w:val="22"/>
        </w:rPr>
        <w:t>korzystanie z oprogramowania na wszystkich możliwych polach jego funkcjonalności, w szczególności tych deklarowanych przez producenta oprogramowania.</w:t>
      </w:r>
    </w:p>
    <w:p w14:paraId="427E7543"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86574B1"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lastRenderedPageBreak/>
        <w:t>Wykonawca udziela również licencji na korzystanie z dołączonej do oprogramowania i Sprzętu dokumentacji, na polach eksploatacji wymienionych w art. 50 ustawy z dnia 4 lutego 1994 roku o prawie autorskim i prawach pokrewnych.</w:t>
      </w:r>
    </w:p>
    <w:p w14:paraId="373A6C9D"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5765935B"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6ED2FF78" w14:textId="77777777" w:rsidR="00B82D0D" w:rsidRPr="004E4A2C" w:rsidRDefault="00B82D0D" w:rsidP="00F8710D">
      <w:pPr>
        <w:numPr>
          <w:ilvl w:val="0"/>
          <w:numId w:val="81"/>
        </w:numPr>
        <w:spacing w:line="300" w:lineRule="auto"/>
        <w:ind w:left="426" w:hanging="426"/>
        <w:jc w:val="both"/>
        <w:rPr>
          <w:rFonts w:eastAsia="Calibri" w:cs="Calibri"/>
          <w:sz w:val="22"/>
          <w:szCs w:val="22"/>
        </w:rPr>
      </w:pPr>
      <w:r w:rsidRPr="004E4A2C">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F9F90A3" w14:textId="77777777" w:rsidR="00B82D0D" w:rsidRPr="004E4A2C" w:rsidRDefault="00B82D0D" w:rsidP="00B82D0D">
      <w:pPr>
        <w:spacing w:line="300" w:lineRule="auto"/>
        <w:jc w:val="both"/>
        <w:rPr>
          <w:rFonts w:cs="Calibri"/>
          <w:bCs w:val="0"/>
          <w:sz w:val="22"/>
          <w:szCs w:val="22"/>
        </w:rPr>
      </w:pPr>
    </w:p>
    <w:p w14:paraId="177C8260"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 4</w:t>
      </w:r>
    </w:p>
    <w:p w14:paraId="1EA26974"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Gwarancja i rękojmia</w:t>
      </w:r>
    </w:p>
    <w:p w14:paraId="57B4530B"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 xml:space="preserve">Sprzęt objęty jest </w:t>
      </w:r>
      <w:r w:rsidRPr="004E4A2C">
        <w:rPr>
          <w:rFonts w:eastAsia="Calibri" w:cs="Calibri"/>
          <w:b/>
          <w:sz w:val="22"/>
          <w:szCs w:val="22"/>
        </w:rPr>
        <w:t>… - miesięczną</w:t>
      </w:r>
      <w:r w:rsidRPr="004E4A2C">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3BE2A6E9"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Bieg terminu gwarancji rozpoczyna się z dniem podpisania przez Zamawiającego protokołu odbioru.</w:t>
      </w:r>
    </w:p>
    <w:p w14:paraId="012A114A"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Szczegółowe warunki gwarancji zostały określone w dokumencie gwarancyjnym stanowiącym załącznik numer 1 do niniejszej umowy.</w:t>
      </w:r>
    </w:p>
    <w:p w14:paraId="45E5F2CA"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219FFDFC"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Wykonawca pokrywa koszty wszelkich napraw Sprzętu objętego gwarancją w okresie gwarancji, w tym koszty dojazdu, transportu.</w:t>
      </w:r>
    </w:p>
    <w:p w14:paraId="11DF803F"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 xml:space="preserve">Zgłoszenie reklamacji dotyczących dostarczonego Sprzętu następuje pisemnie lub na adres poczty elektronicznej Wykonawcy: </w:t>
      </w:r>
      <w:r w:rsidRPr="004E4A2C">
        <w:rPr>
          <w:rFonts w:eastAsia="Calibri" w:cs="Calibri"/>
          <w:b/>
          <w:sz w:val="22"/>
          <w:szCs w:val="22"/>
        </w:rPr>
        <w:t xml:space="preserve">………………... </w:t>
      </w:r>
      <w:r w:rsidRPr="004E4A2C">
        <w:rPr>
          <w:rFonts w:eastAsia="Calibri" w:cs="Calibri"/>
          <w:sz w:val="22"/>
          <w:szCs w:val="22"/>
        </w:rPr>
        <w:t>Zgłoszenie, w miarę możliwości, będzie zawierać opis wady lub usterki. Wykonawca jest zobowiązany usunąć zgłoszone wady w ciągu 14 dni kalendarzowych od daty ich zgłoszenia.</w:t>
      </w:r>
    </w:p>
    <w:p w14:paraId="4647A03E"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4DB3C92"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9AF82E9" w14:textId="77777777" w:rsidR="00B82D0D" w:rsidRPr="004E4A2C" w:rsidRDefault="00B82D0D" w:rsidP="00F8710D">
      <w:pPr>
        <w:numPr>
          <w:ilvl w:val="0"/>
          <w:numId w:val="83"/>
        </w:numPr>
        <w:spacing w:line="300" w:lineRule="auto"/>
        <w:ind w:left="426" w:hanging="426"/>
        <w:jc w:val="both"/>
        <w:rPr>
          <w:rFonts w:eastAsia="Calibri" w:cs="Calibri"/>
          <w:sz w:val="22"/>
          <w:szCs w:val="22"/>
        </w:rPr>
      </w:pPr>
      <w:r w:rsidRPr="004E4A2C">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4D3DDE44" w14:textId="77777777" w:rsidR="00B82D0D" w:rsidRPr="004E4A2C" w:rsidRDefault="00B82D0D" w:rsidP="00B82D0D">
      <w:pPr>
        <w:spacing w:line="300" w:lineRule="auto"/>
        <w:jc w:val="both"/>
        <w:rPr>
          <w:rFonts w:cs="Calibri"/>
          <w:bCs w:val="0"/>
          <w:sz w:val="22"/>
          <w:szCs w:val="22"/>
        </w:rPr>
      </w:pPr>
    </w:p>
    <w:p w14:paraId="5984A454"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5</w:t>
      </w:r>
    </w:p>
    <w:p w14:paraId="50A10B3F"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Wynagrodzenie</w:t>
      </w:r>
    </w:p>
    <w:p w14:paraId="4D395CD5" w14:textId="77777777" w:rsidR="00B82D0D" w:rsidRPr="004E4A2C" w:rsidRDefault="00B82D0D" w:rsidP="00F8710D">
      <w:pPr>
        <w:numPr>
          <w:ilvl w:val="0"/>
          <w:numId w:val="78"/>
        </w:numPr>
        <w:spacing w:line="300" w:lineRule="auto"/>
        <w:ind w:left="426" w:hanging="426"/>
        <w:jc w:val="both"/>
        <w:rPr>
          <w:rFonts w:cs="Calibri"/>
          <w:sz w:val="22"/>
          <w:szCs w:val="22"/>
        </w:rPr>
      </w:pPr>
      <w:r w:rsidRPr="004E4A2C">
        <w:rPr>
          <w:rFonts w:cs="Calibri"/>
          <w:sz w:val="22"/>
          <w:szCs w:val="22"/>
        </w:rPr>
        <w:t xml:space="preserve">Wynagrodzenie Wykonawcy za wykonanie umowy zostało ustalone </w:t>
      </w:r>
      <w:r w:rsidRPr="004E4A2C">
        <w:rPr>
          <w:rFonts w:cs="Calibri"/>
          <w:b/>
          <w:sz w:val="22"/>
          <w:szCs w:val="22"/>
        </w:rPr>
        <w:t>na kwotę ………….. zł (słownie: ……………………………………….) brutto</w:t>
      </w:r>
      <w:r w:rsidRPr="004E4A2C">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CAB3544" w14:textId="77777777" w:rsidR="00B82D0D" w:rsidRPr="004E4A2C" w:rsidRDefault="00B82D0D" w:rsidP="00F8710D">
      <w:pPr>
        <w:numPr>
          <w:ilvl w:val="0"/>
          <w:numId w:val="78"/>
        </w:numPr>
        <w:spacing w:line="300" w:lineRule="auto"/>
        <w:ind w:left="426" w:hanging="426"/>
        <w:jc w:val="both"/>
        <w:rPr>
          <w:rFonts w:cs="Calibri"/>
          <w:sz w:val="22"/>
          <w:szCs w:val="22"/>
        </w:rPr>
      </w:pPr>
      <w:r w:rsidRPr="004E4A2C">
        <w:rPr>
          <w:rFonts w:cs="Calibri"/>
          <w:sz w:val="22"/>
          <w:szCs w:val="22"/>
        </w:rPr>
        <w:t>Faktura lub załączniki do faktury dotyczące Sprzętu muszą zawierać dokładną specyfikację konfiguracji sprzętowej.</w:t>
      </w:r>
    </w:p>
    <w:p w14:paraId="3F273C08" w14:textId="77777777" w:rsidR="00B82D0D" w:rsidRPr="004E4A2C" w:rsidRDefault="00B82D0D" w:rsidP="00F8710D">
      <w:pPr>
        <w:numPr>
          <w:ilvl w:val="0"/>
          <w:numId w:val="78"/>
        </w:numPr>
        <w:spacing w:line="300" w:lineRule="auto"/>
        <w:ind w:left="426" w:hanging="426"/>
        <w:jc w:val="both"/>
        <w:rPr>
          <w:rFonts w:cs="Calibri"/>
          <w:sz w:val="22"/>
          <w:szCs w:val="22"/>
        </w:rPr>
      </w:pPr>
      <w:r w:rsidRPr="004E4A2C">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5F36DFF0" w14:textId="77777777" w:rsidR="00B82D0D" w:rsidRPr="004E4A2C" w:rsidRDefault="00B82D0D" w:rsidP="00F8710D">
      <w:pPr>
        <w:numPr>
          <w:ilvl w:val="0"/>
          <w:numId w:val="78"/>
        </w:numPr>
        <w:spacing w:line="300" w:lineRule="auto"/>
        <w:ind w:left="426" w:hanging="426"/>
        <w:jc w:val="both"/>
        <w:rPr>
          <w:rFonts w:cs="Calibri"/>
          <w:sz w:val="22"/>
          <w:szCs w:val="22"/>
        </w:rPr>
      </w:pPr>
      <w:r w:rsidRPr="004E4A2C">
        <w:rPr>
          <w:rFonts w:cs="Calibri"/>
          <w:sz w:val="22"/>
          <w:szCs w:val="22"/>
        </w:rPr>
        <w:t xml:space="preserve">Zamawiający dokona zapłaty wynagrodzenia w terminie do </w:t>
      </w:r>
      <w:r w:rsidRPr="004E4A2C">
        <w:rPr>
          <w:rFonts w:cs="Calibri"/>
          <w:b/>
          <w:sz w:val="22"/>
          <w:szCs w:val="22"/>
        </w:rPr>
        <w:t>…… dni</w:t>
      </w:r>
      <w:r w:rsidRPr="004E4A2C">
        <w:rPr>
          <w:rFonts w:cs="Calibri"/>
          <w:sz w:val="22"/>
          <w:szCs w:val="22"/>
        </w:rPr>
        <w:t xml:space="preserve"> licząc od dnia doręczenia Zamawiającemu faktury, wystawionej po podpisaniu przez Zamawiającego protokołu odbioru.</w:t>
      </w:r>
    </w:p>
    <w:p w14:paraId="5739DCA4" w14:textId="77777777" w:rsidR="00B82D0D" w:rsidRPr="004E4A2C" w:rsidRDefault="00B82D0D" w:rsidP="00B82D0D">
      <w:pPr>
        <w:spacing w:line="300" w:lineRule="auto"/>
        <w:jc w:val="both"/>
        <w:rPr>
          <w:rFonts w:cs="Calibri"/>
          <w:bCs w:val="0"/>
          <w:sz w:val="22"/>
          <w:szCs w:val="22"/>
        </w:rPr>
      </w:pPr>
    </w:p>
    <w:p w14:paraId="61D27357"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6</w:t>
      </w:r>
    </w:p>
    <w:p w14:paraId="619FC2CB"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Szczególne przypadki rozliczenia</w:t>
      </w:r>
    </w:p>
    <w:p w14:paraId="4900DF0E" w14:textId="77777777" w:rsidR="00B82D0D" w:rsidRPr="004E4A2C" w:rsidRDefault="00B82D0D" w:rsidP="00F8710D">
      <w:pPr>
        <w:numPr>
          <w:ilvl w:val="0"/>
          <w:numId w:val="87"/>
        </w:numPr>
        <w:spacing w:line="300" w:lineRule="auto"/>
        <w:ind w:left="426" w:hanging="426"/>
        <w:jc w:val="both"/>
        <w:rPr>
          <w:rFonts w:cs="Calibri"/>
          <w:sz w:val="22"/>
          <w:szCs w:val="22"/>
        </w:rPr>
      </w:pPr>
      <w:r w:rsidRPr="004E4A2C">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 rozliczenia odbywać się będą zgodnie z ww. artykułem ustawy.</w:t>
      </w:r>
    </w:p>
    <w:p w14:paraId="4179F8D9"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Wykonawca oświadcza, że rachunek bankowy Wykonawcy, służący do rozliczenia wynagrodzenia będzie spełniał wymogi na potrzeby mechanizmu podzielonej płatności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xml:space="preserve">), tzn. że do ww. rachunku bankowego jest przypisany rachunek pomocniczy VAT a faktura (w przypadku gdy towary </w:t>
      </w:r>
      <w:r w:rsidRPr="004E4A2C">
        <w:rPr>
          <w:rFonts w:cs="Calibri"/>
          <w:sz w:val="22"/>
          <w:szCs w:val="22"/>
        </w:rPr>
        <w:lastRenderedPageBreak/>
        <w:t>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71B9"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 xml:space="preserve">Zamawiający oświadcza, że płatności za wszystkie faktury, do których znajduje zastosowanie regulacja tzw.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 realizuje z zastosowaniem mechanizmu podzielonej płatności (</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w:t>
      </w:r>
    </w:p>
    <w:p w14:paraId="32B3BEB1"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Wykonawca oświadcza, że wyraża zgodę na dokonywanie przez Zamawiającego płatności w systemie podzielonej płatności(</w:t>
      </w:r>
      <w:proofErr w:type="spellStart"/>
      <w:r w:rsidRPr="004E4A2C">
        <w:rPr>
          <w:rFonts w:cs="Calibri"/>
          <w:sz w:val="22"/>
          <w:szCs w:val="22"/>
        </w:rPr>
        <w:t>split</w:t>
      </w:r>
      <w:proofErr w:type="spellEnd"/>
      <w:r w:rsidRPr="004E4A2C">
        <w:rPr>
          <w:rFonts w:cs="Calibri"/>
          <w:sz w:val="22"/>
          <w:szCs w:val="22"/>
        </w:rPr>
        <w:t xml:space="preserve"> </w:t>
      </w:r>
      <w:proofErr w:type="spellStart"/>
      <w:r w:rsidRPr="004E4A2C">
        <w:rPr>
          <w:rFonts w:cs="Calibri"/>
          <w:sz w:val="22"/>
          <w:szCs w:val="22"/>
        </w:rPr>
        <w:t>payment</w:t>
      </w:r>
      <w:proofErr w:type="spellEnd"/>
      <w:r w:rsidRPr="004E4A2C">
        <w:rPr>
          <w:rFonts w:cs="Calibri"/>
          <w:sz w:val="22"/>
          <w:szCs w:val="22"/>
        </w:rPr>
        <w:t>).</w:t>
      </w:r>
    </w:p>
    <w:p w14:paraId="34A76923"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5793F94"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788DEC4"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8D6E26B" w14:textId="77777777" w:rsidR="00B82D0D" w:rsidRPr="004E4A2C" w:rsidRDefault="00B82D0D" w:rsidP="00F8710D">
      <w:pPr>
        <w:numPr>
          <w:ilvl w:val="0"/>
          <w:numId w:val="87"/>
        </w:numPr>
        <w:spacing w:line="300" w:lineRule="auto"/>
        <w:ind w:left="426" w:hanging="426"/>
        <w:jc w:val="both"/>
        <w:rPr>
          <w:rFonts w:cs="Calibri"/>
          <w:sz w:val="22"/>
          <w:szCs w:val="22"/>
        </w:rPr>
      </w:pPr>
      <w:r w:rsidRPr="004E4A2C">
        <w:rPr>
          <w:rFonts w:cs="Calibri"/>
          <w:sz w:val="22"/>
          <w:szCs w:val="22"/>
        </w:rPr>
        <w:t xml:space="preserve">Zamawiający będzie się ubiegał o zastosowanie przy zakupie 0% stawki VAT, po przedstawieniu odpowiednich potwierdzeń zgodnie z art. 83 ust. 1 pkt. 26 lit. a ustawy z dnia 11 marca 2004 o podatku od towarów i usług. </w:t>
      </w:r>
    </w:p>
    <w:p w14:paraId="36B8D4D9" w14:textId="77777777" w:rsidR="00B82D0D" w:rsidRPr="004E4A2C" w:rsidRDefault="00B82D0D" w:rsidP="00F8710D">
      <w:pPr>
        <w:numPr>
          <w:ilvl w:val="0"/>
          <w:numId w:val="87"/>
        </w:numPr>
        <w:spacing w:line="300" w:lineRule="auto"/>
        <w:jc w:val="both"/>
        <w:rPr>
          <w:rFonts w:cs="Calibri"/>
          <w:sz w:val="22"/>
          <w:szCs w:val="22"/>
        </w:rPr>
      </w:pPr>
      <w:r w:rsidRPr="004E4A2C">
        <w:rPr>
          <w:rFonts w:cs="Calibri"/>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w:t>
      </w:r>
    </w:p>
    <w:p w14:paraId="6BCA6897" w14:textId="77777777" w:rsidR="00B82D0D" w:rsidRPr="004E4A2C" w:rsidRDefault="00B82D0D" w:rsidP="00B82D0D">
      <w:pPr>
        <w:spacing w:line="300" w:lineRule="auto"/>
        <w:jc w:val="both"/>
        <w:rPr>
          <w:rFonts w:cs="Calibri"/>
          <w:bCs w:val="0"/>
          <w:sz w:val="22"/>
          <w:szCs w:val="22"/>
        </w:rPr>
      </w:pPr>
    </w:p>
    <w:p w14:paraId="4F1B47F0"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 xml:space="preserve">§ 7 </w:t>
      </w:r>
    </w:p>
    <w:p w14:paraId="64A3AF5B"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Odstąpienie od umowy</w:t>
      </w:r>
    </w:p>
    <w:p w14:paraId="768B28D9" w14:textId="77777777" w:rsidR="00B82D0D" w:rsidRPr="004E4A2C" w:rsidRDefault="00B82D0D" w:rsidP="00F8710D">
      <w:pPr>
        <w:numPr>
          <w:ilvl w:val="0"/>
          <w:numId w:val="84"/>
        </w:numPr>
        <w:spacing w:line="300" w:lineRule="auto"/>
        <w:ind w:left="426" w:hanging="426"/>
        <w:jc w:val="both"/>
        <w:rPr>
          <w:rFonts w:cs="Calibri"/>
          <w:sz w:val="22"/>
          <w:szCs w:val="22"/>
        </w:rPr>
      </w:pPr>
      <w:r w:rsidRPr="004E4A2C">
        <w:rPr>
          <w:rFonts w:cs="Calibri"/>
          <w:sz w:val="22"/>
          <w:szCs w:val="22"/>
        </w:rPr>
        <w:lastRenderedPageBreak/>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53AAF129" w14:textId="77777777" w:rsidR="00B82D0D" w:rsidRPr="004E4A2C" w:rsidRDefault="00B82D0D" w:rsidP="00F8710D">
      <w:pPr>
        <w:numPr>
          <w:ilvl w:val="0"/>
          <w:numId w:val="84"/>
        </w:numPr>
        <w:spacing w:line="300" w:lineRule="auto"/>
        <w:ind w:left="426" w:hanging="426"/>
        <w:jc w:val="both"/>
        <w:rPr>
          <w:rFonts w:cs="Calibri"/>
          <w:sz w:val="22"/>
          <w:szCs w:val="22"/>
        </w:rPr>
      </w:pPr>
      <w:r w:rsidRPr="004E4A2C">
        <w:rPr>
          <w:rFonts w:cs="Calibri"/>
          <w:sz w:val="22"/>
          <w:szCs w:val="22"/>
        </w:rPr>
        <w:t>Powyższe nie ogranicza uprawnień Zamawiającego do odstąpienia od umowy w innych przypadkach, gdy wynikają one z przepisów prawa, w szczególności z art. 560 kodeksu cywilnego.</w:t>
      </w:r>
    </w:p>
    <w:p w14:paraId="5FF29420" w14:textId="77777777" w:rsidR="00B82D0D" w:rsidRPr="004E4A2C" w:rsidRDefault="00B82D0D" w:rsidP="00F8710D">
      <w:pPr>
        <w:numPr>
          <w:ilvl w:val="0"/>
          <w:numId w:val="84"/>
        </w:numPr>
        <w:spacing w:line="300" w:lineRule="auto"/>
        <w:ind w:left="426" w:hanging="426"/>
        <w:jc w:val="both"/>
        <w:rPr>
          <w:rFonts w:cs="Calibri"/>
          <w:sz w:val="22"/>
          <w:szCs w:val="22"/>
        </w:rPr>
      </w:pPr>
      <w:r w:rsidRPr="004E4A2C">
        <w:rPr>
          <w:rFonts w:cs="Calibri"/>
          <w:sz w:val="22"/>
          <w:szCs w:val="22"/>
        </w:rPr>
        <w:t>Każde oświadczenie o odstąpieniu od umowy dla swej ważności wymaga zachowania formy pisemnej.</w:t>
      </w:r>
    </w:p>
    <w:p w14:paraId="78296E7B" w14:textId="77777777" w:rsidR="00B82D0D" w:rsidRPr="004E4A2C" w:rsidRDefault="00B82D0D" w:rsidP="00F8710D">
      <w:pPr>
        <w:numPr>
          <w:ilvl w:val="0"/>
          <w:numId w:val="84"/>
        </w:numPr>
        <w:spacing w:line="300" w:lineRule="auto"/>
        <w:ind w:left="426" w:hanging="426"/>
        <w:jc w:val="both"/>
        <w:rPr>
          <w:rFonts w:cs="Calibri"/>
          <w:sz w:val="22"/>
          <w:szCs w:val="22"/>
        </w:rPr>
      </w:pPr>
      <w:r w:rsidRPr="004E4A2C">
        <w:rPr>
          <w:rFonts w:cs="Calibri"/>
          <w:sz w:val="22"/>
          <w:szCs w:val="22"/>
        </w:rPr>
        <w:t>Zamawiający zastrzega sobie możliwość odstąpienia od umowy w części.</w:t>
      </w:r>
    </w:p>
    <w:p w14:paraId="6880633C" w14:textId="77777777" w:rsidR="00B82D0D" w:rsidRPr="004E4A2C" w:rsidRDefault="00B82D0D" w:rsidP="00B82D0D">
      <w:pPr>
        <w:spacing w:line="300" w:lineRule="auto"/>
        <w:ind w:left="426"/>
        <w:jc w:val="both"/>
        <w:rPr>
          <w:rFonts w:cs="Calibri"/>
          <w:sz w:val="22"/>
          <w:szCs w:val="22"/>
        </w:rPr>
      </w:pPr>
    </w:p>
    <w:p w14:paraId="206BED0F" w14:textId="77777777" w:rsidR="00B82D0D" w:rsidRPr="004E4A2C" w:rsidRDefault="00B82D0D" w:rsidP="00B82D0D">
      <w:pPr>
        <w:spacing w:line="300" w:lineRule="auto"/>
        <w:ind w:left="360"/>
        <w:jc w:val="center"/>
        <w:rPr>
          <w:rFonts w:cs="Calibri"/>
          <w:b/>
          <w:bCs w:val="0"/>
          <w:sz w:val="22"/>
          <w:szCs w:val="22"/>
        </w:rPr>
      </w:pPr>
      <w:r w:rsidRPr="004E4A2C">
        <w:rPr>
          <w:rFonts w:cs="Calibri"/>
          <w:b/>
          <w:sz w:val="22"/>
          <w:szCs w:val="22"/>
        </w:rPr>
        <w:t xml:space="preserve">§ 7a </w:t>
      </w:r>
    </w:p>
    <w:p w14:paraId="67722061" w14:textId="77777777" w:rsidR="00B82D0D" w:rsidRPr="004E4A2C" w:rsidRDefault="00B82D0D" w:rsidP="00B82D0D">
      <w:pPr>
        <w:spacing w:line="300" w:lineRule="auto"/>
        <w:ind w:left="360"/>
        <w:jc w:val="center"/>
        <w:rPr>
          <w:rFonts w:cs="Calibri"/>
          <w:b/>
          <w:bCs w:val="0"/>
          <w:sz w:val="22"/>
          <w:szCs w:val="22"/>
        </w:rPr>
      </w:pPr>
      <w:r w:rsidRPr="004E4A2C">
        <w:rPr>
          <w:rFonts w:cs="Calibri"/>
          <w:b/>
          <w:sz w:val="22"/>
          <w:szCs w:val="22"/>
        </w:rPr>
        <w:t>Szczególne przypadki rozwiązania umowy</w:t>
      </w:r>
    </w:p>
    <w:p w14:paraId="20511177" w14:textId="77777777" w:rsidR="00B82D0D" w:rsidRPr="004E4A2C" w:rsidRDefault="00B82D0D" w:rsidP="00F8710D">
      <w:pPr>
        <w:numPr>
          <w:ilvl w:val="0"/>
          <w:numId w:val="89"/>
        </w:numPr>
        <w:spacing w:line="300" w:lineRule="auto"/>
        <w:jc w:val="both"/>
        <w:rPr>
          <w:rFonts w:cs="Calibri"/>
          <w:iCs/>
          <w:sz w:val="22"/>
          <w:szCs w:val="22"/>
        </w:rPr>
      </w:pPr>
      <w:r w:rsidRPr="004E4A2C">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6117CF1B" w14:textId="77777777" w:rsidR="00B82D0D" w:rsidRPr="004E4A2C" w:rsidRDefault="00B82D0D" w:rsidP="00F8710D">
      <w:pPr>
        <w:numPr>
          <w:ilvl w:val="0"/>
          <w:numId w:val="89"/>
        </w:numPr>
        <w:spacing w:line="300" w:lineRule="auto"/>
        <w:ind w:left="426" w:hanging="426"/>
        <w:jc w:val="both"/>
        <w:rPr>
          <w:rFonts w:cs="Calibri"/>
          <w:iCs/>
          <w:sz w:val="22"/>
          <w:szCs w:val="22"/>
        </w:rPr>
      </w:pPr>
      <w:r w:rsidRPr="004E4A2C">
        <w:rPr>
          <w:rFonts w:cs="Calibri"/>
          <w:iCs/>
          <w:sz w:val="22"/>
          <w:szCs w:val="22"/>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69712695" w14:textId="77777777" w:rsidR="00B82D0D" w:rsidRPr="004E4A2C" w:rsidRDefault="00B82D0D" w:rsidP="00B82D0D">
      <w:pPr>
        <w:spacing w:line="300" w:lineRule="auto"/>
        <w:jc w:val="both"/>
        <w:rPr>
          <w:rFonts w:cs="Calibri"/>
          <w:bCs w:val="0"/>
          <w:sz w:val="22"/>
          <w:szCs w:val="22"/>
        </w:rPr>
      </w:pPr>
    </w:p>
    <w:p w14:paraId="34E211EC"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8</w:t>
      </w:r>
    </w:p>
    <w:p w14:paraId="5FD664DF"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Kary umowne</w:t>
      </w:r>
    </w:p>
    <w:p w14:paraId="3EE8AC8F" w14:textId="77777777" w:rsidR="00B82D0D" w:rsidRPr="004E4A2C" w:rsidRDefault="00B82D0D" w:rsidP="00F8710D">
      <w:pPr>
        <w:numPr>
          <w:ilvl w:val="0"/>
          <w:numId w:val="86"/>
        </w:numPr>
        <w:spacing w:line="300" w:lineRule="auto"/>
        <w:ind w:left="426" w:hanging="426"/>
        <w:jc w:val="both"/>
        <w:rPr>
          <w:rFonts w:cs="Calibri"/>
          <w:sz w:val="22"/>
          <w:szCs w:val="22"/>
        </w:rPr>
      </w:pPr>
      <w:r w:rsidRPr="004E4A2C">
        <w:rPr>
          <w:rFonts w:cs="Calibri"/>
          <w:sz w:val="22"/>
          <w:szCs w:val="22"/>
        </w:rPr>
        <w:t>Wykonawca zapłaci Zamawiającemu kary umowne:</w:t>
      </w:r>
    </w:p>
    <w:p w14:paraId="7F30B2DA" w14:textId="77777777" w:rsidR="00B82D0D" w:rsidRPr="004E4A2C" w:rsidRDefault="00B82D0D" w:rsidP="00F8710D">
      <w:pPr>
        <w:numPr>
          <w:ilvl w:val="0"/>
          <w:numId w:val="79"/>
        </w:numPr>
        <w:spacing w:line="300" w:lineRule="auto"/>
        <w:ind w:left="709" w:hanging="283"/>
        <w:jc w:val="both"/>
        <w:rPr>
          <w:rFonts w:cs="Calibri"/>
          <w:sz w:val="22"/>
          <w:szCs w:val="22"/>
        </w:rPr>
      </w:pPr>
      <w:r w:rsidRPr="004E4A2C">
        <w:rPr>
          <w:rFonts w:cs="Calibri"/>
          <w:sz w:val="22"/>
          <w:szCs w:val="22"/>
        </w:rPr>
        <w:t>za zwłokę w dostarczeniu Sprzętu lub licencji lub dokumentów przewidzianych w umowie – w wysokości 0,5% wynagrodzenia umownego brutto, za każdy rozpoczęty dzień zwłoki;</w:t>
      </w:r>
    </w:p>
    <w:p w14:paraId="0A4A4B49" w14:textId="77777777" w:rsidR="00B82D0D" w:rsidRPr="004E4A2C" w:rsidRDefault="00B82D0D" w:rsidP="00F8710D">
      <w:pPr>
        <w:numPr>
          <w:ilvl w:val="0"/>
          <w:numId w:val="79"/>
        </w:numPr>
        <w:spacing w:line="300" w:lineRule="auto"/>
        <w:ind w:left="709" w:hanging="283"/>
        <w:jc w:val="both"/>
        <w:rPr>
          <w:rFonts w:cs="Calibri"/>
        </w:rPr>
      </w:pPr>
      <w:r w:rsidRPr="004E4A2C">
        <w:rPr>
          <w:rFonts w:cs="Calibri"/>
        </w:rPr>
        <w:t>za zwłokę w usunięciu wad lub awarii w okresie rękojmi lub gwarancji – w wysokości 100 zł, za każdy rozpoczęty dzień zwłoki (w odniesieniu do każdej sztuki Sprzętu);</w:t>
      </w:r>
    </w:p>
    <w:p w14:paraId="5F36ED2F" w14:textId="77777777" w:rsidR="00B82D0D" w:rsidRPr="004E4A2C" w:rsidRDefault="00B82D0D" w:rsidP="00F8710D">
      <w:pPr>
        <w:numPr>
          <w:ilvl w:val="0"/>
          <w:numId w:val="79"/>
        </w:numPr>
        <w:spacing w:line="300" w:lineRule="auto"/>
        <w:jc w:val="both"/>
        <w:rPr>
          <w:rFonts w:cs="Calibri"/>
          <w:sz w:val="22"/>
          <w:szCs w:val="22"/>
        </w:rPr>
      </w:pPr>
      <w:r w:rsidRPr="004E4A2C">
        <w:rPr>
          <w:rFonts w:cs="Calibri"/>
          <w:sz w:val="22"/>
          <w:szCs w:val="22"/>
        </w:rPr>
        <w:t>za zwłokę w realizacji obowiązku zachowania czasu reakcji na zgłoszenie roszczeń z tytułu gwarancji lub rękojmi – w wysokości 100 zł za każdy rozpoczęty dzień zwłoki (w odniesieniu do każdej sztuki Sprzętu);</w:t>
      </w:r>
    </w:p>
    <w:p w14:paraId="593610B8" w14:textId="77777777" w:rsidR="00B82D0D" w:rsidRPr="004E4A2C" w:rsidRDefault="00B82D0D" w:rsidP="00F8710D">
      <w:pPr>
        <w:numPr>
          <w:ilvl w:val="0"/>
          <w:numId w:val="79"/>
        </w:numPr>
        <w:spacing w:line="300" w:lineRule="auto"/>
        <w:jc w:val="both"/>
        <w:rPr>
          <w:rFonts w:cs="Calibri"/>
          <w:sz w:val="22"/>
          <w:szCs w:val="22"/>
        </w:rPr>
      </w:pPr>
      <w:r w:rsidRPr="004E4A2C">
        <w:rPr>
          <w:rFonts w:cs="Calibri"/>
          <w:sz w:val="22"/>
          <w:szCs w:val="22"/>
        </w:rPr>
        <w:t>za zwłokę w realizacji obowiązku zapewnienia wizyty serwisanta kolejnego dnia roboczego po dniu zgłoszenia roszczeń z tytułu gwarancji – jeżeli warunki gwarancji przewidują w danym wypadku obowiązek wizyty serwisanta w takim terminie – w wysokości 200 zł za każdy rozpoczęty dzień zwłoki (w odniesieniu do każdej sztuki Sprzętu)</w:t>
      </w:r>
    </w:p>
    <w:p w14:paraId="0A2C4B39" w14:textId="77777777" w:rsidR="00B82D0D" w:rsidRPr="004E4A2C" w:rsidRDefault="00B82D0D" w:rsidP="00F8710D">
      <w:pPr>
        <w:numPr>
          <w:ilvl w:val="0"/>
          <w:numId w:val="79"/>
        </w:numPr>
        <w:spacing w:line="300" w:lineRule="auto"/>
        <w:ind w:left="709" w:hanging="283"/>
        <w:jc w:val="both"/>
        <w:rPr>
          <w:rFonts w:cs="Calibri"/>
          <w:sz w:val="22"/>
          <w:szCs w:val="22"/>
        </w:rPr>
      </w:pPr>
      <w:r w:rsidRPr="004E4A2C">
        <w:rPr>
          <w:rFonts w:cs="Calibri"/>
          <w:sz w:val="22"/>
          <w:szCs w:val="22"/>
        </w:rPr>
        <w:t>za zwłokę w wystawieniu i dostarczeniu faktury korygującej zgodnie z treścią §6 ust. 9 o więcej niż 7 dni – w wysokości 0,2% wynagrodzenia umownego brutto za każdy kolejny dzień zwłoki;</w:t>
      </w:r>
    </w:p>
    <w:p w14:paraId="604E7E28" w14:textId="77777777" w:rsidR="00B82D0D" w:rsidRPr="004E4A2C" w:rsidRDefault="00B82D0D" w:rsidP="00F8710D">
      <w:pPr>
        <w:numPr>
          <w:ilvl w:val="0"/>
          <w:numId w:val="79"/>
        </w:numPr>
        <w:spacing w:line="300" w:lineRule="auto"/>
        <w:ind w:left="709" w:hanging="283"/>
        <w:jc w:val="both"/>
        <w:rPr>
          <w:rFonts w:cs="Calibri"/>
          <w:sz w:val="22"/>
          <w:szCs w:val="22"/>
        </w:rPr>
      </w:pPr>
      <w:r w:rsidRPr="004E4A2C">
        <w:rPr>
          <w:rFonts w:cs="Calibri"/>
          <w:sz w:val="22"/>
          <w:szCs w:val="22"/>
        </w:rPr>
        <w:lastRenderedPageBreak/>
        <w:t>za odstąpienie od umowy z przyczyn zawinionych przez Wykonawcę w wysokości 20% wynagrodzenia umownego brutto;</w:t>
      </w:r>
    </w:p>
    <w:p w14:paraId="3E4AA411" w14:textId="77777777" w:rsidR="00B82D0D" w:rsidRPr="004E4A2C" w:rsidRDefault="00B82D0D" w:rsidP="00F8710D">
      <w:pPr>
        <w:numPr>
          <w:ilvl w:val="0"/>
          <w:numId w:val="86"/>
        </w:numPr>
        <w:spacing w:line="300" w:lineRule="auto"/>
        <w:ind w:left="426" w:hanging="426"/>
        <w:jc w:val="both"/>
        <w:rPr>
          <w:rFonts w:cs="Calibri"/>
          <w:sz w:val="22"/>
          <w:szCs w:val="22"/>
        </w:rPr>
      </w:pPr>
      <w:r w:rsidRPr="004E4A2C">
        <w:rPr>
          <w:rFonts w:cs="Calibri"/>
          <w:sz w:val="22"/>
          <w:szCs w:val="22"/>
        </w:rPr>
        <w:t>Łączna maksymalna wysokość kar umownych nie może przekroczyć wartości wynagrodzenia Wykonawcy przewidzianego w § 5 ust. 1 umowy.</w:t>
      </w:r>
    </w:p>
    <w:p w14:paraId="5084EA5B" w14:textId="77777777" w:rsidR="00B82D0D" w:rsidRPr="004E4A2C" w:rsidRDefault="00B82D0D" w:rsidP="00F8710D">
      <w:pPr>
        <w:numPr>
          <w:ilvl w:val="0"/>
          <w:numId w:val="86"/>
        </w:numPr>
        <w:spacing w:line="300" w:lineRule="auto"/>
        <w:ind w:left="426" w:hanging="426"/>
        <w:jc w:val="both"/>
        <w:rPr>
          <w:rFonts w:cs="Calibri"/>
          <w:sz w:val="22"/>
          <w:szCs w:val="22"/>
        </w:rPr>
      </w:pPr>
      <w:r w:rsidRPr="004E4A2C">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61F7828" w14:textId="77777777" w:rsidR="00B82D0D" w:rsidRPr="004E4A2C" w:rsidRDefault="00B82D0D" w:rsidP="00F8710D">
      <w:pPr>
        <w:numPr>
          <w:ilvl w:val="0"/>
          <w:numId w:val="86"/>
        </w:numPr>
        <w:spacing w:line="300" w:lineRule="auto"/>
        <w:ind w:left="426" w:hanging="426"/>
        <w:jc w:val="both"/>
        <w:rPr>
          <w:rFonts w:cs="Calibri"/>
          <w:sz w:val="22"/>
          <w:szCs w:val="22"/>
        </w:rPr>
      </w:pPr>
      <w:r w:rsidRPr="004E4A2C">
        <w:rPr>
          <w:rFonts w:cs="Calibri"/>
          <w:sz w:val="22"/>
          <w:szCs w:val="22"/>
        </w:rPr>
        <w:t>Wykonawca wyraża zgodę na potrącenie kar umownych z przysługującego mu wynagrodzenia, choćby nie było ono jeszcze wymagalne.</w:t>
      </w:r>
    </w:p>
    <w:p w14:paraId="50515ADD" w14:textId="77777777" w:rsidR="00B82D0D" w:rsidRPr="004E4A2C" w:rsidRDefault="00B82D0D" w:rsidP="00F8710D">
      <w:pPr>
        <w:numPr>
          <w:ilvl w:val="0"/>
          <w:numId w:val="86"/>
        </w:numPr>
        <w:spacing w:line="300" w:lineRule="auto"/>
        <w:ind w:left="426" w:hanging="426"/>
        <w:jc w:val="both"/>
        <w:rPr>
          <w:rFonts w:cs="Calibri"/>
          <w:sz w:val="22"/>
          <w:szCs w:val="22"/>
        </w:rPr>
      </w:pPr>
      <w:r w:rsidRPr="004E4A2C">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C17C34C"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9</w:t>
      </w:r>
    </w:p>
    <w:p w14:paraId="16AC33D9" w14:textId="77777777" w:rsidR="00B82D0D" w:rsidRPr="004E4A2C" w:rsidRDefault="00B82D0D" w:rsidP="00B82D0D">
      <w:pPr>
        <w:spacing w:line="300" w:lineRule="auto"/>
        <w:jc w:val="center"/>
        <w:rPr>
          <w:rFonts w:cs="Calibri"/>
          <w:b/>
          <w:sz w:val="22"/>
          <w:szCs w:val="22"/>
        </w:rPr>
      </w:pPr>
      <w:r w:rsidRPr="004E4A2C">
        <w:rPr>
          <w:rFonts w:cs="Calibri"/>
          <w:b/>
          <w:sz w:val="22"/>
          <w:szCs w:val="22"/>
        </w:rPr>
        <w:t>Zmiany Umowy</w:t>
      </w:r>
    </w:p>
    <w:p w14:paraId="674DBB42" w14:textId="77777777" w:rsidR="00B82D0D" w:rsidRPr="004E4A2C" w:rsidRDefault="00B82D0D" w:rsidP="00F8710D">
      <w:pPr>
        <w:numPr>
          <w:ilvl w:val="0"/>
          <w:numId w:val="80"/>
        </w:numPr>
        <w:spacing w:line="300" w:lineRule="auto"/>
        <w:ind w:left="426" w:hanging="426"/>
        <w:jc w:val="both"/>
        <w:rPr>
          <w:rFonts w:cs="Calibri"/>
          <w:sz w:val="22"/>
          <w:szCs w:val="22"/>
        </w:rPr>
      </w:pPr>
      <w:r w:rsidRPr="004E4A2C">
        <w:rPr>
          <w:rFonts w:cs="Calibri"/>
          <w:sz w:val="22"/>
          <w:szCs w:val="22"/>
        </w:rPr>
        <w:t>Zamawiający przewiduje możliwość wprowadzenia następujących zmian:</w:t>
      </w:r>
    </w:p>
    <w:p w14:paraId="2C15D25B" w14:textId="77777777" w:rsidR="00B82D0D" w:rsidRPr="004E4A2C" w:rsidRDefault="00B82D0D" w:rsidP="00F8710D">
      <w:pPr>
        <w:numPr>
          <w:ilvl w:val="0"/>
          <w:numId w:val="88"/>
        </w:numPr>
        <w:tabs>
          <w:tab w:val="left" w:pos="709"/>
        </w:tabs>
        <w:spacing w:line="300" w:lineRule="auto"/>
        <w:ind w:left="709" w:hanging="283"/>
        <w:jc w:val="both"/>
        <w:rPr>
          <w:rFonts w:cs="Calibri"/>
          <w:sz w:val="22"/>
          <w:szCs w:val="22"/>
        </w:rPr>
      </w:pPr>
      <w:r w:rsidRPr="004E4A2C">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C33BECE" w14:textId="77777777" w:rsidR="00B82D0D" w:rsidRPr="004E4A2C" w:rsidRDefault="00B82D0D" w:rsidP="00F8710D">
      <w:pPr>
        <w:numPr>
          <w:ilvl w:val="0"/>
          <w:numId w:val="88"/>
        </w:numPr>
        <w:tabs>
          <w:tab w:val="left" w:pos="709"/>
        </w:tabs>
        <w:spacing w:line="300" w:lineRule="auto"/>
        <w:ind w:left="709"/>
        <w:jc w:val="both"/>
        <w:rPr>
          <w:rFonts w:cs="Calibri"/>
          <w:sz w:val="22"/>
          <w:szCs w:val="22"/>
        </w:rPr>
      </w:pPr>
      <w:r w:rsidRPr="004E4A2C">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482BC532" w14:textId="77777777" w:rsidR="00B82D0D" w:rsidRPr="004E4A2C" w:rsidRDefault="00B82D0D" w:rsidP="00F8710D">
      <w:pPr>
        <w:numPr>
          <w:ilvl w:val="0"/>
          <w:numId w:val="88"/>
        </w:numPr>
        <w:tabs>
          <w:tab w:val="left" w:pos="709"/>
        </w:tabs>
        <w:spacing w:line="300" w:lineRule="auto"/>
        <w:ind w:left="709"/>
        <w:jc w:val="both"/>
        <w:rPr>
          <w:rFonts w:cs="Calibri"/>
          <w:sz w:val="22"/>
          <w:szCs w:val="22"/>
        </w:rPr>
      </w:pPr>
      <w:r w:rsidRPr="004E4A2C">
        <w:rPr>
          <w:rFonts w:cs="Calibri"/>
          <w:sz w:val="22"/>
          <w:szCs w:val="22"/>
        </w:rPr>
        <w:t xml:space="preserve">zmiany, które nie mają charakteru istotnego w rozumieniu art. 454 ust. 2 ustawy </w:t>
      </w:r>
      <w:proofErr w:type="spellStart"/>
      <w:r w:rsidRPr="004E4A2C">
        <w:rPr>
          <w:rFonts w:cs="Calibri"/>
          <w:sz w:val="22"/>
          <w:szCs w:val="22"/>
        </w:rPr>
        <w:t>Pzp</w:t>
      </w:r>
      <w:proofErr w:type="spellEnd"/>
      <w:r w:rsidRPr="004E4A2C">
        <w:rPr>
          <w:rFonts w:cs="Calibri"/>
          <w:sz w:val="22"/>
          <w:szCs w:val="22"/>
        </w:rPr>
        <w:t>;</w:t>
      </w:r>
    </w:p>
    <w:p w14:paraId="5238D944" w14:textId="77777777" w:rsidR="00B82D0D" w:rsidRPr="004E4A2C" w:rsidRDefault="00B82D0D" w:rsidP="00F8710D">
      <w:pPr>
        <w:numPr>
          <w:ilvl w:val="0"/>
          <w:numId w:val="88"/>
        </w:numPr>
        <w:tabs>
          <w:tab w:val="left" w:pos="709"/>
        </w:tabs>
        <w:spacing w:line="300" w:lineRule="auto"/>
        <w:ind w:left="709"/>
        <w:jc w:val="both"/>
        <w:rPr>
          <w:rFonts w:cs="Calibri"/>
          <w:sz w:val="22"/>
          <w:szCs w:val="22"/>
        </w:rPr>
      </w:pPr>
      <w:r w:rsidRPr="004E4A2C">
        <w:rPr>
          <w:rFonts w:cs="Calibri"/>
          <w:sz w:val="22"/>
          <w:szCs w:val="22"/>
        </w:rPr>
        <w:t xml:space="preserve">zmiany na zasadach określonych w art. art. 455 ust 1 pkt 2-4 oraz ust 2 ustawy </w:t>
      </w:r>
      <w:proofErr w:type="spellStart"/>
      <w:r w:rsidRPr="004E4A2C">
        <w:rPr>
          <w:rFonts w:cs="Calibri"/>
          <w:sz w:val="22"/>
          <w:szCs w:val="22"/>
        </w:rPr>
        <w:t>Pzp</w:t>
      </w:r>
      <w:proofErr w:type="spellEnd"/>
      <w:r w:rsidRPr="004E4A2C">
        <w:rPr>
          <w:rFonts w:cs="Calibri"/>
          <w:sz w:val="22"/>
          <w:szCs w:val="22"/>
        </w:rPr>
        <w:t>.</w:t>
      </w:r>
    </w:p>
    <w:p w14:paraId="69F3F831" w14:textId="77777777" w:rsidR="00B82D0D" w:rsidRPr="004E4A2C" w:rsidRDefault="00B82D0D" w:rsidP="00F8710D">
      <w:pPr>
        <w:numPr>
          <w:ilvl w:val="0"/>
          <w:numId w:val="80"/>
        </w:numPr>
        <w:spacing w:line="300" w:lineRule="auto"/>
        <w:ind w:left="426" w:hanging="426"/>
        <w:jc w:val="both"/>
        <w:rPr>
          <w:rFonts w:cs="Calibri"/>
          <w:sz w:val="22"/>
          <w:szCs w:val="22"/>
        </w:rPr>
      </w:pPr>
      <w:r w:rsidRPr="004E4A2C">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E4A2C">
        <w:rPr>
          <w:rFonts w:cs="Calibri"/>
          <w:sz w:val="22"/>
          <w:szCs w:val="22"/>
        </w:rPr>
        <w:t>Pzp</w:t>
      </w:r>
      <w:proofErr w:type="spellEnd"/>
      <w:r w:rsidRPr="004E4A2C">
        <w:rPr>
          <w:rFonts w:cs="Calibri"/>
          <w:sz w:val="22"/>
          <w:szCs w:val="22"/>
        </w:rPr>
        <w:t>.</w:t>
      </w:r>
    </w:p>
    <w:p w14:paraId="4F855E9E" w14:textId="77777777" w:rsidR="00B82D0D" w:rsidRPr="004E4A2C" w:rsidRDefault="00B82D0D" w:rsidP="00B82D0D">
      <w:pPr>
        <w:spacing w:line="300" w:lineRule="auto"/>
        <w:ind w:right="-51"/>
        <w:jc w:val="center"/>
        <w:rPr>
          <w:rFonts w:cs="Calibri"/>
          <w:b/>
          <w:sz w:val="22"/>
          <w:szCs w:val="22"/>
        </w:rPr>
      </w:pPr>
      <w:r w:rsidRPr="004E4A2C">
        <w:rPr>
          <w:rFonts w:cs="Calibri"/>
          <w:b/>
          <w:sz w:val="22"/>
          <w:szCs w:val="22"/>
        </w:rPr>
        <w:t>§ 10 Dostępność</w:t>
      </w:r>
    </w:p>
    <w:p w14:paraId="4A8BC60A" w14:textId="77777777" w:rsidR="00B82D0D" w:rsidRPr="004E4A2C" w:rsidRDefault="00B82D0D" w:rsidP="00B82D0D">
      <w:pPr>
        <w:spacing w:line="300" w:lineRule="auto"/>
        <w:jc w:val="both"/>
        <w:rPr>
          <w:rFonts w:cs="Calibri"/>
          <w:i/>
          <w:iCs/>
          <w:sz w:val="22"/>
          <w:szCs w:val="22"/>
        </w:rPr>
      </w:pPr>
    </w:p>
    <w:p w14:paraId="6F394406" w14:textId="77777777" w:rsidR="00B82D0D" w:rsidRPr="004E4A2C" w:rsidRDefault="00B82D0D" w:rsidP="00B82D0D">
      <w:pPr>
        <w:spacing w:line="300" w:lineRule="auto"/>
        <w:jc w:val="both"/>
        <w:rPr>
          <w:rFonts w:cs="Calibri"/>
          <w:sz w:val="22"/>
          <w:szCs w:val="22"/>
        </w:rPr>
      </w:pPr>
      <w:r w:rsidRPr="004E4A2C">
        <w:rPr>
          <w:rFonts w:cs="Calibri"/>
          <w:sz w:val="22"/>
          <w:szCs w:val="22"/>
        </w:rPr>
        <w:lastRenderedPageBreak/>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2F38495" w14:textId="77777777" w:rsidR="00B82D0D" w:rsidRPr="004E4A2C" w:rsidRDefault="00B82D0D" w:rsidP="00B82D0D">
      <w:pPr>
        <w:spacing w:line="300" w:lineRule="auto"/>
        <w:jc w:val="center"/>
        <w:rPr>
          <w:rFonts w:cs="Calibri"/>
          <w:b/>
          <w:sz w:val="22"/>
          <w:szCs w:val="22"/>
        </w:rPr>
      </w:pPr>
      <w:r w:rsidRPr="004E4A2C">
        <w:rPr>
          <w:rFonts w:cs="Calibri"/>
          <w:b/>
          <w:sz w:val="22"/>
          <w:szCs w:val="22"/>
        </w:rPr>
        <w:t>§11</w:t>
      </w:r>
    </w:p>
    <w:p w14:paraId="5331F8E8"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Postanowienia końcowe</w:t>
      </w:r>
    </w:p>
    <w:p w14:paraId="3F26BFA4"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W sprawach nieokreślonych w umowie, mają zastosowanie postanowienia SWZ oraz przepisy prawa polskiego, w szczególności przepisy ustawy prawo zamówień publicznych oraz kodeksu cywilnego.</w:t>
      </w:r>
    </w:p>
    <w:p w14:paraId="4C92BB83"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Spory mogące wyniknąć z tej umowy będzie rozpoznawał sąd powszechny właściwy dla siedziby Zamawiającego.</w:t>
      </w:r>
    </w:p>
    <w:p w14:paraId="34306EA0"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Wykonawca nie może przenieść swoich wierzytelności wynikających z niniejszej umowy na podmiot trzeci bez uprzedniej pisemnej zgody Zamawiającego.</w:t>
      </w:r>
    </w:p>
    <w:p w14:paraId="4110C864"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 xml:space="preserve">Osobami wyznaczonymi do kontaktów ze strony Zamawiającego są: </w:t>
      </w:r>
    </w:p>
    <w:p w14:paraId="3BE47D1E" w14:textId="77777777" w:rsidR="00B82D0D" w:rsidRPr="004E4A2C" w:rsidRDefault="00B82D0D" w:rsidP="00B82D0D">
      <w:pPr>
        <w:spacing w:line="300" w:lineRule="auto"/>
        <w:ind w:left="720"/>
        <w:jc w:val="both"/>
        <w:rPr>
          <w:rFonts w:cs="Calibri"/>
          <w:sz w:val="22"/>
          <w:szCs w:val="22"/>
        </w:rPr>
      </w:pPr>
      <w:r w:rsidRPr="004E4A2C">
        <w:rPr>
          <w:rFonts w:cs="Calibri"/>
          <w:sz w:val="22"/>
          <w:szCs w:val="22"/>
        </w:rPr>
        <w:t>…………….……………, tel. ……………………….., e-mail: ………………………..</w:t>
      </w:r>
    </w:p>
    <w:p w14:paraId="47A0CB1A"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Osobą wyznaczoną do kontaktów zamówień ze strony Wykonawcy jest:</w:t>
      </w:r>
    </w:p>
    <w:p w14:paraId="7E9C912A" w14:textId="77777777" w:rsidR="00B82D0D" w:rsidRPr="004E4A2C" w:rsidRDefault="00B82D0D" w:rsidP="00B82D0D">
      <w:pPr>
        <w:spacing w:line="300" w:lineRule="auto"/>
        <w:ind w:left="720"/>
        <w:jc w:val="both"/>
        <w:rPr>
          <w:rFonts w:cs="Calibri"/>
          <w:sz w:val="22"/>
          <w:szCs w:val="22"/>
        </w:rPr>
      </w:pPr>
      <w:r w:rsidRPr="004E4A2C">
        <w:rPr>
          <w:rFonts w:cs="Calibri"/>
          <w:sz w:val="22"/>
          <w:szCs w:val="22"/>
        </w:rPr>
        <w:t>…………….……………, tel. ……………………….., e-mail: …………………………..</w:t>
      </w:r>
    </w:p>
    <w:p w14:paraId="5779E79A"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Zmiany wyznaczonych osób będą zgłaszane na podany powyżej adres e-mail. Zmiany te nie wymagają sporządzania aneksu.</w:t>
      </w:r>
    </w:p>
    <w:p w14:paraId="7AB6D5C9" w14:textId="77777777" w:rsidR="00B82D0D" w:rsidRPr="004E4A2C" w:rsidRDefault="00B82D0D" w:rsidP="00F8710D">
      <w:pPr>
        <w:numPr>
          <w:ilvl w:val="0"/>
          <w:numId w:val="85"/>
        </w:numPr>
        <w:spacing w:line="300" w:lineRule="auto"/>
        <w:ind w:left="426" w:hanging="426"/>
        <w:jc w:val="both"/>
        <w:rPr>
          <w:rFonts w:cs="Calibri"/>
          <w:i/>
          <w:sz w:val="22"/>
          <w:szCs w:val="22"/>
        </w:rPr>
      </w:pPr>
      <w:r w:rsidRPr="004E4A2C">
        <w:rPr>
          <w:rFonts w:cs="Calibri"/>
          <w:i/>
          <w:sz w:val="22"/>
          <w:szCs w:val="22"/>
        </w:rPr>
        <w:t>Umowę sporządzono w 2 (dwóch) jednobrzmiących egzemplarzach, po 1 (jednym) dla każdej ze Stron.</w:t>
      </w:r>
    </w:p>
    <w:p w14:paraId="53346DDD"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D679C37"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Zgodnie z art. 4c ustawy o przeciwdziałaniu nadmiernym opóźnieniom w transakcjach handlowych, Zamawiający oświadcza, że jest dużym przedsiębiorcą w rozumieniu art. 4 pkt 6 tej ustawy.</w:t>
      </w:r>
    </w:p>
    <w:p w14:paraId="2AE0B729" w14:textId="77777777" w:rsidR="00B82D0D" w:rsidRPr="004E4A2C" w:rsidRDefault="00B82D0D" w:rsidP="00F8710D">
      <w:pPr>
        <w:numPr>
          <w:ilvl w:val="0"/>
          <w:numId w:val="85"/>
        </w:numPr>
        <w:spacing w:line="300" w:lineRule="auto"/>
        <w:ind w:left="426" w:hanging="426"/>
        <w:jc w:val="both"/>
        <w:rPr>
          <w:rFonts w:cs="Calibri"/>
          <w:sz w:val="22"/>
          <w:szCs w:val="22"/>
        </w:rPr>
      </w:pPr>
      <w:r w:rsidRPr="004E4A2C">
        <w:rPr>
          <w:rFonts w:cs="Calibri"/>
          <w:sz w:val="22"/>
          <w:szCs w:val="22"/>
        </w:rPr>
        <w:t xml:space="preserve">Zgodnie z art. 4c ustawy o przeciwdziałaniu nadmiernym opóźnieniom w transakcjach handlowych, Wykonawca oświadcza, że </w:t>
      </w:r>
      <w:r w:rsidRPr="004E4A2C">
        <w:rPr>
          <w:rFonts w:cs="Calibri"/>
          <w:i/>
          <w:sz w:val="22"/>
          <w:szCs w:val="22"/>
        </w:rPr>
        <w:t xml:space="preserve">jest/ nie jest  </w:t>
      </w:r>
      <w:r w:rsidRPr="004E4A2C">
        <w:rPr>
          <w:rFonts w:cs="Calibri"/>
          <w:sz w:val="22"/>
          <w:szCs w:val="22"/>
        </w:rPr>
        <w:t>dużym przedsiębiorcą w rozumieniu art. 4 pkt 6 tej ustawy.</w:t>
      </w:r>
    </w:p>
    <w:p w14:paraId="09DF56D2" w14:textId="77777777" w:rsidR="00B82D0D" w:rsidRPr="004E4A2C" w:rsidRDefault="00B82D0D" w:rsidP="00B82D0D">
      <w:pPr>
        <w:spacing w:line="300" w:lineRule="auto"/>
        <w:ind w:left="426"/>
        <w:jc w:val="both"/>
        <w:rPr>
          <w:rFonts w:cs="Calibri"/>
          <w:sz w:val="22"/>
          <w:szCs w:val="22"/>
        </w:rPr>
      </w:pPr>
    </w:p>
    <w:p w14:paraId="58126F3C" w14:textId="77777777" w:rsidR="00B82D0D" w:rsidRPr="004E4A2C" w:rsidRDefault="00B82D0D" w:rsidP="00B82D0D">
      <w:pPr>
        <w:spacing w:line="300" w:lineRule="auto"/>
        <w:jc w:val="both"/>
        <w:rPr>
          <w:rFonts w:cs="Calibri"/>
          <w:bCs w:val="0"/>
          <w:sz w:val="22"/>
          <w:szCs w:val="22"/>
        </w:rPr>
      </w:pPr>
    </w:p>
    <w:p w14:paraId="56422C6F" w14:textId="77777777" w:rsidR="00B82D0D" w:rsidRPr="004E4A2C" w:rsidRDefault="00B82D0D" w:rsidP="00B82D0D">
      <w:pPr>
        <w:spacing w:line="300" w:lineRule="auto"/>
        <w:jc w:val="both"/>
        <w:rPr>
          <w:rFonts w:cs="Calibri"/>
          <w:b/>
          <w:sz w:val="22"/>
          <w:szCs w:val="22"/>
        </w:rPr>
      </w:pPr>
      <w:r w:rsidRPr="004E4A2C">
        <w:rPr>
          <w:rFonts w:cs="Calibri"/>
          <w:b/>
          <w:sz w:val="22"/>
          <w:szCs w:val="22"/>
        </w:rPr>
        <w:tab/>
      </w:r>
      <w:r w:rsidRPr="004E4A2C">
        <w:rPr>
          <w:rFonts w:cs="Calibri"/>
          <w:b/>
          <w:sz w:val="22"/>
          <w:szCs w:val="22"/>
        </w:rPr>
        <w:tab/>
        <w:t>Zamawiający</w:t>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t>Wykonawca</w:t>
      </w:r>
    </w:p>
    <w:p w14:paraId="43AF7DC8" w14:textId="77777777" w:rsidR="00B82D0D" w:rsidRPr="004E4A2C" w:rsidRDefault="00B82D0D" w:rsidP="00B82D0D">
      <w:pPr>
        <w:tabs>
          <w:tab w:val="left" w:pos="3402"/>
        </w:tabs>
        <w:spacing w:line="300" w:lineRule="auto"/>
        <w:jc w:val="right"/>
        <w:rPr>
          <w:rFonts w:cs="Calibri"/>
          <w:b/>
          <w:i/>
          <w:sz w:val="22"/>
          <w:szCs w:val="22"/>
        </w:rPr>
      </w:pPr>
      <w:r w:rsidRPr="004E4A2C">
        <w:rPr>
          <w:rFonts w:cs="Calibri"/>
          <w:b/>
          <w:i/>
          <w:sz w:val="22"/>
          <w:szCs w:val="22"/>
        </w:rPr>
        <w:br w:type="column"/>
      </w:r>
      <w:r w:rsidRPr="004E4A2C">
        <w:rPr>
          <w:rFonts w:cs="Calibri"/>
          <w:b/>
          <w:i/>
          <w:sz w:val="22"/>
          <w:szCs w:val="22"/>
        </w:rPr>
        <w:lastRenderedPageBreak/>
        <w:t>Załącznik nr 1 do umowy</w:t>
      </w:r>
    </w:p>
    <w:p w14:paraId="3E794B3B" w14:textId="77777777" w:rsidR="00B82D0D" w:rsidRPr="004E4A2C" w:rsidRDefault="00B82D0D" w:rsidP="00B82D0D">
      <w:pPr>
        <w:spacing w:line="300" w:lineRule="auto"/>
        <w:jc w:val="center"/>
        <w:rPr>
          <w:rFonts w:cs="Calibri"/>
          <w:b/>
          <w:sz w:val="22"/>
          <w:szCs w:val="22"/>
        </w:rPr>
      </w:pPr>
      <w:r w:rsidRPr="004E4A2C">
        <w:rPr>
          <w:rFonts w:cs="Calibri"/>
          <w:b/>
          <w:sz w:val="22"/>
          <w:szCs w:val="22"/>
        </w:rPr>
        <w:t>Warunki gwarancji</w:t>
      </w:r>
    </w:p>
    <w:p w14:paraId="4E47EDA6"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 xml:space="preserve">Wykonawca udziela Politechnice Bydgoskiej im. Jana i Jędrzeja Śniadeckich (Zamawiający) gwarancji jakości i sprawnego działania Sprzętu opisanego szczegółowo w załączniku nr …. do SWZ. Gwarancja obowiązuje w okresie: </w:t>
      </w:r>
      <w:r w:rsidRPr="004E4A2C">
        <w:rPr>
          <w:rFonts w:eastAsia="Calibri" w:cs="Calibri"/>
          <w:b/>
          <w:sz w:val="22"/>
          <w:szCs w:val="22"/>
        </w:rPr>
        <w:t>………………….  miesięcy</w:t>
      </w:r>
      <w:r w:rsidRPr="004E4A2C">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3874E3A1"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Uprawnionym do świadczeń gwarancyjnych jest Zamawiający bądź wskazane przez Zamawiającego osoby, w tym każdy następny posiadacz Sprzętu.</w:t>
      </w:r>
    </w:p>
    <w:p w14:paraId="774D67A9"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Czas reakcji na zgłoszenie gwarancyjne to następny dzień roboczy po dniu zgłoszenia. Czas wizyty serwisanta w miejscu lokalizacji Sprzętu oraz rozpoczęcia naprawy to następny dzień roboczy po dniu zgłoszenia. Świadczeń gwarancyjnych dokonuje się w miejscu instalacji Sprzętu lub miejscu wskazanym przez Zamawiającego znajdującym się na terenie Polski.</w:t>
      </w:r>
    </w:p>
    <w:p w14:paraId="6F8EA5DE"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E7E3001"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5A048807"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7AE3636F"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006A92F0"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 Serwis urządzeń będzie realizowany przez producenta lub autoryzowanego partnera serwisowego producenta.</w:t>
      </w:r>
    </w:p>
    <w:p w14:paraId="1393AD2C"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w:t>
      </w:r>
      <w:r w:rsidRPr="004E4A2C">
        <w:rPr>
          <w:rFonts w:eastAsia="Calibri" w:cs="Calibri"/>
          <w:sz w:val="22"/>
          <w:szCs w:val="22"/>
        </w:rPr>
        <w:lastRenderedPageBreak/>
        <w:t>spowodowanych korzystaniem ze Sprzętu w sposób niezgodny z jego przeznaczeniem oraz uszkodzeń w wyniku działania sił zewnętrznych.</w:t>
      </w:r>
    </w:p>
    <w:p w14:paraId="23673C5E" w14:textId="77777777" w:rsidR="00B82D0D" w:rsidRPr="004E4A2C" w:rsidRDefault="00B82D0D" w:rsidP="00F8710D">
      <w:pPr>
        <w:numPr>
          <w:ilvl w:val="1"/>
          <w:numId w:val="79"/>
        </w:numPr>
        <w:spacing w:line="300" w:lineRule="auto"/>
        <w:ind w:left="426" w:hanging="426"/>
        <w:jc w:val="both"/>
        <w:rPr>
          <w:rFonts w:eastAsia="Calibri" w:cs="Calibri"/>
          <w:sz w:val="22"/>
          <w:szCs w:val="22"/>
        </w:rPr>
      </w:pPr>
      <w:r w:rsidRPr="004E4A2C">
        <w:rPr>
          <w:rFonts w:eastAsia="Calibri" w:cs="Calibri"/>
          <w:sz w:val="22"/>
          <w:szCs w:val="22"/>
        </w:rPr>
        <w:t>Odpowiedzialność z tytułu gwarancji obejmuje rzecz będącą przedmiotem zamówienia oraz jej przynależności.</w:t>
      </w:r>
    </w:p>
    <w:p w14:paraId="4A8396C9" w14:textId="77777777" w:rsidR="00B82D0D" w:rsidRPr="004E4A2C" w:rsidRDefault="00B82D0D" w:rsidP="00B82D0D">
      <w:pPr>
        <w:spacing w:line="300" w:lineRule="auto"/>
        <w:ind w:left="6384" w:hanging="5"/>
        <w:jc w:val="center"/>
        <w:rPr>
          <w:rFonts w:cs="Calibri"/>
          <w:sz w:val="20"/>
        </w:rPr>
      </w:pPr>
    </w:p>
    <w:p w14:paraId="353C7ACB" w14:textId="77777777" w:rsidR="00B82D0D" w:rsidRPr="004E4A2C" w:rsidRDefault="00B82D0D" w:rsidP="00B82D0D">
      <w:pPr>
        <w:spacing w:line="300" w:lineRule="auto"/>
        <w:ind w:left="6384" w:hanging="5"/>
        <w:jc w:val="center"/>
        <w:rPr>
          <w:rFonts w:cs="Calibri"/>
          <w:sz w:val="20"/>
        </w:rPr>
      </w:pPr>
      <w:r w:rsidRPr="004E4A2C">
        <w:rPr>
          <w:rFonts w:cs="Calibri"/>
          <w:sz w:val="20"/>
        </w:rPr>
        <w:t>Podpis i pieczęć Wykonawcy</w:t>
      </w:r>
    </w:p>
    <w:p w14:paraId="6C3F90C4" w14:textId="77777777" w:rsidR="00B82D0D" w:rsidRPr="004E4A2C" w:rsidRDefault="00B82D0D" w:rsidP="00B82D0D">
      <w:pPr>
        <w:spacing w:line="300" w:lineRule="auto"/>
        <w:ind w:left="6384" w:hanging="5"/>
        <w:jc w:val="center"/>
        <w:rPr>
          <w:rFonts w:cs="Calibri"/>
          <w:sz w:val="20"/>
        </w:rPr>
      </w:pPr>
    </w:p>
    <w:p w14:paraId="5DA192EE" w14:textId="77777777" w:rsidR="00B82D0D" w:rsidRPr="004E4A2C" w:rsidRDefault="00B82D0D" w:rsidP="00B82D0D">
      <w:pPr>
        <w:spacing w:line="300" w:lineRule="auto"/>
        <w:ind w:left="6384" w:hanging="5"/>
        <w:jc w:val="center"/>
        <w:rPr>
          <w:rFonts w:eastAsia="Calibri" w:cs="Calibri"/>
          <w:sz w:val="20"/>
        </w:rPr>
      </w:pPr>
      <w:r w:rsidRPr="004E4A2C">
        <w:rPr>
          <w:rFonts w:cs="Calibri"/>
          <w:sz w:val="20"/>
        </w:rPr>
        <w:t>……………………………….</w:t>
      </w:r>
    </w:p>
    <w:p w14:paraId="1A8EABAD" w14:textId="77777777" w:rsidR="00B82D0D" w:rsidRPr="004E4A2C" w:rsidRDefault="00B82D0D" w:rsidP="00B82D0D">
      <w:pPr>
        <w:spacing w:line="300" w:lineRule="auto"/>
        <w:rPr>
          <w:rFonts w:eastAsia="Calibri"/>
          <w:bCs w:val="0"/>
          <w:kern w:val="0"/>
          <w:sz w:val="22"/>
          <w:szCs w:val="22"/>
          <w:lang w:eastAsia="en-US"/>
        </w:rPr>
      </w:pPr>
    </w:p>
    <w:p w14:paraId="64CF5348" w14:textId="00A411A2" w:rsidR="00021A41" w:rsidRPr="004E4A2C" w:rsidRDefault="00021A41" w:rsidP="00B82D0D">
      <w:pPr>
        <w:spacing w:line="300" w:lineRule="auto"/>
        <w:jc w:val="right"/>
        <w:rPr>
          <w:rFonts w:asciiTheme="majorHAnsi" w:hAnsiTheme="majorHAnsi" w:cstheme="majorHAnsi"/>
        </w:rPr>
      </w:pPr>
    </w:p>
    <w:sectPr w:rsidR="00021A41" w:rsidRPr="004E4A2C" w:rsidSect="009E05E1">
      <w:headerReference w:type="default" r:id="rId23"/>
      <w:footerReference w:type="default" r:id="rId24"/>
      <w:headerReference w:type="first" r:id="rId25"/>
      <w:footerReference w:type="first" r:id="rId26"/>
      <w:pgSz w:w="11900" w:h="16840"/>
      <w:pgMar w:top="993" w:right="1247" w:bottom="1588" w:left="1247" w:header="68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D0E1F" w16cid:durableId="2880BD29"/>
  <w16cid:commentId w16cid:paraId="1D54979A" w16cid:durableId="2880BD2A"/>
  <w16cid:commentId w16cid:paraId="12955056" w16cid:durableId="2880BD2B"/>
  <w16cid:commentId w16cid:paraId="2698904F" w16cid:durableId="2880BD2C"/>
  <w16cid:commentId w16cid:paraId="45E4EC75" w16cid:durableId="2880BD2D"/>
  <w16cid:commentId w16cid:paraId="54C2C844" w16cid:durableId="2880BD2E"/>
  <w16cid:commentId w16cid:paraId="7098EFF3" w16cid:durableId="2880BD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84CF" w14:textId="77777777" w:rsidR="00A4449F" w:rsidRDefault="00A4449F" w:rsidP="001320DB">
      <w:r>
        <w:separator/>
      </w:r>
    </w:p>
  </w:endnote>
  <w:endnote w:type="continuationSeparator" w:id="0">
    <w:p w14:paraId="1C89D301" w14:textId="77777777" w:rsidR="00A4449F" w:rsidRDefault="00A4449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sig w:usb0="E10002FF" w:usb1="5000ECFF" w:usb2="00000009"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4E4A2C" w:rsidRPr="00CE5AD6" w:rsidRDefault="004E4A2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38DB74B6" w:rsidR="004E4A2C" w:rsidRPr="00021A41" w:rsidRDefault="004E4A2C" w:rsidP="009653DC">
    <w:pPr>
      <w:pStyle w:val="Stopka"/>
      <w:tabs>
        <w:tab w:val="left" w:pos="3969"/>
      </w:tabs>
      <w:ind w:left="-510" w:right="-397"/>
      <w:rPr>
        <w:rFonts w:asciiTheme="majorHAnsi" w:hAnsiTheme="majorHAnsi" w:cstheme="majorHAnsi"/>
        <w:sz w:val="18"/>
        <w:szCs w:val="18"/>
      </w:rPr>
    </w:pPr>
    <w:r w:rsidRPr="008E1BC7">
      <w:rPr>
        <w:sz w:val="18"/>
        <w:szCs w:val="18"/>
        <w:lang w:val="en-US"/>
      </w:rPr>
      <w:t>e-mail: przetargi@pbs.edu.pl</w:t>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D3A0E" w:rsidRPr="00FD3A0E">
      <w:rPr>
        <w:rFonts w:asciiTheme="majorHAnsi" w:eastAsiaTheme="majorEastAsia" w:hAnsiTheme="majorHAnsi" w:cstheme="majorHAnsi"/>
        <w:noProof/>
        <w:sz w:val="18"/>
        <w:szCs w:val="18"/>
        <w:lang w:val="en-US"/>
      </w:rPr>
      <w:t>39</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4E4A2C" w:rsidRPr="00CE5AD6" w:rsidRDefault="004E4A2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09AA782E" w:rsidR="004E4A2C" w:rsidRPr="00021A41" w:rsidRDefault="004E4A2C" w:rsidP="00021A41">
    <w:pPr>
      <w:pStyle w:val="Stopka"/>
      <w:tabs>
        <w:tab w:val="left" w:pos="3969"/>
      </w:tabs>
      <w:ind w:left="-510"/>
      <w:rPr>
        <w:sz w:val="18"/>
        <w:szCs w:val="18"/>
      </w:rPr>
    </w:pPr>
    <w:r w:rsidRPr="008E1BC7">
      <w:rPr>
        <w:sz w:val="18"/>
        <w:szCs w:val="18"/>
        <w:lang w:val="en-US"/>
      </w:rPr>
      <w:t xml:space="preserve">e-mail: przetargi@pbs.edu.pl </w:t>
    </w:r>
    <w:r w:rsidRPr="008E1BC7">
      <w:rPr>
        <w:sz w:val="18"/>
        <w:szCs w:val="18"/>
        <w:lang w:val="en-US"/>
      </w:rPr>
      <w:tab/>
    </w:r>
    <w:r w:rsidRPr="008E1BC7">
      <w:rPr>
        <w:sz w:val="18"/>
        <w:szCs w:val="18"/>
        <w:lang w:val="en-US"/>
      </w:rPr>
      <w:tab/>
    </w:r>
    <w:r w:rsidRPr="008E1BC7">
      <w:rPr>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9E05E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AE32" w14:textId="77777777" w:rsidR="00A4449F" w:rsidRDefault="00A4449F" w:rsidP="001320DB">
      <w:r>
        <w:separator/>
      </w:r>
    </w:p>
  </w:footnote>
  <w:footnote w:type="continuationSeparator" w:id="0">
    <w:p w14:paraId="31F6D27D" w14:textId="77777777" w:rsidR="00A4449F" w:rsidRDefault="00A4449F" w:rsidP="001320DB">
      <w:r>
        <w:continuationSeparator/>
      </w:r>
    </w:p>
  </w:footnote>
  <w:footnote w:id="1">
    <w:p w14:paraId="4F512A99" w14:textId="511DD876" w:rsidR="004E4A2C" w:rsidRDefault="004E4A2C" w:rsidP="002E7F5C">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w:t>
      </w:r>
      <w:r w:rsidRPr="004120EA">
        <w:rPr>
          <w:rFonts w:ascii="Calibri" w:hAnsi="Calibri" w:cs="Calibri"/>
        </w:rPr>
        <w:t xml:space="preserve">wynik testu </w:t>
      </w:r>
      <w:proofErr w:type="spellStart"/>
      <w:r w:rsidRPr="004120EA">
        <w:rPr>
          <w:rFonts w:ascii="Calibri" w:hAnsi="Calibri" w:cs="Calibri"/>
        </w:rPr>
        <w:t>Pass</w:t>
      </w:r>
      <w:r>
        <w:rPr>
          <w:rFonts w:ascii="Calibri" w:hAnsi="Calibri" w:cs="Calibri"/>
        </w:rPr>
        <w:t>Mark</w:t>
      </w:r>
      <w:proofErr w:type="spellEnd"/>
      <w:r>
        <w:rPr>
          <w:rFonts w:ascii="Calibri" w:hAnsi="Calibri" w:cs="Calibri"/>
        </w:rPr>
        <w:t xml:space="preserve"> CPU Mark procesora oraz </w:t>
      </w:r>
      <w:r w:rsidRPr="002E7F5C">
        <w:rPr>
          <w:rFonts w:ascii="Calibri" w:hAnsi="Calibri" w:cs="Calibri"/>
          <w:bCs/>
        </w:rPr>
        <w:t>d</w:t>
      </w:r>
      <w:r>
        <w:rPr>
          <w:rFonts w:ascii="Calibri" w:hAnsi="Calibri" w:cs="Calibri"/>
          <w:bCs/>
        </w:rPr>
        <w:t>okument</w:t>
      </w:r>
      <w:r w:rsidRPr="002E7F5C">
        <w:rPr>
          <w:rFonts w:ascii="Calibri" w:hAnsi="Calibri" w:cs="Calibri"/>
          <w:bCs/>
        </w:rPr>
        <w:t xml:space="preserve"> </w:t>
      </w:r>
      <w:r>
        <w:rPr>
          <w:rFonts w:ascii="Calibri" w:hAnsi="Calibri" w:cs="Calibri"/>
          <w:bCs/>
        </w:rPr>
        <w:t xml:space="preserve">potwierdzający </w:t>
      </w:r>
      <w:r w:rsidRPr="00C24549">
        <w:rPr>
          <w:rFonts w:ascii="Calibri" w:hAnsi="Calibri" w:cs="Calibri"/>
        </w:rPr>
        <w:t>pojemności dysku SSD</w:t>
      </w:r>
      <w:r>
        <w:rPr>
          <w:rFonts w:ascii="Calibri" w:hAnsi="Calibri" w:cs="Calibri"/>
        </w:rPr>
        <w:t>) załączonym do oferty;</w:t>
      </w:r>
    </w:p>
  </w:footnote>
  <w:footnote w:id="2">
    <w:p w14:paraId="36053E7F" w14:textId="23E70CDC" w:rsidR="004E4A2C" w:rsidRDefault="004E4A2C" w:rsidP="002E7F5C">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w:t>
      </w:r>
      <w:r w:rsidRPr="004120EA">
        <w:rPr>
          <w:rFonts w:ascii="Calibri" w:hAnsi="Calibri" w:cs="Calibri"/>
        </w:rPr>
        <w:t xml:space="preserve"> środkiem dowodo</w:t>
      </w:r>
      <w:r>
        <w:rPr>
          <w:rFonts w:ascii="Calibri" w:hAnsi="Calibri" w:cs="Calibri"/>
        </w:rPr>
        <w:t>wym (</w:t>
      </w:r>
      <w:r w:rsidRPr="004120EA">
        <w:rPr>
          <w:rFonts w:ascii="Calibri" w:hAnsi="Calibri" w:cs="Calibri"/>
        </w:rPr>
        <w:t>wynik tes</w:t>
      </w:r>
      <w:r>
        <w:rPr>
          <w:rFonts w:ascii="Calibri" w:hAnsi="Calibri" w:cs="Calibri"/>
        </w:rPr>
        <w:t xml:space="preserve">tu </w:t>
      </w:r>
      <w:proofErr w:type="spellStart"/>
      <w:r>
        <w:rPr>
          <w:rFonts w:ascii="Calibri" w:hAnsi="Calibri" w:cs="Calibri"/>
        </w:rPr>
        <w:t>PassMark</w:t>
      </w:r>
      <w:proofErr w:type="spellEnd"/>
      <w:r>
        <w:rPr>
          <w:rFonts w:ascii="Calibri" w:hAnsi="Calibri" w:cs="Calibri"/>
        </w:rPr>
        <w:t xml:space="preserve"> CPU Mark procesora oraz </w:t>
      </w:r>
      <w:r w:rsidRPr="002E7F5C">
        <w:rPr>
          <w:rFonts w:ascii="Calibri" w:hAnsi="Calibri" w:cs="Calibri"/>
          <w:bCs/>
        </w:rPr>
        <w:t>d</w:t>
      </w:r>
      <w:r>
        <w:rPr>
          <w:rFonts w:ascii="Calibri" w:hAnsi="Calibri" w:cs="Calibri"/>
          <w:bCs/>
        </w:rPr>
        <w:t>okument</w:t>
      </w:r>
      <w:r w:rsidRPr="002E7F5C">
        <w:rPr>
          <w:rFonts w:ascii="Calibri" w:hAnsi="Calibri" w:cs="Calibri"/>
          <w:bCs/>
        </w:rPr>
        <w:t xml:space="preserve"> </w:t>
      </w:r>
      <w:r>
        <w:rPr>
          <w:rFonts w:ascii="Calibri" w:hAnsi="Calibri" w:cs="Calibri"/>
          <w:bCs/>
        </w:rPr>
        <w:t xml:space="preserve">potwierdzający </w:t>
      </w:r>
      <w:r w:rsidRPr="00C24549">
        <w:rPr>
          <w:rFonts w:ascii="Calibri" w:hAnsi="Calibri" w:cs="Calibri"/>
        </w:rPr>
        <w:t>pojemności dysku SSD</w:t>
      </w:r>
      <w:r>
        <w:rPr>
          <w:rFonts w:ascii="Calibri" w:hAnsi="Calibri" w:cs="Calibri"/>
        </w:rPr>
        <w:t>)załączonym do oferty;</w:t>
      </w:r>
    </w:p>
  </w:footnote>
  <w:footnote w:id="3">
    <w:p w14:paraId="3EDDCA83" w14:textId="4720CCE2" w:rsidR="004E4A2C" w:rsidRDefault="004E4A2C" w:rsidP="002E7F5C">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w:t>
      </w:r>
      <w:r w:rsidRPr="004120EA">
        <w:rPr>
          <w:rFonts w:ascii="Calibri" w:hAnsi="Calibri" w:cs="Calibri"/>
        </w:rPr>
        <w:t xml:space="preserve"> środkiem d</w:t>
      </w:r>
      <w:r>
        <w:rPr>
          <w:rFonts w:ascii="Calibri" w:hAnsi="Calibri" w:cs="Calibri"/>
        </w:rPr>
        <w:t>owodowym (</w:t>
      </w:r>
      <w:r w:rsidRPr="004120EA">
        <w:rPr>
          <w:rFonts w:ascii="Calibri" w:hAnsi="Calibri" w:cs="Calibri"/>
        </w:rPr>
        <w:t>wynik tes</w:t>
      </w:r>
      <w:r>
        <w:rPr>
          <w:rFonts w:ascii="Calibri" w:hAnsi="Calibri" w:cs="Calibri"/>
        </w:rPr>
        <w:t xml:space="preserve">tu </w:t>
      </w:r>
      <w:proofErr w:type="spellStart"/>
      <w:r>
        <w:rPr>
          <w:rFonts w:ascii="Calibri" w:hAnsi="Calibri" w:cs="Calibri"/>
        </w:rPr>
        <w:t>PassMark</w:t>
      </w:r>
      <w:proofErr w:type="spellEnd"/>
      <w:r>
        <w:rPr>
          <w:rFonts w:ascii="Calibri" w:hAnsi="Calibri" w:cs="Calibri"/>
        </w:rPr>
        <w:t xml:space="preserve"> CPU Mark procesora, </w:t>
      </w:r>
      <w:r w:rsidRPr="00CF0724">
        <w:rPr>
          <w:rFonts w:ascii="Calibri" w:hAnsi="Calibri" w:cs="Calibri"/>
        </w:rPr>
        <w:t xml:space="preserve">wynik testu </w:t>
      </w:r>
      <w:proofErr w:type="spellStart"/>
      <w:r w:rsidRPr="00CF0724">
        <w:rPr>
          <w:rFonts w:ascii="Calibri" w:hAnsi="Calibri" w:cs="Calibri"/>
        </w:rPr>
        <w:t>Pass</w:t>
      </w:r>
      <w:r>
        <w:rPr>
          <w:rFonts w:ascii="Calibri" w:hAnsi="Calibri" w:cs="Calibri"/>
        </w:rPr>
        <w:t>Mark</w:t>
      </w:r>
      <w:proofErr w:type="spellEnd"/>
      <w:r>
        <w:rPr>
          <w:rFonts w:ascii="Calibri" w:hAnsi="Calibri" w:cs="Calibri"/>
        </w:rPr>
        <w:t xml:space="preserve"> G3D Mark karty graficznej oraz </w:t>
      </w:r>
      <w:r w:rsidRPr="002E7F5C">
        <w:rPr>
          <w:rFonts w:ascii="Calibri" w:hAnsi="Calibri" w:cs="Calibri"/>
          <w:bCs/>
        </w:rPr>
        <w:t>d</w:t>
      </w:r>
      <w:r>
        <w:rPr>
          <w:rFonts w:ascii="Calibri" w:hAnsi="Calibri" w:cs="Calibri"/>
          <w:bCs/>
        </w:rPr>
        <w:t>okument</w:t>
      </w:r>
      <w:r w:rsidRPr="002E7F5C">
        <w:rPr>
          <w:rFonts w:ascii="Calibri" w:hAnsi="Calibri" w:cs="Calibri"/>
          <w:bCs/>
        </w:rPr>
        <w:t xml:space="preserve"> </w:t>
      </w:r>
      <w:r>
        <w:rPr>
          <w:rFonts w:ascii="Calibri" w:hAnsi="Calibri" w:cs="Calibri"/>
          <w:bCs/>
        </w:rPr>
        <w:t xml:space="preserve">potwierdzający </w:t>
      </w:r>
      <w:r w:rsidRPr="00C24549">
        <w:rPr>
          <w:rFonts w:ascii="Calibri" w:hAnsi="Calibri" w:cs="Calibri"/>
        </w:rPr>
        <w:t>pojemności dysku SSD</w:t>
      </w:r>
      <w:r>
        <w:rPr>
          <w:rFonts w:ascii="Calibri" w:hAnsi="Calibri" w:cs="Calibri"/>
        </w:rPr>
        <w:t>) załączonym do oferty</w:t>
      </w:r>
    </w:p>
  </w:footnote>
  <w:footnote w:id="4">
    <w:p w14:paraId="696580ED" w14:textId="77777777" w:rsidR="004E4A2C" w:rsidRDefault="004E4A2C"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5">
    <w:p w14:paraId="2ABF404B" w14:textId="77777777" w:rsidR="004E4A2C" w:rsidRPr="00634ADA" w:rsidRDefault="004E4A2C"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56F40FF3" w:rsidR="004E4A2C" w:rsidRPr="00545E43" w:rsidRDefault="004E4A2C" w:rsidP="004A295E">
    <w:pPr>
      <w:pStyle w:val="Nagwek"/>
      <w:spacing w:before="240"/>
      <w:rPr>
        <w:b/>
        <w:sz w:val="18"/>
        <w:szCs w:val="18"/>
      </w:rPr>
    </w:pPr>
    <w:r w:rsidRPr="00CF3666">
      <w:rPr>
        <w:rFonts w:ascii="Corbel" w:eastAsia="Cambria" w:hAnsi="Corbel"/>
        <w:bCs w:val="0"/>
        <w:noProof/>
        <w:kern w:val="0"/>
        <w:sz w:val="22"/>
        <w:szCs w:val="22"/>
      </w:rPr>
      <w:drawing>
        <wp:inline distT="0" distB="0" distL="0" distR="0" wp14:anchorId="6C14C919" wp14:editId="7473B7FE">
          <wp:extent cx="5756910" cy="739671"/>
          <wp:effectExtent l="0" t="0" r="0" b="0"/>
          <wp:docPr id="1" name="Obraz 1"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4744" w14:textId="0A22E05E" w:rsidR="004E4A2C" w:rsidRDefault="004E4A2C" w:rsidP="00FD48B5">
    <w:pPr>
      <w:pStyle w:val="Nagwek"/>
      <w:jc w:val="center"/>
    </w:pPr>
    <w:r w:rsidRPr="00CF3666">
      <w:rPr>
        <w:rFonts w:ascii="Corbel" w:eastAsia="Cambria" w:hAnsi="Corbel"/>
        <w:bCs w:val="0"/>
        <w:noProof/>
        <w:kern w:val="0"/>
        <w:sz w:val="22"/>
        <w:szCs w:val="22"/>
      </w:rPr>
      <w:drawing>
        <wp:inline distT="0" distB="0" distL="0" distR="0" wp14:anchorId="75A5A6F3" wp14:editId="6F02A140">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p w14:paraId="58A1C617" w14:textId="33E29718" w:rsidR="004E4A2C" w:rsidRDefault="004E4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FC0241"/>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31BA0"/>
    <w:multiLevelType w:val="hybridMultilevel"/>
    <w:tmpl w:val="90D48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57882"/>
    <w:multiLevelType w:val="hybridMultilevel"/>
    <w:tmpl w:val="2C4CE838"/>
    <w:lvl w:ilvl="0" w:tplc="3C4CB0E4">
      <w:start w:val="1"/>
      <w:numFmt w:val="lowerLetter"/>
      <w:lvlText w:val="%1)"/>
      <w:lvlJc w:val="left"/>
      <w:pPr>
        <w:ind w:left="720" w:hanging="360"/>
      </w:pPr>
      <w:rPr>
        <w:rFonts w:ascii="Times New Roman" w:eastAsia="Times New Roman" w:hAnsi="Times New Roman" w:cs="Times New Roman" w:hint="default"/>
        <w:strike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D7904F4"/>
    <w:multiLevelType w:val="multilevel"/>
    <w:tmpl w:val="1B56FA94"/>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387539"/>
    <w:multiLevelType w:val="hybridMultilevel"/>
    <w:tmpl w:val="34563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EB05F7"/>
    <w:multiLevelType w:val="hybridMultilevel"/>
    <w:tmpl w:val="0D8C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3250B"/>
    <w:multiLevelType w:val="hybridMultilevel"/>
    <w:tmpl w:val="7E945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7452F6"/>
    <w:multiLevelType w:val="hybridMultilevel"/>
    <w:tmpl w:val="736A44F0"/>
    <w:lvl w:ilvl="0" w:tplc="FBD47F00">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AD6025"/>
    <w:multiLevelType w:val="hybridMultilevel"/>
    <w:tmpl w:val="71FE7D6C"/>
    <w:lvl w:ilvl="0" w:tplc="FFFFFFFF">
      <w:start w:val="1"/>
      <w:numFmt w:val="decimal"/>
      <w:lvlText w:val="%1."/>
      <w:lvlJc w:val="left"/>
      <w:pPr>
        <w:tabs>
          <w:tab w:val="num" w:pos="1080"/>
        </w:tabs>
        <w:ind w:left="1080" w:hanging="108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ED32C08"/>
    <w:multiLevelType w:val="hybridMultilevel"/>
    <w:tmpl w:val="C23CF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A6B165F"/>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2"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BBE6142"/>
    <w:multiLevelType w:val="hybridMultilevel"/>
    <w:tmpl w:val="009A6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D116AD"/>
    <w:multiLevelType w:val="hybridMultilevel"/>
    <w:tmpl w:val="89A86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2" w15:restartNumberingAfterBreak="0">
    <w:nsid w:val="3A1D2B21"/>
    <w:multiLevelType w:val="hybridMultilevel"/>
    <w:tmpl w:val="BEAC651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7">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3C1F40D3"/>
    <w:multiLevelType w:val="hybridMultilevel"/>
    <w:tmpl w:val="4D4AA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3E6F76"/>
    <w:multiLevelType w:val="hybridMultilevel"/>
    <w:tmpl w:val="D088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0B1F9A"/>
    <w:multiLevelType w:val="hybridMultilevel"/>
    <w:tmpl w:val="8A767160"/>
    <w:lvl w:ilvl="0" w:tplc="46800E7C">
      <w:start w:val="1"/>
      <w:numFmt w:val="decimal"/>
      <w:lvlText w:val="%1."/>
      <w:lvlJc w:val="left"/>
      <w:pPr>
        <w:tabs>
          <w:tab w:val="num" w:pos="1080"/>
        </w:tabs>
        <w:ind w:left="1080"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63" w15:restartNumberingAfterBreak="0">
    <w:nsid w:val="4F21741C"/>
    <w:multiLevelType w:val="hybridMultilevel"/>
    <w:tmpl w:val="4D4AA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9A3A424A"/>
    <w:lvl w:ilvl="0" w:tplc="A34065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0414DD"/>
    <w:multiLevelType w:val="hybridMultilevel"/>
    <w:tmpl w:val="25708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7C6D3E"/>
    <w:multiLevelType w:val="hybridMultilevel"/>
    <w:tmpl w:val="3F144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4508EC"/>
    <w:multiLevelType w:val="hybridMultilevel"/>
    <w:tmpl w:val="DD92CC38"/>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3" w15:restartNumberingAfterBreak="0">
    <w:nsid w:val="5BBA31EA"/>
    <w:multiLevelType w:val="hybridMultilevel"/>
    <w:tmpl w:val="25708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F60CB4"/>
    <w:multiLevelType w:val="hybridMultilevel"/>
    <w:tmpl w:val="676C2E2A"/>
    <w:lvl w:ilvl="0" w:tplc="86A2947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05908C3"/>
    <w:multiLevelType w:val="hybridMultilevel"/>
    <w:tmpl w:val="2C4CE838"/>
    <w:lvl w:ilvl="0" w:tplc="3C4CB0E4">
      <w:start w:val="1"/>
      <w:numFmt w:val="lowerLetter"/>
      <w:lvlText w:val="%1)"/>
      <w:lvlJc w:val="left"/>
      <w:pPr>
        <w:ind w:left="720" w:hanging="360"/>
      </w:pPr>
      <w:rPr>
        <w:rFonts w:ascii="Times New Roman" w:eastAsia="Times New Roman" w:hAnsi="Times New Roman" w:cs="Times New Roman" w:hint="default"/>
        <w:strike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613A49B3"/>
    <w:multiLevelType w:val="hybridMultilevel"/>
    <w:tmpl w:val="42F40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2715B2"/>
    <w:multiLevelType w:val="hybridMultilevel"/>
    <w:tmpl w:val="91D86F3E"/>
    <w:lvl w:ilvl="0" w:tplc="02F6F42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934C94"/>
    <w:multiLevelType w:val="hybridMultilevel"/>
    <w:tmpl w:val="0FA8F93E"/>
    <w:lvl w:ilvl="0" w:tplc="EA9283A8">
      <w:start w:val="1"/>
      <w:numFmt w:val="lowerLetter"/>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6C0C6F"/>
    <w:multiLevelType w:val="hybridMultilevel"/>
    <w:tmpl w:val="71FE7D6C"/>
    <w:lvl w:ilvl="0" w:tplc="B3DCA8E8">
      <w:start w:val="1"/>
      <w:numFmt w:val="decimal"/>
      <w:lvlText w:val="%1."/>
      <w:lvlJc w:val="left"/>
      <w:pPr>
        <w:tabs>
          <w:tab w:val="num" w:pos="1080"/>
        </w:tabs>
        <w:ind w:left="1080" w:hanging="10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9D7A55"/>
    <w:multiLevelType w:val="hybridMultilevel"/>
    <w:tmpl w:val="2EBAF08E"/>
    <w:lvl w:ilvl="0" w:tplc="40FC8664">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D7B00"/>
    <w:multiLevelType w:val="hybridMultilevel"/>
    <w:tmpl w:val="4A3A1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7"/>
  </w:num>
  <w:num w:numId="3">
    <w:abstractNumId w:val="81"/>
  </w:num>
  <w:num w:numId="4">
    <w:abstractNumId w:val="35"/>
  </w:num>
  <w:num w:numId="5">
    <w:abstractNumId w:val="65"/>
  </w:num>
  <w:num w:numId="6">
    <w:abstractNumId w:val="58"/>
  </w:num>
  <w:num w:numId="7">
    <w:abstractNumId w:val="32"/>
  </w:num>
  <w:num w:numId="8">
    <w:abstractNumId w:val="2"/>
  </w:num>
  <w:num w:numId="9">
    <w:abstractNumId w:val="78"/>
  </w:num>
  <w:num w:numId="10">
    <w:abstractNumId w:val="44"/>
  </w:num>
  <w:num w:numId="11">
    <w:abstractNumId w:val="57"/>
  </w:num>
  <w:num w:numId="12">
    <w:abstractNumId w:val="66"/>
  </w:num>
  <w:num w:numId="13">
    <w:abstractNumId w:val="83"/>
  </w:num>
  <w:num w:numId="14">
    <w:abstractNumId w:val="52"/>
  </w:num>
  <w:num w:numId="15">
    <w:abstractNumId w:val="67"/>
  </w:num>
  <w:num w:numId="16">
    <w:abstractNumId w:val="5"/>
  </w:num>
  <w:num w:numId="17">
    <w:abstractNumId w:val="7"/>
  </w:num>
  <w:num w:numId="18">
    <w:abstractNumId w:val="46"/>
  </w:num>
  <w:num w:numId="19">
    <w:abstractNumId w:val="6"/>
  </w:num>
  <w:num w:numId="20">
    <w:abstractNumId w:val="49"/>
  </w:num>
  <w:num w:numId="21">
    <w:abstractNumId w:val="87"/>
  </w:num>
  <w:num w:numId="22">
    <w:abstractNumId w:val="45"/>
  </w:num>
  <w:num w:numId="23">
    <w:abstractNumId w:val="13"/>
  </w:num>
  <w:num w:numId="24">
    <w:abstractNumId w:val="48"/>
  </w:num>
  <w:num w:numId="25">
    <w:abstractNumId w:val="84"/>
  </w:num>
  <w:num w:numId="26">
    <w:abstractNumId w:val="86"/>
  </w:num>
  <w:num w:numId="27">
    <w:abstractNumId w:val="11"/>
  </w:num>
  <w:num w:numId="28">
    <w:abstractNumId w:val="12"/>
  </w:num>
  <w:num w:numId="29">
    <w:abstractNumId w:val="69"/>
  </w:num>
  <w:num w:numId="30">
    <w:abstractNumId w:val="21"/>
  </w:num>
  <w:num w:numId="31">
    <w:abstractNumId w:val="74"/>
  </w:num>
  <w:num w:numId="32">
    <w:abstractNumId w:val="29"/>
  </w:num>
  <w:num w:numId="33">
    <w:abstractNumId w:val="27"/>
  </w:num>
  <w:num w:numId="34">
    <w:abstractNumId w:val="70"/>
  </w:num>
  <w:num w:numId="35">
    <w:abstractNumId w:val="0"/>
  </w:num>
  <w:num w:numId="36">
    <w:abstractNumId w:val="53"/>
  </w:num>
  <w:num w:numId="37">
    <w:abstractNumId w:val="54"/>
  </w:num>
  <w:num w:numId="38">
    <w:abstractNumId w:val="20"/>
  </w:num>
  <w:num w:numId="39">
    <w:abstractNumId w:val="64"/>
  </w:num>
  <w:num w:numId="40">
    <w:abstractNumId w:val="38"/>
  </w:num>
  <w:num w:numId="41">
    <w:abstractNumId w:val="79"/>
  </w:num>
  <w:num w:numId="42">
    <w:abstractNumId w:val="50"/>
  </w:num>
  <w:num w:numId="43">
    <w:abstractNumId w:val="39"/>
  </w:num>
  <w:num w:numId="44">
    <w:abstractNumId w:val="26"/>
  </w:num>
  <w:num w:numId="45">
    <w:abstractNumId w:val="8"/>
  </w:num>
  <w:num w:numId="46">
    <w:abstractNumId w:val="15"/>
  </w:num>
  <w:num w:numId="47">
    <w:abstractNumId w:val="23"/>
  </w:num>
  <w:num w:numId="48">
    <w:abstractNumId w:val="51"/>
  </w:num>
  <w:num w:numId="49">
    <w:abstractNumId w:val="24"/>
  </w:num>
  <w:num w:numId="50">
    <w:abstractNumId w:val="1"/>
  </w:num>
  <w:num w:numId="51">
    <w:abstractNumId w:val="62"/>
  </w:num>
  <w:num w:numId="52">
    <w:abstractNumId w:val="82"/>
  </w:num>
  <w:num w:numId="53">
    <w:abstractNumId w:val="22"/>
  </w:num>
  <w:num w:numId="54">
    <w:abstractNumId w:val="80"/>
  </w:num>
  <w:num w:numId="55">
    <w:abstractNumId w:val="42"/>
  </w:num>
  <w:num w:numId="56">
    <w:abstractNumId w:val="4"/>
  </w:num>
  <w:num w:numId="57">
    <w:abstractNumId w:val="14"/>
  </w:num>
  <w:num w:numId="58">
    <w:abstractNumId w:val="71"/>
  </w:num>
  <w:num w:numId="59">
    <w:abstractNumId w:val="40"/>
  </w:num>
  <w:num w:numId="60">
    <w:abstractNumId w:val="77"/>
  </w:num>
  <w:num w:numId="61">
    <w:abstractNumId w:val="43"/>
  </w:num>
  <w:num w:numId="62">
    <w:abstractNumId w:val="72"/>
  </w:num>
  <w:num w:numId="63">
    <w:abstractNumId w:val="63"/>
  </w:num>
  <w:num w:numId="64">
    <w:abstractNumId w:val="17"/>
  </w:num>
  <w:num w:numId="65">
    <w:abstractNumId w:val="33"/>
  </w:num>
  <w:num w:numId="66">
    <w:abstractNumId w:val="73"/>
  </w:num>
  <w:num w:numId="67">
    <w:abstractNumId w:val="76"/>
  </w:num>
  <w:num w:numId="68">
    <w:abstractNumId w:val="68"/>
  </w:num>
  <w:num w:numId="69">
    <w:abstractNumId w:val="16"/>
  </w:num>
  <w:num w:numId="70">
    <w:abstractNumId w:val="61"/>
  </w:num>
  <w:num w:numId="71">
    <w:abstractNumId w:val="85"/>
  </w:num>
  <w:num w:numId="72">
    <w:abstractNumId w:val="28"/>
  </w:num>
  <w:num w:numId="73">
    <w:abstractNumId w:val="3"/>
  </w:num>
  <w:num w:numId="74">
    <w:abstractNumId w:val="31"/>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59"/>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num>
  <w:num w:numId="89">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21A41"/>
    <w:rsid w:val="0005593F"/>
    <w:rsid w:val="00064CAE"/>
    <w:rsid w:val="00070BFC"/>
    <w:rsid w:val="00073959"/>
    <w:rsid w:val="000935DD"/>
    <w:rsid w:val="0009680E"/>
    <w:rsid w:val="000A3095"/>
    <w:rsid w:val="000C0493"/>
    <w:rsid w:val="000C087F"/>
    <w:rsid w:val="000D029E"/>
    <w:rsid w:val="000D53E4"/>
    <w:rsid w:val="000D5784"/>
    <w:rsid w:val="00114BFE"/>
    <w:rsid w:val="00126B73"/>
    <w:rsid w:val="001320DB"/>
    <w:rsid w:val="00132573"/>
    <w:rsid w:val="001468EE"/>
    <w:rsid w:val="00175C33"/>
    <w:rsid w:val="001801FE"/>
    <w:rsid w:val="0018226D"/>
    <w:rsid w:val="00183A7D"/>
    <w:rsid w:val="001A058E"/>
    <w:rsid w:val="001C0D3C"/>
    <w:rsid w:val="001C41A4"/>
    <w:rsid w:val="001C7818"/>
    <w:rsid w:val="001E0891"/>
    <w:rsid w:val="001E127A"/>
    <w:rsid w:val="00205AEA"/>
    <w:rsid w:val="00205B5B"/>
    <w:rsid w:val="00226510"/>
    <w:rsid w:val="002275AA"/>
    <w:rsid w:val="00234AC6"/>
    <w:rsid w:val="00234D86"/>
    <w:rsid w:val="00247CB3"/>
    <w:rsid w:val="00260227"/>
    <w:rsid w:val="0027124B"/>
    <w:rsid w:val="00287739"/>
    <w:rsid w:val="00287A70"/>
    <w:rsid w:val="002976AD"/>
    <w:rsid w:val="002B6309"/>
    <w:rsid w:val="002C4680"/>
    <w:rsid w:val="002D4825"/>
    <w:rsid w:val="002E0BB7"/>
    <w:rsid w:val="002E354C"/>
    <w:rsid w:val="002E7F5C"/>
    <w:rsid w:val="002F5628"/>
    <w:rsid w:val="003010F9"/>
    <w:rsid w:val="00304D4D"/>
    <w:rsid w:val="00307D1B"/>
    <w:rsid w:val="00327E3F"/>
    <w:rsid w:val="00342110"/>
    <w:rsid w:val="0034422C"/>
    <w:rsid w:val="003465DE"/>
    <w:rsid w:val="00371D63"/>
    <w:rsid w:val="003855FA"/>
    <w:rsid w:val="003B02AC"/>
    <w:rsid w:val="003B64AA"/>
    <w:rsid w:val="003E6117"/>
    <w:rsid w:val="003F03F6"/>
    <w:rsid w:val="0040175B"/>
    <w:rsid w:val="00405FB7"/>
    <w:rsid w:val="004120EA"/>
    <w:rsid w:val="00417815"/>
    <w:rsid w:val="00427552"/>
    <w:rsid w:val="0043779E"/>
    <w:rsid w:val="0047586F"/>
    <w:rsid w:val="0048336D"/>
    <w:rsid w:val="00495042"/>
    <w:rsid w:val="004A295E"/>
    <w:rsid w:val="004C0667"/>
    <w:rsid w:val="004C7BD2"/>
    <w:rsid w:val="004D1A4F"/>
    <w:rsid w:val="004D303E"/>
    <w:rsid w:val="004E2279"/>
    <w:rsid w:val="004E3F8B"/>
    <w:rsid w:val="004E4A2C"/>
    <w:rsid w:val="004F04BA"/>
    <w:rsid w:val="0050208C"/>
    <w:rsid w:val="0050264D"/>
    <w:rsid w:val="005057DA"/>
    <w:rsid w:val="0050734E"/>
    <w:rsid w:val="0051761D"/>
    <w:rsid w:val="00540AAE"/>
    <w:rsid w:val="00545E43"/>
    <w:rsid w:val="00571675"/>
    <w:rsid w:val="00585585"/>
    <w:rsid w:val="00590E0C"/>
    <w:rsid w:val="0059643A"/>
    <w:rsid w:val="005A5872"/>
    <w:rsid w:val="005B445A"/>
    <w:rsid w:val="005C1767"/>
    <w:rsid w:val="005F29FF"/>
    <w:rsid w:val="00617186"/>
    <w:rsid w:val="00621AFD"/>
    <w:rsid w:val="006266A8"/>
    <w:rsid w:val="00666A71"/>
    <w:rsid w:val="0067390D"/>
    <w:rsid w:val="00675E87"/>
    <w:rsid w:val="00693251"/>
    <w:rsid w:val="006969FF"/>
    <w:rsid w:val="006A62F1"/>
    <w:rsid w:val="006B5622"/>
    <w:rsid w:val="006C4A72"/>
    <w:rsid w:val="006D05E8"/>
    <w:rsid w:val="006D4BAF"/>
    <w:rsid w:val="006F6E4F"/>
    <w:rsid w:val="00713B6B"/>
    <w:rsid w:val="00721B24"/>
    <w:rsid w:val="00726A08"/>
    <w:rsid w:val="0073196B"/>
    <w:rsid w:val="007376F7"/>
    <w:rsid w:val="00741D7F"/>
    <w:rsid w:val="0074608B"/>
    <w:rsid w:val="007619E3"/>
    <w:rsid w:val="00767D24"/>
    <w:rsid w:val="007801D9"/>
    <w:rsid w:val="007900F7"/>
    <w:rsid w:val="007B7347"/>
    <w:rsid w:val="007E0B27"/>
    <w:rsid w:val="007E6906"/>
    <w:rsid w:val="007F7764"/>
    <w:rsid w:val="00801594"/>
    <w:rsid w:val="00812185"/>
    <w:rsid w:val="00822333"/>
    <w:rsid w:val="00827F61"/>
    <w:rsid w:val="00837B2A"/>
    <w:rsid w:val="00870F05"/>
    <w:rsid w:val="00875640"/>
    <w:rsid w:val="008773EE"/>
    <w:rsid w:val="0088410D"/>
    <w:rsid w:val="008A0922"/>
    <w:rsid w:val="008C0D76"/>
    <w:rsid w:val="008D187E"/>
    <w:rsid w:val="008D46C0"/>
    <w:rsid w:val="008D7B9D"/>
    <w:rsid w:val="008E1BC7"/>
    <w:rsid w:val="0090408B"/>
    <w:rsid w:val="0091467D"/>
    <w:rsid w:val="009154B3"/>
    <w:rsid w:val="00920836"/>
    <w:rsid w:val="00927AE4"/>
    <w:rsid w:val="00947923"/>
    <w:rsid w:val="00953ADE"/>
    <w:rsid w:val="00956EA1"/>
    <w:rsid w:val="009653DC"/>
    <w:rsid w:val="0097061B"/>
    <w:rsid w:val="009A7C35"/>
    <w:rsid w:val="009B038F"/>
    <w:rsid w:val="009C28E2"/>
    <w:rsid w:val="009D0647"/>
    <w:rsid w:val="009D1DBD"/>
    <w:rsid w:val="009E05E1"/>
    <w:rsid w:val="009E694D"/>
    <w:rsid w:val="009F373C"/>
    <w:rsid w:val="009F5FBF"/>
    <w:rsid w:val="00A05FFF"/>
    <w:rsid w:val="00A14EC5"/>
    <w:rsid w:val="00A16DA6"/>
    <w:rsid w:val="00A27487"/>
    <w:rsid w:val="00A30F13"/>
    <w:rsid w:val="00A3397D"/>
    <w:rsid w:val="00A4449F"/>
    <w:rsid w:val="00A72DB8"/>
    <w:rsid w:val="00A84C4A"/>
    <w:rsid w:val="00A902A0"/>
    <w:rsid w:val="00AA331C"/>
    <w:rsid w:val="00AA4918"/>
    <w:rsid w:val="00AB10BD"/>
    <w:rsid w:val="00AB1314"/>
    <w:rsid w:val="00AD43F3"/>
    <w:rsid w:val="00AF7725"/>
    <w:rsid w:val="00B10843"/>
    <w:rsid w:val="00B110D9"/>
    <w:rsid w:val="00B13439"/>
    <w:rsid w:val="00B1692B"/>
    <w:rsid w:val="00B22DEE"/>
    <w:rsid w:val="00B41F60"/>
    <w:rsid w:val="00B62DC6"/>
    <w:rsid w:val="00B67E60"/>
    <w:rsid w:val="00B7233B"/>
    <w:rsid w:val="00B82D0D"/>
    <w:rsid w:val="00B851B2"/>
    <w:rsid w:val="00BA1926"/>
    <w:rsid w:val="00BA1FA4"/>
    <w:rsid w:val="00BB57C1"/>
    <w:rsid w:val="00BC0CEF"/>
    <w:rsid w:val="00BE4CA1"/>
    <w:rsid w:val="00C15B87"/>
    <w:rsid w:val="00C24549"/>
    <w:rsid w:val="00C434FF"/>
    <w:rsid w:val="00C4753B"/>
    <w:rsid w:val="00C867B7"/>
    <w:rsid w:val="00CA1A57"/>
    <w:rsid w:val="00CC44EE"/>
    <w:rsid w:val="00CC5F4B"/>
    <w:rsid w:val="00CC732A"/>
    <w:rsid w:val="00CD34DC"/>
    <w:rsid w:val="00CE5AD6"/>
    <w:rsid w:val="00CE5E13"/>
    <w:rsid w:val="00CF0724"/>
    <w:rsid w:val="00CF1AD0"/>
    <w:rsid w:val="00D02821"/>
    <w:rsid w:val="00D04CC5"/>
    <w:rsid w:val="00D06734"/>
    <w:rsid w:val="00D07314"/>
    <w:rsid w:val="00D1265F"/>
    <w:rsid w:val="00D1480C"/>
    <w:rsid w:val="00D43C36"/>
    <w:rsid w:val="00D61ADC"/>
    <w:rsid w:val="00D711B4"/>
    <w:rsid w:val="00D75D36"/>
    <w:rsid w:val="00D802EE"/>
    <w:rsid w:val="00D96207"/>
    <w:rsid w:val="00DB4F16"/>
    <w:rsid w:val="00DC61E4"/>
    <w:rsid w:val="00DE3DC3"/>
    <w:rsid w:val="00DF0CF0"/>
    <w:rsid w:val="00DF4E16"/>
    <w:rsid w:val="00E136B0"/>
    <w:rsid w:val="00E17199"/>
    <w:rsid w:val="00E22919"/>
    <w:rsid w:val="00E31410"/>
    <w:rsid w:val="00E345D6"/>
    <w:rsid w:val="00E44381"/>
    <w:rsid w:val="00E5270B"/>
    <w:rsid w:val="00E55ABC"/>
    <w:rsid w:val="00E6515B"/>
    <w:rsid w:val="00E74837"/>
    <w:rsid w:val="00E87308"/>
    <w:rsid w:val="00E92C11"/>
    <w:rsid w:val="00EA40EC"/>
    <w:rsid w:val="00EB4B52"/>
    <w:rsid w:val="00ED0A56"/>
    <w:rsid w:val="00ED186D"/>
    <w:rsid w:val="00ED2674"/>
    <w:rsid w:val="00ED3104"/>
    <w:rsid w:val="00ED464D"/>
    <w:rsid w:val="00EE25FA"/>
    <w:rsid w:val="00F358A8"/>
    <w:rsid w:val="00F608D8"/>
    <w:rsid w:val="00F67891"/>
    <w:rsid w:val="00F80A3A"/>
    <w:rsid w:val="00F855D3"/>
    <w:rsid w:val="00F8646B"/>
    <w:rsid w:val="00F8710D"/>
    <w:rsid w:val="00FA73E1"/>
    <w:rsid w:val="00FA78CF"/>
    <w:rsid w:val="00FB1547"/>
    <w:rsid w:val="00FC00EF"/>
    <w:rsid w:val="00FD3A0E"/>
    <w:rsid w:val="00FD48B5"/>
    <w:rsid w:val="00FE032F"/>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8C0D76"/>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uiPriority w:val="99"/>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C00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cpubenchmark.net/high_end_cpu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ubenchmark.net/mid_range_cpus.html" TargetMode="Externa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cpubenchmark.net/mid_range_cpu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yperlink" Target="http://www.cpubenchmark.net/high_end_cpu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cpubenchmark.net/mid_range_cpus.html" TargetMode="Externa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www.videocardbenchmark.net/high_end_gpu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4694-C242-4AD4-BBA4-A665173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52</Pages>
  <Words>16725</Words>
  <Characters>100354</Characters>
  <Application>Microsoft Office Word</Application>
  <DocSecurity>0</DocSecurity>
  <Lines>836</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82</cp:revision>
  <cp:lastPrinted>2021-09-02T09:22:00Z</cp:lastPrinted>
  <dcterms:created xsi:type="dcterms:W3CDTF">2022-10-07T07:48:00Z</dcterms:created>
  <dcterms:modified xsi:type="dcterms:W3CDTF">2023-08-17T07:21:00Z</dcterms:modified>
</cp:coreProperties>
</file>