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1F180A" w:rsidRDefault="001F180A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DA659C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DA659C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>składane na podstawie art. 125 ust. 1 ustawy Pzp,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677525" w:rsidRDefault="00DA659C" w:rsidP="00FD07C3">
      <w:pPr>
        <w:pStyle w:val="Nagwek"/>
        <w:jc w:val="both"/>
        <w:rPr>
          <w:rFonts w:ascii="Times New Roman" w:eastAsia="Calibri" w:hAnsi="Times New Roman" w:cs="Times New Roman"/>
          <w:b/>
        </w:rPr>
      </w:pPr>
      <w:r w:rsidRPr="00677525">
        <w:rPr>
          <w:rFonts w:ascii="Times New Roman" w:hAnsi="Times New Roman" w:cs="Times New Roman"/>
        </w:rPr>
        <w:t xml:space="preserve">Na potrzeby postępowania o udzielenie zamówienia publicznego pn.: </w:t>
      </w:r>
      <w:r w:rsidR="00677525" w:rsidRPr="00677525">
        <w:rPr>
          <w:rFonts w:ascii="Times New Roman" w:eastAsia="Times New Roman" w:hAnsi="Times New Roman" w:cs="Times New Roman"/>
          <w:b/>
          <w:bCs/>
        </w:rPr>
        <w:t>Zakup i dostawa videolaryngoskopów wraz z niezbędnymi akcesoriami dla zespołów ratownictwa medycznego</w:t>
      </w:r>
      <w:r w:rsidR="00F67C1D">
        <w:rPr>
          <w:rFonts w:ascii="Times New Roman" w:eastAsia="Times New Roman" w:hAnsi="Times New Roman" w:cs="Times New Roman"/>
          <w:b/>
          <w:bCs/>
        </w:rPr>
        <w:t xml:space="preserve"> </w:t>
      </w:r>
      <w:r w:rsidRPr="00677525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Pzp.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Pr="001F180A" w:rsidRDefault="00E765F4" w:rsidP="001F1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zachodzą w stosunku do mnie podstawy wykluczenia z postępowania na podstawie art. …………. ustawy Pzp</w:t>
      </w:r>
      <w:r w:rsidRPr="00E765F4">
        <w:rPr>
          <w:rFonts w:ascii="Times New Roman" w:hAnsi="Times New Roman" w:cs="Times New Roman"/>
          <w:i/>
        </w:rPr>
        <w:t>(podać mającą zastosowanie podstawę wykluczenia spośród wymienionych w art. 108 ust. 1 oraz art. 109 ust. 1 pkt. 4 ustawy Pzp).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Pzp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2"/>
      </w:r>
      <w:r w:rsidRPr="00E765F4">
        <w:rPr>
          <w:rFonts w:ascii="Times New Roman" w:hAnsi="Times New Roman" w:cs="Times New Roman"/>
        </w:rPr>
        <w:t>:</w:t>
      </w:r>
    </w:p>
    <w:p w:rsidR="001F180A" w:rsidRPr="001F180A" w:rsidRDefault="00E765F4" w:rsidP="001F180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1F180A" w:rsidRPr="001F180A" w:rsidRDefault="001F180A" w:rsidP="001F1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180A">
        <w:rPr>
          <w:rFonts w:ascii="Times New Roman" w:hAnsi="Times New Roman" w:cs="Times New Roman"/>
        </w:rPr>
        <w:t>Oświadczam, że nie podlegam wykluczeniu z postępowania na</w:t>
      </w:r>
      <w:r>
        <w:rPr>
          <w:rFonts w:ascii="Times New Roman" w:hAnsi="Times New Roman" w:cs="Times New Roman"/>
        </w:rPr>
        <w:t xml:space="preserve"> podstawie </w:t>
      </w:r>
      <w:r w:rsidRPr="001F180A">
        <w:rPr>
          <w:rFonts w:ascii="Times New Roman" w:hAnsi="Times New Roman" w:cs="Times New Roman"/>
        </w:rPr>
        <w:t>art. 7 ust. 1 ustawy z dnia 13 kwietnia 2022r. o szczególnych rozwiązaniach w zakresie przeciwdziałania wspieraniu agresji naUkrainę oraz służących ochronie bezpieczeństwa narodowego  (Dz. U. z 2022 r. poz. 835).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>zdolności technicznej lub zawodowej zgodnie z art. 112 ust 2 pkt 4 ustawy Pzp</w:t>
      </w:r>
      <w:r w:rsidR="006B3687" w:rsidRPr="00B165B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 w:rsidSect="006E15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27" w:rsidRDefault="00B53E27" w:rsidP="00DA659C">
      <w:pPr>
        <w:spacing w:after="0" w:line="240" w:lineRule="auto"/>
      </w:pPr>
      <w:r>
        <w:separator/>
      </w:r>
    </w:p>
  </w:endnote>
  <w:endnote w:type="continuationSeparator" w:id="1">
    <w:p w:rsidR="00B53E27" w:rsidRDefault="00B53E27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27" w:rsidRDefault="00B53E27" w:rsidP="00DA659C">
      <w:pPr>
        <w:spacing w:after="0" w:line="240" w:lineRule="auto"/>
      </w:pPr>
      <w:r>
        <w:separator/>
      </w:r>
    </w:p>
  </w:footnote>
  <w:footnote w:type="continuationSeparator" w:id="1">
    <w:p w:rsidR="00B53E27" w:rsidRDefault="00B53E27" w:rsidP="00DA659C">
      <w:pPr>
        <w:spacing w:after="0" w:line="240" w:lineRule="auto"/>
      </w:pPr>
      <w:r>
        <w:continuationSeparator/>
      </w:r>
    </w:p>
  </w:footnote>
  <w:footnote w:id="2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25" w:rsidRPr="00B165B4" w:rsidRDefault="00677525" w:rsidP="00B165B4">
    <w:pPr>
      <w:pStyle w:val="Nagwek"/>
      <w:jc w:val="both"/>
      <w:rPr>
        <w:rFonts w:ascii="Times New Roman" w:eastAsia="Times New Roman" w:hAnsi="Times New Roman" w:cs="Times New Roman"/>
        <w:b/>
        <w:bCs/>
        <w:color w:val="002060"/>
      </w:rPr>
    </w:pPr>
    <w:r w:rsidRPr="00B165B4">
      <w:rPr>
        <w:rFonts w:ascii="Times New Roman" w:eastAsia="Times New Roman" w:hAnsi="Times New Roman" w:cs="Times New Roman"/>
        <w:b/>
        <w:bCs/>
        <w:color w:val="002060"/>
      </w:rPr>
      <w:t xml:space="preserve">Zakup i dostawa videolaryngoskopów wraz z niezbędnymi akcesoriami dla zespołów ratownictwa medycznego </w:t>
    </w:r>
  </w:p>
  <w:p w:rsidR="00B165B4" w:rsidRPr="00B165B4" w:rsidRDefault="00B165B4" w:rsidP="00677525">
    <w:pPr>
      <w:spacing w:after="0"/>
      <w:rPr>
        <w:rFonts w:ascii="Times New Roman" w:eastAsia="Times New Roman" w:hAnsi="Times New Roman" w:cs="Times New Roman"/>
        <w:b/>
        <w:bCs/>
        <w:color w:val="002060"/>
      </w:rPr>
    </w:pPr>
  </w:p>
  <w:p w:rsidR="00FD07C3" w:rsidRPr="00B165B4" w:rsidRDefault="00677525" w:rsidP="00677525">
    <w:pPr>
      <w:spacing w:after="0"/>
      <w:rPr>
        <w:rFonts w:ascii="Times New Roman" w:hAnsi="Times New Roman" w:cs="Times New Roman"/>
        <w:b/>
        <w:color w:val="002060"/>
      </w:rPr>
    </w:pPr>
    <w:r w:rsidRPr="00B165B4">
      <w:rPr>
        <w:rFonts w:ascii="Times New Roman" w:eastAsia="Times New Roman" w:hAnsi="Times New Roman" w:cs="Times New Roman"/>
        <w:b/>
        <w:bCs/>
        <w:color w:val="002060"/>
      </w:rPr>
      <w:t xml:space="preserve">Znak sprawy: DZP.TP.8.2023                                                                     </w:t>
    </w:r>
    <w:r w:rsidR="00FD07C3" w:rsidRPr="00B165B4">
      <w:rPr>
        <w:rFonts w:ascii="Times New Roman" w:hAnsi="Times New Roman" w:cs="Times New Roman"/>
        <w:b/>
        <w:color w:val="002060"/>
      </w:rPr>
      <w:t>Załącznik nr 2</w:t>
    </w:r>
  </w:p>
  <w:p w:rsidR="00DA659C" w:rsidRDefault="00DA659C" w:rsidP="001F18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011"/>
    <w:multiLevelType w:val="hybridMultilevel"/>
    <w:tmpl w:val="C01A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2774F"/>
    <w:multiLevelType w:val="hybridMultilevel"/>
    <w:tmpl w:val="E3748654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A659C"/>
    <w:rsid w:val="00070425"/>
    <w:rsid w:val="00082C0A"/>
    <w:rsid w:val="001F180A"/>
    <w:rsid w:val="00295B0B"/>
    <w:rsid w:val="00313194"/>
    <w:rsid w:val="003A0E35"/>
    <w:rsid w:val="00454AAC"/>
    <w:rsid w:val="004F2427"/>
    <w:rsid w:val="00536B1B"/>
    <w:rsid w:val="00677525"/>
    <w:rsid w:val="006B3687"/>
    <w:rsid w:val="006E15F6"/>
    <w:rsid w:val="007E6728"/>
    <w:rsid w:val="00891EDC"/>
    <w:rsid w:val="009D5860"/>
    <w:rsid w:val="00A16C32"/>
    <w:rsid w:val="00B165B4"/>
    <w:rsid w:val="00B53E27"/>
    <w:rsid w:val="00DA659C"/>
    <w:rsid w:val="00DD234D"/>
    <w:rsid w:val="00E765F4"/>
    <w:rsid w:val="00EB12EA"/>
    <w:rsid w:val="00F569F2"/>
    <w:rsid w:val="00F67C1D"/>
    <w:rsid w:val="00FD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1FC0-C85C-4FA3-87AC-B1715D6E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Paskuda</cp:lastModifiedBy>
  <cp:revision>5</cp:revision>
  <dcterms:created xsi:type="dcterms:W3CDTF">2023-09-06T06:27:00Z</dcterms:created>
  <dcterms:modified xsi:type="dcterms:W3CDTF">2023-10-18T08:33:00Z</dcterms:modified>
</cp:coreProperties>
</file>