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4F5FDCB5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…………20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6D874EC6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9B7A25">
        <w:rPr>
          <w:rFonts w:ascii="Arial" w:eastAsia="Times New Roman" w:hAnsi="Arial" w:cs="Arial"/>
          <w:b/>
          <w:snapToGrid w:val="0"/>
          <w:lang w:eastAsia="pl-PL"/>
        </w:rPr>
        <w:t>74</w:t>
      </w:r>
      <w:r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B3D4CE2" w14:textId="2C6A23E1" w:rsidR="00CB762C" w:rsidRPr="009B7A25" w:rsidRDefault="00E70424" w:rsidP="009B7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9B7A25" w:rsidRPr="005C2960">
        <w:rPr>
          <w:rFonts w:ascii="Arial" w:eastAsia="Times New Roman" w:hAnsi="Arial" w:cs="Arial"/>
          <w:b/>
          <w:bCs/>
        </w:rPr>
        <w:t>Wykonanie rozbudowy i przebudowy budynku Domu Pomocy Społecznej                      w Radzyminie o szyb windowy, ul. Konstytucji 3 Maja 7 w ramach zadania pn. „Budowa dźwigu osobowego w DPS Radzymin”</w:t>
      </w:r>
      <w:r w:rsidR="001F45E9">
        <w:rPr>
          <w:rFonts w:ascii="Arial" w:hAnsi="Arial" w:cs="Arial"/>
          <w:b/>
        </w:rPr>
        <w:t>.</w:t>
      </w:r>
    </w:p>
    <w:p w14:paraId="32E5EA90" w14:textId="09BB669A" w:rsidR="00E70424" w:rsidRPr="00091CC1" w:rsidRDefault="00E70424" w:rsidP="00CB762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EB6D4CD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260 ust. 2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Dz.U. z 2023 r., poz. 1605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3833FBD1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9B7A25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09C7FE74" w14:textId="76857881" w:rsidR="00B301EF" w:rsidRDefault="009B7A25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złożone oferty podlegały odrzuceniu.</w:t>
      </w:r>
    </w:p>
    <w:p w14:paraId="58794D9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 xml:space="preserve">przysługują środki ochrony prawnej na zasadach przewidzianych w dziale IX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136CEE"/>
    <w:rsid w:val="0015289D"/>
    <w:rsid w:val="001F45E9"/>
    <w:rsid w:val="002E630D"/>
    <w:rsid w:val="003A379C"/>
    <w:rsid w:val="003F4428"/>
    <w:rsid w:val="00407272"/>
    <w:rsid w:val="00465CAB"/>
    <w:rsid w:val="004B3BBD"/>
    <w:rsid w:val="004F6128"/>
    <w:rsid w:val="00630C35"/>
    <w:rsid w:val="00671539"/>
    <w:rsid w:val="00817E9B"/>
    <w:rsid w:val="00836E0C"/>
    <w:rsid w:val="008732F2"/>
    <w:rsid w:val="0090242F"/>
    <w:rsid w:val="00924F09"/>
    <w:rsid w:val="0096439D"/>
    <w:rsid w:val="009B7A25"/>
    <w:rsid w:val="00A232D2"/>
    <w:rsid w:val="00AB7536"/>
    <w:rsid w:val="00AD543C"/>
    <w:rsid w:val="00B301EF"/>
    <w:rsid w:val="00B81D7D"/>
    <w:rsid w:val="00BD3AF9"/>
    <w:rsid w:val="00BD5FA2"/>
    <w:rsid w:val="00CB082D"/>
    <w:rsid w:val="00CB762C"/>
    <w:rsid w:val="00CD6098"/>
    <w:rsid w:val="00D044F8"/>
    <w:rsid w:val="00E70424"/>
    <w:rsid w:val="00E91406"/>
    <w:rsid w:val="00E9501D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2022-02-17T07:12:00Z</cp:lastPrinted>
  <dcterms:created xsi:type="dcterms:W3CDTF">2024-06-21T11:16:00Z</dcterms:created>
  <dcterms:modified xsi:type="dcterms:W3CDTF">2024-06-21T11:16:00Z</dcterms:modified>
</cp:coreProperties>
</file>