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Default="00C96CBB" w:rsidP="007078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17B84CA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:rsidR="004F26A6" w:rsidRDefault="004F26A6" w:rsidP="007C41E6">
      <w:pPr>
        <w:ind w:left="5664" w:firstLine="708"/>
        <w:jc w:val="right"/>
      </w:pPr>
      <w:r>
        <w:t xml:space="preserve">Września </w:t>
      </w:r>
      <w:r w:rsidR="00775D3A">
        <w:t>0</w:t>
      </w:r>
      <w:r w:rsidR="00A330A5">
        <w:t>7</w:t>
      </w:r>
      <w:r w:rsidR="00775D3A">
        <w:t>.02.</w:t>
      </w:r>
      <w:r w:rsidR="005A7CC6">
        <w:t>2019</w:t>
      </w:r>
      <w:r>
        <w:t xml:space="preserve"> r.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jc w:val="both"/>
      </w:pPr>
      <w:r>
        <w:t>NI.272.</w:t>
      </w:r>
      <w:r w:rsidR="005A7CC6">
        <w:t>1</w:t>
      </w:r>
      <w:r>
        <w:t>.201</w:t>
      </w:r>
      <w:r w:rsidR="005A7CC6">
        <w:t>9</w:t>
      </w:r>
    </w:p>
    <w:p w:rsidR="004F26A6" w:rsidRDefault="004F26A6" w:rsidP="004F26A6">
      <w:pPr>
        <w:ind w:firstLine="708"/>
        <w:jc w:val="both"/>
      </w:pPr>
    </w:p>
    <w:p w:rsidR="004F26A6" w:rsidRDefault="004F26A6" w:rsidP="00A330A5">
      <w:pPr>
        <w:jc w:val="both"/>
      </w:pPr>
    </w:p>
    <w:p w:rsidR="004F26A6" w:rsidRPr="004F26A6" w:rsidRDefault="004F26A6" w:rsidP="004F26A6">
      <w:pPr>
        <w:jc w:val="both"/>
        <w:rPr>
          <w:b/>
        </w:rPr>
      </w:pPr>
      <w:r w:rsidRPr="004F26A6">
        <w:rPr>
          <w:b/>
        </w:rPr>
        <w:t>Dotyczy: postępowania przetargowego</w:t>
      </w:r>
      <w:r w:rsidR="00BE3F47">
        <w:rPr>
          <w:b/>
        </w:rPr>
        <w:t>,</w:t>
      </w:r>
      <w:r w:rsidRPr="004F26A6">
        <w:rPr>
          <w:b/>
        </w:rPr>
        <w:t xml:space="preserve"> którego przedmiotem zamówienia jest </w:t>
      </w:r>
      <w:r w:rsidR="00BE3F47" w:rsidRPr="00BE3F47">
        <w:rPr>
          <w:b/>
        </w:rPr>
        <w:t>dostawa wyposażenia dla pracowni w budynku Centrum Badań i Rozwoju Nowoczesnych Technologii w Grzymysławicach (CBiRNT) do celów dydaktyczno-szkoleniowych</w:t>
      </w:r>
    </w:p>
    <w:p w:rsidR="005A7CC6" w:rsidRDefault="005A7CC6" w:rsidP="00A330A5">
      <w:pPr>
        <w:jc w:val="both"/>
      </w:pPr>
    </w:p>
    <w:p w:rsidR="004F26A6" w:rsidRPr="004F26A6" w:rsidRDefault="005A7CC6" w:rsidP="005A7CC6">
      <w:pPr>
        <w:ind w:firstLine="708"/>
        <w:jc w:val="both"/>
      </w:pPr>
      <w:r>
        <w:t>Zamawiający</w:t>
      </w:r>
      <w:r w:rsidR="00420D4F">
        <w:t xml:space="preserve"> </w:t>
      </w:r>
      <w:r w:rsidR="004F26A6" w:rsidRPr="004F26A6">
        <w:t xml:space="preserve">na podst. art. 38 ust. </w:t>
      </w:r>
      <w:r w:rsidR="00BD19FC">
        <w:t>2</w:t>
      </w:r>
      <w:r w:rsidR="004F26A6" w:rsidRPr="004F26A6">
        <w:t xml:space="preserve"> ustawy z dnia 29 stycznia 2004r. Prawo zamówień publicznych (Dz. U. z 201</w:t>
      </w:r>
      <w:r>
        <w:t>8</w:t>
      </w:r>
      <w:r w:rsidR="004F26A6" w:rsidRPr="004F26A6">
        <w:t xml:space="preserve"> r. poz. </w:t>
      </w:r>
      <w:r>
        <w:t>1986</w:t>
      </w:r>
      <w:r w:rsidR="004F26A6" w:rsidRPr="004F26A6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="004F26A6" w:rsidRPr="004F26A6">
        <w:t xml:space="preserve">.) </w:t>
      </w:r>
      <w:r w:rsidR="007C41E6">
        <w:t xml:space="preserve">udziela </w:t>
      </w:r>
      <w:r w:rsidR="004F26A6" w:rsidRPr="004F26A6">
        <w:t>odpowi</w:t>
      </w:r>
      <w:r w:rsidR="007C41E6">
        <w:t>edzi</w:t>
      </w:r>
      <w:r w:rsidR="004F26A6" w:rsidRPr="004F26A6">
        <w:t xml:space="preserve"> na </w:t>
      </w:r>
      <w:r w:rsidR="007C41E6">
        <w:t xml:space="preserve">zadane </w:t>
      </w:r>
      <w:r w:rsidR="004F26A6" w:rsidRPr="004F26A6">
        <w:t>pytani</w:t>
      </w:r>
      <w:r w:rsidR="00420D4F">
        <w:t>a</w:t>
      </w:r>
      <w:r w:rsidR="007C41E6">
        <w:t>:</w:t>
      </w:r>
    </w:p>
    <w:p w:rsidR="00A330A5" w:rsidRDefault="00A330A5" w:rsidP="00A330A5">
      <w:pPr>
        <w:jc w:val="both"/>
      </w:pPr>
    </w:p>
    <w:p w:rsidR="00A330A5" w:rsidRPr="00A330A5" w:rsidRDefault="00A330A5" w:rsidP="00A330A5">
      <w:pPr>
        <w:jc w:val="both"/>
        <w:rPr>
          <w:b/>
        </w:rPr>
      </w:pPr>
      <w:r w:rsidRPr="00A330A5">
        <w:rPr>
          <w:b/>
        </w:rPr>
        <w:t>Pytanie 1</w:t>
      </w:r>
    </w:p>
    <w:p w:rsidR="00A330A5" w:rsidRPr="00A330A5" w:rsidRDefault="00A330A5" w:rsidP="00A330A5">
      <w:pPr>
        <w:jc w:val="both"/>
      </w:pPr>
      <w:r w:rsidRPr="00A330A5">
        <w:t>Proszę o możliwość przeprowadzenia wizji lokalnej w CBiRNT w celu omówienia szczegółów technicznych zawartych w przetargu.</w:t>
      </w:r>
    </w:p>
    <w:p w:rsidR="00A330A5" w:rsidRPr="00A330A5" w:rsidRDefault="00A330A5" w:rsidP="00A330A5">
      <w:pPr>
        <w:jc w:val="both"/>
        <w:rPr>
          <w:b/>
          <w:u w:val="single"/>
        </w:rPr>
      </w:pPr>
      <w:r w:rsidRPr="00A330A5">
        <w:rPr>
          <w:b/>
          <w:u w:val="single"/>
        </w:rPr>
        <w:t>Odpowiedź:</w:t>
      </w:r>
    </w:p>
    <w:p w:rsidR="00A330A5" w:rsidRPr="00A330A5" w:rsidRDefault="00A330A5" w:rsidP="00A330A5">
      <w:pPr>
        <w:jc w:val="both"/>
      </w:pPr>
      <w:r w:rsidRPr="00A330A5">
        <w:t xml:space="preserve">Zamawiający informuje, iż zamierza zorganizować wizję lokalną w dniach: </w:t>
      </w:r>
      <w:r w:rsidRPr="00A330A5">
        <w:rPr>
          <w:color w:val="FF0000"/>
        </w:rPr>
        <w:t xml:space="preserve">08.02.2019 r. o godzinie 12:00 oraz  </w:t>
      </w:r>
      <w:r w:rsidR="008E142B">
        <w:rPr>
          <w:color w:val="FF0000"/>
        </w:rPr>
        <w:t>13.</w:t>
      </w:r>
      <w:r w:rsidRPr="00A330A5">
        <w:rPr>
          <w:color w:val="FF0000"/>
        </w:rPr>
        <w:t xml:space="preserve">02.2019 r. o godzinie 12:00 </w:t>
      </w:r>
      <w:r w:rsidRPr="00A330A5">
        <w:t>w</w:t>
      </w:r>
      <w:r w:rsidRPr="00A330A5">
        <w:rPr>
          <w:color w:val="FF0000"/>
        </w:rPr>
        <w:t xml:space="preserve"> </w:t>
      </w:r>
      <w:r w:rsidRPr="00A330A5">
        <w:t>Centrum Badań i Rozwoju Nowoczesnych Technologii</w:t>
      </w:r>
      <w:r>
        <w:t>,</w:t>
      </w:r>
      <w:r w:rsidRPr="00A330A5">
        <w:t xml:space="preserve">  </w:t>
      </w:r>
      <w:proofErr w:type="spellStart"/>
      <w:r w:rsidRPr="00A330A5">
        <w:t>Grzymysławice</w:t>
      </w:r>
      <w:proofErr w:type="spellEnd"/>
      <w:r w:rsidRPr="00A330A5">
        <w:t xml:space="preserve"> 10, 62 – 300 Września.</w:t>
      </w:r>
    </w:p>
    <w:p w:rsidR="00A330A5" w:rsidRDefault="00A330A5" w:rsidP="00A330A5">
      <w:pPr>
        <w:jc w:val="both"/>
      </w:pPr>
    </w:p>
    <w:p w:rsidR="00A330A5" w:rsidRPr="00A330A5" w:rsidRDefault="00A330A5" w:rsidP="00A330A5">
      <w:pPr>
        <w:jc w:val="both"/>
      </w:pPr>
      <w:r w:rsidRPr="00A330A5">
        <w:t>Wytyczne dotyczące wizji lokalnej: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obecność Wykonawcy na wizji lokalnej nie jest obowiązkowa (uczestnictwo w wizji lokalnej podlega decyzji Wykonawcy);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wykonawca uczestniczy w wizji lokalnej na swój koszt;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zamawiający nie będzie ubezpieczał przedstawicieli Wykonawcy od jakichkolwiek wypadków, str</w:t>
      </w:r>
      <w:r>
        <w:rPr>
          <w:rFonts w:ascii="Times New Roman" w:hAnsi="Times New Roman"/>
          <w:sz w:val="24"/>
          <w:szCs w:val="24"/>
        </w:rPr>
        <w:t>a</w:t>
      </w:r>
      <w:r w:rsidRPr="00A330A5">
        <w:rPr>
          <w:rFonts w:ascii="Times New Roman" w:hAnsi="Times New Roman"/>
          <w:sz w:val="24"/>
          <w:szCs w:val="24"/>
        </w:rPr>
        <w:t>t i szkód poniesionych przez Wykonawcę w następstwie wizji lokalnej. Wykonawca sam winien dokonać ubezpieczenia swoich przedstawicieli zgodnie ze stosowanymi zasadami i przepisami;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wizja lokalna odbędzie się pod nadzorem Zamawiającego;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wykonawca nie ma prawa bez uzgodnienia z Zamawiającym do podejmowania w trakcie wizji lokalnej jakichkolwiek działań i czynności na terenie Zamawiającego;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wykonawca zobowiązuje się do przestrzegania obowiązujących na terenie Zamawiającego regulaminów bezpieczeństwa i higieny pracy oraz przeciwpożarowych;</w:t>
      </w:r>
    </w:p>
    <w:p w:rsidR="00A330A5" w:rsidRPr="00A330A5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do udziału w wizji lokalnej Zamawiający zaprasza maksymalnie 4 przedstawicieli każdego Wykonawcy. Wszystkie osoby biorące udział w wizji lokalnej zobowiązane są posiadać przy sobie dokument tożsamości;</w:t>
      </w:r>
    </w:p>
    <w:p w:rsidR="009A4DE6" w:rsidRDefault="00A330A5" w:rsidP="00A330A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30A5">
        <w:rPr>
          <w:rFonts w:ascii="Times New Roman" w:hAnsi="Times New Roman"/>
          <w:sz w:val="24"/>
          <w:szCs w:val="24"/>
        </w:rPr>
        <w:t>wszelkie zapytania związane z zagadnieniami wynikającymi z wizji lokalnej mogą być kierowane do Zamawiającego zgodnie z rozdziałem XIII SIWZ</w:t>
      </w:r>
      <w:r w:rsidR="003F287F">
        <w:rPr>
          <w:rFonts w:ascii="Times New Roman" w:hAnsi="Times New Roman"/>
          <w:sz w:val="24"/>
          <w:szCs w:val="24"/>
        </w:rPr>
        <w:t>.</w:t>
      </w:r>
    </w:p>
    <w:p w:rsidR="003F287F" w:rsidRPr="00F416D8" w:rsidRDefault="00F416D8" w:rsidP="00F416D8">
      <w:pPr>
        <w:jc w:val="both"/>
        <w:rPr>
          <w:b/>
        </w:rPr>
      </w:pPr>
      <w:r w:rsidRPr="00F416D8">
        <w:rPr>
          <w:b/>
        </w:rPr>
        <w:t>Pytanie 2</w:t>
      </w:r>
    </w:p>
    <w:p w:rsidR="00F416D8" w:rsidRDefault="00F416D8" w:rsidP="00F416D8">
      <w:pPr>
        <w:jc w:val="both"/>
      </w:pPr>
      <w:r>
        <w:t>Z</w:t>
      </w:r>
      <w:r w:rsidRPr="00F416D8">
        <w:t>apytanie dotyczące części VIII wyposażenia teleinformatycznego</w:t>
      </w:r>
      <w:r>
        <w:t xml:space="preserve"> </w:t>
      </w:r>
      <w:r w:rsidRPr="00F416D8">
        <w:t>odnoszące się do ekranu projekcyjnego</w:t>
      </w:r>
      <w:r>
        <w:t>,</w:t>
      </w:r>
      <w:r w:rsidRPr="00F416D8">
        <w:t xml:space="preserve"> który ma mieć przekątną 170cm.</w:t>
      </w:r>
      <w:r>
        <w:t xml:space="preserve"> </w:t>
      </w:r>
      <w:r w:rsidRPr="00F416D8">
        <w:t>Przy pow. roboczej 200 x 200cm przekątna</w:t>
      </w:r>
      <w:r>
        <w:t xml:space="preserve"> </w:t>
      </w:r>
      <w:r w:rsidRPr="00F416D8">
        <w:t>wyniesie 280cm proszę o poprawienie błędu.</w:t>
      </w:r>
    </w:p>
    <w:p w:rsidR="00F416D8" w:rsidRDefault="00F416D8" w:rsidP="00F416D8">
      <w:pPr>
        <w:jc w:val="both"/>
        <w:rPr>
          <w:b/>
          <w:u w:val="single"/>
        </w:rPr>
      </w:pPr>
      <w:r w:rsidRPr="00F416D8">
        <w:rPr>
          <w:b/>
          <w:u w:val="single"/>
        </w:rPr>
        <w:lastRenderedPageBreak/>
        <w:t>Odpowiedź:</w:t>
      </w:r>
    </w:p>
    <w:p w:rsidR="00F416D8" w:rsidRDefault="00F416D8" w:rsidP="00F416D8">
      <w:pPr>
        <w:jc w:val="both"/>
      </w:pPr>
      <w:r w:rsidRPr="00F416D8">
        <w:t>Zamawiający</w:t>
      </w:r>
      <w:r>
        <w:t xml:space="preserve"> modyfikuje parametr ekranu projekcyjnego:</w:t>
      </w:r>
    </w:p>
    <w:p w:rsidR="00F416D8" w:rsidRDefault="00F416D8" w:rsidP="00F416D8">
      <w:pPr>
        <w:jc w:val="both"/>
      </w:pPr>
      <w:r>
        <w:t xml:space="preserve">Było: przekątna ekrany ok. 170 cm ; </w:t>
      </w:r>
      <w:r w:rsidR="008E142B">
        <w:t>J</w:t>
      </w:r>
      <w:r>
        <w:t xml:space="preserve">est: </w:t>
      </w:r>
      <w:bookmarkStart w:id="0" w:name="_GoBack"/>
      <w:bookmarkEnd w:id="0"/>
      <w:r>
        <w:t>280 cm</w:t>
      </w:r>
      <w:r w:rsidR="00365E7A">
        <w:t>.</w:t>
      </w:r>
    </w:p>
    <w:p w:rsidR="00365E7A" w:rsidRDefault="00365E7A" w:rsidP="00F416D8">
      <w:pPr>
        <w:jc w:val="both"/>
      </w:pPr>
    </w:p>
    <w:p w:rsidR="00365E7A" w:rsidRPr="00365E7A" w:rsidRDefault="00365E7A" w:rsidP="00365E7A">
      <w:pPr>
        <w:jc w:val="both"/>
        <w:rPr>
          <w:color w:val="FF0000"/>
        </w:rPr>
      </w:pPr>
      <w:r w:rsidRPr="00365E7A">
        <w:rPr>
          <w:b/>
          <w:color w:val="FF0000"/>
        </w:rPr>
        <w:t>UWAGA!</w:t>
      </w:r>
    </w:p>
    <w:p w:rsidR="00365E7A" w:rsidRPr="00365E7A" w:rsidRDefault="00365E7A" w:rsidP="00365E7A">
      <w:pPr>
        <w:jc w:val="both"/>
        <w:rPr>
          <w:color w:val="FF0000"/>
        </w:rPr>
      </w:pPr>
      <w:r w:rsidRPr="00365E7A">
        <w:rPr>
          <w:b/>
          <w:bCs/>
          <w:color w:val="FF0000"/>
        </w:rPr>
        <w:tab/>
        <w:t xml:space="preserve">Zamawiający informuje, iż na podst. art. 12a ust. 2 ustawy z dnia 29 stycznia 2004r. Prawo zamówień publicznych (Dz. U. z 2018 r. poz. 1986 z </w:t>
      </w:r>
      <w:proofErr w:type="spellStart"/>
      <w:r w:rsidRPr="00365E7A">
        <w:rPr>
          <w:b/>
          <w:bCs/>
          <w:color w:val="FF0000"/>
        </w:rPr>
        <w:t>późn</w:t>
      </w:r>
      <w:proofErr w:type="spellEnd"/>
      <w:r w:rsidRPr="00365E7A">
        <w:rPr>
          <w:b/>
          <w:bCs/>
          <w:color w:val="FF0000"/>
        </w:rPr>
        <w:t xml:space="preserve">. zm.) </w:t>
      </w:r>
      <w:r w:rsidRPr="00365E7A">
        <w:rPr>
          <w:b/>
          <w:color w:val="FF0000"/>
        </w:rPr>
        <w:t xml:space="preserve">modyfikacji  ulega termin składania ofert z dnia </w:t>
      </w:r>
      <w:r w:rsidR="008C3F03" w:rsidRPr="008C3F03">
        <w:rPr>
          <w:b/>
          <w:color w:val="FF0000"/>
        </w:rPr>
        <w:t>20</w:t>
      </w:r>
      <w:r w:rsidRPr="00365E7A">
        <w:rPr>
          <w:b/>
          <w:color w:val="FF0000"/>
        </w:rPr>
        <w:t>.02.2019 r. do godz. 09:00 na dzień 2</w:t>
      </w:r>
      <w:r w:rsidR="008C3F03" w:rsidRPr="008C3F03">
        <w:rPr>
          <w:b/>
          <w:color w:val="FF0000"/>
        </w:rPr>
        <w:t>2</w:t>
      </w:r>
      <w:r w:rsidRPr="00365E7A">
        <w:rPr>
          <w:b/>
          <w:color w:val="FF0000"/>
        </w:rPr>
        <w:t xml:space="preserve">.02.2019 r. do godz. 09:00 oraz otwarcia ofert z dnia </w:t>
      </w:r>
      <w:r w:rsidR="008C3F03" w:rsidRPr="008C3F03">
        <w:rPr>
          <w:b/>
          <w:color w:val="FF0000"/>
        </w:rPr>
        <w:t>20</w:t>
      </w:r>
      <w:r w:rsidRPr="00365E7A">
        <w:rPr>
          <w:b/>
          <w:color w:val="FF0000"/>
        </w:rPr>
        <w:t>.02.2019 r. o godz. 09:15 na dzień 2</w:t>
      </w:r>
      <w:r w:rsidR="008C3F03" w:rsidRPr="008C3F03">
        <w:rPr>
          <w:b/>
          <w:color w:val="FF0000"/>
        </w:rPr>
        <w:t>2</w:t>
      </w:r>
      <w:r w:rsidRPr="00365E7A">
        <w:rPr>
          <w:b/>
          <w:color w:val="FF0000"/>
        </w:rPr>
        <w:t>.02.2019 r. o godz. 09:15</w:t>
      </w:r>
    </w:p>
    <w:p w:rsidR="00365E7A" w:rsidRPr="00F416D8" w:rsidRDefault="00365E7A" w:rsidP="00F416D8">
      <w:pPr>
        <w:jc w:val="both"/>
      </w:pPr>
    </w:p>
    <w:p w:rsidR="00F416D8" w:rsidRPr="00F416D8" w:rsidRDefault="00F416D8" w:rsidP="00F416D8">
      <w:pPr>
        <w:jc w:val="both"/>
      </w:pPr>
    </w:p>
    <w:p w:rsidR="00A330A5" w:rsidRPr="00A330A5" w:rsidRDefault="00A330A5" w:rsidP="002B2B7D">
      <w:pPr>
        <w:jc w:val="both"/>
        <w:rPr>
          <w:b/>
        </w:rPr>
      </w:pPr>
    </w:p>
    <w:p w:rsidR="00A330A5" w:rsidRPr="009A4DE6" w:rsidRDefault="00A330A5" w:rsidP="002B2B7D">
      <w:pPr>
        <w:jc w:val="both"/>
      </w:pPr>
    </w:p>
    <w:p w:rsidR="001923BA" w:rsidRPr="001923BA" w:rsidRDefault="001923BA" w:rsidP="001923BA">
      <w:pPr>
        <w:jc w:val="both"/>
      </w:pPr>
    </w:p>
    <w:p w:rsidR="002B2B7D" w:rsidRPr="006B58AC" w:rsidRDefault="002B2B7D" w:rsidP="002B2B7D">
      <w:pPr>
        <w:jc w:val="both"/>
      </w:pPr>
    </w:p>
    <w:sectPr w:rsidR="002B2B7D" w:rsidRPr="006B58AC" w:rsidSect="00563C9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4" w:rsidRDefault="00402754" w:rsidP="000A5FD0">
      <w:r>
        <w:separator/>
      </w:r>
    </w:p>
  </w:endnote>
  <w:endnote w:type="continuationSeparator" w:id="0">
    <w:p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285036"/>
      <w:docPartObj>
        <w:docPartGallery w:val="Page Numbers (Bottom of Page)"/>
        <w:docPartUnique/>
      </w:docPartObj>
    </w:sdtPr>
    <w:sdtEndPr/>
    <w:sdtContent>
      <w:p w:rsidR="007C2988" w:rsidRDefault="007C2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988" w:rsidRDefault="007C2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4" w:rsidRDefault="00402754" w:rsidP="000A5FD0">
      <w:r>
        <w:separator/>
      </w:r>
    </w:p>
  </w:footnote>
  <w:footnote w:type="continuationSeparator" w:id="0">
    <w:p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4423B2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4423B2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784A"/>
    <w:multiLevelType w:val="hybridMultilevel"/>
    <w:tmpl w:val="FCDC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40E"/>
    <w:rsid w:val="00031A69"/>
    <w:rsid w:val="00060396"/>
    <w:rsid w:val="000651F4"/>
    <w:rsid w:val="000828AC"/>
    <w:rsid w:val="000A1B28"/>
    <w:rsid w:val="000A5FD0"/>
    <w:rsid w:val="000C1218"/>
    <w:rsid w:val="000D492A"/>
    <w:rsid w:val="000E39A8"/>
    <w:rsid w:val="001271BE"/>
    <w:rsid w:val="00160785"/>
    <w:rsid w:val="00172395"/>
    <w:rsid w:val="001858C3"/>
    <w:rsid w:val="00186D9F"/>
    <w:rsid w:val="00190349"/>
    <w:rsid w:val="001923BA"/>
    <w:rsid w:val="001D0B65"/>
    <w:rsid w:val="001D62F4"/>
    <w:rsid w:val="001E1FDC"/>
    <w:rsid w:val="001E3C41"/>
    <w:rsid w:val="001E526A"/>
    <w:rsid w:val="002656A6"/>
    <w:rsid w:val="0027156F"/>
    <w:rsid w:val="00276D31"/>
    <w:rsid w:val="002A3301"/>
    <w:rsid w:val="002A4586"/>
    <w:rsid w:val="002B2B7D"/>
    <w:rsid w:val="002F59F4"/>
    <w:rsid w:val="003216A0"/>
    <w:rsid w:val="00326E7D"/>
    <w:rsid w:val="003465C9"/>
    <w:rsid w:val="00365E7A"/>
    <w:rsid w:val="00395F6D"/>
    <w:rsid w:val="003C1CF3"/>
    <w:rsid w:val="003F287F"/>
    <w:rsid w:val="00402754"/>
    <w:rsid w:val="00406E12"/>
    <w:rsid w:val="00420D4F"/>
    <w:rsid w:val="00420EB7"/>
    <w:rsid w:val="004423B2"/>
    <w:rsid w:val="004824B2"/>
    <w:rsid w:val="00497082"/>
    <w:rsid w:val="0049799E"/>
    <w:rsid w:val="004A1E55"/>
    <w:rsid w:val="004E1972"/>
    <w:rsid w:val="004E6B80"/>
    <w:rsid w:val="004F26A6"/>
    <w:rsid w:val="004F5A4C"/>
    <w:rsid w:val="005162E2"/>
    <w:rsid w:val="0051644F"/>
    <w:rsid w:val="00520E59"/>
    <w:rsid w:val="00531D94"/>
    <w:rsid w:val="00563C90"/>
    <w:rsid w:val="005674D1"/>
    <w:rsid w:val="00573402"/>
    <w:rsid w:val="005A6D66"/>
    <w:rsid w:val="005A7CC6"/>
    <w:rsid w:val="005B36DD"/>
    <w:rsid w:val="005B44E8"/>
    <w:rsid w:val="005E16F5"/>
    <w:rsid w:val="006001FA"/>
    <w:rsid w:val="006263CD"/>
    <w:rsid w:val="00626FF4"/>
    <w:rsid w:val="00677A94"/>
    <w:rsid w:val="00693359"/>
    <w:rsid w:val="006B5113"/>
    <w:rsid w:val="006B58AC"/>
    <w:rsid w:val="006D670D"/>
    <w:rsid w:val="00706401"/>
    <w:rsid w:val="0070786E"/>
    <w:rsid w:val="0074514E"/>
    <w:rsid w:val="00760023"/>
    <w:rsid w:val="00775D3A"/>
    <w:rsid w:val="007C1345"/>
    <w:rsid w:val="007C2988"/>
    <w:rsid w:val="007C41E6"/>
    <w:rsid w:val="007C6CD6"/>
    <w:rsid w:val="00821527"/>
    <w:rsid w:val="0085758B"/>
    <w:rsid w:val="00892489"/>
    <w:rsid w:val="008B6CC7"/>
    <w:rsid w:val="008C3F03"/>
    <w:rsid w:val="008E142B"/>
    <w:rsid w:val="008E7BBE"/>
    <w:rsid w:val="008F02F4"/>
    <w:rsid w:val="00904E71"/>
    <w:rsid w:val="00917254"/>
    <w:rsid w:val="009248F8"/>
    <w:rsid w:val="00966E0E"/>
    <w:rsid w:val="00983A30"/>
    <w:rsid w:val="009A4DE6"/>
    <w:rsid w:val="009C5178"/>
    <w:rsid w:val="009D2D9B"/>
    <w:rsid w:val="009D532A"/>
    <w:rsid w:val="00A01058"/>
    <w:rsid w:val="00A04458"/>
    <w:rsid w:val="00A1162A"/>
    <w:rsid w:val="00A330A5"/>
    <w:rsid w:val="00A3336B"/>
    <w:rsid w:val="00A54612"/>
    <w:rsid w:val="00A617CA"/>
    <w:rsid w:val="00AD5FA6"/>
    <w:rsid w:val="00B17701"/>
    <w:rsid w:val="00BD19FC"/>
    <w:rsid w:val="00BD77E5"/>
    <w:rsid w:val="00BE3F47"/>
    <w:rsid w:val="00C16A28"/>
    <w:rsid w:val="00C40938"/>
    <w:rsid w:val="00C775BA"/>
    <w:rsid w:val="00C82469"/>
    <w:rsid w:val="00C96CBB"/>
    <w:rsid w:val="00CB2273"/>
    <w:rsid w:val="00CD47F5"/>
    <w:rsid w:val="00CD4C00"/>
    <w:rsid w:val="00D007A8"/>
    <w:rsid w:val="00D14D11"/>
    <w:rsid w:val="00D22728"/>
    <w:rsid w:val="00D302CB"/>
    <w:rsid w:val="00D3189E"/>
    <w:rsid w:val="00D552D4"/>
    <w:rsid w:val="00D833CB"/>
    <w:rsid w:val="00D8785B"/>
    <w:rsid w:val="00DB4C24"/>
    <w:rsid w:val="00DC5B92"/>
    <w:rsid w:val="00DD7381"/>
    <w:rsid w:val="00DD79D3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B3E15"/>
    <w:rsid w:val="00ED1485"/>
    <w:rsid w:val="00ED548C"/>
    <w:rsid w:val="00ED5CAD"/>
    <w:rsid w:val="00F2756D"/>
    <w:rsid w:val="00F35F06"/>
    <w:rsid w:val="00F415B2"/>
    <w:rsid w:val="00F416D8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A1F1782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752A-2D27-4C3D-A4FC-AAB2D14F4D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31C77-A0F2-4F8F-B369-F4D6C64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15</cp:revision>
  <cp:lastPrinted>2018-04-05T12:10:00Z</cp:lastPrinted>
  <dcterms:created xsi:type="dcterms:W3CDTF">2019-01-29T08:37:00Z</dcterms:created>
  <dcterms:modified xsi:type="dcterms:W3CDTF">2019-02-07T09:57:00Z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