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D2E1" w14:textId="77777777" w:rsidR="002065DA" w:rsidRDefault="002065DA" w:rsidP="00C51A83">
      <w:pPr>
        <w:spacing w:after="0" w:line="240" w:lineRule="auto"/>
        <w:ind w:left="426"/>
        <w:jc w:val="center"/>
        <w:rPr>
          <w:rFonts w:ascii="Times New Roman" w:eastAsia="Calibri" w:hAnsi="Times New Roman" w:cs="Times New Roman"/>
          <w:b/>
          <w:sz w:val="28"/>
          <w:szCs w:val="28"/>
        </w:rPr>
      </w:pPr>
    </w:p>
    <w:p w14:paraId="1787DFB3" w14:textId="627F41D1" w:rsidR="00C51A83" w:rsidRPr="00C51A83" w:rsidRDefault="00C51A83" w:rsidP="00C51A83">
      <w:pPr>
        <w:spacing w:after="0" w:line="240" w:lineRule="auto"/>
        <w:ind w:left="426"/>
        <w:jc w:val="center"/>
        <w:rPr>
          <w:rFonts w:ascii="Times New Roman" w:eastAsia="Calibri" w:hAnsi="Times New Roman" w:cs="Times New Roman"/>
          <w:b/>
          <w:sz w:val="28"/>
          <w:szCs w:val="28"/>
        </w:rPr>
      </w:pPr>
      <w:r w:rsidRPr="00C51A83">
        <w:rPr>
          <w:rFonts w:ascii="Times New Roman" w:eastAsia="Calibri" w:hAnsi="Times New Roman" w:cs="Times New Roman"/>
          <w:b/>
          <w:sz w:val="28"/>
          <w:szCs w:val="28"/>
        </w:rPr>
        <w:t>Przedszkole Samorządowe Gminy Zambrów</w:t>
      </w:r>
    </w:p>
    <w:p w14:paraId="529D83F5" w14:textId="77777777" w:rsidR="00C51A83" w:rsidRPr="00C51A83" w:rsidRDefault="00C51A83" w:rsidP="00C51A83">
      <w:pPr>
        <w:spacing w:after="0" w:line="240" w:lineRule="auto"/>
        <w:ind w:left="426"/>
        <w:jc w:val="center"/>
        <w:rPr>
          <w:rFonts w:ascii="Times New Roman" w:eastAsia="Calibri" w:hAnsi="Times New Roman" w:cs="Times New Roman"/>
          <w:b/>
          <w:sz w:val="28"/>
          <w:szCs w:val="28"/>
        </w:rPr>
      </w:pPr>
      <w:r w:rsidRPr="00C51A83">
        <w:rPr>
          <w:rFonts w:ascii="Times New Roman" w:eastAsia="Calibri" w:hAnsi="Times New Roman" w:cs="Times New Roman"/>
          <w:b/>
          <w:sz w:val="28"/>
          <w:szCs w:val="28"/>
        </w:rPr>
        <w:t>ul. Papieża Jana Pawła II 1 A</w:t>
      </w:r>
    </w:p>
    <w:p w14:paraId="7FDC351A" w14:textId="77777777" w:rsidR="00C51A83" w:rsidRPr="00C51A83" w:rsidRDefault="00C51A83" w:rsidP="00C51A83">
      <w:pPr>
        <w:spacing w:after="0" w:line="240" w:lineRule="auto"/>
        <w:ind w:left="426"/>
        <w:jc w:val="center"/>
        <w:rPr>
          <w:rFonts w:ascii="Times New Roman" w:eastAsia="Calibri" w:hAnsi="Times New Roman" w:cs="Times New Roman"/>
          <w:b/>
          <w:sz w:val="28"/>
          <w:szCs w:val="28"/>
        </w:rPr>
      </w:pPr>
      <w:r w:rsidRPr="00C51A83">
        <w:rPr>
          <w:rFonts w:ascii="Times New Roman" w:eastAsia="Calibri" w:hAnsi="Times New Roman" w:cs="Times New Roman"/>
          <w:b/>
          <w:sz w:val="28"/>
          <w:szCs w:val="28"/>
        </w:rPr>
        <w:t>18-300 Zambrów</w:t>
      </w:r>
    </w:p>
    <w:p w14:paraId="3DEE2440" w14:textId="77777777" w:rsidR="00C51A83" w:rsidRDefault="00C51A83" w:rsidP="00C51A83">
      <w:pPr>
        <w:spacing w:line="360" w:lineRule="auto"/>
        <w:ind w:left="426"/>
        <w:jc w:val="both"/>
        <w:rPr>
          <w:rFonts w:eastAsia="Calibri"/>
          <w:sz w:val="24"/>
          <w:szCs w:val="24"/>
        </w:rPr>
      </w:pPr>
    </w:p>
    <w:p w14:paraId="27207347" w14:textId="77777777" w:rsidR="007908E6" w:rsidRPr="00FE3E4A" w:rsidRDefault="007908E6" w:rsidP="00E9264C">
      <w:pPr>
        <w:spacing w:after="0" w:line="276" w:lineRule="auto"/>
        <w:ind w:left="106"/>
        <w:rPr>
          <w:rFonts w:ascii="Times New Roman" w:hAnsi="Times New Roman" w:cs="Times New Roman"/>
          <w:sz w:val="24"/>
          <w:szCs w:val="24"/>
        </w:rPr>
      </w:pPr>
    </w:p>
    <w:p w14:paraId="00A0DCC2" w14:textId="77777777" w:rsidR="007908E6" w:rsidRPr="00C51A83" w:rsidRDefault="007908E6" w:rsidP="00E9264C">
      <w:pPr>
        <w:spacing w:line="276" w:lineRule="auto"/>
        <w:jc w:val="center"/>
        <w:rPr>
          <w:rFonts w:ascii="Times New Roman" w:hAnsi="Times New Roman" w:cs="Times New Roman"/>
          <w:b/>
          <w:bCs/>
          <w:sz w:val="32"/>
          <w:szCs w:val="32"/>
        </w:rPr>
      </w:pPr>
    </w:p>
    <w:p w14:paraId="0C91EB3D" w14:textId="5F70ACC5" w:rsidR="007908E6" w:rsidRPr="00C51A83" w:rsidRDefault="007908E6" w:rsidP="00E9264C">
      <w:pPr>
        <w:spacing w:line="276" w:lineRule="auto"/>
        <w:jc w:val="center"/>
        <w:rPr>
          <w:rFonts w:ascii="Times New Roman" w:hAnsi="Times New Roman" w:cs="Times New Roman"/>
          <w:b/>
          <w:bCs/>
          <w:sz w:val="32"/>
          <w:szCs w:val="32"/>
        </w:rPr>
      </w:pPr>
      <w:r w:rsidRPr="00C51A83">
        <w:rPr>
          <w:rFonts w:ascii="Times New Roman" w:hAnsi="Times New Roman" w:cs="Times New Roman"/>
          <w:b/>
          <w:bCs/>
          <w:sz w:val="32"/>
          <w:szCs w:val="32"/>
        </w:rPr>
        <w:t>ZAPYTANIE OFERTOWE</w:t>
      </w:r>
    </w:p>
    <w:p w14:paraId="5F9FFFB1" w14:textId="54FA4073" w:rsidR="007908E6" w:rsidRPr="00FE3E4A" w:rsidRDefault="007908E6" w:rsidP="00E9264C">
      <w:pPr>
        <w:spacing w:after="0" w:line="276" w:lineRule="auto"/>
        <w:ind w:left="106"/>
        <w:rPr>
          <w:rFonts w:ascii="Times New Roman" w:hAnsi="Times New Roman" w:cs="Times New Roman"/>
          <w:sz w:val="24"/>
          <w:szCs w:val="24"/>
        </w:rPr>
      </w:pPr>
    </w:p>
    <w:p w14:paraId="182121DD" w14:textId="4486FD42" w:rsidR="007908E6" w:rsidRPr="00C51A83" w:rsidRDefault="007908E6" w:rsidP="00E9264C">
      <w:pPr>
        <w:spacing w:after="12" w:line="276" w:lineRule="auto"/>
        <w:ind w:left="124" w:right="9" w:hanging="10"/>
        <w:jc w:val="center"/>
        <w:rPr>
          <w:rFonts w:ascii="Times New Roman" w:hAnsi="Times New Roman" w:cs="Times New Roman"/>
          <w:sz w:val="28"/>
          <w:szCs w:val="28"/>
        </w:rPr>
      </w:pPr>
      <w:r w:rsidRPr="00C51A83">
        <w:rPr>
          <w:rFonts w:ascii="Times New Roman" w:hAnsi="Times New Roman" w:cs="Times New Roman"/>
          <w:sz w:val="28"/>
          <w:szCs w:val="28"/>
        </w:rPr>
        <w:t xml:space="preserve">na realizację zadania pn.: </w:t>
      </w:r>
    </w:p>
    <w:p w14:paraId="4A1CD8BA" w14:textId="77777777" w:rsidR="007908E6" w:rsidRPr="00FE3E4A" w:rsidRDefault="007908E6" w:rsidP="00E9264C">
      <w:pPr>
        <w:spacing w:after="0" w:line="276" w:lineRule="auto"/>
        <w:ind w:left="165"/>
        <w:jc w:val="center"/>
        <w:rPr>
          <w:rFonts w:ascii="Times New Roman" w:hAnsi="Times New Roman" w:cs="Times New Roman"/>
          <w:b/>
          <w:bCs/>
          <w:i/>
          <w:iCs/>
          <w:sz w:val="24"/>
          <w:szCs w:val="24"/>
          <w:u w:val="single"/>
        </w:rPr>
      </w:pPr>
      <w:r w:rsidRPr="00FE3E4A">
        <w:rPr>
          <w:rFonts w:ascii="Times New Roman" w:hAnsi="Times New Roman" w:cs="Times New Roman"/>
          <w:b/>
          <w:bCs/>
          <w:i/>
          <w:iCs/>
          <w:sz w:val="24"/>
          <w:szCs w:val="24"/>
          <w:u w:val="single"/>
        </w:rPr>
        <w:t xml:space="preserve"> </w:t>
      </w:r>
    </w:p>
    <w:p w14:paraId="4FB32F50" w14:textId="77777777" w:rsidR="007908E6" w:rsidRPr="00FE3E4A" w:rsidRDefault="007908E6" w:rsidP="00E9264C">
      <w:pPr>
        <w:spacing w:after="0" w:line="276" w:lineRule="auto"/>
        <w:ind w:left="165"/>
        <w:jc w:val="center"/>
        <w:rPr>
          <w:rFonts w:ascii="Times New Roman" w:hAnsi="Times New Roman" w:cs="Times New Roman"/>
          <w:b/>
          <w:bCs/>
          <w:i/>
          <w:iCs/>
          <w:sz w:val="24"/>
          <w:szCs w:val="24"/>
          <w:u w:val="single"/>
        </w:rPr>
      </w:pPr>
      <w:bookmarkStart w:id="0" w:name="_Hlk85531603"/>
    </w:p>
    <w:p w14:paraId="418873C0" w14:textId="2580880A" w:rsidR="00C51A83" w:rsidRDefault="00D245FF" w:rsidP="00C51A83">
      <w:pPr>
        <w:spacing w:after="12" w:line="276" w:lineRule="auto"/>
        <w:ind w:left="720" w:right="429"/>
        <w:jc w:val="center"/>
        <w:rPr>
          <w:rFonts w:ascii="Times New Roman" w:hAnsi="Times New Roman" w:cs="Times New Roman"/>
          <w:b/>
          <w:bCs/>
          <w:sz w:val="24"/>
          <w:szCs w:val="24"/>
        </w:rPr>
      </w:pPr>
      <w:r w:rsidRPr="00D245FF">
        <w:rPr>
          <w:rFonts w:ascii="Times New Roman" w:hAnsi="Times New Roman" w:cs="Times New Roman"/>
          <w:b/>
          <w:bCs/>
          <w:sz w:val="24"/>
          <w:szCs w:val="24"/>
        </w:rPr>
        <w:t>ZAKUP I DOSTAWA WYPOSAŻENIA POMIESZCZEŃ PRZEDSZKOLNYCH</w:t>
      </w:r>
      <w:r>
        <w:rPr>
          <w:rFonts w:ascii="Times New Roman" w:hAnsi="Times New Roman" w:cs="Times New Roman"/>
          <w:b/>
          <w:bCs/>
          <w:sz w:val="24"/>
          <w:szCs w:val="24"/>
        </w:rPr>
        <w:t xml:space="preserve"> </w:t>
      </w:r>
      <w:r w:rsidRPr="00D245FF">
        <w:rPr>
          <w:rFonts w:ascii="Times New Roman" w:hAnsi="Times New Roman" w:cs="Times New Roman"/>
          <w:b/>
          <w:bCs/>
          <w:sz w:val="24"/>
          <w:szCs w:val="24"/>
        </w:rPr>
        <w:t>W PRZEDSZKOLU SAMORZĄDOWYM GMINY ZAMBRÓW</w:t>
      </w:r>
      <w:r w:rsidRPr="00C51A83">
        <w:rPr>
          <w:rFonts w:ascii="Times New Roman" w:hAnsi="Times New Roman" w:cs="Times New Roman"/>
          <w:b/>
          <w:bCs/>
          <w:sz w:val="24"/>
          <w:szCs w:val="24"/>
        </w:rPr>
        <w:t>.</w:t>
      </w:r>
    </w:p>
    <w:p w14:paraId="17DB0EE1" w14:textId="77777777" w:rsidR="00C51A83" w:rsidRPr="00C51A83" w:rsidRDefault="00C51A83" w:rsidP="00C51A83">
      <w:pPr>
        <w:spacing w:after="12" w:line="276" w:lineRule="auto"/>
        <w:ind w:left="720" w:right="429"/>
        <w:jc w:val="center"/>
        <w:rPr>
          <w:rFonts w:ascii="Times New Roman" w:hAnsi="Times New Roman" w:cs="Times New Roman"/>
          <w:b/>
          <w:bCs/>
          <w:sz w:val="24"/>
          <w:szCs w:val="24"/>
        </w:rPr>
      </w:pPr>
    </w:p>
    <w:bookmarkEnd w:id="0"/>
    <w:p w14:paraId="11B87DD6" w14:textId="77777777" w:rsidR="007908E6" w:rsidRPr="00FE3E4A" w:rsidRDefault="007908E6" w:rsidP="00E9264C">
      <w:pPr>
        <w:spacing w:after="12" w:line="276" w:lineRule="auto"/>
        <w:ind w:left="545" w:right="429" w:hanging="10"/>
        <w:jc w:val="center"/>
        <w:rPr>
          <w:rFonts w:ascii="Times New Roman" w:hAnsi="Times New Roman" w:cs="Times New Roman"/>
          <w:sz w:val="24"/>
          <w:szCs w:val="24"/>
        </w:rPr>
      </w:pPr>
    </w:p>
    <w:p w14:paraId="37C2BCBF" w14:textId="061E882D" w:rsidR="007908E6" w:rsidRPr="00C51A83" w:rsidRDefault="007908E6" w:rsidP="00E9264C">
      <w:pPr>
        <w:pStyle w:val="Bezodstpw"/>
        <w:spacing w:line="276" w:lineRule="auto"/>
        <w:jc w:val="center"/>
        <w:rPr>
          <w:rFonts w:ascii="Times New Roman" w:hAnsi="Times New Roman" w:cs="Times New Roman"/>
          <w:sz w:val="28"/>
          <w:szCs w:val="28"/>
        </w:rPr>
      </w:pPr>
      <w:r w:rsidRPr="00C51A83">
        <w:rPr>
          <w:rFonts w:ascii="Times New Roman" w:hAnsi="Times New Roman" w:cs="Times New Roman"/>
          <w:sz w:val="28"/>
          <w:szCs w:val="28"/>
        </w:rPr>
        <w:t xml:space="preserve">Postępowanie prowadzone jest </w:t>
      </w:r>
      <w:r w:rsidR="00894C6F" w:rsidRPr="00C51A83">
        <w:rPr>
          <w:rFonts w:ascii="Times New Roman" w:eastAsia="Times New Roman" w:hAnsi="Times New Roman" w:cs="Times New Roman"/>
          <w:sz w:val="28"/>
          <w:szCs w:val="28"/>
        </w:rPr>
        <w:t>z wyłączeniem przepisów ustawy z dnia 19 września 2019</w:t>
      </w:r>
      <w:r w:rsidR="0061224D" w:rsidRPr="00C51A83">
        <w:rPr>
          <w:rFonts w:ascii="Times New Roman" w:eastAsia="Times New Roman" w:hAnsi="Times New Roman" w:cs="Times New Roman"/>
          <w:sz w:val="28"/>
          <w:szCs w:val="28"/>
        </w:rPr>
        <w:t xml:space="preserve"> </w:t>
      </w:r>
      <w:r w:rsidR="00894C6F" w:rsidRPr="00C51A83">
        <w:rPr>
          <w:rFonts w:ascii="Times New Roman" w:eastAsia="Times New Roman" w:hAnsi="Times New Roman" w:cs="Times New Roman"/>
          <w:sz w:val="28"/>
          <w:szCs w:val="28"/>
        </w:rPr>
        <w:t xml:space="preserve">roku </w:t>
      </w:r>
      <w:r w:rsidRPr="00C51A83">
        <w:rPr>
          <w:rFonts w:ascii="Times New Roman" w:eastAsia="Times New Roman" w:hAnsi="Times New Roman" w:cs="Times New Roman"/>
          <w:iCs/>
          <w:sz w:val="28"/>
          <w:szCs w:val="28"/>
        </w:rPr>
        <w:t xml:space="preserve">Prawo zamówień publicznych </w:t>
      </w:r>
      <w:r w:rsidR="00894C6F" w:rsidRPr="00C51A83">
        <w:rPr>
          <w:rFonts w:ascii="Times New Roman" w:hAnsi="Times New Roman" w:cs="Times New Roman"/>
          <w:sz w:val="28"/>
          <w:szCs w:val="28"/>
        </w:rPr>
        <w:t xml:space="preserve">(Dz. U. poz. 2019 z </w:t>
      </w:r>
      <w:proofErr w:type="spellStart"/>
      <w:r w:rsidR="00894C6F" w:rsidRPr="00C51A83">
        <w:rPr>
          <w:rFonts w:ascii="Times New Roman" w:hAnsi="Times New Roman" w:cs="Times New Roman"/>
          <w:sz w:val="28"/>
          <w:szCs w:val="28"/>
        </w:rPr>
        <w:t>późn</w:t>
      </w:r>
      <w:proofErr w:type="spellEnd"/>
      <w:r w:rsidR="00894C6F" w:rsidRPr="00C51A83">
        <w:rPr>
          <w:rFonts w:ascii="Times New Roman" w:hAnsi="Times New Roman" w:cs="Times New Roman"/>
          <w:sz w:val="28"/>
          <w:szCs w:val="28"/>
        </w:rPr>
        <w:t>. zm.).</w:t>
      </w:r>
      <w:r w:rsidR="0061224D" w:rsidRPr="00C51A83">
        <w:rPr>
          <w:rFonts w:ascii="Times New Roman" w:hAnsi="Times New Roman" w:cs="Times New Roman"/>
          <w:sz w:val="28"/>
          <w:szCs w:val="28"/>
        </w:rPr>
        <w:t xml:space="preserve"> tj. zmówienie klasyczne, którego wartość nie przekracza kwoty 130 000 złotych</w:t>
      </w:r>
    </w:p>
    <w:p w14:paraId="3722E8CD" w14:textId="1EFBAA58" w:rsidR="007908E6" w:rsidRPr="00FE3E4A" w:rsidRDefault="007908E6" w:rsidP="00E9264C">
      <w:pPr>
        <w:spacing w:after="0" w:line="276" w:lineRule="auto"/>
        <w:ind w:left="165"/>
        <w:jc w:val="center"/>
        <w:rPr>
          <w:rFonts w:ascii="Times New Roman" w:hAnsi="Times New Roman" w:cs="Times New Roman"/>
          <w:sz w:val="24"/>
          <w:szCs w:val="24"/>
        </w:rPr>
      </w:pPr>
      <w:r w:rsidRPr="00FE3E4A">
        <w:rPr>
          <w:rFonts w:ascii="Times New Roman" w:hAnsi="Times New Roman" w:cs="Times New Roman"/>
          <w:sz w:val="24"/>
          <w:szCs w:val="24"/>
        </w:rPr>
        <w:tab/>
        <w:t xml:space="preserve"> </w:t>
      </w:r>
    </w:p>
    <w:p w14:paraId="5149CEEC" w14:textId="77777777" w:rsidR="007908E6" w:rsidRPr="00FE3E4A" w:rsidRDefault="007908E6" w:rsidP="00E9264C">
      <w:pPr>
        <w:spacing w:after="0" w:line="276" w:lineRule="auto"/>
        <w:ind w:left="106"/>
        <w:rPr>
          <w:rFonts w:ascii="Times New Roman" w:hAnsi="Times New Roman" w:cs="Times New Roman"/>
          <w:sz w:val="24"/>
          <w:szCs w:val="24"/>
        </w:rPr>
      </w:pPr>
      <w:r w:rsidRPr="00FE3E4A">
        <w:rPr>
          <w:rFonts w:ascii="Times New Roman" w:hAnsi="Times New Roman" w:cs="Times New Roman"/>
          <w:sz w:val="24"/>
          <w:szCs w:val="24"/>
        </w:rPr>
        <w:t xml:space="preserve"> </w:t>
      </w:r>
    </w:p>
    <w:p w14:paraId="4CAD1A8F" w14:textId="77777777" w:rsidR="0061224D" w:rsidRPr="00FE3E4A" w:rsidRDefault="0061224D" w:rsidP="00E9264C">
      <w:pPr>
        <w:spacing w:after="7" w:line="276" w:lineRule="auto"/>
        <w:ind w:left="101" w:hanging="10"/>
        <w:jc w:val="both"/>
        <w:rPr>
          <w:rFonts w:ascii="Times New Roman" w:hAnsi="Times New Roman" w:cs="Times New Roman"/>
          <w:b/>
          <w:sz w:val="24"/>
          <w:szCs w:val="24"/>
        </w:rPr>
      </w:pPr>
    </w:p>
    <w:p w14:paraId="25870333" w14:textId="34D8F5D0" w:rsidR="00832A9A" w:rsidRPr="00A560AF" w:rsidRDefault="007908E6" w:rsidP="00832A9A">
      <w:pPr>
        <w:rPr>
          <w:rFonts w:ascii="Times New Roman" w:hAnsi="Times New Roman" w:cs="Times New Roman"/>
          <w:b/>
          <w:bCs/>
          <w:sz w:val="24"/>
          <w:szCs w:val="24"/>
        </w:rPr>
      </w:pPr>
      <w:r w:rsidRPr="00FE3E4A">
        <w:rPr>
          <w:rFonts w:ascii="Times New Roman" w:hAnsi="Times New Roman" w:cs="Times New Roman"/>
          <w:b/>
          <w:sz w:val="24"/>
          <w:szCs w:val="24"/>
        </w:rPr>
        <w:t xml:space="preserve">NR SPRAWY: </w:t>
      </w:r>
      <w:r w:rsidR="00832A9A">
        <w:rPr>
          <w:rFonts w:ascii="Times New Roman" w:hAnsi="Times New Roman" w:cs="Times New Roman"/>
          <w:b/>
          <w:bCs/>
          <w:sz w:val="24"/>
          <w:szCs w:val="24"/>
        </w:rPr>
        <w:t>Psg</w:t>
      </w:r>
      <w:r w:rsidR="00832A9A" w:rsidRPr="00A560AF">
        <w:rPr>
          <w:rFonts w:ascii="Times New Roman" w:hAnsi="Times New Roman" w:cs="Times New Roman"/>
          <w:b/>
          <w:bCs/>
          <w:sz w:val="24"/>
          <w:szCs w:val="24"/>
        </w:rPr>
        <w:t>.</w:t>
      </w:r>
      <w:r w:rsidR="00197D00">
        <w:rPr>
          <w:rFonts w:ascii="Times New Roman" w:hAnsi="Times New Roman" w:cs="Times New Roman"/>
          <w:b/>
          <w:bCs/>
          <w:sz w:val="24"/>
          <w:szCs w:val="24"/>
        </w:rPr>
        <w:t>10</w:t>
      </w:r>
      <w:r w:rsidR="00832A9A">
        <w:rPr>
          <w:rFonts w:ascii="Times New Roman" w:hAnsi="Times New Roman" w:cs="Times New Roman"/>
          <w:b/>
          <w:bCs/>
          <w:sz w:val="24"/>
          <w:szCs w:val="24"/>
        </w:rPr>
        <w:t>/10/2021</w:t>
      </w:r>
    </w:p>
    <w:p w14:paraId="17941465" w14:textId="0B8FC50C" w:rsidR="007908E6" w:rsidRPr="00FE3E4A" w:rsidRDefault="007908E6" w:rsidP="00E9264C">
      <w:pPr>
        <w:spacing w:after="7" w:line="276" w:lineRule="auto"/>
        <w:ind w:left="101" w:hanging="10"/>
        <w:jc w:val="both"/>
        <w:rPr>
          <w:rFonts w:ascii="Times New Roman" w:hAnsi="Times New Roman" w:cs="Times New Roman"/>
          <w:sz w:val="24"/>
          <w:szCs w:val="24"/>
        </w:rPr>
      </w:pPr>
    </w:p>
    <w:p w14:paraId="26DF264F" w14:textId="77777777" w:rsidR="007908E6" w:rsidRPr="00FE3E4A" w:rsidRDefault="007908E6" w:rsidP="00E9264C">
      <w:pPr>
        <w:spacing w:after="0" w:line="276" w:lineRule="auto"/>
        <w:ind w:left="106"/>
        <w:rPr>
          <w:rFonts w:ascii="Times New Roman" w:hAnsi="Times New Roman" w:cs="Times New Roman"/>
          <w:sz w:val="24"/>
          <w:szCs w:val="24"/>
        </w:rPr>
      </w:pPr>
    </w:p>
    <w:p w14:paraId="59CD6057" w14:textId="77777777" w:rsidR="007908E6" w:rsidRPr="00FE3E4A" w:rsidRDefault="007908E6" w:rsidP="00E9264C">
      <w:pPr>
        <w:spacing w:after="0" w:line="276" w:lineRule="auto"/>
        <w:ind w:left="106"/>
        <w:rPr>
          <w:rFonts w:ascii="Times New Roman" w:hAnsi="Times New Roman" w:cs="Times New Roman"/>
          <w:sz w:val="24"/>
          <w:szCs w:val="24"/>
        </w:rPr>
      </w:pPr>
    </w:p>
    <w:p w14:paraId="3A698396" w14:textId="7268D2E3" w:rsidR="007908E6" w:rsidRPr="00FE3E4A" w:rsidRDefault="007908E6" w:rsidP="00E9264C">
      <w:pPr>
        <w:spacing w:after="12" w:line="276" w:lineRule="auto"/>
        <w:ind w:left="124" w:right="598" w:hanging="10"/>
        <w:jc w:val="right"/>
        <w:rPr>
          <w:rFonts w:ascii="Times New Roman" w:hAnsi="Times New Roman" w:cs="Times New Roman"/>
          <w:sz w:val="24"/>
          <w:szCs w:val="24"/>
        </w:rPr>
      </w:pPr>
    </w:p>
    <w:p w14:paraId="3206E15C" w14:textId="4D004B6E" w:rsidR="00493A6D" w:rsidRPr="00FE3E4A" w:rsidRDefault="00493A6D" w:rsidP="00E9264C">
      <w:pPr>
        <w:spacing w:after="12" w:line="276" w:lineRule="auto"/>
        <w:ind w:left="124" w:right="598" w:hanging="10"/>
        <w:jc w:val="right"/>
        <w:rPr>
          <w:rFonts w:ascii="Times New Roman" w:hAnsi="Times New Roman" w:cs="Times New Roman"/>
          <w:sz w:val="24"/>
          <w:szCs w:val="24"/>
        </w:rPr>
      </w:pPr>
    </w:p>
    <w:p w14:paraId="1F5A9FF7" w14:textId="72B79ADF" w:rsidR="00493A6D" w:rsidRPr="00FE3E4A" w:rsidRDefault="00493A6D" w:rsidP="00E9264C">
      <w:pPr>
        <w:spacing w:after="12" w:line="276" w:lineRule="auto"/>
        <w:ind w:left="124" w:right="598" w:hanging="10"/>
        <w:jc w:val="right"/>
        <w:rPr>
          <w:rFonts w:ascii="Times New Roman" w:hAnsi="Times New Roman" w:cs="Times New Roman"/>
          <w:sz w:val="24"/>
          <w:szCs w:val="24"/>
        </w:rPr>
      </w:pPr>
    </w:p>
    <w:p w14:paraId="3EE95EC8" w14:textId="77777777" w:rsidR="00493A6D" w:rsidRPr="00FE3E4A" w:rsidRDefault="00493A6D" w:rsidP="00E9264C">
      <w:pPr>
        <w:spacing w:after="12" w:line="276" w:lineRule="auto"/>
        <w:ind w:left="124" w:right="598" w:hanging="10"/>
        <w:jc w:val="right"/>
        <w:rPr>
          <w:rFonts w:ascii="Times New Roman" w:hAnsi="Times New Roman" w:cs="Times New Roman"/>
          <w:sz w:val="24"/>
          <w:szCs w:val="24"/>
        </w:rPr>
      </w:pPr>
    </w:p>
    <w:p w14:paraId="3144381A" w14:textId="77777777" w:rsidR="007908E6" w:rsidRPr="00FE3E4A" w:rsidRDefault="007908E6" w:rsidP="00E9264C">
      <w:pPr>
        <w:spacing w:after="12" w:line="276" w:lineRule="auto"/>
        <w:ind w:left="124" w:right="598" w:hanging="10"/>
        <w:jc w:val="right"/>
        <w:rPr>
          <w:rFonts w:ascii="Times New Roman" w:hAnsi="Times New Roman" w:cs="Times New Roman"/>
          <w:sz w:val="24"/>
          <w:szCs w:val="24"/>
        </w:rPr>
      </w:pPr>
    </w:p>
    <w:p w14:paraId="34A84295" w14:textId="0AC48AA1" w:rsidR="007908E6" w:rsidRDefault="007908E6" w:rsidP="00E9264C">
      <w:pPr>
        <w:spacing w:after="12" w:line="276" w:lineRule="auto"/>
        <w:ind w:left="124" w:right="598" w:hanging="10"/>
        <w:jc w:val="right"/>
        <w:rPr>
          <w:sz w:val="24"/>
          <w:szCs w:val="24"/>
        </w:rPr>
      </w:pPr>
    </w:p>
    <w:p w14:paraId="3106F511" w14:textId="77777777" w:rsidR="005A4793" w:rsidRPr="00FE3E4A" w:rsidRDefault="005A4793" w:rsidP="00E9264C">
      <w:pPr>
        <w:spacing w:after="12" w:line="276" w:lineRule="auto"/>
        <w:ind w:left="124" w:right="598" w:hanging="10"/>
        <w:jc w:val="right"/>
        <w:rPr>
          <w:sz w:val="24"/>
          <w:szCs w:val="24"/>
        </w:rPr>
      </w:pPr>
    </w:p>
    <w:p w14:paraId="360F19A8" w14:textId="44CFCFDE" w:rsidR="007908E6" w:rsidRPr="00FE3E4A" w:rsidRDefault="007908E6" w:rsidP="00E9264C">
      <w:pPr>
        <w:spacing w:after="12" w:line="276" w:lineRule="auto"/>
        <w:ind w:left="124" w:right="598" w:hanging="10"/>
        <w:jc w:val="right"/>
        <w:rPr>
          <w:b/>
          <w:bCs/>
          <w:sz w:val="24"/>
          <w:szCs w:val="24"/>
        </w:rPr>
      </w:pPr>
    </w:p>
    <w:p w14:paraId="3C98096C" w14:textId="77777777" w:rsidR="007908E6" w:rsidRPr="00FE3E4A" w:rsidRDefault="007908E6" w:rsidP="00E9264C">
      <w:pPr>
        <w:spacing w:after="12" w:line="276" w:lineRule="auto"/>
        <w:ind w:left="124" w:right="598" w:hanging="10"/>
        <w:jc w:val="right"/>
        <w:rPr>
          <w:b/>
          <w:bCs/>
          <w:sz w:val="24"/>
          <w:szCs w:val="24"/>
        </w:rPr>
      </w:pPr>
    </w:p>
    <w:p w14:paraId="41118A31" w14:textId="77777777" w:rsidR="003337CA" w:rsidRPr="00FE3E4A" w:rsidRDefault="003337CA" w:rsidP="00424E17">
      <w:pPr>
        <w:spacing w:after="0" w:line="276" w:lineRule="auto"/>
        <w:rPr>
          <w:rFonts w:ascii="Times New Roman" w:hAnsi="Times New Roman" w:cs="Times New Roman"/>
          <w:b/>
          <w:bCs/>
          <w:sz w:val="24"/>
          <w:szCs w:val="24"/>
        </w:rPr>
      </w:pPr>
    </w:p>
    <w:p w14:paraId="572AECDD" w14:textId="20D3E3AB" w:rsidR="007908E6" w:rsidRPr="00FE3E4A" w:rsidRDefault="007908E6" w:rsidP="00E9264C">
      <w:pPr>
        <w:spacing w:after="0" w:line="276" w:lineRule="auto"/>
        <w:ind w:left="106"/>
        <w:jc w:val="center"/>
        <w:rPr>
          <w:rFonts w:ascii="Times New Roman" w:hAnsi="Times New Roman" w:cs="Times New Roman"/>
          <w:b/>
          <w:bCs/>
          <w:sz w:val="24"/>
          <w:szCs w:val="24"/>
        </w:rPr>
      </w:pPr>
      <w:r w:rsidRPr="00FE3E4A">
        <w:rPr>
          <w:rFonts w:ascii="Times New Roman" w:hAnsi="Times New Roman" w:cs="Times New Roman"/>
          <w:b/>
          <w:bCs/>
          <w:sz w:val="24"/>
          <w:szCs w:val="24"/>
        </w:rPr>
        <w:t>Zambrów, dnia</w:t>
      </w:r>
      <w:r w:rsidR="002728D0">
        <w:rPr>
          <w:rFonts w:ascii="Times New Roman" w:hAnsi="Times New Roman" w:cs="Times New Roman"/>
          <w:b/>
          <w:bCs/>
          <w:sz w:val="24"/>
          <w:szCs w:val="24"/>
        </w:rPr>
        <w:t>19</w:t>
      </w:r>
      <w:r w:rsidR="00C51A83">
        <w:rPr>
          <w:rFonts w:ascii="Times New Roman" w:hAnsi="Times New Roman" w:cs="Times New Roman"/>
          <w:b/>
          <w:bCs/>
          <w:sz w:val="24"/>
          <w:szCs w:val="24"/>
        </w:rPr>
        <w:t>.10.2021r.</w:t>
      </w:r>
    </w:p>
    <w:p w14:paraId="776F7552" w14:textId="77777777" w:rsidR="00CC7D2F" w:rsidRPr="00FE3E4A" w:rsidRDefault="00CC7D2F" w:rsidP="00E9264C">
      <w:pPr>
        <w:pStyle w:val="Bezodstpw"/>
        <w:spacing w:line="276" w:lineRule="auto"/>
        <w:jc w:val="both"/>
        <w:rPr>
          <w:rFonts w:ascii="Times New Roman" w:eastAsia="Times New Roman" w:hAnsi="Times New Roman" w:cs="Times New Roman"/>
          <w:b/>
          <w:bCs/>
          <w:sz w:val="24"/>
          <w:szCs w:val="24"/>
        </w:rPr>
      </w:pPr>
      <w:r w:rsidRPr="00FE3E4A">
        <w:rPr>
          <w:rFonts w:ascii="Times New Roman" w:hAnsi="Times New Roman" w:cs="Times New Roman"/>
          <w:b/>
          <w:bCs/>
          <w:sz w:val="24"/>
          <w:szCs w:val="24"/>
        </w:rPr>
        <w:lastRenderedPageBreak/>
        <w:t xml:space="preserve">Rozdział </w:t>
      </w:r>
      <w:r w:rsidRPr="00FE3E4A">
        <w:rPr>
          <w:rFonts w:ascii="Times New Roman" w:eastAsia="Times New Roman" w:hAnsi="Times New Roman" w:cs="Times New Roman"/>
          <w:b/>
          <w:bCs/>
          <w:sz w:val="24"/>
          <w:szCs w:val="24"/>
        </w:rPr>
        <w:t>I. Nazwa i adres Zamawiającego</w:t>
      </w:r>
    </w:p>
    <w:p w14:paraId="24A0859D" w14:textId="77777777" w:rsidR="00C51A83" w:rsidRPr="00C51A83" w:rsidRDefault="00C51A83" w:rsidP="00C51A83">
      <w:pPr>
        <w:spacing w:after="0" w:line="240" w:lineRule="auto"/>
        <w:ind w:left="426"/>
        <w:jc w:val="both"/>
        <w:rPr>
          <w:rFonts w:ascii="Times New Roman" w:eastAsia="Calibri" w:hAnsi="Times New Roman" w:cs="Times New Roman"/>
          <w:sz w:val="24"/>
          <w:szCs w:val="24"/>
        </w:rPr>
      </w:pPr>
      <w:bookmarkStart w:id="1" w:name="_Hlk84774305"/>
      <w:r w:rsidRPr="00C51A83">
        <w:rPr>
          <w:rFonts w:ascii="Times New Roman" w:eastAsia="Calibri" w:hAnsi="Times New Roman" w:cs="Times New Roman"/>
          <w:sz w:val="24"/>
          <w:szCs w:val="24"/>
        </w:rPr>
        <w:t>Przedszkole Samorządowe Gminy Zambrów</w:t>
      </w:r>
    </w:p>
    <w:bookmarkEnd w:id="1"/>
    <w:p w14:paraId="3D329900" w14:textId="77777777" w:rsidR="00C51A83" w:rsidRPr="00C51A83" w:rsidRDefault="00C51A83" w:rsidP="00C51A83">
      <w:pPr>
        <w:spacing w:after="0" w:line="240" w:lineRule="auto"/>
        <w:ind w:left="426"/>
        <w:jc w:val="both"/>
        <w:rPr>
          <w:rFonts w:ascii="Times New Roman" w:eastAsia="Calibri" w:hAnsi="Times New Roman" w:cs="Times New Roman"/>
          <w:sz w:val="24"/>
          <w:szCs w:val="24"/>
        </w:rPr>
      </w:pPr>
      <w:r w:rsidRPr="00C51A83">
        <w:rPr>
          <w:rFonts w:ascii="Times New Roman" w:eastAsia="Calibri" w:hAnsi="Times New Roman" w:cs="Times New Roman"/>
          <w:sz w:val="24"/>
          <w:szCs w:val="24"/>
        </w:rPr>
        <w:t>ul. Papieża Jana Pawła II 1 A</w:t>
      </w:r>
    </w:p>
    <w:p w14:paraId="59245AFB" w14:textId="77777777" w:rsidR="00C51A83" w:rsidRPr="00C51A83" w:rsidRDefault="00C51A83" w:rsidP="00C51A83">
      <w:pPr>
        <w:spacing w:after="0" w:line="240" w:lineRule="auto"/>
        <w:ind w:left="426"/>
        <w:jc w:val="both"/>
        <w:rPr>
          <w:rFonts w:ascii="Times New Roman" w:eastAsia="Calibri" w:hAnsi="Times New Roman" w:cs="Times New Roman"/>
          <w:sz w:val="24"/>
          <w:szCs w:val="24"/>
        </w:rPr>
      </w:pPr>
      <w:r w:rsidRPr="00C51A83">
        <w:rPr>
          <w:rFonts w:ascii="Times New Roman" w:eastAsia="Calibri" w:hAnsi="Times New Roman" w:cs="Times New Roman"/>
          <w:sz w:val="24"/>
          <w:szCs w:val="24"/>
        </w:rPr>
        <w:t>18-300 Zambrów</w:t>
      </w:r>
    </w:p>
    <w:p w14:paraId="5DCCAFA2" w14:textId="43B64246" w:rsidR="00C51A83" w:rsidRDefault="00C51A83" w:rsidP="00E9264C">
      <w:pPr>
        <w:pStyle w:val="Bezodstpw"/>
        <w:spacing w:line="276" w:lineRule="auto"/>
        <w:jc w:val="both"/>
        <w:rPr>
          <w:rFonts w:ascii="Times New Roman" w:hAnsi="Times New Roman" w:cs="Times New Roman"/>
          <w:sz w:val="24"/>
          <w:szCs w:val="24"/>
          <w:u w:val="single"/>
        </w:rPr>
      </w:pPr>
      <w:r>
        <w:rPr>
          <w:rFonts w:ascii="Times New Roman" w:eastAsia="Times New Roman" w:hAnsi="Times New Roman" w:cs="Times New Roman"/>
          <w:sz w:val="24"/>
          <w:szCs w:val="24"/>
        </w:rPr>
        <w:t xml:space="preserve">       1.</w:t>
      </w:r>
      <w:r w:rsidR="00CC7D2F" w:rsidRPr="00FE3E4A">
        <w:rPr>
          <w:rFonts w:ascii="Times New Roman" w:eastAsia="Times New Roman" w:hAnsi="Times New Roman" w:cs="Times New Roman"/>
          <w:sz w:val="24"/>
          <w:szCs w:val="24"/>
        </w:rPr>
        <w:t>Strona</w:t>
      </w:r>
      <w:r>
        <w:rPr>
          <w:rFonts w:ascii="Times New Roman" w:eastAsia="Times New Roman" w:hAnsi="Times New Roman" w:cs="Times New Roman"/>
          <w:sz w:val="24"/>
          <w:szCs w:val="24"/>
        </w:rPr>
        <w:t>  </w:t>
      </w:r>
      <w:r w:rsidR="00CC7D2F" w:rsidRPr="00FE3E4A">
        <w:rPr>
          <w:rFonts w:ascii="Times New Roman" w:eastAsia="Times New Roman" w:hAnsi="Times New Roman" w:cs="Times New Roman"/>
          <w:sz w:val="24"/>
          <w:szCs w:val="24"/>
        </w:rPr>
        <w:t xml:space="preserve">internetowa: </w:t>
      </w:r>
      <w:hyperlink r:id="rId8" w:history="1">
        <w:r w:rsidRPr="008E575E">
          <w:rPr>
            <w:rStyle w:val="Hipercze"/>
            <w:rFonts w:ascii="Times New Roman" w:hAnsi="Times New Roman" w:cs="Times New Roman"/>
            <w:sz w:val="24"/>
            <w:szCs w:val="24"/>
          </w:rPr>
          <w:t>https://psg-zambrow.przedszkolowo.pl</w:t>
        </w:r>
      </w:hyperlink>
    </w:p>
    <w:p w14:paraId="706F05E3" w14:textId="6200C587" w:rsidR="00CC7D2F" w:rsidRPr="00C51A83" w:rsidRDefault="00C51A83" w:rsidP="00E9264C">
      <w:pPr>
        <w:pStyle w:val="Bezodstpw"/>
        <w:spacing w:line="276" w:lineRule="auto"/>
        <w:jc w:val="both"/>
        <w:rPr>
          <w:rFonts w:ascii="Times New Roman" w:hAnsi="Times New Roman" w:cs="Times New Roman"/>
          <w:sz w:val="24"/>
          <w:szCs w:val="24"/>
          <w:u w:val="single"/>
        </w:rPr>
      </w:pPr>
      <w:r w:rsidRPr="00C51A83">
        <w:rPr>
          <w:rFonts w:ascii="Times New Roman" w:hAnsi="Times New Roman" w:cs="Times New Roman"/>
          <w:sz w:val="24"/>
          <w:szCs w:val="24"/>
        </w:rPr>
        <w:t xml:space="preserve">       2. </w:t>
      </w:r>
      <w:r w:rsidR="00CC7D2F" w:rsidRPr="00C51A83">
        <w:rPr>
          <w:rFonts w:ascii="Times New Roman" w:eastAsia="Times New Roman" w:hAnsi="Times New Roman" w:cs="Times New Roman"/>
          <w:sz w:val="24"/>
          <w:szCs w:val="24"/>
        </w:rPr>
        <w:t>Poczta</w:t>
      </w:r>
      <w:r w:rsidR="00CC7D2F" w:rsidRPr="00FE3E4A">
        <w:rPr>
          <w:rFonts w:ascii="Times New Roman" w:eastAsia="Times New Roman" w:hAnsi="Times New Roman" w:cs="Times New Roman"/>
          <w:sz w:val="24"/>
          <w:szCs w:val="24"/>
        </w:rPr>
        <w:t xml:space="preserve"> elektroniczna: </w:t>
      </w:r>
      <w:r>
        <w:rPr>
          <w:rFonts w:ascii="Times New Roman" w:eastAsia="Times New Roman" w:hAnsi="Times New Roman" w:cs="Times New Roman"/>
          <w:sz w:val="24"/>
          <w:szCs w:val="24"/>
          <w:u w:val="single"/>
        </w:rPr>
        <w:t>psg.zambrow@wp.pl</w:t>
      </w:r>
    </w:p>
    <w:p w14:paraId="6E41C5DB" w14:textId="77777777" w:rsidR="00CC7D2F" w:rsidRPr="00FE3E4A" w:rsidRDefault="00CC7D2F" w:rsidP="00E9264C">
      <w:pPr>
        <w:pStyle w:val="Bezodstpw"/>
        <w:spacing w:line="276" w:lineRule="auto"/>
        <w:jc w:val="both"/>
        <w:rPr>
          <w:rFonts w:ascii="Times New Roman" w:eastAsia="Times New Roman" w:hAnsi="Times New Roman" w:cs="Times New Roman"/>
          <w:sz w:val="24"/>
          <w:szCs w:val="24"/>
        </w:rPr>
      </w:pPr>
    </w:p>
    <w:p w14:paraId="6C504E14" w14:textId="77777777" w:rsidR="00CC7D2F" w:rsidRPr="00FE3E4A" w:rsidRDefault="00CC7D2F" w:rsidP="00E9264C">
      <w:pPr>
        <w:pStyle w:val="Bezodstpw"/>
        <w:spacing w:line="276" w:lineRule="auto"/>
        <w:jc w:val="both"/>
        <w:rPr>
          <w:rFonts w:ascii="Times New Roman" w:eastAsia="Times New Roman" w:hAnsi="Times New Roman" w:cs="Times New Roman"/>
          <w:b/>
          <w:bCs/>
          <w:sz w:val="24"/>
          <w:szCs w:val="24"/>
        </w:rPr>
      </w:pPr>
      <w:r w:rsidRPr="00FE3E4A">
        <w:rPr>
          <w:rFonts w:ascii="Times New Roman" w:eastAsia="Times New Roman" w:hAnsi="Times New Roman" w:cs="Times New Roman"/>
          <w:b/>
          <w:bCs/>
          <w:sz w:val="24"/>
          <w:szCs w:val="24"/>
        </w:rPr>
        <w:t>Rozdział II. Tryb udzielenia zamówienia</w:t>
      </w:r>
    </w:p>
    <w:p w14:paraId="3CF70702" w14:textId="77511457" w:rsidR="0061224D" w:rsidRPr="00FE3E4A" w:rsidRDefault="0061224D" w:rsidP="00E9264C">
      <w:pPr>
        <w:pStyle w:val="Bezodstpw"/>
        <w:spacing w:line="276" w:lineRule="auto"/>
        <w:jc w:val="both"/>
        <w:rPr>
          <w:rFonts w:ascii="Times New Roman" w:hAnsi="Times New Roman" w:cs="Times New Roman"/>
          <w:sz w:val="24"/>
          <w:szCs w:val="24"/>
        </w:rPr>
      </w:pPr>
      <w:r w:rsidRPr="00FE3E4A">
        <w:rPr>
          <w:rFonts w:ascii="Times New Roman" w:hAnsi="Times New Roman" w:cs="Times New Roman"/>
          <w:sz w:val="24"/>
          <w:szCs w:val="24"/>
        </w:rPr>
        <w:t xml:space="preserve">Postępowanie prowadzone jest </w:t>
      </w:r>
      <w:r w:rsidRPr="00FE3E4A">
        <w:rPr>
          <w:rFonts w:ascii="Times New Roman" w:eastAsia="Times New Roman" w:hAnsi="Times New Roman" w:cs="Times New Roman"/>
          <w:sz w:val="24"/>
          <w:szCs w:val="24"/>
        </w:rPr>
        <w:t xml:space="preserve">z wyłączeniem przepisów ustawy z dnia 19 września 2019 roku </w:t>
      </w:r>
      <w:r w:rsidRPr="00FE3E4A">
        <w:rPr>
          <w:rFonts w:ascii="Times New Roman" w:eastAsia="Times New Roman" w:hAnsi="Times New Roman" w:cs="Times New Roman"/>
          <w:iCs/>
          <w:sz w:val="24"/>
          <w:szCs w:val="24"/>
        </w:rPr>
        <w:t xml:space="preserve">Prawo zamówień publicznych </w:t>
      </w:r>
      <w:r w:rsidRPr="00FE3E4A">
        <w:rPr>
          <w:rFonts w:ascii="Times New Roman" w:hAnsi="Times New Roman" w:cs="Times New Roman"/>
          <w:sz w:val="24"/>
          <w:szCs w:val="24"/>
        </w:rPr>
        <w:t xml:space="preserve">(Dz. U. poz. 2019 z </w:t>
      </w:r>
      <w:proofErr w:type="spellStart"/>
      <w:r w:rsidRPr="00FE3E4A">
        <w:rPr>
          <w:rFonts w:ascii="Times New Roman" w:hAnsi="Times New Roman" w:cs="Times New Roman"/>
          <w:sz w:val="24"/>
          <w:szCs w:val="24"/>
        </w:rPr>
        <w:t>późn</w:t>
      </w:r>
      <w:proofErr w:type="spellEnd"/>
      <w:r w:rsidRPr="00FE3E4A">
        <w:rPr>
          <w:rFonts w:ascii="Times New Roman" w:hAnsi="Times New Roman" w:cs="Times New Roman"/>
          <w:sz w:val="24"/>
          <w:szCs w:val="24"/>
        </w:rPr>
        <w:t>. zm.), tj. zmówienie klasyczne, którego wartość nie przekracza kwoty 130 000 złotych.</w:t>
      </w:r>
      <w:r w:rsidRPr="00FE3E4A">
        <w:rPr>
          <w:rFonts w:ascii="Times New Roman" w:hAnsi="Times New Roman" w:cs="Times New Roman"/>
          <w:sz w:val="24"/>
          <w:szCs w:val="24"/>
        </w:rPr>
        <w:tab/>
        <w:t xml:space="preserve"> </w:t>
      </w:r>
    </w:p>
    <w:p w14:paraId="5471C51A" w14:textId="77777777" w:rsidR="00CC7D2F" w:rsidRPr="00FE3E4A" w:rsidRDefault="00CC7D2F" w:rsidP="00E9264C">
      <w:pPr>
        <w:spacing w:after="0" w:line="276" w:lineRule="auto"/>
        <w:jc w:val="both"/>
        <w:rPr>
          <w:rFonts w:ascii="Times New Roman" w:eastAsia="Times New Roman" w:hAnsi="Times New Roman" w:cs="Times New Roman"/>
          <w:b/>
          <w:sz w:val="24"/>
          <w:szCs w:val="24"/>
          <w:u w:val="single"/>
        </w:rPr>
      </w:pPr>
    </w:p>
    <w:p w14:paraId="2BA35335" w14:textId="77777777" w:rsidR="00CC7D2F" w:rsidRPr="00FE3E4A" w:rsidRDefault="00CC7D2F" w:rsidP="00E9264C">
      <w:pPr>
        <w:spacing w:after="0" w:line="276" w:lineRule="auto"/>
        <w:jc w:val="both"/>
        <w:rPr>
          <w:rFonts w:ascii="Times New Roman" w:eastAsia="Times New Roman" w:hAnsi="Times New Roman" w:cs="Times New Roman"/>
          <w:b/>
          <w:sz w:val="24"/>
          <w:szCs w:val="24"/>
        </w:rPr>
      </w:pPr>
      <w:r w:rsidRPr="00FE3E4A">
        <w:rPr>
          <w:rFonts w:ascii="Times New Roman" w:eastAsia="Times New Roman" w:hAnsi="Times New Roman" w:cs="Times New Roman"/>
          <w:b/>
          <w:sz w:val="24"/>
          <w:szCs w:val="24"/>
        </w:rPr>
        <w:t>Rozdział III. Opis przedmiotu zamówienia</w:t>
      </w:r>
    </w:p>
    <w:p w14:paraId="6ECF4578" w14:textId="77777777" w:rsidR="005A4793" w:rsidRDefault="00E16A70" w:rsidP="009C56CA">
      <w:pPr>
        <w:pStyle w:val="Akapitzlist"/>
        <w:numPr>
          <w:ilvl w:val="0"/>
          <w:numId w:val="8"/>
        </w:numPr>
        <w:spacing w:after="0" w:line="276" w:lineRule="auto"/>
        <w:ind w:right="59"/>
        <w:jc w:val="both"/>
        <w:rPr>
          <w:rFonts w:ascii="Times New Roman" w:hAnsi="Times New Roman" w:cs="Times New Roman"/>
          <w:b/>
          <w:bCs/>
          <w:sz w:val="24"/>
          <w:szCs w:val="24"/>
        </w:rPr>
      </w:pPr>
      <w:bookmarkStart w:id="2" w:name="_Toc10628"/>
      <w:r w:rsidRPr="005A4793">
        <w:rPr>
          <w:rFonts w:ascii="Times New Roman" w:hAnsi="Times New Roman" w:cs="Times New Roman"/>
          <w:b/>
          <w:bCs/>
          <w:sz w:val="24"/>
          <w:szCs w:val="24"/>
        </w:rPr>
        <w:t xml:space="preserve">Nazwa zamówienia: </w:t>
      </w:r>
      <w:bookmarkEnd w:id="2"/>
    </w:p>
    <w:p w14:paraId="155A4381" w14:textId="292BBC5F" w:rsidR="001E3C19" w:rsidRPr="00EB3990" w:rsidRDefault="00EB3990" w:rsidP="00EB3990">
      <w:pPr>
        <w:pStyle w:val="Akapitzlist"/>
        <w:numPr>
          <w:ilvl w:val="0"/>
          <w:numId w:val="8"/>
        </w:numPr>
        <w:spacing w:line="276" w:lineRule="auto"/>
        <w:jc w:val="both"/>
      </w:pPr>
      <w:r w:rsidRPr="00EB3990">
        <w:rPr>
          <w:rFonts w:ascii="Times New Roman" w:hAnsi="Times New Roman" w:cs="Times New Roman"/>
          <w:b/>
          <w:bCs/>
        </w:rPr>
        <w:t xml:space="preserve">„Zakup i dostawa wyposażenia </w:t>
      </w:r>
      <w:r w:rsidR="00197D00">
        <w:rPr>
          <w:rFonts w:ascii="Times New Roman" w:hAnsi="Times New Roman" w:cs="Times New Roman"/>
          <w:b/>
          <w:bCs/>
        </w:rPr>
        <w:t xml:space="preserve">pomieszczeń przedszkolnych </w:t>
      </w:r>
      <w:r w:rsidRPr="00EB3990">
        <w:rPr>
          <w:rFonts w:ascii="Times New Roman" w:hAnsi="Times New Roman" w:cs="Times New Roman"/>
          <w:b/>
          <w:bCs/>
        </w:rPr>
        <w:t xml:space="preserve"> </w:t>
      </w:r>
      <w:r w:rsidR="00197D00">
        <w:rPr>
          <w:rFonts w:ascii="Times New Roman" w:hAnsi="Times New Roman" w:cs="Times New Roman"/>
          <w:b/>
          <w:bCs/>
        </w:rPr>
        <w:t>w</w:t>
      </w:r>
      <w:r w:rsidRPr="00EB3990">
        <w:rPr>
          <w:rFonts w:ascii="Times New Roman" w:hAnsi="Times New Roman" w:cs="Times New Roman"/>
          <w:b/>
          <w:bCs/>
        </w:rPr>
        <w:t xml:space="preserve"> Przedszkol</w:t>
      </w:r>
      <w:r w:rsidR="00197D00">
        <w:rPr>
          <w:rFonts w:ascii="Times New Roman" w:hAnsi="Times New Roman" w:cs="Times New Roman"/>
          <w:b/>
          <w:bCs/>
        </w:rPr>
        <w:t>u</w:t>
      </w:r>
      <w:r w:rsidRPr="00EB3990">
        <w:rPr>
          <w:rFonts w:ascii="Times New Roman" w:hAnsi="Times New Roman" w:cs="Times New Roman"/>
          <w:b/>
          <w:bCs/>
        </w:rPr>
        <w:t xml:space="preserve"> Samorządow</w:t>
      </w:r>
      <w:r w:rsidR="00197D00">
        <w:rPr>
          <w:rFonts w:ascii="Times New Roman" w:hAnsi="Times New Roman" w:cs="Times New Roman"/>
          <w:b/>
          <w:bCs/>
        </w:rPr>
        <w:t xml:space="preserve">ym </w:t>
      </w:r>
      <w:r w:rsidRPr="00EB3990">
        <w:rPr>
          <w:rFonts w:ascii="Times New Roman" w:hAnsi="Times New Roman" w:cs="Times New Roman"/>
          <w:b/>
          <w:bCs/>
        </w:rPr>
        <w:t>Gminy Zambrów”</w:t>
      </w:r>
      <w:r>
        <w:rPr>
          <w:rFonts w:ascii="Times New Roman" w:hAnsi="Times New Roman" w:cs="Times New Roman"/>
          <w:b/>
          <w:bCs/>
        </w:rPr>
        <w:t xml:space="preserve"> </w:t>
      </w:r>
      <w:r w:rsidR="005A4793" w:rsidRPr="00EB3990">
        <w:rPr>
          <w:rFonts w:ascii="Times New Roman" w:eastAsia="Times New Roman" w:hAnsi="Times New Roman" w:cs="Times New Roman"/>
          <w:sz w:val="24"/>
          <w:szCs w:val="24"/>
        </w:rPr>
        <w:t>według specyfikacji stanowiącej załącznik nr 1 do zapytania.</w:t>
      </w:r>
    </w:p>
    <w:p w14:paraId="419A3078" w14:textId="16F10376" w:rsidR="002275D1" w:rsidRPr="00C51A83" w:rsidRDefault="005A4793" w:rsidP="002275D1">
      <w:pPr>
        <w:spacing w:after="0" w:line="240" w:lineRule="auto"/>
        <w:ind w:left="426"/>
        <w:jc w:val="both"/>
        <w:rPr>
          <w:rFonts w:ascii="Times New Roman" w:eastAsia="Calibri" w:hAnsi="Times New Roman" w:cs="Times New Roman"/>
          <w:sz w:val="24"/>
          <w:szCs w:val="24"/>
        </w:rPr>
      </w:pPr>
      <w:r w:rsidRPr="002275D1">
        <w:rPr>
          <w:rFonts w:ascii="Times New Roman" w:hAnsi="Times New Roman" w:cs="Times New Roman"/>
          <w:color w:val="000000"/>
          <w:sz w:val="24"/>
          <w:szCs w:val="24"/>
        </w:rPr>
        <w:t xml:space="preserve">Wykonawca, który zostanie wyłoniony w toku postępowania, zobowiązany będzie do dostarczenia we własnym zakresie oraz na własną odpowiedzialność przedmiotu, zawartej z nim, umowy, na miejsce wyznaczone przez Zamawiającego tj. do </w:t>
      </w:r>
      <w:r w:rsidR="002275D1" w:rsidRPr="00C51A83">
        <w:rPr>
          <w:rFonts w:ascii="Times New Roman" w:eastAsia="Calibri" w:hAnsi="Times New Roman" w:cs="Times New Roman"/>
          <w:sz w:val="24"/>
          <w:szCs w:val="24"/>
        </w:rPr>
        <w:t>Przedszkol</w:t>
      </w:r>
      <w:r w:rsidR="002275D1">
        <w:rPr>
          <w:rFonts w:ascii="Times New Roman" w:eastAsia="Calibri" w:hAnsi="Times New Roman" w:cs="Times New Roman"/>
          <w:sz w:val="24"/>
          <w:szCs w:val="24"/>
        </w:rPr>
        <w:t>a</w:t>
      </w:r>
      <w:r w:rsidR="002275D1" w:rsidRPr="00C51A83">
        <w:rPr>
          <w:rFonts w:ascii="Times New Roman" w:eastAsia="Calibri" w:hAnsi="Times New Roman" w:cs="Times New Roman"/>
          <w:sz w:val="24"/>
          <w:szCs w:val="24"/>
        </w:rPr>
        <w:t xml:space="preserve"> Samorządowe</w:t>
      </w:r>
      <w:r w:rsidR="002275D1">
        <w:rPr>
          <w:rFonts w:ascii="Times New Roman" w:eastAsia="Calibri" w:hAnsi="Times New Roman" w:cs="Times New Roman"/>
          <w:sz w:val="24"/>
          <w:szCs w:val="24"/>
        </w:rPr>
        <w:t>go</w:t>
      </w:r>
      <w:r w:rsidR="002275D1" w:rsidRPr="00C51A83">
        <w:rPr>
          <w:rFonts w:ascii="Times New Roman" w:eastAsia="Calibri" w:hAnsi="Times New Roman" w:cs="Times New Roman"/>
          <w:sz w:val="24"/>
          <w:szCs w:val="24"/>
        </w:rPr>
        <w:t xml:space="preserve"> Gminy Zambrów</w:t>
      </w:r>
      <w:r w:rsidR="002275D1">
        <w:rPr>
          <w:rFonts w:ascii="Times New Roman" w:eastAsia="Calibri" w:hAnsi="Times New Roman" w:cs="Times New Roman"/>
          <w:sz w:val="24"/>
          <w:szCs w:val="24"/>
        </w:rPr>
        <w:t xml:space="preserve">  </w:t>
      </w:r>
      <w:r w:rsidR="002275D1" w:rsidRPr="00C51A83">
        <w:rPr>
          <w:rFonts w:ascii="Times New Roman" w:eastAsia="Calibri" w:hAnsi="Times New Roman" w:cs="Times New Roman"/>
          <w:sz w:val="24"/>
          <w:szCs w:val="24"/>
        </w:rPr>
        <w:t xml:space="preserve">ul. </w:t>
      </w:r>
      <w:r w:rsidR="00144645">
        <w:rPr>
          <w:rFonts w:ascii="Times New Roman" w:eastAsia="Calibri" w:hAnsi="Times New Roman" w:cs="Times New Roman"/>
          <w:sz w:val="24"/>
          <w:szCs w:val="24"/>
        </w:rPr>
        <w:t>Fabryczna 8A</w:t>
      </w:r>
      <w:r w:rsidR="002275D1">
        <w:rPr>
          <w:rFonts w:ascii="Times New Roman" w:eastAsia="Calibri" w:hAnsi="Times New Roman" w:cs="Times New Roman"/>
          <w:sz w:val="24"/>
          <w:szCs w:val="24"/>
        </w:rPr>
        <w:t xml:space="preserve">  </w:t>
      </w:r>
      <w:r w:rsidR="002275D1" w:rsidRPr="00C51A83">
        <w:rPr>
          <w:rFonts w:ascii="Times New Roman" w:eastAsia="Calibri" w:hAnsi="Times New Roman" w:cs="Times New Roman"/>
          <w:sz w:val="24"/>
          <w:szCs w:val="24"/>
        </w:rPr>
        <w:t>18-300 Zambrów</w:t>
      </w:r>
    </w:p>
    <w:p w14:paraId="7A838770" w14:textId="40825486" w:rsidR="005A4793" w:rsidRPr="002275D1" w:rsidRDefault="005A4793" w:rsidP="009C56CA">
      <w:pPr>
        <w:pStyle w:val="Akapitzlist"/>
        <w:numPr>
          <w:ilvl w:val="0"/>
          <w:numId w:val="8"/>
        </w:numPr>
        <w:shd w:val="clear" w:color="auto" w:fill="FFFFFF"/>
        <w:autoSpaceDE w:val="0"/>
        <w:autoSpaceDN w:val="0"/>
        <w:adjustRightInd w:val="0"/>
        <w:spacing w:after="0" w:line="276" w:lineRule="auto"/>
        <w:jc w:val="both"/>
        <w:rPr>
          <w:rFonts w:ascii="Times New Roman" w:eastAsia="Times New Roman" w:hAnsi="Times New Roman" w:cs="Times New Roman"/>
        </w:rPr>
      </w:pPr>
      <w:r w:rsidRPr="002275D1">
        <w:rPr>
          <w:rFonts w:ascii="Times New Roman" w:hAnsi="Times New Roman" w:cs="Times New Roman"/>
          <w:color w:val="000000"/>
          <w:sz w:val="24"/>
          <w:szCs w:val="24"/>
        </w:rPr>
        <w:t>Zakres zadań Wykonawcy:</w:t>
      </w:r>
    </w:p>
    <w:p w14:paraId="1924DCA2" w14:textId="77777777" w:rsidR="005A4793" w:rsidRPr="005A4793" w:rsidRDefault="005A4793" w:rsidP="009C56CA">
      <w:pPr>
        <w:pStyle w:val="Default"/>
        <w:numPr>
          <w:ilvl w:val="0"/>
          <w:numId w:val="9"/>
        </w:numPr>
        <w:jc w:val="both"/>
        <w:rPr>
          <w:rFonts w:eastAsiaTheme="minorHAnsi"/>
          <w:kern w:val="0"/>
          <w:lang w:eastAsia="en-US"/>
        </w:rPr>
      </w:pPr>
      <w:r w:rsidRPr="005A4793">
        <w:t xml:space="preserve">Informowanie o stanie realizacji dostawy, pojawiających się problemach istotnych dla realizacji dostawy. </w:t>
      </w:r>
    </w:p>
    <w:p w14:paraId="2CB2C20F" w14:textId="77777777" w:rsidR="005A4793" w:rsidRPr="005A4793" w:rsidRDefault="005A4793" w:rsidP="009C56CA">
      <w:pPr>
        <w:pStyle w:val="Default"/>
        <w:numPr>
          <w:ilvl w:val="0"/>
          <w:numId w:val="9"/>
        </w:numPr>
        <w:autoSpaceDE w:val="0"/>
        <w:autoSpaceDN w:val="0"/>
        <w:adjustRightInd w:val="0"/>
        <w:jc w:val="both"/>
      </w:pPr>
      <w:r w:rsidRPr="005A4793">
        <w:rPr>
          <w:rFonts w:eastAsiaTheme="minorHAnsi"/>
          <w:kern w:val="0"/>
          <w:lang w:eastAsia="en-US"/>
        </w:rPr>
        <w:t xml:space="preserve">Dostarczenie przedmiotowego wyposażenia fabrycznie nowego, kompletnego, o wysokim standardzie, zarówno pod względem jakości jak i funkcjonalności, a także wolnego od wad materiałowych, sprawnego </w:t>
      </w:r>
      <w:r w:rsidRPr="005A4793">
        <w:t xml:space="preserve">technicznie. Wyposażenie winno odpowiadać warunkom bezpieczeństwa i ochrony zdrowia oraz odpowiadać standardom jakościowym i technicznym przewidzianym dla zamówienia, jakie określił Zamawiający. </w:t>
      </w:r>
    </w:p>
    <w:p w14:paraId="033EC0C9" w14:textId="65DD8244" w:rsidR="005A4793" w:rsidRPr="005A4793" w:rsidRDefault="005A4793" w:rsidP="009C56CA">
      <w:pPr>
        <w:pStyle w:val="Default"/>
        <w:numPr>
          <w:ilvl w:val="0"/>
          <w:numId w:val="9"/>
        </w:numPr>
        <w:autoSpaceDE w:val="0"/>
        <w:autoSpaceDN w:val="0"/>
        <w:adjustRightInd w:val="0"/>
        <w:jc w:val="both"/>
      </w:pPr>
      <w:r w:rsidRPr="005A4793">
        <w:t>Dostawa przedmiotowego wyposażenia na wskazany adres obejmuje wniesienie do pomieszczenia wskazanego przez adresata</w:t>
      </w:r>
      <w:r w:rsidR="008E57A3">
        <w:t>.</w:t>
      </w:r>
    </w:p>
    <w:p w14:paraId="5A67BEFC" w14:textId="1C738FDD" w:rsidR="005A4793" w:rsidRDefault="005A4793" w:rsidP="009C56CA">
      <w:pPr>
        <w:pStyle w:val="Default"/>
        <w:numPr>
          <w:ilvl w:val="0"/>
          <w:numId w:val="9"/>
        </w:numPr>
        <w:autoSpaceDE w:val="0"/>
        <w:autoSpaceDN w:val="0"/>
        <w:adjustRightInd w:val="0"/>
        <w:jc w:val="both"/>
      </w:pPr>
      <w:r w:rsidRPr="005A4793">
        <w:t>Udzielenie gwarancji na dostarczony sprzęt zgodnie z gwarancją udzieloną przez producenta.</w:t>
      </w:r>
    </w:p>
    <w:p w14:paraId="20A1B8D3" w14:textId="77777777" w:rsidR="005A4793" w:rsidRPr="00A020B5" w:rsidRDefault="005A4793" w:rsidP="009C56CA">
      <w:pPr>
        <w:pStyle w:val="Bezodstpw"/>
        <w:numPr>
          <w:ilvl w:val="0"/>
          <w:numId w:val="9"/>
        </w:numPr>
        <w:spacing w:line="276" w:lineRule="auto"/>
        <w:jc w:val="both"/>
        <w:rPr>
          <w:rFonts w:ascii="Times New Roman" w:hAnsi="Times New Roman"/>
          <w:b/>
          <w:sz w:val="24"/>
          <w:szCs w:val="24"/>
        </w:rPr>
      </w:pPr>
      <w:r w:rsidRPr="00A020B5">
        <w:rPr>
          <w:rFonts w:ascii="Times New Roman" w:hAnsi="Times New Roman"/>
          <w:sz w:val="24"/>
          <w:szCs w:val="24"/>
        </w:rPr>
        <w:t>Wykonawca do dostarczonych materiałów dołączy karty gwarancyjne producenta, certyfikaty itp.</w:t>
      </w:r>
    </w:p>
    <w:p w14:paraId="5EA5981A" w14:textId="77777777" w:rsidR="005A4793" w:rsidRDefault="005A4793" w:rsidP="00E9264C">
      <w:pPr>
        <w:shd w:val="clear" w:color="auto" w:fill="FFFFFF"/>
        <w:spacing w:after="0" w:line="276" w:lineRule="auto"/>
        <w:jc w:val="both"/>
        <w:rPr>
          <w:rFonts w:ascii="Times New Roman" w:eastAsia="Times New Roman" w:hAnsi="Times New Roman" w:cs="Times New Roman"/>
          <w:b/>
          <w:bCs/>
          <w:sz w:val="24"/>
          <w:szCs w:val="24"/>
        </w:rPr>
      </w:pPr>
    </w:p>
    <w:p w14:paraId="0BA32115" w14:textId="01C0DB31" w:rsidR="00BA7FD6" w:rsidRPr="00894C6F" w:rsidRDefault="00AF48C2" w:rsidP="00E9264C">
      <w:pPr>
        <w:shd w:val="clear" w:color="auto" w:fill="FFFFFF"/>
        <w:spacing w:after="0" w:line="276" w:lineRule="auto"/>
        <w:jc w:val="both"/>
        <w:rPr>
          <w:rFonts w:ascii="Times New Roman" w:eastAsia="Times New Roman" w:hAnsi="Times New Roman" w:cs="Times New Roman"/>
          <w:b/>
          <w:bCs/>
          <w:sz w:val="24"/>
          <w:szCs w:val="24"/>
        </w:rPr>
      </w:pPr>
      <w:r w:rsidRPr="00894C6F">
        <w:rPr>
          <w:rFonts w:ascii="Times New Roman" w:eastAsia="Times New Roman" w:hAnsi="Times New Roman" w:cs="Times New Roman"/>
          <w:b/>
          <w:bCs/>
          <w:sz w:val="24"/>
          <w:szCs w:val="24"/>
        </w:rPr>
        <w:t xml:space="preserve">Rozdział </w:t>
      </w:r>
      <w:r w:rsidR="00BA7FD6" w:rsidRPr="00894C6F">
        <w:rPr>
          <w:rFonts w:ascii="Times New Roman" w:eastAsia="Times New Roman" w:hAnsi="Times New Roman" w:cs="Times New Roman"/>
          <w:b/>
          <w:bCs/>
          <w:sz w:val="24"/>
          <w:szCs w:val="24"/>
        </w:rPr>
        <w:t>IV. Termin wykonania zamówienia</w:t>
      </w:r>
    </w:p>
    <w:p w14:paraId="04E067B3" w14:textId="49DAFA42" w:rsidR="005A4793" w:rsidRPr="005A4793" w:rsidRDefault="005A4793" w:rsidP="005A4793">
      <w:pPr>
        <w:jc w:val="both"/>
        <w:rPr>
          <w:rFonts w:ascii="Times New Roman" w:hAnsi="Times New Roman" w:cs="Times New Roman"/>
          <w:sz w:val="24"/>
          <w:szCs w:val="24"/>
        </w:rPr>
      </w:pPr>
      <w:bookmarkStart w:id="3" w:name="_Hlk67993417"/>
      <w:r w:rsidRPr="005A4793">
        <w:rPr>
          <w:rFonts w:ascii="Times New Roman" w:hAnsi="Times New Roman" w:cs="Times New Roman"/>
          <w:sz w:val="24"/>
          <w:szCs w:val="24"/>
        </w:rPr>
        <w:t xml:space="preserve">Termin realizacji zamówienia: termin dostawy przedmiotu zamówienia musi zostać ustalony po uprzedniej konsultacji z Zamawiającym. Termin realizacji nie może nastąpić później niż do </w:t>
      </w:r>
      <w:r w:rsidR="002C23C5">
        <w:rPr>
          <w:rFonts w:ascii="Times New Roman" w:hAnsi="Times New Roman" w:cs="Times New Roman"/>
          <w:sz w:val="24"/>
          <w:szCs w:val="24"/>
        </w:rPr>
        <w:t>0</w:t>
      </w:r>
      <w:r w:rsidR="003C39E1">
        <w:rPr>
          <w:rFonts w:ascii="Times New Roman" w:hAnsi="Times New Roman" w:cs="Times New Roman"/>
          <w:sz w:val="24"/>
          <w:szCs w:val="24"/>
        </w:rPr>
        <w:t>8</w:t>
      </w:r>
      <w:r w:rsidRPr="005A4793">
        <w:rPr>
          <w:rFonts w:ascii="Times New Roman" w:hAnsi="Times New Roman" w:cs="Times New Roman"/>
          <w:sz w:val="24"/>
          <w:szCs w:val="24"/>
        </w:rPr>
        <w:t>.</w:t>
      </w:r>
      <w:r w:rsidR="009C56CA">
        <w:rPr>
          <w:rFonts w:ascii="Times New Roman" w:hAnsi="Times New Roman" w:cs="Times New Roman"/>
          <w:sz w:val="24"/>
          <w:szCs w:val="24"/>
        </w:rPr>
        <w:t>12</w:t>
      </w:r>
      <w:r w:rsidRPr="005A4793">
        <w:rPr>
          <w:rFonts w:ascii="Times New Roman" w:hAnsi="Times New Roman" w:cs="Times New Roman"/>
          <w:sz w:val="24"/>
          <w:szCs w:val="24"/>
        </w:rPr>
        <w:t>.202</w:t>
      </w:r>
      <w:r w:rsidR="009C56CA">
        <w:rPr>
          <w:rFonts w:ascii="Times New Roman" w:hAnsi="Times New Roman" w:cs="Times New Roman"/>
          <w:sz w:val="24"/>
          <w:szCs w:val="24"/>
        </w:rPr>
        <w:t>1</w:t>
      </w:r>
      <w:r w:rsidRPr="005A4793">
        <w:rPr>
          <w:rFonts w:ascii="Times New Roman" w:hAnsi="Times New Roman" w:cs="Times New Roman"/>
          <w:sz w:val="24"/>
          <w:szCs w:val="24"/>
        </w:rPr>
        <w:t xml:space="preserve"> r.</w:t>
      </w:r>
    </w:p>
    <w:bookmarkEnd w:id="3"/>
    <w:p w14:paraId="5AB84616" w14:textId="1A6AC7FB" w:rsidR="00BA7FD6" w:rsidRPr="00894C6F" w:rsidRDefault="00BA7FD6" w:rsidP="00E9264C">
      <w:pPr>
        <w:spacing w:after="0" w:line="276" w:lineRule="auto"/>
        <w:jc w:val="both"/>
        <w:rPr>
          <w:rFonts w:ascii="Times New Roman" w:eastAsia="Times New Roman" w:hAnsi="Times New Roman" w:cs="Times New Roman"/>
          <w:sz w:val="24"/>
          <w:szCs w:val="24"/>
        </w:rPr>
      </w:pPr>
      <w:r w:rsidRPr="00894C6F">
        <w:rPr>
          <w:rFonts w:ascii="Times New Roman" w:eastAsia="Times New Roman" w:hAnsi="Times New Roman" w:cs="Times New Roman"/>
          <w:b/>
          <w:sz w:val="24"/>
          <w:szCs w:val="24"/>
        </w:rPr>
        <w:t>Rozdział V. Informacja o sposobie porozumiewania się Zamawiającego z Wykonawcą oraz przekazywania oświadczeń i dokumentów</w:t>
      </w:r>
    </w:p>
    <w:p w14:paraId="14D720FC" w14:textId="21F3ED63" w:rsidR="009C56CA" w:rsidRPr="009C56CA" w:rsidRDefault="00BA7FD6" w:rsidP="009C56CA">
      <w:pPr>
        <w:pStyle w:val="NormalnyWeb1"/>
        <w:shd w:val="clear" w:color="auto" w:fill="FFFFFF"/>
        <w:spacing w:before="0" w:after="0" w:line="276" w:lineRule="auto"/>
        <w:jc w:val="both"/>
        <w:rPr>
          <w:u w:val="single"/>
        </w:rPr>
      </w:pPr>
      <w:r w:rsidRPr="00894C6F">
        <w:rPr>
          <w:u w:val="single"/>
        </w:rPr>
        <w:t>Osob</w:t>
      </w:r>
      <w:r w:rsidR="00320667" w:rsidRPr="00894C6F">
        <w:rPr>
          <w:u w:val="single"/>
        </w:rPr>
        <w:t>ami</w:t>
      </w:r>
      <w:r w:rsidRPr="00894C6F">
        <w:rPr>
          <w:u w:val="single"/>
        </w:rPr>
        <w:t xml:space="preserve"> upoważnion</w:t>
      </w:r>
      <w:r w:rsidR="00320667" w:rsidRPr="00894C6F">
        <w:rPr>
          <w:u w:val="single"/>
        </w:rPr>
        <w:t xml:space="preserve">ymi </w:t>
      </w:r>
      <w:r w:rsidRPr="00894C6F">
        <w:rPr>
          <w:u w:val="single"/>
        </w:rPr>
        <w:t xml:space="preserve">do kontaktów z oferentami </w:t>
      </w:r>
      <w:r w:rsidR="009C56CA">
        <w:rPr>
          <w:u w:val="single"/>
        </w:rPr>
        <w:t>jest</w:t>
      </w:r>
      <w:r w:rsidRPr="00894C6F">
        <w:rPr>
          <w:u w:val="single"/>
        </w:rPr>
        <w:t>:</w:t>
      </w:r>
      <w:r w:rsidR="009C56CA">
        <w:rPr>
          <w:u w:val="single"/>
        </w:rPr>
        <w:t xml:space="preserve"> </w:t>
      </w:r>
      <w:r w:rsidR="009C56CA" w:rsidRPr="009C56CA">
        <w:rPr>
          <w:bCs/>
        </w:rPr>
        <w:t>Pani</w:t>
      </w:r>
      <w:r w:rsidR="009C56CA" w:rsidRPr="009C56CA">
        <w:rPr>
          <w:b/>
          <w:bCs/>
        </w:rPr>
        <w:t xml:space="preserve"> </w:t>
      </w:r>
      <w:r w:rsidR="009C56CA" w:rsidRPr="009C56CA">
        <w:t xml:space="preserve">Barbara Magdalena Jasińska, </w:t>
      </w:r>
      <w:r w:rsidR="009C56CA">
        <w:t xml:space="preserve">dyrektor </w:t>
      </w:r>
      <w:r w:rsidR="009C56CA" w:rsidRPr="00C51A83">
        <w:rPr>
          <w:rFonts w:eastAsia="Calibri"/>
        </w:rPr>
        <w:t>Przedszkol</w:t>
      </w:r>
      <w:r w:rsidR="009C56CA">
        <w:rPr>
          <w:rFonts w:eastAsia="Calibri"/>
        </w:rPr>
        <w:t>a</w:t>
      </w:r>
      <w:r w:rsidR="009C56CA" w:rsidRPr="00C51A83">
        <w:rPr>
          <w:rFonts w:eastAsia="Calibri"/>
        </w:rPr>
        <w:t xml:space="preserve"> Samorządowe</w:t>
      </w:r>
      <w:r w:rsidR="009C56CA">
        <w:rPr>
          <w:rFonts w:eastAsia="Calibri"/>
        </w:rPr>
        <w:t>go</w:t>
      </w:r>
      <w:r w:rsidR="009C56CA" w:rsidRPr="00C51A83">
        <w:rPr>
          <w:rFonts w:eastAsia="Calibri"/>
        </w:rPr>
        <w:t xml:space="preserve"> Gminy Zambrów</w:t>
      </w:r>
      <w:r w:rsidR="009C56CA">
        <w:rPr>
          <w:rFonts w:eastAsia="Calibri"/>
        </w:rPr>
        <w:t xml:space="preserve"> </w:t>
      </w:r>
      <w:r w:rsidR="009C56CA" w:rsidRPr="009C56CA">
        <w:t xml:space="preserve">tel. 604109963; email: </w:t>
      </w:r>
      <w:hyperlink r:id="rId9" w:history="1">
        <w:r w:rsidR="009C56CA" w:rsidRPr="009C56CA">
          <w:rPr>
            <w:rStyle w:val="Hipercze"/>
          </w:rPr>
          <w:t>psg.zambrow@wp.pl</w:t>
        </w:r>
      </w:hyperlink>
      <w:r w:rsidR="009C56CA" w:rsidRPr="009C56CA">
        <w:t xml:space="preserve"> </w:t>
      </w:r>
    </w:p>
    <w:p w14:paraId="6365A321" w14:textId="77777777" w:rsidR="008A6253" w:rsidRPr="00894C6F" w:rsidRDefault="008A6253" w:rsidP="00E9264C">
      <w:pPr>
        <w:pStyle w:val="NormalnyWeb1"/>
        <w:shd w:val="clear" w:color="auto" w:fill="FFFFFF"/>
        <w:spacing w:before="0" w:after="0" w:line="276" w:lineRule="auto"/>
        <w:jc w:val="both"/>
      </w:pPr>
    </w:p>
    <w:p w14:paraId="4D30041A" w14:textId="665290A8" w:rsidR="00BA7FD6" w:rsidRDefault="008A6253" w:rsidP="00E9264C">
      <w:pPr>
        <w:pStyle w:val="NormalnyWeb1"/>
        <w:shd w:val="clear" w:color="auto" w:fill="FFFFFF"/>
        <w:spacing w:before="0" w:after="0" w:line="276" w:lineRule="auto"/>
        <w:jc w:val="both"/>
        <w:rPr>
          <w:b/>
        </w:rPr>
      </w:pPr>
      <w:r w:rsidRPr="00894C6F">
        <w:rPr>
          <w:b/>
        </w:rPr>
        <w:t xml:space="preserve">Rozdział </w:t>
      </w:r>
      <w:r w:rsidR="00BA7FD6" w:rsidRPr="00894C6F">
        <w:rPr>
          <w:b/>
        </w:rPr>
        <w:t>VI.</w:t>
      </w:r>
      <w:r w:rsidRPr="00894C6F">
        <w:rPr>
          <w:b/>
        </w:rPr>
        <w:t xml:space="preserve"> </w:t>
      </w:r>
      <w:r w:rsidR="00BA7FD6" w:rsidRPr="00894C6F">
        <w:rPr>
          <w:b/>
        </w:rPr>
        <w:t>Sposób przygotowania oraz termin złożenia oferty</w:t>
      </w:r>
    </w:p>
    <w:p w14:paraId="08846197" w14:textId="4F4CF43B" w:rsidR="003145AE" w:rsidRPr="003145AE" w:rsidRDefault="003145AE" w:rsidP="009C56CA">
      <w:pPr>
        <w:pStyle w:val="NormalnyWeb1"/>
        <w:numPr>
          <w:ilvl w:val="0"/>
          <w:numId w:val="13"/>
        </w:numPr>
        <w:shd w:val="clear" w:color="auto" w:fill="FFFFFF"/>
        <w:spacing w:before="0" w:after="0" w:line="276" w:lineRule="auto"/>
        <w:jc w:val="both"/>
        <w:rPr>
          <w:b/>
          <w:bCs/>
          <w:u w:val="single"/>
        </w:rPr>
      </w:pPr>
      <w:r w:rsidRPr="003145AE">
        <w:rPr>
          <w:b/>
          <w:bCs/>
          <w:u w:val="single"/>
        </w:rPr>
        <w:t>Przygotowanie oferty:</w:t>
      </w:r>
    </w:p>
    <w:p w14:paraId="331B1F76" w14:textId="08CDBD5B" w:rsidR="00E4136A" w:rsidRPr="00941779" w:rsidRDefault="00E4136A" w:rsidP="009C56CA">
      <w:pPr>
        <w:pStyle w:val="Akapitzlist"/>
        <w:numPr>
          <w:ilvl w:val="0"/>
          <w:numId w:val="10"/>
        </w:numPr>
        <w:spacing w:after="0" w:line="276" w:lineRule="auto"/>
        <w:contextualSpacing w:val="0"/>
        <w:jc w:val="both"/>
        <w:rPr>
          <w:rFonts w:ascii="Times New Roman" w:hAnsi="Times New Roman"/>
          <w:sz w:val="24"/>
          <w:szCs w:val="24"/>
        </w:rPr>
      </w:pPr>
      <w:r w:rsidRPr="00941779">
        <w:rPr>
          <w:rFonts w:ascii="Times New Roman" w:hAnsi="Times New Roman"/>
          <w:sz w:val="24"/>
          <w:szCs w:val="24"/>
        </w:rPr>
        <w:t xml:space="preserve">Ofertę należy opatrzeć datą i złożyć  na  formularzu  ofertowym  (wzór stanowi  załącznik nr </w:t>
      </w:r>
      <w:r>
        <w:rPr>
          <w:rFonts w:ascii="Times New Roman" w:hAnsi="Times New Roman"/>
          <w:sz w:val="24"/>
          <w:szCs w:val="24"/>
        </w:rPr>
        <w:t>2</w:t>
      </w:r>
      <w:r w:rsidRPr="00941779">
        <w:rPr>
          <w:rFonts w:ascii="Times New Roman" w:hAnsi="Times New Roman"/>
          <w:sz w:val="24"/>
          <w:szCs w:val="24"/>
        </w:rPr>
        <w:t xml:space="preserve"> do niniejszego Zapytania). Oferta winna zawierać łączną cenę ryczałtową za  wykonanie przedmiotu zamówienia. Cena podana w ofercie winna uwzględniać wszystkie koszty związane z realizacją zamówienia.</w:t>
      </w:r>
    </w:p>
    <w:p w14:paraId="3292D11A" w14:textId="77777777" w:rsidR="00E4136A" w:rsidRPr="00941779" w:rsidRDefault="00E4136A" w:rsidP="009C56CA">
      <w:pPr>
        <w:pStyle w:val="Akapitzlist"/>
        <w:numPr>
          <w:ilvl w:val="0"/>
          <w:numId w:val="10"/>
        </w:numPr>
        <w:spacing w:after="0" w:line="276" w:lineRule="auto"/>
        <w:contextualSpacing w:val="0"/>
        <w:jc w:val="both"/>
        <w:rPr>
          <w:rFonts w:ascii="Times New Roman" w:hAnsi="Times New Roman"/>
          <w:sz w:val="24"/>
          <w:szCs w:val="24"/>
        </w:rPr>
      </w:pPr>
      <w:r w:rsidRPr="00941779">
        <w:rPr>
          <w:rFonts w:ascii="Times New Roman" w:hAnsi="Times New Roman"/>
          <w:sz w:val="24"/>
          <w:szCs w:val="24"/>
        </w:rPr>
        <w:t>Do oferty należy załączyć:</w:t>
      </w:r>
    </w:p>
    <w:p w14:paraId="705F9AD2" w14:textId="3E40FED5" w:rsidR="00E4136A" w:rsidRDefault="00E4136A" w:rsidP="009C56CA">
      <w:pPr>
        <w:pStyle w:val="Akapitzlist"/>
        <w:numPr>
          <w:ilvl w:val="0"/>
          <w:numId w:val="12"/>
        </w:numPr>
        <w:spacing w:after="0" w:line="276" w:lineRule="auto"/>
        <w:contextualSpacing w:val="0"/>
        <w:jc w:val="both"/>
        <w:rPr>
          <w:rFonts w:ascii="Times New Roman" w:hAnsi="Times New Roman"/>
          <w:sz w:val="24"/>
          <w:szCs w:val="24"/>
        </w:rPr>
      </w:pPr>
      <w:r>
        <w:rPr>
          <w:rFonts w:ascii="Times New Roman" w:hAnsi="Times New Roman"/>
          <w:sz w:val="24"/>
          <w:szCs w:val="24"/>
        </w:rPr>
        <w:t>Załącznik nr 1 – wypełniony załącznik wraz z cenami wyposażenia.</w:t>
      </w:r>
    </w:p>
    <w:p w14:paraId="51D62CBC" w14:textId="674C2CCD" w:rsidR="00E4136A" w:rsidRPr="00941779" w:rsidRDefault="00E4136A" w:rsidP="009C56CA">
      <w:pPr>
        <w:pStyle w:val="Akapitzlist"/>
        <w:numPr>
          <w:ilvl w:val="0"/>
          <w:numId w:val="10"/>
        </w:numPr>
        <w:spacing w:after="0" w:line="276" w:lineRule="auto"/>
        <w:contextualSpacing w:val="0"/>
        <w:jc w:val="both"/>
        <w:rPr>
          <w:rFonts w:ascii="Times New Roman" w:hAnsi="Times New Roman"/>
          <w:sz w:val="24"/>
          <w:szCs w:val="24"/>
        </w:rPr>
      </w:pPr>
      <w:r w:rsidRPr="00941779">
        <w:rPr>
          <w:rFonts w:ascii="Times New Roman" w:hAnsi="Times New Roman"/>
          <w:sz w:val="24"/>
          <w:szCs w:val="24"/>
        </w:rPr>
        <w:t>Nie dopuszcza się możliwości składania ofert wariantowych i ofert częściowych.</w:t>
      </w:r>
    </w:p>
    <w:p w14:paraId="207F030A" w14:textId="77777777" w:rsidR="00E4136A" w:rsidRPr="00941779" w:rsidRDefault="00E4136A" w:rsidP="009C56CA">
      <w:pPr>
        <w:pStyle w:val="Akapitzlist"/>
        <w:numPr>
          <w:ilvl w:val="0"/>
          <w:numId w:val="10"/>
        </w:numPr>
        <w:spacing w:after="0" w:line="276" w:lineRule="auto"/>
        <w:contextualSpacing w:val="0"/>
        <w:jc w:val="both"/>
        <w:rPr>
          <w:rFonts w:ascii="Times New Roman" w:hAnsi="Times New Roman"/>
          <w:sz w:val="24"/>
          <w:szCs w:val="24"/>
        </w:rPr>
      </w:pPr>
      <w:r w:rsidRPr="00941779">
        <w:rPr>
          <w:rFonts w:ascii="Times New Roman" w:hAnsi="Times New Roman"/>
          <w:sz w:val="24"/>
          <w:szCs w:val="24"/>
        </w:rPr>
        <w:t xml:space="preserve">Każdy Wykonawca może złożyć tylko jedną ofertę. Wykonawcy zobowiązani są zapoznać się dokładnie z informacjami zawartymi w zapytaniu ofertowym i przygotować ofertę zgodnie z wymaganiami określonymi w tym dokumencie. </w:t>
      </w:r>
    </w:p>
    <w:p w14:paraId="43A448D6" w14:textId="77777777" w:rsidR="00E4136A" w:rsidRPr="00941779" w:rsidRDefault="00E4136A" w:rsidP="009C56CA">
      <w:pPr>
        <w:pStyle w:val="Akapitzlist"/>
        <w:numPr>
          <w:ilvl w:val="0"/>
          <w:numId w:val="10"/>
        </w:numPr>
        <w:spacing w:after="0" w:line="276" w:lineRule="auto"/>
        <w:contextualSpacing w:val="0"/>
        <w:jc w:val="both"/>
        <w:rPr>
          <w:rFonts w:ascii="Times New Roman" w:hAnsi="Times New Roman"/>
          <w:sz w:val="24"/>
          <w:szCs w:val="24"/>
        </w:rPr>
      </w:pPr>
      <w:r w:rsidRPr="00941779">
        <w:rPr>
          <w:rFonts w:ascii="Times New Roman" w:hAnsi="Times New Roman"/>
          <w:sz w:val="24"/>
          <w:szCs w:val="24"/>
        </w:rPr>
        <w:t>Oferta oraz wszystkie załączniki muszą być podpisane przez osobę/by upoważnioną/</w:t>
      </w:r>
      <w:proofErr w:type="spellStart"/>
      <w:r w:rsidRPr="00941779">
        <w:rPr>
          <w:rFonts w:ascii="Times New Roman" w:hAnsi="Times New Roman"/>
          <w:sz w:val="24"/>
          <w:szCs w:val="24"/>
        </w:rPr>
        <w:t>ne</w:t>
      </w:r>
      <w:proofErr w:type="spellEnd"/>
      <w:r w:rsidRPr="00941779">
        <w:rPr>
          <w:rFonts w:ascii="Times New Roman" w:hAnsi="Times New Roman"/>
          <w:sz w:val="24"/>
          <w:szCs w:val="24"/>
        </w:rPr>
        <w:t xml:space="preserve"> do reprezentacji  Wykonawcy.</w:t>
      </w:r>
    </w:p>
    <w:p w14:paraId="108B080C" w14:textId="77777777" w:rsidR="00E4136A" w:rsidRPr="00941779" w:rsidRDefault="00E4136A" w:rsidP="00E4136A">
      <w:pPr>
        <w:pStyle w:val="Akapitzlist"/>
        <w:spacing w:after="0"/>
        <w:ind w:left="360"/>
        <w:jc w:val="both"/>
        <w:rPr>
          <w:rFonts w:ascii="Times New Roman" w:hAnsi="Times New Roman"/>
          <w:sz w:val="24"/>
          <w:szCs w:val="24"/>
        </w:rPr>
      </w:pPr>
    </w:p>
    <w:p w14:paraId="40C060B8" w14:textId="77777777" w:rsidR="00E4136A" w:rsidRPr="003145AE" w:rsidRDefault="00E4136A" w:rsidP="009C56CA">
      <w:pPr>
        <w:pStyle w:val="Akapitzlist"/>
        <w:numPr>
          <w:ilvl w:val="0"/>
          <w:numId w:val="13"/>
        </w:numPr>
        <w:spacing w:after="0" w:line="276" w:lineRule="auto"/>
        <w:jc w:val="both"/>
        <w:rPr>
          <w:rFonts w:ascii="Times New Roman" w:hAnsi="Times New Roman"/>
          <w:b/>
          <w:bCs/>
          <w:sz w:val="24"/>
          <w:szCs w:val="24"/>
          <w:u w:val="single"/>
        </w:rPr>
      </w:pPr>
      <w:r w:rsidRPr="003145AE">
        <w:rPr>
          <w:rFonts w:ascii="Times New Roman" w:hAnsi="Times New Roman"/>
          <w:b/>
          <w:bCs/>
          <w:sz w:val="24"/>
          <w:szCs w:val="24"/>
          <w:u w:val="single"/>
        </w:rPr>
        <w:t>Składanie ofert:</w:t>
      </w:r>
    </w:p>
    <w:p w14:paraId="7417C648" w14:textId="17411896" w:rsidR="00E4136A" w:rsidRPr="00055664" w:rsidRDefault="00E4136A" w:rsidP="002E1766">
      <w:pPr>
        <w:spacing w:line="276" w:lineRule="auto"/>
        <w:jc w:val="both"/>
        <w:rPr>
          <w:rFonts w:ascii="Times New Roman" w:hAnsi="Times New Roman"/>
          <w:sz w:val="24"/>
          <w:szCs w:val="24"/>
        </w:rPr>
      </w:pPr>
      <w:r w:rsidRPr="00055664">
        <w:rPr>
          <w:rFonts w:ascii="Times New Roman" w:hAnsi="Times New Roman"/>
          <w:b/>
          <w:bCs/>
          <w:sz w:val="24"/>
          <w:szCs w:val="24"/>
        </w:rPr>
        <w:t xml:space="preserve">Ofertę należy złożyć w formie elektronicznej poprzez </w:t>
      </w:r>
      <w:hyperlink r:id="rId10" w:history="1">
        <w:r w:rsidRPr="00055664">
          <w:rPr>
            <w:rStyle w:val="Hipercze"/>
            <w:rFonts w:ascii="Times New Roman" w:hAnsi="Times New Roman"/>
            <w:b/>
            <w:bCs/>
            <w:sz w:val="24"/>
            <w:szCs w:val="24"/>
          </w:rPr>
          <w:t>https://platformazakupowa.pl/pn/zambrow</w:t>
        </w:r>
      </w:hyperlink>
      <w:r w:rsidRPr="00055664">
        <w:rPr>
          <w:rFonts w:ascii="Times New Roman" w:hAnsi="Times New Roman"/>
          <w:b/>
          <w:bCs/>
          <w:sz w:val="24"/>
          <w:szCs w:val="24"/>
        </w:rPr>
        <w:t xml:space="preserve"> do dnia </w:t>
      </w:r>
      <w:r w:rsidR="002E1766">
        <w:rPr>
          <w:rFonts w:ascii="Times New Roman" w:hAnsi="Times New Roman"/>
          <w:b/>
          <w:bCs/>
          <w:color w:val="FF0000"/>
          <w:sz w:val="24"/>
          <w:szCs w:val="24"/>
        </w:rPr>
        <w:t>29</w:t>
      </w:r>
      <w:r w:rsidRPr="00055664">
        <w:rPr>
          <w:rFonts w:ascii="Times New Roman" w:hAnsi="Times New Roman"/>
          <w:b/>
          <w:bCs/>
          <w:color w:val="FF0000"/>
          <w:sz w:val="24"/>
          <w:szCs w:val="24"/>
        </w:rPr>
        <w:t>.</w:t>
      </w:r>
      <w:r w:rsidR="00EB3605" w:rsidRPr="00055664">
        <w:rPr>
          <w:rFonts w:ascii="Times New Roman" w:hAnsi="Times New Roman"/>
          <w:b/>
          <w:bCs/>
          <w:color w:val="FF0000"/>
          <w:sz w:val="24"/>
          <w:szCs w:val="24"/>
        </w:rPr>
        <w:t>1</w:t>
      </w:r>
      <w:r w:rsidR="00055664" w:rsidRPr="00055664">
        <w:rPr>
          <w:rFonts w:ascii="Times New Roman" w:hAnsi="Times New Roman"/>
          <w:b/>
          <w:bCs/>
          <w:color w:val="FF0000"/>
          <w:sz w:val="24"/>
          <w:szCs w:val="24"/>
        </w:rPr>
        <w:t>0</w:t>
      </w:r>
      <w:r w:rsidR="002C23C5" w:rsidRPr="00055664">
        <w:rPr>
          <w:rFonts w:ascii="Times New Roman" w:hAnsi="Times New Roman"/>
          <w:b/>
          <w:bCs/>
          <w:color w:val="FF0000"/>
          <w:sz w:val="24"/>
          <w:szCs w:val="24"/>
        </w:rPr>
        <w:t>.</w:t>
      </w:r>
      <w:r w:rsidRPr="00055664">
        <w:rPr>
          <w:rFonts w:ascii="Times New Roman" w:hAnsi="Times New Roman"/>
          <w:b/>
          <w:bCs/>
          <w:color w:val="FF0000"/>
          <w:sz w:val="24"/>
          <w:szCs w:val="24"/>
        </w:rPr>
        <w:t>2021 r. do godz. 1</w:t>
      </w:r>
      <w:r w:rsidR="004C442E">
        <w:rPr>
          <w:rFonts w:ascii="Times New Roman" w:hAnsi="Times New Roman"/>
          <w:b/>
          <w:bCs/>
          <w:color w:val="FF0000"/>
          <w:sz w:val="24"/>
          <w:szCs w:val="24"/>
        </w:rPr>
        <w:t>2</w:t>
      </w:r>
      <w:r w:rsidRPr="00055664">
        <w:rPr>
          <w:rFonts w:ascii="Times New Roman" w:hAnsi="Times New Roman"/>
          <w:b/>
          <w:bCs/>
          <w:color w:val="FF0000"/>
          <w:sz w:val="24"/>
          <w:szCs w:val="24"/>
        </w:rPr>
        <w:t>:</w:t>
      </w:r>
      <w:r w:rsidR="004C442E">
        <w:rPr>
          <w:rFonts w:ascii="Times New Roman" w:hAnsi="Times New Roman"/>
          <w:b/>
          <w:bCs/>
          <w:color w:val="FF0000"/>
          <w:sz w:val="24"/>
          <w:szCs w:val="24"/>
        </w:rPr>
        <w:t>00</w:t>
      </w:r>
      <w:r w:rsidRPr="00055664">
        <w:rPr>
          <w:rFonts w:ascii="Times New Roman" w:hAnsi="Times New Roman"/>
          <w:color w:val="FF0000"/>
          <w:sz w:val="24"/>
          <w:szCs w:val="24"/>
        </w:rPr>
        <w:t xml:space="preserve"> </w:t>
      </w:r>
      <w:r w:rsidRPr="00055664">
        <w:rPr>
          <w:rFonts w:ascii="Times New Roman" w:hAnsi="Times New Roman"/>
          <w:sz w:val="24"/>
          <w:szCs w:val="24"/>
        </w:rPr>
        <w:t xml:space="preserve">zatytułowaną: </w:t>
      </w:r>
      <w:r w:rsidRPr="00055664">
        <w:rPr>
          <w:rFonts w:ascii="Times New Roman" w:hAnsi="Times New Roman"/>
          <w:b/>
          <w:bCs/>
          <w:sz w:val="24"/>
          <w:szCs w:val="24"/>
        </w:rPr>
        <w:t>Oferta na:</w:t>
      </w:r>
      <w:r w:rsidR="00EF66D4" w:rsidRPr="00EF66D4">
        <w:rPr>
          <w:rFonts w:ascii="Times New Roman" w:hAnsi="Times New Roman" w:cs="Times New Roman"/>
          <w:b/>
          <w:bCs/>
        </w:rPr>
        <w:tab/>
        <w:t xml:space="preserve">„Zakup i dostawa wyposażenia pomieszczeń przedszkolnych  w Przedszkolu Samorządowym Gminy Zambrów” </w:t>
      </w:r>
      <w:r w:rsidRPr="00055664">
        <w:rPr>
          <w:rFonts w:ascii="Times New Roman" w:hAnsi="Times New Roman"/>
          <w:sz w:val="24"/>
          <w:szCs w:val="24"/>
        </w:rPr>
        <w:t>Decyduje data i godzina wpływu oferty do siedziby Zamawiającego. Oferty złożone po terminie nie będą uwzględniane.</w:t>
      </w:r>
    </w:p>
    <w:p w14:paraId="4F1EAF84" w14:textId="77777777" w:rsidR="00E4136A" w:rsidRDefault="00E4136A" w:rsidP="009C56CA">
      <w:pPr>
        <w:pStyle w:val="Akapitzlist"/>
        <w:numPr>
          <w:ilvl w:val="0"/>
          <w:numId w:val="11"/>
        </w:numPr>
        <w:spacing w:after="0" w:line="276" w:lineRule="auto"/>
        <w:contextualSpacing w:val="0"/>
        <w:rPr>
          <w:rFonts w:ascii="Times New Roman" w:hAnsi="Times New Roman"/>
          <w:sz w:val="24"/>
          <w:szCs w:val="24"/>
        </w:rPr>
      </w:pPr>
      <w:r w:rsidRPr="00941779">
        <w:rPr>
          <w:rFonts w:ascii="Times New Roman" w:hAnsi="Times New Roman"/>
          <w:sz w:val="24"/>
          <w:szCs w:val="24"/>
        </w:rPr>
        <w:t>Wykonawcy ponoszą wszelkie koszty związane z przygotowaniem  i złożeniem oferty</w:t>
      </w:r>
    </w:p>
    <w:p w14:paraId="6740426D" w14:textId="77777777" w:rsidR="00E4136A" w:rsidRPr="00941779" w:rsidRDefault="00E4136A" w:rsidP="00E4136A">
      <w:pPr>
        <w:pStyle w:val="Akapitzlist"/>
        <w:spacing w:after="0"/>
        <w:ind w:left="360"/>
        <w:rPr>
          <w:rFonts w:ascii="Times New Roman" w:hAnsi="Times New Roman"/>
          <w:sz w:val="24"/>
          <w:szCs w:val="24"/>
        </w:rPr>
      </w:pPr>
    </w:p>
    <w:p w14:paraId="274149E2" w14:textId="4A21C592" w:rsidR="00E4136A" w:rsidRPr="003145AE" w:rsidRDefault="00E4136A" w:rsidP="009C56CA">
      <w:pPr>
        <w:pStyle w:val="Akapitzlist"/>
        <w:numPr>
          <w:ilvl w:val="0"/>
          <w:numId w:val="13"/>
        </w:numPr>
        <w:spacing w:after="0" w:line="276" w:lineRule="auto"/>
        <w:rPr>
          <w:rFonts w:ascii="Times New Roman" w:hAnsi="Times New Roman"/>
          <w:b/>
          <w:bCs/>
          <w:sz w:val="24"/>
          <w:szCs w:val="24"/>
          <w:u w:val="single"/>
        </w:rPr>
      </w:pPr>
      <w:r w:rsidRPr="003145AE">
        <w:rPr>
          <w:rFonts w:ascii="Times New Roman" w:hAnsi="Times New Roman"/>
          <w:b/>
          <w:bCs/>
          <w:sz w:val="24"/>
          <w:szCs w:val="24"/>
          <w:u w:val="single"/>
        </w:rPr>
        <w:t>Otwarcie ofert:</w:t>
      </w:r>
    </w:p>
    <w:p w14:paraId="3EBBB585" w14:textId="3DC3AC9D" w:rsidR="003145AE" w:rsidRDefault="00E4136A" w:rsidP="009C56CA">
      <w:pPr>
        <w:pStyle w:val="Akapitzlist"/>
        <w:numPr>
          <w:ilvl w:val="0"/>
          <w:numId w:val="14"/>
        </w:numPr>
        <w:spacing w:after="0" w:line="276" w:lineRule="auto"/>
        <w:jc w:val="both"/>
        <w:rPr>
          <w:rFonts w:ascii="Times New Roman" w:hAnsi="Times New Roman"/>
          <w:sz w:val="24"/>
          <w:szCs w:val="24"/>
        </w:rPr>
      </w:pPr>
      <w:r w:rsidRPr="003145AE">
        <w:rPr>
          <w:rFonts w:ascii="Times New Roman" w:hAnsi="Times New Roman"/>
          <w:sz w:val="24"/>
          <w:szCs w:val="24"/>
        </w:rPr>
        <w:t xml:space="preserve">Otwarcie ofert nastąpi nie później niż dnia </w:t>
      </w:r>
      <w:r w:rsidR="00285000">
        <w:rPr>
          <w:rFonts w:ascii="Times New Roman" w:hAnsi="Times New Roman"/>
          <w:sz w:val="24"/>
          <w:szCs w:val="24"/>
        </w:rPr>
        <w:t>29</w:t>
      </w:r>
      <w:r w:rsidRPr="003145AE">
        <w:rPr>
          <w:rFonts w:ascii="Times New Roman" w:hAnsi="Times New Roman"/>
          <w:sz w:val="24"/>
          <w:szCs w:val="24"/>
        </w:rPr>
        <w:t>.</w:t>
      </w:r>
      <w:r w:rsidR="00A1566C">
        <w:rPr>
          <w:rFonts w:ascii="Times New Roman" w:hAnsi="Times New Roman"/>
          <w:sz w:val="24"/>
          <w:szCs w:val="24"/>
        </w:rPr>
        <w:t>1</w:t>
      </w:r>
      <w:r w:rsidR="00055664">
        <w:rPr>
          <w:rFonts w:ascii="Times New Roman" w:hAnsi="Times New Roman"/>
          <w:sz w:val="24"/>
          <w:szCs w:val="24"/>
        </w:rPr>
        <w:t>0</w:t>
      </w:r>
      <w:r w:rsidRPr="003145AE">
        <w:rPr>
          <w:rFonts w:ascii="Times New Roman" w:hAnsi="Times New Roman"/>
          <w:sz w:val="24"/>
          <w:szCs w:val="24"/>
        </w:rPr>
        <w:t xml:space="preserve">.2021 r. </w:t>
      </w:r>
    </w:p>
    <w:p w14:paraId="5CA6EAD2" w14:textId="77777777" w:rsidR="003145AE" w:rsidRDefault="003145AE" w:rsidP="009C56CA">
      <w:pPr>
        <w:pStyle w:val="Akapitzlist"/>
        <w:numPr>
          <w:ilvl w:val="0"/>
          <w:numId w:val="14"/>
        </w:numPr>
        <w:spacing w:after="0" w:line="276" w:lineRule="auto"/>
        <w:jc w:val="both"/>
        <w:rPr>
          <w:rFonts w:ascii="Times New Roman" w:hAnsi="Times New Roman"/>
          <w:sz w:val="24"/>
          <w:szCs w:val="24"/>
        </w:rPr>
      </w:pPr>
      <w:r w:rsidRPr="003145AE">
        <w:rPr>
          <w:rFonts w:ascii="Times New Roman" w:hAnsi="Times New Roman"/>
          <w:sz w:val="24"/>
          <w:szCs w:val="24"/>
        </w:rPr>
        <w:t>Informacja z otwarcia ofert zostanie zamieszczona na stronie postępowania.</w:t>
      </w:r>
    </w:p>
    <w:p w14:paraId="6CBA8FF2" w14:textId="37F8BE3D" w:rsidR="003145AE" w:rsidRPr="003145AE" w:rsidRDefault="003145AE" w:rsidP="009C56CA">
      <w:pPr>
        <w:pStyle w:val="Akapitzlist"/>
        <w:numPr>
          <w:ilvl w:val="0"/>
          <w:numId w:val="14"/>
        </w:numPr>
        <w:spacing w:after="0" w:line="276" w:lineRule="auto"/>
        <w:jc w:val="both"/>
        <w:rPr>
          <w:rFonts w:ascii="Times New Roman" w:hAnsi="Times New Roman"/>
          <w:sz w:val="24"/>
          <w:szCs w:val="24"/>
        </w:rPr>
      </w:pPr>
      <w:r w:rsidRPr="003145AE">
        <w:rPr>
          <w:rFonts w:ascii="Times New Roman" w:hAnsi="Times New Roman"/>
          <w:sz w:val="24"/>
          <w:szCs w:val="24"/>
        </w:rPr>
        <w:t>Wybrany wykonawca zostanie poinformowany o terminie zawarcia umowy.</w:t>
      </w:r>
    </w:p>
    <w:p w14:paraId="5B7BE554" w14:textId="77777777" w:rsidR="00E4136A" w:rsidRDefault="00E4136A" w:rsidP="00E4136A">
      <w:pPr>
        <w:pStyle w:val="Akapitzlist"/>
        <w:widowControl w:val="0"/>
        <w:suppressAutoHyphens/>
        <w:spacing w:after="0" w:line="276" w:lineRule="auto"/>
        <w:ind w:left="360"/>
        <w:jc w:val="both"/>
        <w:rPr>
          <w:rFonts w:ascii="Times New Roman" w:hAnsi="Times New Roman" w:cs="Times New Roman"/>
          <w:b/>
          <w:sz w:val="24"/>
          <w:szCs w:val="24"/>
          <w:u w:val="single"/>
        </w:rPr>
      </w:pPr>
    </w:p>
    <w:p w14:paraId="5F7ACB8A" w14:textId="0BD73E40" w:rsidR="00BA7FD6" w:rsidRPr="003145AE" w:rsidRDefault="00BA7FD6" w:rsidP="009C56CA">
      <w:pPr>
        <w:pStyle w:val="Akapitzlist"/>
        <w:widowControl w:val="0"/>
        <w:numPr>
          <w:ilvl w:val="0"/>
          <w:numId w:val="13"/>
        </w:numPr>
        <w:suppressAutoHyphens/>
        <w:spacing w:after="0" w:line="276" w:lineRule="auto"/>
        <w:jc w:val="both"/>
        <w:rPr>
          <w:rFonts w:ascii="Times New Roman" w:eastAsia="Times New Roman" w:hAnsi="Times New Roman" w:cs="Times New Roman"/>
          <w:sz w:val="24"/>
          <w:szCs w:val="24"/>
        </w:rPr>
      </w:pPr>
      <w:bookmarkStart w:id="4" w:name="_Hlk67991983"/>
      <w:r w:rsidRPr="003145AE">
        <w:rPr>
          <w:rFonts w:ascii="Times New Roman" w:hAnsi="Times New Roman" w:cs="Times New Roman"/>
          <w:b/>
          <w:sz w:val="24"/>
          <w:szCs w:val="24"/>
          <w:u w:val="single"/>
        </w:rPr>
        <w:t>Cena ofertowa.</w:t>
      </w:r>
    </w:p>
    <w:p w14:paraId="04DF53B7" w14:textId="77777777" w:rsidR="00D47A10" w:rsidRPr="00894C6F" w:rsidRDefault="00BA7FD6" w:rsidP="009C56CA">
      <w:pPr>
        <w:pStyle w:val="Akapitzlist"/>
        <w:widowControl w:val="0"/>
        <w:numPr>
          <w:ilvl w:val="0"/>
          <w:numId w:val="3"/>
        </w:numPr>
        <w:suppressAutoHyphens/>
        <w:spacing w:after="0" w:line="276" w:lineRule="auto"/>
        <w:jc w:val="both"/>
        <w:rPr>
          <w:rFonts w:ascii="Times New Roman" w:hAnsi="Times New Roman" w:cs="Times New Roman"/>
          <w:b/>
          <w:sz w:val="24"/>
          <w:szCs w:val="24"/>
        </w:rPr>
      </w:pPr>
      <w:r w:rsidRPr="00894C6F">
        <w:rPr>
          <w:rFonts w:ascii="Times New Roman" w:hAnsi="Times New Roman" w:cs="Times New Roman"/>
          <w:sz w:val="24"/>
          <w:szCs w:val="24"/>
        </w:rPr>
        <w:t>Ceny wskazane w ofercie muszą:</w:t>
      </w:r>
    </w:p>
    <w:p w14:paraId="069B3A26" w14:textId="77777777" w:rsidR="005C3D9E" w:rsidRPr="00894C6F" w:rsidRDefault="00BA7FD6" w:rsidP="00E9264C">
      <w:pPr>
        <w:pStyle w:val="Akapitzlist"/>
        <w:widowControl w:val="0"/>
        <w:numPr>
          <w:ilvl w:val="0"/>
          <w:numId w:val="1"/>
        </w:numPr>
        <w:suppressAutoHyphens/>
        <w:spacing w:after="0" w:line="276" w:lineRule="auto"/>
        <w:jc w:val="both"/>
        <w:rPr>
          <w:rFonts w:ascii="Times New Roman" w:hAnsi="Times New Roman" w:cs="Times New Roman"/>
          <w:b/>
          <w:sz w:val="24"/>
          <w:szCs w:val="24"/>
        </w:rPr>
      </w:pPr>
      <w:r w:rsidRPr="00894C6F">
        <w:rPr>
          <w:rFonts w:ascii="Times New Roman" w:hAnsi="Times New Roman" w:cs="Times New Roman"/>
          <w:sz w:val="24"/>
          <w:szCs w:val="24"/>
        </w:rPr>
        <w:t>być podane w PLN cyfrowo i słownie z wyodrębnieniem należnego podatku VAT – jeśli występuje;</w:t>
      </w:r>
    </w:p>
    <w:p w14:paraId="0C126CCB" w14:textId="77777777" w:rsidR="00BA7FD6" w:rsidRPr="00894C6F" w:rsidRDefault="00BA7FD6" w:rsidP="00E9264C">
      <w:pPr>
        <w:pStyle w:val="Akapitzlist"/>
        <w:widowControl w:val="0"/>
        <w:numPr>
          <w:ilvl w:val="0"/>
          <w:numId w:val="1"/>
        </w:numPr>
        <w:suppressAutoHyphens/>
        <w:spacing w:after="0" w:line="276" w:lineRule="auto"/>
        <w:jc w:val="both"/>
        <w:rPr>
          <w:rFonts w:ascii="Times New Roman" w:hAnsi="Times New Roman" w:cs="Times New Roman"/>
          <w:b/>
          <w:sz w:val="24"/>
          <w:szCs w:val="24"/>
        </w:rPr>
      </w:pPr>
      <w:r w:rsidRPr="00894C6F">
        <w:rPr>
          <w:rFonts w:ascii="Times New Roman" w:hAnsi="Times New Roman" w:cs="Times New Roman"/>
          <w:sz w:val="24"/>
          <w:szCs w:val="24"/>
        </w:rPr>
        <w:t>uwzględniać wszystkie zobowiązania, koszty i składniki związane z wykonaniem zamówienia oraz warunkami stawianymi przez Zamawiającego.</w:t>
      </w:r>
      <w:r w:rsidRPr="00894C6F">
        <w:rPr>
          <w:rFonts w:ascii="Times New Roman" w:eastAsia="Times New Roman" w:hAnsi="Times New Roman" w:cs="Times New Roman"/>
          <w:sz w:val="24"/>
          <w:szCs w:val="24"/>
        </w:rPr>
        <w:t xml:space="preserve"> </w:t>
      </w:r>
    </w:p>
    <w:p w14:paraId="39E468EF" w14:textId="77777777" w:rsidR="00BA7FD6" w:rsidRPr="00894C6F" w:rsidRDefault="00BA7FD6" w:rsidP="009C56CA">
      <w:pPr>
        <w:pStyle w:val="Akapitzlist"/>
        <w:widowControl w:val="0"/>
        <w:numPr>
          <w:ilvl w:val="0"/>
          <w:numId w:val="3"/>
        </w:numPr>
        <w:suppressAutoHyphens/>
        <w:spacing w:after="0" w:line="276" w:lineRule="auto"/>
        <w:jc w:val="both"/>
        <w:rPr>
          <w:rFonts w:ascii="Times New Roman" w:hAnsi="Times New Roman" w:cs="Times New Roman"/>
          <w:sz w:val="24"/>
          <w:szCs w:val="24"/>
        </w:rPr>
      </w:pPr>
      <w:r w:rsidRPr="00894C6F">
        <w:rPr>
          <w:rFonts w:ascii="Times New Roman" w:hAnsi="Times New Roman" w:cs="Times New Roman"/>
          <w:sz w:val="24"/>
          <w:szCs w:val="24"/>
        </w:rPr>
        <w:t xml:space="preserve">Wszystkie podatki i inne koszty, które będą opłacane przez Wykonawcę w ramach </w:t>
      </w:r>
      <w:r w:rsidR="008A6253" w:rsidRPr="00894C6F">
        <w:rPr>
          <w:rFonts w:ascii="Times New Roman" w:hAnsi="Times New Roman" w:cs="Times New Roman"/>
          <w:sz w:val="24"/>
          <w:szCs w:val="24"/>
        </w:rPr>
        <w:t>u</w:t>
      </w:r>
      <w:r w:rsidRPr="00894C6F">
        <w:rPr>
          <w:rFonts w:ascii="Times New Roman" w:hAnsi="Times New Roman" w:cs="Times New Roman"/>
          <w:sz w:val="24"/>
          <w:szCs w:val="24"/>
        </w:rPr>
        <w:t>mowy, powinny być dołączone do stawek, cen i ostatecznej ceny oferty złożonej przez oferenta.</w:t>
      </w:r>
    </w:p>
    <w:p w14:paraId="0A9A73B7" w14:textId="77777777" w:rsidR="00BA7FD6" w:rsidRPr="00894C6F" w:rsidRDefault="00BA7FD6" w:rsidP="009C56CA">
      <w:pPr>
        <w:pStyle w:val="Akapitzlist"/>
        <w:widowControl w:val="0"/>
        <w:numPr>
          <w:ilvl w:val="0"/>
          <w:numId w:val="3"/>
        </w:numPr>
        <w:suppressAutoHyphens/>
        <w:spacing w:after="0" w:line="276" w:lineRule="auto"/>
        <w:jc w:val="both"/>
        <w:rPr>
          <w:rFonts w:ascii="Times New Roman" w:hAnsi="Times New Roman" w:cs="Times New Roman"/>
          <w:sz w:val="24"/>
          <w:szCs w:val="24"/>
        </w:rPr>
      </w:pPr>
      <w:r w:rsidRPr="00894C6F">
        <w:rPr>
          <w:rFonts w:ascii="Times New Roman" w:hAnsi="Times New Roman" w:cs="Times New Roman"/>
          <w:sz w:val="24"/>
          <w:szCs w:val="24"/>
        </w:rPr>
        <w:t>Stawki i ceny oferowane przez oferenta będą stałe w okresie trwania Umowy i w żadnym przypadku nie będą przedmiotem zmian.</w:t>
      </w:r>
    </w:p>
    <w:p w14:paraId="6255F39E" w14:textId="77777777" w:rsidR="00BA7FD6" w:rsidRPr="00894C6F" w:rsidRDefault="00BA7FD6" w:rsidP="009C56CA">
      <w:pPr>
        <w:pStyle w:val="Akapitzlist"/>
        <w:widowControl w:val="0"/>
        <w:numPr>
          <w:ilvl w:val="0"/>
          <w:numId w:val="3"/>
        </w:numPr>
        <w:suppressAutoHyphens/>
        <w:spacing w:after="0" w:line="276" w:lineRule="auto"/>
        <w:jc w:val="both"/>
        <w:rPr>
          <w:rFonts w:ascii="Times New Roman" w:hAnsi="Times New Roman" w:cs="Times New Roman"/>
          <w:b/>
          <w:sz w:val="24"/>
          <w:szCs w:val="24"/>
        </w:rPr>
      </w:pPr>
      <w:r w:rsidRPr="00894C6F">
        <w:rPr>
          <w:rFonts w:ascii="Times New Roman" w:hAnsi="Times New Roman" w:cs="Times New Roman"/>
          <w:sz w:val="24"/>
          <w:szCs w:val="24"/>
        </w:rPr>
        <w:t>Ceny za wykonanie przedmiotu zamówienia muszą być precyzyjnie określone (nie dopuszcza się wariantowości cen) oraz nie mogą ulec zmianie przez okres wymagany do wykonania przedmiotu zamówienia.</w:t>
      </w:r>
    </w:p>
    <w:p w14:paraId="166FE0D3" w14:textId="77777777" w:rsidR="00BA7FD6" w:rsidRPr="00894C6F" w:rsidRDefault="00BA7FD6" w:rsidP="009C56CA">
      <w:pPr>
        <w:pStyle w:val="Akapitzlist"/>
        <w:widowControl w:val="0"/>
        <w:numPr>
          <w:ilvl w:val="0"/>
          <w:numId w:val="3"/>
        </w:numPr>
        <w:suppressAutoHyphens/>
        <w:spacing w:after="0" w:line="276" w:lineRule="auto"/>
        <w:jc w:val="both"/>
        <w:rPr>
          <w:rFonts w:ascii="Times New Roman" w:eastAsia="Times New Roman" w:hAnsi="Times New Roman" w:cs="Times New Roman"/>
          <w:sz w:val="24"/>
          <w:szCs w:val="24"/>
        </w:rPr>
      </w:pPr>
      <w:r w:rsidRPr="00894C6F">
        <w:rPr>
          <w:rFonts w:ascii="Times New Roman" w:eastAsia="Times New Roman" w:hAnsi="Times New Roman" w:cs="Times New Roman"/>
          <w:sz w:val="24"/>
          <w:szCs w:val="24"/>
        </w:rPr>
        <w:t>Cena ofertowa nie podlega zmianie po złożeniu oferty.</w:t>
      </w:r>
    </w:p>
    <w:p w14:paraId="7ED22E2C" w14:textId="77777777" w:rsidR="00E4136A" w:rsidRDefault="00E4136A" w:rsidP="00E4136A">
      <w:pPr>
        <w:widowControl w:val="0"/>
        <w:suppressAutoHyphens/>
        <w:spacing w:after="0" w:line="276" w:lineRule="auto"/>
        <w:jc w:val="both"/>
        <w:rPr>
          <w:rFonts w:ascii="Times New Roman" w:hAnsi="Times New Roman" w:cs="Times New Roman"/>
          <w:b/>
          <w:sz w:val="24"/>
          <w:szCs w:val="24"/>
          <w:u w:val="single"/>
        </w:rPr>
      </w:pPr>
    </w:p>
    <w:p w14:paraId="5D10ABC2" w14:textId="7A969B56" w:rsidR="00BA7FD6" w:rsidRPr="003145AE" w:rsidRDefault="00BA7FD6" w:rsidP="009C56CA">
      <w:pPr>
        <w:pStyle w:val="Akapitzlist"/>
        <w:widowControl w:val="0"/>
        <w:numPr>
          <w:ilvl w:val="0"/>
          <w:numId w:val="13"/>
        </w:numPr>
        <w:suppressAutoHyphens/>
        <w:spacing w:after="0" w:line="276" w:lineRule="auto"/>
        <w:jc w:val="both"/>
        <w:rPr>
          <w:rFonts w:ascii="Times New Roman" w:hAnsi="Times New Roman" w:cs="Times New Roman"/>
          <w:sz w:val="24"/>
          <w:szCs w:val="24"/>
        </w:rPr>
      </w:pPr>
      <w:r w:rsidRPr="003145AE">
        <w:rPr>
          <w:rFonts w:ascii="Times New Roman" w:hAnsi="Times New Roman" w:cs="Times New Roman"/>
          <w:b/>
          <w:sz w:val="24"/>
          <w:szCs w:val="24"/>
          <w:u w:val="single"/>
        </w:rPr>
        <w:t>Termin związania ofertą.</w:t>
      </w:r>
    </w:p>
    <w:p w14:paraId="639A18A7" w14:textId="77777777" w:rsidR="00BA7FD6" w:rsidRPr="00894C6F" w:rsidRDefault="00BA7FD6" w:rsidP="009C56CA">
      <w:pPr>
        <w:widowControl w:val="0"/>
        <w:numPr>
          <w:ilvl w:val="0"/>
          <w:numId w:val="2"/>
        </w:numPr>
        <w:suppressAutoHyphens/>
        <w:spacing w:after="0" w:line="276" w:lineRule="auto"/>
        <w:jc w:val="both"/>
        <w:rPr>
          <w:rFonts w:ascii="Times New Roman" w:hAnsi="Times New Roman" w:cs="Times New Roman"/>
          <w:sz w:val="24"/>
          <w:szCs w:val="24"/>
        </w:rPr>
      </w:pPr>
      <w:r w:rsidRPr="00894C6F">
        <w:rPr>
          <w:rFonts w:ascii="Times New Roman" w:hAnsi="Times New Roman" w:cs="Times New Roman"/>
          <w:sz w:val="24"/>
          <w:szCs w:val="24"/>
        </w:rPr>
        <w:t>Oferent jest związany ofertą przez okres 30 dni kalendarzowych od daty otwarcia ofert.</w:t>
      </w:r>
    </w:p>
    <w:p w14:paraId="29B09D14" w14:textId="77777777" w:rsidR="00D47A10" w:rsidRPr="00894C6F" w:rsidRDefault="00BA7FD6" w:rsidP="009C56CA">
      <w:pPr>
        <w:widowControl w:val="0"/>
        <w:numPr>
          <w:ilvl w:val="0"/>
          <w:numId w:val="2"/>
        </w:numPr>
        <w:suppressAutoHyphens/>
        <w:spacing w:after="0" w:line="276" w:lineRule="auto"/>
        <w:jc w:val="both"/>
        <w:rPr>
          <w:rFonts w:ascii="Times New Roman" w:hAnsi="Times New Roman" w:cs="Times New Roman"/>
          <w:b/>
          <w:sz w:val="24"/>
          <w:szCs w:val="24"/>
          <w:u w:val="single"/>
        </w:rPr>
      </w:pPr>
      <w:r w:rsidRPr="00894C6F">
        <w:rPr>
          <w:rFonts w:ascii="Times New Roman" w:hAnsi="Times New Roman" w:cs="Times New Roman"/>
          <w:sz w:val="24"/>
          <w:szCs w:val="24"/>
        </w:rPr>
        <w:t>Zamawiający może zwrócić się do Oferentów z prośbą o przedłużenie terminu związania ofertą na określony, dodatkowy okres czasu. Oferent może odmówić spełnienia prośby Zamawiającego.</w:t>
      </w:r>
    </w:p>
    <w:p w14:paraId="7786DD02" w14:textId="77777777" w:rsidR="00BA7FD6" w:rsidRPr="00894C6F" w:rsidRDefault="00BA7FD6" w:rsidP="009C56CA">
      <w:pPr>
        <w:widowControl w:val="0"/>
        <w:numPr>
          <w:ilvl w:val="0"/>
          <w:numId w:val="2"/>
        </w:numPr>
        <w:suppressAutoHyphens/>
        <w:spacing w:after="0" w:line="276" w:lineRule="auto"/>
        <w:jc w:val="both"/>
        <w:rPr>
          <w:rFonts w:ascii="Times New Roman" w:hAnsi="Times New Roman" w:cs="Times New Roman"/>
          <w:b/>
          <w:sz w:val="24"/>
          <w:szCs w:val="24"/>
          <w:u w:val="single"/>
        </w:rPr>
      </w:pPr>
      <w:r w:rsidRPr="00894C6F">
        <w:rPr>
          <w:rFonts w:ascii="Times New Roman" w:hAnsi="Times New Roman" w:cs="Times New Roman"/>
          <w:sz w:val="24"/>
          <w:szCs w:val="24"/>
        </w:rPr>
        <w:t>W takim przypadku może on wycofać swoją ofertę.</w:t>
      </w:r>
    </w:p>
    <w:p w14:paraId="1C1CEFD6" w14:textId="77777777" w:rsidR="00E4136A" w:rsidRDefault="00E4136A" w:rsidP="00E4136A">
      <w:pPr>
        <w:widowControl w:val="0"/>
        <w:suppressAutoHyphens/>
        <w:spacing w:after="0" w:line="276" w:lineRule="auto"/>
        <w:jc w:val="both"/>
        <w:rPr>
          <w:rFonts w:ascii="Times New Roman" w:hAnsi="Times New Roman" w:cs="Times New Roman"/>
          <w:b/>
          <w:sz w:val="24"/>
          <w:szCs w:val="24"/>
          <w:u w:val="single"/>
        </w:rPr>
      </w:pPr>
    </w:p>
    <w:p w14:paraId="0BD98047" w14:textId="0E34D6B1" w:rsidR="00BA7FD6" w:rsidRPr="003145AE" w:rsidRDefault="00BA7FD6" w:rsidP="009C56CA">
      <w:pPr>
        <w:pStyle w:val="Akapitzlist"/>
        <w:widowControl w:val="0"/>
        <w:numPr>
          <w:ilvl w:val="0"/>
          <w:numId w:val="13"/>
        </w:numPr>
        <w:suppressAutoHyphens/>
        <w:spacing w:after="0" w:line="276" w:lineRule="auto"/>
        <w:jc w:val="both"/>
        <w:rPr>
          <w:rFonts w:ascii="Times New Roman" w:hAnsi="Times New Roman" w:cs="Times New Roman"/>
          <w:sz w:val="24"/>
          <w:szCs w:val="24"/>
        </w:rPr>
      </w:pPr>
      <w:r w:rsidRPr="003145AE">
        <w:rPr>
          <w:rFonts w:ascii="Times New Roman" w:hAnsi="Times New Roman" w:cs="Times New Roman"/>
          <w:b/>
          <w:sz w:val="24"/>
          <w:szCs w:val="24"/>
          <w:u w:val="single"/>
        </w:rPr>
        <w:t>Modyfikacje i wycofanie oferty.</w:t>
      </w:r>
    </w:p>
    <w:p w14:paraId="321AE2A9" w14:textId="77777777" w:rsidR="00BA7FD6" w:rsidRPr="00894C6F" w:rsidRDefault="00BA7FD6" w:rsidP="009C56CA">
      <w:pPr>
        <w:widowControl w:val="0"/>
        <w:numPr>
          <w:ilvl w:val="0"/>
          <w:numId w:val="4"/>
        </w:numPr>
        <w:suppressAutoHyphens/>
        <w:spacing w:after="0" w:line="276" w:lineRule="auto"/>
        <w:jc w:val="both"/>
        <w:rPr>
          <w:rFonts w:ascii="Times New Roman" w:hAnsi="Times New Roman" w:cs="Times New Roman"/>
          <w:sz w:val="24"/>
          <w:szCs w:val="24"/>
        </w:rPr>
      </w:pPr>
      <w:r w:rsidRPr="00894C6F">
        <w:rPr>
          <w:rFonts w:ascii="Times New Roman" w:hAnsi="Times New Roman" w:cs="Times New Roman"/>
          <w:sz w:val="24"/>
          <w:szCs w:val="24"/>
        </w:rPr>
        <w:t>Żadna z ofert nie może być zmodyfikowana po upływie terminu składania ofert.</w:t>
      </w:r>
    </w:p>
    <w:p w14:paraId="4C763015" w14:textId="77777777" w:rsidR="00BA7FD6" w:rsidRPr="00894C6F" w:rsidRDefault="00BA7FD6" w:rsidP="009C56CA">
      <w:pPr>
        <w:widowControl w:val="0"/>
        <w:numPr>
          <w:ilvl w:val="0"/>
          <w:numId w:val="4"/>
        </w:numPr>
        <w:suppressAutoHyphens/>
        <w:spacing w:after="0" w:line="276" w:lineRule="auto"/>
        <w:jc w:val="both"/>
        <w:rPr>
          <w:rFonts w:ascii="Times New Roman" w:hAnsi="Times New Roman" w:cs="Times New Roman"/>
          <w:sz w:val="24"/>
          <w:szCs w:val="24"/>
        </w:rPr>
      </w:pPr>
      <w:r w:rsidRPr="00894C6F">
        <w:rPr>
          <w:rFonts w:ascii="Times New Roman" w:hAnsi="Times New Roman" w:cs="Times New Roman"/>
          <w:sz w:val="24"/>
          <w:szCs w:val="24"/>
        </w:rPr>
        <w:t>Modyfikacje lub wycofanie oferty, można składać wyłącznie przed upływem terminu składania ofert, w zaklejonej kopercie, z dopiskiem „Modyfikacja” lub „Wycofanie”.</w:t>
      </w:r>
    </w:p>
    <w:p w14:paraId="6D1F626E" w14:textId="7492F6ED" w:rsidR="008A6253" w:rsidRPr="00493A6D" w:rsidRDefault="00BA7FD6" w:rsidP="009C56CA">
      <w:pPr>
        <w:widowControl w:val="0"/>
        <w:numPr>
          <w:ilvl w:val="0"/>
          <w:numId w:val="4"/>
        </w:numPr>
        <w:suppressAutoHyphens/>
        <w:spacing w:after="0" w:line="276" w:lineRule="auto"/>
        <w:jc w:val="both"/>
        <w:rPr>
          <w:rFonts w:ascii="Times New Roman" w:hAnsi="Times New Roman" w:cs="Times New Roman"/>
          <w:b/>
          <w:sz w:val="24"/>
          <w:szCs w:val="24"/>
          <w:u w:val="single"/>
        </w:rPr>
      </w:pPr>
      <w:r w:rsidRPr="00894C6F">
        <w:rPr>
          <w:rFonts w:ascii="Times New Roman" w:hAnsi="Times New Roman" w:cs="Times New Roman"/>
          <w:sz w:val="24"/>
          <w:szCs w:val="24"/>
        </w:rPr>
        <w:t xml:space="preserve">Modyfikacje ofert składane między terminem składania ofert i terminem związania z ofertą nie będą uwzględnione. </w:t>
      </w:r>
    </w:p>
    <w:bookmarkEnd w:id="4"/>
    <w:p w14:paraId="4517C826" w14:textId="77777777" w:rsidR="00493A6D" w:rsidRPr="00894C6F" w:rsidRDefault="00493A6D" w:rsidP="00E9264C">
      <w:pPr>
        <w:widowControl w:val="0"/>
        <w:suppressAutoHyphens/>
        <w:spacing w:after="0" w:line="276" w:lineRule="auto"/>
        <w:ind w:left="360"/>
        <w:jc w:val="both"/>
        <w:rPr>
          <w:rFonts w:ascii="Times New Roman" w:hAnsi="Times New Roman" w:cs="Times New Roman"/>
          <w:b/>
          <w:sz w:val="24"/>
          <w:szCs w:val="24"/>
          <w:u w:val="single"/>
        </w:rPr>
      </w:pPr>
    </w:p>
    <w:p w14:paraId="477AB11E" w14:textId="00509119" w:rsidR="001400CF" w:rsidRPr="00894C6F" w:rsidRDefault="00BA7FD6" w:rsidP="00E9264C">
      <w:pPr>
        <w:widowControl w:val="0"/>
        <w:suppressAutoHyphens/>
        <w:spacing w:after="0" w:line="276" w:lineRule="auto"/>
        <w:jc w:val="both"/>
        <w:rPr>
          <w:rFonts w:ascii="Times New Roman" w:hAnsi="Times New Roman" w:cs="Times New Roman"/>
          <w:b/>
          <w:bCs/>
          <w:sz w:val="24"/>
          <w:szCs w:val="24"/>
        </w:rPr>
      </w:pPr>
      <w:r w:rsidRPr="00894C6F">
        <w:rPr>
          <w:rFonts w:ascii="Times New Roman" w:eastAsia="Times New Roman" w:hAnsi="Times New Roman" w:cs="Times New Roman"/>
          <w:b/>
          <w:bCs/>
          <w:sz w:val="24"/>
          <w:szCs w:val="24"/>
        </w:rPr>
        <w:t>Rozdział VII. Płatność</w:t>
      </w:r>
    </w:p>
    <w:p w14:paraId="46853576" w14:textId="77777777" w:rsidR="001400CF" w:rsidRPr="00894C6F" w:rsidRDefault="00BA7FD6" w:rsidP="009C56CA">
      <w:pPr>
        <w:pStyle w:val="Akapitzlist"/>
        <w:numPr>
          <w:ilvl w:val="0"/>
          <w:numId w:val="5"/>
        </w:numPr>
        <w:spacing w:line="276" w:lineRule="auto"/>
        <w:jc w:val="both"/>
        <w:rPr>
          <w:rFonts w:ascii="Times New Roman" w:hAnsi="Times New Roman" w:cs="Times New Roman"/>
          <w:sz w:val="24"/>
          <w:szCs w:val="24"/>
        </w:rPr>
      </w:pPr>
      <w:r w:rsidRPr="00894C6F">
        <w:rPr>
          <w:rFonts w:ascii="Times New Roman" w:hAnsi="Times New Roman" w:cs="Times New Roman"/>
          <w:sz w:val="24"/>
          <w:szCs w:val="24"/>
        </w:rPr>
        <w:t>Podstawą wystawienia faktury będzie bezusterkowy protokół odbioru podpisany przez Zamawiającego i Wykonawcę</w:t>
      </w:r>
    </w:p>
    <w:p w14:paraId="7F60CD60" w14:textId="25EB972F" w:rsidR="008A6253" w:rsidRPr="00894C6F" w:rsidRDefault="00BA7FD6" w:rsidP="009C56CA">
      <w:pPr>
        <w:pStyle w:val="Akapitzlist"/>
        <w:numPr>
          <w:ilvl w:val="0"/>
          <w:numId w:val="5"/>
        </w:numPr>
        <w:spacing w:line="276" w:lineRule="auto"/>
        <w:jc w:val="both"/>
        <w:rPr>
          <w:rFonts w:ascii="Times New Roman" w:hAnsi="Times New Roman" w:cs="Times New Roman"/>
          <w:sz w:val="24"/>
          <w:szCs w:val="24"/>
        </w:rPr>
      </w:pPr>
      <w:r w:rsidRPr="00894C6F">
        <w:rPr>
          <w:rFonts w:ascii="Times New Roman" w:hAnsi="Times New Roman" w:cs="Times New Roman"/>
          <w:bCs/>
          <w:sz w:val="24"/>
          <w:szCs w:val="24"/>
        </w:rPr>
        <w:t xml:space="preserve">Płatność będzie dokonana w terminie </w:t>
      </w:r>
      <w:r w:rsidR="00F2423A">
        <w:rPr>
          <w:rFonts w:ascii="Times New Roman" w:hAnsi="Times New Roman" w:cs="Times New Roman"/>
          <w:bCs/>
          <w:sz w:val="24"/>
          <w:szCs w:val="24"/>
        </w:rPr>
        <w:t>14</w:t>
      </w:r>
      <w:r w:rsidRPr="00894C6F">
        <w:rPr>
          <w:rFonts w:ascii="Times New Roman" w:hAnsi="Times New Roman" w:cs="Times New Roman"/>
          <w:bCs/>
          <w:sz w:val="24"/>
          <w:szCs w:val="24"/>
        </w:rPr>
        <w:t xml:space="preserve"> dni od daty otrzymania prawidłowo wystawionej faktury na rachunek bankowy Wykonawcy.</w:t>
      </w:r>
    </w:p>
    <w:p w14:paraId="3FB3D017" w14:textId="77777777" w:rsidR="008A6253" w:rsidRPr="00894C6F" w:rsidRDefault="008A6253" w:rsidP="00E9264C">
      <w:pPr>
        <w:pStyle w:val="Akapitzlist"/>
        <w:spacing w:line="276" w:lineRule="auto"/>
        <w:ind w:left="502"/>
        <w:jc w:val="both"/>
        <w:rPr>
          <w:rFonts w:ascii="Times New Roman" w:hAnsi="Times New Roman" w:cs="Times New Roman"/>
          <w:bCs/>
          <w:sz w:val="24"/>
          <w:szCs w:val="24"/>
        </w:rPr>
      </w:pPr>
    </w:p>
    <w:p w14:paraId="7042D1B4" w14:textId="1D28C96F" w:rsidR="008A6253" w:rsidRPr="00894C6F" w:rsidRDefault="00EF0069" w:rsidP="00E9264C">
      <w:pPr>
        <w:pStyle w:val="Akapitzlist"/>
        <w:spacing w:line="276" w:lineRule="auto"/>
        <w:ind w:left="0"/>
        <w:jc w:val="both"/>
        <w:rPr>
          <w:rFonts w:ascii="Times New Roman" w:eastAsia="Times New Roman" w:hAnsi="Times New Roman" w:cs="Times New Roman"/>
          <w:b/>
          <w:sz w:val="24"/>
          <w:szCs w:val="24"/>
        </w:rPr>
      </w:pPr>
      <w:r w:rsidRPr="00894C6F">
        <w:rPr>
          <w:rFonts w:ascii="Times New Roman" w:eastAsia="Times New Roman" w:hAnsi="Times New Roman" w:cs="Times New Roman"/>
          <w:b/>
          <w:sz w:val="24"/>
          <w:szCs w:val="24"/>
        </w:rPr>
        <w:t xml:space="preserve">Rozdział </w:t>
      </w:r>
      <w:r w:rsidR="001E3C19" w:rsidRPr="00894C6F">
        <w:rPr>
          <w:rFonts w:ascii="Times New Roman" w:eastAsia="Times New Roman" w:hAnsi="Times New Roman" w:cs="Times New Roman"/>
          <w:b/>
          <w:sz w:val="24"/>
          <w:szCs w:val="24"/>
        </w:rPr>
        <w:t>VIII</w:t>
      </w:r>
      <w:r w:rsidR="00BA7FD6" w:rsidRPr="00894C6F">
        <w:rPr>
          <w:rFonts w:ascii="Times New Roman" w:eastAsia="Times New Roman" w:hAnsi="Times New Roman" w:cs="Times New Roman"/>
          <w:b/>
          <w:sz w:val="24"/>
          <w:szCs w:val="24"/>
        </w:rPr>
        <w:t>. Kryteria oceny ofert.</w:t>
      </w:r>
    </w:p>
    <w:p w14:paraId="4E73CDF1" w14:textId="2F64FB20" w:rsidR="008A6253" w:rsidRPr="00894C6F" w:rsidRDefault="00BA7FD6" w:rsidP="00E9264C">
      <w:pPr>
        <w:pStyle w:val="Akapitzlist"/>
        <w:spacing w:line="276" w:lineRule="auto"/>
        <w:ind w:left="0"/>
        <w:jc w:val="both"/>
        <w:rPr>
          <w:rFonts w:ascii="Times New Roman" w:eastAsia="Times New Roman" w:hAnsi="Times New Roman" w:cs="Times New Roman"/>
          <w:b/>
          <w:sz w:val="24"/>
          <w:szCs w:val="24"/>
          <w:u w:val="single"/>
        </w:rPr>
      </w:pPr>
      <w:r w:rsidRPr="00894C6F">
        <w:rPr>
          <w:rFonts w:ascii="Times New Roman" w:eastAsia="Times New Roman" w:hAnsi="Times New Roman" w:cs="Times New Roman"/>
          <w:sz w:val="24"/>
          <w:szCs w:val="24"/>
        </w:rPr>
        <w:t>Dokonując wyboru Wykonawcy Zamawiający będzie</w:t>
      </w:r>
      <w:r w:rsidR="00991663" w:rsidRPr="00894C6F">
        <w:rPr>
          <w:rFonts w:ascii="Times New Roman" w:eastAsia="Times New Roman" w:hAnsi="Times New Roman" w:cs="Times New Roman"/>
          <w:sz w:val="24"/>
          <w:szCs w:val="24"/>
        </w:rPr>
        <w:t xml:space="preserve"> </w:t>
      </w:r>
      <w:r w:rsidRPr="00894C6F">
        <w:rPr>
          <w:rFonts w:ascii="Times New Roman" w:eastAsia="Times New Roman" w:hAnsi="Times New Roman" w:cs="Times New Roman"/>
          <w:sz w:val="24"/>
          <w:szCs w:val="24"/>
        </w:rPr>
        <w:t>kierował się kryterium oceny ofert:</w:t>
      </w:r>
    </w:p>
    <w:p w14:paraId="4BB07197" w14:textId="77777777" w:rsidR="008A6253" w:rsidRPr="00894C6F" w:rsidRDefault="00BA7FD6" w:rsidP="00E9264C">
      <w:pPr>
        <w:pStyle w:val="Akapitzlist"/>
        <w:spacing w:line="276" w:lineRule="auto"/>
        <w:ind w:left="0"/>
        <w:jc w:val="both"/>
        <w:rPr>
          <w:rFonts w:ascii="Times New Roman" w:eastAsia="Times New Roman" w:hAnsi="Times New Roman" w:cs="Times New Roman"/>
          <w:b/>
          <w:sz w:val="24"/>
          <w:szCs w:val="24"/>
        </w:rPr>
      </w:pPr>
      <w:r w:rsidRPr="00894C6F">
        <w:rPr>
          <w:rFonts w:ascii="Times New Roman" w:eastAsia="Times New Roman" w:hAnsi="Times New Roman" w:cs="Times New Roman"/>
          <w:b/>
          <w:sz w:val="24"/>
          <w:szCs w:val="24"/>
        </w:rPr>
        <w:t>Cena ofertowa  brutto - waga 100 %.</w:t>
      </w:r>
    </w:p>
    <w:p w14:paraId="4B027BEE" w14:textId="099E8105" w:rsidR="008A6253" w:rsidRPr="00894C6F" w:rsidRDefault="00BA7FD6" w:rsidP="00E9264C">
      <w:pPr>
        <w:pStyle w:val="Akapitzlist"/>
        <w:spacing w:line="276" w:lineRule="auto"/>
        <w:ind w:left="0"/>
        <w:jc w:val="both"/>
        <w:rPr>
          <w:rFonts w:ascii="Times New Roman" w:eastAsia="Times New Roman" w:hAnsi="Times New Roman" w:cs="Times New Roman"/>
          <w:sz w:val="24"/>
          <w:szCs w:val="24"/>
        </w:rPr>
      </w:pPr>
      <w:r w:rsidRPr="00894C6F">
        <w:rPr>
          <w:rFonts w:ascii="Times New Roman" w:eastAsia="Times New Roman" w:hAnsi="Times New Roman" w:cs="Times New Roman"/>
          <w:sz w:val="24"/>
          <w:szCs w:val="24"/>
        </w:rPr>
        <w:t>Za ofertę najkorzystniejszą zostanie uznana oferta, która uzyskała największą liczbę punktów w kryterium oceny ofert, zawierająca wszystkie wymagane załączniki złożona przez Wykonawcę spełniającego wszystkie warunki udziału w postępowaniu oraz niepodlegająca odrzuceniu.</w:t>
      </w:r>
    </w:p>
    <w:p w14:paraId="39593DA4" w14:textId="77777777" w:rsidR="008A6253" w:rsidRPr="00894C6F" w:rsidRDefault="008A6253" w:rsidP="00E9264C">
      <w:pPr>
        <w:pStyle w:val="Akapitzlist"/>
        <w:spacing w:line="276" w:lineRule="auto"/>
        <w:ind w:left="0"/>
        <w:jc w:val="both"/>
        <w:rPr>
          <w:rFonts w:ascii="Times New Roman" w:eastAsia="Times New Roman" w:hAnsi="Times New Roman" w:cs="Times New Roman"/>
          <w:sz w:val="24"/>
          <w:szCs w:val="24"/>
        </w:rPr>
      </w:pPr>
    </w:p>
    <w:p w14:paraId="2F9E90CD" w14:textId="40C46DE8" w:rsidR="008A6253" w:rsidRPr="00894C6F" w:rsidRDefault="00EF0069" w:rsidP="00E9264C">
      <w:pPr>
        <w:pStyle w:val="Akapitzlist"/>
        <w:spacing w:line="276" w:lineRule="auto"/>
        <w:ind w:left="0"/>
        <w:jc w:val="both"/>
        <w:rPr>
          <w:rFonts w:ascii="Times New Roman" w:eastAsia="Times New Roman" w:hAnsi="Times New Roman" w:cs="Times New Roman"/>
          <w:b/>
          <w:sz w:val="24"/>
          <w:szCs w:val="24"/>
        </w:rPr>
      </w:pPr>
      <w:r w:rsidRPr="00894C6F">
        <w:rPr>
          <w:rFonts w:ascii="Times New Roman" w:eastAsia="Times New Roman" w:hAnsi="Times New Roman" w:cs="Times New Roman"/>
          <w:b/>
          <w:sz w:val="24"/>
          <w:szCs w:val="24"/>
        </w:rPr>
        <w:t xml:space="preserve">Rozdział </w:t>
      </w:r>
      <w:r w:rsidR="001E3C19" w:rsidRPr="00894C6F">
        <w:rPr>
          <w:rFonts w:ascii="Times New Roman" w:eastAsia="Times New Roman" w:hAnsi="Times New Roman" w:cs="Times New Roman"/>
          <w:b/>
          <w:sz w:val="24"/>
          <w:szCs w:val="24"/>
        </w:rPr>
        <w:t>I</w:t>
      </w:r>
      <w:r w:rsidR="00BA7FD6" w:rsidRPr="00894C6F">
        <w:rPr>
          <w:rFonts w:ascii="Times New Roman" w:eastAsia="Times New Roman" w:hAnsi="Times New Roman" w:cs="Times New Roman"/>
          <w:b/>
          <w:sz w:val="24"/>
          <w:szCs w:val="24"/>
        </w:rPr>
        <w:t>X. Wynik postępowania</w:t>
      </w:r>
    </w:p>
    <w:p w14:paraId="7125C23D"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eastAsia="Times New Roman" w:hAnsi="Times New Roman" w:cs="Times New Roman"/>
          <w:sz w:val="24"/>
          <w:szCs w:val="24"/>
        </w:rPr>
        <w:t>W   toku dokonywania   badania   i   oceny  ofert,   Zamawiający   może   żądać udzielenia  przez Wykonawców wyjaśnień dotyczących treści złożonych przez nich ofert,</w:t>
      </w:r>
      <w:r w:rsidRPr="00894C6F">
        <w:rPr>
          <w:rFonts w:ascii="Times New Roman" w:hAnsi="Times New Roman" w:cs="Times New Roman"/>
          <w:sz w:val="24"/>
          <w:szCs w:val="24"/>
        </w:rPr>
        <w:t xml:space="preserve"> jednak wyjaśnienia nie mogą prowadzić do negocjacji lub zmiany treści oferty.</w:t>
      </w:r>
      <w:r w:rsidRPr="00894C6F">
        <w:rPr>
          <w:rFonts w:ascii="Times New Roman" w:eastAsia="Times New Roman" w:hAnsi="Times New Roman" w:cs="Times New Roman"/>
          <w:sz w:val="24"/>
          <w:szCs w:val="24"/>
        </w:rPr>
        <w:t xml:space="preserve"> </w:t>
      </w:r>
      <w:r w:rsidRPr="00894C6F">
        <w:rPr>
          <w:rFonts w:ascii="Times New Roman" w:eastAsia="Times New Roman" w:hAnsi="Times New Roman" w:cs="Times New Roman"/>
          <w:sz w:val="24"/>
          <w:szCs w:val="24"/>
          <w:lang w:eastAsia="pl-PL"/>
        </w:rPr>
        <w:t>Wykonawca zobowiązany jest do udzielania wyjaśnień i odpowiedzi dotyczących złożonej oferty w terminie 2 dni roboczych od dnia przesłania zapytania przez Zamawiającego.</w:t>
      </w:r>
    </w:p>
    <w:p w14:paraId="5099A016"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Informacje na temat badania, wyjaśnienia wątpliwości, oceny i porównania ofert oraz rekomendacji dotyczących przyznania kontraktu nie będą ujawnione do momentu ogłoszenia Oferenta, który otrzymał zamówienie.</w:t>
      </w:r>
      <w:r w:rsidRPr="00894C6F">
        <w:rPr>
          <w:rFonts w:ascii="Times New Roman" w:eastAsia="Times New Roman" w:hAnsi="Times New Roman" w:cs="Times New Roman"/>
          <w:sz w:val="24"/>
          <w:szCs w:val="24"/>
        </w:rPr>
        <w:t xml:space="preserve"> </w:t>
      </w:r>
    </w:p>
    <w:p w14:paraId="309F44A2"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Zamawiający przyzna zamówienie temu wykonawcy, którego oferta odpowiada wszystkim wymaganiom określonym w Zapytaniu i została oceniona jako najkorzystniejsza w oparciu o podane w zapytaniu kryteria wyboru oferty.</w:t>
      </w:r>
    </w:p>
    <w:p w14:paraId="6918D01E"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Wykonawca, którego ofertę wybrano, zostanie powiadomiony przez Zamawiającego o przyznaniu mu kontraktu, przed wygaśnięciem terminu związania z ofertą.</w:t>
      </w:r>
    </w:p>
    <w:p w14:paraId="77F503DC"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lastRenderedPageBreak/>
        <w:t>Zamawiający po dokonaniu oceny nadesłanych ofert dokona oceny najkorzystniejszej oferty co zostanie udokumentowane protokołem postępowania o udzielenie zamówienia publicznego.</w:t>
      </w:r>
    </w:p>
    <w:p w14:paraId="0DA1FD85"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 xml:space="preserve">Informacja o wyniku postępowania zostanie wysłana do wybranego Wykonawcy oraz umieszczona na stronie internetowej Zamawiającego oraz wywieszona na tablicy ogłoszeń w siedzibie Zamawiającego. </w:t>
      </w:r>
    </w:p>
    <w:p w14:paraId="1A878EB1"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Zamawiający poinformuje wykonawcę, którego oferta została wybrana jako najkorzystniejsza o miejscu i terminie zawarcia umowy.</w:t>
      </w:r>
    </w:p>
    <w:p w14:paraId="220F4E37" w14:textId="77777777" w:rsidR="00F13749" w:rsidRPr="00F13749"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 xml:space="preserve">Zamawiający wymaga, aby wykonawca zawarł z nim umowę w sprawie zamówienia publicznego, zawierającą postanowienia określone w załączniku nr </w:t>
      </w:r>
      <w:r w:rsidR="00407363">
        <w:rPr>
          <w:rFonts w:ascii="Times New Roman" w:hAnsi="Times New Roman" w:cs="Times New Roman"/>
          <w:sz w:val="24"/>
          <w:szCs w:val="24"/>
        </w:rPr>
        <w:t>3</w:t>
      </w:r>
    </w:p>
    <w:p w14:paraId="5D79D8B1" w14:textId="2B8ED85E" w:rsidR="008A6253" w:rsidRPr="00894C6F" w:rsidRDefault="00C304FC"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 xml:space="preserve"> </w:t>
      </w:r>
      <w:r w:rsidR="00BA7FD6" w:rsidRPr="00894C6F">
        <w:rPr>
          <w:rFonts w:ascii="Times New Roman" w:hAnsi="Times New Roman" w:cs="Times New Roman"/>
          <w:sz w:val="24"/>
          <w:szCs w:val="24"/>
        </w:rPr>
        <w:t>do Zapytania – Wzór umowy</w:t>
      </w:r>
      <w:r w:rsidR="003D2778" w:rsidRPr="00894C6F">
        <w:rPr>
          <w:rFonts w:ascii="Times New Roman" w:hAnsi="Times New Roman" w:cs="Times New Roman"/>
          <w:sz w:val="24"/>
          <w:szCs w:val="24"/>
        </w:rPr>
        <w:t>.</w:t>
      </w:r>
    </w:p>
    <w:p w14:paraId="267AE794" w14:textId="3C5BBE3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 xml:space="preserve">Istotne postanowienia umowy, w tym warunki zmiany zawartej umowy określono w załączniku nr </w:t>
      </w:r>
      <w:r w:rsidR="00407363">
        <w:rPr>
          <w:rFonts w:ascii="Times New Roman" w:hAnsi="Times New Roman" w:cs="Times New Roman"/>
          <w:sz w:val="24"/>
          <w:szCs w:val="24"/>
        </w:rPr>
        <w:t>3</w:t>
      </w:r>
      <w:r w:rsidR="00C304FC" w:rsidRPr="00894C6F">
        <w:rPr>
          <w:rFonts w:ascii="Times New Roman" w:hAnsi="Times New Roman" w:cs="Times New Roman"/>
          <w:sz w:val="24"/>
          <w:szCs w:val="24"/>
        </w:rPr>
        <w:t xml:space="preserve"> </w:t>
      </w:r>
      <w:r w:rsidRPr="00894C6F">
        <w:rPr>
          <w:rFonts w:ascii="Times New Roman" w:hAnsi="Times New Roman" w:cs="Times New Roman"/>
          <w:sz w:val="24"/>
          <w:szCs w:val="24"/>
        </w:rPr>
        <w:t xml:space="preserve">do Zapytania. </w:t>
      </w:r>
    </w:p>
    <w:p w14:paraId="5412D41C"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Nie przewiduje się udzielenia wykonawcy zamówień publicznych uzupełniających.</w:t>
      </w:r>
    </w:p>
    <w:p w14:paraId="71600A9D" w14:textId="77777777" w:rsidR="00EA758A" w:rsidRPr="00894C6F" w:rsidRDefault="00BA7FD6" w:rsidP="009C56CA">
      <w:pPr>
        <w:pStyle w:val="Akapitzlist"/>
        <w:numPr>
          <w:ilvl w:val="0"/>
          <w:numId w:val="6"/>
        </w:numPr>
        <w:spacing w:after="0"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b/>
          <w:sz w:val="24"/>
          <w:szCs w:val="24"/>
          <w:u w:val="single"/>
        </w:rPr>
        <w:t>Zamawiający zastrzega sobie prawo unieważnienia zapytania bez podania przyczyn na każdym etapie postępowania</w:t>
      </w:r>
      <w:r w:rsidRPr="00894C6F">
        <w:rPr>
          <w:rFonts w:ascii="Times New Roman" w:hAnsi="Times New Roman" w:cs="Times New Roman"/>
          <w:sz w:val="24"/>
          <w:szCs w:val="24"/>
          <w:u w:val="single"/>
        </w:rPr>
        <w:t xml:space="preserve">. </w:t>
      </w:r>
    </w:p>
    <w:p w14:paraId="5814EC5E" w14:textId="77777777" w:rsidR="0061224D" w:rsidRDefault="0061224D" w:rsidP="00E9264C">
      <w:pPr>
        <w:spacing w:after="0" w:line="276" w:lineRule="auto"/>
        <w:jc w:val="both"/>
        <w:rPr>
          <w:rFonts w:ascii="Times New Roman" w:eastAsia="Times New Roman" w:hAnsi="Times New Roman" w:cs="Times New Roman"/>
          <w:b/>
          <w:sz w:val="24"/>
          <w:szCs w:val="24"/>
        </w:rPr>
      </w:pPr>
    </w:p>
    <w:p w14:paraId="43828E40" w14:textId="3312174E" w:rsidR="00AF48C2" w:rsidRPr="00894C6F" w:rsidRDefault="00AF48C2" w:rsidP="00E9264C">
      <w:pPr>
        <w:spacing w:after="0" w:line="276" w:lineRule="auto"/>
        <w:jc w:val="both"/>
        <w:rPr>
          <w:rFonts w:ascii="Times New Roman" w:eastAsia="Times New Roman" w:hAnsi="Times New Roman" w:cs="Times New Roman"/>
          <w:b/>
          <w:sz w:val="24"/>
          <w:szCs w:val="24"/>
        </w:rPr>
      </w:pPr>
      <w:r w:rsidRPr="00894C6F">
        <w:rPr>
          <w:rFonts w:ascii="Times New Roman" w:eastAsia="Times New Roman" w:hAnsi="Times New Roman" w:cs="Times New Roman"/>
          <w:b/>
          <w:sz w:val="24"/>
          <w:szCs w:val="24"/>
        </w:rPr>
        <w:t>Rozdział X. Klauzula RODO</w:t>
      </w:r>
    </w:p>
    <w:p w14:paraId="47384789" w14:textId="77777777" w:rsidR="004C08C2" w:rsidRPr="00894C6F" w:rsidRDefault="004C08C2" w:rsidP="00E9264C">
      <w:pPr>
        <w:spacing w:line="276" w:lineRule="auto"/>
        <w:jc w:val="both"/>
        <w:rPr>
          <w:rFonts w:ascii="Times New Roman" w:eastAsia="Times New Roman" w:hAnsi="Times New Roman" w:cs="Times New Roman"/>
          <w:sz w:val="24"/>
          <w:szCs w:val="24"/>
          <w:lang w:eastAsia="pl-PL"/>
        </w:rPr>
      </w:pPr>
      <w:r w:rsidRPr="00894C6F">
        <w:rPr>
          <w:rFonts w:ascii="Times New Roman" w:eastAsia="Times New Roman" w:hAnsi="Times New Roman" w:cs="Times New Roman"/>
          <w:sz w:val="24"/>
          <w:szCs w:val="24"/>
          <w:lang w:eastAsia="pl-PL"/>
        </w:rPr>
        <w:t xml:space="preserve">Zgodnie z art. 13 i 14 </w:t>
      </w:r>
      <w:r w:rsidRPr="00894C6F">
        <w:rPr>
          <w:rFonts w:ascii="Times New Roman"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zwanego RODO, </w:t>
      </w:r>
      <w:r w:rsidRPr="00894C6F">
        <w:rPr>
          <w:rFonts w:ascii="Times New Roman" w:eastAsia="Times New Roman" w:hAnsi="Times New Roman" w:cs="Times New Roman"/>
          <w:sz w:val="24"/>
          <w:szCs w:val="24"/>
          <w:lang w:eastAsia="pl-PL"/>
        </w:rPr>
        <w:t xml:space="preserve">informuję, że: </w:t>
      </w:r>
    </w:p>
    <w:p w14:paraId="5620FC69" w14:textId="6267ED65" w:rsidR="000F726D" w:rsidRPr="000F726D" w:rsidRDefault="004C08C2" w:rsidP="000F726D">
      <w:pPr>
        <w:pStyle w:val="Akapitzlist"/>
        <w:numPr>
          <w:ilvl w:val="0"/>
          <w:numId w:val="7"/>
        </w:numPr>
        <w:spacing w:after="0" w:line="276" w:lineRule="auto"/>
        <w:jc w:val="both"/>
        <w:rPr>
          <w:rFonts w:ascii="Times New Roman" w:hAnsi="Times New Roman" w:cs="Times New Roman"/>
          <w:b/>
          <w:bCs/>
          <w:sz w:val="24"/>
          <w:szCs w:val="24"/>
          <w:lang w:eastAsia="pl-PL"/>
        </w:rPr>
      </w:pPr>
      <w:r w:rsidRPr="000F726D">
        <w:rPr>
          <w:rFonts w:ascii="Times New Roman" w:hAnsi="Times New Roman" w:cs="Times New Roman"/>
          <w:sz w:val="24"/>
          <w:szCs w:val="24"/>
          <w:lang w:eastAsia="pl-PL"/>
        </w:rPr>
        <w:t xml:space="preserve">administratorem Pani/Pana danych osobowych jest  </w:t>
      </w:r>
      <w:r w:rsidR="000F726D">
        <w:rPr>
          <w:rFonts w:ascii="Times New Roman" w:hAnsi="Times New Roman" w:cs="Times New Roman"/>
          <w:bCs/>
          <w:sz w:val="24"/>
          <w:szCs w:val="24"/>
          <w:lang w:eastAsia="pl-PL"/>
        </w:rPr>
        <w:t>D</w:t>
      </w:r>
      <w:r w:rsidR="000F726D" w:rsidRPr="000F726D">
        <w:rPr>
          <w:rFonts w:ascii="Times New Roman" w:hAnsi="Times New Roman" w:cs="Times New Roman"/>
          <w:bCs/>
          <w:sz w:val="24"/>
          <w:szCs w:val="24"/>
          <w:lang w:eastAsia="pl-PL"/>
        </w:rPr>
        <w:t xml:space="preserve">yrektor </w:t>
      </w:r>
      <w:r w:rsidR="000F726D">
        <w:rPr>
          <w:rFonts w:ascii="Times New Roman" w:hAnsi="Times New Roman" w:cs="Times New Roman"/>
          <w:bCs/>
          <w:sz w:val="24"/>
          <w:szCs w:val="24"/>
          <w:lang w:eastAsia="pl-PL"/>
        </w:rPr>
        <w:t>P</w:t>
      </w:r>
      <w:r w:rsidR="000F726D" w:rsidRPr="000F726D">
        <w:rPr>
          <w:rFonts w:ascii="Times New Roman" w:hAnsi="Times New Roman" w:cs="Times New Roman"/>
          <w:bCs/>
          <w:sz w:val="24"/>
          <w:szCs w:val="24"/>
          <w:lang w:eastAsia="pl-PL"/>
        </w:rPr>
        <w:t xml:space="preserve">rzedszkola </w:t>
      </w:r>
      <w:r w:rsidR="000F726D">
        <w:rPr>
          <w:rFonts w:ascii="Times New Roman" w:hAnsi="Times New Roman" w:cs="Times New Roman"/>
          <w:bCs/>
          <w:sz w:val="24"/>
          <w:szCs w:val="24"/>
          <w:lang w:eastAsia="pl-PL"/>
        </w:rPr>
        <w:t>S</w:t>
      </w:r>
      <w:r w:rsidR="000F726D" w:rsidRPr="000F726D">
        <w:rPr>
          <w:rFonts w:ascii="Times New Roman" w:hAnsi="Times New Roman" w:cs="Times New Roman"/>
          <w:bCs/>
          <w:sz w:val="24"/>
          <w:szCs w:val="24"/>
          <w:lang w:eastAsia="pl-PL"/>
        </w:rPr>
        <w:t xml:space="preserve">amorządowego </w:t>
      </w:r>
      <w:r w:rsidR="000F726D">
        <w:rPr>
          <w:rFonts w:ascii="Times New Roman" w:hAnsi="Times New Roman" w:cs="Times New Roman"/>
          <w:bCs/>
          <w:sz w:val="24"/>
          <w:szCs w:val="24"/>
          <w:lang w:eastAsia="pl-PL"/>
        </w:rPr>
        <w:t>G</w:t>
      </w:r>
      <w:r w:rsidR="000F726D" w:rsidRPr="000F726D">
        <w:rPr>
          <w:rFonts w:ascii="Times New Roman" w:hAnsi="Times New Roman" w:cs="Times New Roman"/>
          <w:bCs/>
          <w:sz w:val="24"/>
          <w:szCs w:val="24"/>
          <w:lang w:eastAsia="pl-PL"/>
        </w:rPr>
        <w:t xml:space="preserve">miny </w:t>
      </w:r>
      <w:r w:rsidR="000F726D">
        <w:rPr>
          <w:rFonts w:ascii="Times New Roman" w:hAnsi="Times New Roman" w:cs="Times New Roman"/>
          <w:bCs/>
          <w:sz w:val="24"/>
          <w:szCs w:val="24"/>
          <w:lang w:eastAsia="pl-PL"/>
        </w:rPr>
        <w:t>Z</w:t>
      </w:r>
      <w:r w:rsidR="000F726D" w:rsidRPr="000F726D">
        <w:rPr>
          <w:rFonts w:ascii="Times New Roman" w:hAnsi="Times New Roman" w:cs="Times New Roman"/>
          <w:bCs/>
          <w:sz w:val="24"/>
          <w:szCs w:val="24"/>
          <w:lang w:eastAsia="pl-PL"/>
        </w:rPr>
        <w:t xml:space="preserve">ambrów ul. Papieża </w:t>
      </w:r>
      <w:r w:rsidR="000F726D">
        <w:rPr>
          <w:rFonts w:ascii="Times New Roman" w:hAnsi="Times New Roman" w:cs="Times New Roman"/>
          <w:bCs/>
          <w:sz w:val="24"/>
          <w:szCs w:val="24"/>
          <w:lang w:eastAsia="pl-PL"/>
        </w:rPr>
        <w:t>J</w:t>
      </w:r>
      <w:r w:rsidR="000F726D" w:rsidRPr="000F726D">
        <w:rPr>
          <w:rFonts w:ascii="Times New Roman" w:hAnsi="Times New Roman" w:cs="Times New Roman"/>
          <w:bCs/>
          <w:sz w:val="24"/>
          <w:szCs w:val="24"/>
          <w:lang w:eastAsia="pl-PL"/>
        </w:rPr>
        <w:t xml:space="preserve">ana </w:t>
      </w:r>
      <w:r w:rsidR="000F726D">
        <w:rPr>
          <w:rFonts w:ascii="Times New Roman" w:hAnsi="Times New Roman" w:cs="Times New Roman"/>
          <w:bCs/>
          <w:sz w:val="24"/>
          <w:szCs w:val="24"/>
          <w:lang w:eastAsia="pl-PL"/>
        </w:rPr>
        <w:t>P</w:t>
      </w:r>
      <w:r w:rsidR="000F726D" w:rsidRPr="000F726D">
        <w:rPr>
          <w:rFonts w:ascii="Times New Roman" w:hAnsi="Times New Roman" w:cs="Times New Roman"/>
          <w:bCs/>
          <w:sz w:val="24"/>
          <w:szCs w:val="24"/>
          <w:lang w:eastAsia="pl-PL"/>
        </w:rPr>
        <w:t xml:space="preserve">awła </w:t>
      </w:r>
      <w:r w:rsidR="000F726D">
        <w:rPr>
          <w:rFonts w:ascii="Times New Roman" w:hAnsi="Times New Roman" w:cs="Times New Roman"/>
          <w:bCs/>
          <w:sz w:val="24"/>
          <w:szCs w:val="24"/>
          <w:lang w:eastAsia="pl-PL"/>
        </w:rPr>
        <w:t>II</w:t>
      </w:r>
      <w:r w:rsidR="000F726D" w:rsidRPr="000F726D">
        <w:rPr>
          <w:rFonts w:ascii="Times New Roman" w:hAnsi="Times New Roman" w:cs="Times New Roman"/>
          <w:bCs/>
          <w:sz w:val="24"/>
          <w:szCs w:val="24"/>
          <w:lang w:eastAsia="pl-PL"/>
        </w:rPr>
        <w:t xml:space="preserve"> 1a</w:t>
      </w:r>
      <w:r w:rsidR="000F726D">
        <w:rPr>
          <w:rFonts w:ascii="Times New Roman" w:hAnsi="Times New Roman" w:cs="Times New Roman"/>
          <w:bCs/>
          <w:sz w:val="24"/>
          <w:szCs w:val="24"/>
          <w:lang w:eastAsia="pl-PL"/>
        </w:rPr>
        <w:t xml:space="preserve">  </w:t>
      </w:r>
      <w:r w:rsidR="000F726D" w:rsidRPr="00EF66D4">
        <w:rPr>
          <w:rFonts w:ascii="Times New Roman" w:hAnsi="Times New Roman" w:cs="Times New Roman"/>
          <w:bCs/>
          <w:sz w:val="24"/>
          <w:szCs w:val="24"/>
          <w:lang w:val="fr-FR" w:eastAsia="pl-PL"/>
        </w:rPr>
        <w:t>18-300 Zambrów,</w:t>
      </w:r>
      <w:r w:rsidR="000F726D" w:rsidRPr="000F726D">
        <w:rPr>
          <w:rFonts w:ascii="Times New Roman" w:hAnsi="Times New Roman" w:cs="Times New Roman"/>
          <w:b/>
          <w:bCs/>
          <w:sz w:val="24"/>
          <w:szCs w:val="24"/>
          <w:lang w:val="fr-FR" w:eastAsia="pl-PL"/>
        </w:rPr>
        <w:t xml:space="preserve"> </w:t>
      </w:r>
    </w:p>
    <w:p w14:paraId="5B6A8CA9" w14:textId="01C21BC2" w:rsidR="004C08C2" w:rsidRPr="00793907" w:rsidRDefault="004C08C2" w:rsidP="00793907">
      <w:pPr>
        <w:pStyle w:val="Akapitzlist"/>
        <w:numPr>
          <w:ilvl w:val="0"/>
          <w:numId w:val="7"/>
        </w:numPr>
        <w:spacing w:after="0" w:line="276" w:lineRule="auto"/>
        <w:jc w:val="both"/>
        <w:rPr>
          <w:rFonts w:ascii="Times New Roman" w:hAnsi="Times New Roman" w:cs="Times New Roman"/>
          <w:sz w:val="24"/>
          <w:szCs w:val="24"/>
          <w:lang w:eastAsia="pl-PL"/>
        </w:rPr>
      </w:pPr>
      <w:r w:rsidRPr="000F726D">
        <w:rPr>
          <w:rFonts w:ascii="Times New Roman" w:hAnsi="Times New Roman" w:cs="Times New Roman"/>
          <w:sz w:val="24"/>
          <w:szCs w:val="24"/>
          <w:lang w:eastAsia="pl-PL"/>
        </w:rPr>
        <w:t>dane</w:t>
      </w:r>
      <w:r w:rsidR="00054F89">
        <w:rPr>
          <w:rFonts w:ascii="Times New Roman" w:hAnsi="Times New Roman" w:cs="Times New Roman"/>
          <w:sz w:val="24"/>
          <w:szCs w:val="24"/>
          <w:lang w:eastAsia="pl-PL"/>
        </w:rPr>
        <w:t>  </w:t>
      </w:r>
      <w:r w:rsidRPr="000F726D">
        <w:rPr>
          <w:rFonts w:ascii="Times New Roman" w:hAnsi="Times New Roman" w:cs="Times New Roman"/>
          <w:sz w:val="24"/>
          <w:szCs w:val="24"/>
          <w:lang w:eastAsia="pl-PL"/>
        </w:rPr>
        <w:t>kontaktowe</w:t>
      </w:r>
      <w:r w:rsidR="00054F89">
        <w:rPr>
          <w:rFonts w:ascii="Times New Roman" w:hAnsi="Times New Roman" w:cs="Times New Roman"/>
          <w:sz w:val="24"/>
          <w:szCs w:val="24"/>
          <w:lang w:eastAsia="pl-PL"/>
        </w:rPr>
        <w:t>  </w:t>
      </w:r>
      <w:r w:rsidRPr="000F726D">
        <w:rPr>
          <w:rFonts w:ascii="Times New Roman" w:hAnsi="Times New Roman" w:cs="Times New Roman"/>
          <w:sz w:val="24"/>
          <w:szCs w:val="24"/>
          <w:lang w:eastAsia="pl-PL"/>
        </w:rPr>
        <w:t>do</w:t>
      </w:r>
      <w:r w:rsidR="00054F89">
        <w:rPr>
          <w:rFonts w:ascii="Times New Roman" w:hAnsi="Times New Roman" w:cs="Times New Roman"/>
          <w:sz w:val="24"/>
          <w:szCs w:val="24"/>
          <w:lang w:eastAsia="pl-PL"/>
        </w:rPr>
        <w:t>  </w:t>
      </w:r>
      <w:r w:rsidRPr="000F726D">
        <w:rPr>
          <w:rFonts w:ascii="Times New Roman" w:hAnsi="Times New Roman" w:cs="Times New Roman"/>
          <w:sz w:val="24"/>
          <w:szCs w:val="24"/>
          <w:lang w:eastAsia="pl-PL"/>
        </w:rPr>
        <w:t>Inspektora</w:t>
      </w:r>
      <w:r w:rsidR="00054F89">
        <w:rPr>
          <w:rFonts w:ascii="Times New Roman" w:hAnsi="Times New Roman" w:cs="Times New Roman"/>
          <w:sz w:val="24"/>
          <w:szCs w:val="24"/>
          <w:lang w:eastAsia="pl-PL"/>
        </w:rPr>
        <w:t>  </w:t>
      </w:r>
      <w:r w:rsidRPr="000F726D">
        <w:rPr>
          <w:rFonts w:ascii="Times New Roman" w:hAnsi="Times New Roman" w:cs="Times New Roman"/>
          <w:sz w:val="24"/>
          <w:szCs w:val="24"/>
          <w:lang w:eastAsia="pl-PL"/>
        </w:rPr>
        <w:t>Ochrony</w:t>
      </w:r>
      <w:r w:rsidR="00054F89">
        <w:rPr>
          <w:rFonts w:ascii="Times New Roman" w:hAnsi="Times New Roman" w:cs="Times New Roman"/>
          <w:sz w:val="24"/>
          <w:szCs w:val="24"/>
          <w:lang w:eastAsia="pl-PL"/>
        </w:rPr>
        <w:t>  </w:t>
      </w:r>
      <w:r w:rsidRPr="000F726D">
        <w:rPr>
          <w:rFonts w:ascii="Times New Roman" w:hAnsi="Times New Roman" w:cs="Times New Roman"/>
          <w:sz w:val="24"/>
          <w:szCs w:val="24"/>
          <w:lang w:eastAsia="pl-PL"/>
        </w:rPr>
        <w:t>Danych:</w:t>
      </w:r>
      <w:r w:rsidR="000F726D" w:rsidRPr="000F726D">
        <w:rPr>
          <w:rFonts w:ascii="Times New Roman" w:hAnsi="Times New Roman" w:cs="Times New Roman"/>
          <w:sz w:val="24"/>
          <w:szCs w:val="24"/>
          <w:lang w:eastAsia="pl-PL"/>
        </w:rPr>
        <w:t xml:space="preserve"> inspektorochronydanych@kowalczyk.pro.</w:t>
      </w:r>
    </w:p>
    <w:p w14:paraId="21A31FF0" w14:textId="77777777" w:rsidR="004C08C2" w:rsidRPr="00894C6F" w:rsidRDefault="004C08C2" w:rsidP="009C56CA">
      <w:pPr>
        <w:pStyle w:val="Akapitzlist"/>
        <w:numPr>
          <w:ilvl w:val="0"/>
          <w:numId w:val="7"/>
        </w:numPr>
        <w:spacing w:after="0" w:line="276" w:lineRule="auto"/>
        <w:jc w:val="both"/>
        <w:rPr>
          <w:rFonts w:ascii="Times New Roman" w:hAnsi="Times New Roman" w:cs="Times New Roman"/>
          <w:sz w:val="24"/>
          <w:szCs w:val="24"/>
          <w:lang w:eastAsia="pl-PL"/>
        </w:rPr>
      </w:pPr>
      <w:r w:rsidRPr="00894C6F">
        <w:rPr>
          <w:rFonts w:ascii="Times New Roman" w:hAnsi="Times New Roman" w:cs="Times New Roman"/>
          <w:sz w:val="24"/>
          <w:szCs w:val="24"/>
          <w:lang w:eastAsia="pl-PL"/>
        </w:rPr>
        <w:t>Pani/Pana dane osobowe przetwarzane będą na podstawie art. 6 ust. 1 lit. b RODO w celu zawarcia umowy na podstawie złożonej oferty oraz na podstawie art. 6. ust. 1 lit. a (w zakresie wskazanym w ofercie) w celu dokonania oceny oferty (np. kwalifikacje i doświadczenie oferenta) lub ułatwienia kontaktu z oferentem;</w:t>
      </w:r>
    </w:p>
    <w:p w14:paraId="0A0D0D49" w14:textId="77777777" w:rsidR="004C08C2" w:rsidRPr="00894C6F" w:rsidRDefault="004C08C2" w:rsidP="009C56CA">
      <w:pPr>
        <w:pStyle w:val="Akapitzlist"/>
        <w:numPr>
          <w:ilvl w:val="0"/>
          <w:numId w:val="7"/>
        </w:numPr>
        <w:spacing w:after="0" w:line="276" w:lineRule="auto"/>
        <w:jc w:val="both"/>
        <w:rPr>
          <w:rFonts w:ascii="Times New Roman" w:hAnsi="Times New Roman" w:cs="Times New Roman"/>
          <w:sz w:val="24"/>
          <w:szCs w:val="24"/>
          <w:lang w:eastAsia="pl-PL"/>
        </w:rPr>
      </w:pPr>
      <w:r w:rsidRPr="00894C6F">
        <w:rPr>
          <w:rFonts w:ascii="Times New Roman" w:hAnsi="Times New Roman" w:cs="Times New Roman"/>
          <w:sz w:val="24"/>
          <w:szCs w:val="24"/>
          <w:lang w:eastAsia="pl-PL"/>
        </w:rPr>
        <w:t>dane osobowe mogą być ujawniane wykonawcom oraz osobom zainteresowanym (np. dostęp do informacji publicznej), a także podmiotom przetwarzającym dane na podstawie zawartych umów powiązanych z przedmiotem niniejszego postępowania; administrator w granicach przepisów prawa zapewni poszanowanie prywatności dla osób, których dane zostały zawarte w ofercie;</w:t>
      </w:r>
    </w:p>
    <w:p w14:paraId="31C36DDB" w14:textId="77777777" w:rsidR="004C08C2" w:rsidRPr="00894C6F" w:rsidRDefault="004C08C2" w:rsidP="009C56CA">
      <w:pPr>
        <w:pStyle w:val="Akapitzlist"/>
        <w:numPr>
          <w:ilvl w:val="0"/>
          <w:numId w:val="7"/>
        </w:numPr>
        <w:spacing w:after="0" w:line="276" w:lineRule="auto"/>
        <w:jc w:val="both"/>
        <w:rPr>
          <w:rFonts w:ascii="Times New Roman" w:hAnsi="Times New Roman" w:cs="Times New Roman"/>
          <w:sz w:val="24"/>
          <w:szCs w:val="24"/>
          <w:lang w:eastAsia="pl-PL"/>
        </w:rPr>
      </w:pPr>
      <w:r w:rsidRPr="00894C6F">
        <w:rPr>
          <w:rFonts w:ascii="Times New Roman" w:hAnsi="Times New Roman" w:cs="Times New Roman"/>
          <w:sz w:val="24"/>
          <w:szCs w:val="24"/>
          <w:lang w:eastAsia="pl-PL"/>
        </w:rPr>
        <w:t>Pani/Pana dane osobowe będą przechowywane przez okres wynikający z przepisów prawa dotyczących archiwizacji, tj. przez okres 5 lat;</w:t>
      </w:r>
    </w:p>
    <w:p w14:paraId="315A3736" w14:textId="77777777" w:rsidR="004C08C2" w:rsidRPr="00894C6F" w:rsidRDefault="004C08C2" w:rsidP="009C56CA">
      <w:pPr>
        <w:pStyle w:val="Akapitzlist"/>
        <w:numPr>
          <w:ilvl w:val="0"/>
          <w:numId w:val="7"/>
        </w:numPr>
        <w:spacing w:after="0" w:line="276" w:lineRule="auto"/>
        <w:jc w:val="both"/>
        <w:rPr>
          <w:rFonts w:ascii="Times New Roman" w:hAnsi="Times New Roman" w:cs="Times New Roman"/>
          <w:sz w:val="24"/>
          <w:szCs w:val="24"/>
          <w:lang w:eastAsia="pl-PL"/>
        </w:rPr>
      </w:pPr>
      <w:r w:rsidRPr="00894C6F">
        <w:rPr>
          <w:rFonts w:ascii="Times New Roman" w:hAnsi="Times New Roman" w:cs="Times New Roman"/>
          <w:sz w:val="24"/>
          <w:szCs w:val="24"/>
          <w:lang w:eastAsia="pl-PL"/>
        </w:rPr>
        <w:t>podanie danych jest dobrowolne, jednakże ich niepodanie skutkować może uznaniem oferty za nieważną, może uniemożliwić Zamawiającemu dokonanie oceny spełniania warunków udziału w postępowaniu oraz zdolności wykonawcy do należytego wykonania zamówienia, co spowoduje wykluczenie wykonawcy z postępowania lub odrzucenie jego oferty;</w:t>
      </w:r>
    </w:p>
    <w:p w14:paraId="6D04E57C" w14:textId="77777777" w:rsidR="004C08C2" w:rsidRPr="00894C6F" w:rsidRDefault="004C08C2" w:rsidP="009C56CA">
      <w:pPr>
        <w:pStyle w:val="Akapitzlist"/>
        <w:numPr>
          <w:ilvl w:val="0"/>
          <w:numId w:val="7"/>
        </w:numPr>
        <w:spacing w:after="0" w:line="276" w:lineRule="auto"/>
        <w:jc w:val="both"/>
        <w:rPr>
          <w:rFonts w:ascii="Times New Roman" w:hAnsi="Times New Roman" w:cs="Times New Roman"/>
          <w:sz w:val="24"/>
          <w:szCs w:val="24"/>
          <w:lang w:eastAsia="pl-PL"/>
        </w:rPr>
      </w:pPr>
      <w:r w:rsidRPr="00894C6F">
        <w:rPr>
          <w:rFonts w:ascii="Times New Roman" w:hAnsi="Times New Roman" w:cs="Times New Roman"/>
          <w:sz w:val="24"/>
          <w:szCs w:val="24"/>
          <w:lang w:eastAsia="pl-PL"/>
        </w:rPr>
        <w:lastRenderedPageBreak/>
        <w:t>w odniesieniu do Pani/Pana danych osobowych decyzje nie będą podejmowane w sposób zautomatyzowany, stosownie do art. 22 RODO;</w:t>
      </w:r>
    </w:p>
    <w:p w14:paraId="6FE4C233" w14:textId="77777777" w:rsidR="004C08C2" w:rsidRPr="00894C6F" w:rsidRDefault="004C08C2" w:rsidP="009C56CA">
      <w:pPr>
        <w:pStyle w:val="Akapitzlist"/>
        <w:numPr>
          <w:ilvl w:val="0"/>
          <w:numId w:val="7"/>
        </w:numPr>
        <w:spacing w:after="0" w:line="276" w:lineRule="auto"/>
        <w:jc w:val="both"/>
        <w:rPr>
          <w:rFonts w:ascii="Times New Roman" w:hAnsi="Times New Roman" w:cs="Times New Roman"/>
          <w:sz w:val="24"/>
          <w:szCs w:val="24"/>
          <w:lang w:eastAsia="pl-PL"/>
        </w:rPr>
      </w:pPr>
      <w:r w:rsidRPr="00894C6F">
        <w:rPr>
          <w:rFonts w:ascii="Times New Roman" w:hAnsi="Times New Roman" w:cs="Times New Roman"/>
          <w:sz w:val="24"/>
          <w:szCs w:val="24"/>
          <w:lang w:eastAsia="pl-PL"/>
        </w:rPr>
        <w:t>posiada Pani/Pan prawo dostępu do danych, prawo do sprostowania danych (co nie może skutkować zmianą wyniku postępowania oraz zmianą postanowień umowy), sprzeciwu wobec przetwarzania, ich usunięcia oraz ograniczenia przetwarzania gdy uzna Pani/Pan, że przetwarzanie danych osobowych Pani/Pana dotyczących narusza przepisy RODO;</w:t>
      </w:r>
    </w:p>
    <w:p w14:paraId="35FB1DFB" w14:textId="77777777" w:rsidR="004C08C2" w:rsidRPr="00894C6F" w:rsidRDefault="004C08C2" w:rsidP="009C56CA">
      <w:pPr>
        <w:pStyle w:val="Akapitzlist"/>
        <w:numPr>
          <w:ilvl w:val="0"/>
          <w:numId w:val="7"/>
        </w:numPr>
        <w:spacing w:after="0" w:line="276" w:lineRule="auto"/>
        <w:jc w:val="both"/>
        <w:rPr>
          <w:rFonts w:ascii="Times New Roman" w:hAnsi="Times New Roman" w:cs="Times New Roman"/>
          <w:sz w:val="24"/>
          <w:szCs w:val="24"/>
          <w:lang w:eastAsia="pl-PL"/>
        </w:rPr>
      </w:pPr>
      <w:r w:rsidRPr="00894C6F">
        <w:rPr>
          <w:rFonts w:ascii="Times New Roman" w:hAnsi="Times New Roman" w:cs="Times New Roman"/>
          <w:sz w:val="24"/>
          <w:szCs w:val="24"/>
          <w:lang w:eastAsia="pl-PL"/>
        </w:rPr>
        <w:t>osobie, której dane dotyczą, przysługuje prawo do wniesienia skargi do Prezesa Urzędu Ochrony Danych Osobowych.</w:t>
      </w:r>
    </w:p>
    <w:p w14:paraId="01C32959" w14:textId="77777777" w:rsidR="00F7468D" w:rsidRPr="00894C6F" w:rsidRDefault="00F7468D" w:rsidP="00E9264C">
      <w:pPr>
        <w:shd w:val="clear" w:color="auto" w:fill="FFFFFF"/>
        <w:spacing w:line="276" w:lineRule="auto"/>
        <w:ind w:left="-397" w:firstLine="426"/>
        <w:jc w:val="both"/>
        <w:rPr>
          <w:rFonts w:ascii="Times New Roman" w:hAnsi="Times New Roman" w:cs="Times New Roman"/>
          <w:b/>
          <w:bCs/>
          <w:sz w:val="24"/>
          <w:szCs w:val="24"/>
          <w:u w:val="single"/>
        </w:rPr>
      </w:pPr>
    </w:p>
    <w:p w14:paraId="3715EE22" w14:textId="77777777" w:rsidR="00F7468D" w:rsidRPr="00894C6F" w:rsidRDefault="00F7468D" w:rsidP="00E9264C">
      <w:pPr>
        <w:shd w:val="clear" w:color="auto" w:fill="FFFFFF"/>
        <w:spacing w:after="0" w:line="276" w:lineRule="auto"/>
        <w:ind w:left="-397" w:firstLine="426"/>
        <w:jc w:val="both"/>
        <w:rPr>
          <w:rFonts w:ascii="Times New Roman" w:hAnsi="Times New Roman" w:cs="Times New Roman"/>
          <w:sz w:val="24"/>
          <w:szCs w:val="24"/>
        </w:rPr>
      </w:pPr>
      <w:r w:rsidRPr="00894C6F">
        <w:rPr>
          <w:rFonts w:ascii="Times New Roman" w:hAnsi="Times New Roman" w:cs="Times New Roman"/>
          <w:b/>
          <w:bCs/>
          <w:sz w:val="24"/>
          <w:szCs w:val="24"/>
          <w:u w:val="single"/>
        </w:rPr>
        <w:t>Załączniki:</w:t>
      </w:r>
    </w:p>
    <w:p w14:paraId="20E3F5EB" w14:textId="330414B6" w:rsidR="003145AE" w:rsidRDefault="003145AE" w:rsidP="00E9264C">
      <w:pPr>
        <w:shd w:val="clear" w:color="auto" w:fill="FFFFFF"/>
        <w:spacing w:after="0" w:line="276" w:lineRule="auto"/>
        <w:ind w:left="-397" w:firstLine="426"/>
        <w:jc w:val="both"/>
        <w:rPr>
          <w:rFonts w:ascii="Times New Roman" w:hAnsi="Times New Roman" w:cs="Times New Roman"/>
          <w:sz w:val="24"/>
          <w:szCs w:val="24"/>
        </w:rPr>
      </w:pPr>
      <w:r w:rsidRPr="00894C6F">
        <w:rPr>
          <w:rFonts w:ascii="Times New Roman" w:hAnsi="Times New Roman" w:cs="Times New Roman"/>
          <w:sz w:val="24"/>
          <w:szCs w:val="24"/>
        </w:rPr>
        <w:t xml:space="preserve">Załącznik nr 1 </w:t>
      </w:r>
      <w:r>
        <w:rPr>
          <w:rFonts w:ascii="Times New Roman" w:hAnsi="Times New Roman" w:cs="Times New Roman"/>
          <w:sz w:val="24"/>
          <w:szCs w:val="24"/>
        </w:rPr>
        <w:t>Specyfikacja i wykaz wyposażenia</w:t>
      </w:r>
    </w:p>
    <w:p w14:paraId="5F5D6E09" w14:textId="6606B156" w:rsidR="00F7468D" w:rsidRPr="00894C6F" w:rsidRDefault="00F7468D" w:rsidP="00E9264C">
      <w:pPr>
        <w:shd w:val="clear" w:color="auto" w:fill="FFFFFF"/>
        <w:spacing w:after="0" w:line="276" w:lineRule="auto"/>
        <w:ind w:left="-397" w:firstLine="426"/>
        <w:jc w:val="both"/>
        <w:rPr>
          <w:rFonts w:ascii="Times New Roman" w:hAnsi="Times New Roman" w:cs="Times New Roman"/>
          <w:sz w:val="24"/>
          <w:szCs w:val="24"/>
        </w:rPr>
      </w:pPr>
      <w:r w:rsidRPr="00894C6F">
        <w:rPr>
          <w:rFonts w:ascii="Times New Roman" w:hAnsi="Times New Roman" w:cs="Times New Roman"/>
          <w:sz w:val="24"/>
          <w:szCs w:val="24"/>
        </w:rPr>
        <w:t xml:space="preserve">Załącznik nr </w:t>
      </w:r>
      <w:r w:rsidR="003145AE">
        <w:rPr>
          <w:rFonts w:ascii="Times New Roman" w:hAnsi="Times New Roman" w:cs="Times New Roman"/>
          <w:sz w:val="24"/>
          <w:szCs w:val="24"/>
        </w:rPr>
        <w:t>2</w:t>
      </w:r>
      <w:r w:rsidRPr="00894C6F">
        <w:rPr>
          <w:rFonts w:ascii="Times New Roman" w:hAnsi="Times New Roman" w:cs="Times New Roman"/>
          <w:sz w:val="24"/>
          <w:szCs w:val="24"/>
        </w:rPr>
        <w:t xml:space="preserve"> Formularz ofertowy</w:t>
      </w:r>
    </w:p>
    <w:p w14:paraId="1E533E64" w14:textId="61C44985" w:rsidR="00F7468D" w:rsidRPr="00894C6F" w:rsidRDefault="00F7468D" w:rsidP="00E9264C">
      <w:pPr>
        <w:shd w:val="clear" w:color="auto" w:fill="FFFFFF"/>
        <w:spacing w:after="0" w:line="276" w:lineRule="auto"/>
        <w:ind w:left="-397" w:firstLine="426"/>
        <w:jc w:val="both"/>
        <w:rPr>
          <w:rFonts w:ascii="Times New Roman" w:hAnsi="Times New Roman" w:cs="Times New Roman"/>
          <w:sz w:val="24"/>
          <w:szCs w:val="24"/>
        </w:rPr>
      </w:pPr>
      <w:r w:rsidRPr="00894C6F">
        <w:rPr>
          <w:rFonts w:ascii="Times New Roman" w:hAnsi="Times New Roman" w:cs="Times New Roman"/>
          <w:sz w:val="24"/>
          <w:szCs w:val="24"/>
        </w:rPr>
        <w:t xml:space="preserve">Załącznik nr </w:t>
      </w:r>
      <w:r w:rsidR="003145AE">
        <w:rPr>
          <w:rFonts w:ascii="Times New Roman" w:hAnsi="Times New Roman" w:cs="Times New Roman"/>
          <w:sz w:val="24"/>
          <w:szCs w:val="24"/>
        </w:rPr>
        <w:t>3</w:t>
      </w:r>
      <w:r w:rsidRPr="00894C6F">
        <w:rPr>
          <w:rFonts w:ascii="Times New Roman" w:hAnsi="Times New Roman" w:cs="Times New Roman"/>
          <w:sz w:val="24"/>
          <w:szCs w:val="24"/>
        </w:rPr>
        <w:t xml:space="preserve"> Wzór umowy</w:t>
      </w:r>
    </w:p>
    <w:p w14:paraId="7A8D441D" w14:textId="77777777" w:rsidR="00AF48C2" w:rsidRPr="00894C6F" w:rsidRDefault="00AF48C2" w:rsidP="00E9264C">
      <w:pPr>
        <w:spacing w:line="276" w:lineRule="auto"/>
        <w:jc w:val="both"/>
        <w:rPr>
          <w:rFonts w:ascii="Times New Roman" w:eastAsia="Times New Roman" w:hAnsi="Times New Roman" w:cs="Times New Roman"/>
          <w:b/>
          <w:sz w:val="24"/>
          <w:szCs w:val="24"/>
          <w:u w:val="single"/>
        </w:rPr>
      </w:pPr>
    </w:p>
    <w:sectPr w:rsidR="00AF48C2" w:rsidRPr="00894C6F" w:rsidSect="003337CA">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F8058" w14:textId="77777777" w:rsidR="0018725A" w:rsidRDefault="0018725A" w:rsidP="005D6AEB">
      <w:pPr>
        <w:spacing w:after="0" w:line="240" w:lineRule="auto"/>
      </w:pPr>
      <w:r>
        <w:separator/>
      </w:r>
    </w:p>
  </w:endnote>
  <w:endnote w:type="continuationSeparator" w:id="0">
    <w:p w14:paraId="03A964EE" w14:textId="77777777" w:rsidR="0018725A" w:rsidRDefault="0018725A" w:rsidP="005D6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707073115"/>
      <w:docPartObj>
        <w:docPartGallery w:val="Page Numbers (Bottom of Page)"/>
        <w:docPartUnique/>
      </w:docPartObj>
    </w:sdtPr>
    <w:sdtEndPr>
      <w:rPr>
        <w:rFonts w:ascii="Times New Roman" w:hAnsi="Times New Roman" w:cs="Times New Roman"/>
      </w:rPr>
    </w:sdtEndPr>
    <w:sdtContent>
      <w:p w14:paraId="00FE11E3" w14:textId="759AA95B" w:rsidR="005D6AEB" w:rsidRPr="00356A2C" w:rsidRDefault="005D6AEB">
        <w:pPr>
          <w:pStyle w:val="Stopka"/>
          <w:jc w:val="right"/>
          <w:rPr>
            <w:rFonts w:ascii="Times New Roman" w:hAnsi="Times New Roman" w:cs="Times New Roman"/>
            <w:color w:val="FFFFFF" w:themeColor="background1"/>
          </w:rPr>
        </w:pPr>
        <w:r w:rsidRPr="00356A2C">
          <w:rPr>
            <w:rFonts w:ascii="Times New Roman" w:hAnsi="Times New Roman" w:cs="Times New Roman"/>
            <w:color w:val="FFFFFF" w:themeColor="background1"/>
          </w:rPr>
          <w:fldChar w:fldCharType="begin"/>
        </w:r>
        <w:r w:rsidRPr="00356A2C">
          <w:rPr>
            <w:rFonts w:ascii="Times New Roman" w:hAnsi="Times New Roman" w:cs="Times New Roman"/>
            <w:color w:val="FFFFFF" w:themeColor="background1"/>
          </w:rPr>
          <w:instrText>PAGE   \* MERGEFORMAT</w:instrText>
        </w:r>
        <w:r w:rsidRPr="00356A2C">
          <w:rPr>
            <w:rFonts w:ascii="Times New Roman" w:hAnsi="Times New Roman" w:cs="Times New Roman"/>
            <w:color w:val="FFFFFF" w:themeColor="background1"/>
          </w:rPr>
          <w:fldChar w:fldCharType="separate"/>
        </w:r>
        <w:r w:rsidRPr="00356A2C">
          <w:rPr>
            <w:rFonts w:ascii="Times New Roman" w:hAnsi="Times New Roman" w:cs="Times New Roman"/>
            <w:color w:val="FFFFFF" w:themeColor="background1"/>
          </w:rPr>
          <w:t>2</w:t>
        </w:r>
        <w:r w:rsidRPr="00356A2C">
          <w:rPr>
            <w:rFonts w:ascii="Times New Roman" w:hAnsi="Times New Roman" w:cs="Times New Roman"/>
            <w:color w:val="FFFFFF" w:themeColor="background1"/>
          </w:rPr>
          <w:fldChar w:fldCharType="end"/>
        </w:r>
      </w:p>
    </w:sdtContent>
  </w:sdt>
  <w:p w14:paraId="6D9A8C96" w14:textId="77777777" w:rsidR="005D6AEB" w:rsidRDefault="005D6A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BD965" w14:textId="77777777" w:rsidR="0018725A" w:rsidRDefault="0018725A" w:rsidP="005D6AEB">
      <w:pPr>
        <w:spacing w:after="0" w:line="240" w:lineRule="auto"/>
      </w:pPr>
      <w:r>
        <w:separator/>
      </w:r>
    </w:p>
  </w:footnote>
  <w:footnote w:type="continuationSeparator" w:id="0">
    <w:p w14:paraId="065DABFB" w14:textId="77777777" w:rsidR="0018725A" w:rsidRDefault="0018725A" w:rsidP="005D6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7716" w14:textId="30594A27" w:rsidR="00493A6D" w:rsidRPr="00356A2C" w:rsidRDefault="00493A6D" w:rsidP="00493A6D">
    <w:pPr>
      <w:spacing w:after="0" w:line="240" w:lineRule="auto"/>
      <w:jc w:val="center"/>
      <w:rPr>
        <w:i/>
        <w:iCs/>
        <w:color w:val="FFFFFF" w:themeColor="background1"/>
        <w:sz w:val="20"/>
        <w:szCs w:val="20"/>
      </w:rPr>
    </w:pPr>
    <w:r w:rsidRPr="00356A2C">
      <w:rPr>
        <w:rFonts w:ascii="Times New Roman" w:hAnsi="Times New Roman" w:cs="Times New Roman"/>
        <w:i/>
        <w:iCs/>
        <w:color w:val="FFFFFF" w:themeColor="background1"/>
        <w:sz w:val="18"/>
        <w:szCs w:val="18"/>
      </w:rPr>
      <w:t>WYKONANIE DOKUMENTACJI PROJEKTOWO-KOSZTORYSOWEJ PN.:</w:t>
    </w:r>
    <w:r w:rsidR="003337CA" w:rsidRPr="00356A2C">
      <w:rPr>
        <w:rFonts w:ascii="Times New Roman" w:hAnsi="Times New Roman" w:cs="Times New Roman"/>
        <w:i/>
        <w:iCs/>
        <w:color w:val="FFFFFF" w:themeColor="background1"/>
        <w:sz w:val="18"/>
        <w:szCs w:val="18"/>
      </w:rPr>
      <w:t xml:space="preserve"> </w:t>
    </w:r>
    <w:r w:rsidRPr="00356A2C">
      <w:rPr>
        <w:rFonts w:ascii="Times New Roman" w:hAnsi="Times New Roman" w:cs="Times New Roman"/>
        <w:i/>
        <w:iCs/>
        <w:color w:val="FFFFFF" w:themeColor="background1"/>
        <w:sz w:val="18"/>
        <w:szCs w:val="18"/>
      </w:rPr>
      <w:t>„BUDOWA BUDYNKU OSP CHORZELE”</w:t>
    </w:r>
  </w:p>
  <w:p w14:paraId="1C4FCD36" w14:textId="6CCC513E" w:rsidR="00493A6D" w:rsidRDefault="00493A6D" w:rsidP="00493A6D">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D2E668EC"/>
    <w:name w:val="WW8Num20"/>
    <w:lvl w:ilvl="0">
      <w:start w:val="1"/>
      <w:numFmt w:val="lowerLetter"/>
      <w:lvlText w:val="%1)"/>
      <w:lvlJc w:val="left"/>
      <w:pPr>
        <w:tabs>
          <w:tab w:val="num" w:pos="-360"/>
        </w:tabs>
        <w:ind w:left="360" w:hanging="360"/>
      </w:pPr>
      <w:rPr>
        <w:rFonts w:ascii="Times New Roman" w:eastAsia="Times New Roman" w:hAnsi="Times New Roman" w:cs="Times New Roman" w:hint="default"/>
        <w:b w:val="0"/>
        <w:bCs/>
        <w:color w:val="auto"/>
        <w:sz w:val="24"/>
        <w:szCs w:val="24"/>
        <w:lang w:val="pl-PL"/>
      </w:rPr>
    </w:lvl>
  </w:abstractNum>
  <w:abstractNum w:abstractNumId="1" w15:restartNumberingAfterBreak="0">
    <w:nsid w:val="0000000E"/>
    <w:multiLevelType w:val="multilevel"/>
    <w:tmpl w:val="0000000E"/>
    <w:name w:val="WW8Num27"/>
    <w:lvl w:ilvl="0">
      <w:start w:val="1"/>
      <w:numFmt w:val="decimal"/>
      <w:lvlText w:val="%1."/>
      <w:lvlJc w:val="left"/>
      <w:pPr>
        <w:tabs>
          <w:tab w:val="num" w:pos="0"/>
        </w:tabs>
        <w:ind w:left="360" w:hanging="360"/>
      </w:pPr>
      <w:rPr>
        <w:b w:val="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3"/>
    <w:multiLevelType w:val="singleLevel"/>
    <w:tmpl w:val="00000013"/>
    <w:name w:val="WW8Num19"/>
    <w:lvl w:ilvl="0">
      <w:start w:val="1"/>
      <w:numFmt w:val="decimal"/>
      <w:lvlText w:val="%1)"/>
      <w:lvlJc w:val="left"/>
      <w:pPr>
        <w:tabs>
          <w:tab w:val="num" w:pos="0"/>
        </w:tabs>
        <w:ind w:left="720" w:hanging="360"/>
      </w:pPr>
      <w:rPr>
        <w:rFonts w:cs="Times New Roman"/>
      </w:rPr>
    </w:lvl>
  </w:abstractNum>
  <w:abstractNum w:abstractNumId="3" w15:restartNumberingAfterBreak="0">
    <w:nsid w:val="00000014"/>
    <w:multiLevelType w:val="singleLevel"/>
    <w:tmpl w:val="00000014"/>
    <w:name w:val="WW8Num35"/>
    <w:lvl w:ilvl="0">
      <w:start w:val="1"/>
      <w:numFmt w:val="bullet"/>
      <w:lvlText w:val=""/>
      <w:lvlJc w:val="left"/>
      <w:pPr>
        <w:tabs>
          <w:tab w:val="num" w:pos="0"/>
        </w:tabs>
        <w:ind w:left="720" w:hanging="360"/>
      </w:pPr>
      <w:rPr>
        <w:rFonts w:ascii="Symbol" w:hAnsi="Symbol" w:cs="Symbol" w:hint="default"/>
        <w:sz w:val="22"/>
        <w:szCs w:val="22"/>
        <w:lang w:val="pl-PL"/>
      </w:rPr>
    </w:lvl>
  </w:abstractNum>
  <w:abstractNum w:abstractNumId="4" w15:restartNumberingAfterBreak="0">
    <w:nsid w:val="00000017"/>
    <w:multiLevelType w:val="singleLevel"/>
    <w:tmpl w:val="00000017"/>
    <w:name w:val="WW8Num40"/>
    <w:lvl w:ilvl="0">
      <w:start w:val="1"/>
      <w:numFmt w:val="lowerLetter"/>
      <w:lvlText w:val="%1)"/>
      <w:lvlJc w:val="left"/>
      <w:pPr>
        <w:tabs>
          <w:tab w:val="num" w:pos="0"/>
        </w:tabs>
        <w:ind w:left="360" w:hanging="360"/>
      </w:pPr>
      <w:rPr>
        <w:rFonts w:ascii="Times New Roman" w:eastAsia="Times New Roman" w:hAnsi="Times New Roman" w:cs="Times New Roman"/>
        <w:color w:val="auto"/>
        <w:sz w:val="22"/>
        <w:szCs w:val="22"/>
        <w:lang w:val="pl-PL"/>
      </w:rPr>
    </w:lvl>
  </w:abstractNum>
  <w:abstractNum w:abstractNumId="5" w15:restartNumberingAfterBreak="0">
    <w:nsid w:val="00000019"/>
    <w:multiLevelType w:val="singleLevel"/>
    <w:tmpl w:val="00000019"/>
    <w:name w:val="WW8Num25"/>
    <w:lvl w:ilvl="0">
      <w:start w:val="1"/>
      <w:numFmt w:val="decimal"/>
      <w:lvlText w:val="%1)"/>
      <w:lvlJc w:val="left"/>
      <w:pPr>
        <w:tabs>
          <w:tab w:val="num" w:pos="207"/>
        </w:tabs>
        <w:ind w:left="927" w:hanging="360"/>
      </w:pPr>
    </w:lvl>
  </w:abstractNum>
  <w:abstractNum w:abstractNumId="6" w15:restartNumberingAfterBreak="0">
    <w:nsid w:val="0000001A"/>
    <w:multiLevelType w:val="singleLevel"/>
    <w:tmpl w:val="0000001A"/>
    <w:name w:val="WW8Num43"/>
    <w:lvl w:ilvl="0">
      <w:start w:val="1"/>
      <w:numFmt w:val="lowerLetter"/>
      <w:lvlText w:val="%1)"/>
      <w:lvlJc w:val="left"/>
      <w:pPr>
        <w:tabs>
          <w:tab w:val="num" w:pos="0"/>
        </w:tabs>
        <w:ind w:left="360" w:hanging="360"/>
      </w:pPr>
      <w:rPr>
        <w:b w:val="0"/>
      </w:rPr>
    </w:lvl>
  </w:abstractNum>
  <w:abstractNum w:abstractNumId="7" w15:restartNumberingAfterBreak="0">
    <w:nsid w:val="0000001D"/>
    <w:multiLevelType w:val="singleLevel"/>
    <w:tmpl w:val="0000001D"/>
    <w:name w:val="WW8Num49"/>
    <w:lvl w:ilvl="0">
      <w:start w:val="1"/>
      <w:numFmt w:val="bullet"/>
      <w:lvlText w:val=""/>
      <w:lvlJc w:val="left"/>
      <w:pPr>
        <w:tabs>
          <w:tab w:val="num" w:pos="0"/>
        </w:tabs>
        <w:ind w:left="360" w:hanging="360"/>
      </w:pPr>
      <w:rPr>
        <w:rFonts w:ascii="Symbol" w:hAnsi="Symbol" w:cs="Symbol" w:hint="default"/>
        <w:color w:val="auto"/>
        <w:sz w:val="22"/>
        <w:szCs w:val="22"/>
        <w:lang w:val="pl-PL"/>
      </w:rPr>
    </w:lvl>
  </w:abstractNum>
  <w:abstractNum w:abstractNumId="8" w15:restartNumberingAfterBreak="0">
    <w:nsid w:val="052206BD"/>
    <w:multiLevelType w:val="hybridMultilevel"/>
    <w:tmpl w:val="309E62E2"/>
    <w:lvl w:ilvl="0" w:tplc="DFCAF284">
      <w:start w:val="1"/>
      <w:numFmt w:val="decimal"/>
      <w:lvlText w:val="%1."/>
      <w:lvlJc w:val="left"/>
      <w:pPr>
        <w:ind w:left="360" w:hanging="360"/>
      </w:pPr>
      <w:rPr>
        <w:b w:val="0"/>
        <w:bCs/>
      </w:rPr>
    </w:lvl>
    <w:lvl w:ilvl="1" w:tplc="04150019" w:tentative="1">
      <w:start w:val="1"/>
      <w:numFmt w:val="lowerLetter"/>
      <w:lvlText w:val="%2."/>
      <w:lvlJc w:val="left"/>
      <w:pPr>
        <w:ind w:left="153" w:hanging="360"/>
      </w:pPr>
    </w:lvl>
    <w:lvl w:ilvl="2" w:tplc="0415001B" w:tentative="1">
      <w:start w:val="1"/>
      <w:numFmt w:val="lowerRoman"/>
      <w:lvlText w:val="%3."/>
      <w:lvlJc w:val="right"/>
      <w:pPr>
        <w:ind w:left="873" w:hanging="180"/>
      </w:pPr>
    </w:lvl>
    <w:lvl w:ilvl="3" w:tplc="0415000F" w:tentative="1">
      <w:start w:val="1"/>
      <w:numFmt w:val="decimal"/>
      <w:lvlText w:val="%4."/>
      <w:lvlJc w:val="left"/>
      <w:pPr>
        <w:ind w:left="1593" w:hanging="360"/>
      </w:pPr>
    </w:lvl>
    <w:lvl w:ilvl="4" w:tplc="04150019" w:tentative="1">
      <w:start w:val="1"/>
      <w:numFmt w:val="lowerLetter"/>
      <w:lvlText w:val="%5."/>
      <w:lvlJc w:val="left"/>
      <w:pPr>
        <w:ind w:left="2313" w:hanging="360"/>
      </w:pPr>
    </w:lvl>
    <w:lvl w:ilvl="5" w:tplc="0415001B" w:tentative="1">
      <w:start w:val="1"/>
      <w:numFmt w:val="lowerRoman"/>
      <w:lvlText w:val="%6."/>
      <w:lvlJc w:val="right"/>
      <w:pPr>
        <w:ind w:left="3033" w:hanging="180"/>
      </w:pPr>
    </w:lvl>
    <w:lvl w:ilvl="6" w:tplc="0415000F" w:tentative="1">
      <w:start w:val="1"/>
      <w:numFmt w:val="decimal"/>
      <w:lvlText w:val="%7."/>
      <w:lvlJc w:val="left"/>
      <w:pPr>
        <w:ind w:left="3753" w:hanging="360"/>
      </w:pPr>
    </w:lvl>
    <w:lvl w:ilvl="7" w:tplc="04150019" w:tentative="1">
      <w:start w:val="1"/>
      <w:numFmt w:val="lowerLetter"/>
      <w:lvlText w:val="%8."/>
      <w:lvlJc w:val="left"/>
      <w:pPr>
        <w:ind w:left="4473" w:hanging="360"/>
      </w:pPr>
    </w:lvl>
    <w:lvl w:ilvl="8" w:tplc="0415001B" w:tentative="1">
      <w:start w:val="1"/>
      <w:numFmt w:val="lowerRoman"/>
      <w:lvlText w:val="%9."/>
      <w:lvlJc w:val="right"/>
      <w:pPr>
        <w:ind w:left="5193" w:hanging="180"/>
      </w:pPr>
    </w:lvl>
  </w:abstractNum>
  <w:abstractNum w:abstractNumId="9" w15:restartNumberingAfterBreak="0">
    <w:nsid w:val="0ECC6824"/>
    <w:multiLevelType w:val="hybridMultilevel"/>
    <w:tmpl w:val="5C26BB80"/>
    <w:lvl w:ilvl="0" w:tplc="CF72CB88">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576BDA"/>
    <w:multiLevelType w:val="hybridMultilevel"/>
    <w:tmpl w:val="E4228B66"/>
    <w:lvl w:ilvl="0" w:tplc="2CEE340E">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DCD6E41"/>
    <w:multiLevelType w:val="hybridMultilevel"/>
    <w:tmpl w:val="05CA5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C34A8A"/>
    <w:multiLevelType w:val="hybridMultilevel"/>
    <w:tmpl w:val="C3E60798"/>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3786F5B"/>
    <w:multiLevelType w:val="hybridMultilevel"/>
    <w:tmpl w:val="AB8CBD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656DEB"/>
    <w:multiLevelType w:val="hybridMultilevel"/>
    <w:tmpl w:val="D3C491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AB791D"/>
    <w:multiLevelType w:val="hybridMultilevel"/>
    <w:tmpl w:val="3B6600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9C16CC"/>
    <w:multiLevelType w:val="hybridMultilevel"/>
    <w:tmpl w:val="8BBC552A"/>
    <w:lvl w:ilvl="0" w:tplc="00000010">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621" w:hanging="360"/>
      </w:pPr>
      <w:rPr>
        <w:rFonts w:ascii="Courier New" w:hAnsi="Courier New" w:cs="Courier New" w:hint="default"/>
      </w:rPr>
    </w:lvl>
    <w:lvl w:ilvl="2" w:tplc="04150005" w:tentative="1">
      <w:start w:val="1"/>
      <w:numFmt w:val="bullet"/>
      <w:lvlText w:val=""/>
      <w:lvlJc w:val="left"/>
      <w:pPr>
        <w:ind w:left="99" w:hanging="360"/>
      </w:pPr>
      <w:rPr>
        <w:rFonts w:ascii="Wingdings" w:hAnsi="Wingdings" w:hint="default"/>
      </w:rPr>
    </w:lvl>
    <w:lvl w:ilvl="3" w:tplc="04150001" w:tentative="1">
      <w:start w:val="1"/>
      <w:numFmt w:val="bullet"/>
      <w:lvlText w:val=""/>
      <w:lvlJc w:val="left"/>
      <w:pPr>
        <w:ind w:left="819" w:hanging="360"/>
      </w:pPr>
      <w:rPr>
        <w:rFonts w:ascii="Symbol" w:hAnsi="Symbol" w:hint="default"/>
      </w:rPr>
    </w:lvl>
    <w:lvl w:ilvl="4" w:tplc="04150003" w:tentative="1">
      <w:start w:val="1"/>
      <w:numFmt w:val="bullet"/>
      <w:lvlText w:val="o"/>
      <w:lvlJc w:val="left"/>
      <w:pPr>
        <w:ind w:left="1539" w:hanging="360"/>
      </w:pPr>
      <w:rPr>
        <w:rFonts w:ascii="Courier New" w:hAnsi="Courier New" w:cs="Courier New" w:hint="default"/>
      </w:rPr>
    </w:lvl>
    <w:lvl w:ilvl="5" w:tplc="04150005" w:tentative="1">
      <w:start w:val="1"/>
      <w:numFmt w:val="bullet"/>
      <w:lvlText w:val=""/>
      <w:lvlJc w:val="left"/>
      <w:pPr>
        <w:ind w:left="2259" w:hanging="360"/>
      </w:pPr>
      <w:rPr>
        <w:rFonts w:ascii="Wingdings" w:hAnsi="Wingdings" w:hint="default"/>
      </w:rPr>
    </w:lvl>
    <w:lvl w:ilvl="6" w:tplc="04150001" w:tentative="1">
      <w:start w:val="1"/>
      <w:numFmt w:val="bullet"/>
      <w:lvlText w:val=""/>
      <w:lvlJc w:val="left"/>
      <w:pPr>
        <w:ind w:left="2979" w:hanging="360"/>
      </w:pPr>
      <w:rPr>
        <w:rFonts w:ascii="Symbol" w:hAnsi="Symbol" w:hint="default"/>
      </w:rPr>
    </w:lvl>
    <w:lvl w:ilvl="7" w:tplc="04150003" w:tentative="1">
      <w:start w:val="1"/>
      <w:numFmt w:val="bullet"/>
      <w:lvlText w:val="o"/>
      <w:lvlJc w:val="left"/>
      <w:pPr>
        <w:ind w:left="3699" w:hanging="360"/>
      </w:pPr>
      <w:rPr>
        <w:rFonts w:ascii="Courier New" w:hAnsi="Courier New" w:cs="Courier New" w:hint="default"/>
      </w:rPr>
    </w:lvl>
    <w:lvl w:ilvl="8" w:tplc="04150005" w:tentative="1">
      <w:start w:val="1"/>
      <w:numFmt w:val="bullet"/>
      <w:lvlText w:val=""/>
      <w:lvlJc w:val="left"/>
      <w:pPr>
        <w:ind w:left="4419" w:hanging="360"/>
      </w:pPr>
      <w:rPr>
        <w:rFonts w:ascii="Wingdings" w:hAnsi="Wingdings" w:hint="default"/>
      </w:rPr>
    </w:lvl>
  </w:abstractNum>
  <w:abstractNum w:abstractNumId="17" w15:restartNumberingAfterBreak="0">
    <w:nsid w:val="30CF3FEE"/>
    <w:multiLevelType w:val="multilevel"/>
    <w:tmpl w:val="9BA23A16"/>
    <w:lvl w:ilvl="0">
      <w:start w:val="1"/>
      <w:numFmt w:val="lowerLetter"/>
      <w:lvlText w:val="%1)"/>
      <w:lvlJc w:val="left"/>
      <w:pPr>
        <w:tabs>
          <w:tab w:val="num" w:pos="360"/>
        </w:tabs>
        <w:ind w:left="360" w:hanging="360"/>
      </w:pPr>
      <w:rPr>
        <w:rFonts w:eastAsia="Times New Roman"/>
        <w:b w:val="0"/>
        <w:color w:val="auto"/>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15:restartNumberingAfterBreak="0">
    <w:nsid w:val="5088345A"/>
    <w:multiLevelType w:val="hybridMultilevel"/>
    <w:tmpl w:val="19CE3E12"/>
    <w:lvl w:ilvl="0" w:tplc="8600365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925182F"/>
    <w:multiLevelType w:val="hybridMultilevel"/>
    <w:tmpl w:val="C896D9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99F7E94"/>
    <w:multiLevelType w:val="hybridMultilevel"/>
    <w:tmpl w:val="4B928C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6"/>
  </w:num>
  <w:num w:numId="3">
    <w:abstractNumId w:val="9"/>
  </w:num>
  <w:num w:numId="4">
    <w:abstractNumId w:val="17"/>
  </w:num>
  <w:num w:numId="5">
    <w:abstractNumId w:val="10"/>
  </w:num>
  <w:num w:numId="6">
    <w:abstractNumId w:val="8"/>
  </w:num>
  <w:num w:numId="7">
    <w:abstractNumId w:val="15"/>
  </w:num>
  <w:num w:numId="8">
    <w:abstractNumId w:val="18"/>
  </w:num>
  <w:num w:numId="9">
    <w:abstractNumId w:val="11"/>
  </w:num>
  <w:num w:numId="10">
    <w:abstractNumId w:val="14"/>
  </w:num>
  <w:num w:numId="11">
    <w:abstractNumId w:val="19"/>
  </w:num>
  <w:num w:numId="12">
    <w:abstractNumId w:val="12"/>
  </w:num>
  <w:num w:numId="13">
    <w:abstractNumId w:val="20"/>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D2F"/>
    <w:rsid w:val="00054F89"/>
    <w:rsid w:val="00055664"/>
    <w:rsid w:val="000661A3"/>
    <w:rsid w:val="000D6800"/>
    <w:rsid w:val="000F726D"/>
    <w:rsid w:val="00131831"/>
    <w:rsid w:val="001400CF"/>
    <w:rsid w:val="00144645"/>
    <w:rsid w:val="00171F6E"/>
    <w:rsid w:val="001748A4"/>
    <w:rsid w:val="0018725A"/>
    <w:rsid w:val="00197D00"/>
    <w:rsid w:val="001B5140"/>
    <w:rsid w:val="001E3C19"/>
    <w:rsid w:val="002065DA"/>
    <w:rsid w:val="00211A35"/>
    <w:rsid w:val="002275D1"/>
    <w:rsid w:val="00241FA8"/>
    <w:rsid w:val="002728D0"/>
    <w:rsid w:val="00285000"/>
    <w:rsid w:val="002A121F"/>
    <w:rsid w:val="002A3A1F"/>
    <w:rsid w:val="002C23C5"/>
    <w:rsid w:val="002D674D"/>
    <w:rsid w:val="002E1766"/>
    <w:rsid w:val="002F0087"/>
    <w:rsid w:val="003145AE"/>
    <w:rsid w:val="00320667"/>
    <w:rsid w:val="0033056F"/>
    <w:rsid w:val="003337CA"/>
    <w:rsid w:val="0033488C"/>
    <w:rsid w:val="00356A2C"/>
    <w:rsid w:val="00383351"/>
    <w:rsid w:val="00386089"/>
    <w:rsid w:val="003C39E1"/>
    <w:rsid w:val="003D2778"/>
    <w:rsid w:val="00402A58"/>
    <w:rsid w:val="00407363"/>
    <w:rsid w:val="00420D04"/>
    <w:rsid w:val="00424E17"/>
    <w:rsid w:val="004540FC"/>
    <w:rsid w:val="00471922"/>
    <w:rsid w:val="0048457D"/>
    <w:rsid w:val="00493A6D"/>
    <w:rsid w:val="004C08C2"/>
    <w:rsid w:val="004C26A1"/>
    <w:rsid w:val="004C442E"/>
    <w:rsid w:val="004F6579"/>
    <w:rsid w:val="00507DB6"/>
    <w:rsid w:val="00515145"/>
    <w:rsid w:val="00556208"/>
    <w:rsid w:val="005601F6"/>
    <w:rsid w:val="005A4793"/>
    <w:rsid w:val="005B6C96"/>
    <w:rsid w:val="005C3D9E"/>
    <w:rsid w:val="005D6AEB"/>
    <w:rsid w:val="00610F44"/>
    <w:rsid w:val="0061224D"/>
    <w:rsid w:val="00621B77"/>
    <w:rsid w:val="00677615"/>
    <w:rsid w:val="006E730A"/>
    <w:rsid w:val="00702BBE"/>
    <w:rsid w:val="007068DB"/>
    <w:rsid w:val="00712581"/>
    <w:rsid w:val="0072745C"/>
    <w:rsid w:val="0073317F"/>
    <w:rsid w:val="00755A4E"/>
    <w:rsid w:val="007868A2"/>
    <w:rsid w:val="007908E6"/>
    <w:rsid w:val="00793907"/>
    <w:rsid w:val="00795CF8"/>
    <w:rsid w:val="0079798E"/>
    <w:rsid w:val="007B3216"/>
    <w:rsid w:val="007C70AE"/>
    <w:rsid w:val="007D0FCE"/>
    <w:rsid w:val="007E7EC2"/>
    <w:rsid w:val="007F6702"/>
    <w:rsid w:val="00832A9A"/>
    <w:rsid w:val="0085523A"/>
    <w:rsid w:val="008736F3"/>
    <w:rsid w:val="00886582"/>
    <w:rsid w:val="00894C6F"/>
    <w:rsid w:val="008A6253"/>
    <w:rsid w:val="008C76CD"/>
    <w:rsid w:val="008C7E9C"/>
    <w:rsid w:val="008E0FF9"/>
    <w:rsid w:val="008E57A3"/>
    <w:rsid w:val="009054CD"/>
    <w:rsid w:val="009328A6"/>
    <w:rsid w:val="009328B2"/>
    <w:rsid w:val="0098172A"/>
    <w:rsid w:val="00991663"/>
    <w:rsid w:val="009A0D5D"/>
    <w:rsid w:val="009C56CA"/>
    <w:rsid w:val="009D5F32"/>
    <w:rsid w:val="00A14227"/>
    <w:rsid w:val="00A143E0"/>
    <w:rsid w:val="00A1566C"/>
    <w:rsid w:val="00A62751"/>
    <w:rsid w:val="00A70170"/>
    <w:rsid w:val="00A71B1B"/>
    <w:rsid w:val="00A8478A"/>
    <w:rsid w:val="00AD7D7C"/>
    <w:rsid w:val="00AE067C"/>
    <w:rsid w:val="00AE7235"/>
    <w:rsid w:val="00AF16F3"/>
    <w:rsid w:val="00AF48C2"/>
    <w:rsid w:val="00AF5619"/>
    <w:rsid w:val="00B7326E"/>
    <w:rsid w:val="00B821C7"/>
    <w:rsid w:val="00BA04A7"/>
    <w:rsid w:val="00BA7FD6"/>
    <w:rsid w:val="00BD6D95"/>
    <w:rsid w:val="00C076A6"/>
    <w:rsid w:val="00C304FC"/>
    <w:rsid w:val="00C339D1"/>
    <w:rsid w:val="00C51A83"/>
    <w:rsid w:val="00C538CD"/>
    <w:rsid w:val="00CA37FB"/>
    <w:rsid w:val="00CA3DBE"/>
    <w:rsid w:val="00CC7D2F"/>
    <w:rsid w:val="00D07184"/>
    <w:rsid w:val="00D245FF"/>
    <w:rsid w:val="00D3101D"/>
    <w:rsid w:val="00D46368"/>
    <w:rsid w:val="00D47A10"/>
    <w:rsid w:val="00D63411"/>
    <w:rsid w:val="00D84984"/>
    <w:rsid w:val="00D87747"/>
    <w:rsid w:val="00DE0B80"/>
    <w:rsid w:val="00DE326D"/>
    <w:rsid w:val="00E16A70"/>
    <w:rsid w:val="00E4136A"/>
    <w:rsid w:val="00E8188E"/>
    <w:rsid w:val="00E9264C"/>
    <w:rsid w:val="00EA758A"/>
    <w:rsid w:val="00EB3605"/>
    <w:rsid w:val="00EB3990"/>
    <w:rsid w:val="00EF0069"/>
    <w:rsid w:val="00EF66D4"/>
    <w:rsid w:val="00EF6D5A"/>
    <w:rsid w:val="00F13749"/>
    <w:rsid w:val="00F2423A"/>
    <w:rsid w:val="00F27338"/>
    <w:rsid w:val="00F7468D"/>
    <w:rsid w:val="00F91A73"/>
    <w:rsid w:val="00FA3778"/>
    <w:rsid w:val="00FC2694"/>
    <w:rsid w:val="00FE3E4A"/>
    <w:rsid w:val="00FF1F04"/>
    <w:rsid w:val="00FF4D32"/>
    <w:rsid w:val="00FF63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6DE3B"/>
  <w15:chartTrackingRefBased/>
  <w15:docId w15:val="{5F7E619C-EC7B-411D-98DA-552A21F0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C7D2F"/>
    <w:pPr>
      <w:spacing w:after="0" w:line="240" w:lineRule="auto"/>
    </w:pPr>
  </w:style>
  <w:style w:type="paragraph" w:styleId="Akapitzlist">
    <w:name w:val="List Paragraph"/>
    <w:basedOn w:val="Normalny"/>
    <w:uiPriority w:val="34"/>
    <w:qFormat/>
    <w:rsid w:val="00CC7D2F"/>
    <w:pPr>
      <w:ind w:left="720"/>
      <w:contextualSpacing/>
    </w:pPr>
  </w:style>
  <w:style w:type="paragraph" w:customStyle="1" w:styleId="Standard">
    <w:name w:val="Standard"/>
    <w:rsid w:val="00CC7D2F"/>
    <w:pPr>
      <w:suppressAutoHyphens/>
      <w:spacing w:after="0" w:line="360" w:lineRule="auto"/>
      <w:jc w:val="both"/>
    </w:pPr>
    <w:rPr>
      <w:rFonts w:ascii="Times New Roman" w:eastAsia="Lucida Sans Unicode" w:hAnsi="Times New Roman" w:cs="Mangal"/>
      <w:color w:val="00000A"/>
      <w:kern w:val="1"/>
      <w:sz w:val="24"/>
      <w:szCs w:val="24"/>
      <w:lang w:eastAsia="hi-IN" w:bidi="hi-IN"/>
    </w:rPr>
  </w:style>
  <w:style w:type="paragraph" w:customStyle="1" w:styleId="Akapitzlist1">
    <w:name w:val="Akapit z listą1"/>
    <w:basedOn w:val="Normalny"/>
    <w:rsid w:val="0085523A"/>
    <w:pPr>
      <w:widowControl w:val="0"/>
      <w:suppressAutoHyphens/>
      <w:spacing w:after="0" w:line="240" w:lineRule="auto"/>
      <w:ind w:left="720"/>
    </w:pPr>
    <w:rPr>
      <w:rFonts w:ascii="Times New Roman" w:eastAsia="Lucida Sans Unicode" w:hAnsi="Times New Roman" w:cs="Mangal"/>
      <w:kern w:val="1"/>
      <w:sz w:val="24"/>
      <w:szCs w:val="24"/>
      <w:lang w:eastAsia="hi-IN" w:bidi="hi-IN"/>
    </w:rPr>
  </w:style>
  <w:style w:type="paragraph" w:customStyle="1" w:styleId="NormalnyWeb1">
    <w:name w:val="Normalny (Web)1"/>
    <w:basedOn w:val="Normalny"/>
    <w:rsid w:val="00EA758A"/>
    <w:pPr>
      <w:suppressAutoHyphens/>
      <w:spacing w:before="280" w:after="280" w:line="240" w:lineRule="auto"/>
    </w:pPr>
    <w:rPr>
      <w:rFonts w:ascii="Times New Roman" w:eastAsia="Times New Roman" w:hAnsi="Times New Roman" w:cs="Times New Roman"/>
      <w:color w:val="00000A"/>
      <w:kern w:val="1"/>
      <w:sz w:val="24"/>
      <w:szCs w:val="24"/>
      <w:lang w:eastAsia="ar-SA"/>
    </w:rPr>
  </w:style>
  <w:style w:type="paragraph" w:customStyle="1" w:styleId="Default">
    <w:name w:val="Default"/>
    <w:rsid w:val="00EA758A"/>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Tekstpodstawowy">
    <w:name w:val="Body Text"/>
    <w:basedOn w:val="Normalny"/>
    <w:link w:val="TekstpodstawowyZnak"/>
    <w:rsid w:val="00BA7FD6"/>
    <w:pPr>
      <w:suppressAutoHyphens/>
      <w:spacing w:after="120" w:line="240" w:lineRule="auto"/>
    </w:pPr>
    <w:rPr>
      <w:rFonts w:ascii="Arial Unicode MS" w:eastAsia="Arial Unicode MS" w:hAnsi="Arial Unicode MS" w:cs="Arial Unicode MS"/>
      <w:color w:val="000000"/>
      <w:kern w:val="1"/>
      <w:sz w:val="24"/>
      <w:szCs w:val="24"/>
      <w:lang w:eastAsia="ar-SA"/>
    </w:rPr>
  </w:style>
  <w:style w:type="character" w:customStyle="1" w:styleId="TekstpodstawowyZnak">
    <w:name w:val="Tekst podstawowy Znak"/>
    <w:basedOn w:val="Domylnaczcionkaakapitu"/>
    <w:link w:val="Tekstpodstawowy"/>
    <w:rsid w:val="00BA7FD6"/>
    <w:rPr>
      <w:rFonts w:ascii="Arial Unicode MS" w:eastAsia="Arial Unicode MS" w:hAnsi="Arial Unicode MS" w:cs="Arial Unicode MS"/>
      <w:color w:val="000000"/>
      <w:kern w:val="1"/>
      <w:sz w:val="24"/>
      <w:szCs w:val="24"/>
      <w:lang w:eastAsia="ar-SA"/>
    </w:rPr>
  </w:style>
  <w:style w:type="paragraph" w:styleId="Tekstdymka">
    <w:name w:val="Balloon Text"/>
    <w:basedOn w:val="Normalny"/>
    <w:link w:val="TekstdymkaZnak"/>
    <w:uiPriority w:val="99"/>
    <w:semiHidden/>
    <w:unhideWhenUsed/>
    <w:rsid w:val="00F91A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1A73"/>
    <w:rPr>
      <w:rFonts w:ascii="Segoe UI" w:hAnsi="Segoe UI" w:cs="Segoe UI"/>
      <w:sz w:val="18"/>
      <w:szCs w:val="18"/>
    </w:rPr>
  </w:style>
  <w:style w:type="character" w:styleId="Hipercze">
    <w:name w:val="Hyperlink"/>
    <w:basedOn w:val="Domylnaczcionkaakapitu"/>
    <w:uiPriority w:val="99"/>
    <w:unhideWhenUsed/>
    <w:rsid w:val="00F7468D"/>
    <w:rPr>
      <w:color w:val="0563C1" w:themeColor="hyperlink"/>
      <w:u w:val="single"/>
    </w:rPr>
  </w:style>
  <w:style w:type="character" w:styleId="Nierozpoznanawzmianka">
    <w:name w:val="Unresolved Mention"/>
    <w:basedOn w:val="Domylnaczcionkaakapitu"/>
    <w:uiPriority w:val="99"/>
    <w:semiHidden/>
    <w:unhideWhenUsed/>
    <w:rsid w:val="00F7468D"/>
    <w:rPr>
      <w:color w:val="605E5C"/>
      <w:shd w:val="clear" w:color="auto" w:fill="E1DFDD"/>
    </w:rPr>
  </w:style>
  <w:style w:type="character" w:styleId="Uwydatnienie">
    <w:name w:val="Emphasis"/>
    <w:basedOn w:val="Domylnaczcionkaakapitu"/>
    <w:uiPriority w:val="20"/>
    <w:qFormat/>
    <w:rsid w:val="000D6800"/>
    <w:rPr>
      <w:i/>
      <w:iCs/>
    </w:rPr>
  </w:style>
  <w:style w:type="paragraph" w:styleId="Nagwek">
    <w:name w:val="header"/>
    <w:basedOn w:val="Normalny"/>
    <w:link w:val="NagwekZnak1"/>
    <w:uiPriority w:val="99"/>
    <w:rsid w:val="007908E6"/>
    <w:pPr>
      <w:suppressLineNumbers/>
      <w:tabs>
        <w:tab w:val="center" w:pos="4536"/>
        <w:tab w:val="right" w:pos="9072"/>
      </w:tabs>
      <w:suppressAutoHyphens/>
      <w:spacing w:after="0" w:line="240" w:lineRule="auto"/>
    </w:pPr>
    <w:rPr>
      <w:rFonts w:ascii="Arial Unicode MS" w:eastAsia="Arial Unicode MS" w:hAnsi="Arial Unicode MS" w:cs="Arial Unicode MS"/>
      <w:color w:val="000000"/>
      <w:kern w:val="1"/>
      <w:sz w:val="24"/>
      <w:szCs w:val="24"/>
      <w:lang w:eastAsia="ar-SA"/>
    </w:rPr>
  </w:style>
  <w:style w:type="character" w:customStyle="1" w:styleId="NagwekZnak">
    <w:name w:val="Nagłówek Znak"/>
    <w:basedOn w:val="Domylnaczcionkaakapitu"/>
    <w:uiPriority w:val="99"/>
    <w:semiHidden/>
    <w:rsid w:val="007908E6"/>
  </w:style>
  <w:style w:type="character" w:customStyle="1" w:styleId="NagwekZnak1">
    <w:name w:val="Nagłówek Znak1"/>
    <w:basedOn w:val="Domylnaczcionkaakapitu"/>
    <w:link w:val="Nagwek"/>
    <w:uiPriority w:val="99"/>
    <w:rsid w:val="007908E6"/>
    <w:rPr>
      <w:rFonts w:ascii="Arial Unicode MS" w:eastAsia="Arial Unicode MS" w:hAnsi="Arial Unicode MS" w:cs="Arial Unicode MS"/>
      <w:color w:val="000000"/>
      <w:kern w:val="1"/>
      <w:sz w:val="24"/>
      <w:szCs w:val="24"/>
      <w:lang w:eastAsia="ar-SA"/>
    </w:rPr>
  </w:style>
  <w:style w:type="paragraph" w:styleId="Stopka">
    <w:name w:val="footer"/>
    <w:basedOn w:val="Normalny"/>
    <w:link w:val="StopkaZnak"/>
    <w:uiPriority w:val="99"/>
    <w:unhideWhenUsed/>
    <w:rsid w:val="005D6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AEB"/>
  </w:style>
  <w:style w:type="paragraph" w:styleId="Tekstpodstawowywcity">
    <w:name w:val="Body Text Indent"/>
    <w:basedOn w:val="Normalny"/>
    <w:link w:val="TekstpodstawowywcityZnak"/>
    <w:uiPriority w:val="99"/>
    <w:semiHidden/>
    <w:unhideWhenUsed/>
    <w:rsid w:val="00A70170"/>
    <w:pPr>
      <w:spacing w:after="120"/>
      <w:ind w:left="283"/>
    </w:pPr>
  </w:style>
  <w:style w:type="character" w:customStyle="1" w:styleId="TekstpodstawowywcityZnak">
    <w:name w:val="Tekst podstawowy wcięty Znak"/>
    <w:basedOn w:val="Domylnaczcionkaakapitu"/>
    <w:link w:val="Tekstpodstawowywcity"/>
    <w:uiPriority w:val="99"/>
    <w:semiHidden/>
    <w:rsid w:val="00A70170"/>
  </w:style>
  <w:style w:type="character" w:styleId="Odwoaniedokomentarza">
    <w:name w:val="annotation reference"/>
    <w:basedOn w:val="Domylnaczcionkaakapitu"/>
    <w:uiPriority w:val="99"/>
    <w:semiHidden/>
    <w:unhideWhenUsed/>
    <w:rsid w:val="005A4793"/>
    <w:rPr>
      <w:sz w:val="16"/>
      <w:szCs w:val="16"/>
    </w:rPr>
  </w:style>
  <w:style w:type="paragraph" w:styleId="Tekstkomentarza">
    <w:name w:val="annotation text"/>
    <w:basedOn w:val="Normalny"/>
    <w:link w:val="TekstkomentarzaZnak"/>
    <w:uiPriority w:val="99"/>
    <w:semiHidden/>
    <w:unhideWhenUsed/>
    <w:rsid w:val="005A479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A4793"/>
    <w:rPr>
      <w:sz w:val="20"/>
      <w:szCs w:val="20"/>
    </w:rPr>
  </w:style>
  <w:style w:type="paragraph" w:styleId="Tematkomentarza">
    <w:name w:val="annotation subject"/>
    <w:basedOn w:val="Tekstkomentarza"/>
    <w:next w:val="Tekstkomentarza"/>
    <w:link w:val="TematkomentarzaZnak"/>
    <w:uiPriority w:val="99"/>
    <w:semiHidden/>
    <w:unhideWhenUsed/>
    <w:rsid w:val="005A4793"/>
    <w:rPr>
      <w:b/>
      <w:bCs/>
    </w:rPr>
  </w:style>
  <w:style w:type="character" w:customStyle="1" w:styleId="TematkomentarzaZnak">
    <w:name w:val="Temat komentarza Znak"/>
    <w:basedOn w:val="TekstkomentarzaZnak"/>
    <w:link w:val="Tematkomentarza"/>
    <w:uiPriority w:val="99"/>
    <w:semiHidden/>
    <w:rsid w:val="005A47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80756">
      <w:bodyDiv w:val="1"/>
      <w:marLeft w:val="0"/>
      <w:marRight w:val="0"/>
      <w:marTop w:val="0"/>
      <w:marBottom w:val="0"/>
      <w:divBdr>
        <w:top w:val="none" w:sz="0" w:space="0" w:color="auto"/>
        <w:left w:val="none" w:sz="0" w:space="0" w:color="auto"/>
        <w:bottom w:val="none" w:sz="0" w:space="0" w:color="auto"/>
        <w:right w:val="none" w:sz="0" w:space="0" w:color="auto"/>
      </w:divBdr>
      <w:divsChild>
        <w:div w:id="875508710">
          <w:marLeft w:val="0"/>
          <w:marRight w:val="0"/>
          <w:marTop w:val="0"/>
          <w:marBottom w:val="0"/>
          <w:divBdr>
            <w:top w:val="none" w:sz="0" w:space="0" w:color="auto"/>
            <w:left w:val="none" w:sz="0" w:space="0" w:color="auto"/>
            <w:bottom w:val="none" w:sz="0" w:space="0" w:color="auto"/>
            <w:right w:val="none" w:sz="0" w:space="0" w:color="auto"/>
          </w:divBdr>
        </w:div>
        <w:div w:id="1176461773">
          <w:marLeft w:val="0"/>
          <w:marRight w:val="0"/>
          <w:marTop w:val="0"/>
          <w:marBottom w:val="0"/>
          <w:divBdr>
            <w:top w:val="none" w:sz="0" w:space="0" w:color="auto"/>
            <w:left w:val="none" w:sz="0" w:space="0" w:color="auto"/>
            <w:bottom w:val="none" w:sz="0" w:space="0" w:color="auto"/>
            <w:right w:val="none" w:sz="0" w:space="0" w:color="auto"/>
          </w:divBdr>
          <w:divsChild>
            <w:div w:id="297995260">
              <w:marLeft w:val="0"/>
              <w:marRight w:val="0"/>
              <w:marTop w:val="0"/>
              <w:marBottom w:val="0"/>
              <w:divBdr>
                <w:top w:val="none" w:sz="0" w:space="0" w:color="auto"/>
                <w:left w:val="none" w:sz="0" w:space="0" w:color="auto"/>
                <w:bottom w:val="none" w:sz="0" w:space="0" w:color="auto"/>
                <w:right w:val="none" w:sz="0" w:space="0" w:color="auto"/>
              </w:divBdr>
              <w:divsChild>
                <w:div w:id="122880554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6387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g-zambrow.przedszkolow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pn/zambrow" TargetMode="External"/><Relationship Id="rId4" Type="http://schemas.openxmlformats.org/officeDocument/2006/relationships/settings" Target="settings.xml"/><Relationship Id="rId9" Type="http://schemas.openxmlformats.org/officeDocument/2006/relationships/hyperlink" Target="mailto:psg.zambrow@wp.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A38CE-350D-44EE-8F03-0876C5573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Pages>
  <Words>1615</Words>
  <Characters>9691</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Piotrowska</dc:creator>
  <cp:keywords/>
  <dc:description/>
  <cp:lastModifiedBy>Urząd Gminy Zambrów 3</cp:lastModifiedBy>
  <cp:revision>46</cp:revision>
  <cp:lastPrinted>2021-01-18T13:36:00Z</cp:lastPrinted>
  <dcterms:created xsi:type="dcterms:W3CDTF">2021-09-21T11:30:00Z</dcterms:created>
  <dcterms:modified xsi:type="dcterms:W3CDTF">2021-10-20T09:50:00Z</dcterms:modified>
</cp:coreProperties>
</file>