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7E5B0" w14:textId="7D604428" w:rsidR="00031B5F" w:rsidRPr="003A0E0B" w:rsidRDefault="0099482A" w:rsidP="00256DC6">
      <w:pPr>
        <w:jc w:val="right"/>
        <w:rPr>
          <w:bCs/>
          <w:sz w:val="22"/>
          <w:szCs w:val="22"/>
        </w:rPr>
      </w:pPr>
      <w:r w:rsidRPr="003A0E0B">
        <w:rPr>
          <w:bCs/>
          <w:sz w:val="22"/>
          <w:szCs w:val="22"/>
        </w:rPr>
        <w:t>Załącznik nr</w:t>
      </w:r>
      <w:r w:rsidR="001A453D">
        <w:rPr>
          <w:bCs/>
          <w:sz w:val="22"/>
          <w:szCs w:val="22"/>
        </w:rPr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2449FD1E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2367D1">
        <w:rPr>
          <w:b/>
          <w:bCs/>
          <w:sz w:val="20"/>
          <w:szCs w:val="20"/>
        </w:rPr>
        <w:t>1</w:t>
      </w:r>
      <w:r w:rsidR="007065B8">
        <w:rPr>
          <w:b/>
          <w:bCs/>
          <w:sz w:val="20"/>
          <w:szCs w:val="20"/>
        </w:rPr>
        <w:t>0</w:t>
      </w:r>
      <w:r w:rsidR="0099482A" w:rsidRPr="001A1240">
        <w:rPr>
          <w:b/>
          <w:bCs/>
          <w:sz w:val="20"/>
          <w:szCs w:val="20"/>
        </w:rPr>
        <w:t>/ZO</w:t>
      </w:r>
      <w:r w:rsidR="00031B5F" w:rsidRPr="001A1240">
        <w:rPr>
          <w:b/>
          <w:bCs/>
          <w:sz w:val="20"/>
          <w:szCs w:val="20"/>
        </w:rPr>
        <w:t>/2021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77777777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(Dz. U. z 2019 r., poz.  2019 ze zm.).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77777777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319037D0" w14:textId="78080BCC" w:rsidR="00910C83" w:rsidRPr="00C8305C" w:rsidRDefault="002367D1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>
        <w:rPr>
          <w:b/>
          <w:i/>
          <w:sz w:val="22"/>
          <w:szCs w:val="22"/>
        </w:rPr>
        <w:t>„</w:t>
      </w:r>
      <w:r w:rsidRPr="002367D1">
        <w:rPr>
          <w:b/>
          <w:i/>
          <w:sz w:val="22"/>
          <w:szCs w:val="22"/>
        </w:rPr>
        <w:t>Wykonania zabudowy meblowej pomieszczeń przygotowania pacjenta oraz magazynów sterylnych bloku operacyjnego</w:t>
      </w:r>
      <w:r w:rsidRPr="002367D1">
        <w:rPr>
          <w:rFonts w:eastAsia="Tahoma"/>
          <w:b/>
          <w:color w:val="000000"/>
          <w:spacing w:val="1"/>
          <w:sz w:val="22"/>
          <w:szCs w:val="22"/>
        </w:rPr>
        <w:t xml:space="preserve"> </w:t>
      </w:r>
      <w:r w:rsidRPr="002367D1">
        <w:rPr>
          <w:rFonts w:eastAsia="Tahoma"/>
          <w:b/>
          <w:i/>
          <w:color w:val="000000"/>
          <w:spacing w:val="1"/>
          <w:sz w:val="22"/>
          <w:szCs w:val="22"/>
        </w:rPr>
        <w:t>w ramach</w:t>
      </w:r>
      <w:r w:rsidRPr="002367D1">
        <w:rPr>
          <w:rFonts w:eastAsia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367D1">
        <w:rPr>
          <w:rFonts w:eastAsia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projektu Budowa bloku operacyjnego wraz z oddziałami szpitalnymi oraz połączenie go łącznikiem z budynkiem Polikliniki Samodzielnego Publicznego Zakładu Opieki Zdrowotnej MSWiA w Kielcach, przy ul. Wojska Polskiego 51,adaptowanym i do</w:t>
      </w:r>
      <w:r>
        <w:rPr>
          <w:rFonts w:eastAsia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stosowanym do wymogów prawnych”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1"/>
        <w:gridCol w:w="871"/>
        <w:gridCol w:w="572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8C7645E" w14:textId="17494C22" w:rsidR="002519AE" w:rsidRPr="00877FCB" w:rsidRDefault="00877FCB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877FCB">
        <w:rPr>
          <w:bCs/>
          <w:sz w:val="22"/>
          <w:szCs w:val="22"/>
        </w:rPr>
        <w:t>Wypełniony formularz asortymentowo-cenowy jest załączony do oferty.</w:t>
      </w:r>
    </w:p>
    <w:p w14:paraId="4EF67AFB" w14:textId="54E31D91" w:rsidR="00DC3F6F" w:rsidRDefault="00DC3F6F">
      <w:pPr>
        <w:suppressAutoHyphens w:val="0"/>
        <w:rPr>
          <w:b/>
          <w:sz w:val="22"/>
          <w:szCs w:val="22"/>
        </w:rPr>
      </w:pPr>
      <w:bookmarkStart w:id="0" w:name="_GoBack"/>
      <w:bookmarkEnd w:id="0"/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77777777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77777777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>uwag 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lastRenderedPageBreak/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4FEC06E7" w14:textId="77777777" w:rsidR="00545588" w:rsidRDefault="00545588" w:rsidP="00726DD4">
      <w:pPr>
        <w:pStyle w:val="normaltableau"/>
        <w:rPr>
          <w:lang w:val="pl-PL"/>
        </w:rPr>
      </w:pPr>
    </w:p>
    <w:p w14:paraId="2CD1A0F7" w14:textId="77777777" w:rsidR="00545588" w:rsidRPr="00545588" w:rsidRDefault="00545588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2367D1">
      <w:headerReference w:type="default" r:id="rId9"/>
      <w:footerReference w:type="default" r:id="rId10"/>
      <w:pgSz w:w="11906" w:h="16838" w:code="9"/>
      <w:pgMar w:top="1417" w:right="1417" w:bottom="1417" w:left="1417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367D1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367D1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453D"/>
    <w:rsid w:val="001A567E"/>
    <w:rsid w:val="001A6001"/>
    <w:rsid w:val="001B5C41"/>
    <w:rsid w:val="001F26FF"/>
    <w:rsid w:val="00210D00"/>
    <w:rsid w:val="0021712F"/>
    <w:rsid w:val="00222260"/>
    <w:rsid w:val="002367D1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55BE2"/>
    <w:rsid w:val="00D64582"/>
    <w:rsid w:val="00D678C8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43AF-B59B-43DC-8AE8-09643DB0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MW. Wacławik</cp:lastModifiedBy>
  <cp:revision>2</cp:revision>
  <cp:lastPrinted>2021-05-06T09:37:00Z</cp:lastPrinted>
  <dcterms:created xsi:type="dcterms:W3CDTF">2021-11-18T15:53:00Z</dcterms:created>
  <dcterms:modified xsi:type="dcterms:W3CDTF">2021-11-18T15:53:00Z</dcterms:modified>
</cp:coreProperties>
</file>