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24" w:rsidRPr="00301AC0" w:rsidRDefault="00301AC0" w:rsidP="00301AC0">
      <w:pPr>
        <w:spacing w:after="8" w:line="256" w:lineRule="auto"/>
        <w:ind w:left="6466" w:right="0" w:firstLine="614"/>
        <w:jc w:val="left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Załącznik nr 5 do SWZ</w:t>
      </w:r>
    </w:p>
    <w:p w:rsidR="00301AC0" w:rsidRDefault="00301AC0" w:rsidP="00301AC0">
      <w:pPr>
        <w:spacing w:after="0" w:line="256" w:lineRule="auto"/>
        <w:ind w:left="0" w:right="158" w:firstLine="0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:rsidR="009C602F" w:rsidRPr="00301AC0" w:rsidRDefault="009C602F" w:rsidP="00301AC0">
      <w:pPr>
        <w:spacing w:after="0" w:line="256" w:lineRule="auto"/>
        <w:ind w:left="0" w:right="158" w:firstLine="0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OPIS PRZEDMIOTU ZAMÓWIENIA</w:t>
      </w:r>
    </w:p>
    <w:p w:rsidR="009C602F" w:rsidRPr="00301AC0" w:rsidRDefault="009C602F" w:rsidP="009C602F">
      <w:pPr>
        <w:tabs>
          <w:tab w:val="left" w:pos="2100"/>
        </w:tabs>
        <w:spacing w:line="0" w:lineRule="atLeast"/>
        <w:ind w:left="0" w:firstLine="0"/>
        <w:jc w:val="left"/>
        <w:rPr>
          <w:rFonts w:ascii="Century Gothic" w:hAnsi="Century Gothic"/>
          <w:sz w:val="20"/>
          <w:szCs w:val="20"/>
          <w:lang w:val="pl-PL"/>
        </w:rPr>
      </w:pPr>
    </w:p>
    <w:p w:rsidR="009C602F" w:rsidRPr="00301AC0" w:rsidRDefault="009C602F" w:rsidP="009C602F">
      <w:pPr>
        <w:tabs>
          <w:tab w:val="left" w:pos="2100"/>
        </w:tabs>
        <w:spacing w:line="0" w:lineRule="atLeast"/>
        <w:ind w:left="0" w:firstLine="0"/>
        <w:rPr>
          <w:rFonts w:ascii="Century Gothic" w:hAnsi="Century Gothic"/>
          <w:sz w:val="20"/>
          <w:szCs w:val="20"/>
          <w:lang w:val="pl-PL"/>
        </w:rPr>
      </w:pPr>
    </w:p>
    <w:p w:rsidR="009C602F" w:rsidRPr="00301AC0" w:rsidRDefault="009C602F" w:rsidP="009C602F">
      <w:pPr>
        <w:tabs>
          <w:tab w:val="left" w:pos="2100"/>
        </w:tabs>
        <w:spacing w:line="0" w:lineRule="atLeast"/>
        <w:ind w:left="0" w:firstLine="0"/>
        <w:rPr>
          <w:rFonts w:ascii="Century Gothic" w:eastAsia="Arial" w:hAnsi="Century Gothic"/>
          <w:b/>
          <w:sz w:val="20"/>
          <w:szCs w:val="20"/>
          <w:lang w:val="pl-PL"/>
        </w:rPr>
      </w:pPr>
      <w:bookmarkStart w:id="0" w:name="_Hlk79740197"/>
      <w:r w:rsidRPr="00301AC0">
        <w:rPr>
          <w:rFonts w:ascii="Century Gothic" w:eastAsia="Arial" w:hAnsi="Century Gothic"/>
          <w:b/>
          <w:sz w:val="20"/>
          <w:szCs w:val="20"/>
          <w:lang w:val="pl-PL"/>
        </w:rPr>
        <w:t>Zaprojektowanie i ułożenie linii optotelekomunikacyjnej</w:t>
      </w:r>
      <w:bookmarkEnd w:id="0"/>
      <w:r w:rsidRPr="00301AC0">
        <w:rPr>
          <w:rFonts w:ascii="Century Gothic" w:eastAsia="Arial" w:hAnsi="Century Gothic"/>
          <w:b/>
          <w:sz w:val="20"/>
          <w:szCs w:val="20"/>
          <w:lang w:val="pl-PL"/>
        </w:rPr>
        <w:t>:</w:t>
      </w:r>
    </w:p>
    <w:p w:rsidR="009C602F" w:rsidRPr="00301AC0" w:rsidRDefault="009C602F" w:rsidP="009C602F">
      <w:pPr>
        <w:spacing w:line="8" w:lineRule="exact"/>
        <w:rPr>
          <w:rFonts w:ascii="Century Gothic" w:hAnsi="Century Gothic"/>
          <w:sz w:val="20"/>
          <w:szCs w:val="20"/>
          <w:lang w:val="pl-PL"/>
        </w:rPr>
      </w:pPr>
    </w:p>
    <w:p w:rsidR="009C602F" w:rsidRPr="00301AC0" w:rsidRDefault="009C602F" w:rsidP="009C602F">
      <w:pPr>
        <w:rPr>
          <w:rFonts w:ascii="Century Gothic" w:eastAsia="Arial" w:hAnsi="Century Gothic"/>
          <w:b/>
          <w:sz w:val="20"/>
          <w:szCs w:val="20"/>
          <w:lang w:val="pl-PL"/>
        </w:rPr>
      </w:pPr>
      <w:r w:rsidRPr="00301AC0">
        <w:rPr>
          <w:rFonts w:ascii="Century Gothic" w:eastAsia="Arial" w:hAnsi="Century Gothic"/>
          <w:b/>
          <w:sz w:val="20"/>
          <w:szCs w:val="20"/>
          <w:lang w:val="pl-PL"/>
        </w:rPr>
        <w:t xml:space="preserve">                             </w:t>
      </w:r>
    </w:p>
    <w:p w:rsidR="007D33CF" w:rsidRPr="00301AC0" w:rsidRDefault="009C602F" w:rsidP="00C87194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I linia optotelekomunikacyjna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- Komenda Rejonowa Policji Warszawa VI, ul. Jagiellońska 51, Warszawa - Obiekt Komend</w:t>
      </w:r>
      <w:r w:rsidR="009661CD" w:rsidRPr="00301AC0">
        <w:rPr>
          <w:rFonts w:ascii="Century Gothic" w:eastAsia="Microsoft JhengHei" w:hAnsi="Century Gothic"/>
          <w:sz w:val="20"/>
          <w:szCs w:val="20"/>
          <w:lang w:val="pl-PL"/>
        </w:rPr>
        <w:t>y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Rejonowej Policji Warszawa I ,ul. Zakroczymska 3C, Warszawa</w:t>
      </w:r>
      <w:r w:rsidR="00C9594F" w:rsidRPr="00301AC0">
        <w:rPr>
          <w:rFonts w:ascii="Century Gothic" w:eastAsia="Microsoft JhengHei" w:hAnsi="Century Gothic"/>
          <w:sz w:val="20"/>
          <w:szCs w:val="20"/>
          <w:lang w:val="pl-PL"/>
        </w:rPr>
        <w:t>;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zewnętrznym wzmocnionym kablem światłowodowym 48J</w:t>
      </w:r>
      <w:r w:rsidR="00C9594F" w:rsidRPr="00301AC0">
        <w:rPr>
          <w:rFonts w:ascii="Century Gothic" w:hAnsi="Century Gothic"/>
          <w:sz w:val="20"/>
          <w:szCs w:val="20"/>
          <w:lang w:val="pl-PL"/>
        </w:rPr>
        <w:t>,</w:t>
      </w:r>
    </w:p>
    <w:p w:rsidR="007D33CF" w:rsidRPr="00301AC0" w:rsidRDefault="007D33CF" w:rsidP="00C87194">
      <w:pPr>
        <w:spacing w:after="8" w:line="256" w:lineRule="auto"/>
        <w:ind w:left="0" w:right="0" w:firstLine="0"/>
        <w:rPr>
          <w:rFonts w:ascii="Century Gothic" w:hAnsi="Century Gothic"/>
          <w:sz w:val="20"/>
          <w:szCs w:val="20"/>
          <w:highlight w:val="yellow"/>
          <w:lang w:val="pl-PL"/>
        </w:rPr>
      </w:pPr>
    </w:p>
    <w:p w:rsidR="002A5D24" w:rsidRPr="00301AC0" w:rsidRDefault="007D33CF" w:rsidP="00C87194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 xml:space="preserve">II </w:t>
      </w: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linia optotelekomunikacyjna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w topologii drzewa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</w:t>
      </w:r>
      <w:r w:rsidR="0028421F" w:rsidRPr="00301AC0">
        <w:rPr>
          <w:rFonts w:ascii="Century Gothic" w:hAnsi="Century Gothic"/>
          <w:sz w:val="20"/>
          <w:szCs w:val="20"/>
          <w:lang w:val="pl-PL"/>
        </w:rPr>
        <w:t>- Komenda Rejonowa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Policji VI, ul. Jagiellońska  51,Warszawa do złącza rozgałęźnego (studnia kablowa skrzyżowanie ulicy Jagiellońskiej - Trasa Toruńska S-8)</w:t>
      </w:r>
      <w:r w:rsidR="00C9594F" w:rsidRPr="00301AC0">
        <w:rPr>
          <w:rFonts w:ascii="Century Gothic" w:hAnsi="Century Gothic"/>
          <w:sz w:val="20"/>
          <w:szCs w:val="20"/>
          <w:lang w:val="pl-PL"/>
        </w:rPr>
        <w:t>;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zewnętrznym wzmocnionym kablem światłowodowym 48J</w:t>
      </w:r>
      <w:r w:rsidR="00C9594F" w:rsidRPr="00301AC0">
        <w:rPr>
          <w:rFonts w:ascii="Century Gothic" w:hAnsi="Century Gothic"/>
          <w:sz w:val="20"/>
          <w:szCs w:val="20"/>
          <w:lang w:val="pl-PL"/>
        </w:rPr>
        <w:t>,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dalej- od złącza rozgałęźnego - Komisariat Policji Warszawa-Białołęka ul. Myśliborska 65,Warszawa; wzmocnionym kablem światłowodowym 24J z odgałęzieniem do </w:t>
      </w:r>
      <w:r w:rsidR="003719E6" w:rsidRPr="00301AC0">
        <w:rPr>
          <w:rFonts w:ascii="Century Gothic" w:hAnsi="Century Gothic"/>
          <w:sz w:val="20"/>
          <w:szCs w:val="20"/>
          <w:lang w:val="pl-PL"/>
        </w:rPr>
        <w:t>Jednostek Ratowniczo-Gaśniczych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JRG  nr 1, ul. Modlińska 15,Warszawa; wzmocnionym kablem światłowodowym 24J, dalej JRG nr 10, ul. Czarodzieja 19, Warszawa; wzmocnionym kablem światłowodowym 24J - od złącza rozgałęźnego do Komisariatu Policji Warszawa Targówek, ul. Chodecka 3/5, Warszawa; zewnętrznym wzmocnionym kablem światłowodowym 24J z odgałęzieniem do: Obiekt Policji ul. 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Motycka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 xml:space="preserve"> 15,</w:t>
      </w:r>
      <w:r w:rsidRPr="00301AC0">
        <w:rPr>
          <w:rStyle w:val="lrzxr"/>
          <w:rFonts w:ascii="Century Gothic" w:hAnsi="Century Gothic"/>
          <w:sz w:val="20"/>
          <w:szCs w:val="20"/>
          <w:lang w:val="pl-PL"/>
        </w:rPr>
        <w:t xml:space="preserve">Warszawa; </w:t>
      </w:r>
      <w:r w:rsidRPr="00301AC0">
        <w:rPr>
          <w:rFonts w:ascii="Century Gothic" w:hAnsi="Century Gothic"/>
          <w:sz w:val="20"/>
          <w:szCs w:val="20"/>
          <w:lang w:val="pl-PL"/>
        </w:rPr>
        <w:t>zewnętrznym wzmocnionym kablem światłowodowym</w:t>
      </w:r>
      <w:r w:rsidRPr="00301AC0">
        <w:rPr>
          <w:rStyle w:val="lrzxr"/>
          <w:rFonts w:ascii="Century Gothic" w:hAnsi="Century Gothic"/>
          <w:sz w:val="20"/>
          <w:szCs w:val="20"/>
          <w:lang w:val="pl-PL"/>
        </w:rPr>
        <w:t xml:space="preserve"> 24J</w:t>
      </w:r>
      <w:r w:rsidR="000109B7" w:rsidRPr="00301AC0">
        <w:rPr>
          <w:rStyle w:val="lrzxr"/>
          <w:rFonts w:ascii="Century Gothic" w:hAnsi="Century Gothic"/>
          <w:sz w:val="20"/>
          <w:szCs w:val="20"/>
          <w:lang w:val="pl-PL"/>
        </w:rPr>
        <w:t>,</w:t>
      </w:r>
      <w:r w:rsidRPr="00301AC0">
        <w:rPr>
          <w:rStyle w:val="lrzxr"/>
          <w:rFonts w:ascii="Century Gothic" w:hAnsi="Century Gothic"/>
          <w:sz w:val="20"/>
          <w:szCs w:val="20"/>
          <w:lang w:val="pl-PL"/>
        </w:rPr>
        <w:t xml:space="preserve"> dalej do </w:t>
      </w:r>
      <w:r w:rsidRPr="00301AC0">
        <w:rPr>
          <w:rFonts w:ascii="Century Gothic" w:hAnsi="Century Gothic"/>
          <w:sz w:val="20"/>
          <w:szCs w:val="20"/>
          <w:lang w:val="pl-PL"/>
        </w:rPr>
        <w:t>JRG nr 15, ul. Młodzieńcza 5/7,Warszawa; zewnętrznym wzmocnionym kablem światłowodowym 24J</w:t>
      </w:r>
      <w:r w:rsidR="00C9594F" w:rsidRPr="00301AC0">
        <w:rPr>
          <w:rFonts w:ascii="Century Gothic" w:hAnsi="Century Gothic"/>
          <w:sz w:val="20"/>
          <w:szCs w:val="20"/>
          <w:lang w:val="pl-PL"/>
        </w:rPr>
        <w:t>.</w:t>
      </w:r>
    </w:p>
    <w:p w:rsidR="002A5D24" w:rsidRPr="00301AC0" w:rsidRDefault="002A5D24" w:rsidP="002A5D24">
      <w:pPr>
        <w:pStyle w:val="Bezodstpw"/>
        <w:rPr>
          <w:rFonts w:ascii="Century Gothic" w:hAnsi="Century Gothic"/>
          <w:b/>
          <w:sz w:val="20"/>
          <w:szCs w:val="20"/>
          <w:lang w:val="pl-PL"/>
        </w:rPr>
      </w:pPr>
    </w:p>
    <w:p w:rsidR="002A5D24" w:rsidRPr="00301AC0" w:rsidRDefault="00297782" w:rsidP="00297782">
      <w:pPr>
        <w:pStyle w:val="Bezodstpw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1. </w:t>
      </w:r>
      <w:r w:rsidR="002A5D24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Opis ogólny przedmiotu zamówienia </w:t>
      </w:r>
    </w:p>
    <w:p w:rsidR="002A5D24" w:rsidRPr="00301AC0" w:rsidRDefault="002A5D24" w:rsidP="002A5D24">
      <w:pPr>
        <w:pStyle w:val="Bezodstpw"/>
        <w:ind w:left="47" w:firstLine="0"/>
        <w:rPr>
          <w:rFonts w:ascii="Century Gothic" w:hAnsi="Century Gothic"/>
          <w:b/>
          <w:sz w:val="20"/>
          <w:szCs w:val="20"/>
          <w:lang w:val="pl-PL"/>
        </w:rPr>
      </w:pP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1.1</w:t>
      </w:r>
      <w:r w:rsidR="006250F6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Przedmiotem zamówienia jest zaprojektowanie oraz dostawa i </w:t>
      </w:r>
      <w:r w:rsidR="004F256C" w:rsidRPr="00301AC0">
        <w:rPr>
          <w:rFonts w:ascii="Century Gothic" w:hAnsi="Century Gothic"/>
          <w:sz w:val="20"/>
          <w:szCs w:val="20"/>
          <w:lang w:val="pl-PL"/>
        </w:rPr>
        <w:t>ułożenie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kablowej linii światłowodowej w relacji: </w:t>
      </w: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Pierwszy odcinek kabla</w:t>
      </w:r>
      <w:r w:rsidR="00521E90"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–</w:t>
      </w:r>
      <w:r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Komenda Rejonowa Policji Warszawa VI, ul.  Jagiellońska 51, Warszawa - Obiekt Komendy Rejonowej Policji Warszawa I, ul. Zakroczymska 3C, Warszawa, 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kablem 48J </w:t>
      </w:r>
    </w:p>
    <w:p w:rsidR="00A13AC8" w:rsidRPr="00301AC0" w:rsidRDefault="00AC3B4A" w:rsidP="00A13AC8">
      <w:pPr>
        <w:rPr>
          <w:rFonts w:ascii="Century Gothic" w:eastAsia="Microsoft JhengHei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 xml:space="preserve">Drugi odcinek </w:t>
      </w:r>
      <w:r w:rsidR="002A5D24" w:rsidRPr="00301AC0">
        <w:rPr>
          <w:rFonts w:ascii="Century Gothic" w:hAnsi="Century Gothic"/>
          <w:b/>
          <w:sz w:val="20"/>
          <w:szCs w:val="20"/>
          <w:lang w:val="pl-PL"/>
        </w:rPr>
        <w:t>kabla</w:t>
      </w:r>
      <w:r w:rsidRPr="00301AC0"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w topologii </w:t>
      </w:r>
      <w:r w:rsidR="002A5D24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drzewa</w:t>
      </w: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 – 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 xml:space="preserve">Komenda Rejonowa </w:t>
      </w:r>
      <w:r w:rsidRPr="00301AC0">
        <w:rPr>
          <w:rFonts w:ascii="Century Gothic" w:hAnsi="Century Gothic"/>
          <w:sz w:val="20"/>
          <w:szCs w:val="20"/>
          <w:lang w:val="pl-PL"/>
        </w:rPr>
        <w:t>Policji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VI,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ul.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Jagiellońska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51, Warszawa - złącze rozgałęźne (studnia kablowa skrzyżowanie ulicy Jagiellońskiej - T</w:t>
      </w:r>
      <w:r w:rsidR="00140BEB" w:rsidRPr="00301AC0">
        <w:rPr>
          <w:rFonts w:ascii="Century Gothic" w:hAnsi="Century Gothic"/>
          <w:sz w:val="20"/>
          <w:szCs w:val="20"/>
          <w:lang w:val="pl-PL"/>
        </w:rPr>
        <w:t>rasa Toruńska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) kablem 48J dalej:</w:t>
      </w:r>
      <w:r w:rsidR="00A13AC8" w:rsidRPr="00301AC0">
        <w:rPr>
          <w:rFonts w:ascii="Century Gothic" w:eastAsia="Microsoft JhengHei" w:hAnsi="Century Gothic"/>
          <w:sz w:val="20"/>
          <w:szCs w:val="20"/>
          <w:lang w:val="pl-PL"/>
        </w:rPr>
        <w:t xml:space="preserve"> </w:t>
      </w:r>
    </w:p>
    <w:p w:rsidR="002A5D24" w:rsidRPr="00301AC0" w:rsidRDefault="00A13AC8" w:rsidP="00A13AC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-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złącze rozgałęźne do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Komisariatu Policji Warszawa-Białołęka ul. Myśliborska 65, Warszawa; kablem 24J z odgałęzieniem do Jednostek Ratowniczo-Gaśniczych JRG  nr 1, ul. Modlińska 15, Warszawa; kablem 24J i dalej JRG nr 10, ul. Czarodzieja 19, Warszawa; kablem 24J</w:t>
      </w:r>
    </w:p>
    <w:p w:rsidR="002A5D24" w:rsidRPr="00301AC0" w:rsidRDefault="002A5D24" w:rsidP="00A13AC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- złącze rozgałęźne</w:t>
      </w:r>
      <w:r w:rsidR="00A13AC8" w:rsidRPr="00301AC0">
        <w:rPr>
          <w:rFonts w:ascii="Century Gothic" w:hAnsi="Century Gothic"/>
          <w:sz w:val="20"/>
          <w:szCs w:val="20"/>
          <w:lang w:val="pl-PL"/>
        </w:rPr>
        <w:t xml:space="preserve"> do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Komisariatu Policji Warszawa Targówek, ul. Chodecka 3/5,Warszawa; kablem 24J z odgałęzieniem do: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Obiekt Policji ul. 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Motycka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 xml:space="preserve"> 15,</w:t>
      </w:r>
      <w:r w:rsidRPr="00301AC0">
        <w:rPr>
          <w:rStyle w:val="lrzxr"/>
          <w:rFonts w:ascii="Century Gothic" w:hAnsi="Century Gothic"/>
          <w:sz w:val="20"/>
          <w:szCs w:val="20"/>
          <w:lang w:val="pl-PL"/>
        </w:rPr>
        <w:t xml:space="preserve"> Warszawa; kablem 24J dalej do </w:t>
      </w:r>
      <w:r w:rsidRPr="00301AC0">
        <w:rPr>
          <w:rFonts w:ascii="Century Gothic" w:hAnsi="Century Gothic"/>
          <w:sz w:val="20"/>
          <w:szCs w:val="20"/>
          <w:lang w:val="pl-PL"/>
        </w:rPr>
        <w:t>JRG nr 15, ul. Młodzieńcza 5/7, Warszawa; kablem 24</w:t>
      </w:r>
      <w:r w:rsidR="00C9594F" w:rsidRPr="00301AC0">
        <w:rPr>
          <w:rFonts w:ascii="Century Gothic" w:hAnsi="Century Gothic"/>
          <w:sz w:val="20"/>
          <w:szCs w:val="20"/>
          <w:lang w:val="pl-PL"/>
        </w:rPr>
        <w:t>J.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Do ułożenia kabla zostanie wykorzystana publiczna kanalizacja teletechniczna udostępniona Zamawiającemu przez operatora Orange na podstawie umowy 164/113/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BŁiI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>/20/RG z dnia 15 października 2020 r.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1.2.W ramach realizacji przedmiotu zamówienia Wykonawca: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1.2.1.wykona pełną obsługę techni</w:t>
      </w:r>
      <w:r w:rsidR="00166140" w:rsidRPr="00301AC0">
        <w:rPr>
          <w:rFonts w:ascii="Century Gothic" w:hAnsi="Century Gothic"/>
          <w:sz w:val="20"/>
          <w:szCs w:val="20"/>
          <w:lang w:val="pl-PL"/>
        </w:rPr>
        <w:t>czną i formalną i organizacyjną;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1.2.2.opracuje projekty techniczne dla obu relacji</w:t>
      </w:r>
      <w:r w:rsidR="00166140" w:rsidRPr="00301AC0">
        <w:rPr>
          <w:rFonts w:ascii="Century Gothic" w:hAnsi="Century Gothic"/>
          <w:sz w:val="20"/>
          <w:szCs w:val="20"/>
          <w:lang w:val="pl-PL"/>
        </w:rPr>
        <w:t xml:space="preserve"> oraz dokumentację powykonawczą;</w:t>
      </w:r>
    </w:p>
    <w:p w:rsidR="002A5D24" w:rsidRPr="00301AC0" w:rsidRDefault="006250F6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1.2.3.zakupi wszelkie materiały i osprzęt konieczny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 do </w:t>
      </w:r>
      <w:r w:rsidR="00FD1690" w:rsidRPr="00301AC0">
        <w:rPr>
          <w:rFonts w:ascii="Century Gothic" w:hAnsi="Century Gothic"/>
          <w:sz w:val="20"/>
          <w:szCs w:val="20"/>
          <w:lang w:val="pl-PL"/>
        </w:rPr>
        <w:t>realizacji</w:t>
      </w:r>
      <w:r w:rsidR="00D24277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="00FD1690" w:rsidRPr="00301AC0">
        <w:rPr>
          <w:rFonts w:ascii="Century Gothic" w:hAnsi="Century Gothic"/>
          <w:sz w:val="20"/>
          <w:szCs w:val="20"/>
          <w:lang w:val="pl-PL"/>
        </w:rPr>
        <w:t>zamierzen</w:t>
      </w:r>
      <w:r w:rsidR="00166140" w:rsidRPr="00301AC0">
        <w:rPr>
          <w:rFonts w:ascii="Century Gothic" w:hAnsi="Century Gothic"/>
          <w:sz w:val="20"/>
          <w:szCs w:val="20"/>
          <w:lang w:val="pl-PL"/>
        </w:rPr>
        <w:t>ia;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1.2.4.dokona montażu linii optotelekomunikacyjnych, w tym ułożenia kabla w kablowej kanalizacji teletechnicznej OPL zgodnie z </w:t>
      </w:r>
      <w:r w:rsidR="00166140" w:rsidRPr="00301AC0">
        <w:rPr>
          <w:rFonts w:ascii="Century Gothic" w:hAnsi="Century Gothic"/>
          <w:sz w:val="20"/>
          <w:szCs w:val="20"/>
          <w:lang w:val="pl-PL"/>
        </w:rPr>
        <w:t>wydanymi warunkami technicznymi;</w:t>
      </w:r>
      <w:r w:rsidR="00B75314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1.2.5.ułoży kabel w kanalizacji obiektowej, wprowadzi kabel do budynków, w przypadku braku przepustu uniemożliwiającego wejście do budynku lub wystąpienia</w:t>
      </w:r>
      <w:r w:rsidR="00FD1690" w:rsidRPr="00301AC0">
        <w:rPr>
          <w:rFonts w:ascii="Century Gothic" w:hAnsi="Century Gothic"/>
          <w:sz w:val="20"/>
          <w:szCs w:val="20"/>
          <w:lang w:val="pl-PL"/>
        </w:rPr>
        <w:t xml:space="preserve"> niedrożności przepustu</w:t>
      </w:r>
      <w:r w:rsidRPr="00301AC0">
        <w:rPr>
          <w:rFonts w:ascii="Century Gothic" w:hAnsi="Century Gothic"/>
          <w:sz w:val="20"/>
          <w:szCs w:val="20"/>
          <w:lang w:val="pl-PL"/>
        </w:rPr>
        <w:t>, udrożni przepust lub w inny sposób techniczny umożliwi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wprowadzenie kabla do budynków;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1.2.6.przeprowadzi w porozumieniu z Zamawiającym uzgodnienia z Orange w zakresie dokumentacji projektowej, terminów, zapewnienia drożności kanalizacji oraz korekt przebiegu t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rasy kabla;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lastRenderedPageBreak/>
        <w:t xml:space="preserve">1.2.7. przeprowadzi w porozumieniu z Zamawiającym uzgodnienia z Zarządem Dróg Miejskich w zakresie dokumentacji projektowej i powykonawczej ułożenia kabla światłowodowego przez Most Gdański w konstrukcji mostowej na odcinku 306 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mb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>. w rurociągu lub kanale technologicznym nawiązującego s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ię z kanalizacją techniczną OPL;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1.2.8.dostarczy i zainstaluje przełącznice, wykona konieczne złącza, stelaże zapasu kabla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1.2.9.wykona pomiary tłumienności metodą transmisyjną, pomi</w:t>
      </w:r>
      <w:r w:rsidR="00DE40AF" w:rsidRPr="00301AC0">
        <w:rPr>
          <w:rFonts w:ascii="Century Gothic" w:hAnsi="Century Gothic"/>
          <w:sz w:val="20"/>
          <w:szCs w:val="20"/>
          <w:lang w:val="pl-PL"/>
        </w:rPr>
        <w:t xml:space="preserve">ary reflektometryczne </w:t>
      </w:r>
      <w:r w:rsidR="00FC6B33" w:rsidRPr="00301AC0">
        <w:rPr>
          <w:rFonts w:ascii="Century Gothic" w:hAnsi="Century Gothic"/>
          <w:sz w:val="20"/>
          <w:szCs w:val="20"/>
          <w:lang w:val="pl-PL"/>
        </w:rPr>
        <w:t>ułożonyc</w:t>
      </w:r>
      <w:r w:rsidR="00DE40AF" w:rsidRPr="00301AC0">
        <w:rPr>
          <w:rFonts w:ascii="Century Gothic" w:hAnsi="Century Gothic"/>
          <w:sz w:val="20"/>
          <w:szCs w:val="20"/>
          <w:lang w:val="pl-PL"/>
        </w:rPr>
        <w:t>h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linii i sporządzi z nich dokumentację w 3 egzemplarzach w wersji papierowej i elektronicznej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1.3.</w:t>
      </w:r>
      <w:r w:rsidR="00C365F4" w:rsidRPr="00301AC0">
        <w:rPr>
          <w:rFonts w:ascii="Century Gothic" w:hAnsi="Century Gothic"/>
          <w:sz w:val="20"/>
          <w:szCs w:val="20"/>
          <w:lang w:val="pl-PL"/>
        </w:rPr>
        <w:t xml:space="preserve">Długości </w:t>
      </w:r>
      <w:r w:rsidR="00440311" w:rsidRPr="00301AC0">
        <w:rPr>
          <w:rFonts w:ascii="Century Gothic" w:hAnsi="Century Gothic"/>
          <w:sz w:val="20"/>
          <w:szCs w:val="20"/>
          <w:lang w:val="pl-PL"/>
        </w:rPr>
        <w:t>uło</w:t>
      </w:r>
      <w:r w:rsidR="006E7E80" w:rsidRPr="00301AC0">
        <w:rPr>
          <w:rFonts w:ascii="Century Gothic" w:hAnsi="Century Gothic"/>
          <w:sz w:val="20"/>
          <w:szCs w:val="20"/>
          <w:lang w:val="pl-PL"/>
        </w:rPr>
        <w:t>żo</w:t>
      </w:r>
      <w:r w:rsidR="00440311" w:rsidRPr="00301AC0">
        <w:rPr>
          <w:rFonts w:ascii="Century Gothic" w:hAnsi="Century Gothic"/>
          <w:sz w:val="20"/>
          <w:szCs w:val="20"/>
          <w:lang w:val="pl-PL"/>
        </w:rPr>
        <w:t>nych</w:t>
      </w:r>
      <w:r w:rsidR="00870F21" w:rsidRPr="00301AC0">
        <w:rPr>
          <w:rFonts w:ascii="Century Gothic" w:hAnsi="Century Gothic"/>
          <w:sz w:val="20"/>
          <w:szCs w:val="20"/>
          <w:lang w:val="pl-PL"/>
        </w:rPr>
        <w:t xml:space="preserve"> linii w </w:t>
      </w:r>
      <w:r w:rsidRPr="00301AC0">
        <w:rPr>
          <w:rFonts w:ascii="Century Gothic" w:hAnsi="Century Gothic"/>
          <w:sz w:val="20"/>
          <w:szCs w:val="20"/>
          <w:lang w:val="pl-PL"/>
        </w:rPr>
        <w:t>całości wynosi ok. 23,455 km.</w:t>
      </w:r>
      <w:r w:rsidR="00870F21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Zakroczymska – Jagiellońska 3067 km, Jagiellońska – Czarodzieja z odgałęzieniem do Młodzieńcza 20388 km. Długość wyliczono wstępnie na podstawie posiadanych danych z przeznaczeniem do celów opracowa</w:t>
      </w:r>
      <w:r w:rsidR="0043579B" w:rsidRPr="00301AC0">
        <w:rPr>
          <w:rFonts w:ascii="Century Gothic" w:hAnsi="Century Gothic"/>
          <w:sz w:val="20"/>
          <w:szCs w:val="20"/>
          <w:lang w:val="pl-PL"/>
        </w:rPr>
        <w:t>nia projektu. Długości wyliczono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jako sumę długości trasowej kanalizacji teletechnicznej wszystkich odcinków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/>
        </w:rPr>
        <w:t>1.4.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do obliczenia długości </w:t>
      </w:r>
      <w:r w:rsidR="00440311" w:rsidRPr="00301AC0">
        <w:rPr>
          <w:rFonts w:ascii="Century Gothic" w:hAnsi="Century Gothic"/>
          <w:sz w:val="20"/>
          <w:szCs w:val="20"/>
          <w:lang w:val="pl-PL"/>
        </w:rPr>
        <w:t>układanych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linii nie uwzględnia się koniecznych trasow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ych i obiektowych zapasów kabli;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1.5.</w:t>
      </w:r>
      <w:bookmarkStart w:id="1" w:name="_Hlk80186999"/>
      <w:r w:rsidRPr="00301AC0">
        <w:rPr>
          <w:rFonts w:ascii="Century Gothic" w:hAnsi="Century Gothic"/>
          <w:sz w:val="20"/>
          <w:szCs w:val="20"/>
          <w:lang w:val="pl-PL"/>
        </w:rPr>
        <w:t>Dopuszcza się zm</w:t>
      </w:r>
      <w:r w:rsidR="002B0612" w:rsidRPr="00301AC0">
        <w:rPr>
          <w:rFonts w:ascii="Century Gothic" w:hAnsi="Century Gothic"/>
          <w:sz w:val="20"/>
          <w:szCs w:val="20"/>
          <w:lang w:val="pl-PL"/>
        </w:rPr>
        <w:t>ianę długości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linii wynikającej z niezależnych przyczyn technicznych uniemożliwiających realizację których nie można przewidzieć w szczególności niedające się naprawić niedrożności kanalizacji, kolizje i inną infrastrukturą techniczną, konieczność korekty przebiegu trasy kabl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a w kanalizacji teletechnicznej</w:t>
      </w:r>
      <w:bookmarkEnd w:id="1"/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1.6.Wykonawca składając ofertę poda zryczałtowaną cenę </w:t>
      </w:r>
      <w:r w:rsidR="00984265" w:rsidRPr="00301AC0">
        <w:rPr>
          <w:rFonts w:ascii="Century Gothic" w:hAnsi="Century Gothic"/>
          <w:sz w:val="20"/>
          <w:szCs w:val="20"/>
          <w:lang w:val="pl-PL"/>
        </w:rPr>
        <w:t xml:space="preserve">ułożenia 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linii </w:t>
      </w:r>
      <w:r w:rsidR="00984265" w:rsidRPr="00301AC0">
        <w:rPr>
          <w:rFonts w:ascii="Century Gothic" w:hAnsi="Century Gothic"/>
          <w:sz w:val="20"/>
          <w:szCs w:val="20"/>
          <w:lang w:val="pl-PL"/>
        </w:rPr>
        <w:t>światłowodowej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dla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całości opisanego zakresu prac;</w:t>
      </w:r>
    </w:p>
    <w:p w:rsidR="00984265" w:rsidRPr="00301AC0" w:rsidRDefault="00984265" w:rsidP="002A5D24">
      <w:pPr>
        <w:rPr>
          <w:rFonts w:ascii="Century Gothic" w:hAnsi="Century Gothic"/>
          <w:sz w:val="20"/>
          <w:szCs w:val="20"/>
          <w:lang w:val="pl-PL"/>
        </w:rPr>
      </w:pPr>
    </w:p>
    <w:p w:rsidR="002A5D24" w:rsidRPr="00301AC0" w:rsidRDefault="006C21CB" w:rsidP="002A5D24">
      <w:pPr>
        <w:ind w:left="0" w:firstLine="0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2.</w:t>
      </w:r>
      <w:r w:rsidR="00297782" w:rsidRPr="00301AC0"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="002A5D24" w:rsidRPr="00301AC0">
        <w:rPr>
          <w:rFonts w:ascii="Century Gothic" w:hAnsi="Century Gothic"/>
          <w:b/>
          <w:sz w:val="20"/>
          <w:szCs w:val="20"/>
          <w:lang w:val="pl-PL"/>
        </w:rPr>
        <w:t>Opis wymagań technicznych, materiałowych i funkcjonalnych</w:t>
      </w:r>
    </w:p>
    <w:p w:rsidR="006C21CB" w:rsidRPr="00301AC0" w:rsidRDefault="006C21CB" w:rsidP="002A5D24">
      <w:pPr>
        <w:ind w:left="0" w:firstLine="0"/>
        <w:rPr>
          <w:rFonts w:ascii="Century Gothic" w:hAnsi="Century Gothic"/>
          <w:sz w:val="20"/>
          <w:szCs w:val="20"/>
          <w:lang w:val="pl-PL"/>
        </w:rPr>
      </w:pPr>
    </w:p>
    <w:p w:rsidR="002A5D24" w:rsidRPr="00301AC0" w:rsidRDefault="002A5D24" w:rsidP="00C87194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2.1.Do </w:t>
      </w:r>
      <w:r w:rsidR="00C34F80" w:rsidRPr="00301AC0">
        <w:rPr>
          <w:rFonts w:ascii="Century Gothic" w:hAnsi="Century Gothic"/>
          <w:sz w:val="20"/>
          <w:szCs w:val="20"/>
          <w:lang w:val="pl-PL"/>
        </w:rPr>
        <w:t>ułożenia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proj</w:t>
      </w:r>
      <w:r w:rsidR="00C34F80" w:rsidRPr="00301AC0">
        <w:rPr>
          <w:rFonts w:ascii="Century Gothic" w:hAnsi="Century Gothic"/>
          <w:sz w:val="20"/>
          <w:szCs w:val="20"/>
          <w:lang w:val="pl-PL"/>
        </w:rPr>
        <w:t>ektowanego kabla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należy zastosować zewnętrzny wzmocniony kabel światłowodowy 48J i 24J (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jednomodowy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 xml:space="preserve"> kabel zewnętrzny, wzmocniony przeznaczony do układania bezpośrednio w kanalizacji pierwotnej posiadający wzmocnienie z włókien aramidowych lub szklanych np. </w:t>
      </w:r>
      <w:r w:rsidR="00E36519" w:rsidRPr="00301AC0">
        <w:rPr>
          <w:rFonts w:ascii="Century Gothic" w:hAnsi="Century Gothic"/>
          <w:sz w:val="20"/>
          <w:szCs w:val="20"/>
          <w:lang w:val="pl-PL"/>
        </w:rPr>
        <w:t>Z-</w:t>
      </w:r>
      <w:proofErr w:type="spellStart"/>
      <w:r w:rsidR="00E36519" w:rsidRPr="00301AC0">
        <w:rPr>
          <w:rFonts w:ascii="Century Gothic" w:hAnsi="Century Gothic"/>
          <w:sz w:val="20"/>
          <w:szCs w:val="20"/>
          <w:lang w:val="pl-PL"/>
        </w:rPr>
        <w:t>XO</w:t>
      </w:r>
      <w:r w:rsidRPr="00301AC0">
        <w:rPr>
          <w:rFonts w:ascii="Century Gothic" w:hAnsi="Century Gothic"/>
          <w:sz w:val="20"/>
          <w:szCs w:val="20"/>
          <w:lang w:val="pl-PL"/>
        </w:rPr>
        <w:t>TKtsdD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 xml:space="preserve"> lub równoważne, włókna spełniające standardy ITU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TG.657A);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2.2.Dokładna odcinkowa długość kabla światłowodowego wraz z odgałęzieniem ustalona będzie na etapie sporządzenia projektu technicznego po uwzględnieniu niezbędnych trasowych zapasów montażowych zgodnie z obow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iązującymi normami i przepisami;</w:t>
      </w:r>
    </w:p>
    <w:p w:rsidR="00F43867" w:rsidRPr="00301AC0" w:rsidRDefault="002A5D24" w:rsidP="008B5DFC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2.3.Do zakończenia kabli światłowodowych należy stosować osprzęt </w:t>
      </w:r>
      <w:r w:rsidR="005A1B68" w:rsidRPr="00301AC0">
        <w:rPr>
          <w:rFonts w:ascii="Century Gothic" w:hAnsi="Century Gothic"/>
          <w:sz w:val="20"/>
          <w:szCs w:val="20"/>
          <w:lang w:val="pl-PL"/>
        </w:rPr>
        <w:t xml:space="preserve">wyższej klasy </w:t>
      </w:r>
      <w:r w:rsidRPr="00301AC0">
        <w:rPr>
          <w:rFonts w:ascii="Century Gothic" w:hAnsi="Century Gothic"/>
          <w:sz w:val="20"/>
          <w:szCs w:val="20"/>
          <w:lang w:val="pl-PL"/>
        </w:rPr>
        <w:t>(</w:t>
      </w:r>
      <w:r w:rsidR="00171356" w:rsidRPr="00301AC0">
        <w:rPr>
          <w:rFonts w:ascii="Century Gothic" w:hAnsi="Century Gothic"/>
          <w:sz w:val="20"/>
          <w:szCs w:val="20"/>
          <w:lang w:val="pl-PL"/>
        </w:rPr>
        <w:t xml:space="preserve">tj. </w:t>
      </w:r>
      <w:r w:rsidRPr="00301AC0">
        <w:rPr>
          <w:rFonts w:ascii="Century Gothic" w:hAnsi="Century Gothic"/>
          <w:sz w:val="20"/>
          <w:szCs w:val="20"/>
          <w:lang w:val="pl-PL"/>
        </w:rPr>
        <w:t>przełącz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nice, adaptery, </w:t>
      </w:r>
      <w:proofErr w:type="spellStart"/>
      <w:r w:rsidR="0046282B" w:rsidRPr="00301AC0">
        <w:rPr>
          <w:rFonts w:ascii="Century Gothic" w:hAnsi="Century Gothic"/>
          <w:sz w:val="20"/>
          <w:szCs w:val="20"/>
          <w:lang w:val="pl-PL"/>
        </w:rPr>
        <w:t>pigtaile</w:t>
      </w:r>
      <w:proofErr w:type="spellEnd"/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, </w:t>
      </w:r>
      <w:r w:rsidR="005A1B68" w:rsidRPr="00301AC0">
        <w:rPr>
          <w:rFonts w:ascii="Century Gothic" w:hAnsi="Century Gothic"/>
          <w:sz w:val="20"/>
          <w:szCs w:val="20"/>
          <w:lang w:val="pl-PL"/>
        </w:rPr>
        <w:t xml:space="preserve">osłonki spawu światłowodowego,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mufy);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2.4.Szczegółowy opis zamówienia:</w:t>
      </w:r>
    </w:p>
    <w:p w:rsidR="002A5D24" w:rsidRPr="00301AC0" w:rsidRDefault="002A5D24" w:rsidP="008B5DFC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2.4.1.Zewnętrzny wzmocniony kabel światłowodowy będzie układany w otworze określonym w dokumentacji wykonawczej:</w:t>
      </w:r>
      <w:r w:rsidR="008B5DFC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sz w:val="20"/>
          <w:szCs w:val="20"/>
          <w:lang w:val="pl-PL"/>
        </w:rPr>
        <w:t>w kanalizacji teletechnicznej Orange Polska S.A.</w:t>
      </w:r>
      <w:r w:rsidR="00275CEB" w:rsidRPr="00301AC0">
        <w:rPr>
          <w:rFonts w:ascii="Century Gothic" w:hAnsi="Century Gothic"/>
          <w:sz w:val="20"/>
          <w:szCs w:val="20"/>
          <w:lang w:val="pl-PL"/>
        </w:rPr>
        <w:t>,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długość </w:t>
      </w:r>
      <w:r w:rsidRPr="008B5DFC">
        <w:rPr>
          <w:rFonts w:ascii="Century Gothic" w:hAnsi="Century Gothic"/>
          <w:color w:val="auto"/>
          <w:sz w:val="20"/>
          <w:szCs w:val="20"/>
          <w:lang w:val="pl-PL"/>
        </w:rPr>
        <w:t>kanalizacji 23</w:t>
      </w:r>
      <w:r w:rsidR="008B5DFC" w:rsidRPr="008B5DFC">
        <w:rPr>
          <w:rFonts w:ascii="Century Gothic" w:hAnsi="Century Gothic"/>
          <w:color w:val="auto"/>
          <w:sz w:val="20"/>
          <w:szCs w:val="20"/>
          <w:lang w:val="pl-PL"/>
        </w:rPr>
        <w:t>,</w:t>
      </w:r>
      <w:r w:rsidRPr="008B5DFC">
        <w:rPr>
          <w:rFonts w:ascii="Century Gothic" w:hAnsi="Century Gothic"/>
          <w:color w:val="auto"/>
          <w:sz w:val="20"/>
          <w:szCs w:val="20"/>
          <w:lang w:val="pl-PL"/>
        </w:rPr>
        <w:t>455 km</w:t>
      </w:r>
      <w:r w:rsidR="0046282B" w:rsidRPr="008B5DFC">
        <w:rPr>
          <w:rFonts w:ascii="Century Gothic" w:hAnsi="Century Gothic"/>
          <w:color w:val="auto"/>
          <w:sz w:val="20"/>
          <w:szCs w:val="20"/>
          <w:lang w:val="pl-PL"/>
        </w:rPr>
        <w:t>.;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2.4.2.przez Most Gdański w konstrukcji mostowej w rurociągu lub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kanale technologicznym  306 </w:t>
      </w:r>
      <w:proofErr w:type="spellStart"/>
      <w:r w:rsidR="0046282B" w:rsidRPr="00301AC0">
        <w:rPr>
          <w:rFonts w:ascii="Century Gothic" w:hAnsi="Century Gothic"/>
          <w:sz w:val="20"/>
          <w:szCs w:val="20"/>
          <w:lang w:val="pl-PL"/>
        </w:rPr>
        <w:t>mb</w:t>
      </w:r>
      <w:proofErr w:type="spellEnd"/>
      <w:r w:rsidR="0046282B" w:rsidRPr="00301AC0">
        <w:rPr>
          <w:rFonts w:ascii="Century Gothic" w:hAnsi="Century Gothic"/>
          <w:sz w:val="20"/>
          <w:szCs w:val="20"/>
          <w:lang w:val="pl-PL"/>
        </w:rPr>
        <w:t>.;</w:t>
      </w:r>
    </w:p>
    <w:p w:rsidR="002A5D24" w:rsidRPr="00301AC0" w:rsidRDefault="007429B3" w:rsidP="007429B3">
      <w:pPr>
        <w:ind w:left="142" w:hanging="95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2.4.3. Montaż kabla polega na wciągnięciu go do kanalizacji pierwotnej i zakończeniu na przełącznicach światłowodowych:</w:t>
      </w:r>
    </w:p>
    <w:p w:rsidR="007429B3" w:rsidRPr="00301AC0" w:rsidRDefault="007429B3" w:rsidP="007429B3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     - 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w obiektach Policji jak i Jednostkach Ratowniczo-Gaśniczych 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należy zakończyć w nowej </w:t>
      </w:r>
    </w:p>
    <w:p w:rsidR="007429B3" w:rsidRPr="00301AC0" w:rsidRDefault="007429B3" w:rsidP="007429B3">
      <w:pPr>
        <w:rPr>
          <w:rFonts w:ascii="Century Gothic" w:hAnsi="Century Gothic"/>
          <w:sz w:val="20"/>
          <w:szCs w:val="20"/>
          <w:lang w:val="pl-PL"/>
        </w:rPr>
        <w:sectPr w:rsidR="007429B3" w:rsidRPr="00301A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62" w:right="1061" w:bottom="1275" w:left="1387" w:header="720" w:footer="720" w:gutter="0"/>
          <w:cols w:space="720"/>
          <w:titlePg/>
        </w:sect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    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przełącznicy panelowej w istniejącej szafie dystrybucyjnej </w:t>
      </w:r>
      <w:proofErr w:type="spellStart"/>
      <w:r w:rsidR="002A5D24" w:rsidRPr="00301AC0">
        <w:rPr>
          <w:rFonts w:ascii="Century Gothic" w:hAnsi="Century Gothic"/>
          <w:sz w:val="20"/>
          <w:szCs w:val="20"/>
          <w:lang w:val="pl-PL"/>
        </w:rPr>
        <w:t>Rack</w:t>
      </w:r>
      <w:proofErr w:type="spellEnd"/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 19” w standardzie SC/A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PC;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2.5.Wszystkie odstępstwa od tej zasady możliwe będą tylko w związku z wystąpieniem niedrożności ww. otworu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kanalizacji teletechnicznej;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2.6.Metodę zaciągania kabla do kanalizacji pozostawia się wykonawcy. W trakcie zaciągania nie należy przekraczać dop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uszczalnej siły ciągnącej 1200N;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2.7.Po zakończeniu montażu należy wykonać pomiar tłumienności metodą transmisyjną wszystkich włókien. Do Protokołu Odbioru Technicznego należy dołączyć reflektometryczny wykres tłumienności. Pomiary należy wykonać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zgodnie z normą ZN-96/TPSA-002;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2.8.Na terenie obiektów w budynkach kabel układać w rurze osłonowej wykonanej z materiałów </w:t>
      </w:r>
      <w:r w:rsidR="00EA49F7" w:rsidRPr="00301AC0">
        <w:rPr>
          <w:rFonts w:ascii="Century Gothic" w:hAnsi="Century Gothic"/>
          <w:sz w:val="20"/>
          <w:szCs w:val="20"/>
          <w:lang w:val="pl-PL"/>
        </w:rPr>
        <w:t>trudnopalnych. O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znaczyć </w:t>
      </w:r>
      <w:r w:rsidR="00EA49F7" w:rsidRPr="00301AC0">
        <w:rPr>
          <w:rFonts w:ascii="Century Gothic" w:hAnsi="Century Gothic"/>
          <w:sz w:val="20"/>
          <w:szCs w:val="20"/>
          <w:lang w:val="pl-PL"/>
        </w:rPr>
        <w:t xml:space="preserve">go 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opaską z numer kabla, </w:t>
      </w:r>
      <w:r w:rsidRPr="00301AC0">
        <w:rPr>
          <w:rFonts w:ascii="Century Gothic" w:hAnsi="Century Gothic" w:cs="Calibri"/>
          <w:sz w:val="20"/>
          <w:szCs w:val="20"/>
          <w:lang w:val="pl-PL"/>
        </w:rPr>
        <w:t>z dopisk</w:t>
      </w:r>
      <w:r w:rsidR="0046282B" w:rsidRPr="00301AC0">
        <w:rPr>
          <w:rFonts w:ascii="Century Gothic" w:hAnsi="Century Gothic" w:cs="Calibri"/>
          <w:sz w:val="20"/>
          <w:szCs w:val="20"/>
          <w:lang w:val="pl-PL"/>
        </w:rPr>
        <w:t>iem „uwaga kabel światłowodowy”;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2.9.Kable w kanalizacji należy </w:t>
      </w:r>
      <w:r w:rsidR="00F43867" w:rsidRPr="00301AC0">
        <w:rPr>
          <w:rFonts w:ascii="Century Gothic" w:hAnsi="Century Gothic"/>
          <w:sz w:val="20"/>
          <w:szCs w:val="20"/>
          <w:lang w:val="pl-PL"/>
        </w:rPr>
        <w:t>uwyraźnić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zgodnie normami oraz warunkami technicznymi Orange Polska S.A. </w:t>
      </w:r>
      <w:r w:rsidRPr="00301AC0">
        <w:rPr>
          <w:rFonts w:ascii="Century Gothic" w:eastAsia="Calibri" w:hAnsi="Century Gothic" w:cs="Calibri"/>
          <w:sz w:val="20"/>
          <w:szCs w:val="20"/>
          <w:lang w:val="pl-PL"/>
        </w:rPr>
        <w:t>Tabliczki powinny być trwale chronione przed dostępem wilgo</w:t>
      </w:r>
      <w:r w:rsidR="0046282B" w:rsidRPr="00301AC0">
        <w:rPr>
          <w:rFonts w:ascii="Century Gothic" w:eastAsia="Calibri" w:hAnsi="Century Gothic" w:cs="Calibri"/>
          <w:sz w:val="20"/>
          <w:szCs w:val="20"/>
          <w:lang w:val="pl-PL"/>
        </w:rPr>
        <w:t>ci;</w:t>
      </w:r>
    </w:p>
    <w:p w:rsidR="002A5D24" w:rsidRPr="00301AC0" w:rsidRDefault="002A5D24" w:rsidP="00C8719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lastRenderedPageBreak/>
        <w:t>2.10.Po wprowadzeniu kabla do budynku należy uszczelnić przepust</w:t>
      </w:r>
      <w:r w:rsidR="00784046" w:rsidRPr="00301AC0">
        <w:rPr>
          <w:rFonts w:ascii="Century Gothic" w:hAnsi="Century Gothic"/>
          <w:sz w:val="20"/>
          <w:szCs w:val="20"/>
          <w:lang w:val="pl-PL"/>
        </w:rPr>
        <w:t xml:space="preserve"> kablowy w postaci rękawa – TDUX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lub innym adekwatnym do war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unków uszczelnieniem systemowym;</w:t>
      </w:r>
    </w:p>
    <w:p w:rsidR="0096211A" w:rsidRPr="00301AC0" w:rsidRDefault="0096211A" w:rsidP="0096211A">
      <w:pPr>
        <w:spacing w:after="0" w:line="260" w:lineRule="auto"/>
        <w:ind w:left="0" w:right="0" w:firstLine="0"/>
        <w:rPr>
          <w:rFonts w:ascii="Century Gothic" w:hAnsi="Century Gothic"/>
          <w:sz w:val="20"/>
          <w:szCs w:val="20"/>
          <w:lang w:val="pl-PL"/>
        </w:rPr>
      </w:pPr>
    </w:p>
    <w:p w:rsidR="0096211A" w:rsidRPr="00301AC0" w:rsidRDefault="0096211A" w:rsidP="0096211A">
      <w:pPr>
        <w:spacing w:after="0" w:line="260" w:lineRule="auto"/>
        <w:ind w:left="0" w:right="0" w:firstLine="0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Zestawienie podstawowych materiałów</w:t>
      </w:r>
    </w:p>
    <w:p w:rsidR="00784046" w:rsidRPr="00301AC0" w:rsidRDefault="00784046" w:rsidP="002A5D24">
      <w:pPr>
        <w:spacing w:after="0" w:line="260" w:lineRule="auto"/>
        <w:ind w:left="576" w:right="0" w:firstLine="0"/>
        <w:jc w:val="center"/>
        <w:rPr>
          <w:rFonts w:ascii="Century Gothic" w:hAnsi="Century Gothic"/>
          <w:sz w:val="20"/>
          <w:szCs w:val="20"/>
          <w:lang w:val="pl-PL"/>
        </w:rPr>
      </w:pPr>
    </w:p>
    <w:tbl>
      <w:tblPr>
        <w:tblW w:w="9349" w:type="dxa"/>
        <w:tblInd w:w="88" w:type="dxa"/>
        <w:tblCellMar>
          <w:top w:w="34" w:type="dxa"/>
          <w:left w:w="66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7112"/>
        <w:gridCol w:w="716"/>
        <w:gridCol w:w="977"/>
        <w:gridCol w:w="18"/>
      </w:tblGrid>
      <w:tr w:rsidR="002A5D24" w:rsidRPr="00301AC0" w:rsidTr="002C4702">
        <w:trPr>
          <w:gridAfter w:val="1"/>
          <w:wAfter w:w="18" w:type="dxa"/>
          <w:trHeight w:val="318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38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lp.</w:t>
            </w:r>
          </w:p>
        </w:tc>
        <w:tc>
          <w:tcPr>
            <w:tcW w:w="7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2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0" w:right="27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proofErr w:type="spellStart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jm</w:t>
            </w:r>
            <w:proofErr w:type="spellEnd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C94285">
            <w:pPr>
              <w:spacing w:after="0" w:line="259" w:lineRule="auto"/>
              <w:ind w:left="0" w:right="5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ilość</w:t>
            </w:r>
          </w:p>
        </w:tc>
      </w:tr>
      <w:tr w:rsidR="002A5D24" w:rsidRPr="00301AC0" w:rsidTr="00C94285">
        <w:trPr>
          <w:gridAfter w:val="1"/>
          <w:wAfter w:w="18" w:type="dxa"/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A5D24" w:rsidRPr="00301AC0" w:rsidRDefault="002A5D24" w:rsidP="00C94285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2A5D24" w:rsidRPr="00301AC0" w:rsidTr="002C4702">
        <w:trPr>
          <w:gridAfter w:val="1"/>
          <w:wAfter w:w="18" w:type="dxa"/>
          <w:trHeight w:val="41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34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1 .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Zewnętrzny wzmocniony kabel światłowodowy 48J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0" w:line="259" w:lineRule="auto"/>
              <w:ind w:left="0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0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7</w:t>
            </w:r>
          </w:p>
        </w:tc>
      </w:tr>
      <w:tr w:rsidR="002A5D24" w:rsidRPr="00301AC0" w:rsidTr="002C4702">
        <w:trPr>
          <w:gridAfter w:val="1"/>
          <w:wAfter w:w="18" w:type="dxa"/>
          <w:trHeight w:val="40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9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2.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Zewnętrzny wzmocniony kabel światłowodowy 24J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29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22</w:t>
            </w:r>
          </w:p>
        </w:tc>
      </w:tr>
      <w:tr w:rsidR="002A5D24" w:rsidRPr="00301AC0" w:rsidTr="00DC24CD">
        <w:trPr>
          <w:gridAfter w:val="1"/>
          <w:wAfter w:w="18" w:type="dxa"/>
          <w:trHeight w:val="41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24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3.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Naścienna skrzynka zapasu kablowego (obiektowa)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0" w:line="259" w:lineRule="auto"/>
              <w:ind w:left="11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szt.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0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9</w:t>
            </w:r>
          </w:p>
        </w:tc>
      </w:tr>
      <w:tr w:rsidR="002A5D24" w:rsidRPr="00301AC0" w:rsidTr="00DC24CD">
        <w:trPr>
          <w:gridAfter w:val="1"/>
          <w:wAfter w:w="18" w:type="dxa"/>
          <w:trHeight w:val="62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9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4.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Przełącznica panelowa 19” z kompletnym wyposażeniem na 48 złącza SC/APC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0" w:line="259" w:lineRule="auto"/>
              <w:ind w:left="11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kpi.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4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3</w:t>
            </w:r>
          </w:p>
        </w:tc>
      </w:tr>
      <w:tr w:rsidR="002A5D24" w:rsidRPr="00301AC0" w:rsidTr="002C4702">
        <w:trPr>
          <w:gridAfter w:val="1"/>
          <w:wAfter w:w="18" w:type="dxa"/>
          <w:trHeight w:val="41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29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5.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Przełącznica panelowa 19” z kompletnym wyposażeniem na 24 złącza SC/APC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0" w:line="259" w:lineRule="auto"/>
              <w:ind w:left="11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proofErr w:type="spellStart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kpl</w:t>
            </w:r>
            <w:proofErr w:type="spellEnd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C94285">
            <w:pPr>
              <w:spacing w:after="0" w:line="259" w:lineRule="auto"/>
              <w:ind w:left="29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6</w:t>
            </w:r>
          </w:p>
        </w:tc>
      </w:tr>
      <w:tr w:rsidR="002A5D24" w:rsidRPr="00301AC0" w:rsidTr="002C4702">
        <w:trPr>
          <w:gridAfter w:val="1"/>
          <w:wAfter w:w="18" w:type="dxa"/>
          <w:trHeight w:val="40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29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6.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left="1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Mufa światłowodowa hermetyczna rozgałęźna z wyposażeniem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9C7718">
            <w:pPr>
              <w:spacing w:after="0" w:line="259" w:lineRule="auto"/>
              <w:ind w:left="16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proofErr w:type="spellStart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kpl</w:t>
            </w:r>
            <w:proofErr w:type="spellEnd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826A47" w:rsidP="00C94285">
            <w:pPr>
              <w:spacing w:after="0" w:line="259" w:lineRule="auto"/>
              <w:ind w:left="29" w:right="0" w:firstLine="0"/>
              <w:rPr>
                <w:rFonts w:ascii="Century Gothic" w:hAnsi="Century Gothic"/>
                <w:color w:val="auto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color w:val="auto"/>
                <w:sz w:val="20"/>
                <w:szCs w:val="20"/>
                <w:lang w:val="pl-PL"/>
              </w:rPr>
              <w:t xml:space="preserve">      5</w:t>
            </w:r>
          </w:p>
        </w:tc>
      </w:tr>
      <w:tr w:rsidR="002A5D24" w:rsidRPr="00301AC0" w:rsidTr="002C4702">
        <w:trPr>
          <w:gridAfter w:val="1"/>
          <w:wAfter w:w="18" w:type="dxa"/>
          <w:trHeight w:val="51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C94285">
            <w:pPr>
              <w:spacing w:after="0" w:line="259" w:lineRule="auto"/>
              <w:ind w:left="34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7.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826A47" w:rsidP="00826A47">
            <w:pPr>
              <w:spacing w:after="0" w:line="259" w:lineRule="auto"/>
              <w:ind w:left="1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Mufa światłowodowa hermetyczna</w:t>
            </w:r>
            <w:r w:rsidR="002A5D24" w:rsidRPr="00301AC0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przelot</w:t>
            </w:r>
            <w:r w:rsidR="008E7EC7" w:rsidRPr="00301AC0">
              <w:rPr>
                <w:rFonts w:ascii="Century Gothic" w:hAnsi="Century Gothic"/>
                <w:sz w:val="20"/>
                <w:szCs w:val="20"/>
                <w:lang w:val="pl-PL"/>
              </w:rPr>
              <w:t xml:space="preserve"> z wyposażeniem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9C7718">
            <w:pPr>
              <w:spacing w:after="0" w:line="259" w:lineRule="auto"/>
              <w:ind w:left="16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proofErr w:type="spellStart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kpl</w:t>
            </w:r>
            <w:proofErr w:type="spellEnd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right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wg projektu</w:t>
            </w:r>
          </w:p>
        </w:tc>
      </w:tr>
      <w:tr w:rsidR="002A5D24" w:rsidRPr="00301AC0" w:rsidTr="002C4702">
        <w:trPr>
          <w:trHeight w:val="51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C94285">
            <w:pPr>
              <w:spacing w:after="0" w:line="259" w:lineRule="auto"/>
              <w:ind w:left="19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8.</w:t>
            </w:r>
          </w:p>
        </w:tc>
        <w:tc>
          <w:tcPr>
            <w:tcW w:w="7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C9428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Stelaż zapasu trasowego do studni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D24" w:rsidRPr="00301AC0" w:rsidRDefault="002A5D24" w:rsidP="009C7718">
            <w:pPr>
              <w:spacing w:after="0" w:line="259" w:lineRule="auto"/>
              <w:ind w:left="3" w:right="0" w:firstLine="0"/>
              <w:jc w:val="center"/>
              <w:rPr>
                <w:rFonts w:ascii="Century Gothic" w:hAnsi="Century Gothic"/>
                <w:sz w:val="20"/>
                <w:szCs w:val="20"/>
                <w:lang w:val="pl-PL"/>
              </w:rPr>
            </w:pPr>
            <w:proofErr w:type="spellStart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kpl</w:t>
            </w:r>
            <w:proofErr w:type="spellEnd"/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.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D24" w:rsidRPr="00301AC0" w:rsidRDefault="002A5D24" w:rsidP="00C94285">
            <w:pPr>
              <w:spacing w:after="0" w:line="259" w:lineRule="auto"/>
              <w:ind w:right="0"/>
              <w:jc w:val="left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301AC0">
              <w:rPr>
                <w:rFonts w:ascii="Century Gothic" w:hAnsi="Century Gothic"/>
                <w:sz w:val="20"/>
                <w:szCs w:val="20"/>
                <w:lang w:val="pl-PL"/>
              </w:rPr>
              <w:t>wg projektu</w:t>
            </w:r>
          </w:p>
        </w:tc>
      </w:tr>
    </w:tbl>
    <w:p w:rsidR="009D5BE8" w:rsidRPr="00301AC0" w:rsidRDefault="009D5BE8" w:rsidP="00747EE2">
      <w:pPr>
        <w:pStyle w:val="Bezodstpw"/>
        <w:ind w:left="0" w:firstLine="0"/>
        <w:rPr>
          <w:rFonts w:ascii="Century Gothic" w:hAnsi="Century Gothic"/>
          <w:sz w:val="20"/>
          <w:szCs w:val="20"/>
          <w:lang w:val="pl-PL"/>
        </w:rPr>
      </w:pPr>
    </w:p>
    <w:p w:rsidR="002A5D24" w:rsidRPr="00301AC0" w:rsidRDefault="00784046" w:rsidP="00747EE2">
      <w:pPr>
        <w:pStyle w:val="Bezodstpw"/>
        <w:ind w:left="0" w:firstLine="0"/>
        <w:rPr>
          <w:rFonts w:ascii="Century Gothic" w:eastAsia="Microsoft JhengHei" w:hAnsi="Century Gothic"/>
          <w:b/>
          <w:sz w:val="20"/>
          <w:szCs w:val="20"/>
          <w:lang w:val="pl-PL"/>
        </w:rPr>
      </w:pP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3</w:t>
      </w:r>
      <w:r w:rsidR="004B60A1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.</w:t>
      </w:r>
      <w:r w:rsidR="00231DAF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 </w:t>
      </w:r>
      <w:r w:rsidR="002A5D24" w:rsidRPr="00301AC0">
        <w:rPr>
          <w:rFonts w:ascii="Century Gothic" w:hAnsi="Century Gothic"/>
          <w:b/>
          <w:sz w:val="20"/>
          <w:szCs w:val="20"/>
          <w:lang w:val="pl-PL"/>
        </w:rPr>
        <w:t>Dokumentacja techniczna i wymagane uzgodnienia</w:t>
      </w:r>
    </w:p>
    <w:p w:rsidR="002C4702" w:rsidRPr="00301AC0" w:rsidRDefault="002C4702" w:rsidP="002C4702">
      <w:pPr>
        <w:pStyle w:val="Bezodstpw"/>
        <w:ind w:left="142" w:firstLine="0"/>
        <w:rPr>
          <w:rFonts w:ascii="Century Gothic" w:hAnsi="Century Gothic"/>
          <w:b/>
          <w:sz w:val="20"/>
          <w:szCs w:val="20"/>
          <w:lang w:val="pl-PL"/>
        </w:rPr>
      </w:pPr>
    </w:p>
    <w:p w:rsidR="002A5D24" w:rsidRPr="00301AC0" w:rsidRDefault="00784046" w:rsidP="002C4702">
      <w:pPr>
        <w:pStyle w:val="Bezodstpw"/>
        <w:ind w:firstLine="0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3</w:t>
      </w:r>
      <w:r w:rsidR="002C4702" w:rsidRPr="00301AC0">
        <w:rPr>
          <w:rFonts w:ascii="Century Gothic" w:hAnsi="Century Gothic"/>
          <w:sz w:val="20"/>
          <w:szCs w:val="20"/>
          <w:lang w:val="pl-PL"/>
        </w:rPr>
        <w:t xml:space="preserve">.1.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Wydział Teleinformatyki KSP posiada pozytywne warunki techniczne na </w:t>
      </w:r>
      <w:r w:rsidR="00EA1AEE" w:rsidRPr="00301AC0">
        <w:rPr>
          <w:rFonts w:ascii="Century Gothic" w:hAnsi="Century Gothic"/>
          <w:sz w:val="20"/>
          <w:szCs w:val="20"/>
          <w:lang w:val="pl-PL"/>
        </w:rPr>
        <w:t>ułożenie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 linii światłowodowej wydane przez Orange Polska S.A. (w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arunki techniczne w załączeniu);</w:t>
      </w:r>
    </w:p>
    <w:p w:rsidR="002A5D24" w:rsidRPr="00301AC0" w:rsidRDefault="00784046" w:rsidP="002C4702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/>
        </w:rPr>
        <w:t>3</w:t>
      </w:r>
      <w:r w:rsidR="002A5D24" w:rsidRPr="00301AC0">
        <w:rPr>
          <w:rFonts w:ascii="Century Gothic" w:hAnsi="Century Gothic"/>
          <w:noProof/>
          <w:sz w:val="20"/>
          <w:szCs w:val="20"/>
          <w:lang w:val="pl-PL"/>
        </w:rPr>
        <w:t>.2.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WTI KSP posiada również pozytywne warunki techniczne na </w:t>
      </w:r>
      <w:r w:rsidR="00EA1AEE" w:rsidRPr="00301AC0">
        <w:rPr>
          <w:rFonts w:ascii="Century Gothic" w:hAnsi="Century Gothic"/>
          <w:sz w:val="20"/>
          <w:szCs w:val="20"/>
          <w:lang w:val="pl-PL"/>
        </w:rPr>
        <w:t xml:space="preserve">ułożenie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kabla światłowodowego przez Most Gdański wyda</w:t>
      </w:r>
      <w:r w:rsidR="00C754B3" w:rsidRPr="00301AC0">
        <w:rPr>
          <w:rFonts w:ascii="Century Gothic" w:hAnsi="Century Gothic"/>
          <w:sz w:val="20"/>
          <w:szCs w:val="20"/>
          <w:lang w:val="pl-PL"/>
        </w:rPr>
        <w:t>ne przez Zarząd Dróg Miejskich, także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 xml:space="preserve"> warunki techniczne na ułożenie kabli na terenie obiektów JRG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784046" w:rsidP="002A5D2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3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.3.Projekt techniczny winien być wykonany prze</w:t>
      </w:r>
      <w:r w:rsidR="00863886" w:rsidRPr="00301AC0">
        <w:rPr>
          <w:rFonts w:ascii="Century Gothic" w:hAnsi="Century Gothic"/>
          <w:sz w:val="20"/>
          <w:szCs w:val="20"/>
          <w:lang w:val="pl-PL"/>
        </w:rPr>
        <w:t xml:space="preserve">z osobę posiadającą uprawnienia 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do projektowania w specjalnościach instalacyjnych w telekomunikacji przewodowej wra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z z infrastrukturą towarzyszącą;</w:t>
      </w:r>
    </w:p>
    <w:p w:rsidR="00B94078" w:rsidRPr="00301AC0" w:rsidRDefault="00B94078" w:rsidP="002A5D24">
      <w:pPr>
        <w:rPr>
          <w:rFonts w:ascii="Century Gothic" w:hAnsi="Century Gothic"/>
          <w:sz w:val="20"/>
          <w:szCs w:val="20"/>
          <w:lang w:val="pl-PL"/>
        </w:rPr>
      </w:pPr>
    </w:p>
    <w:p w:rsidR="002A5D24" w:rsidRPr="00301AC0" w:rsidRDefault="00784046" w:rsidP="002A5D2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/>
        </w:rPr>
        <w:t>3</w:t>
      </w:r>
      <w:r w:rsidR="002A5D24" w:rsidRPr="00301AC0">
        <w:rPr>
          <w:rFonts w:ascii="Century Gothic" w:hAnsi="Century Gothic"/>
          <w:noProof/>
          <w:sz w:val="20"/>
          <w:szCs w:val="20"/>
          <w:lang w:val="pl-PL"/>
        </w:rPr>
        <w:t>.4.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Dokumentację projektową należy wykonać zgodnie z nw. zasadami i uzgodnić z:</w:t>
      </w:r>
    </w:p>
    <w:p w:rsidR="002A5D24" w:rsidRPr="00301AC0" w:rsidRDefault="00784046" w:rsidP="002A5D24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3</w:t>
      </w:r>
      <w:r w:rsidR="002A5D24" w:rsidRPr="00301AC0">
        <w:rPr>
          <w:rFonts w:ascii="Century Gothic" w:hAnsi="Century Gothic"/>
          <w:sz w:val="20"/>
          <w:szCs w:val="20"/>
          <w:lang w:val="pl-PL"/>
        </w:rPr>
        <w:t>.4.1. Wydziałem Teleinformatyki Komendy Stołecznej Policji:</w:t>
      </w:r>
    </w:p>
    <w:p w:rsidR="002A5D24" w:rsidRPr="00301AC0" w:rsidRDefault="002A5D24" w:rsidP="002A5D2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6862445</wp:posOffset>
            </wp:positionH>
            <wp:positionV relativeFrom="page">
              <wp:posOffset>1195070</wp:posOffset>
            </wp:positionV>
            <wp:extent cx="3175" cy="3175"/>
            <wp:effectExtent l="0" t="0" r="0" b="0"/>
            <wp:wrapSquare wrapText="bothSides"/>
            <wp:docPr id="3" name="Picture 4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AC0">
        <w:rPr>
          <w:rFonts w:ascii="Century Gothic" w:hAnsi="Century Gothic"/>
          <w:sz w:val="20"/>
          <w:szCs w:val="20"/>
          <w:lang w:val="pl-PL"/>
        </w:rPr>
        <w:t>- uzgodnieniu podlega kompletna dokumentacja obejmująca przebieg kabla światłowodowego w kanalizacji teletechnicznej Orange Polska S.A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A5D24" w:rsidRPr="00301AC0" w:rsidRDefault="002A5D24" w:rsidP="002A5D2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- dokumentację należy wykonać w 2 (dwóch) egzemplarzach oraz w wersji elektronicznej oddzielnych dla obu relacji tj. KRP VI Jagiellońska – Obiekt Policji Zakroczymska i KRP VI Jagiellońska – JRG Modlińska, Czarodzieja, Młodzieńcza z 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odgałęzieniami</w:t>
      </w:r>
      <w:proofErr w:type="spellEnd"/>
      <w:r w:rsidRPr="00301AC0">
        <w:rPr>
          <w:rFonts w:ascii="Century Gothic" w:hAnsi="Century Gothic"/>
          <w:sz w:val="20"/>
          <w:szCs w:val="20"/>
          <w:lang w:val="pl-PL"/>
        </w:rPr>
        <w:t xml:space="preserve"> do KP Myśliborska, Chodecka, </w:t>
      </w:r>
      <w:proofErr w:type="spellStart"/>
      <w:r w:rsidRPr="00301AC0">
        <w:rPr>
          <w:rFonts w:ascii="Century Gothic" w:hAnsi="Century Gothic"/>
          <w:sz w:val="20"/>
          <w:szCs w:val="20"/>
          <w:lang w:val="pl-PL"/>
        </w:rPr>
        <w:t>Motycka</w:t>
      </w:r>
      <w:proofErr w:type="spellEnd"/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A5D24" w:rsidRPr="00301AC0" w:rsidRDefault="002A5D24" w:rsidP="002A5D24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- uzgodnienie bez uwag dokumentacji projektowej stanowi jednocześnie potwierdzenie odbioru d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okumentacji przez Zamawiającego;</w:t>
      </w:r>
    </w:p>
    <w:p w:rsidR="000959A8" w:rsidRPr="00301AC0" w:rsidRDefault="00784046" w:rsidP="000959A8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3</w:t>
      </w:r>
      <w:r w:rsidR="000959A8" w:rsidRPr="00301AC0">
        <w:rPr>
          <w:rFonts w:ascii="Century Gothic" w:hAnsi="Century Gothic"/>
          <w:sz w:val="20"/>
          <w:szCs w:val="20"/>
          <w:lang w:val="pl-PL"/>
        </w:rPr>
        <w:t>.4.2.Orange Polska S.A.</w:t>
      </w:r>
    </w:p>
    <w:p w:rsidR="000959A8" w:rsidRPr="00301AC0" w:rsidRDefault="000959A8" w:rsidP="000959A8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/>
        </w:rPr>
        <w:t xml:space="preserve">- </w:t>
      </w:r>
      <w:r w:rsidRPr="00301AC0">
        <w:rPr>
          <w:rFonts w:ascii="Century Gothic" w:hAnsi="Century Gothic"/>
          <w:sz w:val="20"/>
          <w:szCs w:val="20"/>
          <w:lang w:val="pl-PL"/>
        </w:rPr>
        <w:t>uzgodnieniu podlega dokumentacja zawierająca tylko</w:t>
      </w:r>
      <w:r w:rsidR="00863886" w:rsidRPr="00301AC0">
        <w:rPr>
          <w:rFonts w:ascii="Century Gothic" w:hAnsi="Century Gothic"/>
          <w:sz w:val="20"/>
          <w:szCs w:val="20"/>
          <w:lang w:val="pl-PL"/>
        </w:rPr>
        <w:t xml:space="preserve"> i wyłącznie część dotyczącą ułożenia </w:t>
      </w:r>
      <w:r w:rsidRPr="00301AC0">
        <w:rPr>
          <w:rFonts w:ascii="Century Gothic" w:hAnsi="Century Gothic"/>
          <w:sz w:val="20"/>
          <w:szCs w:val="20"/>
          <w:lang w:val="pl-PL"/>
        </w:rPr>
        <w:t>kabli światłowodowych w kanalizacji tel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etechnicznej Orange Polska S.A.;</w:t>
      </w:r>
    </w:p>
    <w:p w:rsidR="000959A8" w:rsidRPr="00301AC0" w:rsidRDefault="000959A8" w:rsidP="000959A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- dokumentację projektową należy wykonać i uzgodnić zgodnie z pkt. 13 warunków technicznych wy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danych przez Orange Polska S.A.;</w:t>
      </w:r>
    </w:p>
    <w:p w:rsidR="000959A8" w:rsidRPr="00301AC0" w:rsidRDefault="000959A8" w:rsidP="000959A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noProof/>
          <w:sz w:val="20"/>
          <w:szCs w:val="20"/>
          <w:lang w:val="pl-PL"/>
        </w:rPr>
        <w:t>- po jednym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egzemplarzu obu linii optycznych uzgodnionej przez Orange Polska S.A. dokumentacji projektowej należy przekazać Zamawia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jącemu;</w:t>
      </w:r>
    </w:p>
    <w:p w:rsidR="000959A8" w:rsidRPr="00301AC0" w:rsidRDefault="00784046" w:rsidP="000959A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3</w:t>
      </w:r>
      <w:r w:rsidR="000959A8" w:rsidRPr="00301AC0">
        <w:rPr>
          <w:rFonts w:ascii="Century Gothic" w:hAnsi="Century Gothic"/>
          <w:sz w:val="20"/>
          <w:szCs w:val="20"/>
          <w:lang w:val="pl-PL"/>
        </w:rPr>
        <w:t xml:space="preserve">.4.3.Dokumentację powykonawczą należy wykonać w 2 (dwóch) egzemplarzach oraz w wersji elektronicznej dla Zamawiającego oraz I (jeden) egzemplarz dla Orange Polska S.A. </w:t>
      </w:r>
      <w:r w:rsidR="000959A8" w:rsidRPr="00301AC0">
        <w:rPr>
          <w:rFonts w:ascii="Century Gothic" w:hAnsi="Century Gothic"/>
          <w:sz w:val="20"/>
          <w:szCs w:val="20"/>
          <w:lang w:val="pl-PL"/>
        </w:rPr>
        <w:lastRenderedPageBreak/>
        <w:t xml:space="preserve">zawierający wyłącznie część dotyczącą </w:t>
      </w:r>
      <w:r w:rsidR="00863886" w:rsidRPr="00301AC0">
        <w:rPr>
          <w:rFonts w:ascii="Century Gothic" w:hAnsi="Century Gothic"/>
          <w:sz w:val="20"/>
          <w:szCs w:val="20"/>
          <w:lang w:val="pl-PL"/>
        </w:rPr>
        <w:t xml:space="preserve">ułożonego </w:t>
      </w:r>
      <w:r w:rsidR="000959A8" w:rsidRPr="00301AC0">
        <w:rPr>
          <w:rFonts w:ascii="Century Gothic" w:hAnsi="Century Gothic"/>
          <w:sz w:val="20"/>
          <w:szCs w:val="20"/>
          <w:lang w:val="pl-PL"/>
        </w:rPr>
        <w:t>kabla światłowodowego w kanalizacji tel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etechnicznej OPL;</w:t>
      </w:r>
    </w:p>
    <w:p w:rsidR="000959A8" w:rsidRPr="00301AC0" w:rsidRDefault="000959A8" w:rsidP="000959A8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Odbiór przez Zamawiającego dokumentacji powykonawczej zostanie potwierdzony w Protokole Odbioru Technicznego.</w:t>
      </w:r>
    </w:p>
    <w:p w:rsidR="002969F3" w:rsidRPr="00301AC0" w:rsidRDefault="002969F3" w:rsidP="000959A8">
      <w:pPr>
        <w:rPr>
          <w:rFonts w:ascii="Century Gothic" w:hAnsi="Century Gothic"/>
          <w:sz w:val="20"/>
          <w:szCs w:val="20"/>
          <w:lang w:val="pl-PL"/>
        </w:rPr>
      </w:pPr>
    </w:p>
    <w:p w:rsidR="002969F3" w:rsidRPr="00301AC0" w:rsidRDefault="00784046" w:rsidP="002969F3">
      <w:pPr>
        <w:spacing w:after="207" w:line="260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b/>
          <w:sz w:val="20"/>
          <w:szCs w:val="20"/>
          <w:lang w:val="pl-PL"/>
        </w:rPr>
        <w:t xml:space="preserve">. Ogólne </w:t>
      </w:r>
      <w:r w:rsidR="00227181" w:rsidRPr="00301AC0">
        <w:rPr>
          <w:rFonts w:ascii="Century Gothic" w:hAnsi="Century Gothic"/>
          <w:b/>
          <w:sz w:val="20"/>
          <w:szCs w:val="20"/>
          <w:lang w:val="pl-PL"/>
        </w:rPr>
        <w:t>wymagania wykonania</w:t>
      </w:r>
      <w:r w:rsidR="00227181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 xml:space="preserve"> przedmiotu zamówienia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.1.Wszystkie </w:t>
      </w:r>
      <w:r w:rsidR="004053B4" w:rsidRPr="00301AC0">
        <w:rPr>
          <w:rFonts w:ascii="Century Gothic" w:hAnsi="Century Gothic"/>
          <w:sz w:val="20"/>
          <w:szCs w:val="20"/>
          <w:lang w:val="pl-PL"/>
        </w:rPr>
        <w:t>prace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związane z </w:t>
      </w:r>
      <w:r w:rsidR="004053B4" w:rsidRPr="00301AC0">
        <w:rPr>
          <w:rFonts w:ascii="Century Gothic" w:hAnsi="Century Gothic"/>
          <w:sz w:val="20"/>
          <w:szCs w:val="20"/>
          <w:lang w:val="pl-PL"/>
        </w:rPr>
        <w:t>układaniem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kabla telekomunikacyjnego należy wykonać w oparciu o dokumentację projektową uzgodnienia z podmiotami uczestniczącymi ora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z obowiązujące normy i przepisy;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.2.</w:t>
      </w:r>
      <w:r w:rsidR="00E70AB7" w:rsidRPr="00301AC0">
        <w:rPr>
          <w:rFonts w:ascii="Century Gothic" w:hAnsi="Century Gothic"/>
          <w:sz w:val="20"/>
          <w:szCs w:val="20"/>
          <w:lang w:val="pl-PL"/>
        </w:rPr>
        <w:t xml:space="preserve">Prace montażowe przy układaniu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kabla powinny być wykonywane przez firmę specjalizującą się w </w:t>
      </w:r>
      <w:r w:rsidR="005B4E7F" w:rsidRPr="00301AC0">
        <w:rPr>
          <w:rFonts w:ascii="Century Gothic" w:hAnsi="Century Gothic"/>
          <w:sz w:val="20"/>
          <w:szCs w:val="20"/>
          <w:lang w:val="pl-PL"/>
        </w:rPr>
        <w:t>pracach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teletechnicznych, która posiada udokumentowane doświadczenie w wykonywaniu prac o podobnym zakresie rzeczowym. Kierowanie </w:t>
      </w:r>
      <w:r w:rsidR="00D63901" w:rsidRPr="00301AC0">
        <w:rPr>
          <w:rFonts w:ascii="Century Gothic" w:hAnsi="Century Gothic"/>
          <w:sz w:val="20"/>
          <w:szCs w:val="20"/>
          <w:lang w:val="pl-PL"/>
        </w:rPr>
        <w:t>pracami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musi być zlecone osobie posiada</w:t>
      </w:r>
      <w:r w:rsidR="00E70AB7" w:rsidRPr="00301AC0">
        <w:rPr>
          <w:rFonts w:ascii="Century Gothic" w:hAnsi="Century Gothic"/>
          <w:sz w:val="20"/>
          <w:szCs w:val="20"/>
          <w:lang w:val="pl-PL"/>
        </w:rPr>
        <w:t xml:space="preserve">jącej uprawnienia do kierowania pracami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w specjalności te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lekomunikacyjnej bez ograniczeń;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.3.Przy realizacji prac w kanalizacji kablowej należącej do OPL nadzór ze strony Orange Polska S.A. zostanie zapewniony przez Wykonawcę na zasadach określonych przez OPL</w:t>
      </w:r>
      <w:r w:rsidRPr="00301AC0">
        <w:rPr>
          <w:rFonts w:ascii="Century Gothic" w:hAnsi="Century Gothic"/>
          <w:sz w:val="20"/>
          <w:szCs w:val="20"/>
          <w:lang w:val="pl-PL"/>
        </w:rPr>
        <w:t>,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związane z nadzorem </w:t>
      </w:r>
      <w:r w:rsidRPr="00301AC0">
        <w:rPr>
          <w:rFonts w:ascii="Century Gothic" w:hAnsi="Century Gothic"/>
          <w:sz w:val="20"/>
          <w:szCs w:val="20"/>
          <w:lang w:val="pl-PL"/>
        </w:rPr>
        <w:t>koszty ponosi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Wykonawca;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.4.Zmiana długości trasowej w stosunku do długości podanej w opisie przedmiotu zamówienia nie większa niż 5% nie będzie miała wpływu na zmianę wartości zamówienia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.5.Uzyskiwanie wszelkich pozwoleń ora</w:t>
      </w:r>
      <w:r w:rsidR="00691A42" w:rsidRPr="00301AC0">
        <w:rPr>
          <w:rFonts w:ascii="Century Gothic" w:hAnsi="Century Gothic"/>
          <w:sz w:val="20"/>
          <w:szCs w:val="20"/>
          <w:lang w:val="pl-PL"/>
        </w:rPr>
        <w:t xml:space="preserve">z ponoszenie opłat związanych z montażem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kabla światłowodowego </w:t>
      </w:r>
      <w:r w:rsidR="00691A42" w:rsidRPr="00301AC0">
        <w:rPr>
          <w:rFonts w:ascii="Century Gothic" w:hAnsi="Century Gothic"/>
          <w:sz w:val="20"/>
          <w:szCs w:val="20"/>
          <w:lang w:val="pl-PL"/>
        </w:rPr>
        <w:t xml:space="preserve">w kanalizacji,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a w szczególności pozwolenia i opłat za ewentualne zajęcie pasa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drogowego spoczywa na Wykonawcy;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.6.Wykonawca będzie w imieniu Zamawiającego uzgadniał z Administratorami obiektów sposób wprowadzania do budynków, prowadzenia wewnątrz budynku i miejsca zakończenia linii kablowej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969F3" w:rsidRPr="00301AC0" w:rsidRDefault="00C2733D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.7.</w:t>
      </w:r>
      <w:r w:rsidR="00691A42" w:rsidRPr="00301AC0">
        <w:rPr>
          <w:rFonts w:ascii="Century Gothic" w:hAnsi="Century Gothic"/>
          <w:sz w:val="20"/>
          <w:szCs w:val="20"/>
          <w:lang w:val="pl-PL"/>
        </w:rPr>
        <w:t>Prace przy montażu i układaniu kabla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na terenie obiektów wymagające nadzoru służb technicznych Zamawiającego i Administratorów obiektu należy prowadzić </w:t>
      </w:r>
      <w:r w:rsidRPr="00301AC0">
        <w:rPr>
          <w:rFonts w:ascii="Century Gothic" w:hAnsi="Century Gothic"/>
          <w:sz w:val="20"/>
          <w:szCs w:val="20"/>
          <w:lang w:val="pl-PL"/>
        </w:rPr>
        <w:t>tylko w dni robocze w godzinach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8.00 – 16.00</w:t>
      </w:r>
      <w:r w:rsidR="00F0489E" w:rsidRPr="00301AC0">
        <w:rPr>
          <w:rFonts w:ascii="Century Gothic" w:hAnsi="Century Gothic"/>
          <w:sz w:val="20"/>
          <w:szCs w:val="20"/>
          <w:lang w:val="pl-PL"/>
        </w:rPr>
        <w:t xml:space="preserve"> po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wcześni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ejszym uzgodnieniem z podmiotem;</w:t>
      </w:r>
    </w:p>
    <w:p w:rsidR="002969F3" w:rsidRPr="00301AC0" w:rsidRDefault="00C2733D" w:rsidP="001510C6">
      <w:pPr>
        <w:pStyle w:val="Bezodstpw"/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.8. Każdy przepust kablowy po wprowadzeniu kabla do budynków należy uszczelnić w systemie </w:t>
      </w:r>
      <w:r w:rsidR="0080398B" w:rsidRPr="00301AC0">
        <w:rPr>
          <w:rFonts w:ascii="Century Gothic" w:hAnsi="Century Gothic"/>
          <w:sz w:val="20"/>
          <w:szCs w:val="20"/>
          <w:lang w:val="pl-PL"/>
        </w:rPr>
        <w:t xml:space="preserve">rękawa –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TDUX lub innym adekwatnym do war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unków uszczelnieniem systemowym;</w:t>
      </w:r>
    </w:p>
    <w:p w:rsidR="002969F3" w:rsidRPr="00301AC0" w:rsidRDefault="00E80D3F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.9.</w:t>
      </w:r>
      <w:r w:rsidR="00F35D0D" w:rsidRPr="00301AC0">
        <w:rPr>
          <w:rFonts w:ascii="Century Gothic" w:hAnsi="Century Gothic"/>
          <w:sz w:val="20"/>
          <w:szCs w:val="20"/>
          <w:lang w:val="pl-PL"/>
        </w:rPr>
        <w:t>Układanie jak i montaż linii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i ich zakończenia realizować zgodnie z normami ZN-96 TP S.A. - 002, 005, 006, 007, 008, 009, 011. 012, 013 022, 023. </w:t>
      </w:r>
      <w:r w:rsidR="00F35D0D" w:rsidRPr="00301AC0">
        <w:rPr>
          <w:rFonts w:ascii="Century Gothic" w:hAnsi="Century Gothic"/>
          <w:sz w:val="20"/>
          <w:szCs w:val="20"/>
          <w:lang w:val="pl-PL"/>
        </w:rPr>
        <w:t xml:space="preserve">Prace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związane z układaniem kabla w budynkach wykonywać zgodnie z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warunkami non-</w:t>
      </w:r>
      <w:proofErr w:type="spellStart"/>
      <w:r w:rsidR="0046282B" w:rsidRPr="00301AC0">
        <w:rPr>
          <w:rFonts w:ascii="Century Gothic" w:hAnsi="Century Gothic"/>
          <w:sz w:val="20"/>
          <w:szCs w:val="20"/>
          <w:lang w:val="pl-PL"/>
        </w:rPr>
        <w:t>ny</w:t>
      </w:r>
      <w:proofErr w:type="spellEnd"/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BN-84/8984-10;</w:t>
      </w:r>
    </w:p>
    <w:p w:rsidR="002969F3" w:rsidRPr="00301AC0" w:rsidRDefault="00E80D3F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.10.W przypadku uszkodzenia sieci teletechnicznych lub infrastruktury teletechni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>cznej w czasie prowadzenia prac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Wykonawca spowoduje ich bezz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włoczną naprawę na własny koszt;</w:t>
      </w:r>
    </w:p>
    <w:p w:rsidR="002969F3" w:rsidRPr="00301AC0" w:rsidRDefault="00E80D3F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.11.Materiały i osprzęt do 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 xml:space="preserve">ułożenia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linii światłowodowej będą zakupione oraz dostarcz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>one przez Wykonawcę. Z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akupione i użyte materiały i osprzęt muszą być nowe oraz posiadać atest producenta stwierdzający zgodność jego 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ykonania z odpowiednimi normami;</w:t>
      </w:r>
    </w:p>
    <w:p w:rsidR="002969F3" w:rsidRPr="00301AC0" w:rsidRDefault="00E80D3F" w:rsidP="002969F3">
      <w:pPr>
        <w:spacing w:after="4" w:line="250" w:lineRule="auto"/>
        <w:ind w:right="19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.12.Wykonawca jest zobowiązany do używania takiego sprzętu, który nie spowoduje niekorzystnego wpływu na jakość wykonywanych prac przy 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 xml:space="preserve">montażu i układaniu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kabla oraz w czasie t</w:t>
      </w:r>
      <w:r w:rsidR="000431C3" w:rsidRPr="00301AC0">
        <w:rPr>
          <w:rFonts w:ascii="Century Gothic" w:hAnsi="Century Gothic"/>
          <w:sz w:val="20"/>
          <w:szCs w:val="20"/>
          <w:lang w:val="pl-PL"/>
        </w:rPr>
        <w:t>ransportu i wyładunku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969F3" w:rsidRPr="00301AC0" w:rsidRDefault="00E80D3F" w:rsidP="002969F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.13.Wykonawca ma obowiązek wyk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 xml:space="preserve">onania pełnego zakresu </w:t>
      </w:r>
      <w:r w:rsidR="000431C3" w:rsidRPr="00301AC0">
        <w:rPr>
          <w:rFonts w:ascii="Century Gothic" w:hAnsi="Century Gothic"/>
          <w:sz w:val="20"/>
          <w:szCs w:val="20"/>
          <w:lang w:val="pl-PL"/>
        </w:rPr>
        <w:t>pomiarów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 xml:space="preserve">, 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celem wykazania zgodności dostarczonych materiałów i wykonanych prac z dokumentacją projektową oraz wymaganiami Zamaw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iającego;</w:t>
      </w:r>
    </w:p>
    <w:p w:rsidR="002969F3" w:rsidRPr="00301AC0" w:rsidRDefault="00E80D3F" w:rsidP="0079464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.14.Sprawdzenie </w:t>
      </w:r>
      <w:r w:rsidR="007D33CF" w:rsidRPr="00301AC0">
        <w:rPr>
          <w:rFonts w:ascii="Century Gothic" w:hAnsi="Century Gothic"/>
          <w:sz w:val="20"/>
          <w:szCs w:val="20"/>
          <w:lang w:val="pl-PL"/>
        </w:rPr>
        <w:t>użytych materiałów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polega na stwierdzeniu ich zgodności z wymaganiami norm i innych dokumentów poświadczających zgodność użytych materiałów z wymaganiami dokumentacji technicznej lub uzgodnionych warunków technicznych. Jakość materiałów powinna być potwierdzona atestem dostawcy. Atesty i inne dokumenty potwierdzające zgodność użytych materiałów z wymaganiami dokumentacji technicznej lub uzgodnionych warunków technicznych muszą być zawarte w dokumentacji powykonawczej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969F3" w:rsidRPr="00301AC0" w:rsidRDefault="00E80D3F" w:rsidP="00794643">
      <w:pPr>
        <w:pStyle w:val="Bezodstpw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.15.Po zakończeniu montażu należy wykonać pomiar tłumienności metodą transmisyjną wszystkich włókien. Do Protokołu Odbioru Technicznego należy dołączyć reflektometryczny wykres tłumienności. Pomiary należy wykonać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zgodnie z normą ZN-96/TPSA-002;</w:t>
      </w:r>
    </w:p>
    <w:p w:rsidR="002969F3" w:rsidRPr="00301AC0" w:rsidRDefault="00E80D3F" w:rsidP="004531D6">
      <w:pPr>
        <w:spacing w:after="86" w:line="250" w:lineRule="auto"/>
        <w:ind w:right="19"/>
        <w:rPr>
          <w:rFonts w:ascii="Century Gothic" w:hAnsi="Century Gothic"/>
          <w:color w:val="auto"/>
          <w:sz w:val="20"/>
          <w:szCs w:val="20"/>
          <w:lang w:val="pl-PL"/>
        </w:rPr>
      </w:pPr>
      <w:r w:rsidRPr="00301AC0">
        <w:rPr>
          <w:rFonts w:ascii="Century Gothic" w:hAnsi="Century Gothic"/>
          <w:color w:val="auto"/>
          <w:sz w:val="20"/>
          <w:szCs w:val="20"/>
          <w:lang w:val="pl-PL"/>
        </w:rPr>
        <w:t>4</w:t>
      </w:r>
      <w:r w:rsidR="002969F3" w:rsidRPr="00301AC0">
        <w:rPr>
          <w:rFonts w:ascii="Century Gothic" w:hAnsi="Century Gothic"/>
          <w:color w:val="auto"/>
          <w:sz w:val="20"/>
          <w:szCs w:val="20"/>
          <w:lang w:val="pl-PL"/>
        </w:rPr>
        <w:t>.16.</w:t>
      </w:r>
      <w:r w:rsidR="00816AB1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Prace </w:t>
      </w:r>
      <w:r w:rsidR="002969F3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uznaje się za wykonane zgodnie z Dokumentacją Projektową i wymaganiami Zamawiającego, jeżeli wszystkie </w:t>
      </w:r>
      <w:r w:rsidR="000431C3" w:rsidRPr="00301AC0">
        <w:rPr>
          <w:rFonts w:ascii="Century Gothic" w:hAnsi="Century Gothic"/>
          <w:color w:val="auto"/>
          <w:sz w:val="20"/>
          <w:szCs w:val="20"/>
          <w:lang w:val="pl-PL"/>
        </w:rPr>
        <w:t>pomiary</w:t>
      </w:r>
      <w:r w:rsidR="002969F3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 kontrolne dały wyniki pozytywne. Końcowego odbioru dokonuje Zamawiający, który ustala komis</w:t>
      </w:r>
      <w:r w:rsidR="0046282B" w:rsidRPr="00301AC0">
        <w:rPr>
          <w:rFonts w:ascii="Century Gothic" w:hAnsi="Century Gothic"/>
          <w:color w:val="auto"/>
          <w:sz w:val="20"/>
          <w:szCs w:val="20"/>
          <w:lang w:val="pl-PL"/>
        </w:rPr>
        <w:t>ję odbioru z udziałem Wykonawcy;</w:t>
      </w:r>
    </w:p>
    <w:p w:rsidR="004531D6" w:rsidRPr="00301AC0" w:rsidRDefault="004531D6" w:rsidP="004531D6">
      <w:pPr>
        <w:rPr>
          <w:rFonts w:ascii="Century Gothic" w:eastAsia="Arial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lastRenderedPageBreak/>
        <w:t>Protokół, sporządzony będzie w dwóch jednobrzmiących egzemplarzach, z których jeden egzemplarz otrzymuje Zamawiający i jeden egzemplarz otrzymuje Wykonawca</w:t>
      </w:r>
    </w:p>
    <w:p w:rsidR="002969F3" w:rsidRPr="00301AC0" w:rsidRDefault="004531D6" w:rsidP="004531D6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 xml:space="preserve">Wszystkie czynności związane z odbiorami muszą zakończyć się w terminie realizacji umowy </w:t>
      </w:r>
      <w:r w:rsidRPr="00301AC0">
        <w:rPr>
          <w:rFonts w:ascii="Century Gothic" w:eastAsia="Arial" w:hAnsi="Century Gothic"/>
          <w:sz w:val="20"/>
          <w:szCs w:val="20"/>
          <w:lang w:val="pl-PL"/>
        </w:rPr>
        <w:t xml:space="preserve">tj. 90 dni </w:t>
      </w:r>
      <w:r w:rsidR="009F2F74" w:rsidRPr="00301AC0">
        <w:rPr>
          <w:rFonts w:ascii="Century Gothic" w:hAnsi="Century Gothic"/>
          <w:sz w:val="20"/>
          <w:szCs w:val="20"/>
          <w:lang w:val="pl-PL"/>
        </w:rPr>
        <w:t>roboczych</w:t>
      </w:r>
      <w:r w:rsidRPr="00301AC0">
        <w:rPr>
          <w:rFonts w:ascii="Century Gothic" w:hAnsi="Century Gothic"/>
          <w:sz w:val="20"/>
          <w:szCs w:val="20"/>
          <w:lang w:val="pl-PL"/>
        </w:rPr>
        <w:t xml:space="preserve"> od dnia jej podpisania</w:t>
      </w:r>
      <w:r w:rsidR="00634097" w:rsidRPr="00301AC0">
        <w:rPr>
          <w:rFonts w:ascii="Century Gothic" w:hAnsi="Century Gothic"/>
          <w:sz w:val="20"/>
          <w:szCs w:val="20"/>
          <w:lang w:val="pl-PL"/>
        </w:rPr>
        <w:t>.</w:t>
      </w:r>
    </w:p>
    <w:p w:rsidR="004B60A1" w:rsidRPr="00301AC0" w:rsidRDefault="004B60A1" w:rsidP="004531D6">
      <w:pPr>
        <w:rPr>
          <w:rFonts w:ascii="Century Gothic" w:hAnsi="Century Gothic"/>
          <w:sz w:val="20"/>
          <w:szCs w:val="20"/>
          <w:lang w:val="pl-PL"/>
        </w:rPr>
      </w:pPr>
    </w:p>
    <w:p w:rsidR="00227181" w:rsidRPr="00301AC0" w:rsidRDefault="004B60A1" w:rsidP="004B60A1">
      <w:pPr>
        <w:ind w:left="0" w:firstLine="0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5.</w:t>
      </w:r>
      <w:r w:rsidR="00527AC4" w:rsidRPr="00301AC0"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Pr="00301AC0">
        <w:rPr>
          <w:rFonts w:ascii="Century Gothic" w:hAnsi="Century Gothic"/>
          <w:b/>
          <w:sz w:val="20"/>
          <w:szCs w:val="20"/>
          <w:lang w:val="pl-PL"/>
        </w:rPr>
        <w:t xml:space="preserve">Realizacja </w:t>
      </w:r>
    </w:p>
    <w:p w:rsidR="004B60A1" w:rsidRPr="00301AC0" w:rsidRDefault="004B60A1" w:rsidP="004B60A1">
      <w:pPr>
        <w:ind w:left="0" w:firstLine="0"/>
        <w:rPr>
          <w:rFonts w:ascii="Century Gothic" w:hAnsi="Century Gothic"/>
          <w:sz w:val="20"/>
          <w:szCs w:val="20"/>
        </w:rPr>
      </w:pPr>
    </w:p>
    <w:p w:rsidR="00227181" w:rsidRPr="00301AC0" w:rsidRDefault="004B60A1" w:rsidP="004B60A1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5.1.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Wykonawca </w:t>
      </w:r>
      <w:r w:rsidR="00227181" w:rsidRPr="00301AC0">
        <w:rPr>
          <w:rFonts w:ascii="Century Gothic" w:hAnsi="Century Gothic"/>
          <w:color w:val="auto"/>
          <w:sz w:val="20"/>
          <w:szCs w:val="20"/>
          <w:lang w:val="pl-PL"/>
        </w:rPr>
        <w:t>zobowiązuje</w:t>
      </w:r>
      <w:r w:rsidR="002017FE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 się zrealizować Przedmiot zamówienia</w:t>
      </w:r>
      <w:r w:rsidR="00227181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 </w:t>
      </w:r>
      <w:r w:rsidR="00227181" w:rsidRPr="008B5DFC">
        <w:rPr>
          <w:rFonts w:ascii="Century Gothic" w:hAnsi="Century Gothic"/>
          <w:color w:val="auto"/>
          <w:sz w:val="20"/>
          <w:szCs w:val="20"/>
          <w:lang w:val="pl-PL"/>
        </w:rPr>
        <w:t>w terminie 90 dni roboczych</w:t>
      </w:r>
      <w:r w:rsidR="00227181" w:rsidRPr="008B5DFC">
        <w:rPr>
          <w:rFonts w:ascii="Century Gothic" w:hAnsi="Century Gothic"/>
          <w:color w:val="auto"/>
          <w:sz w:val="20"/>
          <w:szCs w:val="20"/>
          <w:shd w:val="clear" w:color="auto" w:fill="FFFFFF"/>
          <w:lang w:val="pl-PL"/>
        </w:rPr>
        <w:t> (</w:t>
      </w:r>
      <w:r w:rsidR="005D3D21" w:rsidRPr="008B5DFC">
        <w:rPr>
          <w:rStyle w:val="Uwydatnienie"/>
          <w:rFonts w:ascii="Century Gothic" w:hAnsi="Century Gothic"/>
          <w:bCs/>
          <w:i w:val="0"/>
          <w:iCs w:val="0"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="008B5DFC" w:rsidRPr="008B5DFC">
        <w:rPr>
          <w:rFonts w:ascii="Century Gothic" w:hAnsi="Century Gothic"/>
          <w:color w:val="auto"/>
          <w:sz w:val="20"/>
          <w:szCs w:val="20"/>
          <w:lang w:val="pl-PL"/>
        </w:rPr>
        <w:t xml:space="preserve">Przez dni robocze należy rozumieć dni </w:t>
      </w:r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od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poniedziałku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do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piątku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z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wyłączeniem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dni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wolnych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od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pracy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zgodnie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z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właściwymi</w:t>
      </w:r>
      <w:proofErr w:type="spellEnd"/>
      <w:r w:rsidR="008B5DFC" w:rsidRPr="008B5DFC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8B5DFC" w:rsidRPr="008B5DFC">
        <w:rPr>
          <w:rFonts w:ascii="Century Gothic" w:hAnsi="Century Gothic"/>
          <w:color w:val="auto"/>
          <w:sz w:val="20"/>
          <w:szCs w:val="20"/>
        </w:rPr>
        <w:t>przepisami</w:t>
      </w:r>
      <w:proofErr w:type="spellEnd"/>
      <w:r w:rsidR="00227181" w:rsidRPr="008B5DFC">
        <w:rPr>
          <w:rFonts w:ascii="Century Gothic" w:hAnsi="Century Gothic"/>
          <w:color w:val="auto"/>
          <w:sz w:val="20"/>
          <w:szCs w:val="20"/>
          <w:shd w:val="clear" w:color="auto" w:fill="FFFFFF"/>
          <w:lang w:val="pl-PL"/>
        </w:rPr>
        <w:t>)</w:t>
      </w:r>
      <w:r w:rsidR="00227181" w:rsidRPr="00301AC0">
        <w:rPr>
          <w:rFonts w:ascii="Century Gothic" w:hAnsi="Century Gothic"/>
          <w:color w:val="auto"/>
          <w:sz w:val="20"/>
          <w:szCs w:val="20"/>
          <w:lang w:val="pl-PL"/>
        </w:rPr>
        <w:t xml:space="preserve"> od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 zawarcia Umow</w:t>
      </w:r>
      <w:r w:rsidR="008B5DFC">
        <w:rPr>
          <w:rFonts w:ascii="Century Gothic" w:hAnsi="Century Gothic"/>
          <w:sz w:val="20"/>
          <w:szCs w:val="20"/>
          <w:lang w:val="pl-PL"/>
        </w:rPr>
        <w:t>y wykonawczej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>, przy czym za termin wykonania Umowy przyjmuje się datę podpisania bez zastrzeżeń przez przedstawicieli Wykon</w:t>
      </w:r>
      <w:r w:rsidR="004B1688" w:rsidRPr="00301AC0">
        <w:rPr>
          <w:rFonts w:ascii="Century Gothic" w:hAnsi="Century Gothic"/>
          <w:sz w:val="20"/>
          <w:szCs w:val="20"/>
          <w:lang w:val="pl-PL"/>
        </w:rPr>
        <w:t>awcy i Zamawiającego Protokołu Odbioru T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>echnicznego, któ</w:t>
      </w:r>
      <w:r w:rsidRPr="00301AC0">
        <w:rPr>
          <w:rFonts w:ascii="Century Gothic" w:hAnsi="Century Gothic"/>
          <w:sz w:val="20"/>
          <w:szCs w:val="20"/>
          <w:lang w:val="pl-PL"/>
        </w:rPr>
        <w:t>rego wzór stanowi załącznik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27181" w:rsidRPr="00301AC0" w:rsidRDefault="00B94078" w:rsidP="004B60A1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5.2.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Wykonawca przekaże Zamawiającemu </w:t>
      </w:r>
      <w:r w:rsidR="00E31D29" w:rsidRPr="00301AC0">
        <w:rPr>
          <w:rFonts w:ascii="Century Gothic" w:hAnsi="Century Gothic"/>
          <w:sz w:val="20"/>
          <w:szCs w:val="20"/>
          <w:lang w:val="pl-PL"/>
        </w:rPr>
        <w:t>drogą elektroniczną</w:t>
      </w:r>
      <w:r w:rsidR="00174FCE" w:rsidRPr="00301AC0">
        <w:rPr>
          <w:rFonts w:ascii="Century Gothic" w:hAnsi="Century Gothic"/>
          <w:sz w:val="20"/>
          <w:szCs w:val="20"/>
          <w:lang w:val="pl-PL"/>
        </w:rPr>
        <w:t xml:space="preserve"> (e-mail)</w:t>
      </w:r>
      <w:r w:rsidR="00E31D29" w:rsidRPr="00301AC0">
        <w:rPr>
          <w:rFonts w:ascii="Century Gothic" w:hAnsi="Century Gothic"/>
          <w:sz w:val="20"/>
          <w:szCs w:val="20"/>
          <w:lang w:val="pl-PL"/>
        </w:rPr>
        <w:t xml:space="preserve"> lub faksem</w:t>
      </w:r>
      <w:r w:rsidR="00227181" w:rsidRPr="00301AC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>szczegółowy harmonogram prac w terminie minimum 2 dni ro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boczych przed rozpoczęciem prac;</w:t>
      </w:r>
    </w:p>
    <w:p w:rsidR="00227181" w:rsidRPr="00301AC0" w:rsidRDefault="00B94078" w:rsidP="004B60A1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5.3.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Zamawiający zobowiązuje się udostępnić Wykonawcy niezbędne dane i informacje warunkujące wykonanie Umowy w możliwie najkrótszym terminie - z zastrzeżeniem, że będą to informacje, które Zamawiający posiada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i ma prawo udostępnić Wykonawcy;</w:t>
      </w:r>
    </w:p>
    <w:p w:rsidR="00227181" w:rsidRPr="00301AC0" w:rsidRDefault="00B94078" w:rsidP="004B60A1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5.4.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>W przypadku niewykonania przez Wykonawcę Pr</w:t>
      </w:r>
      <w:r w:rsidR="002017FE" w:rsidRPr="00301AC0">
        <w:rPr>
          <w:rFonts w:ascii="Century Gothic" w:hAnsi="Century Gothic"/>
          <w:sz w:val="20"/>
          <w:szCs w:val="20"/>
          <w:lang w:val="pl-PL"/>
        </w:rPr>
        <w:t>zedmiotu U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>m</w:t>
      </w:r>
      <w:r w:rsidR="004B60A1" w:rsidRPr="00301AC0">
        <w:rPr>
          <w:rFonts w:ascii="Century Gothic" w:hAnsi="Century Gothic"/>
          <w:sz w:val="20"/>
          <w:szCs w:val="20"/>
          <w:lang w:val="pl-PL"/>
        </w:rPr>
        <w:t>owy w terminie określonym w pkt.5.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 l, z przyczyn leżących po jego stronie, Zamawiający zastrz</w:t>
      </w:r>
      <w:r w:rsidR="002017FE" w:rsidRPr="00301AC0">
        <w:rPr>
          <w:rFonts w:ascii="Century Gothic" w:hAnsi="Century Gothic"/>
          <w:sz w:val="20"/>
          <w:szCs w:val="20"/>
          <w:lang w:val="pl-PL"/>
        </w:rPr>
        <w:t>ega sobie prawo odstąpienia od U</w:t>
      </w:r>
      <w:r w:rsidR="00227181" w:rsidRPr="00301AC0">
        <w:rPr>
          <w:rFonts w:ascii="Century Gothic" w:hAnsi="Century Gothic"/>
          <w:sz w:val="20"/>
          <w:szCs w:val="20"/>
          <w:lang w:val="pl-PL"/>
        </w:rPr>
        <w:t xml:space="preserve">mowy, bez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wyznaczania dodatkowego terminu;</w:t>
      </w:r>
    </w:p>
    <w:p w:rsidR="0096211A" w:rsidRPr="00301AC0" w:rsidRDefault="0096211A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</w:p>
    <w:p w:rsidR="0096211A" w:rsidRPr="00301AC0" w:rsidRDefault="0096211A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</w:p>
    <w:p w:rsidR="00AC5168" w:rsidRPr="00301AC0" w:rsidRDefault="00AC5168" w:rsidP="002969F3">
      <w:pPr>
        <w:ind w:left="0" w:firstLine="0"/>
        <w:rPr>
          <w:rFonts w:ascii="Century Gothic" w:eastAsia="Microsoft JhengHei" w:hAnsi="Century Gothic"/>
          <w:b/>
          <w:sz w:val="20"/>
          <w:szCs w:val="20"/>
          <w:lang w:val="pl-PL"/>
        </w:rPr>
      </w:pPr>
    </w:p>
    <w:p w:rsidR="002969F3" w:rsidRPr="00301AC0" w:rsidRDefault="00826BAE" w:rsidP="002969F3">
      <w:pPr>
        <w:ind w:left="0" w:firstLine="0"/>
        <w:rPr>
          <w:rFonts w:ascii="Century Gothic" w:eastAsia="Microsoft JhengHei" w:hAnsi="Century Gothic"/>
          <w:b/>
          <w:sz w:val="20"/>
          <w:szCs w:val="20"/>
          <w:lang w:val="pl-PL"/>
        </w:rPr>
      </w:pPr>
      <w:r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6</w:t>
      </w:r>
      <w:r w:rsidR="002969F3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. Wymagania gwarancyjne</w:t>
      </w:r>
      <w:r w:rsidR="00477B7C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/rę</w:t>
      </w:r>
      <w:r w:rsidR="004B1688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>kojmi</w:t>
      </w:r>
      <w:r w:rsidR="004B1688" w:rsidRPr="00301AC0">
        <w:rPr>
          <w:rFonts w:ascii="Century Gothic" w:eastAsia="Microsoft JhengHei" w:hAnsi="Century Gothic"/>
          <w:b/>
          <w:sz w:val="20"/>
          <w:szCs w:val="20"/>
          <w:lang w:val="pl-PL"/>
        </w:rPr>
        <w:tab/>
      </w:r>
    </w:p>
    <w:p w:rsidR="002969F3" w:rsidRPr="00301AC0" w:rsidRDefault="002969F3" w:rsidP="002969F3">
      <w:pPr>
        <w:rPr>
          <w:rFonts w:ascii="Century Gothic" w:hAnsi="Century Gothic"/>
          <w:sz w:val="20"/>
          <w:szCs w:val="20"/>
        </w:rPr>
      </w:pPr>
    </w:p>
    <w:p w:rsidR="002969F3" w:rsidRPr="00301AC0" w:rsidRDefault="00826BAE" w:rsidP="002969F3">
      <w:pPr>
        <w:ind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</w:rPr>
        <w:t>6</w:t>
      </w:r>
      <w:r w:rsidR="002969F3" w:rsidRPr="00301AC0">
        <w:rPr>
          <w:rFonts w:ascii="Century Gothic" w:hAnsi="Century Gothic"/>
          <w:sz w:val="20"/>
          <w:szCs w:val="20"/>
        </w:rPr>
        <w:t>.1.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Okres gwarancji/rękojmi na Przedmiot umowy jest minimum 36 miesięcy od daty    zatwierdzenia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Protokołu Odbioru Technicznego;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.2.W okresie gwarancji/rękojmi usuwanie usterek odbywać się będzie bezpłatnie w ciągu 48 godzin od momentu  zgłoszenia </w:t>
      </w:r>
      <w:r w:rsidR="008F5D0A" w:rsidRPr="00301AC0">
        <w:rPr>
          <w:rFonts w:ascii="Century Gothic" w:hAnsi="Century Gothic"/>
          <w:sz w:val="20"/>
          <w:szCs w:val="20"/>
          <w:lang w:val="pl-PL"/>
        </w:rPr>
        <w:t>(w trybie 365/7/24/h</w:t>
      </w:r>
      <w:r w:rsidR="00704C07" w:rsidRPr="00301AC0">
        <w:rPr>
          <w:rFonts w:ascii="Century Gothic" w:hAnsi="Century Gothic"/>
          <w:sz w:val="20"/>
          <w:szCs w:val="20"/>
          <w:lang w:val="pl-PL"/>
        </w:rPr>
        <w:t xml:space="preserve">) </w:t>
      </w:r>
      <w:r w:rsidR="008F5D0A" w:rsidRPr="00301AC0">
        <w:rPr>
          <w:rFonts w:ascii="Century Gothic" w:hAnsi="Century Gothic"/>
          <w:sz w:val="20"/>
          <w:szCs w:val="20"/>
          <w:lang w:val="pl-PL"/>
        </w:rPr>
        <w:t xml:space="preserve">tj. </w:t>
      </w:r>
      <w:r w:rsidR="004B1688" w:rsidRPr="00301AC0">
        <w:rPr>
          <w:rFonts w:ascii="Century Gothic" w:hAnsi="Century Gothic"/>
          <w:sz w:val="20"/>
          <w:szCs w:val="20"/>
          <w:lang w:val="pl-PL"/>
        </w:rPr>
        <w:t>we wszystkie dni w roku</w:t>
      </w:r>
      <w:r w:rsidR="00860543" w:rsidRPr="00301AC0">
        <w:rPr>
          <w:rFonts w:ascii="Century Gothic" w:hAnsi="Century Gothic"/>
          <w:sz w:val="20"/>
          <w:szCs w:val="20"/>
          <w:lang w:val="pl-PL"/>
        </w:rPr>
        <w:t>,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wszystkie dni tygodnia,</w:t>
      </w:r>
      <w:r w:rsidR="008F5D0A" w:rsidRPr="00301AC0">
        <w:rPr>
          <w:rFonts w:ascii="Century Gothic" w:hAnsi="Century Gothic"/>
          <w:sz w:val="20"/>
          <w:szCs w:val="20"/>
          <w:lang w:val="pl-PL"/>
        </w:rPr>
        <w:t xml:space="preserve"> dwadzieścia cztery godzin na dobę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;</w:t>
      </w:r>
    </w:p>
    <w:p w:rsidR="002969F3" w:rsidRPr="00301AC0" w:rsidRDefault="00826BAE" w:rsidP="002969F3">
      <w:pPr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.3.Wykonawca w okresie gwarancyjnym, zobowiązuje się do przybycia do siedziby Zamawiającego i podjęcia działań zmierzających do zapewnienia prawidłowej pracy instalacji w ciągu 12 godzin od chwili zgłoszenia przez Zamawiającego o awarii l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ub wystąpieniu nieprawidłowości;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.4.Serwis świadczony będzie w miejscach </w:t>
      </w:r>
      <w:r w:rsidR="00440311" w:rsidRPr="00301AC0">
        <w:rPr>
          <w:rFonts w:ascii="Century Gothic" w:hAnsi="Century Gothic"/>
          <w:sz w:val="20"/>
          <w:szCs w:val="20"/>
          <w:lang w:val="pl-PL"/>
        </w:rPr>
        <w:t>ułożonej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linii optotelekomunikacyjnej;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.5.Zgłoszenia uszkodzeń dokonywane </w:t>
      </w:r>
      <w:r w:rsidR="00F069FD" w:rsidRPr="00301AC0">
        <w:rPr>
          <w:rFonts w:ascii="Century Gothic" w:hAnsi="Century Gothic"/>
          <w:sz w:val="20"/>
          <w:szCs w:val="20"/>
          <w:lang w:val="pl-PL"/>
        </w:rPr>
        <w:t>będą przez zamawiającego faksem/e-mail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do zespołu serwisowego Wykonawcy wskazanego w Prot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okole Odbioru Technicznego;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.6.W przypadku wystąpienia zmian Związanych z lokalizacją zespołu serwisowego, określonego w Protokole Odbioru Technicznego Wykonawca zobowiązany jest do pisemnego powiadomienia użytkownika i Zamawiającego o wprowadzonych w tym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 xml:space="preserve"> zakresie zmianach;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.7.W uzasadnionych sytuacjach fakt uszkodzenia może zostać zgłoszony przez użytkownika telefonicznie.  Użytkownik zobow</w:t>
      </w:r>
      <w:r w:rsidR="007A2400" w:rsidRPr="00301AC0">
        <w:rPr>
          <w:rFonts w:ascii="Century Gothic" w:hAnsi="Century Gothic"/>
          <w:sz w:val="20"/>
          <w:szCs w:val="20"/>
          <w:lang w:val="pl-PL"/>
        </w:rPr>
        <w:t>iązany jest potwierdzić faksem/e-mail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fakt telefonicznego zgłosze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nia Wykonawcy uszkodzenia linii;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.8.W przypadku nie funkcjonowania linii, okres gwarancji ulega przedłużeniu o czas liczony od momentu zgłoszeni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a do dnia usunięcia uszkodzenia;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.9.Dwukrotne uszkodzenie tego samego materiału i osprzętu w okresie gwarancji obliguje Wykonawcę do jego wymiany na nowy, spełniający te same parametry, w terminie 7 dni od chwili ostatniego zgłoszenia o uszkodzeniu. Okres gwarancji udzielony na nowy materiał i osprzęt nie m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oże być krótszy niż 24 miesiące;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.10.Wykonawca ma obowiązek uzgodni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ć z Zamawiającym zakres naprawy;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.11.Usunięcie wad, usterek lub awarii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zostanie stwierdzone protokołem;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.12.Udzielenie przez Wykonawcę gwarancji jakości nie wyłącza odpowiedzialności Wykonawcy z tytułu rękojmi. Okres rękojmi za wady odpowiada okresowi udziel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onej przez Wykonawcę gwarancji;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lastRenderedPageBreak/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>.13.Wykonawca może uwolnić się od odpowiedzialności z tytułu rękojmi za wady w wykonaniu  przedmiotu umowy, jeżeli wykaże, że wada powstała wskutek wykonania robót według wskazań Zamawiającego, które Wykonawca zakwestionował i uprzedził na piśmie Zamawiającego o  przewidywanych skutkach z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astosowania się do tych wskazań;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969F3" w:rsidRPr="00301AC0" w:rsidRDefault="00826BAE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.14.W przypadku przekroczenia czasu naprawy, o którym mowa w pkt. </w:t>
      </w: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.2. lub niepodjęcia działań zmierzających do zapewnienia prawidłowej pracy instalacji w terminie, o którym mowa w pkt. </w:t>
      </w:r>
      <w:r w:rsidRPr="00301AC0">
        <w:rPr>
          <w:rFonts w:ascii="Century Gothic" w:hAnsi="Century Gothic"/>
          <w:sz w:val="20"/>
          <w:szCs w:val="20"/>
          <w:lang w:val="pl-PL"/>
        </w:rPr>
        <w:t>6</w:t>
      </w:r>
      <w:r w:rsidR="002969F3" w:rsidRPr="00301AC0">
        <w:rPr>
          <w:rFonts w:ascii="Century Gothic" w:hAnsi="Century Gothic"/>
          <w:sz w:val="20"/>
          <w:szCs w:val="20"/>
          <w:lang w:val="pl-PL"/>
        </w:rPr>
        <w:t xml:space="preserve">.3., Zamawiający jest uprawniony do zlecenia zastępczego wykonania naprawy lub usunięcia awarii na </w:t>
      </w:r>
      <w:r w:rsidR="0046282B" w:rsidRPr="00301AC0">
        <w:rPr>
          <w:rFonts w:ascii="Century Gothic" w:hAnsi="Century Gothic"/>
          <w:sz w:val="20"/>
          <w:szCs w:val="20"/>
          <w:lang w:val="pl-PL"/>
        </w:rPr>
        <w:t>koszt Wykonawcy;</w:t>
      </w:r>
    </w:p>
    <w:p w:rsidR="002969F3" w:rsidRPr="00301AC0" w:rsidRDefault="002969F3" w:rsidP="002969F3">
      <w:pPr>
        <w:rPr>
          <w:rFonts w:ascii="Century Gothic" w:hAnsi="Century Gothic"/>
          <w:sz w:val="20"/>
          <w:szCs w:val="20"/>
        </w:rPr>
      </w:pPr>
    </w:p>
    <w:p w:rsidR="002969F3" w:rsidRPr="00301AC0" w:rsidRDefault="002969F3" w:rsidP="002969F3">
      <w:pPr>
        <w:spacing w:after="347" w:line="251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  <w:lang w:val="pl-PL"/>
        </w:rPr>
      </w:pPr>
      <w:bookmarkStart w:id="2" w:name="_GoBack"/>
      <w:bookmarkEnd w:id="2"/>
    </w:p>
    <w:p w:rsidR="002969F3" w:rsidRPr="00301AC0" w:rsidRDefault="002969F3" w:rsidP="002969F3">
      <w:pPr>
        <w:spacing w:after="347" w:line="251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  <w:lang w:val="pl-PL"/>
        </w:rPr>
      </w:pPr>
      <w:r w:rsidRPr="00301AC0">
        <w:rPr>
          <w:rFonts w:ascii="Century Gothic" w:hAnsi="Century Gothic"/>
          <w:b/>
          <w:sz w:val="20"/>
          <w:szCs w:val="20"/>
          <w:lang w:val="pl-PL"/>
        </w:rPr>
        <w:t>Załączniki:</w:t>
      </w:r>
    </w:p>
    <w:p w:rsidR="002969F3" w:rsidRPr="00301AC0" w:rsidRDefault="002969F3" w:rsidP="002969F3">
      <w:pPr>
        <w:ind w:left="0" w:firstLine="0"/>
        <w:rPr>
          <w:rFonts w:ascii="Century Gothic" w:hAnsi="Century Gothic"/>
          <w:sz w:val="20"/>
          <w:szCs w:val="20"/>
          <w:lang w:val="pl-PL"/>
        </w:rPr>
      </w:pPr>
      <w:r w:rsidRPr="00301AC0">
        <w:rPr>
          <w:rFonts w:ascii="Century Gothic" w:hAnsi="Century Gothic"/>
          <w:i/>
          <w:sz w:val="20"/>
          <w:szCs w:val="20"/>
          <w:lang w:val="pl-PL"/>
        </w:rPr>
        <w:t>- protokół odbioru technicznego</w:t>
      </w:r>
      <w:r w:rsidR="00BD6B4F" w:rsidRPr="00301AC0">
        <w:rPr>
          <w:rFonts w:ascii="Century Gothic" w:hAnsi="Century Gothic"/>
          <w:i/>
          <w:sz w:val="20"/>
          <w:szCs w:val="20"/>
          <w:lang w:val="pl-PL"/>
        </w:rPr>
        <w:t>;</w:t>
      </w:r>
    </w:p>
    <w:p w:rsidR="002969F3" w:rsidRPr="00301AC0" w:rsidRDefault="002969F3" w:rsidP="002969F3">
      <w:pPr>
        <w:pStyle w:val="Bezodstpw"/>
        <w:ind w:left="0" w:firstLine="0"/>
        <w:rPr>
          <w:rFonts w:ascii="Century Gothic" w:hAnsi="Century Gothic"/>
          <w:i/>
          <w:sz w:val="20"/>
          <w:szCs w:val="20"/>
          <w:lang w:val="pl-PL"/>
        </w:rPr>
      </w:pPr>
      <w:r w:rsidRPr="00301AC0">
        <w:rPr>
          <w:rFonts w:ascii="Century Gothic" w:hAnsi="Century Gothic"/>
          <w:i/>
          <w:sz w:val="20"/>
          <w:szCs w:val="20"/>
          <w:lang w:val="pl-PL"/>
        </w:rPr>
        <w:t>- załącznik graficzny — mapa orientacyjna</w:t>
      </w:r>
      <w:r w:rsidR="00F80FE6" w:rsidRPr="00301AC0">
        <w:rPr>
          <w:rFonts w:ascii="Century Gothic" w:hAnsi="Century Gothic"/>
          <w:i/>
          <w:sz w:val="20"/>
          <w:szCs w:val="20"/>
          <w:lang w:val="pl-PL"/>
        </w:rPr>
        <w:t>;</w:t>
      </w:r>
    </w:p>
    <w:p w:rsidR="002969F3" w:rsidRPr="00301AC0" w:rsidRDefault="002969F3" w:rsidP="002969F3">
      <w:pPr>
        <w:pStyle w:val="Bezodstpw"/>
        <w:ind w:left="0" w:firstLine="0"/>
        <w:rPr>
          <w:rFonts w:ascii="Century Gothic" w:hAnsi="Century Gothic"/>
          <w:i/>
          <w:sz w:val="20"/>
          <w:szCs w:val="20"/>
          <w:lang w:val="pl-PL"/>
        </w:rPr>
      </w:pPr>
      <w:r w:rsidRPr="00301AC0">
        <w:rPr>
          <w:rFonts w:ascii="Century Gothic" w:hAnsi="Century Gothic"/>
          <w:i/>
          <w:sz w:val="20"/>
          <w:szCs w:val="20"/>
          <w:lang w:val="pl-PL"/>
        </w:rPr>
        <w:t>- korespondencja, decyzje i uzgodnienia</w:t>
      </w:r>
      <w:r w:rsidR="00F80FE6" w:rsidRPr="00301AC0">
        <w:rPr>
          <w:rFonts w:ascii="Century Gothic" w:hAnsi="Century Gothic"/>
          <w:i/>
          <w:sz w:val="20"/>
          <w:szCs w:val="20"/>
          <w:lang w:val="pl-PL"/>
        </w:rPr>
        <w:t>;</w:t>
      </w:r>
    </w:p>
    <w:p w:rsidR="002969F3" w:rsidRDefault="002969F3" w:rsidP="002969F3">
      <w:pPr>
        <w:pStyle w:val="Bezodstpw"/>
        <w:ind w:left="0" w:firstLine="0"/>
        <w:rPr>
          <w:i/>
          <w:lang w:val="pl-PL"/>
        </w:rPr>
      </w:pPr>
    </w:p>
    <w:p w:rsidR="002969F3" w:rsidRPr="002969F3" w:rsidRDefault="002969F3" w:rsidP="002969F3">
      <w:pPr>
        <w:pStyle w:val="Bezodstpw"/>
        <w:ind w:left="0" w:firstLine="0"/>
        <w:rPr>
          <w:i/>
          <w:lang w:val="pl-PL"/>
        </w:rPr>
        <w:sectPr w:rsidR="002969F3" w:rsidRPr="002969F3">
          <w:type w:val="continuous"/>
          <w:pgSz w:w="11906" w:h="16838"/>
          <w:pgMar w:top="1133" w:right="1104" w:bottom="1205" w:left="1459" w:header="720" w:footer="720" w:gutter="0"/>
          <w:cols w:space="720"/>
        </w:sectPr>
      </w:pPr>
    </w:p>
    <w:p w:rsidR="00F6648D" w:rsidRPr="002969F3" w:rsidRDefault="00F6648D" w:rsidP="002969F3">
      <w:pPr>
        <w:spacing w:after="213" w:line="250" w:lineRule="auto"/>
        <w:ind w:left="0" w:right="19" w:firstLine="0"/>
        <w:rPr>
          <w:lang w:val="pl-PL"/>
        </w:rPr>
      </w:pPr>
    </w:p>
    <w:p w:rsidR="00B029D5" w:rsidRPr="0003217C" w:rsidRDefault="00B029D5" w:rsidP="00B029D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</w:t>
      </w:r>
    </w:p>
    <w:p w:rsidR="00B029D5" w:rsidRPr="00A64215" w:rsidRDefault="00B029D5" w:rsidP="00B029D5">
      <w:pPr>
        <w:ind w:left="0" w:right="0" w:firstLine="0"/>
        <w:jc w:val="center"/>
        <w:rPr>
          <w:rFonts w:ascii="Arial" w:eastAsia="Arial" w:hAnsi="Arial"/>
          <w:b/>
          <w:lang w:val="pl-PL"/>
        </w:rPr>
      </w:pPr>
      <w:r w:rsidRPr="00A64215">
        <w:rPr>
          <w:rFonts w:ascii="Arial" w:eastAsia="Arial" w:hAnsi="Arial"/>
          <w:b/>
          <w:lang w:val="pl-PL"/>
        </w:rPr>
        <w:t>PROTOKÓŁ ODBIORU TECHNICZNEGO</w:t>
      </w:r>
    </w:p>
    <w:p w:rsidR="00B029D5" w:rsidRPr="00A64215" w:rsidRDefault="00B029D5" w:rsidP="00B029D5">
      <w:pPr>
        <w:spacing w:line="189" w:lineRule="exact"/>
        <w:rPr>
          <w:lang w:val="pl-PL"/>
        </w:rPr>
      </w:pPr>
    </w:p>
    <w:p w:rsidR="00B029D5" w:rsidRPr="00A64215" w:rsidRDefault="00B029D5" w:rsidP="00B029D5">
      <w:pPr>
        <w:rPr>
          <w:lang w:val="pl-PL"/>
        </w:rPr>
      </w:pPr>
      <w:r w:rsidRPr="00A64215">
        <w:rPr>
          <w:sz w:val="18"/>
          <w:lang w:val="pl-PL"/>
        </w:rPr>
        <w:t>spisany w dniu</w:t>
      </w:r>
      <w:r w:rsidRPr="00A64215">
        <w:rPr>
          <w:lang w:val="pl-PL"/>
        </w:rPr>
        <w:t>..........................................................</w:t>
      </w:r>
    </w:p>
    <w:p w:rsidR="00B029D5" w:rsidRPr="00A64215" w:rsidRDefault="00B029D5" w:rsidP="00B029D5">
      <w:pPr>
        <w:spacing w:line="253" w:lineRule="exact"/>
        <w:rPr>
          <w:lang w:val="pl-PL"/>
        </w:rPr>
      </w:pPr>
    </w:p>
    <w:p w:rsidR="00B029D5" w:rsidRPr="00A64215" w:rsidRDefault="00B029D5" w:rsidP="00B029D5">
      <w:pPr>
        <w:rPr>
          <w:sz w:val="17"/>
          <w:lang w:val="pl-PL"/>
        </w:rPr>
      </w:pPr>
      <w:r w:rsidRPr="00A64215">
        <w:rPr>
          <w:lang w:val="pl-PL"/>
        </w:rPr>
        <w:t>1</w:t>
      </w:r>
      <w:r w:rsidRPr="00A64215">
        <w:rPr>
          <w:sz w:val="17"/>
          <w:lang w:val="pl-PL"/>
        </w:rPr>
        <w:t xml:space="preserve">. Przedmiotem odbioru </w:t>
      </w:r>
      <w:r w:rsidR="00D63901">
        <w:rPr>
          <w:sz w:val="17"/>
          <w:lang w:val="pl-PL"/>
        </w:rPr>
        <w:t>jest:</w:t>
      </w:r>
    </w:p>
    <w:p w:rsidR="00B029D5" w:rsidRPr="00A64215" w:rsidRDefault="00B029D5" w:rsidP="00B029D5">
      <w:pPr>
        <w:spacing w:line="126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...........................</w:t>
      </w:r>
    </w:p>
    <w:p w:rsidR="00B029D5" w:rsidRPr="00A64215" w:rsidRDefault="00B029D5" w:rsidP="00B029D5">
      <w:pPr>
        <w:spacing w:line="235" w:lineRule="auto"/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2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</w:t>
      </w:r>
      <w:r>
        <w:rPr>
          <w:sz w:val="18"/>
          <w:lang w:val="pl-PL"/>
        </w:rPr>
        <w:t>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</w:t>
      </w:r>
    </w:p>
    <w:p w:rsidR="00B029D5" w:rsidRPr="00A64215" w:rsidRDefault="00B029D5" w:rsidP="00B029D5">
      <w:pPr>
        <w:spacing w:line="119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wykonane przez (Wykonawca):</w:t>
      </w:r>
    </w:p>
    <w:p w:rsidR="00B029D5" w:rsidRPr="00A64215" w:rsidRDefault="00B029D5" w:rsidP="00B029D5">
      <w:pPr>
        <w:spacing w:line="119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lang w:val="pl-PL"/>
        </w:rPr>
        <w:t>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</w:t>
      </w:r>
    </w:p>
    <w:p w:rsidR="00B029D5" w:rsidRPr="00A64215" w:rsidRDefault="00B029D5" w:rsidP="00B029D5">
      <w:pPr>
        <w:spacing w:line="119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na podstawie:</w:t>
      </w:r>
    </w:p>
    <w:p w:rsidR="00B029D5" w:rsidRPr="00A64215" w:rsidRDefault="00B029D5" w:rsidP="00B029D5">
      <w:pPr>
        <w:spacing w:line="119" w:lineRule="exact"/>
        <w:rPr>
          <w:lang w:val="pl-PL"/>
        </w:rPr>
      </w:pPr>
    </w:p>
    <w:p w:rsidR="00B029D5" w:rsidRPr="00A64215" w:rsidRDefault="00B029D5" w:rsidP="00B029D5">
      <w:pPr>
        <w:ind w:left="140"/>
        <w:rPr>
          <w:sz w:val="18"/>
          <w:lang w:val="pl-PL"/>
        </w:rPr>
      </w:pPr>
      <w:r w:rsidRPr="00A64215">
        <w:rPr>
          <w:sz w:val="18"/>
          <w:lang w:val="pl-PL"/>
        </w:rPr>
        <w:t>Umowy Nr....................................................... z dnia...............................................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F87A73">
      <w:pPr>
        <w:ind w:left="0" w:firstLine="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.......................</w:t>
      </w:r>
    </w:p>
    <w:p w:rsidR="00B029D5" w:rsidRPr="00A64215" w:rsidRDefault="00B029D5" w:rsidP="00B029D5">
      <w:pPr>
        <w:spacing w:line="111" w:lineRule="exact"/>
        <w:rPr>
          <w:lang w:val="pl-PL"/>
        </w:rPr>
      </w:pP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57"/>
      </w:tblGrid>
      <w:tr w:rsidR="00B029D5" w:rsidRPr="00A64215" w:rsidTr="00C94285">
        <w:trPr>
          <w:trHeight w:val="18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w w:val="70"/>
                <w:sz w:val="17"/>
                <w:lang w:val="pl-PL"/>
              </w:rPr>
            </w:pPr>
            <w:r w:rsidRPr="00A64215">
              <w:rPr>
                <w:w w:val="70"/>
                <w:sz w:val="17"/>
                <w:lang w:val="pl-PL"/>
              </w:rPr>
              <w:t>2. Odbioru prac dokonała Komisja powołana na mocy...........................................................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2320"/>
              <w:rPr>
                <w:w w:val="72"/>
                <w:sz w:val="17"/>
                <w:lang w:val="pl-PL"/>
              </w:rPr>
            </w:pPr>
            <w:r w:rsidRPr="00A64215">
              <w:rPr>
                <w:w w:val="72"/>
                <w:sz w:val="17"/>
                <w:lang w:val="pl-PL"/>
              </w:rPr>
              <w:t>z dnia …………...……….r. w składzie:</w:t>
            </w:r>
          </w:p>
        </w:tc>
      </w:tr>
      <w:tr w:rsidR="00B029D5" w:rsidRPr="00A64215" w:rsidTr="00C94285">
        <w:trPr>
          <w:trHeight w:val="596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1.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Przewodniczący</w:t>
            </w:r>
          </w:p>
        </w:tc>
      </w:tr>
      <w:tr w:rsidR="00B029D5" w:rsidRPr="00A64215" w:rsidTr="00C94285">
        <w:trPr>
          <w:trHeight w:val="216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184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</w:t>
            </w:r>
          </w:p>
        </w:tc>
      </w:tr>
      <w:tr w:rsidR="00B029D5" w:rsidRPr="00A64215" w:rsidTr="00C94285">
        <w:trPr>
          <w:trHeight w:val="330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2.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Przedstawiciel</w:t>
            </w:r>
          </w:p>
        </w:tc>
      </w:tr>
      <w:tr w:rsidR="00B029D5" w:rsidRPr="00A64215" w:rsidTr="00C94285">
        <w:trPr>
          <w:trHeight w:val="18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1840"/>
              <w:rPr>
                <w:w w:val="99"/>
                <w:sz w:val="18"/>
                <w:lang w:val="pl-PL"/>
              </w:rPr>
            </w:pPr>
            <w:r w:rsidRPr="00A64215">
              <w:rPr>
                <w:w w:val="99"/>
                <w:sz w:val="18"/>
                <w:lang w:val="pl-PL"/>
              </w:rPr>
              <w:t>.......................................................</w:t>
            </w:r>
          </w:p>
        </w:tc>
      </w:tr>
      <w:tr w:rsidR="00B029D5" w:rsidRPr="00A64215" w:rsidTr="00C94285">
        <w:trPr>
          <w:trHeight w:val="336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3.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Przedstawiciel</w:t>
            </w:r>
          </w:p>
        </w:tc>
      </w:tr>
      <w:tr w:rsidR="00B029D5" w:rsidRPr="00A64215" w:rsidTr="00C94285">
        <w:trPr>
          <w:trHeight w:val="18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1840"/>
              <w:rPr>
                <w:w w:val="99"/>
                <w:sz w:val="18"/>
                <w:lang w:val="pl-PL"/>
              </w:rPr>
            </w:pPr>
            <w:r w:rsidRPr="00A64215">
              <w:rPr>
                <w:w w:val="99"/>
                <w:sz w:val="18"/>
                <w:lang w:val="pl-PL"/>
              </w:rPr>
              <w:t>.......................................................</w:t>
            </w:r>
          </w:p>
        </w:tc>
      </w:tr>
      <w:tr w:rsidR="00B029D5" w:rsidRPr="00A64215" w:rsidTr="00C94285">
        <w:trPr>
          <w:trHeight w:val="41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4.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Przedstawiciel</w:t>
            </w:r>
          </w:p>
        </w:tc>
      </w:tr>
      <w:tr w:rsidR="00B029D5" w:rsidRPr="00A64215" w:rsidTr="00C94285">
        <w:trPr>
          <w:trHeight w:val="221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1840"/>
              <w:rPr>
                <w:w w:val="99"/>
                <w:sz w:val="18"/>
                <w:lang w:val="pl-PL"/>
              </w:rPr>
            </w:pPr>
            <w:r w:rsidRPr="00A64215">
              <w:rPr>
                <w:w w:val="99"/>
                <w:sz w:val="18"/>
                <w:lang w:val="pl-PL"/>
              </w:rPr>
              <w:t>.......................................................</w:t>
            </w:r>
          </w:p>
        </w:tc>
      </w:tr>
      <w:tr w:rsidR="00B029D5" w:rsidRPr="00A64215" w:rsidTr="00C94285">
        <w:trPr>
          <w:trHeight w:val="355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5.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Przedstawiciel</w:t>
            </w:r>
          </w:p>
        </w:tc>
      </w:tr>
      <w:tr w:rsidR="00B029D5" w:rsidRPr="00A64215" w:rsidTr="00C94285">
        <w:trPr>
          <w:trHeight w:val="18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1840"/>
              <w:rPr>
                <w:w w:val="99"/>
                <w:sz w:val="18"/>
                <w:lang w:val="pl-PL"/>
              </w:rPr>
            </w:pPr>
            <w:r w:rsidRPr="00A64215">
              <w:rPr>
                <w:w w:val="99"/>
                <w:sz w:val="18"/>
                <w:lang w:val="pl-PL"/>
              </w:rPr>
              <w:t>.......................................................</w:t>
            </w:r>
          </w:p>
        </w:tc>
      </w:tr>
      <w:tr w:rsidR="00B029D5" w:rsidRPr="00A64215" w:rsidTr="00C94285">
        <w:trPr>
          <w:trHeight w:val="290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3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6.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Przedstawiciel</w:t>
            </w:r>
          </w:p>
        </w:tc>
      </w:tr>
      <w:tr w:rsidR="00B029D5" w:rsidRPr="00A64215" w:rsidTr="00C94285">
        <w:trPr>
          <w:trHeight w:val="182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62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........................................................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spacing w:line="199" w:lineRule="exact"/>
              <w:ind w:left="1840"/>
              <w:rPr>
                <w:w w:val="99"/>
                <w:sz w:val="18"/>
                <w:lang w:val="pl-PL"/>
              </w:rPr>
            </w:pPr>
            <w:r w:rsidRPr="00A64215">
              <w:rPr>
                <w:w w:val="99"/>
                <w:sz w:val="18"/>
                <w:lang w:val="pl-PL"/>
              </w:rPr>
              <w:t>.......................................................</w:t>
            </w:r>
          </w:p>
        </w:tc>
      </w:tr>
      <w:tr w:rsidR="00B029D5" w:rsidRPr="00A64215" w:rsidTr="00C94285">
        <w:trPr>
          <w:trHeight w:val="370"/>
        </w:trPr>
        <w:tc>
          <w:tcPr>
            <w:tcW w:w="10004" w:type="dxa"/>
            <w:gridSpan w:val="2"/>
            <w:shd w:val="clear" w:color="auto" w:fill="auto"/>
            <w:vAlign w:val="bottom"/>
          </w:tcPr>
          <w:p w:rsidR="00B029D5" w:rsidRPr="00A64215" w:rsidRDefault="00B029D5" w:rsidP="00C94285">
            <w:pPr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3. Do odbioru Komisji przedstawiono następujące dokumenty</w:t>
            </w:r>
          </w:p>
        </w:tc>
      </w:tr>
      <w:tr w:rsidR="00B029D5" w:rsidRPr="00A64215" w:rsidTr="00C94285">
        <w:trPr>
          <w:trHeight w:val="191"/>
        </w:trPr>
        <w:tc>
          <w:tcPr>
            <w:tcW w:w="504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260"/>
              <w:rPr>
                <w:w w:val="93"/>
                <w:sz w:val="18"/>
                <w:lang w:val="pl-PL"/>
              </w:rPr>
            </w:pPr>
            <w:r w:rsidRPr="00A64215">
              <w:rPr>
                <w:w w:val="93"/>
                <w:sz w:val="18"/>
                <w:lang w:val="pl-PL"/>
              </w:rPr>
              <w:t>a)   umowa z Wykonawcą Nr...................................................</w:t>
            </w:r>
          </w:p>
        </w:tc>
        <w:tc>
          <w:tcPr>
            <w:tcW w:w="4957" w:type="dxa"/>
            <w:shd w:val="clear" w:color="auto" w:fill="auto"/>
            <w:vAlign w:val="bottom"/>
          </w:tcPr>
          <w:p w:rsidR="00B029D5" w:rsidRPr="00A64215" w:rsidRDefault="00B029D5" w:rsidP="00C94285">
            <w:pPr>
              <w:ind w:left="400"/>
              <w:rPr>
                <w:sz w:val="18"/>
                <w:lang w:val="pl-PL"/>
              </w:rPr>
            </w:pPr>
            <w:r w:rsidRPr="00A64215">
              <w:rPr>
                <w:sz w:val="18"/>
                <w:lang w:val="pl-PL"/>
              </w:rPr>
              <w:t>z dnia..........................................................</w:t>
            </w:r>
            <w:r w:rsidR="00565D1A">
              <w:rPr>
                <w:sz w:val="18"/>
                <w:lang w:val="pl-PL"/>
              </w:rPr>
              <w:t>....</w:t>
            </w:r>
            <w:r w:rsidRPr="00A64215">
              <w:rPr>
                <w:sz w:val="18"/>
                <w:lang w:val="pl-PL"/>
              </w:rPr>
              <w:t>.</w:t>
            </w:r>
          </w:p>
        </w:tc>
      </w:tr>
    </w:tbl>
    <w:p w:rsidR="00B029D5" w:rsidRPr="00A64215" w:rsidRDefault="00B029D5" w:rsidP="00B029D5">
      <w:pPr>
        <w:spacing w:line="103" w:lineRule="exact"/>
        <w:rPr>
          <w:lang w:val="pl-PL"/>
        </w:rPr>
      </w:pPr>
    </w:p>
    <w:p w:rsidR="00B029D5" w:rsidRPr="00A64215" w:rsidRDefault="00B029D5" w:rsidP="00B029D5">
      <w:pPr>
        <w:numPr>
          <w:ilvl w:val="0"/>
          <w:numId w:val="7"/>
        </w:numPr>
        <w:tabs>
          <w:tab w:val="left" w:pos="620"/>
        </w:tabs>
        <w:spacing w:after="0" w:line="242" w:lineRule="auto"/>
        <w:ind w:left="620" w:right="0" w:hanging="356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dokumentację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projektową:.................................................................................................................................................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5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5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</w:t>
      </w:r>
      <w:r>
        <w:rPr>
          <w:sz w:val="18"/>
          <w:lang w:val="pl-PL"/>
        </w:rPr>
        <w:t>.................................................................................................................................</w:t>
      </w:r>
      <w:r w:rsidR="00F87A73">
        <w:rPr>
          <w:sz w:val="18"/>
          <w:lang w:val="pl-PL"/>
        </w:rPr>
        <w:t>.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numPr>
          <w:ilvl w:val="0"/>
          <w:numId w:val="7"/>
        </w:numPr>
        <w:tabs>
          <w:tab w:val="left" w:pos="620"/>
        </w:tabs>
        <w:spacing w:after="0" w:line="242" w:lineRule="auto"/>
        <w:ind w:left="620" w:right="0" w:hanging="356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dokumentację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powykonawczą:..........................................................................................................................................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5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2" w:lineRule="exact"/>
        <w:ind w:left="0" w:firstLine="0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ind w:left="62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</w:t>
      </w:r>
      <w:r>
        <w:rPr>
          <w:sz w:val="18"/>
          <w:lang w:val="pl-PL"/>
        </w:rPr>
        <w:t>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...........................</w:t>
      </w:r>
    </w:p>
    <w:p w:rsidR="00B029D5" w:rsidRPr="00A64215" w:rsidRDefault="00B029D5" w:rsidP="00B029D5">
      <w:pPr>
        <w:spacing w:line="105" w:lineRule="exact"/>
        <w:rPr>
          <w:sz w:val="18"/>
          <w:lang w:val="pl-PL"/>
        </w:rPr>
      </w:pPr>
    </w:p>
    <w:p w:rsidR="00B029D5" w:rsidRDefault="00B029D5" w:rsidP="00B029D5">
      <w:pPr>
        <w:numPr>
          <w:ilvl w:val="0"/>
          <w:numId w:val="7"/>
        </w:numPr>
        <w:tabs>
          <w:tab w:val="left" w:pos="620"/>
        </w:tabs>
        <w:spacing w:after="0" w:line="242" w:lineRule="auto"/>
        <w:ind w:left="620" w:right="0" w:hanging="356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lastRenderedPageBreak/>
        <w:t>dokumentację</w:t>
      </w:r>
      <w:r>
        <w:rPr>
          <w:sz w:val="18"/>
          <w:lang w:val="pl-PL"/>
        </w:rPr>
        <w:t xml:space="preserve"> </w:t>
      </w:r>
      <w:r w:rsidRPr="00EE6527">
        <w:rPr>
          <w:sz w:val="18"/>
          <w:lang w:val="pl-PL"/>
        </w:rPr>
        <w:t>pomiarową:................................................................................................</w:t>
      </w:r>
      <w:r>
        <w:rPr>
          <w:sz w:val="18"/>
          <w:lang w:val="pl-PL"/>
        </w:rPr>
        <w:t>.............</w:t>
      </w:r>
      <w:r w:rsidRPr="00EE6527">
        <w:rPr>
          <w:sz w:val="18"/>
          <w:lang w:val="pl-PL"/>
        </w:rPr>
        <w:t>.................................................</w:t>
      </w:r>
      <w:r w:rsidR="00565D1A">
        <w:rPr>
          <w:sz w:val="18"/>
          <w:lang w:val="pl-PL"/>
        </w:rPr>
        <w:t>..........</w:t>
      </w:r>
    </w:p>
    <w:p w:rsidR="00B029D5" w:rsidRDefault="00B029D5" w:rsidP="00B029D5">
      <w:pPr>
        <w:tabs>
          <w:tab w:val="left" w:pos="620"/>
        </w:tabs>
        <w:spacing w:after="0" w:line="242" w:lineRule="auto"/>
        <w:ind w:left="620" w:right="0" w:firstLine="0"/>
        <w:jc w:val="left"/>
        <w:rPr>
          <w:sz w:val="18"/>
          <w:lang w:val="pl-PL"/>
        </w:rPr>
      </w:pPr>
      <w:r>
        <w:rPr>
          <w:sz w:val="18"/>
          <w:lang w:val="pl-PL"/>
        </w:rPr>
        <w:t>.</w:t>
      </w:r>
    </w:p>
    <w:p w:rsidR="00B029D5" w:rsidRDefault="00B029D5" w:rsidP="00B029D5">
      <w:pPr>
        <w:numPr>
          <w:ilvl w:val="0"/>
          <w:numId w:val="7"/>
        </w:numPr>
        <w:tabs>
          <w:tab w:val="left" w:pos="620"/>
        </w:tabs>
        <w:spacing w:after="0" w:line="242" w:lineRule="auto"/>
        <w:ind w:left="620" w:right="0" w:hanging="356"/>
        <w:jc w:val="left"/>
        <w:rPr>
          <w:sz w:val="18"/>
          <w:lang w:val="pl-PL"/>
        </w:rPr>
      </w:pPr>
      <w:r>
        <w:rPr>
          <w:sz w:val="18"/>
          <w:lang w:val="pl-PL"/>
        </w:rPr>
        <w:t>inne:</w:t>
      </w:r>
      <w:r w:rsidRPr="00EE6527">
        <w:rPr>
          <w:sz w:val="18"/>
          <w:lang w:val="pl-PL"/>
        </w:rPr>
        <w:t>...................................................................................................................................................</w:t>
      </w:r>
      <w:r>
        <w:rPr>
          <w:sz w:val="18"/>
          <w:lang w:val="pl-PL"/>
        </w:rPr>
        <w:t>.............................</w:t>
      </w:r>
      <w:r w:rsidR="00565D1A">
        <w:rPr>
          <w:sz w:val="18"/>
          <w:lang w:val="pl-PL"/>
        </w:rPr>
        <w:t>...</w:t>
      </w:r>
    </w:p>
    <w:p w:rsidR="00B029D5" w:rsidRDefault="00B029D5" w:rsidP="00B029D5">
      <w:pPr>
        <w:tabs>
          <w:tab w:val="left" w:pos="620"/>
        </w:tabs>
        <w:spacing w:after="0" w:line="242" w:lineRule="auto"/>
        <w:ind w:left="620" w:right="0" w:firstLine="0"/>
        <w:jc w:val="left"/>
        <w:rPr>
          <w:sz w:val="18"/>
          <w:lang w:val="pl-PL"/>
        </w:rPr>
      </w:pPr>
    </w:p>
    <w:p w:rsidR="00B029D5" w:rsidRDefault="00B029D5" w:rsidP="00565D1A">
      <w:pPr>
        <w:tabs>
          <w:tab w:val="left" w:pos="620"/>
        </w:tabs>
        <w:spacing w:after="0" w:line="242" w:lineRule="auto"/>
        <w:ind w:left="620" w:right="0" w:firstLine="0"/>
        <w:jc w:val="left"/>
        <w:rPr>
          <w:sz w:val="18"/>
          <w:lang w:val="pl-PL"/>
        </w:rPr>
      </w:pPr>
      <w:r w:rsidRPr="00EE6527">
        <w:rPr>
          <w:sz w:val="18"/>
          <w:lang w:val="pl-PL"/>
        </w:rPr>
        <w:t>………………………………………</w:t>
      </w:r>
      <w:r w:rsidR="00565D1A">
        <w:rPr>
          <w:sz w:val="18"/>
          <w:lang w:val="pl-PL"/>
        </w:rPr>
        <w:t>………………………………………………………………………………</w:t>
      </w:r>
    </w:p>
    <w:p w:rsidR="00B029D5" w:rsidRDefault="00B029D5" w:rsidP="00565D1A">
      <w:pPr>
        <w:tabs>
          <w:tab w:val="left" w:pos="620"/>
        </w:tabs>
        <w:spacing w:after="0" w:line="242" w:lineRule="auto"/>
        <w:ind w:left="620" w:right="0" w:firstLine="0"/>
        <w:jc w:val="left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</w:t>
      </w:r>
      <w:r w:rsidR="00565D1A">
        <w:rPr>
          <w:sz w:val="18"/>
          <w:lang w:val="pl-PL"/>
        </w:rPr>
        <w:t>…………………………………………………………….……………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numPr>
          <w:ilvl w:val="0"/>
          <w:numId w:val="8"/>
        </w:numPr>
        <w:tabs>
          <w:tab w:val="left" w:pos="190"/>
        </w:tabs>
        <w:spacing w:after="0" w:line="242" w:lineRule="auto"/>
        <w:ind w:left="190" w:right="0" w:hanging="190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Ustalenia Komisji:</w:t>
      </w:r>
    </w:p>
    <w:p w:rsidR="00B029D5" w:rsidRPr="00A64215" w:rsidRDefault="00B029D5" w:rsidP="00B029D5">
      <w:pPr>
        <w:spacing w:line="7" w:lineRule="exact"/>
        <w:rPr>
          <w:lang w:val="pl-PL"/>
        </w:rPr>
      </w:pPr>
    </w:p>
    <w:p w:rsidR="00B029D5" w:rsidRPr="00A64215" w:rsidRDefault="00B029D5" w:rsidP="00B029D5">
      <w:pPr>
        <w:numPr>
          <w:ilvl w:val="0"/>
          <w:numId w:val="9"/>
        </w:numPr>
        <w:tabs>
          <w:tab w:val="left" w:pos="457"/>
        </w:tabs>
        <w:spacing w:after="0" w:line="230" w:lineRule="auto"/>
        <w:ind w:left="430" w:right="220" w:hanging="176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W wyniku cz</w:t>
      </w:r>
      <w:r>
        <w:rPr>
          <w:sz w:val="18"/>
          <w:lang w:val="pl-PL"/>
        </w:rPr>
        <w:t>ynności Komisji stwierdza się, ż</w:t>
      </w:r>
      <w:r w:rsidRPr="00A64215">
        <w:rPr>
          <w:sz w:val="18"/>
          <w:lang w:val="pl-PL"/>
        </w:rPr>
        <w:t xml:space="preserve">e </w:t>
      </w:r>
      <w:r w:rsidR="009F3C3E">
        <w:rPr>
          <w:sz w:val="18"/>
          <w:lang w:val="pl-PL"/>
        </w:rPr>
        <w:t>prace</w:t>
      </w:r>
      <w:r w:rsidRPr="00A64215">
        <w:rPr>
          <w:sz w:val="18"/>
          <w:lang w:val="pl-PL"/>
        </w:rPr>
        <w:t xml:space="preserve"> stanowiące przedmiot odbioru zostały wykonane zgodnie z projektem wykonawczym oraz zasadami wiedzy i przepisami technicznymi i stanowią podstawę do wystawienia faktury.</w:t>
      </w:r>
    </w:p>
    <w:p w:rsidR="00B029D5" w:rsidRPr="00A64215" w:rsidRDefault="00B029D5" w:rsidP="00B029D5">
      <w:pPr>
        <w:spacing w:line="3" w:lineRule="exact"/>
        <w:rPr>
          <w:sz w:val="18"/>
          <w:lang w:val="pl-PL"/>
        </w:rPr>
      </w:pPr>
    </w:p>
    <w:p w:rsidR="00B029D5" w:rsidRPr="00A64215" w:rsidRDefault="00B029D5" w:rsidP="00B029D5">
      <w:pPr>
        <w:numPr>
          <w:ilvl w:val="0"/>
          <w:numId w:val="9"/>
        </w:numPr>
        <w:tabs>
          <w:tab w:val="left" w:pos="450"/>
        </w:tabs>
        <w:spacing w:after="0" w:line="242" w:lineRule="auto"/>
        <w:ind w:left="450" w:right="0" w:hanging="196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Ogólna ocena wykonywanych prac:</w:t>
      </w:r>
    </w:p>
    <w:p w:rsidR="00B029D5" w:rsidRPr="00A64215" w:rsidRDefault="00B029D5" w:rsidP="00B029D5">
      <w:pPr>
        <w:spacing w:line="103" w:lineRule="exact"/>
        <w:rPr>
          <w:lang w:val="pl-PL"/>
        </w:rPr>
      </w:pPr>
    </w:p>
    <w:p w:rsidR="00B029D5" w:rsidRPr="00A64215" w:rsidRDefault="00B029D5" w:rsidP="00B029D5">
      <w:pPr>
        <w:tabs>
          <w:tab w:val="left" w:pos="7570"/>
        </w:tabs>
        <w:ind w:left="570"/>
        <w:rPr>
          <w:sz w:val="17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...........................................................................................................….........................................................................</w:t>
      </w:r>
    </w:p>
    <w:p w:rsidR="00B029D5" w:rsidRPr="00A64215" w:rsidRDefault="00B029D5" w:rsidP="00B029D5">
      <w:pPr>
        <w:spacing w:line="103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.....................................................................................................................................................................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5" w:lineRule="exact"/>
        <w:rPr>
          <w:lang w:val="pl-PL"/>
        </w:rPr>
      </w:pPr>
    </w:p>
    <w:p w:rsidR="00B029D5" w:rsidRPr="00EE6527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..........................</w:t>
      </w:r>
      <w:r>
        <w:rPr>
          <w:sz w:val="18"/>
          <w:lang w:val="pl-PL"/>
        </w:rPr>
        <w:t>...............................................................................................................................</w:t>
      </w:r>
      <w:r w:rsidR="00565D1A">
        <w:rPr>
          <w:sz w:val="18"/>
          <w:lang w:val="pl-PL"/>
        </w:rPr>
        <w:t>...............................</w:t>
      </w:r>
    </w:p>
    <w:p w:rsidR="00B029D5" w:rsidRPr="00A64215" w:rsidRDefault="00B029D5" w:rsidP="00B029D5">
      <w:pPr>
        <w:spacing w:line="212" w:lineRule="exact"/>
        <w:rPr>
          <w:lang w:val="pl-PL"/>
        </w:rPr>
      </w:pPr>
    </w:p>
    <w:p w:rsidR="00B029D5" w:rsidRPr="00A64215" w:rsidRDefault="00B029D5" w:rsidP="00B029D5">
      <w:pPr>
        <w:numPr>
          <w:ilvl w:val="0"/>
          <w:numId w:val="10"/>
        </w:numPr>
        <w:tabs>
          <w:tab w:val="left" w:pos="530"/>
        </w:tabs>
        <w:spacing w:after="0" w:line="242" w:lineRule="auto"/>
        <w:ind w:left="530" w:right="0" w:hanging="360"/>
        <w:jc w:val="left"/>
        <w:rPr>
          <w:sz w:val="18"/>
          <w:lang w:val="pl-PL"/>
        </w:rPr>
      </w:pPr>
      <w:r w:rsidRPr="00A64215">
        <w:rPr>
          <w:sz w:val="18"/>
          <w:lang w:val="pl-PL"/>
        </w:rPr>
        <w:t>Inne uwagi i zalecenia:</w:t>
      </w:r>
    </w:p>
    <w:p w:rsidR="00B029D5" w:rsidRPr="00A64215" w:rsidRDefault="00B029D5" w:rsidP="00B029D5">
      <w:pPr>
        <w:spacing w:line="109" w:lineRule="exact"/>
        <w:rPr>
          <w:sz w:val="18"/>
          <w:lang w:val="pl-PL"/>
        </w:rPr>
      </w:pPr>
    </w:p>
    <w:p w:rsidR="00B029D5" w:rsidRPr="00A64215" w:rsidRDefault="00B029D5" w:rsidP="00B029D5">
      <w:pPr>
        <w:ind w:left="53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......................................................................................................................................................................</w:t>
      </w:r>
      <w:r w:rsidR="00565D1A">
        <w:rPr>
          <w:b/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A64215" w:rsidRDefault="00B029D5" w:rsidP="00B029D5">
      <w:pPr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.....................................................................................................................................................................</w:t>
      </w:r>
      <w:r w:rsidR="00565D1A">
        <w:rPr>
          <w:b/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5" w:lineRule="exact"/>
        <w:rPr>
          <w:sz w:val="18"/>
          <w:lang w:val="pl-PL"/>
        </w:rPr>
      </w:pPr>
    </w:p>
    <w:p w:rsidR="00B029D5" w:rsidRPr="00A64215" w:rsidRDefault="00B029D5" w:rsidP="00B029D5">
      <w:pPr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.....................................................................................................................................................................</w:t>
      </w:r>
      <w:r w:rsidR="00565D1A">
        <w:rPr>
          <w:b/>
          <w:sz w:val="18"/>
          <w:lang w:val="pl-PL"/>
        </w:rPr>
        <w:t>...................</w:t>
      </w:r>
    </w:p>
    <w:p w:rsidR="00B029D5" w:rsidRPr="00A64215" w:rsidRDefault="00B029D5" w:rsidP="00B029D5">
      <w:pPr>
        <w:spacing w:line="102" w:lineRule="exact"/>
        <w:rPr>
          <w:sz w:val="18"/>
          <w:lang w:val="pl-PL"/>
        </w:rPr>
      </w:pPr>
    </w:p>
    <w:p w:rsidR="00B029D5" w:rsidRPr="00565D1A" w:rsidRDefault="00B029D5" w:rsidP="002969F3">
      <w:pPr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.....................................................................................................................................</w:t>
      </w:r>
      <w:r w:rsidR="002969F3">
        <w:rPr>
          <w:b/>
          <w:sz w:val="18"/>
          <w:lang w:val="pl-PL"/>
        </w:rPr>
        <w:t>........................</w:t>
      </w:r>
    </w:p>
    <w:p w:rsidR="00B029D5" w:rsidRDefault="00B029D5" w:rsidP="00565D1A">
      <w:pPr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..............................................................</w:t>
      </w:r>
      <w:r>
        <w:rPr>
          <w:b/>
          <w:sz w:val="18"/>
          <w:lang w:val="pl-PL"/>
        </w:rPr>
        <w:t>.............................................................................................................</w:t>
      </w:r>
      <w:r w:rsidRPr="00A64215">
        <w:rPr>
          <w:b/>
          <w:sz w:val="18"/>
          <w:lang w:val="pl-PL"/>
        </w:rPr>
        <w:t>.</w:t>
      </w:r>
      <w:r w:rsidR="00565D1A">
        <w:rPr>
          <w:b/>
          <w:sz w:val="18"/>
          <w:lang w:val="pl-PL"/>
        </w:rPr>
        <w:t>............</w:t>
      </w:r>
    </w:p>
    <w:p w:rsidR="00565D1A" w:rsidRPr="00565D1A" w:rsidRDefault="00565D1A" w:rsidP="00565D1A">
      <w:pPr>
        <w:ind w:left="570"/>
        <w:rPr>
          <w:b/>
          <w:sz w:val="18"/>
          <w:lang w:val="pl-PL"/>
        </w:rPr>
      </w:pPr>
    </w:p>
    <w:p w:rsidR="00B029D5" w:rsidRPr="00A64215" w:rsidRDefault="00B029D5" w:rsidP="00B029D5">
      <w:pPr>
        <w:numPr>
          <w:ilvl w:val="0"/>
          <w:numId w:val="10"/>
        </w:numPr>
        <w:tabs>
          <w:tab w:val="left" w:pos="530"/>
        </w:tabs>
        <w:spacing w:after="0" w:line="242" w:lineRule="auto"/>
        <w:ind w:left="530" w:right="0" w:hanging="360"/>
        <w:jc w:val="left"/>
        <w:rPr>
          <w:b/>
          <w:i/>
          <w:sz w:val="18"/>
          <w:lang w:val="pl-PL"/>
        </w:rPr>
      </w:pPr>
      <w:r w:rsidRPr="00A64215">
        <w:rPr>
          <w:b/>
          <w:i/>
          <w:sz w:val="18"/>
          <w:lang w:val="pl-PL"/>
        </w:rPr>
        <w:t>Do zgłaszania uszkodzeń Wykonawca wskazał następujący zespół serwisowy (adres, nr telefonu, nr faksu):</w:t>
      </w:r>
    </w:p>
    <w:p w:rsidR="002969F3" w:rsidRDefault="00B029D5" w:rsidP="002969F3">
      <w:pPr>
        <w:spacing w:line="235" w:lineRule="auto"/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……………………………………………</w:t>
      </w:r>
      <w:r w:rsidR="00565D1A">
        <w:rPr>
          <w:b/>
          <w:sz w:val="18"/>
          <w:lang w:val="pl-PL"/>
        </w:rPr>
        <w:t>…………………………………………………………………………</w:t>
      </w:r>
    </w:p>
    <w:p w:rsidR="002969F3" w:rsidRDefault="002969F3" w:rsidP="002969F3">
      <w:pPr>
        <w:spacing w:line="235" w:lineRule="auto"/>
        <w:ind w:left="570"/>
        <w:rPr>
          <w:b/>
          <w:sz w:val="18"/>
          <w:lang w:val="pl-PL"/>
        </w:rPr>
      </w:pPr>
    </w:p>
    <w:p w:rsidR="00B029D5" w:rsidRPr="002969F3" w:rsidRDefault="00B029D5" w:rsidP="002969F3">
      <w:pPr>
        <w:spacing w:line="235" w:lineRule="auto"/>
        <w:ind w:left="570"/>
        <w:rPr>
          <w:b/>
          <w:sz w:val="18"/>
          <w:lang w:val="pl-PL"/>
        </w:rPr>
      </w:pPr>
      <w:r w:rsidRPr="00A64215">
        <w:rPr>
          <w:b/>
          <w:sz w:val="17"/>
          <w:lang w:val="pl-PL"/>
        </w:rPr>
        <w:t>………………………………………………………………………………………........................................</w:t>
      </w:r>
      <w:r w:rsidR="002969F3">
        <w:rPr>
          <w:b/>
          <w:sz w:val="17"/>
          <w:lang w:val="pl-PL"/>
        </w:rPr>
        <w:t>......................</w:t>
      </w:r>
      <w:r w:rsidRPr="00A64215">
        <w:rPr>
          <w:b/>
          <w:sz w:val="17"/>
          <w:lang w:val="pl-PL"/>
        </w:rPr>
        <w:t>.</w:t>
      </w:r>
    </w:p>
    <w:p w:rsidR="00B029D5" w:rsidRPr="00A64215" w:rsidRDefault="00B029D5" w:rsidP="00B029D5">
      <w:pPr>
        <w:spacing w:line="114" w:lineRule="exact"/>
        <w:rPr>
          <w:lang w:val="pl-PL"/>
        </w:rPr>
      </w:pPr>
    </w:p>
    <w:p w:rsidR="00B029D5" w:rsidRDefault="00B029D5" w:rsidP="00B029D5">
      <w:pPr>
        <w:ind w:left="570"/>
        <w:rPr>
          <w:b/>
          <w:sz w:val="18"/>
          <w:lang w:val="pl-PL"/>
        </w:rPr>
      </w:pPr>
      <w:r w:rsidRPr="00A64215">
        <w:rPr>
          <w:b/>
          <w:sz w:val="18"/>
          <w:lang w:val="pl-PL"/>
        </w:rPr>
        <w:t>............................</w:t>
      </w:r>
      <w:r>
        <w:rPr>
          <w:b/>
          <w:sz w:val="18"/>
          <w:lang w:val="pl-PL"/>
        </w:rPr>
        <w:t>..............................................................................................................................</w:t>
      </w:r>
      <w:r w:rsidR="00565D1A">
        <w:rPr>
          <w:b/>
          <w:sz w:val="18"/>
          <w:lang w:val="pl-PL"/>
        </w:rPr>
        <w:t>..............................</w:t>
      </w:r>
    </w:p>
    <w:p w:rsidR="00B029D5" w:rsidRDefault="00B029D5" w:rsidP="00B029D5">
      <w:pPr>
        <w:ind w:left="570"/>
        <w:rPr>
          <w:b/>
          <w:sz w:val="18"/>
          <w:lang w:val="pl-PL"/>
        </w:rPr>
      </w:pPr>
    </w:p>
    <w:p w:rsidR="00B029D5" w:rsidRPr="00A64215" w:rsidRDefault="00B029D5" w:rsidP="00B029D5">
      <w:pPr>
        <w:ind w:left="570"/>
        <w:rPr>
          <w:b/>
          <w:sz w:val="18"/>
          <w:lang w:val="pl-PL"/>
        </w:rPr>
      </w:pPr>
      <w:r>
        <w:rPr>
          <w:b/>
          <w:sz w:val="18"/>
          <w:lang w:val="pl-PL"/>
        </w:rPr>
        <w:t>………………………………………………………………………</w:t>
      </w:r>
      <w:r w:rsidR="00565D1A">
        <w:rPr>
          <w:b/>
          <w:sz w:val="18"/>
          <w:lang w:val="pl-PL"/>
        </w:rPr>
        <w:t>……………………………………..………</w:t>
      </w:r>
    </w:p>
    <w:p w:rsidR="00B029D5" w:rsidRPr="00A64215" w:rsidRDefault="00B029D5" w:rsidP="00B029D5">
      <w:pPr>
        <w:spacing w:after="0" w:line="240" w:lineRule="auto"/>
        <w:ind w:left="0" w:right="0" w:firstLine="0"/>
        <w:jc w:val="left"/>
        <w:rPr>
          <w:b/>
          <w:sz w:val="18"/>
          <w:lang w:val="pl-PL"/>
        </w:rPr>
      </w:pPr>
    </w:p>
    <w:p w:rsidR="00B029D5" w:rsidRPr="00A64215" w:rsidRDefault="00B029D5" w:rsidP="00B029D5">
      <w:pPr>
        <w:tabs>
          <w:tab w:val="left" w:pos="510"/>
        </w:tabs>
        <w:ind w:left="170"/>
        <w:rPr>
          <w:b/>
          <w:i/>
          <w:sz w:val="17"/>
          <w:lang w:val="pl-PL"/>
        </w:rPr>
      </w:pPr>
      <w:r w:rsidRPr="00A64215">
        <w:rPr>
          <w:b/>
          <w:i/>
          <w:sz w:val="17"/>
          <w:lang w:val="pl-PL"/>
        </w:rPr>
        <w:t>7.</w:t>
      </w:r>
      <w:r w:rsidRPr="00A64215">
        <w:rPr>
          <w:lang w:val="pl-PL"/>
        </w:rPr>
        <w:tab/>
      </w:r>
      <w:r w:rsidRPr="00A64215">
        <w:rPr>
          <w:b/>
          <w:i/>
          <w:sz w:val="17"/>
          <w:lang w:val="pl-PL"/>
        </w:rPr>
        <w:t>Komisja dokonała odbioru przedmiotu umowy w dniu .....................</w:t>
      </w:r>
      <w:r>
        <w:rPr>
          <w:b/>
          <w:i/>
          <w:sz w:val="17"/>
          <w:lang w:val="pl-PL"/>
        </w:rPr>
        <w:t>.....</w:t>
      </w:r>
      <w:r w:rsidRPr="00A64215">
        <w:rPr>
          <w:b/>
          <w:i/>
          <w:sz w:val="17"/>
          <w:lang w:val="pl-PL"/>
        </w:rPr>
        <w:t>................ i proponuje przekazanie do eksploatacji.</w:t>
      </w:r>
    </w:p>
    <w:p w:rsidR="00B029D5" w:rsidRPr="00A64215" w:rsidRDefault="00B029D5" w:rsidP="00B029D5">
      <w:pPr>
        <w:tabs>
          <w:tab w:val="left" w:pos="510"/>
        </w:tabs>
        <w:ind w:left="170"/>
        <w:rPr>
          <w:b/>
          <w:i/>
          <w:sz w:val="17"/>
          <w:lang w:val="pl-PL"/>
        </w:rPr>
      </w:pPr>
    </w:p>
    <w:p w:rsidR="00B029D5" w:rsidRPr="00A64215" w:rsidRDefault="00B029D5" w:rsidP="00B029D5">
      <w:pPr>
        <w:tabs>
          <w:tab w:val="left" w:pos="510"/>
        </w:tabs>
        <w:ind w:left="170"/>
        <w:rPr>
          <w:b/>
          <w:i/>
          <w:sz w:val="17"/>
          <w:lang w:val="pl-PL"/>
        </w:rPr>
      </w:pPr>
    </w:p>
    <w:p w:rsidR="00B029D5" w:rsidRPr="00A64215" w:rsidRDefault="00B029D5" w:rsidP="00B029D5">
      <w:pPr>
        <w:tabs>
          <w:tab w:val="left" w:pos="510"/>
        </w:tabs>
        <w:ind w:left="170"/>
        <w:rPr>
          <w:b/>
          <w:i/>
          <w:sz w:val="17"/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Podpisy Komisji do odbioru przedmiotu zamówienia:</w:t>
      </w:r>
    </w:p>
    <w:p w:rsidR="00B029D5" w:rsidRPr="00A64215" w:rsidRDefault="00B029D5" w:rsidP="00B029D5">
      <w:pPr>
        <w:spacing w:line="235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Przewodniczący:</w:t>
      </w:r>
    </w:p>
    <w:p w:rsidR="00B029D5" w:rsidRPr="00A64215" w:rsidRDefault="00B029D5" w:rsidP="00B029D5">
      <w:pPr>
        <w:spacing w:line="208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1. .............................................................</w:t>
      </w:r>
    </w:p>
    <w:p w:rsidR="00B029D5" w:rsidRPr="00A64215" w:rsidRDefault="00B029D5" w:rsidP="00B029D5">
      <w:pPr>
        <w:spacing w:line="119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Członkowie: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B029D5">
      <w:pPr>
        <w:spacing w:line="246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2. .............................................................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B029D5">
      <w:pPr>
        <w:spacing w:line="248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3. .............................................................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B029D5">
      <w:pPr>
        <w:spacing w:line="246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4. .............................................................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B029D5">
      <w:pPr>
        <w:spacing w:line="248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5. .............................................................</w:t>
      </w:r>
    </w:p>
    <w:p w:rsidR="00B029D5" w:rsidRPr="00A64215" w:rsidRDefault="00B029D5" w:rsidP="00B029D5">
      <w:pPr>
        <w:spacing w:line="200" w:lineRule="exact"/>
        <w:rPr>
          <w:lang w:val="pl-PL"/>
        </w:rPr>
      </w:pPr>
    </w:p>
    <w:p w:rsidR="00B029D5" w:rsidRPr="00A64215" w:rsidRDefault="00B029D5" w:rsidP="00B029D5">
      <w:pPr>
        <w:spacing w:line="246" w:lineRule="exact"/>
        <w:rPr>
          <w:lang w:val="pl-PL"/>
        </w:rPr>
      </w:pPr>
    </w:p>
    <w:p w:rsidR="00B029D5" w:rsidRPr="00A64215" w:rsidRDefault="00B029D5" w:rsidP="00B029D5">
      <w:pPr>
        <w:ind w:left="570"/>
        <w:rPr>
          <w:sz w:val="18"/>
          <w:lang w:val="pl-PL"/>
        </w:rPr>
      </w:pPr>
      <w:r w:rsidRPr="00A64215">
        <w:rPr>
          <w:sz w:val="18"/>
          <w:lang w:val="pl-PL"/>
        </w:rPr>
        <w:t>6. .............................................................</w:t>
      </w:r>
    </w:p>
    <w:sectPr w:rsidR="00B029D5" w:rsidRPr="00A64215" w:rsidSect="00DE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58" w:rsidRDefault="00D97158" w:rsidP="005475B6">
      <w:pPr>
        <w:spacing w:after="0" w:line="240" w:lineRule="auto"/>
      </w:pPr>
      <w:r>
        <w:separator/>
      </w:r>
    </w:p>
  </w:endnote>
  <w:endnote w:type="continuationSeparator" w:id="0">
    <w:p w:rsidR="00D97158" w:rsidRDefault="00D97158" w:rsidP="005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8930AF">
    <w:pPr>
      <w:spacing w:after="0" w:line="259" w:lineRule="auto"/>
      <w:ind w:left="0" w:right="130" w:firstLine="0"/>
      <w:jc w:val="right"/>
    </w:pPr>
    <w:r>
      <w:fldChar w:fldCharType="begin"/>
    </w:r>
    <w:r w:rsidR="00676601">
      <w:instrText xml:space="preserve"> PAGE   \* MERGEFORMAT </w:instrText>
    </w:r>
    <w:r>
      <w:fldChar w:fldCharType="separate"/>
    </w:r>
    <w:r w:rsidR="0067660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8930AF">
    <w:pPr>
      <w:spacing w:after="0" w:line="259" w:lineRule="auto"/>
      <w:ind w:left="0" w:right="130" w:firstLine="0"/>
      <w:jc w:val="right"/>
    </w:pPr>
    <w:r>
      <w:fldChar w:fldCharType="begin"/>
    </w:r>
    <w:r w:rsidR="00676601">
      <w:instrText xml:space="preserve"> PAGE   \* MERGEFORMAT </w:instrText>
    </w:r>
    <w:r>
      <w:fldChar w:fldCharType="separate"/>
    </w:r>
    <w:r w:rsidR="000E1D70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676601" w:rsidP="00C94285">
    <w:pPr>
      <w:spacing w:after="160" w:line="259" w:lineRule="auto"/>
      <w:ind w:left="0" w:right="0" w:firstLine="0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58" w:rsidRDefault="00D97158" w:rsidP="005475B6">
      <w:pPr>
        <w:spacing w:after="0" w:line="240" w:lineRule="auto"/>
      </w:pPr>
      <w:r>
        <w:separator/>
      </w:r>
    </w:p>
  </w:footnote>
  <w:footnote w:type="continuationSeparator" w:id="0">
    <w:p w:rsidR="00D97158" w:rsidRDefault="00D97158" w:rsidP="005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C9428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676601">
    <w:pPr>
      <w:spacing w:after="160" w:line="259" w:lineRule="auto"/>
      <w:ind w:left="0" w:right="0" w:firstLine="0"/>
      <w:jc w:val="left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85" w:rsidRDefault="00C9428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6B9"/>
    <w:multiLevelType w:val="multilevel"/>
    <w:tmpl w:val="7BE6C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C346327"/>
    <w:multiLevelType w:val="hybridMultilevel"/>
    <w:tmpl w:val="4A5E4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ED17CAE"/>
    <w:multiLevelType w:val="hybridMultilevel"/>
    <w:tmpl w:val="D486C01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45EA6396"/>
    <w:multiLevelType w:val="multilevel"/>
    <w:tmpl w:val="838E72B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4CC30CB4"/>
    <w:multiLevelType w:val="hybridMultilevel"/>
    <w:tmpl w:val="16D44298"/>
    <w:lvl w:ilvl="0" w:tplc="4ABA446E">
      <w:start w:val="2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97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AD02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0005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26FD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4C76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68E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4BAE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0278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9B7ABA"/>
    <w:multiLevelType w:val="multilevel"/>
    <w:tmpl w:val="2DF8E26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4DBC69C7"/>
    <w:multiLevelType w:val="hybridMultilevel"/>
    <w:tmpl w:val="7794DF72"/>
    <w:lvl w:ilvl="0" w:tplc="994C5CFE">
      <w:start w:val="12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20E9A">
      <w:start w:val="1"/>
      <w:numFmt w:val="lowerLetter"/>
      <w:lvlText w:val="%2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562">
      <w:start w:val="1"/>
      <w:numFmt w:val="lowerRoman"/>
      <w:lvlText w:val="%3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F5F2">
      <w:start w:val="1"/>
      <w:numFmt w:val="decimal"/>
      <w:lvlText w:val="%4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6C550">
      <w:start w:val="1"/>
      <w:numFmt w:val="lowerLetter"/>
      <w:lvlText w:val="%5"/>
      <w:lvlJc w:val="left"/>
      <w:pPr>
        <w:ind w:left="7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ADD4">
      <w:start w:val="1"/>
      <w:numFmt w:val="lowerRoman"/>
      <w:lvlText w:val="%6"/>
      <w:lvlJc w:val="left"/>
      <w:pPr>
        <w:ind w:left="8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40E74">
      <w:start w:val="1"/>
      <w:numFmt w:val="decimal"/>
      <w:lvlText w:val="%7"/>
      <w:lvlJc w:val="left"/>
      <w:pPr>
        <w:ind w:left="9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0EAE2">
      <w:start w:val="1"/>
      <w:numFmt w:val="lowerLetter"/>
      <w:lvlText w:val="%8"/>
      <w:lvlJc w:val="left"/>
      <w:pPr>
        <w:ind w:left="10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E07B2">
      <w:start w:val="1"/>
      <w:numFmt w:val="lowerRoman"/>
      <w:lvlText w:val="%9"/>
      <w:lvlJc w:val="left"/>
      <w:pPr>
        <w:ind w:left="10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A3E41"/>
    <w:multiLevelType w:val="hybridMultilevel"/>
    <w:tmpl w:val="6486CFB2"/>
    <w:lvl w:ilvl="0" w:tplc="0F964480">
      <w:start w:val="1"/>
      <w:numFmt w:val="decimal"/>
      <w:lvlText w:val="%1."/>
      <w:lvlJc w:val="left"/>
      <w:pPr>
        <w:ind w:left="407" w:hanging="360"/>
      </w:pPr>
      <w:rPr>
        <w:rFonts w:eastAsia="Microsoft JhengHe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27DF1"/>
    <w:multiLevelType w:val="hybridMultilevel"/>
    <w:tmpl w:val="B84A9B0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70FB2E58"/>
    <w:multiLevelType w:val="multilevel"/>
    <w:tmpl w:val="AF70D942"/>
    <w:lvl w:ilvl="0">
      <w:start w:val="1"/>
      <w:numFmt w:val="decimal"/>
      <w:lvlText w:val="%1."/>
      <w:lvlJc w:val="left"/>
      <w:pPr>
        <w:ind w:left="5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A1489"/>
    <w:multiLevelType w:val="multilevel"/>
    <w:tmpl w:val="1638DF06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24"/>
    <w:rsid w:val="000109B7"/>
    <w:rsid w:val="000209E6"/>
    <w:rsid w:val="000431C3"/>
    <w:rsid w:val="000959A8"/>
    <w:rsid w:val="000B401E"/>
    <w:rsid w:val="000E1D70"/>
    <w:rsid w:val="00140BEB"/>
    <w:rsid w:val="001510C6"/>
    <w:rsid w:val="00166140"/>
    <w:rsid w:val="00171356"/>
    <w:rsid w:val="00174FCE"/>
    <w:rsid w:val="001F03A0"/>
    <w:rsid w:val="002017FE"/>
    <w:rsid w:val="00227181"/>
    <w:rsid w:val="00231DAF"/>
    <w:rsid w:val="00275CEB"/>
    <w:rsid w:val="0028421F"/>
    <w:rsid w:val="00294489"/>
    <w:rsid w:val="002969F3"/>
    <w:rsid w:val="00297782"/>
    <w:rsid w:val="002A5D24"/>
    <w:rsid w:val="002B0612"/>
    <w:rsid w:val="002C4702"/>
    <w:rsid w:val="002D5BC8"/>
    <w:rsid w:val="002E53EE"/>
    <w:rsid w:val="003000C6"/>
    <w:rsid w:val="00301AC0"/>
    <w:rsid w:val="00321E31"/>
    <w:rsid w:val="003719E6"/>
    <w:rsid w:val="00373010"/>
    <w:rsid w:val="003A4695"/>
    <w:rsid w:val="003D17F7"/>
    <w:rsid w:val="003D7BAF"/>
    <w:rsid w:val="003E69DB"/>
    <w:rsid w:val="004053B4"/>
    <w:rsid w:val="004324D5"/>
    <w:rsid w:val="0043579B"/>
    <w:rsid w:val="00440311"/>
    <w:rsid w:val="004531D6"/>
    <w:rsid w:val="0046282B"/>
    <w:rsid w:val="00475A64"/>
    <w:rsid w:val="00477B7C"/>
    <w:rsid w:val="004A6800"/>
    <w:rsid w:val="004B0560"/>
    <w:rsid w:val="004B1688"/>
    <w:rsid w:val="004B60A1"/>
    <w:rsid w:val="004E1623"/>
    <w:rsid w:val="004F256C"/>
    <w:rsid w:val="00521E90"/>
    <w:rsid w:val="00527AC4"/>
    <w:rsid w:val="005475B6"/>
    <w:rsid w:val="00565D1A"/>
    <w:rsid w:val="0056666B"/>
    <w:rsid w:val="0058059A"/>
    <w:rsid w:val="005A1B68"/>
    <w:rsid w:val="005A3CE6"/>
    <w:rsid w:val="005B4E7F"/>
    <w:rsid w:val="005C4ECB"/>
    <w:rsid w:val="005D3D21"/>
    <w:rsid w:val="006051C3"/>
    <w:rsid w:val="006250F6"/>
    <w:rsid w:val="00634097"/>
    <w:rsid w:val="0065093D"/>
    <w:rsid w:val="006637B2"/>
    <w:rsid w:val="00676601"/>
    <w:rsid w:val="0068395E"/>
    <w:rsid w:val="00691A42"/>
    <w:rsid w:val="006C21CB"/>
    <w:rsid w:val="006E7E80"/>
    <w:rsid w:val="00704C07"/>
    <w:rsid w:val="0073517D"/>
    <w:rsid w:val="007429B3"/>
    <w:rsid w:val="00746A4E"/>
    <w:rsid w:val="00747EE2"/>
    <w:rsid w:val="00784046"/>
    <w:rsid w:val="00794643"/>
    <w:rsid w:val="007A2400"/>
    <w:rsid w:val="007D33CF"/>
    <w:rsid w:val="0080398B"/>
    <w:rsid w:val="00816AB1"/>
    <w:rsid w:val="00826A47"/>
    <w:rsid w:val="00826BAE"/>
    <w:rsid w:val="00827CD6"/>
    <w:rsid w:val="00860543"/>
    <w:rsid w:val="00863886"/>
    <w:rsid w:val="00870F21"/>
    <w:rsid w:val="0087208A"/>
    <w:rsid w:val="008930AF"/>
    <w:rsid w:val="008A4A2D"/>
    <w:rsid w:val="008B5DFC"/>
    <w:rsid w:val="008E451A"/>
    <w:rsid w:val="008E48B6"/>
    <w:rsid w:val="008E7EC7"/>
    <w:rsid w:val="008F5D0A"/>
    <w:rsid w:val="009137EA"/>
    <w:rsid w:val="0096211A"/>
    <w:rsid w:val="009661CD"/>
    <w:rsid w:val="00984265"/>
    <w:rsid w:val="009B0241"/>
    <w:rsid w:val="009C2A50"/>
    <w:rsid w:val="009C602F"/>
    <w:rsid w:val="009C7718"/>
    <w:rsid w:val="009D5BE8"/>
    <w:rsid w:val="009F2F74"/>
    <w:rsid w:val="009F3C3E"/>
    <w:rsid w:val="00A01D57"/>
    <w:rsid w:val="00A118D5"/>
    <w:rsid w:val="00A13AC8"/>
    <w:rsid w:val="00A3139D"/>
    <w:rsid w:val="00A36A79"/>
    <w:rsid w:val="00A54CCF"/>
    <w:rsid w:val="00A73F6C"/>
    <w:rsid w:val="00A86A5F"/>
    <w:rsid w:val="00A9755A"/>
    <w:rsid w:val="00AB460D"/>
    <w:rsid w:val="00AC022E"/>
    <w:rsid w:val="00AC3B4A"/>
    <w:rsid w:val="00AC5168"/>
    <w:rsid w:val="00B029D5"/>
    <w:rsid w:val="00B35A64"/>
    <w:rsid w:val="00B75314"/>
    <w:rsid w:val="00B819E0"/>
    <w:rsid w:val="00B94078"/>
    <w:rsid w:val="00BA0998"/>
    <w:rsid w:val="00BB56FD"/>
    <w:rsid w:val="00BD07C4"/>
    <w:rsid w:val="00BD6B4F"/>
    <w:rsid w:val="00BE4065"/>
    <w:rsid w:val="00C2733D"/>
    <w:rsid w:val="00C34F80"/>
    <w:rsid w:val="00C365F4"/>
    <w:rsid w:val="00C752BD"/>
    <w:rsid w:val="00C754B3"/>
    <w:rsid w:val="00C87194"/>
    <w:rsid w:val="00C94285"/>
    <w:rsid w:val="00C9594F"/>
    <w:rsid w:val="00CB2C22"/>
    <w:rsid w:val="00CF5C0C"/>
    <w:rsid w:val="00D2233C"/>
    <w:rsid w:val="00D24277"/>
    <w:rsid w:val="00D63901"/>
    <w:rsid w:val="00D7636F"/>
    <w:rsid w:val="00D97158"/>
    <w:rsid w:val="00DC24CD"/>
    <w:rsid w:val="00DE0600"/>
    <w:rsid w:val="00DE40AF"/>
    <w:rsid w:val="00E31D29"/>
    <w:rsid w:val="00E347FC"/>
    <w:rsid w:val="00E36519"/>
    <w:rsid w:val="00E61304"/>
    <w:rsid w:val="00E637B3"/>
    <w:rsid w:val="00E70AB7"/>
    <w:rsid w:val="00E80D3F"/>
    <w:rsid w:val="00EA1AEE"/>
    <w:rsid w:val="00EA49F7"/>
    <w:rsid w:val="00EE7FF6"/>
    <w:rsid w:val="00F0489E"/>
    <w:rsid w:val="00F05768"/>
    <w:rsid w:val="00F069FD"/>
    <w:rsid w:val="00F35D0D"/>
    <w:rsid w:val="00F43867"/>
    <w:rsid w:val="00F6648D"/>
    <w:rsid w:val="00F80FE6"/>
    <w:rsid w:val="00F8496B"/>
    <w:rsid w:val="00F87A73"/>
    <w:rsid w:val="00FC6B33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08C9"/>
  <w15:docId w15:val="{A9A2085D-7B11-4D1E-81E9-982A61A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D24"/>
    <w:pPr>
      <w:spacing w:after="12" w:line="244" w:lineRule="auto"/>
      <w:ind w:left="43" w:right="180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nhideWhenUsed/>
    <w:qFormat/>
    <w:rsid w:val="00227181"/>
    <w:pPr>
      <w:keepNext/>
      <w:keepLines/>
      <w:numPr>
        <w:numId w:val="12"/>
      </w:numPr>
      <w:spacing w:after="251" w:line="251" w:lineRule="auto"/>
      <w:ind w:left="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D24"/>
    <w:pPr>
      <w:spacing w:after="0" w:line="240" w:lineRule="auto"/>
      <w:ind w:left="43" w:right="180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lrzxr">
    <w:name w:val="lrzxr"/>
    <w:basedOn w:val="Domylnaczcionkaakapitu"/>
    <w:rsid w:val="002A5D24"/>
  </w:style>
  <w:style w:type="paragraph" w:styleId="Akapitzlist">
    <w:name w:val="List Paragraph"/>
    <w:basedOn w:val="Normalny"/>
    <w:uiPriority w:val="34"/>
    <w:qFormat/>
    <w:rsid w:val="00A73F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718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27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</dc:creator>
  <cp:keywords/>
  <dc:description/>
  <cp:lastModifiedBy>Alicja Wielęgowska-Niepostyn</cp:lastModifiedBy>
  <cp:revision>2</cp:revision>
  <dcterms:created xsi:type="dcterms:W3CDTF">2021-08-18T12:13:00Z</dcterms:created>
  <dcterms:modified xsi:type="dcterms:W3CDTF">2021-08-18T12:13:00Z</dcterms:modified>
</cp:coreProperties>
</file>