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AFE" w:rsidRPr="0065131F" w:rsidRDefault="008E4AFE" w:rsidP="008E4AFE">
      <w:pPr>
        <w:pStyle w:val="trescogloszenia"/>
        <w:overflowPunct/>
        <w:autoSpaceDE/>
        <w:autoSpaceDN/>
        <w:adjustRightInd/>
        <w:spacing w:line="360" w:lineRule="auto"/>
        <w:ind w:left="709"/>
        <w:jc w:val="center"/>
        <w:rPr>
          <w:rFonts w:ascii="Arial" w:hAnsi="Arial" w:cs="Arial"/>
          <w:b/>
          <w:sz w:val="28"/>
          <w:szCs w:val="23"/>
        </w:rPr>
      </w:pPr>
      <w:r>
        <w:rPr>
          <w:rFonts w:ascii="Arial" w:hAnsi="Arial" w:cs="Arial"/>
          <w:b/>
          <w:sz w:val="28"/>
          <w:szCs w:val="23"/>
          <w:u w:val="single"/>
        </w:rPr>
        <w:t>SPECYFIKACJA TECHNICZNA</w:t>
      </w:r>
    </w:p>
    <w:p w:rsidR="00534076" w:rsidRPr="00B37883" w:rsidRDefault="00941813" w:rsidP="00534076">
      <w:pPr>
        <w:spacing w:after="120"/>
        <w:jc w:val="center"/>
        <w:rPr>
          <w:rFonts w:ascii="Arial" w:hAnsi="Arial" w:cs="Arial"/>
          <w:b/>
          <w:sz w:val="28"/>
        </w:rPr>
      </w:pPr>
      <w:r>
        <w:rPr>
          <w:rFonts w:ascii="Arial" w:hAnsi="Arial" w:cs="Arial"/>
          <w:b/>
          <w:sz w:val="28"/>
        </w:rPr>
        <w:t>49</w:t>
      </w:r>
      <w:r w:rsidR="00534076" w:rsidRPr="00B37883">
        <w:rPr>
          <w:rFonts w:ascii="Arial" w:hAnsi="Arial" w:cs="Arial"/>
          <w:b/>
          <w:sz w:val="28"/>
        </w:rPr>
        <w:t>/DEG/A</w:t>
      </w:r>
      <w:r w:rsidR="00534076">
        <w:rPr>
          <w:rFonts w:ascii="Arial" w:hAnsi="Arial" w:cs="Arial"/>
          <w:b/>
          <w:sz w:val="28"/>
        </w:rPr>
        <w:t>S</w:t>
      </w:r>
      <w:r w:rsidR="00534076" w:rsidRPr="00B37883">
        <w:rPr>
          <w:rFonts w:ascii="Arial" w:hAnsi="Arial" w:cs="Arial"/>
          <w:b/>
          <w:sz w:val="28"/>
        </w:rPr>
        <w:t>/2023</w:t>
      </w:r>
    </w:p>
    <w:p w:rsidR="00941813" w:rsidRDefault="00941813" w:rsidP="00941813">
      <w:pPr>
        <w:spacing w:before="120" w:after="120"/>
        <w:jc w:val="center"/>
        <w:rPr>
          <w:rFonts w:ascii="Arial" w:hAnsi="Arial" w:cs="Arial"/>
          <w:b/>
        </w:rPr>
      </w:pPr>
      <w:r w:rsidRPr="00941813">
        <w:rPr>
          <w:rFonts w:ascii="Arial" w:hAnsi="Arial" w:cs="Arial"/>
          <w:b/>
        </w:rPr>
        <w:t>Dostawa defibrylatora, aparatu EKG wraz z wyposażeniem, ssaka medycznego w ramach dotacji "Zakup aparatury i sprzętu medycznego dla Oddziału Detoksykacji Alkoholowej XII Oddziału Odwykowego Alkoholowego XIII" dla potrzeb SP ZOZ Szpitala Psychiatrycznego w Toszku oraz dostawa aparatu EKG z wyposażeniem, skaneru do żył w ramach dotacji "Zakup aparatury i sprzętu medycznego dla Oddziału Psychiatrycznego Sądowego dla nieletnich o wzmocnionym zabezpieczeniu XVII w ramach zadań przeciwdziałania narkomanii"</w:t>
      </w:r>
    </w:p>
    <w:p w:rsidR="008E4AFE" w:rsidRPr="007B1A9D" w:rsidRDefault="008E4AFE" w:rsidP="00941813">
      <w:pPr>
        <w:spacing w:before="360" w:after="240" w:line="480" w:lineRule="auto"/>
        <w:rPr>
          <w:rFonts w:ascii="Arial" w:hAnsi="Arial" w:cs="Arial"/>
        </w:rPr>
      </w:pPr>
      <w:r w:rsidRPr="007B1A9D">
        <w:rPr>
          <w:rFonts w:ascii="Arial" w:hAnsi="Arial" w:cs="Arial"/>
        </w:rPr>
        <w:t>Nazwa Wykonawcy</w:t>
      </w:r>
      <w:r w:rsidRPr="007B1A9D">
        <w:rPr>
          <w:rFonts w:ascii="Arial" w:hAnsi="Arial" w:cs="Arial"/>
        </w:rPr>
        <w:tab/>
      </w:r>
      <w:r w:rsidRPr="007B1A9D">
        <w:rPr>
          <w:rFonts w:ascii="Arial" w:hAnsi="Arial" w:cs="Arial"/>
        </w:rPr>
        <w:tab/>
        <w:t>......................................................................</w:t>
      </w:r>
    </w:p>
    <w:p w:rsidR="008E4AFE" w:rsidRDefault="008E4AFE" w:rsidP="008E4AFE">
      <w:pPr>
        <w:spacing w:after="240" w:line="480" w:lineRule="auto"/>
        <w:rPr>
          <w:rFonts w:ascii="Arial" w:hAnsi="Arial" w:cs="Arial"/>
        </w:rPr>
      </w:pPr>
      <w:r w:rsidRPr="007B1A9D">
        <w:rPr>
          <w:rFonts w:ascii="Arial" w:hAnsi="Arial" w:cs="Arial"/>
        </w:rPr>
        <w:t>Adres Wykonawcy</w:t>
      </w:r>
      <w:r w:rsidRPr="007B1A9D">
        <w:rPr>
          <w:rFonts w:ascii="Arial" w:hAnsi="Arial" w:cs="Arial"/>
        </w:rPr>
        <w:tab/>
      </w:r>
      <w:r w:rsidRPr="007B1A9D">
        <w:rPr>
          <w:rFonts w:ascii="Arial" w:hAnsi="Arial" w:cs="Arial"/>
        </w:rPr>
        <w:tab/>
        <w:t>......................................................................</w:t>
      </w:r>
    </w:p>
    <w:p w:rsidR="00941813" w:rsidRPr="004A2DA8" w:rsidRDefault="004A2DA8" w:rsidP="002D28F3">
      <w:pPr>
        <w:spacing w:after="120" w:line="480" w:lineRule="auto"/>
        <w:jc w:val="center"/>
        <w:rPr>
          <w:rFonts w:ascii="Arial" w:hAnsi="Arial" w:cs="Arial"/>
          <w:b/>
        </w:rPr>
      </w:pPr>
      <w:r w:rsidRPr="004A2DA8">
        <w:rPr>
          <w:rFonts w:ascii="Arial" w:hAnsi="Arial" w:cs="Arial"/>
          <w:b/>
        </w:rPr>
        <w:t>CZĘŚĆ 1 - DEFIBRYLATOR</w:t>
      </w:r>
    </w:p>
    <w:tbl>
      <w:tblPr>
        <w:tblW w:w="100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5670"/>
        <w:gridCol w:w="1701"/>
        <w:gridCol w:w="1843"/>
      </w:tblGrid>
      <w:tr w:rsidR="002D28F3" w:rsidRPr="002D28F3" w:rsidTr="002D28F3">
        <w:trPr>
          <w:trHeight w:val="55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b/>
                <w:sz w:val="22"/>
                <w:szCs w:val="22"/>
              </w:rPr>
            </w:pPr>
            <w:r w:rsidRPr="002D28F3">
              <w:rPr>
                <w:rFonts w:ascii="Arial" w:hAnsi="Arial" w:cs="Arial"/>
                <w:b/>
                <w:sz w:val="22"/>
                <w:szCs w:val="22"/>
              </w:rPr>
              <w:t>Lp.</w:t>
            </w: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b/>
                <w:sz w:val="22"/>
                <w:szCs w:val="22"/>
              </w:rPr>
            </w:pPr>
            <w:r w:rsidRPr="002D28F3">
              <w:rPr>
                <w:rFonts w:ascii="Arial" w:hAnsi="Arial" w:cs="Arial"/>
                <w:b/>
                <w:sz w:val="22"/>
                <w:szCs w:val="22"/>
              </w:rPr>
              <w:t>Opis parametrów wymaganych</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b/>
                <w:sz w:val="22"/>
                <w:szCs w:val="22"/>
              </w:rPr>
            </w:pPr>
            <w:r w:rsidRPr="002D28F3">
              <w:rPr>
                <w:rFonts w:ascii="Arial" w:hAnsi="Arial" w:cs="Arial"/>
                <w:b/>
                <w:sz w:val="22"/>
                <w:szCs w:val="22"/>
              </w:rPr>
              <w:t>Parametr wymagany</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b/>
                <w:sz w:val="22"/>
                <w:szCs w:val="22"/>
              </w:rPr>
            </w:pPr>
            <w:r w:rsidRPr="002D28F3">
              <w:rPr>
                <w:rFonts w:ascii="Arial" w:hAnsi="Arial" w:cs="Arial"/>
                <w:b/>
                <w:sz w:val="22"/>
                <w:szCs w:val="22"/>
              </w:rPr>
              <w:t>Parametr oferowany</w:t>
            </w:r>
          </w:p>
        </w:tc>
      </w:tr>
      <w:tr w:rsidR="002D28F3" w:rsidRPr="002D28F3" w:rsidTr="002D28F3">
        <w:trPr>
          <w:trHeight w:val="277"/>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Tekstkomentarza"/>
              <w:rPr>
                <w:rFonts w:ascii="Arial" w:hAnsi="Arial" w:cs="Arial"/>
                <w:sz w:val="22"/>
                <w:szCs w:val="22"/>
              </w:rPr>
            </w:pPr>
            <w:r w:rsidRPr="002D28F3">
              <w:rPr>
                <w:rFonts w:ascii="Arial" w:hAnsi="Arial" w:cs="Arial"/>
                <w:sz w:val="22"/>
                <w:szCs w:val="22"/>
              </w:rPr>
              <w:t xml:space="preserve">Producent/Kraj </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Podać</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65"/>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Tekstkomentarza"/>
              <w:rPr>
                <w:rFonts w:ascii="Arial" w:hAnsi="Arial" w:cs="Arial"/>
                <w:sz w:val="22"/>
                <w:szCs w:val="22"/>
              </w:rPr>
            </w:pPr>
            <w:r w:rsidRPr="002D28F3">
              <w:rPr>
                <w:rFonts w:ascii="Arial" w:hAnsi="Arial" w:cs="Arial"/>
                <w:sz w:val="22"/>
                <w:szCs w:val="22"/>
              </w:rPr>
              <w:t>Model/Typ</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Podać</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77"/>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Tekstkomentarza"/>
              <w:rPr>
                <w:rFonts w:ascii="Arial" w:hAnsi="Arial" w:cs="Arial"/>
                <w:sz w:val="22"/>
                <w:szCs w:val="22"/>
              </w:rPr>
            </w:pPr>
            <w:r w:rsidRPr="002D28F3">
              <w:rPr>
                <w:rFonts w:ascii="Arial" w:hAnsi="Arial" w:cs="Arial"/>
                <w:bCs/>
                <w:sz w:val="22"/>
                <w:szCs w:val="22"/>
              </w:rPr>
              <w:t>Urządzenie oraz wszystkie elementy składowe – fabrycznie nowe</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77"/>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Tekstkomentarza"/>
              <w:rPr>
                <w:rFonts w:ascii="Arial" w:hAnsi="Arial" w:cs="Arial"/>
                <w:sz w:val="22"/>
                <w:szCs w:val="22"/>
              </w:rPr>
            </w:pPr>
            <w:r w:rsidRPr="002D28F3">
              <w:rPr>
                <w:rFonts w:ascii="Arial" w:hAnsi="Arial" w:cs="Arial"/>
                <w:bCs/>
                <w:sz w:val="22"/>
                <w:szCs w:val="22"/>
              </w:rPr>
              <w:t>Rok produkcji urządzenia</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2023</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77"/>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Tekstkomentarza"/>
              <w:rPr>
                <w:rFonts w:ascii="Arial" w:hAnsi="Arial" w:cs="Arial"/>
                <w:sz w:val="22"/>
                <w:szCs w:val="22"/>
              </w:rPr>
            </w:pPr>
            <w:r w:rsidRPr="002D28F3">
              <w:rPr>
                <w:rFonts w:ascii="Arial" w:hAnsi="Arial" w:cs="Arial"/>
                <w:sz w:val="22"/>
                <w:szCs w:val="22"/>
              </w:rPr>
              <w:t>Dwa tryby pracy: ręczny i AED.</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1108"/>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Defibrylator przeznaczony do terapii pacjentów w różnym wieku: - zintegrowane łyżki dla dorosłych i dzieci – możliwość szybkiego przełączenia trybu pracy dorosły/dziecko (dedykowany przycisk lub przełącznik, bez konieczności otwierania menu ustawień).</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55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Prezentacja danych na ekranie kolorowym LCD TFT o przekątnej min. 7 cali, rozdzielczość min. 640x480 pikseli.</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542"/>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Min. 20 poziomów energii wyładowania w zakresie od 1 do 200J, ograniczenie energii wyładowania do 50 J przy defibrylacji wewnętrznej.</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77"/>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Poziomy energii: 1,2,3,4,5,6,7,8,9,10,15,20,30,50,70,100,120,150,170,200J.</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77"/>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Czas ładowania do energii 150 J &lt; 5 sekund.</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77"/>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Czas ładowania do maksymalnej energii   (200 J) &lt; 6 sekund.</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55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Czas uruchamiania defibrylatora z gotowością do podania wyładowania poniżej 15 sekund.</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55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Dwufazowy kształt fali wyładowania – zapewniający wysoką skuteczność defibrylacji przy obniżonej (oszczędzającej pacjenta) energii wyładowania.</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65"/>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Zakres impedancji pacjenta dla defibrylacji zewnętrznej: 25-250 Ohmów.</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55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Możliwość defibrylacji za pomocą łyżek zewnętrznych, wewnętrznych i elektrod jednorazowych.</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380"/>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Możliwa defibrylacja przy użyciu odpowiednich elektrod samoprzylepnych.</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55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Ustawianie poziomów energii przy pomocy pokrętła na płycie czołowej (przedniej) defibrylatora.</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14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jc w:val="cente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Przycisk ładowania impulsu defibracyjnego na płycie czołowej oraz łyżkach zewnętrznych.</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14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jc w:val="cente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Możliwość zmiany wybranej energii na mniejszą lub większą za pomocą pokrętła po naładowaniu defibrylatora, a przed defibrylacją. Brak konieczności anulowania lub wyładowania defibrylatora.</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14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Przycisk wyładowania impulsu defibracyjnego na płycie czołowej oraz łyżkach zewnętrznych.</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14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System dopasowania impulsu defibrylacji w zależności od impedancji ciała pacjenta.</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14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Automatyczne rozładowanie energii w przypadku niewykonania defibrylacji – możliwość zaprogramowania czasu do rozładowania (30, 60 i 90 sekund).</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14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jc w:val="cente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Wskaźnik sprawności defibrylatora na przedniej ścianie urządzenia.</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14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jc w:val="cente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tcPr>
          <w:p w:rsidR="002D28F3" w:rsidRPr="002D28F3" w:rsidRDefault="002D28F3" w:rsidP="00342EAF">
            <w:pPr>
              <w:rPr>
                <w:rFonts w:ascii="Arial" w:hAnsi="Arial" w:cs="Arial"/>
                <w:sz w:val="22"/>
                <w:szCs w:val="22"/>
              </w:rPr>
            </w:pPr>
            <w:r w:rsidRPr="002D28F3">
              <w:rPr>
                <w:rFonts w:ascii="Arial" w:hAnsi="Arial" w:cs="Arial"/>
                <w:sz w:val="22"/>
                <w:szCs w:val="22"/>
              </w:rPr>
              <w:t>Czytelna sygnalizacja sprawności/niesprawności urządzenia na panelu czołowym, widoczna nawet przy wyłączonym urządzeniu. W przypadku wykrycia usterki dodatkowa sygnalizacja dźwiękowa.</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14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Na łyżkach zewnętrznych wbudowany kilkustopniowy wskaźnik jakości kontaktu z pacjentem.</w:t>
            </w:r>
            <w:r w:rsidR="007D0CF9">
              <w:rPr>
                <w:rFonts w:ascii="Arial" w:hAnsi="Arial" w:cs="Arial"/>
                <w:sz w:val="22"/>
                <w:szCs w:val="22"/>
              </w:rPr>
              <w:t xml:space="preserve"> – OPCJA – nie wymagana</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7D0CF9" w:rsidP="00342EAF">
            <w:pPr>
              <w:jc w:val="center"/>
              <w:rPr>
                <w:rFonts w:ascii="Arial" w:hAnsi="Arial" w:cs="Arial"/>
                <w:sz w:val="22"/>
                <w:szCs w:val="22"/>
              </w:rPr>
            </w:pPr>
            <w:r w:rsidRPr="007D0CF9">
              <w:rPr>
                <w:rFonts w:ascii="Arial" w:hAnsi="Arial" w:cs="Arial"/>
                <w:sz w:val="22"/>
                <w:szCs w:val="22"/>
              </w:rPr>
              <w:t xml:space="preserve">TAK /                NIE </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14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Konfigurowalny czas wstrzymania alarmu: 1, 2, 3, 5, 10 min lub nieokreślny czas.</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14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Głośność alarmów konfigurowalna – min. 5 poziomów.</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14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Głośność poleceń konfigurowalna – min. 5 poziomów.</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14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Możliwość zmiany koloru krzyw</w:t>
            </w:r>
            <w:r w:rsidR="007D0CF9">
              <w:rPr>
                <w:rFonts w:ascii="Arial" w:hAnsi="Arial" w:cs="Arial"/>
                <w:sz w:val="22"/>
                <w:szCs w:val="22"/>
              </w:rPr>
              <w:t xml:space="preserve">ych na ekranie – min. 7 kolorów </w:t>
            </w:r>
            <w:r w:rsidR="007D0CF9">
              <w:rPr>
                <w:rFonts w:ascii="Arial" w:hAnsi="Arial" w:cs="Arial"/>
                <w:sz w:val="22"/>
                <w:szCs w:val="22"/>
              </w:rPr>
              <w:t>– OPCJA – nie wymagana</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7D0CF9" w:rsidP="00342EAF">
            <w:pPr>
              <w:jc w:val="center"/>
              <w:rPr>
                <w:rFonts w:ascii="Arial" w:hAnsi="Arial" w:cs="Arial"/>
                <w:sz w:val="22"/>
                <w:szCs w:val="22"/>
              </w:rPr>
            </w:pPr>
            <w:r w:rsidRPr="007D0CF9">
              <w:rPr>
                <w:rFonts w:ascii="Arial" w:hAnsi="Arial" w:cs="Arial"/>
                <w:sz w:val="22"/>
                <w:szCs w:val="22"/>
              </w:rPr>
              <w:t>TAK /                NIE</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14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b/>
                <w:bCs/>
                <w:sz w:val="22"/>
                <w:szCs w:val="22"/>
              </w:rPr>
            </w:pPr>
            <w:r w:rsidRPr="002D28F3">
              <w:rPr>
                <w:rFonts w:ascii="Arial" w:hAnsi="Arial" w:cs="Arial"/>
                <w:b/>
                <w:bCs/>
                <w:sz w:val="22"/>
                <w:szCs w:val="22"/>
              </w:rPr>
              <w:t>Kardiowersja</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14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 xml:space="preserve">Możliwość wykonania kardiowersji za pomocą: </w:t>
            </w:r>
          </w:p>
          <w:p w:rsidR="002D28F3" w:rsidRPr="002D28F3" w:rsidRDefault="002D28F3" w:rsidP="00342EAF">
            <w:pPr>
              <w:rPr>
                <w:rFonts w:ascii="Arial" w:hAnsi="Arial" w:cs="Arial"/>
                <w:sz w:val="22"/>
                <w:szCs w:val="22"/>
              </w:rPr>
            </w:pPr>
            <w:r w:rsidRPr="002D28F3">
              <w:rPr>
                <w:rFonts w:ascii="Arial" w:hAnsi="Arial" w:cs="Arial"/>
                <w:sz w:val="22"/>
                <w:szCs w:val="22"/>
              </w:rPr>
              <w:t>- wielofunkcyjnych elektrod podłączonych do defibrylatora</w:t>
            </w:r>
          </w:p>
          <w:p w:rsidR="002D28F3" w:rsidRPr="002D28F3" w:rsidRDefault="002D28F3" w:rsidP="00342EAF">
            <w:pPr>
              <w:rPr>
                <w:rFonts w:ascii="Arial" w:hAnsi="Arial" w:cs="Arial"/>
                <w:sz w:val="22"/>
                <w:szCs w:val="22"/>
              </w:rPr>
            </w:pPr>
            <w:r w:rsidRPr="002D28F3">
              <w:rPr>
                <w:rFonts w:ascii="Arial" w:hAnsi="Arial" w:cs="Arial"/>
                <w:sz w:val="22"/>
                <w:szCs w:val="22"/>
              </w:rPr>
              <w:t>- wielofunkcyjnych elektrod lub łyżek zewnętrznych oraz 3/5 odprowadzeniowych elektrod monitorujących.</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14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Wyświetlanie na ekranie defibrylatora komunikatów(następnych kroków) niezbędnych do wykonania kardiowersji.</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14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Możliwość konfiguracji czy defibrylator po wykonanej kardiowersji ma pozostać w trybie kardiowersji lub przejść samoistnie w tryb defibrylacji.</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55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Kardiowersja synchroniczna z załamkiem R zapisu EKG. W trybie kardiowersji strzałki nad załamkami R elektrokardiogramu.</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55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Wyświetlanie na ekranie defibrylatora informacji, że włączony jest tryb kardiowersji oraz podświetlany jest przycisk kardiowersji.</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65"/>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b/>
                <w:bCs/>
                <w:sz w:val="22"/>
                <w:szCs w:val="22"/>
              </w:rPr>
            </w:pPr>
            <w:r w:rsidRPr="002D28F3">
              <w:rPr>
                <w:rFonts w:ascii="Arial" w:hAnsi="Arial" w:cs="Arial"/>
                <w:b/>
                <w:bCs/>
                <w:sz w:val="22"/>
                <w:szCs w:val="22"/>
              </w:rPr>
              <w:t>Tryb AED</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831"/>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Komendy głosowe oraz komunikaty na ekranie prowadzące proces reanimacji w trybie AED - w polskiej wersji językowej, zgodne z aktualnymi wytycznymi ERC/PRC.</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831"/>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Przycisk do przełączania z trybu dla dorosłych na tryb dziecięcy z automatyczną zmianą limitów granic alarmowych we wszystkich trybach oraz zmianą poziomu energii wyładowania w trybie AED.</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55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jc w:val="cente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Energia wyładowania 150J lub 170J lub 200 J dla dorosłych oraz 50 J dla dzieci i niemowląt.</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55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jc w:val="cente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W trybie AED - programowane przez użytkownika wartości energii dla 1, 2 i 3 defibrylacji z energią do wyboru 150, 170, 200 J dla osoby dorosłej.</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55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 xml:space="preserve">Analiza EKG oceniająca EKG pacjenta oraz jakość sygnału w celu określania czy defibrylacja jest wskazana oraz impedancję styku elektrod defibrylacyjnych.  </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819"/>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Wyświetlanie wskaźnika kontaktu ze skórą pacjenta w formie graficznej reprezentacji jakości kontaktu elektrod wielofunkcyj</w:t>
            </w:r>
            <w:r w:rsidR="007D0CF9">
              <w:rPr>
                <w:rFonts w:ascii="Arial" w:hAnsi="Arial" w:cs="Arial"/>
                <w:sz w:val="22"/>
                <w:szCs w:val="22"/>
              </w:rPr>
              <w:t xml:space="preserve">nych przy użyciu min. 3 kolorów </w:t>
            </w:r>
            <w:r w:rsidR="007D0CF9">
              <w:rPr>
                <w:rFonts w:ascii="Arial" w:hAnsi="Arial" w:cs="Arial"/>
                <w:sz w:val="22"/>
                <w:szCs w:val="22"/>
              </w:rPr>
              <w:t xml:space="preserve"> – OPCJA – nie wymagana</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7D0CF9" w:rsidP="00342EAF">
            <w:pPr>
              <w:jc w:val="center"/>
              <w:rPr>
                <w:rFonts w:ascii="Arial" w:hAnsi="Arial" w:cs="Arial"/>
                <w:sz w:val="22"/>
                <w:szCs w:val="22"/>
              </w:rPr>
            </w:pPr>
            <w:r w:rsidRPr="007D0CF9">
              <w:rPr>
                <w:rFonts w:ascii="Arial" w:hAnsi="Arial" w:cs="Arial"/>
                <w:sz w:val="22"/>
                <w:szCs w:val="22"/>
              </w:rPr>
              <w:t>TAK /                NIE</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55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W trybie AED możliwość wyświetlania krzywej pletyzmograficznej oraz monitorowanie SpO2 oraz tętna.</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77"/>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W trybie AED możliwość monitorowania CO2 oraz AwRR.</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831"/>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W przypadku niewskazanej defibrylacji możliwość konfiguracji czy defibrylator ma przejść w tryb monitorowania pacjenta czy przejść w tryb RKO z komunikatami głosowymi.</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831"/>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Algorytm analizy pozwalający uniknąć defibrylacji przy rytmach, którym najczęściej towarzyszy obecność tętna lub rytmach, przy których defibrylacja nie przyniosłaby korzyści.</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77"/>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b/>
                <w:bCs/>
                <w:sz w:val="22"/>
                <w:szCs w:val="22"/>
              </w:rPr>
            </w:pPr>
            <w:r w:rsidRPr="002D28F3">
              <w:rPr>
                <w:rFonts w:ascii="Arial" w:hAnsi="Arial" w:cs="Arial"/>
                <w:b/>
                <w:bCs/>
                <w:sz w:val="22"/>
                <w:szCs w:val="22"/>
              </w:rPr>
              <w:t>Tryb EKG i arytmii</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77"/>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jc w:val="cente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Monitorowanie EKG pacjenta za pomocą 3 lub 7 odprowadzeń</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55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Sygnał EKG z elektrod defibrylacyjnych i z elektrod EKG – z czytelną sygnalizacją braku kontaktu.</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55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Pomiar częstości akcji serca w zakresie min. 16 – 300 uderzeń na minutę dla osoby dorosłej oraz min. 16-350 uderzeń na minutę dla dziecka/niemowlęcia.</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542"/>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Wybór odprowadzenia z: elektrod EKG, łyżek defibrylacyjnych lub jednorazowych elektrod do defibrylacji stymulacji.</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55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Wzmocnienie sygnału EKG. Regulacja ręczna: 1/4x, 1/2x, 1x, 2x, 4x i automatyczna.</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77"/>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Układ monitorujący zabezpieczony przed impulsem defibrylatora – CF.</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331"/>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CMRR dla sygnału EKG: min. 105dB.</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339"/>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Filtr EKG o częstotliwości sieci zasilającej 50 Hz lub 60 Hz.</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55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Automatyczne wykrywanie zaburzeń rytmu zagrażających życiu (asystolia, migotanie komór, bradykardia, tachykardia).</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77"/>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Regulowane alarmy górnej i dolnej granicy częstości akcji serca.</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77"/>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Tekstkomentarza"/>
              <w:rPr>
                <w:rFonts w:ascii="Arial" w:hAnsi="Arial" w:cs="Arial"/>
                <w:sz w:val="22"/>
                <w:szCs w:val="22"/>
              </w:rPr>
            </w:pPr>
            <w:r w:rsidRPr="002D28F3">
              <w:rPr>
                <w:rFonts w:ascii="Arial" w:hAnsi="Arial" w:cs="Arial"/>
                <w:sz w:val="22"/>
                <w:szCs w:val="22"/>
              </w:rPr>
              <w:t>Jednoczesna prezentacja 3 krzywych EKG na ekranie.</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55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Złącze - wejście synchronizujące sygnał EKG z zewnętrznego kardiomonitora dowolnego producenta .</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77"/>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 xml:space="preserve">Wyposażenie defibrylatora: przewód EKG 3 odprowadzeniowy - 1 szt.  </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65"/>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b/>
                <w:bCs/>
                <w:sz w:val="22"/>
                <w:szCs w:val="22"/>
              </w:rPr>
              <w:t>Stymulacja ( opcja rozbudowy)</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77"/>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Tryb pracy: stały oraz na żądanie.</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55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Defibrylacja synchroniczna: maksymalny czas od chwili wykrycia fali R do chwili wyładowania im</w:t>
            </w:r>
            <w:r w:rsidR="007D0CF9">
              <w:rPr>
                <w:rFonts w:ascii="Arial" w:hAnsi="Arial" w:cs="Arial"/>
                <w:sz w:val="22"/>
                <w:szCs w:val="22"/>
              </w:rPr>
              <w:t xml:space="preserve">pulsu defibrylacyjnego do 25 ms </w:t>
            </w:r>
            <w:r w:rsidR="007D0CF9">
              <w:rPr>
                <w:rFonts w:ascii="Arial" w:hAnsi="Arial" w:cs="Arial"/>
                <w:sz w:val="22"/>
                <w:szCs w:val="22"/>
              </w:rPr>
              <w:t xml:space="preserve"> – OPCJA – nie wymagana</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7D0CF9" w:rsidP="00342EAF">
            <w:pPr>
              <w:jc w:val="center"/>
              <w:rPr>
                <w:rFonts w:ascii="Arial" w:hAnsi="Arial" w:cs="Arial"/>
                <w:sz w:val="22"/>
                <w:szCs w:val="22"/>
              </w:rPr>
            </w:pPr>
            <w:r w:rsidRPr="007D0CF9">
              <w:rPr>
                <w:rFonts w:ascii="Arial" w:hAnsi="Arial" w:cs="Arial"/>
                <w:sz w:val="22"/>
                <w:szCs w:val="22"/>
              </w:rPr>
              <w:t>TAK /                NIE</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77"/>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Natężenie prądu stymulacji min. od 10mA do 200mA ze skokiem co 5mA.</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77"/>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Czas trwania impulsu: od wyboru przez użytkownika 20 lub 40 ms.</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77"/>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Częstość: od 30 imp./min do 180 imp./min ze skokiem co 10 imp./min.</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542"/>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Wyświetlanie na ekranie defibrylatora komunikatów(następnych kroków) niezbędnych do wykonania stymulacji pacjenta.</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77"/>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W komplecie elektrody jednorazowe do defibrylacji – 1szt.</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77"/>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Tekstkomentarza"/>
              <w:rPr>
                <w:rFonts w:ascii="Arial" w:hAnsi="Arial" w:cs="Arial"/>
                <w:b/>
                <w:bCs/>
                <w:sz w:val="22"/>
                <w:szCs w:val="22"/>
              </w:rPr>
            </w:pPr>
            <w:r w:rsidRPr="002D28F3">
              <w:rPr>
                <w:rFonts w:ascii="Arial" w:hAnsi="Arial" w:cs="Arial"/>
                <w:b/>
                <w:bCs/>
                <w:sz w:val="22"/>
                <w:szCs w:val="22"/>
              </w:rPr>
              <w:t xml:space="preserve">Pomiar saturacji pacjenta – SpO2 </w:t>
            </w:r>
            <w:r w:rsidRPr="002D28F3">
              <w:rPr>
                <w:rFonts w:ascii="Arial" w:hAnsi="Arial" w:cs="Arial"/>
                <w:b/>
                <w:bCs/>
                <w:color w:val="000000" w:themeColor="text1"/>
                <w:sz w:val="22"/>
                <w:szCs w:val="22"/>
              </w:rPr>
              <w:t>( opcja rozbudowy)</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89"/>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Tekstkomentarza"/>
              <w:rPr>
                <w:rFonts w:ascii="Arial" w:hAnsi="Arial" w:cs="Arial"/>
                <w:sz w:val="22"/>
                <w:szCs w:val="22"/>
              </w:rPr>
            </w:pPr>
            <w:r w:rsidRPr="002D28F3">
              <w:rPr>
                <w:rFonts w:ascii="Arial" w:hAnsi="Arial" w:cs="Arial"/>
                <w:sz w:val="22"/>
                <w:szCs w:val="22"/>
              </w:rPr>
              <w:t>Zakres pomiarowy saturacji: 0-100% z rozdzielczością 1%.</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55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Tekstkomentarza"/>
              <w:rPr>
                <w:rFonts w:ascii="Arial" w:hAnsi="Arial" w:cs="Arial"/>
                <w:sz w:val="22"/>
                <w:szCs w:val="22"/>
              </w:rPr>
            </w:pPr>
            <w:r w:rsidRPr="002D28F3">
              <w:rPr>
                <w:rFonts w:ascii="Arial" w:hAnsi="Arial" w:cs="Arial"/>
                <w:sz w:val="22"/>
                <w:szCs w:val="22"/>
              </w:rPr>
              <w:t>Zakres pomiarowy częstości tętna: 30-300 uderzeń na minutę z rozdzielczością 1 uderzenie na minutę.</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55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Tekstkomentarza"/>
              <w:rPr>
                <w:rFonts w:ascii="Arial" w:hAnsi="Arial" w:cs="Arial"/>
                <w:sz w:val="22"/>
                <w:szCs w:val="22"/>
              </w:rPr>
            </w:pPr>
            <w:r w:rsidRPr="002D28F3">
              <w:rPr>
                <w:rFonts w:ascii="Arial" w:hAnsi="Arial" w:cs="Arial"/>
                <w:sz w:val="22"/>
                <w:szCs w:val="22"/>
              </w:rPr>
              <w:t xml:space="preserve">Wyświetlanie wartości saturacji oraz krzywej </w:t>
            </w:r>
            <w:proofErr w:type="spellStart"/>
            <w:r w:rsidRPr="002D28F3">
              <w:rPr>
                <w:rFonts w:ascii="Arial" w:hAnsi="Arial" w:cs="Arial"/>
                <w:sz w:val="22"/>
                <w:szCs w:val="22"/>
              </w:rPr>
              <w:t>pletyzmograficznej</w:t>
            </w:r>
            <w:proofErr w:type="spellEnd"/>
            <w:r w:rsidRPr="002D28F3">
              <w:rPr>
                <w:rFonts w:ascii="Arial" w:hAnsi="Arial" w:cs="Arial"/>
                <w:sz w:val="22"/>
                <w:szCs w:val="22"/>
              </w:rPr>
              <w:t xml:space="preserve"> na ekranie urządzenia.</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542"/>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Tekstkomentarza"/>
              <w:rPr>
                <w:rFonts w:ascii="Arial" w:hAnsi="Arial" w:cs="Arial"/>
                <w:sz w:val="22"/>
                <w:szCs w:val="22"/>
              </w:rPr>
            </w:pPr>
            <w:r w:rsidRPr="002D28F3">
              <w:rPr>
                <w:rFonts w:ascii="Arial" w:hAnsi="Arial" w:cs="Arial"/>
                <w:sz w:val="22"/>
                <w:szCs w:val="22"/>
              </w:rPr>
              <w:t xml:space="preserve">Możliwość stosowania sensorów </w:t>
            </w:r>
            <w:proofErr w:type="spellStart"/>
            <w:r w:rsidRPr="002D28F3">
              <w:rPr>
                <w:rFonts w:ascii="Arial" w:hAnsi="Arial" w:cs="Arial"/>
                <w:sz w:val="22"/>
                <w:szCs w:val="22"/>
              </w:rPr>
              <w:t>Masimo</w:t>
            </w:r>
            <w:proofErr w:type="spellEnd"/>
            <w:r w:rsidRPr="002D28F3">
              <w:rPr>
                <w:rFonts w:ascii="Arial" w:hAnsi="Arial" w:cs="Arial"/>
                <w:sz w:val="22"/>
                <w:szCs w:val="22"/>
              </w:rPr>
              <w:t>/</w:t>
            </w:r>
            <w:proofErr w:type="spellStart"/>
            <w:r w:rsidRPr="002D28F3">
              <w:rPr>
                <w:rFonts w:ascii="Arial" w:hAnsi="Arial" w:cs="Arial"/>
                <w:sz w:val="22"/>
                <w:szCs w:val="22"/>
              </w:rPr>
              <w:t>Nellcor</w:t>
            </w:r>
            <w:proofErr w:type="spellEnd"/>
            <w:r w:rsidRPr="002D28F3">
              <w:rPr>
                <w:rFonts w:ascii="Arial" w:hAnsi="Arial" w:cs="Arial"/>
                <w:sz w:val="22"/>
                <w:szCs w:val="22"/>
              </w:rPr>
              <w:t>/lub własnej producenta za pomocą dedykowanych kabli łączących.</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55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Tekstkomentarza"/>
              <w:rPr>
                <w:rFonts w:ascii="Arial" w:hAnsi="Arial" w:cs="Arial"/>
                <w:sz w:val="22"/>
                <w:szCs w:val="22"/>
              </w:rPr>
            </w:pPr>
            <w:r w:rsidRPr="002D28F3">
              <w:rPr>
                <w:rFonts w:ascii="Arial" w:hAnsi="Arial" w:cs="Arial"/>
                <w:sz w:val="22"/>
                <w:szCs w:val="22"/>
              </w:rPr>
              <w:t xml:space="preserve">Prezentacja wartości saturacji oraz krzywej </w:t>
            </w:r>
            <w:proofErr w:type="spellStart"/>
            <w:r w:rsidRPr="002D28F3">
              <w:rPr>
                <w:rFonts w:ascii="Arial" w:hAnsi="Arial" w:cs="Arial"/>
                <w:sz w:val="22"/>
                <w:szCs w:val="22"/>
              </w:rPr>
              <w:t>pletyzmograficznej</w:t>
            </w:r>
            <w:proofErr w:type="spellEnd"/>
            <w:r w:rsidRPr="002D28F3">
              <w:rPr>
                <w:rFonts w:ascii="Arial" w:hAnsi="Arial" w:cs="Arial"/>
                <w:sz w:val="22"/>
                <w:szCs w:val="22"/>
              </w:rPr>
              <w:t xml:space="preserve"> na ekranie urządzenia.</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77"/>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Tekstkomentarza"/>
              <w:rPr>
                <w:rFonts w:ascii="Arial" w:hAnsi="Arial" w:cs="Arial"/>
                <w:sz w:val="22"/>
                <w:szCs w:val="22"/>
              </w:rPr>
            </w:pPr>
            <w:r w:rsidRPr="002D28F3">
              <w:rPr>
                <w:rFonts w:ascii="Arial" w:hAnsi="Arial" w:cs="Arial"/>
                <w:sz w:val="22"/>
                <w:szCs w:val="22"/>
              </w:rPr>
              <w:t>Wyposażenie defibrylatora: czujnik saturacji dla dorosłych – 1 szt.</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77"/>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Tekstkomentarza"/>
              <w:rPr>
                <w:rFonts w:ascii="Arial" w:hAnsi="Arial" w:cs="Arial"/>
                <w:b/>
                <w:bCs/>
                <w:sz w:val="22"/>
                <w:szCs w:val="22"/>
              </w:rPr>
            </w:pPr>
            <w:r w:rsidRPr="002D28F3">
              <w:rPr>
                <w:rFonts w:ascii="Arial" w:hAnsi="Arial" w:cs="Arial"/>
                <w:b/>
                <w:bCs/>
                <w:sz w:val="22"/>
                <w:szCs w:val="22"/>
              </w:rPr>
              <w:t xml:space="preserve">Pomiar ciśnienia nieinwazyjnego – </w:t>
            </w:r>
            <w:r w:rsidRPr="002D28F3">
              <w:rPr>
                <w:rFonts w:ascii="Arial" w:hAnsi="Arial" w:cs="Arial"/>
                <w:b/>
                <w:bCs/>
                <w:color w:val="000000" w:themeColor="text1"/>
                <w:sz w:val="22"/>
                <w:szCs w:val="22"/>
              </w:rPr>
              <w:t>NIBP ( opcja rozbudowy)</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77"/>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Tekstkomentarza"/>
              <w:rPr>
                <w:rFonts w:ascii="Arial" w:hAnsi="Arial" w:cs="Arial"/>
                <w:sz w:val="22"/>
                <w:szCs w:val="22"/>
              </w:rPr>
            </w:pPr>
            <w:r w:rsidRPr="002D28F3">
              <w:rPr>
                <w:rFonts w:ascii="Arial" w:hAnsi="Arial" w:cs="Arial"/>
                <w:sz w:val="22"/>
                <w:szCs w:val="22"/>
              </w:rPr>
              <w:t>Tryby pracy: automatyczny i ręczny.</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77"/>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Tekstkomentarza"/>
              <w:rPr>
                <w:rFonts w:ascii="Arial" w:hAnsi="Arial" w:cs="Arial"/>
                <w:sz w:val="22"/>
                <w:szCs w:val="22"/>
              </w:rPr>
            </w:pPr>
            <w:r w:rsidRPr="002D28F3">
              <w:rPr>
                <w:rFonts w:ascii="Arial" w:hAnsi="Arial" w:cs="Arial"/>
                <w:sz w:val="22"/>
                <w:szCs w:val="22"/>
              </w:rPr>
              <w:t xml:space="preserve">Pomiar nieinwazyjny ciśnienia krwi (NIBP) metodą oscylometryczną. </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542"/>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Tekstkomentarza"/>
              <w:rPr>
                <w:rFonts w:ascii="Arial" w:hAnsi="Arial" w:cs="Arial"/>
                <w:sz w:val="22"/>
                <w:szCs w:val="22"/>
              </w:rPr>
            </w:pPr>
            <w:r w:rsidRPr="002D28F3">
              <w:rPr>
                <w:rFonts w:ascii="Arial" w:hAnsi="Arial" w:cs="Arial"/>
                <w:sz w:val="22"/>
                <w:szCs w:val="22"/>
              </w:rPr>
              <w:t>Możliwość ustawienia  pomiaru w czasie o zakresie powtarzania co min. od 1 do 120 minut.</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77"/>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Tekstkomentarza"/>
              <w:rPr>
                <w:rFonts w:ascii="Arial" w:hAnsi="Arial" w:cs="Arial"/>
                <w:sz w:val="22"/>
                <w:szCs w:val="22"/>
              </w:rPr>
            </w:pPr>
            <w:r w:rsidRPr="002D28F3">
              <w:rPr>
                <w:rFonts w:ascii="Arial" w:hAnsi="Arial" w:cs="Arial"/>
                <w:sz w:val="22"/>
                <w:szCs w:val="22"/>
              </w:rPr>
              <w:t>Wyświetlane wartości ciśnień: skurczowe, rozkurczowe oraz średnie.</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55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Tekstkomentarza"/>
              <w:rPr>
                <w:rFonts w:ascii="Arial" w:hAnsi="Arial" w:cs="Arial"/>
                <w:sz w:val="22"/>
                <w:szCs w:val="22"/>
              </w:rPr>
            </w:pPr>
            <w:r w:rsidRPr="002D28F3">
              <w:rPr>
                <w:rFonts w:ascii="Arial" w:hAnsi="Arial" w:cs="Arial"/>
                <w:sz w:val="22"/>
                <w:szCs w:val="22"/>
              </w:rPr>
              <w:t>Wyposażenie defibrylatora: przewód łączący – 1 szt., mankiet dla osoby dorosłej - 1 szt.</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77"/>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TableContents"/>
              <w:rPr>
                <w:rFonts w:ascii="Arial" w:hAnsi="Arial" w:cs="Arial"/>
                <w:b/>
                <w:bCs/>
                <w:sz w:val="22"/>
                <w:szCs w:val="22"/>
              </w:rPr>
            </w:pPr>
            <w:r w:rsidRPr="002D28F3">
              <w:rPr>
                <w:rFonts w:ascii="Arial" w:hAnsi="Arial" w:cs="Arial"/>
                <w:b/>
                <w:bCs/>
                <w:sz w:val="22"/>
                <w:szCs w:val="22"/>
              </w:rPr>
              <w:t>Drukarka</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77"/>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Rejestrator termiczny – szerokość zapisu min. 50 mm.</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77"/>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Przycisk drukowania uruchamia i zatrzymuje wydruk paska.</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542"/>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Możliwość wydruku opóźnionego tzn. obejmującego min. 10 sekund zapisu poprzedzającego moment uruchomienia wydruku.</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77"/>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Stała prędkość wydruku 25 mm/s.</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831"/>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Rejestrowane dane: data, czas, parametry zapisywanego sygnału EKG, parametry defibrylacji. (energia rzeczywista wyładowania – dostarczona pacjentowi).</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55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Możliwość wydrukowania raportów min. : podsumowanie zdarzeń, trend funkcji życiowych, test funkcjonalny, konfiguracja, informacje o zdarzeniu.</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77"/>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b/>
                <w:bCs/>
                <w:sz w:val="22"/>
                <w:szCs w:val="22"/>
              </w:rPr>
            </w:pPr>
            <w:r w:rsidRPr="002D28F3">
              <w:rPr>
                <w:rFonts w:ascii="Arial" w:hAnsi="Arial" w:cs="Arial"/>
                <w:b/>
                <w:bCs/>
                <w:sz w:val="22"/>
                <w:szCs w:val="22"/>
              </w:rPr>
              <w:t>Zasilanie</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55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b/>
                <w:bCs/>
                <w:sz w:val="22"/>
                <w:szCs w:val="22"/>
              </w:rPr>
            </w:pPr>
            <w:r w:rsidRPr="002D28F3">
              <w:rPr>
                <w:rFonts w:ascii="Arial" w:hAnsi="Arial" w:cs="Arial"/>
                <w:sz w:val="22"/>
                <w:szCs w:val="22"/>
              </w:rPr>
              <w:t>Zintegrowane zasilanie sieciowo-akumulatorowe. Zasilacz i ładowarka akumulatorów fabrycznie wbudowane w defibrylator.</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77"/>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b/>
                <w:bCs/>
                <w:sz w:val="22"/>
                <w:szCs w:val="22"/>
              </w:rPr>
            </w:pPr>
            <w:r w:rsidRPr="002D28F3">
              <w:rPr>
                <w:rFonts w:ascii="Arial" w:hAnsi="Arial" w:cs="Arial"/>
                <w:sz w:val="22"/>
                <w:szCs w:val="22"/>
              </w:rPr>
              <w:t>Ładowanie akumulatorów z sieci 100-240 V AC / 50 lub 60 Hz.</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55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tcPr>
          <w:p w:rsidR="002D28F3" w:rsidRPr="002D28F3" w:rsidRDefault="002D28F3" w:rsidP="00342EAF">
            <w:pPr>
              <w:rPr>
                <w:rFonts w:ascii="Arial" w:hAnsi="Arial" w:cs="Arial"/>
                <w:b/>
                <w:bCs/>
                <w:sz w:val="22"/>
                <w:szCs w:val="22"/>
              </w:rPr>
            </w:pPr>
            <w:r w:rsidRPr="002D28F3">
              <w:rPr>
                <w:rFonts w:ascii="Arial" w:hAnsi="Arial" w:cs="Arial"/>
                <w:sz w:val="22"/>
                <w:szCs w:val="22"/>
              </w:rPr>
              <w:t xml:space="preserve">Akumulatory bez efektu pamięci. Wskaźnik stanu akumulatorów na ekranie. Sygnał alarmowy (wizualny i dźwiękowy) niskiego stanu naładowania. </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55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tcPr>
          <w:p w:rsidR="002D28F3" w:rsidRPr="002D28F3" w:rsidRDefault="002D28F3" w:rsidP="00342EAF">
            <w:pPr>
              <w:rPr>
                <w:rFonts w:ascii="Arial" w:hAnsi="Arial" w:cs="Arial"/>
                <w:b/>
                <w:bCs/>
                <w:sz w:val="22"/>
                <w:szCs w:val="22"/>
              </w:rPr>
            </w:pPr>
            <w:r w:rsidRPr="002D28F3">
              <w:rPr>
                <w:rFonts w:ascii="Arial" w:hAnsi="Arial" w:cs="Arial"/>
                <w:sz w:val="22"/>
                <w:szCs w:val="22"/>
              </w:rPr>
              <w:t>Mechaniczna blokada zabezpieczająca przed przypadkowym wypadnięciem przewodu zasilającego.</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542"/>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tcPr>
          <w:p w:rsidR="002D28F3" w:rsidRPr="002D28F3" w:rsidRDefault="002D28F3" w:rsidP="00342EAF">
            <w:pPr>
              <w:rPr>
                <w:rFonts w:ascii="Arial" w:hAnsi="Arial" w:cs="Arial"/>
                <w:sz w:val="22"/>
                <w:szCs w:val="22"/>
              </w:rPr>
            </w:pPr>
            <w:r w:rsidRPr="002D28F3">
              <w:rPr>
                <w:rFonts w:ascii="Arial" w:hAnsi="Arial" w:cs="Arial"/>
                <w:sz w:val="22"/>
                <w:szCs w:val="22"/>
              </w:rPr>
              <w:t>Typ akumulatora – litowo-jonowy lub litowo-polimerowy, łatwo wymieniany w razie potrzeby bez udziału serwisu i bez konieczności użycia narzędzi.</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831"/>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tcPr>
          <w:p w:rsidR="002D28F3" w:rsidRPr="002D28F3" w:rsidRDefault="002D28F3" w:rsidP="00342EAF">
            <w:pPr>
              <w:rPr>
                <w:rFonts w:ascii="Arial" w:hAnsi="Arial" w:cs="Arial"/>
                <w:sz w:val="22"/>
                <w:szCs w:val="22"/>
              </w:rPr>
            </w:pPr>
            <w:r w:rsidRPr="002D28F3">
              <w:rPr>
                <w:rFonts w:ascii="Arial" w:hAnsi="Arial" w:cs="Arial"/>
                <w:sz w:val="22"/>
                <w:szCs w:val="22"/>
              </w:rPr>
              <w:t>Czas pracy na akumulatorze: 2,5 godz. w przypadku monitorowania pacjenta EKG, SpO2, EtCO2, NIBP(co 15 min) a następnie 20 defibrylacji, a w przypadku defibrylacji min. 100 wyładowań z energią 200J</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1108"/>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tcPr>
          <w:p w:rsidR="002D28F3" w:rsidRPr="002D28F3" w:rsidRDefault="002D28F3" w:rsidP="00342EAF">
            <w:pPr>
              <w:rPr>
                <w:rFonts w:ascii="Arial" w:hAnsi="Arial" w:cs="Arial"/>
                <w:sz w:val="22"/>
                <w:szCs w:val="22"/>
              </w:rPr>
            </w:pPr>
            <w:r w:rsidRPr="002D28F3">
              <w:rPr>
                <w:rFonts w:ascii="Arial" w:hAnsi="Arial" w:cs="Arial"/>
                <w:sz w:val="22"/>
                <w:szCs w:val="22"/>
              </w:rPr>
              <w:t>Wskaźnik pojemności akumulatora na ekranie defibrylatora. W przypadku niskiego poziomu naładowania wskaźnik na płycie czołowej miga, słychać sygnał dźwiękowy oraz po włączeniu defibrylatora wyświetlany jest komunikat o akumulatorze.</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77"/>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tcPr>
          <w:p w:rsidR="002D28F3" w:rsidRPr="002D28F3" w:rsidRDefault="002D28F3" w:rsidP="00342EAF">
            <w:pPr>
              <w:rPr>
                <w:rFonts w:ascii="Arial" w:hAnsi="Arial" w:cs="Arial"/>
                <w:sz w:val="22"/>
                <w:szCs w:val="22"/>
              </w:rPr>
            </w:pPr>
            <w:r w:rsidRPr="002D28F3">
              <w:rPr>
                <w:rFonts w:ascii="Arial" w:hAnsi="Arial" w:cs="Arial"/>
                <w:sz w:val="22"/>
                <w:szCs w:val="22"/>
              </w:rPr>
              <w:t xml:space="preserve">Temperatura pracy: min od 0 do +45ºC </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 xml:space="preserve"> 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341"/>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tcPr>
          <w:p w:rsidR="002D28F3" w:rsidRPr="002D28F3" w:rsidRDefault="002D28F3" w:rsidP="00342EAF">
            <w:pPr>
              <w:rPr>
                <w:rFonts w:ascii="Arial" w:hAnsi="Arial" w:cs="Arial"/>
                <w:sz w:val="22"/>
                <w:szCs w:val="22"/>
              </w:rPr>
            </w:pPr>
            <w:r w:rsidRPr="002D28F3">
              <w:rPr>
                <w:rFonts w:ascii="Arial" w:hAnsi="Arial" w:cs="Arial"/>
                <w:sz w:val="22"/>
                <w:szCs w:val="22"/>
              </w:rPr>
              <w:t>Temperatura przechowywania bez akumulatora: min. od -20 do + 70ºC.</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341"/>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tcPr>
          <w:p w:rsidR="002D28F3" w:rsidRPr="002D28F3" w:rsidRDefault="007D0CF9" w:rsidP="00342EAF">
            <w:pPr>
              <w:rPr>
                <w:rFonts w:ascii="Arial" w:hAnsi="Arial" w:cs="Arial"/>
                <w:sz w:val="22"/>
                <w:szCs w:val="22"/>
              </w:rPr>
            </w:pPr>
            <w:r>
              <w:rPr>
                <w:rFonts w:ascii="Arial" w:hAnsi="Arial" w:cs="Arial"/>
                <w:sz w:val="22"/>
                <w:szCs w:val="22"/>
              </w:rPr>
              <w:t xml:space="preserve">Praca w wilgotności: 15 – 95% </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55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tcPr>
          <w:p w:rsidR="002D28F3" w:rsidRPr="002D28F3" w:rsidRDefault="002D28F3" w:rsidP="00342EAF">
            <w:pPr>
              <w:rPr>
                <w:rFonts w:ascii="Arial" w:hAnsi="Arial" w:cs="Arial"/>
                <w:sz w:val="22"/>
                <w:szCs w:val="22"/>
              </w:rPr>
            </w:pPr>
            <w:r w:rsidRPr="002D28F3">
              <w:rPr>
                <w:rFonts w:ascii="Arial" w:hAnsi="Arial" w:cs="Arial"/>
                <w:sz w:val="22"/>
                <w:szCs w:val="22"/>
              </w:rPr>
              <w:t>Defibrylator odporny na upadek zgodnie z normą IEC 68-2-</w:t>
            </w:r>
            <w:r w:rsidR="007D0CF9">
              <w:rPr>
                <w:rFonts w:ascii="Arial" w:hAnsi="Arial" w:cs="Arial"/>
                <w:sz w:val="22"/>
                <w:szCs w:val="22"/>
              </w:rPr>
              <w:t xml:space="preserve">32 z min. 75 cm. lub równoważną </w:t>
            </w:r>
            <w:r w:rsidR="007D0CF9">
              <w:rPr>
                <w:rFonts w:ascii="Arial" w:hAnsi="Arial" w:cs="Arial"/>
                <w:sz w:val="22"/>
                <w:szCs w:val="22"/>
              </w:rPr>
              <w:t xml:space="preserve"> – OPCJA – nie wymagana</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7D0CF9" w:rsidP="00342EAF">
            <w:pPr>
              <w:jc w:val="center"/>
              <w:rPr>
                <w:rFonts w:ascii="Arial" w:hAnsi="Arial" w:cs="Arial"/>
                <w:sz w:val="22"/>
                <w:szCs w:val="22"/>
              </w:rPr>
            </w:pPr>
            <w:r w:rsidRPr="007D0CF9">
              <w:rPr>
                <w:rFonts w:ascii="Arial" w:hAnsi="Arial" w:cs="Arial"/>
                <w:sz w:val="22"/>
                <w:szCs w:val="22"/>
              </w:rPr>
              <w:t>TAK /                NIE</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55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tcPr>
          <w:p w:rsidR="002D28F3" w:rsidRPr="002D28F3" w:rsidRDefault="002D28F3" w:rsidP="00342EAF">
            <w:pPr>
              <w:rPr>
                <w:rFonts w:ascii="Arial" w:hAnsi="Arial" w:cs="Arial"/>
                <w:sz w:val="22"/>
                <w:szCs w:val="22"/>
              </w:rPr>
            </w:pPr>
            <w:r w:rsidRPr="002D28F3">
              <w:rPr>
                <w:rFonts w:ascii="Arial" w:hAnsi="Arial" w:cs="Arial"/>
                <w:sz w:val="22"/>
                <w:szCs w:val="22"/>
              </w:rPr>
              <w:t>Urządzenie odporne na kurz i zalania cieczą – klasa szczelności obudowy min. IP54 – zarówno podczas pracy na zasilaniu sieciowym jak i akumulatorowym.</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55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tcPr>
          <w:p w:rsidR="002D28F3" w:rsidRPr="002D28F3" w:rsidRDefault="002D28F3" w:rsidP="00342EAF">
            <w:pPr>
              <w:rPr>
                <w:rFonts w:ascii="Arial" w:hAnsi="Arial" w:cs="Arial"/>
                <w:sz w:val="22"/>
                <w:szCs w:val="22"/>
              </w:rPr>
            </w:pPr>
            <w:r w:rsidRPr="002D28F3">
              <w:rPr>
                <w:rFonts w:ascii="Arial" w:hAnsi="Arial" w:cs="Arial"/>
                <w:sz w:val="22"/>
                <w:szCs w:val="22"/>
              </w:rPr>
              <w:t>Urządzenie odporne na wstrząsy, upadki i uderzenia – zgodnie z normą IEC 68-2-32 (lub równoważną).</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55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tcPr>
          <w:p w:rsidR="002D28F3" w:rsidRPr="002D28F3" w:rsidRDefault="002D28F3" w:rsidP="00342EAF">
            <w:pPr>
              <w:rPr>
                <w:rFonts w:ascii="Arial" w:hAnsi="Arial" w:cs="Arial"/>
                <w:sz w:val="22"/>
                <w:szCs w:val="22"/>
              </w:rPr>
            </w:pPr>
            <w:r w:rsidRPr="002D28F3">
              <w:rPr>
                <w:rFonts w:ascii="Arial" w:hAnsi="Arial" w:cs="Arial"/>
                <w:sz w:val="22"/>
                <w:szCs w:val="22"/>
              </w:rPr>
              <w:t>Spełnienie wymogów bezpieczeństwa zgodnie z EN 60601-2-4 i EN 60601-1 lub równoważnych.</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542"/>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tcPr>
          <w:p w:rsidR="002D28F3" w:rsidRPr="002D28F3" w:rsidRDefault="002D28F3" w:rsidP="00342EAF">
            <w:pPr>
              <w:rPr>
                <w:rFonts w:ascii="Arial" w:hAnsi="Arial" w:cs="Arial"/>
                <w:sz w:val="22"/>
                <w:szCs w:val="22"/>
              </w:rPr>
            </w:pPr>
            <w:r w:rsidRPr="002D28F3">
              <w:rPr>
                <w:rFonts w:ascii="Arial" w:hAnsi="Arial" w:cs="Arial"/>
                <w:sz w:val="22"/>
                <w:szCs w:val="22"/>
              </w:rPr>
              <w:t>Spełnianie wymagań normy EC 60601-1-2:2014/EN 60601-1-2:2015 oraz IEC 60601-1-2:2007/EN60601-1-2:2007 lub równoważnych.</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55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tcPr>
          <w:p w:rsidR="002D28F3" w:rsidRPr="002D28F3" w:rsidRDefault="002D28F3" w:rsidP="00342EAF">
            <w:pPr>
              <w:rPr>
                <w:rFonts w:ascii="Arial" w:hAnsi="Arial" w:cs="Arial"/>
                <w:sz w:val="22"/>
                <w:szCs w:val="22"/>
              </w:rPr>
            </w:pPr>
            <w:r w:rsidRPr="002D28F3">
              <w:rPr>
                <w:rFonts w:ascii="Arial" w:hAnsi="Arial" w:cs="Arial"/>
                <w:sz w:val="22"/>
                <w:szCs w:val="22"/>
              </w:rPr>
              <w:t>Spełnianie norm bezpieczeństwa: EN60601-2-4:2011/GB9706.8-2009, EN 60601-1/A1:2013/GB9706.1-2007 lub równoważnych.</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843"/>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tcPr>
          <w:p w:rsidR="002D28F3" w:rsidRPr="002D28F3" w:rsidRDefault="002D28F3" w:rsidP="00342EAF">
            <w:pPr>
              <w:rPr>
                <w:rFonts w:ascii="Arial" w:hAnsi="Arial" w:cs="Arial"/>
                <w:sz w:val="22"/>
                <w:szCs w:val="22"/>
              </w:rPr>
            </w:pPr>
            <w:r w:rsidRPr="002D28F3">
              <w:rPr>
                <w:rFonts w:ascii="Arial" w:hAnsi="Arial" w:cs="Arial"/>
                <w:sz w:val="22"/>
                <w:szCs w:val="22"/>
              </w:rPr>
              <w:t>Zgodnie z normą 62304 niebezpieczeństwo wynikające z błędów oprogramowania zostały zminimalizowane przez zapewnienie zgodności produktu z</w:t>
            </w:r>
            <w:r w:rsidR="007D0CF9">
              <w:rPr>
                <w:rFonts w:ascii="Arial" w:hAnsi="Arial" w:cs="Arial"/>
                <w:sz w:val="22"/>
                <w:szCs w:val="22"/>
              </w:rPr>
              <w:t xml:space="preserve"> wymaganiami dla oprogramowania </w:t>
            </w:r>
            <w:r w:rsidR="007D0CF9">
              <w:rPr>
                <w:rFonts w:ascii="Arial" w:hAnsi="Arial" w:cs="Arial"/>
                <w:sz w:val="22"/>
                <w:szCs w:val="22"/>
              </w:rPr>
              <w:t xml:space="preserve"> – OPCJA – nie wymagana</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7D0CF9" w:rsidP="00342EAF">
            <w:pPr>
              <w:jc w:val="center"/>
              <w:rPr>
                <w:rFonts w:ascii="Arial" w:hAnsi="Arial" w:cs="Arial"/>
                <w:sz w:val="22"/>
                <w:szCs w:val="22"/>
              </w:rPr>
            </w:pPr>
            <w:r w:rsidRPr="007D0CF9">
              <w:rPr>
                <w:rFonts w:ascii="Arial" w:hAnsi="Arial" w:cs="Arial"/>
                <w:sz w:val="22"/>
                <w:szCs w:val="22"/>
              </w:rPr>
              <w:t>TAK /                NIE</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77"/>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tcPr>
          <w:p w:rsidR="002D28F3" w:rsidRPr="002D28F3" w:rsidRDefault="002D28F3" w:rsidP="00342EAF">
            <w:pPr>
              <w:rPr>
                <w:rFonts w:ascii="Arial" w:hAnsi="Arial" w:cs="Arial"/>
                <w:sz w:val="22"/>
                <w:szCs w:val="22"/>
              </w:rPr>
            </w:pPr>
            <w:r w:rsidRPr="002D28F3">
              <w:rPr>
                <w:rFonts w:ascii="Arial" w:hAnsi="Arial" w:cs="Arial"/>
                <w:sz w:val="22"/>
                <w:szCs w:val="22"/>
              </w:rPr>
              <w:t>Defibrylator posiada wbudowany monitor</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77"/>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tcPr>
          <w:p w:rsidR="002D28F3" w:rsidRPr="002D28F3" w:rsidRDefault="002D28F3" w:rsidP="00342EAF">
            <w:pPr>
              <w:rPr>
                <w:rFonts w:ascii="Arial" w:hAnsi="Arial" w:cs="Arial"/>
                <w:sz w:val="22"/>
                <w:szCs w:val="22"/>
              </w:rPr>
            </w:pPr>
            <w:r w:rsidRPr="002D28F3">
              <w:rPr>
                <w:rFonts w:ascii="Arial" w:hAnsi="Arial" w:cs="Arial"/>
                <w:sz w:val="22"/>
                <w:szCs w:val="22"/>
              </w:rPr>
              <w:t>Defibrylator transportowy</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65"/>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Możliwość zainstalowania defibrylatora w ambulansie.</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77"/>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Możliwość zainstalowania defibrylatora na wózku jezdnym.</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77"/>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Uchwyt do zawieszenia na łóżku pacjenta (demontowalny).</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77"/>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tcPr>
          <w:p w:rsidR="002D28F3" w:rsidRPr="002D28F3" w:rsidRDefault="002D28F3" w:rsidP="00342EAF">
            <w:pPr>
              <w:rPr>
                <w:rFonts w:ascii="Arial" w:hAnsi="Arial" w:cs="Arial"/>
                <w:sz w:val="22"/>
                <w:szCs w:val="22"/>
              </w:rPr>
            </w:pPr>
            <w:r w:rsidRPr="002D28F3">
              <w:rPr>
                <w:rFonts w:ascii="Arial" w:hAnsi="Arial" w:cs="Arial"/>
                <w:sz w:val="22"/>
                <w:szCs w:val="22"/>
              </w:rPr>
              <w:t>Wbudowany uchwyt do przenoszenia.</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55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Możliwość rozbudowy o opcje EtCO2 w strumieniu bocznym lub głównym. Pomiar EtCO2, AwRR.</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831"/>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tcPr>
          <w:p w:rsidR="002D28F3" w:rsidRPr="002D28F3" w:rsidRDefault="002D28F3" w:rsidP="007D0CF9">
            <w:pPr>
              <w:rPr>
                <w:rFonts w:ascii="Arial" w:hAnsi="Arial" w:cs="Arial"/>
                <w:sz w:val="22"/>
                <w:szCs w:val="22"/>
              </w:rPr>
            </w:pPr>
            <w:r w:rsidRPr="002D28F3">
              <w:rPr>
                <w:rFonts w:ascii="Arial" w:hAnsi="Arial" w:cs="Arial"/>
                <w:sz w:val="22"/>
                <w:szCs w:val="22"/>
              </w:rPr>
              <w:t>Ciężar urządzenia z elektrod</w:t>
            </w:r>
            <w:r w:rsidR="007D0CF9">
              <w:rPr>
                <w:rFonts w:ascii="Arial" w:hAnsi="Arial" w:cs="Arial"/>
                <w:sz w:val="22"/>
                <w:szCs w:val="22"/>
              </w:rPr>
              <w:t xml:space="preserve">ami zewnętrznymi i akumulatorem </w:t>
            </w:r>
            <w:r w:rsidR="007D0CF9">
              <w:rPr>
                <w:rFonts w:ascii="Arial" w:hAnsi="Arial" w:cs="Arial"/>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7D0CF9" w:rsidP="00342EAF">
            <w:pPr>
              <w:rPr>
                <w:rFonts w:ascii="Arial" w:hAnsi="Arial" w:cs="Arial"/>
                <w:sz w:val="22"/>
                <w:szCs w:val="22"/>
              </w:rPr>
            </w:pPr>
            <w:r>
              <w:rPr>
                <w:rFonts w:ascii="Arial" w:hAnsi="Arial" w:cs="Arial"/>
                <w:sz w:val="22"/>
                <w:szCs w:val="22"/>
              </w:rPr>
              <w:t>Podać w kg</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542"/>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tcPr>
          <w:p w:rsidR="002D28F3" w:rsidRPr="002D28F3" w:rsidRDefault="002D28F3" w:rsidP="00342EAF">
            <w:pPr>
              <w:rPr>
                <w:rFonts w:ascii="Arial" w:hAnsi="Arial" w:cs="Arial"/>
                <w:sz w:val="22"/>
                <w:szCs w:val="22"/>
              </w:rPr>
            </w:pPr>
            <w:r w:rsidRPr="002D28F3">
              <w:rPr>
                <w:rFonts w:ascii="Arial" w:hAnsi="Arial" w:cs="Arial"/>
                <w:sz w:val="22"/>
                <w:szCs w:val="22"/>
              </w:rPr>
              <w:t>Automatyczny test sprawności defibrylatora z sygnalizacją dźwiękową i wizualną ewentualnego błędu.</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55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tcPr>
          <w:p w:rsidR="002D28F3" w:rsidRPr="002D28F3" w:rsidRDefault="002D28F3" w:rsidP="00342EAF">
            <w:pPr>
              <w:rPr>
                <w:rFonts w:ascii="Arial" w:hAnsi="Arial" w:cs="Arial"/>
                <w:sz w:val="22"/>
                <w:szCs w:val="22"/>
              </w:rPr>
            </w:pPr>
            <w:r w:rsidRPr="002D28F3">
              <w:rPr>
                <w:rFonts w:ascii="Arial" w:hAnsi="Arial" w:cs="Arial"/>
                <w:sz w:val="22"/>
                <w:szCs w:val="22"/>
              </w:rPr>
              <w:t>Krytyczne podzespoły urządzenia testowane automatycznie nie rzadziej niż co godzinę. Pełny test automatyczny nie rzadziej niż raz w tygodniu.</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pStyle w:val="ArialNarow"/>
              <w:rPr>
                <w:rFonts w:ascii="Arial" w:hAnsi="Arial" w:cs="Arial"/>
                <w:sz w:val="22"/>
                <w:szCs w:val="22"/>
              </w:rPr>
            </w:pPr>
          </w:p>
        </w:tc>
      </w:tr>
      <w:tr w:rsidR="002D28F3" w:rsidRPr="002D28F3" w:rsidTr="002D28F3">
        <w:trPr>
          <w:trHeight w:val="277"/>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Możliwość eksportu i importu konfiguracji urządzenia za pomocą dysku USB.</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p>
        </w:tc>
      </w:tr>
      <w:tr w:rsidR="002D28F3" w:rsidRPr="002D28F3" w:rsidTr="002D28F3">
        <w:trPr>
          <w:trHeight w:val="55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Polska wersja językowa – komunikaty ekranowe i głosowe, dokumentacja, opisy elementów sterujących.</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p>
        </w:tc>
      </w:tr>
      <w:tr w:rsidR="002D28F3" w:rsidRPr="002D28F3" w:rsidTr="002D28F3">
        <w:trPr>
          <w:trHeight w:val="277"/>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Instrukcja w języku polskim.</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p>
        </w:tc>
      </w:tr>
      <w:tr w:rsidR="002D28F3" w:rsidRPr="002D28F3" w:rsidTr="002D28F3">
        <w:trPr>
          <w:trHeight w:val="277"/>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Paszport techniczny.</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p>
        </w:tc>
      </w:tr>
      <w:tr w:rsidR="002D28F3" w:rsidRPr="002D28F3" w:rsidTr="002D28F3">
        <w:trPr>
          <w:trHeight w:val="819"/>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 xml:space="preserve">Autoryzowany serwis  </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 podać nazwę,  adres oraz telefon kontaktowy</w:t>
            </w:r>
          </w:p>
        </w:tc>
        <w:tc>
          <w:tcPr>
            <w:tcW w:w="1843" w:type="dxa"/>
            <w:tcBorders>
              <w:top w:val="single" w:sz="4" w:space="0" w:color="auto"/>
              <w:left w:val="single" w:sz="4" w:space="0" w:color="auto"/>
              <w:bottom w:val="single" w:sz="4" w:space="0" w:color="auto"/>
              <w:right w:val="single" w:sz="4" w:space="0" w:color="auto"/>
            </w:tcBorders>
          </w:tcPr>
          <w:p w:rsidR="002D28F3" w:rsidRPr="002D28F3" w:rsidRDefault="002D28F3" w:rsidP="00342EAF">
            <w:pPr>
              <w:rPr>
                <w:rFonts w:ascii="Arial" w:hAnsi="Arial" w:cs="Arial"/>
                <w:sz w:val="22"/>
                <w:szCs w:val="22"/>
              </w:rPr>
            </w:pPr>
          </w:p>
        </w:tc>
      </w:tr>
      <w:tr w:rsidR="002D28F3" w:rsidRPr="002D28F3" w:rsidTr="002D28F3">
        <w:trPr>
          <w:trHeight w:val="84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 xml:space="preserve">Serwis pogwarancyjny oraz sprzedaż części zamiennych i materiałów eksploatacyjnych prze minimum 10 lat po upływie okresu gwarancji </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sz w:val="22"/>
                <w:szCs w:val="22"/>
              </w:rPr>
              <w:t>TAK</w:t>
            </w:r>
          </w:p>
        </w:tc>
        <w:tc>
          <w:tcPr>
            <w:tcW w:w="1843" w:type="dxa"/>
            <w:tcBorders>
              <w:top w:val="single" w:sz="4" w:space="0" w:color="auto"/>
              <w:left w:val="single" w:sz="4" w:space="0" w:color="auto"/>
              <w:bottom w:val="single" w:sz="4" w:space="0" w:color="auto"/>
              <w:right w:val="single" w:sz="4" w:space="0" w:color="auto"/>
            </w:tcBorders>
          </w:tcPr>
          <w:p w:rsidR="002D28F3" w:rsidRPr="002D28F3" w:rsidRDefault="002D28F3" w:rsidP="00342EAF">
            <w:pPr>
              <w:jc w:val="center"/>
              <w:rPr>
                <w:rFonts w:ascii="Arial" w:hAnsi="Arial" w:cs="Arial"/>
                <w:sz w:val="22"/>
                <w:szCs w:val="22"/>
              </w:rPr>
            </w:pPr>
          </w:p>
        </w:tc>
      </w:tr>
      <w:tr w:rsidR="002D28F3" w:rsidRPr="002D28F3" w:rsidTr="002D28F3">
        <w:trPr>
          <w:trHeight w:val="627"/>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color w:val="000000"/>
                <w:sz w:val="22"/>
                <w:szCs w:val="22"/>
              </w:rPr>
              <w:t>Gwarancja min. 24 miesiące</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sz w:val="22"/>
                <w:szCs w:val="22"/>
              </w:rPr>
            </w:pPr>
            <w:r w:rsidRPr="002D28F3">
              <w:rPr>
                <w:rFonts w:ascii="Arial" w:hAnsi="Arial" w:cs="Arial"/>
                <w:color w:val="000000"/>
                <w:sz w:val="22"/>
                <w:szCs w:val="22"/>
              </w:rPr>
              <w:t>TAK, PODAĆ</w:t>
            </w:r>
          </w:p>
        </w:tc>
        <w:tc>
          <w:tcPr>
            <w:tcW w:w="1843" w:type="dxa"/>
            <w:tcBorders>
              <w:top w:val="single" w:sz="4" w:space="0" w:color="auto"/>
              <w:left w:val="single" w:sz="4" w:space="0" w:color="auto"/>
              <w:bottom w:val="single" w:sz="4" w:space="0" w:color="auto"/>
              <w:right w:val="single" w:sz="4" w:space="0" w:color="auto"/>
            </w:tcBorders>
          </w:tcPr>
          <w:p w:rsidR="002D28F3" w:rsidRPr="002D28F3" w:rsidRDefault="002D28F3" w:rsidP="00342EAF">
            <w:pPr>
              <w:jc w:val="center"/>
              <w:rPr>
                <w:rFonts w:ascii="Arial" w:hAnsi="Arial" w:cs="Arial"/>
                <w:sz w:val="22"/>
                <w:szCs w:val="22"/>
              </w:rPr>
            </w:pPr>
          </w:p>
        </w:tc>
      </w:tr>
      <w:tr w:rsidR="002D28F3" w:rsidRPr="002D28F3" w:rsidTr="002D28F3">
        <w:trPr>
          <w:trHeight w:val="84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color w:val="000000"/>
                <w:sz w:val="22"/>
                <w:szCs w:val="22"/>
              </w:rPr>
            </w:pPr>
            <w:r w:rsidRPr="002D28F3">
              <w:rPr>
                <w:rFonts w:ascii="Arial" w:hAnsi="Arial" w:cs="Arial"/>
                <w:color w:val="000000"/>
                <w:sz w:val="22"/>
                <w:szCs w:val="22"/>
              </w:rPr>
              <w:t>W ramach zaoferowanej ceny Wykonawca przeprowadzi przegląd przedmiotu zamówienia w ostatnim miesiącu gwarancji</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color w:val="000000"/>
                <w:sz w:val="22"/>
                <w:szCs w:val="22"/>
              </w:rPr>
            </w:pPr>
            <w:r w:rsidRPr="002D28F3">
              <w:rPr>
                <w:rFonts w:ascii="Arial" w:hAnsi="Arial" w:cs="Arial"/>
                <w:color w:val="000000"/>
                <w:sz w:val="22"/>
                <w:szCs w:val="22"/>
              </w:rPr>
              <w:t>TAK</w:t>
            </w:r>
          </w:p>
        </w:tc>
        <w:tc>
          <w:tcPr>
            <w:tcW w:w="1843" w:type="dxa"/>
            <w:tcBorders>
              <w:top w:val="single" w:sz="4" w:space="0" w:color="auto"/>
              <w:left w:val="single" w:sz="4" w:space="0" w:color="auto"/>
              <w:bottom w:val="single" w:sz="4" w:space="0" w:color="auto"/>
              <w:right w:val="single" w:sz="4" w:space="0" w:color="auto"/>
            </w:tcBorders>
          </w:tcPr>
          <w:p w:rsidR="002D28F3" w:rsidRPr="002D28F3" w:rsidRDefault="002D28F3" w:rsidP="00342EAF">
            <w:pPr>
              <w:jc w:val="center"/>
              <w:rPr>
                <w:rFonts w:ascii="Arial" w:hAnsi="Arial" w:cs="Arial"/>
                <w:sz w:val="22"/>
                <w:szCs w:val="22"/>
              </w:rPr>
            </w:pPr>
          </w:p>
        </w:tc>
      </w:tr>
      <w:tr w:rsidR="002D28F3" w:rsidRPr="002D28F3" w:rsidTr="002D28F3">
        <w:trPr>
          <w:trHeight w:val="844"/>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color w:val="000000"/>
                <w:sz w:val="22"/>
                <w:szCs w:val="22"/>
              </w:rPr>
            </w:pPr>
            <w:r w:rsidRPr="002D28F3">
              <w:rPr>
                <w:rFonts w:ascii="Arial" w:hAnsi="Arial" w:cs="Arial"/>
                <w:sz w:val="22"/>
                <w:szCs w:val="22"/>
              </w:rPr>
              <w:t>Gotowość do przystąpienia do naprawy sprzętu w terminie nie dłuższym niż 72 godzin od chwili otrzymania faksem lub emailem zgłoszenia awarii</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color w:val="000000"/>
                <w:sz w:val="22"/>
                <w:szCs w:val="22"/>
              </w:rPr>
            </w:pPr>
            <w:r w:rsidRPr="002D28F3">
              <w:rPr>
                <w:rFonts w:ascii="Arial" w:hAnsi="Arial" w:cs="Arial"/>
                <w:color w:val="000000"/>
                <w:sz w:val="22"/>
                <w:szCs w:val="22"/>
              </w:rPr>
              <w:t>TAK</w:t>
            </w:r>
          </w:p>
        </w:tc>
        <w:tc>
          <w:tcPr>
            <w:tcW w:w="1843" w:type="dxa"/>
            <w:tcBorders>
              <w:top w:val="single" w:sz="4" w:space="0" w:color="auto"/>
              <w:left w:val="single" w:sz="4" w:space="0" w:color="auto"/>
              <w:bottom w:val="single" w:sz="4" w:space="0" w:color="auto"/>
              <w:right w:val="single" w:sz="4" w:space="0" w:color="auto"/>
            </w:tcBorders>
          </w:tcPr>
          <w:p w:rsidR="002D28F3" w:rsidRPr="002D28F3" w:rsidRDefault="002D28F3" w:rsidP="00342EAF">
            <w:pPr>
              <w:jc w:val="center"/>
              <w:rPr>
                <w:rFonts w:ascii="Arial" w:hAnsi="Arial" w:cs="Arial"/>
                <w:sz w:val="22"/>
                <w:szCs w:val="22"/>
              </w:rPr>
            </w:pPr>
          </w:p>
        </w:tc>
      </w:tr>
      <w:tr w:rsidR="002D28F3" w:rsidRPr="002D28F3" w:rsidTr="002D28F3">
        <w:trPr>
          <w:trHeight w:val="621"/>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color w:val="000000"/>
                <w:sz w:val="22"/>
                <w:szCs w:val="22"/>
              </w:rPr>
            </w:pPr>
            <w:r w:rsidRPr="002D28F3">
              <w:rPr>
                <w:rFonts w:ascii="Arial" w:hAnsi="Arial" w:cs="Arial"/>
                <w:sz w:val="22"/>
                <w:szCs w:val="22"/>
              </w:rPr>
              <w:t>Przedłużenie okresu gwarancji następuje o pełny okres niesprawności dostarczonego przedmiotu zamówienia</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color w:val="000000"/>
                <w:sz w:val="22"/>
                <w:szCs w:val="22"/>
              </w:rPr>
            </w:pPr>
            <w:r w:rsidRPr="002D28F3">
              <w:rPr>
                <w:rFonts w:ascii="Arial" w:hAnsi="Arial" w:cs="Arial"/>
                <w:color w:val="000000"/>
                <w:sz w:val="22"/>
                <w:szCs w:val="22"/>
              </w:rPr>
              <w:t>TAK</w:t>
            </w:r>
          </w:p>
        </w:tc>
        <w:tc>
          <w:tcPr>
            <w:tcW w:w="1843" w:type="dxa"/>
            <w:tcBorders>
              <w:top w:val="single" w:sz="4" w:space="0" w:color="auto"/>
              <w:left w:val="single" w:sz="4" w:space="0" w:color="auto"/>
              <w:bottom w:val="single" w:sz="4" w:space="0" w:color="auto"/>
              <w:right w:val="single" w:sz="4" w:space="0" w:color="auto"/>
            </w:tcBorders>
          </w:tcPr>
          <w:p w:rsidR="002D28F3" w:rsidRPr="002D28F3" w:rsidRDefault="002D28F3" w:rsidP="00342EAF">
            <w:pPr>
              <w:jc w:val="center"/>
              <w:rPr>
                <w:rFonts w:ascii="Arial" w:hAnsi="Arial" w:cs="Arial"/>
                <w:sz w:val="22"/>
                <w:szCs w:val="22"/>
              </w:rPr>
            </w:pPr>
          </w:p>
        </w:tc>
      </w:tr>
      <w:tr w:rsidR="002D28F3" w:rsidRPr="002D28F3" w:rsidTr="002D28F3">
        <w:trPr>
          <w:trHeight w:val="619"/>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sz w:val="22"/>
                <w:szCs w:val="22"/>
              </w:rPr>
            </w:pPr>
            <w:r w:rsidRPr="002D28F3">
              <w:rPr>
                <w:rFonts w:ascii="Arial" w:hAnsi="Arial" w:cs="Arial"/>
                <w:sz w:val="22"/>
                <w:szCs w:val="22"/>
              </w:rPr>
              <w:t>Urządzenie posiada oznaczenie wyrobu znakiem CE dla którego wystawiono Deklarację Zgodności</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color w:val="000000"/>
                <w:sz w:val="22"/>
                <w:szCs w:val="22"/>
              </w:rPr>
            </w:pPr>
            <w:r w:rsidRPr="002D28F3">
              <w:rPr>
                <w:rFonts w:ascii="Arial" w:hAnsi="Arial" w:cs="Arial"/>
                <w:color w:val="000000"/>
                <w:sz w:val="22"/>
                <w:szCs w:val="22"/>
              </w:rPr>
              <w:t>TAK</w:t>
            </w:r>
          </w:p>
        </w:tc>
        <w:tc>
          <w:tcPr>
            <w:tcW w:w="1843" w:type="dxa"/>
            <w:tcBorders>
              <w:top w:val="single" w:sz="4" w:space="0" w:color="auto"/>
              <w:left w:val="single" w:sz="4" w:space="0" w:color="auto"/>
              <w:bottom w:val="single" w:sz="4" w:space="0" w:color="auto"/>
              <w:right w:val="single" w:sz="4" w:space="0" w:color="auto"/>
            </w:tcBorders>
          </w:tcPr>
          <w:p w:rsidR="002D28F3" w:rsidRPr="002D28F3" w:rsidRDefault="002D28F3" w:rsidP="00342EAF">
            <w:pPr>
              <w:jc w:val="center"/>
              <w:rPr>
                <w:rFonts w:ascii="Arial" w:hAnsi="Arial" w:cs="Arial"/>
                <w:sz w:val="22"/>
                <w:szCs w:val="22"/>
              </w:rPr>
            </w:pPr>
          </w:p>
        </w:tc>
      </w:tr>
      <w:tr w:rsidR="002D28F3" w:rsidRPr="002D28F3" w:rsidTr="002D28F3">
        <w:trPr>
          <w:trHeight w:val="475"/>
        </w:trPr>
        <w:tc>
          <w:tcPr>
            <w:tcW w:w="88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2D28F3">
            <w:pPr>
              <w:pStyle w:val="Akapitzlist"/>
              <w:numPr>
                <w:ilvl w:val="0"/>
                <w:numId w:val="24"/>
              </w:numPr>
              <w:rPr>
                <w:rFonts w:ascii="Arial" w:hAnsi="Arial" w:cs="Arial"/>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rPr>
                <w:rFonts w:ascii="Arial" w:hAnsi="Arial" w:cs="Arial"/>
                <w:color w:val="000000"/>
                <w:sz w:val="22"/>
                <w:szCs w:val="22"/>
              </w:rPr>
            </w:pPr>
            <w:r w:rsidRPr="002D28F3">
              <w:rPr>
                <w:rFonts w:ascii="Arial" w:hAnsi="Arial" w:cs="Arial"/>
                <w:sz w:val="22"/>
                <w:szCs w:val="22"/>
              </w:rPr>
              <w:t>Urządzenie sklasyfikowane jako wyrób medyczny Klasy I</w:t>
            </w:r>
          </w:p>
        </w:tc>
        <w:tc>
          <w:tcPr>
            <w:tcW w:w="1701" w:type="dxa"/>
            <w:tcBorders>
              <w:top w:val="single" w:sz="4" w:space="0" w:color="auto"/>
              <w:left w:val="single" w:sz="4" w:space="0" w:color="auto"/>
              <w:bottom w:val="single" w:sz="4" w:space="0" w:color="auto"/>
              <w:right w:val="single" w:sz="4" w:space="0" w:color="auto"/>
            </w:tcBorders>
            <w:vAlign w:val="center"/>
          </w:tcPr>
          <w:p w:rsidR="002D28F3" w:rsidRPr="002D28F3" w:rsidRDefault="002D28F3" w:rsidP="00342EAF">
            <w:pPr>
              <w:jc w:val="center"/>
              <w:rPr>
                <w:rFonts w:ascii="Arial" w:hAnsi="Arial" w:cs="Arial"/>
                <w:color w:val="000000"/>
                <w:sz w:val="22"/>
                <w:szCs w:val="22"/>
              </w:rPr>
            </w:pPr>
            <w:r w:rsidRPr="002D28F3">
              <w:rPr>
                <w:rFonts w:ascii="Arial" w:hAnsi="Arial" w:cs="Arial"/>
                <w:color w:val="000000"/>
                <w:sz w:val="22"/>
                <w:szCs w:val="22"/>
              </w:rPr>
              <w:t>TAK</w:t>
            </w:r>
          </w:p>
        </w:tc>
        <w:tc>
          <w:tcPr>
            <w:tcW w:w="1843" w:type="dxa"/>
            <w:tcBorders>
              <w:top w:val="single" w:sz="4" w:space="0" w:color="auto"/>
              <w:left w:val="single" w:sz="4" w:space="0" w:color="auto"/>
              <w:bottom w:val="single" w:sz="4" w:space="0" w:color="auto"/>
              <w:right w:val="single" w:sz="4" w:space="0" w:color="auto"/>
            </w:tcBorders>
          </w:tcPr>
          <w:p w:rsidR="002D28F3" w:rsidRPr="002D28F3" w:rsidRDefault="002D28F3" w:rsidP="00342EAF">
            <w:pPr>
              <w:jc w:val="center"/>
              <w:rPr>
                <w:rFonts w:ascii="Arial" w:hAnsi="Arial" w:cs="Arial"/>
                <w:sz w:val="22"/>
                <w:szCs w:val="22"/>
              </w:rPr>
            </w:pPr>
          </w:p>
        </w:tc>
      </w:tr>
    </w:tbl>
    <w:p w:rsidR="00534076" w:rsidRPr="00A866B7" w:rsidRDefault="00534076" w:rsidP="00534076"/>
    <w:p w:rsidR="008245ED" w:rsidRPr="00B37883" w:rsidRDefault="008245ED" w:rsidP="00316E8B">
      <w:pPr>
        <w:spacing w:before="480"/>
        <w:jc w:val="both"/>
        <w:rPr>
          <w:rFonts w:ascii="Arial" w:eastAsia="Calibri" w:hAnsi="Arial" w:cs="Arial"/>
          <w:b/>
          <w:i/>
          <w:sz w:val="20"/>
        </w:rPr>
      </w:pPr>
      <w:bookmarkStart w:id="0" w:name="_Hlk109720894"/>
      <w:r w:rsidRPr="00B37883">
        <w:rPr>
          <w:rFonts w:ascii="Arial" w:eastAsia="Calibri" w:hAnsi="Arial" w:cs="Arial"/>
          <w:b/>
          <w:i/>
          <w:sz w:val="20"/>
        </w:rPr>
        <w:t>UWAGA!</w:t>
      </w:r>
    </w:p>
    <w:p w:rsidR="008245ED" w:rsidRPr="00B37883" w:rsidRDefault="008245ED" w:rsidP="008245ED">
      <w:pPr>
        <w:numPr>
          <w:ilvl w:val="0"/>
          <w:numId w:val="15"/>
        </w:numPr>
        <w:spacing w:line="259" w:lineRule="auto"/>
        <w:jc w:val="both"/>
        <w:rPr>
          <w:rFonts w:ascii="Arial" w:eastAsia="Calibri" w:hAnsi="Arial" w:cs="Arial"/>
          <w:b/>
          <w:i/>
          <w:sz w:val="20"/>
        </w:rPr>
      </w:pPr>
      <w:r w:rsidRPr="00B37883">
        <w:rPr>
          <w:rFonts w:ascii="Arial" w:eastAsia="Calibri" w:hAnsi="Arial" w:cs="Arial"/>
          <w:b/>
          <w:i/>
          <w:sz w:val="20"/>
        </w:rPr>
        <w:t>Dokument należy podpisać kwalifikowanym podpisem elektronicznym, podpisem zaufanym lub osobistym przez osobę/osoby uprawnioną/uprawnione do reprezentowanie Wykonawcy.</w:t>
      </w:r>
    </w:p>
    <w:p w:rsidR="008245ED" w:rsidRPr="00B37883" w:rsidRDefault="008245ED" w:rsidP="008245ED">
      <w:pPr>
        <w:numPr>
          <w:ilvl w:val="0"/>
          <w:numId w:val="15"/>
        </w:numPr>
        <w:spacing w:line="259" w:lineRule="auto"/>
        <w:jc w:val="both"/>
        <w:rPr>
          <w:rFonts w:ascii="Arial" w:eastAsia="Calibri" w:hAnsi="Arial" w:cs="Arial"/>
          <w:b/>
          <w:i/>
          <w:sz w:val="20"/>
        </w:rPr>
      </w:pPr>
      <w:r w:rsidRPr="00B37883">
        <w:rPr>
          <w:rFonts w:ascii="Arial" w:eastAsia="Calibri" w:hAnsi="Arial" w:cs="Arial"/>
          <w:b/>
          <w:i/>
          <w:sz w:val="20"/>
        </w:rPr>
        <w:t>Nanoszenie jakichkolwiek zmian w treści dokumentu po opatrzeniu ww. podpisem może skutkować naruszeniem integralności podpisu, a w konsekwencji skutkować odrzuceniem oferty.</w:t>
      </w:r>
    </w:p>
    <w:p w:rsidR="00A46C7D" w:rsidRDefault="008245ED" w:rsidP="00534076">
      <w:pPr>
        <w:numPr>
          <w:ilvl w:val="0"/>
          <w:numId w:val="15"/>
        </w:numPr>
        <w:spacing w:line="259" w:lineRule="auto"/>
        <w:jc w:val="both"/>
        <w:rPr>
          <w:rFonts w:ascii="Arial" w:eastAsia="Calibri" w:hAnsi="Arial" w:cs="Arial"/>
          <w:b/>
          <w:i/>
          <w:sz w:val="20"/>
        </w:rPr>
      </w:pPr>
      <w:r w:rsidRPr="00B37883">
        <w:rPr>
          <w:rFonts w:ascii="Arial" w:eastAsia="Calibri" w:hAnsi="Arial" w:cs="Arial"/>
          <w:b/>
          <w:i/>
          <w:sz w:val="20"/>
        </w:rPr>
        <w:t>Zamawiający dopuszcza złożenie skanu dokumentu podpisanego podpisem własnoręcznym przez osobę upoważnioną wraz z pieczęcią i datą dokumentu.</w:t>
      </w:r>
      <w:bookmarkEnd w:id="0"/>
    </w:p>
    <w:p w:rsidR="002D28F3" w:rsidRDefault="002D28F3" w:rsidP="002D28F3">
      <w:pPr>
        <w:spacing w:line="259" w:lineRule="auto"/>
        <w:ind w:left="360"/>
        <w:jc w:val="both"/>
        <w:rPr>
          <w:rFonts w:ascii="Arial" w:eastAsia="Calibri" w:hAnsi="Arial" w:cs="Arial"/>
          <w:b/>
          <w:i/>
          <w:sz w:val="20"/>
        </w:rPr>
      </w:pPr>
    </w:p>
    <w:p w:rsidR="002D28F3" w:rsidRDefault="002D28F3" w:rsidP="002D28F3">
      <w:pPr>
        <w:spacing w:line="259" w:lineRule="auto"/>
        <w:ind w:left="360"/>
        <w:jc w:val="both"/>
        <w:rPr>
          <w:rFonts w:ascii="Arial" w:eastAsia="Calibri" w:hAnsi="Arial" w:cs="Arial"/>
          <w:b/>
          <w:i/>
          <w:sz w:val="20"/>
        </w:rPr>
      </w:pPr>
    </w:p>
    <w:p w:rsidR="007D0CF9" w:rsidRDefault="007D0CF9" w:rsidP="002D28F3">
      <w:pPr>
        <w:spacing w:line="259" w:lineRule="auto"/>
        <w:ind w:left="360"/>
        <w:jc w:val="both"/>
        <w:rPr>
          <w:rFonts w:ascii="Arial" w:eastAsia="Calibri" w:hAnsi="Arial" w:cs="Arial"/>
          <w:b/>
          <w:i/>
          <w:sz w:val="20"/>
        </w:rPr>
      </w:pPr>
      <w:bookmarkStart w:id="1" w:name="_GoBack"/>
      <w:bookmarkEnd w:id="1"/>
    </w:p>
    <w:p w:rsidR="002D28F3" w:rsidRDefault="002D28F3" w:rsidP="002D28F3">
      <w:pPr>
        <w:spacing w:line="259" w:lineRule="auto"/>
        <w:ind w:left="360"/>
        <w:jc w:val="both"/>
        <w:rPr>
          <w:rFonts w:ascii="Arial" w:eastAsia="Calibri" w:hAnsi="Arial" w:cs="Arial"/>
          <w:b/>
          <w:i/>
          <w:sz w:val="20"/>
        </w:rPr>
      </w:pPr>
    </w:p>
    <w:p w:rsidR="002D28F3" w:rsidRPr="0065131F" w:rsidRDefault="002D28F3" w:rsidP="002D28F3">
      <w:pPr>
        <w:pStyle w:val="trescogloszenia"/>
        <w:overflowPunct/>
        <w:autoSpaceDE/>
        <w:autoSpaceDN/>
        <w:adjustRightInd/>
        <w:spacing w:line="360" w:lineRule="auto"/>
        <w:ind w:left="709"/>
        <w:jc w:val="center"/>
        <w:rPr>
          <w:rFonts w:ascii="Arial" w:hAnsi="Arial" w:cs="Arial"/>
          <w:b/>
          <w:sz w:val="28"/>
          <w:szCs w:val="23"/>
        </w:rPr>
      </w:pPr>
      <w:r>
        <w:rPr>
          <w:rFonts w:ascii="Arial" w:hAnsi="Arial" w:cs="Arial"/>
          <w:b/>
          <w:sz w:val="28"/>
          <w:szCs w:val="23"/>
          <w:u w:val="single"/>
        </w:rPr>
        <w:lastRenderedPageBreak/>
        <w:t>SPECYFIKACJA TECHNICZNA</w:t>
      </w:r>
    </w:p>
    <w:p w:rsidR="002D28F3" w:rsidRPr="00B37883" w:rsidRDefault="002D28F3" w:rsidP="002D28F3">
      <w:pPr>
        <w:spacing w:after="120"/>
        <w:jc w:val="center"/>
        <w:rPr>
          <w:rFonts w:ascii="Arial" w:hAnsi="Arial" w:cs="Arial"/>
          <w:b/>
          <w:sz w:val="28"/>
        </w:rPr>
      </w:pPr>
      <w:r>
        <w:rPr>
          <w:rFonts w:ascii="Arial" w:hAnsi="Arial" w:cs="Arial"/>
          <w:b/>
          <w:sz w:val="28"/>
        </w:rPr>
        <w:t>49</w:t>
      </w:r>
      <w:r w:rsidRPr="00B37883">
        <w:rPr>
          <w:rFonts w:ascii="Arial" w:hAnsi="Arial" w:cs="Arial"/>
          <w:b/>
          <w:sz w:val="28"/>
        </w:rPr>
        <w:t>/DEG/A</w:t>
      </w:r>
      <w:r>
        <w:rPr>
          <w:rFonts w:ascii="Arial" w:hAnsi="Arial" w:cs="Arial"/>
          <w:b/>
          <w:sz w:val="28"/>
        </w:rPr>
        <w:t>S</w:t>
      </w:r>
      <w:r w:rsidRPr="00B37883">
        <w:rPr>
          <w:rFonts w:ascii="Arial" w:hAnsi="Arial" w:cs="Arial"/>
          <w:b/>
          <w:sz w:val="28"/>
        </w:rPr>
        <w:t>/2023</w:t>
      </w:r>
    </w:p>
    <w:p w:rsidR="002D28F3" w:rsidRDefault="002D28F3" w:rsidP="002D28F3">
      <w:pPr>
        <w:spacing w:before="120" w:after="120"/>
        <w:jc w:val="center"/>
        <w:rPr>
          <w:rFonts w:ascii="Arial" w:hAnsi="Arial" w:cs="Arial"/>
          <w:b/>
        </w:rPr>
      </w:pPr>
      <w:r w:rsidRPr="00941813">
        <w:rPr>
          <w:rFonts w:ascii="Arial" w:hAnsi="Arial" w:cs="Arial"/>
          <w:b/>
        </w:rPr>
        <w:t>Dostawa defibrylatora, aparatu EKG wraz z wyposażeniem, ssaka medycznego w ramach dotacji "Zakup aparatury i sprzętu medycznego dla Oddziału Detoksykacji Alkoholowej XII Oddziału Odwykowego Alkoholowego XIII" dla potrzeb SP ZOZ Szpitala Psychiatrycznego w Toszku oraz dostawa aparatu EKG z wyposażeniem, skaneru do żył w ramach dotacji "Zakup aparatury i sprzętu medycznego dla Oddziału Psychiatrycznego Sądowego dla nieletnich o wzmocnionym zabezpieczeniu XVII w ramach zadań przeciwdziałania narkomanii"</w:t>
      </w:r>
    </w:p>
    <w:p w:rsidR="002D28F3" w:rsidRPr="007B1A9D" w:rsidRDefault="002D28F3" w:rsidP="002D28F3">
      <w:pPr>
        <w:spacing w:before="360" w:after="240" w:line="480" w:lineRule="auto"/>
        <w:rPr>
          <w:rFonts w:ascii="Arial" w:hAnsi="Arial" w:cs="Arial"/>
        </w:rPr>
      </w:pPr>
      <w:r w:rsidRPr="007B1A9D">
        <w:rPr>
          <w:rFonts w:ascii="Arial" w:hAnsi="Arial" w:cs="Arial"/>
        </w:rPr>
        <w:t>Nazwa Wykonawcy</w:t>
      </w:r>
      <w:r w:rsidRPr="007B1A9D">
        <w:rPr>
          <w:rFonts w:ascii="Arial" w:hAnsi="Arial" w:cs="Arial"/>
        </w:rPr>
        <w:tab/>
      </w:r>
      <w:r w:rsidRPr="007B1A9D">
        <w:rPr>
          <w:rFonts w:ascii="Arial" w:hAnsi="Arial" w:cs="Arial"/>
        </w:rPr>
        <w:tab/>
        <w:t>......................................................................</w:t>
      </w:r>
    </w:p>
    <w:p w:rsidR="002D28F3" w:rsidRDefault="002D28F3" w:rsidP="002D28F3">
      <w:pPr>
        <w:spacing w:after="240" w:line="480" w:lineRule="auto"/>
        <w:rPr>
          <w:rFonts w:ascii="Arial" w:hAnsi="Arial" w:cs="Arial"/>
        </w:rPr>
      </w:pPr>
      <w:r w:rsidRPr="007B1A9D">
        <w:rPr>
          <w:rFonts w:ascii="Arial" w:hAnsi="Arial" w:cs="Arial"/>
        </w:rPr>
        <w:t>Adres Wykonawcy</w:t>
      </w:r>
      <w:r w:rsidRPr="007B1A9D">
        <w:rPr>
          <w:rFonts w:ascii="Arial" w:hAnsi="Arial" w:cs="Arial"/>
        </w:rPr>
        <w:tab/>
      </w:r>
      <w:r w:rsidRPr="007B1A9D">
        <w:rPr>
          <w:rFonts w:ascii="Arial" w:hAnsi="Arial" w:cs="Arial"/>
        </w:rPr>
        <w:tab/>
        <w:t>......................................................................</w:t>
      </w:r>
    </w:p>
    <w:p w:rsidR="002D28F3" w:rsidRDefault="002D28F3" w:rsidP="002D28F3">
      <w:pPr>
        <w:spacing w:after="120" w:line="480" w:lineRule="auto"/>
        <w:jc w:val="center"/>
        <w:rPr>
          <w:rFonts w:ascii="Arial" w:hAnsi="Arial" w:cs="Arial"/>
          <w:b/>
        </w:rPr>
      </w:pPr>
      <w:r w:rsidRPr="004A2DA8">
        <w:rPr>
          <w:rFonts w:ascii="Arial" w:hAnsi="Arial" w:cs="Arial"/>
          <w:b/>
        </w:rPr>
        <w:t>CZĘŚĆ</w:t>
      </w:r>
      <w:r>
        <w:rPr>
          <w:rFonts w:ascii="Arial" w:hAnsi="Arial" w:cs="Arial"/>
          <w:b/>
        </w:rPr>
        <w:t xml:space="preserve"> 2</w:t>
      </w:r>
      <w:r w:rsidRPr="004A2DA8">
        <w:rPr>
          <w:rFonts w:ascii="Arial" w:hAnsi="Arial" w:cs="Arial"/>
          <w:b/>
        </w:rPr>
        <w:t xml:space="preserve"> </w:t>
      </w:r>
      <w:r>
        <w:rPr>
          <w:rFonts w:ascii="Arial" w:hAnsi="Arial" w:cs="Arial"/>
          <w:b/>
        </w:rPr>
        <w:t>–</w:t>
      </w:r>
      <w:r w:rsidRPr="004A2DA8">
        <w:rPr>
          <w:rFonts w:ascii="Arial" w:hAnsi="Arial" w:cs="Arial"/>
          <w:b/>
        </w:rPr>
        <w:t xml:space="preserve"> </w:t>
      </w:r>
      <w:r>
        <w:rPr>
          <w:rFonts w:ascii="Arial" w:hAnsi="Arial" w:cs="Arial"/>
          <w:b/>
        </w:rPr>
        <w:t>APARAT EKG Z WYPOSAŻENIEM – 2 SZT.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
        <w:gridCol w:w="6"/>
        <w:gridCol w:w="3912"/>
        <w:gridCol w:w="1583"/>
        <w:gridCol w:w="175"/>
        <w:gridCol w:w="3084"/>
      </w:tblGrid>
      <w:tr w:rsidR="007A47BF" w:rsidRPr="007A47BF" w:rsidTr="00342EAF">
        <w:tc>
          <w:tcPr>
            <w:tcW w:w="528" w:type="dxa"/>
            <w:vAlign w:val="center"/>
          </w:tcPr>
          <w:p w:rsidR="007A47BF" w:rsidRPr="007A47BF" w:rsidRDefault="007A47BF" w:rsidP="00342EAF">
            <w:pPr>
              <w:jc w:val="center"/>
              <w:rPr>
                <w:rFonts w:ascii="Arial" w:hAnsi="Arial" w:cs="Arial"/>
                <w:b/>
                <w:sz w:val="22"/>
                <w:szCs w:val="22"/>
              </w:rPr>
            </w:pPr>
            <w:r w:rsidRPr="007A47BF">
              <w:rPr>
                <w:rFonts w:ascii="Arial" w:hAnsi="Arial" w:cs="Arial"/>
                <w:b/>
                <w:sz w:val="22"/>
                <w:szCs w:val="22"/>
              </w:rPr>
              <w:t>Lp.</w:t>
            </w:r>
          </w:p>
        </w:tc>
        <w:tc>
          <w:tcPr>
            <w:tcW w:w="3918" w:type="dxa"/>
            <w:gridSpan w:val="2"/>
            <w:vAlign w:val="center"/>
          </w:tcPr>
          <w:p w:rsidR="007A47BF" w:rsidRPr="007A47BF" w:rsidRDefault="007A47BF" w:rsidP="00342EAF">
            <w:pPr>
              <w:rPr>
                <w:rFonts w:ascii="Arial" w:hAnsi="Arial" w:cs="Arial"/>
                <w:b/>
                <w:sz w:val="22"/>
                <w:szCs w:val="22"/>
              </w:rPr>
            </w:pPr>
            <w:r w:rsidRPr="007A47BF">
              <w:rPr>
                <w:rFonts w:ascii="Arial" w:hAnsi="Arial" w:cs="Arial"/>
                <w:b/>
                <w:sz w:val="22"/>
                <w:szCs w:val="22"/>
              </w:rPr>
              <w:t>Opis parametrów wymaganych</w:t>
            </w:r>
          </w:p>
        </w:tc>
        <w:tc>
          <w:tcPr>
            <w:tcW w:w="1583" w:type="dxa"/>
            <w:vAlign w:val="center"/>
          </w:tcPr>
          <w:p w:rsidR="007A47BF" w:rsidRPr="007A47BF" w:rsidRDefault="007A47BF" w:rsidP="00342EAF">
            <w:pPr>
              <w:jc w:val="center"/>
              <w:rPr>
                <w:rFonts w:ascii="Arial" w:hAnsi="Arial" w:cs="Arial"/>
                <w:b/>
                <w:sz w:val="22"/>
                <w:szCs w:val="22"/>
              </w:rPr>
            </w:pPr>
            <w:r w:rsidRPr="007A47BF">
              <w:rPr>
                <w:rFonts w:ascii="Arial" w:hAnsi="Arial" w:cs="Arial"/>
                <w:b/>
                <w:sz w:val="22"/>
                <w:szCs w:val="22"/>
              </w:rPr>
              <w:t>Parametr wymagany</w:t>
            </w:r>
          </w:p>
        </w:tc>
        <w:tc>
          <w:tcPr>
            <w:tcW w:w="3259" w:type="dxa"/>
            <w:gridSpan w:val="2"/>
            <w:vAlign w:val="center"/>
          </w:tcPr>
          <w:p w:rsidR="007A47BF" w:rsidRPr="007A47BF" w:rsidRDefault="007A47BF" w:rsidP="00342EAF">
            <w:pPr>
              <w:jc w:val="center"/>
              <w:rPr>
                <w:rFonts w:ascii="Arial" w:hAnsi="Arial" w:cs="Arial"/>
                <w:b/>
                <w:sz w:val="22"/>
                <w:szCs w:val="22"/>
              </w:rPr>
            </w:pPr>
            <w:r w:rsidRPr="007A47BF">
              <w:rPr>
                <w:rFonts w:ascii="Arial" w:hAnsi="Arial" w:cs="Arial"/>
                <w:b/>
                <w:sz w:val="22"/>
                <w:szCs w:val="22"/>
              </w:rPr>
              <w:t>Parametr oferowany</w:t>
            </w:r>
          </w:p>
        </w:tc>
      </w:tr>
      <w:tr w:rsidR="007A47BF" w:rsidRPr="007A47BF" w:rsidTr="00342EAF">
        <w:tc>
          <w:tcPr>
            <w:tcW w:w="9288" w:type="dxa"/>
            <w:gridSpan w:val="6"/>
            <w:vAlign w:val="center"/>
          </w:tcPr>
          <w:p w:rsidR="007A47BF" w:rsidRPr="007A47BF" w:rsidRDefault="007A47BF" w:rsidP="00342EAF">
            <w:pPr>
              <w:jc w:val="center"/>
              <w:rPr>
                <w:rFonts w:ascii="Arial" w:hAnsi="Arial" w:cs="Arial"/>
                <w:sz w:val="22"/>
                <w:szCs w:val="22"/>
              </w:rPr>
            </w:pPr>
            <w:r w:rsidRPr="007A47BF">
              <w:rPr>
                <w:rFonts w:ascii="Arial" w:hAnsi="Arial" w:cs="Arial"/>
                <w:sz w:val="22"/>
                <w:szCs w:val="22"/>
              </w:rPr>
              <w:t>SYSTEM</w:t>
            </w:r>
          </w:p>
        </w:tc>
      </w:tr>
      <w:tr w:rsidR="007A47BF" w:rsidRPr="007A47BF" w:rsidTr="00342EAF">
        <w:trPr>
          <w:trHeight w:val="326"/>
        </w:trPr>
        <w:tc>
          <w:tcPr>
            <w:tcW w:w="528" w:type="dxa"/>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 xml:space="preserve">Producent/kraj  </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PODAĆ</w:t>
            </w:r>
          </w:p>
        </w:tc>
        <w:tc>
          <w:tcPr>
            <w:tcW w:w="3259" w:type="dxa"/>
            <w:gridSpan w:val="2"/>
          </w:tcPr>
          <w:p w:rsidR="007A47BF" w:rsidRPr="007A47BF" w:rsidRDefault="007A47BF" w:rsidP="00342EAF">
            <w:pPr>
              <w:rPr>
                <w:rFonts w:ascii="Arial" w:hAnsi="Arial" w:cs="Arial"/>
                <w:color w:val="000000"/>
                <w:sz w:val="22"/>
                <w:szCs w:val="22"/>
              </w:rPr>
            </w:pPr>
          </w:p>
        </w:tc>
      </w:tr>
      <w:tr w:rsidR="007A47BF" w:rsidRPr="007A47BF" w:rsidTr="00342EAF">
        <w:trPr>
          <w:trHeight w:val="326"/>
        </w:trPr>
        <w:tc>
          <w:tcPr>
            <w:tcW w:w="528" w:type="dxa"/>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b/>
                <w:sz w:val="22"/>
                <w:szCs w:val="22"/>
              </w:rPr>
            </w:pPr>
            <w:r w:rsidRPr="007A47BF">
              <w:rPr>
                <w:rFonts w:ascii="Arial" w:hAnsi="Arial" w:cs="Arial"/>
                <w:sz w:val="22"/>
                <w:szCs w:val="22"/>
              </w:rPr>
              <w:t>Model/Typ</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PODAĆ</w:t>
            </w:r>
          </w:p>
        </w:tc>
        <w:tc>
          <w:tcPr>
            <w:tcW w:w="3259" w:type="dxa"/>
            <w:gridSpan w:val="2"/>
          </w:tcPr>
          <w:p w:rsidR="007A47BF" w:rsidRPr="007A47BF" w:rsidRDefault="007A47BF" w:rsidP="00342EAF">
            <w:pPr>
              <w:rPr>
                <w:rFonts w:ascii="Arial" w:hAnsi="Arial" w:cs="Arial"/>
                <w:color w:val="000000"/>
                <w:sz w:val="22"/>
                <w:szCs w:val="22"/>
              </w:rPr>
            </w:pPr>
          </w:p>
        </w:tc>
      </w:tr>
      <w:tr w:rsidR="007A47BF" w:rsidRPr="007A47BF" w:rsidTr="00342EAF">
        <w:trPr>
          <w:trHeight w:val="326"/>
        </w:trPr>
        <w:tc>
          <w:tcPr>
            <w:tcW w:w="528" w:type="dxa"/>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bCs/>
                <w:sz w:val="22"/>
                <w:szCs w:val="22"/>
              </w:rPr>
              <w:t>Urządzenie oraz wszystkie elementy składowe – fabrycznie nowe</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Pr>
          <w:p w:rsidR="007A47BF" w:rsidRPr="007A47BF" w:rsidRDefault="007A47BF" w:rsidP="00342EAF">
            <w:pPr>
              <w:rPr>
                <w:rFonts w:ascii="Arial" w:hAnsi="Arial" w:cs="Arial"/>
                <w:color w:val="000000"/>
                <w:sz w:val="22"/>
                <w:szCs w:val="22"/>
              </w:rPr>
            </w:pPr>
          </w:p>
        </w:tc>
      </w:tr>
      <w:tr w:rsidR="007A47BF" w:rsidRPr="007A47BF" w:rsidTr="00342EAF">
        <w:trPr>
          <w:trHeight w:val="326"/>
        </w:trPr>
        <w:tc>
          <w:tcPr>
            <w:tcW w:w="528" w:type="dxa"/>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Rok produkcji urządzenia</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2023</w:t>
            </w:r>
          </w:p>
        </w:tc>
        <w:tc>
          <w:tcPr>
            <w:tcW w:w="3259" w:type="dxa"/>
            <w:gridSpan w:val="2"/>
          </w:tcPr>
          <w:p w:rsidR="007A47BF" w:rsidRPr="007A47BF" w:rsidRDefault="007A47BF" w:rsidP="00342EAF">
            <w:pPr>
              <w:rPr>
                <w:rFonts w:ascii="Arial" w:hAnsi="Arial" w:cs="Arial"/>
                <w:color w:val="000000"/>
                <w:sz w:val="22"/>
                <w:szCs w:val="22"/>
              </w:rPr>
            </w:pPr>
          </w:p>
        </w:tc>
      </w:tr>
      <w:tr w:rsidR="007A47BF" w:rsidRPr="007A47BF" w:rsidTr="00342EAF">
        <w:trPr>
          <w:trHeight w:val="326"/>
        </w:trPr>
        <w:tc>
          <w:tcPr>
            <w:tcW w:w="528" w:type="dxa"/>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Zapis 12 odprowadzeń EKG</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Pr>
          <w:p w:rsidR="007A47BF" w:rsidRPr="007A47BF" w:rsidRDefault="007A47BF" w:rsidP="00342EAF">
            <w:pPr>
              <w:rPr>
                <w:rFonts w:ascii="Arial" w:hAnsi="Arial" w:cs="Arial"/>
                <w:color w:val="000000"/>
                <w:sz w:val="22"/>
                <w:szCs w:val="22"/>
              </w:rPr>
            </w:pPr>
          </w:p>
        </w:tc>
      </w:tr>
      <w:tr w:rsidR="007A47BF" w:rsidRPr="007A47BF" w:rsidTr="00342EAF">
        <w:trPr>
          <w:trHeight w:val="260"/>
        </w:trPr>
        <w:tc>
          <w:tcPr>
            <w:tcW w:w="528" w:type="dxa"/>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Odrzucanie sygnałów powszechnych &gt;125 dB</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Pr>
          <w:p w:rsidR="007A47BF" w:rsidRPr="007A47BF" w:rsidRDefault="007A47BF" w:rsidP="00342EAF">
            <w:pPr>
              <w:rPr>
                <w:rFonts w:ascii="Arial" w:hAnsi="Arial" w:cs="Arial"/>
                <w:color w:val="000000"/>
                <w:sz w:val="22"/>
                <w:szCs w:val="22"/>
              </w:rPr>
            </w:pPr>
          </w:p>
        </w:tc>
      </w:tr>
      <w:tr w:rsidR="007A47BF" w:rsidRPr="007A47BF" w:rsidTr="00342EAF">
        <w:trPr>
          <w:trHeight w:val="306"/>
        </w:trPr>
        <w:tc>
          <w:tcPr>
            <w:tcW w:w="528" w:type="dxa"/>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24 bitowa akwizycja sygnału EKG</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Pr>
          <w:p w:rsidR="007A47BF" w:rsidRPr="007A47BF" w:rsidRDefault="007A47BF" w:rsidP="00342EAF">
            <w:pPr>
              <w:rPr>
                <w:rFonts w:ascii="Arial" w:hAnsi="Arial" w:cs="Arial"/>
                <w:color w:val="000000"/>
                <w:sz w:val="22"/>
                <w:szCs w:val="22"/>
              </w:rPr>
            </w:pPr>
          </w:p>
        </w:tc>
      </w:tr>
      <w:tr w:rsidR="007A47BF" w:rsidRPr="007A47BF" w:rsidTr="00342EAF">
        <w:trPr>
          <w:trHeight w:val="268"/>
        </w:trPr>
        <w:tc>
          <w:tcPr>
            <w:tcW w:w="528" w:type="dxa"/>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 xml:space="preserve">Zakres częstotliwości od 0,04 do 300Hz </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Pr>
          <w:p w:rsidR="007A47BF" w:rsidRPr="007A47BF" w:rsidRDefault="007A47BF" w:rsidP="00342EAF">
            <w:pPr>
              <w:rPr>
                <w:rFonts w:ascii="Arial" w:hAnsi="Arial" w:cs="Arial"/>
                <w:color w:val="000000"/>
                <w:sz w:val="22"/>
                <w:szCs w:val="22"/>
              </w:rPr>
            </w:pPr>
          </w:p>
        </w:tc>
      </w:tr>
      <w:tr w:rsidR="007A47BF" w:rsidRPr="007A47BF" w:rsidTr="00342EAF">
        <w:trPr>
          <w:trHeight w:val="556"/>
        </w:trPr>
        <w:tc>
          <w:tcPr>
            <w:tcW w:w="528" w:type="dxa"/>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Możliwość pracy w trybie Auto, Manual, lub Arytmia (z definiowalnym czasem pomiaru)</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Pr>
          <w:p w:rsidR="007A47BF" w:rsidRPr="007A47BF" w:rsidRDefault="007A47BF" w:rsidP="00342EAF">
            <w:pPr>
              <w:rPr>
                <w:rFonts w:ascii="Arial" w:hAnsi="Arial" w:cs="Arial"/>
                <w:color w:val="000000"/>
                <w:sz w:val="22"/>
                <w:szCs w:val="22"/>
              </w:rPr>
            </w:pPr>
          </w:p>
        </w:tc>
      </w:tr>
      <w:tr w:rsidR="007A47BF" w:rsidRPr="007A47BF" w:rsidTr="00342EAF">
        <w:trPr>
          <w:trHeight w:val="421"/>
        </w:trPr>
        <w:tc>
          <w:tcPr>
            <w:tcW w:w="528" w:type="dxa"/>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Możliwość wydruku raportu z biorczego z tryby arytmii w formie tabeli jak i epizodu.</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Pr>
          <w:p w:rsidR="007A47BF" w:rsidRPr="007A47BF" w:rsidRDefault="007A47BF" w:rsidP="00342EAF">
            <w:pPr>
              <w:rPr>
                <w:rFonts w:ascii="Arial" w:hAnsi="Arial" w:cs="Arial"/>
                <w:color w:val="000000"/>
                <w:sz w:val="22"/>
                <w:szCs w:val="22"/>
              </w:rPr>
            </w:pPr>
          </w:p>
        </w:tc>
      </w:tr>
      <w:tr w:rsidR="007A47BF" w:rsidRPr="007A47BF" w:rsidTr="00342EAF">
        <w:trPr>
          <w:trHeight w:val="983"/>
        </w:trPr>
        <w:tc>
          <w:tcPr>
            <w:tcW w:w="528" w:type="dxa"/>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Automatyczny tryb monitorowania arytmii z detekcją i analizą zdarzeń: Asysttolia, Para, pobudzenie wtrącone komorowe, pauza, przedwczesny skurcz nadkomorowy i komorowy, błąd kardiostymulatora, wstawka pobudzeń komorowych, migotanie, trzepotanie komór, częstoskurcz komorowy.</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Pr>
          <w:p w:rsidR="007A47BF" w:rsidRPr="007A47BF" w:rsidRDefault="007A47BF" w:rsidP="00342EAF">
            <w:pPr>
              <w:rPr>
                <w:rFonts w:ascii="Arial" w:hAnsi="Arial" w:cs="Arial"/>
                <w:color w:val="000000"/>
                <w:sz w:val="22"/>
                <w:szCs w:val="22"/>
              </w:rPr>
            </w:pPr>
          </w:p>
        </w:tc>
      </w:tr>
      <w:tr w:rsidR="007A47BF" w:rsidRPr="007A47BF" w:rsidTr="00342EAF">
        <w:trPr>
          <w:trHeight w:val="481"/>
        </w:trPr>
        <w:tc>
          <w:tcPr>
            <w:tcW w:w="528" w:type="dxa"/>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Rozpoczęcie akwizycji sygnału poprzez jeden przycisk</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Pr>
          <w:p w:rsidR="007A47BF" w:rsidRPr="007A47BF" w:rsidRDefault="007A47BF" w:rsidP="00342EAF">
            <w:pPr>
              <w:rPr>
                <w:rFonts w:ascii="Arial" w:hAnsi="Arial" w:cs="Arial"/>
                <w:color w:val="000000"/>
                <w:sz w:val="22"/>
                <w:szCs w:val="22"/>
              </w:rPr>
            </w:pPr>
          </w:p>
        </w:tc>
      </w:tr>
      <w:tr w:rsidR="007A47BF" w:rsidRPr="007A47BF" w:rsidTr="00342EAF">
        <w:trPr>
          <w:trHeight w:val="545"/>
        </w:trPr>
        <w:tc>
          <w:tcPr>
            <w:tcW w:w="528" w:type="dxa"/>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Detekcja stymulatora serca z możliwością włączenia/wyłączenia tej opcji</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Pr>
          <w:p w:rsidR="007A47BF" w:rsidRPr="007A47BF" w:rsidRDefault="007A47BF" w:rsidP="00342EAF">
            <w:pPr>
              <w:rPr>
                <w:rFonts w:ascii="Arial" w:hAnsi="Arial" w:cs="Arial"/>
                <w:color w:val="000000"/>
                <w:sz w:val="22"/>
                <w:szCs w:val="22"/>
              </w:rPr>
            </w:pPr>
          </w:p>
        </w:tc>
      </w:tr>
      <w:tr w:rsidR="007A47BF" w:rsidRPr="007A47BF" w:rsidTr="00342EAF">
        <w:trPr>
          <w:trHeight w:val="553"/>
        </w:trPr>
        <w:tc>
          <w:tcPr>
            <w:tcW w:w="528" w:type="dxa"/>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Automatyczna regulacja linii izoelektrycznej, Cyfrowa filtracja zakłóceń sieciowych i mięśniowych</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Pr>
          <w:p w:rsidR="007A47BF" w:rsidRPr="007A47BF" w:rsidRDefault="007A47BF" w:rsidP="00342EAF">
            <w:pPr>
              <w:rPr>
                <w:rFonts w:ascii="Arial" w:hAnsi="Arial" w:cs="Arial"/>
                <w:color w:val="000000"/>
                <w:sz w:val="22"/>
                <w:szCs w:val="22"/>
              </w:rPr>
            </w:pPr>
          </w:p>
        </w:tc>
      </w:tr>
      <w:tr w:rsidR="007A47BF" w:rsidRPr="007A47BF" w:rsidTr="00342EAF">
        <w:trPr>
          <w:trHeight w:val="522"/>
        </w:trPr>
        <w:tc>
          <w:tcPr>
            <w:tcW w:w="528" w:type="dxa"/>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Pomiar akcji serca w zakresie minimum 30 – 300/min</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Pr>
          <w:p w:rsidR="007A47BF" w:rsidRPr="007A47BF" w:rsidRDefault="007A47BF" w:rsidP="00342EAF">
            <w:pPr>
              <w:rPr>
                <w:rFonts w:ascii="Arial" w:hAnsi="Arial" w:cs="Arial"/>
                <w:color w:val="000000"/>
                <w:sz w:val="22"/>
                <w:szCs w:val="22"/>
              </w:rPr>
            </w:pPr>
          </w:p>
        </w:tc>
      </w:tr>
      <w:tr w:rsidR="007A47BF" w:rsidRPr="007A47BF" w:rsidTr="00342EAF">
        <w:trPr>
          <w:trHeight w:val="699"/>
        </w:trPr>
        <w:tc>
          <w:tcPr>
            <w:tcW w:w="528" w:type="dxa"/>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Możliwość uaktualniania oprogramowania w razie konieczności, za pośrednictwem nośników danych</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Pr>
          <w:p w:rsidR="007A47BF" w:rsidRPr="007A47BF" w:rsidRDefault="007A47BF" w:rsidP="00342EAF">
            <w:pPr>
              <w:ind w:left="360"/>
              <w:jc w:val="both"/>
              <w:rPr>
                <w:rFonts w:ascii="Arial" w:hAnsi="Arial" w:cs="Arial"/>
                <w:color w:val="000000"/>
                <w:sz w:val="22"/>
                <w:szCs w:val="22"/>
              </w:rPr>
            </w:pPr>
          </w:p>
        </w:tc>
      </w:tr>
      <w:tr w:rsidR="007A47BF" w:rsidRPr="007A47BF" w:rsidTr="00342EAF">
        <w:trPr>
          <w:trHeight w:val="370"/>
        </w:trPr>
        <w:tc>
          <w:tcPr>
            <w:tcW w:w="528" w:type="dxa"/>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Analiza i interpretacja wyników EKG.</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Pr>
          <w:p w:rsidR="007A47BF" w:rsidRPr="007A47BF" w:rsidRDefault="007A47BF" w:rsidP="00342EAF">
            <w:pPr>
              <w:rPr>
                <w:rFonts w:ascii="Arial" w:hAnsi="Arial" w:cs="Arial"/>
                <w:color w:val="000000"/>
                <w:sz w:val="22"/>
                <w:szCs w:val="22"/>
              </w:rPr>
            </w:pPr>
          </w:p>
        </w:tc>
      </w:tr>
      <w:tr w:rsidR="007A47BF" w:rsidRPr="007A47BF" w:rsidTr="00342EAF">
        <w:trPr>
          <w:trHeight w:val="573"/>
        </w:trPr>
        <w:tc>
          <w:tcPr>
            <w:tcW w:w="528" w:type="dxa"/>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Obwody wejściowe odporne na impuls defibrylujący</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Pr>
          <w:p w:rsidR="007A47BF" w:rsidRPr="007A47BF" w:rsidRDefault="007A47BF" w:rsidP="00342EAF">
            <w:pPr>
              <w:rPr>
                <w:rFonts w:ascii="Arial" w:hAnsi="Arial" w:cs="Arial"/>
                <w:color w:val="000000"/>
                <w:sz w:val="22"/>
                <w:szCs w:val="22"/>
              </w:rPr>
            </w:pPr>
          </w:p>
        </w:tc>
      </w:tr>
      <w:tr w:rsidR="007A47BF" w:rsidRPr="007A47BF" w:rsidTr="00342EAF">
        <w:trPr>
          <w:trHeight w:val="554"/>
        </w:trPr>
        <w:tc>
          <w:tcPr>
            <w:tcW w:w="528" w:type="dxa"/>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Próbkowanie stymulatora serca minimum 75 000Hz</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Pr>
          <w:p w:rsidR="007A47BF" w:rsidRPr="007A47BF" w:rsidRDefault="007A47BF" w:rsidP="00342EAF">
            <w:pPr>
              <w:rPr>
                <w:rFonts w:ascii="Arial" w:hAnsi="Arial" w:cs="Arial"/>
                <w:color w:val="000000"/>
                <w:sz w:val="22"/>
                <w:szCs w:val="22"/>
              </w:rPr>
            </w:pPr>
          </w:p>
        </w:tc>
      </w:tr>
      <w:tr w:rsidR="007A47BF" w:rsidRPr="007A47BF" w:rsidTr="00342EAF">
        <w:trPr>
          <w:trHeight w:val="265"/>
        </w:trPr>
        <w:tc>
          <w:tcPr>
            <w:tcW w:w="528" w:type="dxa"/>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Filtry dolnoprzepustowe 20/40/100/150 Hz</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Pr>
          <w:p w:rsidR="007A47BF" w:rsidRPr="007A47BF" w:rsidRDefault="007A47BF" w:rsidP="00342EAF">
            <w:pPr>
              <w:rPr>
                <w:rFonts w:ascii="Arial" w:hAnsi="Arial" w:cs="Arial"/>
                <w:color w:val="000000"/>
                <w:sz w:val="22"/>
                <w:szCs w:val="22"/>
              </w:rPr>
            </w:pPr>
          </w:p>
        </w:tc>
      </w:tr>
      <w:tr w:rsidR="007A47BF" w:rsidRPr="007A47BF" w:rsidTr="00342EAF">
        <w:trPr>
          <w:trHeight w:val="424"/>
        </w:trPr>
        <w:tc>
          <w:tcPr>
            <w:tcW w:w="528" w:type="dxa"/>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sz w:val="22"/>
                <w:szCs w:val="22"/>
                <w:lang w:val="en-US"/>
              </w:rPr>
            </w:pPr>
            <w:r w:rsidRPr="007A47BF">
              <w:rPr>
                <w:rFonts w:ascii="Arial" w:hAnsi="Arial" w:cs="Arial"/>
                <w:sz w:val="22"/>
                <w:szCs w:val="22"/>
                <w:lang w:val="en-US"/>
              </w:rPr>
              <w:t>Korekcja QT wedle  Bazett, Framingham, Fridericia</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Pr>
          <w:p w:rsidR="007A47BF" w:rsidRPr="007A47BF" w:rsidRDefault="007A47BF" w:rsidP="00342EAF">
            <w:pPr>
              <w:rPr>
                <w:rFonts w:ascii="Arial" w:hAnsi="Arial" w:cs="Arial"/>
                <w:color w:val="000000"/>
                <w:sz w:val="22"/>
                <w:szCs w:val="22"/>
              </w:rPr>
            </w:pPr>
          </w:p>
        </w:tc>
      </w:tr>
      <w:tr w:rsidR="007A47BF" w:rsidRPr="007A47BF" w:rsidTr="00342EAF">
        <w:trPr>
          <w:trHeight w:val="629"/>
        </w:trPr>
        <w:tc>
          <w:tcPr>
            <w:tcW w:w="528" w:type="dxa"/>
            <w:vAlign w:val="center"/>
          </w:tcPr>
          <w:p w:rsidR="007A47BF" w:rsidRPr="007A47BF" w:rsidRDefault="007A47BF" w:rsidP="007A47BF">
            <w:pPr>
              <w:numPr>
                <w:ilvl w:val="0"/>
                <w:numId w:val="18"/>
              </w:numP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Możliwość włączenia drukowania diagnoz prawidłowych w automatycznym opisie badania.</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Pr>
          <w:p w:rsidR="007A47BF" w:rsidRPr="007A47BF" w:rsidRDefault="007A47BF" w:rsidP="00342EAF">
            <w:pPr>
              <w:rPr>
                <w:rFonts w:ascii="Arial" w:hAnsi="Arial" w:cs="Arial"/>
                <w:color w:val="000000"/>
                <w:sz w:val="22"/>
                <w:szCs w:val="22"/>
              </w:rPr>
            </w:pPr>
          </w:p>
        </w:tc>
      </w:tr>
      <w:tr w:rsidR="007A47BF" w:rsidRPr="007A47BF" w:rsidTr="00342EAF">
        <w:trPr>
          <w:trHeight w:val="1417"/>
        </w:trPr>
        <w:tc>
          <w:tcPr>
            <w:tcW w:w="528" w:type="dxa"/>
            <w:vAlign w:val="center"/>
          </w:tcPr>
          <w:p w:rsidR="007A47BF" w:rsidRPr="007A47BF" w:rsidRDefault="007A47BF" w:rsidP="007A47BF">
            <w:pPr>
              <w:numPr>
                <w:ilvl w:val="0"/>
                <w:numId w:val="18"/>
              </w:numP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 xml:space="preserve">Możliwość ustawienia standardu odprowadzeni: </w:t>
            </w:r>
          </w:p>
          <w:p w:rsidR="007A47BF" w:rsidRPr="007A47BF" w:rsidRDefault="007A47BF" w:rsidP="00342EAF">
            <w:pPr>
              <w:rPr>
                <w:rFonts w:ascii="Arial" w:hAnsi="Arial" w:cs="Arial"/>
                <w:sz w:val="22"/>
                <w:szCs w:val="22"/>
              </w:rPr>
            </w:pPr>
            <w:r w:rsidRPr="007A47BF">
              <w:rPr>
                <w:rFonts w:ascii="Arial" w:hAnsi="Arial" w:cs="Arial"/>
                <w:sz w:val="22"/>
                <w:szCs w:val="22"/>
              </w:rPr>
              <w:t>• Standard</w:t>
            </w:r>
          </w:p>
          <w:p w:rsidR="007A47BF" w:rsidRPr="007A47BF" w:rsidRDefault="007A47BF" w:rsidP="00342EAF">
            <w:pPr>
              <w:rPr>
                <w:rFonts w:ascii="Arial" w:hAnsi="Arial" w:cs="Arial"/>
                <w:sz w:val="22"/>
                <w:szCs w:val="22"/>
              </w:rPr>
            </w:pPr>
            <w:r w:rsidRPr="007A47BF">
              <w:rPr>
                <w:rFonts w:ascii="Arial" w:hAnsi="Arial" w:cs="Arial"/>
                <w:sz w:val="22"/>
                <w:szCs w:val="22"/>
              </w:rPr>
              <w:t>• Cabrera</w:t>
            </w:r>
          </w:p>
          <w:p w:rsidR="007A47BF" w:rsidRPr="007A47BF" w:rsidRDefault="007A47BF" w:rsidP="00342EAF">
            <w:pPr>
              <w:rPr>
                <w:rFonts w:ascii="Arial" w:hAnsi="Arial" w:cs="Arial"/>
                <w:sz w:val="22"/>
                <w:szCs w:val="22"/>
              </w:rPr>
            </w:pPr>
            <w:r w:rsidRPr="007A47BF">
              <w:rPr>
                <w:rFonts w:ascii="Arial" w:hAnsi="Arial" w:cs="Arial"/>
                <w:sz w:val="22"/>
                <w:szCs w:val="22"/>
              </w:rPr>
              <w:t>• NEHB</w:t>
            </w:r>
          </w:p>
          <w:p w:rsidR="007A47BF" w:rsidRPr="007A47BF" w:rsidRDefault="007A47BF" w:rsidP="00342EAF">
            <w:pPr>
              <w:rPr>
                <w:rFonts w:ascii="Arial" w:hAnsi="Arial" w:cs="Arial"/>
                <w:sz w:val="22"/>
                <w:szCs w:val="22"/>
              </w:rPr>
            </w:pPr>
            <w:r w:rsidRPr="007A47BF">
              <w:rPr>
                <w:rFonts w:ascii="Arial" w:hAnsi="Arial" w:cs="Arial"/>
                <w:sz w:val="22"/>
                <w:szCs w:val="22"/>
              </w:rPr>
              <w:t>• SEQ4</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Pr>
          <w:p w:rsidR="007A47BF" w:rsidRPr="007A47BF" w:rsidRDefault="007A47BF" w:rsidP="00342EAF">
            <w:pPr>
              <w:rPr>
                <w:rFonts w:ascii="Arial" w:hAnsi="Arial" w:cs="Arial"/>
                <w:color w:val="000000"/>
                <w:sz w:val="22"/>
                <w:szCs w:val="22"/>
              </w:rPr>
            </w:pPr>
          </w:p>
        </w:tc>
      </w:tr>
      <w:tr w:rsidR="007A47BF" w:rsidRPr="007A47BF" w:rsidTr="00342EAF">
        <w:trPr>
          <w:trHeight w:val="218"/>
        </w:trPr>
        <w:tc>
          <w:tcPr>
            <w:tcW w:w="9288" w:type="dxa"/>
            <w:gridSpan w:val="6"/>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sz w:val="22"/>
                <w:szCs w:val="22"/>
              </w:rPr>
              <w:t>DRUKARKA</w:t>
            </w:r>
          </w:p>
        </w:tc>
      </w:tr>
      <w:tr w:rsidR="007A47BF" w:rsidRPr="007A47BF" w:rsidTr="00342EAF">
        <w:trPr>
          <w:trHeight w:val="280"/>
        </w:trPr>
        <w:tc>
          <w:tcPr>
            <w:tcW w:w="528" w:type="dxa"/>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Prędkość zapisu 5, 12,5, 25, 50 mm/s</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Pr>
          <w:p w:rsidR="007A47BF" w:rsidRPr="007A47BF" w:rsidRDefault="007A47BF" w:rsidP="00342EAF">
            <w:pPr>
              <w:rPr>
                <w:rFonts w:ascii="Arial" w:hAnsi="Arial" w:cs="Arial"/>
                <w:color w:val="FF0000"/>
                <w:sz w:val="22"/>
                <w:szCs w:val="22"/>
              </w:rPr>
            </w:pPr>
          </w:p>
        </w:tc>
      </w:tr>
      <w:tr w:rsidR="007A47BF" w:rsidRPr="007A47BF" w:rsidTr="00342EAF">
        <w:trPr>
          <w:trHeight w:val="540"/>
        </w:trPr>
        <w:tc>
          <w:tcPr>
            <w:tcW w:w="528" w:type="dxa"/>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shd w:val="clear" w:color="auto" w:fill="auto"/>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 xml:space="preserve">Możliwość przeglądu zapisu EKG przed wydrukiem w celu wizualnej inspekcji jakości zapisu </w:t>
            </w:r>
          </w:p>
        </w:tc>
        <w:tc>
          <w:tcPr>
            <w:tcW w:w="1583" w:type="dxa"/>
            <w:shd w:val="clear" w:color="auto" w:fill="auto"/>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shd w:val="clear" w:color="auto" w:fill="auto"/>
          </w:tcPr>
          <w:p w:rsidR="007A47BF" w:rsidRPr="007A47BF" w:rsidRDefault="007A47BF" w:rsidP="00342EAF">
            <w:pPr>
              <w:jc w:val="both"/>
              <w:rPr>
                <w:rFonts w:ascii="Arial" w:hAnsi="Arial" w:cs="Arial"/>
                <w:color w:val="000000"/>
                <w:sz w:val="22"/>
                <w:szCs w:val="22"/>
              </w:rPr>
            </w:pPr>
          </w:p>
        </w:tc>
      </w:tr>
      <w:tr w:rsidR="007A47BF" w:rsidRPr="007A47BF" w:rsidTr="00342EAF">
        <w:trPr>
          <w:trHeight w:val="805"/>
        </w:trPr>
        <w:tc>
          <w:tcPr>
            <w:tcW w:w="528" w:type="dxa"/>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Wydruk na wbudowanej drukarce na papierze termicznym A5 (do 12 krzywych) z automatycznym opisem parametrów rejestracji, datą i godziną badania</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Pr>
          <w:p w:rsidR="007A47BF" w:rsidRPr="007A47BF" w:rsidRDefault="007A47BF" w:rsidP="00342EAF">
            <w:pPr>
              <w:autoSpaceDE w:val="0"/>
              <w:autoSpaceDN w:val="0"/>
              <w:adjustRightInd w:val="0"/>
              <w:rPr>
                <w:rFonts w:ascii="Arial" w:hAnsi="Arial" w:cs="Arial"/>
                <w:color w:val="FF0000"/>
                <w:sz w:val="22"/>
                <w:szCs w:val="22"/>
              </w:rPr>
            </w:pPr>
          </w:p>
        </w:tc>
      </w:tr>
      <w:tr w:rsidR="007A47BF" w:rsidRPr="007A47BF" w:rsidTr="00342EAF">
        <w:trPr>
          <w:trHeight w:val="805"/>
        </w:trPr>
        <w:tc>
          <w:tcPr>
            <w:tcW w:w="528" w:type="dxa"/>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Możliwość konfiguracji wydruku 12 kanałowego EKG w formacie 2 x A5 do formatu A4/12 kanałów</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Pr>
          <w:p w:rsidR="007A47BF" w:rsidRPr="007A47BF" w:rsidRDefault="007A47BF" w:rsidP="00342EAF">
            <w:pPr>
              <w:rPr>
                <w:rFonts w:ascii="Arial" w:hAnsi="Arial" w:cs="Arial"/>
                <w:color w:val="FF0000"/>
                <w:sz w:val="22"/>
                <w:szCs w:val="22"/>
              </w:rPr>
            </w:pPr>
          </w:p>
        </w:tc>
      </w:tr>
      <w:tr w:rsidR="007A47BF" w:rsidRPr="007A47BF" w:rsidTr="00342EAF">
        <w:trPr>
          <w:trHeight w:val="703"/>
        </w:trPr>
        <w:tc>
          <w:tcPr>
            <w:tcW w:w="528" w:type="dxa"/>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Możliwość trwałego odłączenia w systemie opcji wydruku i automatycznego zapisu badań tylko do pamięci aparatu</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Pr>
          <w:p w:rsidR="007A47BF" w:rsidRPr="007A47BF" w:rsidRDefault="007A47BF" w:rsidP="00342EAF">
            <w:pPr>
              <w:rPr>
                <w:rFonts w:ascii="Arial" w:hAnsi="Arial" w:cs="Arial"/>
                <w:color w:val="000000"/>
                <w:sz w:val="22"/>
                <w:szCs w:val="22"/>
              </w:rPr>
            </w:pPr>
          </w:p>
        </w:tc>
      </w:tr>
      <w:tr w:rsidR="007A47BF" w:rsidRPr="007A47BF" w:rsidTr="00342EAF">
        <w:trPr>
          <w:trHeight w:val="233"/>
        </w:trPr>
        <w:tc>
          <w:tcPr>
            <w:tcW w:w="9288" w:type="dxa"/>
            <w:gridSpan w:val="6"/>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sz w:val="22"/>
                <w:szCs w:val="22"/>
              </w:rPr>
              <w:t>EKRAN</w:t>
            </w:r>
          </w:p>
        </w:tc>
      </w:tr>
      <w:tr w:rsidR="007A47BF" w:rsidRPr="007A47BF" w:rsidTr="00342EAF">
        <w:trPr>
          <w:trHeight w:val="763"/>
        </w:trPr>
        <w:tc>
          <w:tcPr>
            <w:tcW w:w="528" w:type="dxa"/>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Urządzenie wyposażone w kolorowy dotykowy ekran umożliwiający jednoczesny podgląd 12 kanałów EKG</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Pr>
          <w:p w:rsidR="007A47BF" w:rsidRPr="007A47BF" w:rsidRDefault="007A47BF" w:rsidP="00342EAF">
            <w:pPr>
              <w:rPr>
                <w:rFonts w:ascii="Arial" w:hAnsi="Arial" w:cs="Arial"/>
                <w:color w:val="000000"/>
                <w:sz w:val="22"/>
                <w:szCs w:val="22"/>
              </w:rPr>
            </w:pPr>
          </w:p>
        </w:tc>
      </w:tr>
      <w:tr w:rsidR="007A47BF" w:rsidRPr="007A47BF" w:rsidTr="00342EAF">
        <w:trPr>
          <w:trHeight w:val="562"/>
        </w:trPr>
        <w:tc>
          <w:tcPr>
            <w:tcW w:w="528" w:type="dxa"/>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Ekran dotykowy o przekątnej minimum 8,7 cali, rozdzielczość, minimum 890x550px</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Pr>
          <w:p w:rsidR="007A47BF" w:rsidRPr="007A47BF" w:rsidRDefault="007A47BF" w:rsidP="00342EAF">
            <w:pPr>
              <w:rPr>
                <w:rFonts w:ascii="Arial" w:hAnsi="Arial" w:cs="Arial"/>
                <w:color w:val="000000"/>
                <w:sz w:val="22"/>
                <w:szCs w:val="22"/>
              </w:rPr>
            </w:pPr>
          </w:p>
        </w:tc>
      </w:tr>
      <w:tr w:rsidR="007A47BF" w:rsidRPr="007A47BF" w:rsidTr="00342EAF">
        <w:trPr>
          <w:trHeight w:val="712"/>
        </w:trPr>
        <w:tc>
          <w:tcPr>
            <w:tcW w:w="528" w:type="dxa"/>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Podczas pomiaru EKG na ekranie widoczne dane demograficzne pacjenta: nazwisko, numer identyfikacyjny</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Pr>
          <w:p w:rsidR="007A47BF" w:rsidRPr="007A47BF" w:rsidRDefault="007A47BF" w:rsidP="00342EAF">
            <w:pPr>
              <w:rPr>
                <w:rFonts w:ascii="Arial" w:hAnsi="Arial" w:cs="Arial"/>
                <w:color w:val="000000"/>
                <w:sz w:val="22"/>
                <w:szCs w:val="22"/>
              </w:rPr>
            </w:pPr>
          </w:p>
        </w:tc>
      </w:tr>
      <w:tr w:rsidR="007A47BF" w:rsidRPr="007A47BF" w:rsidTr="00342EAF">
        <w:trPr>
          <w:trHeight w:val="523"/>
        </w:trPr>
        <w:tc>
          <w:tcPr>
            <w:tcW w:w="528" w:type="dxa"/>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Informacja na ekranie o stanie naładowania akumulatora oraz o podłączeniu do sieci</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Pr>
          <w:p w:rsidR="007A47BF" w:rsidRPr="007A47BF" w:rsidRDefault="007A47BF" w:rsidP="00342EAF">
            <w:pPr>
              <w:rPr>
                <w:rFonts w:ascii="Arial" w:hAnsi="Arial" w:cs="Arial"/>
                <w:color w:val="000000"/>
                <w:sz w:val="22"/>
                <w:szCs w:val="22"/>
              </w:rPr>
            </w:pPr>
          </w:p>
        </w:tc>
      </w:tr>
      <w:tr w:rsidR="007A47BF" w:rsidRPr="007A47BF" w:rsidTr="00342EAF">
        <w:trPr>
          <w:trHeight w:val="843"/>
        </w:trPr>
        <w:tc>
          <w:tcPr>
            <w:tcW w:w="528" w:type="dxa"/>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Sygnalizacja braku kontaktu elektrod z pacjentem lub złej jakości sygnału za pomocą wizualnych sygnałów na ekranie (min 3 stopniowa)</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Pr>
          <w:p w:rsidR="007A47BF" w:rsidRPr="007A47BF" w:rsidRDefault="007A47BF" w:rsidP="00342EAF">
            <w:pPr>
              <w:rPr>
                <w:rFonts w:ascii="Arial" w:hAnsi="Arial" w:cs="Arial"/>
                <w:color w:val="000000"/>
                <w:sz w:val="22"/>
                <w:szCs w:val="22"/>
              </w:rPr>
            </w:pPr>
          </w:p>
        </w:tc>
      </w:tr>
      <w:tr w:rsidR="007A47BF" w:rsidRPr="007A47BF" w:rsidTr="00342EAF">
        <w:trPr>
          <w:trHeight w:val="560"/>
        </w:trPr>
        <w:tc>
          <w:tcPr>
            <w:tcW w:w="528" w:type="dxa"/>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 xml:space="preserve">Podczas pomiaru EKG na ekranie widoczna wartość częstości serca (w uderzeniach na minutę) </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Pr>
          <w:p w:rsidR="007A47BF" w:rsidRPr="007A47BF" w:rsidRDefault="007A47BF" w:rsidP="00342EAF">
            <w:pPr>
              <w:rPr>
                <w:rFonts w:ascii="Arial" w:hAnsi="Arial" w:cs="Arial"/>
                <w:color w:val="000000"/>
                <w:sz w:val="22"/>
                <w:szCs w:val="22"/>
              </w:rPr>
            </w:pPr>
          </w:p>
        </w:tc>
      </w:tr>
      <w:tr w:rsidR="007A47BF" w:rsidRPr="007A47BF" w:rsidTr="00342EAF">
        <w:trPr>
          <w:trHeight w:val="528"/>
        </w:trPr>
        <w:tc>
          <w:tcPr>
            <w:tcW w:w="528" w:type="dxa"/>
            <w:vAlign w:val="center"/>
          </w:tcPr>
          <w:p w:rsidR="007A47BF" w:rsidRPr="007A47BF" w:rsidRDefault="007A47BF" w:rsidP="007A47BF">
            <w:pPr>
              <w:numPr>
                <w:ilvl w:val="0"/>
                <w:numId w:val="18"/>
              </w:numPr>
              <w:jc w:val="center"/>
              <w:rPr>
                <w:rFonts w:ascii="Arial" w:hAnsi="Arial" w:cs="Arial"/>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Podczas pomiaru EKG na ekranie widoczny komunikat tekstowy o awarii odprowadzenia</w:t>
            </w:r>
          </w:p>
        </w:tc>
        <w:tc>
          <w:tcPr>
            <w:tcW w:w="1583" w:type="dxa"/>
            <w:vAlign w:val="center"/>
          </w:tcPr>
          <w:p w:rsidR="007A47BF" w:rsidRPr="007A47BF" w:rsidRDefault="007A47BF" w:rsidP="00342EAF">
            <w:pPr>
              <w:jc w:val="center"/>
              <w:rPr>
                <w:rFonts w:ascii="Arial" w:hAnsi="Arial" w:cs="Arial"/>
                <w:sz w:val="22"/>
                <w:szCs w:val="22"/>
              </w:rPr>
            </w:pPr>
            <w:r w:rsidRPr="007A47BF">
              <w:rPr>
                <w:rFonts w:ascii="Arial" w:hAnsi="Arial" w:cs="Arial"/>
                <w:sz w:val="22"/>
                <w:szCs w:val="22"/>
              </w:rPr>
              <w:t>TAK</w:t>
            </w:r>
          </w:p>
        </w:tc>
        <w:tc>
          <w:tcPr>
            <w:tcW w:w="3259" w:type="dxa"/>
            <w:gridSpan w:val="2"/>
          </w:tcPr>
          <w:p w:rsidR="007A47BF" w:rsidRPr="007A47BF" w:rsidRDefault="007A47BF" w:rsidP="00342EAF">
            <w:pPr>
              <w:rPr>
                <w:rFonts w:ascii="Arial" w:hAnsi="Arial" w:cs="Arial"/>
                <w:color w:val="FF0000"/>
                <w:sz w:val="22"/>
                <w:szCs w:val="22"/>
              </w:rPr>
            </w:pPr>
          </w:p>
        </w:tc>
      </w:tr>
      <w:tr w:rsidR="007A47BF" w:rsidRPr="007A47BF" w:rsidTr="00342EAF">
        <w:trPr>
          <w:trHeight w:val="124"/>
        </w:trPr>
        <w:tc>
          <w:tcPr>
            <w:tcW w:w="9288" w:type="dxa"/>
            <w:gridSpan w:val="6"/>
            <w:vAlign w:val="center"/>
          </w:tcPr>
          <w:p w:rsidR="007A47BF" w:rsidRPr="007A47BF" w:rsidRDefault="007A47BF" w:rsidP="00342EAF">
            <w:pPr>
              <w:jc w:val="center"/>
              <w:rPr>
                <w:rFonts w:ascii="Arial" w:hAnsi="Arial" w:cs="Arial"/>
                <w:color w:val="FF0000"/>
                <w:sz w:val="22"/>
                <w:szCs w:val="22"/>
              </w:rPr>
            </w:pPr>
            <w:r w:rsidRPr="007A47BF">
              <w:rPr>
                <w:rFonts w:ascii="Arial" w:hAnsi="Arial" w:cs="Arial"/>
                <w:sz w:val="22"/>
                <w:szCs w:val="22"/>
              </w:rPr>
              <w:t>WYPOSAŻENIE TECHNICZNE</w:t>
            </w:r>
          </w:p>
        </w:tc>
      </w:tr>
      <w:tr w:rsidR="007A47BF" w:rsidRPr="007A47BF" w:rsidTr="00342EAF">
        <w:trPr>
          <w:trHeight w:val="628"/>
        </w:trPr>
        <w:tc>
          <w:tcPr>
            <w:tcW w:w="528" w:type="dxa"/>
            <w:vAlign w:val="center"/>
          </w:tcPr>
          <w:p w:rsidR="007A47BF" w:rsidRPr="007A47BF" w:rsidRDefault="007A47BF" w:rsidP="007A47BF">
            <w:pPr>
              <w:numPr>
                <w:ilvl w:val="0"/>
                <w:numId w:val="18"/>
              </w:numPr>
              <w:jc w:val="center"/>
              <w:rPr>
                <w:rFonts w:ascii="Arial" w:hAnsi="Arial" w:cs="Arial"/>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Zasilanie sieciowe i akumulatorowe. Zasilanie akumulatorowe, pozwalające na pracę minimum 180 minut</w:t>
            </w:r>
          </w:p>
        </w:tc>
        <w:tc>
          <w:tcPr>
            <w:tcW w:w="1583" w:type="dxa"/>
            <w:vAlign w:val="center"/>
          </w:tcPr>
          <w:p w:rsidR="007A47BF" w:rsidRPr="007A47BF" w:rsidRDefault="007A47BF" w:rsidP="00342EAF">
            <w:pPr>
              <w:jc w:val="center"/>
              <w:rPr>
                <w:rFonts w:ascii="Arial" w:hAnsi="Arial" w:cs="Arial"/>
                <w:sz w:val="22"/>
                <w:szCs w:val="22"/>
              </w:rPr>
            </w:pPr>
            <w:r w:rsidRPr="007A47BF">
              <w:rPr>
                <w:rFonts w:ascii="Arial" w:hAnsi="Arial" w:cs="Arial"/>
                <w:sz w:val="22"/>
                <w:szCs w:val="22"/>
              </w:rPr>
              <w:t>TAK</w:t>
            </w:r>
          </w:p>
        </w:tc>
        <w:tc>
          <w:tcPr>
            <w:tcW w:w="3259" w:type="dxa"/>
            <w:gridSpan w:val="2"/>
          </w:tcPr>
          <w:p w:rsidR="007A47BF" w:rsidRPr="007A47BF" w:rsidRDefault="007A47BF" w:rsidP="00342EAF">
            <w:pPr>
              <w:rPr>
                <w:rFonts w:ascii="Arial" w:hAnsi="Arial" w:cs="Arial"/>
                <w:sz w:val="22"/>
                <w:szCs w:val="22"/>
              </w:rPr>
            </w:pPr>
          </w:p>
        </w:tc>
      </w:tr>
      <w:tr w:rsidR="007A47BF" w:rsidRPr="007A47BF" w:rsidTr="00342EAF">
        <w:trPr>
          <w:trHeight w:val="312"/>
        </w:trPr>
        <w:tc>
          <w:tcPr>
            <w:tcW w:w="528" w:type="dxa"/>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Pamięć minimum 300 pomiarów</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Pr>
          <w:p w:rsidR="007A47BF" w:rsidRPr="007A47BF" w:rsidRDefault="007A47BF" w:rsidP="00342EAF">
            <w:pPr>
              <w:rPr>
                <w:rFonts w:ascii="Arial" w:hAnsi="Arial" w:cs="Arial"/>
                <w:color w:val="000000"/>
                <w:sz w:val="22"/>
                <w:szCs w:val="22"/>
              </w:rPr>
            </w:pPr>
          </w:p>
        </w:tc>
      </w:tr>
      <w:tr w:rsidR="007A47BF" w:rsidRPr="007A47BF" w:rsidTr="00342EAF">
        <w:trPr>
          <w:trHeight w:val="416"/>
        </w:trPr>
        <w:tc>
          <w:tcPr>
            <w:tcW w:w="528" w:type="dxa"/>
            <w:vAlign w:val="center"/>
          </w:tcPr>
          <w:p w:rsidR="007A47BF" w:rsidRPr="007A47BF" w:rsidRDefault="007A47BF" w:rsidP="007A47BF">
            <w:pPr>
              <w:numPr>
                <w:ilvl w:val="0"/>
                <w:numId w:val="18"/>
              </w:numPr>
              <w:jc w:val="center"/>
              <w:rPr>
                <w:rFonts w:ascii="Arial" w:hAnsi="Arial" w:cs="Arial"/>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Export danych poprzez SFTP oraz folder współdzielony do formatu PDF</w:t>
            </w:r>
          </w:p>
        </w:tc>
        <w:tc>
          <w:tcPr>
            <w:tcW w:w="1583" w:type="dxa"/>
            <w:vAlign w:val="center"/>
          </w:tcPr>
          <w:p w:rsidR="007A47BF" w:rsidRPr="007A47BF" w:rsidRDefault="007A47BF" w:rsidP="00342EAF">
            <w:pPr>
              <w:jc w:val="center"/>
              <w:rPr>
                <w:rFonts w:ascii="Arial" w:hAnsi="Arial" w:cs="Arial"/>
                <w:sz w:val="22"/>
                <w:szCs w:val="22"/>
              </w:rPr>
            </w:pPr>
            <w:r w:rsidRPr="007A47BF">
              <w:rPr>
                <w:rFonts w:ascii="Arial" w:hAnsi="Arial" w:cs="Arial"/>
                <w:color w:val="000000"/>
                <w:sz w:val="22"/>
                <w:szCs w:val="22"/>
              </w:rPr>
              <w:t>TAK</w:t>
            </w:r>
          </w:p>
        </w:tc>
        <w:tc>
          <w:tcPr>
            <w:tcW w:w="3259" w:type="dxa"/>
            <w:gridSpan w:val="2"/>
          </w:tcPr>
          <w:p w:rsidR="007A47BF" w:rsidRPr="007A47BF" w:rsidRDefault="007A47BF" w:rsidP="00342EAF">
            <w:pPr>
              <w:rPr>
                <w:rFonts w:ascii="Arial" w:hAnsi="Arial" w:cs="Arial"/>
                <w:sz w:val="22"/>
                <w:szCs w:val="22"/>
              </w:rPr>
            </w:pPr>
          </w:p>
        </w:tc>
      </w:tr>
      <w:tr w:rsidR="007A47BF" w:rsidRPr="007A47BF" w:rsidTr="00342EAF">
        <w:trPr>
          <w:trHeight w:val="338"/>
        </w:trPr>
        <w:tc>
          <w:tcPr>
            <w:tcW w:w="528" w:type="dxa"/>
            <w:vAlign w:val="center"/>
          </w:tcPr>
          <w:p w:rsidR="007A47BF" w:rsidRPr="007A47BF" w:rsidRDefault="007A47BF" w:rsidP="007A47BF">
            <w:pPr>
              <w:numPr>
                <w:ilvl w:val="0"/>
                <w:numId w:val="18"/>
              </w:numPr>
              <w:jc w:val="center"/>
              <w:rPr>
                <w:rFonts w:ascii="Arial" w:hAnsi="Arial" w:cs="Arial"/>
                <w:color w:val="000000"/>
                <w:sz w:val="22"/>
                <w:szCs w:val="22"/>
              </w:rPr>
            </w:pPr>
            <w:bookmarkStart w:id="2" w:name="_Hlk25738390"/>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Łatwy dostęp i wymiana akumulatora bez potrzeby używania narzędzi</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Pr>
          <w:p w:rsidR="007A47BF" w:rsidRPr="007A47BF" w:rsidRDefault="007A47BF" w:rsidP="00342EAF">
            <w:pPr>
              <w:rPr>
                <w:rFonts w:ascii="Arial" w:hAnsi="Arial" w:cs="Arial"/>
                <w:color w:val="FF0000"/>
                <w:sz w:val="22"/>
                <w:szCs w:val="22"/>
              </w:rPr>
            </w:pPr>
          </w:p>
        </w:tc>
      </w:tr>
      <w:tr w:rsidR="007A47BF" w:rsidRPr="007A47BF" w:rsidTr="00342EAF">
        <w:trPr>
          <w:trHeight w:val="553"/>
        </w:trPr>
        <w:tc>
          <w:tcPr>
            <w:tcW w:w="528" w:type="dxa"/>
            <w:tcBorders>
              <w:top w:val="single" w:sz="4" w:space="0" w:color="000000"/>
              <w:left w:val="single" w:sz="4" w:space="0" w:color="000000"/>
              <w:bottom w:val="single" w:sz="4" w:space="0" w:color="000000"/>
              <w:right w:val="single" w:sz="4" w:space="0" w:color="000000"/>
            </w:tcBorders>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Możliwość podłączenia kabla pacjenta z wymiennymi przewodami elektrod na wypadek uszkodzenia jednego przewodu</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Borders>
              <w:top w:val="single" w:sz="4" w:space="0" w:color="000000"/>
              <w:left w:val="single" w:sz="4" w:space="0" w:color="000000"/>
              <w:bottom w:val="single" w:sz="4" w:space="0" w:color="000000"/>
              <w:right w:val="single" w:sz="4" w:space="0" w:color="000000"/>
            </w:tcBorders>
          </w:tcPr>
          <w:p w:rsidR="007A47BF" w:rsidRPr="007A47BF" w:rsidRDefault="007A47BF" w:rsidP="00342EAF">
            <w:pPr>
              <w:rPr>
                <w:rFonts w:ascii="Arial" w:hAnsi="Arial" w:cs="Arial"/>
                <w:color w:val="000000"/>
                <w:sz w:val="22"/>
                <w:szCs w:val="22"/>
              </w:rPr>
            </w:pPr>
          </w:p>
        </w:tc>
      </w:tr>
      <w:tr w:rsidR="007A47BF" w:rsidRPr="007A47BF" w:rsidTr="00342EAF">
        <w:trPr>
          <w:trHeight w:val="553"/>
        </w:trPr>
        <w:tc>
          <w:tcPr>
            <w:tcW w:w="528" w:type="dxa"/>
            <w:tcBorders>
              <w:top w:val="single" w:sz="4" w:space="0" w:color="000000"/>
              <w:left w:val="single" w:sz="4" w:space="0" w:color="000000"/>
              <w:bottom w:val="single" w:sz="4" w:space="0" w:color="000000"/>
              <w:right w:val="single" w:sz="4" w:space="0" w:color="000000"/>
            </w:tcBorders>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Masa urządzenia gotowego do pracy (bez papieru) max. 4,5 kg</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Borders>
              <w:top w:val="single" w:sz="4" w:space="0" w:color="000000"/>
              <w:left w:val="single" w:sz="4" w:space="0" w:color="000000"/>
              <w:bottom w:val="single" w:sz="4" w:space="0" w:color="000000"/>
              <w:right w:val="single" w:sz="4" w:space="0" w:color="000000"/>
            </w:tcBorders>
          </w:tcPr>
          <w:p w:rsidR="007A47BF" w:rsidRPr="007A47BF" w:rsidRDefault="007A47BF" w:rsidP="00342EAF">
            <w:pPr>
              <w:rPr>
                <w:rFonts w:ascii="Arial" w:hAnsi="Arial" w:cs="Arial"/>
                <w:color w:val="000000"/>
                <w:sz w:val="22"/>
                <w:szCs w:val="22"/>
              </w:rPr>
            </w:pPr>
          </w:p>
        </w:tc>
      </w:tr>
      <w:tr w:rsidR="007A47BF" w:rsidRPr="007A47BF" w:rsidTr="00342EAF">
        <w:trPr>
          <w:trHeight w:val="419"/>
        </w:trPr>
        <w:tc>
          <w:tcPr>
            <w:tcW w:w="528" w:type="dxa"/>
            <w:tcBorders>
              <w:top w:val="single" w:sz="4" w:space="0" w:color="000000"/>
              <w:left w:val="single" w:sz="4" w:space="0" w:color="000000"/>
              <w:bottom w:val="single" w:sz="4" w:space="0" w:color="000000"/>
              <w:right w:val="single" w:sz="4" w:space="0" w:color="000000"/>
            </w:tcBorders>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Wymiary urządzenia zamykające się w bryle o rozmiarach 120 mm x 325 mm x 270 mm (+/- 20 mm)</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Borders>
              <w:top w:val="single" w:sz="4" w:space="0" w:color="000000"/>
              <w:left w:val="single" w:sz="4" w:space="0" w:color="000000"/>
              <w:bottom w:val="single" w:sz="4" w:space="0" w:color="000000"/>
              <w:right w:val="single" w:sz="4" w:space="0" w:color="000000"/>
            </w:tcBorders>
          </w:tcPr>
          <w:p w:rsidR="007A47BF" w:rsidRPr="007A47BF" w:rsidRDefault="007A47BF" w:rsidP="00342EAF">
            <w:pPr>
              <w:rPr>
                <w:rFonts w:ascii="Arial" w:hAnsi="Arial" w:cs="Arial"/>
                <w:color w:val="000000"/>
                <w:sz w:val="22"/>
                <w:szCs w:val="22"/>
              </w:rPr>
            </w:pPr>
          </w:p>
        </w:tc>
      </w:tr>
      <w:tr w:rsidR="007A47BF" w:rsidRPr="007A47BF" w:rsidTr="00342EAF">
        <w:trPr>
          <w:trHeight w:val="780"/>
        </w:trPr>
        <w:tc>
          <w:tcPr>
            <w:tcW w:w="528" w:type="dxa"/>
            <w:tcBorders>
              <w:top w:val="single" w:sz="4" w:space="0" w:color="000000"/>
              <w:left w:val="single" w:sz="4" w:space="0" w:color="000000"/>
              <w:bottom w:val="single" w:sz="4" w:space="0" w:color="000000"/>
              <w:right w:val="single" w:sz="4" w:space="0" w:color="000000"/>
            </w:tcBorders>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Urządzenie wyposażone w minimum 2 port USB do bezpośredniego podłączenia zewnętrznej klawiatury lub opcjonalnego czytnika kodów kreskowych</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Borders>
              <w:top w:val="single" w:sz="4" w:space="0" w:color="000000"/>
              <w:left w:val="single" w:sz="4" w:space="0" w:color="000000"/>
              <w:bottom w:val="single" w:sz="4" w:space="0" w:color="000000"/>
              <w:right w:val="single" w:sz="4" w:space="0" w:color="000000"/>
            </w:tcBorders>
          </w:tcPr>
          <w:p w:rsidR="007A47BF" w:rsidRPr="007A47BF" w:rsidRDefault="007A47BF" w:rsidP="00342EAF">
            <w:pPr>
              <w:rPr>
                <w:rFonts w:ascii="Arial" w:hAnsi="Arial" w:cs="Arial"/>
                <w:color w:val="000000"/>
                <w:sz w:val="22"/>
                <w:szCs w:val="22"/>
              </w:rPr>
            </w:pPr>
          </w:p>
        </w:tc>
      </w:tr>
      <w:bookmarkEnd w:id="2"/>
      <w:tr w:rsidR="007A47BF" w:rsidRPr="007A47BF" w:rsidTr="00342EAF">
        <w:trPr>
          <w:trHeight w:val="496"/>
        </w:trPr>
        <w:tc>
          <w:tcPr>
            <w:tcW w:w="528" w:type="dxa"/>
            <w:tcBorders>
              <w:top w:val="single" w:sz="4" w:space="0" w:color="000000"/>
              <w:left w:val="single" w:sz="4" w:space="0" w:color="000000"/>
              <w:bottom w:val="single" w:sz="4" w:space="0" w:color="000000"/>
              <w:right w:val="single" w:sz="4" w:space="0" w:color="000000"/>
            </w:tcBorders>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tcBorders>
              <w:top w:val="single" w:sz="4" w:space="0" w:color="000000"/>
              <w:left w:val="single" w:sz="4" w:space="0" w:color="000000"/>
              <w:bottom w:val="single" w:sz="4" w:space="0" w:color="000000"/>
              <w:right w:val="single" w:sz="4" w:space="0" w:color="000000"/>
            </w:tcBorders>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Współpraca i export badań do nośników USB typu PenDrive</w:t>
            </w:r>
          </w:p>
        </w:tc>
        <w:tc>
          <w:tcPr>
            <w:tcW w:w="1583" w:type="dxa"/>
            <w:tcBorders>
              <w:top w:val="single" w:sz="4" w:space="0" w:color="000000"/>
              <w:left w:val="single" w:sz="4" w:space="0" w:color="000000"/>
              <w:bottom w:val="single" w:sz="4" w:space="0" w:color="000000"/>
              <w:right w:val="single" w:sz="4" w:space="0" w:color="000000"/>
            </w:tcBorders>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Borders>
              <w:top w:val="single" w:sz="4" w:space="0" w:color="000000"/>
              <w:left w:val="single" w:sz="4" w:space="0" w:color="000000"/>
              <w:bottom w:val="single" w:sz="4" w:space="0" w:color="000000"/>
              <w:right w:val="single" w:sz="4" w:space="0" w:color="000000"/>
            </w:tcBorders>
          </w:tcPr>
          <w:p w:rsidR="007A47BF" w:rsidRPr="007A47BF" w:rsidRDefault="007A47BF" w:rsidP="00342EAF">
            <w:pPr>
              <w:rPr>
                <w:rFonts w:ascii="Arial" w:hAnsi="Arial" w:cs="Arial"/>
                <w:color w:val="000000"/>
                <w:sz w:val="22"/>
                <w:szCs w:val="22"/>
              </w:rPr>
            </w:pPr>
            <w:r w:rsidRPr="007A47BF">
              <w:rPr>
                <w:rFonts w:ascii="Arial" w:hAnsi="Arial" w:cs="Arial"/>
                <w:color w:val="FF0000"/>
                <w:sz w:val="22"/>
                <w:szCs w:val="22"/>
              </w:rPr>
              <w:t xml:space="preserve"> </w:t>
            </w:r>
          </w:p>
        </w:tc>
      </w:tr>
      <w:tr w:rsidR="007A47BF" w:rsidRPr="007A47BF" w:rsidTr="00342EAF">
        <w:trPr>
          <w:trHeight w:val="262"/>
        </w:trPr>
        <w:tc>
          <w:tcPr>
            <w:tcW w:w="528" w:type="dxa"/>
            <w:vAlign w:val="center"/>
          </w:tcPr>
          <w:p w:rsidR="007A47BF" w:rsidRPr="007A47BF" w:rsidRDefault="007A47BF" w:rsidP="007A47BF">
            <w:pPr>
              <w:numPr>
                <w:ilvl w:val="0"/>
                <w:numId w:val="18"/>
              </w:numPr>
              <w:jc w:val="center"/>
              <w:rPr>
                <w:rFonts w:ascii="Arial" w:hAnsi="Arial" w:cs="Arial"/>
                <w:color w:val="FF0000"/>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Export badań do pamięci USB – Pendrive</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Pr>
          <w:p w:rsidR="007A47BF" w:rsidRPr="007A47BF" w:rsidRDefault="007A47BF" w:rsidP="00342EAF">
            <w:pPr>
              <w:rPr>
                <w:rFonts w:ascii="Arial" w:hAnsi="Arial" w:cs="Arial"/>
                <w:color w:val="FF0000"/>
                <w:sz w:val="22"/>
                <w:szCs w:val="22"/>
              </w:rPr>
            </w:pPr>
          </w:p>
        </w:tc>
      </w:tr>
      <w:tr w:rsidR="007A47BF" w:rsidRPr="007A47BF" w:rsidTr="00342EAF">
        <w:trPr>
          <w:trHeight w:val="280"/>
        </w:trPr>
        <w:tc>
          <w:tcPr>
            <w:tcW w:w="528" w:type="dxa"/>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Interfejs komunikacyjny: i LAN</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Pr>
          <w:p w:rsidR="007A47BF" w:rsidRPr="007A47BF" w:rsidRDefault="007A47BF" w:rsidP="00342EAF">
            <w:pPr>
              <w:rPr>
                <w:rFonts w:ascii="Arial" w:hAnsi="Arial" w:cs="Arial"/>
                <w:color w:val="000000"/>
                <w:sz w:val="22"/>
                <w:szCs w:val="22"/>
              </w:rPr>
            </w:pPr>
          </w:p>
        </w:tc>
      </w:tr>
      <w:tr w:rsidR="007A47BF" w:rsidRPr="007A47BF" w:rsidTr="00342EAF">
        <w:trPr>
          <w:trHeight w:val="284"/>
        </w:trPr>
        <w:tc>
          <w:tcPr>
            <w:tcW w:w="528" w:type="dxa"/>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Wbudowana obsługa LDAP</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Pr>
          <w:p w:rsidR="007A47BF" w:rsidRPr="007A47BF" w:rsidRDefault="007A47BF" w:rsidP="00342EAF">
            <w:pPr>
              <w:rPr>
                <w:rFonts w:ascii="Arial" w:hAnsi="Arial" w:cs="Arial"/>
                <w:color w:val="000000"/>
                <w:sz w:val="22"/>
                <w:szCs w:val="22"/>
              </w:rPr>
            </w:pPr>
          </w:p>
        </w:tc>
      </w:tr>
      <w:tr w:rsidR="007A47BF" w:rsidRPr="007A47BF" w:rsidTr="00342EAF">
        <w:trPr>
          <w:trHeight w:val="260"/>
        </w:trPr>
        <w:tc>
          <w:tcPr>
            <w:tcW w:w="528" w:type="dxa"/>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Komunikacja z aparatem w języku polskim</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Pr>
          <w:p w:rsidR="007A47BF" w:rsidRPr="007A47BF" w:rsidRDefault="007A47BF" w:rsidP="00342EAF">
            <w:pPr>
              <w:rPr>
                <w:rFonts w:ascii="Arial" w:hAnsi="Arial" w:cs="Arial"/>
                <w:color w:val="000000"/>
                <w:sz w:val="22"/>
                <w:szCs w:val="22"/>
              </w:rPr>
            </w:pPr>
          </w:p>
        </w:tc>
      </w:tr>
      <w:tr w:rsidR="007A47BF" w:rsidRPr="007A47BF" w:rsidTr="00342EAF">
        <w:trPr>
          <w:trHeight w:val="553"/>
        </w:trPr>
        <w:tc>
          <w:tcPr>
            <w:tcW w:w="528" w:type="dxa"/>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Aparat wyposażony w dedykowany wózek z wysięgnikiem na przewody pacjenta, koszykiem na akcesoria</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Pr>
          <w:p w:rsidR="007A47BF" w:rsidRPr="007A47BF" w:rsidRDefault="007A47BF" w:rsidP="00342EAF">
            <w:pPr>
              <w:rPr>
                <w:rFonts w:ascii="Arial" w:hAnsi="Arial" w:cs="Arial"/>
                <w:color w:val="000000"/>
                <w:sz w:val="22"/>
                <w:szCs w:val="22"/>
              </w:rPr>
            </w:pPr>
          </w:p>
        </w:tc>
      </w:tr>
      <w:tr w:rsidR="007A47BF" w:rsidRPr="007A47BF" w:rsidTr="00342EAF">
        <w:trPr>
          <w:trHeight w:val="553"/>
        </w:trPr>
        <w:tc>
          <w:tcPr>
            <w:tcW w:w="528" w:type="dxa"/>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vAlign w:val="center"/>
          </w:tcPr>
          <w:p w:rsidR="007A47BF" w:rsidRPr="007A47BF" w:rsidRDefault="007A47BF" w:rsidP="00342EAF">
            <w:pPr>
              <w:rPr>
                <w:rFonts w:ascii="Arial" w:hAnsi="Arial" w:cs="Arial"/>
                <w:sz w:val="22"/>
                <w:szCs w:val="22"/>
              </w:rPr>
            </w:pPr>
            <w:r w:rsidRPr="007A47BF">
              <w:rPr>
                <w:rFonts w:ascii="Arial" w:hAnsi="Arial" w:cs="Arial"/>
                <w:sz w:val="22"/>
                <w:szCs w:val="22"/>
              </w:rPr>
              <w:t>Możliwość rozbudowy o minimum: komunikacja w standardzie WiFI, DICOM, HL7, zapis do pamięci badania Full Disclosure, opcje automatycznego EKG z automatycznym wybraniem najlepszego fragmentu do pamięci i analizy</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259" w:type="dxa"/>
            <w:gridSpan w:val="2"/>
          </w:tcPr>
          <w:p w:rsidR="007A47BF" w:rsidRPr="007A47BF" w:rsidRDefault="007A47BF" w:rsidP="00342EAF">
            <w:pPr>
              <w:rPr>
                <w:rFonts w:ascii="Arial" w:hAnsi="Arial" w:cs="Arial"/>
                <w:color w:val="000000"/>
                <w:sz w:val="22"/>
                <w:szCs w:val="22"/>
              </w:rPr>
            </w:pPr>
          </w:p>
        </w:tc>
      </w:tr>
      <w:tr w:rsidR="007A47BF" w:rsidRPr="007A47BF" w:rsidTr="00342EAF">
        <w:trPr>
          <w:trHeight w:val="182"/>
        </w:trPr>
        <w:tc>
          <w:tcPr>
            <w:tcW w:w="528" w:type="dxa"/>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8" w:type="dxa"/>
            <w:gridSpan w:val="2"/>
            <w:vAlign w:val="center"/>
          </w:tcPr>
          <w:p w:rsidR="007A47BF" w:rsidRPr="007A47BF" w:rsidRDefault="007A47BF" w:rsidP="00342EAF">
            <w:pPr>
              <w:jc w:val="both"/>
              <w:rPr>
                <w:rFonts w:ascii="Arial" w:hAnsi="Arial" w:cs="Arial"/>
                <w:color w:val="000000"/>
                <w:sz w:val="22"/>
                <w:szCs w:val="22"/>
              </w:rPr>
            </w:pPr>
            <w:r w:rsidRPr="007A47BF">
              <w:rPr>
                <w:rFonts w:ascii="Arial" w:hAnsi="Arial" w:cs="Arial"/>
                <w:color w:val="000000"/>
                <w:sz w:val="22"/>
                <w:szCs w:val="22"/>
              </w:rPr>
              <w:t>Gwarancja min. 24 miesiące</w:t>
            </w:r>
          </w:p>
        </w:tc>
        <w:tc>
          <w:tcPr>
            <w:tcW w:w="1583" w:type="dxa"/>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 PODAĆ</w:t>
            </w:r>
          </w:p>
        </w:tc>
        <w:tc>
          <w:tcPr>
            <w:tcW w:w="3259" w:type="dxa"/>
            <w:gridSpan w:val="2"/>
          </w:tcPr>
          <w:p w:rsidR="007A47BF" w:rsidRPr="007A47BF" w:rsidRDefault="007A47BF" w:rsidP="00342EAF">
            <w:pPr>
              <w:rPr>
                <w:rFonts w:ascii="Arial" w:hAnsi="Arial" w:cs="Arial"/>
                <w:color w:val="000000"/>
                <w:sz w:val="22"/>
                <w:szCs w:val="22"/>
              </w:rPr>
            </w:pPr>
          </w:p>
        </w:tc>
      </w:tr>
      <w:tr w:rsidR="007A47BF" w:rsidRPr="007A47BF" w:rsidTr="00342EAF">
        <w:trPr>
          <w:trHeight w:val="182"/>
        </w:trPr>
        <w:tc>
          <w:tcPr>
            <w:tcW w:w="534" w:type="dxa"/>
            <w:gridSpan w:val="2"/>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2" w:type="dxa"/>
            <w:vAlign w:val="center"/>
          </w:tcPr>
          <w:p w:rsidR="007A47BF" w:rsidRPr="007A47BF" w:rsidRDefault="007A47BF" w:rsidP="00342EAF">
            <w:pPr>
              <w:jc w:val="both"/>
              <w:rPr>
                <w:rFonts w:ascii="Arial" w:hAnsi="Arial" w:cs="Arial"/>
                <w:color w:val="000000"/>
                <w:sz w:val="22"/>
                <w:szCs w:val="22"/>
              </w:rPr>
            </w:pPr>
            <w:r w:rsidRPr="007A47BF">
              <w:rPr>
                <w:rFonts w:ascii="Arial" w:hAnsi="Arial" w:cs="Arial"/>
                <w:sz w:val="22"/>
                <w:szCs w:val="22"/>
              </w:rPr>
              <w:t>Cała dokumentacja techniczna sprzętu w języku polskim</w:t>
            </w:r>
          </w:p>
        </w:tc>
        <w:tc>
          <w:tcPr>
            <w:tcW w:w="1758" w:type="dxa"/>
            <w:gridSpan w:val="2"/>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084" w:type="dxa"/>
          </w:tcPr>
          <w:p w:rsidR="007A47BF" w:rsidRPr="007A47BF" w:rsidRDefault="007A47BF" w:rsidP="00342EAF">
            <w:pPr>
              <w:rPr>
                <w:rFonts w:ascii="Arial" w:hAnsi="Arial" w:cs="Arial"/>
                <w:color w:val="000000"/>
                <w:sz w:val="22"/>
                <w:szCs w:val="22"/>
              </w:rPr>
            </w:pPr>
          </w:p>
        </w:tc>
      </w:tr>
      <w:tr w:rsidR="007A47BF" w:rsidRPr="007A47BF" w:rsidTr="00342EAF">
        <w:trPr>
          <w:trHeight w:val="182"/>
        </w:trPr>
        <w:tc>
          <w:tcPr>
            <w:tcW w:w="534" w:type="dxa"/>
            <w:gridSpan w:val="2"/>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2" w:type="dxa"/>
            <w:vAlign w:val="center"/>
          </w:tcPr>
          <w:p w:rsidR="007A47BF" w:rsidRPr="007A47BF" w:rsidRDefault="007A47BF" w:rsidP="00342EAF">
            <w:pPr>
              <w:jc w:val="both"/>
              <w:rPr>
                <w:rFonts w:ascii="Arial" w:hAnsi="Arial" w:cs="Arial"/>
                <w:color w:val="000000"/>
                <w:sz w:val="22"/>
                <w:szCs w:val="22"/>
              </w:rPr>
            </w:pPr>
            <w:r w:rsidRPr="007A47BF">
              <w:rPr>
                <w:rFonts w:ascii="Arial" w:hAnsi="Arial" w:cs="Arial"/>
                <w:sz w:val="22"/>
                <w:szCs w:val="22"/>
              </w:rPr>
              <w:t>Instruktaż personelu z zakresu obsługi i eksploatacji urządzenia</w:t>
            </w:r>
          </w:p>
        </w:tc>
        <w:tc>
          <w:tcPr>
            <w:tcW w:w="1758" w:type="dxa"/>
            <w:gridSpan w:val="2"/>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084" w:type="dxa"/>
          </w:tcPr>
          <w:p w:rsidR="007A47BF" w:rsidRPr="007A47BF" w:rsidRDefault="007A47BF" w:rsidP="00342EAF">
            <w:pPr>
              <w:rPr>
                <w:rFonts w:ascii="Arial" w:hAnsi="Arial" w:cs="Arial"/>
                <w:color w:val="000000"/>
                <w:sz w:val="22"/>
                <w:szCs w:val="22"/>
              </w:rPr>
            </w:pPr>
          </w:p>
        </w:tc>
      </w:tr>
      <w:tr w:rsidR="007A47BF" w:rsidRPr="007A47BF" w:rsidTr="00342EAF">
        <w:trPr>
          <w:trHeight w:val="182"/>
        </w:trPr>
        <w:tc>
          <w:tcPr>
            <w:tcW w:w="534" w:type="dxa"/>
            <w:gridSpan w:val="2"/>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2" w:type="dxa"/>
            <w:vAlign w:val="center"/>
          </w:tcPr>
          <w:p w:rsidR="007A47BF" w:rsidRPr="007A47BF" w:rsidRDefault="007A47BF" w:rsidP="00342EAF">
            <w:pPr>
              <w:jc w:val="both"/>
              <w:rPr>
                <w:rFonts w:ascii="Arial" w:hAnsi="Arial" w:cs="Arial"/>
                <w:color w:val="000000"/>
                <w:sz w:val="22"/>
                <w:szCs w:val="22"/>
              </w:rPr>
            </w:pPr>
            <w:r w:rsidRPr="007A47BF">
              <w:rPr>
                <w:rFonts w:ascii="Arial" w:hAnsi="Arial" w:cs="Arial"/>
                <w:color w:val="000000"/>
                <w:sz w:val="22"/>
                <w:szCs w:val="22"/>
              </w:rPr>
              <w:t>W ramach zaoferowanej ceny Wykonawca przeprowadzi przegląd przedmiotu zamówienia w ostatnim miesiącu gwarancji</w:t>
            </w:r>
          </w:p>
        </w:tc>
        <w:tc>
          <w:tcPr>
            <w:tcW w:w="1758" w:type="dxa"/>
            <w:gridSpan w:val="2"/>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084" w:type="dxa"/>
          </w:tcPr>
          <w:p w:rsidR="007A47BF" w:rsidRPr="007A47BF" w:rsidRDefault="007A47BF" w:rsidP="00342EAF">
            <w:pPr>
              <w:rPr>
                <w:rFonts w:ascii="Arial" w:hAnsi="Arial" w:cs="Arial"/>
                <w:color w:val="000000"/>
                <w:sz w:val="22"/>
                <w:szCs w:val="22"/>
              </w:rPr>
            </w:pPr>
          </w:p>
        </w:tc>
      </w:tr>
      <w:tr w:rsidR="007A47BF" w:rsidRPr="007A47BF" w:rsidTr="00342EAF">
        <w:trPr>
          <w:trHeight w:val="182"/>
        </w:trPr>
        <w:tc>
          <w:tcPr>
            <w:tcW w:w="534" w:type="dxa"/>
            <w:gridSpan w:val="2"/>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2" w:type="dxa"/>
            <w:vAlign w:val="center"/>
          </w:tcPr>
          <w:p w:rsidR="007A47BF" w:rsidRPr="007A47BF" w:rsidRDefault="007A47BF" w:rsidP="00342EAF">
            <w:pPr>
              <w:jc w:val="both"/>
              <w:rPr>
                <w:rFonts w:ascii="Arial" w:hAnsi="Arial" w:cs="Arial"/>
                <w:color w:val="000000"/>
                <w:sz w:val="22"/>
                <w:szCs w:val="22"/>
              </w:rPr>
            </w:pPr>
            <w:r w:rsidRPr="007A47BF">
              <w:rPr>
                <w:rFonts w:ascii="Arial" w:hAnsi="Arial" w:cs="Arial"/>
                <w:sz w:val="22"/>
                <w:szCs w:val="22"/>
              </w:rPr>
              <w:t>Gotowość do przystąpienia do naprawy sprzętu w terminie nie dłuższym niż 72 godzin od chwili otrzymania faksem lub emailem zgłoszenia awarii</w:t>
            </w:r>
          </w:p>
        </w:tc>
        <w:tc>
          <w:tcPr>
            <w:tcW w:w="1758" w:type="dxa"/>
            <w:gridSpan w:val="2"/>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084" w:type="dxa"/>
          </w:tcPr>
          <w:p w:rsidR="007A47BF" w:rsidRPr="007A47BF" w:rsidRDefault="007A47BF" w:rsidP="00342EAF">
            <w:pPr>
              <w:rPr>
                <w:rFonts w:ascii="Arial" w:hAnsi="Arial" w:cs="Arial"/>
                <w:color w:val="000000"/>
                <w:sz w:val="22"/>
                <w:szCs w:val="22"/>
              </w:rPr>
            </w:pPr>
          </w:p>
        </w:tc>
      </w:tr>
      <w:tr w:rsidR="007A47BF" w:rsidRPr="007A47BF" w:rsidTr="00342EAF">
        <w:trPr>
          <w:trHeight w:val="182"/>
        </w:trPr>
        <w:tc>
          <w:tcPr>
            <w:tcW w:w="534" w:type="dxa"/>
            <w:gridSpan w:val="2"/>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2" w:type="dxa"/>
            <w:vAlign w:val="center"/>
          </w:tcPr>
          <w:p w:rsidR="007A47BF" w:rsidRPr="007A47BF" w:rsidRDefault="007A47BF" w:rsidP="00342EAF">
            <w:pPr>
              <w:jc w:val="both"/>
              <w:rPr>
                <w:rFonts w:ascii="Arial" w:hAnsi="Arial" w:cs="Arial"/>
                <w:sz w:val="22"/>
                <w:szCs w:val="22"/>
              </w:rPr>
            </w:pPr>
            <w:r w:rsidRPr="007A47BF">
              <w:rPr>
                <w:rFonts w:ascii="Arial" w:hAnsi="Arial" w:cs="Arial"/>
                <w:sz w:val="22"/>
                <w:szCs w:val="22"/>
              </w:rPr>
              <w:t>Przedłużenie okresu gwarancji następuje o pełny okres niesprawności dostarczonego przedmiotu zamówienia</w:t>
            </w:r>
          </w:p>
        </w:tc>
        <w:tc>
          <w:tcPr>
            <w:tcW w:w="1758" w:type="dxa"/>
            <w:gridSpan w:val="2"/>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084" w:type="dxa"/>
          </w:tcPr>
          <w:p w:rsidR="007A47BF" w:rsidRPr="007A47BF" w:rsidRDefault="007A47BF" w:rsidP="00342EAF">
            <w:pPr>
              <w:rPr>
                <w:rFonts w:ascii="Arial" w:hAnsi="Arial" w:cs="Arial"/>
                <w:color w:val="000000"/>
                <w:sz w:val="22"/>
                <w:szCs w:val="22"/>
              </w:rPr>
            </w:pPr>
          </w:p>
        </w:tc>
      </w:tr>
      <w:tr w:rsidR="007A47BF" w:rsidRPr="007A47BF" w:rsidTr="00342EAF">
        <w:trPr>
          <w:trHeight w:val="182"/>
        </w:trPr>
        <w:tc>
          <w:tcPr>
            <w:tcW w:w="534" w:type="dxa"/>
            <w:gridSpan w:val="2"/>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2" w:type="dxa"/>
            <w:vAlign w:val="center"/>
          </w:tcPr>
          <w:p w:rsidR="007A47BF" w:rsidRPr="007A47BF" w:rsidRDefault="007A47BF" w:rsidP="00342EAF">
            <w:pPr>
              <w:jc w:val="both"/>
              <w:rPr>
                <w:rFonts w:ascii="Arial" w:hAnsi="Arial" w:cs="Arial"/>
                <w:color w:val="000000"/>
                <w:sz w:val="22"/>
                <w:szCs w:val="22"/>
              </w:rPr>
            </w:pPr>
            <w:r w:rsidRPr="007A47BF">
              <w:rPr>
                <w:rFonts w:ascii="Arial" w:hAnsi="Arial" w:cs="Arial"/>
                <w:sz w:val="22"/>
                <w:szCs w:val="22"/>
              </w:rPr>
              <w:t>Serwis pogwarancyjny, odpłatny przez okres minimum 10 lat.</w:t>
            </w:r>
          </w:p>
        </w:tc>
        <w:tc>
          <w:tcPr>
            <w:tcW w:w="1758" w:type="dxa"/>
            <w:gridSpan w:val="2"/>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084" w:type="dxa"/>
          </w:tcPr>
          <w:p w:rsidR="007A47BF" w:rsidRPr="007A47BF" w:rsidRDefault="007A47BF" w:rsidP="00342EAF">
            <w:pPr>
              <w:rPr>
                <w:rFonts w:ascii="Arial" w:hAnsi="Arial" w:cs="Arial"/>
                <w:color w:val="000000"/>
                <w:sz w:val="22"/>
                <w:szCs w:val="22"/>
              </w:rPr>
            </w:pPr>
          </w:p>
        </w:tc>
      </w:tr>
      <w:tr w:rsidR="007A47BF" w:rsidRPr="007A47BF" w:rsidTr="00342EAF">
        <w:trPr>
          <w:trHeight w:val="182"/>
        </w:trPr>
        <w:tc>
          <w:tcPr>
            <w:tcW w:w="534" w:type="dxa"/>
            <w:gridSpan w:val="2"/>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2" w:type="dxa"/>
            <w:vAlign w:val="center"/>
          </w:tcPr>
          <w:p w:rsidR="007A47BF" w:rsidRPr="007A47BF" w:rsidRDefault="007A47BF" w:rsidP="00342EAF">
            <w:pPr>
              <w:jc w:val="both"/>
              <w:rPr>
                <w:rFonts w:ascii="Arial" w:hAnsi="Arial" w:cs="Arial"/>
                <w:color w:val="000000"/>
                <w:sz w:val="22"/>
                <w:szCs w:val="22"/>
              </w:rPr>
            </w:pPr>
            <w:r w:rsidRPr="007A47BF">
              <w:rPr>
                <w:rFonts w:ascii="Arial" w:hAnsi="Arial" w:cs="Arial"/>
                <w:sz w:val="22"/>
                <w:szCs w:val="22"/>
              </w:rPr>
              <w:t>Najbliższy siedziby Zamawiającego serwis na terenie Polski wraz z danymi teleadresowymi i numerami kontaktowymi</w:t>
            </w:r>
          </w:p>
        </w:tc>
        <w:tc>
          <w:tcPr>
            <w:tcW w:w="1758" w:type="dxa"/>
            <w:gridSpan w:val="2"/>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084" w:type="dxa"/>
          </w:tcPr>
          <w:p w:rsidR="007A47BF" w:rsidRPr="007A47BF" w:rsidRDefault="007A47BF" w:rsidP="00342EAF">
            <w:pPr>
              <w:rPr>
                <w:rFonts w:ascii="Arial" w:hAnsi="Arial" w:cs="Arial"/>
                <w:color w:val="000000"/>
                <w:sz w:val="22"/>
                <w:szCs w:val="22"/>
              </w:rPr>
            </w:pPr>
          </w:p>
        </w:tc>
      </w:tr>
      <w:tr w:rsidR="007A47BF" w:rsidRPr="007A47BF" w:rsidTr="00342EAF">
        <w:trPr>
          <w:trHeight w:val="182"/>
        </w:trPr>
        <w:tc>
          <w:tcPr>
            <w:tcW w:w="534" w:type="dxa"/>
            <w:gridSpan w:val="2"/>
            <w:vAlign w:val="center"/>
          </w:tcPr>
          <w:p w:rsidR="007A47BF" w:rsidRPr="007A47BF" w:rsidRDefault="007A47BF" w:rsidP="007A47BF">
            <w:pPr>
              <w:numPr>
                <w:ilvl w:val="0"/>
                <w:numId w:val="18"/>
              </w:numPr>
              <w:jc w:val="center"/>
              <w:rPr>
                <w:rFonts w:ascii="Arial" w:hAnsi="Arial" w:cs="Arial"/>
                <w:color w:val="000000"/>
                <w:sz w:val="22"/>
                <w:szCs w:val="22"/>
              </w:rPr>
            </w:pPr>
          </w:p>
        </w:tc>
        <w:tc>
          <w:tcPr>
            <w:tcW w:w="3912" w:type="dxa"/>
            <w:vAlign w:val="center"/>
          </w:tcPr>
          <w:p w:rsidR="007A47BF" w:rsidRPr="007A47BF" w:rsidRDefault="007A47BF" w:rsidP="00342EAF">
            <w:pPr>
              <w:jc w:val="both"/>
              <w:rPr>
                <w:rFonts w:ascii="Arial" w:hAnsi="Arial" w:cs="Arial"/>
                <w:sz w:val="22"/>
                <w:szCs w:val="22"/>
              </w:rPr>
            </w:pPr>
            <w:r w:rsidRPr="007A47BF">
              <w:rPr>
                <w:rFonts w:ascii="Arial" w:hAnsi="Arial" w:cs="Arial"/>
                <w:sz w:val="22"/>
                <w:szCs w:val="22"/>
              </w:rPr>
              <w:t>Urządzenie posiada oznaczenie wyrobu znakiem CE dla którego wystawiono Deklarację Zgodności</w:t>
            </w:r>
          </w:p>
        </w:tc>
        <w:tc>
          <w:tcPr>
            <w:tcW w:w="1758" w:type="dxa"/>
            <w:gridSpan w:val="2"/>
            <w:vAlign w:val="center"/>
          </w:tcPr>
          <w:p w:rsidR="007A47BF" w:rsidRPr="007A47BF" w:rsidRDefault="007A47BF" w:rsidP="00342EAF">
            <w:pPr>
              <w:jc w:val="center"/>
              <w:rPr>
                <w:rFonts w:ascii="Arial" w:hAnsi="Arial" w:cs="Arial"/>
                <w:color w:val="000000"/>
                <w:sz w:val="22"/>
                <w:szCs w:val="22"/>
              </w:rPr>
            </w:pPr>
            <w:r w:rsidRPr="007A47BF">
              <w:rPr>
                <w:rFonts w:ascii="Arial" w:hAnsi="Arial" w:cs="Arial"/>
                <w:color w:val="000000"/>
                <w:sz w:val="22"/>
                <w:szCs w:val="22"/>
              </w:rPr>
              <w:t>TAK</w:t>
            </w:r>
          </w:p>
        </w:tc>
        <w:tc>
          <w:tcPr>
            <w:tcW w:w="3084" w:type="dxa"/>
          </w:tcPr>
          <w:p w:rsidR="007A47BF" w:rsidRPr="007A47BF" w:rsidRDefault="007A47BF" w:rsidP="00342EAF">
            <w:pPr>
              <w:rPr>
                <w:rFonts w:ascii="Arial" w:hAnsi="Arial" w:cs="Arial"/>
                <w:color w:val="000000"/>
                <w:sz w:val="22"/>
                <w:szCs w:val="22"/>
              </w:rPr>
            </w:pPr>
          </w:p>
        </w:tc>
      </w:tr>
    </w:tbl>
    <w:p w:rsidR="002D28F3" w:rsidRPr="004A2DA8" w:rsidRDefault="002D28F3" w:rsidP="002D28F3">
      <w:pPr>
        <w:spacing w:after="120" w:line="480" w:lineRule="auto"/>
        <w:jc w:val="center"/>
        <w:rPr>
          <w:rFonts w:ascii="Arial" w:hAnsi="Arial" w:cs="Arial"/>
          <w:b/>
        </w:rPr>
      </w:pPr>
    </w:p>
    <w:p w:rsidR="007A47BF" w:rsidRPr="00B37883" w:rsidRDefault="007A47BF" w:rsidP="007A47BF">
      <w:pPr>
        <w:spacing w:before="5280"/>
        <w:jc w:val="both"/>
        <w:rPr>
          <w:rFonts w:ascii="Arial" w:eastAsia="Calibri" w:hAnsi="Arial" w:cs="Arial"/>
          <w:b/>
          <w:i/>
          <w:sz w:val="20"/>
        </w:rPr>
      </w:pPr>
      <w:r w:rsidRPr="00B37883">
        <w:rPr>
          <w:rFonts w:ascii="Arial" w:eastAsia="Calibri" w:hAnsi="Arial" w:cs="Arial"/>
          <w:b/>
          <w:i/>
          <w:sz w:val="20"/>
        </w:rPr>
        <w:t>UWAGA!</w:t>
      </w:r>
    </w:p>
    <w:p w:rsidR="007A47BF" w:rsidRPr="00B37883" w:rsidRDefault="007A47BF" w:rsidP="007A47BF">
      <w:pPr>
        <w:numPr>
          <w:ilvl w:val="0"/>
          <w:numId w:val="25"/>
        </w:numPr>
        <w:spacing w:line="259" w:lineRule="auto"/>
        <w:jc w:val="both"/>
        <w:rPr>
          <w:rFonts w:ascii="Arial" w:eastAsia="Calibri" w:hAnsi="Arial" w:cs="Arial"/>
          <w:b/>
          <w:i/>
          <w:sz w:val="20"/>
        </w:rPr>
      </w:pPr>
      <w:r w:rsidRPr="00B37883">
        <w:rPr>
          <w:rFonts w:ascii="Arial" w:eastAsia="Calibri" w:hAnsi="Arial" w:cs="Arial"/>
          <w:b/>
          <w:i/>
          <w:sz w:val="20"/>
        </w:rPr>
        <w:t>Dokument należy podpisać kwalifikowanym podpisem elektronicznym, podpisem zaufanym lub osobistym przez osobę/osoby uprawnioną/uprawnione do reprezentowanie Wykonawcy.</w:t>
      </w:r>
    </w:p>
    <w:p w:rsidR="007A47BF" w:rsidRPr="00B37883" w:rsidRDefault="007A47BF" w:rsidP="007A47BF">
      <w:pPr>
        <w:numPr>
          <w:ilvl w:val="0"/>
          <w:numId w:val="25"/>
        </w:numPr>
        <w:spacing w:line="259" w:lineRule="auto"/>
        <w:jc w:val="both"/>
        <w:rPr>
          <w:rFonts w:ascii="Arial" w:eastAsia="Calibri" w:hAnsi="Arial" w:cs="Arial"/>
          <w:b/>
          <w:i/>
          <w:sz w:val="20"/>
        </w:rPr>
      </w:pPr>
      <w:r w:rsidRPr="00B37883">
        <w:rPr>
          <w:rFonts w:ascii="Arial" w:eastAsia="Calibri" w:hAnsi="Arial" w:cs="Arial"/>
          <w:b/>
          <w:i/>
          <w:sz w:val="20"/>
        </w:rPr>
        <w:t>Nanoszenie jakichkolwiek zmian w treści dokumentu po opatrzeniu ww. podpisem może skutkować naruszeniem integralności podpisu, a w konsekwencji skutkować odrzuceniem oferty.</w:t>
      </w:r>
    </w:p>
    <w:p w:rsidR="007A47BF" w:rsidRDefault="007A47BF" w:rsidP="007A47BF">
      <w:pPr>
        <w:numPr>
          <w:ilvl w:val="0"/>
          <w:numId w:val="25"/>
        </w:numPr>
        <w:spacing w:line="259" w:lineRule="auto"/>
        <w:jc w:val="both"/>
        <w:rPr>
          <w:rFonts w:ascii="Arial" w:eastAsia="Calibri" w:hAnsi="Arial" w:cs="Arial"/>
          <w:b/>
          <w:i/>
          <w:sz w:val="20"/>
        </w:rPr>
      </w:pPr>
      <w:r w:rsidRPr="00B37883">
        <w:rPr>
          <w:rFonts w:ascii="Arial" w:eastAsia="Calibri" w:hAnsi="Arial" w:cs="Arial"/>
          <w:b/>
          <w:i/>
          <w:sz w:val="20"/>
        </w:rPr>
        <w:t>Zamawiający dopuszcza złożenie skanu dokumentu podpisanego podpisem własnoręcznym przez osobę upoważnioną wraz z pieczęcią i datą dokumentu.</w:t>
      </w:r>
    </w:p>
    <w:p w:rsidR="007A47BF" w:rsidRDefault="007A47BF">
      <w:pPr>
        <w:spacing w:after="160" w:line="259" w:lineRule="auto"/>
        <w:rPr>
          <w:rFonts w:ascii="Arial" w:eastAsia="Calibri" w:hAnsi="Arial" w:cs="Arial"/>
          <w:b/>
          <w:i/>
          <w:sz w:val="20"/>
        </w:rPr>
      </w:pPr>
      <w:r>
        <w:rPr>
          <w:rFonts w:ascii="Arial" w:eastAsia="Calibri" w:hAnsi="Arial" w:cs="Arial"/>
          <w:b/>
          <w:i/>
          <w:sz w:val="20"/>
        </w:rPr>
        <w:br w:type="page"/>
      </w:r>
    </w:p>
    <w:p w:rsidR="007A47BF" w:rsidRDefault="007A47BF" w:rsidP="007A47BF">
      <w:pPr>
        <w:spacing w:line="259" w:lineRule="auto"/>
        <w:ind w:left="360"/>
        <w:jc w:val="both"/>
        <w:rPr>
          <w:rFonts w:ascii="Arial" w:eastAsia="Calibri" w:hAnsi="Arial" w:cs="Arial"/>
          <w:b/>
          <w:i/>
          <w:sz w:val="20"/>
        </w:rPr>
      </w:pPr>
    </w:p>
    <w:p w:rsidR="007A47BF" w:rsidRPr="0065131F" w:rsidRDefault="007A47BF" w:rsidP="007A47BF">
      <w:pPr>
        <w:pStyle w:val="trescogloszenia"/>
        <w:overflowPunct/>
        <w:autoSpaceDE/>
        <w:autoSpaceDN/>
        <w:adjustRightInd/>
        <w:spacing w:line="360" w:lineRule="auto"/>
        <w:ind w:left="709"/>
        <w:jc w:val="center"/>
        <w:rPr>
          <w:rFonts w:ascii="Arial" w:hAnsi="Arial" w:cs="Arial"/>
          <w:b/>
          <w:sz w:val="28"/>
          <w:szCs w:val="23"/>
        </w:rPr>
      </w:pPr>
      <w:r>
        <w:rPr>
          <w:rFonts w:ascii="Arial" w:hAnsi="Arial" w:cs="Arial"/>
          <w:b/>
          <w:sz w:val="28"/>
          <w:szCs w:val="23"/>
          <w:u w:val="single"/>
        </w:rPr>
        <w:t>SPECYFIKACJA TECHNICZNA</w:t>
      </w:r>
    </w:p>
    <w:p w:rsidR="007A47BF" w:rsidRPr="00B37883" w:rsidRDefault="007A47BF" w:rsidP="007A47BF">
      <w:pPr>
        <w:spacing w:after="120"/>
        <w:jc w:val="center"/>
        <w:rPr>
          <w:rFonts w:ascii="Arial" w:hAnsi="Arial" w:cs="Arial"/>
          <w:b/>
          <w:sz w:val="28"/>
        </w:rPr>
      </w:pPr>
      <w:r>
        <w:rPr>
          <w:rFonts w:ascii="Arial" w:hAnsi="Arial" w:cs="Arial"/>
          <w:b/>
          <w:sz w:val="28"/>
        </w:rPr>
        <w:t>49</w:t>
      </w:r>
      <w:r w:rsidRPr="00B37883">
        <w:rPr>
          <w:rFonts w:ascii="Arial" w:hAnsi="Arial" w:cs="Arial"/>
          <w:b/>
          <w:sz w:val="28"/>
        </w:rPr>
        <w:t>/DEG/A</w:t>
      </w:r>
      <w:r>
        <w:rPr>
          <w:rFonts w:ascii="Arial" w:hAnsi="Arial" w:cs="Arial"/>
          <w:b/>
          <w:sz w:val="28"/>
        </w:rPr>
        <w:t>S</w:t>
      </w:r>
      <w:r w:rsidRPr="00B37883">
        <w:rPr>
          <w:rFonts w:ascii="Arial" w:hAnsi="Arial" w:cs="Arial"/>
          <w:b/>
          <w:sz w:val="28"/>
        </w:rPr>
        <w:t>/2023</w:t>
      </w:r>
    </w:p>
    <w:p w:rsidR="007A47BF" w:rsidRDefault="007A47BF" w:rsidP="007A47BF">
      <w:pPr>
        <w:spacing w:before="120" w:after="120"/>
        <w:jc w:val="center"/>
        <w:rPr>
          <w:rFonts w:ascii="Arial" w:hAnsi="Arial" w:cs="Arial"/>
          <w:b/>
        </w:rPr>
      </w:pPr>
      <w:r w:rsidRPr="00941813">
        <w:rPr>
          <w:rFonts w:ascii="Arial" w:hAnsi="Arial" w:cs="Arial"/>
          <w:b/>
        </w:rPr>
        <w:t>Dostawa defibrylatora, aparatu EKG wraz z wyposażeniem, ssaka medycznego w ramach dotacji "Zakup aparatury i sprzętu medycznego dla Oddziału Detoksykacji Alkoholowej XII Oddziału Odwykowego Alkoholowego XIII" dla potrzeb SP ZOZ Szpitala Psychiatrycznego w Toszku oraz dostawa aparatu EKG z wyposażeniem, skaneru do żył w ramach dotacji "Zakup aparatury i sprzętu medycznego dla Oddziału Psychiatrycznego Sądowego dla nieletnich o wzmocnionym zabezpieczeniu XVII w ramach zadań przeciwdziałania narkomanii"</w:t>
      </w:r>
    </w:p>
    <w:p w:rsidR="007A47BF" w:rsidRPr="007B1A9D" w:rsidRDefault="007A47BF" w:rsidP="007A47BF">
      <w:pPr>
        <w:spacing w:before="360" w:after="240" w:line="480" w:lineRule="auto"/>
        <w:rPr>
          <w:rFonts w:ascii="Arial" w:hAnsi="Arial" w:cs="Arial"/>
        </w:rPr>
      </w:pPr>
      <w:r w:rsidRPr="007B1A9D">
        <w:rPr>
          <w:rFonts w:ascii="Arial" w:hAnsi="Arial" w:cs="Arial"/>
        </w:rPr>
        <w:t>Nazwa Wykonawcy</w:t>
      </w:r>
      <w:r w:rsidRPr="007B1A9D">
        <w:rPr>
          <w:rFonts w:ascii="Arial" w:hAnsi="Arial" w:cs="Arial"/>
        </w:rPr>
        <w:tab/>
      </w:r>
      <w:r w:rsidRPr="007B1A9D">
        <w:rPr>
          <w:rFonts w:ascii="Arial" w:hAnsi="Arial" w:cs="Arial"/>
        </w:rPr>
        <w:tab/>
        <w:t>......................................................................</w:t>
      </w:r>
    </w:p>
    <w:p w:rsidR="007A47BF" w:rsidRDefault="007A47BF" w:rsidP="007A47BF">
      <w:pPr>
        <w:spacing w:after="240" w:line="480" w:lineRule="auto"/>
        <w:rPr>
          <w:rFonts w:ascii="Arial" w:hAnsi="Arial" w:cs="Arial"/>
        </w:rPr>
      </w:pPr>
      <w:r w:rsidRPr="007B1A9D">
        <w:rPr>
          <w:rFonts w:ascii="Arial" w:hAnsi="Arial" w:cs="Arial"/>
        </w:rPr>
        <w:t>Adres Wykonawcy</w:t>
      </w:r>
      <w:r w:rsidRPr="007B1A9D">
        <w:rPr>
          <w:rFonts w:ascii="Arial" w:hAnsi="Arial" w:cs="Arial"/>
        </w:rPr>
        <w:tab/>
      </w:r>
      <w:r w:rsidRPr="007B1A9D">
        <w:rPr>
          <w:rFonts w:ascii="Arial" w:hAnsi="Arial" w:cs="Arial"/>
        </w:rPr>
        <w:tab/>
        <w:t>......................................................................</w:t>
      </w:r>
    </w:p>
    <w:p w:rsidR="007A47BF" w:rsidRDefault="007A47BF" w:rsidP="007A47BF">
      <w:pPr>
        <w:spacing w:after="120" w:line="480" w:lineRule="auto"/>
        <w:jc w:val="center"/>
        <w:rPr>
          <w:rFonts w:ascii="Arial" w:hAnsi="Arial" w:cs="Arial"/>
          <w:b/>
        </w:rPr>
      </w:pPr>
      <w:r w:rsidRPr="004A2DA8">
        <w:rPr>
          <w:rFonts w:ascii="Arial" w:hAnsi="Arial" w:cs="Arial"/>
          <w:b/>
        </w:rPr>
        <w:t>CZĘŚĆ</w:t>
      </w:r>
      <w:r>
        <w:rPr>
          <w:rFonts w:ascii="Arial" w:hAnsi="Arial" w:cs="Arial"/>
          <w:b/>
        </w:rPr>
        <w:t xml:space="preserve"> 3</w:t>
      </w:r>
      <w:r w:rsidRPr="004A2DA8">
        <w:rPr>
          <w:rFonts w:ascii="Arial" w:hAnsi="Arial" w:cs="Arial"/>
          <w:b/>
        </w:rPr>
        <w:t xml:space="preserve"> </w:t>
      </w:r>
      <w:r>
        <w:rPr>
          <w:rFonts w:ascii="Arial" w:hAnsi="Arial" w:cs="Arial"/>
          <w:b/>
        </w:rPr>
        <w:t>–</w:t>
      </w:r>
      <w:r w:rsidRPr="004A2DA8">
        <w:rPr>
          <w:rFonts w:ascii="Arial" w:hAnsi="Arial" w:cs="Arial"/>
          <w:b/>
        </w:rPr>
        <w:t xml:space="preserve"> </w:t>
      </w:r>
      <w:r>
        <w:rPr>
          <w:rFonts w:ascii="Arial" w:hAnsi="Arial" w:cs="Arial"/>
          <w:b/>
        </w:rPr>
        <w:t>SSAK MEDYCZNY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912"/>
        <w:gridCol w:w="1758"/>
        <w:gridCol w:w="3084"/>
      </w:tblGrid>
      <w:tr w:rsidR="00321BC0" w:rsidRPr="00321BC0" w:rsidTr="00342EAF">
        <w:trPr>
          <w:trHeight w:val="852"/>
        </w:trPr>
        <w:tc>
          <w:tcPr>
            <w:tcW w:w="534" w:type="dxa"/>
            <w:vAlign w:val="center"/>
          </w:tcPr>
          <w:p w:rsidR="00321BC0" w:rsidRPr="00321BC0" w:rsidRDefault="00321BC0" w:rsidP="00342EAF">
            <w:pPr>
              <w:jc w:val="center"/>
              <w:rPr>
                <w:rFonts w:ascii="Arial" w:hAnsi="Arial" w:cs="Arial"/>
                <w:b/>
                <w:sz w:val="22"/>
                <w:szCs w:val="22"/>
              </w:rPr>
            </w:pPr>
            <w:r w:rsidRPr="00321BC0">
              <w:rPr>
                <w:rFonts w:ascii="Arial" w:hAnsi="Arial" w:cs="Arial"/>
                <w:b/>
                <w:sz w:val="22"/>
                <w:szCs w:val="22"/>
              </w:rPr>
              <w:t>Lp.</w:t>
            </w:r>
          </w:p>
        </w:tc>
        <w:tc>
          <w:tcPr>
            <w:tcW w:w="3912" w:type="dxa"/>
            <w:vAlign w:val="center"/>
          </w:tcPr>
          <w:p w:rsidR="00321BC0" w:rsidRPr="00321BC0" w:rsidRDefault="00321BC0" w:rsidP="00342EAF">
            <w:pPr>
              <w:rPr>
                <w:rFonts w:ascii="Arial" w:hAnsi="Arial" w:cs="Arial"/>
                <w:b/>
                <w:sz w:val="22"/>
                <w:szCs w:val="22"/>
              </w:rPr>
            </w:pPr>
            <w:r w:rsidRPr="00321BC0">
              <w:rPr>
                <w:rFonts w:ascii="Arial" w:hAnsi="Arial" w:cs="Arial"/>
                <w:b/>
                <w:sz w:val="22"/>
                <w:szCs w:val="22"/>
              </w:rPr>
              <w:t>Opis parametrów wymaganych</w:t>
            </w:r>
          </w:p>
        </w:tc>
        <w:tc>
          <w:tcPr>
            <w:tcW w:w="1758" w:type="dxa"/>
            <w:vAlign w:val="center"/>
          </w:tcPr>
          <w:p w:rsidR="00321BC0" w:rsidRPr="00321BC0" w:rsidRDefault="00321BC0" w:rsidP="00342EAF">
            <w:pPr>
              <w:jc w:val="center"/>
              <w:rPr>
                <w:rFonts w:ascii="Arial" w:hAnsi="Arial" w:cs="Arial"/>
                <w:b/>
                <w:sz w:val="22"/>
                <w:szCs w:val="22"/>
              </w:rPr>
            </w:pPr>
            <w:r w:rsidRPr="00321BC0">
              <w:rPr>
                <w:rFonts w:ascii="Arial" w:hAnsi="Arial" w:cs="Arial"/>
                <w:b/>
                <w:sz w:val="22"/>
                <w:szCs w:val="22"/>
              </w:rPr>
              <w:t>Parametr wymagany</w:t>
            </w:r>
          </w:p>
        </w:tc>
        <w:tc>
          <w:tcPr>
            <w:tcW w:w="3084" w:type="dxa"/>
            <w:vAlign w:val="center"/>
          </w:tcPr>
          <w:p w:rsidR="00321BC0" w:rsidRPr="00321BC0" w:rsidRDefault="00321BC0" w:rsidP="00342EAF">
            <w:pPr>
              <w:jc w:val="center"/>
              <w:rPr>
                <w:rFonts w:ascii="Arial" w:hAnsi="Arial" w:cs="Arial"/>
                <w:b/>
                <w:sz w:val="22"/>
                <w:szCs w:val="22"/>
              </w:rPr>
            </w:pPr>
            <w:r w:rsidRPr="00321BC0">
              <w:rPr>
                <w:rFonts w:ascii="Arial" w:hAnsi="Arial" w:cs="Arial"/>
                <w:b/>
                <w:sz w:val="22"/>
                <w:szCs w:val="22"/>
              </w:rPr>
              <w:t>Parametr oferowany</w:t>
            </w:r>
          </w:p>
        </w:tc>
      </w:tr>
      <w:tr w:rsidR="00321BC0" w:rsidRPr="00321BC0" w:rsidTr="00342EAF">
        <w:trPr>
          <w:trHeight w:val="645"/>
        </w:trPr>
        <w:tc>
          <w:tcPr>
            <w:tcW w:w="534" w:type="dxa"/>
            <w:vAlign w:val="center"/>
          </w:tcPr>
          <w:p w:rsidR="00321BC0" w:rsidRPr="00321BC0" w:rsidRDefault="00321BC0" w:rsidP="00321BC0">
            <w:pPr>
              <w:numPr>
                <w:ilvl w:val="0"/>
                <w:numId w:val="26"/>
              </w:numPr>
              <w:jc w:val="center"/>
              <w:rPr>
                <w:rFonts w:ascii="Arial" w:hAnsi="Arial" w:cs="Arial"/>
                <w:color w:val="000000"/>
                <w:sz w:val="22"/>
                <w:szCs w:val="22"/>
              </w:rPr>
            </w:pPr>
          </w:p>
        </w:tc>
        <w:tc>
          <w:tcPr>
            <w:tcW w:w="3912" w:type="dxa"/>
            <w:vAlign w:val="center"/>
          </w:tcPr>
          <w:p w:rsidR="00321BC0" w:rsidRPr="00321BC0" w:rsidRDefault="00321BC0" w:rsidP="00342EAF">
            <w:pPr>
              <w:pStyle w:val="NormalnyWeb"/>
              <w:spacing w:before="0" w:beforeAutospacing="0" w:after="0" w:afterAutospacing="0" w:line="276" w:lineRule="auto"/>
              <w:rPr>
                <w:rFonts w:ascii="Arial" w:hAnsi="Arial" w:cs="Arial"/>
                <w:sz w:val="22"/>
                <w:szCs w:val="22"/>
              </w:rPr>
            </w:pPr>
            <w:r w:rsidRPr="00321BC0">
              <w:rPr>
                <w:rFonts w:ascii="Arial" w:hAnsi="Arial" w:cs="Arial"/>
                <w:sz w:val="22"/>
                <w:szCs w:val="22"/>
              </w:rPr>
              <w:t>Producent/Kraj</w:t>
            </w:r>
          </w:p>
        </w:tc>
        <w:tc>
          <w:tcPr>
            <w:tcW w:w="1758"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PODAĆ</w:t>
            </w:r>
          </w:p>
        </w:tc>
        <w:tc>
          <w:tcPr>
            <w:tcW w:w="3084" w:type="dxa"/>
          </w:tcPr>
          <w:p w:rsidR="00321BC0" w:rsidRPr="00321BC0" w:rsidRDefault="00321BC0" w:rsidP="00342EAF">
            <w:pPr>
              <w:rPr>
                <w:rFonts w:ascii="Arial" w:hAnsi="Arial" w:cs="Arial"/>
                <w:color w:val="000000"/>
                <w:sz w:val="22"/>
                <w:szCs w:val="22"/>
              </w:rPr>
            </w:pPr>
          </w:p>
        </w:tc>
      </w:tr>
      <w:tr w:rsidR="00321BC0" w:rsidRPr="00321BC0" w:rsidTr="00321BC0">
        <w:trPr>
          <w:trHeight w:val="553"/>
        </w:trPr>
        <w:tc>
          <w:tcPr>
            <w:tcW w:w="534" w:type="dxa"/>
            <w:vAlign w:val="center"/>
          </w:tcPr>
          <w:p w:rsidR="00321BC0" w:rsidRPr="00321BC0" w:rsidRDefault="00321BC0" w:rsidP="00321BC0">
            <w:pPr>
              <w:numPr>
                <w:ilvl w:val="0"/>
                <w:numId w:val="26"/>
              </w:numPr>
              <w:jc w:val="center"/>
              <w:rPr>
                <w:rFonts w:ascii="Arial" w:hAnsi="Arial" w:cs="Arial"/>
                <w:color w:val="000000"/>
                <w:sz w:val="22"/>
                <w:szCs w:val="22"/>
              </w:rPr>
            </w:pPr>
          </w:p>
        </w:tc>
        <w:tc>
          <w:tcPr>
            <w:tcW w:w="3912" w:type="dxa"/>
            <w:vAlign w:val="center"/>
          </w:tcPr>
          <w:p w:rsidR="00321BC0" w:rsidRPr="00321BC0" w:rsidRDefault="00321BC0" w:rsidP="00342EAF">
            <w:pPr>
              <w:rPr>
                <w:rFonts w:ascii="Arial" w:hAnsi="Arial" w:cs="Arial"/>
                <w:b/>
                <w:sz w:val="22"/>
                <w:szCs w:val="22"/>
              </w:rPr>
            </w:pPr>
            <w:r w:rsidRPr="00321BC0">
              <w:rPr>
                <w:rFonts w:ascii="Arial" w:hAnsi="Arial" w:cs="Arial"/>
                <w:sz w:val="22"/>
                <w:szCs w:val="22"/>
              </w:rPr>
              <w:t>Model/Typ</w:t>
            </w:r>
          </w:p>
        </w:tc>
        <w:tc>
          <w:tcPr>
            <w:tcW w:w="1758"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PODAĆ</w:t>
            </w:r>
          </w:p>
        </w:tc>
        <w:tc>
          <w:tcPr>
            <w:tcW w:w="3084" w:type="dxa"/>
          </w:tcPr>
          <w:p w:rsidR="00321BC0" w:rsidRPr="00321BC0" w:rsidRDefault="00321BC0" w:rsidP="00342EAF">
            <w:pPr>
              <w:rPr>
                <w:rFonts w:ascii="Arial" w:hAnsi="Arial" w:cs="Arial"/>
                <w:color w:val="000000"/>
                <w:sz w:val="22"/>
                <w:szCs w:val="22"/>
              </w:rPr>
            </w:pPr>
          </w:p>
        </w:tc>
      </w:tr>
      <w:tr w:rsidR="00321BC0" w:rsidRPr="00321BC0" w:rsidTr="00321BC0">
        <w:trPr>
          <w:trHeight w:val="561"/>
        </w:trPr>
        <w:tc>
          <w:tcPr>
            <w:tcW w:w="534" w:type="dxa"/>
            <w:vAlign w:val="center"/>
          </w:tcPr>
          <w:p w:rsidR="00321BC0" w:rsidRPr="00321BC0" w:rsidRDefault="00321BC0" w:rsidP="00321BC0">
            <w:pPr>
              <w:numPr>
                <w:ilvl w:val="0"/>
                <w:numId w:val="26"/>
              </w:numPr>
              <w:jc w:val="center"/>
              <w:rPr>
                <w:rFonts w:ascii="Arial" w:hAnsi="Arial" w:cs="Arial"/>
                <w:color w:val="000000"/>
                <w:sz w:val="22"/>
                <w:szCs w:val="22"/>
              </w:rPr>
            </w:pPr>
          </w:p>
        </w:tc>
        <w:tc>
          <w:tcPr>
            <w:tcW w:w="3912" w:type="dxa"/>
            <w:vAlign w:val="center"/>
          </w:tcPr>
          <w:p w:rsidR="00321BC0" w:rsidRPr="00321BC0" w:rsidRDefault="00321BC0" w:rsidP="00342EAF">
            <w:pPr>
              <w:pStyle w:val="NormalnyWeb"/>
              <w:spacing w:before="0" w:beforeAutospacing="0" w:after="0" w:afterAutospacing="0" w:line="276" w:lineRule="auto"/>
              <w:rPr>
                <w:rFonts w:ascii="Arial" w:hAnsi="Arial" w:cs="Arial"/>
                <w:color w:val="000000"/>
                <w:sz w:val="22"/>
                <w:szCs w:val="22"/>
              </w:rPr>
            </w:pPr>
            <w:r w:rsidRPr="00321BC0">
              <w:rPr>
                <w:rFonts w:ascii="Arial" w:hAnsi="Arial" w:cs="Arial"/>
                <w:bCs/>
                <w:sz w:val="22"/>
                <w:szCs w:val="22"/>
              </w:rPr>
              <w:t>Urządzenie oraz wszystkie elementy składowe – fabrycznie nowe</w:t>
            </w:r>
          </w:p>
        </w:tc>
        <w:tc>
          <w:tcPr>
            <w:tcW w:w="1758"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084" w:type="dxa"/>
          </w:tcPr>
          <w:p w:rsidR="00321BC0" w:rsidRPr="00321BC0" w:rsidRDefault="00321BC0" w:rsidP="00342EAF">
            <w:pPr>
              <w:rPr>
                <w:rFonts w:ascii="Arial" w:hAnsi="Arial" w:cs="Arial"/>
                <w:color w:val="000000"/>
                <w:sz w:val="22"/>
                <w:szCs w:val="22"/>
              </w:rPr>
            </w:pPr>
          </w:p>
        </w:tc>
      </w:tr>
      <w:tr w:rsidR="00321BC0" w:rsidRPr="00321BC0" w:rsidTr="00321BC0">
        <w:trPr>
          <w:trHeight w:val="527"/>
        </w:trPr>
        <w:tc>
          <w:tcPr>
            <w:tcW w:w="534" w:type="dxa"/>
            <w:vAlign w:val="center"/>
          </w:tcPr>
          <w:p w:rsidR="00321BC0" w:rsidRPr="00321BC0" w:rsidRDefault="00321BC0" w:rsidP="00321BC0">
            <w:pPr>
              <w:numPr>
                <w:ilvl w:val="0"/>
                <w:numId w:val="26"/>
              </w:numPr>
              <w:jc w:val="center"/>
              <w:rPr>
                <w:rFonts w:ascii="Arial" w:hAnsi="Arial" w:cs="Arial"/>
                <w:color w:val="000000"/>
                <w:sz w:val="22"/>
                <w:szCs w:val="22"/>
              </w:rPr>
            </w:pPr>
          </w:p>
        </w:tc>
        <w:tc>
          <w:tcPr>
            <w:tcW w:w="3912" w:type="dxa"/>
            <w:vAlign w:val="center"/>
          </w:tcPr>
          <w:p w:rsidR="00321BC0" w:rsidRPr="00321BC0" w:rsidRDefault="00321BC0" w:rsidP="00342EAF">
            <w:pPr>
              <w:pStyle w:val="NormalnyWeb"/>
              <w:spacing w:before="0" w:beforeAutospacing="0" w:after="0" w:afterAutospacing="0" w:line="276" w:lineRule="auto"/>
              <w:rPr>
                <w:rFonts w:ascii="Arial" w:hAnsi="Arial" w:cs="Arial"/>
                <w:color w:val="000000"/>
                <w:sz w:val="22"/>
                <w:szCs w:val="22"/>
              </w:rPr>
            </w:pPr>
            <w:r w:rsidRPr="00321BC0">
              <w:rPr>
                <w:rFonts w:ascii="Arial" w:hAnsi="Arial" w:cs="Arial"/>
                <w:bCs/>
                <w:sz w:val="22"/>
                <w:szCs w:val="22"/>
              </w:rPr>
              <w:t>Rok produkcji urządzenia</w:t>
            </w:r>
          </w:p>
        </w:tc>
        <w:tc>
          <w:tcPr>
            <w:tcW w:w="1758"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2023</w:t>
            </w:r>
          </w:p>
        </w:tc>
        <w:tc>
          <w:tcPr>
            <w:tcW w:w="3084" w:type="dxa"/>
          </w:tcPr>
          <w:p w:rsidR="00321BC0" w:rsidRPr="00321BC0" w:rsidRDefault="00321BC0" w:rsidP="00342EAF">
            <w:pPr>
              <w:rPr>
                <w:rFonts w:ascii="Arial" w:hAnsi="Arial" w:cs="Arial"/>
                <w:color w:val="000000"/>
                <w:sz w:val="22"/>
                <w:szCs w:val="22"/>
              </w:rPr>
            </w:pPr>
          </w:p>
        </w:tc>
      </w:tr>
      <w:tr w:rsidR="00321BC0" w:rsidRPr="00321BC0" w:rsidTr="00321BC0">
        <w:trPr>
          <w:trHeight w:val="988"/>
        </w:trPr>
        <w:tc>
          <w:tcPr>
            <w:tcW w:w="534" w:type="dxa"/>
            <w:vAlign w:val="center"/>
          </w:tcPr>
          <w:p w:rsidR="00321BC0" w:rsidRPr="00321BC0" w:rsidRDefault="00321BC0" w:rsidP="00321BC0">
            <w:pPr>
              <w:numPr>
                <w:ilvl w:val="0"/>
                <w:numId w:val="26"/>
              </w:numPr>
              <w:jc w:val="center"/>
              <w:rPr>
                <w:rFonts w:ascii="Arial" w:hAnsi="Arial" w:cs="Arial"/>
                <w:color w:val="000000"/>
                <w:sz w:val="22"/>
                <w:szCs w:val="22"/>
              </w:rPr>
            </w:pPr>
          </w:p>
        </w:tc>
        <w:tc>
          <w:tcPr>
            <w:tcW w:w="3912" w:type="dxa"/>
            <w:vAlign w:val="center"/>
          </w:tcPr>
          <w:p w:rsidR="00321BC0" w:rsidRPr="00321BC0" w:rsidRDefault="00321BC0" w:rsidP="00342EAF">
            <w:pPr>
              <w:pStyle w:val="NormalnyWeb"/>
              <w:spacing w:before="0" w:beforeAutospacing="0" w:after="0" w:afterAutospacing="0" w:line="276" w:lineRule="auto"/>
              <w:rPr>
                <w:rFonts w:ascii="Arial" w:hAnsi="Arial" w:cs="Arial"/>
                <w:sz w:val="22"/>
                <w:szCs w:val="22"/>
              </w:rPr>
            </w:pPr>
            <w:r w:rsidRPr="00321BC0">
              <w:rPr>
                <w:rFonts w:ascii="Arial" w:hAnsi="Arial" w:cs="Arial"/>
                <w:sz w:val="22"/>
                <w:szCs w:val="22"/>
              </w:rPr>
              <w:t xml:space="preserve">Odsysanie w zakresie od 0-93 </w:t>
            </w:r>
            <w:proofErr w:type="spellStart"/>
            <w:r w:rsidRPr="00321BC0">
              <w:rPr>
                <w:rFonts w:ascii="Arial" w:hAnsi="Arial" w:cs="Arial"/>
                <w:sz w:val="22"/>
                <w:szCs w:val="22"/>
              </w:rPr>
              <w:t>kPa</w:t>
            </w:r>
            <w:proofErr w:type="spellEnd"/>
            <w:r w:rsidRPr="00321BC0">
              <w:rPr>
                <w:rFonts w:ascii="Arial" w:hAnsi="Arial" w:cs="Arial"/>
                <w:sz w:val="22"/>
                <w:szCs w:val="22"/>
              </w:rPr>
              <w:t xml:space="preserve"> z funkcją automatycznego trybu gotowości </w:t>
            </w:r>
          </w:p>
        </w:tc>
        <w:tc>
          <w:tcPr>
            <w:tcW w:w="1758"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 xml:space="preserve">TAK </w:t>
            </w:r>
          </w:p>
        </w:tc>
        <w:tc>
          <w:tcPr>
            <w:tcW w:w="3084" w:type="dxa"/>
          </w:tcPr>
          <w:p w:rsidR="00321BC0" w:rsidRPr="00321BC0" w:rsidRDefault="00321BC0" w:rsidP="00342EAF">
            <w:pPr>
              <w:rPr>
                <w:rFonts w:ascii="Arial" w:hAnsi="Arial" w:cs="Arial"/>
                <w:color w:val="000000"/>
                <w:sz w:val="22"/>
                <w:szCs w:val="22"/>
              </w:rPr>
            </w:pPr>
          </w:p>
        </w:tc>
      </w:tr>
      <w:tr w:rsidR="00321BC0" w:rsidRPr="00321BC0" w:rsidTr="00342EAF">
        <w:trPr>
          <w:trHeight w:val="717"/>
        </w:trPr>
        <w:tc>
          <w:tcPr>
            <w:tcW w:w="534" w:type="dxa"/>
            <w:vAlign w:val="center"/>
          </w:tcPr>
          <w:p w:rsidR="00321BC0" w:rsidRPr="00321BC0" w:rsidRDefault="00321BC0" w:rsidP="00321BC0">
            <w:pPr>
              <w:numPr>
                <w:ilvl w:val="0"/>
                <w:numId w:val="26"/>
              </w:numPr>
              <w:jc w:val="center"/>
              <w:rPr>
                <w:rFonts w:ascii="Arial" w:hAnsi="Arial" w:cs="Arial"/>
                <w:color w:val="000000"/>
                <w:sz w:val="22"/>
                <w:szCs w:val="22"/>
              </w:rPr>
            </w:pPr>
          </w:p>
        </w:tc>
        <w:tc>
          <w:tcPr>
            <w:tcW w:w="3912" w:type="dxa"/>
            <w:vAlign w:val="center"/>
          </w:tcPr>
          <w:p w:rsidR="00321BC0" w:rsidRPr="00321BC0" w:rsidRDefault="00321BC0" w:rsidP="00342EAF">
            <w:pPr>
              <w:pStyle w:val="NormalnyWeb"/>
              <w:spacing w:before="0" w:beforeAutospacing="0" w:after="0" w:afterAutospacing="0" w:line="276" w:lineRule="auto"/>
              <w:rPr>
                <w:rFonts w:ascii="Arial" w:hAnsi="Arial" w:cs="Arial"/>
                <w:sz w:val="22"/>
                <w:szCs w:val="22"/>
              </w:rPr>
            </w:pPr>
            <w:r w:rsidRPr="00321BC0">
              <w:rPr>
                <w:rFonts w:ascii="Arial" w:hAnsi="Arial" w:cs="Arial"/>
                <w:sz w:val="22"/>
                <w:szCs w:val="22"/>
              </w:rPr>
              <w:t>Odsysanie delikatne w zakresie  5 do 20kPa ( drenaż)</w:t>
            </w:r>
          </w:p>
        </w:tc>
        <w:tc>
          <w:tcPr>
            <w:tcW w:w="1758"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 xml:space="preserve">TAK </w:t>
            </w:r>
          </w:p>
        </w:tc>
        <w:tc>
          <w:tcPr>
            <w:tcW w:w="3084" w:type="dxa"/>
          </w:tcPr>
          <w:p w:rsidR="00321BC0" w:rsidRPr="00321BC0" w:rsidRDefault="00321BC0" w:rsidP="00342EAF">
            <w:pPr>
              <w:rPr>
                <w:rFonts w:ascii="Arial" w:hAnsi="Arial" w:cs="Arial"/>
                <w:color w:val="000000"/>
                <w:sz w:val="22"/>
                <w:szCs w:val="22"/>
              </w:rPr>
            </w:pPr>
          </w:p>
        </w:tc>
      </w:tr>
      <w:tr w:rsidR="00321BC0" w:rsidRPr="00321BC0" w:rsidTr="00342EAF">
        <w:trPr>
          <w:trHeight w:val="717"/>
        </w:trPr>
        <w:tc>
          <w:tcPr>
            <w:tcW w:w="534" w:type="dxa"/>
            <w:vAlign w:val="center"/>
          </w:tcPr>
          <w:p w:rsidR="00321BC0" w:rsidRPr="00321BC0" w:rsidRDefault="00321BC0" w:rsidP="00321BC0">
            <w:pPr>
              <w:numPr>
                <w:ilvl w:val="0"/>
                <w:numId w:val="26"/>
              </w:numPr>
              <w:jc w:val="center"/>
              <w:rPr>
                <w:rFonts w:ascii="Arial" w:hAnsi="Arial" w:cs="Arial"/>
                <w:color w:val="000000"/>
                <w:sz w:val="22"/>
                <w:szCs w:val="22"/>
              </w:rPr>
            </w:pPr>
          </w:p>
        </w:tc>
        <w:tc>
          <w:tcPr>
            <w:tcW w:w="3912" w:type="dxa"/>
            <w:vAlign w:val="center"/>
          </w:tcPr>
          <w:p w:rsidR="00321BC0" w:rsidRPr="00321BC0" w:rsidRDefault="00321BC0" w:rsidP="00342EAF">
            <w:pPr>
              <w:pStyle w:val="NormalnyWeb"/>
              <w:spacing w:before="0" w:beforeAutospacing="0" w:after="0" w:afterAutospacing="0" w:line="276" w:lineRule="auto"/>
              <w:rPr>
                <w:rFonts w:ascii="Arial" w:hAnsi="Arial" w:cs="Arial"/>
                <w:sz w:val="22"/>
                <w:szCs w:val="22"/>
              </w:rPr>
            </w:pPr>
            <w:r w:rsidRPr="00321BC0">
              <w:rPr>
                <w:rFonts w:ascii="Arial" w:hAnsi="Arial" w:cs="Arial"/>
                <w:sz w:val="22"/>
                <w:szCs w:val="22"/>
              </w:rPr>
              <w:t>Maksymalny przepływ powietrza 40l/min</w:t>
            </w:r>
          </w:p>
        </w:tc>
        <w:tc>
          <w:tcPr>
            <w:tcW w:w="1758" w:type="dxa"/>
            <w:vAlign w:val="center"/>
          </w:tcPr>
          <w:p w:rsidR="00321BC0" w:rsidRPr="00321BC0" w:rsidRDefault="00321BC0" w:rsidP="00342EAF">
            <w:pPr>
              <w:jc w:val="center"/>
              <w:rPr>
                <w:rFonts w:ascii="Arial" w:hAnsi="Arial" w:cs="Arial"/>
                <w:color w:val="000000"/>
                <w:sz w:val="22"/>
                <w:szCs w:val="22"/>
              </w:rPr>
            </w:pPr>
          </w:p>
        </w:tc>
        <w:tc>
          <w:tcPr>
            <w:tcW w:w="3084" w:type="dxa"/>
          </w:tcPr>
          <w:p w:rsidR="00321BC0" w:rsidRPr="00321BC0" w:rsidRDefault="00321BC0" w:rsidP="00342EAF">
            <w:pPr>
              <w:rPr>
                <w:rFonts w:ascii="Arial" w:hAnsi="Arial" w:cs="Arial"/>
                <w:color w:val="000000"/>
                <w:sz w:val="22"/>
                <w:szCs w:val="22"/>
              </w:rPr>
            </w:pPr>
          </w:p>
        </w:tc>
      </w:tr>
      <w:tr w:rsidR="00321BC0" w:rsidRPr="00321BC0" w:rsidTr="00342EAF">
        <w:trPr>
          <w:trHeight w:val="604"/>
        </w:trPr>
        <w:tc>
          <w:tcPr>
            <w:tcW w:w="534" w:type="dxa"/>
            <w:vAlign w:val="center"/>
          </w:tcPr>
          <w:p w:rsidR="00321BC0" w:rsidRPr="00321BC0" w:rsidRDefault="00321BC0" w:rsidP="00321BC0">
            <w:pPr>
              <w:numPr>
                <w:ilvl w:val="0"/>
                <w:numId w:val="26"/>
              </w:numPr>
              <w:jc w:val="center"/>
              <w:rPr>
                <w:rFonts w:ascii="Arial" w:hAnsi="Arial" w:cs="Arial"/>
                <w:color w:val="000000"/>
                <w:sz w:val="22"/>
                <w:szCs w:val="22"/>
              </w:rPr>
            </w:pPr>
          </w:p>
        </w:tc>
        <w:tc>
          <w:tcPr>
            <w:tcW w:w="3912" w:type="dxa"/>
            <w:vAlign w:val="center"/>
          </w:tcPr>
          <w:p w:rsidR="00321BC0" w:rsidRPr="00321BC0" w:rsidRDefault="00321BC0" w:rsidP="00342EAF">
            <w:pPr>
              <w:pStyle w:val="NormalnyWeb"/>
              <w:spacing w:before="0" w:beforeAutospacing="0" w:after="0" w:afterAutospacing="0" w:line="276" w:lineRule="auto"/>
              <w:rPr>
                <w:rFonts w:ascii="Arial" w:hAnsi="Arial" w:cs="Arial"/>
                <w:color w:val="000000"/>
                <w:sz w:val="22"/>
                <w:szCs w:val="22"/>
              </w:rPr>
            </w:pPr>
            <w:r w:rsidRPr="00321BC0">
              <w:rPr>
                <w:rFonts w:ascii="Arial" w:hAnsi="Arial" w:cs="Arial"/>
                <w:sz w:val="22"/>
                <w:szCs w:val="22"/>
              </w:rPr>
              <w:t xml:space="preserve">Odsysanie pulsacyjne pomiędzy dwoma wybranymi przez użytkownika wartościami </w:t>
            </w:r>
          </w:p>
        </w:tc>
        <w:tc>
          <w:tcPr>
            <w:tcW w:w="1758"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 xml:space="preserve">TAK </w:t>
            </w:r>
          </w:p>
        </w:tc>
        <w:tc>
          <w:tcPr>
            <w:tcW w:w="3084" w:type="dxa"/>
          </w:tcPr>
          <w:p w:rsidR="00321BC0" w:rsidRPr="00321BC0" w:rsidRDefault="00321BC0" w:rsidP="00342EAF">
            <w:pPr>
              <w:rPr>
                <w:rFonts w:ascii="Arial" w:hAnsi="Arial" w:cs="Arial"/>
                <w:color w:val="000000"/>
                <w:sz w:val="22"/>
                <w:szCs w:val="22"/>
              </w:rPr>
            </w:pPr>
          </w:p>
        </w:tc>
      </w:tr>
      <w:tr w:rsidR="00321BC0" w:rsidRPr="00321BC0" w:rsidTr="00342EAF">
        <w:trPr>
          <w:trHeight w:val="316"/>
        </w:trPr>
        <w:tc>
          <w:tcPr>
            <w:tcW w:w="534" w:type="dxa"/>
            <w:vAlign w:val="center"/>
          </w:tcPr>
          <w:p w:rsidR="00321BC0" w:rsidRPr="00321BC0" w:rsidRDefault="00321BC0" w:rsidP="00321BC0">
            <w:pPr>
              <w:numPr>
                <w:ilvl w:val="0"/>
                <w:numId w:val="26"/>
              </w:numPr>
              <w:jc w:val="center"/>
              <w:rPr>
                <w:rFonts w:ascii="Arial" w:hAnsi="Arial" w:cs="Arial"/>
                <w:color w:val="000000"/>
                <w:sz w:val="22"/>
                <w:szCs w:val="22"/>
              </w:rPr>
            </w:pPr>
          </w:p>
        </w:tc>
        <w:tc>
          <w:tcPr>
            <w:tcW w:w="3912" w:type="dxa"/>
            <w:vAlign w:val="center"/>
          </w:tcPr>
          <w:p w:rsidR="00321BC0" w:rsidRPr="00321BC0" w:rsidRDefault="00321BC0" w:rsidP="00342EAF">
            <w:pPr>
              <w:pStyle w:val="NormalnyWeb"/>
              <w:spacing w:before="0" w:beforeAutospacing="0" w:after="0" w:afterAutospacing="0" w:line="276" w:lineRule="auto"/>
              <w:rPr>
                <w:rFonts w:ascii="Arial" w:hAnsi="Arial" w:cs="Arial"/>
                <w:sz w:val="22"/>
                <w:szCs w:val="22"/>
              </w:rPr>
            </w:pPr>
            <w:r w:rsidRPr="00321BC0">
              <w:rPr>
                <w:rFonts w:ascii="Arial" w:hAnsi="Arial" w:cs="Arial"/>
                <w:sz w:val="22"/>
                <w:szCs w:val="22"/>
              </w:rPr>
              <w:t xml:space="preserve">W pełni automatyczna ekstrakcja próżniowa </w:t>
            </w:r>
          </w:p>
        </w:tc>
        <w:tc>
          <w:tcPr>
            <w:tcW w:w="1758"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084" w:type="dxa"/>
          </w:tcPr>
          <w:p w:rsidR="00321BC0" w:rsidRPr="00321BC0" w:rsidRDefault="00321BC0" w:rsidP="00342EAF">
            <w:pPr>
              <w:rPr>
                <w:rFonts w:ascii="Arial" w:hAnsi="Arial" w:cs="Arial"/>
                <w:color w:val="000000"/>
                <w:sz w:val="22"/>
                <w:szCs w:val="22"/>
              </w:rPr>
            </w:pPr>
          </w:p>
        </w:tc>
      </w:tr>
      <w:tr w:rsidR="00321BC0" w:rsidRPr="00321BC0" w:rsidTr="00342EAF">
        <w:trPr>
          <w:trHeight w:val="408"/>
        </w:trPr>
        <w:tc>
          <w:tcPr>
            <w:tcW w:w="534" w:type="dxa"/>
            <w:vAlign w:val="center"/>
          </w:tcPr>
          <w:p w:rsidR="00321BC0" w:rsidRPr="00321BC0" w:rsidRDefault="00321BC0" w:rsidP="00321BC0">
            <w:pPr>
              <w:numPr>
                <w:ilvl w:val="0"/>
                <w:numId w:val="26"/>
              </w:numPr>
              <w:jc w:val="center"/>
              <w:rPr>
                <w:rFonts w:ascii="Arial" w:hAnsi="Arial" w:cs="Arial"/>
                <w:color w:val="000000"/>
                <w:sz w:val="22"/>
                <w:szCs w:val="22"/>
              </w:rPr>
            </w:pPr>
          </w:p>
        </w:tc>
        <w:tc>
          <w:tcPr>
            <w:tcW w:w="3912" w:type="dxa"/>
            <w:vAlign w:val="center"/>
          </w:tcPr>
          <w:p w:rsidR="00321BC0" w:rsidRPr="00321BC0" w:rsidRDefault="00321BC0" w:rsidP="00342EAF">
            <w:pPr>
              <w:pStyle w:val="NormalnyWeb"/>
              <w:spacing w:before="0" w:beforeAutospacing="0" w:after="0" w:afterAutospacing="0" w:line="276" w:lineRule="auto"/>
              <w:rPr>
                <w:rFonts w:ascii="Arial" w:hAnsi="Arial" w:cs="Arial"/>
                <w:sz w:val="22"/>
                <w:szCs w:val="22"/>
              </w:rPr>
            </w:pPr>
            <w:r w:rsidRPr="00321BC0">
              <w:rPr>
                <w:rFonts w:ascii="Arial" w:hAnsi="Arial" w:cs="Arial"/>
                <w:sz w:val="22"/>
                <w:szCs w:val="22"/>
              </w:rPr>
              <w:t xml:space="preserve">Pompa bezolejowa próżniowa </w:t>
            </w:r>
          </w:p>
        </w:tc>
        <w:tc>
          <w:tcPr>
            <w:tcW w:w="1758"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084" w:type="dxa"/>
          </w:tcPr>
          <w:p w:rsidR="00321BC0" w:rsidRPr="00321BC0" w:rsidRDefault="00321BC0" w:rsidP="00342EAF">
            <w:pPr>
              <w:rPr>
                <w:rFonts w:ascii="Arial" w:hAnsi="Arial" w:cs="Arial"/>
                <w:color w:val="000000"/>
                <w:sz w:val="22"/>
                <w:szCs w:val="22"/>
              </w:rPr>
            </w:pPr>
          </w:p>
        </w:tc>
      </w:tr>
      <w:tr w:rsidR="00321BC0" w:rsidRPr="00321BC0" w:rsidTr="00342EAF">
        <w:trPr>
          <w:trHeight w:val="408"/>
        </w:trPr>
        <w:tc>
          <w:tcPr>
            <w:tcW w:w="534" w:type="dxa"/>
            <w:vAlign w:val="center"/>
          </w:tcPr>
          <w:p w:rsidR="00321BC0" w:rsidRPr="00321BC0" w:rsidRDefault="00321BC0" w:rsidP="00321BC0">
            <w:pPr>
              <w:numPr>
                <w:ilvl w:val="0"/>
                <w:numId w:val="26"/>
              </w:numPr>
              <w:jc w:val="center"/>
              <w:rPr>
                <w:rFonts w:ascii="Arial" w:hAnsi="Arial" w:cs="Arial"/>
                <w:color w:val="000000"/>
                <w:sz w:val="22"/>
                <w:szCs w:val="22"/>
              </w:rPr>
            </w:pPr>
          </w:p>
        </w:tc>
        <w:tc>
          <w:tcPr>
            <w:tcW w:w="3912" w:type="dxa"/>
            <w:vAlign w:val="center"/>
          </w:tcPr>
          <w:p w:rsidR="00321BC0" w:rsidRPr="00321BC0" w:rsidRDefault="00321BC0" w:rsidP="00342EAF">
            <w:pPr>
              <w:pStyle w:val="NormalnyWeb"/>
              <w:spacing w:before="0" w:beforeAutospacing="0" w:after="0" w:afterAutospacing="0" w:line="276" w:lineRule="auto"/>
              <w:rPr>
                <w:rFonts w:ascii="Arial" w:hAnsi="Arial" w:cs="Arial"/>
                <w:sz w:val="22"/>
                <w:szCs w:val="22"/>
              </w:rPr>
            </w:pPr>
            <w:r w:rsidRPr="00321BC0">
              <w:rPr>
                <w:rFonts w:ascii="Arial" w:hAnsi="Arial" w:cs="Arial"/>
                <w:sz w:val="22"/>
                <w:szCs w:val="22"/>
              </w:rPr>
              <w:t>Filtr antybakteryjny hydrofobowy</w:t>
            </w:r>
          </w:p>
        </w:tc>
        <w:tc>
          <w:tcPr>
            <w:tcW w:w="1758"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084" w:type="dxa"/>
          </w:tcPr>
          <w:p w:rsidR="00321BC0" w:rsidRPr="00321BC0" w:rsidRDefault="00321BC0" w:rsidP="00342EAF">
            <w:pPr>
              <w:rPr>
                <w:rFonts w:ascii="Arial" w:hAnsi="Arial" w:cs="Arial"/>
                <w:color w:val="000000"/>
                <w:sz w:val="22"/>
                <w:szCs w:val="22"/>
              </w:rPr>
            </w:pPr>
          </w:p>
        </w:tc>
      </w:tr>
      <w:tr w:rsidR="00321BC0" w:rsidRPr="00321BC0" w:rsidTr="00342EAF">
        <w:trPr>
          <w:trHeight w:val="408"/>
        </w:trPr>
        <w:tc>
          <w:tcPr>
            <w:tcW w:w="534" w:type="dxa"/>
            <w:vAlign w:val="center"/>
          </w:tcPr>
          <w:p w:rsidR="00321BC0" w:rsidRPr="00321BC0" w:rsidRDefault="00321BC0" w:rsidP="00321BC0">
            <w:pPr>
              <w:numPr>
                <w:ilvl w:val="0"/>
                <w:numId w:val="26"/>
              </w:numPr>
              <w:jc w:val="center"/>
              <w:rPr>
                <w:rFonts w:ascii="Arial" w:hAnsi="Arial" w:cs="Arial"/>
                <w:color w:val="000000"/>
                <w:sz w:val="22"/>
                <w:szCs w:val="22"/>
              </w:rPr>
            </w:pPr>
          </w:p>
        </w:tc>
        <w:tc>
          <w:tcPr>
            <w:tcW w:w="3912" w:type="dxa"/>
            <w:vAlign w:val="center"/>
          </w:tcPr>
          <w:p w:rsidR="00321BC0" w:rsidRPr="00321BC0" w:rsidRDefault="00321BC0" w:rsidP="00342EAF">
            <w:pPr>
              <w:pStyle w:val="NormalnyWeb"/>
              <w:spacing w:before="0" w:beforeAutospacing="0" w:after="0" w:afterAutospacing="0" w:line="276" w:lineRule="auto"/>
              <w:rPr>
                <w:rFonts w:ascii="Arial" w:hAnsi="Arial" w:cs="Arial"/>
                <w:sz w:val="22"/>
                <w:szCs w:val="22"/>
              </w:rPr>
            </w:pPr>
            <w:r w:rsidRPr="00321BC0">
              <w:rPr>
                <w:rFonts w:ascii="Arial" w:hAnsi="Arial" w:cs="Arial"/>
                <w:sz w:val="22"/>
                <w:szCs w:val="22"/>
              </w:rPr>
              <w:t xml:space="preserve">Bezkontaktowy zbiornik bezpieczeństwa </w:t>
            </w:r>
          </w:p>
        </w:tc>
        <w:tc>
          <w:tcPr>
            <w:tcW w:w="1758"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084" w:type="dxa"/>
          </w:tcPr>
          <w:p w:rsidR="00321BC0" w:rsidRPr="00321BC0" w:rsidRDefault="00321BC0" w:rsidP="00342EAF">
            <w:pPr>
              <w:rPr>
                <w:rFonts w:ascii="Arial" w:hAnsi="Arial" w:cs="Arial"/>
                <w:color w:val="000000"/>
                <w:sz w:val="22"/>
                <w:szCs w:val="22"/>
              </w:rPr>
            </w:pPr>
          </w:p>
        </w:tc>
      </w:tr>
      <w:tr w:rsidR="00321BC0" w:rsidRPr="00321BC0" w:rsidTr="00342EAF">
        <w:trPr>
          <w:trHeight w:val="408"/>
        </w:trPr>
        <w:tc>
          <w:tcPr>
            <w:tcW w:w="534" w:type="dxa"/>
            <w:vAlign w:val="center"/>
          </w:tcPr>
          <w:p w:rsidR="00321BC0" w:rsidRPr="00321BC0" w:rsidRDefault="00321BC0" w:rsidP="00321BC0">
            <w:pPr>
              <w:numPr>
                <w:ilvl w:val="0"/>
                <w:numId w:val="26"/>
              </w:numPr>
              <w:jc w:val="center"/>
              <w:rPr>
                <w:rFonts w:ascii="Arial" w:hAnsi="Arial" w:cs="Arial"/>
                <w:color w:val="000000"/>
                <w:sz w:val="22"/>
                <w:szCs w:val="22"/>
              </w:rPr>
            </w:pPr>
          </w:p>
        </w:tc>
        <w:tc>
          <w:tcPr>
            <w:tcW w:w="3912" w:type="dxa"/>
            <w:vAlign w:val="center"/>
          </w:tcPr>
          <w:p w:rsidR="00321BC0" w:rsidRPr="00321BC0" w:rsidRDefault="00321BC0" w:rsidP="00342EAF">
            <w:pPr>
              <w:pStyle w:val="NormalnyWeb"/>
              <w:spacing w:before="0" w:beforeAutospacing="0" w:after="0" w:afterAutospacing="0" w:line="276" w:lineRule="auto"/>
              <w:rPr>
                <w:rFonts w:ascii="Arial" w:hAnsi="Arial" w:cs="Arial"/>
                <w:sz w:val="22"/>
                <w:szCs w:val="22"/>
              </w:rPr>
            </w:pPr>
            <w:r w:rsidRPr="00321BC0">
              <w:rPr>
                <w:rFonts w:ascii="Arial" w:hAnsi="Arial" w:cs="Arial"/>
                <w:sz w:val="22"/>
                <w:szCs w:val="22"/>
              </w:rPr>
              <w:t xml:space="preserve">Praca ciągła bez możliwości przegrzania pompy </w:t>
            </w:r>
          </w:p>
        </w:tc>
        <w:tc>
          <w:tcPr>
            <w:tcW w:w="1758"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084" w:type="dxa"/>
          </w:tcPr>
          <w:p w:rsidR="00321BC0" w:rsidRPr="00321BC0" w:rsidRDefault="00321BC0" w:rsidP="00342EAF">
            <w:pPr>
              <w:rPr>
                <w:rFonts w:ascii="Arial" w:hAnsi="Arial" w:cs="Arial"/>
                <w:color w:val="000000"/>
                <w:sz w:val="22"/>
                <w:szCs w:val="22"/>
              </w:rPr>
            </w:pPr>
          </w:p>
        </w:tc>
      </w:tr>
      <w:tr w:rsidR="00321BC0" w:rsidRPr="00321BC0" w:rsidTr="00342EAF">
        <w:trPr>
          <w:trHeight w:val="408"/>
        </w:trPr>
        <w:tc>
          <w:tcPr>
            <w:tcW w:w="534" w:type="dxa"/>
            <w:vAlign w:val="center"/>
          </w:tcPr>
          <w:p w:rsidR="00321BC0" w:rsidRPr="00321BC0" w:rsidRDefault="00321BC0" w:rsidP="00321BC0">
            <w:pPr>
              <w:numPr>
                <w:ilvl w:val="0"/>
                <w:numId w:val="26"/>
              </w:numPr>
              <w:jc w:val="center"/>
              <w:rPr>
                <w:rFonts w:ascii="Arial" w:hAnsi="Arial" w:cs="Arial"/>
                <w:color w:val="000000"/>
                <w:sz w:val="22"/>
                <w:szCs w:val="22"/>
              </w:rPr>
            </w:pPr>
          </w:p>
        </w:tc>
        <w:tc>
          <w:tcPr>
            <w:tcW w:w="3912" w:type="dxa"/>
            <w:vAlign w:val="center"/>
          </w:tcPr>
          <w:p w:rsidR="00321BC0" w:rsidRPr="00321BC0" w:rsidRDefault="00321BC0" w:rsidP="00342EAF">
            <w:pPr>
              <w:pStyle w:val="NormalnyWeb"/>
              <w:spacing w:before="0" w:beforeAutospacing="0" w:after="0" w:afterAutospacing="0" w:line="276" w:lineRule="auto"/>
              <w:rPr>
                <w:rFonts w:ascii="Arial" w:hAnsi="Arial" w:cs="Arial"/>
                <w:sz w:val="22"/>
                <w:szCs w:val="22"/>
              </w:rPr>
            </w:pPr>
            <w:r w:rsidRPr="00321BC0">
              <w:rPr>
                <w:rFonts w:ascii="Arial" w:hAnsi="Arial" w:cs="Arial"/>
                <w:sz w:val="22"/>
                <w:szCs w:val="22"/>
              </w:rPr>
              <w:t>Szeroki zakres akcesoriów: wyposażenie w nietłukące pojemniki umożliwiające sterylizację w autoklawie 2 szt. 2 litry i  2 szt. 4 litry</w:t>
            </w:r>
          </w:p>
        </w:tc>
        <w:tc>
          <w:tcPr>
            <w:tcW w:w="1758"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084" w:type="dxa"/>
          </w:tcPr>
          <w:p w:rsidR="00321BC0" w:rsidRPr="00321BC0" w:rsidRDefault="00321BC0" w:rsidP="00342EAF">
            <w:pPr>
              <w:rPr>
                <w:rFonts w:ascii="Arial" w:hAnsi="Arial" w:cs="Arial"/>
                <w:color w:val="000000"/>
                <w:sz w:val="22"/>
                <w:szCs w:val="22"/>
              </w:rPr>
            </w:pPr>
          </w:p>
        </w:tc>
      </w:tr>
      <w:tr w:rsidR="00321BC0" w:rsidRPr="00321BC0" w:rsidTr="00321BC0">
        <w:trPr>
          <w:trHeight w:val="524"/>
        </w:trPr>
        <w:tc>
          <w:tcPr>
            <w:tcW w:w="534" w:type="dxa"/>
            <w:vAlign w:val="center"/>
          </w:tcPr>
          <w:p w:rsidR="00321BC0" w:rsidRPr="00321BC0" w:rsidRDefault="00321BC0" w:rsidP="00321BC0">
            <w:pPr>
              <w:numPr>
                <w:ilvl w:val="0"/>
                <w:numId w:val="26"/>
              </w:numPr>
              <w:jc w:val="center"/>
              <w:rPr>
                <w:rFonts w:ascii="Arial" w:hAnsi="Arial" w:cs="Arial"/>
                <w:color w:val="000000"/>
                <w:sz w:val="22"/>
                <w:szCs w:val="22"/>
              </w:rPr>
            </w:pPr>
          </w:p>
        </w:tc>
        <w:tc>
          <w:tcPr>
            <w:tcW w:w="3912" w:type="dxa"/>
            <w:vAlign w:val="center"/>
          </w:tcPr>
          <w:p w:rsidR="00321BC0" w:rsidRPr="00321BC0" w:rsidRDefault="00321BC0" w:rsidP="00342EAF">
            <w:pPr>
              <w:pStyle w:val="NormalnyWeb"/>
              <w:spacing w:before="0" w:beforeAutospacing="0" w:after="0" w:afterAutospacing="0" w:line="276" w:lineRule="auto"/>
              <w:rPr>
                <w:rFonts w:ascii="Arial" w:hAnsi="Arial" w:cs="Arial"/>
                <w:sz w:val="22"/>
                <w:szCs w:val="22"/>
              </w:rPr>
            </w:pPr>
            <w:r w:rsidRPr="00321BC0">
              <w:rPr>
                <w:rFonts w:ascii="Arial" w:hAnsi="Arial" w:cs="Arial"/>
                <w:sz w:val="22"/>
                <w:szCs w:val="22"/>
              </w:rPr>
              <w:t>Wózek jezdny</w:t>
            </w:r>
          </w:p>
        </w:tc>
        <w:tc>
          <w:tcPr>
            <w:tcW w:w="1758"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084" w:type="dxa"/>
          </w:tcPr>
          <w:p w:rsidR="00321BC0" w:rsidRPr="00321BC0" w:rsidRDefault="00321BC0" w:rsidP="00342EAF">
            <w:pPr>
              <w:ind w:left="360"/>
              <w:jc w:val="both"/>
              <w:rPr>
                <w:rFonts w:ascii="Arial" w:hAnsi="Arial" w:cs="Arial"/>
                <w:color w:val="000000"/>
                <w:sz w:val="22"/>
                <w:szCs w:val="22"/>
              </w:rPr>
            </w:pPr>
          </w:p>
        </w:tc>
      </w:tr>
      <w:tr w:rsidR="00321BC0" w:rsidRPr="00321BC0" w:rsidTr="00321BC0">
        <w:trPr>
          <w:trHeight w:val="560"/>
        </w:trPr>
        <w:tc>
          <w:tcPr>
            <w:tcW w:w="534" w:type="dxa"/>
            <w:vAlign w:val="center"/>
          </w:tcPr>
          <w:p w:rsidR="00321BC0" w:rsidRPr="00321BC0" w:rsidRDefault="00321BC0" w:rsidP="00321BC0">
            <w:pPr>
              <w:numPr>
                <w:ilvl w:val="0"/>
                <w:numId w:val="26"/>
              </w:numPr>
              <w:jc w:val="center"/>
              <w:rPr>
                <w:rFonts w:ascii="Arial" w:hAnsi="Arial" w:cs="Arial"/>
                <w:color w:val="000000"/>
                <w:sz w:val="22"/>
                <w:szCs w:val="22"/>
              </w:rPr>
            </w:pPr>
          </w:p>
        </w:tc>
        <w:tc>
          <w:tcPr>
            <w:tcW w:w="3912" w:type="dxa"/>
            <w:vAlign w:val="center"/>
          </w:tcPr>
          <w:p w:rsidR="00321BC0" w:rsidRPr="00321BC0" w:rsidRDefault="00321BC0" w:rsidP="00342EAF">
            <w:pPr>
              <w:pStyle w:val="NormalnyWeb"/>
              <w:spacing w:before="0" w:beforeAutospacing="0" w:after="0" w:afterAutospacing="0" w:line="276" w:lineRule="auto"/>
              <w:rPr>
                <w:rFonts w:ascii="Arial" w:hAnsi="Arial" w:cs="Arial"/>
                <w:sz w:val="22"/>
                <w:szCs w:val="22"/>
              </w:rPr>
            </w:pPr>
            <w:r w:rsidRPr="00321BC0">
              <w:rPr>
                <w:rFonts w:ascii="Arial" w:hAnsi="Arial" w:cs="Arial"/>
                <w:sz w:val="22"/>
                <w:szCs w:val="22"/>
              </w:rPr>
              <w:t xml:space="preserve">Zasilanie 230V/50-60 </w:t>
            </w:r>
            <w:proofErr w:type="spellStart"/>
            <w:r w:rsidRPr="00321BC0">
              <w:rPr>
                <w:rFonts w:ascii="Arial" w:hAnsi="Arial" w:cs="Arial"/>
                <w:sz w:val="22"/>
                <w:szCs w:val="22"/>
              </w:rPr>
              <w:t>Hz</w:t>
            </w:r>
            <w:proofErr w:type="spellEnd"/>
          </w:p>
        </w:tc>
        <w:tc>
          <w:tcPr>
            <w:tcW w:w="1758"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084" w:type="dxa"/>
          </w:tcPr>
          <w:p w:rsidR="00321BC0" w:rsidRPr="00321BC0" w:rsidRDefault="00321BC0" w:rsidP="00342EAF">
            <w:pPr>
              <w:ind w:left="360"/>
              <w:jc w:val="both"/>
              <w:rPr>
                <w:rFonts w:ascii="Arial" w:hAnsi="Arial" w:cs="Arial"/>
                <w:color w:val="000000"/>
                <w:sz w:val="22"/>
                <w:szCs w:val="22"/>
              </w:rPr>
            </w:pPr>
          </w:p>
        </w:tc>
      </w:tr>
      <w:tr w:rsidR="00321BC0" w:rsidRPr="00321BC0" w:rsidTr="00342EAF">
        <w:trPr>
          <w:trHeight w:val="182"/>
        </w:trPr>
        <w:tc>
          <w:tcPr>
            <w:tcW w:w="534" w:type="dxa"/>
            <w:vAlign w:val="center"/>
          </w:tcPr>
          <w:p w:rsidR="00321BC0" w:rsidRPr="00321BC0" w:rsidRDefault="00321BC0" w:rsidP="00321BC0">
            <w:pPr>
              <w:numPr>
                <w:ilvl w:val="0"/>
                <w:numId w:val="26"/>
              </w:numPr>
              <w:jc w:val="center"/>
              <w:rPr>
                <w:rFonts w:ascii="Arial" w:hAnsi="Arial" w:cs="Arial"/>
                <w:color w:val="000000"/>
                <w:sz w:val="22"/>
                <w:szCs w:val="22"/>
              </w:rPr>
            </w:pPr>
          </w:p>
        </w:tc>
        <w:tc>
          <w:tcPr>
            <w:tcW w:w="3912" w:type="dxa"/>
            <w:vAlign w:val="center"/>
          </w:tcPr>
          <w:p w:rsidR="00321BC0" w:rsidRPr="00321BC0" w:rsidRDefault="00321BC0" w:rsidP="00342EAF">
            <w:pPr>
              <w:jc w:val="both"/>
              <w:rPr>
                <w:rFonts w:ascii="Arial" w:hAnsi="Arial" w:cs="Arial"/>
                <w:color w:val="000000"/>
                <w:sz w:val="22"/>
                <w:szCs w:val="22"/>
              </w:rPr>
            </w:pPr>
            <w:r w:rsidRPr="00321BC0">
              <w:rPr>
                <w:rFonts w:ascii="Arial" w:hAnsi="Arial" w:cs="Arial"/>
                <w:color w:val="000000"/>
                <w:sz w:val="22"/>
                <w:szCs w:val="22"/>
              </w:rPr>
              <w:t>Gwarancja min. 24 miesiące</w:t>
            </w:r>
          </w:p>
        </w:tc>
        <w:tc>
          <w:tcPr>
            <w:tcW w:w="1758"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 PODAĆ</w:t>
            </w:r>
          </w:p>
        </w:tc>
        <w:tc>
          <w:tcPr>
            <w:tcW w:w="3084" w:type="dxa"/>
          </w:tcPr>
          <w:p w:rsidR="00321BC0" w:rsidRPr="00321BC0" w:rsidRDefault="00321BC0" w:rsidP="00342EAF">
            <w:pPr>
              <w:rPr>
                <w:rFonts w:ascii="Arial" w:hAnsi="Arial" w:cs="Arial"/>
                <w:color w:val="000000"/>
                <w:sz w:val="22"/>
                <w:szCs w:val="22"/>
              </w:rPr>
            </w:pPr>
          </w:p>
        </w:tc>
      </w:tr>
      <w:tr w:rsidR="00321BC0" w:rsidRPr="00321BC0" w:rsidTr="00342EAF">
        <w:trPr>
          <w:trHeight w:val="182"/>
        </w:trPr>
        <w:tc>
          <w:tcPr>
            <w:tcW w:w="534" w:type="dxa"/>
            <w:vAlign w:val="center"/>
          </w:tcPr>
          <w:p w:rsidR="00321BC0" w:rsidRPr="00321BC0" w:rsidRDefault="00321BC0" w:rsidP="00321BC0">
            <w:pPr>
              <w:numPr>
                <w:ilvl w:val="0"/>
                <w:numId w:val="26"/>
              </w:numPr>
              <w:jc w:val="center"/>
              <w:rPr>
                <w:rFonts w:ascii="Arial" w:hAnsi="Arial" w:cs="Arial"/>
                <w:color w:val="000000"/>
                <w:sz w:val="22"/>
                <w:szCs w:val="22"/>
              </w:rPr>
            </w:pPr>
          </w:p>
        </w:tc>
        <w:tc>
          <w:tcPr>
            <w:tcW w:w="3912" w:type="dxa"/>
            <w:vAlign w:val="center"/>
          </w:tcPr>
          <w:p w:rsidR="00321BC0" w:rsidRPr="00321BC0" w:rsidRDefault="00321BC0" w:rsidP="00342EAF">
            <w:pPr>
              <w:jc w:val="both"/>
              <w:rPr>
                <w:rFonts w:ascii="Arial" w:hAnsi="Arial" w:cs="Arial"/>
                <w:color w:val="000000"/>
                <w:sz w:val="22"/>
                <w:szCs w:val="22"/>
              </w:rPr>
            </w:pPr>
            <w:r w:rsidRPr="00321BC0">
              <w:rPr>
                <w:rFonts w:ascii="Arial" w:hAnsi="Arial" w:cs="Arial"/>
                <w:sz w:val="22"/>
                <w:szCs w:val="22"/>
              </w:rPr>
              <w:t>Cała dokumentacja techniczna sprzętu w języku polskim</w:t>
            </w:r>
          </w:p>
        </w:tc>
        <w:tc>
          <w:tcPr>
            <w:tcW w:w="1758"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084" w:type="dxa"/>
          </w:tcPr>
          <w:p w:rsidR="00321BC0" w:rsidRPr="00321BC0" w:rsidRDefault="00321BC0" w:rsidP="00342EAF">
            <w:pPr>
              <w:rPr>
                <w:rFonts w:ascii="Arial" w:hAnsi="Arial" w:cs="Arial"/>
                <w:color w:val="000000"/>
                <w:sz w:val="22"/>
                <w:szCs w:val="22"/>
              </w:rPr>
            </w:pPr>
          </w:p>
        </w:tc>
      </w:tr>
      <w:tr w:rsidR="00321BC0" w:rsidRPr="00321BC0" w:rsidTr="00342EAF">
        <w:trPr>
          <w:trHeight w:val="182"/>
        </w:trPr>
        <w:tc>
          <w:tcPr>
            <w:tcW w:w="534" w:type="dxa"/>
            <w:vAlign w:val="center"/>
          </w:tcPr>
          <w:p w:rsidR="00321BC0" w:rsidRPr="00321BC0" w:rsidRDefault="00321BC0" w:rsidP="00321BC0">
            <w:pPr>
              <w:numPr>
                <w:ilvl w:val="0"/>
                <w:numId w:val="26"/>
              </w:numPr>
              <w:jc w:val="center"/>
              <w:rPr>
                <w:rFonts w:ascii="Arial" w:hAnsi="Arial" w:cs="Arial"/>
                <w:color w:val="000000"/>
                <w:sz w:val="22"/>
                <w:szCs w:val="22"/>
              </w:rPr>
            </w:pPr>
          </w:p>
        </w:tc>
        <w:tc>
          <w:tcPr>
            <w:tcW w:w="3912" w:type="dxa"/>
            <w:vAlign w:val="center"/>
          </w:tcPr>
          <w:p w:rsidR="00321BC0" w:rsidRPr="00321BC0" w:rsidRDefault="00321BC0" w:rsidP="00342EAF">
            <w:pPr>
              <w:jc w:val="both"/>
              <w:rPr>
                <w:rFonts w:ascii="Arial" w:hAnsi="Arial" w:cs="Arial"/>
                <w:color w:val="000000"/>
                <w:sz w:val="22"/>
                <w:szCs w:val="22"/>
              </w:rPr>
            </w:pPr>
            <w:r w:rsidRPr="00321BC0">
              <w:rPr>
                <w:rFonts w:ascii="Arial" w:hAnsi="Arial" w:cs="Arial"/>
                <w:sz w:val="22"/>
                <w:szCs w:val="22"/>
              </w:rPr>
              <w:t>Instruktaż personelu z zakresu obsługi i eksploatacji urządzenia</w:t>
            </w:r>
          </w:p>
        </w:tc>
        <w:tc>
          <w:tcPr>
            <w:tcW w:w="1758"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084" w:type="dxa"/>
          </w:tcPr>
          <w:p w:rsidR="00321BC0" w:rsidRPr="00321BC0" w:rsidRDefault="00321BC0" w:rsidP="00342EAF">
            <w:pPr>
              <w:rPr>
                <w:rFonts w:ascii="Arial" w:hAnsi="Arial" w:cs="Arial"/>
                <w:color w:val="000000"/>
                <w:sz w:val="22"/>
                <w:szCs w:val="22"/>
              </w:rPr>
            </w:pPr>
          </w:p>
        </w:tc>
      </w:tr>
      <w:tr w:rsidR="00321BC0" w:rsidRPr="00321BC0" w:rsidTr="00342EAF">
        <w:trPr>
          <w:trHeight w:val="182"/>
        </w:trPr>
        <w:tc>
          <w:tcPr>
            <w:tcW w:w="534" w:type="dxa"/>
            <w:vAlign w:val="center"/>
          </w:tcPr>
          <w:p w:rsidR="00321BC0" w:rsidRPr="00321BC0" w:rsidRDefault="00321BC0" w:rsidP="00321BC0">
            <w:pPr>
              <w:numPr>
                <w:ilvl w:val="0"/>
                <w:numId w:val="26"/>
              </w:numPr>
              <w:jc w:val="center"/>
              <w:rPr>
                <w:rFonts w:ascii="Arial" w:hAnsi="Arial" w:cs="Arial"/>
                <w:color w:val="000000"/>
                <w:sz w:val="22"/>
                <w:szCs w:val="22"/>
              </w:rPr>
            </w:pPr>
          </w:p>
        </w:tc>
        <w:tc>
          <w:tcPr>
            <w:tcW w:w="3912" w:type="dxa"/>
            <w:vAlign w:val="center"/>
          </w:tcPr>
          <w:p w:rsidR="00321BC0" w:rsidRPr="00321BC0" w:rsidRDefault="00321BC0" w:rsidP="00342EAF">
            <w:pPr>
              <w:jc w:val="both"/>
              <w:rPr>
                <w:rFonts w:ascii="Arial" w:hAnsi="Arial" w:cs="Arial"/>
                <w:color w:val="000000"/>
                <w:sz w:val="22"/>
                <w:szCs w:val="22"/>
              </w:rPr>
            </w:pPr>
            <w:r w:rsidRPr="00321BC0">
              <w:rPr>
                <w:rFonts w:ascii="Arial" w:hAnsi="Arial" w:cs="Arial"/>
                <w:color w:val="000000"/>
                <w:sz w:val="22"/>
                <w:szCs w:val="22"/>
              </w:rPr>
              <w:t>W ramach zaoferowanej ceny Wykonawca przeprowadzi przegląd przedmiotu zamówienia w ostatnim miesiącu gwarancji</w:t>
            </w:r>
          </w:p>
        </w:tc>
        <w:tc>
          <w:tcPr>
            <w:tcW w:w="1758"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084" w:type="dxa"/>
          </w:tcPr>
          <w:p w:rsidR="00321BC0" w:rsidRPr="00321BC0" w:rsidRDefault="00321BC0" w:rsidP="00342EAF">
            <w:pPr>
              <w:rPr>
                <w:rFonts w:ascii="Arial" w:hAnsi="Arial" w:cs="Arial"/>
                <w:color w:val="000000"/>
                <w:sz w:val="22"/>
                <w:szCs w:val="22"/>
              </w:rPr>
            </w:pPr>
          </w:p>
        </w:tc>
      </w:tr>
      <w:tr w:rsidR="00321BC0" w:rsidRPr="00321BC0" w:rsidTr="00342EAF">
        <w:trPr>
          <w:trHeight w:val="182"/>
        </w:trPr>
        <w:tc>
          <w:tcPr>
            <w:tcW w:w="534" w:type="dxa"/>
            <w:vAlign w:val="center"/>
          </w:tcPr>
          <w:p w:rsidR="00321BC0" w:rsidRPr="00321BC0" w:rsidRDefault="00321BC0" w:rsidP="00321BC0">
            <w:pPr>
              <w:numPr>
                <w:ilvl w:val="0"/>
                <w:numId w:val="26"/>
              </w:numPr>
              <w:jc w:val="center"/>
              <w:rPr>
                <w:rFonts w:ascii="Arial" w:hAnsi="Arial" w:cs="Arial"/>
                <w:color w:val="000000"/>
                <w:sz w:val="22"/>
                <w:szCs w:val="22"/>
              </w:rPr>
            </w:pPr>
          </w:p>
        </w:tc>
        <w:tc>
          <w:tcPr>
            <w:tcW w:w="3912" w:type="dxa"/>
            <w:vAlign w:val="center"/>
          </w:tcPr>
          <w:p w:rsidR="00321BC0" w:rsidRPr="00321BC0" w:rsidRDefault="00321BC0" w:rsidP="00342EAF">
            <w:pPr>
              <w:jc w:val="both"/>
              <w:rPr>
                <w:rFonts w:ascii="Arial" w:hAnsi="Arial" w:cs="Arial"/>
                <w:color w:val="000000"/>
                <w:sz w:val="22"/>
                <w:szCs w:val="22"/>
              </w:rPr>
            </w:pPr>
            <w:r w:rsidRPr="00321BC0">
              <w:rPr>
                <w:rFonts w:ascii="Arial" w:hAnsi="Arial" w:cs="Arial"/>
                <w:sz w:val="22"/>
                <w:szCs w:val="22"/>
              </w:rPr>
              <w:t>Gotowość do przystąpienia do naprawy sprzętu w terminie nie dłuższym niż 72 godzin od chwili otrzymania faksem lub emailem zgłoszenia awarii</w:t>
            </w:r>
          </w:p>
        </w:tc>
        <w:tc>
          <w:tcPr>
            <w:tcW w:w="1758"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084" w:type="dxa"/>
          </w:tcPr>
          <w:p w:rsidR="00321BC0" w:rsidRPr="00321BC0" w:rsidRDefault="00321BC0" w:rsidP="00342EAF">
            <w:pPr>
              <w:rPr>
                <w:rFonts w:ascii="Arial" w:hAnsi="Arial" w:cs="Arial"/>
                <w:color w:val="000000"/>
                <w:sz w:val="22"/>
                <w:szCs w:val="22"/>
              </w:rPr>
            </w:pPr>
          </w:p>
        </w:tc>
      </w:tr>
      <w:tr w:rsidR="00321BC0" w:rsidRPr="00321BC0" w:rsidTr="00342EAF">
        <w:trPr>
          <w:trHeight w:val="182"/>
        </w:trPr>
        <w:tc>
          <w:tcPr>
            <w:tcW w:w="534" w:type="dxa"/>
            <w:vAlign w:val="center"/>
          </w:tcPr>
          <w:p w:rsidR="00321BC0" w:rsidRPr="00321BC0" w:rsidRDefault="00321BC0" w:rsidP="00321BC0">
            <w:pPr>
              <w:numPr>
                <w:ilvl w:val="0"/>
                <w:numId w:val="26"/>
              </w:numPr>
              <w:jc w:val="center"/>
              <w:rPr>
                <w:rFonts w:ascii="Arial" w:hAnsi="Arial" w:cs="Arial"/>
                <w:color w:val="000000"/>
                <w:sz w:val="22"/>
                <w:szCs w:val="22"/>
              </w:rPr>
            </w:pPr>
          </w:p>
        </w:tc>
        <w:tc>
          <w:tcPr>
            <w:tcW w:w="3912" w:type="dxa"/>
            <w:vAlign w:val="center"/>
          </w:tcPr>
          <w:p w:rsidR="00321BC0" w:rsidRPr="00321BC0" w:rsidRDefault="00321BC0" w:rsidP="00342EAF">
            <w:pPr>
              <w:jc w:val="both"/>
              <w:rPr>
                <w:rFonts w:ascii="Arial" w:hAnsi="Arial" w:cs="Arial"/>
                <w:sz w:val="22"/>
                <w:szCs w:val="22"/>
              </w:rPr>
            </w:pPr>
            <w:r w:rsidRPr="00321BC0">
              <w:rPr>
                <w:rFonts w:ascii="Arial" w:hAnsi="Arial" w:cs="Arial"/>
                <w:sz w:val="22"/>
                <w:szCs w:val="22"/>
              </w:rPr>
              <w:t>Przedłużenie okresu gwarancji następuje o pełny okres niesprawności dostarczonego przedmiotu zamówienia</w:t>
            </w:r>
          </w:p>
        </w:tc>
        <w:tc>
          <w:tcPr>
            <w:tcW w:w="1758"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084" w:type="dxa"/>
          </w:tcPr>
          <w:p w:rsidR="00321BC0" w:rsidRPr="00321BC0" w:rsidRDefault="00321BC0" w:rsidP="00342EAF">
            <w:pPr>
              <w:rPr>
                <w:rFonts w:ascii="Arial" w:hAnsi="Arial" w:cs="Arial"/>
                <w:color w:val="000000"/>
                <w:sz w:val="22"/>
                <w:szCs w:val="22"/>
              </w:rPr>
            </w:pPr>
          </w:p>
        </w:tc>
      </w:tr>
      <w:tr w:rsidR="00321BC0" w:rsidRPr="00321BC0" w:rsidTr="00342EAF">
        <w:trPr>
          <w:trHeight w:val="182"/>
        </w:trPr>
        <w:tc>
          <w:tcPr>
            <w:tcW w:w="534" w:type="dxa"/>
            <w:vAlign w:val="center"/>
          </w:tcPr>
          <w:p w:rsidR="00321BC0" w:rsidRPr="00321BC0" w:rsidRDefault="00321BC0" w:rsidP="00321BC0">
            <w:pPr>
              <w:numPr>
                <w:ilvl w:val="0"/>
                <w:numId w:val="26"/>
              </w:numPr>
              <w:jc w:val="center"/>
              <w:rPr>
                <w:rFonts w:ascii="Arial" w:hAnsi="Arial" w:cs="Arial"/>
                <w:color w:val="000000"/>
                <w:sz w:val="22"/>
                <w:szCs w:val="22"/>
              </w:rPr>
            </w:pPr>
          </w:p>
        </w:tc>
        <w:tc>
          <w:tcPr>
            <w:tcW w:w="3912" w:type="dxa"/>
            <w:vAlign w:val="center"/>
          </w:tcPr>
          <w:p w:rsidR="00321BC0" w:rsidRPr="00321BC0" w:rsidRDefault="00321BC0" w:rsidP="00342EAF">
            <w:pPr>
              <w:jc w:val="both"/>
              <w:rPr>
                <w:rFonts w:ascii="Arial" w:hAnsi="Arial" w:cs="Arial"/>
                <w:color w:val="000000"/>
                <w:sz w:val="22"/>
                <w:szCs w:val="22"/>
              </w:rPr>
            </w:pPr>
            <w:r w:rsidRPr="00321BC0">
              <w:rPr>
                <w:rFonts w:ascii="Arial" w:hAnsi="Arial" w:cs="Arial"/>
                <w:sz w:val="22"/>
                <w:szCs w:val="22"/>
              </w:rPr>
              <w:t>Serwis pogwarancyjny, odpłatny przez okres minimum 10 lat.</w:t>
            </w:r>
          </w:p>
        </w:tc>
        <w:tc>
          <w:tcPr>
            <w:tcW w:w="1758"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084" w:type="dxa"/>
          </w:tcPr>
          <w:p w:rsidR="00321BC0" w:rsidRPr="00321BC0" w:rsidRDefault="00321BC0" w:rsidP="00342EAF">
            <w:pPr>
              <w:rPr>
                <w:rFonts w:ascii="Arial" w:hAnsi="Arial" w:cs="Arial"/>
                <w:color w:val="000000"/>
                <w:sz w:val="22"/>
                <w:szCs w:val="22"/>
              </w:rPr>
            </w:pPr>
          </w:p>
        </w:tc>
      </w:tr>
      <w:tr w:rsidR="00321BC0" w:rsidRPr="00321BC0" w:rsidTr="00342EAF">
        <w:trPr>
          <w:trHeight w:val="182"/>
        </w:trPr>
        <w:tc>
          <w:tcPr>
            <w:tcW w:w="534" w:type="dxa"/>
            <w:vAlign w:val="center"/>
          </w:tcPr>
          <w:p w:rsidR="00321BC0" w:rsidRPr="00321BC0" w:rsidRDefault="00321BC0" w:rsidP="00321BC0">
            <w:pPr>
              <w:numPr>
                <w:ilvl w:val="0"/>
                <w:numId w:val="26"/>
              </w:numPr>
              <w:jc w:val="center"/>
              <w:rPr>
                <w:rFonts w:ascii="Arial" w:hAnsi="Arial" w:cs="Arial"/>
                <w:color w:val="000000"/>
                <w:sz w:val="22"/>
                <w:szCs w:val="22"/>
              </w:rPr>
            </w:pPr>
          </w:p>
        </w:tc>
        <w:tc>
          <w:tcPr>
            <w:tcW w:w="3912" w:type="dxa"/>
            <w:vAlign w:val="center"/>
          </w:tcPr>
          <w:p w:rsidR="00321BC0" w:rsidRPr="00321BC0" w:rsidRDefault="00321BC0" w:rsidP="00342EAF">
            <w:pPr>
              <w:jc w:val="both"/>
              <w:rPr>
                <w:rFonts w:ascii="Arial" w:hAnsi="Arial" w:cs="Arial"/>
                <w:color w:val="000000"/>
                <w:sz w:val="22"/>
                <w:szCs w:val="22"/>
              </w:rPr>
            </w:pPr>
            <w:r w:rsidRPr="00321BC0">
              <w:rPr>
                <w:rFonts w:ascii="Arial" w:hAnsi="Arial" w:cs="Arial"/>
                <w:sz w:val="22"/>
                <w:szCs w:val="22"/>
              </w:rPr>
              <w:t>Najbliższy siedziby Zamawiającego serwis na terenie Polski wraz z danymi teleadresowymi i numerami kontaktowymi</w:t>
            </w:r>
          </w:p>
        </w:tc>
        <w:tc>
          <w:tcPr>
            <w:tcW w:w="1758"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084" w:type="dxa"/>
          </w:tcPr>
          <w:p w:rsidR="00321BC0" w:rsidRPr="00321BC0" w:rsidRDefault="00321BC0" w:rsidP="00342EAF">
            <w:pPr>
              <w:rPr>
                <w:rFonts w:ascii="Arial" w:hAnsi="Arial" w:cs="Arial"/>
                <w:color w:val="000000"/>
                <w:sz w:val="22"/>
                <w:szCs w:val="22"/>
              </w:rPr>
            </w:pPr>
          </w:p>
        </w:tc>
      </w:tr>
      <w:tr w:rsidR="00321BC0" w:rsidRPr="00321BC0" w:rsidTr="00342EAF">
        <w:trPr>
          <w:trHeight w:val="182"/>
        </w:trPr>
        <w:tc>
          <w:tcPr>
            <w:tcW w:w="534" w:type="dxa"/>
            <w:vAlign w:val="center"/>
          </w:tcPr>
          <w:p w:rsidR="00321BC0" w:rsidRPr="00321BC0" w:rsidRDefault="00321BC0" w:rsidP="00321BC0">
            <w:pPr>
              <w:numPr>
                <w:ilvl w:val="0"/>
                <w:numId w:val="26"/>
              </w:numPr>
              <w:jc w:val="center"/>
              <w:rPr>
                <w:rFonts w:ascii="Arial" w:hAnsi="Arial" w:cs="Arial"/>
                <w:color w:val="000000"/>
                <w:sz w:val="22"/>
                <w:szCs w:val="22"/>
              </w:rPr>
            </w:pPr>
          </w:p>
        </w:tc>
        <w:tc>
          <w:tcPr>
            <w:tcW w:w="3912" w:type="dxa"/>
            <w:vAlign w:val="center"/>
          </w:tcPr>
          <w:p w:rsidR="00321BC0" w:rsidRPr="00321BC0" w:rsidRDefault="00321BC0" w:rsidP="00342EAF">
            <w:pPr>
              <w:jc w:val="both"/>
              <w:rPr>
                <w:rFonts w:ascii="Arial" w:hAnsi="Arial" w:cs="Arial"/>
                <w:sz w:val="22"/>
                <w:szCs w:val="22"/>
              </w:rPr>
            </w:pPr>
            <w:r w:rsidRPr="00321BC0">
              <w:rPr>
                <w:rFonts w:ascii="Arial" w:hAnsi="Arial" w:cs="Arial"/>
                <w:sz w:val="22"/>
                <w:szCs w:val="22"/>
              </w:rPr>
              <w:t>Urządzenie posiada oznaczenie wyrobu znakiem CE dla którego wystawiono Deklarację Zgodności</w:t>
            </w:r>
          </w:p>
        </w:tc>
        <w:tc>
          <w:tcPr>
            <w:tcW w:w="1758"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084" w:type="dxa"/>
          </w:tcPr>
          <w:p w:rsidR="00321BC0" w:rsidRPr="00321BC0" w:rsidRDefault="00321BC0" w:rsidP="00342EAF">
            <w:pPr>
              <w:rPr>
                <w:rFonts w:ascii="Arial" w:hAnsi="Arial" w:cs="Arial"/>
                <w:color w:val="000000"/>
                <w:sz w:val="22"/>
                <w:szCs w:val="22"/>
              </w:rPr>
            </w:pPr>
          </w:p>
        </w:tc>
      </w:tr>
    </w:tbl>
    <w:p w:rsidR="007A47BF" w:rsidRDefault="007A47BF" w:rsidP="007A47BF">
      <w:pPr>
        <w:spacing w:after="120" w:line="480" w:lineRule="auto"/>
        <w:jc w:val="center"/>
        <w:rPr>
          <w:rFonts w:ascii="Arial" w:hAnsi="Arial" w:cs="Arial"/>
          <w:b/>
        </w:rPr>
      </w:pPr>
    </w:p>
    <w:p w:rsidR="00321BC0" w:rsidRPr="00B37883" w:rsidRDefault="00321BC0" w:rsidP="00321BC0">
      <w:pPr>
        <w:spacing w:before="3120"/>
        <w:jc w:val="both"/>
        <w:rPr>
          <w:rFonts w:ascii="Arial" w:eastAsia="Calibri" w:hAnsi="Arial" w:cs="Arial"/>
          <w:b/>
          <w:i/>
          <w:sz w:val="20"/>
        </w:rPr>
      </w:pPr>
      <w:r w:rsidRPr="00B37883">
        <w:rPr>
          <w:rFonts w:ascii="Arial" w:eastAsia="Calibri" w:hAnsi="Arial" w:cs="Arial"/>
          <w:b/>
          <w:i/>
          <w:sz w:val="20"/>
        </w:rPr>
        <w:t>UWAGA!</w:t>
      </w:r>
    </w:p>
    <w:p w:rsidR="00321BC0" w:rsidRPr="00B37883" w:rsidRDefault="00321BC0" w:rsidP="00321BC0">
      <w:pPr>
        <w:numPr>
          <w:ilvl w:val="0"/>
          <w:numId w:val="27"/>
        </w:numPr>
        <w:spacing w:line="259" w:lineRule="auto"/>
        <w:jc w:val="both"/>
        <w:rPr>
          <w:rFonts w:ascii="Arial" w:eastAsia="Calibri" w:hAnsi="Arial" w:cs="Arial"/>
          <w:b/>
          <w:i/>
          <w:sz w:val="20"/>
        </w:rPr>
      </w:pPr>
      <w:r w:rsidRPr="00B37883">
        <w:rPr>
          <w:rFonts w:ascii="Arial" w:eastAsia="Calibri" w:hAnsi="Arial" w:cs="Arial"/>
          <w:b/>
          <w:i/>
          <w:sz w:val="20"/>
        </w:rPr>
        <w:t>Dokument należy podpisać kwalifikowanym podpisem elektronicznym, podpisem zaufanym lub osobistym przez osobę/osoby uprawnioną/uprawnione do reprezentowanie Wykonawcy.</w:t>
      </w:r>
    </w:p>
    <w:p w:rsidR="00321BC0" w:rsidRPr="00B37883" w:rsidRDefault="00321BC0" w:rsidP="00321BC0">
      <w:pPr>
        <w:numPr>
          <w:ilvl w:val="0"/>
          <w:numId w:val="27"/>
        </w:numPr>
        <w:spacing w:line="259" w:lineRule="auto"/>
        <w:jc w:val="both"/>
        <w:rPr>
          <w:rFonts w:ascii="Arial" w:eastAsia="Calibri" w:hAnsi="Arial" w:cs="Arial"/>
          <w:b/>
          <w:i/>
          <w:sz w:val="20"/>
        </w:rPr>
      </w:pPr>
      <w:r w:rsidRPr="00B37883">
        <w:rPr>
          <w:rFonts w:ascii="Arial" w:eastAsia="Calibri" w:hAnsi="Arial" w:cs="Arial"/>
          <w:b/>
          <w:i/>
          <w:sz w:val="20"/>
        </w:rPr>
        <w:t>Nanoszenie jakichkolwiek zmian w treści dokumentu po opatrzeniu ww. podpisem może skutkować naruszeniem integralności podpisu, a w konsekwencji skutkować odrzuceniem oferty.</w:t>
      </w:r>
    </w:p>
    <w:p w:rsidR="00321BC0" w:rsidRDefault="00321BC0" w:rsidP="00321BC0">
      <w:pPr>
        <w:numPr>
          <w:ilvl w:val="0"/>
          <w:numId w:val="27"/>
        </w:numPr>
        <w:spacing w:line="259" w:lineRule="auto"/>
        <w:jc w:val="both"/>
        <w:rPr>
          <w:rFonts w:ascii="Arial" w:eastAsia="Calibri" w:hAnsi="Arial" w:cs="Arial"/>
          <w:b/>
          <w:i/>
          <w:sz w:val="20"/>
        </w:rPr>
      </w:pPr>
      <w:r w:rsidRPr="00B37883">
        <w:rPr>
          <w:rFonts w:ascii="Arial" w:eastAsia="Calibri" w:hAnsi="Arial" w:cs="Arial"/>
          <w:b/>
          <w:i/>
          <w:sz w:val="20"/>
        </w:rPr>
        <w:t>Zamawiający dopuszcza złożenie skanu dokumentu podpisanego podpisem własnoręcznym przez osobę upoważnioną wraz z pieczęcią i datą dokumentu.</w:t>
      </w:r>
    </w:p>
    <w:p w:rsidR="00321BC0" w:rsidRDefault="00321BC0">
      <w:pPr>
        <w:spacing w:after="160" w:line="259" w:lineRule="auto"/>
        <w:rPr>
          <w:rFonts w:ascii="Arial" w:eastAsia="Calibri" w:hAnsi="Arial" w:cs="Arial"/>
          <w:b/>
          <w:i/>
          <w:sz w:val="20"/>
        </w:rPr>
      </w:pPr>
      <w:r>
        <w:rPr>
          <w:rFonts w:ascii="Arial" w:eastAsia="Calibri" w:hAnsi="Arial" w:cs="Arial"/>
          <w:b/>
          <w:i/>
          <w:sz w:val="20"/>
        </w:rPr>
        <w:br w:type="page"/>
      </w:r>
    </w:p>
    <w:p w:rsidR="00321BC0" w:rsidRDefault="00321BC0" w:rsidP="00321BC0">
      <w:pPr>
        <w:spacing w:line="259" w:lineRule="auto"/>
        <w:ind w:left="360"/>
        <w:jc w:val="both"/>
        <w:rPr>
          <w:rFonts w:ascii="Arial" w:eastAsia="Calibri" w:hAnsi="Arial" w:cs="Arial"/>
          <w:b/>
          <w:i/>
          <w:sz w:val="20"/>
        </w:rPr>
      </w:pPr>
    </w:p>
    <w:p w:rsidR="00321BC0" w:rsidRPr="0065131F" w:rsidRDefault="00321BC0" w:rsidP="00321BC0">
      <w:pPr>
        <w:pStyle w:val="trescogloszenia"/>
        <w:overflowPunct/>
        <w:autoSpaceDE/>
        <w:autoSpaceDN/>
        <w:adjustRightInd/>
        <w:spacing w:line="360" w:lineRule="auto"/>
        <w:ind w:left="709"/>
        <w:jc w:val="center"/>
        <w:rPr>
          <w:rFonts w:ascii="Arial" w:hAnsi="Arial" w:cs="Arial"/>
          <w:b/>
          <w:sz w:val="28"/>
          <w:szCs w:val="23"/>
        </w:rPr>
      </w:pPr>
      <w:r>
        <w:rPr>
          <w:rFonts w:ascii="Arial" w:hAnsi="Arial" w:cs="Arial"/>
          <w:b/>
          <w:sz w:val="28"/>
          <w:szCs w:val="23"/>
          <w:u w:val="single"/>
        </w:rPr>
        <w:t>SPECYFIKACJA TECHNICZNA</w:t>
      </w:r>
    </w:p>
    <w:p w:rsidR="00321BC0" w:rsidRPr="00B37883" w:rsidRDefault="00321BC0" w:rsidP="00321BC0">
      <w:pPr>
        <w:spacing w:after="120"/>
        <w:jc w:val="center"/>
        <w:rPr>
          <w:rFonts w:ascii="Arial" w:hAnsi="Arial" w:cs="Arial"/>
          <w:b/>
          <w:sz w:val="28"/>
        </w:rPr>
      </w:pPr>
      <w:r>
        <w:rPr>
          <w:rFonts w:ascii="Arial" w:hAnsi="Arial" w:cs="Arial"/>
          <w:b/>
          <w:sz w:val="28"/>
        </w:rPr>
        <w:t>49</w:t>
      </w:r>
      <w:r w:rsidRPr="00B37883">
        <w:rPr>
          <w:rFonts w:ascii="Arial" w:hAnsi="Arial" w:cs="Arial"/>
          <w:b/>
          <w:sz w:val="28"/>
        </w:rPr>
        <w:t>/DEG/A</w:t>
      </w:r>
      <w:r>
        <w:rPr>
          <w:rFonts w:ascii="Arial" w:hAnsi="Arial" w:cs="Arial"/>
          <w:b/>
          <w:sz w:val="28"/>
        </w:rPr>
        <w:t>S</w:t>
      </w:r>
      <w:r w:rsidRPr="00B37883">
        <w:rPr>
          <w:rFonts w:ascii="Arial" w:hAnsi="Arial" w:cs="Arial"/>
          <w:b/>
          <w:sz w:val="28"/>
        </w:rPr>
        <w:t>/2023</w:t>
      </w:r>
    </w:p>
    <w:p w:rsidR="00321BC0" w:rsidRDefault="00321BC0" w:rsidP="00321BC0">
      <w:pPr>
        <w:spacing w:before="120" w:after="120"/>
        <w:jc w:val="center"/>
        <w:rPr>
          <w:rFonts w:ascii="Arial" w:hAnsi="Arial" w:cs="Arial"/>
          <w:b/>
        </w:rPr>
      </w:pPr>
      <w:r w:rsidRPr="00941813">
        <w:rPr>
          <w:rFonts w:ascii="Arial" w:hAnsi="Arial" w:cs="Arial"/>
          <w:b/>
        </w:rPr>
        <w:t>Dostawa defibrylatora, aparatu EKG wraz z wyposażeniem, ssaka medycznego w ramach dotacji "Zakup aparatury i sprzętu medycznego dla Oddziału Detoksykacji Alkoholowej XII Oddziału Odwykowego Alkoholowego XIII" dla potrzeb SP ZOZ Szpitala Psychiatrycznego w Toszku oraz dostawa aparatu EKG z wyposażeniem, skaneru do żył w ramach dotacji "Zakup aparatury i sprzętu medycznego dla Oddziału Psychiatrycznego Sądowego dla nieletnich o wzmocnionym zabezpieczeniu XVII w ramach zadań przeciwdziałania narkomanii"</w:t>
      </w:r>
    </w:p>
    <w:p w:rsidR="00321BC0" w:rsidRPr="007B1A9D" w:rsidRDefault="00321BC0" w:rsidP="00321BC0">
      <w:pPr>
        <w:spacing w:before="360" w:after="240" w:line="480" w:lineRule="auto"/>
        <w:rPr>
          <w:rFonts w:ascii="Arial" w:hAnsi="Arial" w:cs="Arial"/>
        </w:rPr>
      </w:pPr>
      <w:r w:rsidRPr="007B1A9D">
        <w:rPr>
          <w:rFonts w:ascii="Arial" w:hAnsi="Arial" w:cs="Arial"/>
        </w:rPr>
        <w:t>Nazwa Wykonawcy</w:t>
      </w:r>
      <w:r w:rsidRPr="007B1A9D">
        <w:rPr>
          <w:rFonts w:ascii="Arial" w:hAnsi="Arial" w:cs="Arial"/>
        </w:rPr>
        <w:tab/>
      </w:r>
      <w:r w:rsidRPr="007B1A9D">
        <w:rPr>
          <w:rFonts w:ascii="Arial" w:hAnsi="Arial" w:cs="Arial"/>
        </w:rPr>
        <w:tab/>
        <w:t>......................................................................</w:t>
      </w:r>
    </w:p>
    <w:p w:rsidR="00321BC0" w:rsidRDefault="00321BC0" w:rsidP="00321BC0">
      <w:pPr>
        <w:spacing w:after="240" w:line="480" w:lineRule="auto"/>
        <w:rPr>
          <w:rFonts w:ascii="Arial" w:hAnsi="Arial" w:cs="Arial"/>
        </w:rPr>
      </w:pPr>
      <w:r w:rsidRPr="007B1A9D">
        <w:rPr>
          <w:rFonts w:ascii="Arial" w:hAnsi="Arial" w:cs="Arial"/>
        </w:rPr>
        <w:t>Adres Wykonawcy</w:t>
      </w:r>
      <w:r w:rsidRPr="007B1A9D">
        <w:rPr>
          <w:rFonts w:ascii="Arial" w:hAnsi="Arial" w:cs="Arial"/>
        </w:rPr>
        <w:tab/>
      </w:r>
      <w:r w:rsidRPr="007B1A9D">
        <w:rPr>
          <w:rFonts w:ascii="Arial" w:hAnsi="Arial" w:cs="Arial"/>
        </w:rPr>
        <w:tab/>
        <w:t>......................................................................</w:t>
      </w:r>
    </w:p>
    <w:p w:rsidR="00321BC0" w:rsidRDefault="00321BC0" w:rsidP="00321BC0">
      <w:pPr>
        <w:spacing w:after="120" w:line="480" w:lineRule="auto"/>
        <w:jc w:val="center"/>
        <w:rPr>
          <w:rFonts w:ascii="Arial" w:hAnsi="Arial" w:cs="Arial"/>
          <w:b/>
        </w:rPr>
      </w:pPr>
      <w:r w:rsidRPr="004A2DA8">
        <w:rPr>
          <w:rFonts w:ascii="Arial" w:hAnsi="Arial" w:cs="Arial"/>
          <w:b/>
        </w:rPr>
        <w:t>CZĘŚĆ</w:t>
      </w:r>
      <w:r>
        <w:rPr>
          <w:rFonts w:ascii="Arial" w:hAnsi="Arial" w:cs="Arial"/>
          <w:b/>
        </w:rPr>
        <w:t xml:space="preserve"> 4</w:t>
      </w:r>
      <w:r w:rsidRPr="004A2DA8">
        <w:rPr>
          <w:rFonts w:ascii="Arial" w:hAnsi="Arial" w:cs="Arial"/>
          <w:b/>
        </w:rPr>
        <w:t xml:space="preserve"> </w:t>
      </w:r>
      <w:r>
        <w:rPr>
          <w:rFonts w:ascii="Arial" w:hAnsi="Arial" w:cs="Arial"/>
          <w:b/>
        </w:rPr>
        <w:t>–</w:t>
      </w:r>
      <w:r w:rsidRPr="004A2DA8">
        <w:rPr>
          <w:rFonts w:ascii="Arial" w:hAnsi="Arial" w:cs="Arial"/>
          <w:b/>
        </w:rPr>
        <w:t xml:space="preserve"> </w:t>
      </w:r>
      <w:r>
        <w:rPr>
          <w:rFonts w:ascii="Arial" w:hAnsi="Arial" w:cs="Arial"/>
          <w:b/>
        </w:rPr>
        <w:t>SKANER DO ŻYŁ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
        <w:gridCol w:w="3984"/>
        <w:gridCol w:w="1583"/>
        <w:gridCol w:w="3259"/>
      </w:tblGrid>
      <w:tr w:rsidR="00321BC0" w:rsidRPr="00321BC0" w:rsidTr="00342EAF">
        <w:trPr>
          <w:trHeight w:val="852"/>
        </w:trPr>
        <w:tc>
          <w:tcPr>
            <w:tcW w:w="462" w:type="dxa"/>
            <w:vAlign w:val="center"/>
          </w:tcPr>
          <w:p w:rsidR="00321BC0" w:rsidRPr="00321BC0" w:rsidRDefault="00321BC0" w:rsidP="00342EAF">
            <w:pPr>
              <w:jc w:val="center"/>
              <w:rPr>
                <w:rFonts w:ascii="Arial" w:hAnsi="Arial" w:cs="Arial"/>
                <w:b/>
                <w:sz w:val="22"/>
                <w:szCs w:val="22"/>
              </w:rPr>
            </w:pPr>
            <w:r w:rsidRPr="00321BC0">
              <w:rPr>
                <w:rFonts w:ascii="Arial" w:hAnsi="Arial" w:cs="Arial"/>
                <w:b/>
                <w:sz w:val="22"/>
                <w:szCs w:val="22"/>
              </w:rPr>
              <w:t>Lp.</w:t>
            </w:r>
          </w:p>
        </w:tc>
        <w:tc>
          <w:tcPr>
            <w:tcW w:w="3984" w:type="dxa"/>
            <w:vAlign w:val="center"/>
          </w:tcPr>
          <w:p w:rsidR="00321BC0" w:rsidRPr="00321BC0" w:rsidRDefault="00321BC0" w:rsidP="00342EAF">
            <w:pPr>
              <w:rPr>
                <w:rFonts w:ascii="Arial" w:hAnsi="Arial" w:cs="Arial"/>
                <w:b/>
                <w:sz w:val="22"/>
                <w:szCs w:val="22"/>
              </w:rPr>
            </w:pPr>
            <w:r w:rsidRPr="00321BC0">
              <w:rPr>
                <w:rFonts w:ascii="Arial" w:hAnsi="Arial" w:cs="Arial"/>
                <w:b/>
                <w:sz w:val="22"/>
                <w:szCs w:val="22"/>
              </w:rPr>
              <w:t>Opis parametrów wymaganych</w:t>
            </w:r>
          </w:p>
        </w:tc>
        <w:tc>
          <w:tcPr>
            <w:tcW w:w="1583" w:type="dxa"/>
            <w:vAlign w:val="center"/>
          </w:tcPr>
          <w:p w:rsidR="00321BC0" w:rsidRPr="00321BC0" w:rsidRDefault="00321BC0" w:rsidP="00342EAF">
            <w:pPr>
              <w:jc w:val="center"/>
              <w:rPr>
                <w:rFonts w:ascii="Arial" w:hAnsi="Arial" w:cs="Arial"/>
                <w:b/>
                <w:sz w:val="22"/>
                <w:szCs w:val="22"/>
              </w:rPr>
            </w:pPr>
            <w:r w:rsidRPr="00321BC0">
              <w:rPr>
                <w:rFonts w:ascii="Arial" w:hAnsi="Arial" w:cs="Arial"/>
                <w:b/>
                <w:sz w:val="22"/>
                <w:szCs w:val="22"/>
              </w:rPr>
              <w:t>Parametr wymagany</w:t>
            </w:r>
          </w:p>
        </w:tc>
        <w:tc>
          <w:tcPr>
            <w:tcW w:w="3259" w:type="dxa"/>
            <w:vAlign w:val="center"/>
          </w:tcPr>
          <w:p w:rsidR="00321BC0" w:rsidRPr="00321BC0" w:rsidRDefault="00321BC0" w:rsidP="00342EAF">
            <w:pPr>
              <w:jc w:val="center"/>
              <w:rPr>
                <w:rFonts w:ascii="Arial" w:hAnsi="Arial" w:cs="Arial"/>
                <w:b/>
                <w:sz w:val="22"/>
                <w:szCs w:val="22"/>
              </w:rPr>
            </w:pPr>
            <w:r w:rsidRPr="00321BC0">
              <w:rPr>
                <w:rFonts w:ascii="Arial" w:hAnsi="Arial" w:cs="Arial"/>
                <w:b/>
                <w:sz w:val="22"/>
                <w:szCs w:val="22"/>
              </w:rPr>
              <w:t>Parametr oferowany</w:t>
            </w:r>
          </w:p>
        </w:tc>
      </w:tr>
      <w:tr w:rsidR="00321BC0" w:rsidRPr="00321BC0" w:rsidTr="00321BC0">
        <w:trPr>
          <w:trHeight w:val="487"/>
        </w:trPr>
        <w:tc>
          <w:tcPr>
            <w:tcW w:w="462" w:type="dxa"/>
            <w:vAlign w:val="center"/>
          </w:tcPr>
          <w:p w:rsidR="00321BC0" w:rsidRPr="00321BC0" w:rsidRDefault="00321BC0" w:rsidP="00321BC0">
            <w:pPr>
              <w:numPr>
                <w:ilvl w:val="0"/>
                <w:numId w:val="29"/>
              </w:numPr>
              <w:jc w:val="center"/>
              <w:rPr>
                <w:rFonts w:ascii="Arial" w:hAnsi="Arial" w:cs="Arial"/>
                <w:color w:val="000000"/>
                <w:sz w:val="22"/>
                <w:szCs w:val="22"/>
              </w:rPr>
            </w:pPr>
          </w:p>
        </w:tc>
        <w:tc>
          <w:tcPr>
            <w:tcW w:w="3984" w:type="dxa"/>
            <w:vAlign w:val="center"/>
          </w:tcPr>
          <w:p w:rsidR="00321BC0" w:rsidRPr="00321BC0" w:rsidRDefault="00321BC0" w:rsidP="00342EAF">
            <w:pPr>
              <w:pStyle w:val="NormalnyWeb"/>
              <w:spacing w:before="0" w:beforeAutospacing="0" w:after="0" w:afterAutospacing="0" w:line="276" w:lineRule="auto"/>
              <w:rPr>
                <w:rFonts w:ascii="Arial" w:hAnsi="Arial" w:cs="Arial"/>
                <w:sz w:val="22"/>
                <w:szCs w:val="22"/>
              </w:rPr>
            </w:pPr>
            <w:r w:rsidRPr="00321BC0">
              <w:rPr>
                <w:rFonts w:ascii="Arial" w:hAnsi="Arial" w:cs="Arial"/>
                <w:sz w:val="22"/>
                <w:szCs w:val="22"/>
              </w:rPr>
              <w:t>Producent/Kraj</w:t>
            </w:r>
          </w:p>
        </w:tc>
        <w:tc>
          <w:tcPr>
            <w:tcW w:w="1583"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PODAĆ</w:t>
            </w:r>
          </w:p>
        </w:tc>
        <w:tc>
          <w:tcPr>
            <w:tcW w:w="3259" w:type="dxa"/>
          </w:tcPr>
          <w:p w:rsidR="00321BC0" w:rsidRPr="00321BC0" w:rsidRDefault="00321BC0" w:rsidP="00342EAF">
            <w:pPr>
              <w:rPr>
                <w:rFonts w:ascii="Arial" w:hAnsi="Arial" w:cs="Arial"/>
                <w:color w:val="000000"/>
                <w:sz w:val="22"/>
                <w:szCs w:val="22"/>
              </w:rPr>
            </w:pPr>
          </w:p>
        </w:tc>
      </w:tr>
      <w:tr w:rsidR="00321BC0" w:rsidRPr="00321BC0" w:rsidTr="00321BC0">
        <w:trPr>
          <w:trHeight w:val="565"/>
        </w:trPr>
        <w:tc>
          <w:tcPr>
            <w:tcW w:w="462" w:type="dxa"/>
            <w:vAlign w:val="center"/>
          </w:tcPr>
          <w:p w:rsidR="00321BC0" w:rsidRPr="00321BC0" w:rsidRDefault="00321BC0" w:rsidP="00321BC0">
            <w:pPr>
              <w:numPr>
                <w:ilvl w:val="0"/>
                <w:numId w:val="29"/>
              </w:numPr>
              <w:jc w:val="center"/>
              <w:rPr>
                <w:rFonts w:ascii="Arial" w:hAnsi="Arial" w:cs="Arial"/>
                <w:color w:val="000000"/>
                <w:sz w:val="22"/>
                <w:szCs w:val="22"/>
              </w:rPr>
            </w:pPr>
          </w:p>
        </w:tc>
        <w:tc>
          <w:tcPr>
            <w:tcW w:w="3984" w:type="dxa"/>
            <w:vAlign w:val="center"/>
          </w:tcPr>
          <w:p w:rsidR="00321BC0" w:rsidRPr="00321BC0" w:rsidRDefault="00321BC0" w:rsidP="00342EAF">
            <w:pPr>
              <w:rPr>
                <w:rFonts w:ascii="Arial" w:hAnsi="Arial" w:cs="Arial"/>
                <w:b/>
                <w:sz w:val="22"/>
                <w:szCs w:val="22"/>
              </w:rPr>
            </w:pPr>
            <w:r w:rsidRPr="00321BC0">
              <w:rPr>
                <w:rFonts w:ascii="Arial" w:hAnsi="Arial" w:cs="Arial"/>
                <w:sz w:val="22"/>
                <w:szCs w:val="22"/>
              </w:rPr>
              <w:t>Model/Typ</w:t>
            </w:r>
          </w:p>
        </w:tc>
        <w:tc>
          <w:tcPr>
            <w:tcW w:w="1583"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PODAĆ</w:t>
            </w:r>
          </w:p>
        </w:tc>
        <w:tc>
          <w:tcPr>
            <w:tcW w:w="3259" w:type="dxa"/>
          </w:tcPr>
          <w:p w:rsidR="00321BC0" w:rsidRPr="00321BC0" w:rsidRDefault="00321BC0" w:rsidP="00342EAF">
            <w:pPr>
              <w:rPr>
                <w:rFonts w:ascii="Arial" w:hAnsi="Arial" w:cs="Arial"/>
                <w:color w:val="000000"/>
                <w:sz w:val="22"/>
                <w:szCs w:val="22"/>
              </w:rPr>
            </w:pPr>
          </w:p>
        </w:tc>
      </w:tr>
      <w:tr w:rsidR="00321BC0" w:rsidRPr="00321BC0" w:rsidTr="00321BC0">
        <w:trPr>
          <w:trHeight w:val="701"/>
        </w:trPr>
        <w:tc>
          <w:tcPr>
            <w:tcW w:w="462" w:type="dxa"/>
            <w:vAlign w:val="center"/>
          </w:tcPr>
          <w:p w:rsidR="00321BC0" w:rsidRPr="00321BC0" w:rsidRDefault="00321BC0" w:rsidP="00321BC0">
            <w:pPr>
              <w:numPr>
                <w:ilvl w:val="0"/>
                <w:numId w:val="29"/>
              </w:numPr>
              <w:jc w:val="center"/>
              <w:rPr>
                <w:rFonts w:ascii="Arial" w:hAnsi="Arial" w:cs="Arial"/>
                <w:color w:val="000000"/>
                <w:sz w:val="22"/>
                <w:szCs w:val="22"/>
              </w:rPr>
            </w:pPr>
          </w:p>
        </w:tc>
        <w:tc>
          <w:tcPr>
            <w:tcW w:w="3984" w:type="dxa"/>
            <w:vAlign w:val="center"/>
          </w:tcPr>
          <w:p w:rsidR="00321BC0" w:rsidRPr="00321BC0" w:rsidRDefault="00321BC0" w:rsidP="00342EAF">
            <w:pPr>
              <w:pStyle w:val="NormalnyWeb"/>
              <w:spacing w:before="0" w:beforeAutospacing="0" w:after="0" w:afterAutospacing="0" w:line="276" w:lineRule="auto"/>
              <w:rPr>
                <w:rFonts w:ascii="Arial" w:hAnsi="Arial" w:cs="Arial"/>
                <w:color w:val="000000"/>
                <w:sz w:val="22"/>
                <w:szCs w:val="22"/>
              </w:rPr>
            </w:pPr>
            <w:r w:rsidRPr="00321BC0">
              <w:rPr>
                <w:rFonts w:ascii="Arial" w:hAnsi="Arial" w:cs="Arial"/>
                <w:bCs/>
                <w:sz w:val="22"/>
                <w:szCs w:val="22"/>
              </w:rPr>
              <w:t>Urządzenie oraz wszystkie elementy składowe – fabrycznie nowe</w:t>
            </w:r>
          </w:p>
        </w:tc>
        <w:tc>
          <w:tcPr>
            <w:tcW w:w="1583"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259" w:type="dxa"/>
          </w:tcPr>
          <w:p w:rsidR="00321BC0" w:rsidRPr="00321BC0" w:rsidRDefault="00321BC0" w:rsidP="00342EAF">
            <w:pPr>
              <w:rPr>
                <w:rFonts w:ascii="Arial" w:hAnsi="Arial" w:cs="Arial"/>
                <w:color w:val="000000"/>
                <w:sz w:val="22"/>
                <w:szCs w:val="22"/>
              </w:rPr>
            </w:pPr>
          </w:p>
        </w:tc>
      </w:tr>
      <w:tr w:rsidR="00321BC0" w:rsidRPr="00321BC0" w:rsidTr="00321BC0">
        <w:trPr>
          <w:trHeight w:val="413"/>
        </w:trPr>
        <w:tc>
          <w:tcPr>
            <w:tcW w:w="462" w:type="dxa"/>
            <w:vAlign w:val="center"/>
          </w:tcPr>
          <w:p w:rsidR="00321BC0" w:rsidRPr="00321BC0" w:rsidRDefault="00321BC0" w:rsidP="00321BC0">
            <w:pPr>
              <w:numPr>
                <w:ilvl w:val="0"/>
                <w:numId w:val="29"/>
              </w:numPr>
              <w:jc w:val="center"/>
              <w:rPr>
                <w:rFonts w:ascii="Arial" w:hAnsi="Arial" w:cs="Arial"/>
                <w:color w:val="000000"/>
                <w:sz w:val="22"/>
                <w:szCs w:val="22"/>
              </w:rPr>
            </w:pPr>
          </w:p>
        </w:tc>
        <w:tc>
          <w:tcPr>
            <w:tcW w:w="3984" w:type="dxa"/>
            <w:vAlign w:val="center"/>
          </w:tcPr>
          <w:p w:rsidR="00321BC0" w:rsidRPr="00321BC0" w:rsidRDefault="00321BC0" w:rsidP="00342EAF">
            <w:pPr>
              <w:pStyle w:val="NormalnyWeb"/>
              <w:spacing w:before="0" w:beforeAutospacing="0" w:after="0" w:afterAutospacing="0" w:line="276" w:lineRule="auto"/>
              <w:rPr>
                <w:rFonts w:ascii="Arial" w:hAnsi="Arial" w:cs="Arial"/>
                <w:color w:val="000000"/>
                <w:sz w:val="22"/>
                <w:szCs w:val="22"/>
              </w:rPr>
            </w:pPr>
            <w:r w:rsidRPr="00321BC0">
              <w:rPr>
                <w:rFonts w:ascii="Arial" w:hAnsi="Arial" w:cs="Arial"/>
                <w:bCs/>
                <w:sz w:val="22"/>
                <w:szCs w:val="22"/>
              </w:rPr>
              <w:t>Rok produkcji urządzenia</w:t>
            </w:r>
          </w:p>
        </w:tc>
        <w:tc>
          <w:tcPr>
            <w:tcW w:w="1583"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2023</w:t>
            </w:r>
          </w:p>
        </w:tc>
        <w:tc>
          <w:tcPr>
            <w:tcW w:w="3259" w:type="dxa"/>
          </w:tcPr>
          <w:p w:rsidR="00321BC0" w:rsidRPr="00321BC0" w:rsidRDefault="00321BC0" w:rsidP="00342EAF">
            <w:pPr>
              <w:rPr>
                <w:rFonts w:ascii="Arial" w:hAnsi="Arial" w:cs="Arial"/>
                <w:color w:val="000000"/>
                <w:sz w:val="22"/>
                <w:szCs w:val="22"/>
              </w:rPr>
            </w:pPr>
          </w:p>
        </w:tc>
      </w:tr>
      <w:tr w:rsidR="00321BC0" w:rsidRPr="00321BC0" w:rsidTr="00342EAF">
        <w:trPr>
          <w:trHeight w:val="2033"/>
        </w:trPr>
        <w:tc>
          <w:tcPr>
            <w:tcW w:w="462" w:type="dxa"/>
            <w:vAlign w:val="center"/>
          </w:tcPr>
          <w:p w:rsidR="00321BC0" w:rsidRPr="00321BC0" w:rsidRDefault="00321BC0" w:rsidP="00321BC0">
            <w:pPr>
              <w:numPr>
                <w:ilvl w:val="0"/>
                <w:numId w:val="29"/>
              </w:numPr>
              <w:jc w:val="center"/>
              <w:rPr>
                <w:rFonts w:ascii="Arial" w:hAnsi="Arial" w:cs="Arial"/>
                <w:color w:val="000000"/>
                <w:sz w:val="22"/>
                <w:szCs w:val="22"/>
              </w:rPr>
            </w:pPr>
          </w:p>
        </w:tc>
        <w:tc>
          <w:tcPr>
            <w:tcW w:w="3984" w:type="dxa"/>
            <w:vAlign w:val="center"/>
          </w:tcPr>
          <w:p w:rsidR="00321BC0" w:rsidRPr="00321BC0" w:rsidRDefault="00321BC0" w:rsidP="00342EAF">
            <w:pPr>
              <w:pStyle w:val="NormalnyWeb"/>
              <w:spacing w:before="0" w:beforeAutospacing="0" w:after="0" w:afterAutospacing="0" w:line="276" w:lineRule="auto"/>
              <w:rPr>
                <w:rFonts w:ascii="Arial" w:hAnsi="Arial" w:cs="Arial"/>
                <w:sz w:val="22"/>
                <w:szCs w:val="22"/>
              </w:rPr>
            </w:pPr>
            <w:r w:rsidRPr="00321BC0">
              <w:rPr>
                <w:rFonts w:ascii="Arial" w:hAnsi="Arial" w:cs="Arial"/>
                <w:color w:val="000000"/>
                <w:sz w:val="22"/>
                <w:szCs w:val="22"/>
              </w:rPr>
              <w:t xml:space="preserve">Skaner naczyń krwionośnych emitujący promieniowanie podczerwone, które wykorzystane jest do lokalizacji naczyń podskórnych oraz podświetlenia ich pozycji na skórze pacjenta bezpośrednio nad żyłami. Lokalizacja naczyń krwionośnych dokonywana jest poprzez wchłanianie promieniowania podczerwieni przez hemoglobinę we krwi </w:t>
            </w:r>
            <w:r w:rsidRPr="00321BC0">
              <w:rPr>
                <w:rFonts w:ascii="Arial" w:hAnsi="Arial" w:cs="Arial"/>
                <w:sz w:val="22"/>
                <w:szCs w:val="22"/>
              </w:rPr>
              <w:t>– brak bezpośredniego kontaktu urządzenia z pacjentem.</w:t>
            </w:r>
          </w:p>
        </w:tc>
        <w:tc>
          <w:tcPr>
            <w:tcW w:w="1583"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259" w:type="dxa"/>
          </w:tcPr>
          <w:p w:rsidR="00321BC0" w:rsidRPr="00321BC0" w:rsidRDefault="00321BC0" w:rsidP="00342EAF">
            <w:pPr>
              <w:rPr>
                <w:rFonts w:ascii="Arial" w:hAnsi="Arial" w:cs="Arial"/>
                <w:color w:val="000000"/>
                <w:sz w:val="22"/>
                <w:szCs w:val="22"/>
              </w:rPr>
            </w:pPr>
          </w:p>
        </w:tc>
      </w:tr>
      <w:tr w:rsidR="00321BC0" w:rsidRPr="00321BC0" w:rsidTr="00342EAF">
        <w:trPr>
          <w:trHeight w:val="717"/>
        </w:trPr>
        <w:tc>
          <w:tcPr>
            <w:tcW w:w="462" w:type="dxa"/>
            <w:vAlign w:val="center"/>
          </w:tcPr>
          <w:p w:rsidR="00321BC0" w:rsidRPr="00321BC0" w:rsidRDefault="00321BC0" w:rsidP="00321BC0">
            <w:pPr>
              <w:numPr>
                <w:ilvl w:val="0"/>
                <w:numId w:val="29"/>
              </w:numPr>
              <w:jc w:val="center"/>
              <w:rPr>
                <w:rFonts w:ascii="Arial" w:hAnsi="Arial" w:cs="Arial"/>
                <w:color w:val="000000"/>
                <w:sz w:val="22"/>
                <w:szCs w:val="22"/>
              </w:rPr>
            </w:pPr>
          </w:p>
        </w:tc>
        <w:tc>
          <w:tcPr>
            <w:tcW w:w="3984" w:type="dxa"/>
            <w:vAlign w:val="center"/>
          </w:tcPr>
          <w:p w:rsidR="00321BC0" w:rsidRPr="00321BC0" w:rsidRDefault="00321BC0" w:rsidP="00342EAF">
            <w:pPr>
              <w:pStyle w:val="NormalnyWeb"/>
              <w:spacing w:before="0" w:beforeAutospacing="0" w:after="0" w:afterAutospacing="0" w:line="276" w:lineRule="auto"/>
              <w:rPr>
                <w:rFonts w:ascii="Arial" w:hAnsi="Arial" w:cs="Arial"/>
                <w:sz w:val="22"/>
                <w:szCs w:val="22"/>
              </w:rPr>
            </w:pPr>
            <w:r w:rsidRPr="00321BC0">
              <w:rPr>
                <w:rFonts w:ascii="Arial" w:hAnsi="Arial" w:cs="Arial"/>
                <w:sz w:val="22"/>
                <w:szCs w:val="22"/>
              </w:rPr>
              <w:t>Obudowa ze specjalnym otworem pozwalającym na zamocowanie smyczy na nadgarstek zapobiegającej upadkowi urządzenia po wypadnięciu z ręki.</w:t>
            </w:r>
          </w:p>
        </w:tc>
        <w:tc>
          <w:tcPr>
            <w:tcW w:w="1583"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259" w:type="dxa"/>
          </w:tcPr>
          <w:p w:rsidR="00321BC0" w:rsidRPr="00321BC0" w:rsidRDefault="00321BC0" w:rsidP="00342EAF">
            <w:pPr>
              <w:rPr>
                <w:rFonts w:ascii="Arial" w:hAnsi="Arial" w:cs="Arial"/>
                <w:color w:val="000000"/>
                <w:sz w:val="22"/>
                <w:szCs w:val="22"/>
              </w:rPr>
            </w:pPr>
          </w:p>
        </w:tc>
      </w:tr>
      <w:tr w:rsidR="00321BC0" w:rsidRPr="00321BC0" w:rsidTr="00342EAF">
        <w:trPr>
          <w:trHeight w:val="604"/>
        </w:trPr>
        <w:tc>
          <w:tcPr>
            <w:tcW w:w="462" w:type="dxa"/>
            <w:vAlign w:val="center"/>
          </w:tcPr>
          <w:p w:rsidR="00321BC0" w:rsidRPr="00321BC0" w:rsidRDefault="00321BC0" w:rsidP="00321BC0">
            <w:pPr>
              <w:numPr>
                <w:ilvl w:val="0"/>
                <w:numId w:val="29"/>
              </w:numPr>
              <w:jc w:val="center"/>
              <w:rPr>
                <w:rFonts w:ascii="Arial" w:hAnsi="Arial" w:cs="Arial"/>
                <w:color w:val="000000"/>
                <w:sz w:val="22"/>
                <w:szCs w:val="22"/>
              </w:rPr>
            </w:pPr>
          </w:p>
        </w:tc>
        <w:tc>
          <w:tcPr>
            <w:tcW w:w="3984" w:type="dxa"/>
            <w:vAlign w:val="center"/>
          </w:tcPr>
          <w:p w:rsidR="00321BC0" w:rsidRPr="00321BC0" w:rsidRDefault="00321BC0" w:rsidP="00342EAF">
            <w:pPr>
              <w:pStyle w:val="NormalnyWeb"/>
              <w:spacing w:before="0" w:beforeAutospacing="0" w:after="0" w:afterAutospacing="0" w:line="276" w:lineRule="auto"/>
              <w:rPr>
                <w:rFonts w:ascii="Arial" w:hAnsi="Arial" w:cs="Arial"/>
                <w:color w:val="000000"/>
                <w:sz w:val="22"/>
                <w:szCs w:val="22"/>
              </w:rPr>
            </w:pPr>
            <w:r w:rsidRPr="00321BC0">
              <w:rPr>
                <w:rFonts w:ascii="Arial" w:hAnsi="Arial" w:cs="Arial"/>
                <w:sz w:val="22"/>
                <w:szCs w:val="22"/>
              </w:rPr>
              <w:t>Emisja promieniowania podczerwonego z dwóch niezależnych źródeł o długości fali 850nm każdy (2x850nm).</w:t>
            </w:r>
          </w:p>
        </w:tc>
        <w:tc>
          <w:tcPr>
            <w:tcW w:w="1583"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259" w:type="dxa"/>
          </w:tcPr>
          <w:p w:rsidR="00321BC0" w:rsidRPr="00321BC0" w:rsidRDefault="00321BC0" w:rsidP="00342EAF">
            <w:pPr>
              <w:rPr>
                <w:rFonts w:ascii="Arial" w:hAnsi="Arial" w:cs="Arial"/>
                <w:color w:val="000000"/>
                <w:sz w:val="22"/>
                <w:szCs w:val="22"/>
              </w:rPr>
            </w:pPr>
          </w:p>
        </w:tc>
      </w:tr>
      <w:tr w:rsidR="00321BC0" w:rsidRPr="00321BC0" w:rsidTr="00342EAF">
        <w:trPr>
          <w:trHeight w:val="316"/>
        </w:trPr>
        <w:tc>
          <w:tcPr>
            <w:tcW w:w="462" w:type="dxa"/>
            <w:vAlign w:val="center"/>
          </w:tcPr>
          <w:p w:rsidR="00321BC0" w:rsidRPr="00321BC0" w:rsidRDefault="00321BC0" w:rsidP="00321BC0">
            <w:pPr>
              <w:numPr>
                <w:ilvl w:val="0"/>
                <w:numId w:val="29"/>
              </w:numPr>
              <w:jc w:val="center"/>
              <w:rPr>
                <w:rFonts w:ascii="Arial" w:hAnsi="Arial" w:cs="Arial"/>
                <w:color w:val="000000"/>
                <w:sz w:val="22"/>
                <w:szCs w:val="22"/>
              </w:rPr>
            </w:pPr>
          </w:p>
        </w:tc>
        <w:tc>
          <w:tcPr>
            <w:tcW w:w="3984" w:type="dxa"/>
            <w:vAlign w:val="center"/>
          </w:tcPr>
          <w:p w:rsidR="00321BC0" w:rsidRPr="00321BC0" w:rsidRDefault="00321BC0" w:rsidP="00342EAF">
            <w:pPr>
              <w:pStyle w:val="NormalnyWeb"/>
              <w:spacing w:before="0" w:beforeAutospacing="0" w:after="0" w:afterAutospacing="0" w:line="276" w:lineRule="auto"/>
              <w:rPr>
                <w:rFonts w:ascii="Arial" w:hAnsi="Arial" w:cs="Arial"/>
                <w:sz w:val="22"/>
                <w:szCs w:val="22"/>
              </w:rPr>
            </w:pPr>
            <w:r w:rsidRPr="00321BC0">
              <w:rPr>
                <w:rFonts w:ascii="Arial" w:hAnsi="Arial" w:cs="Arial"/>
                <w:sz w:val="22"/>
                <w:szCs w:val="22"/>
              </w:rPr>
              <w:t>Drugie niezależne źródło światła podczerwonego zwiększające jakość wyświetlanej mapy żylnej.</w:t>
            </w:r>
          </w:p>
        </w:tc>
        <w:tc>
          <w:tcPr>
            <w:tcW w:w="1583"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259" w:type="dxa"/>
          </w:tcPr>
          <w:p w:rsidR="00321BC0" w:rsidRPr="00321BC0" w:rsidRDefault="00321BC0" w:rsidP="00342EAF">
            <w:pPr>
              <w:rPr>
                <w:rFonts w:ascii="Arial" w:hAnsi="Arial" w:cs="Arial"/>
                <w:color w:val="000000"/>
                <w:sz w:val="22"/>
                <w:szCs w:val="22"/>
              </w:rPr>
            </w:pPr>
          </w:p>
        </w:tc>
      </w:tr>
      <w:tr w:rsidR="00321BC0" w:rsidRPr="00321BC0" w:rsidTr="00342EAF">
        <w:trPr>
          <w:trHeight w:val="408"/>
        </w:trPr>
        <w:tc>
          <w:tcPr>
            <w:tcW w:w="462" w:type="dxa"/>
            <w:vAlign w:val="center"/>
          </w:tcPr>
          <w:p w:rsidR="00321BC0" w:rsidRPr="00321BC0" w:rsidRDefault="00321BC0" w:rsidP="00321BC0">
            <w:pPr>
              <w:numPr>
                <w:ilvl w:val="0"/>
                <w:numId w:val="29"/>
              </w:numPr>
              <w:jc w:val="center"/>
              <w:rPr>
                <w:rFonts w:ascii="Arial" w:hAnsi="Arial" w:cs="Arial"/>
                <w:color w:val="000000"/>
                <w:sz w:val="22"/>
                <w:szCs w:val="22"/>
              </w:rPr>
            </w:pPr>
          </w:p>
        </w:tc>
        <w:tc>
          <w:tcPr>
            <w:tcW w:w="3984" w:type="dxa"/>
            <w:vAlign w:val="center"/>
          </w:tcPr>
          <w:p w:rsidR="00321BC0" w:rsidRPr="00321BC0" w:rsidRDefault="00321BC0" w:rsidP="00342EAF">
            <w:pPr>
              <w:pStyle w:val="NormalnyWeb"/>
              <w:spacing w:before="0" w:beforeAutospacing="0" w:after="0" w:afterAutospacing="0" w:line="276" w:lineRule="auto"/>
              <w:rPr>
                <w:rFonts w:ascii="Arial" w:hAnsi="Arial" w:cs="Arial"/>
                <w:sz w:val="22"/>
                <w:szCs w:val="22"/>
              </w:rPr>
            </w:pPr>
            <w:r w:rsidRPr="00321BC0">
              <w:rPr>
                <w:rFonts w:ascii="Arial" w:hAnsi="Arial" w:cs="Arial"/>
                <w:sz w:val="22"/>
                <w:szCs w:val="22"/>
              </w:rPr>
              <w:t>Możliwość pracy w trybach wyświetlania minimum: pozytyw, negatyw, pomiar głębokość naczyń</w:t>
            </w:r>
          </w:p>
        </w:tc>
        <w:tc>
          <w:tcPr>
            <w:tcW w:w="1583"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259" w:type="dxa"/>
          </w:tcPr>
          <w:p w:rsidR="00321BC0" w:rsidRPr="00321BC0" w:rsidRDefault="00321BC0" w:rsidP="00342EAF">
            <w:pPr>
              <w:rPr>
                <w:rFonts w:ascii="Arial" w:hAnsi="Arial" w:cs="Arial"/>
                <w:color w:val="000000"/>
                <w:sz w:val="22"/>
                <w:szCs w:val="22"/>
              </w:rPr>
            </w:pPr>
          </w:p>
        </w:tc>
      </w:tr>
      <w:tr w:rsidR="00321BC0" w:rsidRPr="00321BC0" w:rsidTr="00342EAF">
        <w:trPr>
          <w:trHeight w:val="1084"/>
        </w:trPr>
        <w:tc>
          <w:tcPr>
            <w:tcW w:w="462" w:type="dxa"/>
            <w:vAlign w:val="center"/>
          </w:tcPr>
          <w:p w:rsidR="00321BC0" w:rsidRPr="00321BC0" w:rsidRDefault="00321BC0" w:rsidP="00321BC0">
            <w:pPr>
              <w:numPr>
                <w:ilvl w:val="0"/>
                <w:numId w:val="29"/>
              </w:numPr>
              <w:jc w:val="center"/>
              <w:rPr>
                <w:rFonts w:ascii="Arial" w:hAnsi="Arial" w:cs="Arial"/>
                <w:color w:val="000000"/>
                <w:sz w:val="22"/>
                <w:szCs w:val="22"/>
              </w:rPr>
            </w:pPr>
          </w:p>
        </w:tc>
        <w:tc>
          <w:tcPr>
            <w:tcW w:w="3984" w:type="dxa"/>
            <w:vAlign w:val="center"/>
          </w:tcPr>
          <w:p w:rsidR="00321BC0" w:rsidRPr="00321BC0" w:rsidRDefault="00321BC0" w:rsidP="00342EAF">
            <w:pPr>
              <w:pStyle w:val="NormalnyWeb"/>
              <w:spacing w:before="0" w:beforeAutospacing="0" w:after="0" w:afterAutospacing="0" w:line="276" w:lineRule="auto"/>
              <w:rPr>
                <w:rFonts w:ascii="Arial" w:hAnsi="Arial" w:cs="Arial"/>
                <w:sz w:val="22"/>
                <w:szCs w:val="22"/>
              </w:rPr>
            </w:pPr>
            <w:r w:rsidRPr="00321BC0">
              <w:rPr>
                <w:rFonts w:ascii="Arial" w:hAnsi="Arial" w:cs="Arial"/>
                <w:color w:val="000000"/>
                <w:sz w:val="22"/>
                <w:szCs w:val="22"/>
              </w:rPr>
              <w:t>Automatyczny pomiar głębokości żył z trójstopniowym wskazaniem jego wyniku poprzez projekcję trójkolorowej mapy żył wskazującej ich głębokość: żyły czerwone do 2 mm, żyły niebieskie 2-4 mm, żyły zielone powyżej 4 mm.</w:t>
            </w:r>
          </w:p>
        </w:tc>
        <w:tc>
          <w:tcPr>
            <w:tcW w:w="1583"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259" w:type="dxa"/>
          </w:tcPr>
          <w:p w:rsidR="00321BC0" w:rsidRPr="00321BC0" w:rsidRDefault="00321BC0" w:rsidP="00342EAF">
            <w:pPr>
              <w:rPr>
                <w:rFonts w:ascii="Arial" w:hAnsi="Arial" w:cs="Arial"/>
                <w:color w:val="000000"/>
                <w:sz w:val="22"/>
                <w:szCs w:val="22"/>
              </w:rPr>
            </w:pPr>
          </w:p>
        </w:tc>
      </w:tr>
      <w:tr w:rsidR="00321BC0" w:rsidRPr="00321BC0" w:rsidTr="00342EAF">
        <w:trPr>
          <w:trHeight w:val="166"/>
        </w:trPr>
        <w:tc>
          <w:tcPr>
            <w:tcW w:w="462" w:type="dxa"/>
            <w:vAlign w:val="center"/>
          </w:tcPr>
          <w:p w:rsidR="00321BC0" w:rsidRPr="00321BC0" w:rsidRDefault="00321BC0" w:rsidP="00321BC0">
            <w:pPr>
              <w:numPr>
                <w:ilvl w:val="0"/>
                <w:numId w:val="29"/>
              </w:numPr>
              <w:jc w:val="center"/>
              <w:rPr>
                <w:rFonts w:ascii="Arial" w:hAnsi="Arial" w:cs="Arial"/>
                <w:color w:val="000000"/>
                <w:sz w:val="22"/>
                <w:szCs w:val="22"/>
              </w:rPr>
            </w:pPr>
          </w:p>
        </w:tc>
        <w:tc>
          <w:tcPr>
            <w:tcW w:w="3984" w:type="dxa"/>
            <w:vAlign w:val="center"/>
          </w:tcPr>
          <w:p w:rsidR="00321BC0" w:rsidRPr="00321BC0" w:rsidRDefault="00321BC0" w:rsidP="00342EAF">
            <w:pPr>
              <w:pStyle w:val="NormalnyWeb"/>
              <w:spacing w:before="0" w:beforeAutospacing="0" w:after="0" w:afterAutospacing="0" w:line="276" w:lineRule="auto"/>
              <w:rPr>
                <w:rFonts w:ascii="Arial" w:hAnsi="Arial" w:cs="Arial"/>
                <w:color w:val="000000"/>
                <w:sz w:val="22"/>
                <w:szCs w:val="22"/>
                <w:highlight w:val="lightGray"/>
              </w:rPr>
            </w:pPr>
            <w:r w:rsidRPr="00321BC0">
              <w:rPr>
                <w:rFonts w:ascii="Arial" w:hAnsi="Arial" w:cs="Arial"/>
                <w:sz w:val="22"/>
                <w:szCs w:val="22"/>
              </w:rPr>
              <w:t xml:space="preserve">Min 5 kolorów wyświetlania </w:t>
            </w:r>
          </w:p>
        </w:tc>
        <w:tc>
          <w:tcPr>
            <w:tcW w:w="1583"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 PODAĆ</w:t>
            </w:r>
          </w:p>
        </w:tc>
        <w:tc>
          <w:tcPr>
            <w:tcW w:w="3259" w:type="dxa"/>
          </w:tcPr>
          <w:p w:rsidR="00321BC0" w:rsidRPr="00321BC0" w:rsidRDefault="00321BC0" w:rsidP="00342EAF">
            <w:pPr>
              <w:rPr>
                <w:rFonts w:ascii="Arial" w:hAnsi="Arial" w:cs="Arial"/>
                <w:color w:val="000000"/>
                <w:sz w:val="22"/>
                <w:szCs w:val="22"/>
              </w:rPr>
            </w:pPr>
          </w:p>
        </w:tc>
      </w:tr>
      <w:tr w:rsidR="00321BC0" w:rsidRPr="00321BC0" w:rsidTr="00342EAF">
        <w:trPr>
          <w:trHeight w:val="198"/>
        </w:trPr>
        <w:tc>
          <w:tcPr>
            <w:tcW w:w="462" w:type="dxa"/>
            <w:vAlign w:val="center"/>
          </w:tcPr>
          <w:p w:rsidR="00321BC0" w:rsidRPr="00321BC0" w:rsidRDefault="00321BC0" w:rsidP="00321BC0">
            <w:pPr>
              <w:numPr>
                <w:ilvl w:val="0"/>
                <w:numId w:val="29"/>
              </w:numPr>
              <w:jc w:val="center"/>
              <w:rPr>
                <w:rFonts w:ascii="Arial" w:hAnsi="Arial" w:cs="Arial"/>
                <w:color w:val="000000"/>
                <w:sz w:val="22"/>
                <w:szCs w:val="22"/>
              </w:rPr>
            </w:pPr>
          </w:p>
        </w:tc>
        <w:tc>
          <w:tcPr>
            <w:tcW w:w="3984" w:type="dxa"/>
            <w:vAlign w:val="center"/>
          </w:tcPr>
          <w:p w:rsidR="00321BC0" w:rsidRPr="00321BC0" w:rsidRDefault="00321BC0" w:rsidP="00342EAF">
            <w:pPr>
              <w:pStyle w:val="NormalnyWeb"/>
              <w:spacing w:before="0" w:beforeAutospacing="0" w:after="0" w:afterAutospacing="0" w:line="276" w:lineRule="auto"/>
              <w:rPr>
                <w:rFonts w:ascii="Arial" w:hAnsi="Arial" w:cs="Arial"/>
                <w:color w:val="000000"/>
                <w:sz w:val="22"/>
                <w:szCs w:val="22"/>
              </w:rPr>
            </w:pPr>
            <w:r w:rsidRPr="00321BC0">
              <w:rPr>
                <w:rFonts w:ascii="Arial" w:hAnsi="Arial" w:cs="Arial"/>
                <w:sz w:val="22"/>
                <w:szCs w:val="22"/>
              </w:rPr>
              <w:t>Min. 4 poziomy jasności wyświetlania</w:t>
            </w:r>
          </w:p>
        </w:tc>
        <w:tc>
          <w:tcPr>
            <w:tcW w:w="1583"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 PODAĆ</w:t>
            </w:r>
          </w:p>
        </w:tc>
        <w:tc>
          <w:tcPr>
            <w:tcW w:w="3259" w:type="dxa"/>
          </w:tcPr>
          <w:p w:rsidR="00321BC0" w:rsidRPr="00321BC0" w:rsidRDefault="00321BC0" w:rsidP="00342EAF">
            <w:pPr>
              <w:rPr>
                <w:rFonts w:ascii="Arial" w:hAnsi="Arial" w:cs="Arial"/>
                <w:color w:val="000000"/>
                <w:sz w:val="22"/>
                <w:szCs w:val="22"/>
              </w:rPr>
            </w:pPr>
          </w:p>
        </w:tc>
      </w:tr>
      <w:tr w:rsidR="00321BC0" w:rsidRPr="00321BC0" w:rsidTr="00342EAF">
        <w:trPr>
          <w:trHeight w:val="230"/>
        </w:trPr>
        <w:tc>
          <w:tcPr>
            <w:tcW w:w="462" w:type="dxa"/>
            <w:vAlign w:val="center"/>
          </w:tcPr>
          <w:p w:rsidR="00321BC0" w:rsidRPr="00321BC0" w:rsidRDefault="00321BC0" w:rsidP="00321BC0">
            <w:pPr>
              <w:numPr>
                <w:ilvl w:val="0"/>
                <w:numId w:val="29"/>
              </w:numPr>
              <w:jc w:val="center"/>
              <w:rPr>
                <w:rFonts w:ascii="Arial" w:hAnsi="Arial" w:cs="Arial"/>
                <w:color w:val="000000"/>
                <w:sz w:val="22"/>
                <w:szCs w:val="22"/>
              </w:rPr>
            </w:pPr>
          </w:p>
        </w:tc>
        <w:tc>
          <w:tcPr>
            <w:tcW w:w="3984" w:type="dxa"/>
            <w:vAlign w:val="center"/>
          </w:tcPr>
          <w:p w:rsidR="00321BC0" w:rsidRPr="00321BC0" w:rsidRDefault="00321BC0" w:rsidP="00342EAF">
            <w:pPr>
              <w:pStyle w:val="NormalnyWeb"/>
              <w:spacing w:before="0" w:beforeAutospacing="0" w:after="0" w:afterAutospacing="0" w:line="276" w:lineRule="auto"/>
              <w:rPr>
                <w:rFonts w:ascii="Arial" w:hAnsi="Arial" w:cs="Arial"/>
                <w:color w:val="000000"/>
                <w:sz w:val="22"/>
                <w:szCs w:val="22"/>
              </w:rPr>
            </w:pPr>
            <w:r w:rsidRPr="00321BC0">
              <w:rPr>
                <w:rFonts w:ascii="Arial" w:hAnsi="Arial" w:cs="Arial"/>
                <w:sz w:val="22"/>
                <w:szCs w:val="22"/>
              </w:rPr>
              <w:t>Min. 3 rozmiary okna wyświetlania</w:t>
            </w:r>
          </w:p>
        </w:tc>
        <w:tc>
          <w:tcPr>
            <w:tcW w:w="1583"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 PODAĆ</w:t>
            </w:r>
          </w:p>
        </w:tc>
        <w:tc>
          <w:tcPr>
            <w:tcW w:w="3259" w:type="dxa"/>
          </w:tcPr>
          <w:p w:rsidR="00321BC0" w:rsidRPr="00321BC0" w:rsidRDefault="00321BC0" w:rsidP="00342EAF">
            <w:pPr>
              <w:rPr>
                <w:rFonts w:ascii="Arial" w:hAnsi="Arial" w:cs="Arial"/>
                <w:color w:val="000000"/>
                <w:sz w:val="22"/>
                <w:szCs w:val="22"/>
              </w:rPr>
            </w:pPr>
          </w:p>
        </w:tc>
      </w:tr>
      <w:tr w:rsidR="00321BC0" w:rsidRPr="00321BC0" w:rsidTr="00342EAF">
        <w:trPr>
          <w:trHeight w:val="390"/>
        </w:trPr>
        <w:tc>
          <w:tcPr>
            <w:tcW w:w="462" w:type="dxa"/>
            <w:vAlign w:val="center"/>
          </w:tcPr>
          <w:p w:rsidR="00321BC0" w:rsidRPr="00321BC0" w:rsidRDefault="00321BC0" w:rsidP="00321BC0">
            <w:pPr>
              <w:numPr>
                <w:ilvl w:val="0"/>
                <w:numId w:val="29"/>
              </w:numPr>
              <w:jc w:val="center"/>
              <w:rPr>
                <w:rFonts w:ascii="Arial" w:hAnsi="Arial" w:cs="Arial"/>
                <w:color w:val="000000"/>
                <w:sz w:val="22"/>
                <w:szCs w:val="22"/>
              </w:rPr>
            </w:pPr>
          </w:p>
        </w:tc>
        <w:tc>
          <w:tcPr>
            <w:tcW w:w="3984" w:type="dxa"/>
            <w:vAlign w:val="center"/>
          </w:tcPr>
          <w:p w:rsidR="00321BC0" w:rsidRPr="00321BC0" w:rsidRDefault="00321BC0" w:rsidP="00342EAF">
            <w:pPr>
              <w:pStyle w:val="NormalnyWeb"/>
              <w:spacing w:before="0" w:beforeAutospacing="0" w:after="0" w:afterAutospacing="0" w:line="276" w:lineRule="auto"/>
              <w:rPr>
                <w:rFonts w:ascii="Arial" w:hAnsi="Arial" w:cs="Arial"/>
                <w:sz w:val="22"/>
                <w:szCs w:val="22"/>
              </w:rPr>
            </w:pPr>
            <w:r w:rsidRPr="00321BC0">
              <w:rPr>
                <w:rFonts w:ascii="Arial" w:hAnsi="Arial" w:cs="Arial"/>
                <w:sz w:val="22"/>
                <w:szCs w:val="22"/>
              </w:rPr>
              <w:t>Rozdzielczość wyświetlanej mapy naczyń krwionośnych minimum 414 500 pikseli</w:t>
            </w:r>
          </w:p>
        </w:tc>
        <w:tc>
          <w:tcPr>
            <w:tcW w:w="1583"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259" w:type="dxa"/>
          </w:tcPr>
          <w:p w:rsidR="00321BC0" w:rsidRPr="00321BC0" w:rsidRDefault="00321BC0" w:rsidP="00342EAF">
            <w:pPr>
              <w:rPr>
                <w:rFonts w:ascii="Arial" w:hAnsi="Arial" w:cs="Arial"/>
                <w:color w:val="000000"/>
                <w:sz w:val="22"/>
                <w:szCs w:val="22"/>
              </w:rPr>
            </w:pPr>
          </w:p>
        </w:tc>
      </w:tr>
      <w:tr w:rsidR="00321BC0" w:rsidRPr="00321BC0" w:rsidTr="00342EAF">
        <w:trPr>
          <w:trHeight w:val="340"/>
        </w:trPr>
        <w:tc>
          <w:tcPr>
            <w:tcW w:w="462" w:type="dxa"/>
            <w:vAlign w:val="center"/>
          </w:tcPr>
          <w:p w:rsidR="00321BC0" w:rsidRPr="00321BC0" w:rsidRDefault="00321BC0" w:rsidP="00321BC0">
            <w:pPr>
              <w:numPr>
                <w:ilvl w:val="0"/>
                <w:numId w:val="29"/>
              </w:numPr>
              <w:jc w:val="center"/>
              <w:rPr>
                <w:rFonts w:ascii="Arial" w:hAnsi="Arial" w:cs="Arial"/>
                <w:color w:val="000000"/>
                <w:sz w:val="22"/>
                <w:szCs w:val="22"/>
              </w:rPr>
            </w:pPr>
          </w:p>
        </w:tc>
        <w:tc>
          <w:tcPr>
            <w:tcW w:w="3984" w:type="dxa"/>
            <w:vAlign w:val="center"/>
          </w:tcPr>
          <w:p w:rsidR="00321BC0" w:rsidRPr="00321BC0" w:rsidRDefault="00321BC0" w:rsidP="00342EAF">
            <w:pPr>
              <w:pStyle w:val="NormalnyWeb"/>
              <w:spacing w:before="0" w:beforeAutospacing="0" w:after="0" w:afterAutospacing="0" w:line="276" w:lineRule="auto"/>
              <w:rPr>
                <w:rFonts w:ascii="Arial" w:hAnsi="Arial" w:cs="Arial"/>
                <w:sz w:val="22"/>
                <w:szCs w:val="22"/>
              </w:rPr>
            </w:pPr>
            <w:r w:rsidRPr="00321BC0">
              <w:rPr>
                <w:rFonts w:ascii="Arial" w:hAnsi="Arial" w:cs="Arial"/>
                <w:sz w:val="22"/>
                <w:szCs w:val="22"/>
              </w:rPr>
              <w:t>Skaner wyświetlający informację o rozdzielczości okna wyświetlania w pikselach</w:t>
            </w:r>
          </w:p>
        </w:tc>
        <w:tc>
          <w:tcPr>
            <w:tcW w:w="1583"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259" w:type="dxa"/>
          </w:tcPr>
          <w:p w:rsidR="00321BC0" w:rsidRPr="00321BC0" w:rsidRDefault="00321BC0" w:rsidP="00342EAF">
            <w:pPr>
              <w:rPr>
                <w:rFonts w:ascii="Arial" w:hAnsi="Arial" w:cs="Arial"/>
                <w:color w:val="000000"/>
                <w:sz w:val="22"/>
                <w:szCs w:val="22"/>
              </w:rPr>
            </w:pPr>
          </w:p>
        </w:tc>
      </w:tr>
      <w:tr w:rsidR="00321BC0" w:rsidRPr="00321BC0" w:rsidTr="00342EAF">
        <w:trPr>
          <w:trHeight w:val="1282"/>
        </w:trPr>
        <w:tc>
          <w:tcPr>
            <w:tcW w:w="462" w:type="dxa"/>
            <w:vAlign w:val="center"/>
          </w:tcPr>
          <w:p w:rsidR="00321BC0" w:rsidRPr="00321BC0" w:rsidRDefault="00321BC0" w:rsidP="00321BC0">
            <w:pPr>
              <w:numPr>
                <w:ilvl w:val="0"/>
                <w:numId w:val="29"/>
              </w:numPr>
              <w:jc w:val="center"/>
              <w:rPr>
                <w:rFonts w:ascii="Arial" w:hAnsi="Arial" w:cs="Arial"/>
                <w:color w:val="000000"/>
                <w:sz w:val="22"/>
                <w:szCs w:val="22"/>
              </w:rPr>
            </w:pPr>
          </w:p>
        </w:tc>
        <w:tc>
          <w:tcPr>
            <w:tcW w:w="3984" w:type="dxa"/>
            <w:vAlign w:val="center"/>
          </w:tcPr>
          <w:p w:rsidR="00321BC0" w:rsidRPr="00321BC0" w:rsidRDefault="00321BC0" w:rsidP="00342EAF">
            <w:pPr>
              <w:pStyle w:val="NormalnyWeb"/>
              <w:spacing w:before="0" w:beforeAutospacing="0" w:after="0" w:afterAutospacing="0" w:line="276" w:lineRule="auto"/>
              <w:rPr>
                <w:rFonts w:ascii="Arial" w:hAnsi="Arial" w:cs="Arial"/>
                <w:sz w:val="22"/>
                <w:szCs w:val="22"/>
              </w:rPr>
            </w:pPr>
            <w:r w:rsidRPr="00321BC0">
              <w:rPr>
                <w:rFonts w:ascii="Arial" w:hAnsi="Arial" w:cs="Arial"/>
                <w:sz w:val="22"/>
                <w:szCs w:val="22"/>
              </w:rPr>
              <w:t>Wbudowany wyświetlacz o wielkości minimum 1,3 cala wskazujący wszystkie uruchomione na urządzeniu funkcje, minimum: rozdzielczość wyświetlanej mapy naczyń w pikselach, poziom jasności, kolor, stan baterii, tryb pomiaru głębokości.</w:t>
            </w:r>
          </w:p>
        </w:tc>
        <w:tc>
          <w:tcPr>
            <w:tcW w:w="1583"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259" w:type="dxa"/>
          </w:tcPr>
          <w:p w:rsidR="00321BC0" w:rsidRPr="00321BC0" w:rsidRDefault="00321BC0" w:rsidP="00342EAF">
            <w:pPr>
              <w:ind w:left="360"/>
              <w:jc w:val="both"/>
              <w:rPr>
                <w:rFonts w:ascii="Arial" w:hAnsi="Arial" w:cs="Arial"/>
                <w:color w:val="000000"/>
                <w:sz w:val="22"/>
                <w:szCs w:val="22"/>
              </w:rPr>
            </w:pPr>
          </w:p>
        </w:tc>
      </w:tr>
      <w:tr w:rsidR="00321BC0" w:rsidRPr="00321BC0" w:rsidTr="00342EAF">
        <w:trPr>
          <w:trHeight w:val="693"/>
        </w:trPr>
        <w:tc>
          <w:tcPr>
            <w:tcW w:w="462" w:type="dxa"/>
            <w:vAlign w:val="center"/>
          </w:tcPr>
          <w:p w:rsidR="00321BC0" w:rsidRPr="00321BC0" w:rsidRDefault="00321BC0" w:rsidP="00321BC0">
            <w:pPr>
              <w:numPr>
                <w:ilvl w:val="0"/>
                <w:numId w:val="29"/>
              </w:numPr>
              <w:jc w:val="center"/>
              <w:rPr>
                <w:rFonts w:ascii="Arial" w:hAnsi="Arial" w:cs="Arial"/>
                <w:color w:val="000000"/>
                <w:sz w:val="22"/>
                <w:szCs w:val="22"/>
              </w:rPr>
            </w:pPr>
          </w:p>
        </w:tc>
        <w:tc>
          <w:tcPr>
            <w:tcW w:w="3984" w:type="dxa"/>
            <w:vAlign w:val="center"/>
          </w:tcPr>
          <w:p w:rsidR="00321BC0" w:rsidRPr="00321BC0" w:rsidRDefault="00321BC0" w:rsidP="00342EAF">
            <w:pPr>
              <w:pStyle w:val="NormalnyWeb"/>
              <w:spacing w:before="0" w:beforeAutospacing="0" w:after="0" w:afterAutospacing="0" w:line="276" w:lineRule="auto"/>
              <w:rPr>
                <w:rFonts w:ascii="Arial" w:hAnsi="Arial" w:cs="Arial"/>
                <w:sz w:val="22"/>
                <w:szCs w:val="22"/>
              </w:rPr>
            </w:pPr>
            <w:r w:rsidRPr="00321BC0">
              <w:rPr>
                <w:rFonts w:ascii="Arial" w:hAnsi="Arial" w:cs="Arial"/>
                <w:sz w:val="22"/>
                <w:szCs w:val="22"/>
              </w:rPr>
              <w:t xml:space="preserve">Urządzenie wyposażone w klawiaturę składającą się z przycisków niewystających w żadnym z kierunków poza płaszczyznę ściany obudowy, ułatwiających czyszczenie urządzenia. </w:t>
            </w:r>
          </w:p>
        </w:tc>
        <w:tc>
          <w:tcPr>
            <w:tcW w:w="1583"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259" w:type="dxa"/>
          </w:tcPr>
          <w:p w:rsidR="00321BC0" w:rsidRPr="00321BC0" w:rsidRDefault="00321BC0" w:rsidP="00342EAF">
            <w:pPr>
              <w:rPr>
                <w:rFonts w:ascii="Arial" w:hAnsi="Arial" w:cs="Arial"/>
                <w:color w:val="000000"/>
                <w:sz w:val="22"/>
                <w:szCs w:val="22"/>
              </w:rPr>
            </w:pPr>
          </w:p>
        </w:tc>
      </w:tr>
      <w:tr w:rsidR="00321BC0" w:rsidRPr="00321BC0" w:rsidTr="00342EAF">
        <w:trPr>
          <w:trHeight w:val="296"/>
        </w:trPr>
        <w:tc>
          <w:tcPr>
            <w:tcW w:w="462" w:type="dxa"/>
            <w:vAlign w:val="center"/>
          </w:tcPr>
          <w:p w:rsidR="00321BC0" w:rsidRPr="00321BC0" w:rsidRDefault="00321BC0" w:rsidP="00321BC0">
            <w:pPr>
              <w:numPr>
                <w:ilvl w:val="0"/>
                <w:numId w:val="29"/>
              </w:numPr>
              <w:jc w:val="center"/>
              <w:rPr>
                <w:rFonts w:ascii="Arial" w:hAnsi="Arial" w:cs="Arial"/>
                <w:color w:val="000000"/>
                <w:sz w:val="22"/>
                <w:szCs w:val="22"/>
              </w:rPr>
            </w:pPr>
          </w:p>
        </w:tc>
        <w:tc>
          <w:tcPr>
            <w:tcW w:w="3984" w:type="dxa"/>
            <w:vAlign w:val="center"/>
          </w:tcPr>
          <w:p w:rsidR="00321BC0" w:rsidRPr="00321BC0" w:rsidRDefault="00321BC0" w:rsidP="00342EAF">
            <w:pPr>
              <w:spacing w:line="276" w:lineRule="auto"/>
              <w:jc w:val="both"/>
              <w:rPr>
                <w:rFonts w:ascii="Arial" w:hAnsi="Arial" w:cs="Arial"/>
                <w:sz w:val="22"/>
                <w:szCs w:val="22"/>
              </w:rPr>
            </w:pPr>
            <w:r w:rsidRPr="00321BC0">
              <w:rPr>
                <w:rFonts w:ascii="Arial" w:hAnsi="Arial" w:cs="Arial"/>
                <w:sz w:val="22"/>
                <w:szCs w:val="22"/>
              </w:rPr>
              <w:t xml:space="preserve">Przyciski jednofunkcyjne oznaczone graficznie, zgodnie z funkcją przeznaczenia </w:t>
            </w:r>
          </w:p>
        </w:tc>
        <w:tc>
          <w:tcPr>
            <w:tcW w:w="1583"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259" w:type="dxa"/>
          </w:tcPr>
          <w:p w:rsidR="00321BC0" w:rsidRPr="00321BC0" w:rsidRDefault="00321BC0" w:rsidP="00342EAF">
            <w:pPr>
              <w:rPr>
                <w:rFonts w:ascii="Arial" w:hAnsi="Arial" w:cs="Arial"/>
                <w:color w:val="000000"/>
                <w:sz w:val="22"/>
                <w:szCs w:val="22"/>
              </w:rPr>
            </w:pPr>
          </w:p>
        </w:tc>
      </w:tr>
      <w:tr w:rsidR="00321BC0" w:rsidRPr="00321BC0" w:rsidTr="00342EAF">
        <w:trPr>
          <w:trHeight w:val="554"/>
        </w:trPr>
        <w:tc>
          <w:tcPr>
            <w:tcW w:w="462" w:type="dxa"/>
            <w:vAlign w:val="center"/>
          </w:tcPr>
          <w:p w:rsidR="00321BC0" w:rsidRPr="00321BC0" w:rsidRDefault="00321BC0" w:rsidP="00321BC0">
            <w:pPr>
              <w:numPr>
                <w:ilvl w:val="0"/>
                <w:numId w:val="29"/>
              </w:numPr>
              <w:jc w:val="center"/>
              <w:rPr>
                <w:rFonts w:ascii="Arial" w:hAnsi="Arial" w:cs="Arial"/>
                <w:color w:val="000000"/>
                <w:sz w:val="22"/>
                <w:szCs w:val="22"/>
              </w:rPr>
            </w:pPr>
          </w:p>
        </w:tc>
        <w:tc>
          <w:tcPr>
            <w:tcW w:w="3984" w:type="dxa"/>
            <w:vAlign w:val="center"/>
          </w:tcPr>
          <w:p w:rsidR="00321BC0" w:rsidRPr="00321BC0" w:rsidRDefault="00321BC0" w:rsidP="00342EAF">
            <w:pPr>
              <w:spacing w:line="276" w:lineRule="auto"/>
              <w:jc w:val="both"/>
              <w:rPr>
                <w:rFonts w:ascii="Arial" w:hAnsi="Arial" w:cs="Arial"/>
                <w:sz w:val="22"/>
                <w:szCs w:val="22"/>
              </w:rPr>
            </w:pPr>
            <w:r w:rsidRPr="00321BC0">
              <w:rPr>
                <w:rFonts w:ascii="Arial" w:hAnsi="Arial" w:cs="Arial"/>
                <w:sz w:val="22"/>
                <w:szCs w:val="22"/>
              </w:rPr>
              <w:t>Kolorowe Diody LED wyświetlające na obudowie urządzenia informacje o włączeniu urządzenia, stanie baterii oraz ładowaniu baterii</w:t>
            </w:r>
          </w:p>
        </w:tc>
        <w:tc>
          <w:tcPr>
            <w:tcW w:w="1583"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259" w:type="dxa"/>
          </w:tcPr>
          <w:p w:rsidR="00321BC0" w:rsidRPr="00321BC0" w:rsidRDefault="00321BC0" w:rsidP="00342EAF">
            <w:pPr>
              <w:rPr>
                <w:rFonts w:ascii="Arial" w:hAnsi="Arial" w:cs="Arial"/>
                <w:color w:val="000000"/>
                <w:sz w:val="22"/>
                <w:szCs w:val="22"/>
              </w:rPr>
            </w:pPr>
          </w:p>
        </w:tc>
      </w:tr>
      <w:tr w:rsidR="00321BC0" w:rsidRPr="00321BC0" w:rsidTr="00342EAF">
        <w:trPr>
          <w:trHeight w:val="141"/>
        </w:trPr>
        <w:tc>
          <w:tcPr>
            <w:tcW w:w="462" w:type="dxa"/>
            <w:vAlign w:val="center"/>
          </w:tcPr>
          <w:p w:rsidR="00321BC0" w:rsidRPr="00321BC0" w:rsidRDefault="00321BC0" w:rsidP="00321BC0">
            <w:pPr>
              <w:numPr>
                <w:ilvl w:val="0"/>
                <w:numId w:val="29"/>
              </w:numPr>
              <w:jc w:val="center"/>
              <w:rPr>
                <w:rFonts w:ascii="Arial" w:hAnsi="Arial" w:cs="Arial"/>
                <w:color w:val="000000"/>
                <w:sz w:val="22"/>
                <w:szCs w:val="22"/>
              </w:rPr>
            </w:pPr>
          </w:p>
        </w:tc>
        <w:tc>
          <w:tcPr>
            <w:tcW w:w="3984" w:type="dxa"/>
            <w:vAlign w:val="center"/>
          </w:tcPr>
          <w:p w:rsidR="00321BC0" w:rsidRPr="00321BC0" w:rsidRDefault="00321BC0" w:rsidP="00342EAF">
            <w:pPr>
              <w:pStyle w:val="NormalnyWeb"/>
              <w:spacing w:before="0" w:beforeAutospacing="0" w:after="0" w:afterAutospacing="0" w:line="276" w:lineRule="auto"/>
              <w:rPr>
                <w:rFonts w:ascii="Arial" w:hAnsi="Arial" w:cs="Arial"/>
                <w:sz w:val="22"/>
                <w:szCs w:val="22"/>
              </w:rPr>
            </w:pPr>
            <w:r w:rsidRPr="00321BC0">
              <w:rPr>
                <w:rFonts w:ascii="Arial" w:hAnsi="Arial" w:cs="Arial"/>
                <w:sz w:val="22"/>
                <w:szCs w:val="22"/>
              </w:rPr>
              <w:t xml:space="preserve">Wbudowana bateria </w:t>
            </w:r>
            <w:proofErr w:type="spellStart"/>
            <w:r w:rsidRPr="00321BC0">
              <w:rPr>
                <w:rFonts w:ascii="Arial" w:hAnsi="Arial" w:cs="Arial"/>
                <w:sz w:val="22"/>
                <w:szCs w:val="22"/>
              </w:rPr>
              <w:t>litowo</w:t>
            </w:r>
            <w:proofErr w:type="spellEnd"/>
            <w:r w:rsidRPr="00321BC0">
              <w:rPr>
                <w:rFonts w:ascii="Arial" w:hAnsi="Arial" w:cs="Arial"/>
                <w:sz w:val="22"/>
                <w:szCs w:val="22"/>
              </w:rPr>
              <w:t>-jonowa</w:t>
            </w:r>
          </w:p>
        </w:tc>
        <w:tc>
          <w:tcPr>
            <w:tcW w:w="1583"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259" w:type="dxa"/>
          </w:tcPr>
          <w:p w:rsidR="00321BC0" w:rsidRPr="00321BC0" w:rsidRDefault="00321BC0" w:rsidP="00342EAF">
            <w:pPr>
              <w:rPr>
                <w:rFonts w:ascii="Arial" w:hAnsi="Arial" w:cs="Arial"/>
                <w:color w:val="000000"/>
                <w:sz w:val="22"/>
                <w:szCs w:val="22"/>
              </w:rPr>
            </w:pPr>
          </w:p>
        </w:tc>
      </w:tr>
      <w:tr w:rsidR="00321BC0" w:rsidRPr="00321BC0" w:rsidTr="00342EAF">
        <w:trPr>
          <w:trHeight w:val="315"/>
        </w:trPr>
        <w:tc>
          <w:tcPr>
            <w:tcW w:w="462" w:type="dxa"/>
            <w:vAlign w:val="center"/>
          </w:tcPr>
          <w:p w:rsidR="00321BC0" w:rsidRPr="00321BC0" w:rsidRDefault="00321BC0" w:rsidP="00321BC0">
            <w:pPr>
              <w:numPr>
                <w:ilvl w:val="0"/>
                <w:numId w:val="29"/>
              </w:numPr>
              <w:jc w:val="center"/>
              <w:rPr>
                <w:rFonts w:ascii="Arial" w:hAnsi="Arial" w:cs="Arial"/>
                <w:color w:val="000000"/>
                <w:sz w:val="22"/>
                <w:szCs w:val="22"/>
              </w:rPr>
            </w:pPr>
          </w:p>
        </w:tc>
        <w:tc>
          <w:tcPr>
            <w:tcW w:w="3984" w:type="dxa"/>
            <w:vAlign w:val="center"/>
          </w:tcPr>
          <w:p w:rsidR="00321BC0" w:rsidRPr="00321BC0" w:rsidRDefault="00321BC0" w:rsidP="00342EAF">
            <w:pPr>
              <w:pStyle w:val="NormalnyWeb"/>
              <w:spacing w:before="0" w:beforeAutospacing="0" w:after="0" w:afterAutospacing="0" w:line="276" w:lineRule="auto"/>
              <w:rPr>
                <w:rFonts w:ascii="Arial" w:hAnsi="Arial" w:cs="Arial"/>
                <w:sz w:val="22"/>
                <w:szCs w:val="22"/>
              </w:rPr>
            </w:pPr>
            <w:r w:rsidRPr="00321BC0">
              <w:rPr>
                <w:rFonts w:ascii="Arial" w:hAnsi="Arial" w:cs="Arial"/>
                <w:color w:val="000000"/>
                <w:sz w:val="22"/>
                <w:szCs w:val="22"/>
              </w:rPr>
              <w:t xml:space="preserve">Możliwość pracy na zasilaniu sieciowym przy rozładowanej baterii </w:t>
            </w:r>
          </w:p>
        </w:tc>
        <w:tc>
          <w:tcPr>
            <w:tcW w:w="1583"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259" w:type="dxa"/>
          </w:tcPr>
          <w:p w:rsidR="00321BC0" w:rsidRPr="00321BC0" w:rsidRDefault="00321BC0" w:rsidP="00342EAF">
            <w:pPr>
              <w:rPr>
                <w:rFonts w:ascii="Arial" w:hAnsi="Arial" w:cs="Arial"/>
                <w:color w:val="000000"/>
                <w:sz w:val="22"/>
                <w:szCs w:val="22"/>
              </w:rPr>
            </w:pPr>
          </w:p>
        </w:tc>
      </w:tr>
      <w:tr w:rsidR="00321BC0" w:rsidRPr="00321BC0" w:rsidTr="00342EAF">
        <w:trPr>
          <w:trHeight w:val="379"/>
        </w:trPr>
        <w:tc>
          <w:tcPr>
            <w:tcW w:w="462" w:type="dxa"/>
            <w:vAlign w:val="center"/>
          </w:tcPr>
          <w:p w:rsidR="00321BC0" w:rsidRPr="00321BC0" w:rsidRDefault="00321BC0" w:rsidP="00321BC0">
            <w:pPr>
              <w:numPr>
                <w:ilvl w:val="0"/>
                <w:numId w:val="29"/>
              </w:numPr>
              <w:rPr>
                <w:rFonts w:ascii="Arial" w:hAnsi="Arial" w:cs="Arial"/>
                <w:color w:val="000000"/>
                <w:sz w:val="22"/>
                <w:szCs w:val="22"/>
              </w:rPr>
            </w:pPr>
          </w:p>
        </w:tc>
        <w:tc>
          <w:tcPr>
            <w:tcW w:w="3984" w:type="dxa"/>
            <w:vAlign w:val="center"/>
          </w:tcPr>
          <w:p w:rsidR="00321BC0" w:rsidRPr="00321BC0" w:rsidRDefault="00321BC0" w:rsidP="00342EAF">
            <w:pPr>
              <w:pStyle w:val="NormalnyWeb"/>
              <w:spacing w:before="0" w:beforeAutospacing="0" w:after="0" w:afterAutospacing="0" w:line="276" w:lineRule="auto"/>
              <w:rPr>
                <w:rFonts w:ascii="Arial" w:hAnsi="Arial" w:cs="Arial"/>
                <w:sz w:val="22"/>
                <w:szCs w:val="22"/>
              </w:rPr>
            </w:pPr>
            <w:r w:rsidRPr="00321BC0">
              <w:rPr>
                <w:rFonts w:ascii="Arial" w:hAnsi="Arial" w:cs="Arial"/>
                <w:sz w:val="22"/>
                <w:szCs w:val="22"/>
              </w:rPr>
              <w:t>Wymiary urządzenia w mm (dł. x szer. x gł.): 224 x 68 x 64 mm (+/- 2 mm)</w:t>
            </w:r>
          </w:p>
        </w:tc>
        <w:tc>
          <w:tcPr>
            <w:tcW w:w="1583"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259" w:type="dxa"/>
          </w:tcPr>
          <w:p w:rsidR="00321BC0" w:rsidRPr="00321BC0" w:rsidRDefault="00321BC0" w:rsidP="00342EAF">
            <w:pPr>
              <w:rPr>
                <w:rFonts w:ascii="Arial" w:hAnsi="Arial" w:cs="Arial"/>
                <w:color w:val="000000"/>
                <w:sz w:val="22"/>
                <w:szCs w:val="22"/>
              </w:rPr>
            </w:pPr>
          </w:p>
        </w:tc>
      </w:tr>
      <w:tr w:rsidR="00321BC0" w:rsidRPr="00321BC0" w:rsidTr="00342EAF">
        <w:trPr>
          <w:trHeight w:val="187"/>
        </w:trPr>
        <w:tc>
          <w:tcPr>
            <w:tcW w:w="462" w:type="dxa"/>
            <w:vAlign w:val="center"/>
          </w:tcPr>
          <w:p w:rsidR="00321BC0" w:rsidRPr="00321BC0" w:rsidRDefault="00321BC0" w:rsidP="00321BC0">
            <w:pPr>
              <w:numPr>
                <w:ilvl w:val="0"/>
                <w:numId w:val="29"/>
              </w:numPr>
              <w:rPr>
                <w:rFonts w:ascii="Arial" w:hAnsi="Arial" w:cs="Arial"/>
                <w:color w:val="000000"/>
                <w:sz w:val="22"/>
                <w:szCs w:val="22"/>
              </w:rPr>
            </w:pPr>
          </w:p>
        </w:tc>
        <w:tc>
          <w:tcPr>
            <w:tcW w:w="3984" w:type="dxa"/>
            <w:vAlign w:val="center"/>
          </w:tcPr>
          <w:p w:rsidR="00321BC0" w:rsidRPr="00321BC0" w:rsidRDefault="00321BC0" w:rsidP="00342EAF">
            <w:pPr>
              <w:spacing w:line="276" w:lineRule="auto"/>
              <w:rPr>
                <w:rFonts w:ascii="Arial" w:hAnsi="Arial" w:cs="Arial"/>
                <w:sz w:val="22"/>
                <w:szCs w:val="22"/>
              </w:rPr>
            </w:pPr>
            <w:r w:rsidRPr="00321BC0">
              <w:rPr>
                <w:rFonts w:ascii="Arial" w:hAnsi="Arial" w:cs="Arial"/>
                <w:color w:val="000000"/>
                <w:sz w:val="22"/>
                <w:szCs w:val="22"/>
              </w:rPr>
              <w:t xml:space="preserve">Waga urządzenia: 485g </w:t>
            </w:r>
            <w:r w:rsidRPr="00321BC0">
              <w:rPr>
                <w:rFonts w:ascii="Arial" w:hAnsi="Arial" w:cs="Arial"/>
                <w:sz w:val="22"/>
                <w:szCs w:val="22"/>
              </w:rPr>
              <w:t>(+/- 2g)</w:t>
            </w:r>
          </w:p>
        </w:tc>
        <w:tc>
          <w:tcPr>
            <w:tcW w:w="1583"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259" w:type="dxa"/>
          </w:tcPr>
          <w:p w:rsidR="00321BC0" w:rsidRPr="00321BC0" w:rsidRDefault="00321BC0" w:rsidP="00342EAF">
            <w:pPr>
              <w:rPr>
                <w:rFonts w:ascii="Arial" w:hAnsi="Arial" w:cs="Arial"/>
                <w:color w:val="000000"/>
                <w:sz w:val="22"/>
                <w:szCs w:val="22"/>
              </w:rPr>
            </w:pPr>
          </w:p>
        </w:tc>
      </w:tr>
      <w:tr w:rsidR="00321BC0" w:rsidRPr="00321BC0" w:rsidTr="00342EAF">
        <w:trPr>
          <w:trHeight w:val="644"/>
        </w:trPr>
        <w:tc>
          <w:tcPr>
            <w:tcW w:w="462" w:type="dxa"/>
            <w:vAlign w:val="center"/>
          </w:tcPr>
          <w:p w:rsidR="00321BC0" w:rsidRPr="00321BC0" w:rsidRDefault="00321BC0" w:rsidP="00321BC0">
            <w:pPr>
              <w:numPr>
                <w:ilvl w:val="0"/>
                <w:numId w:val="29"/>
              </w:numPr>
              <w:jc w:val="center"/>
              <w:rPr>
                <w:rFonts w:ascii="Arial" w:hAnsi="Arial" w:cs="Arial"/>
                <w:color w:val="000000"/>
                <w:sz w:val="22"/>
                <w:szCs w:val="22"/>
              </w:rPr>
            </w:pPr>
          </w:p>
        </w:tc>
        <w:tc>
          <w:tcPr>
            <w:tcW w:w="3984" w:type="dxa"/>
            <w:vAlign w:val="center"/>
          </w:tcPr>
          <w:p w:rsidR="00321BC0" w:rsidRPr="00321BC0" w:rsidRDefault="00321BC0" w:rsidP="00342EAF">
            <w:pPr>
              <w:spacing w:line="276" w:lineRule="auto"/>
              <w:rPr>
                <w:rFonts w:ascii="Arial" w:hAnsi="Arial" w:cs="Arial"/>
                <w:sz w:val="22"/>
                <w:szCs w:val="22"/>
              </w:rPr>
            </w:pPr>
            <w:r w:rsidRPr="00321BC0">
              <w:rPr>
                <w:rFonts w:ascii="Arial" w:hAnsi="Arial" w:cs="Arial"/>
                <w:sz w:val="22"/>
                <w:szCs w:val="22"/>
              </w:rPr>
              <w:t xml:space="preserve">Warunki pracy: </w:t>
            </w:r>
          </w:p>
          <w:p w:rsidR="00321BC0" w:rsidRPr="00321BC0" w:rsidRDefault="00321BC0" w:rsidP="00342EAF">
            <w:pPr>
              <w:spacing w:line="276" w:lineRule="auto"/>
              <w:rPr>
                <w:rFonts w:ascii="Arial" w:hAnsi="Arial" w:cs="Arial"/>
                <w:sz w:val="22"/>
                <w:szCs w:val="22"/>
              </w:rPr>
            </w:pPr>
            <w:r w:rsidRPr="00321BC0">
              <w:rPr>
                <w:rFonts w:ascii="Arial" w:hAnsi="Arial" w:cs="Arial"/>
                <w:sz w:val="22"/>
                <w:szCs w:val="22"/>
              </w:rPr>
              <w:t>- temperatura – od 5</w:t>
            </w:r>
            <w:r w:rsidRPr="00321BC0">
              <w:rPr>
                <w:rFonts w:ascii="Arial" w:hAnsi="Arial" w:cs="Arial"/>
                <w:sz w:val="22"/>
                <w:szCs w:val="22"/>
                <w:vertAlign w:val="superscript"/>
              </w:rPr>
              <w:t>0</w:t>
            </w:r>
            <w:r w:rsidRPr="00321BC0">
              <w:rPr>
                <w:rFonts w:ascii="Arial" w:hAnsi="Arial" w:cs="Arial"/>
                <w:sz w:val="22"/>
                <w:szCs w:val="22"/>
              </w:rPr>
              <w:t>C do 40</w:t>
            </w:r>
            <w:r w:rsidRPr="00321BC0">
              <w:rPr>
                <w:rFonts w:ascii="Arial" w:hAnsi="Arial" w:cs="Arial"/>
                <w:sz w:val="22"/>
                <w:szCs w:val="22"/>
                <w:vertAlign w:val="superscript"/>
              </w:rPr>
              <w:t>0</w:t>
            </w:r>
            <w:r w:rsidRPr="00321BC0">
              <w:rPr>
                <w:rFonts w:ascii="Arial" w:hAnsi="Arial" w:cs="Arial"/>
                <w:sz w:val="22"/>
                <w:szCs w:val="22"/>
              </w:rPr>
              <w:t>C</w:t>
            </w:r>
          </w:p>
          <w:p w:rsidR="00321BC0" w:rsidRPr="00321BC0" w:rsidRDefault="00321BC0" w:rsidP="00342EAF">
            <w:pPr>
              <w:spacing w:line="276" w:lineRule="auto"/>
              <w:rPr>
                <w:rFonts w:ascii="Arial" w:hAnsi="Arial" w:cs="Arial"/>
                <w:color w:val="000000"/>
                <w:sz w:val="22"/>
                <w:szCs w:val="22"/>
              </w:rPr>
            </w:pPr>
            <w:r w:rsidRPr="00321BC0">
              <w:rPr>
                <w:rFonts w:ascii="Arial" w:hAnsi="Arial" w:cs="Arial"/>
                <w:sz w:val="22"/>
                <w:szCs w:val="22"/>
              </w:rPr>
              <w:lastRenderedPageBreak/>
              <w:t>- wilgotność – od 20% do 90% (+/- 2%) wilgotności względnej bez kondensacji</w:t>
            </w:r>
          </w:p>
        </w:tc>
        <w:tc>
          <w:tcPr>
            <w:tcW w:w="1583"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lastRenderedPageBreak/>
              <w:t>TAK</w:t>
            </w:r>
          </w:p>
        </w:tc>
        <w:tc>
          <w:tcPr>
            <w:tcW w:w="3259" w:type="dxa"/>
          </w:tcPr>
          <w:p w:rsidR="00321BC0" w:rsidRPr="00321BC0" w:rsidRDefault="00321BC0" w:rsidP="00342EAF">
            <w:pPr>
              <w:rPr>
                <w:rFonts w:ascii="Arial" w:hAnsi="Arial" w:cs="Arial"/>
                <w:color w:val="FF0000"/>
                <w:sz w:val="22"/>
                <w:szCs w:val="22"/>
              </w:rPr>
            </w:pPr>
          </w:p>
        </w:tc>
      </w:tr>
      <w:tr w:rsidR="00321BC0" w:rsidRPr="00321BC0" w:rsidTr="00342EAF">
        <w:trPr>
          <w:trHeight w:val="671"/>
        </w:trPr>
        <w:tc>
          <w:tcPr>
            <w:tcW w:w="462" w:type="dxa"/>
            <w:vAlign w:val="center"/>
          </w:tcPr>
          <w:p w:rsidR="00321BC0" w:rsidRPr="00321BC0" w:rsidRDefault="00321BC0" w:rsidP="00321BC0">
            <w:pPr>
              <w:numPr>
                <w:ilvl w:val="0"/>
                <w:numId w:val="29"/>
              </w:numPr>
              <w:jc w:val="center"/>
              <w:rPr>
                <w:rFonts w:ascii="Arial" w:hAnsi="Arial" w:cs="Arial"/>
                <w:color w:val="000000"/>
                <w:sz w:val="22"/>
                <w:szCs w:val="22"/>
              </w:rPr>
            </w:pPr>
          </w:p>
        </w:tc>
        <w:tc>
          <w:tcPr>
            <w:tcW w:w="3984" w:type="dxa"/>
            <w:shd w:val="clear" w:color="auto" w:fill="auto"/>
            <w:vAlign w:val="center"/>
          </w:tcPr>
          <w:p w:rsidR="00321BC0" w:rsidRPr="00321BC0" w:rsidRDefault="00321BC0" w:rsidP="00342EAF">
            <w:pPr>
              <w:spacing w:line="276" w:lineRule="auto"/>
              <w:rPr>
                <w:rFonts w:ascii="Arial" w:hAnsi="Arial" w:cs="Arial"/>
                <w:sz w:val="22"/>
                <w:szCs w:val="22"/>
              </w:rPr>
            </w:pPr>
            <w:r w:rsidRPr="00321BC0">
              <w:rPr>
                <w:rFonts w:ascii="Arial" w:hAnsi="Arial" w:cs="Arial"/>
                <w:sz w:val="22"/>
                <w:szCs w:val="22"/>
              </w:rPr>
              <w:t xml:space="preserve">Warunki transportu i przechowywania: </w:t>
            </w:r>
          </w:p>
          <w:p w:rsidR="00321BC0" w:rsidRPr="00321BC0" w:rsidRDefault="00321BC0" w:rsidP="00342EAF">
            <w:pPr>
              <w:spacing w:line="276" w:lineRule="auto"/>
              <w:rPr>
                <w:rFonts w:ascii="Arial" w:hAnsi="Arial" w:cs="Arial"/>
                <w:sz w:val="22"/>
                <w:szCs w:val="22"/>
              </w:rPr>
            </w:pPr>
            <w:r w:rsidRPr="00321BC0">
              <w:rPr>
                <w:rFonts w:ascii="Arial" w:hAnsi="Arial" w:cs="Arial"/>
                <w:sz w:val="22"/>
                <w:szCs w:val="22"/>
              </w:rPr>
              <w:t xml:space="preserve">- temperatura – od -20°C do 55°C </w:t>
            </w:r>
          </w:p>
          <w:p w:rsidR="00321BC0" w:rsidRPr="00321BC0" w:rsidRDefault="00321BC0" w:rsidP="00342EAF">
            <w:pPr>
              <w:spacing w:line="276" w:lineRule="auto"/>
              <w:rPr>
                <w:rFonts w:ascii="Arial" w:hAnsi="Arial" w:cs="Arial"/>
                <w:sz w:val="22"/>
                <w:szCs w:val="22"/>
              </w:rPr>
            </w:pPr>
            <w:r w:rsidRPr="00321BC0">
              <w:rPr>
                <w:rFonts w:ascii="Arial" w:hAnsi="Arial" w:cs="Arial"/>
                <w:sz w:val="22"/>
                <w:szCs w:val="22"/>
              </w:rPr>
              <w:t>- wilgotność – od 10% do 95% (+/- 2%) wilgotności względnej bez kondensacji</w:t>
            </w:r>
          </w:p>
        </w:tc>
        <w:tc>
          <w:tcPr>
            <w:tcW w:w="1583" w:type="dxa"/>
            <w:shd w:val="clear" w:color="auto" w:fill="auto"/>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259" w:type="dxa"/>
            <w:shd w:val="clear" w:color="auto" w:fill="auto"/>
          </w:tcPr>
          <w:p w:rsidR="00321BC0" w:rsidRPr="00321BC0" w:rsidRDefault="00321BC0" w:rsidP="00342EAF">
            <w:pPr>
              <w:jc w:val="both"/>
              <w:rPr>
                <w:rFonts w:ascii="Arial" w:hAnsi="Arial" w:cs="Arial"/>
                <w:color w:val="000000"/>
                <w:sz w:val="22"/>
                <w:szCs w:val="22"/>
              </w:rPr>
            </w:pPr>
          </w:p>
        </w:tc>
      </w:tr>
      <w:tr w:rsidR="00321BC0" w:rsidRPr="00321BC0" w:rsidTr="00342EAF">
        <w:trPr>
          <w:trHeight w:val="416"/>
        </w:trPr>
        <w:tc>
          <w:tcPr>
            <w:tcW w:w="462" w:type="dxa"/>
            <w:vAlign w:val="center"/>
          </w:tcPr>
          <w:p w:rsidR="00321BC0" w:rsidRPr="00321BC0" w:rsidRDefault="00321BC0" w:rsidP="00321BC0">
            <w:pPr>
              <w:numPr>
                <w:ilvl w:val="0"/>
                <w:numId w:val="29"/>
              </w:numPr>
              <w:jc w:val="center"/>
              <w:rPr>
                <w:rFonts w:ascii="Arial" w:hAnsi="Arial" w:cs="Arial"/>
                <w:color w:val="000000"/>
                <w:sz w:val="22"/>
                <w:szCs w:val="22"/>
              </w:rPr>
            </w:pPr>
          </w:p>
        </w:tc>
        <w:tc>
          <w:tcPr>
            <w:tcW w:w="3984" w:type="dxa"/>
            <w:vAlign w:val="center"/>
          </w:tcPr>
          <w:p w:rsidR="00321BC0" w:rsidRPr="00321BC0" w:rsidRDefault="00321BC0" w:rsidP="00342EAF">
            <w:pPr>
              <w:spacing w:line="276" w:lineRule="auto"/>
              <w:jc w:val="both"/>
              <w:rPr>
                <w:rFonts w:ascii="Arial" w:hAnsi="Arial" w:cs="Arial"/>
                <w:color w:val="000000"/>
                <w:sz w:val="22"/>
                <w:szCs w:val="22"/>
              </w:rPr>
            </w:pPr>
            <w:r w:rsidRPr="00321BC0">
              <w:rPr>
                <w:rFonts w:ascii="Arial" w:hAnsi="Arial" w:cs="Arial"/>
                <w:sz w:val="22"/>
                <w:szCs w:val="22"/>
              </w:rPr>
              <w:t>Urządzenie sklasyfikowane jako wyrób medyczny Klasy I</w:t>
            </w:r>
          </w:p>
        </w:tc>
        <w:tc>
          <w:tcPr>
            <w:tcW w:w="1583"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259" w:type="dxa"/>
          </w:tcPr>
          <w:p w:rsidR="00321BC0" w:rsidRPr="00321BC0" w:rsidRDefault="00321BC0" w:rsidP="00342EAF">
            <w:pPr>
              <w:autoSpaceDE w:val="0"/>
              <w:autoSpaceDN w:val="0"/>
              <w:adjustRightInd w:val="0"/>
              <w:rPr>
                <w:rFonts w:ascii="Arial" w:hAnsi="Arial" w:cs="Arial"/>
                <w:color w:val="FF0000"/>
                <w:sz w:val="22"/>
                <w:szCs w:val="22"/>
              </w:rPr>
            </w:pPr>
          </w:p>
        </w:tc>
      </w:tr>
      <w:tr w:rsidR="00321BC0" w:rsidRPr="00321BC0" w:rsidTr="00342EAF">
        <w:trPr>
          <w:trHeight w:val="182"/>
        </w:trPr>
        <w:tc>
          <w:tcPr>
            <w:tcW w:w="462" w:type="dxa"/>
            <w:vAlign w:val="center"/>
          </w:tcPr>
          <w:p w:rsidR="00321BC0" w:rsidRPr="00321BC0" w:rsidRDefault="00321BC0" w:rsidP="00321BC0">
            <w:pPr>
              <w:numPr>
                <w:ilvl w:val="0"/>
                <w:numId w:val="29"/>
              </w:numPr>
              <w:jc w:val="center"/>
              <w:rPr>
                <w:rFonts w:ascii="Arial" w:hAnsi="Arial" w:cs="Arial"/>
                <w:color w:val="000000"/>
                <w:sz w:val="22"/>
                <w:szCs w:val="22"/>
              </w:rPr>
            </w:pPr>
          </w:p>
        </w:tc>
        <w:tc>
          <w:tcPr>
            <w:tcW w:w="3984" w:type="dxa"/>
            <w:vAlign w:val="center"/>
          </w:tcPr>
          <w:p w:rsidR="00321BC0" w:rsidRPr="00321BC0" w:rsidRDefault="00321BC0" w:rsidP="00342EAF">
            <w:pPr>
              <w:jc w:val="both"/>
              <w:rPr>
                <w:rFonts w:ascii="Arial" w:hAnsi="Arial" w:cs="Arial"/>
                <w:color w:val="000000"/>
                <w:sz w:val="22"/>
                <w:szCs w:val="22"/>
              </w:rPr>
            </w:pPr>
            <w:r w:rsidRPr="00321BC0">
              <w:rPr>
                <w:rFonts w:ascii="Arial" w:hAnsi="Arial" w:cs="Arial"/>
                <w:color w:val="000000"/>
                <w:sz w:val="22"/>
                <w:szCs w:val="22"/>
              </w:rPr>
              <w:t>Gwarancja min. 24 miesiące</w:t>
            </w:r>
          </w:p>
        </w:tc>
        <w:tc>
          <w:tcPr>
            <w:tcW w:w="1583"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 PODAĆ</w:t>
            </w:r>
          </w:p>
        </w:tc>
        <w:tc>
          <w:tcPr>
            <w:tcW w:w="3259" w:type="dxa"/>
          </w:tcPr>
          <w:p w:rsidR="00321BC0" w:rsidRPr="00321BC0" w:rsidRDefault="00321BC0" w:rsidP="00342EAF">
            <w:pPr>
              <w:rPr>
                <w:rFonts w:ascii="Arial" w:hAnsi="Arial" w:cs="Arial"/>
                <w:color w:val="000000"/>
                <w:sz w:val="22"/>
                <w:szCs w:val="22"/>
              </w:rPr>
            </w:pPr>
          </w:p>
        </w:tc>
      </w:tr>
      <w:tr w:rsidR="00321BC0" w:rsidRPr="00321BC0" w:rsidTr="00342EAF">
        <w:trPr>
          <w:trHeight w:val="182"/>
        </w:trPr>
        <w:tc>
          <w:tcPr>
            <w:tcW w:w="462" w:type="dxa"/>
            <w:vAlign w:val="center"/>
          </w:tcPr>
          <w:p w:rsidR="00321BC0" w:rsidRPr="00321BC0" w:rsidRDefault="00321BC0" w:rsidP="00321BC0">
            <w:pPr>
              <w:numPr>
                <w:ilvl w:val="0"/>
                <w:numId w:val="29"/>
              </w:numPr>
              <w:jc w:val="center"/>
              <w:rPr>
                <w:rFonts w:ascii="Arial" w:hAnsi="Arial" w:cs="Arial"/>
                <w:color w:val="000000"/>
                <w:sz w:val="22"/>
                <w:szCs w:val="22"/>
              </w:rPr>
            </w:pPr>
          </w:p>
        </w:tc>
        <w:tc>
          <w:tcPr>
            <w:tcW w:w="3984" w:type="dxa"/>
            <w:vAlign w:val="center"/>
          </w:tcPr>
          <w:p w:rsidR="00321BC0" w:rsidRPr="00321BC0" w:rsidRDefault="00321BC0" w:rsidP="00342EAF">
            <w:pPr>
              <w:jc w:val="both"/>
              <w:rPr>
                <w:rFonts w:ascii="Arial" w:hAnsi="Arial" w:cs="Arial"/>
                <w:color w:val="000000"/>
                <w:sz w:val="22"/>
                <w:szCs w:val="22"/>
              </w:rPr>
            </w:pPr>
            <w:r w:rsidRPr="00321BC0">
              <w:rPr>
                <w:rFonts w:ascii="Arial" w:hAnsi="Arial" w:cs="Arial"/>
                <w:sz w:val="22"/>
                <w:szCs w:val="22"/>
              </w:rPr>
              <w:t>Zagwarantowanie dostępności części przez minimum 10 lat od dostawy</w:t>
            </w:r>
          </w:p>
        </w:tc>
        <w:tc>
          <w:tcPr>
            <w:tcW w:w="1583"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259" w:type="dxa"/>
          </w:tcPr>
          <w:p w:rsidR="00321BC0" w:rsidRPr="00321BC0" w:rsidRDefault="00321BC0" w:rsidP="00342EAF">
            <w:pPr>
              <w:rPr>
                <w:rFonts w:ascii="Arial" w:hAnsi="Arial" w:cs="Arial"/>
                <w:color w:val="000000"/>
                <w:sz w:val="22"/>
                <w:szCs w:val="22"/>
              </w:rPr>
            </w:pPr>
          </w:p>
        </w:tc>
      </w:tr>
      <w:tr w:rsidR="00321BC0" w:rsidRPr="00321BC0" w:rsidTr="00342EAF">
        <w:trPr>
          <w:trHeight w:val="182"/>
        </w:trPr>
        <w:tc>
          <w:tcPr>
            <w:tcW w:w="462" w:type="dxa"/>
            <w:vAlign w:val="center"/>
          </w:tcPr>
          <w:p w:rsidR="00321BC0" w:rsidRPr="00321BC0" w:rsidRDefault="00321BC0" w:rsidP="00321BC0">
            <w:pPr>
              <w:numPr>
                <w:ilvl w:val="0"/>
                <w:numId w:val="29"/>
              </w:numPr>
              <w:jc w:val="center"/>
              <w:rPr>
                <w:rFonts w:ascii="Arial" w:hAnsi="Arial" w:cs="Arial"/>
                <w:color w:val="000000"/>
                <w:sz w:val="22"/>
                <w:szCs w:val="22"/>
              </w:rPr>
            </w:pPr>
          </w:p>
        </w:tc>
        <w:tc>
          <w:tcPr>
            <w:tcW w:w="3984" w:type="dxa"/>
            <w:vAlign w:val="center"/>
          </w:tcPr>
          <w:p w:rsidR="00321BC0" w:rsidRPr="00321BC0" w:rsidRDefault="00321BC0" w:rsidP="00342EAF">
            <w:pPr>
              <w:jc w:val="both"/>
              <w:rPr>
                <w:rFonts w:ascii="Arial" w:hAnsi="Arial" w:cs="Arial"/>
                <w:color w:val="000000"/>
                <w:sz w:val="22"/>
                <w:szCs w:val="22"/>
              </w:rPr>
            </w:pPr>
            <w:r w:rsidRPr="00321BC0">
              <w:rPr>
                <w:rFonts w:ascii="Arial" w:hAnsi="Arial" w:cs="Arial"/>
                <w:sz w:val="22"/>
                <w:szCs w:val="22"/>
              </w:rPr>
              <w:t>Cała dokumentacja techniczna sprzętu w języku polskim</w:t>
            </w:r>
          </w:p>
        </w:tc>
        <w:tc>
          <w:tcPr>
            <w:tcW w:w="1583"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259" w:type="dxa"/>
          </w:tcPr>
          <w:p w:rsidR="00321BC0" w:rsidRPr="00321BC0" w:rsidRDefault="00321BC0" w:rsidP="00342EAF">
            <w:pPr>
              <w:rPr>
                <w:rFonts w:ascii="Arial" w:hAnsi="Arial" w:cs="Arial"/>
                <w:color w:val="000000"/>
                <w:sz w:val="22"/>
                <w:szCs w:val="22"/>
              </w:rPr>
            </w:pPr>
          </w:p>
        </w:tc>
      </w:tr>
      <w:tr w:rsidR="00321BC0" w:rsidRPr="00321BC0" w:rsidTr="00342EAF">
        <w:trPr>
          <w:trHeight w:val="182"/>
        </w:trPr>
        <w:tc>
          <w:tcPr>
            <w:tcW w:w="462" w:type="dxa"/>
            <w:vAlign w:val="center"/>
          </w:tcPr>
          <w:p w:rsidR="00321BC0" w:rsidRPr="00321BC0" w:rsidRDefault="00321BC0" w:rsidP="00321BC0">
            <w:pPr>
              <w:numPr>
                <w:ilvl w:val="0"/>
                <w:numId w:val="29"/>
              </w:numPr>
              <w:jc w:val="center"/>
              <w:rPr>
                <w:rFonts w:ascii="Arial" w:hAnsi="Arial" w:cs="Arial"/>
                <w:color w:val="000000"/>
                <w:sz w:val="22"/>
                <w:szCs w:val="22"/>
              </w:rPr>
            </w:pPr>
          </w:p>
        </w:tc>
        <w:tc>
          <w:tcPr>
            <w:tcW w:w="3984" w:type="dxa"/>
            <w:vAlign w:val="center"/>
          </w:tcPr>
          <w:p w:rsidR="00321BC0" w:rsidRPr="00321BC0" w:rsidRDefault="00321BC0" w:rsidP="00342EAF">
            <w:pPr>
              <w:jc w:val="both"/>
              <w:rPr>
                <w:rFonts w:ascii="Arial" w:hAnsi="Arial" w:cs="Arial"/>
                <w:color w:val="000000"/>
                <w:sz w:val="22"/>
                <w:szCs w:val="22"/>
              </w:rPr>
            </w:pPr>
            <w:r w:rsidRPr="00321BC0">
              <w:rPr>
                <w:rFonts w:ascii="Arial" w:hAnsi="Arial" w:cs="Arial"/>
                <w:sz w:val="22"/>
                <w:szCs w:val="22"/>
              </w:rPr>
              <w:t>Instruktaż personelu z zakresu obsługi i eksploatacji urządzenia</w:t>
            </w:r>
          </w:p>
        </w:tc>
        <w:tc>
          <w:tcPr>
            <w:tcW w:w="1583"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259" w:type="dxa"/>
          </w:tcPr>
          <w:p w:rsidR="00321BC0" w:rsidRPr="00321BC0" w:rsidRDefault="00321BC0" w:rsidP="00342EAF">
            <w:pPr>
              <w:rPr>
                <w:rFonts w:ascii="Arial" w:hAnsi="Arial" w:cs="Arial"/>
                <w:color w:val="000000"/>
                <w:sz w:val="22"/>
                <w:szCs w:val="22"/>
              </w:rPr>
            </w:pPr>
          </w:p>
        </w:tc>
      </w:tr>
      <w:tr w:rsidR="00321BC0" w:rsidRPr="00321BC0" w:rsidTr="00342EAF">
        <w:trPr>
          <w:trHeight w:val="182"/>
        </w:trPr>
        <w:tc>
          <w:tcPr>
            <w:tcW w:w="462" w:type="dxa"/>
            <w:vAlign w:val="center"/>
          </w:tcPr>
          <w:p w:rsidR="00321BC0" w:rsidRPr="00321BC0" w:rsidRDefault="00321BC0" w:rsidP="00321BC0">
            <w:pPr>
              <w:numPr>
                <w:ilvl w:val="0"/>
                <w:numId w:val="29"/>
              </w:numPr>
              <w:jc w:val="center"/>
              <w:rPr>
                <w:rFonts w:ascii="Arial" w:hAnsi="Arial" w:cs="Arial"/>
                <w:color w:val="000000"/>
                <w:sz w:val="22"/>
                <w:szCs w:val="22"/>
              </w:rPr>
            </w:pPr>
          </w:p>
        </w:tc>
        <w:tc>
          <w:tcPr>
            <w:tcW w:w="3984" w:type="dxa"/>
            <w:vAlign w:val="center"/>
          </w:tcPr>
          <w:p w:rsidR="00321BC0" w:rsidRPr="00321BC0" w:rsidRDefault="00321BC0" w:rsidP="00342EAF">
            <w:pPr>
              <w:jc w:val="both"/>
              <w:rPr>
                <w:rFonts w:ascii="Arial" w:hAnsi="Arial" w:cs="Arial"/>
                <w:color w:val="000000"/>
                <w:sz w:val="22"/>
                <w:szCs w:val="22"/>
              </w:rPr>
            </w:pPr>
            <w:r w:rsidRPr="00321BC0">
              <w:rPr>
                <w:rFonts w:ascii="Arial" w:hAnsi="Arial" w:cs="Arial"/>
                <w:color w:val="000000"/>
                <w:sz w:val="22"/>
                <w:szCs w:val="22"/>
              </w:rPr>
              <w:t>W ramach zaoferowanej ceny Wykonawca przeprowadzi przegląd przedmiotu zamówienia w ostatnim miesiącu gwarancji</w:t>
            </w:r>
          </w:p>
        </w:tc>
        <w:tc>
          <w:tcPr>
            <w:tcW w:w="1583"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259" w:type="dxa"/>
          </w:tcPr>
          <w:p w:rsidR="00321BC0" w:rsidRPr="00321BC0" w:rsidRDefault="00321BC0" w:rsidP="00342EAF">
            <w:pPr>
              <w:rPr>
                <w:rFonts w:ascii="Arial" w:hAnsi="Arial" w:cs="Arial"/>
                <w:color w:val="000000"/>
                <w:sz w:val="22"/>
                <w:szCs w:val="22"/>
              </w:rPr>
            </w:pPr>
          </w:p>
        </w:tc>
      </w:tr>
      <w:tr w:rsidR="00321BC0" w:rsidRPr="00321BC0" w:rsidTr="00342EAF">
        <w:trPr>
          <w:trHeight w:val="182"/>
        </w:trPr>
        <w:tc>
          <w:tcPr>
            <w:tcW w:w="462" w:type="dxa"/>
            <w:vAlign w:val="center"/>
          </w:tcPr>
          <w:p w:rsidR="00321BC0" w:rsidRPr="00321BC0" w:rsidRDefault="00321BC0" w:rsidP="00321BC0">
            <w:pPr>
              <w:numPr>
                <w:ilvl w:val="0"/>
                <w:numId w:val="29"/>
              </w:numPr>
              <w:jc w:val="center"/>
              <w:rPr>
                <w:rFonts w:ascii="Arial" w:hAnsi="Arial" w:cs="Arial"/>
                <w:color w:val="000000"/>
                <w:sz w:val="22"/>
                <w:szCs w:val="22"/>
              </w:rPr>
            </w:pPr>
          </w:p>
        </w:tc>
        <w:tc>
          <w:tcPr>
            <w:tcW w:w="3984" w:type="dxa"/>
            <w:vAlign w:val="center"/>
          </w:tcPr>
          <w:p w:rsidR="00321BC0" w:rsidRPr="00321BC0" w:rsidRDefault="00321BC0" w:rsidP="00342EAF">
            <w:pPr>
              <w:jc w:val="both"/>
              <w:rPr>
                <w:rFonts w:ascii="Arial" w:hAnsi="Arial" w:cs="Arial"/>
                <w:color w:val="000000"/>
                <w:sz w:val="22"/>
                <w:szCs w:val="22"/>
              </w:rPr>
            </w:pPr>
            <w:r w:rsidRPr="00321BC0">
              <w:rPr>
                <w:rFonts w:ascii="Arial" w:hAnsi="Arial" w:cs="Arial"/>
                <w:sz w:val="22"/>
                <w:szCs w:val="22"/>
              </w:rPr>
              <w:t>Gotowość do przystąpienia do naprawy sprzętu w terminie nie dłuższym niż 72 godzin od chwili otrzymania faksem lub emailem zgłoszenia awarii</w:t>
            </w:r>
          </w:p>
        </w:tc>
        <w:tc>
          <w:tcPr>
            <w:tcW w:w="1583"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259" w:type="dxa"/>
          </w:tcPr>
          <w:p w:rsidR="00321BC0" w:rsidRPr="00321BC0" w:rsidRDefault="00321BC0" w:rsidP="00342EAF">
            <w:pPr>
              <w:rPr>
                <w:rFonts w:ascii="Arial" w:hAnsi="Arial" w:cs="Arial"/>
                <w:color w:val="000000"/>
                <w:sz w:val="22"/>
                <w:szCs w:val="22"/>
              </w:rPr>
            </w:pPr>
          </w:p>
        </w:tc>
      </w:tr>
      <w:tr w:rsidR="00321BC0" w:rsidRPr="00321BC0" w:rsidTr="00342EAF">
        <w:trPr>
          <w:trHeight w:val="182"/>
        </w:trPr>
        <w:tc>
          <w:tcPr>
            <w:tcW w:w="462" w:type="dxa"/>
            <w:vAlign w:val="center"/>
          </w:tcPr>
          <w:p w:rsidR="00321BC0" w:rsidRPr="00321BC0" w:rsidRDefault="00321BC0" w:rsidP="00321BC0">
            <w:pPr>
              <w:numPr>
                <w:ilvl w:val="0"/>
                <w:numId w:val="29"/>
              </w:numPr>
              <w:jc w:val="center"/>
              <w:rPr>
                <w:rFonts w:ascii="Arial" w:hAnsi="Arial" w:cs="Arial"/>
                <w:color w:val="000000"/>
                <w:sz w:val="22"/>
                <w:szCs w:val="22"/>
              </w:rPr>
            </w:pPr>
          </w:p>
        </w:tc>
        <w:tc>
          <w:tcPr>
            <w:tcW w:w="3984" w:type="dxa"/>
            <w:vAlign w:val="center"/>
          </w:tcPr>
          <w:p w:rsidR="00321BC0" w:rsidRPr="00321BC0" w:rsidRDefault="00321BC0" w:rsidP="00342EAF">
            <w:pPr>
              <w:jc w:val="both"/>
              <w:rPr>
                <w:rFonts w:ascii="Arial" w:hAnsi="Arial" w:cs="Arial"/>
                <w:sz w:val="22"/>
                <w:szCs w:val="22"/>
              </w:rPr>
            </w:pPr>
            <w:r w:rsidRPr="00321BC0">
              <w:rPr>
                <w:rFonts w:ascii="Arial" w:hAnsi="Arial" w:cs="Arial"/>
                <w:sz w:val="22"/>
                <w:szCs w:val="22"/>
              </w:rPr>
              <w:t>Przedłużenie okresu gwarancji następuje o pełny okres niesprawności dostarczonego przedmiotu zamówienia</w:t>
            </w:r>
          </w:p>
        </w:tc>
        <w:tc>
          <w:tcPr>
            <w:tcW w:w="1583"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259" w:type="dxa"/>
          </w:tcPr>
          <w:p w:rsidR="00321BC0" w:rsidRPr="00321BC0" w:rsidRDefault="00321BC0" w:rsidP="00342EAF">
            <w:pPr>
              <w:rPr>
                <w:rFonts w:ascii="Arial" w:hAnsi="Arial" w:cs="Arial"/>
                <w:color w:val="000000"/>
                <w:sz w:val="22"/>
                <w:szCs w:val="22"/>
              </w:rPr>
            </w:pPr>
          </w:p>
        </w:tc>
      </w:tr>
      <w:tr w:rsidR="00321BC0" w:rsidRPr="00321BC0" w:rsidTr="00342EAF">
        <w:trPr>
          <w:trHeight w:val="182"/>
        </w:trPr>
        <w:tc>
          <w:tcPr>
            <w:tcW w:w="462" w:type="dxa"/>
            <w:vAlign w:val="center"/>
          </w:tcPr>
          <w:p w:rsidR="00321BC0" w:rsidRPr="00321BC0" w:rsidRDefault="00321BC0" w:rsidP="00321BC0">
            <w:pPr>
              <w:numPr>
                <w:ilvl w:val="0"/>
                <w:numId w:val="29"/>
              </w:numPr>
              <w:jc w:val="center"/>
              <w:rPr>
                <w:rFonts w:ascii="Arial" w:hAnsi="Arial" w:cs="Arial"/>
                <w:color w:val="000000"/>
                <w:sz w:val="22"/>
                <w:szCs w:val="22"/>
              </w:rPr>
            </w:pPr>
          </w:p>
        </w:tc>
        <w:tc>
          <w:tcPr>
            <w:tcW w:w="3984" w:type="dxa"/>
            <w:vAlign w:val="center"/>
          </w:tcPr>
          <w:p w:rsidR="00321BC0" w:rsidRPr="00321BC0" w:rsidRDefault="00321BC0" w:rsidP="00342EAF">
            <w:pPr>
              <w:jc w:val="both"/>
              <w:rPr>
                <w:rFonts w:ascii="Arial" w:hAnsi="Arial" w:cs="Arial"/>
                <w:color w:val="000000"/>
                <w:sz w:val="22"/>
                <w:szCs w:val="22"/>
              </w:rPr>
            </w:pPr>
            <w:r w:rsidRPr="00321BC0">
              <w:rPr>
                <w:rFonts w:ascii="Arial" w:hAnsi="Arial" w:cs="Arial"/>
                <w:sz w:val="22"/>
                <w:szCs w:val="22"/>
              </w:rPr>
              <w:t>Serwis pogwarancyjny, odpłatny przez okres minimum 10 lat.</w:t>
            </w:r>
          </w:p>
        </w:tc>
        <w:tc>
          <w:tcPr>
            <w:tcW w:w="1583"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259" w:type="dxa"/>
          </w:tcPr>
          <w:p w:rsidR="00321BC0" w:rsidRPr="00321BC0" w:rsidRDefault="00321BC0" w:rsidP="00342EAF">
            <w:pPr>
              <w:rPr>
                <w:rFonts w:ascii="Arial" w:hAnsi="Arial" w:cs="Arial"/>
                <w:color w:val="000000"/>
                <w:sz w:val="22"/>
                <w:szCs w:val="22"/>
              </w:rPr>
            </w:pPr>
          </w:p>
        </w:tc>
      </w:tr>
      <w:tr w:rsidR="00321BC0" w:rsidRPr="00321BC0" w:rsidTr="00342EAF">
        <w:trPr>
          <w:trHeight w:val="182"/>
        </w:trPr>
        <w:tc>
          <w:tcPr>
            <w:tcW w:w="462" w:type="dxa"/>
            <w:vAlign w:val="center"/>
          </w:tcPr>
          <w:p w:rsidR="00321BC0" w:rsidRPr="00321BC0" w:rsidRDefault="00321BC0" w:rsidP="00321BC0">
            <w:pPr>
              <w:numPr>
                <w:ilvl w:val="0"/>
                <w:numId w:val="29"/>
              </w:numPr>
              <w:jc w:val="center"/>
              <w:rPr>
                <w:rFonts w:ascii="Arial" w:hAnsi="Arial" w:cs="Arial"/>
                <w:color w:val="000000"/>
                <w:sz w:val="22"/>
                <w:szCs w:val="22"/>
              </w:rPr>
            </w:pPr>
          </w:p>
        </w:tc>
        <w:tc>
          <w:tcPr>
            <w:tcW w:w="3984" w:type="dxa"/>
            <w:vAlign w:val="center"/>
          </w:tcPr>
          <w:p w:rsidR="00321BC0" w:rsidRPr="00321BC0" w:rsidRDefault="00321BC0" w:rsidP="00342EAF">
            <w:pPr>
              <w:jc w:val="both"/>
              <w:rPr>
                <w:rFonts w:ascii="Arial" w:hAnsi="Arial" w:cs="Arial"/>
                <w:color w:val="000000"/>
                <w:sz w:val="22"/>
                <w:szCs w:val="22"/>
              </w:rPr>
            </w:pPr>
            <w:r w:rsidRPr="00321BC0">
              <w:rPr>
                <w:rFonts w:ascii="Arial" w:hAnsi="Arial" w:cs="Arial"/>
                <w:sz w:val="22"/>
                <w:szCs w:val="22"/>
              </w:rPr>
              <w:t>Najbliższy siedziby Zamawiającego serwis na terenie Polski wraz z danymi teleadresowymi i numerami kontaktowymi</w:t>
            </w:r>
          </w:p>
        </w:tc>
        <w:tc>
          <w:tcPr>
            <w:tcW w:w="1583"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259" w:type="dxa"/>
          </w:tcPr>
          <w:p w:rsidR="00321BC0" w:rsidRPr="00321BC0" w:rsidRDefault="00321BC0" w:rsidP="00342EAF">
            <w:pPr>
              <w:rPr>
                <w:rFonts w:ascii="Arial" w:hAnsi="Arial" w:cs="Arial"/>
                <w:color w:val="000000"/>
                <w:sz w:val="22"/>
                <w:szCs w:val="22"/>
              </w:rPr>
            </w:pPr>
          </w:p>
        </w:tc>
      </w:tr>
      <w:tr w:rsidR="00321BC0" w:rsidRPr="00321BC0" w:rsidTr="00342EAF">
        <w:trPr>
          <w:trHeight w:val="182"/>
        </w:trPr>
        <w:tc>
          <w:tcPr>
            <w:tcW w:w="462" w:type="dxa"/>
            <w:vAlign w:val="center"/>
          </w:tcPr>
          <w:p w:rsidR="00321BC0" w:rsidRPr="00321BC0" w:rsidRDefault="00321BC0" w:rsidP="00321BC0">
            <w:pPr>
              <w:numPr>
                <w:ilvl w:val="0"/>
                <w:numId w:val="29"/>
              </w:numPr>
              <w:jc w:val="center"/>
              <w:rPr>
                <w:rFonts w:ascii="Arial" w:hAnsi="Arial" w:cs="Arial"/>
                <w:color w:val="000000"/>
                <w:sz w:val="22"/>
                <w:szCs w:val="22"/>
              </w:rPr>
            </w:pPr>
          </w:p>
        </w:tc>
        <w:tc>
          <w:tcPr>
            <w:tcW w:w="3984" w:type="dxa"/>
            <w:vAlign w:val="center"/>
          </w:tcPr>
          <w:p w:rsidR="00321BC0" w:rsidRPr="00321BC0" w:rsidRDefault="00321BC0" w:rsidP="00342EAF">
            <w:pPr>
              <w:jc w:val="both"/>
              <w:rPr>
                <w:rFonts w:ascii="Arial" w:hAnsi="Arial" w:cs="Arial"/>
                <w:sz w:val="22"/>
                <w:szCs w:val="22"/>
              </w:rPr>
            </w:pPr>
            <w:r w:rsidRPr="00321BC0">
              <w:rPr>
                <w:rFonts w:ascii="Arial" w:hAnsi="Arial" w:cs="Arial"/>
                <w:sz w:val="22"/>
                <w:szCs w:val="22"/>
              </w:rPr>
              <w:t>Urządzenie posiada oznaczenie wyrobu znakiem CE dla którego wystawiono Deklarację Zgodności</w:t>
            </w:r>
          </w:p>
        </w:tc>
        <w:tc>
          <w:tcPr>
            <w:tcW w:w="1583" w:type="dxa"/>
            <w:vAlign w:val="center"/>
          </w:tcPr>
          <w:p w:rsidR="00321BC0" w:rsidRPr="00321BC0" w:rsidRDefault="00321BC0" w:rsidP="00342EAF">
            <w:pPr>
              <w:jc w:val="center"/>
              <w:rPr>
                <w:rFonts w:ascii="Arial" w:hAnsi="Arial" w:cs="Arial"/>
                <w:color w:val="000000"/>
                <w:sz w:val="22"/>
                <w:szCs w:val="22"/>
              </w:rPr>
            </w:pPr>
            <w:r w:rsidRPr="00321BC0">
              <w:rPr>
                <w:rFonts w:ascii="Arial" w:hAnsi="Arial" w:cs="Arial"/>
                <w:color w:val="000000"/>
                <w:sz w:val="22"/>
                <w:szCs w:val="22"/>
              </w:rPr>
              <w:t>TAK</w:t>
            </w:r>
          </w:p>
        </w:tc>
        <w:tc>
          <w:tcPr>
            <w:tcW w:w="3259" w:type="dxa"/>
          </w:tcPr>
          <w:p w:rsidR="00321BC0" w:rsidRPr="00321BC0" w:rsidRDefault="00321BC0" w:rsidP="00342EAF">
            <w:pPr>
              <w:rPr>
                <w:rFonts w:ascii="Arial" w:hAnsi="Arial" w:cs="Arial"/>
                <w:color w:val="000000"/>
                <w:sz w:val="22"/>
                <w:szCs w:val="22"/>
              </w:rPr>
            </w:pPr>
          </w:p>
        </w:tc>
      </w:tr>
    </w:tbl>
    <w:p w:rsidR="00321BC0" w:rsidRDefault="00321BC0" w:rsidP="00321BC0">
      <w:pPr>
        <w:spacing w:after="120" w:line="480" w:lineRule="auto"/>
        <w:jc w:val="center"/>
        <w:rPr>
          <w:rFonts w:ascii="Arial" w:hAnsi="Arial" w:cs="Arial"/>
          <w:b/>
        </w:rPr>
      </w:pPr>
    </w:p>
    <w:p w:rsidR="00321BC0" w:rsidRPr="00B37883" w:rsidRDefault="00321BC0" w:rsidP="00321BC0">
      <w:pPr>
        <w:spacing w:before="1920"/>
        <w:jc w:val="both"/>
        <w:rPr>
          <w:rFonts w:ascii="Arial" w:eastAsia="Calibri" w:hAnsi="Arial" w:cs="Arial"/>
          <w:b/>
          <w:i/>
          <w:sz w:val="20"/>
        </w:rPr>
      </w:pPr>
      <w:r w:rsidRPr="00B37883">
        <w:rPr>
          <w:rFonts w:ascii="Arial" w:eastAsia="Calibri" w:hAnsi="Arial" w:cs="Arial"/>
          <w:b/>
          <w:i/>
          <w:sz w:val="20"/>
        </w:rPr>
        <w:t>UWAGA!</w:t>
      </w:r>
    </w:p>
    <w:p w:rsidR="00321BC0" w:rsidRPr="00B37883" w:rsidRDefault="00321BC0" w:rsidP="00321BC0">
      <w:pPr>
        <w:numPr>
          <w:ilvl w:val="0"/>
          <w:numId w:val="30"/>
        </w:numPr>
        <w:spacing w:line="259" w:lineRule="auto"/>
        <w:jc w:val="both"/>
        <w:rPr>
          <w:rFonts w:ascii="Arial" w:eastAsia="Calibri" w:hAnsi="Arial" w:cs="Arial"/>
          <w:b/>
          <w:i/>
          <w:sz w:val="20"/>
        </w:rPr>
      </w:pPr>
      <w:r w:rsidRPr="00B37883">
        <w:rPr>
          <w:rFonts w:ascii="Arial" w:eastAsia="Calibri" w:hAnsi="Arial" w:cs="Arial"/>
          <w:b/>
          <w:i/>
          <w:sz w:val="20"/>
        </w:rPr>
        <w:t>Dokument należy podpisać kwalifikowanym podpisem elektronicznym, podpisem zaufanym lub osobistym przez osobę/osoby uprawnioną/uprawnione do reprezentowanie Wykonawcy.</w:t>
      </w:r>
    </w:p>
    <w:p w:rsidR="00321BC0" w:rsidRPr="00B37883" w:rsidRDefault="00321BC0" w:rsidP="00321BC0">
      <w:pPr>
        <w:numPr>
          <w:ilvl w:val="0"/>
          <w:numId w:val="30"/>
        </w:numPr>
        <w:spacing w:line="259" w:lineRule="auto"/>
        <w:jc w:val="both"/>
        <w:rPr>
          <w:rFonts w:ascii="Arial" w:eastAsia="Calibri" w:hAnsi="Arial" w:cs="Arial"/>
          <w:b/>
          <w:i/>
          <w:sz w:val="20"/>
        </w:rPr>
      </w:pPr>
      <w:r w:rsidRPr="00B37883">
        <w:rPr>
          <w:rFonts w:ascii="Arial" w:eastAsia="Calibri" w:hAnsi="Arial" w:cs="Arial"/>
          <w:b/>
          <w:i/>
          <w:sz w:val="20"/>
        </w:rPr>
        <w:t>Nanoszenie jakichkolwiek zmian w treści dokumentu po opatrzeniu ww. podpisem może skutkować naruszeniem integralności podpisu, a w konsekwencji skutkować odrzuceniem oferty.</w:t>
      </w:r>
    </w:p>
    <w:p w:rsidR="00321BC0" w:rsidRDefault="00321BC0" w:rsidP="00321BC0">
      <w:pPr>
        <w:numPr>
          <w:ilvl w:val="0"/>
          <w:numId w:val="30"/>
        </w:numPr>
        <w:spacing w:line="259" w:lineRule="auto"/>
        <w:jc w:val="both"/>
        <w:rPr>
          <w:rFonts w:ascii="Arial" w:eastAsia="Calibri" w:hAnsi="Arial" w:cs="Arial"/>
          <w:b/>
          <w:i/>
          <w:sz w:val="20"/>
        </w:rPr>
      </w:pPr>
      <w:r w:rsidRPr="00B37883">
        <w:rPr>
          <w:rFonts w:ascii="Arial" w:eastAsia="Calibri" w:hAnsi="Arial" w:cs="Arial"/>
          <w:b/>
          <w:i/>
          <w:sz w:val="20"/>
        </w:rPr>
        <w:t>Zamawiający dopuszcza złożenie skanu dokumentu podpisanego podpisem własnoręcznym przez osobę upoważnioną wraz z pieczęcią i datą dokumentu.</w:t>
      </w:r>
    </w:p>
    <w:p w:rsidR="002D28F3" w:rsidRPr="00534076" w:rsidRDefault="002D28F3" w:rsidP="002D28F3">
      <w:pPr>
        <w:spacing w:line="259" w:lineRule="auto"/>
        <w:ind w:left="360"/>
        <w:jc w:val="both"/>
        <w:rPr>
          <w:rFonts w:ascii="Arial" w:eastAsia="Calibri" w:hAnsi="Arial" w:cs="Arial"/>
          <w:b/>
          <w:i/>
          <w:sz w:val="20"/>
        </w:rPr>
      </w:pPr>
    </w:p>
    <w:sectPr w:rsidR="002D28F3" w:rsidRPr="00534076" w:rsidSect="00941813">
      <w:footerReference w:type="default" r:id="rId7"/>
      <w:pgSz w:w="11906" w:h="16838"/>
      <w:pgMar w:top="567" w:right="1134" w:bottom="1134"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A5E" w:rsidRDefault="00897A5E" w:rsidP="00174EA0">
      <w:r>
        <w:separator/>
      </w:r>
    </w:p>
  </w:endnote>
  <w:endnote w:type="continuationSeparator" w:id="0">
    <w:p w:rsidR="00897A5E" w:rsidRDefault="00897A5E" w:rsidP="00174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5286625"/>
      <w:docPartObj>
        <w:docPartGallery w:val="Page Numbers (Bottom of Page)"/>
        <w:docPartUnique/>
      </w:docPartObj>
    </w:sdtPr>
    <w:sdtEndPr>
      <w:rPr>
        <w:color w:val="7F7F7F" w:themeColor="background1" w:themeShade="7F"/>
        <w:spacing w:val="60"/>
      </w:rPr>
    </w:sdtEndPr>
    <w:sdtContent>
      <w:p w:rsidR="006D6A4A" w:rsidRDefault="006D6A4A">
        <w:pPr>
          <w:pStyle w:val="Stopka"/>
          <w:pBdr>
            <w:top w:val="single" w:sz="4" w:space="1" w:color="D9D9D9" w:themeColor="background1" w:themeShade="D9"/>
          </w:pBdr>
          <w:jc w:val="right"/>
        </w:pPr>
        <w:r>
          <w:fldChar w:fldCharType="begin"/>
        </w:r>
        <w:r>
          <w:instrText>PAGE   \* MERGEFORMAT</w:instrText>
        </w:r>
        <w:r>
          <w:fldChar w:fldCharType="separate"/>
        </w:r>
        <w:r w:rsidR="007D0CF9">
          <w:t>14</w:t>
        </w:r>
        <w:r>
          <w:fldChar w:fldCharType="end"/>
        </w:r>
        <w:r w:rsidR="00321BC0">
          <w:t>/15</w:t>
        </w:r>
        <w:r>
          <w:t xml:space="preserve"> | </w:t>
        </w:r>
        <w:r>
          <w:rPr>
            <w:color w:val="7F7F7F" w:themeColor="background1" w:themeShade="7F"/>
            <w:spacing w:val="60"/>
          </w:rPr>
          <w:t>Strona</w:t>
        </w:r>
      </w:p>
    </w:sdtContent>
  </w:sdt>
  <w:p w:rsidR="006D6A4A" w:rsidRDefault="006D6A4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A5E" w:rsidRDefault="00897A5E" w:rsidP="00174EA0">
      <w:r>
        <w:separator/>
      </w:r>
    </w:p>
  </w:footnote>
  <w:footnote w:type="continuationSeparator" w:id="0">
    <w:p w:rsidR="00897A5E" w:rsidRDefault="00897A5E" w:rsidP="00174E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11F3E"/>
    <w:multiLevelType w:val="hybridMultilevel"/>
    <w:tmpl w:val="49F8052C"/>
    <w:lvl w:ilvl="0" w:tplc="CD8AB31C">
      <w:start w:val="1"/>
      <w:numFmt w:val="decimal"/>
      <w:lvlText w:val="%1."/>
      <w:lvlJc w:val="left"/>
      <w:pPr>
        <w:ind w:left="340"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9C354B"/>
    <w:multiLevelType w:val="hybridMultilevel"/>
    <w:tmpl w:val="49F8052C"/>
    <w:lvl w:ilvl="0" w:tplc="CD8AB31C">
      <w:start w:val="1"/>
      <w:numFmt w:val="decimal"/>
      <w:lvlText w:val="%1."/>
      <w:lvlJc w:val="left"/>
      <w:pPr>
        <w:ind w:left="340"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3B0972"/>
    <w:multiLevelType w:val="hybridMultilevel"/>
    <w:tmpl w:val="181C7166"/>
    <w:lvl w:ilvl="0" w:tplc="7B74993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2D82EBA"/>
    <w:multiLevelType w:val="hybridMultilevel"/>
    <w:tmpl w:val="6562D472"/>
    <w:lvl w:ilvl="0" w:tplc="CD8AB31C">
      <w:start w:val="1"/>
      <w:numFmt w:val="decimal"/>
      <w:lvlText w:val="%1."/>
      <w:lvlJc w:val="left"/>
      <w:pPr>
        <w:ind w:left="340"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3C355E"/>
    <w:multiLevelType w:val="multilevel"/>
    <w:tmpl w:val="6D98DCF4"/>
    <w:lvl w:ilvl="0">
      <w:start w:val="1"/>
      <w:numFmt w:val="decimal"/>
      <w:lvlText w:val="%1."/>
      <w:lvlJc w:val="left"/>
      <w:pPr>
        <w:ind w:left="360" w:hanging="360"/>
      </w:pPr>
      <w:rPr>
        <w:b/>
        <w:i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F57D23"/>
    <w:multiLevelType w:val="hybridMultilevel"/>
    <w:tmpl w:val="FC7A9308"/>
    <w:lvl w:ilvl="0" w:tplc="D14622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27687C28"/>
    <w:multiLevelType w:val="hybridMultilevel"/>
    <w:tmpl w:val="D78216B4"/>
    <w:lvl w:ilvl="0" w:tplc="D14622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27C61AC9"/>
    <w:multiLevelType w:val="multilevel"/>
    <w:tmpl w:val="6D98DCF4"/>
    <w:lvl w:ilvl="0">
      <w:start w:val="1"/>
      <w:numFmt w:val="decimal"/>
      <w:lvlText w:val="%1."/>
      <w:lvlJc w:val="left"/>
      <w:pPr>
        <w:ind w:left="360" w:hanging="360"/>
      </w:pPr>
      <w:rPr>
        <w:b/>
        <w:i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9B00D27"/>
    <w:multiLevelType w:val="hybridMultilevel"/>
    <w:tmpl w:val="A2C6FDD4"/>
    <w:lvl w:ilvl="0" w:tplc="DFB4919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33A924F6"/>
    <w:multiLevelType w:val="hybridMultilevel"/>
    <w:tmpl w:val="9BFA6F9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384E3DE6"/>
    <w:multiLevelType w:val="hybridMultilevel"/>
    <w:tmpl w:val="99828C1C"/>
    <w:lvl w:ilvl="0" w:tplc="0415000F">
      <w:start w:val="1"/>
      <w:numFmt w:val="decimal"/>
      <w:lvlText w:val="%1."/>
      <w:lvlJc w:val="left"/>
      <w:pPr>
        <w:ind w:left="360" w:hanging="360"/>
      </w:pPr>
      <w:rPr>
        <w:color w:val="000000"/>
      </w:rPr>
    </w:lvl>
    <w:lvl w:ilvl="1" w:tplc="F2AA1A7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8D331DF"/>
    <w:multiLevelType w:val="hybridMultilevel"/>
    <w:tmpl w:val="C27832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273B35"/>
    <w:multiLevelType w:val="hybridMultilevel"/>
    <w:tmpl w:val="BC20B6B4"/>
    <w:lvl w:ilvl="0" w:tplc="CD8AB31C">
      <w:start w:val="1"/>
      <w:numFmt w:val="decimal"/>
      <w:lvlText w:val="%1."/>
      <w:lvlJc w:val="left"/>
      <w:pPr>
        <w:ind w:left="340"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384E48"/>
    <w:multiLevelType w:val="hybridMultilevel"/>
    <w:tmpl w:val="BC20B6B4"/>
    <w:lvl w:ilvl="0" w:tplc="CD8AB31C">
      <w:start w:val="1"/>
      <w:numFmt w:val="decimal"/>
      <w:lvlText w:val="%1."/>
      <w:lvlJc w:val="left"/>
      <w:pPr>
        <w:ind w:left="340"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A34451"/>
    <w:multiLevelType w:val="hybridMultilevel"/>
    <w:tmpl w:val="BC20B6B4"/>
    <w:lvl w:ilvl="0" w:tplc="CD8AB31C">
      <w:start w:val="1"/>
      <w:numFmt w:val="decimal"/>
      <w:lvlText w:val="%1."/>
      <w:lvlJc w:val="left"/>
      <w:pPr>
        <w:ind w:left="340"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B841D3"/>
    <w:multiLevelType w:val="hybridMultilevel"/>
    <w:tmpl w:val="CFDE2800"/>
    <w:lvl w:ilvl="0" w:tplc="04150017">
      <w:start w:val="1"/>
      <w:numFmt w:val="lowerLetter"/>
      <w:lvlText w:val="%1)"/>
      <w:lvlJc w:val="left"/>
      <w:pPr>
        <w:ind w:left="360" w:hanging="360"/>
      </w:pPr>
      <w:rPr>
        <w:rFonts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51A3239"/>
    <w:multiLevelType w:val="multilevel"/>
    <w:tmpl w:val="6D98DCF4"/>
    <w:lvl w:ilvl="0">
      <w:start w:val="1"/>
      <w:numFmt w:val="decimal"/>
      <w:lvlText w:val="%1."/>
      <w:lvlJc w:val="left"/>
      <w:pPr>
        <w:ind w:left="360" w:hanging="360"/>
      </w:pPr>
      <w:rPr>
        <w:b/>
        <w:i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79278D0"/>
    <w:multiLevelType w:val="hybridMultilevel"/>
    <w:tmpl w:val="BC20B6B4"/>
    <w:lvl w:ilvl="0" w:tplc="CD8AB31C">
      <w:start w:val="1"/>
      <w:numFmt w:val="decimal"/>
      <w:lvlText w:val="%1."/>
      <w:lvlJc w:val="left"/>
      <w:pPr>
        <w:ind w:left="340"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634B0F"/>
    <w:multiLevelType w:val="hybridMultilevel"/>
    <w:tmpl w:val="99828C1C"/>
    <w:lvl w:ilvl="0" w:tplc="0415000F">
      <w:start w:val="1"/>
      <w:numFmt w:val="decimal"/>
      <w:lvlText w:val="%1."/>
      <w:lvlJc w:val="left"/>
      <w:pPr>
        <w:ind w:left="360" w:hanging="360"/>
      </w:pPr>
      <w:rPr>
        <w:color w:val="000000"/>
      </w:rPr>
    </w:lvl>
    <w:lvl w:ilvl="1" w:tplc="F2AA1A7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96913E9"/>
    <w:multiLevelType w:val="hybridMultilevel"/>
    <w:tmpl w:val="55B43F0C"/>
    <w:lvl w:ilvl="0" w:tplc="7B74993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FE95A93"/>
    <w:multiLevelType w:val="hybridMultilevel"/>
    <w:tmpl w:val="BC20B6B4"/>
    <w:lvl w:ilvl="0" w:tplc="CD8AB31C">
      <w:start w:val="1"/>
      <w:numFmt w:val="decimal"/>
      <w:lvlText w:val="%1."/>
      <w:lvlJc w:val="left"/>
      <w:pPr>
        <w:ind w:left="340"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CAC0F34"/>
    <w:multiLevelType w:val="multilevel"/>
    <w:tmpl w:val="6D98DCF4"/>
    <w:lvl w:ilvl="0">
      <w:start w:val="1"/>
      <w:numFmt w:val="decimal"/>
      <w:lvlText w:val="%1."/>
      <w:lvlJc w:val="left"/>
      <w:pPr>
        <w:ind w:left="360" w:hanging="360"/>
      </w:pPr>
      <w:rPr>
        <w:b/>
        <w:i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E2A36E5"/>
    <w:multiLevelType w:val="hybridMultilevel"/>
    <w:tmpl w:val="BC20B6B4"/>
    <w:lvl w:ilvl="0" w:tplc="CD8AB31C">
      <w:start w:val="1"/>
      <w:numFmt w:val="decimal"/>
      <w:lvlText w:val="%1."/>
      <w:lvlJc w:val="left"/>
      <w:pPr>
        <w:ind w:left="340"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1B4434"/>
    <w:multiLevelType w:val="hybridMultilevel"/>
    <w:tmpl w:val="6C86EDD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63C30804"/>
    <w:multiLevelType w:val="hybridMultilevel"/>
    <w:tmpl w:val="6562D472"/>
    <w:lvl w:ilvl="0" w:tplc="CD8AB31C">
      <w:start w:val="1"/>
      <w:numFmt w:val="decimal"/>
      <w:lvlText w:val="%1."/>
      <w:lvlJc w:val="left"/>
      <w:pPr>
        <w:ind w:left="340"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6AC1C1B"/>
    <w:multiLevelType w:val="hybridMultilevel"/>
    <w:tmpl w:val="49F8052C"/>
    <w:lvl w:ilvl="0" w:tplc="CD8AB31C">
      <w:start w:val="1"/>
      <w:numFmt w:val="decimal"/>
      <w:lvlText w:val="%1."/>
      <w:lvlJc w:val="left"/>
      <w:pPr>
        <w:ind w:left="340"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184DED"/>
    <w:multiLevelType w:val="hybridMultilevel"/>
    <w:tmpl w:val="BC20B6B4"/>
    <w:lvl w:ilvl="0" w:tplc="CD8AB31C">
      <w:start w:val="1"/>
      <w:numFmt w:val="decimal"/>
      <w:lvlText w:val="%1."/>
      <w:lvlJc w:val="left"/>
      <w:pPr>
        <w:ind w:left="340"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711F84"/>
    <w:multiLevelType w:val="hybridMultilevel"/>
    <w:tmpl w:val="BC20B6B4"/>
    <w:lvl w:ilvl="0" w:tplc="CD8AB31C">
      <w:start w:val="1"/>
      <w:numFmt w:val="decimal"/>
      <w:lvlText w:val="%1."/>
      <w:lvlJc w:val="left"/>
      <w:pPr>
        <w:ind w:left="340" w:hanging="22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6377DF1"/>
    <w:multiLevelType w:val="hybridMultilevel"/>
    <w:tmpl w:val="99828C1C"/>
    <w:lvl w:ilvl="0" w:tplc="0415000F">
      <w:start w:val="1"/>
      <w:numFmt w:val="decimal"/>
      <w:lvlText w:val="%1."/>
      <w:lvlJc w:val="left"/>
      <w:pPr>
        <w:ind w:left="360" w:hanging="360"/>
      </w:pPr>
      <w:rPr>
        <w:color w:val="000000"/>
      </w:rPr>
    </w:lvl>
    <w:lvl w:ilvl="1" w:tplc="F2AA1A7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0"/>
  </w:num>
  <w:num w:numId="2">
    <w:abstractNumId w:val="14"/>
  </w:num>
  <w:num w:numId="3">
    <w:abstractNumId w:val="26"/>
  </w:num>
  <w:num w:numId="4">
    <w:abstractNumId w:val="22"/>
  </w:num>
  <w:num w:numId="5">
    <w:abstractNumId w:val="13"/>
  </w:num>
  <w:num w:numId="6">
    <w:abstractNumId w:val="17"/>
  </w:num>
  <w:num w:numId="7">
    <w:abstractNumId w:val="27"/>
  </w:num>
  <w:num w:numId="8">
    <w:abstractNumId w:val="1"/>
  </w:num>
  <w:num w:numId="9">
    <w:abstractNumId w:val="12"/>
  </w:num>
  <w:num w:numId="10">
    <w:abstractNumId w:val="25"/>
  </w:num>
  <w:num w:numId="11">
    <w:abstractNumId w:val="3"/>
  </w:num>
  <w:num w:numId="12">
    <w:abstractNumId w:val="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6"/>
  </w:num>
  <w:num w:numId="16">
    <w:abstractNumId w:val="19"/>
  </w:num>
  <w:num w:numId="17">
    <w:abstractNumId w:val="2"/>
  </w:num>
  <w:num w:numId="18">
    <w:abstractNumId w:val="18"/>
  </w:num>
  <w:num w:numId="19">
    <w:abstractNumId w:val="15"/>
  </w:num>
  <w:num w:numId="20">
    <w:abstractNumId w:val="5"/>
  </w:num>
  <w:num w:numId="21">
    <w:abstractNumId w:val="6"/>
  </w:num>
  <w:num w:numId="22">
    <w:abstractNumId w:val="8"/>
  </w:num>
  <w:num w:numId="23">
    <w:abstractNumId w:val="23"/>
  </w:num>
  <w:num w:numId="24">
    <w:abstractNumId w:val="11"/>
  </w:num>
  <w:num w:numId="25">
    <w:abstractNumId w:val="4"/>
  </w:num>
  <w:num w:numId="26">
    <w:abstractNumId w:val="10"/>
  </w:num>
  <w:num w:numId="27">
    <w:abstractNumId w:val="21"/>
  </w:num>
  <w:num w:numId="28">
    <w:abstractNumId w:val="9"/>
  </w:num>
  <w:num w:numId="29">
    <w:abstractNumId w:val="28"/>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EA0"/>
    <w:rsid w:val="000042CD"/>
    <w:rsid w:val="00027210"/>
    <w:rsid w:val="000538E6"/>
    <w:rsid w:val="0005793F"/>
    <w:rsid w:val="0008188B"/>
    <w:rsid w:val="00083C8F"/>
    <w:rsid w:val="000A4634"/>
    <w:rsid w:val="000C3628"/>
    <w:rsid w:val="00101D1C"/>
    <w:rsid w:val="001200E2"/>
    <w:rsid w:val="00174EA0"/>
    <w:rsid w:val="00174F7B"/>
    <w:rsid w:val="00191B41"/>
    <w:rsid w:val="001B078E"/>
    <w:rsid w:val="001E0418"/>
    <w:rsid w:val="00206914"/>
    <w:rsid w:val="00217648"/>
    <w:rsid w:val="002308A1"/>
    <w:rsid w:val="002921EA"/>
    <w:rsid w:val="002B6EAF"/>
    <w:rsid w:val="002D0972"/>
    <w:rsid w:val="002D28F3"/>
    <w:rsid w:val="00316E8B"/>
    <w:rsid w:val="00321BC0"/>
    <w:rsid w:val="003739F7"/>
    <w:rsid w:val="00394B7D"/>
    <w:rsid w:val="003A1721"/>
    <w:rsid w:val="003C0BE4"/>
    <w:rsid w:val="003C7BEA"/>
    <w:rsid w:val="003D39CA"/>
    <w:rsid w:val="0044616E"/>
    <w:rsid w:val="0046275C"/>
    <w:rsid w:val="00464304"/>
    <w:rsid w:val="00467ACC"/>
    <w:rsid w:val="00491378"/>
    <w:rsid w:val="004964C6"/>
    <w:rsid w:val="00497F20"/>
    <w:rsid w:val="004A2DA8"/>
    <w:rsid w:val="004B2B9B"/>
    <w:rsid w:val="004C795C"/>
    <w:rsid w:val="00505B03"/>
    <w:rsid w:val="005074E7"/>
    <w:rsid w:val="00534076"/>
    <w:rsid w:val="0058004D"/>
    <w:rsid w:val="005B1C7C"/>
    <w:rsid w:val="005B7F60"/>
    <w:rsid w:val="00600B07"/>
    <w:rsid w:val="00601E59"/>
    <w:rsid w:val="00617945"/>
    <w:rsid w:val="006A4E03"/>
    <w:rsid w:val="006D6A4A"/>
    <w:rsid w:val="006F25AD"/>
    <w:rsid w:val="00725D51"/>
    <w:rsid w:val="00727299"/>
    <w:rsid w:val="00733CBB"/>
    <w:rsid w:val="00742623"/>
    <w:rsid w:val="00751B43"/>
    <w:rsid w:val="0078198A"/>
    <w:rsid w:val="007A47BF"/>
    <w:rsid w:val="007C1C8C"/>
    <w:rsid w:val="007D0CF9"/>
    <w:rsid w:val="007F02C8"/>
    <w:rsid w:val="008245ED"/>
    <w:rsid w:val="008268F8"/>
    <w:rsid w:val="008639DA"/>
    <w:rsid w:val="00884F02"/>
    <w:rsid w:val="00897A5E"/>
    <w:rsid w:val="008B5710"/>
    <w:rsid w:val="008E4AFE"/>
    <w:rsid w:val="008F37C6"/>
    <w:rsid w:val="00910DD5"/>
    <w:rsid w:val="00926C0C"/>
    <w:rsid w:val="00936A4E"/>
    <w:rsid w:val="00941813"/>
    <w:rsid w:val="009439CC"/>
    <w:rsid w:val="00986588"/>
    <w:rsid w:val="009C142F"/>
    <w:rsid w:val="009D5641"/>
    <w:rsid w:val="00A20085"/>
    <w:rsid w:val="00A25BFC"/>
    <w:rsid w:val="00A46C7D"/>
    <w:rsid w:val="00A50303"/>
    <w:rsid w:val="00A507E4"/>
    <w:rsid w:val="00A67243"/>
    <w:rsid w:val="00A92610"/>
    <w:rsid w:val="00AA0243"/>
    <w:rsid w:val="00AA1E8C"/>
    <w:rsid w:val="00AA7FD0"/>
    <w:rsid w:val="00AB3809"/>
    <w:rsid w:val="00AC328D"/>
    <w:rsid w:val="00AD7070"/>
    <w:rsid w:val="00AE713F"/>
    <w:rsid w:val="00AF7918"/>
    <w:rsid w:val="00B03FB1"/>
    <w:rsid w:val="00B15691"/>
    <w:rsid w:val="00B2684F"/>
    <w:rsid w:val="00B41F4A"/>
    <w:rsid w:val="00B74A4E"/>
    <w:rsid w:val="00B83465"/>
    <w:rsid w:val="00B85615"/>
    <w:rsid w:val="00B93C21"/>
    <w:rsid w:val="00BB75E4"/>
    <w:rsid w:val="00BC7669"/>
    <w:rsid w:val="00C77851"/>
    <w:rsid w:val="00CB151B"/>
    <w:rsid w:val="00CD5763"/>
    <w:rsid w:val="00D01114"/>
    <w:rsid w:val="00D100D5"/>
    <w:rsid w:val="00D10C74"/>
    <w:rsid w:val="00D17C55"/>
    <w:rsid w:val="00D97A33"/>
    <w:rsid w:val="00E1193B"/>
    <w:rsid w:val="00E1630B"/>
    <w:rsid w:val="00E217A4"/>
    <w:rsid w:val="00E25851"/>
    <w:rsid w:val="00E85441"/>
    <w:rsid w:val="00E85FD6"/>
    <w:rsid w:val="00EB3365"/>
    <w:rsid w:val="00F0301B"/>
    <w:rsid w:val="00F16C56"/>
    <w:rsid w:val="00F41C5A"/>
    <w:rsid w:val="00F60083"/>
    <w:rsid w:val="00F72CF1"/>
    <w:rsid w:val="00F76D1C"/>
    <w:rsid w:val="00F8529C"/>
    <w:rsid w:val="00F93C90"/>
    <w:rsid w:val="00FA4594"/>
    <w:rsid w:val="00FB0C87"/>
    <w:rsid w:val="00FB550B"/>
    <w:rsid w:val="00FD395B"/>
    <w:rsid w:val="00FE637D"/>
    <w:rsid w:val="00FE6C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8594A9BD-1891-4196-B9FE-C50D50416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5641"/>
    <w:pPr>
      <w:spacing w:after="0" w:line="240" w:lineRule="auto"/>
    </w:pPr>
    <w:rPr>
      <w:rFonts w:ascii="Times New Roman" w:eastAsia="Times New Roman" w:hAnsi="Times New Roman" w:cs="Times New Roman"/>
      <w:noProof/>
      <w:sz w:val="24"/>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74EA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174EA0"/>
    <w:pPr>
      <w:tabs>
        <w:tab w:val="center" w:pos="4536"/>
        <w:tab w:val="right" w:pos="9072"/>
      </w:tabs>
    </w:pPr>
  </w:style>
  <w:style w:type="character" w:customStyle="1" w:styleId="NagwekZnak">
    <w:name w:val="Nagłówek Znak"/>
    <w:basedOn w:val="Domylnaczcionkaakapitu"/>
    <w:link w:val="Nagwek"/>
    <w:uiPriority w:val="99"/>
    <w:rsid w:val="00174EA0"/>
    <w:rPr>
      <w:rFonts w:ascii="Times New Roman" w:eastAsia="Times New Roman" w:hAnsi="Times New Roman" w:cs="Times New Roman"/>
      <w:noProof/>
      <w:sz w:val="24"/>
      <w:szCs w:val="18"/>
      <w:lang w:eastAsia="pl-PL"/>
    </w:rPr>
  </w:style>
  <w:style w:type="paragraph" w:styleId="Stopka">
    <w:name w:val="footer"/>
    <w:basedOn w:val="Normalny"/>
    <w:link w:val="StopkaZnak"/>
    <w:uiPriority w:val="99"/>
    <w:unhideWhenUsed/>
    <w:rsid w:val="00174EA0"/>
    <w:pPr>
      <w:tabs>
        <w:tab w:val="center" w:pos="4536"/>
        <w:tab w:val="right" w:pos="9072"/>
      </w:tabs>
    </w:pPr>
  </w:style>
  <w:style w:type="character" w:customStyle="1" w:styleId="StopkaZnak">
    <w:name w:val="Stopka Znak"/>
    <w:basedOn w:val="Domylnaczcionkaakapitu"/>
    <w:link w:val="Stopka"/>
    <w:uiPriority w:val="99"/>
    <w:rsid w:val="00174EA0"/>
    <w:rPr>
      <w:rFonts w:ascii="Times New Roman" w:eastAsia="Times New Roman" w:hAnsi="Times New Roman" w:cs="Times New Roman"/>
      <w:noProof/>
      <w:sz w:val="24"/>
      <w:szCs w:val="18"/>
      <w:lang w:eastAsia="pl-PL"/>
    </w:rPr>
  </w:style>
  <w:style w:type="character" w:styleId="Numerstrony">
    <w:name w:val="page number"/>
    <w:basedOn w:val="Domylnaczcionkaakapitu"/>
    <w:semiHidden/>
    <w:rsid w:val="00174EA0"/>
  </w:style>
  <w:style w:type="paragraph" w:styleId="Akapitzlist">
    <w:name w:val="List Paragraph"/>
    <w:basedOn w:val="Normalny"/>
    <w:uiPriority w:val="34"/>
    <w:qFormat/>
    <w:rsid w:val="002D0972"/>
    <w:pPr>
      <w:ind w:left="720"/>
      <w:contextualSpacing/>
    </w:pPr>
  </w:style>
  <w:style w:type="paragraph" w:customStyle="1" w:styleId="trescogloszenia">
    <w:name w:val="tresc_ogloszenia"/>
    <w:basedOn w:val="Normalny"/>
    <w:rsid w:val="008E4AFE"/>
    <w:pPr>
      <w:overflowPunct w:val="0"/>
      <w:autoSpaceDE w:val="0"/>
      <w:autoSpaceDN w:val="0"/>
      <w:adjustRightInd w:val="0"/>
    </w:pPr>
    <w:rPr>
      <w:noProof w:val="0"/>
      <w:sz w:val="20"/>
      <w:szCs w:val="20"/>
    </w:rPr>
  </w:style>
  <w:style w:type="paragraph" w:styleId="Tekstdymka">
    <w:name w:val="Balloon Text"/>
    <w:basedOn w:val="Normalny"/>
    <w:link w:val="TekstdymkaZnak"/>
    <w:uiPriority w:val="99"/>
    <w:semiHidden/>
    <w:unhideWhenUsed/>
    <w:rsid w:val="008245ED"/>
    <w:rPr>
      <w:rFonts w:ascii="Segoe UI" w:hAnsi="Segoe UI" w:cs="Segoe UI"/>
      <w:sz w:val="18"/>
    </w:rPr>
  </w:style>
  <w:style w:type="character" w:customStyle="1" w:styleId="TekstdymkaZnak">
    <w:name w:val="Tekst dymka Znak"/>
    <w:basedOn w:val="Domylnaczcionkaakapitu"/>
    <w:link w:val="Tekstdymka"/>
    <w:uiPriority w:val="99"/>
    <w:semiHidden/>
    <w:rsid w:val="008245ED"/>
    <w:rPr>
      <w:rFonts w:ascii="Segoe UI" w:eastAsia="Times New Roman" w:hAnsi="Segoe UI" w:cs="Segoe UI"/>
      <w:noProof/>
      <w:sz w:val="18"/>
      <w:szCs w:val="18"/>
      <w:lang w:eastAsia="pl-PL"/>
    </w:rPr>
  </w:style>
  <w:style w:type="paragraph" w:styleId="Tekstpodstawowy">
    <w:name w:val="Body Text"/>
    <w:basedOn w:val="Normalny"/>
    <w:link w:val="TekstpodstawowyZnak"/>
    <w:semiHidden/>
    <w:rsid w:val="00534076"/>
    <w:rPr>
      <w:b/>
      <w:noProof w:val="0"/>
      <w:sz w:val="28"/>
      <w:szCs w:val="20"/>
    </w:rPr>
  </w:style>
  <w:style w:type="character" w:customStyle="1" w:styleId="TekstpodstawowyZnak">
    <w:name w:val="Tekst podstawowy Znak"/>
    <w:basedOn w:val="Domylnaczcionkaakapitu"/>
    <w:link w:val="Tekstpodstawowy"/>
    <w:semiHidden/>
    <w:rsid w:val="00534076"/>
    <w:rPr>
      <w:rFonts w:ascii="Times New Roman" w:eastAsia="Times New Roman" w:hAnsi="Times New Roman" w:cs="Times New Roman"/>
      <w:b/>
      <w:sz w:val="28"/>
      <w:szCs w:val="20"/>
      <w:lang w:eastAsia="pl-PL"/>
    </w:rPr>
  </w:style>
  <w:style w:type="paragraph" w:styleId="Tekstkomentarza">
    <w:name w:val="annotation text"/>
    <w:basedOn w:val="Normalny"/>
    <w:link w:val="TekstkomentarzaZnak"/>
    <w:semiHidden/>
    <w:rsid w:val="002D28F3"/>
    <w:rPr>
      <w:noProof w:val="0"/>
      <w:sz w:val="20"/>
      <w:szCs w:val="20"/>
    </w:rPr>
  </w:style>
  <w:style w:type="character" w:customStyle="1" w:styleId="TekstkomentarzaZnak">
    <w:name w:val="Tekst komentarza Znak"/>
    <w:basedOn w:val="Domylnaczcionkaakapitu"/>
    <w:link w:val="Tekstkomentarza"/>
    <w:semiHidden/>
    <w:rsid w:val="002D28F3"/>
    <w:rPr>
      <w:rFonts w:ascii="Times New Roman" w:eastAsia="Times New Roman" w:hAnsi="Times New Roman" w:cs="Times New Roman"/>
      <w:sz w:val="20"/>
      <w:szCs w:val="20"/>
      <w:lang w:eastAsia="pl-PL"/>
    </w:rPr>
  </w:style>
  <w:style w:type="paragraph" w:customStyle="1" w:styleId="TableContents">
    <w:name w:val="Table Contents"/>
    <w:basedOn w:val="Normalny"/>
    <w:rsid w:val="002D28F3"/>
    <w:rPr>
      <w:noProof w:val="0"/>
      <w:snapToGrid w:val="0"/>
      <w:szCs w:val="20"/>
    </w:rPr>
  </w:style>
  <w:style w:type="paragraph" w:customStyle="1" w:styleId="ArialNarow">
    <w:name w:val="Arial Narow"/>
    <w:basedOn w:val="Normalny"/>
    <w:link w:val="ArialNarowZnak"/>
    <w:rsid w:val="002D28F3"/>
    <w:rPr>
      <w:rFonts w:ascii="Arial Narrow" w:eastAsia="Calibri" w:hAnsi="Arial Narrow" w:cs="Arial Narrow"/>
      <w:noProof w:val="0"/>
      <w:szCs w:val="24"/>
    </w:rPr>
  </w:style>
  <w:style w:type="character" w:customStyle="1" w:styleId="ArialNarowZnak">
    <w:name w:val="Arial Narow Znak"/>
    <w:link w:val="ArialNarow"/>
    <w:locked/>
    <w:rsid w:val="002D28F3"/>
    <w:rPr>
      <w:rFonts w:ascii="Arial Narrow" w:eastAsia="Calibri" w:hAnsi="Arial Narrow" w:cs="Arial Narrow"/>
      <w:sz w:val="24"/>
      <w:szCs w:val="24"/>
      <w:lang w:eastAsia="pl-PL"/>
    </w:rPr>
  </w:style>
  <w:style w:type="paragraph" w:styleId="NormalnyWeb">
    <w:name w:val="Normal (Web)"/>
    <w:basedOn w:val="Normalny"/>
    <w:uiPriority w:val="99"/>
    <w:unhideWhenUsed/>
    <w:rsid w:val="00321BC0"/>
    <w:pPr>
      <w:spacing w:before="100" w:beforeAutospacing="1" w:after="100" w:afterAutospacing="1"/>
    </w:pPr>
    <w:rPr>
      <w:noProof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852</TotalTime>
  <Pages>15</Pages>
  <Words>4019</Words>
  <Characters>24117</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Anna Skandy</cp:lastModifiedBy>
  <cp:revision>94</cp:revision>
  <cp:lastPrinted>2023-10-11T09:47:00Z</cp:lastPrinted>
  <dcterms:created xsi:type="dcterms:W3CDTF">2021-07-15T12:26:00Z</dcterms:created>
  <dcterms:modified xsi:type="dcterms:W3CDTF">2023-12-01T13:11:00Z</dcterms:modified>
</cp:coreProperties>
</file>