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B4F4" w14:textId="77777777" w:rsidR="00C70DA6" w:rsidRPr="00103BE7" w:rsidRDefault="00C70DA6" w:rsidP="00C70DA6">
      <w:pPr>
        <w:pStyle w:val="Akapitzlist"/>
        <w:ind w:left="0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22"/>
        <w:tblW w:w="105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7"/>
      </w:tblGrid>
      <w:tr w:rsidR="00C70DA6" w:rsidRPr="00692F0B" w14:paraId="63418AD6" w14:textId="77777777" w:rsidTr="00EE0538">
        <w:trPr>
          <w:trHeight w:val="452"/>
        </w:trPr>
        <w:tc>
          <w:tcPr>
            <w:tcW w:w="10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9B00F" w14:textId="3DB0DF07" w:rsidR="00C70DA6" w:rsidRPr="00692F0B" w:rsidRDefault="00375236" w:rsidP="00EE05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CZĘŚĆ </w:t>
            </w:r>
            <w:bookmarkStart w:id="0" w:name="_GoBack"/>
            <w:bookmarkEnd w:id="0"/>
          </w:p>
          <w:p w14:paraId="4FA40ADC" w14:textId="77777777" w:rsidR="00C70DA6" w:rsidRPr="00692F0B" w:rsidRDefault="00C70DA6" w:rsidP="00EE0538">
            <w:pPr>
              <w:jc w:val="center"/>
              <w:rPr>
                <w:b/>
              </w:rPr>
            </w:pPr>
            <w:r w:rsidRPr="00692F0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ZESTAW </w:t>
            </w:r>
            <w:r>
              <w:rPr>
                <w:b/>
                <w:sz w:val="24"/>
                <w:szCs w:val="24"/>
              </w:rPr>
              <w:t>OPROGRAMOWANIA DLA PROGRAMU KOŚCIUSZKO</w:t>
            </w:r>
          </w:p>
        </w:tc>
      </w:tr>
    </w:tbl>
    <w:p w14:paraId="647829AD" w14:textId="46D03616" w:rsidR="007051EA" w:rsidRPr="0030270F" w:rsidRDefault="007051EA" w:rsidP="00C70DA6">
      <w:pPr>
        <w:pStyle w:val="Akapitzlist"/>
        <w:ind w:left="0"/>
        <w:rPr>
          <w:sz w:val="24"/>
          <w:szCs w:val="24"/>
        </w:rPr>
      </w:pPr>
      <w:r w:rsidRPr="0030270F">
        <w:rPr>
          <w:sz w:val="24"/>
          <w:szCs w:val="24"/>
        </w:rPr>
        <w:t>Przedmiotem postępowania jest przedłużen</w:t>
      </w:r>
      <w:r w:rsidR="001F3840" w:rsidRPr="0030270F">
        <w:rPr>
          <w:sz w:val="24"/>
          <w:szCs w:val="24"/>
        </w:rPr>
        <w:t>ie ważności posiadanych</w:t>
      </w:r>
      <w:r w:rsidR="008719C0" w:rsidRPr="0030270F">
        <w:rPr>
          <w:sz w:val="24"/>
          <w:szCs w:val="24"/>
        </w:rPr>
        <w:t xml:space="preserve"> licencji</w:t>
      </w:r>
      <w:r w:rsidR="001F3840" w:rsidRPr="0030270F">
        <w:rPr>
          <w:sz w:val="24"/>
          <w:szCs w:val="24"/>
        </w:rPr>
        <w:t xml:space="preserve"> oprogramowani</w:t>
      </w:r>
      <w:r w:rsidR="008719C0" w:rsidRPr="0030270F">
        <w:rPr>
          <w:sz w:val="24"/>
          <w:szCs w:val="24"/>
        </w:rPr>
        <w:t>a</w:t>
      </w:r>
      <w:r w:rsidR="00302C6F" w:rsidRPr="0030270F">
        <w:rPr>
          <w:sz w:val="24"/>
          <w:szCs w:val="24"/>
        </w:rPr>
        <w:t xml:space="preserve"> umożliwiające aktualizację poniższego oprogramowania</w:t>
      </w:r>
      <w:r w:rsidR="001F3840" w:rsidRPr="0030270F">
        <w:rPr>
          <w:sz w:val="24"/>
          <w:szCs w:val="24"/>
        </w:rPr>
        <w:t xml:space="preserve"> </w:t>
      </w:r>
      <w:r w:rsidR="00302C6F" w:rsidRPr="0030270F">
        <w:rPr>
          <w:sz w:val="24"/>
          <w:szCs w:val="24"/>
        </w:rPr>
        <w:t>przez</w:t>
      </w:r>
      <w:r w:rsidR="001F3840" w:rsidRPr="0030270F">
        <w:rPr>
          <w:sz w:val="24"/>
          <w:szCs w:val="24"/>
        </w:rPr>
        <w:t xml:space="preserve"> </w:t>
      </w:r>
      <w:r w:rsidR="008719C0" w:rsidRPr="0030270F">
        <w:rPr>
          <w:sz w:val="24"/>
          <w:szCs w:val="24"/>
        </w:rPr>
        <w:t xml:space="preserve">okres </w:t>
      </w:r>
      <w:r w:rsidR="001F3840" w:rsidRPr="0030270F">
        <w:rPr>
          <w:sz w:val="24"/>
          <w:szCs w:val="24"/>
        </w:rPr>
        <w:t>12 miesięcy</w:t>
      </w:r>
      <w:r w:rsidR="00CA3E7A" w:rsidRPr="0030270F">
        <w:rPr>
          <w:sz w:val="24"/>
          <w:szCs w:val="24"/>
        </w:rPr>
        <w:t xml:space="preserve">. </w:t>
      </w:r>
    </w:p>
    <w:p w14:paraId="70E3CE4D" w14:textId="77777777" w:rsidR="008719C0" w:rsidRPr="0030270F" w:rsidRDefault="008719C0" w:rsidP="00C70DA6">
      <w:pPr>
        <w:pStyle w:val="Akapitzlist"/>
        <w:ind w:left="0"/>
        <w:rPr>
          <w:sz w:val="24"/>
          <w:szCs w:val="24"/>
        </w:rPr>
      </w:pPr>
    </w:p>
    <w:p w14:paraId="6E6E54DC" w14:textId="77777777" w:rsidR="00C70DA6" w:rsidRPr="0030270F" w:rsidRDefault="00C70DA6" w:rsidP="00C70DA6">
      <w:pPr>
        <w:pStyle w:val="Akapitzlist"/>
        <w:ind w:left="0"/>
        <w:rPr>
          <w:sz w:val="24"/>
          <w:szCs w:val="24"/>
        </w:rPr>
      </w:pPr>
      <w:r w:rsidRPr="0030270F">
        <w:rPr>
          <w:sz w:val="24"/>
          <w:szCs w:val="24"/>
        </w:rPr>
        <w:t>Jeżeli oferent zaproponuje inne rozwiązanie niż wskazane w opisach zgodne z wymienionymi kryteriami równoważności musi zapewnić pełne wdrożenie oferowanego rozwiązania, przeszkolenie użytkowników i administratorów systemu oraz zapewnić</w:t>
      </w:r>
      <w:r w:rsidR="008719C0" w:rsidRPr="0030270F">
        <w:rPr>
          <w:sz w:val="24"/>
          <w:szCs w:val="24"/>
        </w:rPr>
        <w:t xml:space="preserve"> pełną</w:t>
      </w:r>
      <w:r w:rsidRPr="0030270F">
        <w:rPr>
          <w:sz w:val="24"/>
          <w:szCs w:val="24"/>
        </w:rPr>
        <w:t xml:space="preserve"> współpracę z używanym obecnie środowiskiem informatycznym</w:t>
      </w:r>
      <w:r w:rsidR="008719C0" w:rsidRPr="0030270F">
        <w:rPr>
          <w:sz w:val="24"/>
          <w:szCs w:val="24"/>
        </w:rPr>
        <w:t>, a w szczególności z oprogramowaniem wskazanym poniżej</w:t>
      </w:r>
      <w:r w:rsidRPr="0030270F">
        <w:rPr>
          <w:sz w:val="24"/>
          <w:szCs w:val="24"/>
        </w:rPr>
        <w:t>.</w:t>
      </w:r>
    </w:p>
    <w:p w14:paraId="19BA638D" w14:textId="77777777" w:rsidR="001F3840" w:rsidRPr="0030270F" w:rsidRDefault="001F3840" w:rsidP="00C70DA6">
      <w:pPr>
        <w:rPr>
          <w:sz w:val="24"/>
          <w:szCs w:val="24"/>
        </w:rPr>
      </w:pPr>
    </w:p>
    <w:p w14:paraId="1E89D3CB" w14:textId="77777777" w:rsidR="00C70DA6" w:rsidRPr="00CE6D45" w:rsidRDefault="001F3840" w:rsidP="00C70DA6">
      <w:pPr>
        <w:rPr>
          <w:sz w:val="24"/>
          <w:szCs w:val="24"/>
        </w:rPr>
      </w:pPr>
      <w:r>
        <w:rPr>
          <w:sz w:val="24"/>
          <w:szCs w:val="24"/>
        </w:rPr>
        <w:t xml:space="preserve">Posiadane oprogramowanie: </w:t>
      </w:r>
    </w:p>
    <w:p w14:paraId="288ED5BC" w14:textId="77777777" w:rsidR="00C70DA6" w:rsidRPr="00CE6D45" w:rsidRDefault="00C70DA6" w:rsidP="00C70DA6">
      <w:pPr>
        <w:pStyle w:val="Akapitzlist"/>
        <w:numPr>
          <w:ilvl w:val="0"/>
          <w:numId w:val="1"/>
        </w:numPr>
        <w:spacing w:line="276" w:lineRule="auto"/>
        <w:ind w:left="360"/>
        <w:rPr>
          <w:color w:val="000000"/>
          <w:sz w:val="24"/>
          <w:szCs w:val="24"/>
        </w:rPr>
      </w:pPr>
      <w:r w:rsidRPr="00CE6D45">
        <w:rPr>
          <w:b/>
          <w:color w:val="000000"/>
          <w:sz w:val="24"/>
          <w:szCs w:val="24"/>
        </w:rPr>
        <w:t xml:space="preserve">Oprogramowanie typu: </w:t>
      </w:r>
      <w:proofErr w:type="spellStart"/>
      <w:r w:rsidRPr="00CE6D45">
        <w:rPr>
          <w:b/>
          <w:color w:val="000000"/>
          <w:sz w:val="24"/>
          <w:szCs w:val="24"/>
        </w:rPr>
        <w:t>COSMOtherm</w:t>
      </w:r>
      <w:proofErr w:type="spellEnd"/>
      <w:r w:rsidRPr="00CE6D45">
        <w:rPr>
          <w:b/>
          <w:color w:val="000000"/>
          <w:sz w:val="24"/>
          <w:szCs w:val="24"/>
        </w:rPr>
        <w:t xml:space="preserve"> (</w:t>
      </w:r>
      <w:proofErr w:type="spellStart"/>
      <w:r w:rsidRPr="00CE6D45">
        <w:rPr>
          <w:b/>
          <w:color w:val="000000"/>
          <w:sz w:val="24"/>
          <w:szCs w:val="24"/>
        </w:rPr>
        <w:t>windows</w:t>
      </w:r>
      <w:proofErr w:type="spellEnd"/>
      <w:r w:rsidRPr="00CE6D45">
        <w:rPr>
          <w:b/>
          <w:color w:val="000000"/>
          <w:sz w:val="24"/>
          <w:szCs w:val="24"/>
        </w:rPr>
        <w:t>)</w:t>
      </w:r>
    </w:p>
    <w:p w14:paraId="0AAA4F9D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komputerowy (Oprogramowanie nr 1) ma pozwalać na przewidywanie i obliczanie właściwości cieczy i ich mieszanin w oparciu o zasady  chemii kwantowej (obliczenia COSMO) i termodynamiki (COSMO-RS). Program ten musi pozwać na obliczenie potencjału chemicznego dowolnej cząsteczki w czystej lub zmieszanej cieczy. </w:t>
      </w:r>
    </w:p>
    <w:p w14:paraId="42BCE3FF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Wymagany zakres przewidywanych właściwości:</w:t>
      </w:r>
    </w:p>
    <w:p w14:paraId="63837CAF" w14:textId="77777777" w:rsidR="00C70DA6" w:rsidRPr="00CE6D45" w:rsidRDefault="00C70DA6" w:rsidP="00C70DA6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rozpuszczalność cieczy, ciał stałych i gazów</w:t>
      </w:r>
    </w:p>
    <w:p w14:paraId="4653379D" w14:textId="77777777" w:rsidR="00C70DA6" w:rsidRPr="00CE6D45" w:rsidRDefault="00C70DA6" w:rsidP="00C70DA6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współczynniki aktywności, rozdzielanie dwufazowe, ekstrakcja cieczowa</w:t>
      </w:r>
    </w:p>
    <w:p w14:paraId="01896D69" w14:textId="77777777" w:rsidR="00C70DA6" w:rsidRPr="00CE6D45" w:rsidRDefault="00C70DA6" w:rsidP="00C70DA6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zachowania fazowe: równowaga ciecz-ciecz, ciecz-para i ciecz-ciało stałe</w:t>
      </w:r>
    </w:p>
    <w:p w14:paraId="103713CA" w14:textId="77777777" w:rsidR="00C70DA6" w:rsidRPr="00CE6D45" w:rsidRDefault="00C70DA6" w:rsidP="00C70DA6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prężność par, wolna energia solwatacji, stała Henry'ego</w:t>
      </w:r>
    </w:p>
    <w:p w14:paraId="2BFEDA2B" w14:textId="77777777" w:rsidR="00C70DA6" w:rsidRPr="00CE6D45" w:rsidRDefault="00C70DA6" w:rsidP="00C70DA6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proofErr w:type="spellStart"/>
      <w:r w:rsidRPr="00CE6D45">
        <w:rPr>
          <w:color w:val="000000"/>
          <w:sz w:val="24"/>
          <w:szCs w:val="24"/>
        </w:rPr>
        <w:t>pka</w:t>
      </w:r>
      <w:proofErr w:type="spellEnd"/>
      <w:r w:rsidRPr="00CE6D45">
        <w:rPr>
          <w:color w:val="000000"/>
          <w:sz w:val="24"/>
          <w:szCs w:val="24"/>
        </w:rPr>
        <w:t>, zależność równowagi reakcji chemicznych od rozpuszczalnika</w:t>
      </w:r>
    </w:p>
    <w:p w14:paraId="6B0461EC" w14:textId="77777777" w:rsidR="00C70DA6" w:rsidRPr="00CE6D45" w:rsidRDefault="00C70DA6" w:rsidP="00C70DA6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napięcia międzyfazowe, adsorpcja,  właściwości środowiskowe</w:t>
      </w:r>
    </w:p>
    <w:p w14:paraId="222D8912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komputerowy musi pozwalać na prowadzenie przewidywań ww. właściwości na podstawie struktur molekularnych związków chemicznych tworzących analizowany system, bez konieczności uzupełniania go o zewnętrzne dane mierzone eksperymentalnie.   </w:t>
      </w:r>
    </w:p>
    <w:p w14:paraId="47F029D1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musi pozwalać na przewidywanie ww. właściwości jako funkcji stężenia i temperatury, stosując spójne równania termodynamicznie. </w:t>
      </w:r>
    </w:p>
    <w:p w14:paraId="63810C31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musi oferować łatwy w użyciu interfejs graficzny. </w:t>
      </w:r>
    </w:p>
    <w:p w14:paraId="68BDA8C3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Program musi pracować w środowisku Windows.</w:t>
      </w:r>
    </w:p>
    <w:p w14:paraId="4F002F6F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komputerowy musi być w pełni kompatybilny ze wszystkimi wymienionymi niżej </w:t>
      </w:r>
      <w:proofErr w:type="spellStart"/>
      <w:r w:rsidRPr="00CE6D45">
        <w:rPr>
          <w:color w:val="000000"/>
          <w:sz w:val="24"/>
          <w:szCs w:val="24"/>
        </w:rPr>
        <w:t>oprogramowaniami</w:t>
      </w:r>
      <w:proofErr w:type="spellEnd"/>
      <w:r w:rsidRPr="00CE6D45">
        <w:rPr>
          <w:color w:val="000000"/>
          <w:sz w:val="24"/>
          <w:szCs w:val="24"/>
        </w:rPr>
        <w:t xml:space="preserve"> (Oprogramowania nr 2-5).</w:t>
      </w:r>
    </w:p>
    <w:p w14:paraId="5528930F" w14:textId="77777777" w:rsidR="00C70DA6" w:rsidRPr="00CE6D45" w:rsidRDefault="00C70DA6" w:rsidP="00C70DA6">
      <w:pPr>
        <w:spacing w:line="276" w:lineRule="auto"/>
        <w:rPr>
          <w:b/>
          <w:sz w:val="24"/>
          <w:szCs w:val="24"/>
        </w:rPr>
      </w:pPr>
    </w:p>
    <w:p w14:paraId="109E8935" w14:textId="77777777" w:rsidR="00C70DA6" w:rsidRPr="00CE6D45" w:rsidRDefault="00C70DA6" w:rsidP="00C70DA6">
      <w:pPr>
        <w:spacing w:line="276" w:lineRule="auto"/>
        <w:rPr>
          <w:b/>
          <w:sz w:val="24"/>
          <w:szCs w:val="24"/>
        </w:rPr>
      </w:pPr>
      <w:r w:rsidRPr="00CE6D45">
        <w:rPr>
          <w:b/>
          <w:sz w:val="24"/>
          <w:szCs w:val="24"/>
        </w:rPr>
        <w:t xml:space="preserve">2. </w:t>
      </w:r>
      <w:r w:rsidRPr="00CE6D45">
        <w:rPr>
          <w:b/>
          <w:color w:val="000000"/>
          <w:sz w:val="24"/>
          <w:szCs w:val="24"/>
        </w:rPr>
        <w:t xml:space="preserve">Oprogramowanie typu: </w:t>
      </w:r>
      <w:proofErr w:type="spellStart"/>
      <w:r w:rsidRPr="00CE6D45">
        <w:rPr>
          <w:b/>
          <w:sz w:val="24"/>
          <w:szCs w:val="24"/>
        </w:rPr>
        <w:t>COSMOconf</w:t>
      </w:r>
      <w:proofErr w:type="spellEnd"/>
      <w:r w:rsidRPr="00CE6D45">
        <w:rPr>
          <w:b/>
          <w:sz w:val="24"/>
          <w:szCs w:val="24"/>
        </w:rPr>
        <w:t xml:space="preserve">  (</w:t>
      </w:r>
      <w:proofErr w:type="spellStart"/>
      <w:r w:rsidRPr="00CE6D45">
        <w:rPr>
          <w:b/>
          <w:sz w:val="24"/>
          <w:szCs w:val="24"/>
        </w:rPr>
        <w:t>windows</w:t>
      </w:r>
      <w:proofErr w:type="spellEnd"/>
      <w:r w:rsidRPr="00CE6D45">
        <w:rPr>
          <w:b/>
          <w:sz w:val="24"/>
          <w:szCs w:val="24"/>
        </w:rPr>
        <w:t>)</w:t>
      </w:r>
    </w:p>
    <w:p w14:paraId="2D02792B" w14:textId="77777777" w:rsidR="00C70DA6" w:rsidRPr="00CE6D45" w:rsidRDefault="00C70DA6" w:rsidP="00C70DA6">
      <w:pPr>
        <w:spacing w:line="276" w:lineRule="auto"/>
        <w:jc w:val="both"/>
        <w:rPr>
          <w:sz w:val="24"/>
          <w:szCs w:val="24"/>
        </w:rPr>
      </w:pPr>
      <w:r w:rsidRPr="00CE6D45">
        <w:rPr>
          <w:sz w:val="24"/>
          <w:szCs w:val="24"/>
        </w:rPr>
        <w:t xml:space="preserve">Program komputerowy (Oprogramowanie nr 2) ma służyć do generowania plików </w:t>
      </w:r>
      <w:proofErr w:type="spellStart"/>
      <w:r w:rsidRPr="00CE6D45">
        <w:rPr>
          <w:sz w:val="24"/>
          <w:szCs w:val="24"/>
        </w:rPr>
        <w:t>cosmo</w:t>
      </w:r>
      <w:proofErr w:type="spellEnd"/>
      <w:r w:rsidRPr="00CE6D45">
        <w:rPr>
          <w:sz w:val="24"/>
          <w:szCs w:val="24"/>
        </w:rPr>
        <w:t xml:space="preserve"> </w:t>
      </w:r>
      <w:proofErr w:type="spellStart"/>
      <w:r w:rsidRPr="00CE6D45">
        <w:rPr>
          <w:sz w:val="24"/>
          <w:szCs w:val="24"/>
        </w:rPr>
        <w:t>konformerów</w:t>
      </w:r>
      <w:proofErr w:type="spellEnd"/>
      <w:r w:rsidRPr="00CE6D45">
        <w:rPr>
          <w:sz w:val="24"/>
          <w:szCs w:val="24"/>
        </w:rPr>
        <w:t xml:space="preserve"> związków chemicznych kompatybilnych z Oprogramowaniem nr 1. Program ten musi bazować na predefiniowanych procedurach, zoptymalizowanych pod kątem generowania najbardziej stabilnych </w:t>
      </w:r>
      <w:proofErr w:type="spellStart"/>
      <w:r w:rsidRPr="00CE6D45">
        <w:rPr>
          <w:sz w:val="24"/>
          <w:szCs w:val="24"/>
        </w:rPr>
        <w:t>konformerów</w:t>
      </w:r>
      <w:proofErr w:type="spellEnd"/>
      <w:r w:rsidRPr="00CE6D45">
        <w:rPr>
          <w:sz w:val="24"/>
          <w:szCs w:val="24"/>
        </w:rPr>
        <w:t xml:space="preserve">, redukować ogromną liczbę możliwych </w:t>
      </w:r>
      <w:proofErr w:type="spellStart"/>
      <w:r w:rsidRPr="00CE6D45">
        <w:rPr>
          <w:sz w:val="24"/>
          <w:szCs w:val="24"/>
        </w:rPr>
        <w:t>konformerów</w:t>
      </w:r>
      <w:proofErr w:type="spellEnd"/>
      <w:r w:rsidRPr="00CE6D45">
        <w:rPr>
          <w:sz w:val="24"/>
          <w:szCs w:val="24"/>
        </w:rPr>
        <w:t xml:space="preserve"> do małego zestawu najbardziej stabilnych konformacji w zdefiniowanych rozpuszczalnikach, posiadać wysoką dokładność dzięki zastosowaniu obliczeń teorii </w:t>
      </w:r>
      <w:proofErr w:type="spellStart"/>
      <w:r w:rsidRPr="00CE6D45">
        <w:rPr>
          <w:sz w:val="24"/>
          <w:szCs w:val="24"/>
        </w:rPr>
        <w:t>funkcjonaly</w:t>
      </w:r>
      <w:proofErr w:type="spellEnd"/>
      <w:r w:rsidRPr="00CE6D45">
        <w:rPr>
          <w:sz w:val="24"/>
          <w:szCs w:val="24"/>
        </w:rPr>
        <w:t xml:space="preserve"> gęstości (DFT), posiadać możliwość prowadzenia analiz konformacyjnych  na dużych cząsteczkach (ponad 100 atomów). </w:t>
      </w:r>
    </w:p>
    <w:p w14:paraId="52EF21F7" w14:textId="77777777" w:rsidR="00C70DA6" w:rsidRPr="00CE6D45" w:rsidRDefault="00C70DA6" w:rsidP="00C70DA6">
      <w:pPr>
        <w:spacing w:line="276" w:lineRule="auto"/>
        <w:jc w:val="both"/>
        <w:rPr>
          <w:sz w:val="24"/>
          <w:szCs w:val="24"/>
        </w:rPr>
      </w:pPr>
      <w:r w:rsidRPr="00CE6D45">
        <w:rPr>
          <w:color w:val="000000"/>
          <w:sz w:val="24"/>
          <w:szCs w:val="24"/>
        </w:rPr>
        <w:lastRenderedPageBreak/>
        <w:t>Program musi oferować interfejs graficzny.</w:t>
      </w:r>
    </w:p>
    <w:p w14:paraId="3AF6D52D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Program musi pracować w środowisku Windows.</w:t>
      </w:r>
    </w:p>
    <w:p w14:paraId="2A5CEE06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Program komputerowy musi być w pełni kompatybilny z Oprogramowaniem nr 1 Oprogramowania nr  3-5.</w:t>
      </w:r>
    </w:p>
    <w:p w14:paraId="4A242B61" w14:textId="77777777" w:rsidR="00C70DA6" w:rsidRPr="00CE6D45" w:rsidRDefault="00C70DA6" w:rsidP="00C70DA6">
      <w:pPr>
        <w:spacing w:line="276" w:lineRule="auto"/>
        <w:rPr>
          <w:sz w:val="24"/>
          <w:szCs w:val="24"/>
        </w:rPr>
      </w:pPr>
    </w:p>
    <w:p w14:paraId="68A101DA" w14:textId="77777777" w:rsidR="00C70DA6" w:rsidRPr="00CE6D45" w:rsidRDefault="00C70DA6" w:rsidP="00C70DA6">
      <w:pPr>
        <w:spacing w:line="276" w:lineRule="auto"/>
        <w:rPr>
          <w:b/>
          <w:sz w:val="24"/>
          <w:szCs w:val="24"/>
        </w:rPr>
      </w:pPr>
      <w:r w:rsidRPr="00CE6D45">
        <w:rPr>
          <w:b/>
          <w:sz w:val="24"/>
          <w:szCs w:val="24"/>
        </w:rPr>
        <w:t xml:space="preserve">3. </w:t>
      </w:r>
      <w:r w:rsidRPr="00CE6D45">
        <w:rPr>
          <w:b/>
          <w:color w:val="000000"/>
          <w:sz w:val="24"/>
          <w:szCs w:val="24"/>
        </w:rPr>
        <w:t xml:space="preserve">Oprogramowanie typu: </w:t>
      </w:r>
      <w:proofErr w:type="spellStart"/>
      <w:r w:rsidRPr="00CE6D45">
        <w:rPr>
          <w:b/>
          <w:sz w:val="24"/>
          <w:szCs w:val="24"/>
        </w:rPr>
        <w:t>COSMObaseIL</w:t>
      </w:r>
      <w:proofErr w:type="spellEnd"/>
      <w:r w:rsidRPr="00CE6D45">
        <w:rPr>
          <w:b/>
          <w:sz w:val="24"/>
          <w:szCs w:val="24"/>
        </w:rPr>
        <w:t xml:space="preserve"> (</w:t>
      </w:r>
      <w:proofErr w:type="spellStart"/>
      <w:r w:rsidRPr="00CE6D45">
        <w:rPr>
          <w:b/>
          <w:sz w:val="24"/>
          <w:szCs w:val="24"/>
        </w:rPr>
        <w:t>windows</w:t>
      </w:r>
      <w:proofErr w:type="spellEnd"/>
      <w:r w:rsidRPr="00CE6D45">
        <w:rPr>
          <w:b/>
          <w:sz w:val="24"/>
          <w:szCs w:val="24"/>
        </w:rPr>
        <w:t>)</w:t>
      </w:r>
    </w:p>
    <w:p w14:paraId="03D0EB54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Oprogramowanie nr 3 ma stanowić molekularną bazę danych typowych anionów (przynajmniej 100 anionów) i kationów (przynajmniej 400 kationów) cieczy jonowych, tak aby ich niezależne kombinacje pozwalały na uzyskanie zestawu przynajmniej 11 000 tyś. potencjalnych cieczy jonowych. Baza danych musi być kompatybilna z Oprogramowaniem nr 1.</w:t>
      </w:r>
    </w:p>
    <w:p w14:paraId="00E0B4E9" w14:textId="77777777" w:rsidR="00C70DA6" w:rsidRPr="00CE6D45" w:rsidRDefault="00C70DA6" w:rsidP="00C70DA6">
      <w:pPr>
        <w:spacing w:line="276" w:lineRule="auto"/>
        <w:jc w:val="both"/>
        <w:rPr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Każdy związek stanowiący bazę danych musi być reprezentowany przez zestaw pliku </w:t>
      </w:r>
      <w:proofErr w:type="spellStart"/>
      <w:r w:rsidRPr="00CE6D45">
        <w:rPr>
          <w:color w:val="000000"/>
          <w:sz w:val="24"/>
          <w:szCs w:val="24"/>
        </w:rPr>
        <w:t>cosmo</w:t>
      </w:r>
      <w:proofErr w:type="spellEnd"/>
      <w:r w:rsidRPr="00CE6D45">
        <w:rPr>
          <w:color w:val="000000"/>
          <w:sz w:val="24"/>
          <w:szCs w:val="24"/>
        </w:rPr>
        <w:t xml:space="preserve"> (zwierając ego informacje o powierzchni związku chemicznego), pliku energii związku dla fazy gazowej oraz pliku właściwości fizycznych związku chemicznego. Wymaga się aby </w:t>
      </w:r>
      <w:r w:rsidRPr="00CE6D45">
        <w:rPr>
          <w:sz w:val="24"/>
          <w:szCs w:val="24"/>
        </w:rPr>
        <w:t xml:space="preserve">związki stanowiące bazę można było wyszukiwać według nazw chemicznych, mas cząsteczkowych oraz numerów rejestrów CAS. </w:t>
      </w:r>
    </w:p>
    <w:p w14:paraId="4788F562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sz w:val="24"/>
          <w:szCs w:val="24"/>
        </w:rPr>
        <w:t>Baza danych</w:t>
      </w:r>
      <w:r w:rsidRPr="00CE6D45">
        <w:rPr>
          <w:color w:val="000000"/>
          <w:sz w:val="24"/>
          <w:szCs w:val="24"/>
        </w:rPr>
        <w:t xml:space="preserve"> musi pracować w środowisku Windows.</w:t>
      </w:r>
    </w:p>
    <w:p w14:paraId="6C3A86EB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komputerowy musi być w pełni kompatybilny z </w:t>
      </w:r>
      <w:proofErr w:type="spellStart"/>
      <w:r w:rsidRPr="00CE6D45">
        <w:rPr>
          <w:color w:val="000000"/>
          <w:sz w:val="24"/>
          <w:szCs w:val="24"/>
        </w:rPr>
        <w:t>Oprogramowaniami</w:t>
      </w:r>
      <w:proofErr w:type="spellEnd"/>
      <w:r w:rsidRPr="00CE6D45">
        <w:rPr>
          <w:color w:val="000000"/>
          <w:sz w:val="24"/>
          <w:szCs w:val="24"/>
        </w:rPr>
        <w:t xml:space="preserve"> nr 1-2 oraz </w:t>
      </w:r>
      <w:proofErr w:type="spellStart"/>
      <w:r w:rsidRPr="00CE6D45">
        <w:rPr>
          <w:color w:val="000000"/>
          <w:sz w:val="24"/>
          <w:szCs w:val="24"/>
        </w:rPr>
        <w:t>Oprogramowaniami</w:t>
      </w:r>
      <w:proofErr w:type="spellEnd"/>
      <w:r w:rsidRPr="00CE6D45">
        <w:rPr>
          <w:color w:val="000000"/>
          <w:sz w:val="24"/>
          <w:szCs w:val="24"/>
        </w:rPr>
        <w:t xml:space="preserve"> nr  4-5.</w:t>
      </w:r>
    </w:p>
    <w:p w14:paraId="1C56D444" w14:textId="77777777" w:rsidR="00C70DA6" w:rsidRPr="00CE6D45" w:rsidRDefault="00C70DA6" w:rsidP="00C70DA6">
      <w:pPr>
        <w:spacing w:line="276" w:lineRule="auto"/>
        <w:rPr>
          <w:sz w:val="24"/>
          <w:szCs w:val="24"/>
        </w:rPr>
      </w:pPr>
    </w:p>
    <w:p w14:paraId="4A1A07F3" w14:textId="16600C8C" w:rsidR="00C70DA6" w:rsidRPr="00CE6D45" w:rsidRDefault="00C70DA6" w:rsidP="00C70DA6">
      <w:pPr>
        <w:spacing w:line="276" w:lineRule="auto"/>
        <w:rPr>
          <w:b/>
          <w:sz w:val="24"/>
          <w:szCs w:val="24"/>
        </w:rPr>
      </w:pPr>
      <w:r w:rsidRPr="00CE6D45">
        <w:rPr>
          <w:b/>
          <w:sz w:val="24"/>
          <w:szCs w:val="24"/>
        </w:rPr>
        <w:t xml:space="preserve">4. </w:t>
      </w:r>
      <w:r w:rsidRPr="00CE6D45">
        <w:rPr>
          <w:b/>
          <w:color w:val="000000"/>
          <w:sz w:val="24"/>
          <w:szCs w:val="24"/>
        </w:rPr>
        <w:t xml:space="preserve">Oprogramowanie typu: </w:t>
      </w:r>
      <w:r w:rsidRPr="00CE6D45">
        <w:rPr>
          <w:b/>
          <w:sz w:val="24"/>
          <w:szCs w:val="24"/>
        </w:rPr>
        <w:t>TURBOMOLE/</w:t>
      </w:r>
      <w:proofErr w:type="spellStart"/>
      <w:r w:rsidRPr="00CE6D45">
        <w:rPr>
          <w:b/>
          <w:sz w:val="24"/>
          <w:szCs w:val="24"/>
        </w:rPr>
        <w:t>TmoleX</w:t>
      </w:r>
      <w:proofErr w:type="spellEnd"/>
      <w:r w:rsidRPr="00CE6D45">
        <w:rPr>
          <w:b/>
          <w:sz w:val="24"/>
          <w:szCs w:val="24"/>
        </w:rPr>
        <w:t xml:space="preserve">  (</w:t>
      </w:r>
      <w:proofErr w:type="spellStart"/>
      <w:r w:rsidRPr="00CE6D45">
        <w:rPr>
          <w:b/>
          <w:sz w:val="24"/>
          <w:szCs w:val="24"/>
        </w:rPr>
        <w:t>windows</w:t>
      </w:r>
      <w:proofErr w:type="spellEnd"/>
      <w:r w:rsidR="000A1370">
        <w:rPr>
          <w:b/>
          <w:sz w:val="24"/>
          <w:szCs w:val="24"/>
        </w:rPr>
        <w:t xml:space="preserve"> i </w:t>
      </w:r>
      <w:proofErr w:type="spellStart"/>
      <w:r w:rsidR="000A1370">
        <w:rPr>
          <w:b/>
          <w:sz w:val="24"/>
          <w:szCs w:val="24"/>
        </w:rPr>
        <w:t>linux</w:t>
      </w:r>
      <w:proofErr w:type="spellEnd"/>
      <w:r w:rsidRPr="00CE6D45">
        <w:rPr>
          <w:b/>
          <w:sz w:val="24"/>
          <w:szCs w:val="24"/>
        </w:rPr>
        <w:t>)</w:t>
      </w:r>
    </w:p>
    <w:p w14:paraId="63AFC78C" w14:textId="77777777" w:rsidR="00C70DA6" w:rsidRPr="00CE6D45" w:rsidRDefault="00C70DA6" w:rsidP="00C70DA6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CE6D45">
        <w:rPr>
          <w:sz w:val="24"/>
          <w:szCs w:val="24"/>
        </w:rPr>
        <w:t xml:space="preserve">Program (Oprogramowanie nr 4) musi być nowoczesnym pakietem chemii kwantowej do obliczeń struktury elektronowej </w:t>
      </w:r>
      <w:r w:rsidRPr="00CE6D45">
        <w:rPr>
          <w:i/>
          <w:sz w:val="24"/>
          <w:szCs w:val="24"/>
        </w:rPr>
        <w:t>ab initio</w:t>
      </w:r>
      <w:r w:rsidRPr="00CE6D45">
        <w:rPr>
          <w:sz w:val="24"/>
          <w:szCs w:val="24"/>
        </w:rPr>
        <w:t xml:space="preserve"> dowolnych związków chemicznych. Program musi pozwalać prowadzić kalkulacje w oparciu o teorię funkcjonału gęstości (DFT) oraz metody </w:t>
      </w:r>
      <w:proofErr w:type="spellStart"/>
      <w:r w:rsidRPr="00CE6D45">
        <w:rPr>
          <w:sz w:val="24"/>
          <w:szCs w:val="24"/>
        </w:rPr>
        <w:t>Hartree-Fock</w:t>
      </w:r>
      <w:proofErr w:type="spellEnd"/>
      <w:r w:rsidRPr="00CE6D45">
        <w:rPr>
          <w:sz w:val="24"/>
          <w:szCs w:val="24"/>
        </w:rPr>
        <w:t xml:space="preserve">, MP2, TDDFT, DFT + Dyspersja, SCS / SOS-MP2, CC2, SCS / SOS-CC2, CCSD, CCSD (T), oraz RI dla obliczeń DFT, MP2 i CC2. </w:t>
      </w:r>
    </w:p>
    <w:p w14:paraId="698730A1" w14:textId="77777777" w:rsidR="00C70DA6" w:rsidRPr="00CE6D45" w:rsidRDefault="00C70DA6" w:rsidP="00C70DA6">
      <w:pPr>
        <w:spacing w:line="276" w:lineRule="auto"/>
        <w:jc w:val="both"/>
        <w:rPr>
          <w:sz w:val="24"/>
          <w:szCs w:val="24"/>
        </w:rPr>
      </w:pPr>
      <w:r w:rsidRPr="00CE6D45">
        <w:rPr>
          <w:sz w:val="24"/>
          <w:szCs w:val="24"/>
        </w:rPr>
        <w:t>Wymaga się aby program umożliwiał dokładne prognozowanie energii konformacyjnych, struktur klastrowych, stanów wzbudzonych, stanów przejściowych związków chemicznych.</w:t>
      </w:r>
    </w:p>
    <w:p w14:paraId="02618A7A" w14:textId="77777777" w:rsidR="00C70DA6" w:rsidRPr="00CE6D45" w:rsidRDefault="00C70DA6" w:rsidP="00C70DA6">
      <w:pPr>
        <w:spacing w:line="276" w:lineRule="auto"/>
        <w:jc w:val="both"/>
        <w:rPr>
          <w:sz w:val="24"/>
          <w:szCs w:val="24"/>
        </w:rPr>
      </w:pPr>
      <w:r w:rsidRPr="00CE6D45">
        <w:rPr>
          <w:sz w:val="24"/>
          <w:szCs w:val="24"/>
        </w:rPr>
        <w:t xml:space="preserve">Program musi łatwo integrować się z </w:t>
      </w:r>
      <w:proofErr w:type="spellStart"/>
      <w:r w:rsidRPr="00CE6D45">
        <w:rPr>
          <w:sz w:val="24"/>
          <w:szCs w:val="24"/>
        </w:rPr>
        <w:t>Oprogramowaniami</w:t>
      </w:r>
      <w:proofErr w:type="spellEnd"/>
      <w:r w:rsidRPr="00CE6D45">
        <w:rPr>
          <w:sz w:val="24"/>
          <w:szCs w:val="24"/>
        </w:rPr>
        <w:t xml:space="preserve"> nr 1-3 oraz Oprogramowaniem nr 5, oraz pozwalać na czytanie i generowanie plików kompatybilnych z tymi </w:t>
      </w:r>
      <w:proofErr w:type="spellStart"/>
      <w:r w:rsidRPr="00CE6D45">
        <w:rPr>
          <w:sz w:val="24"/>
          <w:szCs w:val="24"/>
        </w:rPr>
        <w:t>oprogramowaniami</w:t>
      </w:r>
      <w:proofErr w:type="spellEnd"/>
      <w:r w:rsidRPr="00CE6D45">
        <w:rPr>
          <w:sz w:val="24"/>
          <w:szCs w:val="24"/>
        </w:rPr>
        <w:t xml:space="preserve">. </w:t>
      </w:r>
    </w:p>
    <w:p w14:paraId="730A12B4" w14:textId="77777777" w:rsidR="00C70DA6" w:rsidRPr="00CE6D45" w:rsidRDefault="00C70DA6" w:rsidP="00C70DA6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CE6D45">
        <w:rPr>
          <w:sz w:val="24"/>
          <w:szCs w:val="24"/>
        </w:rPr>
        <w:t>Program musi pozwalać na import/eksport i wizualizację następujących formatów plików: .</w:t>
      </w:r>
      <w:proofErr w:type="spellStart"/>
      <w:r w:rsidRPr="00CE6D45">
        <w:rPr>
          <w:sz w:val="24"/>
          <w:szCs w:val="24"/>
        </w:rPr>
        <w:t>xyz</w:t>
      </w:r>
      <w:proofErr w:type="spellEnd"/>
      <w:r w:rsidRPr="00CE6D45">
        <w:rPr>
          <w:sz w:val="24"/>
          <w:szCs w:val="24"/>
        </w:rPr>
        <w:t xml:space="preserve">, </w:t>
      </w:r>
      <w:proofErr w:type="spellStart"/>
      <w:r w:rsidRPr="00CE6D45">
        <w:rPr>
          <w:sz w:val="24"/>
          <w:szCs w:val="24"/>
        </w:rPr>
        <w:t>sdf</w:t>
      </w:r>
      <w:proofErr w:type="spellEnd"/>
      <w:r w:rsidRPr="00CE6D45">
        <w:rPr>
          <w:sz w:val="24"/>
          <w:szCs w:val="24"/>
        </w:rPr>
        <w:t xml:space="preserve">, ml2, mol2, </w:t>
      </w:r>
      <w:proofErr w:type="spellStart"/>
      <w:r w:rsidRPr="00CE6D45">
        <w:rPr>
          <w:sz w:val="24"/>
          <w:szCs w:val="24"/>
        </w:rPr>
        <w:t>pdb</w:t>
      </w:r>
      <w:proofErr w:type="spellEnd"/>
      <w:r w:rsidRPr="00CE6D45">
        <w:rPr>
          <w:sz w:val="24"/>
          <w:szCs w:val="24"/>
        </w:rPr>
        <w:t>, .chem3d .car., Arc, .</w:t>
      </w:r>
      <w:proofErr w:type="spellStart"/>
      <w:r w:rsidRPr="00CE6D45">
        <w:rPr>
          <w:sz w:val="24"/>
          <w:szCs w:val="24"/>
        </w:rPr>
        <w:t>cosmo</w:t>
      </w:r>
      <w:proofErr w:type="spellEnd"/>
      <w:r w:rsidRPr="00CE6D45">
        <w:rPr>
          <w:sz w:val="24"/>
          <w:szCs w:val="24"/>
        </w:rPr>
        <w:t>, .</w:t>
      </w:r>
      <w:proofErr w:type="spellStart"/>
      <w:r w:rsidRPr="00CE6D45">
        <w:rPr>
          <w:sz w:val="24"/>
          <w:szCs w:val="24"/>
        </w:rPr>
        <w:t>energy</w:t>
      </w:r>
      <w:proofErr w:type="spellEnd"/>
      <w:r w:rsidRPr="00CE6D45">
        <w:rPr>
          <w:sz w:val="24"/>
          <w:szCs w:val="24"/>
        </w:rPr>
        <w:t xml:space="preserve">, </w:t>
      </w:r>
      <w:proofErr w:type="spellStart"/>
      <w:r w:rsidRPr="00CE6D45">
        <w:rPr>
          <w:sz w:val="24"/>
          <w:szCs w:val="24"/>
        </w:rPr>
        <w:t>coord</w:t>
      </w:r>
      <w:proofErr w:type="spellEnd"/>
      <w:r w:rsidRPr="00CE6D45">
        <w:rPr>
          <w:sz w:val="24"/>
          <w:szCs w:val="24"/>
        </w:rPr>
        <w:t>, .cml.</w:t>
      </w:r>
    </w:p>
    <w:p w14:paraId="647C7FEC" w14:textId="77777777" w:rsidR="00C70DA6" w:rsidRPr="00CE6D45" w:rsidRDefault="00C70DA6" w:rsidP="00C70DA6">
      <w:pPr>
        <w:spacing w:line="276" w:lineRule="auto"/>
        <w:jc w:val="both"/>
        <w:rPr>
          <w:sz w:val="24"/>
          <w:szCs w:val="24"/>
        </w:rPr>
      </w:pPr>
      <w:r w:rsidRPr="00CE6D45">
        <w:rPr>
          <w:color w:val="000000"/>
          <w:sz w:val="24"/>
          <w:szCs w:val="24"/>
        </w:rPr>
        <w:t xml:space="preserve">Program musi być obsługiwany przez </w:t>
      </w:r>
      <w:r w:rsidRPr="00CE6D45">
        <w:rPr>
          <w:color w:val="000000"/>
          <w:sz w:val="24"/>
          <w:szCs w:val="24"/>
          <w:shd w:val="clear" w:color="auto" w:fill="FFFFFF"/>
        </w:rPr>
        <w:t xml:space="preserve">łatwy w obsłudze graficzny interfejs użytkownika, musi </w:t>
      </w:r>
      <w:r w:rsidRPr="00CE6D45">
        <w:rPr>
          <w:color w:val="000000"/>
          <w:sz w:val="24"/>
          <w:szCs w:val="24"/>
        </w:rPr>
        <w:t>p</w:t>
      </w:r>
      <w:r w:rsidRPr="00CE6D45">
        <w:rPr>
          <w:sz w:val="24"/>
          <w:szCs w:val="24"/>
        </w:rPr>
        <w:t>ozwalać na uruchamianie zadań lokalnie i na zdalnym serwerze</w:t>
      </w:r>
      <w:r w:rsidRPr="00CE6D45">
        <w:rPr>
          <w:color w:val="000000"/>
          <w:sz w:val="24"/>
          <w:szCs w:val="24"/>
        </w:rPr>
        <w:t xml:space="preserve">, musi </w:t>
      </w:r>
      <w:r w:rsidRPr="00CE6D45">
        <w:rPr>
          <w:sz w:val="24"/>
          <w:szCs w:val="24"/>
        </w:rPr>
        <w:t xml:space="preserve">posiadać zdefiniowaną standardową procedurę obliczeniową (szablon pracy), posiadać prosty wbudowany system kolejkowania dla zadań lokalnych i zdalnych. </w:t>
      </w:r>
    </w:p>
    <w:p w14:paraId="17446D4F" w14:textId="77777777" w:rsidR="00C70DA6" w:rsidRPr="00CE6D45" w:rsidRDefault="00C70DA6" w:rsidP="00C70DA6">
      <w:pPr>
        <w:spacing w:line="276" w:lineRule="auto"/>
        <w:jc w:val="both"/>
        <w:rPr>
          <w:color w:val="000000"/>
          <w:sz w:val="24"/>
          <w:szCs w:val="24"/>
        </w:rPr>
      </w:pPr>
      <w:r w:rsidRPr="00CE6D45">
        <w:rPr>
          <w:color w:val="000000"/>
          <w:sz w:val="24"/>
          <w:szCs w:val="24"/>
        </w:rPr>
        <w:t>Program musi pracować w środowisku Windows</w:t>
      </w:r>
      <w:r w:rsidR="001F3840">
        <w:rPr>
          <w:color w:val="000000"/>
          <w:sz w:val="24"/>
          <w:szCs w:val="24"/>
        </w:rPr>
        <w:t xml:space="preserve"> oraz Linux</w:t>
      </w:r>
      <w:r w:rsidRPr="00CE6D45">
        <w:rPr>
          <w:color w:val="000000"/>
          <w:sz w:val="24"/>
          <w:szCs w:val="24"/>
        </w:rPr>
        <w:t>.</w:t>
      </w:r>
    </w:p>
    <w:sectPr w:rsidR="00C70DA6" w:rsidRPr="00CE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F4"/>
    <w:multiLevelType w:val="hybridMultilevel"/>
    <w:tmpl w:val="6B8C7916"/>
    <w:lvl w:ilvl="0" w:tplc="FDE25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36C2"/>
    <w:multiLevelType w:val="hybridMultilevel"/>
    <w:tmpl w:val="E13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6"/>
    <w:rsid w:val="000A1370"/>
    <w:rsid w:val="000E4405"/>
    <w:rsid w:val="001F3840"/>
    <w:rsid w:val="0030270F"/>
    <w:rsid w:val="00302C6F"/>
    <w:rsid w:val="00323825"/>
    <w:rsid w:val="00375236"/>
    <w:rsid w:val="006E1C7C"/>
    <w:rsid w:val="007051EA"/>
    <w:rsid w:val="008719C0"/>
    <w:rsid w:val="00952029"/>
    <w:rsid w:val="00BB65E2"/>
    <w:rsid w:val="00C70DA6"/>
    <w:rsid w:val="00C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68C"/>
  <w15:chartTrackingRefBased/>
  <w15:docId w15:val="{4DA21F39-CBA4-4DD1-8311-E22F09E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A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D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70DA6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8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840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840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3</cp:revision>
  <dcterms:created xsi:type="dcterms:W3CDTF">2020-05-06T05:46:00Z</dcterms:created>
  <dcterms:modified xsi:type="dcterms:W3CDTF">2020-05-06T05:54:00Z</dcterms:modified>
</cp:coreProperties>
</file>