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930F" w14:textId="77777777" w:rsidR="00584AC5" w:rsidRDefault="00584AC5" w:rsidP="00584AC5">
      <w:pPr>
        <w:pStyle w:val="Nagwek10"/>
        <w:rPr>
          <w:bCs w:val="0"/>
          <w:sz w:val="32"/>
        </w:rPr>
      </w:pPr>
      <w:r>
        <w:rPr>
          <w:bCs w:val="0"/>
          <w:sz w:val="32"/>
        </w:rPr>
        <w:t xml:space="preserve">OPIS PRZEDMIOTU ZAMÓWIENIA – </w:t>
      </w:r>
    </w:p>
    <w:p w14:paraId="2E7909CE" w14:textId="587ACFE8" w:rsidR="00D57AEF" w:rsidRPr="00CA5041" w:rsidRDefault="001C3C1A" w:rsidP="003F1A90">
      <w:pPr>
        <w:pStyle w:val="Tytu"/>
        <w:suppressAutoHyphens/>
        <w:rPr>
          <w:bCs w:val="0"/>
          <w:spacing w:val="-1"/>
          <w:sz w:val="32"/>
          <w:szCs w:val="32"/>
        </w:rPr>
      </w:pPr>
      <w:r w:rsidRPr="00CA5041">
        <w:rPr>
          <w:bCs w:val="0"/>
          <w:sz w:val="32"/>
        </w:rPr>
        <w:t xml:space="preserve">WYMAGANIA TECHNICZNE </w:t>
      </w:r>
      <w:r w:rsidRPr="00CA5041">
        <w:rPr>
          <w:bCs w:val="0"/>
          <w:spacing w:val="-1"/>
          <w:sz w:val="32"/>
          <w:szCs w:val="32"/>
        </w:rPr>
        <w:t xml:space="preserve">DLA </w:t>
      </w:r>
      <w:r w:rsidR="00175D86">
        <w:rPr>
          <w:bCs w:val="0"/>
          <w:spacing w:val="-1"/>
          <w:sz w:val="32"/>
          <w:szCs w:val="32"/>
        </w:rPr>
        <w:t>SAMOCHODU WĘŻOWEGO Z NAP</w:t>
      </w:r>
      <w:r w:rsidR="006545C8">
        <w:rPr>
          <w:bCs w:val="0"/>
          <w:spacing w:val="-1"/>
          <w:sz w:val="32"/>
          <w:szCs w:val="32"/>
        </w:rPr>
        <w:t>Ę</w:t>
      </w:r>
      <w:r w:rsidR="00175D86">
        <w:rPr>
          <w:bCs w:val="0"/>
          <w:spacing w:val="-1"/>
          <w:sz w:val="32"/>
          <w:szCs w:val="32"/>
        </w:rPr>
        <w:t xml:space="preserve">DEM </w:t>
      </w:r>
      <w:r w:rsidR="000A6305">
        <w:rPr>
          <w:bCs w:val="0"/>
          <w:spacing w:val="-1"/>
          <w:sz w:val="32"/>
          <w:szCs w:val="32"/>
        </w:rPr>
        <w:t>6</w:t>
      </w:r>
      <w:r w:rsidR="00175D86">
        <w:rPr>
          <w:bCs w:val="0"/>
          <w:spacing w:val="-1"/>
          <w:sz w:val="32"/>
          <w:szCs w:val="32"/>
        </w:rPr>
        <w:t>X</w:t>
      </w:r>
      <w:r w:rsidR="000A6305">
        <w:rPr>
          <w:bCs w:val="0"/>
          <w:spacing w:val="-1"/>
          <w:sz w:val="32"/>
          <w:szCs w:val="32"/>
        </w:rPr>
        <w:t>6</w:t>
      </w:r>
      <w:r w:rsidR="00175D86">
        <w:rPr>
          <w:bCs w:val="0"/>
          <w:spacing w:val="-1"/>
          <w:sz w:val="32"/>
          <w:szCs w:val="32"/>
        </w:rPr>
        <w:t xml:space="preserve"> </w:t>
      </w:r>
      <w:r w:rsidR="00C45FDB">
        <w:rPr>
          <w:bCs w:val="0"/>
          <w:spacing w:val="-1"/>
          <w:sz w:val="32"/>
          <w:szCs w:val="32"/>
        </w:rPr>
        <w:br/>
      </w:r>
      <w:r w:rsidR="00175D86">
        <w:rPr>
          <w:bCs w:val="0"/>
          <w:spacing w:val="-1"/>
          <w:sz w:val="32"/>
          <w:szCs w:val="32"/>
        </w:rPr>
        <w:t xml:space="preserve">(SW </w:t>
      </w:r>
      <w:r w:rsidR="000A6305">
        <w:rPr>
          <w:bCs w:val="0"/>
          <w:spacing w:val="-1"/>
          <w:sz w:val="32"/>
          <w:szCs w:val="32"/>
        </w:rPr>
        <w:t>3000 z HDS</w:t>
      </w:r>
      <w:r w:rsidR="00175D86">
        <w:rPr>
          <w:bCs w:val="0"/>
          <w:spacing w:val="-1"/>
          <w:sz w:val="32"/>
          <w:szCs w:val="32"/>
        </w:rPr>
        <w:t>)</w:t>
      </w:r>
    </w:p>
    <w:p w14:paraId="7479FF52" w14:textId="77777777" w:rsidR="00D57AEF" w:rsidRPr="00CA5041" w:rsidRDefault="00D57AEF" w:rsidP="003F1A90">
      <w:pPr>
        <w:pStyle w:val="Nagwek"/>
        <w:tabs>
          <w:tab w:val="clear" w:pos="4536"/>
          <w:tab w:val="clear" w:pos="9072"/>
        </w:tabs>
        <w:suppressAutoHyphens/>
      </w:pPr>
    </w:p>
    <w:tbl>
      <w:tblPr>
        <w:tblW w:w="14885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51"/>
        <w:gridCol w:w="9639"/>
        <w:gridCol w:w="4395"/>
      </w:tblGrid>
      <w:tr w:rsidR="006A4BCE" w:rsidRPr="00AC746D" w14:paraId="59FC59D9" w14:textId="77777777" w:rsidTr="00157771">
        <w:tc>
          <w:tcPr>
            <w:tcW w:w="851" w:type="dxa"/>
            <w:shd w:val="clear" w:color="auto" w:fill="D9D9D9"/>
            <w:vAlign w:val="center"/>
          </w:tcPr>
          <w:p w14:paraId="0744E4AE" w14:textId="77777777" w:rsidR="006A4BCE" w:rsidRPr="00AC746D" w:rsidRDefault="006A4BCE" w:rsidP="007E1C5D">
            <w:pPr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Lp.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79058C4C" w14:textId="77777777" w:rsidR="006A4BCE" w:rsidRPr="00AC746D" w:rsidRDefault="006A4BCE" w:rsidP="007E1C5D">
            <w:pPr>
              <w:suppressAutoHyphens/>
              <w:jc w:val="center"/>
              <w:rPr>
                <w:b/>
                <w:bCs/>
              </w:rPr>
            </w:pPr>
            <w:r w:rsidRPr="00AC746D">
              <w:rPr>
                <w:b/>
                <w:bCs/>
              </w:rPr>
              <w:t>WARUNKI ZAMAWIAJĄCEGO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2EF8635" w14:textId="7EDC392C" w:rsidR="006A4BCE" w:rsidRPr="00AC746D" w:rsidRDefault="006A4BCE" w:rsidP="007E1C5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 xml:space="preserve">WYPEŁNIA WYKONAWCA PODAJĄC PROPONOWANE ROZWIĄZANIA </w:t>
            </w:r>
            <w:r w:rsidRPr="00AC746D">
              <w:rPr>
                <w:b/>
              </w:rPr>
              <w:br/>
              <w:t>I PARAMETRY TECHNICZNE ORAZ POTWIERDZAJĄC SPEŁNIENIE WYMAGAŃ KOLUMNY NR 2</w:t>
            </w:r>
          </w:p>
        </w:tc>
      </w:tr>
      <w:tr w:rsidR="006A4BCE" w:rsidRPr="00AC746D" w14:paraId="0CC2B43E" w14:textId="77777777" w:rsidTr="004C26E3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0FB552" w14:textId="77777777" w:rsidR="006A4BCE" w:rsidRPr="00AC746D" w:rsidRDefault="006A4BCE" w:rsidP="007E1C5D">
            <w:pPr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1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12ABDC50" w14:textId="77777777" w:rsidR="006A4BCE" w:rsidRPr="00AC746D" w:rsidRDefault="006A4BCE" w:rsidP="007E1C5D">
            <w:pPr>
              <w:suppressAutoHyphens/>
              <w:jc w:val="center"/>
              <w:rPr>
                <w:b/>
                <w:bCs/>
              </w:rPr>
            </w:pPr>
            <w:r w:rsidRPr="00AC746D">
              <w:rPr>
                <w:b/>
                <w:bCs/>
              </w:rPr>
              <w:t>2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4F2D026B" w14:textId="5B0E5E92" w:rsidR="006A4BCE" w:rsidRPr="00AC746D" w:rsidRDefault="006A4BCE" w:rsidP="007E1C5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3</w:t>
            </w:r>
          </w:p>
        </w:tc>
      </w:tr>
      <w:tr w:rsidR="00876296" w:rsidRPr="00AC746D" w14:paraId="5E04DAD2" w14:textId="77777777" w:rsidTr="004C26E3">
        <w:trPr>
          <w:trHeight w:val="454"/>
        </w:trPr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4895B2F" w14:textId="77777777" w:rsidR="00876296" w:rsidRPr="00AC746D" w:rsidRDefault="00876296" w:rsidP="007E1C5D">
            <w:pPr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I</w:t>
            </w:r>
          </w:p>
        </w:tc>
        <w:tc>
          <w:tcPr>
            <w:tcW w:w="14034" w:type="dxa"/>
            <w:gridSpan w:val="2"/>
            <w:shd w:val="clear" w:color="auto" w:fill="A6A6A6"/>
            <w:vAlign w:val="center"/>
          </w:tcPr>
          <w:p w14:paraId="447BD771" w14:textId="77777777" w:rsidR="00876296" w:rsidRPr="00AC746D" w:rsidRDefault="003F1A90" w:rsidP="007E1C5D">
            <w:pPr>
              <w:suppressAutoHyphens/>
              <w:rPr>
                <w:b/>
                <w:bCs/>
              </w:rPr>
            </w:pPr>
            <w:r w:rsidRPr="00AC746D">
              <w:rPr>
                <w:b/>
                <w:bCs/>
              </w:rPr>
              <w:t>WARUNKI OGÓLNE</w:t>
            </w:r>
          </w:p>
        </w:tc>
      </w:tr>
      <w:tr w:rsidR="006A4BCE" w:rsidRPr="00AC746D" w14:paraId="0FE0BF8E" w14:textId="77777777" w:rsidTr="00157771">
        <w:tc>
          <w:tcPr>
            <w:tcW w:w="851" w:type="dxa"/>
            <w:vAlign w:val="center"/>
          </w:tcPr>
          <w:p w14:paraId="7B4BA325" w14:textId="77777777" w:rsidR="006A4BCE" w:rsidRPr="00AC746D" w:rsidRDefault="006A4BCE" w:rsidP="007E1C5D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1FBEC21F" w14:textId="77777777" w:rsidR="006A4BCE" w:rsidRPr="00AC746D" w:rsidRDefault="006A4BCE" w:rsidP="007E1C5D">
            <w:pPr>
              <w:shd w:val="clear" w:color="auto" w:fill="FFFFFF"/>
              <w:tabs>
                <w:tab w:val="left" w:pos="7121"/>
              </w:tabs>
              <w:suppressAutoHyphens/>
              <w:jc w:val="both"/>
            </w:pPr>
            <w:r w:rsidRPr="00AC746D">
              <w:t xml:space="preserve">Pojazd fabrycznie nowy, rok produkcji </w:t>
            </w:r>
            <w:r w:rsidRPr="00AC746D">
              <w:rPr>
                <w:color w:val="000000"/>
              </w:rPr>
              <w:t>2022.</w:t>
            </w:r>
          </w:p>
        </w:tc>
        <w:tc>
          <w:tcPr>
            <w:tcW w:w="4395" w:type="dxa"/>
          </w:tcPr>
          <w:p w14:paraId="067D4C32" w14:textId="1C48C288" w:rsidR="006A4BCE" w:rsidRPr="00AC746D" w:rsidRDefault="004F0922" w:rsidP="007E1C5D">
            <w:pPr>
              <w:shd w:val="clear" w:color="auto" w:fill="FFFFFF"/>
              <w:suppressAutoHyphens/>
              <w:ind w:right="77"/>
            </w:pPr>
            <w:r w:rsidRPr="00AC746D">
              <w:t>Podać markę, typ i model pojazdu oraz rok produkcji podwozia.</w:t>
            </w:r>
          </w:p>
        </w:tc>
      </w:tr>
      <w:tr w:rsidR="006A4BCE" w:rsidRPr="00AC746D" w14:paraId="7D53AA50" w14:textId="77777777" w:rsidTr="00157771">
        <w:tc>
          <w:tcPr>
            <w:tcW w:w="851" w:type="dxa"/>
            <w:vAlign w:val="center"/>
          </w:tcPr>
          <w:p w14:paraId="3C217690" w14:textId="77777777" w:rsidR="006A4BCE" w:rsidRPr="00AC746D" w:rsidRDefault="006A4BCE" w:rsidP="007E1C5D">
            <w:pPr>
              <w:suppressAutoHyphens/>
              <w:jc w:val="center"/>
            </w:pPr>
            <w:r w:rsidRPr="00AC746D">
              <w:t>2</w:t>
            </w:r>
          </w:p>
        </w:tc>
        <w:tc>
          <w:tcPr>
            <w:tcW w:w="9639" w:type="dxa"/>
          </w:tcPr>
          <w:p w14:paraId="255D28ED" w14:textId="77777777" w:rsidR="004F0922" w:rsidRPr="00AC746D" w:rsidRDefault="004F0922" w:rsidP="004F092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eastAsia="SimSun"/>
                <w:lang w:eastAsia="zh-CN" w:bidi="hi-IN"/>
              </w:rPr>
            </w:pPr>
            <w:r w:rsidRPr="00AC746D">
              <w:rPr>
                <w:rFonts w:eastAsia="SimSun"/>
                <w:lang w:eastAsia="zh-CN" w:bidi="hi-IN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</w:t>
            </w:r>
            <w:r w:rsidRPr="00AC746D">
              <w:rPr>
                <w:rFonts w:eastAsia="SimSun"/>
                <w:color w:val="000000"/>
                <w:lang w:eastAsia="zh-CN" w:bidi="hi-IN"/>
              </w:rPr>
              <w:t>(</w:t>
            </w:r>
            <w:r w:rsidRPr="00AC746D">
              <w:rPr>
                <w:rFonts w:eastAsia="SimSun"/>
                <w:lang w:eastAsia="zh-CN" w:bidi="hi-IN"/>
              </w:rPr>
              <w:t xml:space="preserve">Dz. U. z 2021 r. poz. 450 z </w:t>
            </w:r>
            <w:proofErr w:type="spellStart"/>
            <w:r w:rsidRPr="00AC746D">
              <w:rPr>
                <w:rFonts w:eastAsia="SimSun"/>
                <w:lang w:eastAsia="zh-CN" w:bidi="hi-IN"/>
              </w:rPr>
              <w:t>późn</w:t>
            </w:r>
            <w:proofErr w:type="spellEnd"/>
            <w:r w:rsidRPr="00AC746D">
              <w:rPr>
                <w:rFonts w:eastAsia="SimSun"/>
                <w:lang w:eastAsia="zh-CN" w:bidi="hi-IN"/>
              </w:rPr>
              <w:t>. zm.) wraz z przepisami wykonawczymi do ustawy.</w:t>
            </w:r>
          </w:p>
          <w:p w14:paraId="01F7C62C" w14:textId="2C692B79" w:rsidR="004F0922" w:rsidRPr="00AC746D" w:rsidRDefault="004F0922" w:rsidP="004F092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eastAsia="SimSun"/>
                <w:lang w:eastAsia="zh-CN" w:bidi="hi-IN"/>
              </w:rPr>
            </w:pPr>
            <w:r w:rsidRPr="00AC746D">
              <w:rPr>
                <w:rFonts w:eastAsia="SimSun"/>
                <w:lang w:eastAsia="zh-CN" w:bidi="hi-IN"/>
              </w:rPr>
              <w:t>-</w:t>
            </w:r>
            <w:r w:rsidR="00AC746D">
              <w:rPr>
                <w:rFonts w:eastAsia="SimSun"/>
                <w:lang w:eastAsia="zh-CN" w:bidi="hi-IN"/>
              </w:rPr>
              <w:t xml:space="preserve"> </w:t>
            </w:r>
            <w:r w:rsidRPr="00AC746D">
              <w:rPr>
                <w:rFonts w:eastAsia="SimSun"/>
                <w:lang w:eastAsia="zh-CN" w:bidi="hi-IN"/>
              </w:rPr>
              <w:t xml:space="preserve">Rozporządzenia Ministrów: Spraw Wewnętrznych i Administracji, Obrony Narodowej, Finansów oraz Sprawiedliwości z dnia 22 marca 2019 r. w sprawie pojazdów specjalnych </w:t>
            </w:r>
            <w:r w:rsidR="00AC746D">
              <w:rPr>
                <w:rFonts w:eastAsia="SimSun"/>
                <w:lang w:eastAsia="zh-CN" w:bidi="hi-IN"/>
              </w:rPr>
              <w:br/>
            </w:r>
            <w:r w:rsidRPr="00AC746D">
              <w:rPr>
                <w:rFonts w:eastAsia="SimSun"/>
                <w:lang w:eastAsia="zh-CN" w:bidi="hi-IN"/>
              </w:rPr>
              <w:t>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14:paraId="11FB0438" w14:textId="0E3F45E5" w:rsidR="006A4BCE" w:rsidRPr="00AC746D" w:rsidRDefault="004F0922" w:rsidP="004F0922">
            <w:pPr>
              <w:shd w:val="clear" w:color="auto" w:fill="FFFFFF"/>
              <w:tabs>
                <w:tab w:val="left" w:pos="7121"/>
              </w:tabs>
              <w:suppressAutoHyphens/>
              <w:jc w:val="both"/>
              <w:rPr>
                <w:highlight w:val="yellow"/>
              </w:rPr>
            </w:pPr>
            <w:r w:rsidRPr="00AC746D">
              <w:rPr>
                <w:lang w:eastAsia="zh-CN"/>
              </w:rPr>
              <w:t>-</w:t>
            </w:r>
            <w:r w:rsidR="00AC746D">
              <w:rPr>
                <w:lang w:eastAsia="zh-CN"/>
              </w:rPr>
              <w:t xml:space="preserve"> </w:t>
            </w:r>
            <w:r w:rsidRPr="00AC746D">
              <w:rPr>
                <w:lang w:eastAsia="zh-CN"/>
              </w:rPr>
              <w:t>W dniu odbioru faktycznego należy przedstawić właściwe zaświadczenie o przeprowadzonych badaniach technicznych dla pojazdów specjalnych.</w:t>
            </w:r>
          </w:p>
        </w:tc>
        <w:tc>
          <w:tcPr>
            <w:tcW w:w="4395" w:type="dxa"/>
          </w:tcPr>
          <w:p w14:paraId="02D3403A" w14:textId="77777777" w:rsidR="006A4BCE" w:rsidRPr="00AC746D" w:rsidRDefault="006A4BCE" w:rsidP="007E1C5D">
            <w:pPr>
              <w:shd w:val="clear" w:color="auto" w:fill="FFFFFF"/>
              <w:suppressAutoHyphens/>
              <w:ind w:right="77"/>
            </w:pPr>
          </w:p>
        </w:tc>
      </w:tr>
      <w:tr w:rsidR="006A4BCE" w:rsidRPr="00AC746D" w14:paraId="638BEC17" w14:textId="77777777" w:rsidTr="00157771">
        <w:tc>
          <w:tcPr>
            <w:tcW w:w="851" w:type="dxa"/>
            <w:vAlign w:val="center"/>
          </w:tcPr>
          <w:p w14:paraId="0DB9B694" w14:textId="77777777" w:rsidR="006A4BCE" w:rsidRPr="00AC746D" w:rsidRDefault="006A4BCE" w:rsidP="007E1C5D">
            <w:pPr>
              <w:suppressAutoHyphens/>
              <w:jc w:val="center"/>
            </w:pPr>
            <w:r w:rsidRPr="00AC746D">
              <w:t>3</w:t>
            </w:r>
          </w:p>
        </w:tc>
        <w:tc>
          <w:tcPr>
            <w:tcW w:w="9639" w:type="dxa"/>
          </w:tcPr>
          <w:p w14:paraId="563B3FEA" w14:textId="70D996E1" w:rsidR="004F0922" w:rsidRPr="00AC746D" w:rsidRDefault="004F0922" w:rsidP="004F092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eastAsia="SimSun"/>
                <w:lang w:eastAsia="zh-CN" w:bidi="hi-IN"/>
              </w:rPr>
            </w:pPr>
            <w:r w:rsidRPr="00AC746D">
              <w:rPr>
                <w:rFonts w:eastAsia="SimSun"/>
                <w:lang w:eastAsia="zh-CN" w:bidi="hi-IN"/>
              </w:rPr>
              <w:t>Pojazd oraz wyposażenie z nim dostarczone, dla którego jest wymagane świadectwo dopuszczenia, musi spełniać wymagania rozporządzenia Ministra Spraw Wewnętrznych</w:t>
            </w:r>
            <w:r w:rsidR="00AC746D">
              <w:rPr>
                <w:rFonts w:eastAsia="SimSun"/>
                <w:lang w:eastAsia="zh-CN" w:bidi="hi-IN"/>
              </w:rPr>
              <w:br/>
            </w:r>
            <w:r w:rsidRPr="00AC746D">
              <w:rPr>
                <w:rFonts w:eastAsia="SimSun"/>
                <w:lang w:eastAsia="zh-CN" w:bidi="hi-IN"/>
              </w:rPr>
              <w:t xml:space="preserve"> i Administracji z dnia </w:t>
            </w:r>
            <w:r w:rsidRPr="00AC746D">
              <w:rPr>
                <w:rFonts w:eastAsia="SimSun"/>
                <w:bCs/>
                <w:lang w:eastAsia="zh-CN" w:bidi="hi-IN"/>
              </w:rPr>
              <w:t xml:space="preserve">20 czerwca 2007 r. </w:t>
            </w:r>
            <w:r w:rsidRPr="00AC746D">
              <w:rPr>
                <w:rFonts w:eastAsia="SimSun"/>
                <w:lang w:eastAsia="zh-CN" w:bidi="hi-IN"/>
              </w:rPr>
              <w:t xml:space="preserve">w sprawie wykazu wyrobów służących zapewnieniu bezpieczeństwa publicznego lub ochronie zdrowia i życia oraz mienia, a także zasad wydawania dopuszczenia tych wyrobów do użytkowania </w:t>
            </w:r>
            <w:r w:rsidRPr="00AC746D">
              <w:rPr>
                <w:rFonts w:eastAsia="SimSun"/>
                <w:bCs/>
                <w:lang w:eastAsia="zh-CN" w:bidi="hi-IN"/>
              </w:rPr>
              <w:t>(Dz. Urz. z 2007 r. Nr 143, poz. 1002, z </w:t>
            </w:r>
            <w:proofErr w:type="spellStart"/>
            <w:r w:rsidRPr="00AC746D">
              <w:rPr>
                <w:rFonts w:eastAsia="SimSun"/>
                <w:bCs/>
                <w:lang w:eastAsia="zh-CN" w:bidi="hi-IN"/>
              </w:rPr>
              <w:t>późn</w:t>
            </w:r>
            <w:proofErr w:type="spellEnd"/>
            <w:r w:rsidRPr="00AC746D">
              <w:rPr>
                <w:rFonts w:eastAsia="SimSun"/>
                <w:bCs/>
                <w:lang w:eastAsia="zh-CN" w:bidi="hi-IN"/>
              </w:rPr>
              <w:t>. </w:t>
            </w:r>
            <w:proofErr w:type="spellStart"/>
            <w:r w:rsidRPr="00AC746D">
              <w:rPr>
                <w:rFonts w:eastAsia="SimSun"/>
                <w:bCs/>
                <w:lang w:eastAsia="zh-CN" w:bidi="hi-IN"/>
              </w:rPr>
              <w:t>zm</w:t>
            </w:r>
            <w:proofErr w:type="spellEnd"/>
            <w:r w:rsidRPr="00AC746D">
              <w:rPr>
                <w:rFonts w:eastAsia="SimSun"/>
                <w:bCs/>
                <w:lang w:eastAsia="zh-CN" w:bidi="hi-IN"/>
              </w:rPr>
              <w:t xml:space="preserve">). </w:t>
            </w:r>
          </w:p>
          <w:p w14:paraId="52276A3E" w14:textId="667E16D8" w:rsidR="006A4BCE" w:rsidRPr="00AC746D" w:rsidRDefault="004F0922" w:rsidP="004F092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746D">
              <w:rPr>
                <w:rFonts w:ascii="Times New Roman" w:eastAsia="Times New Roman" w:hAnsi="Times New Roman" w:cs="Times New Roman"/>
                <w:lang w:bidi="ar-SA"/>
              </w:rPr>
              <w:t xml:space="preserve">Aktualne świadectwo dopuszczenia wraz ze sprawozdaniem z badań dla pojazdu oraz wymagane świadectwa dopuszczenia dla sprzętu (dostarczanego wyposażenia), dostarczone najpóźniej </w:t>
            </w:r>
            <w:r w:rsidR="00AC746D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AC746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w dniu odbioru </w:t>
            </w:r>
            <w:r w:rsidR="007E0A21" w:rsidRPr="00AC746D">
              <w:rPr>
                <w:rFonts w:ascii="Times New Roman" w:eastAsia="Times New Roman" w:hAnsi="Times New Roman" w:cs="Times New Roman"/>
                <w:lang w:bidi="ar-SA"/>
              </w:rPr>
              <w:t>faktycznego</w:t>
            </w:r>
            <w:r w:rsidRPr="00AC746D">
              <w:rPr>
                <w:rFonts w:ascii="Times New Roman" w:eastAsia="Times New Roman" w:hAnsi="Times New Roman" w:cs="Times New Roman"/>
                <w:lang w:bidi="ar-SA"/>
              </w:rPr>
              <w:t xml:space="preserve"> pojazdu.</w:t>
            </w:r>
          </w:p>
        </w:tc>
        <w:tc>
          <w:tcPr>
            <w:tcW w:w="4395" w:type="dxa"/>
          </w:tcPr>
          <w:p w14:paraId="6F1068A8" w14:textId="77777777" w:rsidR="006A4BCE" w:rsidRPr="00AC746D" w:rsidRDefault="006A4BCE" w:rsidP="007E1C5D">
            <w:pPr>
              <w:shd w:val="clear" w:color="auto" w:fill="FFFFFF"/>
              <w:suppressAutoHyphens/>
              <w:ind w:right="77"/>
            </w:pPr>
          </w:p>
        </w:tc>
      </w:tr>
      <w:tr w:rsidR="006A4BCE" w:rsidRPr="00AC746D" w14:paraId="74732AFB" w14:textId="77777777" w:rsidTr="00157771">
        <w:tc>
          <w:tcPr>
            <w:tcW w:w="851" w:type="dxa"/>
            <w:vAlign w:val="center"/>
          </w:tcPr>
          <w:p w14:paraId="09ED2053" w14:textId="77777777" w:rsidR="006A4BCE" w:rsidRPr="00AC746D" w:rsidRDefault="006A4BCE" w:rsidP="007E1C5D">
            <w:pPr>
              <w:suppressAutoHyphens/>
              <w:jc w:val="center"/>
            </w:pPr>
            <w:r w:rsidRPr="00AC746D">
              <w:t>4</w:t>
            </w:r>
          </w:p>
        </w:tc>
        <w:tc>
          <w:tcPr>
            <w:tcW w:w="9639" w:type="dxa"/>
          </w:tcPr>
          <w:p w14:paraId="68FDCE31" w14:textId="77777777" w:rsidR="006A4BCE" w:rsidRPr="00AC746D" w:rsidRDefault="006A4BCE" w:rsidP="00F258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hAnsi="Times New Roman" w:cs="Times New Roman"/>
              </w:rPr>
              <w:t xml:space="preserve">Pojazd musi być oznakowany numerami operacyjnymi Państwowej Straży Pożarnej zgodnie </w:t>
            </w:r>
            <w:r w:rsidRPr="00AC746D">
              <w:rPr>
                <w:rFonts w:ascii="Times New Roman" w:hAnsi="Times New Roman" w:cs="Times New Roman"/>
              </w:rPr>
              <w:br/>
              <w:t>z zarządzeniem nr 3 Komendanta Głównego Państwowej Straży Pożarnej z dnia 09 marca 2021 r. zmieniającym zarządzenie nr 1 Komendanta Głównego Państwowej Straży Pożarnej z dnia 24 stycznia 2020 r. w sprawie gospodarki transportowej w jednostkach organizacyjnych Państwowej Straży Pożarnej (Dz. Urz. KG PSP , poz. 3).</w:t>
            </w:r>
          </w:p>
          <w:p w14:paraId="6BDC16EC" w14:textId="77777777" w:rsidR="006A4BCE" w:rsidRPr="00AC746D" w:rsidRDefault="006A4BCE" w:rsidP="00F258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746D">
              <w:rPr>
                <w:rFonts w:ascii="Times New Roman" w:hAnsi="Times New Roman" w:cs="Times New Roman"/>
              </w:rPr>
              <w:t>Dane dotyczące oznakowania zostaną podane przez Zamawiającego w trakcie realizacji zamówienia na wniosek Wykonawcy.</w:t>
            </w:r>
          </w:p>
        </w:tc>
        <w:tc>
          <w:tcPr>
            <w:tcW w:w="4395" w:type="dxa"/>
          </w:tcPr>
          <w:p w14:paraId="3EB3027C" w14:textId="77777777" w:rsidR="006A4BCE" w:rsidRPr="00AC746D" w:rsidRDefault="006A4BCE" w:rsidP="007E1C5D">
            <w:pPr>
              <w:shd w:val="clear" w:color="auto" w:fill="FFFFFF"/>
              <w:suppressAutoHyphens/>
              <w:ind w:right="77"/>
            </w:pPr>
          </w:p>
        </w:tc>
      </w:tr>
      <w:tr w:rsidR="00B43F32" w:rsidRPr="00AC746D" w14:paraId="79E0ED78" w14:textId="77777777" w:rsidTr="00157771">
        <w:tc>
          <w:tcPr>
            <w:tcW w:w="851" w:type="dxa"/>
            <w:vAlign w:val="center"/>
          </w:tcPr>
          <w:p w14:paraId="53DF2CC3" w14:textId="5D872510" w:rsidR="00B43F32" w:rsidRPr="00AC746D" w:rsidRDefault="00B43F32" w:rsidP="007E1C5D">
            <w:pPr>
              <w:suppressAutoHyphens/>
              <w:jc w:val="center"/>
            </w:pPr>
            <w:r w:rsidRPr="00AC746D">
              <w:t>5</w:t>
            </w:r>
          </w:p>
        </w:tc>
        <w:tc>
          <w:tcPr>
            <w:tcW w:w="9639" w:type="dxa"/>
          </w:tcPr>
          <w:p w14:paraId="33C52A1B" w14:textId="6CD86AF1" w:rsidR="00B43F32" w:rsidRPr="00AC746D" w:rsidRDefault="00B43F32" w:rsidP="00AC746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hAnsi="Times New Roman" w:cs="Times New Roman"/>
                <w:color w:val="000000"/>
              </w:rPr>
              <w:t xml:space="preserve">Wyrób musi spełniać zasadnicze wymagania w zakresie ochrony zdrowia i bezpieczeństwa zgodnie z wymaganiami określonymi w: Rozporządzeniu Ministra Gospodarki z dnia </w:t>
            </w:r>
            <w:r w:rsidR="00AC746D">
              <w:rPr>
                <w:rFonts w:ascii="Times New Roman" w:hAnsi="Times New Roman" w:cs="Times New Roman"/>
                <w:color w:val="000000"/>
              </w:rPr>
              <w:br/>
            </w:r>
            <w:r w:rsidRPr="00AC746D">
              <w:rPr>
                <w:rFonts w:ascii="Times New Roman" w:hAnsi="Times New Roman" w:cs="Times New Roman"/>
                <w:color w:val="000000"/>
              </w:rPr>
              <w:t>21 października 2008 r. w sprawie zasadniczych wymagań dla maszyn (Dz. 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</w:t>
            </w:r>
            <w:r w:rsidR="00AC746D">
              <w:rPr>
                <w:rFonts w:ascii="Times New Roman" w:hAnsi="Times New Roman" w:cs="Times New Roman"/>
                <w:color w:val="000000"/>
              </w:rPr>
              <w:br/>
            </w:r>
            <w:r w:rsidRPr="00AC746D">
              <w:rPr>
                <w:rFonts w:ascii="Times New Roman" w:hAnsi="Times New Roman" w:cs="Times New Roman"/>
                <w:color w:val="000000"/>
              </w:rPr>
              <w:t>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4395" w:type="dxa"/>
          </w:tcPr>
          <w:p w14:paraId="2DED0B8D" w14:textId="77777777" w:rsidR="00B43F32" w:rsidRPr="00AC746D" w:rsidRDefault="00B43F32" w:rsidP="007E1C5D">
            <w:pPr>
              <w:shd w:val="clear" w:color="auto" w:fill="FFFFFF"/>
              <w:suppressAutoHyphens/>
              <w:ind w:right="77"/>
            </w:pPr>
          </w:p>
        </w:tc>
      </w:tr>
      <w:tr w:rsidR="007E0A21" w:rsidRPr="00AC746D" w14:paraId="17FB0D19" w14:textId="77777777" w:rsidTr="00157771">
        <w:tc>
          <w:tcPr>
            <w:tcW w:w="851" w:type="dxa"/>
            <w:vAlign w:val="center"/>
          </w:tcPr>
          <w:p w14:paraId="7003914D" w14:textId="76DBB7D2" w:rsidR="007E0A21" w:rsidRPr="00AC746D" w:rsidRDefault="006545C8" w:rsidP="007E0A21">
            <w:pPr>
              <w:suppressAutoHyphens/>
              <w:jc w:val="center"/>
            </w:pPr>
            <w:r w:rsidRPr="00AC746D">
              <w:t>6</w:t>
            </w:r>
          </w:p>
        </w:tc>
        <w:tc>
          <w:tcPr>
            <w:tcW w:w="9639" w:type="dxa"/>
          </w:tcPr>
          <w:p w14:paraId="53EA208C" w14:textId="458B9CAE" w:rsidR="007E0A21" w:rsidRPr="00AC746D" w:rsidRDefault="007E0A21" w:rsidP="007E0A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746D">
              <w:rPr>
                <w:rFonts w:ascii="Times New Roman" w:hAnsi="Times New Roman" w:cs="Times New Roman"/>
                <w:spacing w:val="-1"/>
              </w:rPr>
              <w:t xml:space="preserve"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</w:t>
            </w:r>
            <w:r w:rsidR="00AC746D">
              <w:rPr>
                <w:rFonts w:ascii="Times New Roman" w:hAnsi="Times New Roman" w:cs="Times New Roman"/>
                <w:spacing w:val="-1"/>
              </w:rPr>
              <w:br/>
            </w:r>
            <w:r w:rsidRPr="00AC746D">
              <w:rPr>
                <w:rFonts w:ascii="Times New Roman" w:hAnsi="Times New Roman" w:cs="Times New Roman"/>
                <w:spacing w:val="-1"/>
              </w:rPr>
              <w:t>w pojeździe powinny spełniać wymagania odrębnych przepisów krajowych i/lub międzynarodowych. Świadectwo homologacji załączone do oferty.</w:t>
            </w:r>
          </w:p>
        </w:tc>
        <w:tc>
          <w:tcPr>
            <w:tcW w:w="4395" w:type="dxa"/>
          </w:tcPr>
          <w:p w14:paraId="57EF7226" w14:textId="77777777" w:rsidR="007E0A21" w:rsidRPr="00AC746D" w:rsidRDefault="007E0A21" w:rsidP="007E0A21">
            <w:pPr>
              <w:shd w:val="clear" w:color="auto" w:fill="FFFFFF"/>
              <w:suppressAutoHyphens/>
              <w:ind w:right="77"/>
            </w:pPr>
          </w:p>
        </w:tc>
      </w:tr>
      <w:tr w:rsidR="00673011" w:rsidRPr="00AC746D" w14:paraId="1EC94129" w14:textId="77777777" w:rsidTr="00157771">
        <w:tc>
          <w:tcPr>
            <w:tcW w:w="851" w:type="dxa"/>
            <w:vAlign w:val="center"/>
          </w:tcPr>
          <w:p w14:paraId="0144DA85" w14:textId="24508A8F" w:rsidR="00673011" w:rsidRPr="00AC746D" w:rsidRDefault="006545C8" w:rsidP="00673011">
            <w:pPr>
              <w:suppressAutoHyphens/>
              <w:jc w:val="center"/>
            </w:pPr>
            <w:r w:rsidRPr="00AC746D"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331" w14:textId="30F56B29" w:rsidR="00673011" w:rsidRPr="00AC746D" w:rsidRDefault="00673011" w:rsidP="0067301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eastAsia="Times New Roman" w:hAnsi="Times New Roman" w:cs="Times New Roman"/>
                <w:lang w:eastAsia="pl-PL"/>
              </w:rPr>
              <w:t xml:space="preserve">Pojazd musi być oznakowany zgodnie z zasadami oznakowania przedsięwzięć dofinansowywanych.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7299" w14:textId="521CDA5C" w:rsidR="00673011" w:rsidRPr="00AC746D" w:rsidRDefault="00673011" w:rsidP="00673011">
            <w:pPr>
              <w:shd w:val="clear" w:color="auto" w:fill="FFFFFF"/>
              <w:suppressAutoHyphens/>
              <w:ind w:right="77"/>
            </w:pPr>
            <w:r w:rsidRPr="00AC746D">
              <w:rPr>
                <w:lang w:eastAsia="zh-CN"/>
              </w:rPr>
              <w:t>Szczegółowy wzór oznakowania Zamawiający poda po podpisaniu umowy  z wybranym Wykonawcą.</w:t>
            </w:r>
          </w:p>
        </w:tc>
      </w:tr>
      <w:tr w:rsidR="00673011" w:rsidRPr="00AC746D" w14:paraId="33687AF4" w14:textId="77777777" w:rsidTr="00157771">
        <w:tc>
          <w:tcPr>
            <w:tcW w:w="851" w:type="dxa"/>
            <w:vAlign w:val="center"/>
          </w:tcPr>
          <w:p w14:paraId="29D572D3" w14:textId="7958FDCE" w:rsidR="00673011" w:rsidRPr="00AC746D" w:rsidRDefault="006545C8" w:rsidP="00673011">
            <w:pPr>
              <w:suppressAutoHyphens/>
              <w:jc w:val="center"/>
            </w:pPr>
            <w:r w:rsidRPr="00AC746D">
              <w:t>8</w:t>
            </w:r>
          </w:p>
        </w:tc>
        <w:tc>
          <w:tcPr>
            <w:tcW w:w="9639" w:type="dxa"/>
          </w:tcPr>
          <w:p w14:paraId="7CA2D394" w14:textId="77777777" w:rsidR="00673011" w:rsidRPr="00AC746D" w:rsidRDefault="00673011" w:rsidP="00673011">
            <w:pPr>
              <w:jc w:val="both"/>
            </w:pPr>
            <w:r w:rsidRPr="00AC746D">
              <w:t xml:space="preserve">Pojazd musi posiadać oznakowanie odblaskowe konturowe (OOK) pełne zgodnie z zapisami § 12 ust. 1 pkt 17 rozporządzenia Ministra Infrastruktury z dnia 31 grudnia 2002 r. w sprawie warunków technicznych pojazdów oraz zakresu ich niezbędnego wyposażenia (Dz. Urz. z 2003 r. Nr 32, poz. 262, z </w:t>
            </w:r>
            <w:proofErr w:type="spellStart"/>
            <w:r w:rsidRPr="00AC746D">
              <w:t>późn</w:t>
            </w:r>
            <w:proofErr w:type="spellEnd"/>
            <w:r w:rsidRPr="00AC746D">
              <w:t>. zm.) oraz wytycznymi regulaminu nr 48 EKG ONZ.</w:t>
            </w:r>
          </w:p>
          <w:p w14:paraId="0D9BC72F" w14:textId="77777777" w:rsidR="00673011" w:rsidRPr="00AC746D" w:rsidRDefault="00673011" w:rsidP="00673011">
            <w:pPr>
              <w:jc w:val="both"/>
            </w:pPr>
            <w:r w:rsidRPr="00AC746D">
              <w:t>Oznakowanie wykonane z taśmy klasy C (tzn. z materiału odblaskowego do oznakowania konturów i pasów) o szerokości min. 50 mm w kolorze czerwonym (boczne żółtym) opatrzonej znakiem homologacji międzynarodowej.</w:t>
            </w:r>
          </w:p>
          <w:p w14:paraId="2C3517A3" w14:textId="77777777" w:rsidR="00673011" w:rsidRPr="00AC746D" w:rsidRDefault="00673011" w:rsidP="0067301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hAnsi="Times New Roman" w:cs="Times New Roman"/>
              </w:rPr>
              <w:lastRenderedPageBreak/>
              <w:t>Oznakowanie powinno znajdować się możliwie najbliżej poziomych i pionowych krawędzi pojazdu.</w:t>
            </w:r>
          </w:p>
          <w:p w14:paraId="0BD89F96" w14:textId="1806A63D" w:rsidR="00673011" w:rsidRPr="00AC746D" w:rsidRDefault="00673011" w:rsidP="0067301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hAnsi="Times New Roman" w:cs="Times New Roman"/>
              </w:rPr>
              <w:t xml:space="preserve">Oznakowanie tylnej ściany pojazdu pasami odblaskowymi w kształcie trójkąta skierowanymi </w:t>
            </w:r>
            <w:r w:rsidR="00AC746D">
              <w:rPr>
                <w:rFonts w:ascii="Times New Roman" w:hAnsi="Times New Roman" w:cs="Times New Roman"/>
              </w:rPr>
              <w:br/>
            </w:r>
            <w:r w:rsidRPr="00AC746D">
              <w:rPr>
                <w:rFonts w:ascii="Times New Roman" w:hAnsi="Times New Roman" w:cs="Times New Roman"/>
              </w:rPr>
              <w:t>do góry na przemiennie w kolorze jaskrawym żółto - czerwonym.</w:t>
            </w:r>
          </w:p>
          <w:p w14:paraId="106EE907" w14:textId="77777777" w:rsidR="00673011" w:rsidRPr="00AC746D" w:rsidRDefault="00673011" w:rsidP="0067301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746D">
              <w:rPr>
                <w:rFonts w:ascii="Times New Roman" w:hAnsi="Times New Roman" w:cs="Times New Roman"/>
              </w:rPr>
              <w:t>Oznakowanie kabiny pojazdu pasem odblaskowym w kolorze jaskrawo żółtym.</w:t>
            </w:r>
          </w:p>
        </w:tc>
        <w:tc>
          <w:tcPr>
            <w:tcW w:w="4395" w:type="dxa"/>
          </w:tcPr>
          <w:p w14:paraId="1CB6FF2F" w14:textId="77777777" w:rsidR="00673011" w:rsidRPr="00AC746D" w:rsidRDefault="00673011" w:rsidP="00673011">
            <w:pPr>
              <w:shd w:val="clear" w:color="auto" w:fill="FFFFFF"/>
              <w:suppressAutoHyphens/>
              <w:ind w:right="77"/>
            </w:pPr>
          </w:p>
        </w:tc>
      </w:tr>
      <w:tr w:rsidR="00131EFD" w:rsidRPr="00AC746D" w14:paraId="73BF10F2" w14:textId="77777777" w:rsidTr="00157771">
        <w:tc>
          <w:tcPr>
            <w:tcW w:w="851" w:type="dxa"/>
            <w:vAlign w:val="center"/>
          </w:tcPr>
          <w:p w14:paraId="16512C1A" w14:textId="660DC903" w:rsidR="00131EFD" w:rsidRPr="00AC746D" w:rsidRDefault="006545C8" w:rsidP="00673011">
            <w:pPr>
              <w:suppressAutoHyphens/>
              <w:jc w:val="center"/>
            </w:pPr>
            <w:r w:rsidRPr="00AC746D">
              <w:t>9</w:t>
            </w:r>
          </w:p>
        </w:tc>
        <w:tc>
          <w:tcPr>
            <w:tcW w:w="9639" w:type="dxa"/>
          </w:tcPr>
          <w:p w14:paraId="43159047" w14:textId="7C0E848A" w:rsidR="00131EFD" w:rsidRPr="00AC746D" w:rsidRDefault="00131EFD" w:rsidP="00131EFD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t xml:space="preserve">Pojazd musi spełniać wymagania Rozporządzenia Ministrów: Spraw Wewnętrznych </w:t>
            </w:r>
            <w:r w:rsidR="00AC746D">
              <w:br/>
            </w:r>
            <w:r w:rsidRPr="00AC746D">
              <w:t xml:space="preserve">i Administracji, Obrony Narodowej, Finansów oraz Sprawiedliwości z dnia 22 marca 2019 r. </w:t>
            </w:r>
            <w:r w:rsidR="00AC746D">
              <w:br/>
            </w:r>
            <w:r w:rsidRPr="00AC746D">
              <w:t xml:space="preserve">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</w:t>
            </w:r>
            <w:r w:rsidR="00AC746D">
              <w:br/>
            </w:r>
            <w:r w:rsidRPr="00AC746D">
              <w:t>(Dz. U. z 2019 poz. 594).</w:t>
            </w:r>
          </w:p>
        </w:tc>
        <w:tc>
          <w:tcPr>
            <w:tcW w:w="4395" w:type="dxa"/>
          </w:tcPr>
          <w:p w14:paraId="2D4CBB6D" w14:textId="77777777" w:rsidR="00131EFD" w:rsidRPr="00AC746D" w:rsidRDefault="00131EFD" w:rsidP="00673011">
            <w:pPr>
              <w:shd w:val="clear" w:color="auto" w:fill="FFFFFF"/>
              <w:suppressAutoHyphens/>
              <w:ind w:right="77"/>
            </w:pPr>
          </w:p>
        </w:tc>
      </w:tr>
      <w:tr w:rsidR="00673011" w:rsidRPr="00AC746D" w14:paraId="16E269D3" w14:textId="77777777" w:rsidTr="00157771">
        <w:tc>
          <w:tcPr>
            <w:tcW w:w="851" w:type="dxa"/>
            <w:vAlign w:val="center"/>
          </w:tcPr>
          <w:p w14:paraId="4A41A40D" w14:textId="1BD8066F" w:rsidR="00673011" w:rsidRPr="00AC746D" w:rsidRDefault="006545C8" w:rsidP="00673011">
            <w:pPr>
              <w:suppressAutoHyphens/>
              <w:jc w:val="center"/>
            </w:pPr>
            <w:r w:rsidRPr="00AC746D">
              <w:t>10</w:t>
            </w:r>
          </w:p>
        </w:tc>
        <w:tc>
          <w:tcPr>
            <w:tcW w:w="9639" w:type="dxa"/>
          </w:tcPr>
          <w:p w14:paraId="533F7684" w14:textId="00395832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Pojazd musi spełniać przepisy Polskiej Normy PN-EN1846-1 oraz PN-EN 1846-2 lub równoważne: </w:t>
            </w:r>
          </w:p>
        </w:tc>
        <w:tc>
          <w:tcPr>
            <w:tcW w:w="4395" w:type="dxa"/>
          </w:tcPr>
          <w:p w14:paraId="0EE8DFE7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673011" w:rsidRPr="00AC746D" w14:paraId="15086391" w14:textId="77777777" w:rsidTr="00157771">
        <w:trPr>
          <w:trHeight w:val="454"/>
        </w:trPr>
        <w:tc>
          <w:tcPr>
            <w:tcW w:w="851" w:type="dxa"/>
            <w:shd w:val="clear" w:color="auto" w:fill="A6A6A6"/>
            <w:vAlign w:val="center"/>
          </w:tcPr>
          <w:p w14:paraId="07029361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rPr>
                <w:b/>
                <w:bCs/>
                <w:lang w:val="en-US"/>
              </w:rPr>
              <w:t>II</w:t>
            </w:r>
          </w:p>
        </w:tc>
        <w:tc>
          <w:tcPr>
            <w:tcW w:w="14034" w:type="dxa"/>
            <w:gridSpan w:val="2"/>
            <w:shd w:val="clear" w:color="auto" w:fill="A6A6A6"/>
            <w:vAlign w:val="center"/>
          </w:tcPr>
          <w:p w14:paraId="08DCADE8" w14:textId="77777777" w:rsidR="00673011" w:rsidRPr="00AC746D" w:rsidRDefault="00673011" w:rsidP="00673011">
            <w:pPr>
              <w:suppressAutoHyphens/>
              <w:jc w:val="both"/>
            </w:pPr>
            <w:r w:rsidRPr="00AC746D">
              <w:rPr>
                <w:b/>
                <w:bCs/>
                <w:lang w:val="en-US"/>
              </w:rPr>
              <w:t>PODWOZIE Z KABINĄ</w:t>
            </w:r>
          </w:p>
        </w:tc>
      </w:tr>
      <w:tr w:rsidR="00673011" w:rsidRPr="00AC746D" w14:paraId="3562F1F6" w14:textId="77777777" w:rsidTr="00157771">
        <w:tc>
          <w:tcPr>
            <w:tcW w:w="851" w:type="dxa"/>
            <w:vAlign w:val="center"/>
          </w:tcPr>
          <w:p w14:paraId="7DE073AF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26C301C1" w14:textId="5EDA8592" w:rsidR="00673011" w:rsidRPr="00AC746D" w:rsidRDefault="00673011" w:rsidP="00AC746D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Podwozie samochodu z silnikiem o zapłonie samoczynnym, o mocy min. </w:t>
            </w:r>
            <w:r w:rsidR="00D77438" w:rsidRPr="00AC746D">
              <w:t>250</w:t>
            </w:r>
            <w:r w:rsidRPr="00AC746D">
              <w:t xml:space="preserve"> KM spełniającym w dniu odbioru obowiązujące przepisy o ruchu drogowym - min. Euro 6. W przypadku stosowania dodatkowego środka w celu redukcji emisji spalin (np. </w:t>
            </w:r>
            <w:proofErr w:type="spellStart"/>
            <w:r w:rsidRPr="00AC746D">
              <w:t>AdBlue</w:t>
            </w:r>
            <w:proofErr w:type="spellEnd"/>
            <w:r w:rsidRPr="00AC746D">
              <w:t xml:space="preserve">), nie może nastąpić redukcja momentu obrotowego silnika w przypadku braku tego środka do czasu jego uzupełnienia. Zbiornik </w:t>
            </w:r>
            <w:proofErr w:type="spellStart"/>
            <w:r w:rsidRPr="00AC746D">
              <w:t>AdBlue</w:t>
            </w:r>
            <w:proofErr w:type="spellEnd"/>
            <w:r w:rsidRPr="00AC746D">
              <w:t xml:space="preserve"> umiejscowiony w sposób ergonomiczny, nie ograniczający objętość skrytki</w:t>
            </w:r>
            <w:r w:rsidR="007E0A21" w:rsidRPr="00AC746D">
              <w:t>.</w:t>
            </w:r>
          </w:p>
        </w:tc>
        <w:tc>
          <w:tcPr>
            <w:tcW w:w="4395" w:type="dxa"/>
          </w:tcPr>
          <w:p w14:paraId="717A04CE" w14:textId="77777777" w:rsidR="00673011" w:rsidRPr="00AC746D" w:rsidRDefault="00673011" w:rsidP="00AC746D">
            <w:pPr>
              <w:shd w:val="clear" w:color="auto" w:fill="FFFFFF"/>
              <w:suppressAutoHyphens/>
              <w:jc w:val="both"/>
              <w:rPr>
                <w:bCs/>
                <w:lang w:eastAsia="zh-CN"/>
              </w:rPr>
            </w:pPr>
            <w:r w:rsidRPr="00AC746D">
              <w:rPr>
                <w:bCs/>
                <w:lang w:eastAsia="zh-CN"/>
              </w:rPr>
              <w:t xml:space="preserve">Podać moc silnika. Dodatkowa punktacja za zwiększoną moc silnika. </w:t>
            </w:r>
          </w:p>
          <w:p w14:paraId="137CCA20" w14:textId="0E0131A7" w:rsidR="00673011" w:rsidRPr="00AC746D" w:rsidRDefault="00673011" w:rsidP="00AC746D">
            <w:pPr>
              <w:shd w:val="clear" w:color="auto" w:fill="FFFFFF"/>
              <w:suppressAutoHyphens/>
              <w:jc w:val="both"/>
            </w:pPr>
            <w:r w:rsidRPr="00AC746D">
              <w:rPr>
                <w:bCs/>
                <w:lang w:eastAsia="zh-CN"/>
              </w:rPr>
              <w:t xml:space="preserve">Za każde dodatkowe 10 KM oferta otrzymuje 2 pkt, jednak nie więcej niż </w:t>
            </w:r>
            <w:r w:rsidR="00AC746D">
              <w:rPr>
                <w:bCs/>
                <w:lang w:eastAsia="zh-CN"/>
              </w:rPr>
              <w:br/>
            </w:r>
            <w:r w:rsidRPr="00AC746D">
              <w:rPr>
                <w:bCs/>
                <w:lang w:eastAsia="zh-CN"/>
              </w:rPr>
              <w:t xml:space="preserve">10 pkt. Zaoferowanie pojazdu z silnikiem </w:t>
            </w:r>
            <w:r w:rsidR="00AC746D">
              <w:rPr>
                <w:bCs/>
                <w:lang w:eastAsia="zh-CN"/>
              </w:rPr>
              <w:br/>
            </w:r>
            <w:r w:rsidRPr="00AC746D">
              <w:rPr>
                <w:bCs/>
                <w:lang w:eastAsia="zh-CN"/>
              </w:rPr>
              <w:t xml:space="preserve">o mocy powyżej </w:t>
            </w:r>
            <w:r w:rsidR="00D77438" w:rsidRPr="00AC746D">
              <w:rPr>
                <w:bCs/>
                <w:lang w:eastAsia="zh-CN"/>
              </w:rPr>
              <w:t>3</w:t>
            </w:r>
            <w:r w:rsidRPr="00AC746D">
              <w:rPr>
                <w:bCs/>
                <w:lang w:eastAsia="zh-CN"/>
              </w:rPr>
              <w:t>00 KM nie eliminuje oferty, lecz  nie powoduje przyznania większej liczby punktów</w:t>
            </w:r>
          </w:p>
        </w:tc>
      </w:tr>
      <w:tr w:rsidR="00673011" w:rsidRPr="00AC746D" w14:paraId="22C24007" w14:textId="77777777" w:rsidTr="00157771">
        <w:tc>
          <w:tcPr>
            <w:tcW w:w="851" w:type="dxa"/>
            <w:vAlign w:val="center"/>
          </w:tcPr>
          <w:p w14:paraId="2FE93705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t>2</w:t>
            </w:r>
          </w:p>
        </w:tc>
        <w:tc>
          <w:tcPr>
            <w:tcW w:w="9639" w:type="dxa"/>
          </w:tcPr>
          <w:p w14:paraId="20F08DB0" w14:textId="77777777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Maksymalna masa rzeczywista (MMR) samochodu gotowego do jazdy oraz masa przypadająca na każdą z osi nie może przekraczać maksymalnych wartości określonych przez producenta pojazdu lub podwozia bazowego.</w:t>
            </w:r>
          </w:p>
        </w:tc>
        <w:tc>
          <w:tcPr>
            <w:tcW w:w="4395" w:type="dxa"/>
          </w:tcPr>
          <w:p w14:paraId="723CD4F2" w14:textId="77777777" w:rsidR="00673011" w:rsidRPr="00AC746D" w:rsidRDefault="00673011" w:rsidP="00673011">
            <w:pPr>
              <w:shd w:val="clear" w:color="auto" w:fill="FFFFFF"/>
              <w:suppressAutoHyphens/>
              <w:rPr>
                <w:highlight w:val="yellow"/>
              </w:rPr>
            </w:pPr>
          </w:p>
        </w:tc>
      </w:tr>
      <w:tr w:rsidR="00673011" w:rsidRPr="00AC746D" w14:paraId="14E60F4B" w14:textId="77777777" w:rsidTr="00157771">
        <w:tc>
          <w:tcPr>
            <w:tcW w:w="851" w:type="dxa"/>
            <w:vAlign w:val="center"/>
          </w:tcPr>
          <w:p w14:paraId="111F069E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t>3</w:t>
            </w:r>
          </w:p>
        </w:tc>
        <w:tc>
          <w:tcPr>
            <w:tcW w:w="9639" w:type="dxa"/>
          </w:tcPr>
          <w:p w14:paraId="259D00A6" w14:textId="02245E9C" w:rsidR="001B4374" w:rsidRPr="00AC746D" w:rsidRDefault="001B4374" w:rsidP="00AC746D">
            <w:pPr>
              <w:numPr>
                <w:ilvl w:val="0"/>
                <w:numId w:val="38"/>
              </w:numPr>
              <w:spacing w:after="160" w:line="276" w:lineRule="auto"/>
              <w:ind w:left="188" w:hanging="142"/>
              <w:contextualSpacing/>
              <w:jc w:val="both"/>
            </w:pPr>
            <w:r w:rsidRPr="00AC746D">
              <w:t xml:space="preserve">Napęd </w:t>
            </w:r>
            <w:r w:rsidR="000A6305" w:rsidRPr="00AC746D">
              <w:t>6</w:t>
            </w:r>
            <w:r w:rsidRPr="00AC746D">
              <w:t>x</w:t>
            </w:r>
            <w:r w:rsidR="000A6305" w:rsidRPr="00AC746D">
              <w:t>6</w:t>
            </w:r>
            <w:r w:rsidRPr="00AC746D">
              <w:t xml:space="preserve"> - możliwość blokady mechanizmu różnicowego mostu napędowego, pojedyncze koła na osi przedniej, na tylnej osi podwójne. Opony z bieżnikiem uniwersalnym dostosowanym do różnych warunków a</w:t>
            </w:r>
            <w:r w:rsidR="00AC746D">
              <w:t xml:space="preserve">tmosferycznych (wielosezonowe). </w:t>
            </w:r>
            <w:r w:rsidRPr="00AC746D">
              <w:rPr>
                <w:color w:val="000000"/>
              </w:rPr>
              <w:t>Zawieszenie mechaniczne lub pneumatyczne</w:t>
            </w:r>
            <w:r w:rsidRPr="00AC746D">
              <w:t xml:space="preserve"> wzmocnione, wytrzymujące stałe obciążenie maksymalną masą całkowitą w zakładanych warunkach eksploatacji. </w:t>
            </w:r>
            <w:r w:rsidRPr="00AC746D">
              <w:rPr>
                <w:color w:val="000000"/>
              </w:rPr>
              <w:t>Rok produkcji opon nie wcześniej niż 2021</w:t>
            </w:r>
            <w:r w:rsidR="00AC746D">
              <w:rPr>
                <w:color w:val="000000"/>
              </w:rPr>
              <w:t xml:space="preserve"> </w:t>
            </w:r>
            <w:r w:rsidRPr="00AC746D">
              <w:rPr>
                <w:color w:val="000000"/>
              </w:rPr>
              <w:t>r.</w:t>
            </w:r>
          </w:p>
          <w:p w14:paraId="132EB919" w14:textId="3941B51C" w:rsidR="001B4374" w:rsidRPr="00AC746D" w:rsidRDefault="001B4374" w:rsidP="00AC746D">
            <w:pPr>
              <w:numPr>
                <w:ilvl w:val="0"/>
                <w:numId w:val="38"/>
              </w:numPr>
              <w:spacing w:after="160" w:line="276" w:lineRule="auto"/>
              <w:ind w:left="188" w:hanging="142"/>
              <w:contextualSpacing/>
              <w:jc w:val="both"/>
            </w:pPr>
            <w:r w:rsidRPr="00AC746D">
              <w:t xml:space="preserve">samochód wyposażony w silnik o zapłonie samoczynnym, posiadający aktualne normy ochrony </w:t>
            </w:r>
            <w:r w:rsidRPr="00AC746D">
              <w:lastRenderedPageBreak/>
              <w:t>środowiska (czystości spalin) spełniający aktualną normę emisji spalin</w:t>
            </w:r>
            <w:r w:rsidR="00AC746D">
              <w:t xml:space="preserve"> </w:t>
            </w:r>
            <w:r w:rsidRPr="00AC746D">
              <w:t xml:space="preserve">- wymaganą </w:t>
            </w:r>
            <w:r w:rsidR="00AC746D">
              <w:br/>
            </w:r>
            <w:r w:rsidRPr="00AC746D">
              <w:t xml:space="preserve">do rejestracji pojazdu. </w:t>
            </w:r>
            <w:r w:rsidRPr="00AC746D">
              <w:rPr>
                <w:iCs/>
              </w:rPr>
              <w:t>W przypadku stosowania</w:t>
            </w:r>
            <w:r w:rsidRPr="00AC746D">
              <w:t xml:space="preserve"> dodatkowego środka w celu redukcji emisji spalin (np. </w:t>
            </w:r>
            <w:proofErr w:type="spellStart"/>
            <w:r w:rsidRPr="00AC746D">
              <w:t>AdBlue</w:t>
            </w:r>
            <w:proofErr w:type="spellEnd"/>
            <w:r w:rsidRPr="00AC746D">
              <w:t>), nie może nastąpić redukcja momentu obrotowego silnika w przypadku braku tego środka</w:t>
            </w:r>
            <w:r w:rsidR="00AC746D">
              <w:t>,</w:t>
            </w:r>
          </w:p>
          <w:p w14:paraId="027FB0EE" w14:textId="53394792" w:rsidR="001B4374" w:rsidRPr="00AC746D" w:rsidRDefault="001B4374" w:rsidP="00AC746D">
            <w:pPr>
              <w:numPr>
                <w:ilvl w:val="0"/>
                <w:numId w:val="38"/>
              </w:numPr>
              <w:spacing w:after="160" w:line="276" w:lineRule="auto"/>
              <w:ind w:left="188" w:hanging="142"/>
              <w:contextualSpacing/>
              <w:jc w:val="both"/>
            </w:pPr>
            <w:r w:rsidRPr="00AC746D">
              <w:t>zbiornik paliwa min. 150 l pozwalający na przejechanie min</w:t>
            </w:r>
            <w:r w:rsidR="00AC746D">
              <w:t>.</w:t>
            </w:r>
            <w:r w:rsidRPr="00AC746D">
              <w:t xml:space="preserve"> 500 km</w:t>
            </w:r>
            <w:r w:rsidR="00AC746D">
              <w:t>,</w:t>
            </w:r>
          </w:p>
          <w:p w14:paraId="31D6637D" w14:textId="2BCAE01E" w:rsidR="001B4374" w:rsidRPr="00AC746D" w:rsidRDefault="001B4374" w:rsidP="00AC746D">
            <w:pPr>
              <w:numPr>
                <w:ilvl w:val="0"/>
                <w:numId w:val="38"/>
              </w:numPr>
              <w:spacing w:after="160" w:line="276" w:lineRule="auto"/>
              <w:ind w:left="188" w:hanging="142"/>
              <w:contextualSpacing/>
              <w:jc w:val="both"/>
            </w:pPr>
            <w:r w:rsidRPr="00AC746D">
              <w:t>pojazd wyposażony w uchwyty na dwa kanistry o pojemności 20 l /ON/ z pkt.5.3</w:t>
            </w:r>
            <w:r w:rsidR="00AC746D">
              <w:t>,</w:t>
            </w:r>
            <w:r w:rsidRPr="00AC746D">
              <w:t xml:space="preserve"> </w:t>
            </w:r>
          </w:p>
          <w:p w14:paraId="08B379D2" w14:textId="2104A4A9" w:rsidR="001B4374" w:rsidRPr="00AC746D" w:rsidRDefault="001B4374" w:rsidP="00AC746D">
            <w:pPr>
              <w:numPr>
                <w:ilvl w:val="0"/>
                <w:numId w:val="38"/>
              </w:numPr>
              <w:spacing w:after="200" w:line="276" w:lineRule="auto"/>
              <w:ind w:left="188" w:hanging="142"/>
              <w:contextualSpacing/>
              <w:jc w:val="both"/>
            </w:pPr>
            <w:r w:rsidRPr="00AC746D">
              <w:t>lampy przednie oraz tylne samochodu wyposażone w siatkę ochronną</w:t>
            </w:r>
            <w:r w:rsidR="000709CD" w:rsidRPr="00AC746D">
              <w:t xml:space="preserve"> metalową</w:t>
            </w:r>
            <w:r w:rsidR="00AC746D">
              <w:t>,</w:t>
            </w:r>
          </w:p>
          <w:p w14:paraId="685524BC" w14:textId="4A2D9EFE" w:rsidR="001B4374" w:rsidRPr="00AC746D" w:rsidRDefault="001B4374" w:rsidP="00AC746D">
            <w:pPr>
              <w:numPr>
                <w:ilvl w:val="0"/>
                <w:numId w:val="38"/>
              </w:numPr>
              <w:spacing w:after="200" w:line="276" w:lineRule="auto"/>
              <w:ind w:left="188" w:hanging="142"/>
              <w:contextualSpacing/>
              <w:jc w:val="both"/>
            </w:pPr>
            <w:r w:rsidRPr="00AC746D">
              <w:t>dwa światła przeciwmgielne</w:t>
            </w:r>
            <w:r w:rsidR="00AC746D">
              <w:t>,</w:t>
            </w:r>
          </w:p>
          <w:p w14:paraId="2F1EA82E" w14:textId="28CDBD0E" w:rsidR="007E0A21" w:rsidRPr="00AC746D" w:rsidRDefault="001B4374" w:rsidP="001B4374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rPr>
                <w:rFonts w:eastAsia="Calibri"/>
                <w:lang w:eastAsia="en-US"/>
              </w:rPr>
              <w:t>podwozie wyposażone w min. 3 punkty LED /listwy LED/ stanowiące oświetlenie boczne pola pracy włączane oddzielnym włącznikiem /po bokach oraz tył auta, która uruchamia się przy załączeniu biegu wstecznego/ - lampy LED mogą być montowane w pobliżu ramy podwozia. Układ lamp, rodzaj i zamontowanie do ustalenia z zamawiającym</w:t>
            </w:r>
            <w:r w:rsidR="00AC746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5" w:type="dxa"/>
          </w:tcPr>
          <w:p w14:paraId="56123E1F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673011" w:rsidRPr="00AC746D" w14:paraId="2A0D515A" w14:textId="77777777" w:rsidTr="00157771">
        <w:tc>
          <w:tcPr>
            <w:tcW w:w="851" w:type="dxa"/>
            <w:vAlign w:val="center"/>
          </w:tcPr>
          <w:p w14:paraId="58E57687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t>4</w:t>
            </w:r>
          </w:p>
        </w:tc>
        <w:tc>
          <w:tcPr>
            <w:tcW w:w="9639" w:type="dxa"/>
          </w:tcPr>
          <w:p w14:paraId="7601016A" w14:textId="136CA085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t xml:space="preserve">Skrzynia biegów </w:t>
            </w:r>
            <w:r w:rsidR="00961E51" w:rsidRPr="00AC746D">
              <w:t xml:space="preserve">automatyczna lub </w:t>
            </w:r>
            <w:r w:rsidRPr="00AC746D">
              <w:t>zaut</w:t>
            </w:r>
            <w:r w:rsidR="00AC746D">
              <w:t>omatyzowana bez pedału sprzęgła.</w:t>
            </w:r>
          </w:p>
        </w:tc>
        <w:tc>
          <w:tcPr>
            <w:tcW w:w="4395" w:type="dxa"/>
          </w:tcPr>
          <w:p w14:paraId="61DE591B" w14:textId="04F404CF" w:rsidR="00673011" w:rsidRPr="00AC746D" w:rsidRDefault="00673011" w:rsidP="00673011">
            <w:pPr>
              <w:shd w:val="clear" w:color="auto" w:fill="FFFFFF"/>
              <w:suppressAutoHyphens/>
            </w:pPr>
            <w:r w:rsidRPr="00AC746D">
              <w:t>Podać typ i rodzaj skrzyni biegów.</w:t>
            </w:r>
          </w:p>
        </w:tc>
      </w:tr>
      <w:tr w:rsidR="00673011" w:rsidRPr="00AC746D" w14:paraId="368A5956" w14:textId="77777777" w:rsidTr="00157771">
        <w:tc>
          <w:tcPr>
            <w:tcW w:w="851" w:type="dxa"/>
            <w:vAlign w:val="center"/>
          </w:tcPr>
          <w:p w14:paraId="5BF6BCCA" w14:textId="77777777" w:rsidR="00673011" w:rsidRPr="00AC746D" w:rsidRDefault="00673011" w:rsidP="00673011">
            <w:pPr>
              <w:suppressAutoHyphens/>
              <w:jc w:val="center"/>
            </w:pPr>
            <w:r w:rsidRPr="00AC746D">
              <w:t>5</w:t>
            </w:r>
          </w:p>
        </w:tc>
        <w:tc>
          <w:tcPr>
            <w:tcW w:w="9639" w:type="dxa"/>
          </w:tcPr>
          <w:p w14:paraId="23B57C15" w14:textId="40607006" w:rsidR="00673011" w:rsidRPr="00AC746D" w:rsidRDefault="00806D68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Układ hamulcowy 2 obwodowy pneumatyczny, wyposażony w system ABS. Wszystkie osie wyposażone w hamulce bębnowe. Pojazd wyposażony w hamulec postojowy uruchamiany elektronicznie.</w:t>
            </w:r>
          </w:p>
        </w:tc>
        <w:tc>
          <w:tcPr>
            <w:tcW w:w="4395" w:type="dxa"/>
          </w:tcPr>
          <w:p w14:paraId="57D8E307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3A6900" w:rsidRPr="00AC746D" w14:paraId="3A4ECFB5" w14:textId="77777777" w:rsidTr="00157771">
        <w:tc>
          <w:tcPr>
            <w:tcW w:w="851" w:type="dxa"/>
            <w:vAlign w:val="center"/>
          </w:tcPr>
          <w:p w14:paraId="4EB3AC76" w14:textId="686FFC66" w:rsidR="003A6900" w:rsidRPr="00AC746D" w:rsidRDefault="000709CD" w:rsidP="00673011">
            <w:pPr>
              <w:suppressAutoHyphens/>
              <w:jc w:val="center"/>
            </w:pPr>
            <w:r w:rsidRPr="00AC746D">
              <w:t>6</w:t>
            </w:r>
          </w:p>
        </w:tc>
        <w:tc>
          <w:tcPr>
            <w:tcW w:w="9639" w:type="dxa"/>
          </w:tcPr>
          <w:p w14:paraId="5DEC0228" w14:textId="28F99E4C" w:rsidR="003A6900" w:rsidRPr="00AC746D" w:rsidRDefault="003A6900" w:rsidP="00673011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t>Pojazd wyposażony w tylny zderzak lub urządzenie ochronne, zabezpieczające przed wjechaniem pod niego innego pojazdu</w:t>
            </w:r>
            <w:r w:rsidR="006545C8" w:rsidRPr="00AC746D">
              <w:t>.</w:t>
            </w:r>
          </w:p>
        </w:tc>
        <w:tc>
          <w:tcPr>
            <w:tcW w:w="4395" w:type="dxa"/>
          </w:tcPr>
          <w:p w14:paraId="421BA9D3" w14:textId="77777777" w:rsidR="003A6900" w:rsidRPr="00AC746D" w:rsidRDefault="003A6900" w:rsidP="00673011">
            <w:pPr>
              <w:shd w:val="clear" w:color="auto" w:fill="FFFFFF"/>
              <w:suppressAutoHyphens/>
              <w:rPr>
                <w:highlight w:val="yellow"/>
              </w:rPr>
            </w:pPr>
          </w:p>
        </w:tc>
      </w:tr>
      <w:tr w:rsidR="00673011" w:rsidRPr="00AC746D" w14:paraId="009E8748" w14:textId="77777777" w:rsidTr="00157771">
        <w:tc>
          <w:tcPr>
            <w:tcW w:w="851" w:type="dxa"/>
            <w:shd w:val="clear" w:color="auto" w:fill="FFFFFF"/>
            <w:vAlign w:val="center"/>
          </w:tcPr>
          <w:p w14:paraId="620342A4" w14:textId="539A2B48" w:rsidR="00673011" w:rsidRPr="00AC746D" w:rsidRDefault="000709CD" w:rsidP="00673011">
            <w:pPr>
              <w:suppressAutoHyphens/>
              <w:jc w:val="center"/>
            </w:pPr>
            <w:r w:rsidRPr="00AC746D">
              <w:t>7</w:t>
            </w:r>
          </w:p>
        </w:tc>
        <w:tc>
          <w:tcPr>
            <w:tcW w:w="9639" w:type="dxa"/>
            <w:shd w:val="clear" w:color="auto" w:fill="FFFFFF"/>
          </w:tcPr>
          <w:p w14:paraId="7441F22B" w14:textId="77777777" w:rsidR="00366E5E" w:rsidRPr="00AC746D" w:rsidRDefault="00366E5E" w:rsidP="00366E5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lang w:eastAsia="ar-SA"/>
              </w:rPr>
              <w:t>Kabina dwudrzwiowa, 3-osobowa z układem siedzeń 1+1+1, usytuowanych przodem do kierunku jazdy. Wszystkie miejsca wyposażone w trzypunktowe bezwładnościowe pasy bezpieczeństwa.</w:t>
            </w:r>
          </w:p>
          <w:p w14:paraId="53DA37AE" w14:textId="77777777" w:rsidR="00AC746D" w:rsidRDefault="00366E5E" w:rsidP="00AC746D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AC746D">
              <w:rPr>
                <w:rFonts w:eastAsia="Calibri"/>
                <w:lang w:eastAsia="en-US"/>
              </w:rPr>
              <w:t>Siedzenia pokryte materiałem łatwo zmywalnym, o zwiększonej odporności na ścieranie</w:t>
            </w:r>
            <w:r w:rsidR="00AC746D">
              <w:rPr>
                <w:rFonts w:eastAsia="Calibri"/>
                <w:lang w:eastAsia="en-US"/>
              </w:rPr>
              <w:t xml:space="preserve">. </w:t>
            </w:r>
          </w:p>
          <w:p w14:paraId="594B4135" w14:textId="2E1AC3E7" w:rsidR="00366E5E" w:rsidRPr="00AC746D" w:rsidRDefault="00366E5E" w:rsidP="00AC746D">
            <w:pPr>
              <w:spacing w:after="160" w:line="259" w:lineRule="auto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Kabina wyposażona w centralny zamek, klimatyzację i niezależne ogrzewanie kabiny przy wyłączonym silniku.</w:t>
            </w:r>
          </w:p>
          <w:p w14:paraId="371181F2" w14:textId="2D4179D3" w:rsidR="00366E5E" w:rsidRPr="00AC746D" w:rsidRDefault="00366E5E" w:rsidP="00366E5E">
            <w:pPr>
              <w:widowControl w:val="0"/>
              <w:autoSpaceDE w:val="0"/>
              <w:jc w:val="both"/>
              <w:rPr>
                <w:rFonts w:eastAsia="SimSun"/>
                <w:color w:val="000000"/>
                <w:lang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Dodatkowo wymaga się</w:t>
            </w:r>
            <w:r w:rsidR="00AC746D">
              <w:rPr>
                <w:rFonts w:eastAsia="SimSun"/>
                <w:color w:val="000000"/>
                <w:lang w:eastAsia="ar-SA"/>
              </w:rPr>
              <w:t>:</w:t>
            </w:r>
          </w:p>
          <w:p w14:paraId="35B2E5C6" w14:textId="04C62AFC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elektrycznie sterowane szyby po stronie kierowcy i dowódcy</w:t>
            </w:r>
            <w:r w:rsidR="00AC746D">
              <w:rPr>
                <w:rFonts w:eastAsia="SimSun"/>
                <w:color w:val="000000"/>
                <w:lang w:eastAsia="ar-SA"/>
              </w:rPr>
              <w:t>,</w:t>
            </w:r>
            <w:r w:rsidRPr="00AC746D">
              <w:rPr>
                <w:rFonts w:eastAsia="SimSun"/>
                <w:color w:val="000000"/>
                <w:lang w:val="x-none" w:eastAsia="ar-SA"/>
              </w:rPr>
              <w:t xml:space="preserve"> </w:t>
            </w:r>
          </w:p>
          <w:p w14:paraId="2B25B3FF" w14:textId="416BADA2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elektrycznie sterowane lusterka główne po stronie kierowcy i dowódcy</w:t>
            </w:r>
            <w:r w:rsidR="00AC746D">
              <w:rPr>
                <w:rFonts w:eastAsia="SimSun"/>
                <w:color w:val="000000"/>
                <w:lang w:eastAsia="ar-SA"/>
              </w:rPr>
              <w:t>,</w:t>
            </w:r>
          </w:p>
          <w:p w14:paraId="60771A06" w14:textId="5AF10082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spacing w:val="-1"/>
                <w:lang w:val="x-none" w:eastAsia="ar-SA"/>
              </w:rPr>
              <w:t>wywietrznik dachowy</w:t>
            </w:r>
            <w:r w:rsidR="00AC746D">
              <w:rPr>
                <w:rFonts w:eastAsia="SimSun"/>
                <w:color w:val="000000"/>
                <w:spacing w:val="-1"/>
                <w:lang w:eastAsia="ar-SA"/>
              </w:rPr>
              <w:t>,</w:t>
            </w:r>
          </w:p>
          <w:p w14:paraId="542E3098" w14:textId="77777777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wskaźnik temperatury zewnętrznej,</w:t>
            </w:r>
          </w:p>
          <w:p w14:paraId="0B0B1DF3" w14:textId="6AAD6134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 xml:space="preserve">lusterko </w:t>
            </w:r>
            <w:proofErr w:type="spellStart"/>
            <w:r w:rsidRPr="00AC746D">
              <w:rPr>
                <w:rFonts w:eastAsia="SimSun"/>
                <w:color w:val="000000"/>
                <w:lang w:val="x-none" w:eastAsia="ar-SA"/>
              </w:rPr>
              <w:t>rampowe</w:t>
            </w:r>
            <w:proofErr w:type="spellEnd"/>
            <w:r w:rsidRPr="00AC746D">
              <w:rPr>
                <w:rFonts w:eastAsia="SimSun"/>
                <w:color w:val="000000"/>
                <w:lang w:val="x-none" w:eastAsia="ar-SA"/>
              </w:rPr>
              <w:t xml:space="preserve"> – przednie</w:t>
            </w:r>
            <w:r w:rsidR="00AC746D">
              <w:rPr>
                <w:rFonts w:eastAsia="SimSun"/>
                <w:color w:val="000000"/>
                <w:lang w:eastAsia="ar-SA"/>
              </w:rPr>
              <w:t>,</w:t>
            </w:r>
          </w:p>
          <w:p w14:paraId="4488A7E1" w14:textId="77777777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>lusterko kierowcy szerokokątne,</w:t>
            </w:r>
          </w:p>
          <w:p w14:paraId="499D29D8" w14:textId="77777777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jc w:val="both"/>
              <w:rPr>
                <w:rFonts w:eastAsia="SimSun"/>
                <w:color w:val="000000"/>
                <w:lang w:val="x-none" w:eastAsia="ar-SA"/>
              </w:rPr>
            </w:pPr>
            <w:r w:rsidRPr="00AC746D">
              <w:rPr>
                <w:rFonts w:eastAsia="SimSun"/>
                <w:color w:val="000000"/>
                <w:lang w:val="x-none" w:eastAsia="ar-SA"/>
              </w:rPr>
              <w:t xml:space="preserve">lusterko szerokokątne i </w:t>
            </w:r>
            <w:proofErr w:type="spellStart"/>
            <w:r w:rsidRPr="00AC746D">
              <w:rPr>
                <w:rFonts w:eastAsia="SimSun"/>
                <w:color w:val="000000"/>
                <w:lang w:val="x-none" w:eastAsia="ar-SA"/>
              </w:rPr>
              <w:t>rampowe</w:t>
            </w:r>
            <w:proofErr w:type="spellEnd"/>
            <w:r w:rsidRPr="00AC746D">
              <w:rPr>
                <w:rFonts w:eastAsia="SimSun"/>
                <w:color w:val="000000"/>
                <w:lang w:val="x-none" w:eastAsia="ar-SA"/>
              </w:rPr>
              <w:t xml:space="preserve"> po stronie pasażera,</w:t>
            </w:r>
          </w:p>
          <w:p w14:paraId="2D5B2BC5" w14:textId="1876E9E6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contextualSpacing/>
              <w:jc w:val="both"/>
              <w:rPr>
                <w:strike/>
              </w:rPr>
            </w:pPr>
            <w:r w:rsidRPr="00AC746D">
              <w:rPr>
                <w:kern w:val="24"/>
              </w:rPr>
              <w:lastRenderedPageBreak/>
              <w:t>fotel kierowcy z zawieszeniem pneumatycznym i regulacją twardości, wysokości, odległości i pochylenia oparcia</w:t>
            </w:r>
            <w:r w:rsidR="00AC746D">
              <w:rPr>
                <w:kern w:val="24"/>
              </w:rPr>
              <w:t>,</w:t>
            </w:r>
          </w:p>
          <w:p w14:paraId="1DAAF86A" w14:textId="24F7E683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contextualSpacing/>
              <w:jc w:val="both"/>
            </w:pPr>
            <w:r w:rsidRPr="00AC746D">
              <w:t>fotel dla dowódcy z mechaniczną regulacją wysokości oraz z regulacją odległości całego fotela</w:t>
            </w:r>
            <w:r w:rsidR="00AC746D">
              <w:t>,</w:t>
            </w:r>
          </w:p>
          <w:p w14:paraId="4308B7CD" w14:textId="5D908896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contextualSpacing/>
              <w:jc w:val="both"/>
            </w:pPr>
            <w:r w:rsidRPr="00AC746D">
              <w:t>monitor kamery z podglądem pola pracy podczas jazdy do przodu (rozwijanie linii wężowej)</w:t>
            </w:r>
            <w:r w:rsidR="00AC746D">
              <w:br/>
            </w:r>
            <w:r w:rsidRPr="00AC746D">
              <w:t xml:space="preserve">i do tyłu (kamera zamontowana z tyłu pojazdu w sposób nieograniczający pole widzenia </w:t>
            </w:r>
            <w:r w:rsidR="00AC746D">
              <w:br/>
            </w:r>
            <w:r w:rsidRPr="00AC746D">
              <w:t>w przypadku otwartej tylnej burty oraz demontażu stelaża, kamera załączana automatycznie podczas cofania pojazdem,</w:t>
            </w:r>
          </w:p>
          <w:p w14:paraId="407FFD47" w14:textId="5186075D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contextualSpacing/>
              <w:jc w:val="both"/>
            </w:pPr>
            <w:r w:rsidRPr="00AC746D">
              <w:t xml:space="preserve">w części podsufitki w przedziale załogi zamontowana półka na drobne wyposażenie i rzeczy osobiste strażaków. Półka może być zamontowana w innym miejscu lub formie ustalonej </w:t>
            </w:r>
            <w:r w:rsidR="00AC746D">
              <w:br/>
            </w:r>
            <w:r w:rsidRPr="00AC746D">
              <w:t xml:space="preserve">z zamawiającym, </w:t>
            </w:r>
            <w:r w:rsidRPr="00AC746D">
              <w:rPr>
                <w:kern w:val="24"/>
              </w:rPr>
              <w:t>w kabinie kierowcy należy zapewnić miejsce na przechowywanie dokumentacji operacyjnej</w:t>
            </w:r>
            <w:r w:rsidR="00AC746D">
              <w:rPr>
                <w:kern w:val="24"/>
              </w:rPr>
              <w:t>,</w:t>
            </w:r>
          </w:p>
          <w:p w14:paraId="0924636A" w14:textId="77777777" w:rsidR="00366E5E" w:rsidRPr="00AC746D" w:rsidRDefault="00366E5E" w:rsidP="00AC746D">
            <w:pPr>
              <w:numPr>
                <w:ilvl w:val="0"/>
                <w:numId w:val="39"/>
              </w:numPr>
              <w:spacing w:line="259" w:lineRule="auto"/>
              <w:ind w:left="187" w:hanging="187"/>
              <w:contextualSpacing/>
              <w:jc w:val="both"/>
            </w:pPr>
            <w:r w:rsidRPr="00AC746D">
              <w:t>indywidualne oświetlenie nad siedzeniem dowódcy na wysięgniku giętkim umożliwiające czytanie map i kart dojazdowych w czasie jazdy w nocy wykonane w technologii LED,</w:t>
            </w:r>
          </w:p>
          <w:p w14:paraId="5101CE41" w14:textId="54B5042D" w:rsidR="00673011" w:rsidRPr="00AC746D" w:rsidRDefault="00366E5E" w:rsidP="00AC746D">
            <w:pPr>
              <w:numPr>
                <w:ilvl w:val="0"/>
                <w:numId w:val="39"/>
              </w:numPr>
              <w:spacing w:after="160" w:line="259" w:lineRule="auto"/>
              <w:ind w:left="188" w:hanging="188"/>
              <w:contextualSpacing/>
              <w:jc w:val="both"/>
            </w:pPr>
            <w:r w:rsidRPr="00AC746D">
              <w:t>przetwornica elektryczna 230V</w:t>
            </w:r>
            <w:r w:rsidR="00AC746D">
              <w:t xml:space="preserve"> </w:t>
            </w:r>
            <w:r w:rsidRPr="00AC746D">
              <w:t>z pełną sinusoidą o mocy minimum 1500W pracy ciągłej</w:t>
            </w:r>
            <w:r w:rsidR="00AC746D">
              <w:t xml:space="preserve"> </w:t>
            </w:r>
            <w:r w:rsidRPr="00AC746D">
              <w:rPr>
                <w:rFonts w:eastAsia="Calibri"/>
                <w:lang w:eastAsia="en-US"/>
              </w:rPr>
              <w:t>uchwyty i zaczepy na ubrania oraz wyposażenie indywidualne w kabinie pojazdu.</w:t>
            </w:r>
          </w:p>
        </w:tc>
        <w:tc>
          <w:tcPr>
            <w:tcW w:w="4395" w:type="dxa"/>
          </w:tcPr>
          <w:p w14:paraId="71B324FA" w14:textId="77777777" w:rsidR="00673011" w:rsidRPr="00AC746D" w:rsidRDefault="00673011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3A6900" w:rsidRPr="00AC746D" w14:paraId="55FFE544" w14:textId="77777777" w:rsidTr="00157771">
        <w:tc>
          <w:tcPr>
            <w:tcW w:w="851" w:type="dxa"/>
            <w:shd w:val="clear" w:color="auto" w:fill="FFFFFF"/>
            <w:vAlign w:val="center"/>
          </w:tcPr>
          <w:p w14:paraId="2294AABF" w14:textId="7596E1FA" w:rsidR="003A6900" w:rsidRPr="00AC746D" w:rsidRDefault="000709CD" w:rsidP="00673011">
            <w:pPr>
              <w:suppressAutoHyphens/>
              <w:jc w:val="center"/>
            </w:pPr>
            <w:r w:rsidRPr="00AC746D">
              <w:t>8</w:t>
            </w:r>
          </w:p>
        </w:tc>
        <w:tc>
          <w:tcPr>
            <w:tcW w:w="9639" w:type="dxa"/>
            <w:shd w:val="clear" w:color="auto" w:fill="FFFFFF"/>
          </w:tcPr>
          <w:p w14:paraId="557BCB37" w14:textId="77777777" w:rsidR="003A6900" w:rsidRPr="00AC746D" w:rsidRDefault="003A6900" w:rsidP="00AC746D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AC746D">
              <w:rPr>
                <w:rFonts w:eastAsia="Calibri"/>
                <w:lang w:eastAsia="en-US"/>
              </w:rPr>
              <w:t>Dodatkowe urządzenia zamontowane w kabinie:</w:t>
            </w:r>
          </w:p>
          <w:p w14:paraId="092FDF11" w14:textId="3C1F2E72" w:rsidR="003A6900" w:rsidRPr="00AC746D" w:rsidRDefault="003A6900" w:rsidP="00AC746D">
            <w:pPr>
              <w:numPr>
                <w:ilvl w:val="0"/>
                <w:numId w:val="40"/>
              </w:numPr>
              <w:spacing w:line="259" w:lineRule="auto"/>
              <w:ind w:left="188" w:hanging="142"/>
              <w:jc w:val="both"/>
              <w:rPr>
                <w:rFonts w:eastAsia="Calibri"/>
                <w:lang w:eastAsia="en-US"/>
              </w:rPr>
            </w:pPr>
            <w:r w:rsidRPr="00AC746D">
              <w:rPr>
                <w:rFonts w:eastAsia="Calibri"/>
                <w:lang w:eastAsia="en-US"/>
              </w:rPr>
              <w:t xml:space="preserve">sygnalizacja otwarcia żaluzji skrytek i podestów (o ile występują), z alarmem świetlnym </w:t>
            </w:r>
            <w:r w:rsidR="00AC746D">
              <w:rPr>
                <w:rFonts w:eastAsia="Calibri"/>
                <w:lang w:eastAsia="en-US"/>
              </w:rPr>
              <w:br/>
            </w:r>
            <w:r w:rsidRPr="00AC746D">
              <w:rPr>
                <w:rFonts w:eastAsia="Calibri"/>
                <w:lang w:eastAsia="en-US"/>
              </w:rPr>
              <w:t>i /lub słownym</w:t>
            </w:r>
            <w:r w:rsidR="00AC746D">
              <w:rPr>
                <w:rFonts w:eastAsia="Calibri"/>
                <w:lang w:eastAsia="en-US"/>
              </w:rPr>
              <w:t>,</w:t>
            </w:r>
          </w:p>
          <w:p w14:paraId="3C67305D" w14:textId="13459359" w:rsidR="003A6900" w:rsidRPr="00AC746D" w:rsidRDefault="003A6900" w:rsidP="00AC746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59" w:lineRule="auto"/>
              <w:ind w:left="188" w:hanging="142"/>
              <w:jc w:val="both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bCs/>
                <w:lang w:eastAsia="ar-SA"/>
              </w:rPr>
              <w:t>sygnalizacja załączonego gniazda ładowania</w:t>
            </w:r>
            <w:r w:rsidRPr="00AC746D">
              <w:rPr>
                <w:rFonts w:eastAsia="Arial"/>
                <w:lang w:eastAsia="ar-SA"/>
              </w:rPr>
              <w:t xml:space="preserve"> i stan naładowania akumulatorów </w:t>
            </w:r>
            <w:r w:rsidRPr="00AC746D">
              <w:rPr>
                <w:rFonts w:eastAsia="Calibri"/>
                <w:bCs/>
                <w:lang w:eastAsia="en-US"/>
              </w:rPr>
              <w:t>sterowanie niezależnym ogrzewaniem kabiny</w:t>
            </w:r>
            <w:r w:rsidR="00AC746D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395" w:type="dxa"/>
          </w:tcPr>
          <w:p w14:paraId="5DB7247E" w14:textId="77777777" w:rsidR="003A6900" w:rsidRPr="00AC746D" w:rsidRDefault="003A6900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157771" w:rsidRPr="00AC746D" w14:paraId="4644E597" w14:textId="77777777" w:rsidTr="00157771">
        <w:tc>
          <w:tcPr>
            <w:tcW w:w="851" w:type="dxa"/>
            <w:shd w:val="clear" w:color="auto" w:fill="FFFFFF"/>
            <w:vAlign w:val="center"/>
          </w:tcPr>
          <w:p w14:paraId="6F29FAC6" w14:textId="4A4F7C2F" w:rsidR="00157771" w:rsidRPr="00AC746D" w:rsidRDefault="000709CD" w:rsidP="00673011">
            <w:pPr>
              <w:suppressAutoHyphens/>
              <w:jc w:val="center"/>
            </w:pPr>
            <w:r w:rsidRPr="00AC746D">
              <w:t>9</w:t>
            </w:r>
          </w:p>
        </w:tc>
        <w:tc>
          <w:tcPr>
            <w:tcW w:w="9639" w:type="dxa"/>
            <w:shd w:val="clear" w:color="auto" w:fill="FFFFFF"/>
          </w:tcPr>
          <w:p w14:paraId="7081BE03" w14:textId="77777777" w:rsidR="00157771" w:rsidRPr="00AC746D" w:rsidRDefault="00157771" w:rsidP="00157771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lang w:eastAsia="ar-SA"/>
              </w:rPr>
              <w:t xml:space="preserve">Instalacja elektryczna w kabinie kierowcy wyposażona w indywidualne oświetlenie do czytania mapy dla pozycji dowódcy, dodatkowy podest z gniazdem umożliwiającym podłączenie ładowarek do radiotelefonów przenośnych i latarek, oraz w reflektor ręczny do oświetlenia numerów budynków. Ruch reflektora ręcznego możliwy z kabiny pojazdu. </w:t>
            </w:r>
          </w:p>
          <w:p w14:paraId="3C6373F9" w14:textId="77777777" w:rsidR="00157771" w:rsidRPr="00AC746D" w:rsidRDefault="00157771" w:rsidP="00157771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lang w:eastAsia="ar-SA"/>
              </w:rPr>
              <w:t xml:space="preserve">W kabinie zamontowane minimum dwa gniazda USB. </w:t>
            </w:r>
          </w:p>
          <w:p w14:paraId="388671B2" w14:textId="4E64ED19" w:rsidR="00157771" w:rsidRPr="00AC746D" w:rsidRDefault="00157771" w:rsidP="00AC746D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AC746D">
              <w:rPr>
                <w:rFonts w:eastAsia="Calibri"/>
                <w:lang w:eastAsia="en-US"/>
              </w:rPr>
              <w:t>Ładowarki do radiotelefonów przenośnych oraz latarek przytwierdzone na stałe do podestów.</w:t>
            </w:r>
          </w:p>
        </w:tc>
        <w:tc>
          <w:tcPr>
            <w:tcW w:w="4395" w:type="dxa"/>
          </w:tcPr>
          <w:p w14:paraId="18C48592" w14:textId="77777777" w:rsidR="00157771" w:rsidRPr="00AC746D" w:rsidRDefault="00157771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673011" w:rsidRPr="00AC746D" w14:paraId="2D0C20E1" w14:textId="77777777" w:rsidTr="00157771">
        <w:tc>
          <w:tcPr>
            <w:tcW w:w="851" w:type="dxa"/>
            <w:vAlign w:val="center"/>
          </w:tcPr>
          <w:p w14:paraId="5CB87D64" w14:textId="71FF1E1D" w:rsidR="00673011" w:rsidRPr="00AC746D" w:rsidRDefault="006545C8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0</w:t>
            </w:r>
          </w:p>
        </w:tc>
        <w:tc>
          <w:tcPr>
            <w:tcW w:w="9639" w:type="dxa"/>
          </w:tcPr>
          <w:p w14:paraId="50E4039E" w14:textId="77777777" w:rsidR="001335BB" w:rsidRPr="00AC746D" w:rsidRDefault="001335BB" w:rsidP="001335BB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Fotele wyposażone w bezwładnościowe pasy bezpieczeństwa oraz zagłówki</w:t>
            </w:r>
          </w:p>
          <w:p w14:paraId="566BA44E" w14:textId="77777777" w:rsidR="001335BB" w:rsidRPr="00AC746D" w:rsidRDefault="001335BB" w:rsidP="001335BB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- siedzenia pokryte materiałem łatwym w utrzymaniu w czystości: łatwo zmywalnym, nienasiąkliwym, odpornym na rozdarcie, ścieranie i antypoślizgowym.</w:t>
            </w:r>
          </w:p>
          <w:p w14:paraId="2CAF53ED" w14:textId="226DC871" w:rsidR="00673011" w:rsidRPr="00AC746D" w:rsidRDefault="001335BB" w:rsidP="001335BB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- fotel dla kierowcy z regulacją wysokości, odległości i pochylenia oparcia, z zawieszeniem  pneumatycznym.</w:t>
            </w:r>
          </w:p>
        </w:tc>
        <w:tc>
          <w:tcPr>
            <w:tcW w:w="4395" w:type="dxa"/>
          </w:tcPr>
          <w:p w14:paraId="190D4491" w14:textId="77777777" w:rsidR="00673011" w:rsidRPr="00AC746D" w:rsidRDefault="00673011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673011" w:rsidRPr="00AC746D" w14:paraId="6C9DF5FF" w14:textId="77777777" w:rsidTr="00157771">
        <w:tc>
          <w:tcPr>
            <w:tcW w:w="851" w:type="dxa"/>
            <w:vAlign w:val="center"/>
          </w:tcPr>
          <w:p w14:paraId="4556260A" w14:textId="3F739069" w:rsidR="00673011" w:rsidRPr="00AC746D" w:rsidRDefault="006545C8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1</w:t>
            </w:r>
          </w:p>
        </w:tc>
        <w:tc>
          <w:tcPr>
            <w:tcW w:w="9639" w:type="dxa"/>
          </w:tcPr>
          <w:p w14:paraId="5E1C732D" w14:textId="77777777" w:rsidR="001B4374" w:rsidRPr="00AC746D" w:rsidRDefault="001B4374" w:rsidP="001B4374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 xml:space="preserve">Urządzenia sygnalizacyjno-ostrzegawcze świetlne i dźwiękowe pojazdu uprzywilejowanego: </w:t>
            </w:r>
          </w:p>
          <w:p w14:paraId="047B7585" w14:textId="73115921" w:rsidR="001B4374" w:rsidRPr="00AC746D" w:rsidRDefault="001B4374" w:rsidP="00765728">
            <w:pPr>
              <w:shd w:val="clear" w:color="auto" w:fill="FFFFFF"/>
              <w:suppressAutoHyphens/>
              <w:ind w:left="330" w:right="72" w:hanging="284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lastRenderedPageBreak/>
              <w:t>1)</w:t>
            </w:r>
            <w:r w:rsidRPr="00AC746D">
              <w:rPr>
                <w:color w:val="000000"/>
              </w:rPr>
              <w:tab/>
              <w:t xml:space="preserve">sygnalizacyjna w technologii LED zamontowana na dachu kabiny kierowcy posiadająca dwie lampy niebieskie lub belka świetlna - montowana na dachu kabiny, wyposażona w napis LED „STRAŻ” - zabezpieczone przed uszkodzeniami mechanicznymi, </w:t>
            </w:r>
          </w:p>
          <w:p w14:paraId="0F581F93" w14:textId="77777777" w:rsidR="001B4374" w:rsidRPr="00AC746D" w:rsidRDefault="001B4374" w:rsidP="00765728">
            <w:pPr>
              <w:shd w:val="clear" w:color="auto" w:fill="FFFFFF"/>
              <w:suppressAutoHyphens/>
              <w:ind w:left="330" w:right="72" w:hanging="284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2)</w:t>
            </w:r>
            <w:r w:rsidRPr="00AC746D">
              <w:rPr>
                <w:color w:val="000000"/>
              </w:rPr>
              <w:tab/>
              <w:t xml:space="preserve">co najmniej jedna lampa sygnalizacyjna niebieska w technologii LED zamontowana w tylnej części zabudowy z możliwością wyłączenia z kabiny kierowcy - zabezpieczone przed uszkodzeniami mechanicznymi, </w:t>
            </w:r>
          </w:p>
          <w:p w14:paraId="42BFFCFB" w14:textId="4FF3B6E1" w:rsidR="001B4374" w:rsidRPr="00AC746D" w:rsidRDefault="001B4374" w:rsidP="00765728">
            <w:pPr>
              <w:shd w:val="clear" w:color="auto" w:fill="FFFFFF"/>
              <w:suppressAutoHyphens/>
              <w:ind w:left="330" w:right="72" w:hanging="284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3)</w:t>
            </w:r>
            <w:r w:rsidRPr="00AC746D">
              <w:rPr>
                <w:color w:val="000000"/>
              </w:rPr>
              <w:tab/>
              <w:t xml:space="preserve">dodatkowe </w:t>
            </w:r>
            <w:r w:rsidR="000709CD" w:rsidRPr="00AC746D">
              <w:rPr>
                <w:color w:val="000000"/>
              </w:rPr>
              <w:t>trzy</w:t>
            </w:r>
            <w:r w:rsidRPr="00AC746D">
              <w:rPr>
                <w:color w:val="000000"/>
              </w:rPr>
              <w:t xml:space="preserve"> lampy sygnalizacyjne niebieskie w technologii LED, zamontowane z przodu pojazdu na wysokości lusterka wstecznego samochodu osobowego /miejsce do ustalenia </w:t>
            </w:r>
            <w:r w:rsidR="00765728">
              <w:rPr>
                <w:color w:val="000000"/>
              </w:rPr>
              <w:br/>
            </w:r>
            <w:r w:rsidRPr="00AC746D">
              <w:rPr>
                <w:color w:val="000000"/>
              </w:rPr>
              <w:t xml:space="preserve">z zamawiającym/ oraz </w:t>
            </w:r>
            <w:r w:rsidR="000709CD" w:rsidRPr="00AC746D">
              <w:rPr>
                <w:color w:val="000000"/>
              </w:rPr>
              <w:t>jedną</w:t>
            </w:r>
            <w:r w:rsidRPr="00AC746D">
              <w:rPr>
                <w:color w:val="000000"/>
              </w:rPr>
              <w:t xml:space="preserve"> lamp</w:t>
            </w:r>
            <w:r w:rsidR="000709CD" w:rsidRPr="00AC746D">
              <w:rPr>
                <w:color w:val="000000"/>
              </w:rPr>
              <w:t>ę</w:t>
            </w:r>
            <w:r w:rsidRPr="00AC746D">
              <w:rPr>
                <w:color w:val="000000"/>
              </w:rPr>
              <w:t xml:space="preserve"> sygnalizacyjn</w:t>
            </w:r>
            <w:r w:rsidR="000709CD" w:rsidRPr="00AC746D">
              <w:rPr>
                <w:color w:val="000000"/>
              </w:rPr>
              <w:t>ą</w:t>
            </w:r>
            <w:r w:rsidRPr="00AC746D">
              <w:rPr>
                <w:color w:val="000000"/>
              </w:rPr>
              <w:t xml:space="preserve"> </w:t>
            </w:r>
            <w:r w:rsidR="00765728" w:rsidRPr="00AC746D">
              <w:rPr>
                <w:color w:val="000000"/>
              </w:rPr>
              <w:t>niebieską</w:t>
            </w:r>
            <w:r w:rsidRPr="00AC746D">
              <w:rPr>
                <w:color w:val="000000"/>
              </w:rPr>
              <w:t xml:space="preserve"> typu LED zamontowan</w:t>
            </w:r>
            <w:r w:rsidR="000709CD" w:rsidRPr="00AC746D">
              <w:rPr>
                <w:color w:val="000000"/>
              </w:rPr>
              <w:t>ą</w:t>
            </w:r>
            <w:r w:rsidRPr="00AC746D">
              <w:rPr>
                <w:color w:val="000000"/>
              </w:rPr>
              <w:t xml:space="preserve"> </w:t>
            </w:r>
            <w:r w:rsidR="00765728">
              <w:rPr>
                <w:color w:val="000000"/>
              </w:rPr>
              <w:br/>
            </w:r>
            <w:r w:rsidR="000709CD" w:rsidRPr="00AC746D">
              <w:rPr>
                <w:color w:val="000000"/>
              </w:rPr>
              <w:t>w tylnej części</w:t>
            </w:r>
            <w:r w:rsidRPr="00AC746D">
              <w:rPr>
                <w:color w:val="000000"/>
              </w:rPr>
              <w:t xml:space="preserve"> pojazdu,</w:t>
            </w:r>
          </w:p>
          <w:p w14:paraId="5A58F3F6" w14:textId="77777777" w:rsidR="001B4374" w:rsidRPr="00AC746D" w:rsidRDefault="001B4374" w:rsidP="00765728">
            <w:pPr>
              <w:shd w:val="clear" w:color="auto" w:fill="FFFFFF"/>
              <w:suppressAutoHyphens/>
              <w:ind w:left="330" w:right="72" w:hanging="284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4)</w:t>
            </w:r>
            <w:r w:rsidRPr="00AC746D">
              <w:rPr>
                <w:color w:val="000000"/>
              </w:rPr>
              <w:tab/>
              <w:t xml:space="preserve">dodatkowy sygnał typu „AIR-HORN”, pneumatyczny lub elektroniczny o natężeniu dźwięku min. 110 </w:t>
            </w:r>
            <w:proofErr w:type="spellStart"/>
            <w:r w:rsidRPr="00AC746D">
              <w:rPr>
                <w:color w:val="000000"/>
              </w:rPr>
              <w:t>dB</w:t>
            </w:r>
            <w:proofErr w:type="spellEnd"/>
            <w:r w:rsidRPr="00AC746D">
              <w:rPr>
                <w:color w:val="000000"/>
              </w:rPr>
              <w:t>, włączany włącznikiem łatwo dostępnym dla kierowcy oraz dowódcy,</w:t>
            </w:r>
          </w:p>
          <w:p w14:paraId="219408D9" w14:textId="63962390" w:rsidR="001B4374" w:rsidRPr="00AC746D" w:rsidRDefault="001B4374" w:rsidP="00765728">
            <w:pPr>
              <w:shd w:val="clear" w:color="auto" w:fill="FFFFFF"/>
              <w:suppressAutoHyphens/>
              <w:ind w:left="330" w:right="72" w:hanging="284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5)</w:t>
            </w:r>
            <w:r w:rsidRPr="00AC746D">
              <w:rPr>
                <w:color w:val="000000"/>
              </w:rPr>
              <w:tab/>
              <w:t xml:space="preserve">Urządzenie dźwiękowe (min. 3 modulowane tony zmieniane przyciskiem sygnału przy kierownicy) wyposażone w funkcję megafonu. Wzmacniacz o mocy 200 W (lub 2x100W), głośnik zamontowany w miejscu, które gwarantuje jego odporność na uszkodzenie </w:t>
            </w:r>
            <w:r w:rsidR="00765728">
              <w:rPr>
                <w:color w:val="000000"/>
              </w:rPr>
              <w:br/>
            </w:r>
            <w:r w:rsidRPr="00AC746D">
              <w:rPr>
                <w:color w:val="000000"/>
              </w:rPr>
              <w:t xml:space="preserve">np.: komora silnika – do ustalenia z zamawiającym. W przypadku braku miejsca głośnik </w:t>
            </w:r>
            <w:r w:rsidR="00765728">
              <w:rPr>
                <w:color w:val="000000"/>
              </w:rPr>
              <w:br/>
            </w:r>
            <w:r w:rsidRPr="00AC746D">
              <w:rPr>
                <w:color w:val="000000"/>
              </w:rPr>
              <w:t xml:space="preserve">lub głośniki zamontowane na masce wyposażone w osłony chroniące przed uszkodzeniem. </w:t>
            </w:r>
          </w:p>
          <w:p w14:paraId="32FA7518" w14:textId="3C4750CF" w:rsidR="00673011" w:rsidRPr="00AC746D" w:rsidRDefault="001B4374" w:rsidP="001B4374">
            <w:pPr>
              <w:shd w:val="clear" w:color="auto" w:fill="FFFFFF"/>
              <w:suppressAutoHyphens/>
              <w:ind w:right="72"/>
              <w:jc w:val="both"/>
              <w:rPr>
                <w:b/>
                <w:bCs/>
              </w:rPr>
            </w:pPr>
            <w:r w:rsidRPr="00AC746D">
              <w:rPr>
                <w:color w:val="000000"/>
              </w:rPr>
              <w:t xml:space="preserve">Miejsce zamocowania sterownika i mikrofonu w kabinie zapewniające łatwy dostęp </w:t>
            </w:r>
            <w:r w:rsidR="00765728">
              <w:rPr>
                <w:color w:val="000000"/>
              </w:rPr>
              <w:br/>
            </w:r>
            <w:r w:rsidRPr="00AC746D">
              <w:rPr>
                <w:color w:val="000000"/>
              </w:rPr>
              <w:t>dla kierowcy oraz dowódcy. Szczegóły dotyczące miejsca montażu oraz wielkości wszystkich lamp oraz belki zostaną ustalone pomiędzy stronami na etapie realizacji zamówienia na wniosek Wykonawcy</w:t>
            </w:r>
            <w:r w:rsidR="00765728"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14:paraId="1745D235" w14:textId="77777777" w:rsidR="00673011" w:rsidRPr="00AC746D" w:rsidRDefault="00673011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015A04" w:rsidRPr="00AC746D" w14:paraId="0252E5C5" w14:textId="77777777" w:rsidTr="00157771">
        <w:tc>
          <w:tcPr>
            <w:tcW w:w="851" w:type="dxa"/>
            <w:vAlign w:val="center"/>
          </w:tcPr>
          <w:p w14:paraId="540A067D" w14:textId="45F563C3" w:rsidR="00015A04" w:rsidRPr="00AC746D" w:rsidRDefault="006545C8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2</w:t>
            </w:r>
          </w:p>
        </w:tc>
        <w:tc>
          <w:tcPr>
            <w:tcW w:w="9639" w:type="dxa"/>
          </w:tcPr>
          <w:p w14:paraId="6677B807" w14:textId="77777777" w:rsidR="0063546A" w:rsidRPr="00AC746D" w:rsidRDefault="0063546A" w:rsidP="00765728">
            <w:pPr>
              <w:spacing w:line="274" w:lineRule="exact"/>
              <w:ind w:left="188" w:right="23" w:hanging="188"/>
              <w:jc w:val="both"/>
              <w:rPr>
                <w:rFonts w:eastAsia="Calibri"/>
                <w:lang w:eastAsia="en-US"/>
              </w:rPr>
            </w:pPr>
            <w:r w:rsidRPr="00AC746D">
              <w:rPr>
                <w:rFonts w:eastAsia="Calibri"/>
                <w:lang w:eastAsia="en-US"/>
              </w:rPr>
              <w:t>Pojazd wyposażony w standardowe wyposażenie podwozia:</w:t>
            </w:r>
          </w:p>
          <w:p w14:paraId="19DBE2A6" w14:textId="0438C640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kliny – szt. 2 /zamontowane na zabudowie/</w:t>
            </w:r>
          </w:p>
          <w:p w14:paraId="2392C8AF" w14:textId="5EBF3B52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trójkąt ostrzegawczy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65728" w:rsidRPr="00AC746D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 szt.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1,</w:t>
            </w:r>
          </w:p>
          <w:p w14:paraId="512994E6" w14:textId="705D7A6B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apteczka samochodowa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– szt. 1,</w:t>
            </w:r>
          </w:p>
          <w:p w14:paraId="434225A7" w14:textId="4B1BCA9D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gaśnica proszkowa 2 kg – szt. 1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/kabina/</w:t>
            </w:r>
          </w:p>
          <w:p w14:paraId="5BAB594C" w14:textId="45649020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gaśnica proszkowa 4 kg – szt. 1 /zabudowa/ </w:t>
            </w:r>
          </w:p>
          <w:p w14:paraId="578DAC73" w14:textId="53B5CFC2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kamizelka ostrzegawcza – szt. 3,</w:t>
            </w:r>
          </w:p>
          <w:p w14:paraId="711D8A92" w14:textId="77F69858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klucz do kół i podnośnik hydrauliczny – </w:t>
            </w:r>
            <w:proofErr w:type="spellStart"/>
            <w:r w:rsidRPr="00AC746D">
              <w:rPr>
                <w:rFonts w:ascii="Times New Roman" w:eastAsia="Calibri" w:hAnsi="Times New Roman" w:cs="Times New Roman"/>
                <w:lang w:eastAsia="en-US"/>
              </w:rPr>
              <w:t>kpl</w:t>
            </w:r>
            <w:proofErr w:type="spellEnd"/>
            <w:r w:rsidRPr="00AC746D">
              <w:rPr>
                <w:rFonts w:ascii="Times New Roman" w:eastAsia="Calibri" w:hAnsi="Times New Roman" w:cs="Times New Roman"/>
                <w:lang w:eastAsia="en-US"/>
              </w:rPr>
              <w:t>. 1,</w:t>
            </w:r>
          </w:p>
          <w:p w14:paraId="1559F83B" w14:textId="130D5720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hol sztywny w kolorze /biało–czerwony/ </w:t>
            </w:r>
            <w:r w:rsidR="00765728" w:rsidRPr="00AC746D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 1 szt. wraz z zamocowaniem na zabudowie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lub podwoziu pojazdu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14:paraId="07356069" w14:textId="455DF6BD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spornik zabezpieczenia podnoszonej kabiny,</w:t>
            </w:r>
          </w:p>
          <w:p w14:paraId="5CB910A0" w14:textId="033EA12C" w:rsidR="0063546A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wąż z manometrem, zapewniający możliwość pompowania każdego z kół samochodu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z własnego zbiornika na sprężone powietrze</w:t>
            </w:r>
            <w:r w:rsidR="0076572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1FA7C221" w14:textId="29784E57" w:rsidR="00015A04" w:rsidRPr="00AC746D" w:rsidRDefault="0063546A" w:rsidP="00765728">
            <w:pPr>
              <w:pStyle w:val="Akapitzlist"/>
              <w:numPr>
                <w:ilvl w:val="0"/>
                <w:numId w:val="41"/>
              </w:numPr>
              <w:spacing w:line="274" w:lineRule="exact"/>
              <w:ind w:left="188" w:right="23" w:hanging="18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746D">
              <w:rPr>
                <w:rFonts w:ascii="Times New Roman" w:eastAsia="Calibri" w:hAnsi="Times New Roman" w:cs="Times New Roman"/>
                <w:lang w:eastAsia="en-US"/>
              </w:rPr>
              <w:t>hak holowniczy „</w:t>
            </w:r>
            <w:proofErr w:type="spellStart"/>
            <w:r w:rsidRPr="00AC746D">
              <w:rPr>
                <w:rFonts w:ascii="Times New Roman" w:eastAsia="Calibri" w:hAnsi="Times New Roman" w:cs="Times New Roman"/>
                <w:lang w:eastAsia="en-US"/>
              </w:rPr>
              <w:t>paszczowy</w:t>
            </w:r>
            <w:proofErr w:type="spellEnd"/>
            <w:r w:rsidRPr="00AC746D">
              <w:rPr>
                <w:rFonts w:ascii="Times New Roman" w:eastAsia="Calibri" w:hAnsi="Times New Roman" w:cs="Times New Roman"/>
                <w:lang w:eastAsia="en-US"/>
              </w:rPr>
              <w:t>” wraz z instalacją elektryczną</w:t>
            </w:r>
            <w:r w:rsidRPr="00AC746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i pneumatyczną</w:t>
            </w:r>
            <w:r w:rsidRPr="00AC746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 xml:space="preserve">do ciągnięcia 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przyczep </w:t>
            </w:r>
            <w:r w:rsidRPr="00AC746D">
              <w:rPr>
                <w:rFonts w:ascii="Times New Roman" w:eastAsia="Calibri" w:hAnsi="Times New Roman" w:cs="Times New Roman"/>
                <w:spacing w:val="-3"/>
                <w:lang w:eastAsia="en-US"/>
              </w:rPr>
              <w:t>o masie min. 6 ton</w:t>
            </w:r>
            <w:r w:rsidRPr="00AC746D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</w:tc>
        <w:tc>
          <w:tcPr>
            <w:tcW w:w="4395" w:type="dxa"/>
          </w:tcPr>
          <w:p w14:paraId="01CF21DE" w14:textId="77777777" w:rsidR="00015A04" w:rsidRPr="00AC746D" w:rsidRDefault="00015A04" w:rsidP="00673011">
            <w:pPr>
              <w:shd w:val="clear" w:color="auto" w:fill="FFFFFF"/>
              <w:tabs>
                <w:tab w:val="left" w:pos="197"/>
              </w:tabs>
              <w:suppressAutoHyphens/>
              <w:ind w:left="213" w:right="240" w:hanging="180"/>
            </w:pPr>
          </w:p>
        </w:tc>
      </w:tr>
      <w:tr w:rsidR="00673011" w:rsidRPr="00AC746D" w14:paraId="0C4CEB4C" w14:textId="77777777" w:rsidTr="00157771">
        <w:tc>
          <w:tcPr>
            <w:tcW w:w="851" w:type="dxa"/>
            <w:vAlign w:val="center"/>
          </w:tcPr>
          <w:p w14:paraId="02F32111" w14:textId="2C8F8D60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3</w:t>
            </w:r>
          </w:p>
        </w:tc>
        <w:tc>
          <w:tcPr>
            <w:tcW w:w="9639" w:type="dxa"/>
          </w:tcPr>
          <w:p w14:paraId="1FD340CC" w14:textId="44024633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rPr>
                <w:color w:val="000000"/>
              </w:rPr>
              <w:t xml:space="preserve">Instalacja elektryczna jednoprzewodowa 24V, z biegunem ujemnym na masie. Moc alternatora </w:t>
            </w:r>
            <w:r w:rsidR="00765728">
              <w:rPr>
                <w:color w:val="000000"/>
              </w:rPr>
              <w:br/>
            </w:r>
            <w:r w:rsidRPr="00AC746D">
              <w:rPr>
                <w:color w:val="000000"/>
              </w:rPr>
              <w:t>i pojemność akumulatorów musi zapewniać pełne zapotrzebowanie na energię elektryczną przy jej maksymalnym obciążeniu</w:t>
            </w:r>
            <w:r w:rsidR="00765728">
              <w:rPr>
                <w:color w:val="000000"/>
              </w:rPr>
              <w:t>.</w:t>
            </w:r>
          </w:p>
        </w:tc>
        <w:tc>
          <w:tcPr>
            <w:tcW w:w="4395" w:type="dxa"/>
          </w:tcPr>
          <w:p w14:paraId="1A7B6E8E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673011" w:rsidRPr="00AC746D" w14:paraId="63BCC105" w14:textId="77777777" w:rsidTr="00157771">
        <w:tc>
          <w:tcPr>
            <w:tcW w:w="851" w:type="dxa"/>
            <w:vAlign w:val="center"/>
          </w:tcPr>
          <w:p w14:paraId="7DEB6E70" w14:textId="2922C665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4</w:t>
            </w:r>
          </w:p>
        </w:tc>
        <w:tc>
          <w:tcPr>
            <w:tcW w:w="9639" w:type="dxa"/>
          </w:tcPr>
          <w:p w14:paraId="6A0B2187" w14:textId="77777777" w:rsidR="007E0A2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Instalacja wyposażona w główny wyłącznik prądu w łatwo dostępnym miejscu od strony kierowcy, zabezpieczony przed czynnikami atmosferycznymi, nie powodujący odłączania urządzeń, które wymagają stałego zasilania (dot. ładowarek do latarek i radiotelefonów). </w:t>
            </w:r>
          </w:p>
          <w:p w14:paraId="7D3E4EF1" w14:textId="77777777" w:rsidR="007E0A2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Zabezpieczenie przed nadmiernym rozładowaniem akumulatorów. </w:t>
            </w:r>
          </w:p>
          <w:p w14:paraId="4EEA382F" w14:textId="264BEBC5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Dodatkowo zainstalowany wyłącznik ładowarek, latarek oraz radiotelefonów zamontowanych </w:t>
            </w:r>
            <w:r w:rsidR="00765728">
              <w:br/>
            </w:r>
            <w:r w:rsidRPr="00AC746D">
              <w:t>w kabinie kierowcy.</w:t>
            </w:r>
          </w:p>
          <w:p w14:paraId="4BF8C8DB" w14:textId="0A7A5591" w:rsidR="007E0A21" w:rsidRPr="00AC746D" w:rsidRDefault="007E0A2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Ładowanie radiostacji oraz latarek odbywa się tylko przy pracującym silniku lub podłączonym zewnętrznym zasilaniu akumulatorów.</w:t>
            </w:r>
          </w:p>
        </w:tc>
        <w:tc>
          <w:tcPr>
            <w:tcW w:w="4395" w:type="dxa"/>
          </w:tcPr>
          <w:p w14:paraId="1EFDA790" w14:textId="49A0BBDC" w:rsidR="00673011" w:rsidRPr="00AC746D" w:rsidRDefault="00673011" w:rsidP="00673011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AC746D">
              <w:rPr>
                <w:lang w:eastAsia="zh-CN"/>
              </w:rPr>
              <w:t>Opisać zastosowane rozwiązanie</w:t>
            </w:r>
            <w:r w:rsidR="00765728">
              <w:rPr>
                <w:lang w:eastAsia="zh-CN"/>
              </w:rPr>
              <w:t>.</w:t>
            </w:r>
          </w:p>
          <w:p w14:paraId="4BC1C559" w14:textId="0412048D" w:rsidR="00673011" w:rsidRPr="00AC746D" w:rsidRDefault="00673011" w:rsidP="00673011">
            <w:pPr>
              <w:shd w:val="clear" w:color="auto" w:fill="FFFFFF"/>
              <w:suppressAutoHyphens/>
              <w:ind w:right="110"/>
            </w:pPr>
            <w:r w:rsidRPr="00AC746D">
              <w:rPr>
                <w:lang w:eastAsia="zh-CN"/>
              </w:rPr>
              <w:t>Podać parametry poboru prądu oraz czasu uśpienia modułów</w:t>
            </w:r>
          </w:p>
        </w:tc>
      </w:tr>
      <w:tr w:rsidR="00673011" w:rsidRPr="00AC746D" w14:paraId="381294EE" w14:textId="77777777" w:rsidTr="00157771">
        <w:tc>
          <w:tcPr>
            <w:tcW w:w="851" w:type="dxa"/>
            <w:vAlign w:val="center"/>
          </w:tcPr>
          <w:p w14:paraId="5B45C6EA" w14:textId="4E34F4D2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5</w:t>
            </w:r>
          </w:p>
        </w:tc>
        <w:tc>
          <w:tcPr>
            <w:tcW w:w="9639" w:type="dxa"/>
          </w:tcPr>
          <w:p w14:paraId="68C77AD1" w14:textId="77777777" w:rsidR="00015A04" w:rsidRPr="00AC746D" w:rsidRDefault="00015A04" w:rsidP="00015A04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lang w:eastAsia="ar-SA"/>
              </w:rPr>
              <w:t xml:space="preserve">Pojazd wyposażony w integralny układ prostowniczy do ładowania akumulatorów podwozia 12 V o natężeniu min. 12 A z zewnętrznego źródła o napięciu ~ 230 V. </w:t>
            </w:r>
          </w:p>
          <w:p w14:paraId="1EECE0A4" w14:textId="3AA78CBD" w:rsidR="00673011" w:rsidRPr="00AC746D" w:rsidRDefault="00015A04" w:rsidP="00015A04">
            <w:pPr>
              <w:shd w:val="clear" w:color="auto" w:fill="FFFFFF"/>
              <w:suppressAutoHyphens/>
              <w:ind w:right="72"/>
              <w:jc w:val="both"/>
            </w:pPr>
            <w:r w:rsidRPr="00AC746D">
              <w:rPr>
                <w:rFonts w:eastAsia="Calibri"/>
                <w:lang w:eastAsia="en-US"/>
              </w:rPr>
              <w:t xml:space="preserve">Instalacja elektryczna wyposażona w główny wyłącznik prądu, bez odłączania urządzeń, które wymagają stałego zasilania oraz w samo rozłączalne (w momencie rozruchu silnika) gniazdo </w:t>
            </w:r>
            <w:r w:rsidR="00765728">
              <w:rPr>
                <w:rFonts w:eastAsia="Calibri"/>
                <w:lang w:eastAsia="en-US"/>
              </w:rPr>
              <w:br/>
            </w:r>
            <w:r w:rsidRPr="00AC746D">
              <w:rPr>
                <w:rFonts w:eastAsia="Calibri"/>
                <w:lang w:eastAsia="en-US"/>
              </w:rPr>
              <w:t xml:space="preserve">do ładowania akumulatorów z zewnętrznego źródła 230 VAC, zintegrowane ze złączem </w:t>
            </w:r>
            <w:r w:rsidR="00765728">
              <w:rPr>
                <w:rFonts w:eastAsia="Calibri"/>
                <w:lang w:eastAsia="en-US"/>
              </w:rPr>
              <w:br/>
            </w:r>
            <w:r w:rsidRPr="00AC746D">
              <w:rPr>
                <w:rFonts w:eastAsia="Calibri"/>
                <w:lang w:eastAsia="en-US"/>
              </w:rPr>
              <w:t xml:space="preserve">do uzupełniania powietrza w układzie pneumatycznym z sieci zewnętrznej, wtyczka </w:t>
            </w:r>
            <w:r w:rsidR="00765728">
              <w:rPr>
                <w:rFonts w:eastAsia="Calibri"/>
                <w:lang w:eastAsia="en-US"/>
              </w:rPr>
              <w:br/>
            </w:r>
            <w:r w:rsidRPr="00AC746D">
              <w:rPr>
                <w:rFonts w:eastAsia="Calibri"/>
                <w:lang w:eastAsia="en-US"/>
              </w:rPr>
              <w:t>i przewodem o długości min 6 m. W kabinie kierowcy sygnalizacja świetlna i dźwiękowa podłączenia instalacji do zewnętrznego źródła uruchamiana po włączeniu zapłonu.</w:t>
            </w:r>
          </w:p>
        </w:tc>
        <w:tc>
          <w:tcPr>
            <w:tcW w:w="4395" w:type="dxa"/>
          </w:tcPr>
          <w:p w14:paraId="4D6508E2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673011" w:rsidRPr="00AC746D" w14:paraId="3E454F54" w14:textId="77777777" w:rsidTr="00157771">
        <w:tc>
          <w:tcPr>
            <w:tcW w:w="851" w:type="dxa"/>
            <w:vAlign w:val="center"/>
          </w:tcPr>
          <w:p w14:paraId="3BE830B3" w14:textId="18C1B0AA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  <w:r w:rsidR="000709CD" w:rsidRPr="00AC746D">
              <w:t>6</w:t>
            </w:r>
          </w:p>
        </w:tc>
        <w:tc>
          <w:tcPr>
            <w:tcW w:w="9639" w:type="dxa"/>
          </w:tcPr>
          <w:p w14:paraId="55A10C62" w14:textId="7423193B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Pojazd wyposażony w 1 radiotelefon przewoźny o parametrach i na warunkach wskazanych w załączniku nr 1 do Wymagań technicznych. </w:t>
            </w:r>
          </w:p>
        </w:tc>
        <w:tc>
          <w:tcPr>
            <w:tcW w:w="4395" w:type="dxa"/>
          </w:tcPr>
          <w:p w14:paraId="1EC31D3C" w14:textId="4EB8F006" w:rsidR="00673011" w:rsidRPr="00AC746D" w:rsidRDefault="00673011" w:rsidP="00673011">
            <w:pPr>
              <w:shd w:val="clear" w:color="auto" w:fill="FFFFFF"/>
              <w:suppressAutoHyphens/>
            </w:pPr>
            <w:r w:rsidRPr="00AC746D">
              <w:t>Należy podać producenta, typ i model.</w:t>
            </w:r>
          </w:p>
        </w:tc>
      </w:tr>
      <w:tr w:rsidR="00673011" w:rsidRPr="00AC746D" w14:paraId="3411C085" w14:textId="77777777" w:rsidTr="00157771">
        <w:tc>
          <w:tcPr>
            <w:tcW w:w="851" w:type="dxa"/>
            <w:vAlign w:val="center"/>
          </w:tcPr>
          <w:p w14:paraId="04011CC4" w14:textId="3194DD3C" w:rsidR="00673011" w:rsidRPr="00AC746D" w:rsidRDefault="00673011" w:rsidP="00673011">
            <w:pPr>
              <w:suppressAutoHyphens/>
              <w:jc w:val="center"/>
            </w:pPr>
            <w:r w:rsidRPr="00AC746D">
              <w:t>1</w:t>
            </w:r>
            <w:r w:rsidR="00976099" w:rsidRPr="00AC746D">
              <w:t>7</w:t>
            </w:r>
          </w:p>
        </w:tc>
        <w:tc>
          <w:tcPr>
            <w:tcW w:w="9639" w:type="dxa"/>
          </w:tcPr>
          <w:p w14:paraId="39B9371D" w14:textId="70C5722A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Pojazd wyposażony w </w:t>
            </w:r>
            <w:r w:rsidR="000709CD" w:rsidRPr="00AC746D">
              <w:t>2</w:t>
            </w:r>
            <w:r w:rsidRPr="00AC746D">
              <w:t xml:space="preserve"> radiotelefon</w:t>
            </w:r>
            <w:r w:rsidR="003A6900" w:rsidRPr="00AC746D">
              <w:t>y</w:t>
            </w:r>
            <w:r w:rsidRPr="00AC746D">
              <w:t xml:space="preserve"> przenośn</w:t>
            </w:r>
            <w:r w:rsidR="003A6900" w:rsidRPr="00AC746D">
              <w:t>e</w:t>
            </w:r>
            <w:r w:rsidRPr="00AC746D">
              <w:t xml:space="preserve"> o parametrach i na warunkach wskazanych w załączniku nr 1 do Wymagań technicznych.</w:t>
            </w:r>
          </w:p>
        </w:tc>
        <w:tc>
          <w:tcPr>
            <w:tcW w:w="4395" w:type="dxa"/>
          </w:tcPr>
          <w:p w14:paraId="13977289" w14:textId="1697F09B" w:rsidR="00673011" w:rsidRPr="00AC746D" w:rsidRDefault="00673011" w:rsidP="00673011">
            <w:pPr>
              <w:shd w:val="clear" w:color="auto" w:fill="FFFFFF"/>
              <w:suppressAutoHyphens/>
            </w:pPr>
            <w:r w:rsidRPr="00AC746D">
              <w:t>Należy podać producenta, typ i model.</w:t>
            </w:r>
          </w:p>
        </w:tc>
      </w:tr>
      <w:tr w:rsidR="00673011" w:rsidRPr="00AC746D" w14:paraId="238BAFD2" w14:textId="77777777" w:rsidTr="00157771">
        <w:tc>
          <w:tcPr>
            <w:tcW w:w="851" w:type="dxa"/>
            <w:vAlign w:val="center"/>
          </w:tcPr>
          <w:p w14:paraId="270E737E" w14:textId="6917D560" w:rsidR="00673011" w:rsidRPr="00AC746D" w:rsidRDefault="00976099" w:rsidP="00673011">
            <w:pPr>
              <w:suppressAutoHyphens/>
              <w:jc w:val="center"/>
            </w:pPr>
            <w:r w:rsidRPr="00AC746D">
              <w:t>18</w:t>
            </w:r>
          </w:p>
        </w:tc>
        <w:tc>
          <w:tcPr>
            <w:tcW w:w="9639" w:type="dxa"/>
          </w:tcPr>
          <w:p w14:paraId="70717679" w14:textId="3B574142" w:rsidR="00673011" w:rsidRPr="00AC746D" w:rsidRDefault="00673011" w:rsidP="00673011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zamontowaną w sposób minimalizujący możliwość uszkodzeń mechanicznych. </w:t>
            </w:r>
            <w:bookmarkStart w:id="0" w:name="_Hlk42859837"/>
            <w:r w:rsidRPr="00AC746D">
              <w:t xml:space="preserve">Obraz z kamery </w:t>
            </w:r>
            <w:r w:rsidR="00765728">
              <w:t>wyświetlany na monitorze min. 5</w:t>
            </w:r>
            <w:r w:rsidR="00765728" w:rsidRPr="00AC746D">
              <w:rPr>
                <w:bCs/>
              </w:rPr>
              <w:t>"</w:t>
            </w:r>
            <w:r w:rsidR="00765728">
              <w:rPr>
                <w:bCs/>
              </w:rPr>
              <w:t xml:space="preserve"> </w:t>
            </w:r>
            <w:r w:rsidR="00765728">
              <w:rPr>
                <w:bCs/>
              </w:rPr>
              <w:br/>
            </w:r>
            <w:r w:rsidRPr="00AC746D">
              <w:t>w kabinie kierowcy</w:t>
            </w:r>
            <w:bookmarkEnd w:id="0"/>
            <w:r w:rsidRPr="00AC746D">
              <w:t>. Kamera włączająca się automatycznie pod</w:t>
            </w:r>
            <w:r w:rsidR="00765728">
              <w:t>czas włączenia biegu wstecznego,</w:t>
            </w:r>
            <w:r w:rsidRPr="00AC746D">
              <w:t xml:space="preserve"> dodatkowo musi istnieć możliwość włączenia kamery przez kierowcę w dowolnym momencie.</w:t>
            </w:r>
          </w:p>
        </w:tc>
        <w:tc>
          <w:tcPr>
            <w:tcW w:w="4395" w:type="dxa"/>
          </w:tcPr>
          <w:p w14:paraId="27F600DC" w14:textId="77777777" w:rsidR="00673011" w:rsidRPr="00AC746D" w:rsidRDefault="00673011" w:rsidP="00673011">
            <w:pPr>
              <w:shd w:val="clear" w:color="auto" w:fill="FFFFFF"/>
              <w:suppressAutoHyphens/>
            </w:pPr>
          </w:p>
        </w:tc>
      </w:tr>
      <w:tr w:rsidR="007E0A21" w:rsidRPr="00AC746D" w14:paraId="7B73CDB7" w14:textId="77777777" w:rsidTr="00157771">
        <w:tc>
          <w:tcPr>
            <w:tcW w:w="851" w:type="dxa"/>
            <w:vAlign w:val="center"/>
          </w:tcPr>
          <w:p w14:paraId="5806BA59" w14:textId="2EF94F2B" w:rsidR="007E0A21" w:rsidRPr="00AC746D" w:rsidRDefault="00976099" w:rsidP="007E0A21">
            <w:pPr>
              <w:suppressAutoHyphens/>
              <w:jc w:val="center"/>
            </w:pPr>
            <w:r w:rsidRPr="00AC746D">
              <w:t>19</w:t>
            </w:r>
          </w:p>
        </w:tc>
        <w:tc>
          <w:tcPr>
            <w:tcW w:w="9639" w:type="dxa"/>
          </w:tcPr>
          <w:p w14:paraId="1527C09A" w14:textId="1D3AE237" w:rsidR="007E0A21" w:rsidRPr="00AC746D" w:rsidRDefault="007E0A21" w:rsidP="00765728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rPr>
                <w:bCs/>
              </w:rPr>
              <w:t>Pojazd wyposażyć w rejestrator wideo jazdy w taki sposób aby swoim zasięgiem obejmował drogę przed pojazdem, przewód zasilania podłączony na stałe do instalacji elektrycznej. Możliwość nagrywania w dzień i nocy, z nośnik pamięci karta micro SD Class 10  min.</w:t>
            </w:r>
            <w:r w:rsidR="00765728">
              <w:rPr>
                <w:bCs/>
              </w:rPr>
              <w:t xml:space="preserve"> </w:t>
            </w:r>
            <w:r w:rsidRPr="00AC746D">
              <w:rPr>
                <w:bCs/>
              </w:rPr>
              <w:t>64 GB. Wyświetla</w:t>
            </w:r>
            <w:r w:rsidR="00765728">
              <w:rPr>
                <w:bCs/>
              </w:rPr>
              <w:t>cz LCD o przekątnej minimum 2,7</w:t>
            </w:r>
            <w:r w:rsidRPr="00AC746D">
              <w:rPr>
                <w:bCs/>
              </w:rPr>
              <w:t>"</w:t>
            </w:r>
            <w:r w:rsidR="00765728">
              <w:rPr>
                <w:bCs/>
              </w:rPr>
              <w:t xml:space="preserve"> </w:t>
            </w:r>
            <w:r w:rsidRPr="00AC746D">
              <w:rPr>
                <w:bCs/>
              </w:rPr>
              <w:t>, kąt widzenia kamery minimum 150</w:t>
            </w:r>
            <w:r w:rsidR="00765728" w:rsidRPr="00765728">
              <w:rPr>
                <w:bCs/>
              </w:rPr>
              <w:t>°</w:t>
            </w:r>
            <w:r w:rsidRPr="00AC746D">
              <w:rPr>
                <w:bCs/>
              </w:rPr>
              <w:t xml:space="preserve">, </w:t>
            </w:r>
            <w:r w:rsidRPr="00AC746D">
              <w:rPr>
                <w:bCs/>
              </w:rPr>
              <w:lastRenderedPageBreak/>
              <w:t>rozdzielczość nagrywania min.– Full HD.</w:t>
            </w:r>
            <w:r w:rsidR="003D5751" w:rsidRPr="00AC746D">
              <w:rPr>
                <w:bCs/>
              </w:rPr>
              <w:t xml:space="preserve"> </w:t>
            </w:r>
            <w:r w:rsidR="003D5751" w:rsidRPr="00AC746D">
              <w:t xml:space="preserve">Zasilanie do video-rejestratora poprowadzone </w:t>
            </w:r>
            <w:r w:rsidR="00765728">
              <w:br/>
            </w:r>
            <w:r w:rsidR="003D5751" w:rsidRPr="00AC746D">
              <w:t>pod tapicerką.</w:t>
            </w:r>
          </w:p>
        </w:tc>
        <w:tc>
          <w:tcPr>
            <w:tcW w:w="4395" w:type="dxa"/>
          </w:tcPr>
          <w:p w14:paraId="31148660" w14:textId="77777777" w:rsidR="007E0A21" w:rsidRPr="00AC746D" w:rsidRDefault="007E0A21" w:rsidP="007E0A21">
            <w:pPr>
              <w:shd w:val="clear" w:color="auto" w:fill="FFFFFF"/>
              <w:suppressAutoHyphens/>
            </w:pPr>
          </w:p>
        </w:tc>
      </w:tr>
      <w:tr w:rsidR="007E0A21" w:rsidRPr="00AC746D" w14:paraId="59E5894A" w14:textId="77777777" w:rsidTr="00157771">
        <w:tc>
          <w:tcPr>
            <w:tcW w:w="851" w:type="dxa"/>
            <w:vAlign w:val="center"/>
          </w:tcPr>
          <w:p w14:paraId="0F2E182C" w14:textId="3F517586" w:rsidR="007E0A21" w:rsidRPr="00AC746D" w:rsidRDefault="00976099" w:rsidP="007E0A21">
            <w:pPr>
              <w:suppressAutoHyphens/>
              <w:jc w:val="center"/>
            </w:pPr>
            <w:r w:rsidRPr="00AC746D">
              <w:t>20</w:t>
            </w:r>
          </w:p>
        </w:tc>
        <w:tc>
          <w:tcPr>
            <w:tcW w:w="9639" w:type="dxa"/>
          </w:tcPr>
          <w:p w14:paraId="7661F658" w14:textId="20E591A7" w:rsidR="007E0A21" w:rsidRPr="00AC746D" w:rsidRDefault="007E0A21" w:rsidP="007E0A21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t>Pojazd wyposażony w sygnalizację świetlną i dźwiękową włączonego biegu wstecznego. Oświetlenie pola pracy włączane razem z biegiem wstecznym (możliwość wyłączenia sygnału dźwiękowego wyłącznikiem z poziomu kierowcy).</w:t>
            </w:r>
          </w:p>
        </w:tc>
        <w:tc>
          <w:tcPr>
            <w:tcW w:w="4395" w:type="dxa"/>
          </w:tcPr>
          <w:p w14:paraId="263EFFBC" w14:textId="77777777" w:rsidR="007E0A21" w:rsidRPr="00AC746D" w:rsidRDefault="007E0A21" w:rsidP="007E0A21">
            <w:pPr>
              <w:shd w:val="clear" w:color="auto" w:fill="FFFFFF"/>
              <w:suppressAutoHyphens/>
              <w:ind w:right="96"/>
            </w:pPr>
          </w:p>
        </w:tc>
      </w:tr>
      <w:tr w:rsidR="007E0A21" w:rsidRPr="00AC746D" w14:paraId="7E61AD60" w14:textId="77777777" w:rsidTr="00157771">
        <w:tc>
          <w:tcPr>
            <w:tcW w:w="851" w:type="dxa"/>
            <w:vAlign w:val="center"/>
          </w:tcPr>
          <w:p w14:paraId="23A844BD" w14:textId="7D038708" w:rsidR="007E0A21" w:rsidRPr="00AC746D" w:rsidRDefault="00B36A90" w:rsidP="007E0A21">
            <w:pPr>
              <w:suppressAutoHyphens/>
              <w:jc w:val="center"/>
              <w:rPr>
                <w:highlight w:val="yellow"/>
              </w:rPr>
            </w:pPr>
            <w:r w:rsidRPr="00AC746D">
              <w:t>2</w:t>
            </w:r>
            <w:r w:rsidR="00976099" w:rsidRPr="00AC746D">
              <w:t>1</w:t>
            </w:r>
          </w:p>
        </w:tc>
        <w:tc>
          <w:tcPr>
            <w:tcW w:w="9639" w:type="dxa"/>
          </w:tcPr>
          <w:p w14:paraId="1239DF30" w14:textId="77777777" w:rsidR="00157771" w:rsidRPr="00AC746D" w:rsidRDefault="00157771" w:rsidP="00157771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AC746D">
              <w:rPr>
                <w:rFonts w:eastAsia="Arial"/>
                <w:lang w:eastAsia="ar-SA"/>
              </w:rPr>
              <w:t xml:space="preserve">Kolor pojazdu: </w:t>
            </w:r>
          </w:p>
          <w:p w14:paraId="5133FFF7" w14:textId="77777777" w:rsidR="00157771" w:rsidRPr="00AC746D" w:rsidRDefault="00157771" w:rsidP="00765728">
            <w:pPr>
              <w:numPr>
                <w:ilvl w:val="0"/>
                <w:numId w:val="42"/>
              </w:numPr>
              <w:spacing w:after="160" w:line="259" w:lineRule="auto"/>
              <w:ind w:left="188" w:hanging="142"/>
              <w:contextualSpacing/>
            </w:pPr>
            <w:r w:rsidRPr="00AC746D">
              <w:t xml:space="preserve">nadwozie samochodu – RAL 3000,  </w:t>
            </w:r>
          </w:p>
          <w:p w14:paraId="52EF842A" w14:textId="77777777" w:rsidR="00157771" w:rsidRPr="00AC746D" w:rsidRDefault="00157771" w:rsidP="00765728">
            <w:pPr>
              <w:numPr>
                <w:ilvl w:val="0"/>
                <w:numId w:val="42"/>
              </w:numPr>
              <w:spacing w:after="160" w:line="259" w:lineRule="auto"/>
              <w:ind w:left="188" w:hanging="142"/>
              <w:contextualSpacing/>
            </w:pPr>
            <w:r w:rsidRPr="00AC746D">
              <w:t xml:space="preserve">żaluzje skrytek w kolorze naturalnego aluminium, </w:t>
            </w:r>
          </w:p>
          <w:p w14:paraId="49AE2C81" w14:textId="7DDEBF10" w:rsidR="00157771" w:rsidRPr="00AC746D" w:rsidRDefault="00157771" w:rsidP="00765728">
            <w:pPr>
              <w:numPr>
                <w:ilvl w:val="0"/>
                <w:numId w:val="42"/>
              </w:numPr>
              <w:spacing w:after="160" w:line="259" w:lineRule="auto"/>
              <w:ind w:left="188" w:hanging="142"/>
              <w:contextualSpacing/>
            </w:pPr>
            <w:r w:rsidRPr="00AC746D">
              <w:t>błotniki i zderzaki – białe</w:t>
            </w:r>
            <w:r w:rsidR="00765728">
              <w:t>,</w:t>
            </w:r>
          </w:p>
          <w:p w14:paraId="0961C933" w14:textId="6554CA70" w:rsidR="007E0A21" w:rsidRPr="00AC746D" w:rsidRDefault="00157771" w:rsidP="00157771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rPr>
                <w:rFonts w:eastAsia="Calibri"/>
                <w:lang w:eastAsia="en-US"/>
              </w:rPr>
              <w:t>dopuszcza się wykonanie elementów ozdobnych (maskownice itp.) w kolorze naturalnym</w:t>
            </w:r>
            <w:r w:rsidR="0076572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5" w:type="dxa"/>
          </w:tcPr>
          <w:p w14:paraId="07706865" w14:textId="77777777" w:rsidR="007E0A21" w:rsidRPr="00AC746D" w:rsidRDefault="007E0A21" w:rsidP="007E0A21">
            <w:pPr>
              <w:shd w:val="clear" w:color="auto" w:fill="FFFFFF"/>
              <w:suppressAutoHyphens/>
              <w:ind w:right="96"/>
              <w:rPr>
                <w:b/>
                <w:bCs/>
                <w:highlight w:val="yellow"/>
              </w:rPr>
            </w:pPr>
          </w:p>
        </w:tc>
      </w:tr>
      <w:tr w:rsidR="007E0A21" w:rsidRPr="00AC746D" w14:paraId="4026EA43" w14:textId="77777777" w:rsidTr="00157771">
        <w:tc>
          <w:tcPr>
            <w:tcW w:w="851" w:type="dxa"/>
            <w:vAlign w:val="center"/>
          </w:tcPr>
          <w:p w14:paraId="0731897A" w14:textId="0427C1EC" w:rsidR="007E0A21" w:rsidRPr="00AC746D" w:rsidRDefault="007E0A21" w:rsidP="007E0A21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2</w:t>
            </w:r>
          </w:p>
        </w:tc>
        <w:tc>
          <w:tcPr>
            <w:tcW w:w="9639" w:type="dxa"/>
          </w:tcPr>
          <w:p w14:paraId="1273BEC7" w14:textId="77777777" w:rsidR="007E0A21" w:rsidRPr="00AC746D" w:rsidRDefault="007E0A21" w:rsidP="007E0A21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Prędkość maksymalna ograniczona elektronicznie do 90 km/h.</w:t>
            </w:r>
            <w:r w:rsidRPr="00AC746D">
              <w:t xml:space="preserve"> </w:t>
            </w:r>
          </w:p>
        </w:tc>
        <w:tc>
          <w:tcPr>
            <w:tcW w:w="4395" w:type="dxa"/>
          </w:tcPr>
          <w:p w14:paraId="7AD45DFF" w14:textId="77777777" w:rsidR="007E0A21" w:rsidRPr="00AC746D" w:rsidRDefault="007E0A21" w:rsidP="007E0A21">
            <w:pPr>
              <w:shd w:val="clear" w:color="auto" w:fill="FFFFFF"/>
              <w:suppressAutoHyphens/>
            </w:pPr>
          </w:p>
        </w:tc>
      </w:tr>
      <w:tr w:rsidR="007E0A21" w:rsidRPr="00AC746D" w14:paraId="5AD39A22" w14:textId="77777777" w:rsidTr="00157771">
        <w:tc>
          <w:tcPr>
            <w:tcW w:w="851" w:type="dxa"/>
            <w:vAlign w:val="center"/>
          </w:tcPr>
          <w:p w14:paraId="2F41CAAA" w14:textId="3B0F306B" w:rsidR="007E0A21" w:rsidRPr="00AC746D" w:rsidRDefault="007E0A21" w:rsidP="007E0A21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3</w:t>
            </w:r>
          </w:p>
        </w:tc>
        <w:tc>
          <w:tcPr>
            <w:tcW w:w="9639" w:type="dxa"/>
          </w:tcPr>
          <w:p w14:paraId="0A08B97F" w14:textId="03C16FE3" w:rsidR="007E0A21" w:rsidRPr="00AC746D" w:rsidRDefault="007E0A21" w:rsidP="00637E74">
            <w:pPr>
              <w:shd w:val="clear" w:color="auto" w:fill="FFFFFF"/>
              <w:suppressAutoHyphens/>
              <w:ind w:right="72"/>
              <w:jc w:val="both"/>
              <w:rPr>
                <w:highlight w:val="yellow"/>
              </w:rPr>
            </w:pPr>
            <w:r w:rsidRPr="00AC746D">
              <w:t xml:space="preserve">Instalacja pneumatyczna pojazdu zapewniająca możliwość wyjazdu w ciągu 60s, od chwili uruchomienia silnika samochodu, równocześnie musi być zapewnione prawidłowe funkcjonowanie hamulców. </w:t>
            </w:r>
          </w:p>
        </w:tc>
        <w:tc>
          <w:tcPr>
            <w:tcW w:w="4395" w:type="dxa"/>
          </w:tcPr>
          <w:p w14:paraId="05319952" w14:textId="77777777" w:rsidR="007E0A21" w:rsidRPr="00AC746D" w:rsidRDefault="007E0A21" w:rsidP="007E0A21">
            <w:pPr>
              <w:shd w:val="clear" w:color="auto" w:fill="FFFFFF"/>
              <w:suppressAutoHyphens/>
              <w:ind w:right="77"/>
              <w:rPr>
                <w:highlight w:val="yellow"/>
              </w:rPr>
            </w:pPr>
          </w:p>
        </w:tc>
      </w:tr>
      <w:tr w:rsidR="007E0A21" w:rsidRPr="00AC746D" w14:paraId="363FDB7F" w14:textId="77777777" w:rsidTr="00157771">
        <w:tc>
          <w:tcPr>
            <w:tcW w:w="851" w:type="dxa"/>
            <w:vAlign w:val="center"/>
          </w:tcPr>
          <w:p w14:paraId="02CCDECD" w14:textId="217559FA" w:rsidR="007E0A21" w:rsidRPr="00AC746D" w:rsidRDefault="007E0A21" w:rsidP="007E0A21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4</w:t>
            </w:r>
          </w:p>
        </w:tc>
        <w:tc>
          <w:tcPr>
            <w:tcW w:w="9639" w:type="dxa"/>
          </w:tcPr>
          <w:p w14:paraId="088C06CA" w14:textId="77777777" w:rsidR="007E0A21" w:rsidRPr="00AC746D" w:rsidRDefault="007E0A21" w:rsidP="007E0A21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Wylot spalin nie może być skierowany na stanowisko obsługi poszczególnych urządzeń pojazdu. Przystosowany do instalacji odciągu spalin użytkownika, uzgodniony w trakcie realizacji zamówienia.</w:t>
            </w:r>
          </w:p>
        </w:tc>
        <w:tc>
          <w:tcPr>
            <w:tcW w:w="4395" w:type="dxa"/>
          </w:tcPr>
          <w:p w14:paraId="696080F3" w14:textId="77777777" w:rsidR="007E0A21" w:rsidRPr="00AC746D" w:rsidRDefault="007E0A21" w:rsidP="007E0A21">
            <w:pPr>
              <w:shd w:val="clear" w:color="auto" w:fill="FFFFFF"/>
              <w:suppressAutoHyphens/>
            </w:pPr>
          </w:p>
        </w:tc>
      </w:tr>
      <w:tr w:rsidR="007E0A21" w:rsidRPr="00AC746D" w14:paraId="11701797" w14:textId="77777777" w:rsidTr="00157771">
        <w:tc>
          <w:tcPr>
            <w:tcW w:w="851" w:type="dxa"/>
            <w:vAlign w:val="center"/>
          </w:tcPr>
          <w:p w14:paraId="4AD45C38" w14:textId="3DD5733D" w:rsidR="007E0A21" w:rsidRPr="00AC746D" w:rsidRDefault="007E0A21" w:rsidP="007E0A21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5</w:t>
            </w:r>
          </w:p>
        </w:tc>
        <w:tc>
          <w:tcPr>
            <w:tcW w:w="9639" w:type="dxa"/>
          </w:tcPr>
          <w:p w14:paraId="4FE2BC51" w14:textId="0040FE6A" w:rsidR="007E0A21" w:rsidRPr="00AC746D" w:rsidRDefault="007E0A21" w:rsidP="007E0A2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Wszelkie funkcje użytkowe wszystkich układów i urządzeń pojazdu muszą zachować swoje właściwości pracy w temperaturach od  - 25 °C do </w:t>
            </w:r>
            <w:r w:rsidR="009778FE" w:rsidRPr="00AC746D">
              <w:t>50</w:t>
            </w:r>
            <w:r w:rsidRPr="00AC746D">
              <w:t xml:space="preserve"> °C.</w:t>
            </w:r>
          </w:p>
        </w:tc>
        <w:tc>
          <w:tcPr>
            <w:tcW w:w="4395" w:type="dxa"/>
          </w:tcPr>
          <w:p w14:paraId="0911F852" w14:textId="77777777" w:rsidR="007E0A21" w:rsidRPr="00AC746D" w:rsidRDefault="007E0A21" w:rsidP="007E0A21">
            <w:pPr>
              <w:shd w:val="clear" w:color="auto" w:fill="FFFFFF"/>
              <w:suppressAutoHyphens/>
              <w:ind w:right="77"/>
            </w:pPr>
          </w:p>
        </w:tc>
      </w:tr>
      <w:tr w:rsidR="007E0A21" w:rsidRPr="00AC746D" w14:paraId="4E57AF0F" w14:textId="77777777" w:rsidTr="00157771">
        <w:tc>
          <w:tcPr>
            <w:tcW w:w="851" w:type="dxa"/>
            <w:vAlign w:val="center"/>
          </w:tcPr>
          <w:p w14:paraId="1445BF5E" w14:textId="24144FFF" w:rsidR="007E0A21" w:rsidRPr="00AC746D" w:rsidRDefault="007E0A21" w:rsidP="007E0A21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6</w:t>
            </w:r>
          </w:p>
        </w:tc>
        <w:tc>
          <w:tcPr>
            <w:tcW w:w="9639" w:type="dxa"/>
          </w:tcPr>
          <w:p w14:paraId="52CB45E0" w14:textId="77777777" w:rsidR="007E0A21" w:rsidRPr="00AC746D" w:rsidRDefault="007E0A21" w:rsidP="007E0A21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Podstawowa obsługa silnika możliwa bez podnoszenia kabiny.</w:t>
            </w:r>
          </w:p>
        </w:tc>
        <w:tc>
          <w:tcPr>
            <w:tcW w:w="4395" w:type="dxa"/>
          </w:tcPr>
          <w:p w14:paraId="6D5E1BA6" w14:textId="77777777" w:rsidR="007E0A21" w:rsidRPr="00AC746D" w:rsidRDefault="007E0A21" w:rsidP="007E0A21">
            <w:pPr>
              <w:shd w:val="clear" w:color="auto" w:fill="FFFFFF"/>
              <w:suppressAutoHyphens/>
            </w:pPr>
          </w:p>
        </w:tc>
      </w:tr>
      <w:tr w:rsidR="003078AD" w:rsidRPr="00AC746D" w14:paraId="598566A8" w14:textId="77777777" w:rsidTr="00157771">
        <w:tc>
          <w:tcPr>
            <w:tcW w:w="851" w:type="dxa"/>
            <w:vAlign w:val="center"/>
          </w:tcPr>
          <w:p w14:paraId="2BB9D7AF" w14:textId="4EDECFB7" w:rsidR="003078AD" w:rsidRPr="00AC746D" w:rsidRDefault="003078AD" w:rsidP="003078AD">
            <w:pPr>
              <w:suppressAutoHyphens/>
              <w:jc w:val="center"/>
            </w:pPr>
            <w:r w:rsidRPr="00AC746D">
              <w:t>2</w:t>
            </w:r>
            <w:r w:rsidR="00976099" w:rsidRPr="00AC746D">
              <w:t>7</w:t>
            </w:r>
          </w:p>
        </w:tc>
        <w:tc>
          <w:tcPr>
            <w:tcW w:w="9639" w:type="dxa"/>
          </w:tcPr>
          <w:p w14:paraId="13941DC8" w14:textId="77777777" w:rsidR="003078AD" w:rsidRPr="00AC746D" w:rsidRDefault="003078AD" w:rsidP="003078AD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Silnik pojazdu powinien być przystosowany do ciągłej pracy, bez uzupełniania cieczy chłodzącej, oleju oraz przekraczania dopuszczalnych parametrów pracy (np. temperatura) w czasie postoju min. 4 godz.</w:t>
            </w:r>
          </w:p>
        </w:tc>
        <w:tc>
          <w:tcPr>
            <w:tcW w:w="4395" w:type="dxa"/>
          </w:tcPr>
          <w:p w14:paraId="2D776C60" w14:textId="77777777" w:rsidR="003078AD" w:rsidRPr="00AC746D" w:rsidRDefault="003078AD" w:rsidP="003078AD">
            <w:pPr>
              <w:shd w:val="clear" w:color="auto" w:fill="FFFFFF"/>
              <w:suppressAutoHyphens/>
            </w:pPr>
          </w:p>
        </w:tc>
      </w:tr>
      <w:tr w:rsidR="003078AD" w:rsidRPr="00AC746D" w14:paraId="76C106C8" w14:textId="77777777" w:rsidTr="00157771">
        <w:tc>
          <w:tcPr>
            <w:tcW w:w="851" w:type="dxa"/>
            <w:vAlign w:val="center"/>
          </w:tcPr>
          <w:p w14:paraId="6DC01551" w14:textId="10FEF557" w:rsidR="003078AD" w:rsidRPr="00AC746D" w:rsidRDefault="00976099" w:rsidP="003078AD">
            <w:pPr>
              <w:suppressAutoHyphens/>
              <w:jc w:val="center"/>
            </w:pPr>
            <w:r w:rsidRPr="00AC746D">
              <w:t>28</w:t>
            </w:r>
          </w:p>
        </w:tc>
        <w:tc>
          <w:tcPr>
            <w:tcW w:w="9639" w:type="dxa"/>
          </w:tcPr>
          <w:p w14:paraId="54150E4F" w14:textId="225466AE" w:rsidR="003078AD" w:rsidRPr="00AC746D" w:rsidRDefault="003078AD" w:rsidP="003078AD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Pojazd wyposażony w pełno wymiarowe koło zapasowe bez konieczności przewożenia na stałe w pojeździe.</w:t>
            </w:r>
          </w:p>
        </w:tc>
        <w:tc>
          <w:tcPr>
            <w:tcW w:w="4395" w:type="dxa"/>
          </w:tcPr>
          <w:p w14:paraId="1DB2FDD8" w14:textId="77777777" w:rsidR="003078AD" w:rsidRPr="00AC746D" w:rsidRDefault="003078AD" w:rsidP="003078AD">
            <w:pPr>
              <w:shd w:val="clear" w:color="auto" w:fill="FFFFFF"/>
              <w:suppressAutoHyphens/>
              <w:ind w:right="355"/>
            </w:pPr>
          </w:p>
        </w:tc>
      </w:tr>
      <w:tr w:rsidR="003078AD" w:rsidRPr="00AC746D" w14:paraId="33E22B1C" w14:textId="77777777" w:rsidTr="00157771">
        <w:tc>
          <w:tcPr>
            <w:tcW w:w="851" w:type="dxa"/>
            <w:vAlign w:val="center"/>
          </w:tcPr>
          <w:p w14:paraId="662E1327" w14:textId="33F140B6" w:rsidR="003078AD" w:rsidRPr="00AC746D" w:rsidRDefault="00976099" w:rsidP="003078AD">
            <w:pPr>
              <w:suppressAutoHyphens/>
              <w:jc w:val="center"/>
            </w:pPr>
            <w:r w:rsidRPr="00AC746D">
              <w:t>29</w:t>
            </w:r>
          </w:p>
        </w:tc>
        <w:tc>
          <w:tcPr>
            <w:tcW w:w="9639" w:type="dxa"/>
          </w:tcPr>
          <w:p w14:paraId="10A1999C" w14:textId="77777777" w:rsidR="003078AD" w:rsidRPr="00AC746D" w:rsidRDefault="003078AD" w:rsidP="003078AD">
            <w:pPr>
              <w:shd w:val="clear" w:color="auto" w:fill="FFFFFF"/>
              <w:tabs>
                <w:tab w:val="left" w:pos="7121"/>
              </w:tabs>
              <w:suppressAutoHyphens/>
              <w:jc w:val="both"/>
            </w:pPr>
            <w:r w:rsidRPr="00AC746D">
              <w:t>Pojazd wyposażony w urządzenie sprzęgające, służące do holowania przyczep o dopuszczalnej masie całkowitej do 10 t, ze złączami pneumatycznym i elektrycznym.</w:t>
            </w:r>
          </w:p>
          <w:p w14:paraId="575D7891" w14:textId="6B81AF66" w:rsidR="003078AD" w:rsidRPr="00ED7ADB" w:rsidRDefault="003078AD" w:rsidP="003078AD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Urządzenia posiadać muszą homologację lub certyfikat dopuszczenia.</w:t>
            </w:r>
          </w:p>
        </w:tc>
        <w:tc>
          <w:tcPr>
            <w:tcW w:w="4395" w:type="dxa"/>
          </w:tcPr>
          <w:p w14:paraId="3F18C248" w14:textId="77777777" w:rsidR="003078AD" w:rsidRPr="00AC746D" w:rsidRDefault="003078AD" w:rsidP="003078AD">
            <w:pPr>
              <w:shd w:val="clear" w:color="auto" w:fill="FFFFFF"/>
              <w:suppressAutoHyphens/>
            </w:pPr>
          </w:p>
        </w:tc>
      </w:tr>
      <w:tr w:rsidR="003078AD" w:rsidRPr="00AC746D" w14:paraId="61F740EB" w14:textId="77777777" w:rsidTr="00157771">
        <w:tc>
          <w:tcPr>
            <w:tcW w:w="851" w:type="dxa"/>
            <w:vAlign w:val="center"/>
          </w:tcPr>
          <w:p w14:paraId="069C9AAE" w14:textId="0E7AD4AD" w:rsidR="003078AD" w:rsidRPr="00AC746D" w:rsidRDefault="003078AD" w:rsidP="003078AD">
            <w:pPr>
              <w:suppressAutoHyphens/>
              <w:jc w:val="center"/>
            </w:pPr>
            <w:r w:rsidRPr="00AC746D">
              <w:t>3</w:t>
            </w:r>
            <w:r w:rsidR="00976099" w:rsidRPr="00AC746D">
              <w:t>0</w:t>
            </w:r>
          </w:p>
        </w:tc>
        <w:tc>
          <w:tcPr>
            <w:tcW w:w="9639" w:type="dxa"/>
          </w:tcPr>
          <w:p w14:paraId="6F5EDD10" w14:textId="6932D104" w:rsidR="003078AD" w:rsidRPr="00AC746D" w:rsidRDefault="003078AD" w:rsidP="003078AD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rPr>
                <w:color w:val="000000"/>
              </w:rPr>
              <w:t>Pojazd musi być wyposażony w zaczep z przodu umożliwiający holowanie uszkodzonego pojazdu oraz dwie szekle zamontowane z tyłu pojazdu.</w:t>
            </w:r>
          </w:p>
        </w:tc>
        <w:tc>
          <w:tcPr>
            <w:tcW w:w="4395" w:type="dxa"/>
          </w:tcPr>
          <w:p w14:paraId="13F2BADC" w14:textId="77777777" w:rsidR="003078AD" w:rsidRPr="00AC746D" w:rsidRDefault="003078AD" w:rsidP="003078AD">
            <w:pPr>
              <w:shd w:val="clear" w:color="auto" w:fill="FFFFFF"/>
              <w:suppressAutoHyphens/>
            </w:pPr>
          </w:p>
        </w:tc>
      </w:tr>
      <w:tr w:rsidR="003078AD" w:rsidRPr="00AC746D" w14:paraId="061DC15C" w14:textId="77777777" w:rsidTr="00157771">
        <w:trPr>
          <w:trHeight w:val="454"/>
        </w:trPr>
        <w:tc>
          <w:tcPr>
            <w:tcW w:w="851" w:type="dxa"/>
            <w:shd w:val="clear" w:color="auto" w:fill="A6A6A6"/>
            <w:vAlign w:val="center"/>
          </w:tcPr>
          <w:p w14:paraId="2FF8870E" w14:textId="77777777" w:rsidR="003078AD" w:rsidRPr="00AC746D" w:rsidRDefault="003078AD" w:rsidP="003078AD">
            <w:pPr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III</w:t>
            </w:r>
          </w:p>
        </w:tc>
        <w:tc>
          <w:tcPr>
            <w:tcW w:w="14034" w:type="dxa"/>
            <w:gridSpan w:val="2"/>
            <w:shd w:val="clear" w:color="auto" w:fill="A6A6A6"/>
            <w:vAlign w:val="center"/>
          </w:tcPr>
          <w:p w14:paraId="6C61FC6D" w14:textId="11B49441" w:rsidR="003078AD" w:rsidRPr="00AC746D" w:rsidRDefault="00976879" w:rsidP="003078AD">
            <w:pPr>
              <w:suppressAutoHyphens/>
              <w:ind w:right="72"/>
              <w:jc w:val="both"/>
              <w:rPr>
                <w:b/>
              </w:rPr>
            </w:pPr>
            <w:r w:rsidRPr="00AC746D">
              <w:rPr>
                <w:b/>
              </w:rPr>
              <w:t>SKRZYNIA ŁADUNKOWA</w:t>
            </w:r>
          </w:p>
        </w:tc>
      </w:tr>
      <w:tr w:rsidR="00976879" w:rsidRPr="00AC746D" w14:paraId="52D08C36" w14:textId="77777777" w:rsidTr="00AC746D">
        <w:tc>
          <w:tcPr>
            <w:tcW w:w="851" w:type="dxa"/>
          </w:tcPr>
          <w:p w14:paraId="3E8F9F4B" w14:textId="02456360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4D3F7BB1" w14:textId="799FAC54" w:rsidR="00976879" w:rsidRPr="00AC746D" w:rsidRDefault="00976879" w:rsidP="00ED7ADB">
            <w:pPr>
              <w:shd w:val="clear" w:color="auto" w:fill="FFFFFF"/>
              <w:suppressAutoHyphens/>
              <w:jc w:val="both"/>
            </w:pPr>
            <w:r w:rsidRPr="00AC746D">
              <w:t xml:space="preserve">Skrzynia ładunkowa wyposażona w system typu interkom umożliwiający porozumiewanie </w:t>
            </w:r>
            <w:r w:rsidR="00ED7ADB">
              <w:br/>
            </w:r>
            <w:r w:rsidRPr="00AC746D">
              <w:t xml:space="preserve">się osoby przebywającej na skrzyni ładunkowej (stały kontakt) z kierowcą w kabinie samochodu. </w:t>
            </w:r>
            <w:r w:rsidRPr="00AC746D">
              <w:lastRenderedPageBreak/>
              <w:t xml:space="preserve">Intercom zamontowany np. na burcie skrzyni ładunkowej /zabezpieczony przed uszkodzeniem/. Na skrzyni zamontowana kamera przekazująca obraz ze skrzyni do monitora zainstalowanego </w:t>
            </w:r>
            <w:r w:rsidR="00ED7ADB">
              <w:br/>
            </w:r>
            <w:r w:rsidRPr="00AC746D">
              <w:t xml:space="preserve">w kabinie. Interkom oraz kamera odłączna przy demontażu stelażu skrzyni /jeżeli jest </w:t>
            </w:r>
            <w:r w:rsidR="00ED7ADB">
              <w:br/>
            </w:r>
            <w:r w:rsidRPr="00AC746D">
              <w:t xml:space="preserve">to konieczne/ lub inne rozwiązanie, które umożliwi demontaż stelażu. Wykonawca może zaproponować inne rozwiązanie dla Zamawiającego, które po akceptacji zmawiającego będzie wykonane w przedmiocie zamówienia. </w:t>
            </w:r>
          </w:p>
        </w:tc>
        <w:tc>
          <w:tcPr>
            <w:tcW w:w="4395" w:type="dxa"/>
          </w:tcPr>
          <w:p w14:paraId="254B3F85" w14:textId="77777777" w:rsidR="00976879" w:rsidRPr="00AC746D" w:rsidRDefault="00976879" w:rsidP="00976879">
            <w:pPr>
              <w:shd w:val="clear" w:color="auto" w:fill="FFFFFF"/>
              <w:suppressAutoHyphens/>
              <w:jc w:val="both"/>
            </w:pPr>
          </w:p>
        </w:tc>
      </w:tr>
      <w:tr w:rsidR="00976879" w:rsidRPr="00AC746D" w14:paraId="255D2565" w14:textId="77777777" w:rsidTr="00AC746D">
        <w:tc>
          <w:tcPr>
            <w:tcW w:w="851" w:type="dxa"/>
          </w:tcPr>
          <w:p w14:paraId="259FC49E" w14:textId="577C763E" w:rsidR="00976879" w:rsidRPr="00AC746D" w:rsidRDefault="00976879" w:rsidP="00976879">
            <w:pPr>
              <w:suppressAutoHyphens/>
              <w:jc w:val="center"/>
            </w:pPr>
            <w:r w:rsidRPr="00AC746D">
              <w:t>2</w:t>
            </w:r>
          </w:p>
        </w:tc>
        <w:tc>
          <w:tcPr>
            <w:tcW w:w="9639" w:type="dxa"/>
          </w:tcPr>
          <w:p w14:paraId="7674B88B" w14:textId="7C3890FF" w:rsidR="00976879" w:rsidRPr="00AC746D" w:rsidRDefault="00976879" w:rsidP="00976879">
            <w:pPr>
              <w:jc w:val="both"/>
            </w:pPr>
            <w:r w:rsidRPr="00AC746D">
              <w:t>Burty skrzyni ładunkowej wykonane z materiałów odpornych na korozję; profile aluminiowe.</w:t>
            </w:r>
          </w:p>
        </w:tc>
        <w:tc>
          <w:tcPr>
            <w:tcW w:w="4395" w:type="dxa"/>
          </w:tcPr>
          <w:p w14:paraId="70E1E6B8" w14:textId="4B51B65A" w:rsidR="00976879" w:rsidRPr="00AC746D" w:rsidRDefault="00976879" w:rsidP="00976879">
            <w:pPr>
              <w:shd w:val="clear" w:color="auto" w:fill="FFFFFF"/>
              <w:suppressAutoHyphens/>
              <w:ind w:right="154"/>
            </w:pPr>
            <w:r w:rsidRPr="00AC746D">
              <w:t> </w:t>
            </w:r>
          </w:p>
        </w:tc>
      </w:tr>
      <w:tr w:rsidR="00976879" w:rsidRPr="00AC746D" w14:paraId="4A842945" w14:textId="77777777" w:rsidTr="00AC746D">
        <w:tc>
          <w:tcPr>
            <w:tcW w:w="851" w:type="dxa"/>
          </w:tcPr>
          <w:p w14:paraId="0170539C" w14:textId="58FE3F56" w:rsidR="00976879" w:rsidRPr="00AC746D" w:rsidRDefault="00976879" w:rsidP="00976879">
            <w:pPr>
              <w:suppressAutoHyphens/>
              <w:jc w:val="center"/>
            </w:pPr>
            <w:r w:rsidRPr="00AC746D">
              <w:t>3</w:t>
            </w:r>
          </w:p>
        </w:tc>
        <w:tc>
          <w:tcPr>
            <w:tcW w:w="9639" w:type="dxa"/>
          </w:tcPr>
          <w:p w14:paraId="4D4438D3" w14:textId="634C1A73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Burty boczne skrzyni ładunkowej podzielone na dwie rów</w:t>
            </w:r>
            <w:r w:rsidR="00ED7ADB">
              <w:t>ne części o wysokości burty minimum</w:t>
            </w:r>
            <w:r w:rsidRPr="00AC746D">
              <w:t xml:space="preserve"> 800 mm, z możliwością otwierania burt bez konieczności zdejmowania pałąków i opończy </w:t>
            </w:r>
            <w:r w:rsidR="00ED7ADB">
              <w:br/>
            </w:r>
            <w:r w:rsidRPr="00AC746D">
              <w:t>oraz demontażu słupka środkowego.</w:t>
            </w:r>
          </w:p>
        </w:tc>
        <w:tc>
          <w:tcPr>
            <w:tcW w:w="4395" w:type="dxa"/>
          </w:tcPr>
          <w:p w14:paraId="64E54490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5E390B38" w14:textId="77777777" w:rsidTr="00AC746D">
        <w:tc>
          <w:tcPr>
            <w:tcW w:w="851" w:type="dxa"/>
          </w:tcPr>
          <w:p w14:paraId="4B30178E" w14:textId="5BD08955" w:rsidR="00976879" w:rsidRPr="00AC746D" w:rsidRDefault="00976879" w:rsidP="00976879">
            <w:pPr>
              <w:suppressAutoHyphens/>
              <w:jc w:val="center"/>
            </w:pPr>
            <w:r w:rsidRPr="00AC746D">
              <w:t>4</w:t>
            </w:r>
          </w:p>
        </w:tc>
        <w:tc>
          <w:tcPr>
            <w:tcW w:w="9639" w:type="dxa"/>
          </w:tcPr>
          <w:p w14:paraId="0F04741C" w14:textId="78D2C09E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Podłoga wyłożona materiałem wodoodpornym, antypoślizgowym. Zamawiający nie dopuszcza materiału metalowego.</w:t>
            </w:r>
          </w:p>
        </w:tc>
        <w:tc>
          <w:tcPr>
            <w:tcW w:w="4395" w:type="dxa"/>
          </w:tcPr>
          <w:p w14:paraId="1601CD98" w14:textId="77777777" w:rsidR="00976879" w:rsidRPr="00AC746D" w:rsidRDefault="00976879" w:rsidP="00976879">
            <w:pPr>
              <w:shd w:val="clear" w:color="auto" w:fill="FFFFFF"/>
              <w:suppressAutoHyphens/>
              <w:ind w:right="58"/>
            </w:pPr>
          </w:p>
        </w:tc>
      </w:tr>
      <w:tr w:rsidR="00976879" w:rsidRPr="00AC746D" w14:paraId="0D76597F" w14:textId="77777777" w:rsidTr="00AC746D">
        <w:tc>
          <w:tcPr>
            <w:tcW w:w="851" w:type="dxa"/>
          </w:tcPr>
          <w:p w14:paraId="4D705CBA" w14:textId="04D199EA" w:rsidR="00976879" w:rsidRPr="00AC746D" w:rsidRDefault="00976879" w:rsidP="00976879">
            <w:pPr>
              <w:suppressAutoHyphens/>
              <w:jc w:val="center"/>
            </w:pPr>
            <w:r w:rsidRPr="00AC746D">
              <w:t>5</w:t>
            </w:r>
          </w:p>
        </w:tc>
        <w:tc>
          <w:tcPr>
            <w:tcW w:w="9639" w:type="dxa"/>
          </w:tcPr>
          <w:p w14:paraId="6AA22F4C" w14:textId="7EBF8B2A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Na tylnej burcie od strony skrzyni ładunkowej zamontowana składana drabinka umożliwiająca wejście na skrzynię ładunkową. Dodatkowe wejście umieszczone na przodzie skrzyni ładunkowej bezpośrednio za kabiną pojazdu.</w:t>
            </w:r>
          </w:p>
        </w:tc>
        <w:tc>
          <w:tcPr>
            <w:tcW w:w="4395" w:type="dxa"/>
          </w:tcPr>
          <w:p w14:paraId="17680AE3" w14:textId="77777777" w:rsidR="00976879" w:rsidRPr="00AC746D" w:rsidRDefault="00976879" w:rsidP="00976879">
            <w:pPr>
              <w:shd w:val="clear" w:color="auto" w:fill="FFFFFF"/>
              <w:suppressAutoHyphens/>
              <w:ind w:right="67"/>
            </w:pPr>
          </w:p>
        </w:tc>
      </w:tr>
      <w:tr w:rsidR="00976879" w:rsidRPr="00AC746D" w14:paraId="5E62BAAE" w14:textId="77777777" w:rsidTr="00ED7ADB">
        <w:tc>
          <w:tcPr>
            <w:tcW w:w="851" w:type="dxa"/>
            <w:vAlign w:val="center"/>
          </w:tcPr>
          <w:p w14:paraId="10540500" w14:textId="780A4EB1" w:rsidR="00976879" w:rsidRPr="00AC746D" w:rsidRDefault="00976879" w:rsidP="00ED7ADB">
            <w:pPr>
              <w:suppressAutoHyphens/>
              <w:jc w:val="center"/>
            </w:pPr>
            <w:r w:rsidRPr="00AC746D">
              <w:t>6</w:t>
            </w:r>
          </w:p>
        </w:tc>
        <w:tc>
          <w:tcPr>
            <w:tcW w:w="9639" w:type="dxa"/>
          </w:tcPr>
          <w:p w14:paraId="02509CC2" w14:textId="218D31CF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Wymiary skrzyni ładunkowej: długość mierzona na zewnątrz min. 4500 mm, szerokość mierzona na zewnątrz min. 2400 mm i wysokość od podłogi skrzyni ładunkowej min. 1700 mm.</w:t>
            </w:r>
          </w:p>
        </w:tc>
        <w:tc>
          <w:tcPr>
            <w:tcW w:w="4395" w:type="dxa"/>
          </w:tcPr>
          <w:p w14:paraId="62FEA73D" w14:textId="7DA30AB2" w:rsidR="00976879" w:rsidRPr="00ED7ADB" w:rsidRDefault="00DD2099" w:rsidP="00081C93">
            <w:pPr>
              <w:shd w:val="clear" w:color="auto" w:fill="FFFFFF"/>
              <w:suppressAutoHyphens/>
              <w:ind w:right="48"/>
              <w:jc w:val="both"/>
            </w:pPr>
            <w:r w:rsidRPr="00ED7ADB">
              <w:rPr>
                <w:bCs/>
              </w:rPr>
              <w:t xml:space="preserve">Dodatkowa punktacja za zwiększoną </w:t>
            </w:r>
            <w:r w:rsidR="001D593B" w:rsidRPr="00ED7ADB">
              <w:rPr>
                <w:bCs/>
              </w:rPr>
              <w:t>długość mierzon</w:t>
            </w:r>
            <w:r w:rsidR="002E204C" w:rsidRPr="00ED7ADB">
              <w:rPr>
                <w:bCs/>
              </w:rPr>
              <w:t>ą</w:t>
            </w:r>
            <w:r w:rsidR="001D593B" w:rsidRPr="00ED7ADB">
              <w:rPr>
                <w:bCs/>
              </w:rPr>
              <w:t xml:space="preserve"> na zewnątrz</w:t>
            </w:r>
            <w:r w:rsidRPr="00ED7ADB">
              <w:rPr>
                <w:bCs/>
              </w:rPr>
              <w:t xml:space="preserve">. Oferta otrzymuje 2 pkt za każde dodatkowe </w:t>
            </w:r>
            <w:r w:rsidR="00ED7ADB">
              <w:rPr>
                <w:bCs/>
              </w:rPr>
              <w:br/>
            </w:r>
            <w:r w:rsidR="001D593B" w:rsidRPr="00ED7ADB">
              <w:rPr>
                <w:bCs/>
              </w:rPr>
              <w:t>100 mm</w:t>
            </w:r>
            <w:r w:rsidRPr="00ED7ADB">
              <w:rPr>
                <w:bCs/>
              </w:rPr>
              <w:t xml:space="preserve"> jednak nie więcej niż 10 pkt. </w:t>
            </w:r>
            <w:r w:rsidR="00C64F22" w:rsidRPr="00ED7ADB">
              <w:rPr>
                <w:bCs/>
                <w:lang w:eastAsia="zh-CN"/>
              </w:rPr>
              <w:t>Zaoferowanie pojazdu ze skrzynią ładunkową o długości powyżej 5000 mm nie eliminuje oferty, lecz  nie powoduje przyznania większej liczby punktów</w:t>
            </w:r>
          </w:p>
        </w:tc>
      </w:tr>
      <w:tr w:rsidR="00976879" w:rsidRPr="00AC746D" w14:paraId="4F1417ED" w14:textId="77777777" w:rsidTr="00ED7ADB">
        <w:tc>
          <w:tcPr>
            <w:tcW w:w="851" w:type="dxa"/>
            <w:vAlign w:val="center"/>
          </w:tcPr>
          <w:p w14:paraId="0CA09828" w14:textId="3E79CE58" w:rsidR="00976879" w:rsidRPr="00AC746D" w:rsidRDefault="00976879" w:rsidP="00ED7ADB">
            <w:pPr>
              <w:suppressAutoHyphens/>
              <w:jc w:val="center"/>
            </w:pPr>
            <w:r w:rsidRPr="00AC746D">
              <w:t>7</w:t>
            </w:r>
          </w:p>
        </w:tc>
        <w:tc>
          <w:tcPr>
            <w:tcW w:w="9639" w:type="dxa"/>
          </w:tcPr>
          <w:p w14:paraId="07F9DC13" w14:textId="72DE5C5A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Skrzynia ładunkowa wyposażona w plandekę w kolorze czerwonym z logo PSP i napisem „Państwowa Straż Pożarna"</w:t>
            </w:r>
            <w:r w:rsidR="00ED7ADB">
              <w:t xml:space="preserve"> </w:t>
            </w:r>
            <w:r w:rsidRPr="00AC746D">
              <w:t xml:space="preserve">(kolor biały), plandeka z możliwością odpięcia każdego boku oddzielnie oraz dodatkowo przesuwania ścian bocznych dla potrzeb załadunku. </w:t>
            </w:r>
          </w:p>
        </w:tc>
        <w:tc>
          <w:tcPr>
            <w:tcW w:w="4395" w:type="dxa"/>
          </w:tcPr>
          <w:p w14:paraId="1D25D2C9" w14:textId="77777777" w:rsidR="00976879" w:rsidRPr="00AC746D" w:rsidRDefault="00976879" w:rsidP="00976879">
            <w:pPr>
              <w:shd w:val="clear" w:color="auto" w:fill="FFFFFF"/>
              <w:suppressAutoHyphens/>
              <w:ind w:right="82"/>
            </w:pPr>
          </w:p>
        </w:tc>
      </w:tr>
      <w:tr w:rsidR="00976879" w:rsidRPr="00AC746D" w14:paraId="69FA3739" w14:textId="77777777" w:rsidTr="00ED7ADB">
        <w:tc>
          <w:tcPr>
            <w:tcW w:w="851" w:type="dxa"/>
            <w:vAlign w:val="center"/>
          </w:tcPr>
          <w:p w14:paraId="50E6ADB2" w14:textId="61EDCB20" w:rsidR="00976879" w:rsidRPr="00AC746D" w:rsidRDefault="00976879" w:rsidP="00ED7ADB">
            <w:pPr>
              <w:suppressAutoHyphens/>
              <w:jc w:val="center"/>
            </w:pPr>
            <w:r w:rsidRPr="00AC746D">
              <w:t>8</w:t>
            </w:r>
          </w:p>
        </w:tc>
        <w:tc>
          <w:tcPr>
            <w:tcW w:w="9639" w:type="dxa"/>
          </w:tcPr>
          <w:p w14:paraId="3F52E5B6" w14:textId="5789D51E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Samochód wyposażony w 4 sztuki jednakowych pojemników kratowych o wymiarach: długość min 2500 mm, szerokość ok. 1000mm, wysokość ok. 700mm, nośność minimum 1500 kg, </w:t>
            </w:r>
            <w:r w:rsidR="00ED7ADB">
              <w:br/>
            </w:r>
            <w:r w:rsidRPr="00AC746D">
              <w:t xml:space="preserve">do transportu pożarniczych węży tłocznych składowanych w harmonijkę. Pojemniki kratowe wykonane z kształtowników ze stali nierdzewnej. Ścianki wykonane z blachy kwasoodpornej ażurowej lub ramki ze stali nierdzewnej wypełnionej siatką z tego samego materiału - o wielkości oczek ok. 50x50mm. Czoło pojemników (z tyłu pojazdu) otwarte wyposażone w demontowane pasy zabezpieczające przed wysunięciem się podczas transportu węży tłocznych W-110 ułożonych w harmonijkę wzdłuż pojemnika w dwóch warstwach, góra otwarta a tył </w:t>
            </w:r>
            <w:r w:rsidRPr="00AC746D">
              <w:lastRenderedPageBreak/>
              <w:t>zamknięty. Górne narożniki pojemników kratowych wyposażone w otwory do zaczepiania haków zawiesi dźwigowych. Płyty podłogowe pojemników wykonane z blachy kwasoodpornej ażurowej. Pojemniki zamontowane w dwóch rzędach po dwie sztuki zabezpieczone przed przesunięciem i przewróceniem, umieszczone w tylnej części skrzyni ładunkowej. Uchwyty do mocowania pojemników umieszczone w płaszczyźnie podłogi, chowane po demontażu pojemników. Pojemniki muszą posiadać przegrody ograniczające przesuwanie się węży podczas rozwijania i umożliwiające rozwijanie węży z min. 2 pojemników jednocześnie. Skrzynie mogą być mocowane jedna na drugiej, ale w stosie nie większym niż dwa i mają umożliwić rozwinięcie podczas jazdy węży W110 z min. 2 pojemników postawionych jeden na drugim /odpowiednia wysokość skrzyni, która umożliwi swobodne rozwijanie i przejście łączników/.</w:t>
            </w:r>
          </w:p>
        </w:tc>
        <w:tc>
          <w:tcPr>
            <w:tcW w:w="4395" w:type="dxa"/>
          </w:tcPr>
          <w:p w14:paraId="34DBA949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733ACE5A" w14:textId="77777777" w:rsidTr="00ED7ADB">
        <w:tc>
          <w:tcPr>
            <w:tcW w:w="851" w:type="dxa"/>
            <w:vAlign w:val="center"/>
          </w:tcPr>
          <w:p w14:paraId="3F258084" w14:textId="7A967D90" w:rsidR="00976879" w:rsidRPr="00AC746D" w:rsidRDefault="00976879" w:rsidP="00ED7ADB">
            <w:pPr>
              <w:suppressAutoHyphens/>
              <w:jc w:val="center"/>
            </w:pPr>
            <w:r w:rsidRPr="00AC746D">
              <w:t>9</w:t>
            </w:r>
          </w:p>
        </w:tc>
        <w:tc>
          <w:tcPr>
            <w:tcW w:w="9639" w:type="dxa"/>
          </w:tcPr>
          <w:p w14:paraId="1CC016A1" w14:textId="3BBE1722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Skrzynia ładunkowa ma być oświetlona światłem LED /min. 2 punkty świetlne lub listwa świetlna/ włączanym i wyłączanym zarówno w kabinie kierowcy i wewnątrz skrzyni ładunkowej. W skrzyni możliwość zamontowania rozkładanych siedzisk – ławek umieszczonych po bokach /demontowane/. Do ustalenia z zamawiającym.                                                   </w:t>
            </w:r>
            <w:r w:rsidRPr="00AC746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14:paraId="401B528D" w14:textId="77777777" w:rsidR="00976879" w:rsidRPr="00AC746D" w:rsidRDefault="00976879" w:rsidP="00976879">
            <w:pPr>
              <w:shd w:val="clear" w:color="auto" w:fill="FFFFFF"/>
              <w:suppressAutoHyphens/>
              <w:ind w:right="173"/>
            </w:pPr>
          </w:p>
        </w:tc>
      </w:tr>
      <w:tr w:rsidR="00976879" w:rsidRPr="00AC746D" w14:paraId="4C82ED5D" w14:textId="77777777" w:rsidTr="00ED7ADB">
        <w:tc>
          <w:tcPr>
            <w:tcW w:w="851" w:type="dxa"/>
            <w:vAlign w:val="center"/>
          </w:tcPr>
          <w:p w14:paraId="320B3873" w14:textId="7A5BEF93" w:rsidR="00976879" w:rsidRPr="00AC746D" w:rsidRDefault="00976879" w:rsidP="00ED7ADB">
            <w:pPr>
              <w:suppressAutoHyphens/>
              <w:jc w:val="center"/>
            </w:pPr>
            <w:r w:rsidRPr="00AC746D">
              <w:t>10</w:t>
            </w:r>
          </w:p>
        </w:tc>
        <w:tc>
          <w:tcPr>
            <w:tcW w:w="9639" w:type="dxa"/>
          </w:tcPr>
          <w:p w14:paraId="73816107" w14:textId="0F86BFB4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Stelaż wraz z plandeką demontowany np. przy pomocy żurawia będącego na wyposażeniu samochodu (stelaż wyposażony w łatwo dostępne zawiesia). Wykonawca może zaproponować inne rozwiązanie dla Zamawiającego, które po akceptacji Zamawiającego będzie wykonane </w:t>
            </w:r>
            <w:r w:rsidR="00ED7ADB">
              <w:br/>
            </w:r>
            <w:r w:rsidRPr="00AC746D">
              <w:t>w przedmiocie zamówienia.</w:t>
            </w:r>
          </w:p>
        </w:tc>
        <w:tc>
          <w:tcPr>
            <w:tcW w:w="4395" w:type="dxa"/>
          </w:tcPr>
          <w:p w14:paraId="150DC673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7E1196EF" w14:textId="77777777" w:rsidTr="00ED7ADB">
        <w:tc>
          <w:tcPr>
            <w:tcW w:w="851" w:type="dxa"/>
            <w:vAlign w:val="center"/>
          </w:tcPr>
          <w:p w14:paraId="55D8DC7B" w14:textId="3402DAC1" w:rsidR="00976879" w:rsidRPr="00AC746D" w:rsidRDefault="00976879" w:rsidP="00ED7ADB">
            <w:pPr>
              <w:suppressAutoHyphens/>
              <w:jc w:val="center"/>
            </w:pPr>
            <w:r w:rsidRPr="00AC746D">
              <w:t>11</w:t>
            </w:r>
          </w:p>
        </w:tc>
        <w:tc>
          <w:tcPr>
            <w:tcW w:w="9639" w:type="dxa"/>
          </w:tcPr>
          <w:p w14:paraId="4C088E5A" w14:textId="3F7519FB" w:rsidR="00976879" w:rsidRPr="00AC746D" w:rsidRDefault="00976879" w:rsidP="0097687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 xml:space="preserve">Skrzynia/regał na sprzęt pożarniczy /armatura wodna i węże/- skrzynia zabezpieczona przed przemieszczaniem się, możliwość ściągnięcia z wykorzystaniem żurawia na zewnątrz. Skrzynia wyposażona w półki, przegrody, komory na węże /75/ oraz kółka ułatwiające transport </w:t>
            </w:r>
            <w:r w:rsidR="00ED7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 xml:space="preserve">lub podpory umożliwiające ustawienie na podłożu. Zamawiający przedstawi wykaz sprzętu, który ma być zamontowany w opisywanej skrzyni sprzętowej /armaturowej/. </w:t>
            </w:r>
          </w:p>
          <w:p w14:paraId="7F49E902" w14:textId="77777777" w:rsidR="00976879" w:rsidRPr="00AC746D" w:rsidRDefault="00976879" w:rsidP="0097687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 xml:space="preserve">Zaproponowana skrzynia sprzętowa montowana na przodzie skrzyni transportowej. </w:t>
            </w:r>
          </w:p>
          <w:p w14:paraId="7B8F3066" w14:textId="517CFB85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Demontaż umożliwi zwiększenie powierzchni użytkowej skrzyni transportowej. </w:t>
            </w:r>
          </w:p>
        </w:tc>
        <w:tc>
          <w:tcPr>
            <w:tcW w:w="4395" w:type="dxa"/>
          </w:tcPr>
          <w:p w14:paraId="2FE4F82D" w14:textId="77777777" w:rsidR="00976879" w:rsidRPr="00AC746D" w:rsidRDefault="00976879" w:rsidP="00976879">
            <w:pPr>
              <w:shd w:val="clear" w:color="auto" w:fill="FFFFFF"/>
              <w:suppressAutoHyphens/>
              <w:ind w:right="144"/>
            </w:pPr>
          </w:p>
        </w:tc>
      </w:tr>
      <w:tr w:rsidR="00976879" w:rsidRPr="00AC746D" w14:paraId="23F42067" w14:textId="77777777" w:rsidTr="00BE661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D83EB2" w14:textId="6C8EFDCB" w:rsidR="00976879" w:rsidRPr="00AC746D" w:rsidRDefault="00976879" w:rsidP="00ED7ADB">
            <w:pPr>
              <w:suppressAutoHyphens/>
              <w:jc w:val="center"/>
            </w:pPr>
            <w:r w:rsidRPr="00AC746D">
              <w:t>12</w:t>
            </w:r>
          </w:p>
        </w:tc>
        <w:tc>
          <w:tcPr>
            <w:tcW w:w="9639" w:type="dxa"/>
          </w:tcPr>
          <w:p w14:paraId="45249370" w14:textId="0A7297DD" w:rsidR="00976879" w:rsidRPr="00AC746D" w:rsidRDefault="00976879" w:rsidP="0097687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 xml:space="preserve">Skrzynia ładunkowa przystosowana do mocowania palet za pomocą pasów spinających </w:t>
            </w:r>
            <w:r w:rsidR="00ED7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o parametrach: długość min. 6 m, szerokość min. 50 mm, wytrzymałość min. 5 ton, rok produkcji nie starszy niż 2022.</w:t>
            </w:r>
          </w:p>
          <w:p w14:paraId="3E487814" w14:textId="6938BF6A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Pasy spinające do zamocowania ładunku 10 szt. (na każdą sztukę składa się pas transportowy </w:t>
            </w:r>
            <w:r w:rsidR="00ED7ADB">
              <w:br/>
            </w:r>
            <w:r w:rsidRPr="00AC746D">
              <w:t>i napinacz).</w:t>
            </w:r>
          </w:p>
        </w:tc>
        <w:tc>
          <w:tcPr>
            <w:tcW w:w="4395" w:type="dxa"/>
          </w:tcPr>
          <w:p w14:paraId="366D8E2D" w14:textId="132B7044" w:rsidR="00976879" w:rsidRPr="00AC746D" w:rsidRDefault="00976879" w:rsidP="00976879">
            <w:pPr>
              <w:shd w:val="clear" w:color="auto" w:fill="FFFFFF"/>
              <w:suppressAutoHyphens/>
              <w:ind w:right="168"/>
              <w:rPr>
                <w:color w:val="70AD47"/>
              </w:rPr>
            </w:pPr>
          </w:p>
        </w:tc>
      </w:tr>
      <w:tr w:rsidR="00ED7ADB" w:rsidRPr="00ED7ADB" w14:paraId="0375E0A9" w14:textId="77777777" w:rsidTr="00BE6613">
        <w:trPr>
          <w:trHeight w:val="454"/>
        </w:trPr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78BD0E7" w14:textId="000A0A58" w:rsidR="00ED7ADB" w:rsidRPr="00ED7ADB" w:rsidRDefault="004C26E3" w:rsidP="00ED7ADB">
            <w:pPr>
              <w:suppressAutoHyphens/>
              <w:jc w:val="center"/>
              <w:rPr>
                <w:b/>
              </w:rPr>
            </w:pPr>
            <w:r w:rsidRPr="00AC746D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14034" w:type="dxa"/>
            <w:gridSpan w:val="2"/>
            <w:shd w:val="clear" w:color="auto" w:fill="AEAAAA" w:themeFill="background2" w:themeFillShade="BF"/>
            <w:vAlign w:val="center"/>
          </w:tcPr>
          <w:p w14:paraId="53A887FD" w14:textId="31F13E4C" w:rsidR="00ED7ADB" w:rsidRPr="00AC746D" w:rsidRDefault="004C26E3" w:rsidP="00ED7ADB">
            <w:pPr>
              <w:suppressAutoHyphens/>
              <w:rPr>
                <w:b/>
              </w:rPr>
            </w:pPr>
            <w:r w:rsidRPr="00AC746D">
              <w:rPr>
                <w:b/>
              </w:rPr>
              <w:t>WYCIĄGARKA I ŻURAW (HDS)</w:t>
            </w:r>
          </w:p>
        </w:tc>
      </w:tr>
      <w:tr w:rsidR="00976879" w:rsidRPr="00AC746D" w14:paraId="733CB356" w14:textId="77777777" w:rsidTr="00BE6613">
        <w:tc>
          <w:tcPr>
            <w:tcW w:w="851" w:type="dxa"/>
            <w:vAlign w:val="center"/>
          </w:tcPr>
          <w:p w14:paraId="5C386E83" w14:textId="7BA4A2EC" w:rsidR="00976879" w:rsidRPr="00AC746D" w:rsidRDefault="00B36A90" w:rsidP="00BE6613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3F9AF3D5" w14:textId="33D2B7AE" w:rsidR="00976879" w:rsidRPr="00AC746D" w:rsidRDefault="00976879" w:rsidP="00976879">
            <w:pPr>
              <w:pStyle w:val="Tekstprzypisukocowego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 xml:space="preserve">Pojazd wyposażony w wyciągarkę hydrauliczną, zamontowaną z przodu przed zderzakiem. Jest napędzana od przystawki odbioru mocy silnika. Urządzenie dwustopniową przekładnię planetarną i maksymalną siłę uciągu nie mniej niż </w:t>
            </w:r>
            <w:r w:rsidR="00710172" w:rsidRPr="00AC746D">
              <w:rPr>
                <w:sz w:val="24"/>
                <w:szCs w:val="24"/>
                <w:lang w:val="pl-PL"/>
              </w:rPr>
              <w:t>60</w:t>
            </w:r>
            <w:r w:rsidRPr="00AC746D">
              <w:rPr>
                <w:sz w:val="24"/>
                <w:szCs w:val="24"/>
              </w:rPr>
              <w:t xml:space="preserve"> </w:t>
            </w:r>
            <w:proofErr w:type="spellStart"/>
            <w:r w:rsidRPr="00AC746D">
              <w:rPr>
                <w:sz w:val="24"/>
                <w:szCs w:val="24"/>
              </w:rPr>
              <w:t>kN</w:t>
            </w:r>
            <w:proofErr w:type="spellEnd"/>
            <w:r w:rsidRPr="00AC746D">
              <w:rPr>
                <w:sz w:val="24"/>
                <w:szCs w:val="24"/>
              </w:rPr>
              <w:t>.</w:t>
            </w:r>
          </w:p>
          <w:p w14:paraId="36891343" w14:textId="77777777" w:rsidR="00976879" w:rsidRPr="00AC746D" w:rsidRDefault="00976879" w:rsidP="00976879">
            <w:pPr>
              <w:pStyle w:val="Tekstprzypisukocowego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lastRenderedPageBreak/>
              <w:t>Wyciągarka wyposażona w rolkowe dociskacze liny, oraz sterowanie przewodowe. Możliwe dodatkowe sterowanie pilotem bezprzewodowym, długość liny nie mniej niż 50 metrów. Ruchy robocze wciągarki powinny być płynne i bez gwałtownych szarpnięć w całym zakresie odwinięcia liny. Urządzenia sterownicze powinny zapewniać możliwość płynnego rozpoczęcia oraz zakończenia odwijania lub zwijania liny. Końcowy odcinek liny powinien być malowany na kolor czerwony, informujący operatora o konieczności zakończenia odwijania. W momencie wyjścia poza kontur pojazdu odcinka liny pomalowanego na czerwono na bębnie powinno pozostać minimum pięć pełnych zwojów zapasu.  Wciągarka powinna zapewniać możliwość ręcznego rozwinięcia liny.</w:t>
            </w:r>
          </w:p>
          <w:p w14:paraId="43B4C5DC" w14:textId="77777777" w:rsidR="00976879" w:rsidRPr="00AC746D" w:rsidRDefault="00976879" w:rsidP="00976879">
            <w:pPr>
              <w:pStyle w:val="Tekstprzypisukocowego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>Osprzęt do wciągarki:</w:t>
            </w:r>
          </w:p>
          <w:p w14:paraId="09175E92" w14:textId="080D81FF" w:rsidR="00976879" w:rsidRPr="00AC746D" w:rsidRDefault="00976879" w:rsidP="00ED7ADB">
            <w:pPr>
              <w:pStyle w:val="Tekstprzypisukocowego"/>
              <w:ind w:left="188" w:hanging="188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 xml:space="preserve">- lina stalowa zakończona kauszami o wytrzymałości min. </w:t>
            </w:r>
            <w:r w:rsidR="00710172" w:rsidRPr="00AC746D">
              <w:rPr>
                <w:sz w:val="24"/>
                <w:szCs w:val="24"/>
                <w:lang w:val="pl-PL"/>
              </w:rPr>
              <w:t>6</w:t>
            </w:r>
            <w:r w:rsidRPr="00AC746D">
              <w:rPr>
                <w:sz w:val="24"/>
                <w:szCs w:val="24"/>
              </w:rPr>
              <w:t xml:space="preserve">0 </w:t>
            </w:r>
            <w:proofErr w:type="spellStart"/>
            <w:r w:rsidRPr="00AC746D">
              <w:rPr>
                <w:sz w:val="24"/>
                <w:szCs w:val="24"/>
              </w:rPr>
              <w:t>kN</w:t>
            </w:r>
            <w:proofErr w:type="spellEnd"/>
            <w:r w:rsidRPr="00AC746D">
              <w:rPr>
                <w:sz w:val="24"/>
                <w:szCs w:val="24"/>
              </w:rPr>
              <w:t>, dł. min. 8 m – 1szt.</w:t>
            </w:r>
          </w:p>
          <w:p w14:paraId="6093ABC1" w14:textId="14B919FF" w:rsidR="00976879" w:rsidRPr="00AC746D" w:rsidRDefault="00976879" w:rsidP="00ED7ADB">
            <w:pPr>
              <w:pStyle w:val="Tekstprzypisukocowego"/>
              <w:ind w:left="188" w:hanging="188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>-</w:t>
            </w:r>
            <w:r w:rsidRPr="00AC746D">
              <w:rPr>
                <w:sz w:val="24"/>
                <w:szCs w:val="24"/>
              </w:rPr>
              <w:tab/>
              <w:t xml:space="preserve"> szekla Ω typ BW o dopuszczalnym obciążeniu roboczym min. </w:t>
            </w:r>
            <w:r w:rsidR="00710172" w:rsidRPr="00AC746D">
              <w:rPr>
                <w:sz w:val="24"/>
                <w:szCs w:val="24"/>
                <w:lang w:val="pl-PL"/>
              </w:rPr>
              <w:t>6</w:t>
            </w:r>
            <w:r w:rsidRPr="00AC746D">
              <w:rPr>
                <w:sz w:val="24"/>
                <w:szCs w:val="24"/>
              </w:rPr>
              <w:t xml:space="preserve">0 </w:t>
            </w:r>
            <w:proofErr w:type="spellStart"/>
            <w:r w:rsidRPr="00AC746D">
              <w:rPr>
                <w:sz w:val="24"/>
                <w:szCs w:val="24"/>
              </w:rPr>
              <w:t>kN</w:t>
            </w:r>
            <w:proofErr w:type="spellEnd"/>
            <w:r w:rsidRPr="00AC746D">
              <w:rPr>
                <w:sz w:val="24"/>
                <w:szCs w:val="24"/>
              </w:rPr>
              <w:t xml:space="preserve"> – 2 szt.  </w:t>
            </w:r>
          </w:p>
          <w:p w14:paraId="1C30E51B" w14:textId="1EDF2FAB" w:rsidR="00976879" w:rsidRPr="00AC746D" w:rsidRDefault="00976879" w:rsidP="00ED7ADB">
            <w:pPr>
              <w:pStyle w:val="Tekstprzypisukocowego"/>
              <w:ind w:left="188" w:hanging="188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>-</w:t>
            </w:r>
            <w:r w:rsidRPr="00AC746D">
              <w:rPr>
                <w:sz w:val="24"/>
                <w:szCs w:val="24"/>
              </w:rPr>
              <w:tab/>
              <w:t xml:space="preserve"> pęto stalowe o obwodzie zamkniętym o nośności min. </w:t>
            </w:r>
            <w:r w:rsidR="00710172" w:rsidRPr="00AC746D">
              <w:rPr>
                <w:sz w:val="24"/>
                <w:szCs w:val="24"/>
                <w:lang w:val="pl-PL"/>
              </w:rPr>
              <w:t>6</w:t>
            </w:r>
            <w:r w:rsidRPr="00AC746D">
              <w:rPr>
                <w:sz w:val="24"/>
                <w:szCs w:val="24"/>
              </w:rPr>
              <w:t xml:space="preserve">0 </w:t>
            </w:r>
            <w:proofErr w:type="spellStart"/>
            <w:r w:rsidRPr="00AC746D">
              <w:rPr>
                <w:sz w:val="24"/>
                <w:szCs w:val="24"/>
              </w:rPr>
              <w:t>kN</w:t>
            </w:r>
            <w:proofErr w:type="spellEnd"/>
            <w:r w:rsidRPr="00AC746D">
              <w:rPr>
                <w:sz w:val="24"/>
                <w:szCs w:val="24"/>
              </w:rPr>
              <w:t xml:space="preserve"> (przy kącie 0°), dł. 3 m – 1 szt..</w:t>
            </w:r>
          </w:p>
          <w:p w14:paraId="1AD1F60E" w14:textId="3C7BEB51" w:rsidR="00976879" w:rsidRPr="00AC746D" w:rsidRDefault="00976879" w:rsidP="00ED7ADB">
            <w:pPr>
              <w:pStyle w:val="Tekstprzypisukocowego"/>
              <w:ind w:left="188" w:hanging="188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>-</w:t>
            </w:r>
            <w:r w:rsidRPr="00AC746D">
              <w:rPr>
                <w:sz w:val="24"/>
                <w:szCs w:val="24"/>
              </w:rPr>
              <w:tab/>
              <w:t xml:space="preserve"> zblocze do wciągarki min 1</w:t>
            </w:r>
            <w:r w:rsidR="00710172" w:rsidRPr="00AC746D">
              <w:rPr>
                <w:sz w:val="24"/>
                <w:szCs w:val="24"/>
                <w:lang w:val="pl-PL"/>
              </w:rPr>
              <w:t>2</w:t>
            </w:r>
            <w:r w:rsidRPr="00AC746D">
              <w:rPr>
                <w:sz w:val="24"/>
                <w:szCs w:val="24"/>
              </w:rPr>
              <w:t xml:space="preserve">0 </w:t>
            </w:r>
            <w:proofErr w:type="spellStart"/>
            <w:r w:rsidRPr="00AC746D">
              <w:rPr>
                <w:sz w:val="24"/>
                <w:szCs w:val="24"/>
              </w:rPr>
              <w:t>kN</w:t>
            </w:r>
            <w:proofErr w:type="spellEnd"/>
            <w:r w:rsidRPr="00AC746D">
              <w:rPr>
                <w:sz w:val="24"/>
                <w:szCs w:val="24"/>
              </w:rPr>
              <w:t xml:space="preserve"> – 1szt.</w:t>
            </w:r>
          </w:p>
          <w:p w14:paraId="03D9483D" w14:textId="77777777" w:rsidR="00976879" w:rsidRPr="00AC746D" w:rsidRDefault="00976879" w:rsidP="00976879">
            <w:pPr>
              <w:pStyle w:val="Tekstprzypisukocowego"/>
              <w:jc w:val="both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>Wciągarka zamontowana na podstawie zabezpieczonej antykorozyjnie metodą galwanizowania, obudowana i osłonięta przed warunkami atmosferycznymi oraz uszkodzeniami mechanicznymi – zakres do ustalenia z zamawiającym.  Umiejscowienie wciągarki zostanie określone podczas inspekcji produkcyjnej zgodnie z umową na dostawę zamówienia. Dodatkowo wciągarka wyposażona w oświetlenie LED /listwa/ uruchamiane w zależności od potrzeb podczas używania załączone osobnym włącznikiem.</w:t>
            </w:r>
          </w:p>
          <w:p w14:paraId="7BF47D7D" w14:textId="41B4F4C6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Wyciągarka demontowana z płyty mocującej poprzez odłączenie przewodów hydraulicznych – możliwy montaż pługu na tej samej platformie.</w:t>
            </w:r>
            <w:r w:rsidRPr="00AC746D">
              <w:rPr>
                <w:color w:val="FF0000"/>
              </w:rPr>
              <w:t xml:space="preserve"> </w:t>
            </w:r>
          </w:p>
        </w:tc>
        <w:tc>
          <w:tcPr>
            <w:tcW w:w="4395" w:type="dxa"/>
          </w:tcPr>
          <w:p w14:paraId="41DA6AB7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2C00CBB0" w14:textId="77777777" w:rsidTr="00AC746D">
        <w:tc>
          <w:tcPr>
            <w:tcW w:w="851" w:type="dxa"/>
            <w:vAlign w:val="center"/>
          </w:tcPr>
          <w:p w14:paraId="7AB8E7AB" w14:textId="760B232E" w:rsidR="00976879" w:rsidRPr="00AC746D" w:rsidRDefault="00976879" w:rsidP="00976879">
            <w:pPr>
              <w:suppressAutoHyphens/>
              <w:jc w:val="center"/>
              <w:rPr>
                <w:color w:val="000000"/>
              </w:rPr>
            </w:pPr>
            <w:r w:rsidRPr="00AC746D">
              <w:rPr>
                <w:color w:val="000000"/>
              </w:rPr>
              <w:t>2</w:t>
            </w:r>
          </w:p>
        </w:tc>
        <w:tc>
          <w:tcPr>
            <w:tcW w:w="9639" w:type="dxa"/>
            <w:vAlign w:val="center"/>
          </w:tcPr>
          <w:p w14:paraId="6B013C3E" w14:textId="64B99B44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  <w:rPr>
                <w:color w:val="000000"/>
              </w:rPr>
            </w:pPr>
            <w:r w:rsidRPr="00AC746D">
              <w:t>Żuraw hydrauliczny. Urządzenie zamontowane pomiędzy kabiną a skrzynią ładunkową na ramie pośredniej.</w:t>
            </w:r>
          </w:p>
        </w:tc>
        <w:tc>
          <w:tcPr>
            <w:tcW w:w="4395" w:type="dxa"/>
          </w:tcPr>
          <w:p w14:paraId="6E7F7D8F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23C97A2A" w14:textId="77777777" w:rsidTr="00AC746D">
        <w:tc>
          <w:tcPr>
            <w:tcW w:w="851" w:type="dxa"/>
            <w:vAlign w:val="center"/>
          </w:tcPr>
          <w:p w14:paraId="3592F8C7" w14:textId="4A5AF7B5" w:rsidR="00976879" w:rsidRPr="00AC746D" w:rsidRDefault="006C65B1" w:rsidP="00976879">
            <w:pPr>
              <w:suppressAutoHyphens/>
              <w:jc w:val="center"/>
            </w:pPr>
            <w:r w:rsidRPr="00AC746D">
              <w:t>3</w:t>
            </w:r>
          </w:p>
        </w:tc>
        <w:tc>
          <w:tcPr>
            <w:tcW w:w="9639" w:type="dxa"/>
            <w:vAlign w:val="center"/>
          </w:tcPr>
          <w:p w14:paraId="625EBBF7" w14:textId="57A73417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powinien spełniać normę jakości EN 12999 z symbolem CE, co odnosi się do wymogów stawianych w dyrektywie Unii Europejskiej i powinien spełniać normy natężenia pracy DIN 15018, grupa H1/B3. Dokumentacja techniczno-ruchowa żurawia dostarczona podczas odbioru techniczno-jakościowego samochodu.</w:t>
            </w:r>
          </w:p>
        </w:tc>
        <w:tc>
          <w:tcPr>
            <w:tcW w:w="4395" w:type="dxa"/>
          </w:tcPr>
          <w:p w14:paraId="146C8F7D" w14:textId="77777777" w:rsidR="00976879" w:rsidRPr="00AC746D" w:rsidRDefault="00976879" w:rsidP="00976879">
            <w:pPr>
              <w:shd w:val="clear" w:color="auto" w:fill="FFFFFF"/>
              <w:suppressAutoHyphens/>
              <w:ind w:right="67"/>
            </w:pPr>
          </w:p>
        </w:tc>
      </w:tr>
      <w:tr w:rsidR="00976879" w:rsidRPr="00AC746D" w14:paraId="2F64F5D8" w14:textId="77777777" w:rsidTr="00AC746D">
        <w:tc>
          <w:tcPr>
            <w:tcW w:w="851" w:type="dxa"/>
            <w:vAlign w:val="center"/>
          </w:tcPr>
          <w:p w14:paraId="0360693D" w14:textId="39D0839E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4</w:t>
            </w:r>
          </w:p>
        </w:tc>
        <w:tc>
          <w:tcPr>
            <w:tcW w:w="9639" w:type="dxa"/>
            <w:vAlign w:val="center"/>
          </w:tcPr>
          <w:p w14:paraId="24B203AE" w14:textId="3FF4F7B1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o konstrukcji składającej się z min. 2 ramion wysuwanych hydraulicznie o łącznej długości wysięgu nie mniejszej niż 8 m.</w:t>
            </w:r>
          </w:p>
        </w:tc>
        <w:tc>
          <w:tcPr>
            <w:tcW w:w="4395" w:type="dxa"/>
          </w:tcPr>
          <w:p w14:paraId="37902194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32EB8FEF" w14:textId="77777777" w:rsidTr="00AC746D">
        <w:tc>
          <w:tcPr>
            <w:tcW w:w="851" w:type="dxa"/>
            <w:vAlign w:val="center"/>
          </w:tcPr>
          <w:p w14:paraId="4F383975" w14:textId="73603806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5</w:t>
            </w:r>
          </w:p>
        </w:tc>
        <w:tc>
          <w:tcPr>
            <w:tcW w:w="9639" w:type="dxa"/>
            <w:vAlign w:val="center"/>
          </w:tcPr>
          <w:p w14:paraId="3B011D1D" w14:textId="4982FC6D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Konstrukcja żurawia - ramienia wewnętrznego i zewnętrznego umożliwiająca uzyskanie pionowej charakterystyki żurawia oraz ujemnego kąta zgięcia ramion.</w:t>
            </w:r>
          </w:p>
        </w:tc>
        <w:tc>
          <w:tcPr>
            <w:tcW w:w="4395" w:type="dxa"/>
          </w:tcPr>
          <w:p w14:paraId="45C1B28C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43BDF080" w14:textId="77777777" w:rsidTr="00AC746D">
        <w:tc>
          <w:tcPr>
            <w:tcW w:w="851" w:type="dxa"/>
            <w:vAlign w:val="center"/>
          </w:tcPr>
          <w:p w14:paraId="11FD8CF5" w14:textId="63C62EA9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6</w:t>
            </w:r>
          </w:p>
        </w:tc>
        <w:tc>
          <w:tcPr>
            <w:tcW w:w="9639" w:type="dxa"/>
            <w:vAlign w:val="center"/>
          </w:tcPr>
          <w:p w14:paraId="0EF5D134" w14:textId="0B0EE8E7" w:rsidR="00976879" w:rsidRPr="00AC746D" w:rsidRDefault="00976879" w:rsidP="00BE6613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Żuraw wyposażony w system ograniczający udźwig w strefie nad „kabiną kierowcy". Żuraw wyposażony w oświetlenie LED zamontowane na jednym z ramion, które umożliwia oświetlenie </w:t>
            </w:r>
            <w:r w:rsidRPr="00AC746D">
              <w:lastRenderedPageBreak/>
              <w:t xml:space="preserve">pola pracy. </w:t>
            </w:r>
          </w:p>
        </w:tc>
        <w:tc>
          <w:tcPr>
            <w:tcW w:w="4395" w:type="dxa"/>
          </w:tcPr>
          <w:p w14:paraId="27F02B68" w14:textId="77777777" w:rsidR="00976879" w:rsidRPr="00AC746D" w:rsidRDefault="00976879" w:rsidP="00976879">
            <w:pPr>
              <w:shd w:val="clear" w:color="auto" w:fill="FFFFFF"/>
              <w:tabs>
                <w:tab w:val="left" w:pos="197"/>
              </w:tabs>
              <w:suppressAutoHyphens/>
              <w:ind w:left="213" w:hanging="180"/>
            </w:pPr>
          </w:p>
        </w:tc>
      </w:tr>
      <w:tr w:rsidR="00976879" w:rsidRPr="00AC746D" w14:paraId="458931E4" w14:textId="77777777" w:rsidTr="00AC746D">
        <w:tc>
          <w:tcPr>
            <w:tcW w:w="851" w:type="dxa"/>
            <w:vAlign w:val="center"/>
          </w:tcPr>
          <w:p w14:paraId="68C02F6C" w14:textId="1FF22FC4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7</w:t>
            </w:r>
          </w:p>
        </w:tc>
        <w:tc>
          <w:tcPr>
            <w:tcW w:w="9639" w:type="dxa"/>
            <w:vAlign w:val="center"/>
          </w:tcPr>
          <w:p w14:paraId="2FE822AB" w14:textId="77020708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wyposażony w dźwiękowy i świetlny system informujący o niewłaściwym złożeniu żurawia i podpór do jazdy.</w:t>
            </w:r>
          </w:p>
        </w:tc>
        <w:tc>
          <w:tcPr>
            <w:tcW w:w="4395" w:type="dxa"/>
          </w:tcPr>
          <w:p w14:paraId="092E052D" w14:textId="77777777" w:rsidR="00976879" w:rsidRPr="00AC746D" w:rsidRDefault="00976879" w:rsidP="00976879">
            <w:pPr>
              <w:shd w:val="clear" w:color="auto" w:fill="FFFFFF"/>
              <w:suppressAutoHyphens/>
              <w:ind w:right="221"/>
            </w:pPr>
          </w:p>
        </w:tc>
      </w:tr>
      <w:tr w:rsidR="00976879" w:rsidRPr="00AC746D" w14:paraId="1EA4B591" w14:textId="77777777" w:rsidTr="00AC746D">
        <w:tc>
          <w:tcPr>
            <w:tcW w:w="851" w:type="dxa"/>
            <w:vAlign w:val="center"/>
          </w:tcPr>
          <w:p w14:paraId="3B4BC78D" w14:textId="2E1D118B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8</w:t>
            </w:r>
          </w:p>
        </w:tc>
        <w:tc>
          <w:tcPr>
            <w:tcW w:w="9639" w:type="dxa"/>
            <w:vAlign w:val="center"/>
          </w:tcPr>
          <w:p w14:paraId="65335040" w14:textId="202F33E4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Wysuwane belki nóg z podporami opuszczanymi hydraulicznie.</w:t>
            </w:r>
          </w:p>
        </w:tc>
        <w:tc>
          <w:tcPr>
            <w:tcW w:w="4395" w:type="dxa"/>
          </w:tcPr>
          <w:p w14:paraId="5128A091" w14:textId="77777777" w:rsidR="00976879" w:rsidRPr="00AC746D" w:rsidRDefault="00976879" w:rsidP="00976879">
            <w:pPr>
              <w:shd w:val="clear" w:color="auto" w:fill="FFFFFF"/>
              <w:suppressAutoHyphens/>
              <w:ind w:right="130"/>
            </w:pPr>
          </w:p>
        </w:tc>
      </w:tr>
      <w:tr w:rsidR="00976879" w:rsidRPr="00AC746D" w14:paraId="15D5053D" w14:textId="77777777" w:rsidTr="00AC746D">
        <w:tc>
          <w:tcPr>
            <w:tcW w:w="851" w:type="dxa"/>
            <w:vAlign w:val="center"/>
          </w:tcPr>
          <w:p w14:paraId="2FD63BD1" w14:textId="4E66F0FA" w:rsidR="00976879" w:rsidRPr="00AC746D" w:rsidRDefault="006C65B1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9</w:t>
            </w:r>
          </w:p>
        </w:tc>
        <w:tc>
          <w:tcPr>
            <w:tcW w:w="9639" w:type="dxa"/>
            <w:vAlign w:val="center"/>
          </w:tcPr>
          <w:p w14:paraId="0D62E78E" w14:textId="68036B15" w:rsidR="00976879" w:rsidRPr="00AC746D" w:rsidRDefault="00976879" w:rsidP="00BE6613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wyposażony w system kontroli udźwigu żurawia w zależności od rozstawu podpór.</w:t>
            </w:r>
          </w:p>
        </w:tc>
        <w:tc>
          <w:tcPr>
            <w:tcW w:w="4395" w:type="dxa"/>
          </w:tcPr>
          <w:p w14:paraId="62B35BC8" w14:textId="77777777" w:rsidR="00976879" w:rsidRPr="00AC746D" w:rsidRDefault="00976879" w:rsidP="00976879">
            <w:pPr>
              <w:shd w:val="clear" w:color="auto" w:fill="FFFFFF"/>
              <w:tabs>
                <w:tab w:val="left" w:pos="197"/>
              </w:tabs>
              <w:suppressAutoHyphens/>
              <w:ind w:left="213" w:hanging="180"/>
            </w:pPr>
          </w:p>
        </w:tc>
      </w:tr>
      <w:tr w:rsidR="00976879" w:rsidRPr="00AC746D" w14:paraId="52E6A5F3" w14:textId="77777777" w:rsidTr="00AC746D">
        <w:tc>
          <w:tcPr>
            <w:tcW w:w="851" w:type="dxa"/>
            <w:vAlign w:val="center"/>
          </w:tcPr>
          <w:p w14:paraId="2836B91F" w14:textId="53A801A4" w:rsidR="00976879" w:rsidRPr="00AC746D" w:rsidRDefault="006C65B1" w:rsidP="00976879">
            <w:pPr>
              <w:suppressAutoHyphens/>
              <w:jc w:val="center"/>
            </w:pPr>
            <w:r w:rsidRPr="00AC746D">
              <w:t>10</w:t>
            </w:r>
          </w:p>
        </w:tc>
        <w:tc>
          <w:tcPr>
            <w:tcW w:w="9639" w:type="dxa"/>
            <w:vAlign w:val="center"/>
          </w:tcPr>
          <w:p w14:paraId="5668AA6F" w14:textId="56C19595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Sterowanie żurawiem za pomocą dźwigni umieszczonych przy podstawie żurawia oraz pilot bezprzewodowy.</w:t>
            </w:r>
          </w:p>
        </w:tc>
        <w:tc>
          <w:tcPr>
            <w:tcW w:w="4395" w:type="dxa"/>
          </w:tcPr>
          <w:p w14:paraId="4AEBCB64" w14:textId="77777777" w:rsidR="00976879" w:rsidRPr="00AC746D" w:rsidRDefault="00976879" w:rsidP="00976879">
            <w:pPr>
              <w:shd w:val="clear" w:color="auto" w:fill="FFFFFF"/>
              <w:suppressAutoHyphens/>
              <w:ind w:right="58"/>
            </w:pPr>
          </w:p>
        </w:tc>
      </w:tr>
      <w:tr w:rsidR="00976879" w:rsidRPr="00AC746D" w14:paraId="085A96C0" w14:textId="77777777" w:rsidTr="00AC746D">
        <w:tc>
          <w:tcPr>
            <w:tcW w:w="851" w:type="dxa"/>
            <w:vAlign w:val="center"/>
          </w:tcPr>
          <w:p w14:paraId="75794752" w14:textId="7BE2840A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1</w:t>
            </w:r>
          </w:p>
        </w:tc>
        <w:tc>
          <w:tcPr>
            <w:tcW w:w="9639" w:type="dxa"/>
            <w:vAlign w:val="center"/>
          </w:tcPr>
          <w:p w14:paraId="48B21225" w14:textId="77D8398E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wyposażony w system umożliwiający wyświetlenie stanu obciążenia żurawia podczas pracy.</w:t>
            </w:r>
          </w:p>
        </w:tc>
        <w:tc>
          <w:tcPr>
            <w:tcW w:w="4395" w:type="dxa"/>
          </w:tcPr>
          <w:p w14:paraId="2437B655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7866FFD8" w14:textId="77777777" w:rsidTr="00AC746D">
        <w:tc>
          <w:tcPr>
            <w:tcW w:w="851" w:type="dxa"/>
            <w:vAlign w:val="center"/>
          </w:tcPr>
          <w:p w14:paraId="1655FC40" w14:textId="13DA9C02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2</w:t>
            </w:r>
          </w:p>
        </w:tc>
        <w:tc>
          <w:tcPr>
            <w:tcW w:w="9639" w:type="dxa"/>
            <w:vAlign w:val="center"/>
          </w:tcPr>
          <w:p w14:paraId="12A79743" w14:textId="3F4A9914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Kąt obrotu żurawia min. 360 stopni.</w:t>
            </w:r>
          </w:p>
        </w:tc>
        <w:tc>
          <w:tcPr>
            <w:tcW w:w="4395" w:type="dxa"/>
          </w:tcPr>
          <w:p w14:paraId="5C2E545B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061D0940" w14:textId="77777777" w:rsidTr="00AC746D">
        <w:tc>
          <w:tcPr>
            <w:tcW w:w="851" w:type="dxa"/>
            <w:vAlign w:val="center"/>
          </w:tcPr>
          <w:p w14:paraId="22720B0A" w14:textId="3D6A2F61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3</w:t>
            </w:r>
          </w:p>
        </w:tc>
        <w:tc>
          <w:tcPr>
            <w:tcW w:w="9639" w:type="dxa"/>
            <w:vAlign w:val="center"/>
          </w:tcPr>
          <w:p w14:paraId="0C1E44FE" w14:textId="39EB8985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Żuraw hydrauliczny wyposażony w elektroniczny system zabezpieczenia przed przeciążeniem.</w:t>
            </w:r>
          </w:p>
        </w:tc>
        <w:tc>
          <w:tcPr>
            <w:tcW w:w="4395" w:type="dxa"/>
          </w:tcPr>
          <w:p w14:paraId="20BCCD4F" w14:textId="77777777" w:rsidR="00976879" w:rsidRPr="00AC746D" w:rsidRDefault="00976879" w:rsidP="00976879">
            <w:pPr>
              <w:shd w:val="clear" w:color="auto" w:fill="FFFFFF"/>
              <w:suppressAutoHyphens/>
              <w:ind w:right="34"/>
            </w:pPr>
          </w:p>
        </w:tc>
      </w:tr>
      <w:tr w:rsidR="00976879" w:rsidRPr="00AC746D" w14:paraId="4B1FA3EF" w14:textId="77777777" w:rsidTr="00AC746D">
        <w:tc>
          <w:tcPr>
            <w:tcW w:w="851" w:type="dxa"/>
            <w:vAlign w:val="center"/>
          </w:tcPr>
          <w:p w14:paraId="22F88AEF" w14:textId="34DA7703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4</w:t>
            </w:r>
          </w:p>
        </w:tc>
        <w:tc>
          <w:tcPr>
            <w:tcW w:w="9639" w:type="dxa"/>
            <w:vAlign w:val="center"/>
          </w:tcPr>
          <w:p w14:paraId="33F6AC85" w14:textId="60A566B8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Żuraw wyposażony w automatyczny system wyboru rodzaju pracy w zależności od obciążenia </w:t>
            </w:r>
            <w:r w:rsidR="00BE6613">
              <w:br/>
            </w:r>
            <w:r w:rsidRPr="00AC746D">
              <w:t>i wysuwu.</w:t>
            </w:r>
          </w:p>
        </w:tc>
        <w:tc>
          <w:tcPr>
            <w:tcW w:w="4395" w:type="dxa"/>
          </w:tcPr>
          <w:p w14:paraId="108B4D42" w14:textId="77777777" w:rsidR="00976879" w:rsidRPr="00AC746D" w:rsidRDefault="00976879" w:rsidP="00976879">
            <w:pPr>
              <w:shd w:val="clear" w:color="auto" w:fill="FFFFFF"/>
              <w:suppressAutoHyphens/>
              <w:ind w:right="154"/>
            </w:pPr>
          </w:p>
        </w:tc>
      </w:tr>
      <w:tr w:rsidR="00976879" w:rsidRPr="00AC746D" w14:paraId="01894F50" w14:textId="77777777" w:rsidTr="00AC746D">
        <w:tc>
          <w:tcPr>
            <w:tcW w:w="851" w:type="dxa"/>
            <w:vAlign w:val="center"/>
          </w:tcPr>
          <w:p w14:paraId="4D288082" w14:textId="7B591F80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5</w:t>
            </w:r>
          </w:p>
        </w:tc>
        <w:tc>
          <w:tcPr>
            <w:tcW w:w="9639" w:type="dxa"/>
            <w:vAlign w:val="center"/>
          </w:tcPr>
          <w:p w14:paraId="283909E5" w14:textId="77777777" w:rsidR="00976879" w:rsidRPr="00AC746D" w:rsidRDefault="00976879" w:rsidP="009768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</w:pPr>
            <w:r w:rsidRPr="00AC746D">
              <w:t>Zakres wysięgu do udźwigu:</w:t>
            </w:r>
          </w:p>
          <w:p w14:paraId="13176595" w14:textId="77777777" w:rsidR="00BE6613" w:rsidRDefault="00976879" w:rsidP="00BE6613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4 m wysuwu żurawia – min. 2700 kg</w:t>
            </w:r>
          </w:p>
          <w:p w14:paraId="25D6CABA" w14:textId="03A0C546" w:rsidR="00976879" w:rsidRPr="00AC746D" w:rsidRDefault="00976879" w:rsidP="00BE6613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8 m wysuwu żurawia – min. 1300 kg</w:t>
            </w:r>
          </w:p>
        </w:tc>
        <w:tc>
          <w:tcPr>
            <w:tcW w:w="4395" w:type="dxa"/>
          </w:tcPr>
          <w:p w14:paraId="3C2C10B2" w14:textId="77777777" w:rsidR="00976879" w:rsidRPr="00AC746D" w:rsidRDefault="00976879" w:rsidP="00976879">
            <w:pPr>
              <w:shd w:val="clear" w:color="auto" w:fill="FFFFFF"/>
              <w:suppressAutoHyphens/>
              <w:ind w:right="154"/>
            </w:pPr>
          </w:p>
        </w:tc>
      </w:tr>
      <w:tr w:rsidR="00976879" w:rsidRPr="00AC746D" w14:paraId="425DD412" w14:textId="77777777" w:rsidTr="00AC746D">
        <w:tc>
          <w:tcPr>
            <w:tcW w:w="851" w:type="dxa"/>
            <w:vAlign w:val="center"/>
          </w:tcPr>
          <w:p w14:paraId="17E0E231" w14:textId="00864F37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  <w:r w:rsidR="006C65B1" w:rsidRPr="00AC746D">
              <w:t>6</w:t>
            </w:r>
          </w:p>
        </w:tc>
        <w:tc>
          <w:tcPr>
            <w:tcW w:w="9639" w:type="dxa"/>
            <w:vAlign w:val="center"/>
          </w:tcPr>
          <w:p w14:paraId="2C5C0439" w14:textId="77777777" w:rsidR="00976879" w:rsidRPr="00AC746D" w:rsidRDefault="00976879" w:rsidP="0097687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</w:pPr>
            <w:r w:rsidRPr="00AC746D">
              <w:t xml:space="preserve">Na wyposażeniu żurawia samochodu powinno znajdować się specjalne </w:t>
            </w:r>
            <w:proofErr w:type="spellStart"/>
            <w:r w:rsidRPr="00AC746D">
              <w:t>zawiesie</w:t>
            </w:r>
            <w:proofErr w:type="spellEnd"/>
            <w:r w:rsidRPr="00AC746D">
              <w:t xml:space="preserve"> do transportu pojemników kratowych oraz dodatkowo, cztery zawiesia tekstylne o nośności min 2 tony, długości 6 m.</w:t>
            </w:r>
          </w:p>
          <w:p w14:paraId="611AC18B" w14:textId="77777777" w:rsidR="00976879" w:rsidRPr="00AC746D" w:rsidRDefault="00976879" w:rsidP="00976879">
            <w:pPr>
              <w:pStyle w:val="Standard"/>
              <w:jc w:val="both"/>
            </w:pPr>
            <w:r w:rsidRPr="00AC746D">
              <w:t>Osprz</w:t>
            </w:r>
            <w:r w:rsidRPr="00AC746D">
              <w:rPr>
                <w:rFonts w:eastAsia="TTE20BB898t00, ''Arial Unicode"/>
              </w:rPr>
              <w:t>ę</w:t>
            </w:r>
            <w:r w:rsidRPr="00AC746D">
              <w:t xml:space="preserve">t do </w:t>
            </w:r>
            <w:r w:rsidRPr="00AC746D">
              <w:rPr>
                <w:rFonts w:eastAsia="TTE20BB898t00, ''Arial Unicode"/>
              </w:rPr>
              <w:t>ż</w:t>
            </w:r>
            <w:r w:rsidRPr="00AC746D">
              <w:t>urawia:</w:t>
            </w:r>
          </w:p>
          <w:p w14:paraId="5A7FCC3C" w14:textId="6094DBB0" w:rsidR="00976879" w:rsidRPr="00AC746D" w:rsidRDefault="00976879" w:rsidP="00976879">
            <w:pPr>
              <w:pStyle w:val="Standard"/>
              <w:jc w:val="both"/>
            </w:pPr>
            <w:r w:rsidRPr="00AC746D">
              <w:t>- zawiesia linowe z kausz</w:t>
            </w:r>
            <w:r w:rsidRPr="00AC746D">
              <w:rPr>
                <w:rFonts w:eastAsia="TTE20BB898t00, ''Arial Unicode"/>
              </w:rPr>
              <w:t xml:space="preserve">ą </w:t>
            </w:r>
            <w:r w:rsidRPr="00AC746D">
              <w:t>podwójne z hakami o no</w:t>
            </w:r>
            <w:r w:rsidRPr="00AC746D">
              <w:rPr>
                <w:rFonts w:eastAsia="TTE20BB898t00, ''Arial Unicode"/>
              </w:rPr>
              <w:t>ś</w:t>
            </w:r>
            <w:r w:rsidR="00BE6613">
              <w:t>ności</w:t>
            </w:r>
            <w:r w:rsidRPr="00AC746D">
              <w:t xml:space="preserve"> min. 3 t, dł. 2 m – 2 szt.,</w:t>
            </w:r>
          </w:p>
          <w:p w14:paraId="73CAF25C" w14:textId="73377CB3" w:rsidR="00976879" w:rsidRPr="00AC746D" w:rsidRDefault="00976879" w:rsidP="00976879">
            <w:pPr>
              <w:pStyle w:val="Standard"/>
              <w:jc w:val="both"/>
            </w:pPr>
            <w:r w:rsidRPr="00AC746D">
              <w:t>- zawiesia linowe z kausz</w:t>
            </w:r>
            <w:r w:rsidRPr="00AC746D">
              <w:rPr>
                <w:rFonts w:eastAsia="TTE20BB898t00, ''Arial Unicode"/>
              </w:rPr>
              <w:t xml:space="preserve">ą </w:t>
            </w:r>
            <w:r w:rsidRPr="00AC746D">
              <w:t>podwójne z hakami o 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n</w:t>
            </w:r>
            <w:r w:rsidR="00BE6613">
              <w:t>ości</w:t>
            </w:r>
            <w:r w:rsidRPr="00AC746D">
              <w:t xml:space="preserve"> min. 6 t, dł. 2 m – 2 szt.,</w:t>
            </w:r>
          </w:p>
          <w:p w14:paraId="4BC0A816" w14:textId="77777777" w:rsidR="00976879" w:rsidRPr="00AC746D" w:rsidRDefault="00976879" w:rsidP="00976879">
            <w:pPr>
              <w:pStyle w:val="Standard"/>
              <w:jc w:val="both"/>
            </w:pPr>
            <w:r w:rsidRPr="00AC746D">
              <w:t>- zawiesia tekstylne o 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ci min. 6 t, długo</w:t>
            </w:r>
            <w:r w:rsidRPr="00AC746D">
              <w:rPr>
                <w:rFonts w:eastAsia="TTE20BB898t00, ''Arial Unicode"/>
              </w:rPr>
              <w:t xml:space="preserve">ść </w:t>
            </w:r>
            <w:r w:rsidRPr="00AC746D">
              <w:t>min. 8 m – 2 szt.,</w:t>
            </w:r>
          </w:p>
          <w:p w14:paraId="38FD26CA" w14:textId="77777777" w:rsidR="00976879" w:rsidRPr="00AC746D" w:rsidRDefault="00976879" w:rsidP="00976879">
            <w:pPr>
              <w:pStyle w:val="Standard"/>
              <w:jc w:val="both"/>
            </w:pPr>
            <w:r w:rsidRPr="00AC746D">
              <w:t>- zawiesia pasowe o 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ci min. 3 t, długo</w:t>
            </w:r>
            <w:r w:rsidRPr="00AC746D">
              <w:rPr>
                <w:rFonts w:eastAsia="TTE20BB898t00, ''Arial Unicode"/>
              </w:rPr>
              <w:t xml:space="preserve">ść </w:t>
            </w:r>
            <w:r w:rsidRPr="00AC746D">
              <w:t>min. 8 m – 2 szt.,</w:t>
            </w:r>
          </w:p>
          <w:p w14:paraId="62C5E235" w14:textId="2A16845D" w:rsidR="00976879" w:rsidRPr="00AC746D" w:rsidRDefault="00976879" w:rsidP="00976879">
            <w:pPr>
              <w:pStyle w:val="Standard"/>
              <w:jc w:val="both"/>
            </w:pPr>
            <w:r w:rsidRPr="00AC746D">
              <w:t xml:space="preserve">- </w:t>
            </w:r>
            <w:proofErr w:type="spellStart"/>
            <w:r w:rsidRPr="00AC746D">
              <w:t>zawiesie</w:t>
            </w:r>
            <w:proofErr w:type="spellEnd"/>
            <w:r w:rsidRPr="00AC746D">
              <w:t xml:space="preserve"> (hak) do podnoszenia europalet o 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>no</w:t>
            </w:r>
            <w:r w:rsidRPr="00AC746D">
              <w:rPr>
                <w:rFonts w:eastAsia="TTE20BB898t00, ''Arial Unicode"/>
              </w:rPr>
              <w:t>ś</w:t>
            </w:r>
            <w:r w:rsidRPr="00AC746D">
              <w:t xml:space="preserve">ci min. 3 t -  </w:t>
            </w:r>
            <w:r w:rsidR="00BE6613">
              <w:t xml:space="preserve">1 </w:t>
            </w:r>
            <w:r w:rsidRPr="00AC746D">
              <w:t>szt.</w:t>
            </w:r>
            <w:r w:rsidR="00BE6613">
              <w:t>,</w:t>
            </w:r>
          </w:p>
          <w:p w14:paraId="29522787" w14:textId="5C83E863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- podkłady pod podpory stabilizacyjne – 2 szt.</w:t>
            </w:r>
          </w:p>
        </w:tc>
        <w:tc>
          <w:tcPr>
            <w:tcW w:w="4395" w:type="dxa"/>
          </w:tcPr>
          <w:p w14:paraId="0C12A558" w14:textId="77777777" w:rsidR="00976879" w:rsidRPr="00AC746D" w:rsidRDefault="00976879" w:rsidP="00976879">
            <w:pPr>
              <w:shd w:val="clear" w:color="auto" w:fill="FFFFFF"/>
              <w:suppressAutoHyphens/>
              <w:ind w:right="14"/>
            </w:pPr>
          </w:p>
        </w:tc>
      </w:tr>
      <w:tr w:rsidR="00976879" w:rsidRPr="00AC746D" w14:paraId="23BA0C03" w14:textId="77777777" w:rsidTr="00AC746D">
        <w:tc>
          <w:tcPr>
            <w:tcW w:w="851" w:type="dxa"/>
            <w:vAlign w:val="center"/>
          </w:tcPr>
          <w:p w14:paraId="249D8BBC" w14:textId="1185FFD3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1</w:t>
            </w:r>
            <w:r w:rsidR="006C65B1" w:rsidRPr="00AC746D">
              <w:rPr>
                <w:color w:val="000000"/>
              </w:rPr>
              <w:t>7</w:t>
            </w:r>
          </w:p>
        </w:tc>
        <w:tc>
          <w:tcPr>
            <w:tcW w:w="9639" w:type="dxa"/>
            <w:vAlign w:val="center"/>
          </w:tcPr>
          <w:p w14:paraId="4B0672EE" w14:textId="4BD40387" w:rsidR="00976879" w:rsidRPr="00AC746D" w:rsidRDefault="00976879" w:rsidP="00976879">
            <w:pPr>
              <w:shd w:val="clear" w:color="auto" w:fill="FFFFFF"/>
              <w:tabs>
                <w:tab w:val="left" w:pos="-1629"/>
              </w:tabs>
              <w:suppressAutoHyphens/>
              <w:ind w:right="72"/>
              <w:jc w:val="both"/>
            </w:pPr>
            <w:r w:rsidRPr="00AC746D">
              <w:t>Wraz z HDS należy dostarczyć komplet dokumentów do rejestracji w UDT.</w:t>
            </w:r>
          </w:p>
        </w:tc>
        <w:tc>
          <w:tcPr>
            <w:tcW w:w="4395" w:type="dxa"/>
          </w:tcPr>
          <w:p w14:paraId="658468EC" w14:textId="77777777" w:rsidR="00976879" w:rsidRPr="00AC746D" w:rsidRDefault="00976879" w:rsidP="00976879">
            <w:pPr>
              <w:shd w:val="clear" w:color="auto" w:fill="FFFFFF"/>
              <w:suppressAutoHyphens/>
              <w:ind w:right="230"/>
            </w:pPr>
          </w:p>
        </w:tc>
      </w:tr>
      <w:tr w:rsidR="004C26E3" w:rsidRPr="00AC746D" w14:paraId="0376E691" w14:textId="77777777" w:rsidTr="004C26E3">
        <w:trPr>
          <w:trHeight w:val="454"/>
        </w:trPr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336BA69B" w14:textId="1508529A" w:rsidR="004C26E3" w:rsidRPr="00AC746D" w:rsidRDefault="004C26E3" w:rsidP="004C26E3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034" w:type="dxa"/>
            <w:gridSpan w:val="2"/>
            <w:shd w:val="clear" w:color="auto" w:fill="AEAAAA" w:themeFill="background2" w:themeFillShade="BF"/>
            <w:vAlign w:val="center"/>
          </w:tcPr>
          <w:p w14:paraId="712DC1F6" w14:textId="18BEC620" w:rsidR="004C26E3" w:rsidRPr="00AC746D" w:rsidRDefault="004C26E3" w:rsidP="004C26E3">
            <w:pPr>
              <w:suppressAutoHyphens/>
              <w:ind w:right="72"/>
              <w:rPr>
                <w:b/>
              </w:rPr>
            </w:pPr>
            <w:r w:rsidRPr="00AC746D">
              <w:rPr>
                <w:b/>
              </w:rPr>
              <w:t>WYPOSAŻENIE POJAZDU</w:t>
            </w:r>
          </w:p>
        </w:tc>
      </w:tr>
      <w:tr w:rsidR="00976879" w:rsidRPr="00AC746D" w14:paraId="51195E26" w14:textId="77777777" w:rsidTr="00AC746D">
        <w:tc>
          <w:tcPr>
            <w:tcW w:w="851" w:type="dxa"/>
            <w:vAlign w:val="center"/>
          </w:tcPr>
          <w:p w14:paraId="0378073F" w14:textId="3D923200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1</w:t>
            </w:r>
          </w:p>
        </w:tc>
        <w:tc>
          <w:tcPr>
            <w:tcW w:w="9639" w:type="dxa"/>
            <w:vAlign w:val="center"/>
          </w:tcPr>
          <w:p w14:paraId="2EBAA2B3" w14:textId="7B5597A3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Samochód wyposażony w pożarnicze węże tłoczne W-110-20-ŁA w ilości 10 szt. /ułożone </w:t>
            </w:r>
            <w:r w:rsidR="00BE6613">
              <w:br/>
            </w:r>
            <w:r w:rsidRPr="00AC746D">
              <w:t xml:space="preserve">w harmonijkę w jednym koszu/. Węże z powłoką zewnętrzną odporną na ścieranie i wkładką wewnętrzną odporną na zwijanie i przechowywanie mokrego węża. </w:t>
            </w:r>
          </w:p>
        </w:tc>
        <w:tc>
          <w:tcPr>
            <w:tcW w:w="4395" w:type="dxa"/>
          </w:tcPr>
          <w:p w14:paraId="34C6FE5F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7C898BDC" w14:textId="77777777" w:rsidTr="00AC746D">
        <w:tc>
          <w:tcPr>
            <w:tcW w:w="851" w:type="dxa"/>
            <w:vAlign w:val="center"/>
          </w:tcPr>
          <w:p w14:paraId="553DB743" w14:textId="6A62708E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2</w:t>
            </w:r>
          </w:p>
        </w:tc>
        <w:tc>
          <w:tcPr>
            <w:tcW w:w="9639" w:type="dxa"/>
            <w:vAlign w:val="center"/>
          </w:tcPr>
          <w:p w14:paraId="506A0942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Samochód wyposażony dodatkowo w: </w:t>
            </w:r>
          </w:p>
          <w:p w14:paraId="0EF20AFC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węże tłoczne W-75 20 </w:t>
            </w:r>
            <w:proofErr w:type="spellStart"/>
            <w:r w:rsidRPr="00AC746D">
              <w:t>mb</w:t>
            </w:r>
            <w:proofErr w:type="spellEnd"/>
            <w:r w:rsidRPr="00AC746D">
              <w:t>. w ilości 10 szt. - /tylko mocowanie na sprzęt/,</w:t>
            </w:r>
          </w:p>
          <w:p w14:paraId="769C2F80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lastRenderedPageBreak/>
              <w:t>- smok ssawny 110  – 2 szt. - /tylko mocowanie na sprzęt/,</w:t>
            </w:r>
          </w:p>
          <w:p w14:paraId="60D7260D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pływak z tworzywa sztucznego – 2 szt. - /tylko mocowanie na sprzęt/,</w:t>
            </w:r>
          </w:p>
          <w:p w14:paraId="38DBB7EF" w14:textId="163A536A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linka strażacka ratownicza - 20m </w:t>
            </w:r>
            <w:r w:rsidR="00BE6613" w:rsidRPr="00AC746D">
              <w:t>–</w:t>
            </w:r>
            <w:r w:rsidRPr="00AC746D">
              <w:t xml:space="preserve"> 2 szt. -/tylko mocowanie na sprzęt/,</w:t>
            </w:r>
          </w:p>
          <w:p w14:paraId="602C2549" w14:textId="223AE76E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przełącznik 110/75 </w:t>
            </w:r>
            <w:r w:rsidR="00BE6613" w:rsidRPr="00AC746D">
              <w:t>–</w:t>
            </w:r>
            <w:r w:rsidRPr="00AC746D">
              <w:t xml:space="preserve"> 4 szt. - /tylko mocowanie na sprzęt/,</w:t>
            </w:r>
          </w:p>
          <w:p w14:paraId="189F5D14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zbieracz 2x75/110 – 2 szt. - /tylko mocowanie na sprzęt/,</w:t>
            </w:r>
          </w:p>
          <w:p w14:paraId="34C28FE6" w14:textId="7D356ECA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klucze do łączników </w:t>
            </w:r>
            <w:r w:rsidR="00BE6613" w:rsidRPr="00AC746D">
              <w:t>–</w:t>
            </w:r>
            <w:r w:rsidRPr="00AC746D">
              <w:t xml:space="preserve"> 6 szt. - /tylko mocowanie na sprzęt/,</w:t>
            </w:r>
          </w:p>
          <w:p w14:paraId="271736E9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piła do drewna o mocy min 3 kW i pojemności min 50 cm</w:t>
            </w:r>
            <w:r w:rsidRPr="00BE6613">
              <w:rPr>
                <w:vertAlign w:val="superscript"/>
              </w:rPr>
              <w:t>3</w:t>
            </w:r>
            <w:r w:rsidRPr="00AC746D">
              <w:t xml:space="preserve"> z prowadnicą i łańcuchem zapasowym – 1 </w:t>
            </w:r>
            <w:proofErr w:type="spellStart"/>
            <w:r w:rsidRPr="00AC746D">
              <w:t>kpl</w:t>
            </w:r>
            <w:proofErr w:type="spellEnd"/>
            <w:r w:rsidRPr="00AC746D">
              <w:t>.,</w:t>
            </w:r>
          </w:p>
          <w:p w14:paraId="40A23FA4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kanister kombi do pilarki pojemność min. 5 l /3 l, </w:t>
            </w:r>
          </w:p>
          <w:p w14:paraId="2B705CDB" w14:textId="05E843D5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olej do silników 2-suwowych 3x100</w:t>
            </w:r>
            <w:r w:rsidR="00BE6613">
              <w:t xml:space="preserve"> </w:t>
            </w:r>
            <w:r w:rsidRPr="00AC746D">
              <w:t>ml,</w:t>
            </w:r>
          </w:p>
          <w:p w14:paraId="10A71514" w14:textId="3A7EED04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olej do pił łańcuchowych 3x1</w:t>
            </w:r>
            <w:r w:rsidR="00BE6613">
              <w:t xml:space="preserve"> </w:t>
            </w:r>
            <w:r w:rsidRPr="00AC746D">
              <w:t>l,</w:t>
            </w:r>
          </w:p>
          <w:p w14:paraId="74E059BC" w14:textId="0050C2CB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łom, siekiera, łopata, szpadel </w:t>
            </w:r>
            <w:r w:rsidR="00BE6613" w:rsidRPr="00AC746D">
              <w:t>–</w:t>
            </w:r>
            <w:r w:rsidRPr="00AC746D">
              <w:t xml:space="preserve"> po 1 szt.</w:t>
            </w:r>
          </w:p>
          <w:p w14:paraId="5DDF6759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bosak lekki ze stylem składanym aluminiowym min 3.m – 1 szt.,</w:t>
            </w:r>
          </w:p>
          <w:p w14:paraId="5E8CAA74" w14:textId="0D316869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zacisk śrubowy do blokowania wypływu wody z węży – 2 szt. - /tylko mocowanie na sprzęt</w:t>
            </w:r>
            <w:r w:rsidR="00BE6613" w:rsidRPr="00AC746D">
              <w:t>*</w:t>
            </w:r>
            <w:r w:rsidRPr="00AC746D">
              <w:t>/,</w:t>
            </w:r>
          </w:p>
          <w:p w14:paraId="55741E46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wiaderko metalowe – 1 szt., </w:t>
            </w:r>
          </w:p>
          <w:p w14:paraId="62BA401D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wodery neoprenowe – 2 pary /rozmiar wskazany przez zamawiającego/,</w:t>
            </w:r>
          </w:p>
          <w:p w14:paraId="1E3A8CD4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koło ratunkowe – 1 szt., </w:t>
            </w:r>
          </w:p>
          <w:p w14:paraId="473950E5" w14:textId="5FF675B9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- mostki przejazdowe z tworzywa sztucznego umożliwiające zastosowanie z wężem tłocznym </w:t>
            </w:r>
            <w:r w:rsidR="00BE6613">
              <w:br/>
            </w:r>
            <w:r w:rsidRPr="00AC746D">
              <w:t xml:space="preserve">W110 – 6 szt., </w:t>
            </w:r>
          </w:p>
          <w:p w14:paraId="7CE13DA6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>- krzesła składane – 3 szt., siedzisko wykonane z materiału wodoodpornego, oparcie zamontowane pod kątem 90 oraz podłokietniki pokryte gumą.</w:t>
            </w:r>
          </w:p>
          <w:p w14:paraId="68070F0D" w14:textId="0D0F28F4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  <w:r w:rsidRPr="00AC746D">
              <w:t xml:space="preserve">Na wymieniony wyżej sprzętu należy wykonać mocowania w skrzyni / regale ładunkowych zamontowanym na ścianie czołowej (szczegóły mocowania zostaną ustalone podczas realizacji umowy). Część wyposażenia można dodatkowo umieścić w skrzyniach umożliwiającej ochronę przed warunkami pogodowymi i zanieczyszczeniami /skrzynie oznakowane i opisane – sprzęt </w:t>
            </w:r>
            <w:r w:rsidR="00BE6613">
              <w:br/>
            </w:r>
            <w:r w:rsidRPr="00AC746D">
              <w:t>do ustalenia z Zamawiającym oraz ustalenie miejsca zamontowania/.</w:t>
            </w:r>
          </w:p>
          <w:p w14:paraId="71D94867" w14:textId="77777777" w:rsidR="00976879" w:rsidRPr="00AC746D" w:rsidRDefault="00976879" w:rsidP="0097687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</w:p>
          <w:p w14:paraId="74FCBD04" w14:textId="37BB79BA" w:rsidR="00976879" w:rsidRPr="00AC746D" w:rsidRDefault="00976879" w:rsidP="00976879">
            <w:pPr>
              <w:ind w:left="241" w:hanging="241"/>
              <w:jc w:val="both"/>
            </w:pPr>
            <w:r w:rsidRPr="00AC746D">
              <w:t xml:space="preserve">* Zapis „tylko mocowanie na sprzęt” oznacza, tylko wykonanie mocowania i miejsca na sprzęt, który dostarcza Zamawiający. </w:t>
            </w:r>
          </w:p>
        </w:tc>
        <w:tc>
          <w:tcPr>
            <w:tcW w:w="4395" w:type="dxa"/>
          </w:tcPr>
          <w:p w14:paraId="669851DD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091D99A3" w14:textId="77777777" w:rsidTr="00AC746D">
        <w:tc>
          <w:tcPr>
            <w:tcW w:w="851" w:type="dxa"/>
            <w:vAlign w:val="center"/>
          </w:tcPr>
          <w:p w14:paraId="588D052B" w14:textId="5D84D505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3</w:t>
            </w:r>
          </w:p>
        </w:tc>
        <w:tc>
          <w:tcPr>
            <w:tcW w:w="9639" w:type="dxa"/>
            <w:vAlign w:val="center"/>
          </w:tcPr>
          <w:p w14:paraId="350C1C63" w14:textId="712C6459" w:rsidR="00976879" w:rsidRPr="00AC746D" w:rsidRDefault="00976879" w:rsidP="00976879">
            <w:pPr>
              <w:ind w:left="241" w:hanging="241"/>
              <w:jc w:val="both"/>
              <w:rPr>
                <w:color w:val="000000"/>
              </w:rPr>
            </w:pPr>
            <w:r w:rsidRPr="00AC746D">
              <w:t xml:space="preserve">Kanister o pojemności 20 l. Kanister wyposażony w lejek lub końcówki do napełniania (wylewkę). – 2 szt. </w:t>
            </w:r>
          </w:p>
        </w:tc>
        <w:tc>
          <w:tcPr>
            <w:tcW w:w="4395" w:type="dxa"/>
          </w:tcPr>
          <w:p w14:paraId="2CA9CCAB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79A47DD0" w14:textId="77777777" w:rsidTr="00AC746D">
        <w:tc>
          <w:tcPr>
            <w:tcW w:w="851" w:type="dxa"/>
          </w:tcPr>
          <w:p w14:paraId="075AEF9E" w14:textId="4BED0E10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14:paraId="46A7402A" w14:textId="4810F575" w:rsidR="00976879" w:rsidRPr="00AC746D" w:rsidRDefault="00976879" w:rsidP="00976879">
            <w:pPr>
              <w:ind w:left="241" w:hanging="241"/>
              <w:jc w:val="both"/>
              <w:rPr>
                <w:color w:val="000000"/>
              </w:rPr>
            </w:pPr>
            <w:r w:rsidRPr="00AC746D">
              <w:t>Pachołek słupek drogowy składany odblaskowy LED  - 2 szt.</w:t>
            </w:r>
          </w:p>
        </w:tc>
        <w:tc>
          <w:tcPr>
            <w:tcW w:w="4395" w:type="dxa"/>
          </w:tcPr>
          <w:p w14:paraId="195554D7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6FFEA704" w14:textId="77777777" w:rsidTr="00AC746D">
        <w:tc>
          <w:tcPr>
            <w:tcW w:w="851" w:type="dxa"/>
          </w:tcPr>
          <w:p w14:paraId="38F83274" w14:textId="60414F35" w:rsidR="00976879" w:rsidRPr="00AC746D" w:rsidRDefault="00976879" w:rsidP="00976879">
            <w:pPr>
              <w:suppressAutoHyphens/>
              <w:jc w:val="center"/>
            </w:pPr>
            <w:r w:rsidRPr="00AC746D"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14:paraId="24B4562C" w14:textId="5D9359A5" w:rsidR="00976879" w:rsidRPr="00AC746D" w:rsidRDefault="00976879" w:rsidP="00976879">
            <w:pPr>
              <w:ind w:left="241" w:hanging="241"/>
              <w:jc w:val="both"/>
              <w:rPr>
                <w:color w:val="000000"/>
              </w:rPr>
            </w:pPr>
            <w:r w:rsidRPr="00AC746D">
              <w:rPr>
                <w:bCs/>
              </w:rPr>
              <w:t xml:space="preserve">Dyski świetlne 6 szt. flary w walizce z ładowarką – 1 </w:t>
            </w:r>
            <w:proofErr w:type="spellStart"/>
            <w:r w:rsidRPr="00AC746D">
              <w:rPr>
                <w:bCs/>
              </w:rPr>
              <w:t>kpl</w:t>
            </w:r>
            <w:proofErr w:type="spellEnd"/>
          </w:p>
        </w:tc>
        <w:tc>
          <w:tcPr>
            <w:tcW w:w="4395" w:type="dxa"/>
          </w:tcPr>
          <w:p w14:paraId="355A9B25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07A13695" w14:textId="77777777" w:rsidTr="00BE6613">
        <w:tc>
          <w:tcPr>
            <w:tcW w:w="851" w:type="dxa"/>
            <w:vAlign w:val="center"/>
          </w:tcPr>
          <w:p w14:paraId="664A56EE" w14:textId="44888476" w:rsidR="00976879" w:rsidRPr="00AC746D" w:rsidRDefault="00976879" w:rsidP="00BE6613">
            <w:pPr>
              <w:suppressAutoHyphens/>
              <w:jc w:val="center"/>
            </w:pPr>
            <w:r w:rsidRPr="00AC746D"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14:paraId="4CF5DACD" w14:textId="5371FBEF" w:rsidR="00976879" w:rsidRPr="00AC746D" w:rsidRDefault="00976879" w:rsidP="00BE6613">
            <w:pPr>
              <w:jc w:val="both"/>
            </w:pPr>
            <w:r w:rsidRPr="00AC746D">
              <w:t>Taśma ostrzegawcza polietylenowa jednostronna o szerokości 10cm i nawoju minimum 300</w:t>
            </w:r>
            <w:r w:rsidR="00BE6613">
              <w:t xml:space="preserve"> </w:t>
            </w:r>
            <w:proofErr w:type="spellStart"/>
            <w:r w:rsidRPr="00AC746D">
              <w:t>m</w:t>
            </w:r>
            <w:r w:rsidR="00BE6613">
              <w:t>b</w:t>
            </w:r>
            <w:proofErr w:type="spellEnd"/>
            <w:r w:rsidR="00BE6613">
              <w:t xml:space="preserve">. </w:t>
            </w:r>
            <w:r w:rsidRPr="00AC746D">
              <w:lastRenderedPageBreak/>
              <w:t>Taśma biało/czerwona – szt.1</w:t>
            </w:r>
          </w:p>
        </w:tc>
        <w:tc>
          <w:tcPr>
            <w:tcW w:w="4395" w:type="dxa"/>
          </w:tcPr>
          <w:p w14:paraId="0ED7CB5C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36996BF0" w14:textId="77777777" w:rsidTr="00BE6613">
        <w:tc>
          <w:tcPr>
            <w:tcW w:w="851" w:type="dxa"/>
            <w:vAlign w:val="center"/>
          </w:tcPr>
          <w:p w14:paraId="63340458" w14:textId="444E8566" w:rsidR="00976879" w:rsidRPr="00AC746D" w:rsidRDefault="00976879" w:rsidP="00BE6613">
            <w:pPr>
              <w:suppressAutoHyphens/>
              <w:jc w:val="center"/>
            </w:pPr>
            <w:r w:rsidRPr="00AC746D"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14:paraId="62B3D9A5" w14:textId="77777777" w:rsidR="00976879" w:rsidRPr="00AC746D" w:rsidRDefault="00976879" w:rsidP="0097687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Zdejmowany panel higieniczny w postaci pojemnika/kanistra na wodę z kranem o pojemności 10 l, dozownik łokciowy o pojemności 1 l /obudowa ze stali nierdzewnej/ na środek dezynfekujący, uchwytu na ręczniki papierowe listkowe, uchwyt na worek plastikowy na ręczniki.</w:t>
            </w:r>
          </w:p>
          <w:p w14:paraId="5D97A272" w14:textId="28B1693B" w:rsidR="00976879" w:rsidRPr="00AC746D" w:rsidRDefault="00976879" w:rsidP="00976879">
            <w:pPr>
              <w:ind w:left="241" w:hanging="241"/>
              <w:jc w:val="both"/>
            </w:pPr>
            <w:r w:rsidRPr="00AC746D">
              <w:t xml:space="preserve">Zapas środka dezynfekującego min 2 l, zapasowe ręczniki papierowe min 300 szt., worki plastikowe zawiązywane na śmieci 60 l -  min 30 szt. Mocowany na skrzyni sprzętowej oraz możliwość montażu na burcie bocznej zabudowy. Dopuszcza się montaż elementów sanitarnych w przestrzeni pomiędzy kabina – skrzynia ładunkowa poprzez zastosowanie elementów wysuwanych.  </w:t>
            </w:r>
          </w:p>
        </w:tc>
        <w:tc>
          <w:tcPr>
            <w:tcW w:w="4395" w:type="dxa"/>
          </w:tcPr>
          <w:p w14:paraId="1D3FE0A2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2CC83F3A" w14:textId="77777777" w:rsidTr="00BE6613">
        <w:tc>
          <w:tcPr>
            <w:tcW w:w="851" w:type="dxa"/>
            <w:vAlign w:val="center"/>
          </w:tcPr>
          <w:p w14:paraId="51048CFD" w14:textId="7579134D" w:rsidR="00976879" w:rsidRPr="00AC746D" w:rsidRDefault="00976879" w:rsidP="00BE6613">
            <w:pPr>
              <w:suppressAutoHyphens/>
              <w:jc w:val="center"/>
            </w:pPr>
            <w:r w:rsidRPr="00AC746D"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14:paraId="6E59F53F" w14:textId="77777777" w:rsidR="00976879" w:rsidRPr="00AC746D" w:rsidRDefault="00976879" w:rsidP="00976879">
            <w:pPr>
              <w:pStyle w:val="Tekstprzypisukocowego"/>
              <w:rPr>
                <w:sz w:val="24"/>
                <w:szCs w:val="24"/>
              </w:rPr>
            </w:pPr>
            <w:r w:rsidRPr="00AC746D">
              <w:rPr>
                <w:sz w:val="24"/>
                <w:szCs w:val="24"/>
              </w:rPr>
              <w:t xml:space="preserve">Lampa drogowa ostrzegawcza </w:t>
            </w:r>
            <w:proofErr w:type="spellStart"/>
            <w:r w:rsidRPr="00AC746D">
              <w:rPr>
                <w:sz w:val="24"/>
                <w:szCs w:val="24"/>
              </w:rPr>
              <w:t>jednobateryjna</w:t>
            </w:r>
            <w:proofErr w:type="spellEnd"/>
            <w:r w:rsidRPr="00AC746D">
              <w:rPr>
                <w:sz w:val="24"/>
                <w:szCs w:val="24"/>
              </w:rPr>
              <w:t xml:space="preserve"> LED  wraz z wyłącznikiem zmierzchowym, stalowym uchwytem do mocowania lampy na słupku lub barierze oraz plastikowym uchwytem ułatwiającym przenoszenie i systemem ładowania.</w:t>
            </w:r>
          </w:p>
          <w:p w14:paraId="36A1AFC9" w14:textId="740789CD" w:rsidR="00976879" w:rsidRPr="00AC746D" w:rsidRDefault="00976879" w:rsidP="004C26E3">
            <w:pPr>
              <w:ind w:left="46" w:hanging="46"/>
              <w:jc w:val="both"/>
            </w:pPr>
            <w:r w:rsidRPr="00AC746D">
              <w:t>Lampa zasilana jedną baterią 6V min</w:t>
            </w:r>
            <w:r w:rsidR="004C26E3">
              <w:t>imum</w:t>
            </w:r>
            <w:r w:rsidRPr="00AC746D">
              <w:t xml:space="preserve"> 7Ah. Lampa dwustronna z kloszem o średnicy </w:t>
            </w:r>
            <w:r w:rsidR="004C26E3">
              <w:br/>
            </w:r>
            <w:r w:rsidRPr="00AC746D">
              <w:t>180</w:t>
            </w:r>
            <w:r w:rsidR="004C26E3">
              <w:t xml:space="preserve"> </w:t>
            </w:r>
            <w:r w:rsidRPr="00AC746D">
              <w:t>mm.</w:t>
            </w:r>
            <w:r w:rsidR="004C26E3">
              <w:t xml:space="preserve"> </w:t>
            </w:r>
            <w:r w:rsidRPr="00AC746D">
              <w:t>– 2 szt.</w:t>
            </w:r>
          </w:p>
        </w:tc>
        <w:tc>
          <w:tcPr>
            <w:tcW w:w="4395" w:type="dxa"/>
          </w:tcPr>
          <w:p w14:paraId="73E17EBE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1E5E0DEE" w14:textId="77777777" w:rsidTr="00157771">
        <w:trPr>
          <w:trHeight w:val="454"/>
        </w:trPr>
        <w:tc>
          <w:tcPr>
            <w:tcW w:w="851" w:type="dxa"/>
            <w:shd w:val="clear" w:color="auto" w:fill="A6A6A6"/>
            <w:vAlign w:val="center"/>
          </w:tcPr>
          <w:p w14:paraId="43C76B6F" w14:textId="47F35635" w:rsidR="00976879" w:rsidRPr="00AC746D" w:rsidRDefault="00976879" w:rsidP="00976879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AC746D">
              <w:rPr>
                <w:b/>
                <w:bCs/>
                <w:lang w:val="en-US"/>
              </w:rPr>
              <w:t>V</w:t>
            </w:r>
            <w:r w:rsidR="00BE6613">
              <w:rPr>
                <w:b/>
                <w:bCs/>
                <w:lang w:val="en-US"/>
              </w:rPr>
              <w:t>I</w:t>
            </w:r>
          </w:p>
        </w:tc>
        <w:tc>
          <w:tcPr>
            <w:tcW w:w="14034" w:type="dxa"/>
            <w:gridSpan w:val="2"/>
            <w:shd w:val="clear" w:color="auto" w:fill="A6A6A6"/>
            <w:vAlign w:val="center"/>
          </w:tcPr>
          <w:p w14:paraId="54716C8C" w14:textId="77777777" w:rsidR="00976879" w:rsidRPr="00AC746D" w:rsidRDefault="00976879" w:rsidP="00976879">
            <w:pPr>
              <w:suppressAutoHyphens/>
              <w:ind w:right="72"/>
              <w:jc w:val="both"/>
            </w:pPr>
            <w:r w:rsidRPr="00AC746D">
              <w:rPr>
                <w:b/>
                <w:bCs/>
              </w:rPr>
              <w:t>MOCOWANIE SPRZĘTU</w:t>
            </w:r>
          </w:p>
        </w:tc>
      </w:tr>
      <w:tr w:rsidR="00976879" w:rsidRPr="00AC746D" w14:paraId="0A0ACAF0" w14:textId="77777777" w:rsidTr="00157771">
        <w:tc>
          <w:tcPr>
            <w:tcW w:w="851" w:type="dxa"/>
            <w:vAlign w:val="center"/>
          </w:tcPr>
          <w:p w14:paraId="1949197D" w14:textId="77777777" w:rsidR="00976879" w:rsidRPr="00AC746D" w:rsidRDefault="00976879" w:rsidP="00976879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24638277" w14:textId="0D83003B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  <w:rPr>
                <w:color w:val="FF0000"/>
              </w:rPr>
            </w:pPr>
            <w:r w:rsidRPr="00AC746D">
              <w:t>W pojeździe należy przewidzieć miejsce oraz wykonać mocowania na sprzęt dostarczony przez użytkownika zgodnie zobowiązującymi przepisami. Mocowanie sprzętu należy uzgodnić z użytkownikiem. Dla  pił spalinow</w:t>
            </w:r>
            <w:r w:rsidR="00723DFD" w:rsidRPr="00AC746D">
              <w:t>ych</w:t>
            </w:r>
            <w:r w:rsidRPr="00AC746D">
              <w:t xml:space="preserve"> wraz z osprzęt należy wykonać wysuwane szuflady.</w:t>
            </w:r>
          </w:p>
          <w:p w14:paraId="1890CF99" w14:textId="603E7DF9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Wyposażyć skrytki w skrzynie i pojemniki do przechowywania sprzętu (np. sprzęt </w:t>
            </w:r>
            <w:r w:rsidR="004C26E3">
              <w:br/>
            </w:r>
            <w:r w:rsidRPr="00AC746D">
              <w:t>do</w:t>
            </w:r>
            <w:r w:rsidR="00723DFD" w:rsidRPr="00AC746D">
              <w:t xml:space="preserve"> ratownictwa</w:t>
            </w:r>
            <w:r w:rsidRPr="00AC746D">
              <w:t xml:space="preserve"> </w:t>
            </w:r>
            <w:r w:rsidR="00723DFD" w:rsidRPr="00AC746D">
              <w:t xml:space="preserve"> wodnego  </w:t>
            </w:r>
            <w:r w:rsidRPr="00AC746D">
              <w:t xml:space="preserve"> w zakresie podstawowym itp.). Skrzynie/pojemniki zabezpieczone przed przemieszczaniem.</w:t>
            </w:r>
          </w:p>
          <w:p w14:paraId="0678D52F" w14:textId="77777777" w:rsidR="00976879" w:rsidRPr="00AC746D" w:rsidRDefault="00976879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Miejsce montażu do uzgodnienia z Zamawiającym na etapie produkcji pojazdu.</w:t>
            </w:r>
          </w:p>
        </w:tc>
        <w:tc>
          <w:tcPr>
            <w:tcW w:w="4395" w:type="dxa"/>
          </w:tcPr>
          <w:p w14:paraId="17935404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976879" w:rsidRPr="00AC746D" w14:paraId="4FEE3007" w14:textId="77777777" w:rsidTr="00157771">
        <w:trPr>
          <w:trHeight w:val="454"/>
        </w:trPr>
        <w:tc>
          <w:tcPr>
            <w:tcW w:w="851" w:type="dxa"/>
            <w:shd w:val="clear" w:color="auto" w:fill="A6A6A6"/>
            <w:vAlign w:val="center"/>
          </w:tcPr>
          <w:p w14:paraId="5B18167A" w14:textId="252AD140" w:rsidR="00976879" w:rsidRPr="00AC746D" w:rsidRDefault="00BE6613" w:rsidP="00976879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AC746D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4034" w:type="dxa"/>
            <w:gridSpan w:val="2"/>
            <w:shd w:val="clear" w:color="auto" w:fill="A6A6A6"/>
            <w:vAlign w:val="center"/>
          </w:tcPr>
          <w:p w14:paraId="4623367D" w14:textId="4FCAC9CA" w:rsidR="00976879" w:rsidRPr="00AC746D" w:rsidRDefault="00BE6613" w:rsidP="00976879">
            <w:pPr>
              <w:suppressAutoHyphens/>
              <w:ind w:right="72"/>
              <w:jc w:val="both"/>
            </w:pPr>
            <w:r w:rsidRPr="00AC746D">
              <w:rPr>
                <w:b/>
                <w:bCs/>
              </w:rPr>
              <w:t>POZOSTAŁE WARUNKI ZAMAWIAJĄCEGO</w:t>
            </w:r>
          </w:p>
        </w:tc>
      </w:tr>
      <w:tr w:rsidR="00976879" w:rsidRPr="00AC746D" w14:paraId="1363FE10" w14:textId="77777777" w:rsidTr="00157771">
        <w:tc>
          <w:tcPr>
            <w:tcW w:w="851" w:type="dxa"/>
            <w:vAlign w:val="center"/>
          </w:tcPr>
          <w:p w14:paraId="7FB5557B" w14:textId="77777777" w:rsidR="00976879" w:rsidRPr="00AC746D" w:rsidRDefault="00976879" w:rsidP="00976879">
            <w:pPr>
              <w:suppressAutoHyphens/>
              <w:jc w:val="center"/>
            </w:pPr>
            <w:bookmarkStart w:id="1" w:name="_Hlk100750494"/>
            <w:r w:rsidRPr="00AC746D">
              <w:t>1</w:t>
            </w:r>
          </w:p>
        </w:tc>
        <w:tc>
          <w:tcPr>
            <w:tcW w:w="9639" w:type="dxa"/>
          </w:tcPr>
          <w:p w14:paraId="2F31EB13" w14:textId="77777777" w:rsidR="001C1482" w:rsidRPr="00AC746D" w:rsidRDefault="001C1482" w:rsidP="001C1482">
            <w:pPr>
              <w:pStyle w:val="Zwykytekst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 xml:space="preserve"> (patrz kryterium oceny ofert).</w:t>
            </w:r>
          </w:p>
          <w:p w14:paraId="2913F2DF" w14:textId="77777777" w:rsidR="001C1482" w:rsidRPr="00AC746D" w:rsidRDefault="001C1482" w:rsidP="001C1482">
            <w:pPr>
              <w:pStyle w:val="Zwykytekst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Zamawiaj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>ą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cy wymaga, aby samochód oraz cało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 xml:space="preserve">ść 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dostarczonego z nim wyposa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>ż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enia obj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>ę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te były minimum 24 - miesi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>ę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czn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 xml:space="preserve">ą 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gwarancj</w:t>
            </w:r>
            <w:r w:rsidRPr="00AC746D">
              <w:rPr>
                <w:rFonts w:ascii="Times New Roman" w:eastAsia="TTE20BB898t00, ''Arial Unicode" w:hAnsi="Times New Roman" w:cs="Times New Roman"/>
                <w:sz w:val="24"/>
                <w:szCs w:val="24"/>
              </w:rPr>
              <w:t xml:space="preserve">ą </w:t>
            </w:r>
            <w:r w:rsidRPr="00AC746D">
              <w:rPr>
                <w:rFonts w:ascii="Times New Roman" w:hAnsi="Times New Roman" w:cs="Times New Roman"/>
                <w:sz w:val="24"/>
                <w:szCs w:val="24"/>
              </w:rPr>
              <w:t>bez limitu kilometrów na podwozie samochodu zabudowę oraz zamontowany sprzęt.</w:t>
            </w:r>
          </w:p>
          <w:p w14:paraId="6A9D40D3" w14:textId="5D8D917E" w:rsidR="00976879" w:rsidRPr="00AC746D" w:rsidRDefault="001C1482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Bezpłatny dla Zamawiającego i Użytkownika okres gwarancji obejmuje przeglądy oraz naprawy serwisowe, części zamienne, robociznę oraz pozostałe materiały eksploatacyjne przez okres minimum 24 miesięcy od momentu odbioru pojazdu przez Zamawiającego /ostatni przegląd gwarancyjny w terminie do 2 miesięcy przed upływem gwarancji/.</w:t>
            </w:r>
          </w:p>
        </w:tc>
        <w:tc>
          <w:tcPr>
            <w:tcW w:w="4395" w:type="dxa"/>
          </w:tcPr>
          <w:p w14:paraId="236C78D3" w14:textId="77777777" w:rsidR="00976879" w:rsidRPr="00AC746D" w:rsidRDefault="00976879" w:rsidP="00976879">
            <w:pPr>
              <w:shd w:val="clear" w:color="auto" w:fill="FFFFFF"/>
              <w:suppressAutoHyphens/>
            </w:pPr>
          </w:p>
        </w:tc>
      </w:tr>
      <w:tr w:rsidR="00A676DC" w:rsidRPr="00AC746D" w14:paraId="765D6294" w14:textId="77777777" w:rsidTr="00157771">
        <w:trPr>
          <w:trHeight w:val="70"/>
        </w:trPr>
        <w:tc>
          <w:tcPr>
            <w:tcW w:w="851" w:type="dxa"/>
            <w:vAlign w:val="center"/>
          </w:tcPr>
          <w:p w14:paraId="16CED3CD" w14:textId="345C377D" w:rsidR="00A676DC" w:rsidRPr="00AC746D" w:rsidRDefault="001C1482" w:rsidP="00976879">
            <w:pPr>
              <w:suppressAutoHyphens/>
              <w:jc w:val="center"/>
            </w:pPr>
            <w:r w:rsidRPr="00AC746D">
              <w:t>2</w:t>
            </w:r>
          </w:p>
        </w:tc>
        <w:tc>
          <w:tcPr>
            <w:tcW w:w="9639" w:type="dxa"/>
          </w:tcPr>
          <w:p w14:paraId="2C707975" w14:textId="77777777" w:rsidR="001C1482" w:rsidRPr="00AC746D" w:rsidRDefault="001C1482" w:rsidP="001C1482">
            <w:pPr>
              <w:pStyle w:val="Standard"/>
              <w:jc w:val="both"/>
            </w:pPr>
            <w:r w:rsidRPr="00AC746D">
              <w:t>Wykonawca obowi</w:t>
            </w:r>
            <w:r w:rsidRPr="00AC746D">
              <w:rPr>
                <w:rFonts w:eastAsia="TTE20BB898t00, ''Arial Unicode"/>
              </w:rPr>
              <w:t>ą</w:t>
            </w:r>
            <w:r w:rsidRPr="00AC746D">
              <w:t>zany jest do dostarczenia wraz z samochodem:</w:t>
            </w:r>
          </w:p>
          <w:p w14:paraId="71F04715" w14:textId="77777777" w:rsidR="001C1482" w:rsidRPr="00AC746D" w:rsidRDefault="001C1482" w:rsidP="001C1482">
            <w:pPr>
              <w:pStyle w:val="Standard"/>
              <w:jc w:val="both"/>
            </w:pPr>
            <w:r w:rsidRPr="00AC746D">
              <w:t>- instrukcji obsługi w j</w:t>
            </w:r>
            <w:r w:rsidRPr="00AC746D">
              <w:rPr>
                <w:rFonts w:eastAsia="TTE20BB898t00, ''Arial Unicode"/>
              </w:rPr>
              <w:t>ę</w:t>
            </w:r>
            <w:r w:rsidRPr="00AC746D">
              <w:t>zyku polskim do samochodu i zainstalowanych urz</w:t>
            </w:r>
            <w:r w:rsidRPr="00AC746D">
              <w:rPr>
                <w:rFonts w:eastAsia="TTE20BB898t00, ''Arial Unicode"/>
              </w:rPr>
              <w:t>ą</w:t>
            </w:r>
            <w:r w:rsidRPr="00AC746D">
              <w:t>dze</w:t>
            </w:r>
            <w:r w:rsidRPr="00AC746D">
              <w:rPr>
                <w:rFonts w:eastAsia="TTE20BB898t00, ''Arial Unicode"/>
              </w:rPr>
              <w:t>ń</w:t>
            </w:r>
            <w:r w:rsidRPr="00AC746D">
              <w:t>,</w:t>
            </w:r>
          </w:p>
          <w:p w14:paraId="29E3D8B5" w14:textId="77777777" w:rsidR="001C1482" w:rsidRPr="00AC746D" w:rsidRDefault="001C1482" w:rsidP="001C1482">
            <w:pPr>
              <w:pStyle w:val="Standard"/>
              <w:jc w:val="both"/>
            </w:pPr>
            <w:r w:rsidRPr="00AC746D">
              <w:lastRenderedPageBreak/>
              <w:t>- dokumentacji potwierdzającej homologację zwiesi, lin, szekli,</w:t>
            </w:r>
          </w:p>
          <w:p w14:paraId="24FD56C5" w14:textId="77777777" w:rsidR="001C1482" w:rsidRPr="00AC746D" w:rsidRDefault="001C1482" w:rsidP="001C1482">
            <w:pPr>
              <w:pStyle w:val="Standard"/>
              <w:jc w:val="both"/>
            </w:pPr>
            <w:r w:rsidRPr="00AC746D">
              <w:t>- dokumentacji niezb</w:t>
            </w:r>
            <w:r w:rsidRPr="00AC746D">
              <w:rPr>
                <w:rFonts w:eastAsia="TTE20BB898t00, ''Arial Unicode"/>
              </w:rPr>
              <w:t>ę</w:t>
            </w:r>
            <w:r w:rsidRPr="00AC746D">
              <w:t>dnej do zarejestrowania samochodu, wynikaj</w:t>
            </w:r>
            <w:r w:rsidRPr="00AC746D">
              <w:rPr>
                <w:rFonts w:eastAsia="TTE20BB898t00, ''Arial Unicode"/>
              </w:rPr>
              <w:t>ą</w:t>
            </w:r>
            <w:r w:rsidRPr="00AC746D">
              <w:t>cej z ustawy „Prawo o ruchu drogowym” (karta pojazdu, wyciąg ze świadectwa homologacji, badania techniczne),</w:t>
            </w:r>
          </w:p>
          <w:p w14:paraId="17A02216" w14:textId="25F69431" w:rsidR="00A676DC" w:rsidRPr="00AC746D" w:rsidRDefault="001C1482" w:rsidP="001C1482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- dokumentacji niezb</w:t>
            </w:r>
            <w:r w:rsidRPr="00AC746D">
              <w:rPr>
                <w:rFonts w:eastAsia="TTE20BB898t00, ''Arial Unicode"/>
              </w:rPr>
              <w:t>ę</w:t>
            </w:r>
            <w:r w:rsidRPr="00AC746D">
              <w:t>dnej do rejestracji urz</w:t>
            </w:r>
            <w:r w:rsidRPr="00AC746D">
              <w:rPr>
                <w:rFonts w:eastAsia="TTE20BB898t00, ''Arial Unicode"/>
              </w:rPr>
              <w:t>ą</w:t>
            </w:r>
            <w:r w:rsidRPr="00AC746D">
              <w:t>dzenia (żuraw hydrauliczny) w UDT.</w:t>
            </w:r>
          </w:p>
        </w:tc>
        <w:tc>
          <w:tcPr>
            <w:tcW w:w="4395" w:type="dxa"/>
          </w:tcPr>
          <w:p w14:paraId="75486BD3" w14:textId="77777777" w:rsidR="00A676DC" w:rsidRPr="00AC746D" w:rsidRDefault="00A676DC" w:rsidP="00976879">
            <w:pPr>
              <w:shd w:val="clear" w:color="auto" w:fill="FFFFFF"/>
              <w:suppressAutoHyphens/>
            </w:pPr>
          </w:p>
        </w:tc>
      </w:tr>
      <w:tr w:rsidR="00D61BB3" w:rsidRPr="00AC746D" w14:paraId="502D81CB" w14:textId="77777777" w:rsidTr="00157771">
        <w:trPr>
          <w:trHeight w:val="70"/>
        </w:trPr>
        <w:tc>
          <w:tcPr>
            <w:tcW w:w="851" w:type="dxa"/>
            <w:vAlign w:val="center"/>
          </w:tcPr>
          <w:p w14:paraId="3D3C3AAF" w14:textId="37746829" w:rsidR="00D61BB3" w:rsidRPr="00AC746D" w:rsidRDefault="00BE6613" w:rsidP="00976879">
            <w:pPr>
              <w:suppressAutoHyphens/>
              <w:jc w:val="center"/>
            </w:pPr>
            <w:r>
              <w:t>3</w:t>
            </w:r>
          </w:p>
        </w:tc>
        <w:tc>
          <w:tcPr>
            <w:tcW w:w="9639" w:type="dxa"/>
          </w:tcPr>
          <w:p w14:paraId="4AA40F02" w14:textId="3C9ABBA3" w:rsidR="00D61BB3" w:rsidRPr="00AC746D" w:rsidRDefault="00D61BB3" w:rsidP="001C1482">
            <w:pPr>
              <w:pStyle w:val="Standard"/>
              <w:jc w:val="both"/>
            </w:pPr>
            <w:r w:rsidRPr="00AC746D">
              <w:t>Na czas przeprowadzenia procedury rejestracji dopuszcza się pozostawienie pojazdu w depozycie u producenta w trakcie pozostawienia pojazdu w depozycie zamawiający nie ponosi dodatkowych kosztów związanych z omawianym postojem.</w:t>
            </w:r>
          </w:p>
        </w:tc>
        <w:tc>
          <w:tcPr>
            <w:tcW w:w="4395" w:type="dxa"/>
          </w:tcPr>
          <w:p w14:paraId="12E0ABDA" w14:textId="77777777" w:rsidR="00D61BB3" w:rsidRPr="00AC746D" w:rsidRDefault="00D61BB3" w:rsidP="00976879">
            <w:pPr>
              <w:shd w:val="clear" w:color="auto" w:fill="FFFFFF"/>
              <w:suppressAutoHyphens/>
            </w:pPr>
          </w:p>
        </w:tc>
      </w:tr>
      <w:tr w:rsidR="00D61BB3" w:rsidRPr="00AC746D" w14:paraId="03F41EA0" w14:textId="77777777" w:rsidTr="004C26E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B9C391" w14:textId="5386E7C6" w:rsidR="00D61BB3" w:rsidRPr="00AC746D" w:rsidRDefault="00BE6613" w:rsidP="00976879">
            <w:pPr>
              <w:suppressAutoHyphens/>
              <w:jc w:val="center"/>
            </w:pPr>
            <w: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F908789" w14:textId="77317AD3" w:rsidR="00D61BB3" w:rsidRPr="00AC746D" w:rsidRDefault="00D61BB3" w:rsidP="001C1482">
            <w:pPr>
              <w:pStyle w:val="Standard"/>
              <w:jc w:val="both"/>
            </w:pPr>
            <w:r w:rsidRPr="00AC746D">
              <w:t xml:space="preserve">Na dzień odbioru faktycznego pojazd i wszystkie kanistry powinien być zatankowane paliwem oraz środkiem </w:t>
            </w:r>
            <w:proofErr w:type="spellStart"/>
            <w:r w:rsidRPr="00AC746D">
              <w:t>AdBlue</w:t>
            </w:r>
            <w:proofErr w:type="spellEnd"/>
            <w:r w:rsidRPr="00AC746D">
              <w:t xml:space="preserve"> do pełnych stanów. Koszty paliwa i środka </w:t>
            </w:r>
            <w:proofErr w:type="spellStart"/>
            <w:r w:rsidRPr="00AC746D">
              <w:t>AdBlue</w:t>
            </w:r>
            <w:proofErr w:type="spellEnd"/>
            <w:r w:rsidRPr="00AC746D">
              <w:t xml:space="preserve"> pokrywa Wykonawca.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AC8841" w14:textId="77777777" w:rsidR="00D61BB3" w:rsidRPr="00AC746D" w:rsidRDefault="00D61BB3" w:rsidP="00976879">
            <w:pPr>
              <w:shd w:val="clear" w:color="auto" w:fill="FFFFFF"/>
              <w:suppressAutoHyphens/>
            </w:pPr>
          </w:p>
        </w:tc>
      </w:tr>
      <w:tr w:rsidR="00BE6613" w:rsidRPr="00BE6613" w14:paraId="4CFB17D9" w14:textId="77777777" w:rsidTr="004C26E3">
        <w:trPr>
          <w:trHeight w:val="454"/>
        </w:trPr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6AAE1FE" w14:textId="54B5F1A7" w:rsidR="00BE6613" w:rsidRPr="00BE6613" w:rsidRDefault="00BE6613" w:rsidP="004C26E3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BE6613">
              <w:rPr>
                <w:b/>
                <w:bCs/>
                <w:lang w:val="en-US"/>
              </w:rPr>
              <w:t>VIII</w:t>
            </w:r>
          </w:p>
        </w:tc>
        <w:tc>
          <w:tcPr>
            <w:tcW w:w="14034" w:type="dxa"/>
            <w:gridSpan w:val="2"/>
            <w:shd w:val="clear" w:color="auto" w:fill="AEAAAA" w:themeFill="background2" w:themeFillShade="BF"/>
            <w:vAlign w:val="center"/>
          </w:tcPr>
          <w:p w14:paraId="2F2C2E5B" w14:textId="76D2E1A9" w:rsidR="00BE6613" w:rsidRPr="00BE6613" w:rsidRDefault="00BE6613" w:rsidP="004C26E3">
            <w:pPr>
              <w:suppressAutoHyphens/>
              <w:rPr>
                <w:b/>
                <w:bCs/>
                <w:lang w:val="en-US"/>
              </w:rPr>
            </w:pPr>
            <w:r w:rsidRPr="00BE6613">
              <w:rPr>
                <w:b/>
                <w:bCs/>
                <w:lang w:val="en-US"/>
              </w:rPr>
              <w:t>SERWIS</w:t>
            </w:r>
          </w:p>
        </w:tc>
      </w:tr>
      <w:tr w:rsidR="00A676DC" w:rsidRPr="00AC746D" w14:paraId="3F867719" w14:textId="77777777" w:rsidTr="00157771">
        <w:trPr>
          <w:trHeight w:val="70"/>
        </w:trPr>
        <w:tc>
          <w:tcPr>
            <w:tcW w:w="851" w:type="dxa"/>
            <w:vAlign w:val="center"/>
          </w:tcPr>
          <w:p w14:paraId="1D4ED449" w14:textId="1F257B09" w:rsidR="00A676DC" w:rsidRPr="00AC746D" w:rsidRDefault="00A676DC" w:rsidP="00976879">
            <w:pPr>
              <w:suppressAutoHyphens/>
              <w:jc w:val="center"/>
            </w:pPr>
            <w:r w:rsidRPr="00AC746D">
              <w:t>1</w:t>
            </w:r>
          </w:p>
        </w:tc>
        <w:tc>
          <w:tcPr>
            <w:tcW w:w="9639" w:type="dxa"/>
          </w:tcPr>
          <w:p w14:paraId="7432BC99" w14:textId="5DFC1C14" w:rsidR="00A676DC" w:rsidRPr="00AC746D" w:rsidRDefault="00A676DC" w:rsidP="00976879">
            <w:pPr>
              <w:shd w:val="clear" w:color="auto" w:fill="FFFFFF"/>
              <w:suppressAutoHyphens/>
              <w:ind w:right="72"/>
              <w:jc w:val="both"/>
            </w:pPr>
            <w:r w:rsidRPr="00AC746D">
              <w:t xml:space="preserve">Czas reakcji serwisu - maksymalnie 24 godz., rozumiany jako odbiór telefonu przez serwisanta, ustalenie awarii, oraz ustalenie dalszej procedury postępowania (czy naprawa wymaga interwencji serwisu czy też wykonawca sam usunie awarię).  Minimum 3 punkty serwisowe podwozia na terenie Polski i 1 punkt serwisowy zabudowy na terenie Polski oraz minimum </w:t>
            </w:r>
            <w:r w:rsidR="004C26E3">
              <w:br/>
            </w:r>
            <w:r w:rsidRPr="00AC746D">
              <w:t>1 punkt serwisowy żurawia hydraulicznego</w:t>
            </w:r>
          </w:p>
        </w:tc>
        <w:tc>
          <w:tcPr>
            <w:tcW w:w="4395" w:type="dxa"/>
          </w:tcPr>
          <w:p w14:paraId="597A2FBE" w14:textId="77777777" w:rsidR="00A676DC" w:rsidRPr="00AC746D" w:rsidRDefault="00A676DC" w:rsidP="00976879">
            <w:pPr>
              <w:shd w:val="clear" w:color="auto" w:fill="FFFFFF"/>
              <w:suppressAutoHyphens/>
            </w:pPr>
          </w:p>
        </w:tc>
      </w:tr>
      <w:tr w:rsidR="00A676DC" w:rsidRPr="00AC746D" w14:paraId="4CDFB177" w14:textId="77777777" w:rsidTr="00157771">
        <w:trPr>
          <w:trHeight w:val="70"/>
        </w:trPr>
        <w:tc>
          <w:tcPr>
            <w:tcW w:w="851" w:type="dxa"/>
            <w:vAlign w:val="center"/>
          </w:tcPr>
          <w:p w14:paraId="4BE84673" w14:textId="51D11AC0" w:rsidR="00A676DC" w:rsidRPr="00AC746D" w:rsidRDefault="004C26E3" w:rsidP="00976879">
            <w:pPr>
              <w:suppressAutoHyphens/>
              <w:jc w:val="center"/>
            </w:pPr>
            <w:r>
              <w:t>2</w:t>
            </w:r>
          </w:p>
        </w:tc>
        <w:tc>
          <w:tcPr>
            <w:tcW w:w="9639" w:type="dxa"/>
          </w:tcPr>
          <w:p w14:paraId="28E38C29" w14:textId="2BCE0D6C" w:rsidR="00A676DC" w:rsidRPr="00AC746D" w:rsidRDefault="001C1482" w:rsidP="004C26E3">
            <w:pPr>
              <w:shd w:val="clear" w:color="auto" w:fill="FFFFFF"/>
              <w:suppressAutoHyphens/>
              <w:ind w:right="72"/>
              <w:jc w:val="both"/>
            </w:pPr>
            <w:r w:rsidRPr="00AC746D">
              <w:t>Zamawiaj</w:t>
            </w:r>
            <w:r w:rsidRPr="00AC746D">
              <w:rPr>
                <w:rFonts w:eastAsia="TTE20BB898t00, ''Arial Unicode"/>
              </w:rPr>
              <w:t>ą</w:t>
            </w:r>
            <w:r w:rsidRPr="00AC746D">
              <w:t>cy wymaga, aby czas reakcji serwisu (po zgłoszeniu telefonicznym) wynosił maksymalnie do 10 dni roboczych od czasu powiadomienia (przez czas reakcji rozumie si</w:t>
            </w:r>
            <w:r w:rsidRPr="00AC746D">
              <w:rPr>
                <w:rFonts w:eastAsia="TTE20BB898t00, ''Arial Unicode"/>
              </w:rPr>
              <w:t xml:space="preserve">ę </w:t>
            </w:r>
            <w:r w:rsidRPr="00AC746D">
              <w:t>dotarcie serwisu na miejsce do U</w:t>
            </w:r>
            <w:r w:rsidRPr="00AC746D">
              <w:rPr>
                <w:rFonts w:eastAsia="TTE20BB898t00, ''Arial Unicode"/>
              </w:rPr>
              <w:t>ż</w:t>
            </w:r>
            <w:r w:rsidRPr="00AC746D">
              <w:t>ytkownika lub przemieszczenie samochodu do siedziby serwisu).</w:t>
            </w:r>
          </w:p>
        </w:tc>
        <w:tc>
          <w:tcPr>
            <w:tcW w:w="4395" w:type="dxa"/>
          </w:tcPr>
          <w:p w14:paraId="3C84C754" w14:textId="77777777" w:rsidR="00A676DC" w:rsidRPr="00AC746D" w:rsidRDefault="00A676DC" w:rsidP="00976879">
            <w:pPr>
              <w:shd w:val="clear" w:color="auto" w:fill="FFFFFF"/>
              <w:suppressAutoHyphens/>
            </w:pPr>
          </w:p>
        </w:tc>
      </w:tr>
      <w:bookmarkEnd w:id="1"/>
    </w:tbl>
    <w:p w14:paraId="48983438" w14:textId="77777777" w:rsidR="005C44B0" w:rsidRPr="0000418E" w:rsidRDefault="005C44B0" w:rsidP="00A91146">
      <w:pPr>
        <w:suppressAutoHyphens/>
        <w:rPr>
          <w:sz w:val="28"/>
          <w:szCs w:val="28"/>
        </w:rPr>
      </w:pPr>
    </w:p>
    <w:sectPr w:rsidR="005C44B0" w:rsidRPr="0000418E" w:rsidSect="0046105B">
      <w:headerReference w:type="default" r:id="rId8"/>
      <w:footerReference w:type="even" r:id="rId9"/>
      <w:footerReference w:type="default" r:id="rId10"/>
      <w:pgSz w:w="16838" w:h="11906" w:orient="landscape" w:code="9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5BD7" w14:textId="77777777" w:rsidR="007E428D" w:rsidRDefault="007E428D" w:rsidP="00D57AEF">
      <w:pPr>
        <w:pStyle w:val="Stopka"/>
      </w:pPr>
      <w:r>
        <w:separator/>
      </w:r>
    </w:p>
  </w:endnote>
  <w:endnote w:type="continuationSeparator" w:id="0">
    <w:p w14:paraId="5298C50C" w14:textId="77777777" w:rsidR="007E428D" w:rsidRDefault="007E428D" w:rsidP="00D57AEF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TE20BB898t00, ''Arial Unico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1BB7" w14:textId="77777777" w:rsidR="00BE6613" w:rsidRDefault="00BE66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2FDB8" w14:textId="77777777" w:rsidR="00BE6613" w:rsidRDefault="00BE66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8B2" w14:textId="77777777" w:rsidR="00BE6613" w:rsidRDefault="00BE6613" w:rsidP="0067315A">
    <w:pPr>
      <w:pStyle w:val="Stopka"/>
      <w:framePr w:w="305" w:h="220" w:hRule="exact" w:wrap="around" w:vAnchor="text" w:hAnchor="page" w:x="15819" w:y="-13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6E3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2140655" w14:textId="1BA102D9" w:rsidR="00BE6613" w:rsidRDefault="00BE6613" w:rsidP="001A3285">
    <w:pPr>
      <w:pStyle w:val="Stopka"/>
      <w:tabs>
        <w:tab w:val="clear" w:pos="4536"/>
        <w:tab w:val="clear" w:pos="9072"/>
        <w:tab w:val="center" w:pos="-1843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BA07" w14:textId="77777777" w:rsidR="007E428D" w:rsidRDefault="007E428D" w:rsidP="00D57AEF">
      <w:pPr>
        <w:pStyle w:val="Stopka"/>
      </w:pPr>
      <w:r>
        <w:separator/>
      </w:r>
    </w:p>
  </w:footnote>
  <w:footnote w:type="continuationSeparator" w:id="0">
    <w:p w14:paraId="5B6060D4" w14:textId="77777777" w:rsidR="007E428D" w:rsidRDefault="007E428D" w:rsidP="00D57AEF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3522" w14:textId="17E68935" w:rsidR="00BE6613" w:rsidRDefault="00BE6613" w:rsidP="00673011">
    <w:pPr>
      <w:pStyle w:val="Nagwek"/>
      <w:jc w:val="right"/>
    </w:pPr>
    <w:r>
      <w:t xml:space="preserve">Załącznik nr 1 </w:t>
    </w:r>
    <w:r w:rsidR="00D96E78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B82D3B"/>
    <w:multiLevelType w:val="hybridMultilevel"/>
    <w:tmpl w:val="E9B43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867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A6520"/>
    <w:multiLevelType w:val="hybridMultilevel"/>
    <w:tmpl w:val="5E427F3E"/>
    <w:lvl w:ilvl="0" w:tplc="F71CA36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50B16A">
      <w:start w:val="1"/>
      <w:numFmt w:val="bullet"/>
      <w:lvlText w:val=""/>
      <w:lvlJc w:val="left"/>
      <w:pPr>
        <w:tabs>
          <w:tab w:val="num" w:pos="1420"/>
        </w:tabs>
        <w:ind w:left="1420" w:hanging="340"/>
      </w:pPr>
      <w:rPr>
        <w:rFonts w:ascii="Wingdings 2" w:hAnsi="Wingdings 2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46232"/>
    <w:multiLevelType w:val="multilevel"/>
    <w:tmpl w:val="ABFA43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929E7"/>
    <w:multiLevelType w:val="hybridMultilevel"/>
    <w:tmpl w:val="58DA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C6B7D"/>
    <w:multiLevelType w:val="multilevel"/>
    <w:tmpl w:val="8A7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96215"/>
    <w:multiLevelType w:val="hybridMultilevel"/>
    <w:tmpl w:val="944473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351FA"/>
    <w:multiLevelType w:val="hybridMultilevel"/>
    <w:tmpl w:val="615C6C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42AF3"/>
    <w:multiLevelType w:val="hybridMultilevel"/>
    <w:tmpl w:val="90B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790B"/>
    <w:multiLevelType w:val="hybridMultilevel"/>
    <w:tmpl w:val="E0AE35C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8A2EB1"/>
    <w:multiLevelType w:val="hybridMultilevel"/>
    <w:tmpl w:val="F9CE12CA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BC8"/>
    <w:multiLevelType w:val="hybridMultilevel"/>
    <w:tmpl w:val="4C9C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3C8D"/>
    <w:multiLevelType w:val="hybridMultilevel"/>
    <w:tmpl w:val="3872D378"/>
    <w:lvl w:ilvl="0" w:tplc="9BF0D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8F3E60"/>
    <w:multiLevelType w:val="hybridMultilevel"/>
    <w:tmpl w:val="4AD43B7A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1E90"/>
    <w:multiLevelType w:val="hybridMultilevel"/>
    <w:tmpl w:val="0A2A3B84"/>
    <w:lvl w:ilvl="0" w:tplc="E48E9EE4">
      <w:start w:val="1"/>
      <w:numFmt w:val="lowerLetter"/>
      <w:lvlText w:val="%1)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5" w15:restartNumberingAfterBreak="0">
    <w:nsid w:val="2EEE1687"/>
    <w:multiLevelType w:val="singleLevel"/>
    <w:tmpl w:val="BEC4D48E"/>
    <w:lvl w:ilvl="0">
      <w:start w:val="1"/>
      <w:numFmt w:val="lowerLetter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527B7"/>
    <w:multiLevelType w:val="hybridMultilevel"/>
    <w:tmpl w:val="1B8C1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B32BF"/>
    <w:multiLevelType w:val="singleLevel"/>
    <w:tmpl w:val="17E042FC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48382E"/>
    <w:multiLevelType w:val="hybridMultilevel"/>
    <w:tmpl w:val="12909EAC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4D7A"/>
    <w:multiLevelType w:val="hybridMultilevel"/>
    <w:tmpl w:val="859ACCF8"/>
    <w:lvl w:ilvl="0" w:tplc="A53C9F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2145E"/>
    <w:multiLevelType w:val="singleLevel"/>
    <w:tmpl w:val="402063A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D63DB9"/>
    <w:multiLevelType w:val="hybridMultilevel"/>
    <w:tmpl w:val="F8FEEF0C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4056A2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20B4"/>
    <w:multiLevelType w:val="hybridMultilevel"/>
    <w:tmpl w:val="C70EE64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502D0898"/>
    <w:multiLevelType w:val="hybridMultilevel"/>
    <w:tmpl w:val="D43E0B5A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59B6"/>
    <w:multiLevelType w:val="hybridMultilevel"/>
    <w:tmpl w:val="377C0568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2484D"/>
    <w:multiLevelType w:val="hybridMultilevel"/>
    <w:tmpl w:val="80025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67F08"/>
    <w:multiLevelType w:val="hybridMultilevel"/>
    <w:tmpl w:val="00A29860"/>
    <w:lvl w:ilvl="0" w:tplc="4D867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73"/>
    <w:multiLevelType w:val="hybridMultilevel"/>
    <w:tmpl w:val="63EE30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3331A"/>
    <w:multiLevelType w:val="hybridMultilevel"/>
    <w:tmpl w:val="3E8A8406"/>
    <w:lvl w:ilvl="0" w:tplc="4D867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4975"/>
    <w:multiLevelType w:val="hybridMultilevel"/>
    <w:tmpl w:val="D084D3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92801"/>
    <w:multiLevelType w:val="hybridMultilevel"/>
    <w:tmpl w:val="D9F406D6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2" w15:restartNumberingAfterBreak="0">
    <w:nsid w:val="65070E68"/>
    <w:multiLevelType w:val="hybridMultilevel"/>
    <w:tmpl w:val="9F061B90"/>
    <w:lvl w:ilvl="0" w:tplc="4D867C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32909"/>
    <w:multiLevelType w:val="hybridMultilevel"/>
    <w:tmpl w:val="9E629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14EC2"/>
    <w:multiLevelType w:val="hybridMultilevel"/>
    <w:tmpl w:val="90C67670"/>
    <w:lvl w:ilvl="0" w:tplc="315CF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275DD"/>
    <w:multiLevelType w:val="hybridMultilevel"/>
    <w:tmpl w:val="F3B4007C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D0E26"/>
    <w:multiLevelType w:val="hybridMultilevel"/>
    <w:tmpl w:val="D0084096"/>
    <w:lvl w:ilvl="0" w:tplc="9BF0D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0F0B1D"/>
    <w:multiLevelType w:val="hybridMultilevel"/>
    <w:tmpl w:val="B6C8C0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67B51"/>
    <w:multiLevelType w:val="hybridMultilevel"/>
    <w:tmpl w:val="29E6AC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803DC"/>
    <w:multiLevelType w:val="hybridMultilevel"/>
    <w:tmpl w:val="8F24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84039"/>
    <w:multiLevelType w:val="hybridMultilevel"/>
    <w:tmpl w:val="13CE32C8"/>
    <w:lvl w:ilvl="0" w:tplc="E98C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8654C"/>
    <w:multiLevelType w:val="hybridMultilevel"/>
    <w:tmpl w:val="7E74CDDA"/>
    <w:lvl w:ilvl="0" w:tplc="4D867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908913">
    <w:abstractNumId w:val="34"/>
  </w:num>
  <w:num w:numId="2" w16cid:durableId="2033140155">
    <w:abstractNumId w:val="7"/>
  </w:num>
  <w:num w:numId="3" w16cid:durableId="142239928">
    <w:abstractNumId w:val="21"/>
  </w:num>
  <w:num w:numId="4" w16cid:durableId="2104300188">
    <w:abstractNumId w:val="18"/>
  </w:num>
  <w:num w:numId="5" w16cid:durableId="1326124400">
    <w:abstractNumId w:val="20"/>
  </w:num>
  <w:num w:numId="6" w16cid:durableId="380910361">
    <w:abstractNumId w:val="15"/>
  </w:num>
  <w:num w:numId="7" w16cid:durableId="1054087134">
    <w:abstractNumId w:val="25"/>
  </w:num>
  <w:num w:numId="8" w16cid:durableId="1551378934">
    <w:abstractNumId w:val="37"/>
  </w:num>
  <w:num w:numId="9" w16cid:durableId="1858544840">
    <w:abstractNumId w:val="28"/>
  </w:num>
  <w:num w:numId="10" w16cid:durableId="726151577">
    <w:abstractNumId w:val="9"/>
  </w:num>
  <w:num w:numId="11" w16cid:durableId="1570919874">
    <w:abstractNumId w:val="1"/>
  </w:num>
  <w:num w:numId="12" w16cid:durableId="495733006">
    <w:abstractNumId w:val="11"/>
  </w:num>
  <w:num w:numId="13" w16cid:durableId="285812495">
    <w:abstractNumId w:val="19"/>
  </w:num>
  <w:num w:numId="14" w16cid:durableId="2037538639">
    <w:abstractNumId w:val="30"/>
  </w:num>
  <w:num w:numId="15" w16cid:durableId="94130631">
    <w:abstractNumId w:val="6"/>
  </w:num>
  <w:num w:numId="16" w16cid:durableId="1380741042">
    <w:abstractNumId w:val="24"/>
  </w:num>
  <w:num w:numId="17" w16cid:durableId="1483304043">
    <w:abstractNumId w:val="32"/>
  </w:num>
  <w:num w:numId="18" w16cid:durableId="1657296339">
    <w:abstractNumId w:val="38"/>
  </w:num>
  <w:num w:numId="19" w16cid:durableId="1859851067">
    <w:abstractNumId w:val="22"/>
  </w:num>
  <w:num w:numId="20" w16cid:durableId="55670830">
    <w:abstractNumId w:val="33"/>
  </w:num>
  <w:num w:numId="21" w16cid:durableId="548881180">
    <w:abstractNumId w:val="41"/>
  </w:num>
  <w:num w:numId="22" w16cid:durableId="850531803">
    <w:abstractNumId w:val="26"/>
  </w:num>
  <w:num w:numId="23" w16cid:durableId="1352148226">
    <w:abstractNumId w:val="14"/>
  </w:num>
  <w:num w:numId="24" w16cid:durableId="2082098371">
    <w:abstractNumId w:val="29"/>
  </w:num>
  <w:num w:numId="25" w16cid:durableId="434255282">
    <w:abstractNumId w:val="17"/>
  </w:num>
  <w:num w:numId="26" w16cid:durableId="360739519">
    <w:abstractNumId w:val="27"/>
  </w:num>
  <w:num w:numId="27" w16cid:durableId="1344894104">
    <w:abstractNumId w:val="10"/>
  </w:num>
  <w:num w:numId="28" w16cid:durableId="948659609">
    <w:abstractNumId w:val="2"/>
  </w:num>
  <w:num w:numId="29" w16cid:durableId="1491367636">
    <w:abstractNumId w:val="13"/>
  </w:num>
  <w:num w:numId="30" w16cid:durableId="820658236">
    <w:abstractNumId w:val="40"/>
  </w:num>
  <w:num w:numId="31" w16cid:durableId="1787895147">
    <w:abstractNumId w:val="31"/>
  </w:num>
  <w:num w:numId="32" w16cid:durableId="1807434886">
    <w:abstractNumId w:val="35"/>
  </w:num>
  <w:num w:numId="33" w16cid:durableId="12352429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970603">
    <w:abstractNumId w:val="3"/>
  </w:num>
  <w:num w:numId="35" w16cid:durableId="756443130">
    <w:abstractNumId w:val="0"/>
  </w:num>
  <w:num w:numId="36" w16cid:durableId="798914431">
    <w:abstractNumId w:val="12"/>
  </w:num>
  <w:num w:numId="37" w16cid:durableId="1090733589">
    <w:abstractNumId w:val="36"/>
  </w:num>
  <w:num w:numId="38" w16cid:durableId="197940479">
    <w:abstractNumId w:val="8"/>
  </w:num>
  <w:num w:numId="39" w16cid:durableId="644315223">
    <w:abstractNumId w:val="4"/>
  </w:num>
  <w:num w:numId="40" w16cid:durableId="685325534">
    <w:abstractNumId w:val="16"/>
  </w:num>
  <w:num w:numId="41" w16cid:durableId="1171212604">
    <w:abstractNumId w:val="23"/>
  </w:num>
  <w:num w:numId="42" w16cid:durableId="213224312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D5"/>
    <w:rsid w:val="000019C8"/>
    <w:rsid w:val="00001A1A"/>
    <w:rsid w:val="000023B0"/>
    <w:rsid w:val="00002AB5"/>
    <w:rsid w:val="00003043"/>
    <w:rsid w:val="00003743"/>
    <w:rsid w:val="0000418E"/>
    <w:rsid w:val="000042FC"/>
    <w:rsid w:val="000066B5"/>
    <w:rsid w:val="00011E41"/>
    <w:rsid w:val="00012C43"/>
    <w:rsid w:val="00013241"/>
    <w:rsid w:val="00014CBF"/>
    <w:rsid w:val="00015A04"/>
    <w:rsid w:val="00015E22"/>
    <w:rsid w:val="000169F3"/>
    <w:rsid w:val="000178DE"/>
    <w:rsid w:val="00022B22"/>
    <w:rsid w:val="00023986"/>
    <w:rsid w:val="00024506"/>
    <w:rsid w:val="00025472"/>
    <w:rsid w:val="000274E6"/>
    <w:rsid w:val="00031BB0"/>
    <w:rsid w:val="00031FAD"/>
    <w:rsid w:val="00032D65"/>
    <w:rsid w:val="0003362E"/>
    <w:rsid w:val="00034098"/>
    <w:rsid w:val="000404F3"/>
    <w:rsid w:val="00040782"/>
    <w:rsid w:val="00040BAB"/>
    <w:rsid w:val="00040CD1"/>
    <w:rsid w:val="0004680D"/>
    <w:rsid w:val="00047566"/>
    <w:rsid w:val="00047F21"/>
    <w:rsid w:val="000502CF"/>
    <w:rsid w:val="00051B0F"/>
    <w:rsid w:val="00051D4C"/>
    <w:rsid w:val="0005329C"/>
    <w:rsid w:val="000534AD"/>
    <w:rsid w:val="0005366E"/>
    <w:rsid w:val="0005375D"/>
    <w:rsid w:val="00053B12"/>
    <w:rsid w:val="00055782"/>
    <w:rsid w:val="00055FBA"/>
    <w:rsid w:val="000578BC"/>
    <w:rsid w:val="00057F82"/>
    <w:rsid w:val="00060F54"/>
    <w:rsid w:val="00061684"/>
    <w:rsid w:val="00066092"/>
    <w:rsid w:val="000666C4"/>
    <w:rsid w:val="00066C7E"/>
    <w:rsid w:val="00066EB9"/>
    <w:rsid w:val="00070557"/>
    <w:rsid w:val="000709CD"/>
    <w:rsid w:val="00070A89"/>
    <w:rsid w:val="00071B83"/>
    <w:rsid w:val="000720F0"/>
    <w:rsid w:val="0007377D"/>
    <w:rsid w:val="00076B91"/>
    <w:rsid w:val="00081C93"/>
    <w:rsid w:val="0008291E"/>
    <w:rsid w:val="00083194"/>
    <w:rsid w:val="00084767"/>
    <w:rsid w:val="00086B35"/>
    <w:rsid w:val="00090B11"/>
    <w:rsid w:val="0009176D"/>
    <w:rsid w:val="00091E47"/>
    <w:rsid w:val="00092439"/>
    <w:rsid w:val="0009269F"/>
    <w:rsid w:val="00094C92"/>
    <w:rsid w:val="0009769D"/>
    <w:rsid w:val="000A3F05"/>
    <w:rsid w:val="000A4478"/>
    <w:rsid w:val="000A6305"/>
    <w:rsid w:val="000B0CB6"/>
    <w:rsid w:val="000B39E5"/>
    <w:rsid w:val="000B49A6"/>
    <w:rsid w:val="000B64CD"/>
    <w:rsid w:val="000B6BE1"/>
    <w:rsid w:val="000B6C4D"/>
    <w:rsid w:val="000C58F0"/>
    <w:rsid w:val="000C5C11"/>
    <w:rsid w:val="000C6524"/>
    <w:rsid w:val="000D279A"/>
    <w:rsid w:val="000D60C7"/>
    <w:rsid w:val="000D7F0B"/>
    <w:rsid w:val="000E0F8F"/>
    <w:rsid w:val="000E2BCA"/>
    <w:rsid w:val="000E3309"/>
    <w:rsid w:val="000E477C"/>
    <w:rsid w:val="000E65B7"/>
    <w:rsid w:val="000E6FDA"/>
    <w:rsid w:val="000F1513"/>
    <w:rsid w:val="000F5237"/>
    <w:rsid w:val="000F75DD"/>
    <w:rsid w:val="0010003B"/>
    <w:rsid w:val="001024AF"/>
    <w:rsid w:val="001028D0"/>
    <w:rsid w:val="001032A1"/>
    <w:rsid w:val="001043DB"/>
    <w:rsid w:val="001059CC"/>
    <w:rsid w:val="00110CC8"/>
    <w:rsid w:val="00111345"/>
    <w:rsid w:val="00111F93"/>
    <w:rsid w:val="00112C7D"/>
    <w:rsid w:val="00112E1B"/>
    <w:rsid w:val="00117953"/>
    <w:rsid w:val="00117D9B"/>
    <w:rsid w:val="00117F8B"/>
    <w:rsid w:val="00120F87"/>
    <w:rsid w:val="00121D70"/>
    <w:rsid w:val="0012788A"/>
    <w:rsid w:val="001312D3"/>
    <w:rsid w:val="00131D97"/>
    <w:rsid w:val="00131EFD"/>
    <w:rsid w:val="001335A0"/>
    <w:rsid w:val="001335BB"/>
    <w:rsid w:val="00134C1D"/>
    <w:rsid w:val="00134D2C"/>
    <w:rsid w:val="001356B7"/>
    <w:rsid w:val="00136544"/>
    <w:rsid w:val="0014137F"/>
    <w:rsid w:val="00143ECA"/>
    <w:rsid w:val="00144C3E"/>
    <w:rsid w:val="0014735F"/>
    <w:rsid w:val="00147438"/>
    <w:rsid w:val="00147F57"/>
    <w:rsid w:val="00150453"/>
    <w:rsid w:val="001505B8"/>
    <w:rsid w:val="00151169"/>
    <w:rsid w:val="00152776"/>
    <w:rsid w:val="001550F3"/>
    <w:rsid w:val="0015587C"/>
    <w:rsid w:val="00155B57"/>
    <w:rsid w:val="00155BA3"/>
    <w:rsid w:val="00155E68"/>
    <w:rsid w:val="00157771"/>
    <w:rsid w:val="001620EF"/>
    <w:rsid w:val="00162CF3"/>
    <w:rsid w:val="00164231"/>
    <w:rsid w:val="001643BA"/>
    <w:rsid w:val="00164602"/>
    <w:rsid w:val="001646F8"/>
    <w:rsid w:val="0016529C"/>
    <w:rsid w:val="001653A6"/>
    <w:rsid w:val="0016726B"/>
    <w:rsid w:val="00167545"/>
    <w:rsid w:val="00175D86"/>
    <w:rsid w:val="00176523"/>
    <w:rsid w:val="00181487"/>
    <w:rsid w:val="001815A5"/>
    <w:rsid w:val="00182DDA"/>
    <w:rsid w:val="00184FA9"/>
    <w:rsid w:val="00185D25"/>
    <w:rsid w:val="001875ED"/>
    <w:rsid w:val="00190AFF"/>
    <w:rsid w:val="001938C0"/>
    <w:rsid w:val="00194860"/>
    <w:rsid w:val="00195E37"/>
    <w:rsid w:val="001A24E8"/>
    <w:rsid w:val="001A3037"/>
    <w:rsid w:val="001A3285"/>
    <w:rsid w:val="001A5E65"/>
    <w:rsid w:val="001A6EF6"/>
    <w:rsid w:val="001B0A5D"/>
    <w:rsid w:val="001B2247"/>
    <w:rsid w:val="001B2EEB"/>
    <w:rsid w:val="001B4260"/>
    <w:rsid w:val="001B4374"/>
    <w:rsid w:val="001B6492"/>
    <w:rsid w:val="001B6C79"/>
    <w:rsid w:val="001C00E4"/>
    <w:rsid w:val="001C1482"/>
    <w:rsid w:val="001C2530"/>
    <w:rsid w:val="001C38FB"/>
    <w:rsid w:val="001C3C1A"/>
    <w:rsid w:val="001C4AF5"/>
    <w:rsid w:val="001C680C"/>
    <w:rsid w:val="001D3030"/>
    <w:rsid w:val="001D4A35"/>
    <w:rsid w:val="001D593B"/>
    <w:rsid w:val="001D7ED5"/>
    <w:rsid w:val="001E1455"/>
    <w:rsid w:val="001E343A"/>
    <w:rsid w:val="001E3C2E"/>
    <w:rsid w:val="001F1CFF"/>
    <w:rsid w:val="001F3F76"/>
    <w:rsid w:val="001F5340"/>
    <w:rsid w:val="001F6C66"/>
    <w:rsid w:val="00201314"/>
    <w:rsid w:val="00206A40"/>
    <w:rsid w:val="002102D2"/>
    <w:rsid w:val="002109E9"/>
    <w:rsid w:val="002120AB"/>
    <w:rsid w:val="0021211F"/>
    <w:rsid w:val="00212C5D"/>
    <w:rsid w:val="00212FC7"/>
    <w:rsid w:val="0021408F"/>
    <w:rsid w:val="00215247"/>
    <w:rsid w:val="002154AA"/>
    <w:rsid w:val="002154AE"/>
    <w:rsid w:val="00215B19"/>
    <w:rsid w:val="002162EC"/>
    <w:rsid w:val="00220B3C"/>
    <w:rsid w:val="0022257E"/>
    <w:rsid w:val="0022274E"/>
    <w:rsid w:val="00222F47"/>
    <w:rsid w:val="00223DE6"/>
    <w:rsid w:val="002241D0"/>
    <w:rsid w:val="002241EE"/>
    <w:rsid w:val="00224897"/>
    <w:rsid w:val="00226412"/>
    <w:rsid w:val="00227339"/>
    <w:rsid w:val="00230894"/>
    <w:rsid w:val="0023331E"/>
    <w:rsid w:val="00233709"/>
    <w:rsid w:val="00234AAA"/>
    <w:rsid w:val="00237509"/>
    <w:rsid w:val="002403A9"/>
    <w:rsid w:val="00241CD6"/>
    <w:rsid w:val="0024389D"/>
    <w:rsid w:val="00244C91"/>
    <w:rsid w:val="00244EFA"/>
    <w:rsid w:val="00245B19"/>
    <w:rsid w:val="002506A9"/>
    <w:rsid w:val="0025079C"/>
    <w:rsid w:val="00250CC9"/>
    <w:rsid w:val="00253388"/>
    <w:rsid w:val="00254330"/>
    <w:rsid w:val="0025460F"/>
    <w:rsid w:val="00254D43"/>
    <w:rsid w:val="00257482"/>
    <w:rsid w:val="00261B2A"/>
    <w:rsid w:val="00262B91"/>
    <w:rsid w:val="00262D2F"/>
    <w:rsid w:val="00267348"/>
    <w:rsid w:val="00267FB8"/>
    <w:rsid w:val="00270512"/>
    <w:rsid w:val="002720C3"/>
    <w:rsid w:val="00272FFD"/>
    <w:rsid w:val="00273C6F"/>
    <w:rsid w:val="00275881"/>
    <w:rsid w:val="00277558"/>
    <w:rsid w:val="00281E4E"/>
    <w:rsid w:val="00284275"/>
    <w:rsid w:val="0028433B"/>
    <w:rsid w:val="002907EE"/>
    <w:rsid w:val="00290D96"/>
    <w:rsid w:val="00290FC4"/>
    <w:rsid w:val="0029444B"/>
    <w:rsid w:val="00295994"/>
    <w:rsid w:val="00295A56"/>
    <w:rsid w:val="002A00FC"/>
    <w:rsid w:val="002A0265"/>
    <w:rsid w:val="002A2089"/>
    <w:rsid w:val="002A26DA"/>
    <w:rsid w:val="002A4471"/>
    <w:rsid w:val="002A73E2"/>
    <w:rsid w:val="002B19FB"/>
    <w:rsid w:val="002B21DE"/>
    <w:rsid w:val="002B2AC3"/>
    <w:rsid w:val="002B2DEB"/>
    <w:rsid w:val="002B3289"/>
    <w:rsid w:val="002B4650"/>
    <w:rsid w:val="002B51AD"/>
    <w:rsid w:val="002B57C9"/>
    <w:rsid w:val="002B67DF"/>
    <w:rsid w:val="002B6B80"/>
    <w:rsid w:val="002B6E9B"/>
    <w:rsid w:val="002C0315"/>
    <w:rsid w:val="002C43AB"/>
    <w:rsid w:val="002C52EF"/>
    <w:rsid w:val="002C60BB"/>
    <w:rsid w:val="002C6758"/>
    <w:rsid w:val="002C6841"/>
    <w:rsid w:val="002C7FF5"/>
    <w:rsid w:val="002D29FF"/>
    <w:rsid w:val="002D3764"/>
    <w:rsid w:val="002D4179"/>
    <w:rsid w:val="002D41ED"/>
    <w:rsid w:val="002D42F4"/>
    <w:rsid w:val="002D47A4"/>
    <w:rsid w:val="002D50A9"/>
    <w:rsid w:val="002D6345"/>
    <w:rsid w:val="002E0DDC"/>
    <w:rsid w:val="002E1B0F"/>
    <w:rsid w:val="002E204C"/>
    <w:rsid w:val="002E2190"/>
    <w:rsid w:val="002E3D5E"/>
    <w:rsid w:val="002E7669"/>
    <w:rsid w:val="002F14E3"/>
    <w:rsid w:val="002F3241"/>
    <w:rsid w:val="002F5C51"/>
    <w:rsid w:val="002F5FA1"/>
    <w:rsid w:val="00301535"/>
    <w:rsid w:val="00301FC5"/>
    <w:rsid w:val="003026E7"/>
    <w:rsid w:val="00302CA1"/>
    <w:rsid w:val="00303668"/>
    <w:rsid w:val="0030475F"/>
    <w:rsid w:val="00305A64"/>
    <w:rsid w:val="00307543"/>
    <w:rsid w:val="00307553"/>
    <w:rsid w:val="003076D5"/>
    <w:rsid w:val="0030783F"/>
    <w:rsid w:val="003078AD"/>
    <w:rsid w:val="0031026E"/>
    <w:rsid w:val="00310C6D"/>
    <w:rsid w:val="00311BC1"/>
    <w:rsid w:val="00311D71"/>
    <w:rsid w:val="00313D09"/>
    <w:rsid w:val="003167B0"/>
    <w:rsid w:val="003171C7"/>
    <w:rsid w:val="00321B40"/>
    <w:rsid w:val="003233D9"/>
    <w:rsid w:val="003260D0"/>
    <w:rsid w:val="00326586"/>
    <w:rsid w:val="00326888"/>
    <w:rsid w:val="00327BBA"/>
    <w:rsid w:val="0033172D"/>
    <w:rsid w:val="00333878"/>
    <w:rsid w:val="00334213"/>
    <w:rsid w:val="0033505E"/>
    <w:rsid w:val="00335868"/>
    <w:rsid w:val="0033594F"/>
    <w:rsid w:val="003406EF"/>
    <w:rsid w:val="003410EC"/>
    <w:rsid w:val="00345958"/>
    <w:rsid w:val="00347D84"/>
    <w:rsid w:val="00350AF8"/>
    <w:rsid w:val="00350C73"/>
    <w:rsid w:val="0035242C"/>
    <w:rsid w:val="00353274"/>
    <w:rsid w:val="0035517D"/>
    <w:rsid w:val="003564F8"/>
    <w:rsid w:val="0035652D"/>
    <w:rsid w:val="00356731"/>
    <w:rsid w:val="00356FAD"/>
    <w:rsid w:val="00357103"/>
    <w:rsid w:val="00362A2C"/>
    <w:rsid w:val="0036322D"/>
    <w:rsid w:val="00366E5E"/>
    <w:rsid w:val="00367747"/>
    <w:rsid w:val="00367BDC"/>
    <w:rsid w:val="00371481"/>
    <w:rsid w:val="0037151E"/>
    <w:rsid w:val="00371B39"/>
    <w:rsid w:val="00373873"/>
    <w:rsid w:val="003752A4"/>
    <w:rsid w:val="003807B2"/>
    <w:rsid w:val="00381F0E"/>
    <w:rsid w:val="00381F2C"/>
    <w:rsid w:val="003852CD"/>
    <w:rsid w:val="00385684"/>
    <w:rsid w:val="00387E39"/>
    <w:rsid w:val="0039035E"/>
    <w:rsid w:val="003903A5"/>
    <w:rsid w:val="00392B14"/>
    <w:rsid w:val="003930FF"/>
    <w:rsid w:val="00394F75"/>
    <w:rsid w:val="00396E75"/>
    <w:rsid w:val="003A038A"/>
    <w:rsid w:val="003A48FE"/>
    <w:rsid w:val="003A4BA2"/>
    <w:rsid w:val="003A67BE"/>
    <w:rsid w:val="003A6900"/>
    <w:rsid w:val="003A765A"/>
    <w:rsid w:val="003A7A6C"/>
    <w:rsid w:val="003B2DE8"/>
    <w:rsid w:val="003B2FA7"/>
    <w:rsid w:val="003B3AB6"/>
    <w:rsid w:val="003B5511"/>
    <w:rsid w:val="003B635B"/>
    <w:rsid w:val="003B6C93"/>
    <w:rsid w:val="003B6F29"/>
    <w:rsid w:val="003C009D"/>
    <w:rsid w:val="003C1649"/>
    <w:rsid w:val="003C1BBD"/>
    <w:rsid w:val="003C590C"/>
    <w:rsid w:val="003C5D36"/>
    <w:rsid w:val="003C6085"/>
    <w:rsid w:val="003D0A24"/>
    <w:rsid w:val="003D15F2"/>
    <w:rsid w:val="003D5032"/>
    <w:rsid w:val="003D5751"/>
    <w:rsid w:val="003D653B"/>
    <w:rsid w:val="003E1FD6"/>
    <w:rsid w:val="003E4870"/>
    <w:rsid w:val="003E4BAF"/>
    <w:rsid w:val="003E50DF"/>
    <w:rsid w:val="003E5BB5"/>
    <w:rsid w:val="003E6192"/>
    <w:rsid w:val="003E787B"/>
    <w:rsid w:val="003E7E50"/>
    <w:rsid w:val="003F1710"/>
    <w:rsid w:val="003F1A90"/>
    <w:rsid w:val="003F1BD5"/>
    <w:rsid w:val="003F4F0E"/>
    <w:rsid w:val="003F51D3"/>
    <w:rsid w:val="003F5700"/>
    <w:rsid w:val="003F7D55"/>
    <w:rsid w:val="0040272C"/>
    <w:rsid w:val="00403665"/>
    <w:rsid w:val="004044E0"/>
    <w:rsid w:val="004060ED"/>
    <w:rsid w:val="0040709F"/>
    <w:rsid w:val="0040758A"/>
    <w:rsid w:val="004076B9"/>
    <w:rsid w:val="004109D5"/>
    <w:rsid w:val="00411549"/>
    <w:rsid w:val="004121EF"/>
    <w:rsid w:val="0041538D"/>
    <w:rsid w:val="00415D28"/>
    <w:rsid w:val="00416573"/>
    <w:rsid w:val="00420382"/>
    <w:rsid w:val="004205F6"/>
    <w:rsid w:val="00421B54"/>
    <w:rsid w:val="00422EF6"/>
    <w:rsid w:val="00423090"/>
    <w:rsid w:val="00423F78"/>
    <w:rsid w:val="00424CFF"/>
    <w:rsid w:val="0042741F"/>
    <w:rsid w:val="004277C1"/>
    <w:rsid w:val="0043003F"/>
    <w:rsid w:val="00430557"/>
    <w:rsid w:val="0043083F"/>
    <w:rsid w:val="00433750"/>
    <w:rsid w:val="0043450A"/>
    <w:rsid w:val="0043490D"/>
    <w:rsid w:val="0043650D"/>
    <w:rsid w:val="00436B9C"/>
    <w:rsid w:val="00436E34"/>
    <w:rsid w:val="0043724B"/>
    <w:rsid w:val="00440E87"/>
    <w:rsid w:val="00442383"/>
    <w:rsid w:val="0044333F"/>
    <w:rsid w:val="004438ED"/>
    <w:rsid w:val="00443FA3"/>
    <w:rsid w:val="004450B2"/>
    <w:rsid w:val="004466DA"/>
    <w:rsid w:val="0044726E"/>
    <w:rsid w:val="00452854"/>
    <w:rsid w:val="00457B97"/>
    <w:rsid w:val="00457D16"/>
    <w:rsid w:val="0046105B"/>
    <w:rsid w:val="004617C1"/>
    <w:rsid w:val="00464AAE"/>
    <w:rsid w:val="0046531F"/>
    <w:rsid w:val="00465A04"/>
    <w:rsid w:val="004662E1"/>
    <w:rsid w:val="00467AD2"/>
    <w:rsid w:val="00470339"/>
    <w:rsid w:val="00470D60"/>
    <w:rsid w:val="0047275D"/>
    <w:rsid w:val="00473606"/>
    <w:rsid w:val="00473DC0"/>
    <w:rsid w:val="004746C0"/>
    <w:rsid w:val="004764FD"/>
    <w:rsid w:val="004770F7"/>
    <w:rsid w:val="0048498F"/>
    <w:rsid w:val="00485FEE"/>
    <w:rsid w:val="00490C6C"/>
    <w:rsid w:val="00493D81"/>
    <w:rsid w:val="0049594B"/>
    <w:rsid w:val="00495E86"/>
    <w:rsid w:val="004A1B99"/>
    <w:rsid w:val="004A2524"/>
    <w:rsid w:val="004A34B6"/>
    <w:rsid w:val="004A3D18"/>
    <w:rsid w:val="004A4E19"/>
    <w:rsid w:val="004A5388"/>
    <w:rsid w:val="004A62F3"/>
    <w:rsid w:val="004A6BFC"/>
    <w:rsid w:val="004B07B0"/>
    <w:rsid w:val="004B5372"/>
    <w:rsid w:val="004B7775"/>
    <w:rsid w:val="004C0506"/>
    <w:rsid w:val="004C0D58"/>
    <w:rsid w:val="004C159C"/>
    <w:rsid w:val="004C26E3"/>
    <w:rsid w:val="004C7A05"/>
    <w:rsid w:val="004C7AA8"/>
    <w:rsid w:val="004C7D65"/>
    <w:rsid w:val="004D34ED"/>
    <w:rsid w:val="004D356C"/>
    <w:rsid w:val="004D6486"/>
    <w:rsid w:val="004D6538"/>
    <w:rsid w:val="004D7A7E"/>
    <w:rsid w:val="004E01F3"/>
    <w:rsid w:val="004E16BE"/>
    <w:rsid w:val="004E16DD"/>
    <w:rsid w:val="004E25A3"/>
    <w:rsid w:val="004E301F"/>
    <w:rsid w:val="004E3190"/>
    <w:rsid w:val="004E3596"/>
    <w:rsid w:val="004E3D7E"/>
    <w:rsid w:val="004E41B8"/>
    <w:rsid w:val="004E4B8F"/>
    <w:rsid w:val="004E7179"/>
    <w:rsid w:val="004E7570"/>
    <w:rsid w:val="004F0922"/>
    <w:rsid w:val="004F0D87"/>
    <w:rsid w:val="004F0DD6"/>
    <w:rsid w:val="004F1378"/>
    <w:rsid w:val="004F18E6"/>
    <w:rsid w:val="004F4021"/>
    <w:rsid w:val="004F413C"/>
    <w:rsid w:val="004F56FE"/>
    <w:rsid w:val="004F68D9"/>
    <w:rsid w:val="004F6DA4"/>
    <w:rsid w:val="00503C2C"/>
    <w:rsid w:val="0050589A"/>
    <w:rsid w:val="005062B8"/>
    <w:rsid w:val="00510E79"/>
    <w:rsid w:val="005145E2"/>
    <w:rsid w:val="00516315"/>
    <w:rsid w:val="00516D53"/>
    <w:rsid w:val="00516E9C"/>
    <w:rsid w:val="00521049"/>
    <w:rsid w:val="005214E3"/>
    <w:rsid w:val="00522781"/>
    <w:rsid w:val="00522802"/>
    <w:rsid w:val="00522825"/>
    <w:rsid w:val="00523C9E"/>
    <w:rsid w:val="00524655"/>
    <w:rsid w:val="0052503F"/>
    <w:rsid w:val="00525AB6"/>
    <w:rsid w:val="005264A1"/>
    <w:rsid w:val="00527809"/>
    <w:rsid w:val="00527FA7"/>
    <w:rsid w:val="00530A31"/>
    <w:rsid w:val="00531684"/>
    <w:rsid w:val="00533800"/>
    <w:rsid w:val="00533F1D"/>
    <w:rsid w:val="00534C86"/>
    <w:rsid w:val="00534F2B"/>
    <w:rsid w:val="00541FDA"/>
    <w:rsid w:val="005460A9"/>
    <w:rsid w:val="005460E7"/>
    <w:rsid w:val="005460FE"/>
    <w:rsid w:val="00546761"/>
    <w:rsid w:val="00546771"/>
    <w:rsid w:val="00550C69"/>
    <w:rsid w:val="00550E66"/>
    <w:rsid w:val="0055326A"/>
    <w:rsid w:val="00555B69"/>
    <w:rsid w:val="00555B7C"/>
    <w:rsid w:val="00556123"/>
    <w:rsid w:val="00560BAC"/>
    <w:rsid w:val="00562154"/>
    <w:rsid w:val="00564049"/>
    <w:rsid w:val="00564A44"/>
    <w:rsid w:val="00565199"/>
    <w:rsid w:val="00565E77"/>
    <w:rsid w:val="00566C43"/>
    <w:rsid w:val="00566EF4"/>
    <w:rsid w:val="005705EA"/>
    <w:rsid w:val="00571068"/>
    <w:rsid w:val="0057147C"/>
    <w:rsid w:val="00572D0E"/>
    <w:rsid w:val="00572D59"/>
    <w:rsid w:val="00575986"/>
    <w:rsid w:val="00575C04"/>
    <w:rsid w:val="00576FA6"/>
    <w:rsid w:val="00577AAD"/>
    <w:rsid w:val="00577D60"/>
    <w:rsid w:val="00580CDE"/>
    <w:rsid w:val="00582D9C"/>
    <w:rsid w:val="00584AC5"/>
    <w:rsid w:val="00584EE1"/>
    <w:rsid w:val="0058514B"/>
    <w:rsid w:val="005866EE"/>
    <w:rsid w:val="00586DE8"/>
    <w:rsid w:val="00587F35"/>
    <w:rsid w:val="0059232F"/>
    <w:rsid w:val="00593025"/>
    <w:rsid w:val="00593689"/>
    <w:rsid w:val="00593FEC"/>
    <w:rsid w:val="005977B8"/>
    <w:rsid w:val="005977D5"/>
    <w:rsid w:val="00597C95"/>
    <w:rsid w:val="005A0439"/>
    <w:rsid w:val="005A1490"/>
    <w:rsid w:val="005A208B"/>
    <w:rsid w:val="005A368A"/>
    <w:rsid w:val="005A3C86"/>
    <w:rsid w:val="005A557C"/>
    <w:rsid w:val="005A77AC"/>
    <w:rsid w:val="005A7DE6"/>
    <w:rsid w:val="005B2759"/>
    <w:rsid w:val="005B3C73"/>
    <w:rsid w:val="005B6B4D"/>
    <w:rsid w:val="005C1B85"/>
    <w:rsid w:val="005C21A0"/>
    <w:rsid w:val="005C268C"/>
    <w:rsid w:val="005C2C18"/>
    <w:rsid w:val="005C4067"/>
    <w:rsid w:val="005C44B0"/>
    <w:rsid w:val="005C4558"/>
    <w:rsid w:val="005C4B77"/>
    <w:rsid w:val="005C5B90"/>
    <w:rsid w:val="005C5C9E"/>
    <w:rsid w:val="005D0171"/>
    <w:rsid w:val="005D14D3"/>
    <w:rsid w:val="005D14F5"/>
    <w:rsid w:val="005D172E"/>
    <w:rsid w:val="005D174C"/>
    <w:rsid w:val="005D1AFB"/>
    <w:rsid w:val="005D2051"/>
    <w:rsid w:val="005D24F6"/>
    <w:rsid w:val="005D3B60"/>
    <w:rsid w:val="005D67CE"/>
    <w:rsid w:val="005E030E"/>
    <w:rsid w:val="005E0389"/>
    <w:rsid w:val="005E0793"/>
    <w:rsid w:val="005E3751"/>
    <w:rsid w:val="005E38D3"/>
    <w:rsid w:val="005E4A21"/>
    <w:rsid w:val="005E7649"/>
    <w:rsid w:val="005E7D6C"/>
    <w:rsid w:val="005F0D7D"/>
    <w:rsid w:val="005F7B1F"/>
    <w:rsid w:val="006007BC"/>
    <w:rsid w:val="00602201"/>
    <w:rsid w:val="00605F0E"/>
    <w:rsid w:val="00606B82"/>
    <w:rsid w:val="0061201B"/>
    <w:rsid w:val="00613062"/>
    <w:rsid w:val="00613220"/>
    <w:rsid w:val="00616C41"/>
    <w:rsid w:val="006172D2"/>
    <w:rsid w:val="006178B7"/>
    <w:rsid w:val="00620766"/>
    <w:rsid w:val="00621247"/>
    <w:rsid w:val="00624532"/>
    <w:rsid w:val="0062753D"/>
    <w:rsid w:val="00631209"/>
    <w:rsid w:val="00631D7B"/>
    <w:rsid w:val="00632757"/>
    <w:rsid w:val="00634FAD"/>
    <w:rsid w:val="0063546A"/>
    <w:rsid w:val="006367DA"/>
    <w:rsid w:val="00636B80"/>
    <w:rsid w:val="0063707A"/>
    <w:rsid w:val="00637E74"/>
    <w:rsid w:val="00640721"/>
    <w:rsid w:val="00641A29"/>
    <w:rsid w:val="00642B5F"/>
    <w:rsid w:val="006448EA"/>
    <w:rsid w:val="006502D1"/>
    <w:rsid w:val="00650426"/>
    <w:rsid w:val="006508C6"/>
    <w:rsid w:val="00650E91"/>
    <w:rsid w:val="00651016"/>
    <w:rsid w:val="00651678"/>
    <w:rsid w:val="006545C8"/>
    <w:rsid w:val="006547B6"/>
    <w:rsid w:val="006547F0"/>
    <w:rsid w:val="00654D64"/>
    <w:rsid w:val="00655397"/>
    <w:rsid w:val="0065589F"/>
    <w:rsid w:val="00655F68"/>
    <w:rsid w:val="00656363"/>
    <w:rsid w:val="00656647"/>
    <w:rsid w:val="00656D3A"/>
    <w:rsid w:val="00660F5A"/>
    <w:rsid w:val="00662499"/>
    <w:rsid w:val="00663FA8"/>
    <w:rsid w:val="00664BC6"/>
    <w:rsid w:val="006667B2"/>
    <w:rsid w:val="00667BFB"/>
    <w:rsid w:val="00672258"/>
    <w:rsid w:val="0067225F"/>
    <w:rsid w:val="00673011"/>
    <w:rsid w:val="0067315A"/>
    <w:rsid w:val="00673D97"/>
    <w:rsid w:val="006749A2"/>
    <w:rsid w:val="006750E1"/>
    <w:rsid w:val="00676B53"/>
    <w:rsid w:val="00677ED1"/>
    <w:rsid w:val="00680551"/>
    <w:rsid w:val="00680ED0"/>
    <w:rsid w:val="00681B7F"/>
    <w:rsid w:val="00682028"/>
    <w:rsid w:val="00682441"/>
    <w:rsid w:val="006851D3"/>
    <w:rsid w:val="00685A9E"/>
    <w:rsid w:val="00685B22"/>
    <w:rsid w:val="00686FA9"/>
    <w:rsid w:val="00687E84"/>
    <w:rsid w:val="00690884"/>
    <w:rsid w:val="00691570"/>
    <w:rsid w:val="00691619"/>
    <w:rsid w:val="00691664"/>
    <w:rsid w:val="00691A84"/>
    <w:rsid w:val="00691B05"/>
    <w:rsid w:val="006943B8"/>
    <w:rsid w:val="00694ACE"/>
    <w:rsid w:val="00696E22"/>
    <w:rsid w:val="00697369"/>
    <w:rsid w:val="006A243C"/>
    <w:rsid w:val="006A297C"/>
    <w:rsid w:val="006A491D"/>
    <w:rsid w:val="006A4BCE"/>
    <w:rsid w:val="006B1109"/>
    <w:rsid w:val="006B3133"/>
    <w:rsid w:val="006B3E9D"/>
    <w:rsid w:val="006B41AD"/>
    <w:rsid w:val="006B7133"/>
    <w:rsid w:val="006B75AE"/>
    <w:rsid w:val="006B7DD7"/>
    <w:rsid w:val="006C1BA2"/>
    <w:rsid w:val="006C1DF9"/>
    <w:rsid w:val="006C30F8"/>
    <w:rsid w:val="006C65B1"/>
    <w:rsid w:val="006C6A73"/>
    <w:rsid w:val="006C72AD"/>
    <w:rsid w:val="006D1A0D"/>
    <w:rsid w:val="006D30C5"/>
    <w:rsid w:val="006D354E"/>
    <w:rsid w:val="006D5DCB"/>
    <w:rsid w:val="006E5519"/>
    <w:rsid w:val="006E55EF"/>
    <w:rsid w:val="006E619A"/>
    <w:rsid w:val="006E7AC6"/>
    <w:rsid w:val="006F028A"/>
    <w:rsid w:val="006F25E3"/>
    <w:rsid w:val="006F2BD9"/>
    <w:rsid w:val="006F3A18"/>
    <w:rsid w:val="006F4B4A"/>
    <w:rsid w:val="0070322B"/>
    <w:rsid w:val="007044F6"/>
    <w:rsid w:val="0070457B"/>
    <w:rsid w:val="00705115"/>
    <w:rsid w:val="00710172"/>
    <w:rsid w:val="0071261D"/>
    <w:rsid w:val="00714300"/>
    <w:rsid w:val="00714B8C"/>
    <w:rsid w:val="00716155"/>
    <w:rsid w:val="007166ED"/>
    <w:rsid w:val="00717328"/>
    <w:rsid w:val="00717EAF"/>
    <w:rsid w:val="00720084"/>
    <w:rsid w:val="00720413"/>
    <w:rsid w:val="007216DC"/>
    <w:rsid w:val="007217E8"/>
    <w:rsid w:val="0072251E"/>
    <w:rsid w:val="00723CAB"/>
    <w:rsid w:val="00723DFD"/>
    <w:rsid w:val="00725027"/>
    <w:rsid w:val="00726B4D"/>
    <w:rsid w:val="00726BA2"/>
    <w:rsid w:val="00726E97"/>
    <w:rsid w:val="00727CD2"/>
    <w:rsid w:val="007310FA"/>
    <w:rsid w:val="007325F6"/>
    <w:rsid w:val="00732984"/>
    <w:rsid w:val="00732EA7"/>
    <w:rsid w:val="007332E5"/>
    <w:rsid w:val="0073346A"/>
    <w:rsid w:val="00735B14"/>
    <w:rsid w:val="00735BD5"/>
    <w:rsid w:val="0073660C"/>
    <w:rsid w:val="007373EF"/>
    <w:rsid w:val="00737FF2"/>
    <w:rsid w:val="00742F20"/>
    <w:rsid w:val="007446AF"/>
    <w:rsid w:val="00745138"/>
    <w:rsid w:val="00745551"/>
    <w:rsid w:val="00746998"/>
    <w:rsid w:val="00751126"/>
    <w:rsid w:val="007523FB"/>
    <w:rsid w:val="00753097"/>
    <w:rsid w:val="00756D3F"/>
    <w:rsid w:val="007571FE"/>
    <w:rsid w:val="00761CC4"/>
    <w:rsid w:val="00761EF0"/>
    <w:rsid w:val="00763E30"/>
    <w:rsid w:val="00764C00"/>
    <w:rsid w:val="00764D08"/>
    <w:rsid w:val="00765188"/>
    <w:rsid w:val="007656FE"/>
    <w:rsid w:val="00765728"/>
    <w:rsid w:val="00765785"/>
    <w:rsid w:val="00765E00"/>
    <w:rsid w:val="00767F62"/>
    <w:rsid w:val="00770377"/>
    <w:rsid w:val="00770984"/>
    <w:rsid w:val="007715D2"/>
    <w:rsid w:val="0077363F"/>
    <w:rsid w:val="007736FE"/>
    <w:rsid w:val="0077398A"/>
    <w:rsid w:val="00774403"/>
    <w:rsid w:val="00774715"/>
    <w:rsid w:val="007749A0"/>
    <w:rsid w:val="007761AA"/>
    <w:rsid w:val="0077656E"/>
    <w:rsid w:val="00777888"/>
    <w:rsid w:val="007830CA"/>
    <w:rsid w:val="00784B79"/>
    <w:rsid w:val="00784E03"/>
    <w:rsid w:val="00785DBB"/>
    <w:rsid w:val="00786462"/>
    <w:rsid w:val="007941FD"/>
    <w:rsid w:val="00796551"/>
    <w:rsid w:val="0079701A"/>
    <w:rsid w:val="00797B87"/>
    <w:rsid w:val="00797E0B"/>
    <w:rsid w:val="007A0183"/>
    <w:rsid w:val="007A110A"/>
    <w:rsid w:val="007A2921"/>
    <w:rsid w:val="007A30B0"/>
    <w:rsid w:val="007A337A"/>
    <w:rsid w:val="007A40AC"/>
    <w:rsid w:val="007A437F"/>
    <w:rsid w:val="007A5506"/>
    <w:rsid w:val="007A5C04"/>
    <w:rsid w:val="007A5D68"/>
    <w:rsid w:val="007A63AC"/>
    <w:rsid w:val="007A68E7"/>
    <w:rsid w:val="007A7416"/>
    <w:rsid w:val="007A7E79"/>
    <w:rsid w:val="007A7F02"/>
    <w:rsid w:val="007A7F73"/>
    <w:rsid w:val="007B0B96"/>
    <w:rsid w:val="007B2E58"/>
    <w:rsid w:val="007B4B27"/>
    <w:rsid w:val="007C1CFB"/>
    <w:rsid w:val="007C1F5C"/>
    <w:rsid w:val="007C2D4A"/>
    <w:rsid w:val="007C328C"/>
    <w:rsid w:val="007C3D69"/>
    <w:rsid w:val="007C5A25"/>
    <w:rsid w:val="007D0723"/>
    <w:rsid w:val="007D1FAE"/>
    <w:rsid w:val="007D2049"/>
    <w:rsid w:val="007D2A51"/>
    <w:rsid w:val="007D2FE4"/>
    <w:rsid w:val="007D36AD"/>
    <w:rsid w:val="007D5D70"/>
    <w:rsid w:val="007D6046"/>
    <w:rsid w:val="007D7048"/>
    <w:rsid w:val="007D7A75"/>
    <w:rsid w:val="007E0A21"/>
    <w:rsid w:val="007E12D8"/>
    <w:rsid w:val="007E1C5D"/>
    <w:rsid w:val="007E1D76"/>
    <w:rsid w:val="007E2D34"/>
    <w:rsid w:val="007E41E4"/>
    <w:rsid w:val="007E428D"/>
    <w:rsid w:val="007E4A4B"/>
    <w:rsid w:val="007E652A"/>
    <w:rsid w:val="007F07E1"/>
    <w:rsid w:val="007F09B0"/>
    <w:rsid w:val="007F10AC"/>
    <w:rsid w:val="007F25E3"/>
    <w:rsid w:val="007F3EE6"/>
    <w:rsid w:val="007F4638"/>
    <w:rsid w:val="007F6ADB"/>
    <w:rsid w:val="007F7879"/>
    <w:rsid w:val="008018E9"/>
    <w:rsid w:val="00802FD5"/>
    <w:rsid w:val="00806D68"/>
    <w:rsid w:val="00807797"/>
    <w:rsid w:val="008122A4"/>
    <w:rsid w:val="00812CF0"/>
    <w:rsid w:val="00813950"/>
    <w:rsid w:val="00816352"/>
    <w:rsid w:val="008168EE"/>
    <w:rsid w:val="00816E98"/>
    <w:rsid w:val="00817206"/>
    <w:rsid w:val="00820592"/>
    <w:rsid w:val="00821AFA"/>
    <w:rsid w:val="008220F1"/>
    <w:rsid w:val="00823286"/>
    <w:rsid w:val="008241A6"/>
    <w:rsid w:val="00826F49"/>
    <w:rsid w:val="008277E0"/>
    <w:rsid w:val="00833F3B"/>
    <w:rsid w:val="00834447"/>
    <w:rsid w:val="00834551"/>
    <w:rsid w:val="00836F3C"/>
    <w:rsid w:val="00837737"/>
    <w:rsid w:val="008378B7"/>
    <w:rsid w:val="00842A58"/>
    <w:rsid w:val="00843248"/>
    <w:rsid w:val="00843A15"/>
    <w:rsid w:val="00843FC1"/>
    <w:rsid w:val="0084538A"/>
    <w:rsid w:val="00845CE2"/>
    <w:rsid w:val="00845D5C"/>
    <w:rsid w:val="00845E43"/>
    <w:rsid w:val="00846B91"/>
    <w:rsid w:val="00846DC8"/>
    <w:rsid w:val="008473DD"/>
    <w:rsid w:val="00847E1A"/>
    <w:rsid w:val="0085126B"/>
    <w:rsid w:val="00852076"/>
    <w:rsid w:val="0085679A"/>
    <w:rsid w:val="008568EF"/>
    <w:rsid w:val="00857FBE"/>
    <w:rsid w:val="008602C2"/>
    <w:rsid w:val="008615E8"/>
    <w:rsid w:val="008619BE"/>
    <w:rsid w:val="0086235D"/>
    <w:rsid w:val="008626C8"/>
    <w:rsid w:val="008630D3"/>
    <w:rsid w:val="00866EB1"/>
    <w:rsid w:val="00867E3B"/>
    <w:rsid w:val="00870C41"/>
    <w:rsid w:val="00872900"/>
    <w:rsid w:val="0087363F"/>
    <w:rsid w:val="00874F5F"/>
    <w:rsid w:val="00875D94"/>
    <w:rsid w:val="00876296"/>
    <w:rsid w:val="00876521"/>
    <w:rsid w:val="00880086"/>
    <w:rsid w:val="008800ED"/>
    <w:rsid w:val="008806A3"/>
    <w:rsid w:val="00881D68"/>
    <w:rsid w:val="008821AA"/>
    <w:rsid w:val="00883DC5"/>
    <w:rsid w:val="0088527B"/>
    <w:rsid w:val="00885844"/>
    <w:rsid w:val="00885B49"/>
    <w:rsid w:val="00890AC5"/>
    <w:rsid w:val="008919E3"/>
    <w:rsid w:val="00892236"/>
    <w:rsid w:val="00892958"/>
    <w:rsid w:val="00892CD2"/>
    <w:rsid w:val="0089359E"/>
    <w:rsid w:val="00893D1B"/>
    <w:rsid w:val="00895EAC"/>
    <w:rsid w:val="008A1925"/>
    <w:rsid w:val="008A3557"/>
    <w:rsid w:val="008A52C0"/>
    <w:rsid w:val="008A5CEA"/>
    <w:rsid w:val="008A76B0"/>
    <w:rsid w:val="008B5CBE"/>
    <w:rsid w:val="008B79D1"/>
    <w:rsid w:val="008B7F0F"/>
    <w:rsid w:val="008C0458"/>
    <w:rsid w:val="008C2725"/>
    <w:rsid w:val="008C55C8"/>
    <w:rsid w:val="008C5E68"/>
    <w:rsid w:val="008D2C79"/>
    <w:rsid w:val="008D48EF"/>
    <w:rsid w:val="008D58F3"/>
    <w:rsid w:val="008D5C6C"/>
    <w:rsid w:val="008D635D"/>
    <w:rsid w:val="008D747B"/>
    <w:rsid w:val="008E1121"/>
    <w:rsid w:val="008E1AFF"/>
    <w:rsid w:val="008E1DCC"/>
    <w:rsid w:val="008E32E5"/>
    <w:rsid w:val="008E339E"/>
    <w:rsid w:val="008E3D47"/>
    <w:rsid w:val="008E4BD2"/>
    <w:rsid w:val="008E6B69"/>
    <w:rsid w:val="008F0DBD"/>
    <w:rsid w:val="008F317C"/>
    <w:rsid w:val="008F3F31"/>
    <w:rsid w:val="008F48C8"/>
    <w:rsid w:val="008F6D8C"/>
    <w:rsid w:val="008F7A78"/>
    <w:rsid w:val="00900B09"/>
    <w:rsid w:val="0090184F"/>
    <w:rsid w:val="009033D6"/>
    <w:rsid w:val="00904A8E"/>
    <w:rsid w:val="0090614C"/>
    <w:rsid w:val="0090652C"/>
    <w:rsid w:val="009068C7"/>
    <w:rsid w:val="00912C72"/>
    <w:rsid w:val="0091483A"/>
    <w:rsid w:val="009176F5"/>
    <w:rsid w:val="00921FE1"/>
    <w:rsid w:val="00922FCB"/>
    <w:rsid w:val="009237B2"/>
    <w:rsid w:val="009244B4"/>
    <w:rsid w:val="00924C11"/>
    <w:rsid w:val="00925828"/>
    <w:rsid w:val="00925F8A"/>
    <w:rsid w:val="00927D6D"/>
    <w:rsid w:val="00930E81"/>
    <w:rsid w:val="00931F97"/>
    <w:rsid w:val="00933A62"/>
    <w:rsid w:val="00933FAD"/>
    <w:rsid w:val="00934806"/>
    <w:rsid w:val="00935353"/>
    <w:rsid w:val="00936385"/>
    <w:rsid w:val="0093737C"/>
    <w:rsid w:val="009379BF"/>
    <w:rsid w:val="00942CEE"/>
    <w:rsid w:val="009462B3"/>
    <w:rsid w:val="00947B75"/>
    <w:rsid w:val="0095150C"/>
    <w:rsid w:val="00952515"/>
    <w:rsid w:val="00953D04"/>
    <w:rsid w:val="009609C7"/>
    <w:rsid w:val="00961E51"/>
    <w:rsid w:val="009629DF"/>
    <w:rsid w:val="009645E6"/>
    <w:rsid w:val="00964A29"/>
    <w:rsid w:val="0096541B"/>
    <w:rsid w:val="00965F3D"/>
    <w:rsid w:val="00967252"/>
    <w:rsid w:val="00967F1E"/>
    <w:rsid w:val="009702B0"/>
    <w:rsid w:val="00970BF2"/>
    <w:rsid w:val="0097294D"/>
    <w:rsid w:val="0097604C"/>
    <w:rsid w:val="00976099"/>
    <w:rsid w:val="00976879"/>
    <w:rsid w:val="009778FE"/>
    <w:rsid w:val="00981C6B"/>
    <w:rsid w:val="00982A2D"/>
    <w:rsid w:val="00982E18"/>
    <w:rsid w:val="0098390D"/>
    <w:rsid w:val="00984394"/>
    <w:rsid w:val="00984945"/>
    <w:rsid w:val="009854FD"/>
    <w:rsid w:val="00991B27"/>
    <w:rsid w:val="00991D72"/>
    <w:rsid w:val="00992116"/>
    <w:rsid w:val="00992BF0"/>
    <w:rsid w:val="00993339"/>
    <w:rsid w:val="00993B42"/>
    <w:rsid w:val="009947B3"/>
    <w:rsid w:val="00996223"/>
    <w:rsid w:val="009968EC"/>
    <w:rsid w:val="00997CD9"/>
    <w:rsid w:val="009A017A"/>
    <w:rsid w:val="009A28BA"/>
    <w:rsid w:val="009A2F61"/>
    <w:rsid w:val="009A4138"/>
    <w:rsid w:val="009A4690"/>
    <w:rsid w:val="009A478D"/>
    <w:rsid w:val="009A5404"/>
    <w:rsid w:val="009A6164"/>
    <w:rsid w:val="009A71B6"/>
    <w:rsid w:val="009B1343"/>
    <w:rsid w:val="009B498C"/>
    <w:rsid w:val="009B4BA0"/>
    <w:rsid w:val="009B4CC8"/>
    <w:rsid w:val="009B7CA0"/>
    <w:rsid w:val="009C16EF"/>
    <w:rsid w:val="009C1D1A"/>
    <w:rsid w:val="009C3D78"/>
    <w:rsid w:val="009C443B"/>
    <w:rsid w:val="009C446E"/>
    <w:rsid w:val="009C7C06"/>
    <w:rsid w:val="009D0E97"/>
    <w:rsid w:val="009D1DC1"/>
    <w:rsid w:val="009D3B30"/>
    <w:rsid w:val="009D4091"/>
    <w:rsid w:val="009D4B39"/>
    <w:rsid w:val="009D550A"/>
    <w:rsid w:val="009D7127"/>
    <w:rsid w:val="009E0BA5"/>
    <w:rsid w:val="009E4714"/>
    <w:rsid w:val="009E4CF5"/>
    <w:rsid w:val="009E4E8B"/>
    <w:rsid w:val="009F074F"/>
    <w:rsid w:val="009F1ACC"/>
    <w:rsid w:val="009F36C0"/>
    <w:rsid w:val="009F3A32"/>
    <w:rsid w:val="009F520D"/>
    <w:rsid w:val="00A00996"/>
    <w:rsid w:val="00A00ECA"/>
    <w:rsid w:val="00A020B4"/>
    <w:rsid w:val="00A0599E"/>
    <w:rsid w:val="00A06D18"/>
    <w:rsid w:val="00A07B67"/>
    <w:rsid w:val="00A07C22"/>
    <w:rsid w:val="00A12582"/>
    <w:rsid w:val="00A12936"/>
    <w:rsid w:val="00A153C8"/>
    <w:rsid w:val="00A20A02"/>
    <w:rsid w:val="00A21794"/>
    <w:rsid w:val="00A23CB2"/>
    <w:rsid w:val="00A254E4"/>
    <w:rsid w:val="00A261D1"/>
    <w:rsid w:val="00A26A11"/>
    <w:rsid w:val="00A26E14"/>
    <w:rsid w:val="00A3184B"/>
    <w:rsid w:val="00A31D56"/>
    <w:rsid w:val="00A31E40"/>
    <w:rsid w:val="00A330F8"/>
    <w:rsid w:val="00A33AE5"/>
    <w:rsid w:val="00A349C4"/>
    <w:rsid w:val="00A359D5"/>
    <w:rsid w:val="00A36679"/>
    <w:rsid w:val="00A41D15"/>
    <w:rsid w:val="00A41D73"/>
    <w:rsid w:val="00A4215E"/>
    <w:rsid w:val="00A43A39"/>
    <w:rsid w:val="00A44EC1"/>
    <w:rsid w:val="00A50695"/>
    <w:rsid w:val="00A508A7"/>
    <w:rsid w:val="00A509CA"/>
    <w:rsid w:val="00A52BFA"/>
    <w:rsid w:val="00A52F13"/>
    <w:rsid w:val="00A534D1"/>
    <w:rsid w:val="00A53F0F"/>
    <w:rsid w:val="00A54706"/>
    <w:rsid w:val="00A5474E"/>
    <w:rsid w:val="00A60619"/>
    <w:rsid w:val="00A60CAB"/>
    <w:rsid w:val="00A63ADD"/>
    <w:rsid w:val="00A64798"/>
    <w:rsid w:val="00A64C31"/>
    <w:rsid w:val="00A661CE"/>
    <w:rsid w:val="00A66F2A"/>
    <w:rsid w:val="00A676DC"/>
    <w:rsid w:val="00A701D2"/>
    <w:rsid w:val="00A7033C"/>
    <w:rsid w:val="00A715DE"/>
    <w:rsid w:val="00A72497"/>
    <w:rsid w:val="00A72778"/>
    <w:rsid w:val="00A74BE7"/>
    <w:rsid w:val="00A74CEC"/>
    <w:rsid w:val="00A76A77"/>
    <w:rsid w:val="00A84DE9"/>
    <w:rsid w:val="00A8559E"/>
    <w:rsid w:val="00A85E45"/>
    <w:rsid w:val="00A87E72"/>
    <w:rsid w:val="00A91146"/>
    <w:rsid w:val="00A91A4C"/>
    <w:rsid w:val="00A94BF7"/>
    <w:rsid w:val="00A95ECD"/>
    <w:rsid w:val="00A96BC8"/>
    <w:rsid w:val="00A97335"/>
    <w:rsid w:val="00AA1348"/>
    <w:rsid w:val="00AA4B00"/>
    <w:rsid w:val="00AA73BD"/>
    <w:rsid w:val="00AA7998"/>
    <w:rsid w:val="00AB5684"/>
    <w:rsid w:val="00AB5742"/>
    <w:rsid w:val="00AB6227"/>
    <w:rsid w:val="00AB75BA"/>
    <w:rsid w:val="00AB7A7E"/>
    <w:rsid w:val="00AC075D"/>
    <w:rsid w:val="00AC10FC"/>
    <w:rsid w:val="00AC2249"/>
    <w:rsid w:val="00AC3B04"/>
    <w:rsid w:val="00AC6482"/>
    <w:rsid w:val="00AC70CB"/>
    <w:rsid w:val="00AC746D"/>
    <w:rsid w:val="00AD0B4F"/>
    <w:rsid w:val="00AD129B"/>
    <w:rsid w:val="00AD148D"/>
    <w:rsid w:val="00AD1691"/>
    <w:rsid w:val="00AD1DB8"/>
    <w:rsid w:val="00AD2378"/>
    <w:rsid w:val="00AD2455"/>
    <w:rsid w:val="00AD2970"/>
    <w:rsid w:val="00AD2B32"/>
    <w:rsid w:val="00AD3A81"/>
    <w:rsid w:val="00AD543B"/>
    <w:rsid w:val="00AD553D"/>
    <w:rsid w:val="00AD5CA0"/>
    <w:rsid w:val="00AD6650"/>
    <w:rsid w:val="00AD6D60"/>
    <w:rsid w:val="00AE0C41"/>
    <w:rsid w:val="00AE0E2C"/>
    <w:rsid w:val="00AE1322"/>
    <w:rsid w:val="00AE3F01"/>
    <w:rsid w:val="00AE6947"/>
    <w:rsid w:val="00AF07D0"/>
    <w:rsid w:val="00AF2A20"/>
    <w:rsid w:val="00AF3AB0"/>
    <w:rsid w:val="00AF429C"/>
    <w:rsid w:val="00AF61A6"/>
    <w:rsid w:val="00AF68AA"/>
    <w:rsid w:val="00AF70D6"/>
    <w:rsid w:val="00AF774B"/>
    <w:rsid w:val="00AF78B8"/>
    <w:rsid w:val="00B024F2"/>
    <w:rsid w:val="00B030CB"/>
    <w:rsid w:val="00B034A6"/>
    <w:rsid w:val="00B04EC8"/>
    <w:rsid w:val="00B062F5"/>
    <w:rsid w:val="00B064A1"/>
    <w:rsid w:val="00B07680"/>
    <w:rsid w:val="00B07A0E"/>
    <w:rsid w:val="00B1009B"/>
    <w:rsid w:val="00B10891"/>
    <w:rsid w:val="00B11401"/>
    <w:rsid w:val="00B12D4D"/>
    <w:rsid w:val="00B12EF4"/>
    <w:rsid w:val="00B16E71"/>
    <w:rsid w:val="00B17DC3"/>
    <w:rsid w:val="00B208E5"/>
    <w:rsid w:val="00B20FFF"/>
    <w:rsid w:val="00B2178C"/>
    <w:rsid w:val="00B21BAD"/>
    <w:rsid w:val="00B24214"/>
    <w:rsid w:val="00B2469B"/>
    <w:rsid w:val="00B31064"/>
    <w:rsid w:val="00B3206E"/>
    <w:rsid w:val="00B33B3A"/>
    <w:rsid w:val="00B34FB8"/>
    <w:rsid w:val="00B36A90"/>
    <w:rsid w:val="00B376A4"/>
    <w:rsid w:val="00B432CF"/>
    <w:rsid w:val="00B43F32"/>
    <w:rsid w:val="00B4408E"/>
    <w:rsid w:val="00B444CA"/>
    <w:rsid w:val="00B44776"/>
    <w:rsid w:val="00B44937"/>
    <w:rsid w:val="00B47BE3"/>
    <w:rsid w:val="00B5131C"/>
    <w:rsid w:val="00B5300E"/>
    <w:rsid w:val="00B5378F"/>
    <w:rsid w:val="00B56FEF"/>
    <w:rsid w:val="00B57D9E"/>
    <w:rsid w:val="00B60AA5"/>
    <w:rsid w:val="00B621F0"/>
    <w:rsid w:val="00B63124"/>
    <w:rsid w:val="00B6484C"/>
    <w:rsid w:val="00B66A40"/>
    <w:rsid w:val="00B66B3C"/>
    <w:rsid w:val="00B66D30"/>
    <w:rsid w:val="00B7401C"/>
    <w:rsid w:val="00B7520D"/>
    <w:rsid w:val="00B75D27"/>
    <w:rsid w:val="00B77A93"/>
    <w:rsid w:val="00B81B1D"/>
    <w:rsid w:val="00B81C80"/>
    <w:rsid w:val="00B82E68"/>
    <w:rsid w:val="00B83D01"/>
    <w:rsid w:val="00B83D22"/>
    <w:rsid w:val="00B86821"/>
    <w:rsid w:val="00B87B81"/>
    <w:rsid w:val="00B919E6"/>
    <w:rsid w:val="00B955C9"/>
    <w:rsid w:val="00B9595D"/>
    <w:rsid w:val="00B95F37"/>
    <w:rsid w:val="00B97C20"/>
    <w:rsid w:val="00B97C27"/>
    <w:rsid w:val="00BA3100"/>
    <w:rsid w:val="00BA32F7"/>
    <w:rsid w:val="00BA552B"/>
    <w:rsid w:val="00BA6356"/>
    <w:rsid w:val="00BA6A3B"/>
    <w:rsid w:val="00BB1C96"/>
    <w:rsid w:val="00BB60E2"/>
    <w:rsid w:val="00BC071B"/>
    <w:rsid w:val="00BC0C96"/>
    <w:rsid w:val="00BC43AE"/>
    <w:rsid w:val="00BC4448"/>
    <w:rsid w:val="00BC44DE"/>
    <w:rsid w:val="00BC585A"/>
    <w:rsid w:val="00BC625C"/>
    <w:rsid w:val="00BC74D3"/>
    <w:rsid w:val="00BD11C6"/>
    <w:rsid w:val="00BD2602"/>
    <w:rsid w:val="00BD2F43"/>
    <w:rsid w:val="00BD4E36"/>
    <w:rsid w:val="00BD4FB3"/>
    <w:rsid w:val="00BD5844"/>
    <w:rsid w:val="00BD6D3B"/>
    <w:rsid w:val="00BE0CD8"/>
    <w:rsid w:val="00BE3508"/>
    <w:rsid w:val="00BE4F96"/>
    <w:rsid w:val="00BE6613"/>
    <w:rsid w:val="00BE674D"/>
    <w:rsid w:val="00BE720B"/>
    <w:rsid w:val="00BF1BBE"/>
    <w:rsid w:val="00BF2382"/>
    <w:rsid w:val="00BF386A"/>
    <w:rsid w:val="00BF4DE2"/>
    <w:rsid w:val="00BF4F54"/>
    <w:rsid w:val="00BF5D54"/>
    <w:rsid w:val="00BF63B0"/>
    <w:rsid w:val="00BF6FC7"/>
    <w:rsid w:val="00BF7349"/>
    <w:rsid w:val="00BF7A86"/>
    <w:rsid w:val="00C00154"/>
    <w:rsid w:val="00C02C92"/>
    <w:rsid w:val="00C033DA"/>
    <w:rsid w:val="00C03C2F"/>
    <w:rsid w:val="00C07336"/>
    <w:rsid w:val="00C10A2B"/>
    <w:rsid w:val="00C12F9A"/>
    <w:rsid w:val="00C13A4A"/>
    <w:rsid w:val="00C1476D"/>
    <w:rsid w:val="00C15ED0"/>
    <w:rsid w:val="00C1772C"/>
    <w:rsid w:val="00C202B1"/>
    <w:rsid w:val="00C20D04"/>
    <w:rsid w:val="00C25BC8"/>
    <w:rsid w:val="00C300AB"/>
    <w:rsid w:val="00C3449E"/>
    <w:rsid w:val="00C346BE"/>
    <w:rsid w:val="00C37902"/>
    <w:rsid w:val="00C37EF1"/>
    <w:rsid w:val="00C407C8"/>
    <w:rsid w:val="00C40CD4"/>
    <w:rsid w:val="00C41E3F"/>
    <w:rsid w:val="00C426FF"/>
    <w:rsid w:val="00C4391B"/>
    <w:rsid w:val="00C44771"/>
    <w:rsid w:val="00C44C5B"/>
    <w:rsid w:val="00C4532F"/>
    <w:rsid w:val="00C45FDB"/>
    <w:rsid w:val="00C466E4"/>
    <w:rsid w:val="00C46EFA"/>
    <w:rsid w:val="00C46FF9"/>
    <w:rsid w:val="00C54396"/>
    <w:rsid w:val="00C57581"/>
    <w:rsid w:val="00C625B7"/>
    <w:rsid w:val="00C64F22"/>
    <w:rsid w:val="00C65075"/>
    <w:rsid w:val="00C66051"/>
    <w:rsid w:val="00C7245E"/>
    <w:rsid w:val="00C74DCE"/>
    <w:rsid w:val="00C8033B"/>
    <w:rsid w:val="00C804FC"/>
    <w:rsid w:val="00C81541"/>
    <w:rsid w:val="00C81D88"/>
    <w:rsid w:val="00C828DC"/>
    <w:rsid w:val="00C872E1"/>
    <w:rsid w:val="00C9272F"/>
    <w:rsid w:val="00C92F3F"/>
    <w:rsid w:val="00C95128"/>
    <w:rsid w:val="00C96579"/>
    <w:rsid w:val="00C96A1F"/>
    <w:rsid w:val="00CA060F"/>
    <w:rsid w:val="00CA1614"/>
    <w:rsid w:val="00CA2567"/>
    <w:rsid w:val="00CA3E71"/>
    <w:rsid w:val="00CA4184"/>
    <w:rsid w:val="00CA4B71"/>
    <w:rsid w:val="00CA5041"/>
    <w:rsid w:val="00CA54A1"/>
    <w:rsid w:val="00CA6FDC"/>
    <w:rsid w:val="00CB149C"/>
    <w:rsid w:val="00CB1569"/>
    <w:rsid w:val="00CB17FA"/>
    <w:rsid w:val="00CB21A6"/>
    <w:rsid w:val="00CB221C"/>
    <w:rsid w:val="00CB3698"/>
    <w:rsid w:val="00CB4A43"/>
    <w:rsid w:val="00CB4BD2"/>
    <w:rsid w:val="00CB6FBB"/>
    <w:rsid w:val="00CB783A"/>
    <w:rsid w:val="00CB7B65"/>
    <w:rsid w:val="00CC03EC"/>
    <w:rsid w:val="00CC0533"/>
    <w:rsid w:val="00CC07B9"/>
    <w:rsid w:val="00CC2BB1"/>
    <w:rsid w:val="00CC362C"/>
    <w:rsid w:val="00CC3A48"/>
    <w:rsid w:val="00CC69DC"/>
    <w:rsid w:val="00CC775D"/>
    <w:rsid w:val="00CD0D0A"/>
    <w:rsid w:val="00CD200A"/>
    <w:rsid w:val="00CD4301"/>
    <w:rsid w:val="00CE00A6"/>
    <w:rsid w:val="00CE2091"/>
    <w:rsid w:val="00CE2FF2"/>
    <w:rsid w:val="00CE413C"/>
    <w:rsid w:val="00CE4939"/>
    <w:rsid w:val="00CE495A"/>
    <w:rsid w:val="00CE4F2D"/>
    <w:rsid w:val="00CE626D"/>
    <w:rsid w:val="00CE731D"/>
    <w:rsid w:val="00CF07E2"/>
    <w:rsid w:val="00CF3419"/>
    <w:rsid w:val="00CF5675"/>
    <w:rsid w:val="00CF749E"/>
    <w:rsid w:val="00CF76BE"/>
    <w:rsid w:val="00D0171A"/>
    <w:rsid w:val="00D01E75"/>
    <w:rsid w:val="00D020C0"/>
    <w:rsid w:val="00D0412D"/>
    <w:rsid w:val="00D046CF"/>
    <w:rsid w:val="00D04DCE"/>
    <w:rsid w:val="00D06633"/>
    <w:rsid w:val="00D129CD"/>
    <w:rsid w:val="00D13723"/>
    <w:rsid w:val="00D1489B"/>
    <w:rsid w:val="00D15B34"/>
    <w:rsid w:val="00D16DA9"/>
    <w:rsid w:val="00D17407"/>
    <w:rsid w:val="00D178A6"/>
    <w:rsid w:val="00D22955"/>
    <w:rsid w:val="00D26A66"/>
    <w:rsid w:val="00D26F3E"/>
    <w:rsid w:val="00D27E01"/>
    <w:rsid w:val="00D3170D"/>
    <w:rsid w:val="00D33C7F"/>
    <w:rsid w:val="00D34764"/>
    <w:rsid w:val="00D34BAE"/>
    <w:rsid w:val="00D34F04"/>
    <w:rsid w:val="00D36013"/>
    <w:rsid w:val="00D36BDB"/>
    <w:rsid w:val="00D37B31"/>
    <w:rsid w:val="00D40E56"/>
    <w:rsid w:val="00D41FFE"/>
    <w:rsid w:val="00D44225"/>
    <w:rsid w:val="00D44DD9"/>
    <w:rsid w:val="00D46086"/>
    <w:rsid w:val="00D46836"/>
    <w:rsid w:val="00D46E82"/>
    <w:rsid w:val="00D5199C"/>
    <w:rsid w:val="00D5337E"/>
    <w:rsid w:val="00D533EA"/>
    <w:rsid w:val="00D539C5"/>
    <w:rsid w:val="00D53A56"/>
    <w:rsid w:val="00D55699"/>
    <w:rsid w:val="00D56482"/>
    <w:rsid w:val="00D566ED"/>
    <w:rsid w:val="00D5706B"/>
    <w:rsid w:val="00D57AEF"/>
    <w:rsid w:val="00D61BB3"/>
    <w:rsid w:val="00D648FC"/>
    <w:rsid w:val="00D64B2C"/>
    <w:rsid w:val="00D657EC"/>
    <w:rsid w:val="00D71B8A"/>
    <w:rsid w:val="00D71FBD"/>
    <w:rsid w:val="00D732D2"/>
    <w:rsid w:val="00D73D97"/>
    <w:rsid w:val="00D73F90"/>
    <w:rsid w:val="00D74A71"/>
    <w:rsid w:val="00D7554A"/>
    <w:rsid w:val="00D75792"/>
    <w:rsid w:val="00D76611"/>
    <w:rsid w:val="00D77438"/>
    <w:rsid w:val="00D80E0E"/>
    <w:rsid w:val="00D82800"/>
    <w:rsid w:val="00D841AD"/>
    <w:rsid w:val="00D85A8D"/>
    <w:rsid w:val="00D867CC"/>
    <w:rsid w:val="00D94C35"/>
    <w:rsid w:val="00D94D55"/>
    <w:rsid w:val="00D96B9F"/>
    <w:rsid w:val="00D96E78"/>
    <w:rsid w:val="00DA0369"/>
    <w:rsid w:val="00DA0CDE"/>
    <w:rsid w:val="00DA1DA8"/>
    <w:rsid w:val="00DA5A40"/>
    <w:rsid w:val="00DA7995"/>
    <w:rsid w:val="00DB1D3B"/>
    <w:rsid w:val="00DB577F"/>
    <w:rsid w:val="00DB58B4"/>
    <w:rsid w:val="00DB5EE7"/>
    <w:rsid w:val="00DB6051"/>
    <w:rsid w:val="00DB687C"/>
    <w:rsid w:val="00DB7A53"/>
    <w:rsid w:val="00DC4724"/>
    <w:rsid w:val="00DC79EE"/>
    <w:rsid w:val="00DD10F7"/>
    <w:rsid w:val="00DD2099"/>
    <w:rsid w:val="00DD2DC8"/>
    <w:rsid w:val="00DD67CA"/>
    <w:rsid w:val="00DD685D"/>
    <w:rsid w:val="00DE0C6E"/>
    <w:rsid w:val="00DE1DA8"/>
    <w:rsid w:val="00DE2715"/>
    <w:rsid w:val="00DE46E1"/>
    <w:rsid w:val="00DE6CA9"/>
    <w:rsid w:val="00DF084C"/>
    <w:rsid w:val="00DF0DD9"/>
    <w:rsid w:val="00DF1C9B"/>
    <w:rsid w:val="00DF2851"/>
    <w:rsid w:val="00DF2E61"/>
    <w:rsid w:val="00DF3DBE"/>
    <w:rsid w:val="00DF5CF3"/>
    <w:rsid w:val="00DF71D3"/>
    <w:rsid w:val="00DF75AD"/>
    <w:rsid w:val="00E019DA"/>
    <w:rsid w:val="00E022DD"/>
    <w:rsid w:val="00E025F6"/>
    <w:rsid w:val="00E026FD"/>
    <w:rsid w:val="00E03C56"/>
    <w:rsid w:val="00E05ECE"/>
    <w:rsid w:val="00E11D91"/>
    <w:rsid w:val="00E13E12"/>
    <w:rsid w:val="00E14794"/>
    <w:rsid w:val="00E155A4"/>
    <w:rsid w:val="00E15FFF"/>
    <w:rsid w:val="00E172F0"/>
    <w:rsid w:val="00E21FAE"/>
    <w:rsid w:val="00E2663F"/>
    <w:rsid w:val="00E27630"/>
    <w:rsid w:val="00E27635"/>
    <w:rsid w:val="00E3186A"/>
    <w:rsid w:val="00E323E4"/>
    <w:rsid w:val="00E32D29"/>
    <w:rsid w:val="00E34548"/>
    <w:rsid w:val="00E34D13"/>
    <w:rsid w:val="00E37C89"/>
    <w:rsid w:val="00E42548"/>
    <w:rsid w:val="00E42F0C"/>
    <w:rsid w:val="00E43E15"/>
    <w:rsid w:val="00E4603B"/>
    <w:rsid w:val="00E460CE"/>
    <w:rsid w:val="00E46C10"/>
    <w:rsid w:val="00E47A36"/>
    <w:rsid w:val="00E47B46"/>
    <w:rsid w:val="00E53A38"/>
    <w:rsid w:val="00E54EB4"/>
    <w:rsid w:val="00E601B8"/>
    <w:rsid w:val="00E603E0"/>
    <w:rsid w:val="00E61CFC"/>
    <w:rsid w:val="00E6227F"/>
    <w:rsid w:val="00E64F5A"/>
    <w:rsid w:val="00E73B70"/>
    <w:rsid w:val="00E74284"/>
    <w:rsid w:val="00E8314E"/>
    <w:rsid w:val="00E85304"/>
    <w:rsid w:val="00E87101"/>
    <w:rsid w:val="00E875E3"/>
    <w:rsid w:val="00E87E07"/>
    <w:rsid w:val="00E904B5"/>
    <w:rsid w:val="00E90976"/>
    <w:rsid w:val="00E91C56"/>
    <w:rsid w:val="00E91FF3"/>
    <w:rsid w:val="00E9378F"/>
    <w:rsid w:val="00E93B25"/>
    <w:rsid w:val="00E947FA"/>
    <w:rsid w:val="00E9506C"/>
    <w:rsid w:val="00E95B7C"/>
    <w:rsid w:val="00E97585"/>
    <w:rsid w:val="00E97E2B"/>
    <w:rsid w:val="00EA09E4"/>
    <w:rsid w:val="00EA2859"/>
    <w:rsid w:val="00EA42D6"/>
    <w:rsid w:val="00EA4E12"/>
    <w:rsid w:val="00EA5103"/>
    <w:rsid w:val="00EA5C28"/>
    <w:rsid w:val="00EA5EA5"/>
    <w:rsid w:val="00EA711B"/>
    <w:rsid w:val="00EA71FA"/>
    <w:rsid w:val="00EA725D"/>
    <w:rsid w:val="00EB04EA"/>
    <w:rsid w:val="00EB1EA7"/>
    <w:rsid w:val="00EB28BE"/>
    <w:rsid w:val="00EB298E"/>
    <w:rsid w:val="00EB2E29"/>
    <w:rsid w:val="00EB357E"/>
    <w:rsid w:val="00EB53D4"/>
    <w:rsid w:val="00EB5D76"/>
    <w:rsid w:val="00EB6608"/>
    <w:rsid w:val="00EB6DEC"/>
    <w:rsid w:val="00EB7112"/>
    <w:rsid w:val="00EC176A"/>
    <w:rsid w:val="00EC1D36"/>
    <w:rsid w:val="00EC21C4"/>
    <w:rsid w:val="00EC2637"/>
    <w:rsid w:val="00EC37DD"/>
    <w:rsid w:val="00EC6656"/>
    <w:rsid w:val="00EC76B7"/>
    <w:rsid w:val="00EC795A"/>
    <w:rsid w:val="00ED12B3"/>
    <w:rsid w:val="00ED19D1"/>
    <w:rsid w:val="00ED3E03"/>
    <w:rsid w:val="00ED3E10"/>
    <w:rsid w:val="00ED5F1B"/>
    <w:rsid w:val="00ED6912"/>
    <w:rsid w:val="00ED7ADB"/>
    <w:rsid w:val="00EE2DA3"/>
    <w:rsid w:val="00EE4A5C"/>
    <w:rsid w:val="00EE79A6"/>
    <w:rsid w:val="00EE79E4"/>
    <w:rsid w:val="00EF0EFE"/>
    <w:rsid w:val="00EF3026"/>
    <w:rsid w:val="00EF47DC"/>
    <w:rsid w:val="00EF54AA"/>
    <w:rsid w:val="00EF7DD0"/>
    <w:rsid w:val="00F01D9B"/>
    <w:rsid w:val="00F01FF9"/>
    <w:rsid w:val="00F044B8"/>
    <w:rsid w:val="00F06247"/>
    <w:rsid w:val="00F0696F"/>
    <w:rsid w:val="00F07131"/>
    <w:rsid w:val="00F101E5"/>
    <w:rsid w:val="00F201F2"/>
    <w:rsid w:val="00F214B2"/>
    <w:rsid w:val="00F21BAB"/>
    <w:rsid w:val="00F21C2E"/>
    <w:rsid w:val="00F230AF"/>
    <w:rsid w:val="00F24854"/>
    <w:rsid w:val="00F24B7E"/>
    <w:rsid w:val="00F258CC"/>
    <w:rsid w:val="00F2699F"/>
    <w:rsid w:val="00F27E55"/>
    <w:rsid w:val="00F33187"/>
    <w:rsid w:val="00F3390B"/>
    <w:rsid w:val="00F34F85"/>
    <w:rsid w:val="00F37BEC"/>
    <w:rsid w:val="00F424B8"/>
    <w:rsid w:val="00F43612"/>
    <w:rsid w:val="00F43A5B"/>
    <w:rsid w:val="00F44F8E"/>
    <w:rsid w:val="00F45D95"/>
    <w:rsid w:val="00F534FF"/>
    <w:rsid w:val="00F537E3"/>
    <w:rsid w:val="00F56844"/>
    <w:rsid w:val="00F629AB"/>
    <w:rsid w:val="00F6356D"/>
    <w:rsid w:val="00F651FB"/>
    <w:rsid w:val="00F65380"/>
    <w:rsid w:val="00F66A6B"/>
    <w:rsid w:val="00F6760C"/>
    <w:rsid w:val="00F67979"/>
    <w:rsid w:val="00F700A3"/>
    <w:rsid w:val="00F704BC"/>
    <w:rsid w:val="00F70F30"/>
    <w:rsid w:val="00F710A9"/>
    <w:rsid w:val="00F71CE3"/>
    <w:rsid w:val="00F72A74"/>
    <w:rsid w:val="00F7383A"/>
    <w:rsid w:val="00F739BF"/>
    <w:rsid w:val="00F73EAC"/>
    <w:rsid w:val="00F743A5"/>
    <w:rsid w:val="00F745B2"/>
    <w:rsid w:val="00F75361"/>
    <w:rsid w:val="00F757BA"/>
    <w:rsid w:val="00F761BA"/>
    <w:rsid w:val="00F7645B"/>
    <w:rsid w:val="00F769E5"/>
    <w:rsid w:val="00F81A8B"/>
    <w:rsid w:val="00F834CB"/>
    <w:rsid w:val="00F84B3A"/>
    <w:rsid w:val="00F84EB5"/>
    <w:rsid w:val="00F85713"/>
    <w:rsid w:val="00F8575B"/>
    <w:rsid w:val="00F8677A"/>
    <w:rsid w:val="00F86999"/>
    <w:rsid w:val="00F86AC4"/>
    <w:rsid w:val="00F87BEC"/>
    <w:rsid w:val="00F90EF8"/>
    <w:rsid w:val="00F91C03"/>
    <w:rsid w:val="00F9625B"/>
    <w:rsid w:val="00F967D9"/>
    <w:rsid w:val="00F96CFF"/>
    <w:rsid w:val="00F97DD7"/>
    <w:rsid w:val="00FA037A"/>
    <w:rsid w:val="00FA0892"/>
    <w:rsid w:val="00FA0DAB"/>
    <w:rsid w:val="00FA2578"/>
    <w:rsid w:val="00FA2D68"/>
    <w:rsid w:val="00FA6471"/>
    <w:rsid w:val="00FA6A73"/>
    <w:rsid w:val="00FA7E4B"/>
    <w:rsid w:val="00FB2531"/>
    <w:rsid w:val="00FB3134"/>
    <w:rsid w:val="00FB37D7"/>
    <w:rsid w:val="00FB4B16"/>
    <w:rsid w:val="00FB4B35"/>
    <w:rsid w:val="00FB4FFC"/>
    <w:rsid w:val="00FB5B05"/>
    <w:rsid w:val="00FC02EB"/>
    <w:rsid w:val="00FC189F"/>
    <w:rsid w:val="00FC26B0"/>
    <w:rsid w:val="00FC6EAD"/>
    <w:rsid w:val="00FC7850"/>
    <w:rsid w:val="00FC7EAD"/>
    <w:rsid w:val="00FD03AC"/>
    <w:rsid w:val="00FD22C9"/>
    <w:rsid w:val="00FD2CE9"/>
    <w:rsid w:val="00FD3A36"/>
    <w:rsid w:val="00FD4617"/>
    <w:rsid w:val="00FD4FB2"/>
    <w:rsid w:val="00FD5432"/>
    <w:rsid w:val="00FD5B0F"/>
    <w:rsid w:val="00FD5DCA"/>
    <w:rsid w:val="00FD67AD"/>
    <w:rsid w:val="00FD7890"/>
    <w:rsid w:val="00FE1B2B"/>
    <w:rsid w:val="00FE23C5"/>
    <w:rsid w:val="00FE64D6"/>
    <w:rsid w:val="00FE6758"/>
    <w:rsid w:val="00FE6977"/>
    <w:rsid w:val="00FE74DE"/>
    <w:rsid w:val="00FE7816"/>
    <w:rsid w:val="00FE79AE"/>
    <w:rsid w:val="00FE7E07"/>
    <w:rsid w:val="00FF3D04"/>
    <w:rsid w:val="00FF4085"/>
    <w:rsid w:val="00FF44E4"/>
    <w:rsid w:val="00FF57B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745B"/>
  <w15:docId w15:val="{1CA9CAA5-9234-4B45-B218-AD5C85B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pacing w:val="-11"/>
      <w:sz w:val="28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2" w:hanging="92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bCs/>
    </w:r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ipercze">
    <w:name w:val="Hyperlink"/>
    <w:rsid w:val="002D29FF"/>
    <w:rPr>
      <w:strike w:val="0"/>
      <w:dstrike w:val="0"/>
      <w:color w:val="CC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5589F"/>
    <w:pPr>
      <w:keepNext/>
      <w:widowControl w:val="0"/>
      <w:pBdr>
        <w:top w:val="nil"/>
        <w:left w:val="nil"/>
        <w:bottom w:val="nil"/>
        <w:right w:val="nil"/>
      </w:pBdr>
      <w:suppressAutoHyphens/>
      <w:ind w:left="720"/>
      <w:textAlignment w:val="baseline"/>
    </w:pPr>
    <w:rPr>
      <w:rFonts w:ascii="Liberation Serif" w:eastAsia="SimSun" w:hAnsi="Liberation Serif" w:cs="Mangal"/>
      <w:lang w:eastAsia="zh-CN" w:bidi="hi-IN"/>
    </w:rPr>
  </w:style>
  <w:style w:type="character" w:customStyle="1" w:styleId="Nagwek9Znak">
    <w:name w:val="Nagłówek 9 Znak"/>
    <w:rsid w:val="006558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3C590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C590C"/>
    <w:rPr>
      <w:rFonts w:ascii="Segoe UI" w:hAnsi="Segoe UI" w:cs="Segoe UI"/>
      <w:sz w:val="18"/>
      <w:szCs w:val="18"/>
    </w:rPr>
  </w:style>
  <w:style w:type="paragraph" w:customStyle="1" w:styleId="zawartotabeli">
    <w:name w:val="zawartotabeli"/>
    <w:basedOn w:val="Normalny"/>
    <w:rsid w:val="00621247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basedOn w:val="Domylnaczcionkaakapitu"/>
    <w:rsid w:val="005866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6EE"/>
  </w:style>
  <w:style w:type="paragraph" w:styleId="Tematkomentarza">
    <w:name w:val="annotation subject"/>
    <w:basedOn w:val="Tekstkomentarza"/>
    <w:next w:val="Tekstkomentarza"/>
    <w:link w:val="TematkomentarzaZnak"/>
    <w:rsid w:val="00586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6EE"/>
    <w:rPr>
      <w:b/>
      <w:bCs/>
    </w:rPr>
  </w:style>
  <w:style w:type="character" w:customStyle="1" w:styleId="WW8Num12z5">
    <w:name w:val="WW8Num12z5"/>
    <w:rsid w:val="003078AD"/>
  </w:style>
  <w:style w:type="character" w:customStyle="1" w:styleId="Domylnaczcionkaakapitu1">
    <w:name w:val="Domyślna czcionka akapitu1"/>
    <w:qFormat/>
    <w:rsid w:val="003078AD"/>
  </w:style>
  <w:style w:type="paragraph" w:customStyle="1" w:styleId="Default">
    <w:name w:val="Default"/>
    <w:rsid w:val="00976879"/>
    <w:pPr>
      <w:widowControl w:val="0"/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styleId="Tekstprzypisukocowego">
    <w:name w:val="endnote text"/>
    <w:basedOn w:val="Normalny"/>
    <w:link w:val="TekstprzypisukocowegoZnak"/>
    <w:rsid w:val="00976879"/>
    <w:pPr>
      <w:suppressAutoHyphens/>
    </w:pPr>
    <w:rPr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6879"/>
    <w:rPr>
      <w:lang w:val="x-none" w:eastAsia="zh-CN"/>
    </w:rPr>
  </w:style>
  <w:style w:type="paragraph" w:customStyle="1" w:styleId="Standard">
    <w:name w:val="Standard"/>
    <w:rsid w:val="0097687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84AC5"/>
    <w:pPr>
      <w:suppressAutoHyphens/>
      <w:jc w:val="center"/>
    </w:pPr>
    <w:rPr>
      <w:b/>
      <w:bCs/>
      <w:sz w:val="28"/>
      <w:lang w:eastAsia="zh-CN"/>
    </w:rPr>
  </w:style>
  <w:style w:type="paragraph" w:customStyle="1" w:styleId="Zwykytekst1">
    <w:name w:val="Zwykły tekst1"/>
    <w:basedOn w:val="Normalny"/>
    <w:rsid w:val="001C148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4997-D0FD-4767-829C-024861A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15</Pages>
  <Words>4844</Words>
  <Characters>29064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 dla lekkiego specjalnego samochodu rozpoznawczego z funkcją ratownictwa chemiczno-ekologicznego</vt:lpstr>
    </vt:vector>
  </TitlesOfParts>
  <Company>.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dla lekkiego specjalnego samochodu rozpoznawczego z funkcją ratownictwa chemiczno-ekologicznego</dc:title>
  <dc:creator>Piotr PP. Pawnik</dc:creator>
  <cp:lastModifiedBy>A.Albera (KW Katowice)</cp:lastModifiedBy>
  <cp:revision>33</cp:revision>
  <cp:lastPrinted>2022-04-25T06:50:00Z</cp:lastPrinted>
  <dcterms:created xsi:type="dcterms:W3CDTF">2022-04-04T12:42:00Z</dcterms:created>
  <dcterms:modified xsi:type="dcterms:W3CDTF">2022-07-08T08:18:00Z</dcterms:modified>
</cp:coreProperties>
</file>