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D979" w14:textId="39497C7A" w:rsidR="00153339" w:rsidRPr="00E04DB1" w:rsidRDefault="00E37675" w:rsidP="006447FE">
      <w:pPr>
        <w:spacing w:after="0" w:line="276" w:lineRule="auto"/>
        <w:ind w:left="0" w:firstLine="0"/>
        <w:jc w:val="center"/>
        <w:rPr>
          <w:rFonts w:ascii="Times New Roman" w:hAnsi="Times New Roman" w:cs="Times New Roman"/>
          <w:sz w:val="22"/>
        </w:rPr>
      </w:pPr>
      <w:r w:rsidRPr="00E04DB1">
        <w:rPr>
          <w:rFonts w:ascii="Times New Roman" w:hAnsi="Times New Roman" w:cs="Times New Roman"/>
          <w:noProof/>
          <w:sz w:val="22"/>
        </w:rPr>
        <w:drawing>
          <wp:inline distT="0" distB="0" distL="0" distR="0" wp14:anchorId="53391D73" wp14:editId="512BA968">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1802F48A" w14:textId="238A27B5" w:rsidR="00153339" w:rsidRDefault="00153339" w:rsidP="006447FE">
      <w:pPr>
        <w:spacing w:after="0" w:line="276" w:lineRule="auto"/>
        <w:rPr>
          <w:rFonts w:ascii="Times New Roman" w:hAnsi="Times New Roman" w:cs="Times New Roman"/>
          <w:b/>
          <w:bCs/>
          <w:sz w:val="22"/>
        </w:rPr>
      </w:pPr>
    </w:p>
    <w:p w14:paraId="062210AA" w14:textId="28ADD4AE" w:rsidR="00373958" w:rsidRDefault="00373958" w:rsidP="006447FE">
      <w:pPr>
        <w:spacing w:after="0" w:line="276" w:lineRule="auto"/>
        <w:rPr>
          <w:rFonts w:ascii="Times New Roman" w:hAnsi="Times New Roman" w:cs="Times New Roman"/>
          <w:b/>
          <w:bCs/>
          <w:sz w:val="22"/>
        </w:rPr>
      </w:pPr>
    </w:p>
    <w:p w14:paraId="773701F6" w14:textId="77777777" w:rsidR="00432AC6" w:rsidRPr="00432AC6" w:rsidRDefault="00432AC6" w:rsidP="00432AC6">
      <w:pPr>
        <w:spacing w:after="0" w:line="276" w:lineRule="auto"/>
        <w:jc w:val="center"/>
        <w:rPr>
          <w:rFonts w:ascii="Tahoma" w:hAnsi="Tahoma" w:cs="Tahoma"/>
          <w:b/>
          <w:bCs/>
          <w:color w:val="FF0000"/>
          <w:sz w:val="22"/>
        </w:rPr>
      </w:pPr>
      <w:r w:rsidRPr="00432AC6">
        <w:rPr>
          <w:rFonts w:ascii="Tahoma" w:hAnsi="Tahoma" w:cs="Tahoma"/>
          <w:b/>
          <w:bCs/>
          <w:color w:val="FF0000"/>
          <w:sz w:val="22"/>
        </w:rPr>
        <w:t>AKTUALIZACJA</w:t>
      </w:r>
    </w:p>
    <w:p w14:paraId="2FC4CDFC" w14:textId="6D8D1A59" w:rsidR="00373958" w:rsidRDefault="00373958" w:rsidP="00432AC6">
      <w:pPr>
        <w:spacing w:after="0" w:line="276" w:lineRule="auto"/>
        <w:jc w:val="center"/>
        <w:rPr>
          <w:rFonts w:ascii="Times New Roman" w:hAnsi="Times New Roman" w:cs="Times New Roman"/>
          <w:b/>
          <w:bCs/>
          <w:sz w:val="22"/>
        </w:rPr>
      </w:pPr>
    </w:p>
    <w:p w14:paraId="6C6C776A" w14:textId="06DD0213" w:rsidR="00373958" w:rsidRDefault="00373958" w:rsidP="00432AC6">
      <w:pPr>
        <w:spacing w:after="0" w:line="276" w:lineRule="auto"/>
        <w:ind w:left="0" w:firstLine="0"/>
        <w:rPr>
          <w:rFonts w:ascii="Times New Roman" w:hAnsi="Times New Roman" w:cs="Times New Roman"/>
          <w:b/>
          <w:bCs/>
          <w:color w:val="70AD47" w:themeColor="accent6"/>
          <w:spacing w:val="80"/>
          <w:sz w:val="22"/>
          <w:u w:val="single"/>
        </w:rPr>
      </w:pPr>
    </w:p>
    <w:p w14:paraId="019866E5" w14:textId="24730AA7" w:rsidR="00153339" w:rsidRPr="002458C4" w:rsidRDefault="00153339" w:rsidP="006447FE">
      <w:pPr>
        <w:spacing w:after="0" w:line="276" w:lineRule="auto"/>
        <w:jc w:val="center"/>
        <w:rPr>
          <w:rFonts w:ascii="Tahoma" w:hAnsi="Tahoma" w:cs="Tahoma"/>
          <w:b/>
          <w:bCs/>
          <w:spacing w:val="80"/>
          <w:szCs w:val="20"/>
          <w:u w:val="single"/>
        </w:rPr>
      </w:pPr>
      <w:r w:rsidRPr="002458C4">
        <w:rPr>
          <w:rFonts w:ascii="Tahoma" w:hAnsi="Tahoma" w:cs="Tahoma"/>
          <w:b/>
          <w:bCs/>
          <w:spacing w:val="80"/>
          <w:szCs w:val="20"/>
          <w:u w:val="single"/>
        </w:rPr>
        <w:t>SPECYFIKACJA WARUNKÓW ZAMÓWIENIA</w:t>
      </w:r>
    </w:p>
    <w:p w14:paraId="4EB0204E" w14:textId="77777777" w:rsidR="00153339" w:rsidRPr="002458C4" w:rsidRDefault="00153339" w:rsidP="006447FE">
      <w:pPr>
        <w:spacing w:after="0" w:line="276" w:lineRule="auto"/>
        <w:rPr>
          <w:rFonts w:ascii="Tahoma" w:hAnsi="Tahoma" w:cs="Tahoma"/>
          <w:szCs w:val="20"/>
        </w:rPr>
      </w:pPr>
    </w:p>
    <w:p w14:paraId="55D42441" w14:textId="77777777" w:rsidR="00153339" w:rsidRPr="002458C4" w:rsidRDefault="00153339" w:rsidP="006447FE">
      <w:pPr>
        <w:spacing w:after="0" w:line="276" w:lineRule="auto"/>
        <w:rPr>
          <w:rFonts w:ascii="Tahoma" w:hAnsi="Tahoma" w:cs="Tahoma"/>
          <w:szCs w:val="20"/>
        </w:rPr>
      </w:pPr>
    </w:p>
    <w:p w14:paraId="7CF64816" w14:textId="77777777" w:rsidR="00AB6156" w:rsidRPr="002458C4" w:rsidRDefault="00153339" w:rsidP="006447FE">
      <w:pPr>
        <w:spacing w:after="0" w:line="276" w:lineRule="auto"/>
        <w:jc w:val="center"/>
        <w:rPr>
          <w:rFonts w:ascii="Tahoma" w:hAnsi="Tahoma" w:cs="Tahoma"/>
          <w:szCs w:val="20"/>
        </w:rPr>
      </w:pPr>
      <w:r w:rsidRPr="002458C4">
        <w:rPr>
          <w:rFonts w:ascii="Tahoma" w:hAnsi="Tahoma" w:cs="Tahoma"/>
          <w:szCs w:val="20"/>
        </w:rPr>
        <w:t xml:space="preserve">Postępowanie prowadzone w trybie podstawowym zgodnie z art. 275 pkt 1 w oparciu o ustawę </w:t>
      </w:r>
    </w:p>
    <w:p w14:paraId="2F1D020F" w14:textId="7A4F3E71" w:rsidR="00153339" w:rsidRPr="002458C4" w:rsidRDefault="00153339" w:rsidP="006447FE">
      <w:pPr>
        <w:spacing w:after="0" w:line="276" w:lineRule="auto"/>
        <w:jc w:val="center"/>
        <w:rPr>
          <w:rFonts w:ascii="Tahoma" w:hAnsi="Tahoma" w:cs="Tahoma"/>
          <w:szCs w:val="20"/>
          <w:lang w:eastAsia="ar-SA"/>
        </w:rPr>
      </w:pPr>
      <w:r w:rsidRPr="002458C4">
        <w:rPr>
          <w:rFonts w:ascii="Tahoma" w:hAnsi="Tahoma" w:cs="Tahoma"/>
          <w:szCs w:val="20"/>
        </w:rPr>
        <w:t xml:space="preserve">z dnia 11.09.2019 r. Prawo zamówień publicznych </w:t>
      </w:r>
      <w:r w:rsidRPr="002458C4">
        <w:rPr>
          <w:rFonts w:ascii="Tahoma" w:hAnsi="Tahoma" w:cs="Tahoma"/>
          <w:szCs w:val="20"/>
          <w:lang w:eastAsia="ar-SA"/>
        </w:rPr>
        <w:t>(</w:t>
      </w:r>
      <w:proofErr w:type="spellStart"/>
      <w:r w:rsidR="000C2283" w:rsidRPr="002458C4">
        <w:rPr>
          <w:rFonts w:ascii="Tahoma" w:hAnsi="Tahoma" w:cs="Tahoma"/>
          <w:szCs w:val="20"/>
        </w:rPr>
        <w:t>t.j</w:t>
      </w:r>
      <w:proofErr w:type="spellEnd"/>
      <w:r w:rsidR="000C2283" w:rsidRPr="002458C4">
        <w:rPr>
          <w:rFonts w:ascii="Tahoma" w:hAnsi="Tahoma" w:cs="Tahoma"/>
          <w:szCs w:val="20"/>
        </w:rPr>
        <w:t>. Dz. U. 2022 r., poz. 1710 ze zm</w:t>
      </w:r>
      <w:r w:rsidR="000C2283" w:rsidRPr="002458C4">
        <w:rPr>
          <w:rFonts w:ascii="Tahoma" w:hAnsi="Tahoma" w:cs="Tahoma"/>
          <w:szCs w:val="20"/>
          <w:lang w:eastAsia="ar-SA"/>
        </w:rPr>
        <w:t>.)</w:t>
      </w:r>
    </w:p>
    <w:p w14:paraId="4D1B5E79" w14:textId="77777777" w:rsidR="000C2283" w:rsidRPr="002458C4" w:rsidRDefault="000C2283" w:rsidP="006447FE">
      <w:pPr>
        <w:spacing w:after="0" w:line="276" w:lineRule="auto"/>
        <w:jc w:val="center"/>
        <w:rPr>
          <w:rFonts w:ascii="Tahoma" w:hAnsi="Tahoma" w:cs="Tahoma"/>
          <w:szCs w:val="20"/>
        </w:rPr>
      </w:pPr>
    </w:p>
    <w:p w14:paraId="57E81E83" w14:textId="68115D1C" w:rsidR="00153339" w:rsidRPr="002458C4" w:rsidRDefault="00153339" w:rsidP="006447FE">
      <w:pPr>
        <w:spacing w:after="0" w:line="276" w:lineRule="auto"/>
        <w:jc w:val="left"/>
        <w:rPr>
          <w:rFonts w:ascii="Tahoma" w:hAnsi="Tahoma" w:cs="Tahoma"/>
          <w:szCs w:val="20"/>
        </w:rPr>
      </w:pPr>
      <w:r w:rsidRPr="002458C4">
        <w:rPr>
          <w:rFonts w:ascii="Tahoma" w:hAnsi="Tahoma" w:cs="Tahoma"/>
          <w:szCs w:val="20"/>
        </w:rPr>
        <w:t xml:space="preserve">Dotyczy postępowania o wartości </w:t>
      </w:r>
      <w:r w:rsidRPr="002458C4">
        <w:rPr>
          <w:rFonts w:ascii="Tahoma" w:hAnsi="Tahoma" w:cs="Tahoma"/>
          <w:b/>
          <w:szCs w:val="20"/>
        </w:rPr>
        <w:t xml:space="preserve">poniżej </w:t>
      </w:r>
      <w:r w:rsidR="00287172" w:rsidRPr="002458C4">
        <w:rPr>
          <w:rFonts w:ascii="Tahoma" w:hAnsi="Tahoma" w:cs="Tahoma"/>
          <w:b/>
          <w:szCs w:val="20"/>
        </w:rPr>
        <w:t>140</w:t>
      </w:r>
      <w:r w:rsidRPr="002458C4">
        <w:rPr>
          <w:rFonts w:ascii="Tahoma" w:hAnsi="Tahoma" w:cs="Tahoma"/>
          <w:b/>
          <w:szCs w:val="20"/>
        </w:rPr>
        <w:t xml:space="preserve"> 000 euro</w:t>
      </w:r>
      <w:r w:rsidRPr="002458C4">
        <w:rPr>
          <w:rFonts w:ascii="Tahoma" w:hAnsi="Tahoma" w:cs="Tahoma"/>
          <w:szCs w:val="20"/>
        </w:rPr>
        <w:t xml:space="preserve"> na zadanie pn.:</w:t>
      </w:r>
      <w:r w:rsidRPr="002458C4">
        <w:rPr>
          <w:rFonts w:ascii="Tahoma" w:hAnsi="Tahoma" w:cs="Tahoma"/>
          <w:szCs w:val="20"/>
        </w:rPr>
        <w:br/>
      </w:r>
    </w:p>
    <w:p w14:paraId="7D2DF2E7" w14:textId="77777777" w:rsidR="000C2283" w:rsidRPr="002458C4" w:rsidRDefault="000C2283" w:rsidP="006447FE">
      <w:pPr>
        <w:spacing w:after="0" w:line="276" w:lineRule="auto"/>
        <w:jc w:val="left"/>
        <w:rPr>
          <w:rFonts w:ascii="Tahoma" w:hAnsi="Tahoma" w:cs="Tahoma"/>
          <w:szCs w:val="20"/>
        </w:rPr>
      </w:pPr>
    </w:p>
    <w:p w14:paraId="4A578BAE" w14:textId="37544CD2" w:rsidR="000C2283" w:rsidRPr="002458C4" w:rsidRDefault="00373958" w:rsidP="002458C4">
      <w:pPr>
        <w:pStyle w:val="Tekstpodstawowy"/>
        <w:jc w:val="center"/>
        <w:rPr>
          <w:rFonts w:ascii="Tahoma" w:eastAsia="Calibri" w:hAnsi="Tahoma" w:cs="Tahoma"/>
          <w:b/>
          <w:i/>
          <w:sz w:val="20"/>
          <w:szCs w:val="20"/>
        </w:rPr>
      </w:pPr>
      <w:r w:rsidRPr="002458C4">
        <w:rPr>
          <w:rFonts w:ascii="Tahoma" w:hAnsi="Tahoma" w:cs="Tahoma"/>
          <w:b/>
          <w:bCs/>
          <w:sz w:val="20"/>
          <w:szCs w:val="20"/>
        </w:rPr>
        <w:t>„</w:t>
      </w:r>
      <w:r w:rsidR="002458C4" w:rsidRPr="002458C4">
        <w:rPr>
          <w:rFonts w:ascii="Tahoma" w:eastAsia="Calibri" w:hAnsi="Tahoma" w:cs="Tahoma"/>
          <w:b/>
          <w:i/>
          <w:sz w:val="20"/>
          <w:szCs w:val="20"/>
        </w:rPr>
        <w:t>Dostawa  materiałów opatrunkowych dla</w:t>
      </w:r>
      <w:r w:rsidR="002458C4">
        <w:rPr>
          <w:rFonts w:ascii="Tahoma" w:eastAsia="Calibri" w:hAnsi="Tahoma" w:cs="Tahoma"/>
          <w:b/>
          <w:i/>
          <w:sz w:val="20"/>
          <w:szCs w:val="20"/>
        </w:rPr>
        <w:t xml:space="preserve"> </w:t>
      </w:r>
      <w:r w:rsidR="002458C4" w:rsidRPr="002458C4">
        <w:rPr>
          <w:rFonts w:ascii="Tahoma" w:eastAsia="Calibri" w:hAnsi="Tahoma" w:cs="Tahoma"/>
          <w:b/>
          <w:i/>
          <w:sz w:val="20"/>
          <w:szCs w:val="20"/>
        </w:rPr>
        <w:t xml:space="preserve">Centralnego Szpitala Klinicznego </w:t>
      </w:r>
      <w:r w:rsidR="002458C4">
        <w:rPr>
          <w:rFonts w:ascii="Tahoma" w:eastAsia="Calibri" w:hAnsi="Tahoma" w:cs="Tahoma"/>
          <w:b/>
          <w:i/>
          <w:sz w:val="20"/>
          <w:szCs w:val="20"/>
        </w:rPr>
        <w:t>Uniwersytetu Medycznego w Łodzi</w:t>
      </w:r>
      <w:r w:rsidR="002458C4">
        <w:rPr>
          <w:rFonts w:ascii="Tahoma" w:hAnsi="Tahoma" w:cs="Tahoma"/>
          <w:b/>
          <w:bCs/>
          <w:sz w:val="20"/>
          <w:szCs w:val="20"/>
        </w:rPr>
        <w:t>”</w:t>
      </w:r>
    </w:p>
    <w:p w14:paraId="1DA4FD9F" w14:textId="66CC9229" w:rsidR="00E76B03" w:rsidRPr="002458C4" w:rsidRDefault="00E76B03" w:rsidP="006447FE">
      <w:pPr>
        <w:spacing w:after="0" w:line="276" w:lineRule="auto"/>
        <w:ind w:left="0" w:firstLine="0"/>
        <w:jc w:val="center"/>
        <w:rPr>
          <w:rFonts w:ascii="Tahoma" w:hAnsi="Tahoma" w:cs="Tahoma"/>
          <w:color w:val="auto"/>
          <w:szCs w:val="20"/>
        </w:rPr>
      </w:pPr>
    </w:p>
    <w:p w14:paraId="0E6C00CF" w14:textId="1CD17B00" w:rsidR="00153339" w:rsidRPr="002458C4" w:rsidRDefault="00153339" w:rsidP="006447FE">
      <w:pPr>
        <w:spacing w:after="0" w:line="276" w:lineRule="auto"/>
        <w:jc w:val="center"/>
        <w:rPr>
          <w:rFonts w:ascii="Tahoma" w:eastAsia="Times New Roman" w:hAnsi="Tahoma" w:cs="Tahoma"/>
          <w:b/>
          <w:color w:val="auto"/>
          <w:szCs w:val="20"/>
        </w:rPr>
      </w:pPr>
      <w:r w:rsidRPr="002458C4">
        <w:rPr>
          <w:rFonts w:ascii="Tahoma" w:hAnsi="Tahoma" w:cs="Tahoma"/>
          <w:b/>
          <w:color w:val="auto"/>
          <w:szCs w:val="20"/>
        </w:rPr>
        <w:t>Ogłoszenie numer</w:t>
      </w:r>
      <w:r w:rsidR="00C81CC6" w:rsidRPr="002458C4">
        <w:rPr>
          <w:rFonts w:ascii="Tahoma" w:hAnsi="Tahoma" w:cs="Tahoma"/>
          <w:b/>
          <w:color w:val="auto"/>
          <w:szCs w:val="20"/>
        </w:rPr>
        <w:t>:</w:t>
      </w:r>
      <w:r w:rsidR="001D1D1D" w:rsidRPr="002458C4">
        <w:rPr>
          <w:rFonts w:ascii="Tahoma" w:hAnsi="Tahoma" w:cs="Tahoma"/>
          <w:b/>
          <w:color w:val="auto"/>
          <w:szCs w:val="20"/>
        </w:rPr>
        <w:t xml:space="preserve"> </w:t>
      </w:r>
      <w:r w:rsidR="0019241A" w:rsidRPr="0019241A">
        <w:rPr>
          <w:rFonts w:ascii="Tahoma" w:hAnsi="Tahoma" w:cs="Tahoma"/>
          <w:b/>
          <w:color w:val="auto"/>
          <w:szCs w:val="20"/>
        </w:rPr>
        <w:t>2023/BZP 00302956/01</w:t>
      </w:r>
      <w:r w:rsidR="007059C6" w:rsidRPr="0019241A">
        <w:rPr>
          <w:rFonts w:ascii="Tahoma" w:hAnsi="Tahoma" w:cs="Tahoma"/>
          <w:color w:val="auto"/>
          <w:szCs w:val="20"/>
        </w:rPr>
        <w:t xml:space="preserve">  </w:t>
      </w:r>
      <w:r w:rsidR="001D1D1D" w:rsidRPr="002458C4">
        <w:rPr>
          <w:rFonts w:ascii="Tahoma" w:hAnsi="Tahoma" w:cs="Tahoma"/>
          <w:b/>
          <w:color w:val="auto"/>
          <w:szCs w:val="20"/>
        </w:rPr>
        <w:t xml:space="preserve">z dnia </w:t>
      </w:r>
      <w:r w:rsidR="004A1A4F" w:rsidRPr="004A1A4F">
        <w:rPr>
          <w:rFonts w:ascii="Tahoma" w:hAnsi="Tahoma" w:cs="Tahoma"/>
          <w:b/>
          <w:color w:val="auto"/>
          <w:szCs w:val="20"/>
        </w:rPr>
        <w:t>12</w:t>
      </w:r>
      <w:r w:rsidR="005D252A">
        <w:rPr>
          <w:rFonts w:ascii="Tahoma" w:hAnsi="Tahoma" w:cs="Tahoma"/>
          <w:b/>
          <w:color w:val="auto"/>
          <w:szCs w:val="20"/>
        </w:rPr>
        <w:t>.07</w:t>
      </w:r>
      <w:r w:rsidR="009E2B82" w:rsidRPr="002458C4">
        <w:rPr>
          <w:rFonts w:ascii="Tahoma" w:hAnsi="Tahoma" w:cs="Tahoma"/>
          <w:b/>
          <w:color w:val="auto"/>
          <w:szCs w:val="20"/>
        </w:rPr>
        <w:t>.2023 r.</w:t>
      </w:r>
    </w:p>
    <w:p w14:paraId="6067B214" w14:textId="77777777" w:rsidR="00153339" w:rsidRPr="002458C4" w:rsidRDefault="00153339" w:rsidP="006447FE">
      <w:pPr>
        <w:pStyle w:val="Tekstpodstawowy"/>
        <w:spacing w:after="0" w:line="276" w:lineRule="auto"/>
        <w:rPr>
          <w:rFonts w:ascii="Tahoma" w:hAnsi="Tahoma" w:cs="Tahoma"/>
          <w:b/>
          <w:bCs/>
          <w:sz w:val="20"/>
          <w:szCs w:val="20"/>
        </w:rPr>
      </w:pPr>
    </w:p>
    <w:p w14:paraId="70D66D22" w14:textId="15144AC4" w:rsidR="00153339" w:rsidRPr="002458C4" w:rsidRDefault="00153339" w:rsidP="006447FE">
      <w:pPr>
        <w:spacing w:after="0" w:line="276" w:lineRule="auto"/>
        <w:rPr>
          <w:rFonts w:ascii="Tahoma" w:hAnsi="Tahoma" w:cs="Tahoma"/>
          <w:b/>
          <w:szCs w:val="20"/>
        </w:rPr>
      </w:pPr>
    </w:p>
    <w:p w14:paraId="4684FEF2" w14:textId="3002900F" w:rsidR="00373958" w:rsidRPr="002458C4" w:rsidRDefault="00373958" w:rsidP="006447FE">
      <w:pPr>
        <w:spacing w:after="0" w:line="276" w:lineRule="auto"/>
        <w:rPr>
          <w:rFonts w:ascii="Tahoma" w:hAnsi="Tahoma" w:cs="Tahoma"/>
          <w:b/>
          <w:szCs w:val="20"/>
        </w:rPr>
      </w:pPr>
    </w:p>
    <w:p w14:paraId="6D5D4BC4" w14:textId="32A6595C" w:rsidR="00373958" w:rsidRPr="002458C4" w:rsidRDefault="00373958" w:rsidP="006447FE">
      <w:pPr>
        <w:spacing w:after="0" w:line="276" w:lineRule="auto"/>
        <w:rPr>
          <w:rFonts w:ascii="Tahoma" w:hAnsi="Tahoma" w:cs="Tahoma"/>
          <w:b/>
          <w:szCs w:val="20"/>
        </w:rPr>
      </w:pPr>
    </w:p>
    <w:p w14:paraId="32BEEC80" w14:textId="77777777" w:rsidR="00373958" w:rsidRPr="002458C4" w:rsidRDefault="00373958" w:rsidP="006447FE">
      <w:pPr>
        <w:spacing w:after="0" w:line="276" w:lineRule="auto"/>
        <w:rPr>
          <w:rFonts w:ascii="Tahoma" w:hAnsi="Tahoma" w:cs="Tahoma"/>
          <w:b/>
          <w:szCs w:val="20"/>
        </w:rPr>
      </w:pPr>
    </w:p>
    <w:p w14:paraId="02F816F7" w14:textId="77777777" w:rsidR="00153339" w:rsidRPr="002458C4" w:rsidRDefault="00153339" w:rsidP="006447FE">
      <w:pPr>
        <w:spacing w:after="0" w:line="276" w:lineRule="auto"/>
        <w:rPr>
          <w:rFonts w:ascii="Tahoma" w:hAnsi="Tahoma" w:cs="Tahoma"/>
          <w:szCs w:val="20"/>
        </w:rPr>
      </w:pPr>
    </w:p>
    <w:p w14:paraId="0295A267" w14:textId="1F7B8197" w:rsidR="00153339" w:rsidRPr="002458C4" w:rsidRDefault="00153339" w:rsidP="006447FE">
      <w:pPr>
        <w:spacing w:after="0" w:line="276" w:lineRule="auto"/>
        <w:rPr>
          <w:rFonts w:ascii="Tahoma" w:hAnsi="Tahoma" w:cs="Tahoma"/>
          <w:b/>
          <w:bCs/>
          <w:szCs w:val="20"/>
          <w:u w:val="single"/>
        </w:rPr>
      </w:pPr>
      <w:r w:rsidRPr="002458C4">
        <w:rPr>
          <w:rFonts w:ascii="Tahoma" w:hAnsi="Tahoma" w:cs="Tahoma"/>
          <w:b/>
          <w:bCs/>
          <w:szCs w:val="20"/>
        </w:rPr>
        <w:t xml:space="preserve">Sprawa nr  </w:t>
      </w:r>
      <w:r w:rsidR="002458C4">
        <w:rPr>
          <w:rFonts w:ascii="Tahoma" w:hAnsi="Tahoma" w:cs="Tahoma"/>
          <w:b/>
          <w:bCs/>
          <w:szCs w:val="20"/>
        </w:rPr>
        <w:t>ZP/65</w:t>
      </w:r>
      <w:r w:rsidR="000C2283" w:rsidRPr="002458C4">
        <w:rPr>
          <w:rFonts w:ascii="Tahoma" w:hAnsi="Tahoma" w:cs="Tahoma"/>
          <w:b/>
          <w:bCs/>
          <w:szCs w:val="20"/>
        </w:rPr>
        <w:t>/2023</w:t>
      </w:r>
    </w:p>
    <w:p w14:paraId="41840464" w14:textId="77777777" w:rsidR="00153339" w:rsidRPr="002458C4" w:rsidRDefault="00153339" w:rsidP="006447FE">
      <w:pPr>
        <w:spacing w:after="0" w:line="276" w:lineRule="auto"/>
        <w:rPr>
          <w:rFonts w:ascii="Tahoma" w:hAnsi="Tahoma" w:cs="Tahoma"/>
          <w:b/>
          <w:bCs/>
          <w:szCs w:val="20"/>
          <w:u w:val="single"/>
        </w:rPr>
      </w:pPr>
    </w:p>
    <w:p w14:paraId="00A938EF" w14:textId="77777777" w:rsidR="00153339" w:rsidRPr="002458C4" w:rsidRDefault="00153339" w:rsidP="006447FE">
      <w:pPr>
        <w:spacing w:after="0" w:line="276" w:lineRule="auto"/>
        <w:rPr>
          <w:rFonts w:ascii="Tahoma" w:hAnsi="Tahoma" w:cs="Tahoma"/>
          <w:b/>
          <w:bCs/>
          <w:szCs w:val="20"/>
          <w:u w:val="single"/>
        </w:rPr>
      </w:pPr>
    </w:p>
    <w:p w14:paraId="4E74D964" w14:textId="12911044" w:rsidR="00153339" w:rsidRPr="002458C4" w:rsidRDefault="00153339" w:rsidP="006447FE">
      <w:pPr>
        <w:spacing w:after="0" w:line="276" w:lineRule="auto"/>
        <w:rPr>
          <w:rFonts w:ascii="Tahoma" w:hAnsi="Tahoma" w:cs="Tahoma"/>
          <w:b/>
          <w:bCs/>
          <w:szCs w:val="20"/>
          <w:u w:val="single"/>
        </w:rPr>
      </w:pPr>
    </w:p>
    <w:p w14:paraId="6229C81C" w14:textId="77EEB7FB" w:rsidR="006447FE" w:rsidRPr="002458C4" w:rsidRDefault="006447FE" w:rsidP="006447FE">
      <w:pPr>
        <w:spacing w:after="0" w:line="276" w:lineRule="auto"/>
        <w:rPr>
          <w:rFonts w:ascii="Tahoma" w:hAnsi="Tahoma" w:cs="Tahoma"/>
          <w:b/>
          <w:bCs/>
          <w:szCs w:val="20"/>
          <w:u w:val="single"/>
        </w:rPr>
      </w:pPr>
    </w:p>
    <w:p w14:paraId="1C1501E9" w14:textId="6CF70682" w:rsidR="006447FE" w:rsidRPr="002458C4" w:rsidRDefault="006447FE" w:rsidP="006447FE">
      <w:pPr>
        <w:spacing w:after="0" w:line="276" w:lineRule="auto"/>
        <w:rPr>
          <w:rFonts w:ascii="Tahoma" w:hAnsi="Tahoma" w:cs="Tahoma"/>
          <w:b/>
          <w:bCs/>
          <w:szCs w:val="20"/>
          <w:u w:val="single"/>
        </w:rPr>
      </w:pPr>
    </w:p>
    <w:p w14:paraId="04F25D16" w14:textId="37A68F7A" w:rsidR="006447FE" w:rsidRPr="002458C4" w:rsidRDefault="006447FE" w:rsidP="006447FE">
      <w:pPr>
        <w:spacing w:after="0" w:line="276" w:lineRule="auto"/>
        <w:rPr>
          <w:rFonts w:ascii="Tahoma" w:hAnsi="Tahoma" w:cs="Tahoma"/>
          <w:b/>
          <w:bCs/>
          <w:szCs w:val="20"/>
          <w:u w:val="single"/>
        </w:rPr>
      </w:pPr>
    </w:p>
    <w:p w14:paraId="48E488C4" w14:textId="77777777" w:rsidR="00F85337" w:rsidRPr="002458C4" w:rsidRDefault="00F85337" w:rsidP="006447FE">
      <w:pPr>
        <w:spacing w:after="0" w:line="276" w:lineRule="auto"/>
        <w:rPr>
          <w:rFonts w:ascii="Tahoma" w:hAnsi="Tahoma" w:cs="Tahoma"/>
          <w:b/>
          <w:bCs/>
          <w:szCs w:val="20"/>
          <w:u w:val="single"/>
        </w:rPr>
      </w:pPr>
    </w:p>
    <w:p w14:paraId="73C4A6D2" w14:textId="77777777" w:rsidR="00153339" w:rsidRPr="002458C4" w:rsidRDefault="00153339" w:rsidP="006447FE">
      <w:pPr>
        <w:spacing w:after="0" w:line="276" w:lineRule="auto"/>
        <w:rPr>
          <w:rFonts w:ascii="Tahoma" w:hAnsi="Tahoma" w:cs="Tahoma"/>
          <w:b/>
          <w:bCs/>
          <w:szCs w:val="20"/>
          <w:u w:val="single"/>
        </w:rPr>
      </w:pPr>
    </w:p>
    <w:p w14:paraId="5A40A9CB" w14:textId="77777777" w:rsidR="00153339" w:rsidRPr="002458C4" w:rsidRDefault="00153339" w:rsidP="006447FE">
      <w:pPr>
        <w:pStyle w:val="Tekstpodstawowy2"/>
        <w:spacing w:after="0" w:line="276" w:lineRule="auto"/>
        <w:jc w:val="right"/>
        <w:rPr>
          <w:rFonts w:ascii="Tahoma" w:hAnsi="Tahoma" w:cs="Tahoma"/>
          <w:szCs w:val="20"/>
        </w:rPr>
      </w:pPr>
      <w:r w:rsidRPr="002458C4">
        <w:rPr>
          <w:rFonts w:ascii="Tahoma" w:hAnsi="Tahoma" w:cs="Tahoma"/>
          <w:b/>
          <w:bCs/>
          <w:szCs w:val="20"/>
        </w:rPr>
        <w:t xml:space="preserve">Specyfikację zatwierdziła: </w:t>
      </w:r>
    </w:p>
    <w:p w14:paraId="7DBEB2F9"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dr n. med. Monika Domarecka</w:t>
      </w:r>
    </w:p>
    <w:p w14:paraId="17E4FFAF"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Dyrektor Centralnego Szpitala Klinicznego</w:t>
      </w:r>
    </w:p>
    <w:p w14:paraId="47318E8D"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Uniwersytetu Medycznego w Łodzi</w:t>
      </w:r>
    </w:p>
    <w:p w14:paraId="533696FB" w14:textId="77777777" w:rsidR="00153339" w:rsidRPr="002458C4" w:rsidRDefault="00153339" w:rsidP="006447FE">
      <w:pPr>
        <w:spacing w:after="0" w:line="276" w:lineRule="auto"/>
        <w:jc w:val="center"/>
        <w:rPr>
          <w:rFonts w:ascii="Tahoma" w:hAnsi="Tahoma" w:cs="Tahoma"/>
          <w:szCs w:val="20"/>
        </w:rPr>
      </w:pPr>
    </w:p>
    <w:p w14:paraId="704AFA44" w14:textId="60E9C518" w:rsidR="00153339" w:rsidRPr="00E04DB1" w:rsidRDefault="00153339" w:rsidP="006447FE">
      <w:pPr>
        <w:spacing w:after="0" w:line="276" w:lineRule="auto"/>
        <w:jc w:val="center"/>
        <w:rPr>
          <w:rFonts w:ascii="Times New Roman" w:hAnsi="Times New Roman" w:cs="Times New Roman"/>
          <w:sz w:val="22"/>
        </w:rPr>
      </w:pPr>
    </w:p>
    <w:p w14:paraId="033B1B17" w14:textId="0D8AEE04" w:rsidR="006447FE" w:rsidRPr="00E04DB1" w:rsidRDefault="006447FE" w:rsidP="006447FE">
      <w:pPr>
        <w:spacing w:after="0" w:line="276" w:lineRule="auto"/>
        <w:jc w:val="center"/>
        <w:rPr>
          <w:rFonts w:ascii="Times New Roman" w:hAnsi="Times New Roman" w:cs="Times New Roman"/>
          <w:sz w:val="22"/>
        </w:rPr>
      </w:pPr>
    </w:p>
    <w:p w14:paraId="25D9CCD3" w14:textId="2F937C11" w:rsidR="006447FE" w:rsidRPr="00E04DB1" w:rsidRDefault="006447FE" w:rsidP="006447FE">
      <w:pPr>
        <w:spacing w:after="0" w:line="276" w:lineRule="auto"/>
        <w:jc w:val="center"/>
        <w:rPr>
          <w:rFonts w:ascii="Times New Roman" w:hAnsi="Times New Roman" w:cs="Times New Roman"/>
          <w:sz w:val="22"/>
        </w:rPr>
      </w:pPr>
    </w:p>
    <w:p w14:paraId="480B619B" w14:textId="77AC5172" w:rsidR="006447FE" w:rsidRPr="00E04DB1" w:rsidRDefault="006447FE" w:rsidP="006447FE">
      <w:pPr>
        <w:spacing w:after="0" w:line="276" w:lineRule="auto"/>
        <w:jc w:val="center"/>
        <w:rPr>
          <w:rFonts w:ascii="Times New Roman" w:hAnsi="Times New Roman" w:cs="Times New Roman"/>
          <w:sz w:val="22"/>
        </w:rPr>
      </w:pPr>
    </w:p>
    <w:p w14:paraId="28BD6FF6" w14:textId="2025737F" w:rsidR="006447FE" w:rsidRDefault="006447FE" w:rsidP="006447FE">
      <w:pPr>
        <w:spacing w:after="0" w:line="276" w:lineRule="auto"/>
        <w:jc w:val="center"/>
        <w:rPr>
          <w:rFonts w:ascii="Times New Roman" w:hAnsi="Times New Roman" w:cs="Times New Roman"/>
          <w:sz w:val="22"/>
        </w:rPr>
      </w:pPr>
    </w:p>
    <w:p w14:paraId="78759B42" w14:textId="31F111FA" w:rsidR="00373958" w:rsidRPr="00E04DB1" w:rsidRDefault="00373958" w:rsidP="006447FE">
      <w:pPr>
        <w:spacing w:after="0" w:line="276" w:lineRule="auto"/>
        <w:jc w:val="center"/>
        <w:rPr>
          <w:rFonts w:ascii="Times New Roman" w:hAnsi="Times New Roman" w:cs="Times New Roman"/>
          <w:sz w:val="22"/>
        </w:rPr>
      </w:pPr>
    </w:p>
    <w:p w14:paraId="076FEFCD" w14:textId="77777777" w:rsidR="00153339" w:rsidRPr="00E04DB1" w:rsidRDefault="00153339" w:rsidP="006447FE">
      <w:pPr>
        <w:spacing w:after="0" w:line="276" w:lineRule="auto"/>
        <w:jc w:val="center"/>
        <w:rPr>
          <w:rFonts w:ascii="Times New Roman" w:hAnsi="Times New Roman" w:cs="Times New Roman"/>
          <w:sz w:val="22"/>
        </w:rPr>
      </w:pPr>
    </w:p>
    <w:p w14:paraId="39E0A2E9" w14:textId="27A81268" w:rsidR="00153339" w:rsidRPr="00BE27FE" w:rsidRDefault="00153339" w:rsidP="006447FE">
      <w:pPr>
        <w:spacing w:after="0" w:line="276" w:lineRule="auto"/>
        <w:jc w:val="center"/>
        <w:rPr>
          <w:rFonts w:ascii="Tahoma" w:hAnsi="Tahoma" w:cs="Tahoma"/>
          <w:b/>
          <w:szCs w:val="20"/>
        </w:rPr>
      </w:pPr>
      <w:r w:rsidRPr="00BE27FE">
        <w:rPr>
          <w:rFonts w:ascii="Tahoma" w:hAnsi="Tahoma" w:cs="Tahoma"/>
          <w:b/>
          <w:szCs w:val="20"/>
        </w:rPr>
        <w:t xml:space="preserve">Łódź, </w:t>
      </w:r>
      <w:r w:rsidRPr="00BE27FE">
        <w:rPr>
          <w:rFonts w:ascii="Tahoma" w:hAnsi="Tahoma" w:cs="Tahoma"/>
          <w:b/>
          <w:color w:val="auto"/>
          <w:szCs w:val="20"/>
        </w:rPr>
        <w:t xml:space="preserve">dnia </w:t>
      </w:r>
      <w:r w:rsidR="004A1A4F">
        <w:rPr>
          <w:rFonts w:ascii="Tahoma" w:hAnsi="Tahoma" w:cs="Tahoma"/>
          <w:b/>
          <w:color w:val="auto"/>
          <w:szCs w:val="20"/>
        </w:rPr>
        <w:t>12</w:t>
      </w:r>
      <w:r w:rsidR="000C2283" w:rsidRPr="00BE27FE">
        <w:rPr>
          <w:rFonts w:ascii="Tahoma" w:hAnsi="Tahoma" w:cs="Tahoma"/>
          <w:b/>
          <w:color w:val="auto"/>
          <w:szCs w:val="20"/>
        </w:rPr>
        <w:t>.</w:t>
      </w:r>
      <w:r w:rsidR="00707343" w:rsidRPr="00BE27FE">
        <w:rPr>
          <w:rFonts w:ascii="Tahoma" w:hAnsi="Tahoma" w:cs="Tahoma"/>
          <w:b/>
          <w:szCs w:val="20"/>
        </w:rPr>
        <w:t>07</w:t>
      </w:r>
      <w:r w:rsidR="000C2283" w:rsidRPr="00BE27FE">
        <w:rPr>
          <w:rFonts w:ascii="Tahoma" w:hAnsi="Tahoma" w:cs="Tahoma"/>
          <w:b/>
          <w:szCs w:val="20"/>
        </w:rPr>
        <w:t>.2023</w:t>
      </w:r>
      <w:r w:rsidRPr="00BE27FE">
        <w:rPr>
          <w:rFonts w:ascii="Tahoma" w:hAnsi="Tahoma" w:cs="Tahoma"/>
          <w:b/>
          <w:szCs w:val="20"/>
        </w:rPr>
        <w:t xml:space="preserve"> r.</w:t>
      </w:r>
    </w:p>
    <w:p w14:paraId="4CC52812" w14:textId="43BD714A" w:rsidR="00671143" w:rsidRDefault="00671143" w:rsidP="001D681A">
      <w:pPr>
        <w:spacing w:after="0" w:line="276" w:lineRule="auto"/>
        <w:ind w:hanging="718"/>
        <w:jc w:val="center"/>
        <w:rPr>
          <w:rFonts w:ascii="Times New Roman" w:eastAsia="Lucida Sans Unicode" w:hAnsi="Times New Roman" w:cs="Times New Roman"/>
          <w:b/>
          <w:bCs/>
          <w:color w:val="70AD47" w:themeColor="accent6"/>
          <w:sz w:val="22"/>
          <w:u w:val="single"/>
        </w:rPr>
      </w:pPr>
    </w:p>
    <w:p w14:paraId="58343368" w14:textId="77777777" w:rsidR="008E3BAF" w:rsidRPr="009720BC" w:rsidRDefault="008E3BAF" w:rsidP="008E3BAF">
      <w:pPr>
        <w:suppressAutoHyphens/>
        <w:spacing w:after="0" w:line="276" w:lineRule="auto"/>
        <w:jc w:val="center"/>
        <w:rPr>
          <w:rFonts w:ascii="Tahoma" w:eastAsia="Times New Roman" w:hAnsi="Tahoma" w:cs="Tahoma"/>
          <w:b/>
          <w:bCs/>
          <w:iCs/>
          <w:sz w:val="22"/>
          <w:lang w:eastAsia="ar-SA"/>
        </w:rPr>
      </w:pPr>
      <w:r>
        <w:rPr>
          <w:rFonts w:ascii="Tahoma" w:eastAsia="Times New Roman" w:hAnsi="Tahoma" w:cs="Tahoma"/>
          <w:b/>
          <w:bCs/>
          <w:iCs/>
          <w:sz w:val="22"/>
          <w:highlight w:val="yellow"/>
          <w:lang w:eastAsia="ar-SA"/>
        </w:rPr>
        <w:t>Aktualizacja, z dnia 18.07</w:t>
      </w:r>
      <w:r w:rsidRPr="009720BC">
        <w:rPr>
          <w:rFonts w:ascii="Tahoma" w:eastAsia="Times New Roman" w:hAnsi="Tahoma" w:cs="Tahoma"/>
          <w:b/>
          <w:bCs/>
          <w:iCs/>
          <w:sz w:val="22"/>
          <w:highlight w:val="yellow"/>
          <w:lang w:eastAsia="ar-SA"/>
        </w:rPr>
        <w:t>.2023 r., zmiana terminu składania i otwarcia ofert</w:t>
      </w:r>
    </w:p>
    <w:p w14:paraId="55AFF135" w14:textId="77777777" w:rsidR="00A03CE2" w:rsidRDefault="00A03CE2" w:rsidP="001D681A">
      <w:pPr>
        <w:spacing w:after="0" w:line="276" w:lineRule="auto"/>
        <w:ind w:hanging="718"/>
        <w:jc w:val="center"/>
        <w:rPr>
          <w:rFonts w:ascii="Times New Roman" w:eastAsia="Lucida Sans Unicode" w:hAnsi="Times New Roman" w:cs="Times New Roman"/>
          <w:b/>
          <w:bCs/>
          <w:color w:val="70AD47" w:themeColor="accent6"/>
          <w:sz w:val="22"/>
          <w:u w:val="single"/>
        </w:rPr>
      </w:pPr>
    </w:p>
    <w:p w14:paraId="34432D29" w14:textId="02C1C346" w:rsidR="00724426" w:rsidRPr="001D681A" w:rsidRDefault="00724426" w:rsidP="00373958">
      <w:pPr>
        <w:spacing w:after="0" w:line="276" w:lineRule="auto"/>
        <w:ind w:left="0" w:firstLine="0"/>
        <w:rPr>
          <w:rFonts w:ascii="Times New Roman" w:eastAsia="Lucida Sans Unicode" w:hAnsi="Times New Roman" w:cs="Times New Roman"/>
          <w:b/>
          <w:bCs/>
          <w:color w:val="70AD47" w:themeColor="accent6"/>
          <w:sz w:val="22"/>
          <w:u w:val="single"/>
        </w:rPr>
      </w:pPr>
    </w:p>
    <w:p w14:paraId="5200A649" w14:textId="44F7C1F6" w:rsidR="00D42D17" w:rsidRPr="005D252A" w:rsidRDefault="0050709E" w:rsidP="006447FE">
      <w:pPr>
        <w:spacing w:after="0" w:line="276" w:lineRule="auto"/>
        <w:ind w:hanging="718"/>
        <w:rPr>
          <w:rFonts w:ascii="Tahoma" w:eastAsia="Lucida Sans Unicode" w:hAnsi="Tahoma" w:cs="Tahoma"/>
          <w:b/>
          <w:bCs/>
          <w:color w:val="auto"/>
          <w:szCs w:val="20"/>
        </w:rPr>
      </w:pPr>
      <w:r w:rsidRPr="005D252A">
        <w:rPr>
          <w:rFonts w:ascii="Tahoma" w:eastAsia="Lucida Sans Unicode" w:hAnsi="Tahoma" w:cs="Tahoma"/>
          <w:b/>
          <w:bCs/>
          <w:color w:val="auto"/>
          <w:szCs w:val="20"/>
        </w:rPr>
        <w:t>ZP/65</w:t>
      </w:r>
      <w:r w:rsidR="00A1362E" w:rsidRPr="005D252A">
        <w:rPr>
          <w:rFonts w:ascii="Tahoma" w:eastAsia="Lucida Sans Unicode" w:hAnsi="Tahoma" w:cs="Tahoma"/>
          <w:b/>
          <w:bCs/>
          <w:color w:val="auto"/>
          <w:szCs w:val="20"/>
        </w:rPr>
        <w:t>/2023</w:t>
      </w:r>
    </w:p>
    <w:p w14:paraId="7DF81548" w14:textId="77777777" w:rsidR="00D42D17" w:rsidRPr="005D252A" w:rsidRDefault="00D42D17" w:rsidP="006447FE">
      <w:pPr>
        <w:spacing w:after="0" w:line="276" w:lineRule="auto"/>
        <w:rPr>
          <w:rFonts w:ascii="Tahoma" w:hAnsi="Tahoma" w:cs="Tahoma"/>
          <w:b/>
          <w:color w:val="auto"/>
          <w:szCs w:val="20"/>
        </w:rPr>
      </w:pPr>
    </w:p>
    <w:p w14:paraId="31557866" w14:textId="4E08F135" w:rsidR="00D42D17" w:rsidRPr="005D252A" w:rsidRDefault="00D42D17" w:rsidP="006447FE">
      <w:pPr>
        <w:spacing w:after="0" w:line="276" w:lineRule="auto"/>
        <w:jc w:val="center"/>
        <w:rPr>
          <w:rFonts w:ascii="Tahoma" w:hAnsi="Tahoma" w:cs="Tahoma"/>
          <w:bCs/>
          <w:color w:val="auto"/>
          <w:szCs w:val="20"/>
        </w:rPr>
      </w:pPr>
      <w:r w:rsidRPr="005D252A">
        <w:rPr>
          <w:rFonts w:ascii="Tahoma" w:hAnsi="Tahoma" w:cs="Tahoma"/>
          <w:bCs/>
          <w:color w:val="auto"/>
          <w:szCs w:val="20"/>
        </w:rPr>
        <w:t>Specyfikacja Warunków Zamówienia</w:t>
      </w:r>
      <w:r w:rsidRPr="005D252A">
        <w:rPr>
          <w:rFonts w:ascii="Tahoma" w:hAnsi="Tahoma" w:cs="Tahoma"/>
          <w:color w:val="auto"/>
          <w:szCs w:val="20"/>
        </w:rPr>
        <w:t xml:space="preserve"> </w:t>
      </w:r>
      <w:r w:rsidRPr="005D252A">
        <w:rPr>
          <w:rFonts w:ascii="Tahoma" w:hAnsi="Tahoma" w:cs="Tahoma"/>
          <w:bCs/>
          <w:color w:val="auto"/>
          <w:szCs w:val="20"/>
        </w:rPr>
        <w:t>w postępowaniu o udzielenie zamówienia publicznego</w:t>
      </w:r>
    </w:p>
    <w:p w14:paraId="36F8A3AB" w14:textId="62BB2895" w:rsidR="00D42D17" w:rsidRPr="005D252A" w:rsidRDefault="00D42D17" w:rsidP="006447FE">
      <w:pPr>
        <w:spacing w:after="0" w:line="276" w:lineRule="auto"/>
        <w:ind w:left="10" w:right="67" w:hanging="10"/>
        <w:jc w:val="center"/>
        <w:rPr>
          <w:rFonts w:ascii="Tahoma" w:hAnsi="Tahoma" w:cs="Tahoma"/>
          <w:color w:val="auto"/>
          <w:szCs w:val="20"/>
        </w:rPr>
      </w:pPr>
      <w:r w:rsidRPr="005D252A">
        <w:rPr>
          <w:rFonts w:ascii="Tahoma" w:hAnsi="Tahoma" w:cs="Tahoma"/>
          <w:bCs/>
          <w:color w:val="auto"/>
          <w:szCs w:val="20"/>
        </w:rPr>
        <w:t xml:space="preserve">prowadzonego </w:t>
      </w:r>
      <w:r w:rsidRPr="005D252A">
        <w:rPr>
          <w:rFonts w:ascii="Tahoma" w:hAnsi="Tahoma" w:cs="Tahoma"/>
          <w:color w:val="auto"/>
          <w:szCs w:val="20"/>
        </w:rPr>
        <w:t>w trybie podstawowym bez przeprowadzenia nego</w:t>
      </w:r>
      <w:r w:rsidR="00895C8F" w:rsidRPr="005D252A">
        <w:rPr>
          <w:rFonts w:ascii="Tahoma" w:hAnsi="Tahoma" w:cs="Tahoma"/>
          <w:color w:val="auto"/>
          <w:szCs w:val="20"/>
        </w:rPr>
        <w:t>cjacji na podstawie art. 275 pkt</w:t>
      </w:r>
      <w:r w:rsidRPr="005D252A">
        <w:rPr>
          <w:rFonts w:ascii="Tahoma" w:hAnsi="Tahoma" w:cs="Tahoma"/>
          <w:color w:val="auto"/>
          <w:szCs w:val="20"/>
        </w:rPr>
        <w:t xml:space="preserve"> 1 ustawy z dnia 11 września 2019 r. (</w:t>
      </w:r>
      <w:proofErr w:type="spellStart"/>
      <w:r w:rsidRPr="005D252A">
        <w:rPr>
          <w:rFonts w:ascii="Tahoma" w:hAnsi="Tahoma" w:cs="Tahoma"/>
          <w:color w:val="auto"/>
          <w:szCs w:val="20"/>
        </w:rPr>
        <w:t>t.j</w:t>
      </w:r>
      <w:proofErr w:type="spellEnd"/>
      <w:r w:rsidRPr="005D252A">
        <w:rPr>
          <w:rFonts w:ascii="Tahoma" w:hAnsi="Tahoma" w:cs="Tahoma"/>
          <w:color w:val="auto"/>
          <w:szCs w:val="20"/>
        </w:rPr>
        <w:t xml:space="preserve">. </w:t>
      </w:r>
      <w:r w:rsidR="0079589B" w:rsidRPr="005D252A">
        <w:rPr>
          <w:rFonts w:ascii="Tahoma" w:hAnsi="Tahoma" w:cs="Tahoma"/>
          <w:color w:val="auto"/>
          <w:szCs w:val="20"/>
        </w:rPr>
        <w:t>Dz. U. z 202</w:t>
      </w:r>
      <w:r w:rsidR="00AC0A3E" w:rsidRPr="005D252A">
        <w:rPr>
          <w:rFonts w:ascii="Tahoma" w:hAnsi="Tahoma" w:cs="Tahoma"/>
          <w:color w:val="auto"/>
          <w:szCs w:val="20"/>
        </w:rPr>
        <w:t>2</w:t>
      </w:r>
      <w:r w:rsidR="0079589B" w:rsidRPr="005D252A">
        <w:rPr>
          <w:rFonts w:ascii="Tahoma" w:hAnsi="Tahoma" w:cs="Tahoma"/>
          <w:color w:val="auto"/>
          <w:szCs w:val="20"/>
        </w:rPr>
        <w:t xml:space="preserve"> r., poz. 1</w:t>
      </w:r>
      <w:r w:rsidR="00AC0A3E" w:rsidRPr="005D252A">
        <w:rPr>
          <w:rFonts w:ascii="Tahoma" w:hAnsi="Tahoma" w:cs="Tahoma"/>
          <w:color w:val="auto"/>
          <w:szCs w:val="20"/>
        </w:rPr>
        <w:t>710</w:t>
      </w:r>
      <w:r w:rsidR="0079589B" w:rsidRPr="005D252A">
        <w:rPr>
          <w:rFonts w:ascii="Tahoma" w:hAnsi="Tahoma" w:cs="Tahoma"/>
          <w:color w:val="auto"/>
          <w:szCs w:val="20"/>
        </w:rPr>
        <w:t xml:space="preserve"> ze zm</w:t>
      </w:r>
      <w:r w:rsidRPr="005D252A">
        <w:rPr>
          <w:rFonts w:ascii="Tahoma" w:hAnsi="Tahoma" w:cs="Tahoma"/>
          <w:color w:val="auto"/>
          <w:szCs w:val="20"/>
        </w:rPr>
        <w:t>.)</w:t>
      </w:r>
      <w:r w:rsidR="00043F8E" w:rsidRPr="005D252A">
        <w:rPr>
          <w:rFonts w:ascii="Tahoma" w:hAnsi="Tahoma" w:cs="Tahoma"/>
          <w:color w:val="auto"/>
          <w:szCs w:val="20"/>
        </w:rPr>
        <w:t xml:space="preserve">, </w:t>
      </w:r>
      <w:r w:rsidRPr="005D252A">
        <w:rPr>
          <w:rFonts w:ascii="Tahoma" w:hAnsi="Tahoma" w:cs="Tahoma"/>
          <w:color w:val="auto"/>
          <w:szCs w:val="20"/>
        </w:rPr>
        <w:t>którego przedmiotem jest:</w:t>
      </w:r>
    </w:p>
    <w:p w14:paraId="7BAB9CF3" w14:textId="77777777" w:rsidR="00D42D17" w:rsidRPr="005D252A" w:rsidRDefault="00D42D17" w:rsidP="006447FE">
      <w:pPr>
        <w:spacing w:after="0" w:line="276" w:lineRule="auto"/>
        <w:jc w:val="center"/>
        <w:rPr>
          <w:rFonts w:ascii="Tahoma" w:hAnsi="Tahoma" w:cs="Tahoma"/>
          <w:b/>
          <w:bCs/>
          <w:color w:val="auto"/>
          <w:szCs w:val="20"/>
        </w:rPr>
      </w:pPr>
    </w:p>
    <w:p w14:paraId="59CD05FB" w14:textId="05D1DE68" w:rsidR="000C2283" w:rsidRPr="005D252A" w:rsidRDefault="00373958" w:rsidP="00373958">
      <w:pPr>
        <w:pStyle w:val="Tekstpodstawowy"/>
        <w:spacing w:after="0" w:line="276" w:lineRule="auto"/>
        <w:jc w:val="center"/>
        <w:rPr>
          <w:rFonts w:ascii="Tahoma" w:hAnsi="Tahoma" w:cs="Tahoma"/>
          <w:b/>
          <w:bCs/>
          <w:sz w:val="20"/>
          <w:szCs w:val="20"/>
        </w:rPr>
      </w:pPr>
      <w:r w:rsidRPr="005D252A">
        <w:rPr>
          <w:rFonts w:ascii="Tahoma" w:hAnsi="Tahoma" w:cs="Tahoma"/>
          <w:b/>
          <w:bCs/>
          <w:sz w:val="20"/>
          <w:szCs w:val="20"/>
        </w:rPr>
        <w:t>„</w:t>
      </w:r>
      <w:r w:rsidR="0050709E" w:rsidRPr="005D252A">
        <w:rPr>
          <w:rFonts w:ascii="Tahoma" w:eastAsia="Calibri" w:hAnsi="Tahoma" w:cs="Tahoma"/>
          <w:b/>
          <w:i/>
          <w:sz w:val="20"/>
          <w:szCs w:val="20"/>
        </w:rPr>
        <w:t>Dostawa  materiałów opatrunkowych dla Centralnego Szpitala Klinicznego Uniwersytetu Medycznego w Łodzi</w:t>
      </w:r>
      <w:r w:rsidR="0050709E" w:rsidRPr="005D252A">
        <w:rPr>
          <w:rFonts w:ascii="Tahoma" w:hAnsi="Tahoma" w:cs="Tahoma"/>
          <w:b/>
          <w:bCs/>
          <w:sz w:val="20"/>
          <w:szCs w:val="20"/>
        </w:rPr>
        <w:t>”</w:t>
      </w:r>
      <w:r w:rsidR="000C2283" w:rsidRPr="005D252A">
        <w:rPr>
          <w:rFonts w:ascii="Tahoma" w:hAnsi="Tahoma" w:cs="Tahoma"/>
          <w:b/>
          <w:bCs/>
          <w:sz w:val="20"/>
          <w:szCs w:val="20"/>
        </w:rPr>
        <w:t>”</w:t>
      </w:r>
    </w:p>
    <w:p w14:paraId="76C0E337" w14:textId="35E06053" w:rsidR="00725273" w:rsidRPr="005D252A" w:rsidRDefault="00725273" w:rsidP="006447FE">
      <w:pPr>
        <w:spacing w:after="0" w:line="276" w:lineRule="auto"/>
        <w:ind w:left="0" w:right="103" w:firstLine="0"/>
        <w:jc w:val="center"/>
        <w:rPr>
          <w:rFonts w:ascii="Tahoma" w:hAnsi="Tahoma" w:cs="Tahoma"/>
          <w:color w:val="auto"/>
          <w:szCs w:val="20"/>
        </w:rPr>
      </w:pPr>
    </w:p>
    <w:p w14:paraId="7E4CB1FE" w14:textId="2294D8C1" w:rsidR="00725273" w:rsidRPr="005D252A" w:rsidRDefault="00D7246E" w:rsidP="006447FE">
      <w:pPr>
        <w:spacing w:after="0" w:line="276" w:lineRule="auto"/>
        <w:ind w:left="-5" w:right="135" w:hanging="10"/>
        <w:rPr>
          <w:rFonts w:ascii="Tahoma" w:hAnsi="Tahoma" w:cs="Tahoma"/>
          <w:color w:val="auto"/>
          <w:szCs w:val="20"/>
        </w:rPr>
      </w:pPr>
      <w:r w:rsidRPr="005D252A">
        <w:rPr>
          <w:rFonts w:ascii="Tahoma" w:hAnsi="Tahoma" w:cs="Tahoma"/>
          <w:noProof/>
          <w:szCs w:val="20"/>
        </w:rPr>
        <mc:AlternateContent>
          <mc:Choice Requires="wpg">
            <w:drawing>
              <wp:anchor distT="0" distB="0" distL="114300" distR="114300" simplePos="0" relativeHeight="251658240" behindDoc="1" locked="0" layoutInCell="1" allowOverlap="1" wp14:anchorId="283A6305" wp14:editId="57DF0A24">
                <wp:simplePos x="0" y="0"/>
                <wp:positionH relativeFrom="column">
                  <wp:posOffset>360680</wp:posOffset>
                </wp:positionH>
                <wp:positionV relativeFrom="paragraph">
                  <wp:posOffset>-24130</wp:posOffset>
                </wp:positionV>
                <wp:extent cx="1905" cy="152400"/>
                <wp:effectExtent l="5715" t="11430" r="11430" b="7620"/>
                <wp:wrapNone/>
                <wp:docPr id="1" name="Group 266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52400"/>
                          <a:chOff x="0" y="0"/>
                          <a:chExt cx="1778" cy="152400"/>
                        </a:xfrm>
                      </wpg:grpSpPr>
                      <wps:wsp>
                        <wps:cNvPr id="2" name="Shape 640"/>
                        <wps:cNvSpPr>
                          <a:spLocks/>
                        </wps:cNvSpPr>
                        <wps:spPr bwMode="auto">
                          <a:xfrm>
                            <a:off x="0" y="0"/>
                            <a:ext cx="0" cy="152400"/>
                          </a:xfrm>
                          <a:custGeom>
                            <a:avLst/>
                            <a:gdLst>
                              <a:gd name="T0" fmla="*/ 152400 h 152400"/>
                              <a:gd name="T1" fmla="*/ 0 h 152400"/>
                              <a:gd name="T2" fmla="*/ 0 h 152400"/>
                              <a:gd name="T3" fmla="*/ 152400 h 152400"/>
                            </a:gdLst>
                            <a:ahLst/>
                            <a:cxnLst>
                              <a:cxn ang="0">
                                <a:pos x="0" y="T0"/>
                              </a:cxn>
                              <a:cxn ang="0">
                                <a:pos x="0" y="T1"/>
                              </a:cxn>
                            </a:cxnLst>
                            <a:rect l="0" t="T2" r="0" b="T3"/>
                            <a:pathLst>
                              <a:path h="152400">
                                <a:moveTo>
                                  <a:pt x="0" y="152400"/>
                                </a:moveTo>
                                <a:lnTo>
                                  <a:pt x="0" y="0"/>
                                </a:lnTo>
                              </a:path>
                            </a:pathLst>
                          </a:custGeom>
                          <a:noFill/>
                          <a:ln w="1778"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3EA20C2D" id="Group 266391" o:spid="_x0000_s1026" style="position:absolute;margin-left:28.4pt;margin-top:-1.9pt;width:.15pt;height:12pt;z-index:-251658240" coordsize="177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">
                <v:shape id="Shape 640" o:spid="_x0000_s1027" style="position:absolute;width:0;height:152400;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" path="m,152400l,e" filled="f" strokeweight=".14pt">
                  <v:stroke endcap="square"/>
                  <v:path arrowok="t" o:connecttype="custom" o:connectlocs="0,152400;0,0" o:connectangles="0,0" textboxrect="0,0,0,152400"/>
                </v:shape>
              </v:group>
            </w:pict>
          </mc:Fallback>
        </mc:AlternateContent>
      </w:r>
      <w:r w:rsidR="00725273" w:rsidRPr="005D252A">
        <w:rPr>
          <w:rFonts w:ascii="Tahoma" w:hAnsi="Tahoma" w:cs="Tahoma"/>
          <w:b/>
          <w:color w:val="auto"/>
          <w:szCs w:val="20"/>
        </w:rPr>
        <w:t>1.</w:t>
      </w:r>
      <w:r w:rsidR="00725273" w:rsidRPr="005D252A">
        <w:rPr>
          <w:rFonts w:ascii="Tahoma" w:eastAsia="Arial" w:hAnsi="Tahoma" w:cs="Tahoma"/>
          <w:b/>
          <w:color w:val="auto"/>
          <w:szCs w:val="20"/>
        </w:rPr>
        <w:t xml:space="preserve"> </w:t>
      </w:r>
      <w:r w:rsidR="005C5EAF" w:rsidRPr="005D252A">
        <w:rPr>
          <w:rFonts w:ascii="Tahoma" w:hAnsi="Tahoma" w:cs="Tahoma"/>
          <w:b/>
          <w:color w:val="auto"/>
          <w:szCs w:val="20"/>
        </w:rPr>
        <w:t>ZAMAWIAJĄCY</w:t>
      </w:r>
      <w:r w:rsidR="00725273" w:rsidRPr="005D252A">
        <w:rPr>
          <w:rFonts w:ascii="Tahoma" w:hAnsi="Tahoma" w:cs="Tahoma"/>
          <w:color w:val="auto"/>
          <w:szCs w:val="20"/>
        </w:rPr>
        <w:t xml:space="preserve"> </w:t>
      </w:r>
    </w:p>
    <w:p w14:paraId="797CC4A8" w14:textId="4067BDB3" w:rsidR="00390D6A" w:rsidRPr="005D252A" w:rsidRDefault="00390D6A" w:rsidP="006447FE">
      <w:pPr>
        <w:spacing w:after="0" w:line="276" w:lineRule="auto"/>
        <w:ind w:left="720" w:hanging="578"/>
        <w:rPr>
          <w:rFonts w:ascii="Tahoma" w:hAnsi="Tahoma" w:cs="Tahoma"/>
          <w:szCs w:val="20"/>
        </w:rPr>
      </w:pPr>
      <w:r w:rsidRPr="005D252A">
        <w:rPr>
          <w:rFonts w:ascii="Tahoma" w:hAnsi="Tahoma" w:cs="Tahoma"/>
          <w:szCs w:val="20"/>
          <w:u w:val="single"/>
        </w:rPr>
        <w:t>Zamawiający</w:t>
      </w:r>
      <w:r w:rsidRPr="005D252A">
        <w:rPr>
          <w:rFonts w:ascii="Tahoma" w:hAnsi="Tahoma" w:cs="Tahoma"/>
          <w:szCs w:val="20"/>
        </w:rPr>
        <w:t>:</w:t>
      </w:r>
      <w:r w:rsidRPr="005D252A">
        <w:rPr>
          <w:rFonts w:ascii="Tahoma" w:hAnsi="Tahoma" w:cs="Tahoma"/>
          <w:szCs w:val="20"/>
        </w:rPr>
        <w:tab/>
        <w:t xml:space="preserve"> Samodzielny Publiczny Zakład Opieki Zdrowotny</w:t>
      </w:r>
    </w:p>
    <w:p w14:paraId="618E0592" w14:textId="6BDDCFF8" w:rsidR="00390D6A" w:rsidRPr="005D252A" w:rsidRDefault="00390D6A" w:rsidP="00A1362E">
      <w:pPr>
        <w:spacing w:after="0" w:line="276" w:lineRule="auto"/>
        <w:ind w:left="1286" w:hanging="578"/>
        <w:rPr>
          <w:rFonts w:ascii="Tahoma" w:hAnsi="Tahoma" w:cs="Tahoma"/>
          <w:szCs w:val="20"/>
        </w:rPr>
      </w:pPr>
      <w:r w:rsidRPr="005D252A">
        <w:rPr>
          <w:rFonts w:ascii="Tahoma" w:hAnsi="Tahoma" w:cs="Tahoma"/>
          <w:szCs w:val="20"/>
        </w:rPr>
        <w:t xml:space="preserve">Centralny Szpital Kliniczny </w:t>
      </w:r>
    </w:p>
    <w:p w14:paraId="123D8D9C" w14:textId="37805A4D" w:rsidR="00390D6A" w:rsidRPr="005D252A" w:rsidRDefault="00390D6A" w:rsidP="00A1362E">
      <w:pPr>
        <w:spacing w:after="0" w:line="276" w:lineRule="auto"/>
        <w:ind w:left="1286" w:hanging="578"/>
        <w:rPr>
          <w:rFonts w:ascii="Tahoma" w:hAnsi="Tahoma" w:cs="Tahoma"/>
          <w:szCs w:val="20"/>
        </w:rPr>
      </w:pPr>
      <w:r w:rsidRPr="005D252A">
        <w:rPr>
          <w:rFonts w:ascii="Tahoma" w:hAnsi="Tahoma" w:cs="Tahoma"/>
          <w:szCs w:val="20"/>
        </w:rPr>
        <w:t>Uniwersytetu Medycznego w Łodzi</w:t>
      </w:r>
    </w:p>
    <w:p w14:paraId="7921E930" w14:textId="52150387" w:rsidR="00390D6A" w:rsidRPr="005D252A" w:rsidRDefault="00390D6A" w:rsidP="00A1362E">
      <w:pPr>
        <w:spacing w:after="0" w:line="276" w:lineRule="auto"/>
        <w:ind w:left="1286" w:hanging="578"/>
        <w:rPr>
          <w:rFonts w:ascii="Tahoma" w:hAnsi="Tahoma" w:cs="Tahoma"/>
          <w:szCs w:val="20"/>
        </w:rPr>
      </w:pPr>
      <w:r w:rsidRPr="005D252A">
        <w:rPr>
          <w:rFonts w:ascii="Tahoma" w:hAnsi="Tahoma" w:cs="Tahoma"/>
          <w:szCs w:val="20"/>
        </w:rPr>
        <w:t>92-213 Łódź, ul. Pomorska 251</w:t>
      </w:r>
    </w:p>
    <w:p w14:paraId="29BA6FA5" w14:textId="77777777" w:rsidR="00390D6A" w:rsidRPr="005D252A" w:rsidRDefault="00390D6A">
      <w:pPr>
        <w:pStyle w:val="Akapitzlist"/>
        <w:numPr>
          <w:ilvl w:val="0"/>
          <w:numId w:val="20"/>
        </w:numPr>
        <w:spacing w:after="0" w:line="276" w:lineRule="auto"/>
        <w:ind w:left="426" w:right="0" w:hanging="426"/>
        <w:contextualSpacing w:val="0"/>
        <w:rPr>
          <w:rStyle w:val="Hipercze"/>
          <w:rFonts w:ascii="Tahoma" w:hAnsi="Tahoma" w:cs="Tahoma"/>
          <w:sz w:val="20"/>
          <w:szCs w:val="20"/>
        </w:rPr>
      </w:pPr>
      <w:r w:rsidRPr="005D252A">
        <w:rPr>
          <w:rFonts w:ascii="Tahoma" w:hAnsi="Tahoma" w:cs="Tahoma"/>
          <w:sz w:val="20"/>
          <w:szCs w:val="20"/>
        </w:rPr>
        <w:t xml:space="preserve">strona Zamawiającego: </w:t>
      </w:r>
      <w:hyperlink r:id="rId9" w:history="1">
        <w:r w:rsidRPr="005D252A">
          <w:rPr>
            <w:rStyle w:val="Hipercze"/>
            <w:rFonts w:ascii="Tahoma" w:hAnsi="Tahoma" w:cs="Tahoma"/>
            <w:sz w:val="20"/>
            <w:szCs w:val="20"/>
          </w:rPr>
          <w:t>www.csk.umed.pl</w:t>
        </w:r>
      </w:hyperlink>
      <w:r w:rsidRPr="005D252A">
        <w:rPr>
          <w:rStyle w:val="Hipercze"/>
          <w:rFonts w:ascii="Tahoma" w:hAnsi="Tahoma" w:cs="Tahoma"/>
          <w:sz w:val="20"/>
          <w:szCs w:val="20"/>
        </w:rPr>
        <w:t>, http://www.csk.umed.pl/zamowienia-publiczne/</w:t>
      </w:r>
    </w:p>
    <w:p w14:paraId="7059E4CB" w14:textId="77777777" w:rsidR="00390D6A" w:rsidRPr="005D252A" w:rsidRDefault="00390D6A">
      <w:pPr>
        <w:pStyle w:val="Tabelapozycja"/>
        <w:numPr>
          <w:ilvl w:val="0"/>
          <w:numId w:val="20"/>
        </w:numPr>
        <w:spacing w:line="276" w:lineRule="auto"/>
        <w:ind w:left="426" w:hanging="426"/>
        <w:jc w:val="both"/>
        <w:rPr>
          <w:rFonts w:ascii="Tahoma" w:hAnsi="Tahoma" w:cs="Tahoma"/>
          <w:b/>
          <w:sz w:val="20"/>
          <w:szCs w:val="20"/>
        </w:rPr>
      </w:pPr>
      <w:r w:rsidRPr="005D252A">
        <w:rPr>
          <w:rFonts w:ascii="Tahoma" w:hAnsi="Tahoma" w:cs="Tahoma"/>
          <w:b/>
          <w:sz w:val="20"/>
          <w:szCs w:val="20"/>
        </w:rPr>
        <w:t xml:space="preserve">adres skrzynki </w:t>
      </w:r>
      <w:proofErr w:type="spellStart"/>
      <w:r w:rsidRPr="005D252A">
        <w:rPr>
          <w:rFonts w:ascii="Tahoma" w:hAnsi="Tahoma" w:cs="Tahoma"/>
          <w:b/>
          <w:sz w:val="20"/>
          <w:szCs w:val="20"/>
        </w:rPr>
        <w:t>ePUAP</w:t>
      </w:r>
      <w:proofErr w:type="spellEnd"/>
      <w:r w:rsidRPr="005D252A">
        <w:rPr>
          <w:rFonts w:ascii="Tahoma" w:hAnsi="Tahoma" w:cs="Tahoma"/>
          <w:b/>
          <w:sz w:val="20"/>
          <w:szCs w:val="20"/>
        </w:rPr>
        <w:t>: /</w:t>
      </w:r>
      <w:proofErr w:type="spellStart"/>
      <w:r w:rsidRPr="005D252A">
        <w:rPr>
          <w:rFonts w:ascii="Tahoma" w:hAnsi="Tahoma" w:cs="Tahoma"/>
          <w:b/>
          <w:sz w:val="20"/>
          <w:szCs w:val="20"/>
        </w:rPr>
        <w:t>cskumedlodz</w:t>
      </w:r>
      <w:proofErr w:type="spellEnd"/>
      <w:r w:rsidRPr="005D252A">
        <w:rPr>
          <w:rFonts w:ascii="Tahoma" w:hAnsi="Tahoma" w:cs="Tahoma"/>
          <w:b/>
          <w:sz w:val="20"/>
          <w:szCs w:val="20"/>
        </w:rPr>
        <w:t>/</w:t>
      </w:r>
      <w:proofErr w:type="spellStart"/>
      <w:r w:rsidRPr="005D252A">
        <w:rPr>
          <w:rFonts w:ascii="Tahoma" w:hAnsi="Tahoma" w:cs="Tahoma"/>
          <w:b/>
          <w:sz w:val="20"/>
          <w:szCs w:val="20"/>
        </w:rPr>
        <w:t>SkrytkaESP</w:t>
      </w:r>
      <w:proofErr w:type="spellEnd"/>
    </w:p>
    <w:p w14:paraId="43AB2BC1" w14:textId="77777777" w:rsidR="00390D6A" w:rsidRPr="005D252A" w:rsidRDefault="00390D6A">
      <w:pPr>
        <w:pStyle w:val="Tabelapozycja"/>
        <w:numPr>
          <w:ilvl w:val="0"/>
          <w:numId w:val="20"/>
        </w:numPr>
        <w:spacing w:line="276" w:lineRule="auto"/>
        <w:ind w:left="426" w:hanging="426"/>
        <w:jc w:val="both"/>
        <w:rPr>
          <w:rFonts w:ascii="Tahoma" w:eastAsia="Times New Roman" w:hAnsi="Tahoma" w:cs="Tahoma"/>
          <w:color w:val="0000FF"/>
          <w:sz w:val="20"/>
          <w:szCs w:val="20"/>
          <w:u w:val="single"/>
        </w:rPr>
      </w:pPr>
      <w:r w:rsidRPr="005D252A">
        <w:rPr>
          <w:rFonts w:ascii="Tahoma" w:hAnsi="Tahoma" w:cs="Tahoma"/>
          <w:sz w:val="20"/>
          <w:szCs w:val="20"/>
        </w:rPr>
        <w:t>strona prowadzonego postępowania</w:t>
      </w:r>
      <w:r w:rsidRPr="005D252A">
        <w:rPr>
          <w:rFonts w:ascii="Tahoma" w:hAnsi="Tahoma" w:cs="Tahoma"/>
          <w:b/>
          <w:sz w:val="20"/>
          <w:szCs w:val="20"/>
        </w:rPr>
        <w:t xml:space="preserve">: </w:t>
      </w:r>
      <w:hyperlink r:id="rId10" w:history="1">
        <w:r w:rsidRPr="005D252A">
          <w:rPr>
            <w:rStyle w:val="Hipercze"/>
            <w:rFonts w:ascii="Tahoma" w:hAnsi="Tahoma" w:cs="Tahoma"/>
            <w:b/>
            <w:sz w:val="20"/>
            <w:szCs w:val="20"/>
          </w:rPr>
          <w:t>https://platformazakupowa.pl/pn/csk_umed</w:t>
        </w:r>
      </w:hyperlink>
    </w:p>
    <w:p w14:paraId="18BA71D8" w14:textId="77777777" w:rsidR="00390D6A" w:rsidRPr="005D252A" w:rsidRDefault="00390D6A">
      <w:pPr>
        <w:pStyle w:val="Tabelapozycja"/>
        <w:numPr>
          <w:ilvl w:val="0"/>
          <w:numId w:val="20"/>
        </w:numPr>
        <w:spacing w:line="276" w:lineRule="auto"/>
        <w:ind w:left="426" w:hanging="426"/>
        <w:jc w:val="both"/>
        <w:rPr>
          <w:rFonts w:ascii="Tahoma" w:hAnsi="Tahoma" w:cs="Tahoma"/>
          <w:sz w:val="20"/>
          <w:szCs w:val="20"/>
        </w:rPr>
      </w:pPr>
      <w:r w:rsidRPr="005D252A">
        <w:rPr>
          <w:rFonts w:ascii="Tahoma" w:hAnsi="Tahoma" w:cs="Tahoma"/>
          <w:sz w:val="20"/>
          <w:szCs w:val="20"/>
        </w:rPr>
        <w:t xml:space="preserve">korespondencja w sprawie zamówienia: </w:t>
      </w:r>
      <w:hyperlink r:id="rId11" w:history="1">
        <w:r w:rsidRPr="005D252A">
          <w:rPr>
            <w:rStyle w:val="Hipercze"/>
            <w:rFonts w:ascii="Tahoma" w:hAnsi="Tahoma" w:cs="Tahoma"/>
            <w:sz w:val="20"/>
            <w:szCs w:val="20"/>
          </w:rPr>
          <w:t>https://platformazakupowa.pl</w:t>
        </w:r>
      </w:hyperlink>
    </w:p>
    <w:p w14:paraId="43AE2012" w14:textId="77777777" w:rsidR="00390D6A" w:rsidRPr="005D252A" w:rsidRDefault="00390D6A">
      <w:pPr>
        <w:pStyle w:val="Tabelapozycja"/>
        <w:numPr>
          <w:ilvl w:val="0"/>
          <w:numId w:val="20"/>
        </w:numPr>
        <w:spacing w:line="276" w:lineRule="auto"/>
        <w:ind w:left="426" w:hanging="426"/>
        <w:jc w:val="both"/>
        <w:rPr>
          <w:rFonts w:ascii="Tahoma" w:hAnsi="Tahoma" w:cs="Tahoma"/>
          <w:sz w:val="20"/>
          <w:szCs w:val="20"/>
        </w:rPr>
      </w:pPr>
      <w:r w:rsidRPr="005D252A">
        <w:rPr>
          <w:rFonts w:ascii="Tahoma" w:hAnsi="Tahoma" w:cs="Tahoma"/>
          <w:sz w:val="20"/>
          <w:szCs w:val="20"/>
        </w:rPr>
        <w:t xml:space="preserve">W postępowaniu o udzielenie zamówienia  komunikacja między Zamawiającym a Wykonawcami odbywa się za pośrednictwem </w:t>
      </w:r>
      <w:r w:rsidRPr="005D252A">
        <w:rPr>
          <w:rFonts w:ascii="Tahoma" w:hAnsi="Tahoma" w:cs="Tahoma"/>
          <w:b/>
          <w:sz w:val="20"/>
          <w:szCs w:val="20"/>
        </w:rPr>
        <w:t xml:space="preserve">platformy zakupowej </w:t>
      </w:r>
      <w:proofErr w:type="spellStart"/>
      <w:r w:rsidRPr="005D252A">
        <w:rPr>
          <w:rFonts w:ascii="Tahoma" w:hAnsi="Tahoma" w:cs="Tahoma"/>
          <w:b/>
          <w:sz w:val="20"/>
          <w:szCs w:val="20"/>
        </w:rPr>
        <w:t>OpenNexus</w:t>
      </w:r>
      <w:proofErr w:type="spellEnd"/>
      <w:r w:rsidRPr="005D252A">
        <w:rPr>
          <w:rFonts w:ascii="Tahoma" w:hAnsi="Tahoma" w:cs="Tahoma"/>
          <w:b/>
          <w:sz w:val="20"/>
          <w:szCs w:val="20"/>
        </w:rPr>
        <w:t xml:space="preserve"> dostępnej pod adresem</w:t>
      </w:r>
      <w:r w:rsidRPr="005D252A">
        <w:rPr>
          <w:rFonts w:ascii="Tahoma" w:hAnsi="Tahoma" w:cs="Tahoma"/>
          <w:sz w:val="20"/>
          <w:szCs w:val="20"/>
        </w:rPr>
        <w:t xml:space="preserve">: </w:t>
      </w:r>
      <w:hyperlink r:id="rId12" w:history="1">
        <w:r w:rsidRPr="005D252A">
          <w:rPr>
            <w:rStyle w:val="Hipercze"/>
            <w:rFonts w:ascii="Tahoma" w:hAnsi="Tahoma" w:cs="Tahoma"/>
            <w:sz w:val="20"/>
            <w:szCs w:val="20"/>
          </w:rPr>
          <w:t>https://platformazakupowa.pl</w:t>
        </w:r>
      </w:hyperlink>
    </w:p>
    <w:p w14:paraId="0A1119A6" w14:textId="77777777" w:rsidR="00390D6A" w:rsidRPr="005D252A" w:rsidRDefault="00390D6A">
      <w:pPr>
        <w:pStyle w:val="Tabelapozycja"/>
        <w:numPr>
          <w:ilvl w:val="0"/>
          <w:numId w:val="20"/>
        </w:numPr>
        <w:spacing w:line="276" w:lineRule="auto"/>
        <w:ind w:left="426" w:hanging="426"/>
        <w:jc w:val="both"/>
        <w:rPr>
          <w:rFonts w:ascii="Tahoma" w:hAnsi="Tahoma" w:cs="Tahoma"/>
          <w:sz w:val="20"/>
          <w:szCs w:val="20"/>
        </w:rPr>
      </w:pPr>
      <w:r w:rsidRPr="005D252A">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5D252A">
        <w:rPr>
          <w:rFonts w:ascii="Tahoma" w:hAnsi="Tahoma" w:cs="Tahoma"/>
          <w:sz w:val="20"/>
          <w:szCs w:val="20"/>
        </w:rPr>
        <w:t>Nexus</w:t>
      </w:r>
      <w:proofErr w:type="spellEnd"/>
      <w:r w:rsidRPr="005D252A">
        <w:rPr>
          <w:rFonts w:ascii="Tahoma" w:hAnsi="Tahoma" w:cs="Tahoma"/>
          <w:sz w:val="20"/>
          <w:szCs w:val="20"/>
        </w:rPr>
        <w:t xml:space="preserve"> Sp. z o. o. </w:t>
      </w:r>
      <w:hyperlink r:id="rId13" w:history="1">
        <w:r w:rsidRPr="005D252A">
          <w:rPr>
            <w:rStyle w:val="Hipercze"/>
            <w:rFonts w:ascii="Tahoma" w:hAnsi="Tahoma" w:cs="Tahoma"/>
            <w:b/>
            <w:sz w:val="20"/>
            <w:szCs w:val="20"/>
          </w:rPr>
          <w:t>https://platformazakupowa.pl/strona/1-regulamin</w:t>
        </w:r>
      </w:hyperlink>
    </w:p>
    <w:p w14:paraId="4D11B73E" w14:textId="77777777" w:rsidR="00390D6A" w:rsidRPr="005D252A" w:rsidRDefault="00390D6A">
      <w:pPr>
        <w:pStyle w:val="Tabelapozycja"/>
        <w:numPr>
          <w:ilvl w:val="0"/>
          <w:numId w:val="20"/>
        </w:numPr>
        <w:spacing w:line="276" w:lineRule="auto"/>
        <w:ind w:left="426" w:hanging="426"/>
        <w:jc w:val="both"/>
        <w:rPr>
          <w:rFonts w:ascii="Tahoma" w:eastAsia="Times New Roman" w:hAnsi="Tahoma" w:cs="Tahoma"/>
          <w:color w:val="0000FF"/>
          <w:sz w:val="20"/>
          <w:szCs w:val="20"/>
          <w:u w:val="single"/>
        </w:rPr>
      </w:pPr>
      <w:r w:rsidRPr="005D252A">
        <w:rPr>
          <w:rFonts w:ascii="Tahoma" w:hAnsi="Tahoma" w:cs="Tahoma"/>
          <w:sz w:val="20"/>
          <w:szCs w:val="20"/>
        </w:rPr>
        <w:t xml:space="preserve">Wykonawca winien zapoznać się z treścią niniejszej SWZ. Wszelkie ewentualne uzupełnienia, zmiany i wyjaśnienia treści SWZ będą zamieszczane na stronie internetowej prowadzonego postępowania: </w:t>
      </w:r>
      <w:hyperlink r:id="rId14" w:history="1">
        <w:r w:rsidRPr="005D252A">
          <w:rPr>
            <w:rStyle w:val="Hipercze"/>
            <w:rFonts w:ascii="Tahoma" w:hAnsi="Tahoma" w:cs="Tahoma"/>
            <w:sz w:val="20"/>
            <w:szCs w:val="20"/>
          </w:rPr>
          <w:t>https://platformazakupowa.pl/pn/csk_umed</w:t>
        </w:r>
      </w:hyperlink>
      <w:r w:rsidRPr="005D252A">
        <w:rPr>
          <w:rFonts w:ascii="Tahoma" w:hAnsi="Tahoma" w:cs="Tahoma"/>
          <w:sz w:val="20"/>
          <w:szCs w:val="20"/>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69101EE1" w14:textId="2A7D9AF2" w:rsidR="0091755E" w:rsidRPr="005D252A" w:rsidRDefault="0091755E" w:rsidP="006447FE">
      <w:pPr>
        <w:spacing w:after="0" w:line="276" w:lineRule="auto"/>
        <w:ind w:left="566" w:firstLine="0"/>
        <w:jc w:val="left"/>
        <w:rPr>
          <w:rFonts w:ascii="Tahoma" w:hAnsi="Tahoma" w:cs="Tahoma"/>
          <w:color w:val="auto"/>
          <w:szCs w:val="20"/>
        </w:rPr>
      </w:pPr>
    </w:p>
    <w:p w14:paraId="5B8C8201" w14:textId="77777777" w:rsidR="00725273" w:rsidRPr="005D252A" w:rsidRDefault="00725273" w:rsidP="006447FE">
      <w:pPr>
        <w:numPr>
          <w:ilvl w:val="0"/>
          <w:numId w:val="1"/>
        </w:numPr>
        <w:spacing w:after="0" w:line="276" w:lineRule="auto"/>
        <w:ind w:left="284" w:right="135" w:hanging="284"/>
        <w:rPr>
          <w:rFonts w:ascii="Tahoma" w:hAnsi="Tahoma" w:cs="Tahoma"/>
          <w:color w:val="auto"/>
          <w:szCs w:val="20"/>
        </w:rPr>
      </w:pPr>
      <w:r w:rsidRPr="005D252A">
        <w:rPr>
          <w:rFonts w:ascii="Tahoma" w:hAnsi="Tahoma" w:cs="Tahoma"/>
          <w:b/>
          <w:color w:val="auto"/>
          <w:szCs w:val="20"/>
        </w:rPr>
        <w:t>TRYB UDZIELENIA ZAMÓWIENIA</w:t>
      </w:r>
      <w:r w:rsidRPr="005D252A">
        <w:rPr>
          <w:rFonts w:ascii="Tahoma" w:hAnsi="Tahoma" w:cs="Tahoma"/>
          <w:color w:val="auto"/>
          <w:szCs w:val="20"/>
        </w:rPr>
        <w:t xml:space="preserve"> </w:t>
      </w:r>
    </w:p>
    <w:p w14:paraId="386454E1" w14:textId="35FA1113" w:rsidR="00725273" w:rsidRPr="005D252A" w:rsidRDefault="00725273" w:rsidP="006447FE">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 xml:space="preserve">Postępowanie o udzielenie zamówienia publicznego prowadzone jest w </w:t>
      </w:r>
      <w:r w:rsidRPr="005D252A">
        <w:rPr>
          <w:rFonts w:ascii="Tahoma" w:hAnsi="Tahoma" w:cs="Tahoma"/>
          <w:b/>
          <w:color w:val="auto"/>
          <w:szCs w:val="20"/>
        </w:rPr>
        <w:t>trybie podstawowym</w:t>
      </w:r>
      <w:r w:rsidRPr="005D252A">
        <w:rPr>
          <w:rFonts w:ascii="Tahoma" w:hAnsi="Tahoma" w:cs="Tahoma"/>
          <w:color w:val="auto"/>
          <w:szCs w:val="20"/>
        </w:rPr>
        <w:t xml:space="preserve"> na podstawie art. 275 </w:t>
      </w:r>
      <w:r w:rsidR="00117287" w:rsidRPr="005D252A">
        <w:rPr>
          <w:rFonts w:ascii="Tahoma" w:hAnsi="Tahoma" w:cs="Tahoma"/>
          <w:color w:val="auto"/>
          <w:szCs w:val="20"/>
        </w:rPr>
        <w:t>pkt</w:t>
      </w:r>
      <w:r w:rsidRPr="005D252A">
        <w:rPr>
          <w:rFonts w:ascii="Tahoma" w:hAnsi="Tahoma" w:cs="Tahoma"/>
          <w:color w:val="auto"/>
          <w:szCs w:val="20"/>
        </w:rPr>
        <w:t xml:space="preserve"> 1 ustawy z dnia 11 września 2019 r. – Prawo zamówień publicznych (</w:t>
      </w:r>
      <w:proofErr w:type="spellStart"/>
      <w:r w:rsidR="00062EBF" w:rsidRPr="005D252A">
        <w:rPr>
          <w:rFonts w:ascii="Tahoma" w:hAnsi="Tahoma" w:cs="Tahoma"/>
          <w:color w:val="auto"/>
          <w:szCs w:val="20"/>
        </w:rPr>
        <w:t>t.j</w:t>
      </w:r>
      <w:proofErr w:type="spellEnd"/>
      <w:r w:rsidR="00062EBF" w:rsidRPr="005D252A">
        <w:rPr>
          <w:rFonts w:ascii="Tahoma" w:hAnsi="Tahoma" w:cs="Tahoma"/>
          <w:color w:val="auto"/>
          <w:szCs w:val="20"/>
        </w:rPr>
        <w:t xml:space="preserve">. </w:t>
      </w:r>
      <w:r w:rsidRPr="005D252A">
        <w:rPr>
          <w:rFonts w:ascii="Tahoma" w:hAnsi="Tahoma" w:cs="Tahoma"/>
          <w:color w:val="auto"/>
          <w:szCs w:val="20"/>
        </w:rPr>
        <w:t>Dz. U. z 20</w:t>
      </w:r>
      <w:r w:rsidR="00062EBF" w:rsidRPr="005D252A">
        <w:rPr>
          <w:rFonts w:ascii="Tahoma" w:hAnsi="Tahoma" w:cs="Tahoma"/>
          <w:color w:val="auto"/>
          <w:szCs w:val="20"/>
        </w:rPr>
        <w:t>2</w:t>
      </w:r>
      <w:r w:rsidR="00AC0A3E" w:rsidRPr="005D252A">
        <w:rPr>
          <w:rFonts w:ascii="Tahoma" w:hAnsi="Tahoma" w:cs="Tahoma"/>
          <w:color w:val="auto"/>
          <w:szCs w:val="20"/>
        </w:rPr>
        <w:t>2</w:t>
      </w:r>
      <w:r w:rsidRPr="005D252A">
        <w:rPr>
          <w:rFonts w:ascii="Tahoma" w:hAnsi="Tahoma" w:cs="Tahoma"/>
          <w:color w:val="auto"/>
          <w:szCs w:val="20"/>
        </w:rPr>
        <w:t xml:space="preserve"> r., poz. </w:t>
      </w:r>
      <w:r w:rsidR="00062EBF" w:rsidRPr="005D252A">
        <w:rPr>
          <w:rFonts w:ascii="Tahoma" w:hAnsi="Tahoma" w:cs="Tahoma"/>
          <w:color w:val="auto"/>
          <w:szCs w:val="20"/>
        </w:rPr>
        <w:t>1</w:t>
      </w:r>
      <w:r w:rsidR="00AC0A3E" w:rsidRPr="005D252A">
        <w:rPr>
          <w:rFonts w:ascii="Tahoma" w:hAnsi="Tahoma" w:cs="Tahoma"/>
          <w:color w:val="auto"/>
          <w:szCs w:val="20"/>
        </w:rPr>
        <w:t>710</w:t>
      </w:r>
      <w:r w:rsidRPr="005D252A">
        <w:rPr>
          <w:rFonts w:ascii="Tahoma" w:hAnsi="Tahoma" w:cs="Tahoma"/>
          <w:color w:val="auto"/>
          <w:szCs w:val="20"/>
        </w:rPr>
        <w:t xml:space="preserve"> z </w:t>
      </w:r>
      <w:proofErr w:type="spellStart"/>
      <w:r w:rsidRPr="005D252A">
        <w:rPr>
          <w:rFonts w:ascii="Tahoma" w:hAnsi="Tahoma" w:cs="Tahoma"/>
          <w:color w:val="auto"/>
          <w:szCs w:val="20"/>
        </w:rPr>
        <w:t>późn</w:t>
      </w:r>
      <w:proofErr w:type="spellEnd"/>
      <w:r w:rsidRPr="005D252A">
        <w:rPr>
          <w:rFonts w:ascii="Tahoma" w:hAnsi="Tahoma" w:cs="Tahoma"/>
          <w:color w:val="auto"/>
          <w:szCs w:val="20"/>
        </w:rPr>
        <w:t xml:space="preserve">. zm.), zwanej dalej „ustawą” lub „ustawą </w:t>
      </w:r>
      <w:proofErr w:type="spellStart"/>
      <w:r w:rsidRPr="005D252A">
        <w:rPr>
          <w:rFonts w:ascii="Tahoma" w:hAnsi="Tahoma" w:cs="Tahoma"/>
          <w:color w:val="auto"/>
          <w:szCs w:val="20"/>
        </w:rPr>
        <w:t>pzp</w:t>
      </w:r>
      <w:proofErr w:type="spellEnd"/>
      <w:r w:rsidRPr="005D252A">
        <w:rPr>
          <w:rFonts w:ascii="Tahoma" w:hAnsi="Tahoma" w:cs="Tahoma"/>
          <w:color w:val="auto"/>
          <w:szCs w:val="20"/>
        </w:rPr>
        <w:t xml:space="preserve">”.  </w:t>
      </w:r>
    </w:p>
    <w:p w14:paraId="7C190085" w14:textId="099EDC19" w:rsidR="00725273" w:rsidRPr="005D252A" w:rsidRDefault="005C5EAF" w:rsidP="006447FE">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Zamawiający</w:t>
      </w:r>
      <w:r w:rsidR="00725273" w:rsidRPr="005D252A">
        <w:rPr>
          <w:rFonts w:ascii="Tahoma" w:hAnsi="Tahoma" w:cs="Tahoma"/>
          <w:color w:val="auto"/>
          <w:szCs w:val="20"/>
        </w:rPr>
        <w:t xml:space="preserve"> w niniejszym postępowaniu </w:t>
      </w:r>
      <w:r w:rsidR="00725273" w:rsidRPr="005D252A">
        <w:rPr>
          <w:rFonts w:ascii="Tahoma" w:hAnsi="Tahoma" w:cs="Tahoma"/>
          <w:b/>
          <w:color w:val="auto"/>
          <w:szCs w:val="20"/>
        </w:rPr>
        <w:t>nie przewiduje prowadzenia negocjacji</w:t>
      </w:r>
      <w:r w:rsidR="00725273" w:rsidRPr="005D252A">
        <w:rPr>
          <w:rFonts w:ascii="Tahoma" w:hAnsi="Tahoma" w:cs="Tahoma"/>
          <w:color w:val="auto"/>
          <w:szCs w:val="20"/>
        </w:rPr>
        <w:t xml:space="preserve">. </w:t>
      </w:r>
    </w:p>
    <w:p w14:paraId="6635E4C7" w14:textId="77777777" w:rsidR="00725273" w:rsidRPr="005D252A" w:rsidRDefault="00725273" w:rsidP="006447FE">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 xml:space="preserve">Wartość szacunkowa zamówienia nie przekracza kwoty określonej w obwieszczeniu Prezesa Urzędu zamówień Publicznych wydanym na podstawie art. 3 ust. 2 ustawy. </w:t>
      </w:r>
    </w:p>
    <w:p w14:paraId="50E8C969" w14:textId="3B7D358A" w:rsidR="00725273" w:rsidRPr="005D252A" w:rsidRDefault="00725273" w:rsidP="00D35151">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 xml:space="preserve">W postępowaniu mają zastosowanie przepisy ustawy </w:t>
      </w:r>
      <w:proofErr w:type="spellStart"/>
      <w:r w:rsidRPr="005D252A">
        <w:rPr>
          <w:rFonts w:ascii="Tahoma" w:hAnsi="Tahoma" w:cs="Tahoma"/>
          <w:color w:val="auto"/>
          <w:szCs w:val="20"/>
        </w:rPr>
        <w:t>pzp</w:t>
      </w:r>
      <w:proofErr w:type="spellEnd"/>
      <w:r w:rsidRPr="005D252A">
        <w:rPr>
          <w:rFonts w:ascii="Tahoma" w:hAnsi="Tahoma" w:cs="Tahoma"/>
          <w:color w:val="auto"/>
          <w:szCs w:val="20"/>
        </w:rPr>
        <w:t xml:space="preserve"> oraz aktów wykonawczych wydanych na jej podstawie. W zakresie nieuregulowanym przez ww. akty prawne stosuje się przepisy ustawy z dnia 23 kwietnia 1964</w:t>
      </w:r>
      <w:r w:rsidR="00666EBE" w:rsidRPr="005D252A">
        <w:rPr>
          <w:rFonts w:ascii="Tahoma" w:hAnsi="Tahoma" w:cs="Tahoma"/>
          <w:color w:val="auto"/>
          <w:szCs w:val="20"/>
        </w:rPr>
        <w:t xml:space="preserve"> </w:t>
      </w:r>
      <w:r w:rsidRPr="005D252A">
        <w:rPr>
          <w:rFonts w:ascii="Tahoma" w:hAnsi="Tahoma" w:cs="Tahoma"/>
          <w:color w:val="auto"/>
          <w:szCs w:val="20"/>
        </w:rPr>
        <w:t>r. – Kodeks cywilny (</w:t>
      </w:r>
      <w:proofErr w:type="spellStart"/>
      <w:r w:rsidR="007363A1" w:rsidRPr="005D252A">
        <w:rPr>
          <w:rFonts w:ascii="Tahoma" w:hAnsi="Tahoma" w:cs="Tahoma"/>
          <w:color w:val="auto"/>
          <w:szCs w:val="20"/>
        </w:rPr>
        <w:t>t.j</w:t>
      </w:r>
      <w:proofErr w:type="spellEnd"/>
      <w:r w:rsidR="007363A1" w:rsidRPr="005D252A">
        <w:rPr>
          <w:rFonts w:ascii="Tahoma" w:hAnsi="Tahoma" w:cs="Tahoma"/>
          <w:color w:val="auto"/>
          <w:szCs w:val="20"/>
        </w:rPr>
        <w:t xml:space="preserve">. </w:t>
      </w:r>
      <w:r w:rsidRPr="005D252A">
        <w:rPr>
          <w:rFonts w:ascii="Tahoma" w:hAnsi="Tahoma" w:cs="Tahoma"/>
          <w:color w:val="auto"/>
          <w:szCs w:val="20"/>
        </w:rPr>
        <w:t>Dz. U. z 2020</w:t>
      </w:r>
      <w:r w:rsidR="00DF087E" w:rsidRPr="005D252A">
        <w:rPr>
          <w:rFonts w:ascii="Tahoma" w:hAnsi="Tahoma" w:cs="Tahoma"/>
          <w:color w:val="auto"/>
          <w:szCs w:val="20"/>
        </w:rPr>
        <w:t xml:space="preserve"> </w:t>
      </w:r>
      <w:r w:rsidRPr="005D252A">
        <w:rPr>
          <w:rFonts w:ascii="Tahoma" w:hAnsi="Tahoma" w:cs="Tahoma"/>
          <w:color w:val="auto"/>
          <w:szCs w:val="20"/>
        </w:rPr>
        <w:t>r.</w:t>
      </w:r>
      <w:r w:rsidR="00DF087E" w:rsidRPr="005D252A">
        <w:rPr>
          <w:rFonts w:ascii="Tahoma" w:hAnsi="Tahoma" w:cs="Tahoma"/>
          <w:color w:val="auto"/>
          <w:szCs w:val="20"/>
        </w:rPr>
        <w:t>,</w:t>
      </w:r>
      <w:r w:rsidRPr="005D252A">
        <w:rPr>
          <w:rFonts w:ascii="Tahoma" w:hAnsi="Tahoma" w:cs="Tahoma"/>
          <w:color w:val="auto"/>
          <w:szCs w:val="20"/>
        </w:rPr>
        <w:t xml:space="preserve"> poz. 1740 ze zm.). </w:t>
      </w:r>
      <w:r w:rsidRPr="005D252A">
        <w:rPr>
          <w:rFonts w:ascii="Tahoma" w:hAnsi="Tahoma" w:cs="Tahoma"/>
          <w:b/>
          <w:color w:val="auto"/>
          <w:szCs w:val="20"/>
        </w:rPr>
        <w:t xml:space="preserve"> </w:t>
      </w:r>
    </w:p>
    <w:p w14:paraId="4D7BBA49" w14:textId="77777777" w:rsidR="00E82D56" w:rsidRPr="005D252A" w:rsidRDefault="00E82D56" w:rsidP="00E82D56">
      <w:pPr>
        <w:spacing w:after="0" w:line="276" w:lineRule="auto"/>
        <w:ind w:left="709" w:right="138" w:firstLine="0"/>
        <w:rPr>
          <w:rFonts w:ascii="Tahoma" w:hAnsi="Tahoma" w:cs="Tahoma"/>
          <w:color w:val="auto"/>
          <w:szCs w:val="20"/>
        </w:rPr>
      </w:pPr>
    </w:p>
    <w:p w14:paraId="34BF63AD" w14:textId="77777777" w:rsidR="00947581" w:rsidRPr="005D252A" w:rsidRDefault="00725273" w:rsidP="0050709E">
      <w:pPr>
        <w:numPr>
          <w:ilvl w:val="0"/>
          <w:numId w:val="1"/>
        </w:numPr>
        <w:spacing w:after="0" w:line="276" w:lineRule="auto"/>
        <w:ind w:right="135" w:hanging="566"/>
        <w:rPr>
          <w:rFonts w:ascii="Tahoma" w:hAnsi="Tahoma" w:cs="Tahoma"/>
          <w:color w:val="auto"/>
          <w:szCs w:val="20"/>
        </w:rPr>
      </w:pPr>
      <w:r w:rsidRPr="005D252A">
        <w:rPr>
          <w:rFonts w:ascii="Tahoma" w:hAnsi="Tahoma" w:cs="Tahoma"/>
          <w:b/>
          <w:color w:val="auto"/>
          <w:szCs w:val="20"/>
        </w:rPr>
        <w:t>OPIS PRZEDMIOTU ZAMÓWIENIA</w:t>
      </w:r>
      <w:r w:rsidRPr="005D252A">
        <w:rPr>
          <w:rFonts w:ascii="Tahoma" w:hAnsi="Tahoma" w:cs="Tahoma"/>
          <w:color w:val="auto"/>
          <w:szCs w:val="20"/>
        </w:rPr>
        <w:t xml:space="preserve"> </w:t>
      </w:r>
      <w:bookmarkStart w:id="0" w:name="_Hlk66301573"/>
    </w:p>
    <w:bookmarkEnd w:id="0"/>
    <w:p w14:paraId="1ACC3C84" w14:textId="0A0311CF" w:rsidR="0050709E" w:rsidRPr="005D252A" w:rsidRDefault="00521A65" w:rsidP="0050709E">
      <w:pPr>
        <w:pStyle w:val="Tekstpodstawowy"/>
        <w:numPr>
          <w:ilvl w:val="1"/>
          <w:numId w:val="1"/>
        </w:numPr>
        <w:spacing w:after="0" w:line="276" w:lineRule="auto"/>
        <w:ind w:left="709" w:hanging="567"/>
        <w:jc w:val="both"/>
        <w:rPr>
          <w:rFonts w:ascii="Tahoma" w:hAnsi="Tahoma" w:cs="Tahoma"/>
          <w:sz w:val="20"/>
          <w:szCs w:val="20"/>
          <w:u w:val="single"/>
        </w:rPr>
      </w:pPr>
      <w:r w:rsidRPr="005D252A">
        <w:rPr>
          <w:rFonts w:ascii="Tahoma" w:hAnsi="Tahoma" w:cs="Tahoma"/>
          <w:bCs/>
          <w:sz w:val="20"/>
          <w:szCs w:val="20"/>
        </w:rPr>
        <w:t xml:space="preserve">Przedmiotem zamówienia </w:t>
      </w:r>
      <w:r w:rsidR="00915D9D" w:rsidRPr="005D252A">
        <w:rPr>
          <w:rFonts w:ascii="Tahoma" w:hAnsi="Tahoma" w:cs="Tahoma"/>
          <w:bCs/>
          <w:sz w:val="20"/>
          <w:szCs w:val="20"/>
        </w:rPr>
        <w:t xml:space="preserve">jest sukcesywna </w:t>
      </w:r>
      <w:r w:rsidR="00915D9D" w:rsidRPr="00BE27FE">
        <w:rPr>
          <w:rFonts w:ascii="Tahoma" w:hAnsi="Tahoma" w:cs="Tahoma"/>
          <w:b/>
          <w:bCs/>
          <w:sz w:val="20"/>
          <w:szCs w:val="20"/>
        </w:rPr>
        <w:t>dostawa</w:t>
      </w:r>
      <w:r w:rsidR="00A1362E" w:rsidRPr="005D252A">
        <w:rPr>
          <w:rFonts w:ascii="Tahoma" w:hAnsi="Tahoma" w:cs="Tahoma"/>
          <w:b/>
          <w:bCs/>
          <w:sz w:val="20"/>
          <w:szCs w:val="20"/>
        </w:rPr>
        <w:t xml:space="preserve"> </w:t>
      </w:r>
      <w:r w:rsidR="0050709E" w:rsidRPr="005D252A">
        <w:rPr>
          <w:rFonts w:ascii="Tahoma" w:eastAsia="Calibri" w:hAnsi="Tahoma" w:cs="Tahoma"/>
          <w:b/>
          <w:sz w:val="20"/>
          <w:szCs w:val="20"/>
        </w:rPr>
        <w:t>materiałów opatrunkowych dla Centralnego Szpitala Klinicznego Uniwersytetu Medycznego w Łodzi</w:t>
      </w:r>
      <w:r w:rsidR="0014672B" w:rsidRPr="005D252A">
        <w:rPr>
          <w:rFonts w:ascii="Tahoma" w:hAnsi="Tahoma" w:cs="Tahoma"/>
          <w:bCs/>
          <w:sz w:val="20"/>
          <w:szCs w:val="20"/>
        </w:rPr>
        <w:t>.</w:t>
      </w:r>
      <w:r w:rsidR="00B97ED0" w:rsidRPr="005D252A">
        <w:rPr>
          <w:rFonts w:ascii="Tahoma" w:hAnsi="Tahoma" w:cs="Tahoma"/>
          <w:b/>
          <w:bCs/>
          <w:sz w:val="20"/>
          <w:szCs w:val="20"/>
        </w:rPr>
        <w:t xml:space="preserve"> </w:t>
      </w:r>
      <w:r w:rsidR="0050709E" w:rsidRPr="005D252A">
        <w:rPr>
          <w:rFonts w:ascii="Tahoma" w:hAnsi="Tahoma" w:cs="Tahoma"/>
          <w:bCs/>
          <w:sz w:val="20"/>
          <w:szCs w:val="20"/>
        </w:rPr>
        <w:t xml:space="preserve">Przedmiot zamówienia składa się z </w:t>
      </w:r>
      <w:r w:rsidR="0050709E" w:rsidRPr="005D252A">
        <w:rPr>
          <w:rFonts w:ascii="Tahoma" w:hAnsi="Tahoma" w:cs="Tahoma"/>
          <w:b/>
          <w:bCs/>
          <w:sz w:val="20"/>
          <w:szCs w:val="20"/>
        </w:rPr>
        <w:t>10 Pakietów</w:t>
      </w:r>
      <w:r w:rsidR="0050709E" w:rsidRPr="005D252A">
        <w:rPr>
          <w:rFonts w:ascii="Tahoma" w:hAnsi="Tahoma" w:cs="Tahoma"/>
          <w:bCs/>
          <w:sz w:val="20"/>
          <w:szCs w:val="20"/>
        </w:rPr>
        <w:t xml:space="preserve"> i Zamawiający dopuszcza możliwo</w:t>
      </w:r>
      <w:r w:rsidR="00BE27FE">
        <w:rPr>
          <w:rFonts w:ascii="Tahoma" w:hAnsi="Tahoma" w:cs="Tahoma"/>
          <w:bCs/>
          <w:sz w:val="20"/>
          <w:szCs w:val="20"/>
        </w:rPr>
        <w:t xml:space="preserve">ść składania ofert częściowych </w:t>
      </w:r>
      <w:r w:rsidR="0050709E" w:rsidRPr="005D252A">
        <w:rPr>
          <w:rFonts w:ascii="Tahoma" w:hAnsi="Tahoma" w:cs="Tahoma"/>
          <w:bCs/>
          <w:sz w:val="20"/>
          <w:szCs w:val="20"/>
        </w:rPr>
        <w:t>na poszczególne Pakiety.</w:t>
      </w:r>
      <w:r w:rsidR="0050709E" w:rsidRPr="005D252A">
        <w:rPr>
          <w:rFonts w:ascii="Tahoma" w:hAnsi="Tahoma" w:cs="Tahoma"/>
          <w:b/>
          <w:bCs/>
          <w:sz w:val="20"/>
          <w:szCs w:val="20"/>
        </w:rPr>
        <w:t xml:space="preserve"> </w:t>
      </w:r>
      <w:r w:rsidR="0050709E" w:rsidRPr="005D252A">
        <w:rPr>
          <w:rFonts w:ascii="Tahoma" w:hAnsi="Tahoma" w:cs="Tahoma"/>
          <w:bCs/>
          <w:sz w:val="20"/>
          <w:szCs w:val="20"/>
          <w:u w:val="single"/>
        </w:rPr>
        <w:t>W ramach pakietu Zamawiający wymaga złożenia oferty pełnej.</w:t>
      </w:r>
      <w:r w:rsidR="0050709E" w:rsidRPr="005D252A">
        <w:rPr>
          <w:rFonts w:ascii="Tahoma" w:hAnsi="Tahoma" w:cs="Tahoma"/>
          <w:sz w:val="20"/>
          <w:szCs w:val="20"/>
          <w:u w:val="single"/>
        </w:rPr>
        <w:t xml:space="preserve"> </w:t>
      </w:r>
      <w:r w:rsidR="0050709E" w:rsidRPr="005D252A">
        <w:rPr>
          <w:rFonts w:ascii="Tahoma" w:hAnsi="Tahoma" w:cs="Tahoma"/>
          <w:bCs/>
          <w:sz w:val="20"/>
          <w:szCs w:val="20"/>
          <w:u w:val="single"/>
        </w:rPr>
        <w:t xml:space="preserve"> </w:t>
      </w:r>
    </w:p>
    <w:p w14:paraId="4A7639EA" w14:textId="77777777" w:rsidR="0050709E" w:rsidRPr="005D252A" w:rsidRDefault="00352FD8" w:rsidP="0050709E">
      <w:pPr>
        <w:pStyle w:val="Tekstpodstawowy"/>
        <w:widowControl/>
        <w:numPr>
          <w:ilvl w:val="1"/>
          <w:numId w:val="1"/>
        </w:numPr>
        <w:spacing w:after="0" w:line="276" w:lineRule="auto"/>
        <w:ind w:left="709" w:hanging="567"/>
        <w:jc w:val="both"/>
        <w:rPr>
          <w:rFonts w:ascii="Tahoma" w:hAnsi="Tahoma" w:cs="Tahoma"/>
          <w:b/>
          <w:bCs/>
          <w:sz w:val="20"/>
          <w:szCs w:val="20"/>
        </w:rPr>
      </w:pPr>
      <w:r w:rsidRPr="005D252A">
        <w:rPr>
          <w:rFonts w:ascii="Tahoma" w:eastAsiaTheme="minorEastAsia" w:hAnsi="Tahoma" w:cs="Tahoma"/>
          <w:b/>
          <w:sz w:val="20"/>
          <w:szCs w:val="20"/>
        </w:rPr>
        <w:t>Szczegółowy opis przed</w:t>
      </w:r>
      <w:r w:rsidR="00E81455" w:rsidRPr="005D252A">
        <w:rPr>
          <w:rFonts w:ascii="Tahoma" w:eastAsiaTheme="minorEastAsia" w:hAnsi="Tahoma" w:cs="Tahoma"/>
          <w:b/>
          <w:sz w:val="20"/>
          <w:szCs w:val="20"/>
        </w:rPr>
        <w:t>miotu zamówienia zawiera Zał. 1</w:t>
      </w:r>
      <w:r w:rsidRPr="005D252A">
        <w:rPr>
          <w:rFonts w:ascii="Tahoma" w:eastAsiaTheme="minorEastAsia" w:hAnsi="Tahoma" w:cs="Tahoma"/>
          <w:b/>
          <w:sz w:val="20"/>
          <w:szCs w:val="20"/>
        </w:rPr>
        <w:t xml:space="preserve"> – Formularz asortymentowo cenowy.</w:t>
      </w:r>
    </w:p>
    <w:p w14:paraId="2D2DC9F7" w14:textId="5C552B97" w:rsidR="0050709E" w:rsidRPr="005D252A" w:rsidRDefault="00C34ED5" w:rsidP="0050709E">
      <w:pPr>
        <w:pStyle w:val="Tekstpodstawowy"/>
        <w:widowControl/>
        <w:numPr>
          <w:ilvl w:val="1"/>
          <w:numId w:val="1"/>
        </w:numPr>
        <w:spacing w:after="0" w:line="276" w:lineRule="auto"/>
        <w:ind w:left="709" w:hanging="567"/>
        <w:jc w:val="both"/>
        <w:rPr>
          <w:rFonts w:ascii="Tahoma" w:hAnsi="Tahoma" w:cs="Tahoma"/>
          <w:b/>
          <w:bCs/>
          <w:sz w:val="20"/>
          <w:szCs w:val="20"/>
        </w:rPr>
      </w:pPr>
      <w:r w:rsidRPr="005D252A">
        <w:rPr>
          <w:rFonts w:ascii="Tahoma" w:hAnsi="Tahoma" w:cs="Tahoma"/>
          <w:b/>
          <w:sz w:val="20"/>
          <w:szCs w:val="20"/>
        </w:rPr>
        <w:t>Wspólny słownik zamówień CPV:</w:t>
      </w:r>
      <w:r w:rsidRPr="005D252A">
        <w:rPr>
          <w:rFonts w:ascii="Tahoma" w:hAnsi="Tahoma" w:cs="Tahoma"/>
          <w:sz w:val="20"/>
          <w:szCs w:val="20"/>
        </w:rPr>
        <w:t xml:space="preserve"> </w:t>
      </w:r>
    </w:p>
    <w:p w14:paraId="6C109DDA" w14:textId="51EF4AE4"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33141110-4</w:t>
      </w:r>
      <w:r w:rsidRPr="005D252A">
        <w:rPr>
          <w:rFonts w:ascii="Tahoma" w:eastAsia="Calibri" w:hAnsi="Tahoma" w:cs="Tahoma"/>
          <w:sz w:val="20"/>
          <w:szCs w:val="20"/>
        </w:rPr>
        <w:tab/>
        <w:t>Opatrunki;</w:t>
      </w:r>
    </w:p>
    <w:p w14:paraId="5484AC3B" w14:textId="5A787A41"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33141111-1</w:t>
      </w:r>
      <w:r w:rsidRPr="005D252A">
        <w:rPr>
          <w:rFonts w:ascii="Tahoma" w:eastAsia="Calibri" w:hAnsi="Tahoma" w:cs="Tahoma"/>
          <w:sz w:val="20"/>
          <w:szCs w:val="20"/>
        </w:rPr>
        <w:tab/>
        <w:t>Opatrunki przylepne;</w:t>
      </w:r>
    </w:p>
    <w:p w14:paraId="00D02CFA" w14:textId="1A3D07CA"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33141114-2</w:t>
      </w:r>
      <w:r w:rsidRPr="005D252A">
        <w:rPr>
          <w:rFonts w:ascii="Tahoma" w:eastAsia="Calibri" w:hAnsi="Tahoma" w:cs="Tahoma"/>
          <w:sz w:val="20"/>
          <w:szCs w:val="20"/>
        </w:rPr>
        <w:tab/>
        <w:t>Gaza medyczna;</w:t>
      </w:r>
    </w:p>
    <w:p w14:paraId="4D5A289E" w14:textId="567151C3"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lastRenderedPageBreak/>
        <w:t xml:space="preserve">33692000-7  </w:t>
      </w:r>
      <w:r w:rsidR="00707343" w:rsidRPr="005D252A">
        <w:rPr>
          <w:rFonts w:ascii="Tahoma" w:eastAsia="Calibri" w:hAnsi="Tahoma" w:cs="Tahoma"/>
          <w:sz w:val="20"/>
          <w:szCs w:val="20"/>
        </w:rPr>
        <w:t xml:space="preserve">    </w:t>
      </w:r>
      <w:r w:rsidRPr="005D252A">
        <w:rPr>
          <w:rFonts w:ascii="Tahoma" w:eastAsia="Calibri" w:hAnsi="Tahoma" w:cs="Tahoma"/>
          <w:sz w:val="20"/>
          <w:szCs w:val="20"/>
        </w:rPr>
        <w:t>Roztwory lecznicze;</w:t>
      </w:r>
    </w:p>
    <w:p w14:paraId="16D51F47" w14:textId="75C2A4BE"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33690000-3       Różne produkty lecznicze.</w:t>
      </w:r>
    </w:p>
    <w:p w14:paraId="5107C998" w14:textId="454F328F" w:rsidR="00C34ED5" w:rsidRPr="000F4132" w:rsidRDefault="00397B10" w:rsidP="00520AD0">
      <w:pPr>
        <w:pStyle w:val="Tekstpodstawowy"/>
        <w:widowControl/>
        <w:numPr>
          <w:ilvl w:val="1"/>
          <w:numId w:val="1"/>
        </w:numPr>
        <w:spacing w:after="0" w:line="276" w:lineRule="auto"/>
        <w:ind w:left="709" w:hanging="567"/>
        <w:jc w:val="both"/>
        <w:rPr>
          <w:rFonts w:ascii="Tahoma" w:hAnsi="Tahoma" w:cs="Tahoma"/>
          <w:bCs/>
          <w:sz w:val="20"/>
          <w:szCs w:val="20"/>
        </w:rPr>
      </w:pPr>
      <w:r w:rsidRPr="000F4132">
        <w:rPr>
          <w:rFonts w:ascii="Tahoma" w:eastAsia="Calibri" w:hAnsi="Tahoma" w:cs="Tahoma"/>
          <w:sz w:val="20"/>
          <w:szCs w:val="20"/>
        </w:rPr>
        <w:t>Każdy Wykonawca może przystąpić do postępowania na dowolnie wybrany pakiet lub pakiety pod warunkiem wypełnienia wszystkich pozycji w załączniku nr 1 (w wybranym pakiecie lub pakietach) i podaniu kwoty ostatecznej za cały przedmiot zamówienia – pakiet.</w:t>
      </w:r>
      <w:r w:rsidR="00B97ED0" w:rsidRPr="000F4132">
        <w:rPr>
          <w:rFonts w:ascii="Tahoma" w:hAnsi="Tahoma" w:cs="Tahoma"/>
          <w:sz w:val="20"/>
          <w:szCs w:val="20"/>
          <w:u w:val="single"/>
        </w:rPr>
        <w:t xml:space="preserve"> </w:t>
      </w:r>
      <w:r w:rsidR="00C34ED5" w:rsidRPr="000F4132">
        <w:rPr>
          <w:rFonts w:ascii="Tahoma" w:hAnsi="Tahoma" w:cs="Tahoma"/>
          <w:sz w:val="20"/>
          <w:szCs w:val="20"/>
          <w:u w:val="single"/>
        </w:rPr>
        <w:t>Bra</w:t>
      </w:r>
      <w:r w:rsidR="00CF3CF3" w:rsidRPr="000F4132">
        <w:rPr>
          <w:rFonts w:ascii="Tahoma" w:hAnsi="Tahoma" w:cs="Tahoma"/>
          <w:sz w:val="20"/>
          <w:szCs w:val="20"/>
          <w:u w:val="single"/>
        </w:rPr>
        <w:t xml:space="preserve">k wyceny na daną pozycję </w:t>
      </w:r>
      <w:r w:rsidR="003C2F66" w:rsidRPr="000F4132">
        <w:rPr>
          <w:rFonts w:ascii="Tahoma" w:hAnsi="Tahoma" w:cs="Tahoma"/>
          <w:sz w:val="20"/>
          <w:szCs w:val="20"/>
          <w:u w:val="single"/>
        </w:rPr>
        <w:t xml:space="preserve">PAKIETU </w:t>
      </w:r>
      <w:r w:rsidR="00CF3CF3" w:rsidRPr="000F4132">
        <w:rPr>
          <w:rFonts w:ascii="Tahoma" w:hAnsi="Tahoma" w:cs="Tahoma"/>
          <w:sz w:val="20"/>
          <w:szCs w:val="20"/>
          <w:u w:val="single"/>
        </w:rPr>
        <w:t xml:space="preserve">w załączniku asortymentowo-cenowym </w:t>
      </w:r>
      <w:r w:rsidR="00E3516D" w:rsidRPr="000F4132">
        <w:rPr>
          <w:rFonts w:ascii="Tahoma" w:hAnsi="Tahoma" w:cs="Tahoma"/>
          <w:sz w:val="20"/>
          <w:szCs w:val="20"/>
          <w:u w:val="single"/>
        </w:rPr>
        <w:t>N</w:t>
      </w:r>
      <w:r w:rsidR="00F15370" w:rsidRPr="000F4132">
        <w:rPr>
          <w:rFonts w:ascii="Tahoma" w:hAnsi="Tahoma" w:cs="Tahoma"/>
          <w:sz w:val="20"/>
          <w:szCs w:val="20"/>
          <w:u w:val="single"/>
        </w:rPr>
        <w:t>r 1</w:t>
      </w:r>
      <w:r w:rsidR="00C34ED5" w:rsidRPr="000F4132">
        <w:rPr>
          <w:rFonts w:ascii="Tahoma" w:hAnsi="Tahoma" w:cs="Tahoma"/>
          <w:sz w:val="20"/>
          <w:szCs w:val="20"/>
          <w:u w:val="single"/>
        </w:rPr>
        <w:t xml:space="preserve"> spowoduje odrzucenie oferty.</w:t>
      </w:r>
    </w:p>
    <w:p w14:paraId="32CDAEE7" w14:textId="20672A65" w:rsidR="00C34ED5" w:rsidRPr="000F4132" w:rsidRDefault="00C34ED5" w:rsidP="009743D1">
      <w:pPr>
        <w:spacing w:after="0" w:line="276" w:lineRule="auto"/>
        <w:ind w:left="0" w:firstLine="0"/>
        <w:rPr>
          <w:rFonts w:ascii="Tahoma" w:eastAsiaTheme="minorEastAsia" w:hAnsi="Tahoma" w:cs="Tahoma"/>
          <w:strike/>
          <w:color w:val="FF0000"/>
          <w:szCs w:val="20"/>
        </w:rPr>
      </w:pPr>
      <w:r w:rsidRPr="000F4132">
        <w:rPr>
          <w:rFonts w:ascii="Tahoma" w:eastAsiaTheme="minorEastAsia" w:hAnsi="Tahoma" w:cs="Tahoma"/>
          <w:szCs w:val="20"/>
        </w:rPr>
        <w:t xml:space="preserve">Zamówienia będą realizowane na podstawie częściowych </w:t>
      </w:r>
      <w:r w:rsidR="001B66E2" w:rsidRPr="000F4132">
        <w:rPr>
          <w:rFonts w:ascii="Tahoma" w:eastAsiaTheme="minorEastAsia" w:hAnsi="Tahoma" w:cs="Tahoma"/>
          <w:szCs w:val="20"/>
        </w:rPr>
        <w:t>zamówień, składanych</w:t>
      </w:r>
      <w:r w:rsidRPr="000F4132">
        <w:rPr>
          <w:rFonts w:ascii="Tahoma" w:eastAsiaTheme="minorEastAsia" w:hAnsi="Tahoma" w:cs="Tahoma"/>
          <w:szCs w:val="20"/>
        </w:rPr>
        <w:t xml:space="preserve"> w miarę bieżących potrzeb w okresie obowiązywania umowy. Wykonawca będzie wystawiał i załączał fakturę do każdorazowej dostawy. </w:t>
      </w:r>
    </w:p>
    <w:p w14:paraId="692A8B23" w14:textId="10D38C4B" w:rsidR="00B97648" w:rsidRPr="000F4132" w:rsidRDefault="00B97648" w:rsidP="009743D1">
      <w:pPr>
        <w:spacing w:after="0" w:line="240" w:lineRule="auto"/>
        <w:ind w:left="0" w:firstLine="0"/>
        <w:rPr>
          <w:rFonts w:ascii="Tahoma" w:eastAsiaTheme="minorEastAsia" w:hAnsi="Tahoma" w:cs="Tahoma"/>
          <w:b/>
          <w:color w:val="auto"/>
          <w:szCs w:val="20"/>
        </w:rPr>
      </w:pPr>
      <w:r w:rsidRPr="000F4132">
        <w:rPr>
          <w:rFonts w:ascii="Tahoma" w:eastAsiaTheme="minorEastAsia" w:hAnsi="Tahoma" w:cs="Tahoma"/>
          <w:b/>
          <w:color w:val="auto"/>
          <w:szCs w:val="20"/>
        </w:rPr>
        <w:t>Termin dostawy zamówie</w:t>
      </w:r>
      <w:r w:rsidR="001B66E2" w:rsidRPr="000F4132">
        <w:rPr>
          <w:rFonts w:ascii="Tahoma" w:eastAsiaTheme="minorEastAsia" w:hAnsi="Tahoma" w:cs="Tahoma"/>
          <w:b/>
          <w:color w:val="auto"/>
          <w:szCs w:val="20"/>
        </w:rPr>
        <w:t>ń</w:t>
      </w:r>
      <w:r w:rsidRPr="000F4132">
        <w:rPr>
          <w:rFonts w:ascii="Tahoma" w:eastAsiaTheme="minorEastAsia" w:hAnsi="Tahoma" w:cs="Tahoma"/>
          <w:b/>
          <w:color w:val="auto"/>
          <w:szCs w:val="20"/>
        </w:rPr>
        <w:t xml:space="preserve"> (od dnia złożenia zapotrzebowania) -</w:t>
      </w:r>
      <w:r w:rsidRPr="000F4132">
        <w:rPr>
          <w:rFonts w:ascii="Tahoma" w:eastAsiaTheme="minorEastAsia" w:hAnsi="Tahoma" w:cs="Tahoma"/>
          <w:color w:val="auto"/>
          <w:szCs w:val="20"/>
        </w:rPr>
        <w:t xml:space="preserve"> </w:t>
      </w:r>
      <w:r w:rsidR="00BA6D2A" w:rsidRPr="000F4132">
        <w:rPr>
          <w:rFonts w:ascii="Tahoma" w:eastAsiaTheme="minorEastAsia" w:hAnsi="Tahoma" w:cs="Tahoma"/>
          <w:b/>
          <w:color w:val="auto"/>
          <w:szCs w:val="20"/>
          <w:u w:val="single"/>
        </w:rPr>
        <w:t>(min. 1</w:t>
      </w:r>
      <w:r w:rsidRPr="000F4132">
        <w:rPr>
          <w:rFonts w:ascii="Tahoma" w:eastAsiaTheme="minorEastAsia" w:hAnsi="Tahoma" w:cs="Tahoma"/>
          <w:b/>
          <w:color w:val="auto"/>
          <w:szCs w:val="20"/>
          <w:u w:val="single"/>
        </w:rPr>
        <w:t xml:space="preserve"> dni - max. </w:t>
      </w:r>
      <w:r w:rsidR="002628A4" w:rsidRPr="000F4132">
        <w:rPr>
          <w:rFonts w:ascii="Tahoma" w:eastAsiaTheme="minorEastAsia" w:hAnsi="Tahoma" w:cs="Tahoma"/>
          <w:b/>
          <w:color w:val="auto"/>
          <w:szCs w:val="20"/>
          <w:u w:val="single"/>
        </w:rPr>
        <w:t>5</w:t>
      </w:r>
      <w:r w:rsidRPr="000F4132">
        <w:rPr>
          <w:rFonts w:ascii="Tahoma" w:eastAsiaTheme="minorEastAsia" w:hAnsi="Tahoma" w:cs="Tahoma"/>
          <w:b/>
          <w:color w:val="auto"/>
          <w:szCs w:val="20"/>
          <w:u w:val="single"/>
        </w:rPr>
        <w:t xml:space="preserve"> dni roboczych)</w:t>
      </w:r>
      <w:r w:rsidR="00B97ED0" w:rsidRPr="000F4132">
        <w:rPr>
          <w:rFonts w:ascii="Tahoma" w:eastAsiaTheme="minorEastAsia" w:hAnsi="Tahoma" w:cs="Tahoma"/>
          <w:b/>
          <w:color w:val="auto"/>
          <w:szCs w:val="20"/>
        </w:rPr>
        <w:t xml:space="preserve"> – określa Wykonawca w złożonej ofercie – w załączniku Nr 1.</w:t>
      </w:r>
    </w:p>
    <w:p w14:paraId="02C722A4" w14:textId="3A5B35EF" w:rsidR="00C34ED5" w:rsidRPr="000F4132" w:rsidRDefault="00C34ED5" w:rsidP="0039698A">
      <w:pPr>
        <w:numPr>
          <w:ilvl w:val="0"/>
          <w:numId w:val="49"/>
        </w:numPr>
        <w:suppressAutoHyphens/>
        <w:spacing w:after="0" w:line="276" w:lineRule="auto"/>
        <w:ind w:left="426" w:hanging="426"/>
        <w:rPr>
          <w:rFonts w:ascii="Tahoma" w:hAnsi="Tahoma" w:cs="Tahoma"/>
          <w:bCs/>
          <w:szCs w:val="20"/>
        </w:rPr>
      </w:pPr>
      <w:r w:rsidRPr="000F4132">
        <w:rPr>
          <w:rFonts w:ascii="Tahoma" w:hAnsi="Tahoma" w:cs="Tahoma"/>
          <w:szCs w:val="20"/>
          <w:u w:val="single"/>
        </w:rPr>
        <w:t>Oferowany przez Wykonawcę towar musi:</w:t>
      </w:r>
      <w:r w:rsidR="00EA1775" w:rsidRPr="000F4132">
        <w:rPr>
          <w:rFonts w:ascii="Tahoma" w:hAnsi="Tahoma" w:cs="Tahoma"/>
          <w:bCs/>
          <w:szCs w:val="20"/>
        </w:rPr>
        <w:t xml:space="preserve"> (dotyczy każdego pakietu odrębnie):</w:t>
      </w:r>
    </w:p>
    <w:p w14:paraId="2C88A7E0" w14:textId="12EB5E37" w:rsidR="00C34ED5" w:rsidRPr="000F4132" w:rsidRDefault="00C34ED5" w:rsidP="0039698A">
      <w:pPr>
        <w:pStyle w:val="Akapitzlist"/>
        <w:numPr>
          <w:ilvl w:val="0"/>
          <w:numId w:val="44"/>
        </w:numPr>
        <w:tabs>
          <w:tab w:val="clear" w:pos="502"/>
        </w:tabs>
        <w:spacing w:after="0" w:line="276" w:lineRule="auto"/>
        <w:ind w:left="426" w:hanging="426"/>
        <w:rPr>
          <w:rFonts w:ascii="Tahoma" w:hAnsi="Tahoma" w:cs="Tahoma"/>
          <w:sz w:val="20"/>
          <w:szCs w:val="20"/>
        </w:rPr>
      </w:pPr>
      <w:r w:rsidRPr="000F4132">
        <w:rPr>
          <w:rFonts w:ascii="Tahoma" w:hAnsi="Tahoma" w:cs="Tahoma"/>
          <w:sz w:val="20"/>
          <w:szCs w:val="20"/>
        </w:rPr>
        <w:t xml:space="preserve">spełniać wymagania określone przez Zamawiającego w Specyfikacji Warunków Zamówienia, w szczególności warunki określone w </w:t>
      </w:r>
      <w:r w:rsidR="009E35C1" w:rsidRPr="000F4132">
        <w:rPr>
          <w:rFonts w:ascii="Tahoma" w:hAnsi="Tahoma" w:cs="Tahoma"/>
          <w:sz w:val="20"/>
          <w:szCs w:val="20"/>
        </w:rPr>
        <w:t xml:space="preserve">szczegółowym </w:t>
      </w:r>
      <w:r w:rsidRPr="000F4132">
        <w:rPr>
          <w:rFonts w:ascii="Tahoma" w:hAnsi="Tahoma" w:cs="Tahoma"/>
          <w:sz w:val="20"/>
          <w:szCs w:val="20"/>
        </w:rPr>
        <w:t xml:space="preserve">opisie przedmiotu zamówienia zawartym </w:t>
      </w:r>
      <w:r w:rsidR="009E35C1" w:rsidRPr="000F4132">
        <w:rPr>
          <w:rFonts w:ascii="Tahoma" w:hAnsi="Tahoma" w:cs="Tahoma"/>
          <w:sz w:val="20"/>
          <w:szCs w:val="20"/>
        </w:rPr>
        <w:t>-</w:t>
      </w:r>
      <w:r w:rsidRPr="000F4132">
        <w:rPr>
          <w:rFonts w:ascii="Tahoma" w:hAnsi="Tahoma" w:cs="Tahoma"/>
          <w:sz w:val="20"/>
          <w:szCs w:val="20"/>
        </w:rPr>
        <w:t xml:space="preserve"> Zestawieniu asortymentowo-</w:t>
      </w:r>
      <w:r w:rsidR="0075628D" w:rsidRPr="000F4132">
        <w:rPr>
          <w:rFonts w:ascii="Tahoma" w:hAnsi="Tahoma" w:cs="Tahoma"/>
          <w:sz w:val="20"/>
          <w:szCs w:val="20"/>
        </w:rPr>
        <w:t xml:space="preserve"> </w:t>
      </w:r>
      <w:r w:rsidRPr="000F4132">
        <w:rPr>
          <w:rFonts w:ascii="Tahoma" w:hAnsi="Tahoma" w:cs="Tahoma"/>
          <w:sz w:val="20"/>
          <w:szCs w:val="20"/>
        </w:rPr>
        <w:t>cen</w:t>
      </w:r>
      <w:r w:rsidR="00895C8F" w:rsidRPr="000F4132">
        <w:rPr>
          <w:rFonts w:ascii="Tahoma" w:hAnsi="Tahoma" w:cs="Tahoma"/>
          <w:sz w:val="20"/>
          <w:szCs w:val="20"/>
        </w:rPr>
        <w:t xml:space="preserve">owym – załącznik </w:t>
      </w:r>
      <w:r w:rsidR="0075628D" w:rsidRPr="000F4132">
        <w:rPr>
          <w:rFonts w:ascii="Tahoma" w:hAnsi="Tahoma" w:cs="Tahoma"/>
          <w:sz w:val="20"/>
          <w:szCs w:val="20"/>
        </w:rPr>
        <w:t>N</w:t>
      </w:r>
      <w:r w:rsidR="00BA6D2A" w:rsidRPr="000F4132">
        <w:rPr>
          <w:rFonts w:ascii="Tahoma" w:hAnsi="Tahoma" w:cs="Tahoma"/>
          <w:sz w:val="20"/>
          <w:szCs w:val="20"/>
        </w:rPr>
        <w:t>r 1</w:t>
      </w:r>
      <w:r w:rsidRPr="000F4132">
        <w:rPr>
          <w:rFonts w:ascii="Tahoma" w:hAnsi="Tahoma" w:cs="Tahoma"/>
          <w:sz w:val="20"/>
          <w:szCs w:val="20"/>
        </w:rPr>
        <w:t xml:space="preserve"> SWZ.</w:t>
      </w:r>
      <w:r w:rsidR="000F4132" w:rsidRPr="000F4132">
        <w:rPr>
          <w:rFonts w:ascii="Tahoma" w:hAnsi="Tahoma" w:cs="Tahoma"/>
          <w:sz w:val="20"/>
          <w:szCs w:val="20"/>
        </w:rPr>
        <w:t xml:space="preserve"> </w:t>
      </w:r>
      <w:r w:rsidR="000F4132" w:rsidRPr="000F4132">
        <w:rPr>
          <w:rFonts w:ascii="Tahoma" w:hAnsi="Tahoma" w:cs="Tahoma"/>
          <w:sz w:val="20"/>
          <w:szCs w:val="20"/>
          <w:lang w:eastAsia="en-US"/>
        </w:rPr>
        <w:t>Niespełnienie choćby jednego z warunków granicznych określonych w Z</w:t>
      </w:r>
      <w:r w:rsidR="000F4132">
        <w:rPr>
          <w:rFonts w:ascii="Tahoma" w:hAnsi="Tahoma" w:cs="Tahoma"/>
          <w:sz w:val="20"/>
          <w:szCs w:val="20"/>
          <w:lang w:eastAsia="en-US"/>
        </w:rPr>
        <w:t>ałączniku nr 1</w:t>
      </w:r>
      <w:r w:rsidR="000F4132" w:rsidRPr="000F4132">
        <w:rPr>
          <w:rFonts w:ascii="Tahoma" w:hAnsi="Tahoma" w:cs="Tahoma"/>
          <w:sz w:val="20"/>
          <w:szCs w:val="20"/>
          <w:lang w:eastAsia="en-US"/>
        </w:rPr>
        <w:t xml:space="preserve"> spowoduje odrzucenie oferty.</w:t>
      </w:r>
      <w:r w:rsidRPr="000F4132">
        <w:rPr>
          <w:rFonts w:ascii="Tahoma" w:hAnsi="Tahoma" w:cs="Tahoma"/>
          <w:sz w:val="20"/>
          <w:szCs w:val="20"/>
        </w:rPr>
        <w:t xml:space="preserve"> </w:t>
      </w:r>
    </w:p>
    <w:p w14:paraId="20100B90" w14:textId="27FC59C6" w:rsidR="00D57763" w:rsidRPr="000F4132" w:rsidRDefault="00C34ED5" w:rsidP="0039698A">
      <w:pPr>
        <w:pStyle w:val="Akapitzlist"/>
        <w:numPr>
          <w:ilvl w:val="0"/>
          <w:numId w:val="44"/>
        </w:numPr>
        <w:tabs>
          <w:tab w:val="clear" w:pos="502"/>
          <w:tab w:val="num" w:pos="426"/>
        </w:tabs>
        <w:spacing w:after="0" w:line="276" w:lineRule="auto"/>
        <w:ind w:hanging="502"/>
        <w:rPr>
          <w:rFonts w:ascii="Tahoma" w:hAnsi="Tahoma" w:cs="Tahoma"/>
          <w:sz w:val="20"/>
          <w:szCs w:val="20"/>
        </w:rPr>
      </w:pPr>
      <w:r w:rsidRPr="000F4132">
        <w:rPr>
          <w:rFonts w:ascii="Tahoma" w:hAnsi="Tahoma" w:cs="Tahoma"/>
          <w:sz w:val="20"/>
          <w:szCs w:val="20"/>
        </w:rPr>
        <w:t>być wolny od wad materi</w:t>
      </w:r>
      <w:r w:rsidR="00BA6D2A" w:rsidRPr="000F4132">
        <w:rPr>
          <w:rFonts w:ascii="Tahoma" w:hAnsi="Tahoma" w:cs="Tahoma"/>
          <w:sz w:val="20"/>
          <w:szCs w:val="20"/>
        </w:rPr>
        <w:t>ałowych, fizycznych i prawnych.</w:t>
      </w:r>
    </w:p>
    <w:p w14:paraId="22985720" w14:textId="5362E336" w:rsidR="00D57763" w:rsidRPr="005F26D1" w:rsidRDefault="00D57763" w:rsidP="0039698A">
      <w:pPr>
        <w:pStyle w:val="Akapitzlist"/>
        <w:numPr>
          <w:ilvl w:val="0"/>
          <w:numId w:val="50"/>
        </w:numPr>
        <w:spacing w:line="276" w:lineRule="auto"/>
        <w:ind w:left="426" w:hanging="426"/>
        <w:rPr>
          <w:rFonts w:ascii="Tahoma" w:hAnsi="Tahoma" w:cs="Tahoma"/>
          <w:sz w:val="20"/>
          <w:szCs w:val="20"/>
          <w:u w:val="single"/>
        </w:rPr>
      </w:pPr>
      <w:r w:rsidRPr="005F26D1">
        <w:rPr>
          <w:rFonts w:ascii="Tahoma" w:hAnsi="Tahoma" w:cs="Tahoma"/>
          <w:sz w:val="20"/>
          <w:szCs w:val="20"/>
          <w:u w:val="single"/>
        </w:rPr>
        <w:t>posiadać ważne dokumenty pozwalające na dopuszczenie do obrotu na terytorium Rzeczypospolitej Polskiej zgodnie z przepisami:</w:t>
      </w:r>
    </w:p>
    <w:p w14:paraId="495328DD" w14:textId="6A6C6D3C" w:rsidR="00D57763" w:rsidRPr="000F4132" w:rsidRDefault="00D57763" w:rsidP="0039698A">
      <w:pPr>
        <w:pStyle w:val="Akapitzlist"/>
        <w:numPr>
          <w:ilvl w:val="0"/>
          <w:numId w:val="48"/>
        </w:numPr>
        <w:spacing w:after="0" w:line="276" w:lineRule="auto"/>
        <w:ind w:left="709" w:right="-1" w:hanging="289"/>
        <w:contextualSpacing w:val="0"/>
        <w:jc w:val="left"/>
        <w:rPr>
          <w:rFonts w:ascii="Tahoma" w:hAnsi="Tahoma" w:cs="Tahoma"/>
          <w:sz w:val="20"/>
          <w:szCs w:val="20"/>
        </w:rPr>
      </w:pPr>
      <w:r w:rsidRPr="000F4132">
        <w:rPr>
          <w:rFonts w:ascii="Tahoma" w:hAnsi="Tahoma" w:cs="Tahoma"/>
          <w:sz w:val="20"/>
          <w:szCs w:val="20"/>
        </w:rPr>
        <w:t xml:space="preserve">ustawy </w:t>
      </w:r>
      <w:r w:rsidR="005F26D1">
        <w:rPr>
          <w:rFonts w:ascii="Tahoma" w:hAnsi="Tahoma" w:cs="Tahoma"/>
          <w:sz w:val="20"/>
          <w:szCs w:val="20"/>
        </w:rPr>
        <w:t>z dnia 07 kwietnia 2022</w:t>
      </w:r>
      <w:r w:rsidRPr="000F4132">
        <w:rPr>
          <w:rFonts w:ascii="Tahoma" w:hAnsi="Tahoma" w:cs="Tahoma"/>
          <w:sz w:val="20"/>
          <w:szCs w:val="20"/>
        </w:rPr>
        <w:t xml:space="preserve"> r. o wyrobach medycznych (</w:t>
      </w:r>
      <w:r w:rsidR="005F26D1" w:rsidRPr="005F26D1">
        <w:rPr>
          <w:rFonts w:ascii="Tahoma" w:hAnsi="Tahoma" w:cs="Tahoma"/>
          <w:sz w:val="20"/>
          <w:szCs w:val="20"/>
        </w:rPr>
        <w:t>Dz. U. 2022 poz. 974</w:t>
      </w:r>
      <w:r w:rsidRPr="000F4132">
        <w:rPr>
          <w:rFonts w:ascii="Tahoma" w:hAnsi="Tahoma" w:cs="Tahoma"/>
          <w:sz w:val="20"/>
          <w:szCs w:val="20"/>
        </w:rPr>
        <w:t xml:space="preserve">) i sposobem klasyfikowania na podstawie Rozporządzenia Ministra Zdrowia z dnia 5 listopada 2010 r. w sprawie sposobu klasyfikowania wyrobów medycznych (Dz.U.2010 Nr 215 poz.1416)- </w:t>
      </w:r>
      <w:r w:rsidR="005F26D1">
        <w:rPr>
          <w:rFonts w:ascii="Tahoma" w:hAnsi="Tahoma" w:cs="Tahoma"/>
          <w:sz w:val="20"/>
          <w:szCs w:val="20"/>
        </w:rPr>
        <w:t>/</w:t>
      </w:r>
      <w:r w:rsidRPr="000F4132">
        <w:rPr>
          <w:rFonts w:ascii="Tahoma" w:hAnsi="Tahoma" w:cs="Tahoma"/>
          <w:sz w:val="20"/>
          <w:szCs w:val="20"/>
        </w:rPr>
        <w:t>jeśli dotyczy</w:t>
      </w:r>
      <w:r w:rsidR="005F26D1">
        <w:rPr>
          <w:rFonts w:ascii="Tahoma" w:hAnsi="Tahoma" w:cs="Tahoma"/>
          <w:sz w:val="20"/>
          <w:szCs w:val="20"/>
        </w:rPr>
        <w:t>/</w:t>
      </w:r>
      <w:r w:rsidRPr="000F4132">
        <w:rPr>
          <w:rFonts w:ascii="Tahoma" w:hAnsi="Tahoma" w:cs="Tahoma"/>
          <w:sz w:val="20"/>
          <w:szCs w:val="20"/>
        </w:rPr>
        <w:t>,</w:t>
      </w:r>
    </w:p>
    <w:p w14:paraId="16536FA5" w14:textId="41576DE7" w:rsidR="00D57763" w:rsidRPr="000F4132" w:rsidRDefault="00D57763" w:rsidP="0039698A">
      <w:pPr>
        <w:pStyle w:val="Akapitzlist"/>
        <w:numPr>
          <w:ilvl w:val="0"/>
          <w:numId w:val="47"/>
        </w:numPr>
        <w:spacing w:after="0" w:line="276" w:lineRule="auto"/>
        <w:ind w:left="709" w:right="0" w:hanging="213"/>
        <w:contextualSpacing w:val="0"/>
        <w:rPr>
          <w:rFonts w:ascii="Tahoma" w:hAnsi="Tahoma" w:cs="Tahoma"/>
          <w:sz w:val="20"/>
          <w:szCs w:val="20"/>
        </w:rPr>
      </w:pPr>
      <w:r w:rsidRPr="000F4132">
        <w:rPr>
          <w:rFonts w:ascii="Tahoma" w:hAnsi="Tahoma" w:cs="Tahoma"/>
          <w:sz w:val="20"/>
          <w:szCs w:val="20"/>
        </w:rPr>
        <w:t>ustawa z dnia 6 września 2001 r. –</w:t>
      </w:r>
      <w:r w:rsidR="005F26D1">
        <w:rPr>
          <w:rFonts w:ascii="Tahoma" w:hAnsi="Tahoma" w:cs="Tahoma"/>
          <w:sz w:val="20"/>
          <w:szCs w:val="20"/>
        </w:rPr>
        <w:t xml:space="preserve"> Prawo Farmaceutyczne </w:t>
      </w:r>
      <w:r w:rsidRPr="000F4132">
        <w:rPr>
          <w:rFonts w:ascii="Tahoma" w:hAnsi="Tahoma" w:cs="Tahoma"/>
          <w:sz w:val="20"/>
          <w:szCs w:val="20"/>
        </w:rPr>
        <w:t xml:space="preserve"> – nie dotyczy produktów leczniczych sprowadzanych w trybie importu docelowego- </w:t>
      </w:r>
      <w:r w:rsidR="005F26D1">
        <w:rPr>
          <w:rFonts w:ascii="Tahoma" w:hAnsi="Tahoma" w:cs="Tahoma"/>
          <w:sz w:val="20"/>
          <w:szCs w:val="20"/>
        </w:rPr>
        <w:t>/jeśli dotyczy/,</w:t>
      </w:r>
    </w:p>
    <w:p w14:paraId="7658C60D" w14:textId="46C62896" w:rsidR="00D57763" w:rsidRPr="000F4132" w:rsidRDefault="00D57763" w:rsidP="0039698A">
      <w:pPr>
        <w:pStyle w:val="Akapitzlist"/>
        <w:numPr>
          <w:ilvl w:val="0"/>
          <w:numId w:val="47"/>
        </w:numPr>
        <w:spacing w:after="0" w:line="276" w:lineRule="auto"/>
        <w:ind w:left="709" w:right="0" w:hanging="213"/>
        <w:contextualSpacing w:val="0"/>
        <w:jc w:val="left"/>
        <w:rPr>
          <w:rFonts w:ascii="Tahoma" w:hAnsi="Tahoma" w:cs="Tahoma"/>
          <w:sz w:val="20"/>
          <w:szCs w:val="20"/>
        </w:rPr>
      </w:pPr>
      <w:r w:rsidRPr="000F4132">
        <w:rPr>
          <w:rFonts w:ascii="Tahoma" w:hAnsi="Tahoma" w:cs="Tahoma"/>
          <w:sz w:val="20"/>
          <w:szCs w:val="20"/>
        </w:rPr>
        <w:t>ustawy z dnia 4 października 2018 r. o produktach kosmety</w:t>
      </w:r>
      <w:r w:rsidR="005F26D1">
        <w:rPr>
          <w:rFonts w:ascii="Tahoma" w:hAnsi="Tahoma" w:cs="Tahoma"/>
          <w:sz w:val="20"/>
          <w:szCs w:val="20"/>
        </w:rPr>
        <w:t>cznych /</w:t>
      </w:r>
      <w:r w:rsidRPr="000F4132">
        <w:rPr>
          <w:rFonts w:ascii="Tahoma" w:hAnsi="Tahoma" w:cs="Tahoma"/>
          <w:sz w:val="20"/>
          <w:szCs w:val="20"/>
        </w:rPr>
        <w:t>jeżeli dotyczy/.</w:t>
      </w:r>
    </w:p>
    <w:p w14:paraId="46B2CF9E" w14:textId="7254161C" w:rsidR="00D57763" w:rsidRPr="000F4132" w:rsidRDefault="00D57763" w:rsidP="0039698A">
      <w:pPr>
        <w:pStyle w:val="Akapitzlist"/>
        <w:numPr>
          <w:ilvl w:val="0"/>
          <w:numId w:val="50"/>
        </w:numPr>
        <w:spacing w:line="276" w:lineRule="auto"/>
        <w:ind w:left="426" w:hanging="426"/>
        <w:rPr>
          <w:rFonts w:ascii="Tahoma" w:hAnsi="Tahoma" w:cs="Tahoma"/>
          <w:sz w:val="20"/>
          <w:szCs w:val="20"/>
          <w:lang w:eastAsia="en-US"/>
        </w:rPr>
      </w:pPr>
      <w:r w:rsidRPr="000F4132">
        <w:rPr>
          <w:rFonts w:ascii="Tahoma" w:hAnsi="Tahoma" w:cs="Tahoma"/>
          <w:sz w:val="20"/>
          <w:szCs w:val="20"/>
          <w:lang w:eastAsia="en-US"/>
        </w:rPr>
        <w:t>odpowiadać standardom jakościowym i technicznym, wynikającym z funkcji i przeznaczenia</w:t>
      </w:r>
      <w:r w:rsidR="005F26D1">
        <w:rPr>
          <w:rFonts w:ascii="Tahoma" w:hAnsi="Tahoma" w:cs="Tahoma"/>
          <w:sz w:val="20"/>
          <w:szCs w:val="20"/>
          <w:lang w:eastAsia="en-US"/>
        </w:rPr>
        <w:t>.</w:t>
      </w:r>
    </w:p>
    <w:p w14:paraId="39DAD7A5" w14:textId="3C80E079" w:rsidR="00D57763" w:rsidRPr="000F4132" w:rsidRDefault="00D57763" w:rsidP="0039698A">
      <w:pPr>
        <w:pStyle w:val="Akapitzlist"/>
        <w:numPr>
          <w:ilvl w:val="0"/>
          <w:numId w:val="50"/>
        </w:numPr>
        <w:spacing w:line="276" w:lineRule="auto"/>
        <w:ind w:left="426" w:hanging="426"/>
        <w:rPr>
          <w:rFonts w:ascii="Tahoma" w:hAnsi="Tahoma" w:cs="Tahoma"/>
          <w:sz w:val="20"/>
          <w:szCs w:val="20"/>
          <w:lang w:eastAsia="en-US"/>
        </w:rPr>
      </w:pPr>
      <w:r w:rsidRPr="001436F6">
        <w:rPr>
          <w:rFonts w:ascii="Tahoma" w:hAnsi="Tahoma" w:cs="Tahoma"/>
          <w:sz w:val="20"/>
          <w:szCs w:val="20"/>
          <w:lang w:eastAsia="en-US"/>
        </w:rPr>
        <w:t>posiadać minimum 12-miesięczny termin przydat</w:t>
      </w:r>
      <w:r w:rsidR="001436F6" w:rsidRPr="001436F6">
        <w:rPr>
          <w:rFonts w:ascii="Tahoma" w:hAnsi="Tahoma" w:cs="Tahoma"/>
          <w:sz w:val="20"/>
          <w:szCs w:val="20"/>
          <w:lang w:eastAsia="en-US"/>
        </w:rPr>
        <w:t xml:space="preserve">ności do użycia </w:t>
      </w:r>
      <w:r w:rsidRPr="001436F6">
        <w:rPr>
          <w:rFonts w:ascii="Tahoma" w:hAnsi="Tahoma" w:cs="Tahoma"/>
          <w:sz w:val="20"/>
          <w:szCs w:val="20"/>
          <w:lang w:eastAsia="en-US"/>
        </w:rPr>
        <w:t>– licząc od dnia dostawy towaru do siedziby Zamawiającego o ile Zamawiający nie określił inaczej w Załącznik nr 2  do SWZ</w:t>
      </w:r>
      <w:r w:rsidR="000F4132" w:rsidRPr="001436F6">
        <w:rPr>
          <w:rFonts w:ascii="Tahoma" w:hAnsi="Tahoma" w:cs="Tahoma"/>
          <w:sz w:val="20"/>
          <w:szCs w:val="20"/>
          <w:lang w:eastAsia="en-US"/>
        </w:rPr>
        <w:t>.</w:t>
      </w:r>
    </w:p>
    <w:p w14:paraId="0709F825" w14:textId="02D837AB" w:rsidR="00C34ED5" w:rsidRPr="000F4132" w:rsidRDefault="00C34ED5" w:rsidP="009743D1">
      <w:pPr>
        <w:spacing w:after="0" w:line="276" w:lineRule="auto"/>
        <w:ind w:left="0" w:firstLine="0"/>
        <w:rPr>
          <w:rFonts w:ascii="Tahoma" w:hAnsi="Tahoma" w:cs="Tahoma"/>
          <w:szCs w:val="20"/>
        </w:rPr>
      </w:pPr>
      <w:r w:rsidRPr="000F4132">
        <w:rPr>
          <w:rFonts w:ascii="Tahoma" w:hAnsi="Tahoma" w:cs="Tahoma"/>
          <w:szCs w:val="20"/>
        </w:rPr>
        <w:t>W okresie obowiązywania umowy dodatkowe rabaty oraz promocje producenckie skutkujące obniżeniem cen towarów, stanowiących przedmiot umowy, w odniesieniu do cen zaproponowanych w ofercie przetargowej będą honorowane przez Wykonawcę.</w:t>
      </w:r>
    </w:p>
    <w:p w14:paraId="710D69D5" w14:textId="255B86DA" w:rsidR="00C34ED5" w:rsidRPr="000F4132" w:rsidRDefault="00C34ED5" w:rsidP="00E3516D">
      <w:pPr>
        <w:spacing w:after="0" w:line="276" w:lineRule="auto"/>
        <w:ind w:left="0" w:firstLine="0"/>
        <w:rPr>
          <w:rFonts w:ascii="Tahoma" w:hAnsi="Tahoma" w:cs="Tahoma"/>
          <w:szCs w:val="20"/>
        </w:rPr>
      </w:pPr>
      <w:r w:rsidRPr="000F4132">
        <w:rPr>
          <w:rFonts w:ascii="Tahoma" w:hAnsi="Tahoma" w:cs="Tahoma"/>
          <w:szCs w:val="20"/>
        </w:rPr>
        <w:t>Na przedmiot zamówienia składa się</w:t>
      </w:r>
      <w:r w:rsidR="001B66E2" w:rsidRPr="000F4132">
        <w:rPr>
          <w:rFonts w:ascii="Tahoma" w:hAnsi="Tahoma" w:cs="Tahoma"/>
          <w:szCs w:val="20"/>
        </w:rPr>
        <w:t xml:space="preserve">: </w:t>
      </w:r>
      <w:r w:rsidRPr="000F4132">
        <w:rPr>
          <w:rFonts w:ascii="Tahoma" w:hAnsi="Tahoma" w:cs="Tahoma"/>
          <w:szCs w:val="20"/>
        </w:rPr>
        <w:t>sprzedaż i dostawa produktów.</w:t>
      </w:r>
    </w:p>
    <w:p w14:paraId="0AC10488" w14:textId="77777777" w:rsidR="00397B10" w:rsidRPr="000F4132" w:rsidRDefault="00C34ED5" w:rsidP="00397B10">
      <w:pPr>
        <w:spacing w:line="276" w:lineRule="auto"/>
        <w:ind w:left="0" w:firstLine="0"/>
        <w:rPr>
          <w:rFonts w:ascii="Tahoma" w:hAnsi="Tahoma" w:cs="Tahoma"/>
          <w:szCs w:val="20"/>
        </w:rPr>
      </w:pPr>
      <w:r w:rsidRPr="000F4132">
        <w:rPr>
          <w:rFonts w:ascii="Tahoma" w:hAnsi="Tahoma" w:cs="Tahoma"/>
          <w:b/>
          <w:szCs w:val="20"/>
        </w:rPr>
        <w:t>Miejsce</w:t>
      </w:r>
      <w:r w:rsidR="009E35C1" w:rsidRPr="000F4132">
        <w:rPr>
          <w:rFonts w:ascii="Tahoma" w:hAnsi="Tahoma" w:cs="Tahoma"/>
          <w:b/>
          <w:szCs w:val="20"/>
        </w:rPr>
        <w:t>m</w:t>
      </w:r>
      <w:r w:rsidRPr="000F4132">
        <w:rPr>
          <w:rFonts w:ascii="Tahoma" w:hAnsi="Tahoma" w:cs="Tahoma"/>
          <w:b/>
          <w:szCs w:val="20"/>
        </w:rPr>
        <w:t xml:space="preserve"> wykonania zamówienia</w:t>
      </w:r>
      <w:r w:rsidR="00397B10" w:rsidRPr="000F4132">
        <w:rPr>
          <w:rFonts w:ascii="Tahoma" w:hAnsi="Tahoma" w:cs="Tahoma"/>
          <w:b/>
          <w:szCs w:val="20"/>
        </w:rPr>
        <w:t>:</w:t>
      </w:r>
      <w:r w:rsidR="00E3516D" w:rsidRPr="000F4132">
        <w:rPr>
          <w:rFonts w:ascii="Tahoma" w:hAnsi="Tahoma" w:cs="Tahoma"/>
          <w:b/>
          <w:szCs w:val="20"/>
        </w:rPr>
        <w:t xml:space="preserve"> </w:t>
      </w:r>
      <w:r w:rsidR="00397B10" w:rsidRPr="000F4132">
        <w:rPr>
          <w:rFonts w:ascii="Tahoma" w:hAnsi="Tahoma" w:cs="Tahoma"/>
          <w:szCs w:val="20"/>
        </w:rPr>
        <w:t>Wykonawca zobowiązany jest do dostarczania produktów do magazynów Apteki Zamawiającego zlokalizowanych w Łodzi przy:</w:t>
      </w:r>
    </w:p>
    <w:p w14:paraId="29D79313" w14:textId="77777777"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a)</w:t>
      </w:r>
      <w:r w:rsidRPr="000F4132">
        <w:rPr>
          <w:rFonts w:ascii="Tahoma" w:hAnsi="Tahoma" w:cs="Tahoma"/>
          <w:szCs w:val="20"/>
        </w:rPr>
        <w:tab/>
        <w:t xml:space="preserve">ul. Pomorskiej 251, (Centrum </w:t>
      </w:r>
      <w:proofErr w:type="spellStart"/>
      <w:r w:rsidRPr="000F4132">
        <w:rPr>
          <w:rFonts w:ascii="Tahoma" w:hAnsi="Tahoma" w:cs="Tahoma"/>
          <w:szCs w:val="20"/>
        </w:rPr>
        <w:t>Kliniczno</w:t>
      </w:r>
      <w:proofErr w:type="spellEnd"/>
      <w:r w:rsidRPr="000F4132">
        <w:rPr>
          <w:rFonts w:ascii="Tahoma" w:hAnsi="Tahoma" w:cs="Tahoma"/>
          <w:szCs w:val="20"/>
        </w:rPr>
        <w:t xml:space="preserve"> – Dydaktyczne – bud. A-1), </w:t>
      </w:r>
    </w:p>
    <w:p w14:paraId="4E32062F" w14:textId="77777777"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b)</w:t>
      </w:r>
      <w:r w:rsidRPr="000F4132">
        <w:rPr>
          <w:rFonts w:ascii="Tahoma" w:hAnsi="Tahoma" w:cs="Tahoma"/>
          <w:szCs w:val="20"/>
        </w:rPr>
        <w:tab/>
        <w:t>ul. Pomorskiej 251 (Stomatologia bud. - A-3),</w:t>
      </w:r>
    </w:p>
    <w:p w14:paraId="70242172" w14:textId="77777777"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c)</w:t>
      </w:r>
      <w:r w:rsidRPr="000F4132">
        <w:rPr>
          <w:rFonts w:ascii="Tahoma" w:hAnsi="Tahoma" w:cs="Tahoma"/>
          <w:szCs w:val="20"/>
        </w:rPr>
        <w:tab/>
        <w:t>ul. Czechosłowackiej 8/10,</w:t>
      </w:r>
    </w:p>
    <w:p w14:paraId="35241397" w14:textId="44726865"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d)</w:t>
      </w:r>
      <w:r w:rsidRPr="000F4132">
        <w:rPr>
          <w:rFonts w:ascii="Tahoma" w:hAnsi="Tahoma" w:cs="Tahoma"/>
          <w:szCs w:val="20"/>
        </w:rPr>
        <w:tab/>
        <w:t>ul. Pankiewicza 16 (dawniej ul. Sporna 36/50)</w:t>
      </w:r>
      <w:r w:rsidR="001436F6">
        <w:rPr>
          <w:rFonts w:ascii="Tahoma" w:hAnsi="Tahoma" w:cs="Tahoma"/>
          <w:szCs w:val="20"/>
        </w:rPr>
        <w:t>,</w:t>
      </w:r>
    </w:p>
    <w:p w14:paraId="44106764" w14:textId="794B3FB8" w:rsidR="00397B10" w:rsidRPr="000F4132" w:rsidRDefault="00397B10" w:rsidP="00397B10">
      <w:pPr>
        <w:spacing w:line="276" w:lineRule="auto"/>
        <w:ind w:left="567" w:firstLine="0"/>
        <w:rPr>
          <w:rFonts w:ascii="Tahoma" w:hAnsi="Tahoma" w:cs="Tahoma"/>
          <w:color w:val="FF0000"/>
          <w:szCs w:val="20"/>
        </w:rPr>
      </w:pPr>
      <w:r w:rsidRPr="000F4132">
        <w:rPr>
          <w:rFonts w:ascii="Tahoma" w:hAnsi="Tahoma" w:cs="Tahoma"/>
          <w:szCs w:val="20"/>
        </w:rPr>
        <w:t>e)           ul. Sterlinga 13</w:t>
      </w:r>
      <w:r w:rsidR="001436F6">
        <w:rPr>
          <w:rFonts w:ascii="Tahoma" w:hAnsi="Tahoma" w:cs="Tahoma"/>
          <w:szCs w:val="20"/>
        </w:rPr>
        <w:t>.</w:t>
      </w:r>
      <w:r w:rsidRPr="000F4132">
        <w:rPr>
          <w:rFonts w:ascii="Tahoma" w:hAnsi="Tahoma" w:cs="Tahoma"/>
          <w:szCs w:val="20"/>
        </w:rPr>
        <w:t xml:space="preserve"> </w:t>
      </w:r>
    </w:p>
    <w:p w14:paraId="445B3182" w14:textId="77777777" w:rsidR="00397B10" w:rsidRPr="000F4132" w:rsidRDefault="00397B10" w:rsidP="00BE27FE">
      <w:pPr>
        <w:spacing w:after="0" w:line="276" w:lineRule="auto"/>
        <w:ind w:left="567" w:hanging="567"/>
        <w:rPr>
          <w:rFonts w:ascii="Tahoma" w:hAnsi="Tahoma" w:cs="Tahoma"/>
          <w:szCs w:val="20"/>
        </w:rPr>
      </w:pPr>
      <w:r w:rsidRPr="000F4132">
        <w:rPr>
          <w:rFonts w:ascii="Tahoma" w:hAnsi="Tahoma" w:cs="Tahoma"/>
          <w:szCs w:val="20"/>
        </w:rPr>
        <w:t>Zamawiający każdorazowo określi w zamówieniu do której lokalizacji ma być dostarczony zamówiony towar.</w:t>
      </w:r>
    </w:p>
    <w:p w14:paraId="237D573E" w14:textId="2C1A5F26" w:rsidR="00C34ED5" w:rsidRPr="000F4132" w:rsidRDefault="00C34ED5" w:rsidP="00BE27FE">
      <w:pPr>
        <w:spacing w:after="0" w:line="276" w:lineRule="auto"/>
        <w:ind w:left="0" w:firstLine="0"/>
        <w:rPr>
          <w:rFonts w:ascii="Tahoma" w:hAnsi="Tahoma" w:cs="Tahoma"/>
          <w:szCs w:val="20"/>
        </w:rPr>
      </w:pPr>
      <w:r w:rsidRPr="000F4132">
        <w:rPr>
          <w:rFonts w:ascii="Tahoma" w:hAnsi="Tahoma" w:cs="Tahoma"/>
          <w:szCs w:val="20"/>
        </w:rPr>
        <w:t>Wykonawca zobowiązany jest do dostarczania produktów do Zamawiającego transportem Wykonawcy lub za pośrednictwem firmy kurierskiej odpowiadającym rygorom sanitarnym i zapewniającym wymaganą jakość przewożonego towaru na własny koszt i ryzyko.</w:t>
      </w:r>
    </w:p>
    <w:p w14:paraId="1A88BAF2" w14:textId="074EC449" w:rsidR="00C34ED5" w:rsidRPr="000F4132" w:rsidRDefault="009E35C1" w:rsidP="00724929">
      <w:pPr>
        <w:spacing w:after="0" w:line="276" w:lineRule="auto"/>
        <w:ind w:left="0" w:firstLine="0"/>
        <w:rPr>
          <w:rFonts w:ascii="Tahoma" w:hAnsi="Tahoma" w:cs="Tahoma"/>
          <w:szCs w:val="20"/>
        </w:rPr>
      </w:pPr>
      <w:r w:rsidRPr="000F4132">
        <w:rPr>
          <w:rFonts w:ascii="Tahoma" w:hAnsi="Tahoma" w:cs="Tahoma"/>
          <w:szCs w:val="20"/>
        </w:rPr>
        <w:t>R</w:t>
      </w:r>
      <w:r w:rsidR="00C34ED5" w:rsidRPr="000F4132">
        <w:rPr>
          <w:rFonts w:ascii="Tahoma" w:hAnsi="Tahoma" w:cs="Tahoma"/>
          <w:szCs w:val="20"/>
        </w:rPr>
        <w:t xml:space="preserve">ozładowanie towaru będzie się odbywało </w:t>
      </w:r>
      <w:r w:rsidRPr="000F4132">
        <w:rPr>
          <w:rFonts w:ascii="Tahoma" w:hAnsi="Tahoma" w:cs="Tahoma"/>
          <w:szCs w:val="20"/>
        </w:rPr>
        <w:t xml:space="preserve">siłami i </w:t>
      </w:r>
      <w:r w:rsidR="00C34ED5" w:rsidRPr="000F4132">
        <w:rPr>
          <w:rFonts w:ascii="Tahoma" w:hAnsi="Tahoma" w:cs="Tahoma"/>
          <w:szCs w:val="20"/>
        </w:rPr>
        <w:t>na koszt Wykonawcy.</w:t>
      </w:r>
    </w:p>
    <w:p w14:paraId="0118B893" w14:textId="2697F2AC" w:rsidR="00C34ED5" w:rsidRPr="000F4132" w:rsidRDefault="00C34ED5" w:rsidP="00724929">
      <w:pPr>
        <w:spacing w:after="0" w:line="276" w:lineRule="auto"/>
        <w:ind w:left="0" w:firstLine="0"/>
        <w:rPr>
          <w:rFonts w:ascii="Tahoma" w:hAnsi="Tahoma" w:cs="Tahoma"/>
          <w:szCs w:val="20"/>
        </w:rPr>
      </w:pPr>
      <w:r w:rsidRPr="000F4132">
        <w:rPr>
          <w:rFonts w:ascii="Tahoma" w:hAnsi="Tahoma" w:cs="Tahoma"/>
          <w:szCs w:val="20"/>
        </w:rPr>
        <w:t xml:space="preserve">Przedmiot zamówienia został opisany zgodnie z art. 101 ust. 1 pkt. 1 ustawy </w:t>
      </w:r>
      <w:proofErr w:type="spellStart"/>
      <w:r w:rsidRPr="000F4132">
        <w:rPr>
          <w:rFonts w:ascii="Tahoma" w:hAnsi="Tahoma" w:cs="Tahoma"/>
          <w:szCs w:val="20"/>
        </w:rPr>
        <w:t>Pzp</w:t>
      </w:r>
      <w:proofErr w:type="spellEnd"/>
      <w:r w:rsidRPr="000F4132">
        <w:rPr>
          <w:rFonts w:ascii="Tahoma" w:hAnsi="Tahoma" w:cs="Tahoma"/>
          <w:szCs w:val="20"/>
        </w:rPr>
        <w:t xml:space="preserve">  przez określenie wymagań dotyczących wydajności lub funkcjonalności, w tym wymagań środowiskowych, podane parametry są dostatecznie precyzyjne, aby umożliwić wykonawcom ustalenie przedmiotu </w:t>
      </w:r>
      <w:r w:rsidR="009B5E2A" w:rsidRPr="000F4132">
        <w:rPr>
          <w:rFonts w:ascii="Tahoma" w:hAnsi="Tahoma" w:cs="Tahoma"/>
          <w:szCs w:val="20"/>
        </w:rPr>
        <w:t>zamówienia, Z</w:t>
      </w:r>
      <w:r w:rsidRPr="000F4132">
        <w:rPr>
          <w:rFonts w:ascii="Tahoma" w:hAnsi="Tahoma" w:cs="Tahoma"/>
          <w:szCs w:val="20"/>
        </w:rPr>
        <w:t>amawiającemu udzielenie zamówienia.</w:t>
      </w:r>
    </w:p>
    <w:p w14:paraId="1DC1971F" w14:textId="77777777" w:rsidR="00C34ED5" w:rsidRPr="0050709E" w:rsidRDefault="00C34ED5" w:rsidP="00724929">
      <w:pPr>
        <w:spacing w:after="0" w:line="276" w:lineRule="auto"/>
        <w:ind w:left="0" w:firstLine="0"/>
        <w:rPr>
          <w:rFonts w:ascii="Tahoma" w:hAnsi="Tahoma" w:cs="Tahoma"/>
          <w:szCs w:val="20"/>
        </w:rPr>
      </w:pPr>
      <w:r w:rsidRPr="0050709E">
        <w:rPr>
          <w:rFonts w:ascii="Tahoma" w:hAnsi="Tahoma" w:cs="Tahoma"/>
          <w:szCs w:val="20"/>
        </w:rPr>
        <w:t xml:space="preserve">Opisując natomiast przedmiot zamówienia przez </w:t>
      </w:r>
      <w:r w:rsidRPr="0050709E">
        <w:rPr>
          <w:rFonts w:ascii="Tahoma" w:hAnsi="Tahoma" w:cs="Tahoma"/>
          <w:b/>
          <w:szCs w:val="20"/>
        </w:rPr>
        <w:t>odniesienie do norm, ocen technicznych, specyfikacji technicznych i systemów referencji technicznych,</w:t>
      </w:r>
      <w:r w:rsidRPr="0050709E">
        <w:rPr>
          <w:rFonts w:ascii="Tahoma" w:hAnsi="Tahoma" w:cs="Tahoma"/>
          <w:szCs w:val="20"/>
        </w:rPr>
        <w:t xml:space="preserve"> o których mowa w art. 101 ust.1 pkt 2 oraz ust. 3, zamawiający wskazuje, że dopuszcza rozwiązania równoważne opisywanym, a odniesieniu takiemu towarzyszą wyrazy „lub równoważne”.</w:t>
      </w:r>
    </w:p>
    <w:p w14:paraId="7A6BC870" w14:textId="426FEDF3" w:rsidR="00C34ED5" w:rsidRPr="0050709E" w:rsidRDefault="00C34ED5" w:rsidP="00724929">
      <w:pPr>
        <w:spacing w:after="0" w:line="276" w:lineRule="auto"/>
        <w:ind w:left="0" w:firstLine="0"/>
        <w:rPr>
          <w:rFonts w:ascii="Tahoma" w:hAnsi="Tahoma" w:cs="Tahoma"/>
          <w:szCs w:val="20"/>
        </w:rPr>
      </w:pPr>
      <w:r w:rsidRPr="0050709E">
        <w:rPr>
          <w:rFonts w:ascii="Tahoma" w:hAnsi="Tahoma" w:cs="Tahoma"/>
          <w:szCs w:val="20"/>
        </w:rPr>
        <w:lastRenderedPageBreak/>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4B392E31" w14:textId="155BD9BE" w:rsidR="00C34ED5" w:rsidRPr="0050709E" w:rsidRDefault="00C34ED5" w:rsidP="006447FE">
      <w:pPr>
        <w:spacing w:after="0" w:line="276" w:lineRule="auto"/>
        <w:ind w:left="0" w:firstLine="0"/>
        <w:rPr>
          <w:rFonts w:ascii="Tahoma" w:hAnsi="Tahoma" w:cs="Tahoma"/>
          <w:szCs w:val="20"/>
          <w:u w:val="single"/>
        </w:rPr>
      </w:pPr>
      <w:r w:rsidRPr="0050709E">
        <w:rPr>
          <w:rFonts w:ascii="Tahoma" w:hAnsi="Tahoma" w:cs="Tahoma"/>
          <w:b/>
          <w:szCs w:val="20"/>
        </w:rPr>
        <w:t>Zamawiający nie odrzuci oferty</w:t>
      </w:r>
      <w:r w:rsidRPr="0050709E">
        <w:rPr>
          <w:rFonts w:ascii="Tahoma" w:hAnsi="Tahoma" w:cs="Tahoma"/>
          <w:szCs w:val="20"/>
        </w:rPr>
        <w:t xml:space="preserve"> tylko dlatego, że oferowane dostawy lub usługi nie są zgodne z normami, ocenami technicznymi, specyfikacjami technicznymi i systemami referencji technicznych, do których opis przedmiotu zamówienia się odnosi, </w:t>
      </w:r>
      <w:r w:rsidRPr="0050709E">
        <w:rPr>
          <w:rFonts w:ascii="Tahoma" w:hAnsi="Tahoma" w:cs="Tahoma"/>
          <w:b/>
          <w:szCs w:val="20"/>
        </w:rPr>
        <w:t>pod warunkiem że wykonawca udowodni w ofercie</w:t>
      </w:r>
      <w:r w:rsidRPr="0050709E">
        <w:rPr>
          <w:rFonts w:ascii="Tahoma" w:hAnsi="Tahoma" w:cs="Tahoma"/>
          <w:szCs w:val="20"/>
        </w:rPr>
        <w:t xml:space="preserve">, w szczególności za pomocą przedmiotowych środków dowodowych, o których mowa w art. 104-107 </w:t>
      </w:r>
      <w:proofErr w:type="spellStart"/>
      <w:r w:rsidRPr="0050709E">
        <w:rPr>
          <w:rFonts w:ascii="Tahoma" w:hAnsi="Tahoma" w:cs="Tahoma"/>
          <w:szCs w:val="20"/>
        </w:rPr>
        <w:t>Pzp</w:t>
      </w:r>
      <w:proofErr w:type="spellEnd"/>
      <w:r w:rsidRPr="0050709E">
        <w:rPr>
          <w:rFonts w:ascii="Tahoma" w:hAnsi="Tahoma" w:cs="Tahoma"/>
          <w:szCs w:val="20"/>
        </w:rPr>
        <w:t>, że proponowane rozwiązania w równoważnym stopniu spełniają wymagania określone w opisie przedmiotu zamówienia.</w:t>
      </w:r>
      <w:r w:rsidR="009E35C1" w:rsidRPr="0050709E">
        <w:rPr>
          <w:rFonts w:ascii="Tahoma" w:hAnsi="Tahoma" w:cs="Tahoma"/>
          <w:szCs w:val="20"/>
        </w:rPr>
        <w:t xml:space="preserve"> </w:t>
      </w:r>
      <w:r w:rsidRPr="0050709E">
        <w:rPr>
          <w:rFonts w:ascii="Tahoma" w:hAnsi="Tahoma" w:cs="Tahoma"/>
          <w:szCs w:val="20"/>
          <w:u w:val="single"/>
        </w:rPr>
        <w:t xml:space="preserve">Wykazanie równoważności zaoferowanego przedmiotu spoczywa na Wykonawcy.  </w:t>
      </w:r>
    </w:p>
    <w:p w14:paraId="3CA5F536" w14:textId="08AF465E" w:rsidR="00725273" w:rsidRPr="0050709E" w:rsidRDefault="00725273" w:rsidP="006447FE">
      <w:pPr>
        <w:pStyle w:val="Akapitzlist"/>
        <w:numPr>
          <w:ilvl w:val="0"/>
          <w:numId w:val="1"/>
        </w:numPr>
        <w:spacing w:after="0" w:line="276" w:lineRule="auto"/>
        <w:ind w:left="426" w:right="135" w:hanging="426"/>
        <w:rPr>
          <w:rFonts w:ascii="Tahoma" w:hAnsi="Tahoma" w:cs="Tahoma"/>
          <w:color w:val="auto"/>
          <w:sz w:val="20"/>
          <w:szCs w:val="20"/>
        </w:rPr>
      </w:pPr>
      <w:r w:rsidRPr="0050709E">
        <w:rPr>
          <w:rFonts w:ascii="Tahoma" w:hAnsi="Tahoma" w:cs="Tahoma"/>
          <w:b/>
          <w:color w:val="auto"/>
          <w:sz w:val="20"/>
          <w:szCs w:val="20"/>
        </w:rPr>
        <w:t>POD</w:t>
      </w:r>
      <w:r w:rsidR="000A1942" w:rsidRPr="0050709E">
        <w:rPr>
          <w:rFonts w:ascii="Tahoma" w:hAnsi="Tahoma" w:cs="Tahoma"/>
          <w:b/>
          <w:color w:val="auto"/>
          <w:sz w:val="20"/>
          <w:szCs w:val="20"/>
        </w:rPr>
        <w:t>WYKONAWCY</w:t>
      </w:r>
      <w:r w:rsidRPr="0050709E">
        <w:rPr>
          <w:rFonts w:ascii="Tahoma" w:hAnsi="Tahoma" w:cs="Tahoma"/>
          <w:b/>
          <w:color w:val="auto"/>
          <w:sz w:val="20"/>
          <w:szCs w:val="20"/>
        </w:rPr>
        <w:t xml:space="preserve"> </w:t>
      </w:r>
    </w:p>
    <w:p w14:paraId="45BCFB86" w14:textId="571BEFDA" w:rsidR="00725273" w:rsidRPr="0050709E" w:rsidRDefault="005C5EAF"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Zamawiający</w:t>
      </w:r>
      <w:r w:rsidR="00725273" w:rsidRPr="0050709E">
        <w:rPr>
          <w:rFonts w:ascii="Tahoma" w:hAnsi="Tahoma" w:cs="Tahoma"/>
          <w:color w:val="auto"/>
          <w:szCs w:val="20"/>
        </w:rPr>
        <w:t xml:space="preserve"> nie wprowadza zastrzeżenia wskazującego na obowiązek osobistego wykonania przez Wykonawcę kluczowych części zamówienia. </w:t>
      </w:r>
      <w:r w:rsidR="000A1942" w:rsidRPr="0050709E">
        <w:rPr>
          <w:rFonts w:ascii="Tahoma" w:hAnsi="Tahoma" w:cs="Tahoma"/>
          <w:color w:val="auto"/>
          <w:szCs w:val="20"/>
        </w:rPr>
        <w:t>Wykonawca</w:t>
      </w:r>
      <w:r w:rsidR="00725273" w:rsidRPr="0050709E">
        <w:rPr>
          <w:rFonts w:ascii="Tahoma" w:hAnsi="Tahoma" w:cs="Tahoma"/>
          <w:color w:val="auto"/>
          <w:szCs w:val="20"/>
        </w:rPr>
        <w:t xml:space="preserve"> może powierzyć wykonanie części zamówienia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00725273" w:rsidRPr="0050709E">
        <w:rPr>
          <w:rFonts w:ascii="Tahoma" w:hAnsi="Tahoma" w:cs="Tahoma"/>
          <w:color w:val="auto"/>
          <w:szCs w:val="20"/>
        </w:rPr>
        <w:t>.</w:t>
      </w:r>
      <w:r w:rsidR="00725273" w:rsidRPr="0050709E">
        <w:rPr>
          <w:rFonts w:ascii="Tahoma" w:hAnsi="Tahoma" w:cs="Tahoma"/>
          <w:b/>
          <w:color w:val="auto"/>
          <w:szCs w:val="20"/>
        </w:rPr>
        <w:t xml:space="preserve"> </w:t>
      </w:r>
    </w:p>
    <w:p w14:paraId="7E0A1486" w14:textId="29A0D748" w:rsidR="00725273" w:rsidRPr="0050709E" w:rsidRDefault="00725273"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W przypadku powierzenia wykonania części zamówienia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Pr="0050709E">
        <w:rPr>
          <w:rFonts w:ascii="Tahoma" w:hAnsi="Tahoma" w:cs="Tahoma"/>
          <w:color w:val="auto"/>
          <w:szCs w:val="20"/>
        </w:rPr>
        <w:t xml:space="preserve">, </w:t>
      </w:r>
      <w:r w:rsidR="005C5EAF" w:rsidRPr="0050709E">
        <w:rPr>
          <w:rFonts w:ascii="Tahoma" w:hAnsi="Tahoma" w:cs="Tahoma"/>
          <w:color w:val="auto"/>
          <w:szCs w:val="20"/>
        </w:rPr>
        <w:t>Zamawiający</w:t>
      </w:r>
      <w:r w:rsidRPr="0050709E">
        <w:rPr>
          <w:rFonts w:ascii="Tahoma" w:hAnsi="Tahoma" w:cs="Tahoma"/>
          <w:color w:val="auto"/>
          <w:szCs w:val="20"/>
        </w:rPr>
        <w:t xml:space="preserve"> żąda wskazania przez Wykonawcę w ofercie (Formularzu Oferty – załącznik </w:t>
      </w:r>
      <w:r w:rsidR="00724929" w:rsidRPr="0050709E">
        <w:rPr>
          <w:rFonts w:ascii="Tahoma" w:hAnsi="Tahoma" w:cs="Tahoma"/>
          <w:color w:val="auto"/>
          <w:szCs w:val="20"/>
        </w:rPr>
        <w:t>N</w:t>
      </w:r>
      <w:r w:rsidR="002D783A" w:rsidRPr="0050709E">
        <w:rPr>
          <w:rFonts w:ascii="Tahoma" w:hAnsi="Tahoma" w:cs="Tahoma"/>
          <w:color w:val="auto"/>
          <w:szCs w:val="20"/>
        </w:rPr>
        <w:t>r 2</w:t>
      </w:r>
      <w:r w:rsidRPr="0050709E">
        <w:rPr>
          <w:rFonts w:ascii="Tahoma" w:hAnsi="Tahoma" w:cs="Tahoma"/>
          <w:color w:val="auto"/>
          <w:szCs w:val="20"/>
        </w:rPr>
        <w:t xml:space="preserve"> do SWZ) części zamówienia, której wykonanie zamierza powierzyć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Pr="0050709E">
        <w:rPr>
          <w:rFonts w:ascii="Tahoma" w:hAnsi="Tahoma" w:cs="Tahoma"/>
          <w:color w:val="auto"/>
          <w:szCs w:val="20"/>
        </w:rPr>
        <w:t xml:space="preserve">. </w:t>
      </w:r>
    </w:p>
    <w:p w14:paraId="63C25881" w14:textId="4D965760" w:rsidR="00725273" w:rsidRPr="0050709E" w:rsidRDefault="00725273"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 xml:space="preserve">Powierzenie części zamówienia podwykonawcom nie zwalnia </w:t>
      </w:r>
      <w:r w:rsidR="000A1942" w:rsidRPr="0050709E">
        <w:rPr>
          <w:rFonts w:ascii="Tahoma" w:hAnsi="Tahoma" w:cs="Tahoma"/>
          <w:color w:val="auto"/>
          <w:szCs w:val="20"/>
        </w:rPr>
        <w:t>Wykonawcy</w:t>
      </w:r>
      <w:r w:rsidRPr="0050709E">
        <w:rPr>
          <w:rFonts w:ascii="Tahoma" w:hAnsi="Tahoma" w:cs="Tahoma"/>
          <w:color w:val="auto"/>
          <w:szCs w:val="20"/>
        </w:rPr>
        <w:t xml:space="preserve"> z odpowiedzialności za należyte wykonanie zamówienia. </w:t>
      </w:r>
    </w:p>
    <w:p w14:paraId="0DC37202" w14:textId="20A46A32" w:rsidR="00C03DA8" w:rsidRPr="0050709E" w:rsidRDefault="00C03DA8"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 xml:space="preserve">Zastosowanie mają zapisy ustawy </w:t>
      </w:r>
      <w:proofErr w:type="spellStart"/>
      <w:r w:rsidRPr="0050709E">
        <w:rPr>
          <w:rFonts w:ascii="Tahoma" w:hAnsi="Tahoma" w:cs="Tahoma"/>
          <w:color w:val="auto"/>
          <w:szCs w:val="20"/>
        </w:rPr>
        <w:t>Pzp</w:t>
      </w:r>
      <w:proofErr w:type="spellEnd"/>
      <w:r w:rsidRPr="0050709E">
        <w:rPr>
          <w:rFonts w:ascii="Tahoma" w:hAnsi="Tahoma" w:cs="Tahoma"/>
          <w:color w:val="auto"/>
          <w:szCs w:val="20"/>
        </w:rPr>
        <w:t>.</w:t>
      </w:r>
    </w:p>
    <w:p w14:paraId="31CA4892" w14:textId="049B9AC2" w:rsidR="00725273" w:rsidRPr="0050709E" w:rsidRDefault="00725273" w:rsidP="006447FE">
      <w:pPr>
        <w:numPr>
          <w:ilvl w:val="0"/>
          <w:numId w:val="1"/>
        </w:numPr>
        <w:spacing w:after="0" w:line="276" w:lineRule="auto"/>
        <w:ind w:right="135" w:hanging="504"/>
        <w:rPr>
          <w:rFonts w:ascii="Tahoma" w:hAnsi="Tahoma" w:cs="Tahoma"/>
          <w:color w:val="auto"/>
          <w:szCs w:val="20"/>
        </w:rPr>
      </w:pPr>
      <w:r w:rsidRPr="0050709E">
        <w:rPr>
          <w:rFonts w:ascii="Tahoma" w:hAnsi="Tahoma" w:cs="Tahoma"/>
          <w:b/>
          <w:color w:val="auto"/>
          <w:szCs w:val="20"/>
        </w:rPr>
        <w:t>TERMIN WYKONANIA ZAMÓWIENIA</w:t>
      </w:r>
      <w:r w:rsidR="00524E67" w:rsidRPr="0050709E">
        <w:rPr>
          <w:rFonts w:ascii="Tahoma" w:hAnsi="Tahoma" w:cs="Tahoma"/>
          <w:color w:val="auto"/>
          <w:szCs w:val="20"/>
        </w:rPr>
        <w:t xml:space="preserve">, </w:t>
      </w:r>
      <w:r w:rsidR="00524E67" w:rsidRPr="0050709E">
        <w:rPr>
          <w:rFonts w:ascii="Tahoma" w:hAnsi="Tahoma" w:cs="Tahoma"/>
          <w:b/>
          <w:bCs/>
          <w:color w:val="auto"/>
          <w:szCs w:val="20"/>
        </w:rPr>
        <w:t>GWARANCJA</w:t>
      </w:r>
    </w:p>
    <w:p w14:paraId="1353DC31" w14:textId="3FC94150" w:rsidR="000B1E24" w:rsidRPr="007370BB" w:rsidRDefault="000B1E24" w:rsidP="00724929">
      <w:pPr>
        <w:pStyle w:val="Akapitzlist"/>
        <w:numPr>
          <w:ilvl w:val="1"/>
          <w:numId w:val="1"/>
        </w:numPr>
        <w:tabs>
          <w:tab w:val="left" w:pos="709"/>
        </w:tabs>
        <w:spacing w:after="0" w:line="276" w:lineRule="auto"/>
        <w:ind w:left="709" w:right="0" w:hanging="567"/>
        <w:contextualSpacing w:val="0"/>
        <w:rPr>
          <w:rFonts w:ascii="Tahoma" w:hAnsi="Tahoma" w:cs="Tahoma"/>
          <w:b/>
          <w:color w:val="FF0000"/>
          <w:sz w:val="20"/>
          <w:szCs w:val="20"/>
        </w:rPr>
      </w:pPr>
      <w:r w:rsidRPr="007370BB">
        <w:rPr>
          <w:rFonts w:ascii="Tahoma" w:hAnsi="Tahoma" w:cs="Tahoma"/>
          <w:b/>
          <w:sz w:val="20"/>
          <w:szCs w:val="20"/>
        </w:rPr>
        <w:t xml:space="preserve">Termin </w:t>
      </w:r>
      <w:r w:rsidR="00724929" w:rsidRPr="007370BB">
        <w:rPr>
          <w:rFonts w:ascii="Tahoma" w:hAnsi="Tahoma" w:cs="Tahoma"/>
          <w:b/>
          <w:sz w:val="20"/>
          <w:szCs w:val="20"/>
        </w:rPr>
        <w:t>obowiązywania umowy</w:t>
      </w:r>
      <w:r w:rsidRPr="007370BB">
        <w:rPr>
          <w:rFonts w:ascii="Tahoma" w:hAnsi="Tahoma" w:cs="Tahoma"/>
          <w:b/>
          <w:sz w:val="20"/>
          <w:szCs w:val="20"/>
        </w:rPr>
        <w:t xml:space="preserve">: </w:t>
      </w:r>
      <w:r w:rsidRPr="007370BB">
        <w:rPr>
          <w:rFonts w:ascii="Tahoma" w:hAnsi="Tahoma" w:cs="Tahoma"/>
          <w:bCs/>
          <w:sz w:val="20"/>
          <w:szCs w:val="20"/>
        </w:rPr>
        <w:t>d</w:t>
      </w:r>
      <w:r w:rsidRPr="007370BB">
        <w:rPr>
          <w:rFonts w:ascii="Tahoma" w:hAnsi="Tahoma" w:cs="Tahoma"/>
          <w:sz w:val="20"/>
          <w:szCs w:val="20"/>
        </w:rPr>
        <w:t xml:space="preserve">ostawy zamówień cząstkowych będą realizowane zgodnie z bieżącym zapotrzebowaniem Zamawiającego, w okresie </w:t>
      </w:r>
      <w:r w:rsidR="007370BB" w:rsidRPr="007370BB">
        <w:rPr>
          <w:rFonts w:ascii="Tahoma" w:hAnsi="Tahoma" w:cs="Tahoma"/>
          <w:b/>
          <w:color w:val="auto"/>
          <w:sz w:val="20"/>
          <w:szCs w:val="20"/>
        </w:rPr>
        <w:t>6</w:t>
      </w:r>
      <w:r w:rsidRPr="007370BB">
        <w:rPr>
          <w:rFonts w:ascii="Tahoma" w:hAnsi="Tahoma" w:cs="Tahoma"/>
          <w:b/>
          <w:color w:val="auto"/>
          <w:sz w:val="20"/>
          <w:szCs w:val="20"/>
        </w:rPr>
        <w:t xml:space="preserve"> miesięcy od daty zawarcia umowy o zamówienie publiczne.</w:t>
      </w:r>
      <w:r w:rsidR="008A0F5C" w:rsidRPr="007370BB">
        <w:rPr>
          <w:rFonts w:ascii="Tahoma" w:hAnsi="Tahoma" w:cs="Tahoma"/>
          <w:b/>
          <w:color w:val="auto"/>
          <w:sz w:val="20"/>
          <w:szCs w:val="20"/>
        </w:rPr>
        <w:t xml:space="preserve"> </w:t>
      </w:r>
    </w:p>
    <w:p w14:paraId="5C2F13C6" w14:textId="3BEC3E4D" w:rsidR="000B1E24" w:rsidRPr="007370BB" w:rsidRDefault="00660D8C" w:rsidP="00724929">
      <w:pPr>
        <w:numPr>
          <w:ilvl w:val="1"/>
          <w:numId w:val="1"/>
        </w:numPr>
        <w:spacing w:after="0" w:line="276" w:lineRule="auto"/>
        <w:ind w:left="709" w:right="138" w:hanging="567"/>
        <w:rPr>
          <w:rFonts w:ascii="Tahoma" w:hAnsi="Tahoma" w:cs="Tahoma"/>
          <w:szCs w:val="20"/>
        </w:rPr>
      </w:pPr>
      <w:r w:rsidRPr="007370BB">
        <w:rPr>
          <w:rFonts w:ascii="Tahoma" w:hAnsi="Tahoma" w:cs="Tahoma"/>
          <w:szCs w:val="20"/>
        </w:rPr>
        <w:t xml:space="preserve">Termin </w:t>
      </w:r>
      <w:r w:rsidR="009E35C1" w:rsidRPr="007370BB">
        <w:rPr>
          <w:rFonts w:ascii="Tahoma" w:hAnsi="Tahoma" w:cs="Tahoma"/>
          <w:szCs w:val="20"/>
        </w:rPr>
        <w:t xml:space="preserve">– godzinę </w:t>
      </w:r>
      <w:r w:rsidRPr="007370BB">
        <w:rPr>
          <w:rFonts w:ascii="Tahoma" w:hAnsi="Tahoma" w:cs="Tahoma"/>
          <w:szCs w:val="20"/>
        </w:rPr>
        <w:t xml:space="preserve">dostawy – odbioru należy uzgodnić z </w:t>
      </w:r>
      <w:r w:rsidR="005C5EAF" w:rsidRPr="007370BB">
        <w:rPr>
          <w:rFonts w:ascii="Tahoma" w:hAnsi="Tahoma" w:cs="Tahoma"/>
          <w:szCs w:val="20"/>
        </w:rPr>
        <w:t>Zamawiający</w:t>
      </w:r>
      <w:r w:rsidRPr="007370BB">
        <w:rPr>
          <w:rFonts w:ascii="Tahoma" w:hAnsi="Tahoma" w:cs="Tahoma"/>
          <w:szCs w:val="20"/>
        </w:rPr>
        <w:t xml:space="preserve">m. </w:t>
      </w:r>
    </w:p>
    <w:p w14:paraId="6908DA36" w14:textId="2EB47667" w:rsidR="000B1E24" w:rsidRPr="007370BB" w:rsidRDefault="000B1E24" w:rsidP="00724929">
      <w:pPr>
        <w:numPr>
          <w:ilvl w:val="1"/>
          <w:numId w:val="1"/>
        </w:numPr>
        <w:spacing w:after="0" w:line="276" w:lineRule="auto"/>
        <w:ind w:left="709" w:right="138" w:hanging="567"/>
        <w:rPr>
          <w:rFonts w:ascii="Tahoma" w:hAnsi="Tahoma" w:cs="Tahoma"/>
          <w:strike/>
          <w:szCs w:val="20"/>
        </w:rPr>
      </w:pPr>
      <w:r w:rsidRPr="007370BB">
        <w:rPr>
          <w:rFonts w:ascii="Tahoma" w:hAnsi="Tahoma" w:cs="Tahoma"/>
          <w:szCs w:val="20"/>
        </w:rPr>
        <w:t xml:space="preserve">Zamawiający zgodnie z art. 441 ust. 1 korzysta z prawa opcji, w związku z czym precyzuje: </w:t>
      </w:r>
    </w:p>
    <w:p w14:paraId="13A841BB" w14:textId="08FDF083" w:rsidR="000B1E24" w:rsidRPr="007370BB" w:rsidRDefault="000B1E24" w:rsidP="006447FE">
      <w:pPr>
        <w:pStyle w:val="Akapitzlist"/>
        <w:numPr>
          <w:ilvl w:val="0"/>
          <w:numId w:val="10"/>
        </w:numPr>
        <w:spacing w:after="0" w:line="276" w:lineRule="auto"/>
        <w:ind w:left="851" w:right="0" w:hanging="284"/>
        <w:contextualSpacing w:val="0"/>
        <w:rPr>
          <w:rFonts w:ascii="Tahoma" w:hAnsi="Tahoma" w:cs="Tahoma"/>
          <w:strike/>
          <w:sz w:val="20"/>
          <w:szCs w:val="20"/>
        </w:rPr>
      </w:pPr>
      <w:r w:rsidRPr="007370BB">
        <w:rPr>
          <w:rFonts w:ascii="Tahoma" w:hAnsi="Tahoma" w:cs="Tahoma"/>
          <w:sz w:val="20"/>
          <w:szCs w:val="20"/>
        </w:rPr>
        <w:t xml:space="preserve">określenie rodzaju i maksymalnej wartości: zamówienie o </w:t>
      </w:r>
      <w:r w:rsidRPr="007370BB">
        <w:rPr>
          <w:rFonts w:ascii="Tahoma" w:hAnsi="Tahoma" w:cs="Tahoma"/>
          <w:color w:val="auto"/>
          <w:sz w:val="20"/>
          <w:szCs w:val="20"/>
        </w:rPr>
        <w:t xml:space="preserve">dodatkowe </w:t>
      </w:r>
      <w:r w:rsidR="00BE27FE">
        <w:rPr>
          <w:rFonts w:ascii="Tahoma" w:hAnsi="Tahoma" w:cs="Tahoma"/>
          <w:color w:val="auto"/>
          <w:sz w:val="20"/>
          <w:szCs w:val="20"/>
        </w:rPr>
        <w:t>8</w:t>
      </w:r>
      <w:r w:rsidR="002D783A" w:rsidRPr="007370BB">
        <w:rPr>
          <w:rFonts w:ascii="Tahoma" w:hAnsi="Tahoma" w:cs="Tahoma"/>
          <w:color w:val="auto"/>
          <w:sz w:val="20"/>
          <w:szCs w:val="20"/>
        </w:rPr>
        <w:t>0</w:t>
      </w:r>
      <w:r w:rsidRPr="007370BB">
        <w:rPr>
          <w:rFonts w:ascii="Tahoma" w:hAnsi="Tahoma" w:cs="Tahoma"/>
          <w:color w:val="auto"/>
          <w:sz w:val="20"/>
          <w:szCs w:val="20"/>
        </w:rPr>
        <w:t xml:space="preserve">% </w:t>
      </w:r>
      <w:r w:rsidRPr="007370BB">
        <w:rPr>
          <w:rFonts w:ascii="Tahoma" w:hAnsi="Tahoma" w:cs="Tahoma"/>
          <w:sz w:val="20"/>
          <w:szCs w:val="20"/>
        </w:rPr>
        <w:t>ilości produktów (wielkości świadczenia) przedstawionych w SWZ. W takim przypadku warunki realizacji pozostają bez zmian,</w:t>
      </w:r>
    </w:p>
    <w:p w14:paraId="38EE5CEE" w14:textId="32895A16" w:rsidR="000B1E24" w:rsidRPr="007370BB" w:rsidRDefault="000B1E24" w:rsidP="006447FE">
      <w:pPr>
        <w:pStyle w:val="Akapitzlist"/>
        <w:numPr>
          <w:ilvl w:val="0"/>
          <w:numId w:val="10"/>
        </w:numPr>
        <w:spacing w:after="0" w:line="276" w:lineRule="auto"/>
        <w:ind w:left="851" w:right="0" w:hanging="284"/>
        <w:contextualSpacing w:val="0"/>
        <w:rPr>
          <w:rFonts w:ascii="Tahoma" w:hAnsi="Tahoma" w:cs="Tahoma"/>
          <w:sz w:val="20"/>
          <w:szCs w:val="20"/>
        </w:rPr>
      </w:pPr>
      <w:r w:rsidRPr="007370BB">
        <w:rPr>
          <w:rFonts w:ascii="Tahoma" w:hAnsi="Tahoma" w:cs="Tahoma"/>
          <w:sz w:val="20"/>
          <w:szCs w:val="20"/>
        </w:rPr>
        <w:t xml:space="preserve">określenie okoliczności skorzystania z opcji: w związku z ewentualną koniecznością zakupu dodatkowych produktów wynikających </w:t>
      </w:r>
      <w:r w:rsidR="009E35C1" w:rsidRPr="007370BB">
        <w:rPr>
          <w:rFonts w:ascii="Tahoma" w:hAnsi="Tahoma" w:cs="Tahoma"/>
          <w:sz w:val="20"/>
          <w:szCs w:val="20"/>
        </w:rPr>
        <w:t>braku możliwości</w:t>
      </w:r>
      <w:r w:rsidRPr="007370BB">
        <w:rPr>
          <w:rFonts w:ascii="Tahoma" w:hAnsi="Tahoma" w:cs="Tahoma"/>
          <w:sz w:val="20"/>
          <w:szCs w:val="20"/>
        </w:rPr>
        <w:t xml:space="preserve"> przewidzenia liczby hospitalizowanych pacjentów,</w:t>
      </w:r>
    </w:p>
    <w:p w14:paraId="36481463" w14:textId="62EF529F" w:rsidR="003C2F66" w:rsidRPr="00D305FD" w:rsidRDefault="000B1E24" w:rsidP="00D305FD">
      <w:pPr>
        <w:pStyle w:val="Akapitzlist"/>
        <w:numPr>
          <w:ilvl w:val="0"/>
          <w:numId w:val="10"/>
        </w:numPr>
        <w:spacing w:after="0" w:line="276" w:lineRule="auto"/>
        <w:ind w:left="851" w:right="0" w:hanging="284"/>
        <w:contextualSpacing w:val="0"/>
        <w:rPr>
          <w:rFonts w:ascii="Tahoma" w:hAnsi="Tahoma" w:cs="Tahoma"/>
          <w:sz w:val="20"/>
          <w:szCs w:val="20"/>
        </w:rPr>
      </w:pPr>
      <w:r w:rsidRPr="007370BB">
        <w:rPr>
          <w:rFonts w:ascii="Tahoma" w:hAnsi="Tahoma" w:cs="Tahoma"/>
          <w:sz w:val="20"/>
          <w:szCs w:val="20"/>
        </w:rPr>
        <w:t xml:space="preserve">powyższe nie modyfikuje ogólnego charakteru umowy. </w:t>
      </w:r>
    </w:p>
    <w:p w14:paraId="6ECF0BBD" w14:textId="7B9E315A" w:rsidR="0034043F" w:rsidRPr="007370BB" w:rsidRDefault="00725273" w:rsidP="006447FE">
      <w:pPr>
        <w:pStyle w:val="Akapitzlist"/>
        <w:numPr>
          <w:ilvl w:val="0"/>
          <w:numId w:val="11"/>
        </w:numPr>
        <w:spacing w:after="0" w:line="276" w:lineRule="auto"/>
        <w:ind w:right="135"/>
        <w:rPr>
          <w:rFonts w:ascii="Tahoma" w:hAnsi="Tahoma" w:cs="Tahoma"/>
          <w:color w:val="auto"/>
          <w:sz w:val="20"/>
          <w:szCs w:val="20"/>
        </w:rPr>
      </w:pPr>
      <w:r w:rsidRPr="007370BB">
        <w:rPr>
          <w:rFonts w:ascii="Tahoma" w:hAnsi="Tahoma" w:cs="Tahoma"/>
          <w:b/>
          <w:color w:val="auto"/>
          <w:sz w:val="20"/>
          <w:szCs w:val="20"/>
        </w:rPr>
        <w:t>OPIS WARUNKÓW UDZIAŁU W POSTĘPOWANIU ORAZ OPIS SPOSOBU DOKONYWANIA OCENY SPEŁNIANIA TYCH WARUNKÓW, PODSTAWY WYKLUCZENIA Z POSTĘPOWANIA</w:t>
      </w:r>
      <w:r w:rsidRPr="007370BB">
        <w:rPr>
          <w:rFonts w:ascii="Tahoma" w:hAnsi="Tahoma" w:cs="Tahoma"/>
          <w:color w:val="auto"/>
          <w:sz w:val="20"/>
          <w:szCs w:val="20"/>
        </w:rPr>
        <w:t xml:space="preserve"> </w:t>
      </w:r>
    </w:p>
    <w:p w14:paraId="242A55A4" w14:textId="52318E08" w:rsidR="00725273" w:rsidRPr="007370BB" w:rsidRDefault="00725273" w:rsidP="006447FE">
      <w:pPr>
        <w:pStyle w:val="Akapitzlist"/>
        <w:numPr>
          <w:ilvl w:val="1"/>
          <w:numId w:val="13"/>
        </w:numPr>
        <w:spacing w:after="0" w:line="276" w:lineRule="auto"/>
        <w:ind w:right="135"/>
        <w:rPr>
          <w:rFonts w:ascii="Tahoma" w:hAnsi="Tahoma" w:cs="Tahoma"/>
          <w:color w:val="auto"/>
          <w:sz w:val="20"/>
          <w:szCs w:val="20"/>
        </w:rPr>
      </w:pPr>
      <w:r w:rsidRPr="007370BB">
        <w:rPr>
          <w:rFonts w:ascii="Tahoma" w:hAnsi="Tahoma" w:cs="Tahoma"/>
          <w:b/>
          <w:color w:val="auto"/>
          <w:sz w:val="20"/>
          <w:szCs w:val="20"/>
        </w:rPr>
        <w:t xml:space="preserve">O udzielenie zamówienia mogą ubiegać się </w:t>
      </w:r>
      <w:r w:rsidR="000A1942" w:rsidRPr="007370BB">
        <w:rPr>
          <w:rFonts w:ascii="Tahoma" w:hAnsi="Tahoma" w:cs="Tahoma"/>
          <w:b/>
          <w:color w:val="auto"/>
          <w:sz w:val="20"/>
          <w:szCs w:val="20"/>
        </w:rPr>
        <w:t>Wykonawcy</w:t>
      </w:r>
      <w:r w:rsidRPr="007370BB">
        <w:rPr>
          <w:rFonts w:ascii="Tahoma" w:hAnsi="Tahoma" w:cs="Tahoma"/>
          <w:b/>
          <w:color w:val="auto"/>
          <w:sz w:val="20"/>
          <w:szCs w:val="20"/>
        </w:rPr>
        <w:t xml:space="preserve">, którzy nie podlegają wykluczeniu. </w:t>
      </w:r>
    </w:p>
    <w:p w14:paraId="0724376B" w14:textId="449CD889" w:rsidR="00725273" w:rsidRPr="007370BB" w:rsidRDefault="00725273" w:rsidP="006447FE">
      <w:pPr>
        <w:numPr>
          <w:ilvl w:val="2"/>
          <w:numId w:val="13"/>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Z postepowania o udzielnie zamówienia publicznego </w:t>
      </w:r>
      <w:r w:rsidR="005C5EAF" w:rsidRPr="007370BB">
        <w:rPr>
          <w:rFonts w:ascii="Tahoma" w:hAnsi="Tahoma" w:cs="Tahoma"/>
          <w:color w:val="auto"/>
          <w:szCs w:val="20"/>
        </w:rPr>
        <w:t>Zamawiający</w:t>
      </w:r>
      <w:r w:rsidRPr="007370BB">
        <w:rPr>
          <w:rFonts w:ascii="Tahoma" w:hAnsi="Tahoma" w:cs="Tahoma"/>
          <w:color w:val="auto"/>
          <w:szCs w:val="20"/>
        </w:rPr>
        <w:t xml:space="preserve"> wykluczy Wykonawców w okolicznościach, o których mowa </w:t>
      </w:r>
      <w:r w:rsidRPr="007370BB">
        <w:rPr>
          <w:rFonts w:ascii="Tahoma" w:hAnsi="Tahoma" w:cs="Tahoma"/>
          <w:b/>
          <w:color w:val="auto"/>
          <w:szCs w:val="20"/>
        </w:rPr>
        <w:t xml:space="preserve">w art. 108 ust. 1 ustawy </w:t>
      </w:r>
      <w:proofErr w:type="spellStart"/>
      <w:r w:rsidR="00CB5BF7" w:rsidRPr="007370BB">
        <w:rPr>
          <w:rFonts w:ascii="Tahoma" w:hAnsi="Tahoma" w:cs="Tahoma"/>
          <w:b/>
          <w:color w:val="auto"/>
          <w:szCs w:val="20"/>
        </w:rPr>
        <w:t>P</w:t>
      </w:r>
      <w:r w:rsidRPr="007370BB">
        <w:rPr>
          <w:rFonts w:ascii="Tahoma" w:hAnsi="Tahoma" w:cs="Tahoma"/>
          <w:b/>
          <w:color w:val="auto"/>
          <w:szCs w:val="20"/>
        </w:rPr>
        <w:t>zp</w:t>
      </w:r>
      <w:proofErr w:type="spellEnd"/>
      <w:r w:rsidRPr="007370BB">
        <w:rPr>
          <w:rFonts w:ascii="Tahoma" w:hAnsi="Tahoma" w:cs="Tahoma"/>
          <w:b/>
          <w:color w:val="auto"/>
          <w:szCs w:val="20"/>
        </w:rPr>
        <w:t>.</w:t>
      </w:r>
      <w:r w:rsidRPr="007370BB">
        <w:rPr>
          <w:rFonts w:ascii="Tahoma" w:hAnsi="Tahoma" w:cs="Tahoma"/>
          <w:color w:val="auto"/>
          <w:szCs w:val="20"/>
        </w:rPr>
        <w:t xml:space="preserve"> </w:t>
      </w:r>
    </w:p>
    <w:p w14:paraId="29E5F99B" w14:textId="77777777" w:rsidR="00F71F16" w:rsidRPr="007370BB" w:rsidRDefault="00F71F16" w:rsidP="006447FE">
      <w:pPr>
        <w:numPr>
          <w:ilvl w:val="2"/>
          <w:numId w:val="13"/>
        </w:numPr>
        <w:spacing w:after="0" w:line="276" w:lineRule="auto"/>
        <w:ind w:left="993" w:right="138"/>
        <w:rPr>
          <w:rFonts w:ascii="Tahoma" w:hAnsi="Tahoma" w:cs="Tahoma"/>
          <w:color w:val="auto"/>
          <w:szCs w:val="20"/>
        </w:rPr>
      </w:pPr>
      <w:r w:rsidRPr="007370BB">
        <w:rPr>
          <w:rFonts w:ascii="Tahoma" w:hAnsi="Tahoma" w:cs="Tahoma"/>
          <w:szCs w:val="20"/>
        </w:rPr>
        <w:t xml:space="preserve">Z postępowania o udzielenie zamówienia publicznego wykluczy się Wykonawców na podstawie </w:t>
      </w:r>
      <w:r w:rsidRPr="007370BB">
        <w:rPr>
          <w:rFonts w:ascii="Tahoma" w:hAnsi="Tahoma" w:cs="Tahoma"/>
          <w:b/>
          <w:szCs w:val="20"/>
        </w:rPr>
        <w:t xml:space="preserve">art. 7 ust. 1 Ustawy z dnia 13 kwietnia 2022 r. </w:t>
      </w:r>
      <w:r w:rsidRPr="007370BB">
        <w:rPr>
          <w:rFonts w:ascii="Tahoma" w:hAnsi="Tahoma" w:cs="Tahoma"/>
          <w:szCs w:val="20"/>
        </w:rPr>
        <w:t>o szczególnych rozwiązaniach  w zakresie przeciwdziałania wspieraniu agresji na Ukrainę oraz służących ochronie bezpieczeństwa narodowego, (</w:t>
      </w:r>
      <w:proofErr w:type="spellStart"/>
      <w:r w:rsidRPr="007370BB">
        <w:rPr>
          <w:rFonts w:ascii="Tahoma" w:hAnsi="Tahoma" w:cs="Tahoma"/>
          <w:szCs w:val="20"/>
        </w:rPr>
        <w:t>t.j</w:t>
      </w:r>
      <w:proofErr w:type="spellEnd"/>
      <w:r w:rsidRPr="007370BB">
        <w:rPr>
          <w:rFonts w:ascii="Tahoma" w:hAnsi="Tahoma" w:cs="Tahoma"/>
          <w:szCs w:val="20"/>
        </w:rPr>
        <w:t xml:space="preserve">. Dz. U. 2022 poz. 835), zwana dalej </w:t>
      </w:r>
      <w:r w:rsidRPr="007370BB">
        <w:rPr>
          <w:rFonts w:ascii="Tahoma" w:hAnsi="Tahoma" w:cs="Tahoma"/>
          <w:b/>
          <w:szCs w:val="20"/>
        </w:rPr>
        <w:t>„UOBN”.</w:t>
      </w:r>
      <w:r w:rsidRPr="007370BB">
        <w:rPr>
          <w:rFonts w:ascii="Tahoma" w:hAnsi="Tahoma" w:cs="Tahoma"/>
          <w:szCs w:val="20"/>
        </w:rPr>
        <w:t xml:space="preserve"> </w:t>
      </w:r>
    </w:p>
    <w:p w14:paraId="3310586C" w14:textId="63FE328B" w:rsidR="00F71F16" w:rsidRPr="007370BB" w:rsidRDefault="00F71F16" w:rsidP="006447FE">
      <w:pPr>
        <w:numPr>
          <w:ilvl w:val="2"/>
          <w:numId w:val="13"/>
        </w:numPr>
        <w:spacing w:after="0" w:line="276" w:lineRule="auto"/>
        <w:ind w:left="993" w:right="138"/>
        <w:rPr>
          <w:rFonts w:ascii="Tahoma" w:hAnsi="Tahoma" w:cs="Tahoma"/>
          <w:color w:val="auto"/>
          <w:szCs w:val="20"/>
        </w:rPr>
      </w:pPr>
      <w:r w:rsidRPr="007370BB">
        <w:rPr>
          <w:rFonts w:ascii="Tahoma" w:hAnsi="Tahoma" w:cs="Tahoma"/>
          <w:szCs w:val="20"/>
        </w:rPr>
        <w:t xml:space="preserve">Zgodnie z art. art. 7 ust. 1 UOBN z postępowania o udzielenie zamówienia Zamawiający wyklucza: </w:t>
      </w:r>
    </w:p>
    <w:p w14:paraId="4A139967" w14:textId="77777777" w:rsidR="00F71F16" w:rsidRPr="007370BB" w:rsidRDefault="00F71F16" w:rsidP="006447FE">
      <w:pPr>
        <w:pStyle w:val="Akapitzlist"/>
        <w:numPr>
          <w:ilvl w:val="3"/>
          <w:numId w:val="13"/>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75876F" w14:textId="77777777" w:rsidR="00F71F16" w:rsidRPr="007370BB" w:rsidRDefault="00F71F16" w:rsidP="006447FE">
      <w:pPr>
        <w:pStyle w:val="Akapitzlist"/>
        <w:numPr>
          <w:ilvl w:val="3"/>
          <w:numId w:val="13"/>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którego beneficjentem rzeczywistym w rozumieniu ustawy z dnia 1 marca 2018 r. o przeciwdziałaniu praniu pieniędzy oraz finansowaniu terroryzmu (</w:t>
      </w:r>
      <w:proofErr w:type="spellStart"/>
      <w:r w:rsidRPr="007370BB">
        <w:rPr>
          <w:rFonts w:ascii="Tahoma" w:hAnsi="Tahoma" w:cs="Tahoma"/>
          <w:color w:val="222222"/>
          <w:sz w:val="20"/>
          <w:szCs w:val="20"/>
        </w:rPr>
        <w:t>t.j</w:t>
      </w:r>
      <w:proofErr w:type="spellEnd"/>
      <w:r w:rsidRPr="007370BB">
        <w:rPr>
          <w:rFonts w:ascii="Tahoma" w:hAnsi="Tahoma" w:cs="Tahoma"/>
          <w:color w:val="222222"/>
          <w:sz w:val="20"/>
          <w:szCs w:val="20"/>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77777777" w:rsidR="00F71F16" w:rsidRPr="007370BB" w:rsidRDefault="00F71F16" w:rsidP="006447FE">
      <w:pPr>
        <w:pStyle w:val="Akapitzlist"/>
        <w:numPr>
          <w:ilvl w:val="3"/>
          <w:numId w:val="13"/>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77777777" w:rsidR="00F71F16" w:rsidRPr="007370BB" w:rsidRDefault="00F71F16" w:rsidP="006447FE">
      <w:pPr>
        <w:pStyle w:val="Akapitzlist"/>
        <w:numPr>
          <w:ilvl w:val="2"/>
          <w:numId w:val="13"/>
        </w:numPr>
        <w:spacing w:after="0" w:line="276" w:lineRule="auto"/>
        <w:ind w:right="138"/>
        <w:rPr>
          <w:rFonts w:ascii="Tahoma" w:hAnsi="Tahoma" w:cs="Tahoma"/>
          <w:color w:val="auto"/>
          <w:sz w:val="20"/>
          <w:szCs w:val="20"/>
        </w:rPr>
      </w:pPr>
      <w:r w:rsidRPr="007370BB">
        <w:rPr>
          <w:rFonts w:ascii="Tahoma" w:hAnsi="Tahoma" w:cs="Tahoma"/>
          <w:sz w:val="20"/>
          <w:szCs w:val="20"/>
        </w:rPr>
        <w:lastRenderedPageBreak/>
        <w:t xml:space="preserve">Wykluczenie, o którym mowa w ust. 2 następować będzie na okres trwania ww. okoliczności. W przypadku wykonawcy lub uczestnika konkursu wykluczonego na podstawie art. 7 ust. 1 UOBN, Zamawiający odrzuca ofertę takiego Wykonawcy. </w:t>
      </w:r>
    </w:p>
    <w:p w14:paraId="2042AED4" w14:textId="75D2029B" w:rsidR="00F71F16" w:rsidRPr="007370BB" w:rsidRDefault="00F71F16" w:rsidP="006447FE">
      <w:pPr>
        <w:pStyle w:val="Akapitzlist"/>
        <w:numPr>
          <w:ilvl w:val="2"/>
          <w:numId w:val="13"/>
        </w:numPr>
        <w:spacing w:after="0" w:line="276" w:lineRule="auto"/>
        <w:ind w:right="138"/>
        <w:rPr>
          <w:rFonts w:ascii="Tahoma" w:hAnsi="Tahoma" w:cs="Tahoma"/>
          <w:color w:val="auto"/>
          <w:sz w:val="20"/>
          <w:szCs w:val="20"/>
        </w:rPr>
      </w:pPr>
      <w:r w:rsidRPr="007370BB">
        <w:rPr>
          <w:rFonts w:ascii="Tahoma" w:hAnsi="Tahoma" w:cs="Tahoma"/>
          <w:sz w:val="20"/>
          <w:szCs w:val="20"/>
        </w:rPr>
        <w:t xml:space="preserve">Zamawiający będzie weryfikował przesłanki wykluczenia, na podstawie: </w:t>
      </w:r>
    </w:p>
    <w:p w14:paraId="3939CDF6" w14:textId="77777777" w:rsidR="00F71F16" w:rsidRPr="007370BB" w:rsidRDefault="00F71F16" w:rsidP="006447FE">
      <w:pPr>
        <w:numPr>
          <w:ilvl w:val="2"/>
          <w:numId w:val="19"/>
        </w:numPr>
        <w:spacing w:after="0" w:line="276" w:lineRule="auto"/>
        <w:ind w:left="1134" w:hanging="283"/>
        <w:rPr>
          <w:rFonts w:ascii="Tahoma" w:hAnsi="Tahoma" w:cs="Tahoma"/>
          <w:szCs w:val="20"/>
        </w:rPr>
      </w:pPr>
      <w:r w:rsidRPr="007370BB">
        <w:rPr>
          <w:rFonts w:ascii="Tahoma" w:hAnsi="Tahoma" w:cs="Tahoma"/>
          <w:szCs w:val="20"/>
        </w:rPr>
        <w:t>wykazów określonych w rozporządzeniu 765/2006 i rozporządzeniu 269/2014,</w:t>
      </w:r>
    </w:p>
    <w:p w14:paraId="799F3320" w14:textId="77777777" w:rsidR="00F71F16" w:rsidRPr="007370BB" w:rsidRDefault="00F71F16" w:rsidP="006447FE">
      <w:pPr>
        <w:numPr>
          <w:ilvl w:val="2"/>
          <w:numId w:val="19"/>
        </w:numPr>
        <w:spacing w:after="0" w:line="276" w:lineRule="auto"/>
        <w:ind w:left="1134" w:hanging="283"/>
        <w:rPr>
          <w:rFonts w:ascii="Tahoma" w:hAnsi="Tahoma" w:cs="Tahoma"/>
          <w:szCs w:val="20"/>
        </w:rPr>
      </w:pPr>
      <w:r w:rsidRPr="007370BB">
        <w:rPr>
          <w:rFonts w:ascii="Tahoma" w:hAnsi="Tahoma" w:cs="Tahoma"/>
          <w:szCs w:val="20"/>
        </w:rPr>
        <w:t>listy Ministra właściwego do spraw wewnętrznych obejmującej osoby i podmioty, wobec których są stosowane środki, o których mowa w art. 1 UOBN.</w:t>
      </w:r>
    </w:p>
    <w:p w14:paraId="79FB1C4E" w14:textId="5F935920" w:rsidR="00F71F16" w:rsidRPr="007370BB" w:rsidRDefault="00F71F16" w:rsidP="008F5667">
      <w:pPr>
        <w:pStyle w:val="Akapitzlist"/>
        <w:numPr>
          <w:ilvl w:val="2"/>
          <w:numId w:val="13"/>
        </w:numPr>
        <w:spacing w:after="0" w:line="276" w:lineRule="auto"/>
        <w:ind w:left="993" w:hanging="709"/>
        <w:rPr>
          <w:rFonts w:ascii="Tahoma" w:hAnsi="Tahoma" w:cs="Tahoma"/>
          <w:sz w:val="20"/>
          <w:szCs w:val="20"/>
        </w:rPr>
      </w:pPr>
      <w:r w:rsidRPr="007370BB">
        <w:rPr>
          <w:rFonts w:ascii="Tahoma" w:hAnsi="Tahoma" w:cs="Tahoma"/>
          <w:sz w:val="20"/>
          <w:szCs w:val="20"/>
        </w:rPr>
        <w:t xml:space="preserve">Z postępowania o udzielenie zamówienia publicznego wykluczy się Wykonawców na podstawie </w:t>
      </w:r>
      <w:r w:rsidRPr="007370BB">
        <w:rPr>
          <w:rFonts w:ascii="Tahoma" w:hAnsi="Tahoma" w:cs="Tahoma"/>
          <w:b/>
          <w:sz w:val="20"/>
          <w:szCs w:val="20"/>
        </w:rPr>
        <w:t>art. 5k rozporządzenia 833/2014 z dnia 31 lipca 2014 r.</w:t>
      </w:r>
      <w:r w:rsidRPr="007370BB">
        <w:rPr>
          <w:rFonts w:ascii="Tahoma" w:hAnsi="Tahoma" w:cs="Tahoma"/>
          <w:sz w:val="20"/>
          <w:szCs w:val="20"/>
        </w:rPr>
        <w:t xml:space="preserve"> dotyczącego środków ograniczających w związku z działaniami Rosji destabilizującymi sytuację na Ukrainie (Dz. Urz. UE nr L 229 z 31.7.2014, str. 1) w brzmieniu nadanym rozporządzeniem 2022/576.</w:t>
      </w:r>
      <w:r w:rsidR="00097AC3" w:rsidRPr="007370BB">
        <w:rPr>
          <w:rFonts w:ascii="Tahoma" w:hAnsi="Tahoma" w:cs="Tahoma"/>
          <w:sz w:val="20"/>
          <w:szCs w:val="20"/>
        </w:rPr>
        <w:t>* - o ile dotyczy</w:t>
      </w:r>
      <w:r w:rsidRPr="007370BB">
        <w:rPr>
          <w:rFonts w:ascii="Tahoma" w:hAnsi="Tahoma" w:cs="Tahoma"/>
          <w:sz w:val="20"/>
          <w:szCs w:val="20"/>
        </w:rPr>
        <w:t xml:space="preserve"> </w:t>
      </w:r>
    </w:p>
    <w:p w14:paraId="0C3CE2B4" w14:textId="77777777"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będącego obywatelem rosyjskim lub osobą fizyczną lub prawną, podmiotem lub organem z siedzibą w Rosji;</w:t>
      </w:r>
    </w:p>
    <w:p w14:paraId="683CC8AB" w14:textId="77777777"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będącego osobą prawną, podmiotem lub organem, do których prawa własności bezpośrednio lub pośrednio w ponad 50 % należą do podmiotu, o którym mowa w pkt 1;</w:t>
      </w:r>
    </w:p>
    <w:p w14:paraId="1ED93212" w14:textId="77777777"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będącego osobą fizyczną lub prawną, podmiotem lub organem działającym w imieniu lub pod kierunkiem podmiotu, o którym mowa w pkt 1 lub 2,</w:t>
      </w:r>
    </w:p>
    <w:p w14:paraId="42C71211" w14:textId="2188F985"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14:paraId="199F2174" w14:textId="15CFCF2E" w:rsidR="00725273" w:rsidRPr="007370BB" w:rsidRDefault="00725273"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 xml:space="preserve">Wykluczenie </w:t>
      </w:r>
      <w:r w:rsidR="000A1942" w:rsidRPr="007370BB">
        <w:rPr>
          <w:rFonts w:ascii="Tahoma" w:hAnsi="Tahoma" w:cs="Tahoma"/>
          <w:color w:val="auto"/>
          <w:szCs w:val="20"/>
        </w:rPr>
        <w:t>Wykonawcy</w:t>
      </w:r>
      <w:r w:rsidRPr="007370BB">
        <w:rPr>
          <w:rFonts w:ascii="Tahoma" w:hAnsi="Tahoma" w:cs="Tahoma"/>
          <w:color w:val="auto"/>
          <w:szCs w:val="20"/>
        </w:rPr>
        <w:t xml:space="preserve"> następuje</w:t>
      </w:r>
      <w:r w:rsidR="00585211" w:rsidRPr="007370BB">
        <w:rPr>
          <w:rFonts w:ascii="Tahoma" w:hAnsi="Tahoma" w:cs="Tahoma"/>
          <w:color w:val="auto"/>
          <w:szCs w:val="20"/>
        </w:rPr>
        <w:t>, w szczególności</w:t>
      </w:r>
      <w:r w:rsidRPr="007370BB">
        <w:rPr>
          <w:rFonts w:ascii="Tahoma" w:hAnsi="Tahoma" w:cs="Tahoma"/>
          <w:color w:val="auto"/>
          <w:szCs w:val="20"/>
        </w:rPr>
        <w:t xml:space="preserve"> zgodnie z art. 111 ustawy </w:t>
      </w:r>
      <w:proofErr w:type="spellStart"/>
      <w:r w:rsidR="00BA3E48" w:rsidRPr="007370BB">
        <w:rPr>
          <w:rFonts w:ascii="Tahoma" w:hAnsi="Tahoma" w:cs="Tahoma"/>
          <w:color w:val="auto"/>
          <w:szCs w:val="20"/>
        </w:rPr>
        <w:t>P</w:t>
      </w:r>
      <w:r w:rsidRPr="007370BB">
        <w:rPr>
          <w:rFonts w:ascii="Tahoma" w:hAnsi="Tahoma" w:cs="Tahoma"/>
          <w:color w:val="auto"/>
          <w:szCs w:val="20"/>
        </w:rPr>
        <w:t>zp</w:t>
      </w:r>
      <w:proofErr w:type="spellEnd"/>
      <w:r w:rsidR="00585211" w:rsidRPr="007370BB">
        <w:rPr>
          <w:rFonts w:ascii="Tahoma" w:hAnsi="Tahoma" w:cs="Tahoma"/>
          <w:color w:val="auto"/>
          <w:szCs w:val="20"/>
        </w:rPr>
        <w:t xml:space="preserve"> oraz na podstawie obowiązujących przepisów Prawa</w:t>
      </w:r>
      <w:r w:rsidRPr="007370BB">
        <w:rPr>
          <w:rFonts w:ascii="Tahoma" w:hAnsi="Tahoma" w:cs="Tahoma"/>
          <w:color w:val="auto"/>
          <w:szCs w:val="20"/>
        </w:rPr>
        <w:t xml:space="preserve">.  </w:t>
      </w:r>
    </w:p>
    <w:p w14:paraId="08D32D72" w14:textId="04187FF6" w:rsidR="00725273" w:rsidRPr="007370BB" w:rsidRDefault="000A1942"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nie podlega wykluczeniu w okolicznościach określonych w art. 108 ust. 1 pkt 1, 2, 5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jeżeli udowodni </w:t>
      </w:r>
      <w:r w:rsidRPr="007370BB">
        <w:rPr>
          <w:rFonts w:ascii="Tahoma" w:hAnsi="Tahoma" w:cs="Tahoma"/>
          <w:color w:val="auto"/>
          <w:szCs w:val="20"/>
        </w:rPr>
        <w:t>Zamawiającemu</w:t>
      </w:r>
      <w:r w:rsidR="00725273" w:rsidRPr="007370BB">
        <w:rPr>
          <w:rFonts w:ascii="Tahoma" w:hAnsi="Tahoma" w:cs="Tahoma"/>
          <w:color w:val="auto"/>
          <w:szCs w:val="20"/>
        </w:rPr>
        <w:t xml:space="preserve">, że spełnił łącznie przesłanki wskazane w art. 110 ust. 2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w:t>
      </w:r>
    </w:p>
    <w:p w14:paraId="34BCA987" w14:textId="78774881" w:rsidR="00A4650A" w:rsidRPr="007370BB" w:rsidRDefault="005C5EAF"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Zamawiający</w:t>
      </w:r>
      <w:r w:rsidR="007429B8" w:rsidRPr="007370BB">
        <w:rPr>
          <w:rFonts w:ascii="Tahoma" w:hAnsi="Tahoma" w:cs="Tahoma"/>
          <w:color w:val="auto"/>
          <w:szCs w:val="20"/>
        </w:rPr>
        <w:t xml:space="preserve"> oceni, czy podjęte przez W</w:t>
      </w:r>
      <w:r w:rsidR="00725273" w:rsidRPr="007370BB">
        <w:rPr>
          <w:rFonts w:ascii="Tahoma" w:hAnsi="Tahoma" w:cs="Tahoma"/>
          <w:color w:val="auto"/>
          <w:szCs w:val="20"/>
        </w:rPr>
        <w:t xml:space="preserve">ykonawcę czynności, o których mowa w art. 110 ust. 2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są wystarczające do wykazania jego rzetelności, uwzględniając wagę i szczególne okoliczności czynu </w:t>
      </w:r>
      <w:r w:rsidR="000A1942" w:rsidRPr="007370BB">
        <w:rPr>
          <w:rFonts w:ascii="Tahoma" w:hAnsi="Tahoma" w:cs="Tahoma"/>
          <w:color w:val="auto"/>
          <w:szCs w:val="20"/>
        </w:rPr>
        <w:t>Wykonawcy</w:t>
      </w:r>
      <w:r w:rsidR="00725273" w:rsidRPr="007370BB">
        <w:rPr>
          <w:rFonts w:ascii="Tahoma" w:hAnsi="Tahoma" w:cs="Tahoma"/>
          <w:color w:val="auto"/>
          <w:szCs w:val="20"/>
        </w:rPr>
        <w:t xml:space="preserve">. Jeżeli podjęte przez wykonawcę czynności nie są wystarczające do wykazania jego rzetelności, </w:t>
      </w:r>
      <w:r w:rsidRPr="007370BB">
        <w:rPr>
          <w:rFonts w:ascii="Tahoma" w:hAnsi="Tahoma" w:cs="Tahoma"/>
          <w:color w:val="auto"/>
          <w:szCs w:val="20"/>
        </w:rPr>
        <w:t>Zamawiający</w:t>
      </w:r>
      <w:r w:rsidR="00725273" w:rsidRPr="007370BB">
        <w:rPr>
          <w:rFonts w:ascii="Tahoma" w:hAnsi="Tahoma" w:cs="Tahoma"/>
          <w:color w:val="auto"/>
          <w:szCs w:val="20"/>
        </w:rPr>
        <w:t xml:space="preserve"> wyklucza wykonawcę. </w:t>
      </w:r>
    </w:p>
    <w:p w14:paraId="48A6E5C9" w14:textId="40A16FE1" w:rsidR="00725273" w:rsidRPr="00D305FD" w:rsidRDefault="00725273" w:rsidP="006447FE">
      <w:pPr>
        <w:numPr>
          <w:ilvl w:val="1"/>
          <w:numId w:val="13"/>
        </w:numPr>
        <w:spacing w:after="0" w:line="276" w:lineRule="auto"/>
        <w:ind w:left="426" w:right="138" w:hanging="426"/>
        <w:rPr>
          <w:rFonts w:ascii="Tahoma" w:hAnsi="Tahoma" w:cs="Tahoma"/>
          <w:color w:val="auto"/>
          <w:szCs w:val="20"/>
        </w:rPr>
      </w:pPr>
      <w:r w:rsidRPr="00D305FD">
        <w:rPr>
          <w:rFonts w:ascii="Tahoma" w:hAnsi="Tahoma" w:cs="Tahoma"/>
          <w:b/>
          <w:color w:val="auto"/>
          <w:szCs w:val="20"/>
        </w:rPr>
        <w:t xml:space="preserve">O udzielenie zamówienia mogą ubiegać się </w:t>
      </w:r>
      <w:r w:rsidR="000A1942" w:rsidRPr="00D305FD">
        <w:rPr>
          <w:rFonts w:ascii="Tahoma" w:hAnsi="Tahoma" w:cs="Tahoma"/>
          <w:b/>
          <w:color w:val="auto"/>
          <w:szCs w:val="20"/>
        </w:rPr>
        <w:t>Wykonawcy</w:t>
      </w:r>
      <w:r w:rsidRPr="00D305FD">
        <w:rPr>
          <w:rFonts w:ascii="Tahoma" w:hAnsi="Tahoma" w:cs="Tahoma"/>
          <w:b/>
          <w:color w:val="auto"/>
          <w:szCs w:val="20"/>
        </w:rPr>
        <w:t xml:space="preserve">, którzy spełniają warunki udziału w postepowaniu opisane w SWZ. </w:t>
      </w:r>
    </w:p>
    <w:p w14:paraId="45CA3147" w14:textId="666C2D0C" w:rsidR="00725273" w:rsidRPr="007370BB" w:rsidRDefault="005C5EAF"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zdolności do występowania w obrocie gospodarczym</w:t>
      </w:r>
      <w:r w:rsidR="00725273" w:rsidRPr="007370BB">
        <w:rPr>
          <w:rFonts w:ascii="Tahoma" w:eastAsia="Times New Roman" w:hAnsi="Tahoma" w:cs="Tahoma"/>
          <w:color w:val="auto"/>
          <w:szCs w:val="20"/>
        </w:rPr>
        <w:t xml:space="preserve"> </w:t>
      </w:r>
      <w:r w:rsidR="00725273" w:rsidRPr="007370BB">
        <w:rPr>
          <w:rFonts w:ascii="Tahoma" w:hAnsi="Tahoma" w:cs="Tahoma"/>
          <w:color w:val="auto"/>
          <w:szCs w:val="20"/>
        </w:rPr>
        <w:t xml:space="preserve">nie precyzuje żadnych wymagań, których spełnienie </w:t>
      </w:r>
      <w:r w:rsidR="000A1942" w:rsidRPr="007370BB">
        <w:rPr>
          <w:rFonts w:ascii="Tahoma" w:hAnsi="Tahoma" w:cs="Tahoma"/>
          <w:color w:val="auto"/>
          <w:szCs w:val="20"/>
        </w:rPr>
        <w:t>Wykonawca</w:t>
      </w:r>
      <w:r w:rsidR="00725273" w:rsidRPr="007370BB">
        <w:rPr>
          <w:rFonts w:ascii="Tahoma" w:hAnsi="Tahoma" w:cs="Tahoma"/>
          <w:color w:val="auto"/>
          <w:szCs w:val="20"/>
        </w:rPr>
        <w:t xml:space="preserve"> zobowiązany jest wykazać w sposób szczególny. </w:t>
      </w:r>
    </w:p>
    <w:p w14:paraId="76B17EC1" w14:textId="78ABA841" w:rsidR="00B6591C" w:rsidRPr="007370BB" w:rsidRDefault="005C5EAF"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t>
      </w:r>
      <w:r w:rsidR="00865C99" w:rsidRPr="007370BB">
        <w:rPr>
          <w:rFonts w:ascii="Tahoma" w:hAnsi="Tahoma" w:cs="Tahoma"/>
          <w:color w:val="auto"/>
          <w:szCs w:val="20"/>
        </w:rPr>
        <w:t xml:space="preserve">nie stawia </w:t>
      </w:r>
      <w:r w:rsidR="00725273" w:rsidRPr="007370BB">
        <w:rPr>
          <w:rFonts w:ascii="Tahoma" w:hAnsi="Tahoma" w:cs="Tahoma"/>
          <w:color w:val="auto"/>
          <w:szCs w:val="20"/>
        </w:rPr>
        <w:t>wymaga</w:t>
      </w:r>
      <w:r w:rsidR="00865C99" w:rsidRPr="007370BB">
        <w:rPr>
          <w:rFonts w:ascii="Tahoma" w:hAnsi="Tahoma" w:cs="Tahoma"/>
          <w:color w:val="auto"/>
          <w:szCs w:val="20"/>
        </w:rPr>
        <w:t>ń</w:t>
      </w:r>
      <w:r w:rsidR="00725273" w:rsidRPr="007370BB">
        <w:rPr>
          <w:rFonts w:ascii="Tahoma" w:hAnsi="Tahoma" w:cs="Tahoma"/>
          <w:color w:val="auto"/>
          <w:szCs w:val="20"/>
        </w:rPr>
        <w:t xml:space="preserve"> w zakresie uprawnień do prowadzenia określonej działalności gospodarczej lub zawodowej</w:t>
      </w:r>
      <w:r w:rsidR="00865C99" w:rsidRPr="007370BB">
        <w:rPr>
          <w:rFonts w:ascii="Tahoma" w:hAnsi="Tahoma" w:cs="Tahoma"/>
          <w:color w:val="auto"/>
          <w:szCs w:val="20"/>
        </w:rPr>
        <w:t>,</w:t>
      </w:r>
      <w:r w:rsidR="00725273" w:rsidRPr="007370BB">
        <w:rPr>
          <w:rFonts w:ascii="Tahoma" w:hAnsi="Tahoma" w:cs="Tahoma"/>
          <w:color w:val="auto"/>
          <w:szCs w:val="20"/>
        </w:rPr>
        <w:t xml:space="preserve"> o ile wynika to z odrębnych przepisów</w:t>
      </w:r>
      <w:r w:rsidR="00865C99" w:rsidRPr="007370BB">
        <w:rPr>
          <w:rFonts w:ascii="Tahoma" w:hAnsi="Tahoma" w:cs="Tahoma"/>
          <w:color w:val="auto"/>
          <w:szCs w:val="20"/>
        </w:rPr>
        <w:t>.</w:t>
      </w:r>
    </w:p>
    <w:p w14:paraId="3AAAF0F9" w14:textId="23D01A29" w:rsidR="00725273" w:rsidRPr="007370BB" w:rsidRDefault="005C5EAF" w:rsidP="006447FE">
      <w:pPr>
        <w:numPr>
          <w:ilvl w:val="2"/>
          <w:numId w:val="13"/>
        </w:numPr>
        <w:spacing w:after="0" w:line="276" w:lineRule="auto"/>
        <w:ind w:left="851" w:right="138" w:hanging="709"/>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sytuacji ekonomicznej lub finansowej</w:t>
      </w:r>
      <w:r w:rsidR="00194D70" w:rsidRPr="007370BB">
        <w:rPr>
          <w:rFonts w:ascii="Tahoma" w:hAnsi="Tahoma" w:cs="Tahoma"/>
          <w:color w:val="auto"/>
          <w:szCs w:val="20"/>
        </w:rPr>
        <w:t>:</w:t>
      </w:r>
      <w:r w:rsidR="007871BB" w:rsidRPr="007370BB">
        <w:rPr>
          <w:rFonts w:ascii="Tahoma" w:hAnsi="Tahoma" w:cs="Tahoma"/>
          <w:color w:val="auto"/>
          <w:szCs w:val="20"/>
        </w:rPr>
        <w:t xml:space="preserve"> </w:t>
      </w:r>
      <w:r w:rsidR="00725273" w:rsidRPr="007370BB">
        <w:rPr>
          <w:rFonts w:ascii="Tahoma" w:hAnsi="Tahoma" w:cs="Tahoma"/>
          <w:color w:val="auto"/>
          <w:szCs w:val="20"/>
        </w:rPr>
        <w:t xml:space="preserve">nie precyzuje żadnych wymagań, których spełnienie </w:t>
      </w:r>
      <w:r w:rsidR="000A1942" w:rsidRPr="007370BB">
        <w:rPr>
          <w:rFonts w:ascii="Tahoma" w:hAnsi="Tahoma" w:cs="Tahoma"/>
          <w:color w:val="auto"/>
          <w:szCs w:val="20"/>
        </w:rPr>
        <w:t>Wykonawca</w:t>
      </w:r>
      <w:r w:rsidR="00725273" w:rsidRPr="007370BB">
        <w:rPr>
          <w:rFonts w:ascii="Tahoma" w:hAnsi="Tahoma" w:cs="Tahoma"/>
          <w:color w:val="auto"/>
          <w:szCs w:val="20"/>
        </w:rPr>
        <w:t xml:space="preserve"> zobowiązany jest wykazać w sposób szczególny. </w:t>
      </w:r>
    </w:p>
    <w:p w14:paraId="387AA7F7" w14:textId="681AC7D5" w:rsidR="007871BB" w:rsidRPr="007370BB" w:rsidRDefault="005C5EAF"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zdolności technicznej lub zawodowej</w:t>
      </w:r>
      <w:r w:rsidR="007871BB" w:rsidRPr="007370BB">
        <w:rPr>
          <w:rFonts w:ascii="Tahoma" w:hAnsi="Tahoma" w:cs="Tahoma"/>
          <w:color w:val="auto"/>
          <w:szCs w:val="20"/>
        </w:rPr>
        <w:t xml:space="preserve"> - nie </w:t>
      </w:r>
      <w:r w:rsidR="00725273" w:rsidRPr="007370BB">
        <w:rPr>
          <w:rFonts w:ascii="Tahoma" w:hAnsi="Tahoma" w:cs="Tahoma"/>
          <w:color w:val="auto"/>
          <w:szCs w:val="20"/>
        </w:rPr>
        <w:t xml:space="preserve"> precyzuje wymaga</w:t>
      </w:r>
      <w:r w:rsidR="007871BB" w:rsidRPr="007370BB">
        <w:rPr>
          <w:rFonts w:ascii="Tahoma" w:hAnsi="Tahoma" w:cs="Tahoma"/>
          <w:color w:val="auto"/>
          <w:szCs w:val="20"/>
        </w:rPr>
        <w:t>ń.</w:t>
      </w:r>
      <w:r w:rsidR="00725273" w:rsidRPr="007370BB">
        <w:rPr>
          <w:rFonts w:ascii="Tahoma" w:hAnsi="Tahoma" w:cs="Tahoma"/>
          <w:color w:val="auto"/>
          <w:szCs w:val="20"/>
        </w:rPr>
        <w:t xml:space="preserve"> </w:t>
      </w:r>
      <w:bookmarkStart w:id="1" w:name="_Hlk66302254"/>
    </w:p>
    <w:bookmarkEnd w:id="1"/>
    <w:p w14:paraId="3F56256A" w14:textId="7D26916B" w:rsidR="00725273" w:rsidRPr="007370BB" w:rsidRDefault="00521A65"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 xml:space="preserve">  </w:t>
      </w:r>
      <w:r w:rsidR="005C5EAF" w:rsidRPr="007370BB">
        <w:rPr>
          <w:rFonts w:ascii="Tahoma" w:hAnsi="Tahoma" w:cs="Tahoma"/>
          <w:color w:val="auto"/>
          <w:szCs w:val="20"/>
        </w:rPr>
        <w:t>Zamawiający</w:t>
      </w:r>
      <w:r w:rsidR="00725273" w:rsidRPr="007370BB">
        <w:rPr>
          <w:rFonts w:ascii="Tahoma" w:hAnsi="Tahoma" w:cs="Tahoma"/>
          <w:color w:val="auto"/>
          <w:szCs w:val="20"/>
        </w:rPr>
        <w:t xml:space="preserve"> dokona oceny spełniania warunków udziału w postępowaniu oraz braku podstaw wykluczenia </w:t>
      </w:r>
      <w:r w:rsidRPr="007370BB">
        <w:rPr>
          <w:rFonts w:ascii="Tahoma" w:hAnsi="Tahoma" w:cs="Tahoma"/>
          <w:color w:val="auto"/>
          <w:szCs w:val="20"/>
        </w:rPr>
        <w:t xml:space="preserve"> </w:t>
      </w:r>
      <w:r w:rsidR="00725273" w:rsidRPr="007370BB">
        <w:rPr>
          <w:rFonts w:ascii="Tahoma" w:hAnsi="Tahoma" w:cs="Tahoma"/>
          <w:color w:val="auto"/>
          <w:szCs w:val="20"/>
        </w:rPr>
        <w:t xml:space="preserve">na podstawie: </w:t>
      </w:r>
    </w:p>
    <w:p w14:paraId="66E62E05" w14:textId="4381E354" w:rsidR="00725273" w:rsidRPr="007370BB" w:rsidRDefault="00725273"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 xml:space="preserve">oświadczenia </w:t>
      </w:r>
      <w:r w:rsidR="000A1942" w:rsidRPr="007370BB">
        <w:rPr>
          <w:rFonts w:ascii="Tahoma" w:hAnsi="Tahoma" w:cs="Tahoma"/>
          <w:color w:val="auto"/>
          <w:szCs w:val="20"/>
        </w:rPr>
        <w:t>Wykonawcy</w:t>
      </w:r>
      <w:r w:rsidRPr="007370BB">
        <w:rPr>
          <w:rFonts w:ascii="Tahoma" w:hAnsi="Tahoma" w:cs="Tahoma"/>
          <w:color w:val="auto"/>
          <w:szCs w:val="20"/>
        </w:rPr>
        <w:t xml:space="preserve">, że nie podlega wykluczeniu oraz spełnia warunki udziału w postępowaniu (wzory oświadczeń stanowią załączniki nr </w:t>
      </w:r>
      <w:r w:rsidR="002D783A" w:rsidRPr="007370BB">
        <w:rPr>
          <w:rFonts w:ascii="Tahoma" w:hAnsi="Tahoma" w:cs="Tahoma"/>
          <w:color w:val="auto"/>
          <w:szCs w:val="20"/>
        </w:rPr>
        <w:t>3</w:t>
      </w:r>
      <w:r w:rsidRPr="007370BB">
        <w:rPr>
          <w:rFonts w:ascii="Tahoma" w:hAnsi="Tahoma" w:cs="Tahoma"/>
          <w:color w:val="auto"/>
          <w:szCs w:val="20"/>
        </w:rPr>
        <w:t xml:space="preserve"> i </w:t>
      </w:r>
      <w:r w:rsidR="002D783A" w:rsidRPr="007370BB">
        <w:rPr>
          <w:rFonts w:ascii="Tahoma" w:hAnsi="Tahoma" w:cs="Tahoma"/>
          <w:color w:val="auto"/>
          <w:szCs w:val="20"/>
        </w:rPr>
        <w:t>4</w:t>
      </w:r>
      <w:r w:rsidRPr="007370BB">
        <w:rPr>
          <w:rFonts w:ascii="Tahoma" w:hAnsi="Tahoma" w:cs="Tahoma"/>
          <w:color w:val="auto"/>
          <w:szCs w:val="20"/>
        </w:rPr>
        <w:t xml:space="preserve"> do SWZ) załączonego do oferty;  </w:t>
      </w:r>
    </w:p>
    <w:p w14:paraId="27805FD7" w14:textId="26428C58" w:rsidR="00725273" w:rsidRPr="007370BB" w:rsidRDefault="000A1942"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który zamierza powierzyć wykonanie części zamówienia podwykonawcom, w celu wykazania braku istnienia wobec nich podstaw wykluczenia z udziału w postępowaniu zamieszcza informacje o pod</w:t>
      </w:r>
      <w:r w:rsidR="00197B30" w:rsidRPr="007370BB">
        <w:rPr>
          <w:rFonts w:ascii="Tahoma" w:hAnsi="Tahoma" w:cs="Tahoma"/>
          <w:color w:val="auto"/>
          <w:szCs w:val="20"/>
        </w:rPr>
        <w:t>w</w:t>
      </w:r>
      <w:r w:rsidRPr="007370BB">
        <w:rPr>
          <w:rFonts w:ascii="Tahoma" w:hAnsi="Tahoma" w:cs="Tahoma"/>
          <w:color w:val="auto"/>
          <w:szCs w:val="20"/>
        </w:rPr>
        <w:t>ykonawca</w:t>
      </w:r>
      <w:r w:rsidR="00725273" w:rsidRPr="007370BB">
        <w:rPr>
          <w:rFonts w:ascii="Tahoma" w:hAnsi="Tahoma" w:cs="Tahoma"/>
          <w:color w:val="auto"/>
          <w:szCs w:val="20"/>
        </w:rPr>
        <w:t xml:space="preserve">ch w ww. oświadczeniu. </w:t>
      </w:r>
    </w:p>
    <w:p w14:paraId="02E995C6" w14:textId="0A251EA9" w:rsidR="00725273" w:rsidRPr="007370BB" w:rsidRDefault="00725273"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 xml:space="preserve">dokumentów lub oświadczeń, potwierdzających spełnienie warunków udziału w postępowaniu oraz brak podstaw wykluczenia – w stosunku do </w:t>
      </w:r>
      <w:r w:rsidR="000A1942" w:rsidRPr="007370BB">
        <w:rPr>
          <w:rFonts w:ascii="Tahoma" w:hAnsi="Tahoma" w:cs="Tahoma"/>
          <w:color w:val="auto"/>
          <w:szCs w:val="20"/>
        </w:rPr>
        <w:t>Wykonawcy</w:t>
      </w:r>
      <w:r w:rsidRPr="007370BB">
        <w:rPr>
          <w:rFonts w:ascii="Tahoma" w:hAnsi="Tahoma" w:cs="Tahoma"/>
          <w:color w:val="auto"/>
          <w:szCs w:val="20"/>
        </w:rPr>
        <w:t xml:space="preserve">, którego oferta zostanie najwyżej oceniona. </w:t>
      </w:r>
    </w:p>
    <w:p w14:paraId="5623782A" w14:textId="5348ADDB" w:rsidR="00725273" w:rsidRPr="007370BB" w:rsidRDefault="00725273" w:rsidP="006447FE">
      <w:pPr>
        <w:numPr>
          <w:ilvl w:val="1"/>
          <w:numId w:val="13"/>
        </w:numPr>
        <w:spacing w:after="0" w:line="276" w:lineRule="auto"/>
        <w:ind w:left="426" w:right="138"/>
        <w:rPr>
          <w:rFonts w:ascii="Tahoma" w:hAnsi="Tahoma" w:cs="Tahoma"/>
          <w:color w:val="auto"/>
          <w:szCs w:val="20"/>
        </w:rPr>
      </w:pPr>
      <w:r w:rsidRPr="007370BB">
        <w:rPr>
          <w:rFonts w:ascii="Tahoma" w:hAnsi="Tahoma" w:cs="Tahoma"/>
          <w:color w:val="auto"/>
          <w:szCs w:val="20"/>
        </w:rPr>
        <w:t xml:space="preserve">Nie wykazanie spełniania warunku udziału w postępowaniu lub braku podstaw wykluczenia, skutkować będzie wykluczeniem </w:t>
      </w:r>
      <w:r w:rsidR="000A1942" w:rsidRPr="007370BB">
        <w:rPr>
          <w:rFonts w:ascii="Tahoma" w:hAnsi="Tahoma" w:cs="Tahoma"/>
          <w:color w:val="auto"/>
          <w:szCs w:val="20"/>
        </w:rPr>
        <w:t>Wykonawcy</w:t>
      </w:r>
      <w:r w:rsidRPr="007370BB">
        <w:rPr>
          <w:rFonts w:ascii="Tahoma" w:hAnsi="Tahoma" w:cs="Tahoma"/>
          <w:color w:val="auto"/>
          <w:szCs w:val="20"/>
        </w:rPr>
        <w:t xml:space="preserve"> z postępowania.</w:t>
      </w:r>
    </w:p>
    <w:p w14:paraId="313A626A" w14:textId="52880E1D" w:rsidR="00410515" w:rsidRPr="00D305FD" w:rsidRDefault="005C5EAF" w:rsidP="00D305FD">
      <w:pPr>
        <w:numPr>
          <w:ilvl w:val="1"/>
          <w:numId w:val="13"/>
        </w:numPr>
        <w:spacing w:after="0" w:line="276" w:lineRule="auto"/>
        <w:ind w:left="426"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może wykluczyć Wykonawcę na każdym etapie postępowania o udzielenie zamówienia. </w:t>
      </w:r>
    </w:p>
    <w:p w14:paraId="20D7BD90" w14:textId="77777777" w:rsidR="00725273" w:rsidRPr="007370BB" w:rsidRDefault="00725273" w:rsidP="006447FE">
      <w:pPr>
        <w:numPr>
          <w:ilvl w:val="1"/>
          <w:numId w:val="13"/>
        </w:numPr>
        <w:spacing w:after="0" w:line="276" w:lineRule="auto"/>
        <w:ind w:left="426" w:right="138"/>
        <w:rPr>
          <w:rFonts w:ascii="Tahoma" w:hAnsi="Tahoma" w:cs="Tahoma"/>
          <w:b/>
          <w:bCs/>
          <w:color w:val="auto"/>
          <w:szCs w:val="20"/>
        </w:rPr>
      </w:pPr>
      <w:r w:rsidRPr="007370BB">
        <w:rPr>
          <w:rFonts w:ascii="Tahoma" w:hAnsi="Tahoma" w:cs="Tahoma"/>
          <w:b/>
          <w:bCs/>
          <w:color w:val="auto"/>
          <w:szCs w:val="20"/>
        </w:rPr>
        <w:t xml:space="preserve">W przypadku Wykonawców wspólnie ubiegających się o udzielenie zamówienia: </w:t>
      </w:r>
    </w:p>
    <w:p w14:paraId="16A20410" w14:textId="3A7CEB4D" w:rsidR="001E7824" w:rsidRPr="007370BB" w:rsidRDefault="00725273"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żaden z podmiotów wspólnie ubiegających się o udzielenie zamówienia nie może podlegać wykluczeniu na podstawie pkt. 6.</w:t>
      </w:r>
    </w:p>
    <w:p w14:paraId="4E3758D7" w14:textId="36B57EF3" w:rsidR="001E7824" w:rsidRPr="007370BB" w:rsidRDefault="001E7824"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szCs w:val="20"/>
        </w:rPr>
        <w:t xml:space="preserve">W przypadku gdy </w:t>
      </w:r>
      <w:r w:rsidR="000A1942" w:rsidRPr="007370BB">
        <w:rPr>
          <w:rFonts w:ascii="Tahoma" w:hAnsi="Tahoma" w:cs="Tahoma"/>
          <w:szCs w:val="20"/>
        </w:rPr>
        <w:t>Wykonawca</w:t>
      </w:r>
      <w:r w:rsidRPr="007370BB">
        <w:rPr>
          <w:rFonts w:ascii="Tahoma" w:hAnsi="Tahoma" w:cs="Tahoma"/>
          <w:szCs w:val="20"/>
        </w:rPr>
        <w:t xml:space="preserve"> wykonywał w ramach kontraktu/umowy większy zakres dostaw, dla potrzeb niniejszego zamówienia powinien wyodrębnić i podać wartość dostaw.</w:t>
      </w:r>
      <w:r w:rsidR="004617E1" w:rsidRPr="007370BB">
        <w:rPr>
          <w:rFonts w:ascii="Tahoma" w:hAnsi="Tahoma" w:cs="Tahoma"/>
          <w:szCs w:val="20"/>
        </w:rPr>
        <w:t>*</w:t>
      </w:r>
    </w:p>
    <w:p w14:paraId="7F50E79B" w14:textId="5A019E71" w:rsidR="00A85614" w:rsidRPr="007370BB" w:rsidRDefault="001E7824"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szCs w:val="20"/>
        </w:rPr>
        <w:lastRenderedPageBreak/>
        <w:t xml:space="preserve">Jeżeli </w:t>
      </w:r>
      <w:r w:rsidR="000A1942" w:rsidRPr="007370BB">
        <w:rPr>
          <w:rFonts w:ascii="Tahoma" w:hAnsi="Tahoma" w:cs="Tahoma"/>
          <w:szCs w:val="20"/>
        </w:rPr>
        <w:t>Wykonawca</w:t>
      </w:r>
      <w:r w:rsidRPr="007370BB">
        <w:rPr>
          <w:rFonts w:ascii="Tahoma" w:hAnsi="Tahoma" w:cs="Tahoma"/>
          <w:szCs w:val="20"/>
        </w:rPr>
        <w:t xml:space="preserve"> powołuje się na doświadczenie w realizacji dostaw wykonanych wspólnie z innymi </w:t>
      </w:r>
      <w:r w:rsidR="000A1942" w:rsidRPr="007370BB">
        <w:rPr>
          <w:rFonts w:ascii="Tahoma" w:hAnsi="Tahoma" w:cs="Tahoma"/>
          <w:szCs w:val="20"/>
        </w:rPr>
        <w:t>Wykonawcami</w:t>
      </w:r>
      <w:r w:rsidRPr="007370BB">
        <w:rPr>
          <w:rFonts w:ascii="Tahoma" w:hAnsi="Tahoma" w:cs="Tahoma"/>
          <w:szCs w:val="20"/>
        </w:rPr>
        <w:t xml:space="preserve">, wykaz winien zawierać dostawy, w których wykonaniu </w:t>
      </w:r>
      <w:r w:rsidR="000A1942" w:rsidRPr="007370BB">
        <w:rPr>
          <w:rFonts w:ascii="Tahoma" w:hAnsi="Tahoma" w:cs="Tahoma"/>
          <w:szCs w:val="20"/>
        </w:rPr>
        <w:t>Wykonawca</w:t>
      </w:r>
      <w:r w:rsidRPr="007370BB">
        <w:rPr>
          <w:rFonts w:ascii="Tahoma" w:hAnsi="Tahoma" w:cs="Tahoma"/>
          <w:szCs w:val="20"/>
        </w:rPr>
        <w:t xml:space="preserve"> bezpośrednio uczestniczył.</w:t>
      </w:r>
      <w:r w:rsidR="004617E1" w:rsidRPr="007370BB">
        <w:rPr>
          <w:rFonts w:ascii="Tahoma" w:hAnsi="Tahoma" w:cs="Tahoma"/>
          <w:szCs w:val="20"/>
        </w:rPr>
        <w:t>*</w:t>
      </w:r>
    </w:p>
    <w:p w14:paraId="10B1E66B" w14:textId="620EC104" w:rsidR="00A85614" w:rsidRPr="007370BB" w:rsidRDefault="000A1942"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szCs w:val="20"/>
        </w:rPr>
        <w:t>Wykonawcy</w:t>
      </w:r>
      <w:r w:rsidR="00A85614" w:rsidRPr="007370BB">
        <w:rPr>
          <w:rFonts w:ascii="Tahoma" w:hAnsi="Tahoma" w:cs="Tahoma"/>
          <w:szCs w:val="20"/>
        </w:rPr>
        <w:t xml:space="preserve"> wspólnie ubiegający się o udzielenie zamówienia dołączają do oferty oświadczenie, z którego wynika, które dostawy wykonają poszczególni </w:t>
      </w:r>
      <w:r w:rsidRPr="007370BB">
        <w:rPr>
          <w:rFonts w:ascii="Tahoma" w:hAnsi="Tahoma" w:cs="Tahoma"/>
          <w:szCs w:val="20"/>
        </w:rPr>
        <w:t>Wykonawcy</w:t>
      </w:r>
      <w:r w:rsidR="00A85614" w:rsidRPr="007370BB">
        <w:rPr>
          <w:rFonts w:ascii="Tahoma" w:hAnsi="Tahoma" w:cs="Tahoma"/>
          <w:szCs w:val="20"/>
        </w:rPr>
        <w:t>.</w:t>
      </w:r>
    </w:p>
    <w:p w14:paraId="47836F90" w14:textId="403D74AD" w:rsidR="00A85614" w:rsidRPr="007370BB" w:rsidRDefault="00A85614" w:rsidP="007370BB">
      <w:pPr>
        <w:numPr>
          <w:ilvl w:val="2"/>
          <w:numId w:val="13"/>
        </w:numPr>
        <w:spacing w:after="0" w:line="276" w:lineRule="auto"/>
        <w:ind w:left="709" w:right="138" w:hanging="578"/>
        <w:rPr>
          <w:rFonts w:ascii="Tahoma" w:hAnsi="Tahoma" w:cs="Tahoma"/>
          <w:color w:val="auto"/>
          <w:szCs w:val="20"/>
        </w:rPr>
      </w:pPr>
      <w:r w:rsidRPr="007370BB">
        <w:rPr>
          <w:rFonts w:ascii="Tahoma" w:hAnsi="Tahoma" w:cs="Tahoma"/>
          <w:szCs w:val="20"/>
        </w:rPr>
        <w:t>Oświadczenia i dokumenty potwierdzające brak podstaw do wykluczenia  z postępowania składa każdy z Wykonawców wspólnie ubiegających się o zamówienie.</w:t>
      </w:r>
    </w:p>
    <w:p w14:paraId="38EC03F8" w14:textId="6F3DC299" w:rsidR="00D46AA9" w:rsidRPr="00D305FD" w:rsidRDefault="00D46AA9" w:rsidP="007370BB">
      <w:pPr>
        <w:pStyle w:val="Akapitzlist"/>
        <w:numPr>
          <w:ilvl w:val="1"/>
          <w:numId w:val="13"/>
        </w:numPr>
        <w:spacing w:after="0" w:line="276" w:lineRule="auto"/>
        <w:ind w:left="709" w:right="138" w:hanging="644"/>
        <w:rPr>
          <w:rFonts w:ascii="Tahoma" w:hAnsi="Tahoma" w:cs="Tahoma"/>
          <w:b/>
          <w:bCs/>
          <w:color w:val="auto"/>
          <w:sz w:val="20"/>
          <w:szCs w:val="20"/>
        </w:rPr>
      </w:pPr>
      <w:r w:rsidRPr="00D305FD">
        <w:rPr>
          <w:rFonts w:ascii="Tahoma" w:eastAsia="Times New Roman" w:hAnsi="Tahoma" w:cs="Tahoma"/>
          <w:b/>
          <w:bCs/>
          <w:color w:val="auto"/>
          <w:sz w:val="20"/>
          <w:szCs w:val="20"/>
          <w:u w:val="single" w:color="000000"/>
        </w:rPr>
        <w:t>W przypadku polegania na zasobach podmiotu trzeciego w celu spełnienia warunku udziału w postępowaniu dotyczącego zdolności zawodowej</w:t>
      </w:r>
      <w:r w:rsidRPr="00D305FD">
        <w:rPr>
          <w:rFonts w:ascii="Tahoma" w:eastAsia="Times New Roman" w:hAnsi="Tahoma" w:cs="Tahoma"/>
          <w:b/>
          <w:bCs/>
          <w:color w:val="auto"/>
          <w:sz w:val="20"/>
          <w:szCs w:val="20"/>
        </w:rPr>
        <w:t xml:space="preserve">, </w:t>
      </w:r>
      <w:r w:rsidR="000A1942" w:rsidRPr="00D305FD">
        <w:rPr>
          <w:rFonts w:ascii="Tahoma" w:eastAsia="Times New Roman" w:hAnsi="Tahoma" w:cs="Tahoma"/>
          <w:b/>
          <w:bCs/>
          <w:color w:val="auto"/>
          <w:sz w:val="20"/>
          <w:szCs w:val="20"/>
        </w:rPr>
        <w:t>Wykonawca</w:t>
      </w:r>
      <w:r w:rsidR="00595634" w:rsidRPr="00D305FD">
        <w:rPr>
          <w:rFonts w:ascii="Tahoma" w:eastAsia="Times New Roman" w:hAnsi="Tahoma" w:cs="Tahoma"/>
          <w:b/>
          <w:bCs/>
          <w:color w:val="auto"/>
          <w:sz w:val="20"/>
          <w:szCs w:val="20"/>
        </w:rPr>
        <w:t xml:space="preserve"> składa wraz z ofertą:</w:t>
      </w:r>
    </w:p>
    <w:p w14:paraId="49E2E416" w14:textId="533A2AF6" w:rsidR="00D46AA9" w:rsidRPr="00D305FD" w:rsidRDefault="00D46AA9" w:rsidP="006447FE">
      <w:pPr>
        <w:pStyle w:val="Akapitzlist"/>
        <w:numPr>
          <w:ilvl w:val="2"/>
          <w:numId w:val="13"/>
        </w:numPr>
        <w:spacing w:after="0" w:line="276" w:lineRule="auto"/>
        <w:ind w:left="851" w:right="19"/>
        <w:rPr>
          <w:rFonts w:ascii="Tahoma" w:hAnsi="Tahoma" w:cs="Tahoma"/>
          <w:color w:val="auto"/>
          <w:sz w:val="20"/>
          <w:szCs w:val="20"/>
        </w:rPr>
      </w:pPr>
      <w:r w:rsidRPr="00D305FD">
        <w:rPr>
          <w:rFonts w:ascii="Tahoma" w:eastAsia="Times New Roman" w:hAnsi="Tahoma" w:cs="Tahoma"/>
          <w:color w:val="auto"/>
          <w:sz w:val="20"/>
          <w:szCs w:val="20"/>
        </w:rPr>
        <w:t>Zobowiązanie podmiotu trzeciego</w:t>
      </w:r>
      <w:r w:rsidR="006858B0" w:rsidRPr="00D305FD">
        <w:rPr>
          <w:rFonts w:ascii="Tahoma" w:eastAsia="Times New Roman" w:hAnsi="Tahoma" w:cs="Tahoma"/>
          <w:color w:val="auto"/>
          <w:sz w:val="20"/>
          <w:szCs w:val="20"/>
        </w:rPr>
        <w:t xml:space="preserve"> - </w:t>
      </w:r>
      <w:r w:rsidRPr="00D305FD">
        <w:rPr>
          <w:rFonts w:ascii="Tahoma" w:eastAsia="Times New Roman" w:hAnsi="Tahoma" w:cs="Tahoma"/>
          <w:color w:val="auto"/>
          <w:sz w:val="20"/>
          <w:szCs w:val="20"/>
        </w:rPr>
        <w:t xml:space="preserve">Załącznik Nr </w:t>
      </w:r>
      <w:r w:rsidR="002D783A" w:rsidRPr="00D305FD">
        <w:rPr>
          <w:rFonts w:ascii="Tahoma" w:eastAsia="Times New Roman" w:hAnsi="Tahoma" w:cs="Tahoma"/>
          <w:color w:val="auto"/>
          <w:sz w:val="20"/>
          <w:szCs w:val="20"/>
        </w:rPr>
        <w:t>7</w:t>
      </w:r>
      <w:r w:rsidRPr="00D305FD">
        <w:rPr>
          <w:rFonts w:ascii="Tahoma" w:eastAsia="Times New Roman" w:hAnsi="Tahoma" w:cs="Tahoma"/>
          <w:color w:val="auto"/>
          <w:sz w:val="20"/>
          <w:szCs w:val="20"/>
        </w:rPr>
        <w:t xml:space="preserve"> do S</w:t>
      </w:r>
      <w:r w:rsidR="006858B0" w:rsidRPr="00D305FD">
        <w:rPr>
          <w:rFonts w:ascii="Tahoma" w:eastAsia="Times New Roman" w:hAnsi="Tahoma" w:cs="Tahoma"/>
          <w:color w:val="auto"/>
          <w:sz w:val="20"/>
          <w:szCs w:val="20"/>
        </w:rPr>
        <w:t>WZ,</w:t>
      </w:r>
    </w:p>
    <w:p w14:paraId="4D4323AF" w14:textId="397C2F8A" w:rsidR="00D46AA9" w:rsidRPr="007370BB" w:rsidRDefault="00D46AA9" w:rsidP="006447FE">
      <w:pPr>
        <w:pStyle w:val="Akapitzlist"/>
        <w:numPr>
          <w:ilvl w:val="2"/>
          <w:numId w:val="13"/>
        </w:numPr>
        <w:spacing w:after="0" w:line="276" w:lineRule="auto"/>
        <w:ind w:left="851" w:right="19"/>
        <w:rPr>
          <w:rFonts w:ascii="Tahoma" w:hAnsi="Tahoma" w:cs="Tahoma"/>
          <w:color w:val="auto"/>
          <w:sz w:val="20"/>
          <w:szCs w:val="20"/>
        </w:rPr>
      </w:pPr>
      <w:r w:rsidRPr="00D305FD">
        <w:rPr>
          <w:rFonts w:ascii="Tahoma" w:eastAsia="Times New Roman" w:hAnsi="Tahoma" w:cs="Tahoma"/>
          <w:color w:val="auto"/>
          <w:sz w:val="20"/>
          <w:szCs w:val="20"/>
        </w:rPr>
        <w:t xml:space="preserve">Oświadczenie podmiotu na którego zasoby powołuje się </w:t>
      </w:r>
      <w:r w:rsidR="000A1942" w:rsidRPr="00D305FD">
        <w:rPr>
          <w:rFonts w:ascii="Tahoma" w:eastAsia="Times New Roman" w:hAnsi="Tahoma" w:cs="Tahoma"/>
          <w:color w:val="auto"/>
          <w:sz w:val="20"/>
          <w:szCs w:val="20"/>
        </w:rPr>
        <w:t>Wykonawca</w:t>
      </w:r>
      <w:r w:rsidRPr="00D305FD">
        <w:rPr>
          <w:rFonts w:ascii="Tahoma" w:eastAsia="Times New Roman" w:hAnsi="Tahoma" w:cs="Tahoma"/>
          <w:color w:val="auto"/>
          <w:sz w:val="20"/>
          <w:szCs w:val="20"/>
        </w:rPr>
        <w:t xml:space="preserve"> o niepodleganiu</w:t>
      </w:r>
      <w:r w:rsidRPr="007370BB">
        <w:rPr>
          <w:rFonts w:ascii="Tahoma" w:eastAsia="Times New Roman" w:hAnsi="Tahoma" w:cs="Tahoma"/>
          <w:color w:val="auto"/>
          <w:sz w:val="20"/>
          <w:szCs w:val="20"/>
        </w:rPr>
        <w:t xml:space="preserve"> wykluczeniu </w:t>
      </w:r>
      <w:r w:rsidR="006858B0" w:rsidRPr="007370BB">
        <w:rPr>
          <w:rFonts w:ascii="Tahoma" w:eastAsia="Times New Roman" w:hAnsi="Tahoma" w:cs="Tahoma"/>
          <w:color w:val="auto"/>
          <w:sz w:val="20"/>
          <w:szCs w:val="20"/>
        </w:rPr>
        <w:t xml:space="preserve">- </w:t>
      </w:r>
      <w:r w:rsidRPr="007370BB">
        <w:rPr>
          <w:rFonts w:ascii="Tahoma" w:eastAsia="Times New Roman" w:hAnsi="Tahoma" w:cs="Tahoma"/>
          <w:color w:val="auto"/>
          <w:sz w:val="20"/>
          <w:szCs w:val="20"/>
        </w:rPr>
        <w:t xml:space="preserve">Załącznik Nr </w:t>
      </w:r>
      <w:r w:rsidR="002D783A" w:rsidRPr="007370BB">
        <w:rPr>
          <w:rFonts w:ascii="Tahoma" w:eastAsia="Times New Roman" w:hAnsi="Tahoma" w:cs="Tahoma"/>
          <w:color w:val="auto"/>
          <w:sz w:val="20"/>
          <w:szCs w:val="20"/>
        </w:rPr>
        <w:t>4</w:t>
      </w:r>
      <w:r w:rsidRPr="007370BB">
        <w:rPr>
          <w:rFonts w:ascii="Tahoma" w:eastAsia="Times New Roman" w:hAnsi="Tahoma" w:cs="Tahoma"/>
          <w:color w:val="auto"/>
          <w:sz w:val="20"/>
          <w:szCs w:val="20"/>
        </w:rPr>
        <w:t xml:space="preserve"> do SWZ</w:t>
      </w:r>
      <w:r w:rsidR="006858B0" w:rsidRPr="007370BB">
        <w:rPr>
          <w:rFonts w:ascii="Tahoma" w:eastAsia="Times New Roman" w:hAnsi="Tahoma" w:cs="Tahoma"/>
          <w:color w:val="auto"/>
          <w:sz w:val="20"/>
          <w:szCs w:val="20"/>
        </w:rPr>
        <w:t>,</w:t>
      </w:r>
    </w:p>
    <w:p w14:paraId="0C6E8AD8" w14:textId="36C2D138" w:rsidR="00D46AA9" w:rsidRPr="007370BB" w:rsidRDefault="00D46AA9" w:rsidP="006447FE">
      <w:pPr>
        <w:pStyle w:val="Akapitzlist"/>
        <w:numPr>
          <w:ilvl w:val="2"/>
          <w:numId w:val="13"/>
        </w:numPr>
        <w:spacing w:after="0" w:line="276" w:lineRule="auto"/>
        <w:ind w:left="851" w:right="19"/>
        <w:rPr>
          <w:rFonts w:ascii="Tahoma" w:hAnsi="Tahoma" w:cs="Tahoma"/>
          <w:color w:val="auto"/>
          <w:sz w:val="20"/>
          <w:szCs w:val="20"/>
        </w:rPr>
      </w:pPr>
      <w:r w:rsidRPr="007370BB">
        <w:rPr>
          <w:rFonts w:ascii="Tahoma" w:eastAsia="Times New Roman" w:hAnsi="Tahoma" w:cs="Tahoma"/>
          <w:color w:val="auto"/>
          <w:sz w:val="20"/>
          <w:szCs w:val="20"/>
        </w:rPr>
        <w:t xml:space="preserve">Oświadczenie podmiotu na którego zasoby powołuje się </w:t>
      </w:r>
      <w:r w:rsidR="000A1942" w:rsidRPr="007370BB">
        <w:rPr>
          <w:rFonts w:ascii="Tahoma" w:eastAsia="Times New Roman" w:hAnsi="Tahoma" w:cs="Tahoma"/>
          <w:color w:val="auto"/>
          <w:sz w:val="20"/>
          <w:szCs w:val="20"/>
        </w:rPr>
        <w:t>Wykonawca</w:t>
      </w:r>
      <w:r w:rsidRPr="007370BB">
        <w:rPr>
          <w:rFonts w:ascii="Tahoma" w:eastAsia="Times New Roman" w:hAnsi="Tahoma" w:cs="Tahoma"/>
          <w:color w:val="auto"/>
          <w:sz w:val="20"/>
          <w:szCs w:val="20"/>
        </w:rPr>
        <w:t xml:space="preserve"> o spełnianiu warunków udziału w postępowaniu</w:t>
      </w:r>
      <w:r w:rsidR="006858B0" w:rsidRPr="007370BB">
        <w:rPr>
          <w:rFonts w:ascii="Tahoma" w:eastAsia="Times New Roman" w:hAnsi="Tahoma" w:cs="Tahoma"/>
          <w:color w:val="auto"/>
          <w:sz w:val="20"/>
          <w:szCs w:val="20"/>
        </w:rPr>
        <w:t xml:space="preserve"> - </w:t>
      </w:r>
      <w:r w:rsidRPr="007370BB">
        <w:rPr>
          <w:rFonts w:ascii="Tahoma" w:eastAsia="Times New Roman" w:hAnsi="Tahoma" w:cs="Tahoma"/>
          <w:color w:val="auto"/>
          <w:sz w:val="20"/>
          <w:szCs w:val="20"/>
        </w:rPr>
        <w:t>Załącznik Nr</w:t>
      </w:r>
      <w:r w:rsidR="002D783A" w:rsidRPr="007370BB">
        <w:rPr>
          <w:rFonts w:ascii="Tahoma" w:eastAsia="Times New Roman" w:hAnsi="Tahoma" w:cs="Tahoma"/>
          <w:color w:val="auto"/>
          <w:sz w:val="20"/>
          <w:szCs w:val="20"/>
        </w:rPr>
        <w:t xml:space="preserve"> 3</w:t>
      </w:r>
      <w:r w:rsidRPr="007370BB">
        <w:rPr>
          <w:rFonts w:ascii="Tahoma" w:eastAsia="Times New Roman" w:hAnsi="Tahoma" w:cs="Tahoma"/>
          <w:color w:val="auto"/>
          <w:sz w:val="20"/>
          <w:szCs w:val="20"/>
        </w:rPr>
        <w:t xml:space="preserve"> do SWZ</w:t>
      </w:r>
      <w:r w:rsidR="006858B0" w:rsidRPr="007370BB">
        <w:rPr>
          <w:rFonts w:ascii="Tahoma" w:eastAsia="Times New Roman" w:hAnsi="Tahoma" w:cs="Tahoma"/>
          <w:color w:val="auto"/>
          <w:sz w:val="20"/>
          <w:szCs w:val="20"/>
        </w:rPr>
        <w:t>.</w:t>
      </w:r>
      <w:r w:rsidR="000F33C5" w:rsidRPr="007370BB">
        <w:rPr>
          <w:rFonts w:ascii="Tahoma" w:eastAsia="Times New Roman" w:hAnsi="Tahoma" w:cs="Tahoma"/>
          <w:color w:val="auto"/>
          <w:sz w:val="20"/>
          <w:szCs w:val="20"/>
        </w:rPr>
        <w:t>*</w:t>
      </w:r>
    </w:p>
    <w:p w14:paraId="7699A811" w14:textId="462C3F66" w:rsidR="00D46AA9" w:rsidRPr="007370BB" w:rsidRDefault="000F33C5" w:rsidP="006447FE">
      <w:pPr>
        <w:pStyle w:val="Akapitzlist"/>
        <w:spacing w:after="0" w:line="276" w:lineRule="auto"/>
        <w:ind w:left="504" w:right="138" w:firstLine="0"/>
        <w:rPr>
          <w:rFonts w:ascii="Tahoma" w:hAnsi="Tahoma" w:cs="Tahoma"/>
          <w:color w:val="auto"/>
          <w:sz w:val="20"/>
          <w:szCs w:val="20"/>
        </w:rPr>
      </w:pPr>
      <w:r w:rsidRPr="007370BB">
        <w:rPr>
          <w:rFonts w:ascii="Tahoma" w:hAnsi="Tahoma" w:cs="Tahoma"/>
          <w:color w:val="auto"/>
          <w:sz w:val="20"/>
          <w:szCs w:val="20"/>
        </w:rPr>
        <w:t>*o ile dotyczy</w:t>
      </w:r>
    </w:p>
    <w:p w14:paraId="35C9A3D4" w14:textId="2C636EAC" w:rsidR="00725273" w:rsidRPr="007370BB" w:rsidRDefault="00725273" w:rsidP="006447FE">
      <w:pPr>
        <w:numPr>
          <w:ilvl w:val="0"/>
          <w:numId w:val="13"/>
        </w:numPr>
        <w:spacing w:after="0" w:line="276" w:lineRule="auto"/>
        <w:ind w:left="284" w:right="135"/>
        <w:rPr>
          <w:rFonts w:ascii="Tahoma" w:hAnsi="Tahoma" w:cs="Tahoma"/>
          <w:color w:val="auto"/>
          <w:szCs w:val="20"/>
        </w:rPr>
      </w:pPr>
      <w:r w:rsidRPr="007370BB">
        <w:rPr>
          <w:rFonts w:ascii="Tahoma" w:hAnsi="Tahoma" w:cs="Tahoma"/>
          <w:b/>
          <w:color w:val="auto"/>
          <w:szCs w:val="20"/>
        </w:rPr>
        <w:t xml:space="preserve">PODMIOTOWE ŚRODKI DOWODOWE WYMAGANE W CELU WYKAZANIA BRAKU PODSTAW DO WYKLUCZENIA Z POSTĘPOWANIA ORAZ POTWIERDZENIA SPEŁNIENIA WARUNKÓW UDZIAŁU W POSTĘPOWANIU </w:t>
      </w:r>
    </w:p>
    <w:p w14:paraId="139EC7B2" w14:textId="60CD0FA9" w:rsidR="00725273" w:rsidRPr="007370BB" w:rsidRDefault="00725273" w:rsidP="006447FE">
      <w:pPr>
        <w:pStyle w:val="Akapitzlist"/>
        <w:numPr>
          <w:ilvl w:val="1"/>
          <w:numId w:val="12"/>
        </w:numPr>
        <w:spacing w:after="0" w:line="276" w:lineRule="auto"/>
        <w:ind w:right="138"/>
        <w:rPr>
          <w:rFonts w:ascii="Tahoma" w:hAnsi="Tahoma" w:cs="Tahoma"/>
          <w:color w:val="auto"/>
          <w:sz w:val="20"/>
          <w:szCs w:val="20"/>
        </w:rPr>
      </w:pPr>
      <w:r w:rsidRPr="007370BB">
        <w:rPr>
          <w:rFonts w:ascii="Tahoma" w:hAnsi="Tahoma" w:cs="Tahoma"/>
          <w:b/>
          <w:color w:val="auto"/>
          <w:sz w:val="20"/>
          <w:szCs w:val="20"/>
        </w:rPr>
        <w:t xml:space="preserve">W celu wykazania braku podstaw wykluczenia </w:t>
      </w:r>
      <w:r w:rsidR="000A1942" w:rsidRPr="007370BB">
        <w:rPr>
          <w:rFonts w:ascii="Tahoma" w:hAnsi="Tahoma" w:cs="Tahoma"/>
          <w:b/>
          <w:color w:val="auto"/>
          <w:sz w:val="20"/>
          <w:szCs w:val="20"/>
        </w:rPr>
        <w:t>Wykonawcy</w:t>
      </w:r>
      <w:r w:rsidRPr="007370BB">
        <w:rPr>
          <w:rFonts w:ascii="Tahoma" w:hAnsi="Tahoma" w:cs="Tahoma"/>
          <w:b/>
          <w:color w:val="auto"/>
          <w:sz w:val="20"/>
          <w:szCs w:val="20"/>
        </w:rPr>
        <w:t xml:space="preserve"> z postępowania o udzielenie zamówienia w okolicznościach, o których mowa w pkt 6.1. SWZ, </w:t>
      </w:r>
      <w:r w:rsidR="005C5EAF" w:rsidRPr="007370BB">
        <w:rPr>
          <w:rFonts w:ascii="Tahoma" w:hAnsi="Tahoma" w:cs="Tahoma"/>
          <w:b/>
          <w:color w:val="auto"/>
          <w:sz w:val="20"/>
          <w:szCs w:val="20"/>
        </w:rPr>
        <w:t>Zamawiający</w:t>
      </w:r>
      <w:r w:rsidRPr="007370BB">
        <w:rPr>
          <w:rFonts w:ascii="Tahoma" w:hAnsi="Tahoma" w:cs="Tahoma"/>
          <w:b/>
          <w:color w:val="auto"/>
          <w:sz w:val="20"/>
          <w:szCs w:val="20"/>
        </w:rPr>
        <w:t xml:space="preserve"> żąda dokumentów i oświadczeń wskazanych poniżej: </w:t>
      </w:r>
    </w:p>
    <w:p w14:paraId="4D5FBCAC" w14:textId="362A00DE" w:rsidR="00725273" w:rsidRPr="007370BB" w:rsidRDefault="000A1942"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zobowiązany jest złożyć </w:t>
      </w:r>
      <w:r w:rsidR="00725273" w:rsidRPr="007370BB">
        <w:rPr>
          <w:rFonts w:ascii="Tahoma" w:hAnsi="Tahoma" w:cs="Tahoma"/>
          <w:b/>
          <w:color w:val="auto"/>
          <w:szCs w:val="20"/>
        </w:rPr>
        <w:t xml:space="preserve">wraz z ofertą:  </w:t>
      </w:r>
    </w:p>
    <w:p w14:paraId="6CD5F77C" w14:textId="23BC2656" w:rsidR="00725273" w:rsidRPr="007370BB" w:rsidRDefault="00725273" w:rsidP="007370BB">
      <w:pPr>
        <w:numPr>
          <w:ilvl w:val="3"/>
          <w:numId w:val="12"/>
        </w:numPr>
        <w:spacing w:after="0" w:line="276" w:lineRule="auto"/>
        <w:ind w:left="1560" w:right="138" w:hanging="862"/>
        <w:rPr>
          <w:rFonts w:ascii="Tahoma" w:hAnsi="Tahoma" w:cs="Tahoma"/>
          <w:color w:val="auto"/>
          <w:szCs w:val="20"/>
        </w:rPr>
      </w:pPr>
      <w:r w:rsidRPr="007370BB">
        <w:rPr>
          <w:rFonts w:ascii="Tahoma" w:hAnsi="Tahoma" w:cs="Tahoma"/>
          <w:color w:val="auto"/>
          <w:szCs w:val="20"/>
        </w:rPr>
        <w:t xml:space="preserve">aktualne na dzień składania ofert oświadczenie o braku podstaw wykluczenia </w:t>
      </w:r>
      <w:r w:rsidR="000A1942" w:rsidRPr="007370BB">
        <w:rPr>
          <w:rFonts w:ascii="Tahoma" w:hAnsi="Tahoma" w:cs="Tahoma"/>
          <w:color w:val="auto"/>
          <w:szCs w:val="20"/>
        </w:rPr>
        <w:t>Wykonawcy</w:t>
      </w:r>
      <w:r w:rsidRPr="007370BB">
        <w:rPr>
          <w:rFonts w:ascii="Tahoma" w:hAnsi="Tahoma" w:cs="Tahoma"/>
          <w:color w:val="auto"/>
          <w:szCs w:val="20"/>
        </w:rPr>
        <w:t xml:space="preserve"> z postępowania – </w:t>
      </w:r>
      <w:r w:rsidRPr="007370BB">
        <w:rPr>
          <w:rFonts w:ascii="Tahoma" w:hAnsi="Tahoma" w:cs="Tahoma"/>
          <w:b/>
          <w:bCs/>
          <w:color w:val="auto"/>
          <w:szCs w:val="20"/>
        </w:rPr>
        <w:t xml:space="preserve">zgodnie ze wzorem stanowiącym Załącznik nr </w:t>
      </w:r>
      <w:r w:rsidR="00005EAF" w:rsidRPr="007370BB">
        <w:rPr>
          <w:rFonts w:ascii="Tahoma" w:hAnsi="Tahoma" w:cs="Tahoma"/>
          <w:b/>
          <w:bCs/>
          <w:color w:val="auto"/>
          <w:szCs w:val="20"/>
        </w:rPr>
        <w:t>4</w:t>
      </w:r>
      <w:r w:rsidRPr="007370BB">
        <w:rPr>
          <w:rFonts w:ascii="Tahoma" w:hAnsi="Tahoma" w:cs="Tahoma"/>
          <w:b/>
          <w:bCs/>
          <w:color w:val="auto"/>
          <w:szCs w:val="20"/>
        </w:rPr>
        <w:t xml:space="preserve"> do SWZ.</w:t>
      </w:r>
      <w:r w:rsidRPr="007370BB">
        <w:rPr>
          <w:rFonts w:ascii="Tahoma" w:hAnsi="Tahoma" w:cs="Tahoma"/>
          <w:color w:val="auto"/>
          <w:szCs w:val="20"/>
        </w:rPr>
        <w:t xml:space="preserve"> </w:t>
      </w:r>
    </w:p>
    <w:p w14:paraId="67844A8D" w14:textId="77777777" w:rsidR="00725273" w:rsidRPr="007370BB" w:rsidRDefault="00725273" w:rsidP="006447FE">
      <w:pPr>
        <w:spacing w:after="0" w:line="276" w:lineRule="auto"/>
        <w:ind w:left="1418" w:right="138" w:hanging="2"/>
        <w:rPr>
          <w:rFonts w:ascii="Tahoma" w:hAnsi="Tahoma" w:cs="Tahoma"/>
          <w:color w:val="auto"/>
          <w:szCs w:val="20"/>
        </w:rPr>
      </w:pPr>
      <w:r w:rsidRPr="007370BB">
        <w:rPr>
          <w:rFonts w:ascii="Tahoma" w:hAnsi="Tahoma" w:cs="Tahoma"/>
          <w:color w:val="auto"/>
          <w:szCs w:val="20"/>
        </w:rPr>
        <w:t xml:space="preserve">W przypadku wspólnego ubiegania się o zamówienie przez wykonawców, oświadczenie składa każdy z wykonawców wspólnie ubiegających się o udzielenie zamówienia. </w:t>
      </w:r>
    </w:p>
    <w:p w14:paraId="592D02D3" w14:textId="593AD684" w:rsidR="00725273" w:rsidRPr="007370BB" w:rsidRDefault="000A1942"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którego oferta została najwyżej oceniona zobowiązany jest złożyć na wezwanie </w:t>
      </w:r>
      <w:r w:rsidRPr="007370BB">
        <w:rPr>
          <w:rFonts w:ascii="Tahoma" w:hAnsi="Tahoma" w:cs="Tahoma"/>
          <w:color w:val="auto"/>
          <w:szCs w:val="20"/>
        </w:rPr>
        <w:t>Zamawiającego</w:t>
      </w:r>
      <w:r w:rsidR="00725273" w:rsidRPr="007370BB">
        <w:rPr>
          <w:rFonts w:ascii="Tahoma" w:hAnsi="Tahoma" w:cs="Tahoma"/>
          <w:color w:val="auto"/>
          <w:szCs w:val="20"/>
        </w:rPr>
        <w:t xml:space="preserve">, w terminie wskazanym w wezwaniu, nie krótszym niż 5 dni, następujące aktualne na dzień złożenia dokumenty: </w:t>
      </w:r>
    </w:p>
    <w:p w14:paraId="5735C8BD" w14:textId="73058EFE" w:rsidR="00B50981" w:rsidRPr="007370BB" w:rsidRDefault="00B50981" w:rsidP="007370BB">
      <w:pPr>
        <w:numPr>
          <w:ilvl w:val="3"/>
          <w:numId w:val="12"/>
        </w:numPr>
        <w:spacing w:after="0" w:line="276" w:lineRule="auto"/>
        <w:ind w:left="1701" w:right="138" w:hanging="1003"/>
        <w:rPr>
          <w:rFonts w:ascii="Tahoma" w:hAnsi="Tahoma" w:cs="Tahoma"/>
          <w:color w:val="auto"/>
          <w:szCs w:val="20"/>
        </w:rPr>
      </w:pPr>
      <w:r w:rsidRPr="007370BB">
        <w:rPr>
          <w:rFonts w:ascii="Tahoma" w:hAnsi="Tahoma" w:cs="Tahoma"/>
          <w:color w:val="auto"/>
          <w:szCs w:val="20"/>
        </w:rPr>
        <w:t xml:space="preserve">oświadczenie o aktualności - </w:t>
      </w:r>
      <w:r w:rsidRPr="007370BB">
        <w:rPr>
          <w:rFonts w:ascii="Tahoma" w:hAnsi="Tahoma" w:cs="Tahoma"/>
          <w:b/>
          <w:bCs/>
          <w:color w:val="auto"/>
          <w:szCs w:val="20"/>
        </w:rPr>
        <w:t>wzór oświadczenia stanowi</w:t>
      </w:r>
      <w:r w:rsidRPr="007370BB">
        <w:rPr>
          <w:rFonts w:ascii="Tahoma" w:hAnsi="Tahoma" w:cs="Tahoma"/>
          <w:color w:val="auto"/>
          <w:szCs w:val="20"/>
        </w:rPr>
        <w:t xml:space="preserve"> </w:t>
      </w:r>
      <w:r w:rsidR="00005EAF" w:rsidRPr="007370BB">
        <w:rPr>
          <w:rFonts w:ascii="Tahoma" w:hAnsi="Tahoma" w:cs="Tahoma"/>
          <w:b/>
          <w:bCs/>
          <w:color w:val="auto"/>
          <w:szCs w:val="20"/>
        </w:rPr>
        <w:t>załącznik 4</w:t>
      </w:r>
      <w:r w:rsidRPr="007370BB">
        <w:rPr>
          <w:rFonts w:ascii="Tahoma" w:hAnsi="Tahoma" w:cs="Tahoma"/>
          <w:b/>
          <w:bCs/>
          <w:color w:val="auto"/>
          <w:szCs w:val="20"/>
        </w:rPr>
        <w:t>a do SWZ.</w:t>
      </w:r>
    </w:p>
    <w:p w14:paraId="318E3ABC" w14:textId="3D701906" w:rsidR="00725273" w:rsidRPr="007370BB" w:rsidRDefault="00725273" w:rsidP="006447FE">
      <w:pPr>
        <w:numPr>
          <w:ilvl w:val="1"/>
          <w:numId w:val="12"/>
        </w:numPr>
        <w:spacing w:after="0" w:line="276" w:lineRule="auto"/>
        <w:ind w:left="426" w:right="138"/>
        <w:rPr>
          <w:rFonts w:ascii="Tahoma" w:hAnsi="Tahoma" w:cs="Tahoma"/>
          <w:color w:val="auto"/>
          <w:szCs w:val="20"/>
        </w:rPr>
      </w:pPr>
      <w:r w:rsidRPr="007370BB">
        <w:rPr>
          <w:rFonts w:ascii="Tahoma" w:hAnsi="Tahoma" w:cs="Tahoma"/>
          <w:b/>
          <w:color w:val="auto"/>
          <w:szCs w:val="20"/>
        </w:rPr>
        <w:t xml:space="preserve">W celu oceny spełniania przez Wykonawcę warunków udziału w postępowaniu, o których mowa w pkt 6.2. SWZ </w:t>
      </w:r>
      <w:r w:rsidR="005C5EAF" w:rsidRPr="007370BB">
        <w:rPr>
          <w:rFonts w:ascii="Tahoma" w:hAnsi="Tahoma" w:cs="Tahoma"/>
          <w:b/>
          <w:color w:val="auto"/>
          <w:szCs w:val="20"/>
        </w:rPr>
        <w:t>Zamawiający</w:t>
      </w:r>
      <w:r w:rsidRPr="007370BB">
        <w:rPr>
          <w:rFonts w:ascii="Tahoma" w:hAnsi="Tahoma" w:cs="Tahoma"/>
          <w:b/>
          <w:color w:val="auto"/>
          <w:szCs w:val="20"/>
        </w:rPr>
        <w:t xml:space="preserve"> żąda następujących oświadczeń i dokumentów: </w:t>
      </w:r>
    </w:p>
    <w:p w14:paraId="387015AA" w14:textId="7988A47B" w:rsidR="00725273" w:rsidRPr="007370BB" w:rsidRDefault="000A1942" w:rsidP="006447FE">
      <w:pPr>
        <w:numPr>
          <w:ilvl w:val="2"/>
          <w:numId w:val="12"/>
        </w:numPr>
        <w:spacing w:after="0" w:line="276" w:lineRule="auto"/>
        <w:ind w:left="851" w:right="138"/>
        <w:rPr>
          <w:rFonts w:ascii="Tahoma" w:hAnsi="Tahoma" w:cs="Tahoma"/>
          <w:color w:val="auto"/>
          <w:szCs w:val="20"/>
          <w:u w:val="single"/>
        </w:rPr>
      </w:pPr>
      <w:r w:rsidRPr="007370BB">
        <w:rPr>
          <w:rFonts w:ascii="Tahoma" w:hAnsi="Tahoma" w:cs="Tahoma"/>
          <w:b/>
          <w:bCs/>
          <w:color w:val="auto"/>
          <w:szCs w:val="20"/>
          <w:u w:val="single"/>
        </w:rPr>
        <w:t>Wykonawca</w:t>
      </w:r>
      <w:r w:rsidR="00725273" w:rsidRPr="007370BB">
        <w:rPr>
          <w:rFonts w:ascii="Tahoma" w:hAnsi="Tahoma" w:cs="Tahoma"/>
          <w:b/>
          <w:bCs/>
          <w:color w:val="auto"/>
          <w:szCs w:val="20"/>
          <w:u w:val="single"/>
        </w:rPr>
        <w:t xml:space="preserve"> zobowiązany jest złożyć wraz</w:t>
      </w:r>
      <w:r w:rsidR="00725273" w:rsidRPr="007370BB">
        <w:rPr>
          <w:rFonts w:ascii="Tahoma" w:hAnsi="Tahoma" w:cs="Tahoma"/>
          <w:b/>
          <w:color w:val="auto"/>
          <w:szCs w:val="20"/>
          <w:u w:val="single"/>
        </w:rPr>
        <w:t xml:space="preserve"> z ofertą</w:t>
      </w:r>
      <w:r w:rsidR="00725273" w:rsidRPr="007370BB">
        <w:rPr>
          <w:rFonts w:ascii="Tahoma" w:hAnsi="Tahoma" w:cs="Tahoma"/>
          <w:color w:val="auto"/>
          <w:szCs w:val="20"/>
          <w:u w:val="single"/>
        </w:rPr>
        <w:t xml:space="preserve">:  </w:t>
      </w:r>
    </w:p>
    <w:p w14:paraId="3EFBECA8" w14:textId="6DA7B2C7" w:rsidR="00725273" w:rsidRPr="007370BB" w:rsidRDefault="00725273" w:rsidP="006447FE">
      <w:pPr>
        <w:numPr>
          <w:ilvl w:val="3"/>
          <w:numId w:val="12"/>
        </w:numPr>
        <w:spacing w:after="0" w:line="276" w:lineRule="auto"/>
        <w:ind w:left="1134" w:right="138"/>
        <w:rPr>
          <w:rFonts w:ascii="Tahoma" w:hAnsi="Tahoma" w:cs="Tahoma"/>
          <w:b/>
          <w:bCs/>
          <w:color w:val="auto"/>
          <w:szCs w:val="20"/>
        </w:rPr>
      </w:pPr>
      <w:r w:rsidRPr="007370BB">
        <w:rPr>
          <w:rFonts w:ascii="Tahoma" w:hAnsi="Tahoma" w:cs="Tahoma"/>
          <w:color w:val="auto"/>
          <w:szCs w:val="20"/>
        </w:rPr>
        <w:t xml:space="preserve">aktualne na dzień składania ofert wstępne oświadczenie o spełnianiu warunków udziału w postępowaniu – </w:t>
      </w:r>
      <w:r w:rsidRPr="007370BB">
        <w:rPr>
          <w:rFonts w:ascii="Tahoma" w:hAnsi="Tahoma" w:cs="Tahoma"/>
          <w:b/>
          <w:bCs/>
          <w:color w:val="auto"/>
          <w:szCs w:val="20"/>
        </w:rPr>
        <w:t xml:space="preserve">zgodnie ze wzorem stanowiącym Załącznik nr </w:t>
      </w:r>
      <w:r w:rsidR="00005EAF" w:rsidRPr="007370BB">
        <w:rPr>
          <w:rFonts w:ascii="Tahoma" w:hAnsi="Tahoma" w:cs="Tahoma"/>
          <w:b/>
          <w:bCs/>
          <w:color w:val="auto"/>
          <w:szCs w:val="20"/>
        </w:rPr>
        <w:t>3</w:t>
      </w:r>
      <w:r w:rsidRPr="007370BB">
        <w:rPr>
          <w:rFonts w:ascii="Tahoma" w:hAnsi="Tahoma" w:cs="Tahoma"/>
          <w:b/>
          <w:bCs/>
          <w:color w:val="auto"/>
          <w:szCs w:val="20"/>
        </w:rPr>
        <w:t xml:space="preserve"> do SWZ. </w:t>
      </w:r>
    </w:p>
    <w:p w14:paraId="50B25518" w14:textId="77777777" w:rsidR="00725273" w:rsidRPr="007370BB" w:rsidRDefault="00725273" w:rsidP="006447FE">
      <w:pPr>
        <w:numPr>
          <w:ilvl w:val="1"/>
          <w:numId w:val="12"/>
        </w:numPr>
        <w:spacing w:after="0" w:line="276" w:lineRule="auto"/>
        <w:ind w:left="426" w:right="138"/>
        <w:rPr>
          <w:rFonts w:ascii="Tahoma" w:hAnsi="Tahoma" w:cs="Tahoma"/>
          <w:color w:val="auto"/>
          <w:szCs w:val="20"/>
        </w:rPr>
      </w:pPr>
      <w:r w:rsidRPr="007370BB">
        <w:rPr>
          <w:rFonts w:ascii="Tahoma" w:hAnsi="Tahoma" w:cs="Tahoma"/>
          <w:b/>
          <w:color w:val="auto"/>
          <w:szCs w:val="20"/>
        </w:rPr>
        <w:t xml:space="preserve">Wymagania dotyczące składania dokumentów przez Wykonawców: </w:t>
      </w:r>
    </w:p>
    <w:p w14:paraId="6477617E" w14:textId="1EA92224"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jest to niezbędne do zapewnienia odpowiedniego przebiegu postępowania o udzielenie zamówienia, </w:t>
      </w:r>
      <w:r w:rsidR="005C5EAF" w:rsidRPr="007370BB">
        <w:rPr>
          <w:rFonts w:ascii="Tahoma" w:hAnsi="Tahoma" w:cs="Tahoma"/>
          <w:color w:val="auto"/>
          <w:szCs w:val="20"/>
        </w:rPr>
        <w:t>Zamawiający</w:t>
      </w:r>
      <w:r w:rsidRPr="007370BB">
        <w:rPr>
          <w:rFonts w:ascii="Tahoma" w:hAnsi="Tahoma" w:cs="Tahoma"/>
          <w:color w:val="auto"/>
          <w:szCs w:val="20"/>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w:t>
      </w:r>
      <w:r w:rsidR="000A1942" w:rsidRPr="007370BB">
        <w:rPr>
          <w:rFonts w:ascii="Tahoma" w:hAnsi="Tahoma" w:cs="Tahoma"/>
          <w:color w:val="auto"/>
          <w:szCs w:val="20"/>
        </w:rPr>
        <w:t>Wykonawca</w:t>
      </w:r>
      <w:r w:rsidRPr="007370BB">
        <w:rPr>
          <w:rFonts w:ascii="Tahoma" w:hAnsi="Tahoma" w:cs="Tahoma"/>
          <w:color w:val="auto"/>
          <w:szCs w:val="20"/>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7370BB">
        <w:rPr>
          <w:rFonts w:ascii="Tahoma" w:hAnsi="Tahoma" w:cs="Tahoma"/>
          <w:color w:val="auto"/>
          <w:szCs w:val="20"/>
        </w:rPr>
        <w:t>Zamawiającego</w:t>
      </w:r>
      <w:r w:rsidRPr="007370BB">
        <w:rPr>
          <w:rFonts w:ascii="Tahoma" w:hAnsi="Tahoma" w:cs="Tahoma"/>
          <w:color w:val="auto"/>
          <w:szCs w:val="20"/>
        </w:rPr>
        <w:t xml:space="preserve"> wątpliwości, </w:t>
      </w:r>
      <w:r w:rsidR="005C5EAF" w:rsidRPr="007370BB">
        <w:rPr>
          <w:rFonts w:ascii="Tahoma" w:hAnsi="Tahoma" w:cs="Tahoma"/>
          <w:color w:val="auto"/>
          <w:szCs w:val="20"/>
        </w:rPr>
        <w:t>Zamawiający</w:t>
      </w:r>
      <w:r w:rsidRPr="007370BB">
        <w:rPr>
          <w:rFonts w:ascii="Tahoma" w:hAnsi="Tahoma" w:cs="Tahoma"/>
          <w:color w:val="auto"/>
          <w:szCs w:val="20"/>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7370BB">
        <w:rPr>
          <w:rFonts w:ascii="Tahoma" w:hAnsi="Tahoma" w:cs="Tahoma"/>
          <w:color w:val="auto"/>
          <w:szCs w:val="20"/>
        </w:rPr>
        <w:t>Wykonawcy</w:t>
      </w:r>
      <w:r w:rsidRPr="007370BB">
        <w:rPr>
          <w:rFonts w:ascii="Tahoma" w:hAnsi="Tahoma" w:cs="Tahoma"/>
          <w:color w:val="auto"/>
          <w:szCs w:val="20"/>
        </w:rPr>
        <w:t xml:space="preserve"> podlega odrzuceniu albo konieczne byłoby unieważnienie postępowania. </w:t>
      </w:r>
    </w:p>
    <w:p w14:paraId="120FAAD1" w14:textId="236D371B"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w:t>
      </w:r>
      <w:r w:rsidR="000A1942" w:rsidRPr="007370BB">
        <w:rPr>
          <w:rFonts w:ascii="Tahoma" w:hAnsi="Tahoma" w:cs="Tahoma"/>
          <w:color w:val="auto"/>
          <w:szCs w:val="20"/>
        </w:rPr>
        <w:t>Wykonawca</w:t>
      </w:r>
      <w:r w:rsidRPr="007370BB">
        <w:rPr>
          <w:rFonts w:ascii="Tahoma" w:hAnsi="Tahoma" w:cs="Tahoma"/>
          <w:color w:val="auto"/>
          <w:szCs w:val="20"/>
        </w:rPr>
        <w:t xml:space="preserve"> nie złożył wymaganych pełnomocnictw albo złożył wadliwe pełnomocnictwa, </w:t>
      </w:r>
      <w:r w:rsidR="005C5EAF" w:rsidRPr="007370BB">
        <w:rPr>
          <w:rFonts w:ascii="Tahoma" w:hAnsi="Tahoma" w:cs="Tahoma"/>
          <w:color w:val="auto"/>
          <w:szCs w:val="20"/>
        </w:rPr>
        <w:t>Zamawiający</w:t>
      </w:r>
      <w:r w:rsidRPr="007370BB">
        <w:rPr>
          <w:rFonts w:ascii="Tahoma" w:hAnsi="Tahoma" w:cs="Tahoma"/>
          <w:color w:val="auto"/>
          <w:szCs w:val="20"/>
        </w:rPr>
        <w:t xml:space="preserve"> wezwie Wykonawcę do ich złożenia w terminie przez siebie wskazanym, chyba że mimo ich złożenia oferta </w:t>
      </w:r>
      <w:r w:rsidR="000A1942" w:rsidRPr="007370BB">
        <w:rPr>
          <w:rFonts w:ascii="Tahoma" w:hAnsi="Tahoma" w:cs="Tahoma"/>
          <w:color w:val="auto"/>
          <w:szCs w:val="20"/>
        </w:rPr>
        <w:t>Wykonawcy</w:t>
      </w:r>
      <w:r w:rsidRPr="007370BB">
        <w:rPr>
          <w:rFonts w:ascii="Tahoma" w:hAnsi="Tahoma" w:cs="Tahoma"/>
          <w:color w:val="auto"/>
          <w:szCs w:val="20"/>
        </w:rPr>
        <w:t xml:space="preserve"> podlega odrzuceniu albo konieczne byłoby unieważnienie postępowania. </w:t>
      </w:r>
    </w:p>
    <w:p w14:paraId="7E18DB1B" w14:textId="6B8E49E6" w:rsidR="00725273" w:rsidRPr="007370BB" w:rsidRDefault="005C5EAF"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lastRenderedPageBreak/>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7370BB">
        <w:rPr>
          <w:rFonts w:ascii="Tahoma" w:hAnsi="Tahoma" w:cs="Tahoma"/>
          <w:color w:val="auto"/>
          <w:szCs w:val="20"/>
        </w:rPr>
        <w:t>Zamawiający</w:t>
      </w:r>
      <w:r w:rsidRPr="007370BB">
        <w:rPr>
          <w:rFonts w:ascii="Tahoma" w:hAnsi="Tahoma" w:cs="Tahoma"/>
          <w:color w:val="auto"/>
          <w:szCs w:val="20"/>
        </w:rPr>
        <w:t xml:space="preserve"> pobiera samodzielnie z tych baz danych wskazane przez Wykonawcę oświadczenia lub dokumenty. Jednakże w przypadku, gdy ww. bazy danych są prowadzone w języku innym niż język polski, </w:t>
      </w:r>
      <w:r w:rsidR="005C5EAF" w:rsidRPr="007370BB">
        <w:rPr>
          <w:rFonts w:ascii="Tahoma" w:hAnsi="Tahoma" w:cs="Tahoma"/>
          <w:color w:val="auto"/>
          <w:szCs w:val="20"/>
        </w:rPr>
        <w:t>Zamawiający</w:t>
      </w:r>
      <w:r w:rsidRPr="007370BB">
        <w:rPr>
          <w:rFonts w:ascii="Tahoma" w:hAnsi="Tahoma" w:cs="Tahoma"/>
          <w:color w:val="auto"/>
          <w:szCs w:val="20"/>
        </w:rPr>
        <w:t xml:space="preserve"> będzie żądać od </w:t>
      </w:r>
      <w:r w:rsidR="000A1942" w:rsidRPr="007370BB">
        <w:rPr>
          <w:rFonts w:ascii="Tahoma" w:hAnsi="Tahoma" w:cs="Tahoma"/>
          <w:color w:val="auto"/>
          <w:szCs w:val="20"/>
        </w:rPr>
        <w:t>Wykonawcy</w:t>
      </w:r>
      <w:r w:rsidRPr="007370BB">
        <w:rPr>
          <w:rFonts w:ascii="Tahoma" w:hAnsi="Tahoma" w:cs="Tahoma"/>
          <w:color w:val="auto"/>
          <w:szCs w:val="20"/>
        </w:rPr>
        <w:t xml:space="preserve"> przedstawienia tłumaczenia na język polski wskazanych przez Wykonawcę i pobranych samodzielnie przez </w:t>
      </w:r>
      <w:r w:rsidR="000A1942" w:rsidRPr="007370BB">
        <w:rPr>
          <w:rFonts w:ascii="Tahoma" w:hAnsi="Tahoma" w:cs="Tahoma"/>
          <w:color w:val="auto"/>
          <w:szCs w:val="20"/>
        </w:rPr>
        <w:t>Zamawiającego</w:t>
      </w:r>
      <w:r w:rsidRPr="007370BB">
        <w:rPr>
          <w:rFonts w:ascii="Tahoma" w:hAnsi="Tahoma" w:cs="Tahoma"/>
          <w:color w:val="auto"/>
          <w:szCs w:val="20"/>
        </w:rPr>
        <w:t xml:space="preserve"> dokumentów. </w:t>
      </w:r>
    </w:p>
    <w:p w14:paraId="39BFDDD0" w14:textId="6BBAD9F9"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7370BB">
        <w:rPr>
          <w:rFonts w:ascii="Tahoma" w:hAnsi="Tahoma" w:cs="Tahoma"/>
          <w:color w:val="auto"/>
          <w:szCs w:val="20"/>
        </w:rPr>
        <w:t xml:space="preserve"> -</w:t>
      </w:r>
      <w:r w:rsidRPr="007370BB">
        <w:rPr>
          <w:rFonts w:ascii="Tahoma" w:hAnsi="Tahoma" w:cs="Tahoma"/>
          <w:color w:val="auto"/>
          <w:szCs w:val="20"/>
        </w:rPr>
        <w:t xml:space="preserve"> </w:t>
      </w:r>
      <w:r w:rsidR="00587FDD" w:rsidRPr="007370BB">
        <w:rPr>
          <w:rFonts w:ascii="Tahoma" w:hAnsi="Tahoma" w:cs="Tahoma"/>
          <w:bCs/>
          <w:color w:val="auto"/>
          <w:szCs w:val="20"/>
        </w:rPr>
        <w:t>podpisuje ją kwalifikowanym podpisem elektronicznym lub podpisem zaufanym lub podpisem osobistym.</w:t>
      </w:r>
    </w:p>
    <w:p w14:paraId="10AD36BA" w14:textId="00613B7A"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Poświadczenia za zgodność z oryginałem dokonuje odpowiednio </w:t>
      </w:r>
      <w:r w:rsidR="000A1942" w:rsidRPr="007370BB">
        <w:rPr>
          <w:rFonts w:ascii="Tahoma" w:hAnsi="Tahoma" w:cs="Tahoma"/>
          <w:color w:val="auto"/>
          <w:szCs w:val="20"/>
        </w:rPr>
        <w:t>Wykonawca</w:t>
      </w:r>
      <w:r w:rsidRPr="007370BB">
        <w:rPr>
          <w:rFonts w:ascii="Tahoma" w:hAnsi="Tahoma" w:cs="Tahoma"/>
          <w:color w:val="auto"/>
          <w:szCs w:val="20"/>
        </w:rPr>
        <w:t xml:space="preserve"> lub </w:t>
      </w:r>
      <w:r w:rsidR="000A1942" w:rsidRPr="007370BB">
        <w:rPr>
          <w:rFonts w:ascii="Tahoma" w:hAnsi="Tahoma" w:cs="Tahoma"/>
          <w:color w:val="auto"/>
          <w:szCs w:val="20"/>
        </w:rPr>
        <w:t>Wykonawcy</w:t>
      </w:r>
      <w:r w:rsidRPr="007370BB">
        <w:rPr>
          <w:rFonts w:ascii="Tahoma" w:hAnsi="Tahoma" w:cs="Tahoma"/>
          <w:color w:val="auto"/>
          <w:szCs w:val="20"/>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7370BB">
        <w:rPr>
          <w:rFonts w:ascii="Tahoma" w:hAnsi="Tahoma" w:cs="Tahoma"/>
          <w:color w:val="auto"/>
          <w:szCs w:val="20"/>
        </w:rPr>
        <w:t>Wykonawca</w:t>
      </w:r>
      <w:r w:rsidRPr="007370BB">
        <w:rPr>
          <w:rFonts w:ascii="Tahoma" w:hAnsi="Tahoma" w:cs="Tahoma"/>
          <w:color w:val="auto"/>
          <w:szCs w:val="20"/>
        </w:rPr>
        <w:t xml:space="preserve"> może sporządzić i przekazać elektroniczną kopię posiadanego dokumentu lub oświadczenia, opatrzoną kwalifikowanym podpisem elektronicznym), </w:t>
      </w:r>
    </w:p>
    <w:p w14:paraId="1F111D9C" w14:textId="6E796ED7" w:rsidR="00B647FC" w:rsidRPr="007370BB" w:rsidRDefault="00B647FC" w:rsidP="006447FE">
      <w:pPr>
        <w:numPr>
          <w:ilvl w:val="2"/>
          <w:numId w:val="12"/>
        </w:numPr>
        <w:spacing w:after="0" w:line="276" w:lineRule="auto"/>
        <w:ind w:left="993" w:right="138"/>
        <w:rPr>
          <w:rFonts w:ascii="Tahoma" w:hAnsi="Tahoma" w:cs="Tahoma"/>
          <w:i/>
          <w:iCs/>
          <w:color w:val="auto"/>
          <w:szCs w:val="20"/>
        </w:rPr>
      </w:pPr>
      <w:r w:rsidRPr="007370BB">
        <w:rPr>
          <w:rFonts w:ascii="Tahoma" w:hAnsi="Tahoma" w:cs="Tahoma"/>
          <w:bCs/>
          <w:color w:val="auto"/>
          <w:szCs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7370BB">
        <w:rPr>
          <w:rFonts w:ascii="Tahoma" w:hAnsi="Tahoma" w:cs="Tahoma"/>
          <w:bCs/>
          <w:i/>
          <w:iCs/>
          <w:color w:val="auto"/>
          <w:szCs w:val="20"/>
        </w:rPr>
        <w:t>.</w:t>
      </w:r>
    </w:p>
    <w:p w14:paraId="43B7714C"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Dokumenty, oświadczenia oraz pełnomocnictwa sporządzone w języku obcym są składane wraz z tłumaczeniem na język polski.  </w:t>
      </w:r>
    </w:p>
    <w:p w14:paraId="6F823B89" w14:textId="284D0905" w:rsidR="00725273" w:rsidRPr="007370BB" w:rsidRDefault="000A1942" w:rsidP="006447FE">
      <w:pPr>
        <w:numPr>
          <w:ilvl w:val="1"/>
          <w:numId w:val="12"/>
        </w:numPr>
        <w:spacing w:after="0" w:line="276" w:lineRule="auto"/>
        <w:ind w:left="426" w:right="138"/>
        <w:rPr>
          <w:rFonts w:ascii="Tahoma" w:hAnsi="Tahoma" w:cs="Tahoma"/>
          <w:b/>
          <w:bCs/>
          <w:color w:val="auto"/>
          <w:szCs w:val="20"/>
        </w:rPr>
      </w:pPr>
      <w:r w:rsidRPr="007370BB">
        <w:rPr>
          <w:rFonts w:ascii="Tahoma" w:hAnsi="Tahoma" w:cs="Tahoma"/>
          <w:b/>
          <w:bCs/>
          <w:color w:val="auto"/>
          <w:szCs w:val="20"/>
        </w:rPr>
        <w:t>Wykonawcy</w:t>
      </w:r>
      <w:r w:rsidR="00725273" w:rsidRPr="007370BB">
        <w:rPr>
          <w:rFonts w:ascii="Tahoma" w:hAnsi="Tahoma" w:cs="Tahoma"/>
          <w:b/>
          <w:bCs/>
          <w:color w:val="auto"/>
          <w:szCs w:val="20"/>
        </w:rPr>
        <w:t xml:space="preserve"> wspólnie ubiegający się o udzielenie zamówienia: </w:t>
      </w:r>
    </w:p>
    <w:p w14:paraId="7232E92F"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są zobowiązani do ustanowienia Pełnomocnika do reprezentowania ich w postępowaniu o udzielenie zamówienia publicznego albo reprezentowania w postępowaniu o udzielenie zamówienia publicznego i zawarcia Umowy o wykonanie zamówienia publicznego.</w:t>
      </w:r>
      <w:r w:rsidRPr="007370BB">
        <w:rPr>
          <w:rFonts w:ascii="Tahoma" w:hAnsi="Tahoma" w:cs="Tahoma"/>
          <w:b/>
          <w:color w:val="auto"/>
          <w:szCs w:val="20"/>
        </w:rPr>
        <w:t xml:space="preserve"> </w:t>
      </w:r>
      <w:r w:rsidRPr="007370BB">
        <w:rPr>
          <w:rFonts w:ascii="Tahoma" w:hAnsi="Tahoma" w:cs="Tahoma"/>
          <w:color w:val="auto"/>
          <w:szCs w:val="20"/>
        </w:rPr>
        <w:t xml:space="preserve"> </w:t>
      </w:r>
    </w:p>
    <w:p w14:paraId="26289800"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7370BB">
        <w:rPr>
          <w:rFonts w:ascii="Tahoma" w:hAnsi="Tahoma" w:cs="Tahoma"/>
          <w:strike/>
          <w:color w:val="auto"/>
          <w:szCs w:val="20"/>
        </w:rPr>
        <w:t xml:space="preserve"> </w:t>
      </w:r>
      <w:r w:rsidRPr="007370BB">
        <w:rPr>
          <w:rFonts w:ascii="Tahoma" w:hAnsi="Tahoma" w:cs="Tahoma"/>
          <w:color w:val="auto"/>
          <w:szCs w:val="20"/>
        </w:rPr>
        <w:t xml:space="preserve"> o których mowa w pkt. 7.1.1.1. i pkt.  7.2.1.1. SWZ. </w:t>
      </w:r>
    </w:p>
    <w:p w14:paraId="7E5C0F70"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Wszelka korespondencja prowadzona będzie wyłącznie z pełnomocnikiem. </w:t>
      </w:r>
    </w:p>
    <w:p w14:paraId="1C5A5256" w14:textId="424B4222" w:rsidR="00FA0A66" w:rsidRPr="007370BB" w:rsidRDefault="000A1942"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Wykonawcy</w:t>
      </w:r>
      <w:r w:rsidR="00725273" w:rsidRPr="007370BB">
        <w:rPr>
          <w:rFonts w:ascii="Tahoma" w:hAnsi="Tahoma" w:cs="Tahoma"/>
          <w:color w:val="auto"/>
          <w:szCs w:val="20"/>
        </w:rPr>
        <w:t xml:space="preserve"> wspólnie ubiegający się o udzielenie zamówienia dołączają do ofert oświadczenie, z którego wynika, które usługi wykon</w:t>
      </w:r>
      <w:r w:rsidR="00023516" w:rsidRPr="007370BB">
        <w:rPr>
          <w:rFonts w:ascii="Tahoma" w:hAnsi="Tahoma" w:cs="Tahoma"/>
          <w:color w:val="auto"/>
          <w:szCs w:val="20"/>
        </w:rPr>
        <w:t>a</w:t>
      </w:r>
      <w:r w:rsidR="00725273" w:rsidRPr="007370BB">
        <w:rPr>
          <w:rFonts w:ascii="Tahoma" w:hAnsi="Tahoma" w:cs="Tahoma"/>
          <w:color w:val="auto"/>
          <w:szCs w:val="20"/>
        </w:rPr>
        <w:t xml:space="preserve">ją poszczególni </w:t>
      </w:r>
      <w:r w:rsidRPr="007370BB">
        <w:rPr>
          <w:rFonts w:ascii="Tahoma" w:hAnsi="Tahoma" w:cs="Tahoma"/>
          <w:color w:val="auto"/>
          <w:szCs w:val="20"/>
        </w:rPr>
        <w:t>Wykonawcy</w:t>
      </w:r>
      <w:r w:rsidR="00725273" w:rsidRPr="007370BB">
        <w:rPr>
          <w:rFonts w:ascii="Tahoma" w:hAnsi="Tahoma" w:cs="Tahoma"/>
          <w:color w:val="auto"/>
          <w:szCs w:val="20"/>
        </w:rPr>
        <w:t xml:space="preserve">. </w:t>
      </w:r>
    </w:p>
    <w:p w14:paraId="639146E1" w14:textId="36C4113F" w:rsidR="00346E8D" w:rsidRPr="00177C37" w:rsidRDefault="00FA0A66" w:rsidP="00177C37">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Spółka cywilna jest kwalifikowana jako </w:t>
      </w:r>
      <w:r w:rsidR="000A1942" w:rsidRPr="007370BB">
        <w:rPr>
          <w:rFonts w:ascii="Tahoma" w:hAnsi="Tahoma" w:cs="Tahoma"/>
          <w:color w:val="auto"/>
          <w:szCs w:val="20"/>
        </w:rPr>
        <w:t>Wykonawcy</w:t>
      </w:r>
      <w:r w:rsidRPr="007370BB">
        <w:rPr>
          <w:rFonts w:ascii="Tahoma" w:hAnsi="Tahoma" w:cs="Tahoma"/>
          <w:color w:val="auto"/>
          <w:szCs w:val="20"/>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2AECD444" w14:textId="5A2B81D9" w:rsidR="00B47DE2" w:rsidRPr="00781653" w:rsidRDefault="00CC35FA" w:rsidP="00781653">
      <w:pPr>
        <w:numPr>
          <w:ilvl w:val="1"/>
          <w:numId w:val="12"/>
        </w:numPr>
        <w:spacing w:after="0" w:line="276" w:lineRule="auto"/>
        <w:ind w:left="567" w:right="138" w:hanging="501"/>
        <w:rPr>
          <w:rFonts w:ascii="Tahoma" w:hAnsi="Tahoma" w:cs="Tahoma"/>
          <w:color w:val="auto"/>
          <w:szCs w:val="20"/>
          <w:u w:val="single"/>
        </w:rPr>
      </w:pPr>
      <w:bookmarkStart w:id="2" w:name="_Hlk71481564"/>
      <w:r>
        <w:rPr>
          <w:rFonts w:ascii="Times New Roman" w:hAnsi="Times New Roman" w:cs="Times New Roman"/>
          <w:b/>
          <w:bCs/>
          <w:color w:val="auto"/>
          <w:sz w:val="22"/>
          <w:u w:val="single"/>
        </w:rPr>
        <w:t xml:space="preserve"> </w:t>
      </w:r>
      <w:r w:rsidR="0042402F" w:rsidRPr="00781653">
        <w:rPr>
          <w:rFonts w:ascii="Tahoma" w:hAnsi="Tahoma" w:cs="Tahoma"/>
          <w:b/>
          <w:bCs/>
          <w:color w:val="auto"/>
          <w:szCs w:val="20"/>
          <w:u w:val="single"/>
        </w:rPr>
        <w:t>INFORMACJA O PRZEDMIOTOWYCH ŚRODKACH DOWODOWYCH</w:t>
      </w:r>
      <w:r w:rsidR="009776B4" w:rsidRPr="00781653">
        <w:rPr>
          <w:rFonts w:ascii="Tahoma" w:hAnsi="Tahoma" w:cs="Tahoma"/>
          <w:b/>
          <w:bCs/>
          <w:color w:val="auto"/>
          <w:szCs w:val="20"/>
          <w:u w:val="single"/>
        </w:rPr>
        <w:t>:</w:t>
      </w:r>
      <w:r w:rsidR="00FE145F" w:rsidRPr="00781653">
        <w:rPr>
          <w:rFonts w:ascii="Tahoma" w:hAnsi="Tahoma" w:cs="Tahoma"/>
          <w:color w:val="auto"/>
          <w:szCs w:val="20"/>
          <w:u w:val="single"/>
        </w:rPr>
        <w:t xml:space="preserve"> </w:t>
      </w:r>
    </w:p>
    <w:p w14:paraId="174A1E3B" w14:textId="5305736B" w:rsidR="003D3981" w:rsidRPr="00230BCC" w:rsidRDefault="00A84BBB" w:rsidP="00230BCC">
      <w:pPr>
        <w:pStyle w:val="Akapitzlist"/>
        <w:numPr>
          <w:ilvl w:val="2"/>
          <w:numId w:val="12"/>
        </w:numPr>
        <w:suppressAutoHyphens/>
        <w:spacing w:after="0" w:line="276" w:lineRule="auto"/>
        <w:rPr>
          <w:rFonts w:ascii="Tahoma" w:hAnsi="Tahoma" w:cs="Tahoma"/>
          <w:sz w:val="20"/>
          <w:szCs w:val="20"/>
        </w:rPr>
      </w:pPr>
      <w:r w:rsidRPr="00230BCC">
        <w:rPr>
          <w:rFonts w:ascii="Tahoma" w:hAnsi="Tahoma" w:cs="Tahoma"/>
          <w:sz w:val="20"/>
          <w:szCs w:val="20"/>
        </w:rPr>
        <w:t xml:space="preserve">W  celu potwierdzenia zgodności oferowanych </w:t>
      </w:r>
      <w:r w:rsidRPr="00230BCC">
        <w:rPr>
          <w:rFonts w:ascii="Tahoma" w:hAnsi="Tahoma" w:cs="Tahoma"/>
          <w:strike/>
          <w:sz w:val="20"/>
          <w:szCs w:val="20"/>
        </w:rPr>
        <w:t>robót budowlanych</w:t>
      </w:r>
      <w:r w:rsidRPr="00230BCC">
        <w:rPr>
          <w:rFonts w:ascii="Tahoma" w:hAnsi="Tahoma" w:cs="Tahoma"/>
          <w:sz w:val="20"/>
          <w:szCs w:val="20"/>
        </w:rPr>
        <w:t xml:space="preserve">, dostaw </w:t>
      </w:r>
      <w:r w:rsidRPr="00230BCC">
        <w:rPr>
          <w:rFonts w:ascii="Tahoma" w:hAnsi="Tahoma" w:cs="Tahoma"/>
          <w:strike/>
          <w:sz w:val="20"/>
          <w:szCs w:val="20"/>
        </w:rPr>
        <w:t>lub usług</w:t>
      </w:r>
      <w:r w:rsidRPr="00230BCC">
        <w:rPr>
          <w:rFonts w:ascii="Tahoma" w:hAnsi="Tahoma" w:cs="Tahoma"/>
          <w:sz w:val="20"/>
          <w:szCs w:val="20"/>
        </w:rPr>
        <w:t xml:space="preserve"> z wymaganymi cechami zgodnie  z art. 104-106 Ustawy, Zamawiający określa następujące przedmiotowe środki dowodowe, jakie mają dostarczyć Wykonawcy </w:t>
      </w:r>
      <w:r w:rsidRPr="00230BCC">
        <w:rPr>
          <w:rFonts w:ascii="Tahoma" w:hAnsi="Tahoma" w:cs="Tahoma"/>
          <w:b/>
          <w:sz w:val="20"/>
          <w:szCs w:val="20"/>
          <w:u w:val="single"/>
        </w:rPr>
        <w:t>wraz z ofertą</w:t>
      </w:r>
      <w:r w:rsidRPr="00230BCC">
        <w:rPr>
          <w:rFonts w:ascii="Tahoma" w:hAnsi="Tahoma" w:cs="Tahoma"/>
          <w:sz w:val="20"/>
          <w:szCs w:val="20"/>
        </w:rPr>
        <w:t>:</w:t>
      </w:r>
      <w:bookmarkEnd w:id="2"/>
    </w:p>
    <w:p w14:paraId="117689A4" w14:textId="0D6A80D2" w:rsidR="003D3981" w:rsidRPr="006A2C48" w:rsidRDefault="003D3981" w:rsidP="0039698A">
      <w:pPr>
        <w:pStyle w:val="Akapitzlist"/>
        <w:numPr>
          <w:ilvl w:val="3"/>
          <w:numId w:val="51"/>
        </w:numPr>
        <w:spacing w:after="0" w:line="276" w:lineRule="auto"/>
        <w:ind w:left="993" w:hanging="709"/>
        <w:rPr>
          <w:rFonts w:ascii="Tahoma" w:hAnsi="Tahoma" w:cs="Tahoma"/>
          <w:color w:val="auto"/>
          <w:sz w:val="20"/>
          <w:szCs w:val="20"/>
        </w:rPr>
      </w:pPr>
      <w:r w:rsidRPr="006A2C48">
        <w:rPr>
          <w:rFonts w:ascii="Tahoma" w:hAnsi="Tahoma" w:cs="Tahoma"/>
          <w:color w:val="auto"/>
          <w:sz w:val="20"/>
          <w:szCs w:val="20"/>
        </w:rPr>
        <w:t xml:space="preserve">Zgodnie art. 106 </w:t>
      </w:r>
      <w:proofErr w:type="spellStart"/>
      <w:r w:rsidRPr="006A2C48">
        <w:rPr>
          <w:rFonts w:ascii="Tahoma" w:hAnsi="Tahoma" w:cs="Tahoma"/>
          <w:color w:val="auto"/>
          <w:sz w:val="20"/>
          <w:szCs w:val="20"/>
        </w:rPr>
        <w:t>Pzp</w:t>
      </w:r>
      <w:proofErr w:type="spellEnd"/>
      <w:r w:rsidRPr="006A2C48">
        <w:rPr>
          <w:rFonts w:ascii="Tahoma" w:hAnsi="Tahoma" w:cs="Tahoma"/>
          <w:color w:val="auto"/>
          <w:sz w:val="20"/>
          <w:szCs w:val="20"/>
        </w:rPr>
        <w:t xml:space="preserve">  innych przedmiotowych środków dowodowych opisujących specyfikę wyrobu:</w:t>
      </w:r>
    </w:p>
    <w:p w14:paraId="0B8B01A4" w14:textId="6CB2846E" w:rsidR="003D3981" w:rsidRPr="00946694" w:rsidRDefault="003D3981" w:rsidP="00D305FD">
      <w:pPr>
        <w:suppressAutoHyphens/>
        <w:spacing w:after="0" w:line="276" w:lineRule="auto"/>
        <w:ind w:left="993" w:firstLine="0"/>
        <w:rPr>
          <w:rFonts w:ascii="Tahoma" w:eastAsia="Times New Roman" w:hAnsi="Tahoma" w:cs="Tahoma"/>
          <w:color w:val="auto"/>
          <w:szCs w:val="20"/>
          <w:lang w:eastAsia="ar-SA"/>
        </w:rPr>
      </w:pPr>
      <w:r w:rsidRPr="00230BCC">
        <w:rPr>
          <w:rFonts w:ascii="Tahoma" w:eastAsia="Times New Roman" w:hAnsi="Tahoma" w:cs="Tahoma"/>
          <w:szCs w:val="20"/>
          <w:lang w:eastAsia="ar-SA"/>
        </w:rPr>
        <w:t xml:space="preserve">Oświadczenie Wykonawcy </w:t>
      </w:r>
      <w:r w:rsidRPr="00230BCC">
        <w:rPr>
          <w:rFonts w:ascii="Tahoma" w:eastAsia="Times New Roman" w:hAnsi="Tahoma" w:cs="Tahoma"/>
          <w:b/>
          <w:szCs w:val="20"/>
          <w:lang w:eastAsia="ar-SA"/>
        </w:rPr>
        <w:t>(Załącznik nr 5 do SWZ</w:t>
      </w:r>
      <w:r w:rsidRPr="00946694">
        <w:rPr>
          <w:rFonts w:ascii="Tahoma" w:eastAsia="Times New Roman" w:hAnsi="Tahoma" w:cs="Tahoma"/>
          <w:b/>
          <w:color w:val="auto"/>
          <w:szCs w:val="20"/>
          <w:lang w:eastAsia="ar-SA"/>
        </w:rPr>
        <w:t>)</w:t>
      </w:r>
      <w:r w:rsidRPr="00946694">
        <w:rPr>
          <w:rFonts w:ascii="Tahoma" w:eastAsia="Times New Roman" w:hAnsi="Tahoma" w:cs="Tahoma"/>
          <w:color w:val="auto"/>
          <w:szCs w:val="20"/>
          <w:lang w:eastAsia="ar-SA"/>
        </w:rPr>
        <w:t xml:space="preserve"> potwierdzające dopuszczenie do obrotu na rynek polski oferowanych produktów odpowiednio zgodnie z:</w:t>
      </w:r>
    </w:p>
    <w:p w14:paraId="6ACACAB1" w14:textId="77777777" w:rsidR="00177C37" w:rsidRPr="00230BCC" w:rsidRDefault="00177C37" w:rsidP="0039698A">
      <w:pPr>
        <w:pStyle w:val="Akapitzlist"/>
        <w:numPr>
          <w:ilvl w:val="0"/>
          <w:numId w:val="48"/>
        </w:numPr>
        <w:spacing w:after="0" w:line="276" w:lineRule="auto"/>
        <w:ind w:left="1276" w:right="-1" w:hanging="283"/>
        <w:contextualSpacing w:val="0"/>
        <w:jc w:val="left"/>
        <w:rPr>
          <w:rFonts w:ascii="Tahoma" w:hAnsi="Tahoma" w:cs="Tahoma"/>
          <w:sz w:val="20"/>
          <w:szCs w:val="20"/>
        </w:rPr>
      </w:pPr>
      <w:r w:rsidRPr="00230BCC">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medycznych (Dz.U.2010 Nr 215 poz.1416)- /jeśli dotyczy/,</w:t>
      </w:r>
    </w:p>
    <w:p w14:paraId="00CEEA88" w14:textId="77777777" w:rsidR="00177C37" w:rsidRPr="00230BCC" w:rsidRDefault="00177C37" w:rsidP="0039698A">
      <w:pPr>
        <w:pStyle w:val="Akapitzlist"/>
        <w:numPr>
          <w:ilvl w:val="0"/>
          <w:numId w:val="47"/>
        </w:numPr>
        <w:spacing w:after="0" w:line="276" w:lineRule="auto"/>
        <w:ind w:left="1276" w:right="0" w:hanging="283"/>
        <w:contextualSpacing w:val="0"/>
        <w:rPr>
          <w:rFonts w:ascii="Tahoma" w:hAnsi="Tahoma" w:cs="Tahoma"/>
          <w:sz w:val="20"/>
          <w:szCs w:val="20"/>
        </w:rPr>
      </w:pPr>
      <w:r w:rsidRPr="00230BCC">
        <w:rPr>
          <w:rFonts w:ascii="Tahoma" w:hAnsi="Tahoma" w:cs="Tahoma"/>
          <w:sz w:val="20"/>
          <w:szCs w:val="20"/>
        </w:rPr>
        <w:t>ustawa z dnia 6 września 2001 r. – Prawo Farmaceutyczne  – nie dotyczy produktów leczniczych sprowadzanych w trybie importu docelowego- /jeśli dotyczy/,</w:t>
      </w:r>
    </w:p>
    <w:p w14:paraId="1D080B32" w14:textId="77777777" w:rsidR="00177C37" w:rsidRPr="00230BCC" w:rsidRDefault="00177C37" w:rsidP="0039698A">
      <w:pPr>
        <w:pStyle w:val="Akapitzlist"/>
        <w:numPr>
          <w:ilvl w:val="0"/>
          <w:numId w:val="47"/>
        </w:numPr>
        <w:spacing w:after="0" w:line="276" w:lineRule="auto"/>
        <w:ind w:left="1276" w:right="0" w:hanging="283"/>
        <w:contextualSpacing w:val="0"/>
        <w:jc w:val="left"/>
        <w:rPr>
          <w:rFonts w:ascii="Tahoma" w:hAnsi="Tahoma" w:cs="Tahoma"/>
          <w:sz w:val="20"/>
          <w:szCs w:val="20"/>
        </w:rPr>
      </w:pPr>
      <w:r w:rsidRPr="00230BCC">
        <w:rPr>
          <w:rFonts w:ascii="Tahoma" w:hAnsi="Tahoma" w:cs="Tahoma"/>
          <w:sz w:val="20"/>
          <w:szCs w:val="20"/>
        </w:rPr>
        <w:lastRenderedPageBreak/>
        <w:t>ustawy z dnia 4 października 2018 r. o produktach kosmetycznych /jeżeli dotyczy/.</w:t>
      </w:r>
    </w:p>
    <w:p w14:paraId="3E2397A7" w14:textId="6F574F53" w:rsidR="003D3981" w:rsidRPr="00230BCC" w:rsidRDefault="003D3981" w:rsidP="0039698A">
      <w:pPr>
        <w:pStyle w:val="Akapitzlist"/>
        <w:numPr>
          <w:ilvl w:val="3"/>
          <w:numId w:val="52"/>
        </w:numPr>
        <w:suppressAutoHyphens/>
        <w:spacing w:line="276" w:lineRule="auto"/>
        <w:ind w:left="1134" w:hanging="850"/>
        <w:rPr>
          <w:rFonts w:ascii="Tahoma" w:eastAsia="Times New Roman" w:hAnsi="Tahoma" w:cs="Tahoma"/>
          <w:sz w:val="20"/>
          <w:szCs w:val="20"/>
        </w:rPr>
      </w:pPr>
      <w:r w:rsidRPr="00230BCC">
        <w:rPr>
          <w:rFonts w:ascii="Tahoma" w:eastAsia="Times New Roman" w:hAnsi="Tahoma" w:cs="Tahoma"/>
          <w:sz w:val="20"/>
          <w:szCs w:val="20"/>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wraz z podaniem nr Pakietu i nr pozycji, którego dotyczy.</w:t>
      </w:r>
    </w:p>
    <w:p w14:paraId="492EF402" w14:textId="77777777" w:rsidR="00177C37" w:rsidRPr="00781653" w:rsidRDefault="00177C37" w:rsidP="00177C37">
      <w:pPr>
        <w:spacing w:line="276" w:lineRule="auto"/>
        <w:rPr>
          <w:rFonts w:ascii="Tahoma" w:hAnsi="Tahoma" w:cs="Tahoma"/>
          <w:b/>
          <w:szCs w:val="20"/>
          <w:u w:val="single"/>
        </w:rPr>
      </w:pPr>
      <w:r w:rsidRPr="00781653">
        <w:rPr>
          <w:rFonts w:ascii="Tahoma" w:hAnsi="Tahoma" w:cs="Tahoma"/>
          <w:b/>
          <w:szCs w:val="20"/>
          <w:u w:val="single"/>
        </w:rPr>
        <w:t>Uwaga:</w:t>
      </w:r>
    </w:p>
    <w:p w14:paraId="2953D788" w14:textId="77777777" w:rsidR="00177C37" w:rsidRPr="00781653" w:rsidRDefault="00177C37" w:rsidP="0039698A">
      <w:pPr>
        <w:numPr>
          <w:ilvl w:val="0"/>
          <w:numId w:val="45"/>
        </w:numPr>
        <w:suppressAutoHyphens/>
        <w:spacing w:after="60" w:line="276" w:lineRule="auto"/>
        <w:ind w:left="426" w:hanging="284"/>
        <w:rPr>
          <w:rFonts w:ascii="Tahoma" w:hAnsi="Tahoma" w:cs="Tahoma"/>
          <w:color w:val="auto"/>
          <w:szCs w:val="20"/>
          <w:u w:val="single"/>
        </w:rPr>
      </w:pPr>
      <w:r w:rsidRPr="00781653">
        <w:rPr>
          <w:rFonts w:ascii="Tahoma" w:hAnsi="Tahoma" w:cs="Tahoma"/>
          <w:color w:val="auto"/>
          <w:szCs w:val="20"/>
          <w:u w:val="single"/>
        </w:rPr>
        <w:t xml:space="preserve">Jeżeli wykonawca nie złoży przedmiotowych środków dowodowych lub złożone przedmiotowe środki dowodowe okażą się niekompletne, Zamawiający wezwie do ich złożenia lub uzupełnienia w wyznaczonym terminie, </w:t>
      </w:r>
      <w:r w:rsidRPr="00781653">
        <w:rPr>
          <w:rFonts w:ascii="Tahoma" w:hAnsi="Tahoma" w:cs="Tahoma"/>
          <w:b/>
          <w:color w:val="auto"/>
          <w:szCs w:val="20"/>
          <w:u w:val="single"/>
        </w:rPr>
        <w:t>z wyłączeniem, o którym mowa powyżej.</w:t>
      </w:r>
      <w:r w:rsidRPr="00781653">
        <w:rPr>
          <w:rFonts w:ascii="Tahoma" w:hAnsi="Tahoma" w:cs="Tahoma"/>
          <w:color w:val="auto"/>
          <w:szCs w:val="20"/>
          <w:u w:val="single"/>
        </w:rPr>
        <w:t xml:space="preserve"> </w:t>
      </w:r>
    </w:p>
    <w:p w14:paraId="108037FA" w14:textId="77777777" w:rsidR="00177C37" w:rsidRPr="00781653" w:rsidRDefault="00177C37" w:rsidP="0039698A">
      <w:pPr>
        <w:pStyle w:val="Tekstpodstawowy"/>
        <w:numPr>
          <w:ilvl w:val="0"/>
          <w:numId w:val="45"/>
        </w:numPr>
        <w:spacing w:after="60" w:line="276" w:lineRule="auto"/>
        <w:ind w:left="426" w:hanging="284"/>
        <w:jc w:val="both"/>
        <w:rPr>
          <w:rFonts w:ascii="Tahoma" w:hAnsi="Tahoma" w:cs="Tahoma"/>
          <w:sz w:val="20"/>
          <w:szCs w:val="20"/>
        </w:rPr>
      </w:pPr>
      <w:r w:rsidRPr="00781653">
        <w:rPr>
          <w:rFonts w:ascii="Tahoma" w:hAnsi="Tahoma" w:cs="Tahoma"/>
          <w:sz w:val="20"/>
          <w:szCs w:val="20"/>
        </w:rPr>
        <w:t xml:space="preserve">Przepisu ust. 1 </w:t>
      </w:r>
      <w:r w:rsidRPr="00781653">
        <w:rPr>
          <w:rFonts w:ascii="Tahoma" w:hAnsi="Tahoma" w:cs="Tahoma"/>
          <w:sz w:val="20"/>
          <w:szCs w:val="20"/>
          <w:u w:val="single"/>
        </w:rPr>
        <w:t>nie stosuje się, jeżeli przedmiotowy środek dowodowy służy potwierdzeniu zgodności z cechami lub kryteriami określonymi w opisie kryteriów oceny ofert</w:t>
      </w:r>
      <w:r w:rsidRPr="00781653">
        <w:rPr>
          <w:rFonts w:ascii="Tahoma" w:hAnsi="Tahoma" w:cs="Tahoma"/>
          <w:sz w:val="20"/>
          <w:szCs w:val="20"/>
        </w:rPr>
        <w:t xml:space="preserve"> lub, pomimo złożenia przedmiotowego środka dowodowego, oferta podlega odrzuceniu albo zachodzą przesłanki unieważnienia postępowania.</w:t>
      </w:r>
    </w:p>
    <w:p w14:paraId="7DE06E4E" w14:textId="52207A40" w:rsidR="00EE18C7" w:rsidRPr="00307A50" w:rsidRDefault="00177C37" w:rsidP="0039698A">
      <w:pPr>
        <w:pStyle w:val="Tekstpodstawowy"/>
        <w:numPr>
          <w:ilvl w:val="0"/>
          <w:numId w:val="45"/>
        </w:numPr>
        <w:spacing w:after="60" w:line="276" w:lineRule="auto"/>
        <w:ind w:left="426" w:hanging="284"/>
        <w:jc w:val="both"/>
        <w:rPr>
          <w:rFonts w:ascii="Tahoma" w:hAnsi="Tahoma" w:cs="Tahoma"/>
          <w:sz w:val="20"/>
          <w:szCs w:val="20"/>
        </w:rPr>
      </w:pPr>
      <w:r w:rsidRPr="00781653">
        <w:rPr>
          <w:rFonts w:ascii="Tahoma" w:hAnsi="Tahoma" w:cs="Tahoma"/>
          <w:sz w:val="20"/>
          <w:szCs w:val="20"/>
        </w:rPr>
        <w:t>Zamawiający może żądać od wykonawców wyjaśnień dotyczących treści przedmiotowych środków dowodowych.</w:t>
      </w:r>
    </w:p>
    <w:p w14:paraId="14AC200A" w14:textId="3DFA55FF" w:rsidR="00725273" w:rsidRPr="00307A50" w:rsidRDefault="00725273" w:rsidP="0039698A">
      <w:pPr>
        <w:numPr>
          <w:ilvl w:val="0"/>
          <w:numId w:val="52"/>
        </w:numPr>
        <w:spacing w:after="0" w:line="276" w:lineRule="auto"/>
        <w:ind w:left="426" w:right="135"/>
        <w:rPr>
          <w:rFonts w:ascii="Tahoma" w:hAnsi="Tahoma" w:cs="Tahoma"/>
          <w:color w:val="auto"/>
          <w:szCs w:val="20"/>
        </w:rPr>
      </w:pPr>
      <w:r w:rsidRPr="00307A50">
        <w:rPr>
          <w:rFonts w:ascii="Tahoma" w:hAnsi="Tahoma" w:cs="Tahoma"/>
          <w:b/>
          <w:color w:val="auto"/>
          <w:szCs w:val="20"/>
        </w:rPr>
        <w:t xml:space="preserve">INFORMACJA O ŚRODKACH KOMUNIKACJI ELEKTRONICZNEJ, PRZY UŻYCIU KTÓRYCH </w:t>
      </w:r>
      <w:r w:rsidR="005C5EAF" w:rsidRPr="00307A50">
        <w:rPr>
          <w:rFonts w:ascii="Tahoma" w:hAnsi="Tahoma" w:cs="Tahoma"/>
          <w:b/>
          <w:color w:val="auto"/>
          <w:szCs w:val="20"/>
        </w:rPr>
        <w:t>ZAMAWIAJĄCY</w:t>
      </w:r>
      <w:r w:rsidRPr="00307A50">
        <w:rPr>
          <w:rFonts w:ascii="Tahoma" w:hAnsi="Tahoma" w:cs="Tahoma"/>
          <w:b/>
          <w:color w:val="auto"/>
          <w:szCs w:val="20"/>
        </w:rPr>
        <w:t xml:space="preserve"> BĘDZIE KOMUNIKOWAŁ SIĘ Z </w:t>
      </w:r>
      <w:r w:rsidR="000A1942" w:rsidRPr="00307A50">
        <w:rPr>
          <w:rFonts w:ascii="Tahoma" w:hAnsi="Tahoma" w:cs="Tahoma"/>
          <w:b/>
          <w:color w:val="auto"/>
          <w:szCs w:val="20"/>
        </w:rPr>
        <w:t>WYKONAWCAMI</w:t>
      </w:r>
      <w:r w:rsidRPr="00307A50">
        <w:rPr>
          <w:rFonts w:ascii="Tahoma" w:hAnsi="Tahoma" w:cs="Tahoma"/>
          <w:b/>
          <w:color w:val="auto"/>
          <w:szCs w:val="20"/>
        </w:rPr>
        <w:t>, ORAZ INFORMACJE O WYMAGANIACH TECHNICZNYCH I</w:t>
      </w:r>
      <w:r w:rsidR="00024485" w:rsidRPr="00307A50">
        <w:rPr>
          <w:rFonts w:ascii="Tahoma" w:hAnsi="Tahoma" w:cs="Tahoma"/>
          <w:b/>
          <w:color w:val="auto"/>
          <w:szCs w:val="20"/>
        </w:rPr>
        <w:t xml:space="preserve"> </w:t>
      </w:r>
      <w:r w:rsidRPr="00307A50">
        <w:rPr>
          <w:rFonts w:ascii="Tahoma" w:hAnsi="Tahoma" w:cs="Tahoma"/>
          <w:b/>
          <w:color w:val="auto"/>
          <w:szCs w:val="20"/>
        </w:rPr>
        <w:t xml:space="preserve">ORGANIZACYJNYCH SPORZĄDZANIA, WYSYŁANIA I ODBIERANIA KORESPONDENCJI ELEKTRONICZNEJ </w:t>
      </w:r>
    </w:p>
    <w:p w14:paraId="2A55E551" w14:textId="77777777" w:rsidR="00725273" w:rsidRPr="00307A50" w:rsidRDefault="00725273" w:rsidP="0039698A">
      <w:pPr>
        <w:numPr>
          <w:ilvl w:val="1"/>
          <w:numId w:val="52"/>
        </w:numPr>
        <w:spacing w:after="0" w:line="276" w:lineRule="auto"/>
        <w:ind w:left="426" w:right="138" w:hanging="426"/>
        <w:rPr>
          <w:rFonts w:ascii="Tahoma" w:hAnsi="Tahoma" w:cs="Tahoma"/>
          <w:color w:val="auto"/>
          <w:szCs w:val="20"/>
        </w:rPr>
      </w:pPr>
      <w:r w:rsidRPr="00307A50">
        <w:rPr>
          <w:rFonts w:ascii="Tahoma" w:hAnsi="Tahoma" w:cs="Tahoma"/>
          <w:color w:val="auto"/>
          <w:szCs w:val="20"/>
        </w:rPr>
        <w:t xml:space="preserve">Informacje ogólne </w:t>
      </w:r>
    </w:p>
    <w:p w14:paraId="66BC35BB" w14:textId="77777777" w:rsidR="00423A6C" w:rsidRPr="00307A50" w:rsidRDefault="00725273" w:rsidP="0039698A">
      <w:pPr>
        <w:numPr>
          <w:ilvl w:val="2"/>
          <w:numId w:val="52"/>
        </w:numPr>
        <w:spacing w:after="0" w:line="276" w:lineRule="auto"/>
        <w:ind w:left="851" w:right="138"/>
        <w:rPr>
          <w:rFonts w:ascii="Tahoma" w:hAnsi="Tahoma" w:cs="Tahoma"/>
          <w:bCs/>
          <w:color w:val="auto"/>
          <w:szCs w:val="20"/>
        </w:rPr>
      </w:pPr>
      <w:r w:rsidRPr="00307A50">
        <w:rPr>
          <w:rFonts w:ascii="Tahoma" w:hAnsi="Tahoma" w:cs="Tahoma"/>
          <w:bCs/>
          <w:color w:val="auto"/>
          <w:szCs w:val="20"/>
        </w:rPr>
        <w:t xml:space="preserve">Postępowanie o udzielenie niniejszego zamówienia prowadzone jest w języku polskim.  </w:t>
      </w:r>
    </w:p>
    <w:p w14:paraId="0C36F92C" w14:textId="75099C6D" w:rsidR="00C2663B" w:rsidRPr="00307A50" w:rsidRDefault="00C2663B" w:rsidP="0039698A">
      <w:pPr>
        <w:pStyle w:val="Akapitzlist"/>
        <w:numPr>
          <w:ilvl w:val="2"/>
          <w:numId w:val="52"/>
        </w:numPr>
        <w:suppressAutoHyphens/>
        <w:autoSpaceDN w:val="0"/>
        <w:spacing w:after="0" w:line="276" w:lineRule="auto"/>
        <w:ind w:left="851"/>
        <w:textAlignment w:val="baseline"/>
        <w:rPr>
          <w:rFonts w:ascii="Tahoma" w:hAnsi="Tahoma" w:cs="Tahoma"/>
          <w:sz w:val="20"/>
          <w:szCs w:val="20"/>
          <w:lang w:eastAsia="en-US"/>
        </w:rPr>
      </w:pPr>
      <w:r w:rsidRPr="00307A50">
        <w:rPr>
          <w:rFonts w:ascii="Tahoma" w:hAnsi="Tahoma" w:cs="Tahoma"/>
          <w:sz w:val="20"/>
          <w:szCs w:val="20"/>
          <w:lang w:eastAsia="en-US"/>
        </w:rPr>
        <w:t xml:space="preserve">W postępowaniu o udzielenie zamówienia publicznego komunikacja między Zamawiającym a Wykonawcami odbywa się elektronicznie przy użyciu Platformy Zakupowej dostępnej pod adresem: </w:t>
      </w:r>
      <w:hyperlink r:id="rId15" w:history="1">
        <w:r w:rsidRPr="00307A50">
          <w:rPr>
            <w:rStyle w:val="Hipercze"/>
            <w:rFonts w:ascii="Tahoma" w:hAnsi="Tahoma" w:cs="Tahoma"/>
            <w:b/>
            <w:sz w:val="20"/>
            <w:szCs w:val="20"/>
            <w:lang w:eastAsia="en-US"/>
          </w:rPr>
          <w:t>https://platformazakupowa.pl/pn/csk_umed</w:t>
        </w:r>
      </w:hyperlink>
    </w:p>
    <w:p w14:paraId="3401CD33" w14:textId="440EA421" w:rsidR="00C2663B" w:rsidRPr="00307A50" w:rsidRDefault="000446D1" w:rsidP="0039698A">
      <w:pPr>
        <w:pStyle w:val="Akapitzlist"/>
        <w:numPr>
          <w:ilvl w:val="2"/>
          <w:numId w:val="52"/>
        </w:numPr>
        <w:tabs>
          <w:tab w:val="left" w:pos="709"/>
        </w:tabs>
        <w:autoSpaceDN w:val="0"/>
        <w:spacing w:after="0" w:line="276" w:lineRule="auto"/>
        <w:ind w:left="851"/>
        <w:textAlignment w:val="baseline"/>
        <w:rPr>
          <w:rStyle w:val="Hipercze"/>
          <w:rFonts w:ascii="Tahoma" w:hAnsi="Tahoma" w:cs="Tahoma"/>
          <w:color w:val="auto"/>
          <w:sz w:val="20"/>
          <w:szCs w:val="20"/>
          <w:lang w:eastAsia="en-US"/>
        </w:rPr>
      </w:pPr>
      <w:r w:rsidRPr="00307A50">
        <w:rPr>
          <w:rFonts w:ascii="Tahoma" w:hAnsi="Tahoma" w:cs="Tahoma"/>
          <w:sz w:val="20"/>
          <w:szCs w:val="20"/>
          <w:lang w:eastAsia="en-US"/>
        </w:rPr>
        <w:t xml:space="preserve">  </w:t>
      </w:r>
      <w:r w:rsidR="00C2663B" w:rsidRPr="00307A50">
        <w:rPr>
          <w:rFonts w:ascii="Tahoma" w:hAnsi="Tahoma" w:cs="Tahoma"/>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6" w:history="1">
        <w:r w:rsidR="00C2663B" w:rsidRPr="00307A50">
          <w:rPr>
            <w:rStyle w:val="Hipercze"/>
            <w:rFonts w:ascii="Tahoma" w:hAnsi="Tahoma" w:cs="Tahoma"/>
            <w:color w:val="auto"/>
            <w:sz w:val="20"/>
            <w:szCs w:val="20"/>
            <w:lang w:eastAsia="en-US"/>
          </w:rPr>
          <w:t>https://platformazakupowa.pl/strona/1-regulamin</w:t>
        </w:r>
      </w:hyperlink>
    </w:p>
    <w:p w14:paraId="4429EA8E" w14:textId="1525A482" w:rsidR="00C2663B" w:rsidRPr="00307A50" w:rsidRDefault="00C2663B" w:rsidP="0039698A">
      <w:pPr>
        <w:pStyle w:val="Akapitzlist"/>
        <w:numPr>
          <w:ilvl w:val="2"/>
          <w:numId w:val="52"/>
        </w:numPr>
        <w:autoSpaceDN w:val="0"/>
        <w:spacing w:after="0" w:line="276" w:lineRule="auto"/>
        <w:ind w:left="851"/>
        <w:textAlignment w:val="baseline"/>
        <w:rPr>
          <w:rFonts w:ascii="Tahoma" w:hAnsi="Tahoma" w:cs="Tahoma"/>
          <w:sz w:val="20"/>
          <w:szCs w:val="20"/>
          <w:lang w:eastAsia="en-US"/>
        </w:rPr>
      </w:pPr>
      <w:r w:rsidRPr="00307A50">
        <w:rPr>
          <w:rFonts w:ascii="Tahoma" w:hAnsi="Tahoma" w:cs="Tahoma"/>
          <w:sz w:val="20"/>
          <w:szCs w:val="20"/>
          <w:lang w:eastAsia="en-US"/>
        </w:rPr>
        <w:t>Minimalne wymagania techniczne i informacje na temat kodowania i czasu odbioru danych są opisane na Stronie platformazakupowa.pl.</w:t>
      </w:r>
    </w:p>
    <w:p w14:paraId="171818F0" w14:textId="5C01FFC1" w:rsidR="00C2663B" w:rsidRPr="00307A50" w:rsidRDefault="00C2663B" w:rsidP="0039698A">
      <w:pPr>
        <w:pStyle w:val="Akapitzlist"/>
        <w:numPr>
          <w:ilvl w:val="2"/>
          <w:numId w:val="52"/>
        </w:numPr>
        <w:autoSpaceDN w:val="0"/>
        <w:spacing w:after="0" w:line="276" w:lineRule="auto"/>
        <w:ind w:left="851"/>
        <w:textAlignment w:val="baseline"/>
        <w:rPr>
          <w:rFonts w:ascii="Tahoma" w:hAnsi="Tahoma" w:cs="Tahoma"/>
          <w:sz w:val="20"/>
          <w:szCs w:val="20"/>
          <w:lang w:eastAsia="en-US"/>
        </w:rPr>
      </w:pPr>
      <w:r w:rsidRPr="00307A50">
        <w:rPr>
          <w:rFonts w:ascii="Tahoma" w:hAnsi="Tahoma" w:cs="Tahoma"/>
          <w:b/>
          <w:sz w:val="20"/>
          <w:szCs w:val="20"/>
        </w:rPr>
        <w:t>Szczegółowa instrukcja dla Wykonawców dotycząca złożenia, zmiany i wycofania oferty znajduje się na stronie internetowej pod adresem</w:t>
      </w:r>
      <w:r w:rsidRPr="00307A50">
        <w:rPr>
          <w:rFonts w:ascii="Tahoma" w:hAnsi="Tahoma" w:cs="Tahoma"/>
          <w:sz w:val="20"/>
          <w:szCs w:val="20"/>
        </w:rPr>
        <w:t xml:space="preserve">:  </w:t>
      </w:r>
      <w:hyperlink r:id="rId17">
        <w:r w:rsidRPr="00307A50">
          <w:rPr>
            <w:rFonts w:ascii="Tahoma" w:hAnsi="Tahoma" w:cs="Tahoma"/>
            <w:sz w:val="20"/>
            <w:szCs w:val="20"/>
            <w:u w:val="single"/>
          </w:rPr>
          <w:t>https://platformazakupowa.pl/strona/45-instrukcje</w:t>
        </w:r>
      </w:hyperlink>
    </w:p>
    <w:p w14:paraId="12817061" w14:textId="4C35FF73" w:rsidR="00C2663B" w:rsidRPr="00307A50" w:rsidRDefault="00C2663B" w:rsidP="0039698A">
      <w:pPr>
        <w:pStyle w:val="Akapitzlist"/>
        <w:numPr>
          <w:ilvl w:val="2"/>
          <w:numId w:val="52"/>
        </w:numPr>
        <w:autoSpaceDN w:val="0"/>
        <w:spacing w:after="0" w:line="276" w:lineRule="auto"/>
        <w:ind w:left="851" w:hanging="709"/>
        <w:textAlignment w:val="baseline"/>
        <w:rPr>
          <w:rFonts w:ascii="Tahoma" w:hAnsi="Tahoma" w:cs="Tahoma"/>
          <w:sz w:val="20"/>
          <w:szCs w:val="20"/>
          <w:lang w:eastAsia="en-US"/>
        </w:rPr>
      </w:pPr>
      <w:r w:rsidRPr="00307A50">
        <w:rPr>
          <w:rFonts w:ascii="Tahoma" w:hAnsi="Tahoma" w:cs="Tahoma"/>
          <w:sz w:val="20"/>
          <w:szCs w:val="20"/>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AC0EDC4" w14:textId="7FADF0A7" w:rsidR="00C2663B" w:rsidRPr="00307A50" w:rsidRDefault="00C2663B" w:rsidP="0039698A">
      <w:pPr>
        <w:pStyle w:val="Akapitzlist"/>
        <w:numPr>
          <w:ilvl w:val="2"/>
          <w:numId w:val="52"/>
        </w:numPr>
        <w:autoSpaceDN w:val="0"/>
        <w:spacing w:after="0" w:line="276" w:lineRule="auto"/>
        <w:ind w:left="851" w:hanging="709"/>
        <w:textAlignment w:val="baseline"/>
        <w:rPr>
          <w:rFonts w:ascii="Tahoma" w:hAnsi="Tahoma" w:cs="Tahoma"/>
          <w:sz w:val="20"/>
          <w:szCs w:val="20"/>
          <w:lang w:eastAsia="en-US"/>
        </w:rPr>
      </w:pPr>
      <w:r w:rsidRPr="00307A50">
        <w:rPr>
          <w:rFonts w:ascii="Tahoma" w:eastAsia="Tahoma" w:hAnsi="Tahoma" w:cs="Tahoma"/>
          <w:sz w:val="20"/>
          <w:szCs w:val="20"/>
          <w:lang w:eastAsia="en-US"/>
        </w:rPr>
        <w:t xml:space="preserve">Wykonawca na każde żądanie Zamawiającego niezwłocznie potwierdza fakt otrzymania zawiadomienia, wniosku lub informacji. Potwierdzenia należy przesłać również </w:t>
      </w:r>
      <w:r w:rsidRPr="00307A50">
        <w:rPr>
          <w:rFonts w:ascii="Tahoma" w:hAnsi="Tahoma" w:cs="Tahoma"/>
          <w:sz w:val="20"/>
          <w:szCs w:val="20"/>
          <w:lang w:eastAsia="en-US"/>
        </w:rPr>
        <w:t>za pośrednictwem platformy zakupowej.</w:t>
      </w:r>
    </w:p>
    <w:p w14:paraId="266E3858" w14:textId="28B46547" w:rsidR="00C2663B" w:rsidRPr="00307A50" w:rsidRDefault="000446D1" w:rsidP="0039698A">
      <w:pPr>
        <w:pStyle w:val="Akapitzlist"/>
        <w:numPr>
          <w:ilvl w:val="2"/>
          <w:numId w:val="52"/>
        </w:numPr>
        <w:tabs>
          <w:tab w:val="left" w:pos="709"/>
        </w:tabs>
        <w:autoSpaceDN w:val="0"/>
        <w:spacing w:after="0" w:line="276" w:lineRule="auto"/>
        <w:ind w:left="851" w:hanging="709"/>
        <w:textAlignment w:val="baseline"/>
        <w:rPr>
          <w:rFonts w:ascii="Tahoma" w:hAnsi="Tahoma" w:cs="Tahoma"/>
          <w:sz w:val="20"/>
          <w:szCs w:val="20"/>
          <w:lang w:eastAsia="en-US"/>
        </w:rPr>
      </w:pPr>
      <w:bookmarkStart w:id="3" w:name="_Ref530396341"/>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W kwestiach budzących wątpliwości odnośnie zapisów SWZ Wykonawcom przysługuje prawo do wnoszenia wniosków o wyjaśnienie jej treści.</w:t>
      </w:r>
      <w:bookmarkEnd w:id="3"/>
      <w:r w:rsidR="00C2663B" w:rsidRPr="00307A50">
        <w:rPr>
          <w:rFonts w:ascii="Tahoma" w:eastAsia="Tahoma" w:hAnsi="Tahoma" w:cs="Tahoma"/>
          <w:sz w:val="20"/>
          <w:szCs w:val="20"/>
          <w:lang w:eastAsia="en-US"/>
        </w:rPr>
        <w:t xml:space="preserve"> </w:t>
      </w:r>
    </w:p>
    <w:p w14:paraId="6D744E06" w14:textId="731B54F6" w:rsidR="00C2663B" w:rsidRPr="00307A50" w:rsidRDefault="000446D1" w:rsidP="0039698A">
      <w:pPr>
        <w:pStyle w:val="Akapitzlist"/>
        <w:numPr>
          <w:ilvl w:val="2"/>
          <w:numId w:val="52"/>
        </w:numPr>
        <w:tabs>
          <w:tab w:val="left" w:pos="709"/>
        </w:tabs>
        <w:autoSpaceDN w:val="0"/>
        <w:spacing w:after="0" w:line="276" w:lineRule="auto"/>
        <w:ind w:left="851"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 xml:space="preserve">Składanie wniosków o wyjaśnienie treści SWZ, o których mowa powyżej odbywa się za pośrednictwem </w:t>
      </w: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platformy zakupowej, poprzez polecenie „WYŚLIJ WIADOMOŚĆ” jako załącznik, dostępne przy zamieszczonym postępowaniu.</w:t>
      </w:r>
    </w:p>
    <w:p w14:paraId="21E23604" w14:textId="4869651E" w:rsidR="00C2663B" w:rsidRPr="00307A50" w:rsidRDefault="00C2663B" w:rsidP="0039698A">
      <w:pPr>
        <w:pStyle w:val="Akapitzlist"/>
        <w:numPr>
          <w:ilvl w:val="2"/>
          <w:numId w:val="52"/>
        </w:numPr>
        <w:autoSpaceDN w:val="0"/>
        <w:spacing w:after="0" w:line="276" w:lineRule="auto"/>
        <w:ind w:left="851" w:hanging="709"/>
        <w:textAlignment w:val="baseline"/>
        <w:rPr>
          <w:rFonts w:ascii="Tahoma" w:eastAsia="Tahoma" w:hAnsi="Tahoma" w:cs="Tahoma"/>
          <w:sz w:val="20"/>
          <w:szCs w:val="20"/>
          <w:lang w:eastAsia="en-US"/>
        </w:rPr>
      </w:pPr>
      <w:r w:rsidRPr="00307A50">
        <w:rPr>
          <w:rFonts w:ascii="Tahoma" w:eastAsia="Tahoma" w:hAnsi="Tahoma" w:cs="Tahoma"/>
          <w:sz w:val="20"/>
          <w:szCs w:val="20"/>
          <w:u w:val="single"/>
          <w:lang w:eastAsia="en-US"/>
        </w:rPr>
        <w:t xml:space="preserve">Zamawiający zwraca się z prośbą, aby ewentualne zapytania Wykonawca przesyłał również drogą elektroniczną </w:t>
      </w:r>
      <w:r w:rsidR="00781CF8" w:rsidRPr="00307A50">
        <w:rPr>
          <w:rFonts w:ascii="Tahoma" w:eastAsia="Tahoma" w:hAnsi="Tahoma" w:cs="Tahoma"/>
          <w:sz w:val="20"/>
          <w:szCs w:val="20"/>
          <w:u w:val="single"/>
          <w:lang w:eastAsia="en-US"/>
        </w:rPr>
        <w:t xml:space="preserve">– na Platformie, </w:t>
      </w:r>
      <w:r w:rsidRPr="00307A50">
        <w:rPr>
          <w:rFonts w:ascii="Tahoma" w:eastAsia="Tahoma" w:hAnsi="Tahoma" w:cs="Tahoma"/>
          <w:sz w:val="20"/>
          <w:szCs w:val="20"/>
          <w:u w:val="single"/>
          <w:lang w:eastAsia="en-US"/>
        </w:rPr>
        <w:t xml:space="preserve">w dokumencie edytowalnym (np. </w:t>
      </w:r>
      <w:proofErr w:type="spellStart"/>
      <w:r w:rsidRPr="00307A50">
        <w:rPr>
          <w:rFonts w:ascii="Tahoma" w:eastAsia="Tahoma" w:hAnsi="Tahoma" w:cs="Tahoma"/>
          <w:sz w:val="20"/>
          <w:szCs w:val="20"/>
          <w:u w:val="single"/>
          <w:lang w:eastAsia="en-US"/>
        </w:rPr>
        <w:t>word</w:t>
      </w:r>
      <w:proofErr w:type="spellEnd"/>
      <w:r w:rsidRPr="00307A50">
        <w:rPr>
          <w:rFonts w:ascii="Tahoma" w:eastAsia="Tahoma" w:hAnsi="Tahoma" w:cs="Tahoma"/>
          <w:sz w:val="20"/>
          <w:szCs w:val="20"/>
          <w:u w:val="single"/>
          <w:lang w:eastAsia="en-US"/>
        </w:rPr>
        <w:t>).</w:t>
      </w:r>
    </w:p>
    <w:p w14:paraId="7E3EF86A" w14:textId="4007D5FB" w:rsidR="00C2663B" w:rsidRPr="00307A50" w:rsidRDefault="00C2663B" w:rsidP="0039698A">
      <w:pPr>
        <w:pStyle w:val="Akapitzlist"/>
        <w:numPr>
          <w:ilvl w:val="2"/>
          <w:numId w:val="52"/>
        </w:numPr>
        <w:autoSpaceDN w:val="0"/>
        <w:spacing w:after="0" w:line="276" w:lineRule="auto"/>
        <w:ind w:left="851"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Wyjaśnienia SWZ udzielane są w szczególności z zachowaniem zasad określonych w ustawie Prawo zamówień publicznych.</w:t>
      </w:r>
    </w:p>
    <w:p w14:paraId="50CCE6DA" w14:textId="7A97653D" w:rsidR="00C2663B" w:rsidRPr="00307A50" w:rsidRDefault="000446D1" w:rsidP="0039698A">
      <w:pPr>
        <w:pStyle w:val="Akapitzlist"/>
        <w:numPr>
          <w:ilvl w:val="2"/>
          <w:numId w:val="52"/>
        </w:numPr>
        <w:autoSpaceDN w:val="0"/>
        <w:spacing w:after="0" w:line="276" w:lineRule="auto"/>
        <w:ind w:left="851"/>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w:t>
      </w:r>
      <w:r w:rsidR="00C2663B" w:rsidRPr="00307A50">
        <w:rPr>
          <w:rFonts w:ascii="Tahoma" w:eastAsia="Tahoma" w:hAnsi="Tahoma" w:cs="Tahoma"/>
          <w:sz w:val="20"/>
          <w:szCs w:val="20"/>
          <w:lang w:eastAsia="en-US"/>
        </w:rPr>
        <w:lastRenderedPageBreak/>
        <w:t>może żądać zamawiający od wykonawcy  w postępowaniu o udzielenie zamówienia (Dz.U. z 2020 poz. 2415.).</w:t>
      </w:r>
    </w:p>
    <w:p w14:paraId="3E575166" w14:textId="6B07C0E2" w:rsidR="00C2663B" w:rsidRPr="00307A50" w:rsidRDefault="000446D1" w:rsidP="0039698A">
      <w:pPr>
        <w:pStyle w:val="Akapitzlist"/>
        <w:numPr>
          <w:ilvl w:val="2"/>
          <w:numId w:val="52"/>
        </w:numPr>
        <w:autoSpaceDE w:val="0"/>
        <w:autoSpaceDN w:val="0"/>
        <w:adjustRightInd w:val="0"/>
        <w:spacing w:after="0" w:line="276" w:lineRule="auto"/>
        <w:ind w:left="851"/>
        <w:textAlignment w:val="baseline"/>
        <w:rPr>
          <w:rFonts w:ascii="Tahoma" w:hAnsi="Tahoma" w:cs="Tahoma"/>
          <w:sz w:val="20"/>
          <w:szCs w:val="20"/>
        </w:rPr>
      </w:pPr>
      <w:r w:rsidRPr="00307A50">
        <w:rPr>
          <w:rFonts w:ascii="Tahoma" w:hAnsi="Tahoma" w:cs="Tahoma"/>
          <w:sz w:val="20"/>
          <w:szCs w:val="20"/>
          <w:lang w:eastAsia="en-US"/>
        </w:rPr>
        <w:t xml:space="preserve"> </w:t>
      </w:r>
      <w:r w:rsidR="00C2663B" w:rsidRPr="00307A50">
        <w:rPr>
          <w:rFonts w:ascii="Tahoma" w:hAnsi="Tahoma" w:cs="Tahoma"/>
          <w:sz w:val="20"/>
          <w:szCs w:val="20"/>
          <w:lang w:eastAsia="en-US"/>
        </w:rPr>
        <w:t xml:space="preserve">Jednocześnie Zamawiający informuje, iż kontakt – zarówno z Zamawiającym  jak i osobami uprawnionymi do porozumiewania się z Wykonawcami – inny niż wskazany w niniejszym rozdziale SWZ jest niedopuszczalny. </w:t>
      </w:r>
    </w:p>
    <w:p w14:paraId="349C6EDA" w14:textId="557E065C" w:rsidR="00C2663B" w:rsidRPr="00307A50" w:rsidRDefault="00C2663B" w:rsidP="0039698A">
      <w:pPr>
        <w:pStyle w:val="Akapitzlist"/>
        <w:numPr>
          <w:ilvl w:val="1"/>
          <w:numId w:val="52"/>
        </w:numPr>
        <w:spacing w:after="0" w:line="276" w:lineRule="auto"/>
        <w:rPr>
          <w:rFonts w:ascii="Tahoma" w:hAnsi="Tahoma" w:cs="Tahoma"/>
          <w:b/>
          <w:bCs/>
          <w:sz w:val="20"/>
          <w:szCs w:val="20"/>
          <w:u w:val="single"/>
        </w:rPr>
      </w:pPr>
      <w:r w:rsidRPr="00307A50">
        <w:rPr>
          <w:rFonts w:ascii="Tahoma" w:hAnsi="Tahoma" w:cs="Tahoma"/>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p>
    <w:p w14:paraId="70557B2E" w14:textId="7C982972" w:rsidR="00C2663B" w:rsidRPr="00307A50" w:rsidRDefault="00C2663B" w:rsidP="0039698A">
      <w:pPr>
        <w:pStyle w:val="Akapitzlist"/>
        <w:numPr>
          <w:ilvl w:val="2"/>
          <w:numId w:val="52"/>
        </w:numPr>
        <w:autoSpaceDE w:val="0"/>
        <w:autoSpaceDN w:val="0"/>
        <w:adjustRightInd w:val="0"/>
        <w:spacing w:after="0" w:line="276" w:lineRule="auto"/>
        <w:rPr>
          <w:rFonts w:ascii="Tahoma" w:hAnsi="Tahoma" w:cs="Tahoma"/>
          <w:color w:val="auto"/>
          <w:sz w:val="20"/>
          <w:szCs w:val="20"/>
        </w:rPr>
      </w:pPr>
      <w:r w:rsidRPr="00307A50">
        <w:rPr>
          <w:rFonts w:ascii="Tahoma" w:hAnsi="Tahoma" w:cs="Tahoma"/>
          <w:color w:val="auto"/>
          <w:sz w:val="20"/>
          <w:szCs w:val="20"/>
        </w:rPr>
        <w:t>W niniejszym postępowaniu o udzielenie zamówienia komunikacja między Zamawiającym a Wykonawcami, w szczególności składani</w:t>
      </w:r>
      <w:r w:rsidR="001619DB" w:rsidRPr="00307A50">
        <w:rPr>
          <w:rFonts w:ascii="Tahoma" w:hAnsi="Tahoma" w:cs="Tahoma"/>
          <w:color w:val="auto"/>
          <w:sz w:val="20"/>
          <w:szCs w:val="20"/>
        </w:rPr>
        <w:t>e ofert oraz oświadczeń, w tym</w:t>
      </w:r>
      <w:r w:rsidRPr="00307A50">
        <w:rPr>
          <w:rFonts w:ascii="Tahoma" w:hAnsi="Tahoma" w:cs="Tahoma"/>
          <w:color w:val="auto"/>
          <w:sz w:val="20"/>
          <w:szCs w:val="20"/>
        </w:rPr>
        <w:t xml:space="preserve"> wniosków, zawiadomień oraz informacji odbywa się przy użyciu środków komunikacji elektronicznej, za pośrednictwem: </w:t>
      </w:r>
      <w:hyperlink r:id="rId18" w:history="1">
        <w:r w:rsidRPr="00307A50">
          <w:rPr>
            <w:rStyle w:val="Hipercze"/>
            <w:rFonts w:ascii="Tahoma" w:hAnsi="Tahoma" w:cs="Tahoma"/>
            <w:color w:val="auto"/>
            <w:sz w:val="20"/>
            <w:szCs w:val="20"/>
          </w:rPr>
          <w:t>https://platformazakupowa.pl/pn/csk_umed</w:t>
        </w:r>
      </w:hyperlink>
      <w:r w:rsidR="002B4EC7" w:rsidRPr="00307A50">
        <w:rPr>
          <w:rStyle w:val="Hipercze"/>
          <w:rFonts w:ascii="Tahoma" w:hAnsi="Tahoma" w:cs="Tahoma"/>
          <w:color w:val="auto"/>
          <w:sz w:val="20"/>
          <w:szCs w:val="20"/>
        </w:rPr>
        <w:t>.</w:t>
      </w:r>
    </w:p>
    <w:p w14:paraId="1A6399AF" w14:textId="23772DD9" w:rsidR="00C2663B" w:rsidRPr="00307A50" w:rsidRDefault="00C2663B" w:rsidP="0039698A">
      <w:pPr>
        <w:pStyle w:val="Akapitzlist"/>
        <w:numPr>
          <w:ilvl w:val="2"/>
          <w:numId w:val="52"/>
        </w:numPr>
        <w:autoSpaceDE w:val="0"/>
        <w:autoSpaceDN w:val="0"/>
        <w:adjustRightInd w:val="0"/>
        <w:spacing w:after="0" w:line="276" w:lineRule="auto"/>
        <w:rPr>
          <w:rFonts w:ascii="Tahoma" w:hAnsi="Tahoma" w:cs="Tahoma"/>
          <w:color w:val="auto"/>
          <w:sz w:val="20"/>
          <w:szCs w:val="20"/>
        </w:rPr>
      </w:pPr>
      <w:r w:rsidRPr="00307A50">
        <w:rPr>
          <w:rFonts w:ascii="Tahoma" w:hAnsi="Tahoma" w:cs="Tahoma"/>
          <w:color w:val="auto"/>
          <w:sz w:val="20"/>
          <w:szCs w:val="20"/>
        </w:rPr>
        <w:t xml:space="preserve">Wobec nie zaistnienia sytuacji, o których mowa w art. 65 ust. 1, art. 66, art. 69, Zamawiający nie przewiduje innego sposobu komunikowania się niż przy użyciu środków komunikacji elektronicznej. </w:t>
      </w:r>
    </w:p>
    <w:p w14:paraId="4827CB48" w14:textId="3D6F2007" w:rsidR="00CC0C17" w:rsidRPr="00D769C7" w:rsidRDefault="00C2663B" w:rsidP="0039698A">
      <w:pPr>
        <w:pStyle w:val="Akapitzlist"/>
        <w:numPr>
          <w:ilvl w:val="2"/>
          <w:numId w:val="52"/>
        </w:numPr>
        <w:autoSpaceDE w:val="0"/>
        <w:autoSpaceDN w:val="0"/>
        <w:adjustRightInd w:val="0"/>
        <w:spacing w:after="0" w:line="276" w:lineRule="auto"/>
        <w:rPr>
          <w:rFonts w:ascii="Tahoma" w:hAnsi="Tahoma" w:cs="Tahoma"/>
          <w:color w:val="auto"/>
          <w:sz w:val="20"/>
          <w:szCs w:val="20"/>
        </w:rPr>
      </w:pPr>
      <w:r w:rsidRPr="00307A50">
        <w:rPr>
          <w:rFonts w:ascii="Tahoma" w:hAnsi="Tahoma" w:cs="Tahoma"/>
          <w:color w:val="auto"/>
          <w:sz w:val="20"/>
          <w:szCs w:val="20"/>
        </w:rPr>
        <w:t xml:space="preserve">W korespondencji kierowanej do Zamawiającego Wykonawca winien posługiwać się numerem sprawy określonym w SWZ. </w:t>
      </w:r>
    </w:p>
    <w:p w14:paraId="321B0D51" w14:textId="0B94E80A" w:rsidR="00725273" w:rsidRPr="00307A50" w:rsidRDefault="00781CF8" w:rsidP="00E67A73">
      <w:pPr>
        <w:spacing w:after="0" w:line="276" w:lineRule="auto"/>
        <w:ind w:hanging="718"/>
        <w:rPr>
          <w:rFonts w:ascii="Tahoma" w:hAnsi="Tahoma" w:cs="Tahoma"/>
          <w:color w:val="auto"/>
          <w:szCs w:val="20"/>
        </w:rPr>
      </w:pPr>
      <w:r w:rsidRPr="00307A50">
        <w:rPr>
          <w:rFonts w:ascii="Tahoma" w:hAnsi="Tahoma" w:cs="Tahoma"/>
          <w:b/>
          <w:color w:val="auto"/>
          <w:szCs w:val="20"/>
        </w:rPr>
        <w:t xml:space="preserve">8.3. </w:t>
      </w:r>
      <w:r w:rsidR="00725273" w:rsidRPr="00307A50">
        <w:rPr>
          <w:rFonts w:ascii="Tahoma" w:hAnsi="Tahoma" w:cs="Tahoma"/>
          <w:b/>
          <w:color w:val="auto"/>
          <w:szCs w:val="20"/>
        </w:rPr>
        <w:t xml:space="preserve">Osoby uprawnione do kontaktu z </w:t>
      </w:r>
      <w:r w:rsidR="000A1942" w:rsidRPr="00307A50">
        <w:rPr>
          <w:rFonts w:ascii="Tahoma" w:hAnsi="Tahoma" w:cs="Tahoma"/>
          <w:b/>
          <w:color w:val="auto"/>
          <w:szCs w:val="20"/>
        </w:rPr>
        <w:t>Wykonawcami</w:t>
      </w:r>
      <w:r w:rsidR="00725273" w:rsidRPr="00307A50">
        <w:rPr>
          <w:rFonts w:ascii="Tahoma" w:hAnsi="Tahoma" w:cs="Tahoma"/>
          <w:b/>
          <w:color w:val="auto"/>
          <w:szCs w:val="20"/>
        </w:rPr>
        <w:t xml:space="preserve">: </w:t>
      </w:r>
    </w:p>
    <w:p w14:paraId="7C6C3A6C" w14:textId="3B7B6FD7"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sprawach merytorycznych </w:t>
      </w:r>
      <w:r w:rsidR="00A6222E" w:rsidRPr="00307A50">
        <w:rPr>
          <w:rFonts w:ascii="Tahoma" w:hAnsi="Tahoma" w:cs="Tahoma"/>
          <w:color w:val="auto"/>
          <w:sz w:val="20"/>
          <w:szCs w:val="20"/>
        </w:rPr>
        <w:t>–</w:t>
      </w:r>
      <w:r w:rsidRPr="00307A50">
        <w:rPr>
          <w:rFonts w:ascii="Tahoma" w:hAnsi="Tahoma" w:cs="Tahoma"/>
          <w:color w:val="auto"/>
          <w:sz w:val="20"/>
          <w:szCs w:val="20"/>
        </w:rPr>
        <w:t xml:space="preserve"> </w:t>
      </w:r>
      <w:r w:rsidR="00307A50">
        <w:rPr>
          <w:rFonts w:ascii="Tahoma" w:hAnsi="Tahoma" w:cs="Tahoma"/>
          <w:color w:val="auto"/>
          <w:sz w:val="20"/>
          <w:szCs w:val="20"/>
        </w:rPr>
        <w:t>Kazimiera Matusiak</w:t>
      </w:r>
      <w:r w:rsidR="00045E95" w:rsidRPr="00307A50">
        <w:rPr>
          <w:rFonts w:ascii="Tahoma" w:hAnsi="Tahoma" w:cs="Tahoma"/>
          <w:color w:val="auto"/>
          <w:sz w:val="20"/>
          <w:szCs w:val="20"/>
        </w:rPr>
        <w:t>,</w:t>
      </w:r>
    </w:p>
    <w:p w14:paraId="3D20DD19" w14:textId="77777777"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sprawach proceduralnych </w:t>
      </w:r>
      <w:r w:rsidR="00A10289" w:rsidRPr="00307A50">
        <w:rPr>
          <w:rFonts w:ascii="Tahoma" w:hAnsi="Tahoma" w:cs="Tahoma"/>
          <w:color w:val="auto"/>
          <w:sz w:val="20"/>
          <w:szCs w:val="20"/>
        </w:rPr>
        <w:t>–</w:t>
      </w:r>
      <w:r w:rsidRPr="00307A50">
        <w:rPr>
          <w:rFonts w:ascii="Tahoma" w:hAnsi="Tahoma" w:cs="Tahoma"/>
          <w:color w:val="auto"/>
          <w:sz w:val="20"/>
          <w:szCs w:val="20"/>
        </w:rPr>
        <w:t xml:space="preserve"> </w:t>
      </w:r>
      <w:r w:rsidR="00C2663B" w:rsidRPr="00307A50">
        <w:rPr>
          <w:rFonts w:ascii="Tahoma" w:eastAsia="Times New Roman" w:hAnsi="Tahoma" w:cs="Tahoma"/>
          <w:sz w:val="20"/>
          <w:szCs w:val="20"/>
        </w:rPr>
        <w:t>Marta Radziszewska</w:t>
      </w:r>
      <w:r w:rsidR="00781CF8" w:rsidRPr="00307A50">
        <w:rPr>
          <w:rFonts w:ascii="Tahoma" w:eastAsia="Times New Roman" w:hAnsi="Tahoma" w:cs="Tahoma"/>
          <w:color w:val="auto"/>
          <w:sz w:val="20"/>
          <w:szCs w:val="20"/>
        </w:rPr>
        <w:t>,</w:t>
      </w:r>
    </w:p>
    <w:p w14:paraId="1908C74E" w14:textId="77777777"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uzasadnionych przypadkach </w:t>
      </w:r>
      <w:r w:rsidR="005C5EAF" w:rsidRPr="00307A50">
        <w:rPr>
          <w:rFonts w:ascii="Tahoma" w:hAnsi="Tahoma" w:cs="Tahoma"/>
          <w:color w:val="auto"/>
          <w:sz w:val="20"/>
          <w:szCs w:val="20"/>
        </w:rPr>
        <w:t>Zamawiający</w:t>
      </w:r>
      <w:r w:rsidRPr="00307A50">
        <w:rPr>
          <w:rFonts w:ascii="Tahoma" w:hAnsi="Tahoma" w:cs="Tahoma"/>
          <w:color w:val="auto"/>
          <w:sz w:val="20"/>
          <w:szCs w:val="20"/>
        </w:rPr>
        <w:t xml:space="preserve"> może przed upływem terminu składania ofert zmienić treść SWZ.</w:t>
      </w:r>
    </w:p>
    <w:p w14:paraId="616E278B" w14:textId="12557A95"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Dokonaną w ten sposób zmianę </w:t>
      </w:r>
      <w:r w:rsidR="005C5EAF" w:rsidRPr="00307A50">
        <w:rPr>
          <w:rFonts w:ascii="Tahoma" w:hAnsi="Tahoma" w:cs="Tahoma"/>
          <w:color w:val="auto"/>
          <w:sz w:val="20"/>
          <w:szCs w:val="20"/>
        </w:rPr>
        <w:t>Zamawiający</w:t>
      </w:r>
      <w:r w:rsidRPr="00307A50">
        <w:rPr>
          <w:rFonts w:ascii="Tahoma" w:hAnsi="Tahoma" w:cs="Tahoma"/>
          <w:color w:val="auto"/>
          <w:sz w:val="20"/>
          <w:szCs w:val="20"/>
        </w:rPr>
        <w:t xml:space="preserve"> udostępni na stronie</w:t>
      </w:r>
      <w:r w:rsidR="00E67A73" w:rsidRPr="00307A50">
        <w:rPr>
          <w:rFonts w:ascii="Tahoma" w:hAnsi="Tahoma" w:cs="Tahoma"/>
          <w:color w:val="auto"/>
          <w:sz w:val="20"/>
          <w:szCs w:val="20"/>
        </w:rPr>
        <w:t xml:space="preserve"> prowadzonego postępowania</w:t>
      </w:r>
      <w:r w:rsidRPr="00307A50">
        <w:rPr>
          <w:rFonts w:ascii="Tahoma" w:hAnsi="Tahoma" w:cs="Tahoma"/>
          <w:color w:val="auto"/>
          <w:sz w:val="20"/>
          <w:szCs w:val="20"/>
        </w:rPr>
        <w:t xml:space="preserve">. </w:t>
      </w:r>
    </w:p>
    <w:p w14:paraId="516849C1" w14:textId="6E728680" w:rsidR="00A0203C" w:rsidRPr="00D769C7" w:rsidRDefault="00725273" w:rsidP="007C288F">
      <w:pPr>
        <w:pStyle w:val="Akapitzlist"/>
        <w:numPr>
          <w:ilvl w:val="2"/>
          <w:numId w:val="39"/>
        </w:numPr>
        <w:spacing w:after="0" w:line="276" w:lineRule="auto"/>
        <w:ind w:left="993" w:right="138" w:hanging="709"/>
        <w:rPr>
          <w:rFonts w:ascii="Times New Roman" w:hAnsi="Times New Roman" w:cs="Times New Roman"/>
          <w:color w:val="auto"/>
          <w:sz w:val="22"/>
        </w:rPr>
      </w:pPr>
      <w:r w:rsidRPr="00307A50">
        <w:rPr>
          <w:rFonts w:ascii="Tahoma" w:hAnsi="Tahoma" w:cs="Tahoma"/>
          <w:color w:val="auto"/>
          <w:sz w:val="20"/>
          <w:szCs w:val="20"/>
        </w:rPr>
        <w:t xml:space="preserve">Wszelkie informacje dotyczące niniejszego postępowania (przewidziane ustawą </w:t>
      </w:r>
      <w:proofErr w:type="spellStart"/>
      <w:r w:rsidRPr="00307A50">
        <w:rPr>
          <w:rFonts w:ascii="Tahoma" w:hAnsi="Tahoma" w:cs="Tahoma"/>
          <w:color w:val="auto"/>
          <w:sz w:val="20"/>
          <w:szCs w:val="20"/>
        </w:rPr>
        <w:t>pzp</w:t>
      </w:r>
      <w:proofErr w:type="spellEnd"/>
      <w:r w:rsidRPr="00307A50">
        <w:rPr>
          <w:rFonts w:ascii="Tahoma" w:hAnsi="Tahoma" w:cs="Tahoma"/>
          <w:color w:val="auto"/>
          <w:sz w:val="20"/>
          <w:szCs w:val="20"/>
        </w:rPr>
        <w:t>) będą udost</w:t>
      </w:r>
      <w:r w:rsidR="00C2663B" w:rsidRPr="00307A50">
        <w:rPr>
          <w:rFonts w:ascii="Tahoma" w:hAnsi="Tahoma" w:cs="Tahoma"/>
          <w:color w:val="auto"/>
          <w:sz w:val="20"/>
          <w:szCs w:val="20"/>
        </w:rPr>
        <w:t>ępniane na stronie internetowe</w:t>
      </w:r>
      <w:r w:rsidR="00C2663B" w:rsidRPr="00307A50">
        <w:rPr>
          <w:rFonts w:ascii="Tahoma" w:eastAsia="Times New Roman" w:hAnsi="Tahoma" w:cs="Tahoma"/>
          <w:color w:val="auto"/>
          <w:sz w:val="20"/>
          <w:szCs w:val="20"/>
        </w:rPr>
        <w:t xml:space="preserve">j prowadzonego postępowania: </w:t>
      </w:r>
      <w:hyperlink r:id="rId19" w:history="1">
        <w:r w:rsidR="00A0203C" w:rsidRPr="00307A50">
          <w:rPr>
            <w:rStyle w:val="Hipercze"/>
            <w:rFonts w:ascii="Tahoma" w:hAnsi="Tahoma" w:cs="Tahoma"/>
            <w:b/>
            <w:sz w:val="20"/>
            <w:szCs w:val="20"/>
          </w:rPr>
          <w:t>https://platformazakupowa.pl/pn/csk_umed</w:t>
        </w:r>
      </w:hyperlink>
      <w:r w:rsidR="00A0203C" w:rsidRPr="00E04DB1">
        <w:rPr>
          <w:rStyle w:val="Hipercze"/>
          <w:rFonts w:ascii="Times New Roman" w:hAnsi="Times New Roman" w:cs="Times New Roman"/>
          <w:b/>
          <w:sz w:val="22"/>
        </w:rPr>
        <w:t>.</w:t>
      </w:r>
    </w:p>
    <w:p w14:paraId="577DC440"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WYMAGANIA DOTYCZĄCE WADIUM</w:t>
      </w:r>
      <w:r w:rsidRPr="007D5249">
        <w:rPr>
          <w:rFonts w:ascii="Tahoma" w:hAnsi="Tahoma" w:cs="Tahoma"/>
          <w:color w:val="auto"/>
          <w:szCs w:val="20"/>
        </w:rPr>
        <w:t xml:space="preserve"> </w:t>
      </w:r>
    </w:p>
    <w:p w14:paraId="0EDEBFD7"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b/>
          <w:color w:val="auto"/>
          <w:szCs w:val="20"/>
        </w:rPr>
        <w:t xml:space="preserve">Wysokość i okres ważności wadium </w:t>
      </w:r>
    </w:p>
    <w:p w14:paraId="127266DC" w14:textId="334D42A6" w:rsidR="00725273" w:rsidRPr="007D5249" w:rsidRDefault="005C5EAF" w:rsidP="006447FE">
      <w:pPr>
        <w:numPr>
          <w:ilvl w:val="2"/>
          <w:numId w:val="2"/>
        </w:numPr>
        <w:spacing w:after="0" w:line="276" w:lineRule="auto"/>
        <w:ind w:right="138" w:hanging="720"/>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nie wymaga wniesienia wadium.</w:t>
      </w:r>
      <w:r w:rsidR="00725273" w:rsidRPr="007D5249">
        <w:rPr>
          <w:rFonts w:ascii="Tahoma" w:hAnsi="Tahoma" w:cs="Tahoma"/>
          <w:b/>
          <w:color w:val="auto"/>
          <w:szCs w:val="20"/>
        </w:rPr>
        <w:t xml:space="preserve"> </w:t>
      </w:r>
    </w:p>
    <w:p w14:paraId="49E0D1E6" w14:textId="77777777" w:rsidR="00725273" w:rsidRPr="00D769C7" w:rsidRDefault="00725273" w:rsidP="006447FE">
      <w:pPr>
        <w:numPr>
          <w:ilvl w:val="0"/>
          <w:numId w:val="2"/>
        </w:numPr>
        <w:spacing w:after="0" w:line="276" w:lineRule="auto"/>
        <w:ind w:right="67" w:hanging="566"/>
        <w:rPr>
          <w:rFonts w:ascii="Tahoma" w:hAnsi="Tahoma" w:cs="Tahoma"/>
          <w:color w:val="auto"/>
          <w:szCs w:val="20"/>
        </w:rPr>
      </w:pPr>
      <w:r w:rsidRPr="00D769C7">
        <w:rPr>
          <w:rFonts w:ascii="Tahoma" w:hAnsi="Tahoma" w:cs="Tahoma"/>
          <w:b/>
          <w:color w:val="auto"/>
          <w:szCs w:val="20"/>
        </w:rPr>
        <w:t>TERMIN ZWIĄZANIA OFERTĄ</w:t>
      </w:r>
      <w:r w:rsidRPr="00D769C7">
        <w:rPr>
          <w:rFonts w:ascii="Tahoma" w:hAnsi="Tahoma" w:cs="Tahoma"/>
          <w:color w:val="auto"/>
          <w:szCs w:val="20"/>
        </w:rPr>
        <w:t xml:space="preserve"> </w:t>
      </w:r>
    </w:p>
    <w:p w14:paraId="50E14570" w14:textId="55D20F09" w:rsidR="00725273" w:rsidRPr="00D769C7" w:rsidRDefault="00725273" w:rsidP="006447FE">
      <w:pPr>
        <w:numPr>
          <w:ilvl w:val="1"/>
          <w:numId w:val="2"/>
        </w:numPr>
        <w:spacing w:after="0" w:line="276" w:lineRule="auto"/>
        <w:ind w:right="138" w:hanging="566"/>
        <w:rPr>
          <w:rFonts w:ascii="Tahoma" w:hAnsi="Tahoma" w:cs="Tahoma"/>
          <w:color w:val="auto"/>
          <w:szCs w:val="20"/>
          <w:highlight w:val="green"/>
        </w:rPr>
      </w:pPr>
      <w:r w:rsidRPr="00D769C7">
        <w:rPr>
          <w:rFonts w:ascii="Tahoma" w:hAnsi="Tahoma" w:cs="Tahoma"/>
          <w:color w:val="auto"/>
          <w:szCs w:val="20"/>
          <w:highlight w:val="green"/>
          <w:u w:val="single"/>
        </w:rPr>
        <w:t xml:space="preserve">Termin związania ofertą wynosi 30 dni. tj. </w:t>
      </w:r>
      <w:r w:rsidR="00992C25" w:rsidRPr="00D769C7">
        <w:rPr>
          <w:rFonts w:ascii="Tahoma" w:hAnsi="Tahoma" w:cs="Tahoma"/>
          <w:b/>
          <w:color w:val="auto"/>
          <w:szCs w:val="20"/>
          <w:highlight w:val="green"/>
          <w:u w:val="single"/>
        </w:rPr>
        <w:t xml:space="preserve">do dnia </w:t>
      </w:r>
      <w:r w:rsidR="00F014D2">
        <w:rPr>
          <w:rFonts w:ascii="Tahoma" w:hAnsi="Tahoma" w:cs="Tahoma"/>
          <w:b/>
          <w:color w:val="auto"/>
          <w:szCs w:val="20"/>
          <w:highlight w:val="green"/>
          <w:u w:val="single"/>
        </w:rPr>
        <w:t>24</w:t>
      </w:r>
      <w:r w:rsidR="007D5249" w:rsidRPr="00D769C7">
        <w:rPr>
          <w:rFonts w:ascii="Tahoma" w:hAnsi="Tahoma" w:cs="Tahoma"/>
          <w:b/>
          <w:color w:val="auto"/>
          <w:szCs w:val="20"/>
          <w:highlight w:val="green"/>
          <w:u w:val="single"/>
        </w:rPr>
        <w:t>.08</w:t>
      </w:r>
      <w:r w:rsidR="007D6786" w:rsidRPr="00D769C7">
        <w:rPr>
          <w:rFonts w:ascii="Tahoma" w:hAnsi="Tahoma" w:cs="Tahoma"/>
          <w:b/>
          <w:color w:val="auto"/>
          <w:szCs w:val="20"/>
          <w:highlight w:val="green"/>
          <w:u w:val="single"/>
        </w:rPr>
        <w:t>.2023</w:t>
      </w:r>
      <w:r w:rsidR="00387023" w:rsidRPr="00D769C7">
        <w:rPr>
          <w:rFonts w:ascii="Tahoma" w:hAnsi="Tahoma" w:cs="Tahoma"/>
          <w:b/>
          <w:color w:val="auto"/>
          <w:szCs w:val="20"/>
          <w:highlight w:val="green"/>
          <w:u w:val="single"/>
        </w:rPr>
        <w:t xml:space="preserve"> </w:t>
      </w:r>
      <w:r w:rsidRPr="00D769C7">
        <w:rPr>
          <w:rFonts w:ascii="Tahoma" w:hAnsi="Tahoma" w:cs="Tahoma"/>
          <w:b/>
          <w:color w:val="auto"/>
          <w:szCs w:val="20"/>
          <w:highlight w:val="green"/>
          <w:u w:val="single"/>
        </w:rPr>
        <w:t xml:space="preserve">r. </w:t>
      </w:r>
      <w:r w:rsidRPr="00D769C7">
        <w:rPr>
          <w:rFonts w:ascii="Tahoma" w:hAnsi="Tahoma" w:cs="Tahoma"/>
          <w:color w:val="auto"/>
          <w:szCs w:val="20"/>
          <w:highlight w:val="green"/>
        </w:rPr>
        <w:t xml:space="preserve">Bieg terminu związania ofertą rozpoczyna się wraz z upływem terminu składania ofert. </w:t>
      </w:r>
    </w:p>
    <w:p w14:paraId="6D31AE34" w14:textId="216F597C" w:rsidR="00725273" w:rsidRPr="00D769C7" w:rsidRDefault="005C5EAF" w:rsidP="006447FE">
      <w:pPr>
        <w:numPr>
          <w:ilvl w:val="1"/>
          <w:numId w:val="2"/>
        </w:numPr>
        <w:spacing w:after="0" w:line="276" w:lineRule="auto"/>
        <w:ind w:right="138" w:hanging="566"/>
        <w:rPr>
          <w:rFonts w:ascii="Tahoma" w:hAnsi="Tahoma" w:cs="Tahoma"/>
          <w:color w:val="auto"/>
          <w:szCs w:val="20"/>
        </w:rPr>
      </w:pPr>
      <w:r w:rsidRPr="00D769C7">
        <w:rPr>
          <w:rFonts w:ascii="Tahoma" w:hAnsi="Tahoma" w:cs="Tahoma"/>
          <w:color w:val="auto"/>
          <w:szCs w:val="20"/>
        </w:rPr>
        <w:t>Zamawiający</w:t>
      </w:r>
      <w:r w:rsidR="00725273" w:rsidRPr="00D769C7">
        <w:rPr>
          <w:rFonts w:ascii="Tahoma" w:hAnsi="Tahoma" w:cs="Tahoma"/>
          <w:color w:val="auto"/>
          <w:szCs w:val="20"/>
        </w:rPr>
        <w:t xml:space="preserve"> może przedłużyć termin związania ofertą tylko raz o oznaczony okres, nie dłuższy jednak niż 30 dni. </w:t>
      </w:r>
    </w:p>
    <w:p w14:paraId="25F4FCE6"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OPIS SPOSOBU PRZYGOTOWANIA OFERT</w:t>
      </w:r>
      <w:r w:rsidRPr="007D5249">
        <w:rPr>
          <w:rFonts w:ascii="Tahoma" w:hAnsi="Tahoma" w:cs="Tahoma"/>
          <w:color w:val="auto"/>
          <w:szCs w:val="20"/>
        </w:rPr>
        <w:t xml:space="preserve"> </w:t>
      </w:r>
    </w:p>
    <w:p w14:paraId="392DDF9B" w14:textId="5FDF52E3" w:rsidR="00725273" w:rsidRPr="007D5249" w:rsidRDefault="005C5EAF"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nie dopuszcza składania ofert wariantowych. </w:t>
      </w:r>
    </w:p>
    <w:p w14:paraId="2FE80ED5"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Ofertę należy przygotować według wymagań określonych w niniejszej SWZ. </w:t>
      </w:r>
    </w:p>
    <w:p w14:paraId="748DCCD4" w14:textId="77777777" w:rsidR="00725273" w:rsidRPr="007D5249" w:rsidRDefault="00725273" w:rsidP="006447FE">
      <w:pPr>
        <w:numPr>
          <w:ilvl w:val="1"/>
          <w:numId w:val="2"/>
        </w:numPr>
        <w:spacing w:after="0" w:line="276" w:lineRule="auto"/>
        <w:ind w:left="709" w:right="138" w:hanging="567"/>
        <w:rPr>
          <w:rFonts w:ascii="Tahoma" w:hAnsi="Tahoma" w:cs="Tahoma"/>
          <w:b/>
          <w:bCs/>
          <w:color w:val="auto"/>
          <w:szCs w:val="20"/>
          <w:u w:val="single"/>
        </w:rPr>
      </w:pPr>
      <w:r w:rsidRPr="007D5249">
        <w:rPr>
          <w:rFonts w:ascii="Tahoma" w:hAnsi="Tahoma" w:cs="Tahoma"/>
          <w:b/>
          <w:bCs/>
          <w:color w:val="auto"/>
          <w:szCs w:val="20"/>
          <w:u w:val="single"/>
        </w:rPr>
        <w:t xml:space="preserve">Ofertę stanowi: </w:t>
      </w:r>
      <w:bookmarkStart w:id="4" w:name="_GoBack"/>
      <w:bookmarkEnd w:id="4"/>
    </w:p>
    <w:p w14:paraId="7EF7DDD8" w14:textId="74F570C5" w:rsidR="00725273" w:rsidRPr="007D5249" w:rsidRDefault="00725273" w:rsidP="006447FE">
      <w:pPr>
        <w:numPr>
          <w:ilvl w:val="2"/>
          <w:numId w:val="2"/>
        </w:numPr>
        <w:spacing w:after="0" w:line="276" w:lineRule="auto"/>
        <w:ind w:right="138" w:hanging="720"/>
        <w:rPr>
          <w:rFonts w:ascii="Tahoma" w:hAnsi="Tahoma" w:cs="Tahoma"/>
          <w:color w:val="auto"/>
          <w:szCs w:val="20"/>
        </w:rPr>
      </w:pPr>
      <w:r w:rsidRPr="007D5249">
        <w:rPr>
          <w:rFonts w:ascii="Tahoma" w:hAnsi="Tahoma" w:cs="Tahoma"/>
          <w:color w:val="auto"/>
          <w:szCs w:val="20"/>
        </w:rPr>
        <w:t xml:space="preserve">wypełniony i podpisany formularz „Oferta”, zgodny z Załącznikiem </w:t>
      </w:r>
      <w:r w:rsidR="00E67A73" w:rsidRPr="007D5249">
        <w:rPr>
          <w:rFonts w:ascii="Tahoma" w:hAnsi="Tahoma" w:cs="Tahoma"/>
          <w:color w:val="auto"/>
          <w:szCs w:val="20"/>
        </w:rPr>
        <w:t>N</w:t>
      </w:r>
      <w:r w:rsidR="00CC35FA" w:rsidRPr="007D5249">
        <w:rPr>
          <w:rFonts w:ascii="Tahoma" w:hAnsi="Tahoma" w:cs="Tahoma"/>
          <w:color w:val="auto"/>
          <w:szCs w:val="20"/>
        </w:rPr>
        <w:t>r 2</w:t>
      </w:r>
      <w:r w:rsidR="008A742F" w:rsidRPr="007D5249">
        <w:rPr>
          <w:rFonts w:ascii="Tahoma" w:hAnsi="Tahoma" w:cs="Tahoma"/>
          <w:color w:val="auto"/>
          <w:szCs w:val="20"/>
        </w:rPr>
        <w:t xml:space="preserve"> </w:t>
      </w:r>
      <w:r w:rsidRPr="007D5249">
        <w:rPr>
          <w:rFonts w:ascii="Tahoma" w:hAnsi="Tahoma" w:cs="Tahoma"/>
          <w:color w:val="auto"/>
          <w:szCs w:val="20"/>
        </w:rPr>
        <w:t xml:space="preserve">do SWZ. </w:t>
      </w:r>
    </w:p>
    <w:p w14:paraId="4627DC94" w14:textId="77777777" w:rsidR="00725273" w:rsidRPr="007D5249" w:rsidRDefault="00725273" w:rsidP="006447FE">
      <w:pPr>
        <w:numPr>
          <w:ilvl w:val="1"/>
          <w:numId w:val="2"/>
        </w:numPr>
        <w:spacing w:after="0" w:line="276" w:lineRule="auto"/>
        <w:ind w:right="138" w:hanging="566"/>
        <w:rPr>
          <w:rFonts w:ascii="Tahoma" w:hAnsi="Tahoma" w:cs="Tahoma"/>
          <w:b/>
          <w:bCs/>
          <w:i/>
          <w:iCs/>
          <w:color w:val="auto"/>
          <w:szCs w:val="20"/>
          <w:u w:val="single"/>
        </w:rPr>
      </w:pPr>
      <w:r w:rsidRPr="007D5249">
        <w:rPr>
          <w:rFonts w:ascii="Tahoma" w:hAnsi="Tahoma" w:cs="Tahoma"/>
          <w:b/>
          <w:bCs/>
          <w:i/>
          <w:iCs/>
          <w:color w:val="auto"/>
          <w:szCs w:val="20"/>
          <w:u w:val="single"/>
        </w:rPr>
        <w:t xml:space="preserve">Do oferty należy załączyć: </w:t>
      </w:r>
    </w:p>
    <w:p w14:paraId="63DB6ACD" w14:textId="61F49EB0" w:rsidR="008A742F" w:rsidRPr="007D5249" w:rsidRDefault="00725273"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oświadczenia wymagane postanowieniam</w:t>
      </w:r>
      <w:r w:rsidR="00653949" w:rsidRPr="007D5249">
        <w:rPr>
          <w:rFonts w:ascii="Tahoma" w:hAnsi="Tahoma" w:cs="Tahoma"/>
          <w:color w:val="auto"/>
          <w:szCs w:val="20"/>
        </w:rPr>
        <w:t>i SWZ tj.:</w:t>
      </w:r>
    </w:p>
    <w:p w14:paraId="67F5CE5B" w14:textId="77777777" w:rsidR="001A6F3F" w:rsidRPr="007D5249" w:rsidRDefault="00653949" w:rsidP="0039698A">
      <w:pPr>
        <w:pStyle w:val="Akapitzlist"/>
        <w:numPr>
          <w:ilvl w:val="3"/>
          <w:numId w:val="46"/>
        </w:numPr>
        <w:spacing w:after="0" w:line="276" w:lineRule="auto"/>
        <w:ind w:left="1985" w:right="138" w:hanging="851"/>
        <w:rPr>
          <w:rFonts w:ascii="Tahoma" w:hAnsi="Tahoma" w:cs="Tahoma"/>
          <w:color w:val="auto"/>
          <w:sz w:val="20"/>
          <w:szCs w:val="20"/>
        </w:rPr>
      </w:pPr>
      <w:r w:rsidRPr="007D5249">
        <w:rPr>
          <w:rFonts w:ascii="Tahoma" w:hAnsi="Tahoma" w:cs="Tahoma"/>
          <w:color w:val="auto"/>
          <w:sz w:val="20"/>
          <w:szCs w:val="20"/>
        </w:rPr>
        <w:t xml:space="preserve">aktualne na dzień składania ofert oświadczenie o braku podstaw wykluczenia </w:t>
      </w:r>
      <w:r w:rsidR="000A1942" w:rsidRPr="007D5249">
        <w:rPr>
          <w:rFonts w:ascii="Tahoma" w:hAnsi="Tahoma" w:cs="Tahoma"/>
          <w:color w:val="auto"/>
          <w:sz w:val="20"/>
          <w:szCs w:val="20"/>
        </w:rPr>
        <w:t>Wykonawcy</w:t>
      </w:r>
      <w:r w:rsidRPr="007D5249">
        <w:rPr>
          <w:rFonts w:ascii="Tahoma" w:hAnsi="Tahoma" w:cs="Tahoma"/>
          <w:color w:val="auto"/>
          <w:sz w:val="20"/>
          <w:szCs w:val="20"/>
        </w:rPr>
        <w:t xml:space="preserve"> z postępowania – zgodnie ze wzorem stanowiącym </w:t>
      </w:r>
      <w:r w:rsidRPr="007D5249">
        <w:rPr>
          <w:rFonts w:ascii="Tahoma" w:hAnsi="Tahoma" w:cs="Tahoma"/>
          <w:b/>
          <w:bCs/>
          <w:color w:val="auto"/>
          <w:sz w:val="20"/>
          <w:szCs w:val="20"/>
        </w:rPr>
        <w:t xml:space="preserve">Załącznik </w:t>
      </w:r>
      <w:r w:rsidR="00E67A73" w:rsidRPr="007D5249">
        <w:rPr>
          <w:rFonts w:ascii="Tahoma" w:hAnsi="Tahoma" w:cs="Tahoma"/>
          <w:b/>
          <w:bCs/>
          <w:color w:val="auto"/>
          <w:sz w:val="20"/>
          <w:szCs w:val="20"/>
        </w:rPr>
        <w:t>N</w:t>
      </w:r>
      <w:r w:rsidRPr="007D5249">
        <w:rPr>
          <w:rFonts w:ascii="Tahoma" w:hAnsi="Tahoma" w:cs="Tahoma"/>
          <w:b/>
          <w:bCs/>
          <w:color w:val="auto"/>
          <w:sz w:val="20"/>
          <w:szCs w:val="20"/>
        </w:rPr>
        <w:t xml:space="preserve">r </w:t>
      </w:r>
      <w:r w:rsidR="00CC35FA" w:rsidRPr="007D5249">
        <w:rPr>
          <w:rFonts w:ascii="Tahoma" w:hAnsi="Tahoma" w:cs="Tahoma"/>
          <w:b/>
          <w:bCs/>
          <w:color w:val="auto"/>
          <w:sz w:val="20"/>
          <w:szCs w:val="20"/>
        </w:rPr>
        <w:t>4</w:t>
      </w:r>
      <w:r w:rsidRPr="007D5249">
        <w:rPr>
          <w:rFonts w:ascii="Tahoma" w:hAnsi="Tahoma" w:cs="Tahoma"/>
          <w:b/>
          <w:bCs/>
          <w:color w:val="auto"/>
          <w:sz w:val="20"/>
          <w:szCs w:val="20"/>
        </w:rPr>
        <w:t xml:space="preserve"> do SWZ</w:t>
      </w:r>
      <w:r w:rsidRPr="007D5249">
        <w:rPr>
          <w:rFonts w:ascii="Tahoma" w:hAnsi="Tahoma" w:cs="Tahoma"/>
          <w:color w:val="auto"/>
          <w:sz w:val="20"/>
          <w:szCs w:val="20"/>
        </w:rPr>
        <w:t xml:space="preserve">. </w:t>
      </w:r>
    </w:p>
    <w:p w14:paraId="1060BC0C" w14:textId="3B4F301E" w:rsidR="008A742F" w:rsidRPr="007D5249" w:rsidRDefault="00653949" w:rsidP="0039698A">
      <w:pPr>
        <w:pStyle w:val="Akapitzlist"/>
        <w:numPr>
          <w:ilvl w:val="3"/>
          <w:numId w:val="46"/>
        </w:numPr>
        <w:spacing w:after="0" w:line="276" w:lineRule="auto"/>
        <w:ind w:left="1985" w:right="138" w:hanging="851"/>
        <w:rPr>
          <w:rFonts w:ascii="Tahoma" w:hAnsi="Tahoma" w:cs="Tahoma"/>
          <w:color w:val="auto"/>
          <w:sz w:val="20"/>
          <w:szCs w:val="20"/>
        </w:rPr>
      </w:pPr>
      <w:r w:rsidRPr="007D5249">
        <w:rPr>
          <w:rFonts w:ascii="Tahoma" w:hAnsi="Tahoma" w:cs="Tahoma"/>
          <w:color w:val="auto"/>
          <w:sz w:val="20"/>
          <w:szCs w:val="20"/>
        </w:rPr>
        <w:t xml:space="preserve">aktualne na dzień składania ofert wstępne oświadczenie o spełnianiu warunków udziału w postępowaniu – zgodnie ze wzorem stanowiącym </w:t>
      </w:r>
      <w:r w:rsidRPr="007D5249">
        <w:rPr>
          <w:rFonts w:ascii="Tahoma" w:hAnsi="Tahoma" w:cs="Tahoma"/>
          <w:b/>
          <w:bCs/>
          <w:color w:val="auto"/>
          <w:sz w:val="20"/>
          <w:szCs w:val="20"/>
        </w:rPr>
        <w:t xml:space="preserve">Załącznik </w:t>
      </w:r>
      <w:r w:rsidR="00E67A73" w:rsidRPr="007D5249">
        <w:rPr>
          <w:rFonts w:ascii="Tahoma" w:hAnsi="Tahoma" w:cs="Tahoma"/>
          <w:b/>
          <w:bCs/>
          <w:color w:val="auto"/>
          <w:sz w:val="20"/>
          <w:szCs w:val="20"/>
        </w:rPr>
        <w:t>N</w:t>
      </w:r>
      <w:r w:rsidRPr="007D5249">
        <w:rPr>
          <w:rFonts w:ascii="Tahoma" w:hAnsi="Tahoma" w:cs="Tahoma"/>
          <w:b/>
          <w:bCs/>
          <w:color w:val="auto"/>
          <w:sz w:val="20"/>
          <w:szCs w:val="20"/>
        </w:rPr>
        <w:t xml:space="preserve">r </w:t>
      </w:r>
      <w:r w:rsidR="00CC35FA" w:rsidRPr="007D5249">
        <w:rPr>
          <w:rFonts w:ascii="Tahoma" w:hAnsi="Tahoma" w:cs="Tahoma"/>
          <w:b/>
          <w:bCs/>
          <w:color w:val="auto"/>
          <w:sz w:val="20"/>
          <w:szCs w:val="20"/>
        </w:rPr>
        <w:t>3</w:t>
      </w:r>
      <w:r w:rsidRPr="007D5249">
        <w:rPr>
          <w:rFonts w:ascii="Tahoma" w:hAnsi="Tahoma" w:cs="Tahoma"/>
          <w:b/>
          <w:bCs/>
          <w:color w:val="auto"/>
          <w:sz w:val="20"/>
          <w:szCs w:val="20"/>
        </w:rPr>
        <w:t xml:space="preserve"> do SWZ</w:t>
      </w:r>
      <w:r w:rsidRPr="007D5249">
        <w:rPr>
          <w:rFonts w:ascii="Tahoma" w:hAnsi="Tahoma" w:cs="Tahoma"/>
          <w:color w:val="auto"/>
          <w:sz w:val="20"/>
          <w:szCs w:val="20"/>
        </w:rPr>
        <w:t xml:space="preserve">. </w:t>
      </w:r>
    </w:p>
    <w:p w14:paraId="0DBDDD24" w14:textId="379D36FE" w:rsidR="00CC35FA" w:rsidRPr="007D5249" w:rsidRDefault="00CC0C17" w:rsidP="001A6F3F">
      <w:pPr>
        <w:numPr>
          <w:ilvl w:val="2"/>
          <w:numId w:val="2"/>
        </w:numPr>
        <w:spacing w:after="0" w:line="276" w:lineRule="auto"/>
        <w:ind w:left="1560" w:right="138" w:hanging="709"/>
        <w:rPr>
          <w:rFonts w:ascii="Tahoma" w:hAnsi="Tahoma" w:cs="Tahoma"/>
          <w:b/>
          <w:color w:val="auto"/>
          <w:szCs w:val="20"/>
        </w:rPr>
      </w:pPr>
      <w:r w:rsidRPr="007D5249">
        <w:rPr>
          <w:rFonts w:ascii="Tahoma" w:hAnsi="Tahoma" w:cs="Tahoma"/>
          <w:b/>
          <w:bCs/>
          <w:color w:val="auto"/>
          <w:szCs w:val="20"/>
        </w:rPr>
        <w:t>Formularz asortymentowo-cenowy</w:t>
      </w:r>
      <w:r w:rsidR="007D6786" w:rsidRPr="007D5249">
        <w:rPr>
          <w:rFonts w:ascii="Tahoma" w:hAnsi="Tahoma" w:cs="Tahoma"/>
          <w:b/>
          <w:bCs/>
          <w:color w:val="auto"/>
          <w:szCs w:val="20"/>
        </w:rPr>
        <w:t>, stanowiący opis przedmiotu zamówienia</w:t>
      </w:r>
      <w:r w:rsidR="00CC35FA" w:rsidRPr="007D5249">
        <w:rPr>
          <w:rFonts w:ascii="Tahoma" w:hAnsi="Tahoma" w:cs="Tahoma"/>
          <w:b/>
          <w:bCs/>
          <w:color w:val="auto"/>
          <w:szCs w:val="20"/>
        </w:rPr>
        <w:t xml:space="preserve"> - Załącznik Nr 1</w:t>
      </w:r>
      <w:r w:rsidRPr="007D5249">
        <w:rPr>
          <w:rFonts w:ascii="Tahoma" w:hAnsi="Tahoma" w:cs="Tahoma"/>
          <w:b/>
          <w:bCs/>
          <w:color w:val="auto"/>
          <w:szCs w:val="20"/>
        </w:rPr>
        <w:t xml:space="preserve"> do SWZ.</w:t>
      </w:r>
    </w:p>
    <w:p w14:paraId="44904E81" w14:textId="4D14120C" w:rsidR="00CC35FA" w:rsidRPr="007D5249" w:rsidRDefault="00CC35FA"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 xml:space="preserve">Przedmiotowe środki dowodowe wskazane w treści SWZ w punkcie </w:t>
      </w:r>
      <w:r w:rsidRPr="007D5249">
        <w:rPr>
          <w:rFonts w:ascii="Tahoma" w:hAnsi="Tahoma" w:cs="Tahoma"/>
          <w:b/>
          <w:color w:val="auto"/>
          <w:szCs w:val="20"/>
        </w:rPr>
        <w:t>7.5.</w:t>
      </w:r>
      <w:r w:rsidRPr="007D5249">
        <w:rPr>
          <w:rFonts w:ascii="Tahoma" w:hAnsi="Tahoma" w:cs="Tahoma"/>
          <w:color w:val="auto"/>
          <w:szCs w:val="20"/>
        </w:rPr>
        <w:t xml:space="preserve"> </w:t>
      </w:r>
      <w:r w:rsidRPr="007D5249">
        <w:rPr>
          <w:rFonts w:ascii="Tahoma" w:hAnsi="Tahoma" w:cs="Tahoma"/>
          <w:b/>
          <w:bCs/>
          <w:color w:val="auto"/>
          <w:szCs w:val="20"/>
        </w:rPr>
        <w:t>INFORMACJA O PRZEDMIOTOWYCH ŚRODKACH DOWODOWYCH.</w:t>
      </w:r>
    </w:p>
    <w:p w14:paraId="5D03D25B" w14:textId="77777777" w:rsidR="002579EA" w:rsidRPr="007D5249" w:rsidRDefault="00725273"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7D5249">
        <w:rPr>
          <w:rFonts w:ascii="Tahoma" w:hAnsi="Tahoma" w:cs="Tahoma"/>
          <w:color w:val="auto"/>
          <w:szCs w:val="20"/>
        </w:rPr>
        <w:t>,</w:t>
      </w:r>
    </w:p>
    <w:p w14:paraId="1738E31B" w14:textId="044099B1" w:rsidR="00542A82" w:rsidRPr="007D5249" w:rsidRDefault="002579EA"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 xml:space="preserve">zobowiązanie podmiotu udostepniającego </w:t>
      </w:r>
      <w:r w:rsidR="000A1942" w:rsidRPr="007D5249">
        <w:rPr>
          <w:rFonts w:ascii="Tahoma" w:hAnsi="Tahoma" w:cs="Tahoma"/>
          <w:color w:val="auto"/>
          <w:szCs w:val="20"/>
        </w:rPr>
        <w:t>Wykonawcy</w:t>
      </w:r>
      <w:r w:rsidRPr="007D5249">
        <w:rPr>
          <w:rFonts w:ascii="Tahoma" w:hAnsi="Tahoma" w:cs="Tahoma"/>
          <w:color w:val="auto"/>
          <w:szCs w:val="20"/>
        </w:rPr>
        <w:t xml:space="preserve"> zasoby -</w:t>
      </w:r>
      <w:r w:rsidR="00725273" w:rsidRPr="007D5249">
        <w:rPr>
          <w:rFonts w:ascii="Tahoma" w:hAnsi="Tahoma" w:cs="Tahoma"/>
          <w:color w:val="auto"/>
          <w:szCs w:val="20"/>
        </w:rPr>
        <w:t xml:space="preserve"> </w:t>
      </w:r>
      <w:r w:rsidR="00376E20" w:rsidRPr="007D5249">
        <w:rPr>
          <w:rFonts w:ascii="Tahoma" w:hAnsi="Tahoma" w:cs="Tahoma"/>
          <w:color w:val="auto"/>
          <w:szCs w:val="20"/>
        </w:rPr>
        <w:t xml:space="preserve">do oddania do dyspozycji </w:t>
      </w:r>
      <w:r w:rsidR="000A1942" w:rsidRPr="007D5249">
        <w:rPr>
          <w:rFonts w:ascii="Tahoma" w:hAnsi="Tahoma" w:cs="Tahoma"/>
          <w:color w:val="auto"/>
          <w:szCs w:val="20"/>
        </w:rPr>
        <w:t>Wykonawcy</w:t>
      </w:r>
      <w:r w:rsidR="00376E20" w:rsidRPr="007D5249">
        <w:rPr>
          <w:rFonts w:ascii="Tahoma" w:hAnsi="Tahoma" w:cs="Tahoma"/>
          <w:color w:val="auto"/>
          <w:szCs w:val="20"/>
        </w:rPr>
        <w:t xml:space="preserve"> niezbędnych zasobów na potrzeby realizacji zamówienia lub inny podmiotowy środek dowodowy potwierdzający, że </w:t>
      </w:r>
      <w:r w:rsidR="000A1942" w:rsidRPr="007D5249">
        <w:rPr>
          <w:rFonts w:ascii="Tahoma" w:hAnsi="Tahoma" w:cs="Tahoma"/>
          <w:color w:val="auto"/>
          <w:szCs w:val="20"/>
        </w:rPr>
        <w:t>Wykonawca</w:t>
      </w:r>
      <w:r w:rsidR="00376E20" w:rsidRPr="007D5249">
        <w:rPr>
          <w:rFonts w:ascii="Tahoma" w:hAnsi="Tahoma" w:cs="Tahoma"/>
          <w:color w:val="auto"/>
          <w:szCs w:val="20"/>
        </w:rPr>
        <w:t xml:space="preserve"> realizując zamówienie, będzie dysponował niezbędnymi zasobami tych podmiotów - o ile </w:t>
      </w:r>
      <w:r w:rsidR="000A1942" w:rsidRPr="007D5249">
        <w:rPr>
          <w:rFonts w:ascii="Tahoma" w:hAnsi="Tahoma" w:cs="Tahoma"/>
          <w:color w:val="auto"/>
          <w:szCs w:val="20"/>
        </w:rPr>
        <w:t>Wykonawca</w:t>
      </w:r>
      <w:r w:rsidR="00376E20" w:rsidRPr="007D5249">
        <w:rPr>
          <w:rFonts w:ascii="Tahoma" w:hAnsi="Tahoma" w:cs="Tahoma"/>
          <w:color w:val="auto"/>
          <w:szCs w:val="20"/>
        </w:rPr>
        <w:t xml:space="preserve"> korzysta ze zdolności innych podmiotów </w:t>
      </w:r>
      <w:r w:rsidR="00376E20" w:rsidRPr="007D5249">
        <w:rPr>
          <w:rFonts w:ascii="Tahoma" w:hAnsi="Tahoma" w:cs="Tahoma"/>
          <w:color w:val="auto"/>
          <w:szCs w:val="20"/>
        </w:rPr>
        <w:lastRenderedPageBreak/>
        <w:t xml:space="preserve">na zasadach określonych w art. 118 ustawy. Zobowiązanie lub inny podmiotowy środek dowodowy w opisywanym zakresie, przekazuje się w postaci elektronicznej, </w:t>
      </w:r>
      <w:r w:rsidR="00376E20" w:rsidRPr="007D5249">
        <w:rPr>
          <w:rFonts w:ascii="Tahoma" w:hAnsi="Tahoma" w:cs="Tahoma"/>
          <w:bCs/>
          <w:color w:val="auto"/>
          <w:szCs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7D5249">
        <w:rPr>
          <w:rFonts w:ascii="Tahoma" w:hAnsi="Tahoma" w:cs="Tahoma"/>
          <w:bCs/>
          <w:color w:val="auto"/>
          <w:szCs w:val="20"/>
        </w:rPr>
        <w:t xml:space="preserve"> – o ile dotyczy.</w:t>
      </w:r>
    </w:p>
    <w:p w14:paraId="14E0D201" w14:textId="0FA71188"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7D5249">
        <w:rPr>
          <w:rFonts w:ascii="Tahoma" w:hAnsi="Tahoma" w:cs="Tahoma"/>
          <w:color w:val="auto"/>
          <w:szCs w:val="20"/>
        </w:rPr>
        <w:t>Zamawiający</w:t>
      </w:r>
      <w:r w:rsidRPr="007D5249">
        <w:rPr>
          <w:rFonts w:ascii="Tahoma" w:hAnsi="Tahoma" w:cs="Tahoma"/>
          <w:color w:val="auto"/>
          <w:szCs w:val="20"/>
        </w:rPr>
        <w:t xml:space="preserve"> określił wzory w formie formularzy, winny być sporządzone zgodnie z tymi wzorami, co do treści oraz opisu kolumn i wierszy. </w:t>
      </w:r>
      <w:r w:rsidR="005C5EAF" w:rsidRPr="007D5249">
        <w:rPr>
          <w:rFonts w:ascii="Tahoma" w:hAnsi="Tahoma" w:cs="Tahoma"/>
          <w:color w:val="auto"/>
          <w:szCs w:val="20"/>
        </w:rPr>
        <w:t>Zamawiający</w:t>
      </w:r>
      <w:r w:rsidRPr="007D5249">
        <w:rPr>
          <w:rFonts w:ascii="Tahoma" w:hAnsi="Tahoma" w:cs="Tahoma"/>
          <w:color w:val="auto"/>
          <w:szCs w:val="20"/>
        </w:rPr>
        <w:t xml:space="preserve"> dopuszcza modyfikację wzorów, w sposób nienaruszający wymagań niniejszej SWZ. </w:t>
      </w:r>
      <w:r w:rsidR="00916362" w:rsidRPr="007D5249">
        <w:rPr>
          <w:rFonts w:ascii="Tahoma" w:hAnsi="Tahoma" w:cs="Tahoma"/>
          <w:color w:val="auto"/>
          <w:szCs w:val="20"/>
        </w:rPr>
        <w:t>Oferta musi być sporządzona w formie elektronicznej, z zachowaniem postaci elektronicznej i pod</w:t>
      </w:r>
      <w:r w:rsidR="00916362" w:rsidRPr="007D5249">
        <w:rPr>
          <w:rFonts w:ascii="Tahoma" w:hAnsi="Tahoma" w:cs="Tahoma"/>
          <w:bCs/>
          <w:color w:val="auto"/>
          <w:szCs w:val="20"/>
        </w:rPr>
        <w:t>pisana kwalifikowanym podpisem elektronicznym lub podpisem zaufanym lub podpisem osobistym.</w:t>
      </w:r>
    </w:p>
    <w:p w14:paraId="0FE533F4" w14:textId="0D5E70FE"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Każdy dokument składający się na ofertę musi być czytelny. Oferta wraz z załącznikami powinna być podpisana przez osobę upoważnioną do reprezentowania </w:t>
      </w:r>
      <w:r w:rsidR="000A1942" w:rsidRPr="007D5249">
        <w:rPr>
          <w:rFonts w:ascii="Tahoma" w:hAnsi="Tahoma" w:cs="Tahoma"/>
          <w:color w:val="auto"/>
          <w:szCs w:val="20"/>
        </w:rPr>
        <w:t>Wykonawcy</w:t>
      </w:r>
      <w:r w:rsidRPr="007D5249">
        <w:rPr>
          <w:rFonts w:ascii="Tahoma" w:hAnsi="Tahoma" w:cs="Tahoma"/>
          <w:color w:val="auto"/>
          <w:szCs w:val="20"/>
        </w:rPr>
        <w:t xml:space="preserve">. </w:t>
      </w:r>
    </w:p>
    <w:p w14:paraId="6706C4F8" w14:textId="77777777" w:rsidR="00725273" w:rsidRPr="007D5249" w:rsidRDefault="00725273" w:rsidP="006447FE">
      <w:pPr>
        <w:numPr>
          <w:ilvl w:val="1"/>
          <w:numId w:val="2"/>
        </w:numPr>
        <w:spacing w:after="0" w:line="276" w:lineRule="auto"/>
        <w:ind w:right="138" w:hanging="566"/>
        <w:rPr>
          <w:rFonts w:ascii="Tahoma" w:hAnsi="Tahoma" w:cs="Tahoma"/>
          <w:b/>
          <w:bCs/>
          <w:color w:val="auto"/>
          <w:szCs w:val="20"/>
        </w:rPr>
      </w:pPr>
      <w:r w:rsidRPr="007D5249">
        <w:rPr>
          <w:rFonts w:ascii="Tahoma" w:hAnsi="Tahoma" w:cs="Tahoma"/>
          <w:b/>
          <w:bCs/>
          <w:color w:val="auto"/>
          <w:szCs w:val="20"/>
        </w:rPr>
        <w:t xml:space="preserve">Oferta musi być sporządzona w języku polskim, w sposób i formie jakie zostały określone w pkt. 8.2.  </w:t>
      </w:r>
    </w:p>
    <w:p w14:paraId="0CF34266" w14:textId="46AB9F04"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Zaleca się, aby strony oferty były  kolejno ponumerowane.  </w:t>
      </w:r>
    </w:p>
    <w:p w14:paraId="1BD437EF" w14:textId="32F22999" w:rsidR="00725273" w:rsidRPr="007D5249" w:rsidRDefault="005C5EAF"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informuje, że nie ujawnia się informacji stanowiących tajemnicę przedsiębiorstwa, w rozumieniu przepisów o zwalczaniu nieuczciwej konkurencji, </w:t>
      </w:r>
      <w:r w:rsidR="00725273" w:rsidRPr="007D5249">
        <w:rPr>
          <w:rFonts w:ascii="Tahoma" w:hAnsi="Tahoma" w:cs="Tahoma"/>
          <w:b/>
          <w:color w:val="auto"/>
          <w:szCs w:val="20"/>
        </w:rPr>
        <w:t>jeżeli</w:t>
      </w:r>
      <w:r w:rsidR="00725273" w:rsidRPr="007D5249">
        <w:rPr>
          <w:rFonts w:ascii="Tahoma" w:hAnsi="Tahoma" w:cs="Tahoma"/>
          <w:color w:val="auto"/>
          <w:szCs w:val="20"/>
        </w:rPr>
        <w:t xml:space="preserve"> </w:t>
      </w:r>
      <w:r w:rsidR="000A1942" w:rsidRPr="007D5249">
        <w:rPr>
          <w:rFonts w:ascii="Tahoma" w:hAnsi="Tahoma" w:cs="Tahoma"/>
          <w:color w:val="auto"/>
          <w:szCs w:val="20"/>
        </w:rPr>
        <w:t>Wykonawca</w:t>
      </w:r>
      <w:r w:rsidR="00725273" w:rsidRPr="007D5249">
        <w:rPr>
          <w:rFonts w:ascii="Tahoma" w:hAnsi="Tahoma" w:cs="Tahoma"/>
          <w:color w:val="auto"/>
          <w:szCs w:val="20"/>
        </w:rPr>
        <w:t xml:space="preserve">, nie później niż w terminie składania ofert, zastrzegł, że nie mogą być one udostępniane </w:t>
      </w:r>
      <w:r w:rsidR="00725273" w:rsidRPr="007D5249">
        <w:rPr>
          <w:rFonts w:ascii="Tahoma" w:hAnsi="Tahoma" w:cs="Tahoma"/>
          <w:b/>
          <w:color w:val="auto"/>
          <w:szCs w:val="20"/>
        </w:rPr>
        <w:t>oraz wykazał</w:t>
      </w:r>
      <w:r w:rsidR="00725273" w:rsidRPr="007D5249">
        <w:rPr>
          <w:rFonts w:ascii="Tahoma" w:hAnsi="Tahoma" w:cs="Tahoma"/>
          <w:color w:val="auto"/>
          <w:szCs w:val="20"/>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7D5249">
        <w:rPr>
          <w:rFonts w:ascii="Tahoma" w:hAnsi="Tahoma" w:cs="Tahoma"/>
          <w:color w:val="auto"/>
          <w:szCs w:val="20"/>
        </w:rPr>
        <w:t>Wykonawca</w:t>
      </w:r>
      <w:r w:rsidR="00725273" w:rsidRPr="007D5249">
        <w:rPr>
          <w:rFonts w:ascii="Tahoma" w:hAnsi="Tahoma" w:cs="Tahoma"/>
          <w:color w:val="auto"/>
          <w:szCs w:val="20"/>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w:t>
      </w:r>
      <w:proofErr w:type="spellStart"/>
      <w:r w:rsidR="00725273" w:rsidRPr="007D5249">
        <w:rPr>
          <w:rFonts w:ascii="Tahoma" w:hAnsi="Tahoma" w:cs="Tahoma"/>
          <w:color w:val="auto"/>
          <w:szCs w:val="20"/>
        </w:rPr>
        <w:t>pzp</w:t>
      </w:r>
      <w:proofErr w:type="spellEnd"/>
      <w:r w:rsidR="00725273" w:rsidRPr="007D5249">
        <w:rPr>
          <w:rFonts w:ascii="Tahoma" w:hAnsi="Tahoma" w:cs="Tahoma"/>
          <w:color w:val="auto"/>
          <w:szCs w:val="20"/>
        </w:rPr>
        <w:t xml:space="preserve">.  </w:t>
      </w:r>
    </w:p>
    <w:p w14:paraId="37729987" w14:textId="3079C020"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Ofertę należy sporządzić w 1 egzemplarzu, a następnie złożyć w sposób  i w terminie wskazanym w pkt. 13.</w:t>
      </w:r>
      <w:r w:rsidRPr="007D5249">
        <w:rPr>
          <w:rFonts w:ascii="Tahoma" w:hAnsi="Tahoma" w:cs="Tahoma"/>
          <w:b/>
          <w:color w:val="auto"/>
          <w:szCs w:val="20"/>
        </w:rPr>
        <w:t xml:space="preserve"> </w:t>
      </w:r>
    </w:p>
    <w:p w14:paraId="42789161"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Wszelkie konsekwencje mogące wynikać z niezachowania powyższych wymagań i zaleceń będą obciążały Wykonawcę. </w:t>
      </w:r>
    </w:p>
    <w:p w14:paraId="266E1F11" w14:textId="5DFB60A6" w:rsidR="00725273" w:rsidRPr="00D769C7" w:rsidRDefault="00725273" w:rsidP="00D769C7">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Przed upływem terminu składania ofert, </w:t>
      </w:r>
      <w:r w:rsidR="000A1942" w:rsidRPr="007D5249">
        <w:rPr>
          <w:rFonts w:ascii="Tahoma" w:hAnsi="Tahoma" w:cs="Tahoma"/>
          <w:color w:val="auto"/>
          <w:szCs w:val="20"/>
        </w:rPr>
        <w:t>Wykonawca</w:t>
      </w:r>
      <w:r w:rsidRPr="007D5249">
        <w:rPr>
          <w:rFonts w:ascii="Tahoma" w:hAnsi="Tahoma" w:cs="Tahoma"/>
          <w:color w:val="auto"/>
          <w:szCs w:val="20"/>
        </w:rPr>
        <w:t xml:space="preserve"> może wprowadzić zmiany do złożonej oferty lub wycofać ofertę za  pośrednictwem Formularza do złożenia, zmiany, wycofania oferty lub wniosku dostępnego na  </w:t>
      </w:r>
      <w:hyperlink r:id="rId20" w:history="1">
        <w:r w:rsidR="009F67B2" w:rsidRPr="007D5249">
          <w:rPr>
            <w:rStyle w:val="Hipercze"/>
            <w:rFonts w:ascii="Tahoma" w:hAnsi="Tahoma" w:cs="Tahoma"/>
            <w:b/>
            <w:color w:val="auto"/>
            <w:szCs w:val="20"/>
            <w:lang w:eastAsia="en-US"/>
          </w:rPr>
          <w:t>https://platformazakupowa.pl/pn/csk_umed</w:t>
        </w:r>
      </w:hyperlink>
      <w:r w:rsidR="00BC3E92" w:rsidRPr="007D5249">
        <w:rPr>
          <w:rStyle w:val="Hipercze"/>
          <w:rFonts w:ascii="Tahoma" w:hAnsi="Tahoma" w:cs="Tahoma"/>
          <w:b/>
          <w:color w:val="auto"/>
          <w:szCs w:val="20"/>
          <w:lang w:eastAsia="en-US"/>
        </w:rPr>
        <w:t>.</w:t>
      </w:r>
      <w:r w:rsidRPr="00D769C7">
        <w:rPr>
          <w:rFonts w:ascii="Times New Roman" w:hAnsi="Times New Roman" w:cs="Times New Roman"/>
          <w:color w:val="FF0000"/>
          <w:sz w:val="22"/>
        </w:rPr>
        <w:t xml:space="preserve">    </w:t>
      </w:r>
    </w:p>
    <w:p w14:paraId="69AA8712" w14:textId="77777777" w:rsidR="00725273" w:rsidRPr="007D5249" w:rsidRDefault="00725273" w:rsidP="00D769C7">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OPIS SPOSOBU OBLICZENIA CENY</w:t>
      </w:r>
      <w:r w:rsidRPr="007D5249">
        <w:rPr>
          <w:rFonts w:ascii="Tahoma" w:hAnsi="Tahoma" w:cs="Tahoma"/>
          <w:color w:val="auto"/>
          <w:szCs w:val="20"/>
        </w:rPr>
        <w:t xml:space="preserve"> </w:t>
      </w:r>
    </w:p>
    <w:p w14:paraId="1F704662" w14:textId="0710D899" w:rsidR="00AA18DA" w:rsidRPr="007D5249" w:rsidRDefault="00725273" w:rsidP="00D769C7">
      <w:pPr>
        <w:numPr>
          <w:ilvl w:val="1"/>
          <w:numId w:val="2"/>
        </w:numPr>
        <w:spacing w:after="0" w:line="276" w:lineRule="auto"/>
        <w:ind w:left="709" w:right="138" w:hanging="567"/>
        <w:rPr>
          <w:rFonts w:ascii="Tahoma" w:hAnsi="Tahoma" w:cs="Tahoma"/>
          <w:b/>
          <w:bCs/>
          <w:color w:val="auto"/>
          <w:szCs w:val="20"/>
        </w:rPr>
      </w:pPr>
      <w:r w:rsidRPr="007D5249">
        <w:rPr>
          <w:rFonts w:ascii="Tahoma" w:hAnsi="Tahoma" w:cs="Tahoma"/>
          <w:color w:val="auto"/>
          <w:szCs w:val="20"/>
        </w:rPr>
        <w:t xml:space="preserve">Cena oferty </w:t>
      </w:r>
      <w:r w:rsidR="002C7285" w:rsidRPr="007D5249">
        <w:rPr>
          <w:rFonts w:ascii="Tahoma" w:hAnsi="Tahoma" w:cs="Tahoma"/>
          <w:color w:val="auto"/>
          <w:szCs w:val="20"/>
        </w:rPr>
        <w:t>musi być</w:t>
      </w:r>
      <w:r w:rsidRPr="007D5249">
        <w:rPr>
          <w:rFonts w:ascii="Tahoma" w:hAnsi="Tahoma" w:cs="Tahoma"/>
          <w:color w:val="auto"/>
          <w:szCs w:val="20"/>
        </w:rPr>
        <w:t xml:space="preserve"> przedstawiona przez Wykonawcę w </w:t>
      </w:r>
      <w:r w:rsidRPr="007D5249">
        <w:rPr>
          <w:rFonts w:ascii="Tahoma" w:hAnsi="Tahoma" w:cs="Tahoma"/>
          <w:b/>
          <w:bCs/>
          <w:color w:val="auto"/>
          <w:szCs w:val="20"/>
        </w:rPr>
        <w:t xml:space="preserve">Formularzu </w:t>
      </w:r>
      <w:r w:rsidR="00BC3E92" w:rsidRPr="007D5249">
        <w:rPr>
          <w:rFonts w:ascii="Tahoma" w:hAnsi="Tahoma" w:cs="Tahoma"/>
          <w:b/>
          <w:bCs/>
          <w:color w:val="auto"/>
          <w:szCs w:val="20"/>
        </w:rPr>
        <w:t>asortymentowo – cenow</w:t>
      </w:r>
      <w:r w:rsidR="00CC35FA" w:rsidRPr="007D5249">
        <w:rPr>
          <w:rFonts w:ascii="Tahoma" w:hAnsi="Tahoma" w:cs="Tahoma"/>
          <w:b/>
          <w:bCs/>
          <w:color w:val="auto"/>
          <w:szCs w:val="20"/>
        </w:rPr>
        <w:t>ym – stanowiącym Załącznik Nr 1</w:t>
      </w:r>
      <w:r w:rsidR="00BC3E92" w:rsidRPr="007D5249">
        <w:rPr>
          <w:rFonts w:ascii="Tahoma" w:hAnsi="Tahoma" w:cs="Tahoma"/>
          <w:b/>
          <w:bCs/>
          <w:color w:val="auto"/>
          <w:szCs w:val="20"/>
        </w:rPr>
        <w:t>.</w:t>
      </w:r>
      <w:r w:rsidRPr="007D5249">
        <w:rPr>
          <w:rFonts w:ascii="Tahoma" w:hAnsi="Tahoma" w:cs="Tahoma"/>
          <w:b/>
          <w:bCs/>
          <w:color w:val="auto"/>
          <w:szCs w:val="20"/>
        </w:rPr>
        <w:t xml:space="preserve"> </w:t>
      </w:r>
      <w:bookmarkStart w:id="5" w:name="_Hlk66306355"/>
    </w:p>
    <w:p w14:paraId="46C9BB14" w14:textId="73698188" w:rsidR="00AA18DA" w:rsidRPr="007D5249" w:rsidRDefault="000A1942" w:rsidP="006447FE">
      <w:pPr>
        <w:numPr>
          <w:ilvl w:val="1"/>
          <w:numId w:val="2"/>
        </w:numPr>
        <w:spacing w:after="0" w:line="276" w:lineRule="auto"/>
        <w:ind w:left="709" w:right="138" w:hanging="567"/>
        <w:rPr>
          <w:rFonts w:ascii="Tahoma" w:hAnsi="Tahoma" w:cs="Tahoma"/>
          <w:b/>
          <w:bCs/>
          <w:color w:val="auto"/>
          <w:szCs w:val="20"/>
        </w:rPr>
      </w:pPr>
      <w:r w:rsidRPr="007D5249">
        <w:rPr>
          <w:rFonts w:ascii="Tahoma" w:hAnsi="Tahoma" w:cs="Tahoma"/>
          <w:color w:val="auto"/>
          <w:szCs w:val="20"/>
        </w:rPr>
        <w:t>Wykonawca</w:t>
      </w:r>
      <w:r w:rsidR="00AA18DA" w:rsidRPr="007D5249">
        <w:rPr>
          <w:rFonts w:ascii="Tahoma" w:hAnsi="Tahoma" w:cs="Tahoma"/>
          <w:color w:val="auto"/>
          <w:szCs w:val="20"/>
        </w:rPr>
        <w:t xml:space="preserve"> określi cenę oferty brutto </w:t>
      </w:r>
      <w:r w:rsidR="005343FF" w:rsidRPr="007D5249">
        <w:rPr>
          <w:rFonts w:ascii="Tahoma" w:hAnsi="Tahoma" w:cs="Tahoma"/>
          <w:b/>
          <w:bCs/>
          <w:color w:val="auto"/>
          <w:szCs w:val="20"/>
        </w:rPr>
        <w:t xml:space="preserve">za </w:t>
      </w:r>
      <w:r w:rsidR="00611BE7" w:rsidRPr="007D5249">
        <w:rPr>
          <w:rFonts w:ascii="Tahoma" w:hAnsi="Tahoma" w:cs="Tahoma"/>
          <w:b/>
          <w:bCs/>
          <w:color w:val="auto"/>
          <w:szCs w:val="20"/>
        </w:rPr>
        <w:t>realizację</w:t>
      </w:r>
      <w:r w:rsidR="00674105" w:rsidRPr="007D5249">
        <w:rPr>
          <w:rFonts w:ascii="Tahoma" w:hAnsi="Tahoma" w:cs="Tahoma"/>
          <w:b/>
          <w:bCs/>
          <w:color w:val="auto"/>
          <w:szCs w:val="20"/>
        </w:rPr>
        <w:t xml:space="preserve"> przedmiotu </w:t>
      </w:r>
      <w:r w:rsidR="005343FF" w:rsidRPr="007D5249">
        <w:rPr>
          <w:rFonts w:ascii="Tahoma" w:hAnsi="Tahoma" w:cs="Tahoma"/>
          <w:b/>
          <w:bCs/>
          <w:color w:val="auto"/>
          <w:szCs w:val="20"/>
          <w:u w:val="single"/>
        </w:rPr>
        <w:t>zamówienia</w:t>
      </w:r>
      <w:r w:rsidR="002C7285" w:rsidRPr="007D5249">
        <w:rPr>
          <w:rFonts w:ascii="Tahoma" w:hAnsi="Tahoma" w:cs="Tahoma"/>
          <w:b/>
          <w:bCs/>
          <w:color w:val="auto"/>
          <w:szCs w:val="20"/>
        </w:rPr>
        <w:t xml:space="preserve">, </w:t>
      </w:r>
      <w:r w:rsidR="0005480C" w:rsidRPr="007D5249">
        <w:rPr>
          <w:rFonts w:ascii="Tahoma" w:hAnsi="Tahoma" w:cs="Tahoma"/>
          <w:b/>
          <w:bCs/>
          <w:color w:val="auto"/>
          <w:szCs w:val="20"/>
        </w:rPr>
        <w:t xml:space="preserve">w formularzu </w:t>
      </w:r>
      <w:r w:rsidR="002C7285" w:rsidRPr="007D5249">
        <w:rPr>
          <w:rFonts w:ascii="Tahoma" w:hAnsi="Tahoma" w:cs="Tahoma"/>
          <w:b/>
          <w:bCs/>
          <w:color w:val="auto"/>
          <w:szCs w:val="20"/>
        </w:rPr>
        <w:t>asortymentowo - cenowym</w:t>
      </w:r>
      <w:r w:rsidR="0005480C" w:rsidRPr="007D5249">
        <w:rPr>
          <w:rFonts w:ascii="Tahoma" w:hAnsi="Tahoma" w:cs="Tahoma"/>
          <w:b/>
          <w:bCs/>
          <w:color w:val="auto"/>
          <w:szCs w:val="20"/>
        </w:rPr>
        <w:t xml:space="preserve"> – zał. </w:t>
      </w:r>
      <w:r w:rsidR="002C7285" w:rsidRPr="007D5249">
        <w:rPr>
          <w:rFonts w:ascii="Tahoma" w:hAnsi="Tahoma" w:cs="Tahoma"/>
          <w:b/>
          <w:bCs/>
          <w:color w:val="auto"/>
          <w:szCs w:val="20"/>
        </w:rPr>
        <w:t>N</w:t>
      </w:r>
      <w:r w:rsidR="0005480C" w:rsidRPr="007D5249">
        <w:rPr>
          <w:rFonts w:ascii="Tahoma" w:hAnsi="Tahoma" w:cs="Tahoma"/>
          <w:b/>
          <w:bCs/>
          <w:color w:val="auto"/>
          <w:szCs w:val="20"/>
        </w:rPr>
        <w:t>r 1 do SWZ.</w:t>
      </w:r>
    </w:p>
    <w:bookmarkEnd w:id="5"/>
    <w:p w14:paraId="11986895" w14:textId="77777777" w:rsidR="003C0C6B"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Walutą ceny oferowanej oraz cen jednostkowych jest złoty polski (PLN). </w:t>
      </w:r>
      <w:r w:rsidRPr="007D5249">
        <w:rPr>
          <w:rFonts w:ascii="Tahoma" w:hAnsi="Tahoma" w:cs="Tahoma"/>
          <w:b/>
          <w:color w:val="auto"/>
          <w:szCs w:val="20"/>
        </w:rPr>
        <w:t>Cena winna być podana z dokładnością do 1 grosza</w:t>
      </w:r>
      <w:r w:rsidRPr="007D5249">
        <w:rPr>
          <w:rFonts w:ascii="Tahoma" w:hAnsi="Tahoma" w:cs="Tahoma"/>
          <w:color w:val="auto"/>
          <w:szCs w:val="20"/>
        </w:rPr>
        <w:t xml:space="preserve">, tj. do dwóch miejsc po przecinku. </w:t>
      </w:r>
    </w:p>
    <w:p w14:paraId="66A5EC87" w14:textId="77777777" w:rsidR="00611BE7"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Wszelkie rozliczenia dotyczące realizacji przedmiotu zamówienia opisanego w niniejszej specyfikacji dokonywane będą w złotych polskich. </w:t>
      </w:r>
    </w:p>
    <w:p w14:paraId="2005008C" w14:textId="77777777" w:rsidR="00611BE7"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7D5249" w:rsidRDefault="00AA18DA"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Zgodnie z art. 225 ustawy </w:t>
      </w:r>
      <w:proofErr w:type="spellStart"/>
      <w:r w:rsidRPr="007D5249">
        <w:rPr>
          <w:rFonts w:ascii="Tahoma" w:hAnsi="Tahoma" w:cs="Tahoma"/>
          <w:color w:val="auto"/>
          <w:szCs w:val="20"/>
        </w:rPr>
        <w:t>Pzp</w:t>
      </w:r>
      <w:proofErr w:type="spellEnd"/>
      <w:r w:rsidRPr="007D5249">
        <w:rPr>
          <w:rFonts w:ascii="Tahoma" w:hAnsi="Tahoma" w:cs="Tahoma"/>
          <w:color w:val="auto"/>
          <w:szCs w:val="20"/>
        </w:rPr>
        <w:t xml:space="preserve"> jeżeli została złożona oferta, której wybór prowadziłby do powstania u </w:t>
      </w:r>
      <w:r w:rsidR="000A1942" w:rsidRPr="007D5249">
        <w:rPr>
          <w:rFonts w:ascii="Tahoma" w:hAnsi="Tahoma" w:cs="Tahoma"/>
          <w:color w:val="auto"/>
          <w:szCs w:val="20"/>
        </w:rPr>
        <w:t>Zamawiającego</w:t>
      </w:r>
      <w:r w:rsidRPr="007D5249">
        <w:rPr>
          <w:rFonts w:ascii="Tahoma" w:hAnsi="Tahoma" w:cs="Tahoma"/>
          <w:color w:val="auto"/>
          <w:szCs w:val="20"/>
        </w:rPr>
        <w:t xml:space="preserve"> obowiązku podatkowego zgodnie z ustawą z 11 marca 2004 r. o podatku od towarów i usług, dla celów zastosowania kryterium ceny lub kosztu </w:t>
      </w:r>
      <w:r w:rsidR="005C5EAF" w:rsidRPr="007D5249">
        <w:rPr>
          <w:rFonts w:ascii="Tahoma" w:hAnsi="Tahoma" w:cs="Tahoma"/>
          <w:color w:val="auto"/>
          <w:szCs w:val="20"/>
        </w:rPr>
        <w:t>Zamawiający</w:t>
      </w:r>
      <w:r w:rsidRPr="007D5249">
        <w:rPr>
          <w:rFonts w:ascii="Tahoma" w:hAnsi="Tahoma" w:cs="Tahoma"/>
          <w:color w:val="auto"/>
          <w:szCs w:val="20"/>
        </w:rPr>
        <w:t xml:space="preserve"> dolicza do przedstawionej w tej ofercie ceny kwotę podatku od towarów i usług, którą miałby obowiązek rozliczyć. W takiej sytuacji </w:t>
      </w:r>
      <w:r w:rsidR="000A1942" w:rsidRPr="007D5249">
        <w:rPr>
          <w:rFonts w:ascii="Tahoma" w:hAnsi="Tahoma" w:cs="Tahoma"/>
          <w:color w:val="auto"/>
          <w:szCs w:val="20"/>
        </w:rPr>
        <w:t>Wykonawca</w:t>
      </w:r>
      <w:r w:rsidRPr="007D5249">
        <w:rPr>
          <w:rFonts w:ascii="Tahoma" w:hAnsi="Tahoma" w:cs="Tahoma"/>
          <w:color w:val="auto"/>
          <w:szCs w:val="20"/>
        </w:rPr>
        <w:t xml:space="preserve"> ma obowiązek: </w:t>
      </w:r>
    </w:p>
    <w:p w14:paraId="14E2C0C9" w14:textId="1E689858"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lastRenderedPageBreak/>
        <w:t xml:space="preserve">poinformowania </w:t>
      </w:r>
      <w:r w:rsidR="000A1942" w:rsidRPr="007D5249">
        <w:rPr>
          <w:rFonts w:ascii="Tahoma" w:hAnsi="Tahoma" w:cs="Tahoma"/>
          <w:color w:val="auto"/>
          <w:szCs w:val="20"/>
        </w:rPr>
        <w:t>Zamawiającego</w:t>
      </w:r>
      <w:r w:rsidRPr="007D5249">
        <w:rPr>
          <w:rFonts w:ascii="Tahoma" w:hAnsi="Tahoma" w:cs="Tahoma"/>
          <w:color w:val="auto"/>
          <w:szCs w:val="20"/>
        </w:rPr>
        <w:t xml:space="preserve">, że wybór jego oferty będzie prowadził do powstania u </w:t>
      </w:r>
      <w:r w:rsidR="000A1942" w:rsidRPr="007D5249">
        <w:rPr>
          <w:rFonts w:ascii="Tahoma" w:hAnsi="Tahoma" w:cs="Tahoma"/>
          <w:color w:val="auto"/>
          <w:szCs w:val="20"/>
        </w:rPr>
        <w:t>Zamawiającego</w:t>
      </w:r>
      <w:r w:rsidRPr="007D5249">
        <w:rPr>
          <w:rFonts w:ascii="Tahoma" w:hAnsi="Tahoma" w:cs="Tahoma"/>
          <w:color w:val="auto"/>
          <w:szCs w:val="20"/>
        </w:rPr>
        <w:t xml:space="preserve"> obowiązku podatkowego; </w:t>
      </w:r>
    </w:p>
    <w:p w14:paraId="5A0A8DA0" w14:textId="77777777"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nazwy (rodzaju) towaru lub usługi, których dostawa lub świadczenie będą prowadziły do powstania obowiązku podatkowego; </w:t>
      </w:r>
    </w:p>
    <w:p w14:paraId="61E80C37" w14:textId="26F93D4A"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wartości towaru lub usługi objętego obowiązkiem podatkowym </w:t>
      </w:r>
      <w:r w:rsidR="000A1942" w:rsidRPr="007D5249">
        <w:rPr>
          <w:rFonts w:ascii="Tahoma" w:hAnsi="Tahoma" w:cs="Tahoma"/>
          <w:color w:val="auto"/>
          <w:szCs w:val="20"/>
        </w:rPr>
        <w:t>Zamawiającego</w:t>
      </w:r>
      <w:r w:rsidRPr="007D5249">
        <w:rPr>
          <w:rFonts w:ascii="Tahoma" w:hAnsi="Tahoma" w:cs="Tahoma"/>
          <w:color w:val="auto"/>
          <w:szCs w:val="20"/>
        </w:rPr>
        <w:t xml:space="preserve">, bez kwoty podatku; </w:t>
      </w:r>
    </w:p>
    <w:p w14:paraId="1E2972B3" w14:textId="2BB12F38"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stawki podatku od towarów i usług, która zgodnie z wiedzą </w:t>
      </w:r>
      <w:r w:rsidR="000A1942" w:rsidRPr="007D5249">
        <w:rPr>
          <w:rFonts w:ascii="Tahoma" w:hAnsi="Tahoma" w:cs="Tahoma"/>
          <w:color w:val="auto"/>
          <w:szCs w:val="20"/>
        </w:rPr>
        <w:t>Wykonawcy</w:t>
      </w:r>
      <w:r w:rsidRPr="007D5249">
        <w:rPr>
          <w:rFonts w:ascii="Tahoma" w:hAnsi="Tahoma" w:cs="Tahoma"/>
          <w:color w:val="auto"/>
          <w:szCs w:val="20"/>
        </w:rPr>
        <w:t xml:space="preserve">, będzie miała zastosowanie. </w:t>
      </w:r>
    </w:p>
    <w:p w14:paraId="3721F2E7" w14:textId="1B7A925B"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Informację w powyższym zakresie </w:t>
      </w:r>
      <w:r w:rsidR="000A1942" w:rsidRPr="007D5249">
        <w:rPr>
          <w:rFonts w:ascii="Tahoma" w:hAnsi="Tahoma" w:cs="Tahoma"/>
          <w:color w:val="auto"/>
          <w:szCs w:val="20"/>
        </w:rPr>
        <w:t>Wykonawca</w:t>
      </w:r>
      <w:r w:rsidRPr="007D5249">
        <w:rPr>
          <w:rFonts w:ascii="Tahoma" w:hAnsi="Tahoma" w:cs="Tahoma"/>
          <w:color w:val="auto"/>
          <w:szCs w:val="20"/>
        </w:rPr>
        <w:t xml:space="preserve"> składa w Załączniku nr 1 do SWZ. Brak złożenia ww. informacji będzie postrzegany jako brak powstania obowiązku podatkowego u </w:t>
      </w:r>
      <w:r w:rsidR="000A1942" w:rsidRPr="007D5249">
        <w:rPr>
          <w:rFonts w:ascii="Tahoma" w:hAnsi="Tahoma" w:cs="Tahoma"/>
          <w:color w:val="auto"/>
          <w:szCs w:val="20"/>
        </w:rPr>
        <w:t>Zamawiającego</w:t>
      </w:r>
      <w:r w:rsidRPr="007D5249">
        <w:rPr>
          <w:rFonts w:ascii="Tahoma" w:hAnsi="Tahoma" w:cs="Tahoma"/>
          <w:color w:val="auto"/>
          <w:szCs w:val="20"/>
        </w:rPr>
        <w:t xml:space="preserve">. </w:t>
      </w:r>
    </w:p>
    <w:p w14:paraId="2C705266" w14:textId="5C7FEDCD" w:rsidR="00AA18DA" w:rsidRPr="007D5249" w:rsidRDefault="00AA18DA" w:rsidP="006447FE">
      <w:pPr>
        <w:numPr>
          <w:ilvl w:val="1"/>
          <w:numId w:val="2"/>
        </w:numPr>
        <w:spacing w:after="0" w:line="276" w:lineRule="auto"/>
        <w:ind w:left="709" w:right="137" w:hanging="567"/>
        <w:rPr>
          <w:rFonts w:ascii="Tahoma" w:hAnsi="Tahoma" w:cs="Tahoma"/>
          <w:color w:val="auto"/>
          <w:szCs w:val="20"/>
        </w:rPr>
      </w:pPr>
      <w:r w:rsidRPr="007D5249">
        <w:rPr>
          <w:rFonts w:ascii="Tahoma" w:hAnsi="Tahoma" w:cs="Tahoma"/>
          <w:b/>
          <w:bCs/>
          <w:color w:val="auto"/>
          <w:szCs w:val="20"/>
        </w:rPr>
        <w:t xml:space="preserve">Podana w ofercie cena musi uwzględniać wszystkie wymagania </w:t>
      </w:r>
      <w:r w:rsidR="000A1942" w:rsidRPr="007D5249">
        <w:rPr>
          <w:rFonts w:ascii="Tahoma" w:hAnsi="Tahoma" w:cs="Tahoma"/>
          <w:b/>
          <w:bCs/>
          <w:color w:val="auto"/>
          <w:szCs w:val="20"/>
        </w:rPr>
        <w:t>Zamawiającego</w:t>
      </w:r>
      <w:r w:rsidRPr="007D5249">
        <w:rPr>
          <w:rFonts w:ascii="Tahoma" w:hAnsi="Tahoma" w:cs="Tahoma"/>
          <w:b/>
          <w:bCs/>
          <w:color w:val="auto"/>
          <w:szCs w:val="20"/>
        </w:rPr>
        <w:t xml:space="preserve"> określone w niniejszej SWZ, obejmować wszystkie koszty, jakie poniesie </w:t>
      </w:r>
      <w:r w:rsidR="000A1942" w:rsidRPr="007D5249">
        <w:rPr>
          <w:rFonts w:ascii="Tahoma" w:hAnsi="Tahoma" w:cs="Tahoma"/>
          <w:b/>
          <w:bCs/>
          <w:color w:val="auto"/>
          <w:szCs w:val="20"/>
        </w:rPr>
        <w:t>Wykonawca</w:t>
      </w:r>
      <w:r w:rsidRPr="007D5249">
        <w:rPr>
          <w:rFonts w:ascii="Tahoma" w:hAnsi="Tahoma" w:cs="Tahoma"/>
          <w:b/>
          <w:bCs/>
          <w:color w:val="auto"/>
          <w:szCs w:val="20"/>
        </w:rPr>
        <w:t xml:space="preserve"> z tytułu należytego oraz zgodnego z umową i obowiązującymi przepisami wykonania przedmiotu zamówienia</w:t>
      </w:r>
      <w:r w:rsidRPr="007D5249">
        <w:rPr>
          <w:rFonts w:ascii="Tahoma" w:hAnsi="Tahoma" w:cs="Tahoma"/>
          <w:color w:val="auto"/>
          <w:szCs w:val="20"/>
        </w:rPr>
        <w:t xml:space="preserve">. </w:t>
      </w:r>
    </w:p>
    <w:p w14:paraId="6C15DBA8" w14:textId="77DAC33D" w:rsidR="00AA18DA" w:rsidRPr="007D5249" w:rsidRDefault="00AA18DA" w:rsidP="006447FE">
      <w:pPr>
        <w:numPr>
          <w:ilvl w:val="1"/>
          <w:numId w:val="2"/>
        </w:numPr>
        <w:spacing w:after="0" w:line="276" w:lineRule="auto"/>
        <w:ind w:left="709" w:right="137" w:hanging="567"/>
        <w:rPr>
          <w:rFonts w:ascii="Tahoma" w:hAnsi="Tahoma" w:cs="Tahoma"/>
          <w:color w:val="auto"/>
          <w:szCs w:val="20"/>
        </w:rPr>
      </w:pPr>
      <w:r w:rsidRPr="007D5249">
        <w:rPr>
          <w:rFonts w:ascii="Tahoma" w:hAnsi="Tahoma" w:cs="Tahoma"/>
          <w:color w:val="auto"/>
          <w:szCs w:val="20"/>
        </w:rPr>
        <w:t xml:space="preserve">Sposób zapłaty i rozliczenia za realizację niniejszego zamówienia zostały określone we wzorze umowy </w:t>
      </w:r>
      <w:r w:rsidR="001D04E5" w:rsidRPr="007D5249">
        <w:rPr>
          <w:rFonts w:ascii="Tahoma" w:hAnsi="Tahoma" w:cs="Tahoma"/>
          <w:color w:val="auto"/>
          <w:szCs w:val="20"/>
        </w:rPr>
        <w:t xml:space="preserve">– istotne postanowienia umowy - </w:t>
      </w:r>
      <w:r w:rsidR="00EF5A61" w:rsidRPr="007D5249">
        <w:rPr>
          <w:rFonts w:ascii="Tahoma" w:hAnsi="Tahoma" w:cs="Tahoma"/>
          <w:color w:val="auto"/>
          <w:szCs w:val="20"/>
        </w:rPr>
        <w:t>stanowiącym</w:t>
      </w:r>
      <w:r w:rsidRPr="007D5249">
        <w:rPr>
          <w:rFonts w:ascii="Tahoma" w:hAnsi="Tahoma" w:cs="Tahoma"/>
          <w:color w:val="auto"/>
          <w:szCs w:val="20"/>
        </w:rPr>
        <w:t xml:space="preserve"> </w:t>
      </w:r>
      <w:r w:rsidRPr="00D73B36">
        <w:rPr>
          <w:rFonts w:ascii="Tahoma" w:hAnsi="Tahoma" w:cs="Tahoma"/>
          <w:b/>
          <w:color w:val="auto"/>
          <w:szCs w:val="20"/>
        </w:rPr>
        <w:t>Załącznik nr</w:t>
      </w:r>
      <w:r w:rsidR="00D73B36" w:rsidRPr="00D73B36">
        <w:rPr>
          <w:rFonts w:ascii="Tahoma" w:hAnsi="Tahoma" w:cs="Tahoma"/>
          <w:b/>
          <w:color w:val="auto"/>
          <w:szCs w:val="20"/>
        </w:rPr>
        <w:t xml:space="preserve"> 6</w:t>
      </w:r>
      <w:r w:rsidRPr="00D73B36">
        <w:rPr>
          <w:rFonts w:ascii="Tahoma" w:hAnsi="Tahoma" w:cs="Tahoma"/>
          <w:b/>
          <w:color w:val="auto"/>
          <w:szCs w:val="20"/>
        </w:rPr>
        <w:t xml:space="preserve"> do SWZ.</w:t>
      </w:r>
      <w:r w:rsidRPr="00D73B36">
        <w:rPr>
          <w:rFonts w:ascii="Tahoma" w:hAnsi="Tahoma" w:cs="Tahoma"/>
          <w:color w:val="auto"/>
          <w:szCs w:val="20"/>
        </w:rPr>
        <w:t xml:space="preserve"> </w:t>
      </w:r>
    </w:p>
    <w:p w14:paraId="00D564BE"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SPOSÓB I TERMIN SKŁADANIA I OTWARCIA OFERT</w:t>
      </w:r>
      <w:r w:rsidRPr="007D5249">
        <w:rPr>
          <w:rFonts w:ascii="Tahoma" w:hAnsi="Tahoma" w:cs="Tahoma"/>
          <w:color w:val="auto"/>
          <w:szCs w:val="20"/>
        </w:rPr>
        <w:t xml:space="preserve"> </w:t>
      </w:r>
    </w:p>
    <w:p w14:paraId="15868D8A" w14:textId="58155544" w:rsidR="00725273" w:rsidRPr="007D5249" w:rsidRDefault="00725273" w:rsidP="006447FE">
      <w:pPr>
        <w:numPr>
          <w:ilvl w:val="1"/>
          <w:numId w:val="2"/>
        </w:numPr>
        <w:spacing w:after="0" w:line="276" w:lineRule="auto"/>
        <w:ind w:left="709" w:right="138" w:hanging="567"/>
        <w:rPr>
          <w:rFonts w:ascii="Tahoma" w:hAnsi="Tahoma" w:cs="Tahoma"/>
          <w:color w:val="auto"/>
          <w:szCs w:val="20"/>
          <w:highlight w:val="green"/>
        </w:rPr>
      </w:pPr>
      <w:r w:rsidRPr="007D5249">
        <w:rPr>
          <w:rFonts w:ascii="Tahoma" w:hAnsi="Tahoma" w:cs="Tahoma"/>
          <w:b/>
          <w:color w:val="auto"/>
          <w:szCs w:val="20"/>
          <w:highlight w:val="green"/>
        </w:rPr>
        <w:t xml:space="preserve">Oferty winny być złożone </w:t>
      </w:r>
      <w:r w:rsidRPr="007D5249">
        <w:rPr>
          <w:rFonts w:ascii="Tahoma" w:hAnsi="Tahoma" w:cs="Tahoma"/>
          <w:b/>
          <w:color w:val="auto"/>
          <w:szCs w:val="20"/>
          <w:highlight w:val="green"/>
          <w:u w:val="single" w:color="000000"/>
        </w:rPr>
        <w:t xml:space="preserve">w terminie do dnia </w:t>
      </w:r>
      <w:r w:rsidR="008E3BAF">
        <w:rPr>
          <w:rFonts w:ascii="Tahoma" w:hAnsi="Tahoma" w:cs="Tahoma"/>
          <w:b/>
          <w:color w:val="auto"/>
          <w:szCs w:val="20"/>
          <w:highlight w:val="green"/>
          <w:u w:val="single" w:color="000000"/>
        </w:rPr>
        <w:t>26</w:t>
      </w:r>
      <w:r w:rsidR="007D5249" w:rsidRPr="007D5249">
        <w:rPr>
          <w:rFonts w:ascii="Tahoma" w:hAnsi="Tahoma" w:cs="Tahoma"/>
          <w:b/>
          <w:color w:val="auto"/>
          <w:szCs w:val="20"/>
          <w:highlight w:val="green"/>
          <w:u w:val="single" w:color="000000"/>
        </w:rPr>
        <w:t>.07</w:t>
      </w:r>
      <w:r w:rsidR="001E362A" w:rsidRPr="007D5249">
        <w:rPr>
          <w:rFonts w:ascii="Tahoma" w:hAnsi="Tahoma" w:cs="Tahoma"/>
          <w:b/>
          <w:color w:val="auto"/>
          <w:szCs w:val="20"/>
          <w:highlight w:val="green"/>
          <w:u w:val="single" w:color="000000"/>
        </w:rPr>
        <w:t>.2023</w:t>
      </w:r>
      <w:r w:rsidRPr="007D5249">
        <w:rPr>
          <w:rFonts w:ascii="Tahoma" w:hAnsi="Tahoma" w:cs="Tahoma"/>
          <w:b/>
          <w:color w:val="auto"/>
          <w:szCs w:val="20"/>
          <w:highlight w:val="green"/>
          <w:u w:val="single" w:color="000000"/>
        </w:rPr>
        <w:t xml:space="preserve"> roku, do godziny </w:t>
      </w:r>
      <w:r w:rsidR="00D82E4E" w:rsidRPr="007D5249">
        <w:rPr>
          <w:rFonts w:ascii="Tahoma" w:hAnsi="Tahoma" w:cs="Tahoma"/>
          <w:b/>
          <w:color w:val="auto"/>
          <w:szCs w:val="20"/>
          <w:highlight w:val="green"/>
          <w:u w:val="single" w:color="000000"/>
        </w:rPr>
        <w:t>9</w:t>
      </w:r>
      <w:r w:rsidRPr="007D5249">
        <w:rPr>
          <w:rFonts w:ascii="Tahoma" w:hAnsi="Tahoma" w:cs="Tahoma"/>
          <w:b/>
          <w:color w:val="auto"/>
          <w:szCs w:val="20"/>
          <w:highlight w:val="green"/>
          <w:u w:val="single" w:color="000000"/>
        </w:rPr>
        <w:t>:</w:t>
      </w:r>
      <w:r w:rsidR="00D82E4E" w:rsidRPr="007D5249">
        <w:rPr>
          <w:rFonts w:ascii="Tahoma" w:hAnsi="Tahoma" w:cs="Tahoma"/>
          <w:b/>
          <w:color w:val="auto"/>
          <w:szCs w:val="20"/>
          <w:highlight w:val="green"/>
          <w:u w:val="single" w:color="000000"/>
        </w:rPr>
        <w:t>0</w:t>
      </w:r>
      <w:r w:rsidRPr="007D5249">
        <w:rPr>
          <w:rFonts w:ascii="Tahoma" w:hAnsi="Tahoma" w:cs="Tahoma"/>
          <w:b/>
          <w:color w:val="auto"/>
          <w:szCs w:val="20"/>
          <w:highlight w:val="green"/>
          <w:u w:val="single" w:color="000000"/>
        </w:rPr>
        <w:t>0.</w:t>
      </w:r>
      <w:r w:rsidRPr="007D5249">
        <w:rPr>
          <w:rFonts w:ascii="Tahoma" w:hAnsi="Tahoma" w:cs="Tahoma"/>
          <w:b/>
          <w:color w:val="auto"/>
          <w:szCs w:val="20"/>
          <w:highlight w:val="green"/>
        </w:rPr>
        <w:t xml:space="preserve"> </w:t>
      </w:r>
    </w:p>
    <w:p w14:paraId="65F0A9AB" w14:textId="7BC43182" w:rsidR="00725273" w:rsidRPr="007D5249" w:rsidRDefault="00725273" w:rsidP="006447FE">
      <w:pPr>
        <w:numPr>
          <w:ilvl w:val="1"/>
          <w:numId w:val="2"/>
        </w:numPr>
        <w:spacing w:after="0" w:line="276" w:lineRule="auto"/>
        <w:ind w:left="709" w:right="138" w:hanging="567"/>
        <w:rPr>
          <w:rFonts w:ascii="Tahoma" w:hAnsi="Tahoma" w:cs="Tahoma"/>
          <w:color w:val="auto"/>
          <w:szCs w:val="20"/>
          <w:highlight w:val="green"/>
        </w:rPr>
      </w:pPr>
      <w:r w:rsidRPr="007D5249">
        <w:rPr>
          <w:rFonts w:ascii="Tahoma" w:hAnsi="Tahoma" w:cs="Tahoma"/>
          <w:b/>
          <w:color w:val="auto"/>
          <w:szCs w:val="20"/>
          <w:highlight w:val="green"/>
        </w:rPr>
        <w:t>Otwarcie ofert nastąpi</w:t>
      </w:r>
      <w:r w:rsidRPr="007D5249">
        <w:rPr>
          <w:rFonts w:ascii="Tahoma" w:hAnsi="Tahoma" w:cs="Tahoma"/>
          <w:color w:val="auto"/>
          <w:szCs w:val="20"/>
          <w:highlight w:val="green"/>
        </w:rPr>
        <w:t xml:space="preserve"> </w:t>
      </w:r>
      <w:r w:rsidRPr="007D5249">
        <w:rPr>
          <w:rFonts w:ascii="Tahoma" w:hAnsi="Tahoma" w:cs="Tahoma"/>
          <w:b/>
          <w:color w:val="auto"/>
          <w:szCs w:val="20"/>
          <w:highlight w:val="green"/>
          <w:u w:val="single"/>
        </w:rPr>
        <w:t xml:space="preserve">w dniu </w:t>
      </w:r>
      <w:r w:rsidR="008E3BAF">
        <w:rPr>
          <w:rFonts w:ascii="Tahoma" w:hAnsi="Tahoma" w:cs="Tahoma"/>
          <w:b/>
          <w:color w:val="auto"/>
          <w:szCs w:val="20"/>
          <w:highlight w:val="green"/>
          <w:u w:val="single"/>
        </w:rPr>
        <w:t>26</w:t>
      </w:r>
      <w:r w:rsidR="00757D2E" w:rsidRPr="007D5249">
        <w:rPr>
          <w:rFonts w:ascii="Tahoma" w:hAnsi="Tahoma" w:cs="Tahoma"/>
          <w:b/>
          <w:color w:val="auto"/>
          <w:szCs w:val="20"/>
          <w:highlight w:val="green"/>
          <w:u w:val="single"/>
        </w:rPr>
        <w:t>.0</w:t>
      </w:r>
      <w:r w:rsidR="007D5249" w:rsidRPr="007D5249">
        <w:rPr>
          <w:rFonts w:ascii="Tahoma" w:hAnsi="Tahoma" w:cs="Tahoma"/>
          <w:b/>
          <w:color w:val="auto"/>
          <w:szCs w:val="20"/>
          <w:highlight w:val="green"/>
          <w:u w:val="single"/>
        </w:rPr>
        <w:t>7</w:t>
      </w:r>
      <w:r w:rsidR="001E362A" w:rsidRPr="007D5249">
        <w:rPr>
          <w:rFonts w:ascii="Tahoma" w:hAnsi="Tahoma" w:cs="Tahoma"/>
          <w:b/>
          <w:color w:val="auto"/>
          <w:szCs w:val="20"/>
          <w:highlight w:val="green"/>
          <w:u w:val="single"/>
        </w:rPr>
        <w:t>.2023</w:t>
      </w:r>
      <w:r w:rsidR="00E13028" w:rsidRPr="007D5249">
        <w:rPr>
          <w:rFonts w:ascii="Tahoma" w:hAnsi="Tahoma" w:cs="Tahoma"/>
          <w:b/>
          <w:color w:val="auto"/>
          <w:szCs w:val="20"/>
          <w:highlight w:val="green"/>
          <w:u w:val="single"/>
        </w:rPr>
        <w:t xml:space="preserve"> roku</w:t>
      </w:r>
      <w:r w:rsidRPr="007D5249">
        <w:rPr>
          <w:rFonts w:ascii="Tahoma" w:hAnsi="Tahoma" w:cs="Tahoma"/>
          <w:b/>
          <w:color w:val="auto"/>
          <w:szCs w:val="20"/>
          <w:highlight w:val="green"/>
          <w:u w:val="single"/>
        </w:rPr>
        <w:t xml:space="preserve">, o godzinie </w:t>
      </w:r>
      <w:r w:rsidR="00757D2E" w:rsidRPr="007D5249">
        <w:rPr>
          <w:rFonts w:ascii="Tahoma" w:hAnsi="Tahoma" w:cs="Tahoma"/>
          <w:b/>
          <w:color w:val="auto"/>
          <w:szCs w:val="20"/>
          <w:highlight w:val="green"/>
          <w:u w:val="single"/>
        </w:rPr>
        <w:t>10</w:t>
      </w:r>
      <w:r w:rsidRPr="007D5249">
        <w:rPr>
          <w:rFonts w:ascii="Tahoma" w:hAnsi="Tahoma" w:cs="Tahoma"/>
          <w:b/>
          <w:color w:val="auto"/>
          <w:szCs w:val="20"/>
          <w:highlight w:val="green"/>
          <w:u w:val="single"/>
        </w:rPr>
        <w:t>:</w:t>
      </w:r>
      <w:r w:rsidR="00757D2E" w:rsidRPr="007D5249">
        <w:rPr>
          <w:rFonts w:ascii="Tahoma" w:hAnsi="Tahoma" w:cs="Tahoma"/>
          <w:b/>
          <w:color w:val="auto"/>
          <w:szCs w:val="20"/>
          <w:highlight w:val="green"/>
          <w:u w:val="single"/>
        </w:rPr>
        <w:t>0</w:t>
      </w:r>
      <w:r w:rsidR="00A80598" w:rsidRPr="007D5249">
        <w:rPr>
          <w:rFonts w:ascii="Tahoma" w:hAnsi="Tahoma" w:cs="Tahoma"/>
          <w:b/>
          <w:color w:val="auto"/>
          <w:szCs w:val="20"/>
          <w:highlight w:val="green"/>
          <w:u w:val="single"/>
        </w:rPr>
        <w:t>0</w:t>
      </w:r>
      <w:r w:rsidR="00BD24E3" w:rsidRPr="007D5249">
        <w:rPr>
          <w:rFonts w:ascii="Tahoma" w:hAnsi="Tahoma" w:cs="Tahoma"/>
          <w:b/>
          <w:color w:val="auto"/>
          <w:szCs w:val="20"/>
          <w:highlight w:val="green"/>
          <w:u w:val="single"/>
        </w:rPr>
        <w:t>.</w:t>
      </w:r>
    </w:p>
    <w:p w14:paraId="3D5D8ADF" w14:textId="467575D1" w:rsidR="0085276D" w:rsidRPr="007D5249" w:rsidRDefault="0085276D" w:rsidP="006447FE">
      <w:pPr>
        <w:numPr>
          <w:ilvl w:val="1"/>
          <w:numId w:val="2"/>
        </w:numPr>
        <w:spacing w:after="0" w:line="276" w:lineRule="auto"/>
        <w:ind w:left="709" w:right="138" w:hanging="567"/>
        <w:rPr>
          <w:rFonts w:ascii="Tahoma" w:hAnsi="Tahoma" w:cs="Tahoma"/>
          <w:color w:val="auto"/>
          <w:szCs w:val="20"/>
        </w:rPr>
      </w:pPr>
      <w:bookmarkStart w:id="6" w:name="_Hlk71424261"/>
      <w:r w:rsidRPr="007D5249">
        <w:rPr>
          <w:rFonts w:ascii="Tahoma" w:hAnsi="Tahoma" w:cs="Tahoma"/>
          <w:color w:val="auto"/>
          <w:szCs w:val="20"/>
        </w:rPr>
        <w:t>Otwarcie ofert następuje poprzez użycie mechanizmu do odszyfrowania ofert dostępnego po zalogowani</w:t>
      </w:r>
      <w:r w:rsidR="0058738A" w:rsidRPr="007D5249">
        <w:rPr>
          <w:rFonts w:ascii="Tahoma" w:hAnsi="Tahoma" w:cs="Tahoma"/>
          <w:color w:val="auto"/>
          <w:szCs w:val="20"/>
        </w:rPr>
        <w:t xml:space="preserve">u </w:t>
      </w:r>
      <w:hyperlink r:id="rId21" w:history="1">
        <w:r w:rsidR="0058738A" w:rsidRPr="007D5249">
          <w:rPr>
            <w:rStyle w:val="Hipercze"/>
            <w:rFonts w:ascii="Tahoma" w:hAnsi="Tahoma" w:cs="Tahoma"/>
            <w:b/>
            <w:color w:val="auto"/>
            <w:szCs w:val="20"/>
            <w:lang w:eastAsia="en-US"/>
          </w:rPr>
          <w:t>https://platformazakupowa.pl/pn/csk_umed</w:t>
        </w:r>
      </w:hyperlink>
    </w:p>
    <w:p w14:paraId="48A56640" w14:textId="236AEA58"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Jeżeli otwarcie ofert następuje przy użyciu systemu teleinformatycznego, w przypadku awarii tego systemu, która powoduje brak możliwości otwarcia ofert w terminie określonym przez </w:t>
      </w:r>
      <w:r w:rsidR="000A1942" w:rsidRPr="007D5249">
        <w:rPr>
          <w:rFonts w:ascii="Tahoma" w:hAnsi="Tahoma" w:cs="Tahoma"/>
          <w:color w:val="auto"/>
          <w:szCs w:val="20"/>
        </w:rPr>
        <w:t>Zamawiającego</w:t>
      </w:r>
      <w:r w:rsidRPr="007D5249">
        <w:rPr>
          <w:rFonts w:ascii="Tahoma" w:hAnsi="Tahoma" w:cs="Tahoma"/>
          <w:color w:val="auto"/>
          <w:szCs w:val="20"/>
        </w:rPr>
        <w:t xml:space="preserve">, otwarcie ofert następuje niezwłocznie po usunięciu awarii. </w:t>
      </w:r>
    </w:p>
    <w:p w14:paraId="0C508BE8" w14:textId="60B601C8"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 </w:t>
      </w:r>
      <w:r w:rsidR="005C5EAF" w:rsidRPr="007D5249">
        <w:rPr>
          <w:rFonts w:ascii="Tahoma" w:hAnsi="Tahoma" w:cs="Tahoma"/>
          <w:color w:val="auto"/>
          <w:szCs w:val="20"/>
        </w:rPr>
        <w:t>Zamawiający</w:t>
      </w:r>
      <w:r w:rsidRPr="007D5249">
        <w:rPr>
          <w:rFonts w:ascii="Tahoma" w:hAnsi="Tahoma" w:cs="Tahoma"/>
          <w:color w:val="auto"/>
          <w:szCs w:val="20"/>
        </w:rPr>
        <w:t xml:space="preserve"> poinformuje o zmianie terminu otwarcia ofert na stronie internetowej prowadzonego postępowania.</w:t>
      </w:r>
    </w:p>
    <w:bookmarkEnd w:id="6"/>
    <w:p w14:paraId="0913F0EB" w14:textId="091E6835"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Przed otwarciem ofert </w:t>
      </w:r>
      <w:r w:rsidR="005C5EAF" w:rsidRPr="007D5249">
        <w:rPr>
          <w:rFonts w:ascii="Tahoma" w:hAnsi="Tahoma" w:cs="Tahoma"/>
          <w:color w:val="auto"/>
          <w:szCs w:val="20"/>
        </w:rPr>
        <w:t>Zamawiający</w:t>
      </w:r>
      <w:r w:rsidRPr="007D5249">
        <w:rPr>
          <w:rFonts w:ascii="Tahoma" w:hAnsi="Tahoma" w:cs="Tahoma"/>
          <w:color w:val="auto"/>
          <w:szCs w:val="20"/>
        </w:rPr>
        <w:t xml:space="preserve"> na stronie internetowej prowadzonego postpowania zamieści informację o kwocie, jaką zamierza przeznaczyć na sfinansowanie zamówienia. </w:t>
      </w:r>
    </w:p>
    <w:p w14:paraId="0F25B160" w14:textId="348B8069" w:rsidR="00725273"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Niezwłocznie po otwarciu ofert </w:t>
      </w:r>
      <w:r w:rsidR="005C5EAF" w:rsidRPr="007D5249">
        <w:rPr>
          <w:rFonts w:ascii="Tahoma" w:hAnsi="Tahoma" w:cs="Tahoma"/>
          <w:color w:val="auto"/>
          <w:szCs w:val="20"/>
        </w:rPr>
        <w:t>Zamawiający</w:t>
      </w:r>
      <w:r w:rsidRPr="007D5249">
        <w:rPr>
          <w:rFonts w:ascii="Tahoma" w:hAnsi="Tahoma" w:cs="Tahoma"/>
          <w:color w:val="auto"/>
          <w:szCs w:val="20"/>
        </w:rPr>
        <w:t xml:space="preserve"> zamieszcza na stronie internetowej informacje dotyczące</w:t>
      </w:r>
      <w:r w:rsidR="00725273" w:rsidRPr="007D5249">
        <w:rPr>
          <w:rFonts w:ascii="Tahoma" w:hAnsi="Tahoma" w:cs="Tahoma"/>
          <w:color w:val="auto"/>
          <w:szCs w:val="20"/>
        </w:rPr>
        <w:t xml:space="preserve">:  </w:t>
      </w:r>
    </w:p>
    <w:p w14:paraId="3F13888D" w14:textId="77777777" w:rsidR="005E148D" w:rsidRPr="007D5249" w:rsidRDefault="005E148D"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szCs w:val="20"/>
        </w:rPr>
        <w:t>nazwach</w:t>
      </w:r>
      <w:r w:rsidRPr="007D5249">
        <w:rPr>
          <w:rFonts w:ascii="Tahoma" w:eastAsia="Times New Roman" w:hAnsi="Tahoma" w:cs="Tahoma"/>
          <w:color w:val="333333"/>
          <w:szCs w:val="20"/>
        </w:rPr>
        <w:t xml:space="preserve"> albo imionach i nazwiskach oraz siedzibach lub miejscach prowadzonej działalności gospodarczej albo miejscach zamieszkania wykonawców, których oferty zostały otwarte;</w:t>
      </w:r>
    </w:p>
    <w:p w14:paraId="29C7F3FE" w14:textId="2BFC1C71" w:rsidR="005E148D" w:rsidRPr="00D769C7" w:rsidRDefault="005E148D" w:rsidP="00D769C7">
      <w:pPr>
        <w:numPr>
          <w:ilvl w:val="2"/>
          <w:numId w:val="2"/>
        </w:numPr>
        <w:spacing w:after="0" w:line="276" w:lineRule="auto"/>
        <w:ind w:left="1276" w:right="138" w:hanging="709"/>
        <w:rPr>
          <w:rFonts w:ascii="Tahoma" w:hAnsi="Tahoma" w:cs="Tahoma"/>
          <w:color w:val="auto"/>
          <w:szCs w:val="20"/>
        </w:rPr>
      </w:pPr>
      <w:r w:rsidRPr="007D5249">
        <w:rPr>
          <w:rFonts w:ascii="Tahoma" w:eastAsia="Times New Roman" w:hAnsi="Tahoma" w:cs="Tahoma"/>
          <w:color w:val="333333"/>
          <w:szCs w:val="20"/>
        </w:rPr>
        <w:t>cenach lub kosztach zawartych w ofertach.</w:t>
      </w:r>
    </w:p>
    <w:p w14:paraId="24226F1D"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 xml:space="preserve">INFORMACJE DOTYCZĄCE BADANIA I OCENY OFERT </w:t>
      </w:r>
    </w:p>
    <w:p w14:paraId="580D750A" w14:textId="6F924F0C" w:rsidR="00725273" w:rsidRPr="007D5249" w:rsidRDefault="00725273" w:rsidP="006447FE">
      <w:pPr>
        <w:numPr>
          <w:ilvl w:val="1"/>
          <w:numId w:val="2"/>
        </w:numPr>
        <w:spacing w:after="0" w:line="276" w:lineRule="auto"/>
        <w:ind w:left="851" w:right="138" w:hanging="567"/>
        <w:rPr>
          <w:rFonts w:ascii="Tahoma" w:hAnsi="Tahoma" w:cs="Tahoma"/>
          <w:color w:val="auto"/>
          <w:szCs w:val="20"/>
        </w:rPr>
      </w:pPr>
      <w:r w:rsidRPr="007D5249">
        <w:rPr>
          <w:rFonts w:ascii="Tahoma" w:hAnsi="Tahoma" w:cs="Tahoma"/>
          <w:color w:val="auto"/>
          <w:szCs w:val="20"/>
        </w:rPr>
        <w:t xml:space="preserve">Oceny ofert dokonuje Komisja Przetargowa. W toku badania i oceny ofert </w:t>
      </w:r>
      <w:r w:rsidR="005C5EAF" w:rsidRPr="007D5249">
        <w:rPr>
          <w:rFonts w:ascii="Tahoma" w:hAnsi="Tahoma" w:cs="Tahoma"/>
          <w:color w:val="auto"/>
          <w:szCs w:val="20"/>
        </w:rPr>
        <w:t>Zamawiający</w:t>
      </w:r>
      <w:r w:rsidRPr="007D5249">
        <w:rPr>
          <w:rFonts w:ascii="Tahoma" w:hAnsi="Tahoma" w:cs="Tahoma"/>
          <w:color w:val="auto"/>
          <w:szCs w:val="20"/>
        </w:rPr>
        <w:t xml:space="preserve"> może żądać od Wykonawców wyjaśnień dotyczących treści złożonych ofert lub innych składanych dokumentów lub oświadczeń.</w:t>
      </w:r>
      <w:r w:rsidRPr="007D5249">
        <w:rPr>
          <w:rFonts w:ascii="Tahoma" w:hAnsi="Tahoma" w:cs="Tahoma"/>
          <w:b/>
          <w:color w:val="auto"/>
          <w:szCs w:val="20"/>
        </w:rPr>
        <w:t xml:space="preserve"> </w:t>
      </w:r>
    </w:p>
    <w:p w14:paraId="174FE1BE" w14:textId="2EC462AB" w:rsidR="00725273" w:rsidRPr="007D5249" w:rsidRDefault="005C5EAF" w:rsidP="006447FE">
      <w:pPr>
        <w:numPr>
          <w:ilvl w:val="1"/>
          <w:numId w:val="2"/>
        </w:numPr>
        <w:spacing w:after="0" w:line="276" w:lineRule="auto"/>
        <w:ind w:left="851" w:right="138" w:hanging="567"/>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poprawia w ofercie:</w:t>
      </w:r>
      <w:r w:rsidR="00725273" w:rsidRPr="007D5249">
        <w:rPr>
          <w:rFonts w:ascii="Tahoma" w:hAnsi="Tahoma" w:cs="Tahoma"/>
          <w:b/>
          <w:color w:val="auto"/>
          <w:szCs w:val="20"/>
        </w:rPr>
        <w:t xml:space="preserve"> </w:t>
      </w:r>
    </w:p>
    <w:p w14:paraId="6E93F915" w14:textId="77777777"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oczywiste omyłki pisarskie;</w:t>
      </w:r>
      <w:r w:rsidRPr="007D5249">
        <w:rPr>
          <w:rFonts w:ascii="Tahoma" w:hAnsi="Tahoma" w:cs="Tahoma"/>
          <w:b/>
          <w:color w:val="auto"/>
          <w:szCs w:val="20"/>
        </w:rPr>
        <w:t xml:space="preserve"> </w:t>
      </w:r>
    </w:p>
    <w:p w14:paraId="3DC78A46" w14:textId="77777777"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oczywiste omyłki rachunkowe, z uwzględnieniem konsekwencji rachunkowych dokonanych poprawek;</w:t>
      </w:r>
      <w:r w:rsidRPr="007D5249">
        <w:rPr>
          <w:rFonts w:ascii="Tahoma" w:hAnsi="Tahoma" w:cs="Tahoma"/>
          <w:b/>
          <w:color w:val="auto"/>
          <w:szCs w:val="20"/>
        </w:rPr>
        <w:t xml:space="preserve"> </w:t>
      </w:r>
    </w:p>
    <w:p w14:paraId="2B106BC9" w14:textId="1D67A949"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inne omyłki polegające na niezgodności oferty z dokumentami zamówienia, niepowodujące istotnych zmian</w:t>
      </w:r>
      <w:r w:rsidR="00DD69D1" w:rsidRPr="007D5249">
        <w:rPr>
          <w:rFonts w:ascii="Tahoma" w:hAnsi="Tahoma" w:cs="Tahoma"/>
          <w:color w:val="auto"/>
          <w:szCs w:val="20"/>
        </w:rPr>
        <w:t xml:space="preserve"> w</w:t>
      </w:r>
      <w:r w:rsidRPr="007D5249">
        <w:rPr>
          <w:rFonts w:ascii="Tahoma" w:hAnsi="Tahoma" w:cs="Tahoma"/>
          <w:color w:val="auto"/>
          <w:szCs w:val="20"/>
        </w:rPr>
        <w:t xml:space="preserve"> treści oferty;</w:t>
      </w:r>
      <w:r w:rsidRPr="007D5249">
        <w:rPr>
          <w:rFonts w:ascii="Tahoma" w:hAnsi="Tahoma" w:cs="Tahoma"/>
          <w:b/>
          <w:color w:val="auto"/>
          <w:szCs w:val="20"/>
        </w:rPr>
        <w:t xml:space="preserve"> </w:t>
      </w:r>
    </w:p>
    <w:p w14:paraId="3003B505" w14:textId="77777777" w:rsidR="00725273" w:rsidRPr="007D5249" w:rsidRDefault="00725273" w:rsidP="006447FE">
      <w:pPr>
        <w:spacing w:after="0" w:line="276" w:lineRule="auto"/>
        <w:ind w:left="1133" w:right="138" w:firstLine="0"/>
        <w:rPr>
          <w:rFonts w:ascii="Tahoma" w:hAnsi="Tahoma" w:cs="Tahoma"/>
          <w:color w:val="auto"/>
          <w:szCs w:val="20"/>
        </w:rPr>
      </w:pPr>
      <w:r w:rsidRPr="007D5249">
        <w:rPr>
          <w:rFonts w:ascii="Tahoma" w:hAnsi="Tahoma" w:cs="Tahoma"/>
          <w:color w:val="auto"/>
          <w:szCs w:val="20"/>
        </w:rPr>
        <w:t>niezwłocznie zawiadamiając o tym Wykonawcę, którego oferta została poprawiona.</w:t>
      </w:r>
      <w:r w:rsidRPr="007D5249">
        <w:rPr>
          <w:rFonts w:ascii="Tahoma" w:hAnsi="Tahoma" w:cs="Tahoma"/>
          <w:b/>
          <w:color w:val="auto"/>
          <w:szCs w:val="20"/>
        </w:rPr>
        <w:t xml:space="preserve"> </w:t>
      </w:r>
    </w:p>
    <w:p w14:paraId="194440BC"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 xml:space="preserve">SPOSÓB POPRAWIANIA OCZYWISTYCH OMYŁEK RACHUNKOWYCH </w:t>
      </w:r>
    </w:p>
    <w:p w14:paraId="6A741D73" w14:textId="7D739B27" w:rsidR="00725273" w:rsidRPr="007D5249" w:rsidRDefault="005C5EAF" w:rsidP="006447FE">
      <w:pPr>
        <w:numPr>
          <w:ilvl w:val="1"/>
          <w:numId w:val="2"/>
        </w:numPr>
        <w:spacing w:after="0" w:line="276" w:lineRule="auto"/>
        <w:ind w:left="567" w:right="138" w:hanging="425"/>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poprawi oczywiste omyłki rachunkowe z zachowaniem następujących zasad:</w:t>
      </w:r>
      <w:r w:rsidR="00725273" w:rsidRPr="007D5249">
        <w:rPr>
          <w:rFonts w:ascii="Tahoma" w:hAnsi="Tahoma" w:cs="Tahoma"/>
          <w:b/>
          <w:color w:val="auto"/>
          <w:szCs w:val="20"/>
        </w:rPr>
        <w:t xml:space="preserve"> </w:t>
      </w:r>
    </w:p>
    <w:p w14:paraId="039AA49D" w14:textId="016B439F" w:rsidR="00725273" w:rsidRPr="007D5249" w:rsidRDefault="00725273" w:rsidP="006447FE">
      <w:pPr>
        <w:numPr>
          <w:ilvl w:val="2"/>
          <w:numId w:val="2"/>
        </w:numPr>
        <w:spacing w:after="0" w:line="276" w:lineRule="auto"/>
        <w:ind w:left="993" w:right="138" w:hanging="709"/>
        <w:rPr>
          <w:rFonts w:ascii="Tahoma" w:hAnsi="Tahoma" w:cs="Tahoma"/>
          <w:color w:val="auto"/>
          <w:szCs w:val="20"/>
        </w:rPr>
      </w:pPr>
      <w:r w:rsidRPr="007D5249">
        <w:rPr>
          <w:rFonts w:ascii="Tahoma" w:hAnsi="Tahoma" w:cs="Tahoma"/>
          <w:color w:val="auto"/>
          <w:szCs w:val="20"/>
        </w:rPr>
        <w:t xml:space="preserve">W przypadku gdy wyliczona </w:t>
      </w:r>
      <w:r w:rsidR="00054E50" w:rsidRPr="007D5249">
        <w:rPr>
          <w:rFonts w:ascii="Tahoma" w:hAnsi="Tahoma" w:cs="Tahoma"/>
          <w:color w:val="auto"/>
          <w:szCs w:val="20"/>
        </w:rPr>
        <w:t>łączna cena oferty</w:t>
      </w:r>
      <w:r w:rsidRPr="007D5249">
        <w:rPr>
          <w:rFonts w:ascii="Tahoma" w:hAnsi="Tahoma" w:cs="Tahoma"/>
          <w:color w:val="auto"/>
          <w:szCs w:val="20"/>
        </w:rPr>
        <w:t xml:space="preserve"> nie odpowiada sum</w:t>
      </w:r>
      <w:r w:rsidR="00054E50" w:rsidRPr="007D5249">
        <w:rPr>
          <w:rFonts w:ascii="Tahoma" w:hAnsi="Tahoma" w:cs="Tahoma"/>
          <w:color w:val="auto"/>
          <w:szCs w:val="20"/>
        </w:rPr>
        <w:t>ie poszczególnych cen</w:t>
      </w:r>
      <w:r w:rsidR="006468F8" w:rsidRPr="007D5249">
        <w:rPr>
          <w:rFonts w:ascii="Tahoma" w:hAnsi="Tahoma" w:cs="Tahoma"/>
          <w:color w:val="auto"/>
          <w:szCs w:val="20"/>
        </w:rPr>
        <w:t xml:space="preserve"> wg. stawki podatku od towarów i usług VAT</w:t>
      </w:r>
      <w:r w:rsidR="00054E50" w:rsidRPr="007D5249">
        <w:rPr>
          <w:rFonts w:ascii="Tahoma" w:hAnsi="Tahoma" w:cs="Tahoma"/>
          <w:b/>
          <w:color w:val="auto"/>
          <w:szCs w:val="20"/>
        </w:rPr>
        <w:t>,</w:t>
      </w:r>
    </w:p>
    <w:p w14:paraId="5B43598B" w14:textId="4F64D362" w:rsidR="001E362A" w:rsidRPr="007D5249" w:rsidRDefault="00725273" w:rsidP="00D35151">
      <w:pPr>
        <w:numPr>
          <w:ilvl w:val="2"/>
          <w:numId w:val="2"/>
        </w:numPr>
        <w:spacing w:after="0" w:line="276" w:lineRule="auto"/>
        <w:ind w:left="993" w:right="138" w:hanging="709"/>
        <w:rPr>
          <w:rFonts w:ascii="Tahoma" w:hAnsi="Tahoma" w:cs="Tahoma"/>
          <w:color w:val="auto"/>
          <w:szCs w:val="20"/>
        </w:rPr>
      </w:pPr>
      <w:r w:rsidRPr="007D5249">
        <w:rPr>
          <w:rFonts w:ascii="Tahoma" w:hAnsi="Tahoma" w:cs="Tahoma"/>
          <w:color w:val="auto"/>
          <w:szCs w:val="20"/>
        </w:rPr>
        <w:t>W przypadku gdy wyliczona</w:t>
      </w:r>
      <w:r w:rsidR="006468F8" w:rsidRPr="007D5249">
        <w:rPr>
          <w:rFonts w:ascii="Tahoma" w:hAnsi="Tahoma" w:cs="Tahoma"/>
          <w:color w:val="auto"/>
          <w:szCs w:val="20"/>
        </w:rPr>
        <w:t xml:space="preserve"> </w:t>
      </w:r>
      <w:r w:rsidR="00054E50" w:rsidRPr="007D5249">
        <w:rPr>
          <w:rFonts w:ascii="Tahoma" w:hAnsi="Tahoma" w:cs="Tahoma"/>
          <w:color w:val="auto"/>
          <w:szCs w:val="20"/>
        </w:rPr>
        <w:t>cen</w:t>
      </w:r>
      <w:r w:rsidR="006468F8" w:rsidRPr="007D5249">
        <w:rPr>
          <w:rFonts w:ascii="Tahoma" w:hAnsi="Tahoma" w:cs="Tahoma"/>
          <w:color w:val="auto"/>
          <w:szCs w:val="20"/>
        </w:rPr>
        <w:t>y</w:t>
      </w:r>
      <w:r w:rsidR="00054E50" w:rsidRPr="007D5249">
        <w:rPr>
          <w:rFonts w:ascii="Tahoma" w:hAnsi="Tahoma" w:cs="Tahoma"/>
          <w:color w:val="auto"/>
          <w:szCs w:val="20"/>
        </w:rPr>
        <w:t xml:space="preserve"> oferty </w:t>
      </w:r>
      <w:r w:rsidRPr="007D5249">
        <w:rPr>
          <w:rFonts w:ascii="Tahoma" w:hAnsi="Tahoma" w:cs="Tahoma"/>
          <w:color w:val="auto"/>
          <w:szCs w:val="20"/>
        </w:rPr>
        <w:t xml:space="preserve">nie odpowiada </w:t>
      </w:r>
      <w:r w:rsidR="00054E50" w:rsidRPr="007D5249">
        <w:rPr>
          <w:rFonts w:ascii="Tahoma" w:hAnsi="Tahoma" w:cs="Tahoma"/>
          <w:color w:val="auto"/>
          <w:szCs w:val="20"/>
        </w:rPr>
        <w:t>sumie poszczególnych cen</w:t>
      </w:r>
      <w:r w:rsidR="006468F8" w:rsidRPr="007D5249">
        <w:rPr>
          <w:rFonts w:ascii="Tahoma" w:hAnsi="Tahoma" w:cs="Tahoma"/>
          <w:color w:val="auto"/>
          <w:szCs w:val="20"/>
        </w:rPr>
        <w:t xml:space="preserve"> składowych</w:t>
      </w:r>
      <w:r w:rsidRPr="007D5249">
        <w:rPr>
          <w:rFonts w:ascii="Tahoma" w:hAnsi="Tahoma" w:cs="Tahoma"/>
          <w:color w:val="auto"/>
          <w:szCs w:val="20"/>
        </w:rPr>
        <w:t xml:space="preserve">, za prawidłowo podaną przyjmuje się </w:t>
      </w:r>
      <w:r w:rsidR="00054E50" w:rsidRPr="007D5249">
        <w:rPr>
          <w:rFonts w:ascii="Tahoma" w:hAnsi="Tahoma" w:cs="Tahoma"/>
          <w:color w:val="auto"/>
          <w:szCs w:val="20"/>
        </w:rPr>
        <w:t xml:space="preserve">cenę </w:t>
      </w:r>
      <w:r w:rsidR="006468F8" w:rsidRPr="007D5249">
        <w:rPr>
          <w:rFonts w:ascii="Tahoma" w:hAnsi="Tahoma" w:cs="Tahoma"/>
          <w:color w:val="auto"/>
          <w:szCs w:val="20"/>
        </w:rPr>
        <w:t xml:space="preserve">netto </w:t>
      </w:r>
      <w:r w:rsidR="00054E50" w:rsidRPr="007D5249">
        <w:rPr>
          <w:rFonts w:ascii="Tahoma" w:hAnsi="Tahoma" w:cs="Tahoma"/>
          <w:color w:val="auto"/>
          <w:szCs w:val="20"/>
        </w:rPr>
        <w:t xml:space="preserve">podaną </w:t>
      </w:r>
      <w:r w:rsidR="006468F8" w:rsidRPr="007D5249">
        <w:rPr>
          <w:rFonts w:ascii="Tahoma" w:hAnsi="Tahoma" w:cs="Tahoma"/>
          <w:color w:val="auto"/>
          <w:szCs w:val="20"/>
        </w:rPr>
        <w:t xml:space="preserve">w formularzu ofertowym w danej stawce VAT, następnie </w:t>
      </w:r>
      <w:r w:rsidR="005C5EAF" w:rsidRPr="007D5249">
        <w:rPr>
          <w:rFonts w:ascii="Tahoma" w:hAnsi="Tahoma" w:cs="Tahoma"/>
          <w:color w:val="auto"/>
          <w:szCs w:val="20"/>
        </w:rPr>
        <w:t>Zamawiający</w:t>
      </w:r>
      <w:r w:rsidR="006468F8" w:rsidRPr="007D5249">
        <w:rPr>
          <w:rFonts w:ascii="Tahoma" w:hAnsi="Tahoma" w:cs="Tahoma"/>
          <w:color w:val="auto"/>
          <w:szCs w:val="20"/>
        </w:rPr>
        <w:t xml:space="preserve"> wyliczy prawidłową cenę oferty brutto.</w:t>
      </w:r>
    </w:p>
    <w:p w14:paraId="4C64AD36"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KRYTERIA WYBORU OFERTY NAJKORZYSTNIEJSZEJ</w:t>
      </w:r>
      <w:r w:rsidRPr="007D5249">
        <w:rPr>
          <w:rFonts w:ascii="Tahoma" w:hAnsi="Tahoma" w:cs="Tahoma"/>
          <w:color w:val="auto"/>
          <w:szCs w:val="20"/>
        </w:rPr>
        <w:t xml:space="preserve"> </w:t>
      </w:r>
    </w:p>
    <w:p w14:paraId="4E2ED40B" w14:textId="0B046200" w:rsidR="008A30E8" w:rsidRPr="007D5249" w:rsidRDefault="009C642D" w:rsidP="006447FE">
      <w:pPr>
        <w:numPr>
          <w:ilvl w:val="1"/>
          <w:numId w:val="2"/>
        </w:numPr>
        <w:spacing w:after="0" w:line="276" w:lineRule="auto"/>
        <w:ind w:left="851" w:right="138" w:hanging="709"/>
        <w:rPr>
          <w:rFonts w:ascii="Tahoma" w:hAnsi="Tahoma" w:cs="Tahoma"/>
          <w:color w:val="auto"/>
          <w:szCs w:val="20"/>
        </w:rPr>
      </w:pPr>
      <w:r w:rsidRPr="007D5249">
        <w:rPr>
          <w:rFonts w:ascii="Tahoma" w:hAnsi="Tahoma" w:cs="Tahoma"/>
          <w:color w:val="auto"/>
          <w:szCs w:val="20"/>
        </w:rPr>
        <w:t>P</w:t>
      </w:r>
      <w:r w:rsidR="00725273" w:rsidRPr="007D5249">
        <w:rPr>
          <w:rFonts w:ascii="Tahoma" w:hAnsi="Tahoma" w:cs="Tahoma"/>
          <w:color w:val="auto"/>
          <w:szCs w:val="20"/>
        </w:rPr>
        <w:t xml:space="preserve">rzy dokonywaniu wyboru najkorzystniejszej oferty </w:t>
      </w:r>
      <w:r w:rsidR="005C5EAF" w:rsidRPr="007D5249">
        <w:rPr>
          <w:rFonts w:ascii="Tahoma" w:hAnsi="Tahoma" w:cs="Tahoma"/>
          <w:color w:val="auto"/>
          <w:szCs w:val="20"/>
        </w:rPr>
        <w:t>Zamawiający</w:t>
      </w:r>
      <w:r w:rsidR="00725273" w:rsidRPr="007D5249">
        <w:rPr>
          <w:rFonts w:ascii="Tahoma" w:hAnsi="Tahoma" w:cs="Tahoma"/>
          <w:color w:val="auto"/>
          <w:szCs w:val="20"/>
        </w:rPr>
        <w:t xml:space="preserve"> stosować będzie następujące kryteria</w:t>
      </w:r>
      <w:r w:rsidR="00EA393D" w:rsidRPr="007D5249">
        <w:rPr>
          <w:rFonts w:ascii="Tahoma" w:hAnsi="Tahoma" w:cs="Tahoma"/>
          <w:color w:val="auto"/>
          <w:szCs w:val="20"/>
        </w:rPr>
        <w:t xml:space="preserve"> (</w:t>
      </w:r>
      <w:r w:rsidR="005C5EAF" w:rsidRPr="007D5249">
        <w:rPr>
          <w:rFonts w:ascii="Tahoma" w:hAnsi="Tahoma" w:cs="Tahoma"/>
          <w:color w:val="auto"/>
          <w:szCs w:val="20"/>
        </w:rPr>
        <w:t>Zamawiający</w:t>
      </w:r>
      <w:r w:rsidR="00EA393D" w:rsidRPr="007D5249">
        <w:rPr>
          <w:rFonts w:ascii="Tahoma" w:hAnsi="Tahoma" w:cs="Tahoma"/>
          <w:color w:val="auto"/>
          <w:szCs w:val="20"/>
        </w:rPr>
        <w:t xml:space="preserve"> przyjął, że w zakresie każdego kryterium oceny ofert: 1% stanowi 1 punkt): </w:t>
      </w:r>
    </w:p>
    <w:p w14:paraId="386D5A21" w14:textId="77777777" w:rsidR="008A30E8" w:rsidRPr="007D5249" w:rsidRDefault="00D24F6A" w:rsidP="006447FE">
      <w:pPr>
        <w:pStyle w:val="Akapitzlist"/>
        <w:numPr>
          <w:ilvl w:val="2"/>
          <w:numId w:val="2"/>
        </w:numPr>
        <w:spacing w:after="0" w:line="276" w:lineRule="auto"/>
        <w:ind w:left="1276" w:right="138" w:hanging="709"/>
        <w:rPr>
          <w:rFonts w:ascii="Tahoma" w:hAnsi="Tahoma" w:cs="Tahoma"/>
          <w:b/>
          <w:bCs/>
          <w:color w:val="auto"/>
          <w:sz w:val="20"/>
          <w:szCs w:val="20"/>
        </w:rPr>
      </w:pPr>
      <w:r w:rsidRPr="007D5249">
        <w:rPr>
          <w:rFonts w:ascii="Tahoma" w:hAnsi="Tahoma" w:cs="Tahoma"/>
          <w:b/>
          <w:bCs/>
          <w:color w:val="auto"/>
          <w:sz w:val="20"/>
          <w:szCs w:val="20"/>
        </w:rPr>
        <w:t>Cena – 60,00% (60 pkt)</w:t>
      </w:r>
      <w:r w:rsidR="008A30E8" w:rsidRPr="007D5249">
        <w:rPr>
          <w:rFonts w:ascii="Tahoma" w:hAnsi="Tahoma" w:cs="Tahoma"/>
          <w:b/>
          <w:bCs/>
          <w:color w:val="auto"/>
          <w:sz w:val="20"/>
          <w:szCs w:val="20"/>
        </w:rPr>
        <w:t>,</w:t>
      </w:r>
    </w:p>
    <w:p w14:paraId="707979E1" w14:textId="6BC2EA98" w:rsidR="00C66619" w:rsidRPr="007D5249" w:rsidRDefault="00A05FBC" w:rsidP="006447FE">
      <w:pPr>
        <w:pStyle w:val="Akapitzlist"/>
        <w:numPr>
          <w:ilvl w:val="2"/>
          <w:numId w:val="2"/>
        </w:numPr>
        <w:spacing w:after="0" w:line="276" w:lineRule="auto"/>
        <w:ind w:left="1276" w:right="138" w:hanging="709"/>
        <w:rPr>
          <w:rFonts w:ascii="Tahoma" w:hAnsi="Tahoma" w:cs="Tahoma"/>
          <w:b/>
          <w:bCs/>
          <w:color w:val="auto"/>
          <w:sz w:val="20"/>
          <w:szCs w:val="20"/>
        </w:rPr>
      </w:pPr>
      <w:r>
        <w:rPr>
          <w:rFonts w:ascii="Tahoma" w:hAnsi="Tahoma" w:cs="Tahoma"/>
          <w:b/>
          <w:bCs/>
          <w:color w:val="auto"/>
          <w:sz w:val="20"/>
          <w:szCs w:val="20"/>
        </w:rPr>
        <w:t>Termin dostawy zamówień</w:t>
      </w:r>
      <w:r w:rsidR="00C66619" w:rsidRPr="007D5249">
        <w:rPr>
          <w:rFonts w:ascii="Tahoma" w:hAnsi="Tahoma" w:cs="Tahoma"/>
          <w:b/>
          <w:bCs/>
          <w:color w:val="auto"/>
          <w:sz w:val="20"/>
          <w:szCs w:val="20"/>
        </w:rPr>
        <w:t xml:space="preserve"> –</w:t>
      </w:r>
      <w:r w:rsidR="000E7CA5" w:rsidRPr="007D5249">
        <w:rPr>
          <w:rFonts w:ascii="Tahoma" w:hAnsi="Tahoma" w:cs="Tahoma"/>
          <w:b/>
          <w:bCs/>
          <w:color w:val="auto"/>
          <w:sz w:val="20"/>
          <w:szCs w:val="20"/>
        </w:rPr>
        <w:t xml:space="preserve"> 4</w:t>
      </w:r>
      <w:r w:rsidR="00C66619" w:rsidRPr="007D5249">
        <w:rPr>
          <w:rFonts w:ascii="Tahoma" w:hAnsi="Tahoma" w:cs="Tahoma"/>
          <w:b/>
          <w:bCs/>
          <w:color w:val="auto"/>
          <w:sz w:val="20"/>
          <w:szCs w:val="20"/>
        </w:rPr>
        <w:t>0,00 % (</w:t>
      </w:r>
      <w:r w:rsidR="000E7CA5" w:rsidRPr="007D5249">
        <w:rPr>
          <w:rFonts w:ascii="Tahoma" w:hAnsi="Tahoma" w:cs="Tahoma"/>
          <w:b/>
          <w:bCs/>
          <w:color w:val="auto"/>
          <w:sz w:val="20"/>
          <w:szCs w:val="20"/>
        </w:rPr>
        <w:t>4</w:t>
      </w:r>
      <w:r w:rsidR="00C66619" w:rsidRPr="007D5249">
        <w:rPr>
          <w:rFonts w:ascii="Tahoma" w:hAnsi="Tahoma" w:cs="Tahoma"/>
          <w:b/>
          <w:bCs/>
          <w:color w:val="auto"/>
          <w:sz w:val="20"/>
          <w:szCs w:val="20"/>
        </w:rPr>
        <w:t>0 pkt)</w:t>
      </w:r>
    </w:p>
    <w:p w14:paraId="497E12B1" w14:textId="210D990D" w:rsidR="008A30E8"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u w:val="single" w:color="000000"/>
        </w:rPr>
        <w:lastRenderedPageBreak/>
        <w:t xml:space="preserve">Za najkorzystniejszą zostanie uznana </w:t>
      </w:r>
      <w:r w:rsidR="008A30E8" w:rsidRPr="007D5249">
        <w:rPr>
          <w:rFonts w:ascii="Tahoma" w:hAnsi="Tahoma" w:cs="Tahoma"/>
          <w:color w:val="auto"/>
          <w:szCs w:val="20"/>
          <w:u w:val="single" w:color="000000"/>
        </w:rPr>
        <w:t>oferta,</w:t>
      </w:r>
      <w:r w:rsidRPr="007D5249">
        <w:rPr>
          <w:rFonts w:ascii="Tahoma" w:hAnsi="Tahoma" w:cs="Tahoma"/>
          <w:color w:val="auto"/>
          <w:szCs w:val="20"/>
          <w:u w:val="single" w:color="000000"/>
        </w:rPr>
        <w:t xml:space="preserve"> która otrzyma łącznie najwyższą liczbę punktów</w:t>
      </w:r>
      <w:r w:rsidRPr="007D5249">
        <w:rPr>
          <w:rFonts w:ascii="Tahoma" w:hAnsi="Tahoma" w:cs="Tahoma"/>
          <w:color w:val="auto"/>
          <w:szCs w:val="20"/>
        </w:rPr>
        <w:t xml:space="preserve"> </w:t>
      </w:r>
      <w:r w:rsidRPr="007D5249">
        <w:rPr>
          <w:rFonts w:ascii="Tahoma" w:hAnsi="Tahoma" w:cs="Tahoma"/>
          <w:color w:val="auto"/>
          <w:szCs w:val="20"/>
          <w:u w:val="single" w:color="000000"/>
        </w:rPr>
        <w:t>w kryteriach, o których mowa w pkt. 16.</w:t>
      </w:r>
      <w:r w:rsidR="00AA18DA" w:rsidRPr="007D5249">
        <w:rPr>
          <w:rFonts w:ascii="Tahoma" w:hAnsi="Tahoma" w:cs="Tahoma"/>
          <w:color w:val="auto"/>
          <w:szCs w:val="20"/>
          <w:u w:val="single" w:color="000000"/>
        </w:rPr>
        <w:t>1</w:t>
      </w:r>
      <w:r w:rsidRPr="007D5249">
        <w:rPr>
          <w:rFonts w:ascii="Tahoma" w:hAnsi="Tahoma" w:cs="Tahoma"/>
          <w:color w:val="auto"/>
          <w:szCs w:val="20"/>
          <w:u w:val="single" w:color="000000"/>
        </w:rPr>
        <w:t>.</w:t>
      </w:r>
      <w:r w:rsidRPr="007D5249">
        <w:rPr>
          <w:rFonts w:ascii="Tahoma" w:hAnsi="Tahoma" w:cs="Tahoma"/>
          <w:color w:val="auto"/>
          <w:szCs w:val="20"/>
        </w:rPr>
        <w:t xml:space="preserve"> Liczba punktów jest zaokrąglana do dwóch miejsc po przecinku. </w:t>
      </w:r>
    </w:p>
    <w:p w14:paraId="275361F1" w14:textId="65A860B6" w:rsidR="00D24F6A" w:rsidRPr="007D5249" w:rsidRDefault="00D24F6A"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szCs w:val="20"/>
        </w:rPr>
        <w:t>Dla oceny punktowej złożonych ofert zast</w:t>
      </w:r>
      <w:r w:rsidR="006C0DA6" w:rsidRPr="007D5249">
        <w:rPr>
          <w:rFonts w:ascii="Tahoma" w:hAnsi="Tahoma" w:cs="Tahoma"/>
          <w:szCs w:val="20"/>
        </w:rPr>
        <w:t xml:space="preserve">aną zastosowane </w:t>
      </w:r>
      <w:r w:rsidRPr="007D5249">
        <w:rPr>
          <w:rFonts w:ascii="Tahoma" w:hAnsi="Tahoma" w:cs="Tahoma"/>
          <w:szCs w:val="20"/>
        </w:rPr>
        <w:t>w</w:t>
      </w:r>
      <w:r w:rsidR="006C0DA6" w:rsidRPr="007D5249">
        <w:rPr>
          <w:rFonts w:ascii="Tahoma" w:hAnsi="Tahoma" w:cs="Tahoma"/>
          <w:szCs w:val="20"/>
        </w:rPr>
        <w:t>zory</w:t>
      </w:r>
      <w:r w:rsidRPr="007D5249">
        <w:rPr>
          <w:rFonts w:ascii="Tahoma" w:hAnsi="Tahoma" w:cs="Tahoma"/>
          <w:szCs w:val="20"/>
        </w:rPr>
        <w:t>:</w:t>
      </w:r>
    </w:p>
    <w:p w14:paraId="11F69EC6" w14:textId="0C7A332B" w:rsidR="00D24F6A" w:rsidRPr="007D5249" w:rsidRDefault="00D24F6A" w:rsidP="006447FE">
      <w:pPr>
        <w:pStyle w:val="Akapitzlist"/>
        <w:tabs>
          <w:tab w:val="left" w:pos="360"/>
        </w:tabs>
        <w:spacing w:after="0" w:line="276" w:lineRule="auto"/>
        <w:ind w:left="0" w:firstLine="0"/>
        <w:rPr>
          <w:rFonts w:ascii="Tahoma" w:hAnsi="Tahoma" w:cs="Tahoma"/>
          <w:sz w:val="20"/>
          <w:szCs w:val="20"/>
          <w:u w:val="single"/>
        </w:rPr>
      </w:pPr>
      <w:r w:rsidRPr="007D5249">
        <w:rPr>
          <w:rFonts w:ascii="Tahoma" w:hAnsi="Tahoma" w:cs="Tahoma"/>
          <w:sz w:val="20"/>
          <w:szCs w:val="20"/>
          <w:u w:val="single"/>
        </w:rPr>
        <w:t>Zastosowane wzory do obliczenia punktowego</w:t>
      </w:r>
      <w:r w:rsidR="002C2A1B" w:rsidRPr="007D5249">
        <w:rPr>
          <w:rFonts w:ascii="Tahoma" w:hAnsi="Tahoma" w:cs="Tahoma"/>
          <w:sz w:val="20"/>
          <w:szCs w:val="20"/>
          <w:u w:val="single"/>
        </w:rPr>
        <w:t>:</w:t>
      </w:r>
    </w:p>
    <w:p w14:paraId="4709A1D5" w14:textId="77777777" w:rsidR="002C2A1B" w:rsidRPr="007D5249" w:rsidRDefault="002C2A1B" w:rsidP="006447FE">
      <w:pPr>
        <w:pStyle w:val="Akapitzlist"/>
        <w:tabs>
          <w:tab w:val="left" w:pos="360"/>
        </w:tabs>
        <w:spacing w:after="0" w:line="276" w:lineRule="auto"/>
        <w:ind w:left="0" w:firstLine="0"/>
        <w:rPr>
          <w:rFonts w:ascii="Tahoma" w:hAnsi="Tahoma" w:cs="Tahoma"/>
          <w:sz w:val="20"/>
          <w:szCs w:val="20"/>
          <w:u w:val="single"/>
        </w:rPr>
      </w:pPr>
    </w:p>
    <w:p w14:paraId="3D35C1CF" w14:textId="01223EB5" w:rsidR="00D24F6A" w:rsidRPr="00A05FBC" w:rsidRDefault="00D24F6A" w:rsidP="006447FE">
      <w:pPr>
        <w:pStyle w:val="Bezodstpw"/>
        <w:numPr>
          <w:ilvl w:val="0"/>
          <w:numId w:val="9"/>
        </w:numPr>
        <w:spacing w:line="276" w:lineRule="auto"/>
        <w:ind w:left="426" w:hanging="284"/>
        <w:rPr>
          <w:rFonts w:ascii="Tahoma" w:hAnsi="Tahoma" w:cs="Tahoma"/>
          <w:b/>
          <w:sz w:val="20"/>
          <w:szCs w:val="20"/>
        </w:rPr>
      </w:pPr>
      <w:r w:rsidRPr="00A05FBC">
        <w:rPr>
          <w:rFonts w:ascii="Tahoma" w:hAnsi="Tahoma" w:cs="Tahoma"/>
          <w:sz w:val="20"/>
          <w:szCs w:val="20"/>
        </w:rPr>
        <w:t xml:space="preserve">Nazwa kryterium: </w:t>
      </w:r>
      <w:r w:rsidRPr="00A05FBC">
        <w:rPr>
          <w:rFonts w:ascii="Tahoma" w:hAnsi="Tahoma" w:cs="Tahoma"/>
          <w:b/>
          <w:sz w:val="20"/>
          <w:szCs w:val="20"/>
        </w:rPr>
        <w:t xml:space="preserve">cena – </w:t>
      </w:r>
      <w:r w:rsidR="006C0DA6" w:rsidRPr="00A05FBC">
        <w:rPr>
          <w:rFonts w:ascii="Tahoma" w:hAnsi="Tahoma" w:cs="Tahoma"/>
          <w:b/>
          <w:sz w:val="20"/>
          <w:szCs w:val="20"/>
        </w:rPr>
        <w:t>6</w:t>
      </w:r>
      <w:r w:rsidRPr="00A05FBC">
        <w:rPr>
          <w:rFonts w:ascii="Tahoma" w:hAnsi="Tahoma" w:cs="Tahoma"/>
          <w:b/>
          <w:sz w:val="20"/>
          <w:szCs w:val="20"/>
        </w:rPr>
        <w:t>0% (</w:t>
      </w:r>
      <w:r w:rsidR="006C0DA6" w:rsidRPr="00A05FBC">
        <w:rPr>
          <w:rFonts w:ascii="Tahoma" w:hAnsi="Tahoma" w:cs="Tahoma"/>
          <w:b/>
          <w:sz w:val="20"/>
          <w:szCs w:val="20"/>
        </w:rPr>
        <w:t>6</w:t>
      </w:r>
      <w:r w:rsidRPr="00A05FBC">
        <w:rPr>
          <w:rFonts w:ascii="Tahoma" w:hAnsi="Tahoma" w:cs="Tahoma"/>
          <w:b/>
          <w:sz w:val="20"/>
          <w:szCs w:val="20"/>
        </w:rPr>
        <w:t>0 pkt)</w:t>
      </w:r>
    </w:p>
    <w:p w14:paraId="5258FEA9" w14:textId="2A7B0B2E" w:rsidR="00D24F6A" w:rsidRPr="00A05FBC" w:rsidRDefault="008164E7" w:rsidP="006447FE">
      <w:pPr>
        <w:pStyle w:val="Bezodstpw"/>
        <w:spacing w:line="276" w:lineRule="auto"/>
        <w:ind w:left="709"/>
        <w:rPr>
          <w:rFonts w:ascii="Tahoma" w:hAnsi="Tahoma" w:cs="Tahoma"/>
          <w:sz w:val="20"/>
          <w:szCs w:val="20"/>
          <w:lang w:val="en-US"/>
        </w:rPr>
      </w:pPr>
      <w:r w:rsidRPr="00A05FBC">
        <w:rPr>
          <w:rFonts w:ascii="Tahoma" w:hAnsi="Tahoma" w:cs="Tahoma"/>
          <w:sz w:val="20"/>
          <w:szCs w:val="20"/>
          <w:lang w:val="en-US"/>
        </w:rPr>
        <w:t>X</w:t>
      </w:r>
      <w:r w:rsidR="00D24F6A" w:rsidRPr="00A05FBC">
        <w:rPr>
          <w:rFonts w:ascii="Tahoma" w:hAnsi="Tahoma" w:cs="Tahoma"/>
          <w:sz w:val="20"/>
          <w:szCs w:val="20"/>
          <w:vertAlign w:val="subscript"/>
          <w:lang w:val="en-US"/>
        </w:rPr>
        <w:t>C</w:t>
      </w:r>
      <w:r w:rsidR="00D24F6A" w:rsidRPr="00A05FBC">
        <w:rPr>
          <w:rFonts w:ascii="Tahoma" w:hAnsi="Tahoma" w:cs="Tahoma"/>
          <w:sz w:val="20"/>
          <w:szCs w:val="20"/>
          <w:lang w:val="en-US"/>
        </w:rPr>
        <w:t xml:space="preserve"> = </w:t>
      </w:r>
      <w:proofErr w:type="spellStart"/>
      <w:r w:rsidR="00D24F6A" w:rsidRPr="00A05FBC">
        <w:rPr>
          <w:rFonts w:ascii="Tahoma" w:hAnsi="Tahoma" w:cs="Tahoma"/>
          <w:sz w:val="20"/>
          <w:szCs w:val="20"/>
          <w:lang w:val="en-US"/>
        </w:rPr>
        <w:t>Comin</w:t>
      </w:r>
      <w:proofErr w:type="spellEnd"/>
      <w:r w:rsidR="00D24F6A" w:rsidRPr="00A05FBC">
        <w:rPr>
          <w:rFonts w:ascii="Tahoma" w:hAnsi="Tahoma" w:cs="Tahoma"/>
          <w:sz w:val="20"/>
          <w:szCs w:val="20"/>
          <w:lang w:val="en-US"/>
        </w:rPr>
        <w:t xml:space="preserve"> / </w:t>
      </w:r>
      <w:proofErr w:type="spellStart"/>
      <w:r w:rsidR="00D24F6A" w:rsidRPr="00A05FBC">
        <w:rPr>
          <w:rFonts w:ascii="Tahoma" w:hAnsi="Tahoma" w:cs="Tahoma"/>
          <w:sz w:val="20"/>
          <w:szCs w:val="20"/>
          <w:lang w:val="en-US"/>
        </w:rPr>
        <w:t>Cobad</w:t>
      </w:r>
      <w:proofErr w:type="spellEnd"/>
      <w:r w:rsidR="00D24F6A" w:rsidRPr="00A05FBC">
        <w:rPr>
          <w:rFonts w:ascii="Tahoma" w:hAnsi="Tahoma" w:cs="Tahoma"/>
          <w:sz w:val="20"/>
          <w:szCs w:val="20"/>
          <w:lang w:val="en-US"/>
        </w:rPr>
        <w:t xml:space="preserve"> x </w:t>
      </w:r>
      <w:proofErr w:type="spellStart"/>
      <w:r w:rsidR="00D24F6A" w:rsidRPr="00A05FBC">
        <w:rPr>
          <w:rFonts w:ascii="Tahoma" w:hAnsi="Tahoma" w:cs="Tahoma"/>
          <w:sz w:val="20"/>
          <w:szCs w:val="20"/>
          <w:lang w:val="en-US"/>
        </w:rPr>
        <w:t>Kp</w:t>
      </w:r>
      <w:proofErr w:type="spellEnd"/>
      <w:r w:rsidR="00D24F6A" w:rsidRPr="00A05FBC">
        <w:rPr>
          <w:rFonts w:ascii="Tahoma" w:hAnsi="Tahoma" w:cs="Tahoma"/>
          <w:sz w:val="20"/>
          <w:szCs w:val="20"/>
          <w:lang w:val="en-US"/>
        </w:rPr>
        <w:t xml:space="preserve"> x </w:t>
      </w:r>
      <w:proofErr w:type="spellStart"/>
      <w:r w:rsidR="00D24F6A" w:rsidRPr="00A05FBC">
        <w:rPr>
          <w:rFonts w:ascii="Tahoma" w:hAnsi="Tahoma" w:cs="Tahoma"/>
          <w:sz w:val="20"/>
          <w:szCs w:val="20"/>
          <w:lang w:val="en-US"/>
        </w:rPr>
        <w:t>Wc</w:t>
      </w:r>
      <w:proofErr w:type="spellEnd"/>
    </w:p>
    <w:p w14:paraId="3B2E78C7" w14:textId="77777777" w:rsidR="00D24F6A" w:rsidRPr="00A05FBC" w:rsidRDefault="00D24F6A" w:rsidP="006447FE">
      <w:pPr>
        <w:pStyle w:val="Bezodstpw"/>
        <w:spacing w:line="276" w:lineRule="auto"/>
        <w:ind w:left="709"/>
        <w:rPr>
          <w:rFonts w:ascii="Tahoma" w:hAnsi="Tahoma" w:cs="Tahoma"/>
          <w:sz w:val="20"/>
          <w:szCs w:val="20"/>
        </w:rPr>
      </w:pPr>
      <w:r w:rsidRPr="00A05FBC">
        <w:rPr>
          <w:rFonts w:ascii="Tahoma" w:hAnsi="Tahoma" w:cs="Tahoma"/>
          <w:sz w:val="20"/>
          <w:szCs w:val="20"/>
        </w:rPr>
        <w:t>sposób oceny:</w:t>
      </w:r>
    </w:p>
    <w:p w14:paraId="00DC4CE7" w14:textId="77777777" w:rsidR="00D24F6A" w:rsidRPr="00A05FBC" w:rsidRDefault="00D24F6A" w:rsidP="006447FE">
      <w:pPr>
        <w:pStyle w:val="Bezodstpw"/>
        <w:spacing w:line="276" w:lineRule="auto"/>
        <w:ind w:left="709"/>
        <w:rPr>
          <w:rFonts w:ascii="Tahoma" w:hAnsi="Tahoma" w:cs="Tahoma"/>
          <w:sz w:val="20"/>
          <w:szCs w:val="20"/>
          <w:u w:val="single"/>
        </w:rPr>
      </w:pPr>
      <w:proofErr w:type="spellStart"/>
      <w:r w:rsidRPr="00A05FBC">
        <w:rPr>
          <w:rFonts w:ascii="Tahoma" w:hAnsi="Tahoma" w:cs="Tahoma"/>
          <w:sz w:val="20"/>
          <w:szCs w:val="20"/>
        </w:rPr>
        <w:t>Comin</w:t>
      </w:r>
      <w:proofErr w:type="spellEnd"/>
      <w:r w:rsidRPr="00A05FBC">
        <w:rPr>
          <w:rFonts w:ascii="Tahoma" w:hAnsi="Tahoma" w:cs="Tahoma"/>
          <w:sz w:val="20"/>
          <w:szCs w:val="20"/>
        </w:rPr>
        <w:t xml:space="preserve"> – najniższa oferowana cena brutto</w:t>
      </w:r>
    </w:p>
    <w:p w14:paraId="1E7EEEE5" w14:textId="77777777" w:rsidR="00D24F6A" w:rsidRPr="00A05FBC" w:rsidRDefault="00D24F6A" w:rsidP="006447FE">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Cobad</w:t>
      </w:r>
      <w:proofErr w:type="spellEnd"/>
      <w:r w:rsidRPr="00A05FBC">
        <w:rPr>
          <w:rFonts w:ascii="Tahoma" w:hAnsi="Tahoma" w:cs="Tahoma"/>
          <w:sz w:val="20"/>
          <w:szCs w:val="20"/>
        </w:rPr>
        <w:t xml:space="preserve"> – cena ofertowa brutto badanej oferty</w:t>
      </w:r>
    </w:p>
    <w:p w14:paraId="069F8AC8" w14:textId="77777777" w:rsidR="00D24F6A" w:rsidRPr="00A05FBC" w:rsidRDefault="00D24F6A" w:rsidP="006447FE">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Kp</w:t>
      </w:r>
      <w:proofErr w:type="spellEnd"/>
      <w:r w:rsidRPr="00A05FBC">
        <w:rPr>
          <w:rFonts w:ascii="Tahoma" w:hAnsi="Tahoma" w:cs="Tahoma"/>
          <w:sz w:val="20"/>
          <w:szCs w:val="20"/>
        </w:rPr>
        <w:t xml:space="preserve"> – współczynnik proporcjonalności 100</w:t>
      </w:r>
    </w:p>
    <w:p w14:paraId="6A9FA486" w14:textId="012E09A7" w:rsidR="00D24F6A" w:rsidRPr="00A05FBC" w:rsidRDefault="00D24F6A" w:rsidP="00A05FBC">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Wc</w:t>
      </w:r>
      <w:proofErr w:type="spellEnd"/>
      <w:r w:rsidRPr="00A05FBC">
        <w:rPr>
          <w:rFonts w:ascii="Tahoma" w:hAnsi="Tahoma" w:cs="Tahoma"/>
          <w:sz w:val="20"/>
          <w:szCs w:val="20"/>
        </w:rPr>
        <w:t xml:space="preserve"> – waga kryterium oceny – </w:t>
      </w:r>
      <w:r w:rsidR="006C0DA6" w:rsidRPr="00A05FBC">
        <w:rPr>
          <w:rFonts w:ascii="Tahoma" w:hAnsi="Tahoma" w:cs="Tahoma"/>
          <w:b/>
          <w:sz w:val="20"/>
          <w:szCs w:val="20"/>
        </w:rPr>
        <w:t>6</w:t>
      </w:r>
      <w:r w:rsidRPr="00A05FBC">
        <w:rPr>
          <w:rFonts w:ascii="Tahoma" w:hAnsi="Tahoma" w:cs="Tahoma"/>
          <w:b/>
          <w:sz w:val="20"/>
          <w:szCs w:val="20"/>
        </w:rPr>
        <w:t>0 % (</w:t>
      </w:r>
      <w:r w:rsidR="006C0DA6" w:rsidRPr="00A05FBC">
        <w:rPr>
          <w:rFonts w:ascii="Tahoma" w:hAnsi="Tahoma" w:cs="Tahoma"/>
          <w:b/>
          <w:sz w:val="20"/>
          <w:szCs w:val="20"/>
        </w:rPr>
        <w:t>6</w:t>
      </w:r>
      <w:r w:rsidRPr="00A05FBC">
        <w:rPr>
          <w:rFonts w:ascii="Tahoma" w:hAnsi="Tahoma" w:cs="Tahoma"/>
          <w:b/>
          <w:sz w:val="20"/>
          <w:szCs w:val="20"/>
        </w:rPr>
        <w:t>0 punktów)</w:t>
      </w:r>
    </w:p>
    <w:p w14:paraId="5EAB1006" w14:textId="48850760" w:rsidR="00A05FBC" w:rsidRPr="00A05FBC" w:rsidRDefault="00A05FBC" w:rsidP="00A05FBC">
      <w:pPr>
        <w:pStyle w:val="Akapitzlist"/>
        <w:numPr>
          <w:ilvl w:val="0"/>
          <w:numId w:val="9"/>
        </w:numPr>
        <w:tabs>
          <w:tab w:val="num" w:pos="2520"/>
        </w:tabs>
        <w:spacing w:before="120" w:line="276" w:lineRule="auto"/>
        <w:ind w:left="426" w:hanging="284"/>
        <w:rPr>
          <w:rFonts w:ascii="Tahoma" w:hAnsi="Tahoma" w:cs="Tahoma"/>
          <w:sz w:val="20"/>
          <w:szCs w:val="20"/>
        </w:rPr>
      </w:pPr>
      <w:r w:rsidRPr="00A05FBC">
        <w:rPr>
          <w:rFonts w:ascii="Tahoma" w:hAnsi="Tahoma" w:cs="Tahoma"/>
          <w:sz w:val="20"/>
          <w:szCs w:val="20"/>
        </w:rPr>
        <w:t xml:space="preserve">Termin dostawy zamówień: </w:t>
      </w:r>
      <w:r w:rsidRPr="00A05FBC">
        <w:rPr>
          <w:rFonts w:ascii="Tahoma" w:hAnsi="Tahoma" w:cs="Tahoma"/>
          <w:sz w:val="20"/>
          <w:szCs w:val="20"/>
          <w:u w:val="single"/>
        </w:rPr>
        <w:t xml:space="preserve">min. </w:t>
      </w:r>
      <w:r>
        <w:rPr>
          <w:rFonts w:ascii="Tahoma" w:hAnsi="Tahoma" w:cs="Tahoma"/>
          <w:sz w:val="20"/>
          <w:szCs w:val="20"/>
          <w:u w:val="single"/>
        </w:rPr>
        <w:t>1</w:t>
      </w:r>
      <w:r w:rsidRPr="00A05FBC">
        <w:rPr>
          <w:rFonts w:ascii="Tahoma" w:hAnsi="Tahoma" w:cs="Tahoma"/>
          <w:sz w:val="20"/>
          <w:szCs w:val="20"/>
          <w:u w:val="single"/>
        </w:rPr>
        <w:t xml:space="preserve"> dni - max. 5 dni roboc</w:t>
      </w:r>
      <w:r w:rsidRPr="004A1A4F">
        <w:rPr>
          <w:rFonts w:ascii="Tahoma" w:hAnsi="Tahoma" w:cs="Tahoma"/>
          <w:sz w:val="20"/>
          <w:szCs w:val="20"/>
          <w:u w:val="single"/>
        </w:rPr>
        <w:t>ze</w:t>
      </w:r>
      <w:r w:rsidR="004A1A4F">
        <w:rPr>
          <w:rFonts w:ascii="Tahoma" w:hAnsi="Tahoma" w:cs="Tahoma"/>
          <w:sz w:val="20"/>
          <w:szCs w:val="20"/>
          <w:u w:val="single"/>
        </w:rPr>
        <w:t xml:space="preserve"> </w:t>
      </w:r>
    </w:p>
    <w:p w14:paraId="188001BF" w14:textId="2A93F689" w:rsidR="00A05FBC" w:rsidRPr="00A05FBC" w:rsidRDefault="00A05FBC" w:rsidP="00A05FBC">
      <w:pPr>
        <w:numPr>
          <w:ilvl w:val="12"/>
          <w:numId w:val="0"/>
        </w:numPr>
        <w:spacing w:line="276" w:lineRule="auto"/>
        <w:rPr>
          <w:rFonts w:ascii="Tahoma" w:hAnsi="Tahoma" w:cs="Tahoma"/>
          <w:szCs w:val="20"/>
        </w:rPr>
      </w:pPr>
      <w:r w:rsidRPr="00A05FBC">
        <w:rPr>
          <w:rFonts w:ascii="Tahoma" w:hAnsi="Tahoma" w:cs="Tahoma"/>
          <w:szCs w:val="20"/>
        </w:rPr>
        <w:t>Punkty zostaną przyznane wg następujących zasad:</w:t>
      </w:r>
    </w:p>
    <w:p w14:paraId="34E5658B" w14:textId="1F99F0ED" w:rsid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 xml:space="preserve">zamówień </w:t>
      </w:r>
      <w:r w:rsidRPr="00A05FBC">
        <w:rPr>
          <w:rFonts w:ascii="Tahoma" w:hAnsi="Tahoma" w:cs="Tahoma"/>
          <w:b/>
          <w:szCs w:val="20"/>
        </w:rPr>
        <w:t xml:space="preserve">- </w:t>
      </w:r>
      <w:r>
        <w:rPr>
          <w:rFonts w:ascii="Tahoma" w:hAnsi="Tahoma" w:cs="Tahoma"/>
          <w:b/>
          <w:szCs w:val="20"/>
        </w:rPr>
        <w:t>1 dzień</w:t>
      </w:r>
      <w:r w:rsidRPr="00A05FBC">
        <w:rPr>
          <w:rFonts w:ascii="Tahoma" w:hAnsi="Tahoma" w:cs="Tahoma"/>
          <w:b/>
          <w:szCs w:val="20"/>
        </w:rPr>
        <w:t xml:space="preserve"> roboczy (pon. – pt.) – 40%</w:t>
      </w:r>
    </w:p>
    <w:p w14:paraId="12A4F6CE" w14:textId="428243F1"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 xml:space="preserve">zamówień </w:t>
      </w:r>
      <w:r w:rsidRPr="00A05FBC">
        <w:rPr>
          <w:rFonts w:ascii="Tahoma" w:hAnsi="Tahoma" w:cs="Tahoma"/>
          <w:b/>
          <w:szCs w:val="20"/>
        </w:rPr>
        <w:t>- 2 dni roboczy</w:t>
      </w:r>
      <w:r>
        <w:rPr>
          <w:rFonts w:ascii="Tahoma" w:hAnsi="Tahoma" w:cs="Tahoma"/>
          <w:b/>
          <w:szCs w:val="20"/>
        </w:rPr>
        <w:t xml:space="preserve"> (pon. – pt.) – 3</w:t>
      </w:r>
      <w:r w:rsidRPr="00A05FBC">
        <w:rPr>
          <w:rFonts w:ascii="Tahoma" w:hAnsi="Tahoma" w:cs="Tahoma"/>
          <w:b/>
          <w:szCs w:val="20"/>
        </w:rPr>
        <w:t>0%</w:t>
      </w:r>
    </w:p>
    <w:p w14:paraId="5F75458F" w14:textId="53140D4B"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zamówień</w:t>
      </w:r>
      <w:r w:rsidRPr="00A05FBC">
        <w:rPr>
          <w:rFonts w:ascii="Tahoma" w:hAnsi="Tahoma" w:cs="Tahoma"/>
          <w:b/>
          <w:szCs w:val="20"/>
        </w:rPr>
        <w:t xml:space="preserve"> - 3 dni robocze (pon. – pt.) – </w:t>
      </w:r>
      <w:r>
        <w:rPr>
          <w:rFonts w:ascii="Tahoma" w:hAnsi="Tahoma" w:cs="Tahoma"/>
          <w:b/>
          <w:szCs w:val="20"/>
        </w:rPr>
        <w:t>2</w:t>
      </w:r>
      <w:r w:rsidRPr="00A05FBC">
        <w:rPr>
          <w:rFonts w:ascii="Tahoma" w:hAnsi="Tahoma" w:cs="Tahoma"/>
          <w:b/>
          <w:szCs w:val="20"/>
        </w:rPr>
        <w:t>0%</w:t>
      </w:r>
    </w:p>
    <w:p w14:paraId="30FA6467" w14:textId="18E96D6D"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termin dostawy</w:t>
      </w:r>
      <w:r w:rsidRPr="00A05FBC">
        <w:rPr>
          <w:rFonts w:ascii="Tahoma" w:hAnsi="Tahoma" w:cs="Tahoma"/>
          <w:b/>
          <w:bCs/>
          <w:szCs w:val="20"/>
        </w:rPr>
        <w:t xml:space="preserve"> zamówień</w:t>
      </w:r>
      <w:r w:rsidRPr="00A05FBC">
        <w:rPr>
          <w:rFonts w:ascii="Tahoma" w:hAnsi="Tahoma" w:cs="Tahoma"/>
          <w:b/>
          <w:szCs w:val="20"/>
        </w:rPr>
        <w:t xml:space="preserve"> - 4 dni robocze (pon. – pt.) – </w:t>
      </w:r>
      <w:r>
        <w:rPr>
          <w:rFonts w:ascii="Tahoma" w:hAnsi="Tahoma" w:cs="Tahoma"/>
          <w:b/>
          <w:szCs w:val="20"/>
        </w:rPr>
        <w:t>1</w:t>
      </w:r>
      <w:r w:rsidRPr="00A05FBC">
        <w:rPr>
          <w:rFonts w:ascii="Tahoma" w:hAnsi="Tahoma" w:cs="Tahoma"/>
          <w:b/>
          <w:szCs w:val="20"/>
        </w:rPr>
        <w:t>0 %</w:t>
      </w:r>
    </w:p>
    <w:p w14:paraId="753B601E" w14:textId="38C12FF3"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zamówień</w:t>
      </w:r>
      <w:r w:rsidRPr="00A05FBC">
        <w:rPr>
          <w:rFonts w:ascii="Tahoma" w:hAnsi="Tahoma" w:cs="Tahoma"/>
          <w:b/>
          <w:szCs w:val="20"/>
        </w:rPr>
        <w:t xml:space="preserve"> - 5 dni robocze (pon. – pt.) – 0%</w:t>
      </w:r>
    </w:p>
    <w:p w14:paraId="13498288" w14:textId="77777777" w:rsidR="00A05FBC" w:rsidRPr="00A05FBC" w:rsidRDefault="00A05FBC" w:rsidP="00A05FBC">
      <w:pPr>
        <w:numPr>
          <w:ilvl w:val="12"/>
          <w:numId w:val="0"/>
        </w:numPr>
        <w:spacing w:line="276" w:lineRule="auto"/>
        <w:rPr>
          <w:rFonts w:ascii="Tahoma" w:hAnsi="Tahoma" w:cs="Tahoma"/>
          <w:szCs w:val="20"/>
        </w:rPr>
      </w:pPr>
    </w:p>
    <w:p w14:paraId="062156FA" w14:textId="77777777" w:rsidR="00A05FBC" w:rsidRPr="00A05FBC" w:rsidRDefault="00A05FBC" w:rsidP="00A05FBC">
      <w:pPr>
        <w:spacing w:line="276" w:lineRule="auto"/>
        <w:ind w:left="142" w:hanging="142"/>
        <w:rPr>
          <w:rFonts w:ascii="Tahoma" w:hAnsi="Tahoma" w:cs="Tahoma"/>
          <w:szCs w:val="20"/>
          <w:u w:val="single"/>
        </w:rPr>
      </w:pPr>
      <w:r w:rsidRPr="00A05FBC">
        <w:rPr>
          <w:rFonts w:ascii="Tahoma" w:hAnsi="Tahoma" w:cs="Tahoma"/>
          <w:szCs w:val="20"/>
          <w:u w:val="single"/>
        </w:rPr>
        <w:t>Zamawiający zastrzega, iż 5 - dniowy termin dostawy zamówień, jako warunek otrzyma 0 pkt.</w:t>
      </w:r>
    </w:p>
    <w:p w14:paraId="508852AC" w14:textId="1C548042" w:rsidR="004E735B" w:rsidRPr="00A05FBC" w:rsidRDefault="00A05FBC" w:rsidP="00A05FBC">
      <w:pPr>
        <w:numPr>
          <w:ilvl w:val="12"/>
          <w:numId w:val="0"/>
        </w:numPr>
        <w:spacing w:line="276" w:lineRule="auto"/>
        <w:rPr>
          <w:rFonts w:ascii="Tahoma" w:hAnsi="Tahoma" w:cs="Tahoma"/>
          <w:szCs w:val="20"/>
          <w:highlight w:val="yellow"/>
        </w:rPr>
      </w:pPr>
      <w:r w:rsidRPr="00A05FBC">
        <w:rPr>
          <w:rFonts w:ascii="Tahoma" w:hAnsi="Tahoma" w:cs="Tahoma"/>
          <w:szCs w:val="20"/>
          <w:u w:val="single"/>
        </w:rPr>
        <w:t xml:space="preserve">Zamawiający zastrzega, że pod uwagę będą brane tylko terminy dostawy zamówień: </w:t>
      </w:r>
      <w:r>
        <w:rPr>
          <w:rFonts w:ascii="Tahoma" w:hAnsi="Tahoma" w:cs="Tahoma"/>
          <w:szCs w:val="20"/>
          <w:u w:val="single"/>
        </w:rPr>
        <w:t>od 1</w:t>
      </w:r>
      <w:r w:rsidRPr="00A05FBC">
        <w:rPr>
          <w:rFonts w:ascii="Tahoma" w:hAnsi="Tahoma" w:cs="Tahoma"/>
          <w:szCs w:val="20"/>
          <w:u w:val="single"/>
        </w:rPr>
        <w:t xml:space="preserve"> do 5 dni roboczych. Podanie jakiegokolwiek, innego terminu dostawy zamówień będzie skutkowało odrzuceniem oferty.</w:t>
      </w:r>
    </w:p>
    <w:p w14:paraId="1139C323" w14:textId="77777777" w:rsidR="00A05FBC" w:rsidRDefault="00A05FBC" w:rsidP="00A05FBC">
      <w:pPr>
        <w:pStyle w:val="Akapitzlist"/>
        <w:spacing w:line="276" w:lineRule="auto"/>
        <w:ind w:left="142" w:hanging="142"/>
        <w:rPr>
          <w:rFonts w:ascii="Tahoma" w:hAnsi="Tahoma" w:cs="Tahoma"/>
          <w:spacing w:val="-5"/>
          <w:sz w:val="20"/>
          <w:szCs w:val="20"/>
        </w:rPr>
      </w:pPr>
    </w:p>
    <w:p w14:paraId="7B9DA496" w14:textId="12E25DEB" w:rsidR="00A05FBC" w:rsidRPr="00A05FBC" w:rsidRDefault="00A05FBC" w:rsidP="00A05FBC">
      <w:pPr>
        <w:pStyle w:val="Akapitzlist"/>
        <w:spacing w:line="276" w:lineRule="auto"/>
        <w:ind w:left="142" w:hanging="142"/>
        <w:rPr>
          <w:rFonts w:ascii="Tahoma" w:hAnsi="Tahoma" w:cs="Tahoma"/>
          <w:spacing w:val="-5"/>
          <w:sz w:val="20"/>
          <w:szCs w:val="20"/>
        </w:rPr>
      </w:pPr>
      <w:r w:rsidRPr="00A05FBC">
        <w:rPr>
          <w:rFonts w:ascii="Tahoma" w:hAnsi="Tahoma" w:cs="Tahoma"/>
          <w:spacing w:val="-5"/>
          <w:sz w:val="20"/>
          <w:szCs w:val="20"/>
        </w:rPr>
        <w:t>Zamawiający za najkorzystniejszą uzna ofertę, która uzyska największą ilość punktów wagowych   (X), według formuły:</w:t>
      </w:r>
    </w:p>
    <w:p w14:paraId="69C01B5B" w14:textId="77777777" w:rsidR="00A05FBC" w:rsidRPr="00A05FBC" w:rsidRDefault="00A05FBC" w:rsidP="00A05FBC">
      <w:pPr>
        <w:pStyle w:val="Akapitzlist"/>
        <w:shd w:val="clear" w:color="auto" w:fill="FFFFFF"/>
        <w:spacing w:line="276" w:lineRule="auto"/>
        <w:ind w:left="142" w:hanging="142"/>
        <w:rPr>
          <w:rFonts w:ascii="Tahoma" w:hAnsi="Tahoma" w:cs="Tahoma"/>
          <w:spacing w:val="-3"/>
          <w:sz w:val="20"/>
          <w:szCs w:val="20"/>
        </w:rPr>
      </w:pPr>
      <w:r w:rsidRPr="00A05FBC">
        <w:rPr>
          <w:rFonts w:ascii="Tahoma" w:hAnsi="Tahoma" w:cs="Tahoma"/>
          <w:spacing w:val="-3"/>
          <w:sz w:val="20"/>
          <w:szCs w:val="20"/>
        </w:rPr>
        <w:t xml:space="preserve">X =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c</w:t>
      </w:r>
      <w:proofErr w:type="spellEnd"/>
      <w:r w:rsidRPr="00A05FBC">
        <w:rPr>
          <w:rFonts w:ascii="Tahoma" w:hAnsi="Tahoma" w:cs="Tahoma"/>
          <w:spacing w:val="-3"/>
          <w:sz w:val="20"/>
          <w:szCs w:val="20"/>
          <w:vertAlign w:val="subscript"/>
        </w:rPr>
        <w:t xml:space="preserve"> </w:t>
      </w:r>
      <w:r w:rsidRPr="00A05FBC">
        <w:rPr>
          <w:rFonts w:ascii="Tahoma" w:hAnsi="Tahoma" w:cs="Tahoma"/>
          <w:spacing w:val="-3"/>
          <w:sz w:val="20"/>
          <w:szCs w:val="20"/>
        </w:rPr>
        <w:t xml:space="preserve">+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Td</w:t>
      </w:r>
      <w:proofErr w:type="spellEnd"/>
      <w:r w:rsidRPr="00A05FBC">
        <w:rPr>
          <w:rFonts w:ascii="Tahoma" w:hAnsi="Tahoma" w:cs="Tahoma"/>
          <w:spacing w:val="-3"/>
          <w:sz w:val="20"/>
          <w:szCs w:val="20"/>
        </w:rPr>
        <w:t xml:space="preserve"> </w:t>
      </w:r>
    </w:p>
    <w:p w14:paraId="09E65E7C" w14:textId="77777777" w:rsidR="00A05FBC" w:rsidRPr="00A05FBC" w:rsidRDefault="00A05FBC" w:rsidP="00A05FBC">
      <w:pPr>
        <w:pStyle w:val="Akapitzlist"/>
        <w:shd w:val="clear" w:color="auto" w:fill="FFFFFF"/>
        <w:spacing w:line="276" w:lineRule="auto"/>
        <w:ind w:left="142" w:hanging="142"/>
        <w:rPr>
          <w:rFonts w:ascii="Tahoma" w:hAnsi="Tahoma" w:cs="Tahoma"/>
          <w:spacing w:val="-3"/>
          <w:sz w:val="20"/>
          <w:szCs w:val="20"/>
        </w:rPr>
      </w:pPr>
      <w:r w:rsidRPr="00A05FBC">
        <w:rPr>
          <w:rFonts w:ascii="Tahoma" w:hAnsi="Tahoma" w:cs="Tahoma"/>
          <w:spacing w:val="-3"/>
          <w:sz w:val="20"/>
          <w:szCs w:val="20"/>
        </w:rPr>
        <w:t xml:space="preserve">(gdzie: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c</w:t>
      </w:r>
      <w:proofErr w:type="spellEnd"/>
      <w:r w:rsidRPr="00A05FBC">
        <w:rPr>
          <w:rFonts w:ascii="Tahoma" w:hAnsi="Tahoma" w:cs="Tahoma"/>
          <w:spacing w:val="-3"/>
          <w:sz w:val="20"/>
          <w:szCs w:val="20"/>
        </w:rPr>
        <w:t xml:space="preserve"> - punkty wagowe w kryterium cena,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Td</w:t>
      </w:r>
      <w:proofErr w:type="spellEnd"/>
      <w:r w:rsidRPr="00A05FBC">
        <w:rPr>
          <w:rFonts w:ascii="Tahoma" w:hAnsi="Tahoma" w:cs="Tahoma"/>
          <w:spacing w:val="-3"/>
          <w:sz w:val="20"/>
          <w:szCs w:val="20"/>
        </w:rPr>
        <w:t xml:space="preserve"> – punkty wagowe w kryterium termin dostawy zamówień).</w:t>
      </w:r>
    </w:p>
    <w:p w14:paraId="65D17643" w14:textId="01620F98" w:rsidR="00A05FBC" w:rsidRPr="00BF0F3E" w:rsidRDefault="00A05FBC" w:rsidP="00A05FBC">
      <w:pPr>
        <w:spacing w:line="276" w:lineRule="auto"/>
        <w:ind w:left="0" w:firstLine="0"/>
        <w:rPr>
          <w:rFonts w:ascii="Tahoma" w:hAnsi="Tahoma" w:cs="Tahoma"/>
          <w:bCs/>
          <w:szCs w:val="20"/>
        </w:rPr>
      </w:pPr>
      <w:r w:rsidRPr="00BF0F3E">
        <w:rPr>
          <w:rFonts w:ascii="Tahoma" w:hAnsi="Tahoma" w:cs="Tahoma"/>
          <w:bCs/>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1AFD687B" w14:textId="77777777" w:rsidR="00A05FBC" w:rsidRPr="00A05FBC" w:rsidRDefault="00A05FBC" w:rsidP="00A05FBC">
      <w:pPr>
        <w:pStyle w:val="Akapitzlist"/>
        <w:spacing w:line="276" w:lineRule="auto"/>
        <w:ind w:left="142" w:hanging="142"/>
        <w:rPr>
          <w:rFonts w:ascii="Tahoma" w:hAnsi="Tahoma" w:cs="Tahoma"/>
          <w:sz w:val="20"/>
          <w:szCs w:val="20"/>
        </w:rPr>
      </w:pPr>
    </w:p>
    <w:p w14:paraId="0977A896" w14:textId="13DFEE41" w:rsidR="00D24F6A" w:rsidRPr="007D5249" w:rsidRDefault="00D24F6A" w:rsidP="006447FE">
      <w:pPr>
        <w:pStyle w:val="Akapitzlist"/>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 w:val="20"/>
          <w:szCs w:val="20"/>
        </w:rPr>
      </w:pPr>
      <w:r w:rsidRPr="007D5249">
        <w:rPr>
          <w:rFonts w:ascii="Tahoma" w:eastAsia="TimesNewRoman" w:hAnsi="Tahoma" w:cs="Tahoma"/>
          <w:sz w:val="20"/>
          <w:szCs w:val="20"/>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E8B43C1" w14:textId="565E167E" w:rsidR="00D24F6A" w:rsidRPr="007D5249" w:rsidRDefault="00D24F6A" w:rsidP="006447FE">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hAnsi="Tahoma" w:cs="Tahoma"/>
          <w:bCs/>
          <w:szCs w:val="20"/>
        </w:rPr>
        <w:t>Jeżeli</w:t>
      </w:r>
      <w:r w:rsidRPr="007D5249">
        <w:rPr>
          <w:rFonts w:ascii="Tahoma" w:hAnsi="Tahoma" w:cs="Tahoma"/>
          <w:szCs w:val="20"/>
        </w:rPr>
        <w:t xml:space="preserve"> nie można wybrać najkorzystniejszej oferty z uwagi na to, że dwie lub więcej ofert przedstawia taki sam bilans ceny i innych kryteriów oceny ofert, </w:t>
      </w:r>
      <w:r w:rsidR="005C5EAF" w:rsidRPr="007D5249">
        <w:rPr>
          <w:rFonts w:ascii="Tahoma" w:hAnsi="Tahoma" w:cs="Tahoma"/>
          <w:szCs w:val="20"/>
        </w:rPr>
        <w:t>Zamawiający</w:t>
      </w:r>
      <w:r w:rsidRPr="007D5249">
        <w:rPr>
          <w:rFonts w:ascii="Tahoma" w:hAnsi="Tahoma" w:cs="Tahoma"/>
          <w:szCs w:val="20"/>
        </w:rPr>
        <w:t xml:space="preserve"> spośród tych ofert wybierze ofertę z najniższą ceną, a jeżeli zostały złożone oferty o takiej samej cenie, </w:t>
      </w:r>
      <w:r w:rsidR="005C5EAF" w:rsidRPr="007D5249">
        <w:rPr>
          <w:rFonts w:ascii="Tahoma" w:hAnsi="Tahoma" w:cs="Tahoma"/>
          <w:szCs w:val="20"/>
        </w:rPr>
        <w:t>Zamawiający</w:t>
      </w:r>
      <w:r w:rsidRPr="007D5249">
        <w:rPr>
          <w:rFonts w:ascii="Tahoma" w:hAnsi="Tahoma" w:cs="Tahoma"/>
          <w:szCs w:val="20"/>
        </w:rPr>
        <w:t xml:space="preserve"> wezwie Wykonawców, którzy złożyli te oferty, do złożenia w terminie określonym przez </w:t>
      </w:r>
      <w:r w:rsidR="000A1942" w:rsidRPr="007D5249">
        <w:rPr>
          <w:rFonts w:ascii="Tahoma" w:hAnsi="Tahoma" w:cs="Tahoma"/>
          <w:szCs w:val="20"/>
        </w:rPr>
        <w:t>Zamawiającego</w:t>
      </w:r>
      <w:r w:rsidRPr="007D5249">
        <w:rPr>
          <w:rFonts w:ascii="Tahoma" w:hAnsi="Tahoma" w:cs="Tahoma"/>
          <w:szCs w:val="20"/>
        </w:rPr>
        <w:t xml:space="preserve"> ofert dodatkowych. </w:t>
      </w:r>
      <w:r w:rsidR="000A1942" w:rsidRPr="007D5249">
        <w:rPr>
          <w:rFonts w:ascii="Tahoma" w:hAnsi="Tahoma" w:cs="Tahoma"/>
          <w:szCs w:val="20"/>
        </w:rPr>
        <w:t>Wykonawcy</w:t>
      </w:r>
      <w:r w:rsidRPr="007D5249">
        <w:rPr>
          <w:rFonts w:ascii="Tahoma" w:hAnsi="Tahoma" w:cs="Tahoma"/>
          <w:szCs w:val="20"/>
        </w:rPr>
        <w:t xml:space="preserve">, składając oferty dodatkowe, nie mogą zaoferować cen wyższych niż zaoferowane w złożonych ofertach. </w:t>
      </w:r>
    </w:p>
    <w:p w14:paraId="10EC6EF4" w14:textId="77777777" w:rsidR="00CF52C4" w:rsidRPr="007D5249" w:rsidRDefault="00D24F6A" w:rsidP="006447FE">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hAnsi="Tahoma" w:cs="Tahoma"/>
          <w:szCs w:val="20"/>
        </w:rPr>
        <w:t>Maksymalna liczba punktów do uzyskania wynosi: 100 punktów</w:t>
      </w:r>
    </w:p>
    <w:p w14:paraId="00837D98" w14:textId="7C5055DD" w:rsidR="00BA1E6C" w:rsidRPr="00D769C7" w:rsidRDefault="00844640" w:rsidP="00D769C7">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eastAsia="Times New Roman" w:hAnsi="Tahoma" w:cs="Tahoma"/>
          <w:color w:val="auto"/>
          <w:szCs w:val="20"/>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077619" w:rsidRDefault="00725273" w:rsidP="00285017">
      <w:pPr>
        <w:numPr>
          <w:ilvl w:val="0"/>
          <w:numId w:val="3"/>
        </w:numPr>
        <w:spacing w:after="0" w:line="276" w:lineRule="auto"/>
        <w:ind w:left="426" w:right="135" w:hanging="426"/>
        <w:rPr>
          <w:rFonts w:ascii="Tahoma" w:hAnsi="Tahoma" w:cs="Tahoma"/>
          <w:color w:val="auto"/>
          <w:szCs w:val="20"/>
        </w:rPr>
      </w:pPr>
      <w:r w:rsidRPr="00077619">
        <w:rPr>
          <w:rFonts w:ascii="Tahoma" w:hAnsi="Tahoma" w:cs="Tahoma"/>
          <w:b/>
          <w:color w:val="auto"/>
          <w:szCs w:val="20"/>
        </w:rPr>
        <w:t xml:space="preserve">INFORMACJE O FORMALNOŚCIACH, JAKICH NALEŻY DOPEŁNIĆ PO WYBORZE OFERTY W CELU ZAWARCIA UMOWY </w:t>
      </w:r>
    </w:p>
    <w:p w14:paraId="458FA519" w14:textId="58DA5886" w:rsidR="00725273" w:rsidRPr="00077619" w:rsidRDefault="000A1942"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Wykonawca</w:t>
      </w:r>
      <w:r w:rsidR="00725273" w:rsidRPr="00077619">
        <w:rPr>
          <w:rFonts w:ascii="Tahoma" w:hAnsi="Tahoma" w:cs="Tahoma"/>
          <w:color w:val="auto"/>
          <w:szCs w:val="20"/>
        </w:rPr>
        <w:t xml:space="preserve"> przed zawarciem umowy na wezwanie </w:t>
      </w:r>
      <w:r w:rsidRPr="00077619">
        <w:rPr>
          <w:rFonts w:ascii="Tahoma" w:hAnsi="Tahoma" w:cs="Tahoma"/>
          <w:color w:val="auto"/>
          <w:szCs w:val="20"/>
        </w:rPr>
        <w:t>Zamawiającego</w:t>
      </w:r>
      <w:r w:rsidR="00725273" w:rsidRPr="00077619">
        <w:rPr>
          <w:rFonts w:ascii="Tahoma" w:hAnsi="Tahoma" w:cs="Tahoma"/>
          <w:color w:val="auto"/>
          <w:szCs w:val="20"/>
        </w:rPr>
        <w:t xml:space="preserve"> poda wszelkie informacje niezbędne do wypełnienia treści umowy. </w:t>
      </w:r>
    </w:p>
    <w:p w14:paraId="32BD8D12" w14:textId="3C09A7C3"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077619">
        <w:rPr>
          <w:rFonts w:ascii="Tahoma" w:hAnsi="Tahoma" w:cs="Tahoma"/>
          <w:color w:val="auto"/>
          <w:szCs w:val="20"/>
        </w:rPr>
        <w:t>Zamawiającemu</w:t>
      </w:r>
      <w:r w:rsidRPr="00077619">
        <w:rPr>
          <w:rFonts w:ascii="Tahoma" w:hAnsi="Tahoma" w:cs="Tahoma"/>
          <w:color w:val="auto"/>
          <w:szCs w:val="20"/>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077619">
        <w:rPr>
          <w:rFonts w:ascii="Tahoma" w:hAnsi="Tahoma" w:cs="Tahoma"/>
          <w:color w:val="auto"/>
          <w:szCs w:val="20"/>
        </w:rPr>
        <w:t>Zamawiającego</w:t>
      </w:r>
      <w:r w:rsidRPr="00077619">
        <w:rPr>
          <w:rFonts w:ascii="Tahoma" w:hAnsi="Tahoma" w:cs="Tahoma"/>
          <w:color w:val="auto"/>
          <w:szCs w:val="20"/>
        </w:rPr>
        <w:t xml:space="preserve"> w imieniu wszystkich Wykonawców, a także do otrzymywania należnych płatności. </w:t>
      </w:r>
    </w:p>
    <w:p w14:paraId="2CD9AEFA" w14:textId="02BCE00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lastRenderedPageBreak/>
        <w:t xml:space="preserve">O terminie na przedłożenie powyższych dokumentów </w:t>
      </w:r>
      <w:r w:rsidR="000A1942" w:rsidRPr="00077619">
        <w:rPr>
          <w:rFonts w:ascii="Tahoma" w:hAnsi="Tahoma" w:cs="Tahoma"/>
          <w:color w:val="auto"/>
          <w:szCs w:val="20"/>
        </w:rPr>
        <w:t>Wykonawca</w:t>
      </w:r>
      <w:r w:rsidRPr="00077619">
        <w:rPr>
          <w:rFonts w:ascii="Tahoma" w:hAnsi="Tahoma" w:cs="Tahoma"/>
          <w:color w:val="auto"/>
          <w:szCs w:val="20"/>
        </w:rPr>
        <w:t xml:space="preserve"> zostanie powiadomiony przez </w:t>
      </w:r>
      <w:r w:rsidR="000A1942" w:rsidRPr="00077619">
        <w:rPr>
          <w:rFonts w:ascii="Tahoma" w:hAnsi="Tahoma" w:cs="Tahoma"/>
          <w:color w:val="auto"/>
          <w:szCs w:val="20"/>
        </w:rPr>
        <w:t>Zamawiającego</w:t>
      </w:r>
      <w:r w:rsidR="0088033D" w:rsidRPr="00077619">
        <w:rPr>
          <w:rFonts w:ascii="Tahoma" w:hAnsi="Tahoma" w:cs="Tahoma"/>
          <w:color w:val="auto"/>
          <w:szCs w:val="20"/>
        </w:rPr>
        <w:t xml:space="preserve"> telefonicznie lub </w:t>
      </w:r>
      <w:r w:rsidRPr="00077619">
        <w:rPr>
          <w:rFonts w:ascii="Tahoma" w:hAnsi="Tahoma" w:cs="Tahoma"/>
          <w:color w:val="auto"/>
          <w:szCs w:val="20"/>
        </w:rPr>
        <w:t xml:space="preserve"> odrębnym pismem. </w:t>
      </w:r>
    </w:p>
    <w:p w14:paraId="361A7294"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INFORMACJA O ZABEZPIECZENIU NALEŻYTEGO WYKONANIA UMOWY </w:t>
      </w:r>
    </w:p>
    <w:p w14:paraId="2FAA75BA" w14:textId="5AE3D53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niniejszym postępowaniu </w:t>
      </w:r>
      <w:r w:rsidR="005C5EAF" w:rsidRPr="00077619">
        <w:rPr>
          <w:rFonts w:ascii="Tahoma" w:hAnsi="Tahoma" w:cs="Tahoma"/>
          <w:color w:val="auto"/>
          <w:szCs w:val="20"/>
        </w:rPr>
        <w:t>Zamawiający</w:t>
      </w:r>
      <w:r w:rsidRPr="00077619">
        <w:rPr>
          <w:rFonts w:ascii="Tahoma" w:hAnsi="Tahoma" w:cs="Tahoma"/>
          <w:color w:val="auto"/>
          <w:szCs w:val="20"/>
        </w:rPr>
        <w:t xml:space="preserve"> nie wymaga wniesienia zabezpieczenia należytego wykonania umowy.</w:t>
      </w:r>
      <w:r w:rsidRPr="00077619">
        <w:rPr>
          <w:rFonts w:ascii="Tahoma" w:hAnsi="Tahoma" w:cs="Tahoma"/>
          <w:b/>
          <w:color w:val="auto"/>
          <w:szCs w:val="20"/>
        </w:rPr>
        <w:t xml:space="preserve"> </w:t>
      </w:r>
    </w:p>
    <w:p w14:paraId="397331DE"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POUCZENIE O ŚRODKACH OCHRONY PRAWNEJ </w:t>
      </w:r>
    </w:p>
    <w:p w14:paraId="134CEE90" w14:textId="0019469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Środki ochrony prawnej, określone w Dziale IX ustawy </w:t>
      </w:r>
      <w:proofErr w:type="spellStart"/>
      <w:r w:rsidR="001B1B7E" w:rsidRPr="00077619">
        <w:rPr>
          <w:rFonts w:ascii="Tahoma" w:hAnsi="Tahoma" w:cs="Tahoma"/>
          <w:color w:val="auto"/>
          <w:szCs w:val="20"/>
        </w:rPr>
        <w:t>P</w:t>
      </w:r>
      <w:r w:rsidRPr="00077619">
        <w:rPr>
          <w:rFonts w:ascii="Tahoma" w:hAnsi="Tahoma" w:cs="Tahoma"/>
          <w:color w:val="auto"/>
          <w:szCs w:val="20"/>
        </w:rPr>
        <w:t>zp</w:t>
      </w:r>
      <w:proofErr w:type="spellEnd"/>
      <w:r w:rsidRPr="00077619">
        <w:rPr>
          <w:rFonts w:ascii="Tahoma" w:hAnsi="Tahoma" w:cs="Tahoma"/>
          <w:color w:val="auto"/>
          <w:szCs w:val="20"/>
        </w:rPr>
        <w:t xml:space="preserve">, przysługują </w:t>
      </w:r>
      <w:r w:rsidR="000A1942" w:rsidRPr="00077619">
        <w:rPr>
          <w:rFonts w:ascii="Tahoma" w:hAnsi="Tahoma" w:cs="Tahoma"/>
          <w:color w:val="auto"/>
          <w:szCs w:val="20"/>
        </w:rPr>
        <w:t>Wykonawcy</w:t>
      </w:r>
      <w:r w:rsidRPr="00077619">
        <w:rPr>
          <w:rFonts w:ascii="Tahoma" w:hAnsi="Tahoma" w:cs="Tahoma"/>
          <w:color w:val="auto"/>
          <w:szCs w:val="20"/>
        </w:rPr>
        <w:t xml:space="preserve">, a także innemu podmiotowi, jeżeli ma lub miał interes w uzyskaniu danego zamówienia oraz poniósł  lub może ponieść szkodę w wyniku naruszenia przysługują </w:t>
      </w:r>
      <w:r w:rsidR="000A1942" w:rsidRPr="00077619">
        <w:rPr>
          <w:rFonts w:ascii="Tahoma" w:hAnsi="Tahoma" w:cs="Tahoma"/>
          <w:color w:val="auto"/>
          <w:szCs w:val="20"/>
        </w:rPr>
        <w:t>Wykonawcy</w:t>
      </w:r>
      <w:r w:rsidRPr="00077619">
        <w:rPr>
          <w:rFonts w:ascii="Tahoma" w:hAnsi="Tahoma" w:cs="Tahoma"/>
          <w:color w:val="auto"/>
          <w:szCs w:val="20"/>
        </w:rPr>
        <w:t xml:space="preserve"> oraz innemu podmiotowi, jeżeli ma lub miał interes w uzyskaniu zamówienia oraz poniósł lub może ponieść szkodę w wyniku naruszenia przez </w:t>
      </w:r>
      <w:r w:rsidR="000A1942" w:rsidRPr="00077619">
        <w:rPr>
          <w:rFonts w:ascii="Tahoma" w:hAnsi="Tahoma" w:cs="Tahoma"/>
          <w:color w:val="auto"/>
          <w:szCs w:val="20"/>
        </w:rPr>
        <w:t>Zamawiającego</w:t>
      </w:r>
      <w:r w:rsidRPr="00077619">
        <w:rPr>
          <w:rFonts w:ascii="Tahoma" w:hAnsi="Tahoma" w:cs="Tahoma"/>
          <w:color w:val="auto"/>
          <w:szCs w:val="20"/>
        </w:rPr>
        <w:t xml:space="preserve"> przepisów ustawy.  </w:t>
      </w:r>
    </w:p>
    <w:p w14:paraId="0968C6C9"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77619">
        <w:rPr>
          <w:rFonts w:ascii="Tahoma" w:hAnsi="Tahoma" w:cs="Tahoma"/>
          <w:color w:val="auto"/>
          <w:szCs w:val="20"/>
        </w:rPr>
        <w:t>u.p.z.p</w:t>
      </w:r>
      <w:proofErr w:type="spellEnd"/>
      <w:r w:rsidRPr="00077619">
        <w:rPr>
          <w:rFonts w:ascii="Tahoma" w:hAnsi="Tahoma" w:cs="Tahoma"/>
          <w:color w:val="auto"/>
          <w:szCs w:val="20"/>
        </w:rPr>
        <w:t xml:space="preserve">., oraz Rzecznikowi Małych i Średnich Przedsiębiorców. </w:t>
      </w:r>
    </w:p>
    <w:p w14:paraId="139EB08A"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Postępowanie odwoławcze jest prowadzone w języku polskim. </w:t>
      </w:r>
    </w:p>
    <w:p w14:paraId="49E7555B"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077619" w:rsidRDefault="00725273" w:rsidP="006447FE">
      <w:pPr>
        <w:numPr>
          <w:ilvl w:val="1"/>
          <w:numId w:val="3"/>
        </w:numPr>
        <w:spacing w:after="0" w:line="276" w:lineRule="auto"/>
        <w:ind w:left="567" w:right="138" w:hanging="425"/>
        <w:rPr>
          <w:rFonts w:ascii="Tahoma" w:hAnsi="Tahoma" w:cs="Tahoma"/>
          <w:color w:val="auto"/>
          <w:szCs w:val="20"/>
        </w:rPr>
      </w:pPr>
      <w:r w:rsidRPr="00077619">
        <w:rPr>
          <w:rFonts w:ascii="Tahoma" w:hAnsi="Tahoma" w:cs="Tahoma"/>
          <w:color w:val="auto"/>
          <w:szCs w:val="20"/>
        </w:rPr>
        <w:t xml:space="preserve">Odwołanie przysługuje na:  </w:t>
      </w:r>
    </w:p>
    <w:p w14:paraId="15D24835" w14:textId="79EF99D6"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niezgodną z przepisami ustawy czynność </w:t>
      </w:r>
      <w:r w:rsidR="000A1942" w:rsidRPr="00077619">
        <w:rPr>
          <w:rFonts w:ascii="Tahoma" w:hAnsi="Tahoma" w:cs="Tahoma"/>
          <w:color w:val="auto"/>
          <w:szCs w:val="20"/>
        </w:rPr>
        <w:t>Zamawiającego</w:t>
      </w:r>
      <w:r w:rsidRPr="00077619">
        <w:rPr>
          <w:rFonts w:ascii="Tahoma" w:hAnsi="Tahoma" w:cs="Tahoma"/>
          <w:color w:val="auto"/>
          <w:szCs w:val="20"/>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zaniechanie czynności w postępowaniu o udzielenie zamówienia, o zawarcie umowy ramowej, dynamicznym systemie zakupów, systemie kwalifikowania wykonawców lub konkursie,  do której </w:t>
      </w:r>
      <w:r w:rsidR="005C5EAF" w:rsidRPr="00077619">
        <w:rPr>
          <w:rFonts w:ascii="Tahoma" w:hAnsi="Tahoma" w:cs="Tahoma"/>
          <w:color w:val="auto"/>
          <w:szCs w:val="20"/>
        </w:rPr>
        <w:t>Zamawiający</w:t>
      </w:r>
      <w:r w:rsidRPr="00077619">
        <w:rPr>
          <w:rFonts w:ascii="Tahoma" w:hAnsi="Tahoma" w:cs="Tahoma"/>
          <w:color w:val="auto"/>
          <w:szCs w:val="20"/>
        </w:rPr>
        <w:t xml:space="preserve"> był obowiązany na podstawie ustawy;  </w:t>
      </w:r>
    </w:p>
    <w:p w14:paraId="1027BD9F" w14:textId="1124AE86"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zaniechanie przeprowadzenia postępowania o udzielenie zamówienia lub zorganizowania konkursu na podstawie ustawy, mimo że </w:t>
      </w:r>
      <w:r w:rsidR="005C5EAF" w:rsidRPr="00077619">
        <w:rPr>
          <w:rFonts w:ascii="Tahoma" w:hAnsi="Tahoma" w:cs="Tahoma"/>
          <w:color w:val="auto"/>
          <w:szCs w:val="20"/>
        </w:rPr>
        <w:t>Zamawiający</w:t>
      </w:r>
      <w:r w:rsidRPr="00077619">
        <w:rPr>
          <w:rFonts w:ascii="Tahoma" w:hAnsi="Tahoma" w:cs="Tahoma"/>
          <w:color w:val="auto"/>
          <w:szCs w:val="20"/>
        </w:rPr>
        <w:t xml:space="preserve"> był do tego obowiązany.  </w:t>
      </w:r>
    </w:p>
    <w:p w14:paraId="5FA23A20" w14:textId="1570689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wnosi się do Prezesa Izby. Odwołujący przekazuje </w:t>
      </w:r>
      <w:r w:rsidR="000A1942" w:rsidRPr="00077619">
        <w:rPr>
          <w:rFonts w:ascii="Tahoma" w:hAnsi="Tahoma" w:cs="Tahoma"/>
          <w:color w:val="auto"/>
          <w:szCs w:val="20"/>
        </w:rPr>
        <w:t>Zamawiającemu</w:t>
      </w:r>
      <w:r w:rsidRPr="00077619">
        <w:rPr>
          <w:rFonts w:ascii="Tahoma" w:hAnsi="Tahoma" w:cs="Tahoma"/>
          <w:color w:val="auto"/>
          <w:szCs w:val="20"/>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Domniemywa się, że </w:t>
      </w:r>
      <w:r w:rsidR="005C5EAF" w:rsidRPr="00077619">
        <w:rPr>
          <w:rFonts w:ascii="Tahoma" w:hAnsi="Tahoma" w:cs="Tahoma"/>
          <w:color w:val="auto"/>
          <w:szCs w:val="20"/>
        </w:rPr>
        <w:t>Zamawiający</w:t>
      </w:r>
      <w:r w:rsidRPr="00077619">
        <w:rPr>
          <w:rFonts w:ascii="Tahoma" w:hAnsi="Tahoma" w:cs="Tahoma"/>
          <w:color w:val="auto"/>
          <w:szCs w:val="20"/>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wnosi się w terminie:  </w:t>
      </w:r>
    </w:p>
    <w:p w14:paraId="3BA82FA2" w14:textId="733E82D4" w:rsidR="00725273" w:rsidRPr="00077619" w:rsidRDefault="00725273" w:rsidP="006447FE">
      <w:pPr>
        <w:numPr>
          <w:ilvl w:val="2"/>
          <w:numId w:val="3"/>
        </w:numPr>
        <w:spacing w:after="0" w:line="276" w:lineRule="auto"/>
        <w:ind w:left="1134" w:right="138" w:hanging="708"/>
        <w:rPr>
          <w:rFonts w:ascii="Tahoma" w:hAnsi="Tahoma" w:cs="Tahoma"/>
          <w:color w:val="auto"/>
          <w:szCs w:val="20"/>
        </w:rPr>
      </w:pPr>
      <w:r w:rsidRPr="00077619">
        <w:rPr>
          <w:rFonts w:ascii="Tahoma" w:hAnsi="Tahoma" w:cs="Tahoma"/>
          <w:color w:val="auto"/>
          <w:szCs w:val="20"/>
        </w:rPr>
        <w:t xml:space="preserve">5 dni od dnia przekazania informacji o czynności </w:t>
      </w:r>
      <w:r w:rsidR="000A1942" w:rsidRPr="00077619">
        <w:rPr>
          <w:rFonts w:ascii="Tahoma" w:hAnsi="Tahoma" w:cs="Tahoma"/>
          <w:color w:val="auto"/>
          <w:szCs w:val="20"/>
        </w:rPr>
        <w:t>Zamawiającego</w:t>
      </w:r>
      <w:r w:rsidRPr="00077619">
        <w:rPr>
          <w:rFonts w:ascii="Tahoma" w:hAnsi="Tahoma" w:cs="Tahoma"/>
          <w:color w:val="auto"/>
          <w:szCs w:val="20"/>
        </w:rPr>
        <w:t xml:space="preserve"> stanowiącej podstawę jego wniesienia, jeżeli informacja została przekazana przy użyciu środków komunikacji elektronicznej,  </w:t>
      </w:r>
    </w:p>
    <w:p w14:paraId="3E382814" w14:textId="3D5A7379" w:rsidR="00725273" w:rsidRPr="00077619" w:rsidRDefault="00725273" w:rsidP="006447FE">
      <w:pPr>
        <w:numPr>
          <w:ilvl w:val="2"/>
          <w:numId w:val="3"/>
        </w:numPr>
        <w:spacing w:after="0" w:line="276" w:lineRule="auto"/>
        <w:ind w:left="1134" w:right="138" w:hanging="708"/>
        <w:rPr>
          <w:rFonts w:ascii="Tahoma" w:hAnsi="Tahoma" w:cs="Tahoma"/>
          <w:color w:val="auto"/>
          <w:szCs w:val="20"/>
        </w:rPr>
      </w:pPr>
      <w:r w:rsidRPr="00077619">
        <w:rPr>
          <w:rFonts w:ascii="Tahoma" w:hAnsi="Tahoma" w:cs="Tahoma"/>
          <w:color w:val="auto"/>
          <w:szCs w:val="20"/>
        </w:rPr>
        <w:t xml:space="preserve">10 dni od dnia przekazania informacji o czynności </w:t>
      </w:r>
      <w:r w:rsidR="000A1942" w:rsidRPr="00077619">
        <w:rPr>
          <w:rFonts w:ascii="Tahoma" w:hAnsi="Tahoma" w:cs="Tahoma"/>
          <w:color w:val="auto"/>
          <w:szCs w:val="20"/>
        </w:rPr>
        <w:t>Zamawiającego</w:t>
      </w:r>
      <w:r w:rsidRPr="00077619">
        <w:rPr>
          <w:rFonts w:ascii="Tahoma" w:hAnsi="Tahoma" w:cs="Tahoma"/>
          <w:color w:val="auto"/>
          <w:szCs w:val="20"/>
        </w:rPr>
        <w:t xml:space="preserve"> stanowiącej podstawę jego wniesienia, jeżeli informacja została przekazana w sposób inny niż określony w pkt. 19.7.1.. </w:t>
      </w:r>
    </w:p>
    <w:p w14:paraId="0B665306"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lastRenderedPageBreak/>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Jeżeli </w:t>
      </w:r>
      <w:r w:rsidR="005C5EAF" w:rsidRPr="00077619">
        <w:rPr>
          <w:rFonts w:ascii="Tahoma" w:hAnsi="Tahoma" w:cs="Tahoma"/>
          <w:color w:val="auto"/>
          <w:szCs w:val="20"/>
        </w:rPr>
        <w:t>Zamawiający</w:t>
      </w:r>
      <w:r w:rsidRPr="00077619">
        <w:rPr>
          <w:rFonts w:ascii="Tahoma" w:hAnsi="Tahoma" w:cs="Tahoma"/>
          <w:color w:val="auto"/>
          <w:szCs w:val="20"/>
        </w:rPr>
        <w:t xml:space="preserve"> nie opublikował ogłoszenia o zamiarze zawarcia umowy lub mimo takiego obowiązku nie przesłał </w:t>
      </w:r>
      <w:r w:rsidR="000A1942" w:rsidRPr="00077619">
        <w:rPr>
          <w:rFonts w:ascii="Tahoma" w:hAnsi="Tahoma" w:cs="Tahoma"/>
          <w:color w:val="auto"/>
          <w:szCs w:val="20"/>
        </w:rPr>
        <w:t>Wykonawcy</w:t>
      </w:r>
      <w:r w:rsidRPr="00077619">
        <w:rPr>
          <w:rFonts w:ascii="Tahoma" w:hAnsi="Tahoma" w:cs="Tahoma"/>
          <w:color w:val="auto"/>
          <w:szCs w:val="20"/>
        </w:rPr>
        <w:t xml:space="preserve"> zawiadomienia o wyborze najkorzystniejszej oferty, odwołanie wnosi się nie później niż w terminie:  </w:t>
      </w:r>
    </w:p>
    <w:p w14:paraId="6C405314" w14:textId="77777777"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15 dni od dnia zamieszczenia w Biuletynie Zamówień Publicznych ogłoszenia o wyniku postępowania; </w:t>
      </w:r>
    </w:p>
    <w:p w14:paraId="7AC0293D" w14:textId="6CCE027D"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miesiąca od dnia zawarcia umowy, jeżeli </w:t>
      </w:r>
      <w:r w:rsidR="005C5EAF" w:rsidRPr="00077619">
        <w:rPr>
          <w:rFonts w:ascii="Tahoma" w:hAnsi="Tahoma" w:cs="Tahoma"/>
          <w:color w:val="auto"/>
          <w:szCs w:val="20"/>
        </w:rPr>
        <w:t>Zamawiający</w:t>
      </w:r>
      <w:r w:rsidRPr="00077619">
        <w:rPr>
          <w:rFonts w:ascii="Tahoma" w:hAnsi="Tahoma" w:cs="Tahoma"/>
          <w:color w:val="auto"/>
          <w:szCs w:val="20"/>
        </w:rPr>
        <w:t xml:space="preserve"> nie zamieścił w Biuletynie Zamówień Publicznych ogłoszenia o wyniku postępowania. </w:t>
      </w:r>
    </w:p>
    <w:p w14:paraId="38FAF67B"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Wymaganą zawartość odwołania określa art. 516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w:t>
      </w:r>
    </w:p>
    <w:p w14:paraId="0ECEA720" w14:textId="2B00A3E4"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Zgodnie z art. 577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w przypadku wniesienia odwołania </w:t>
      </w:r>
      <w:r w:rsidR="005C5EAF" w:rsidRPr="00077619">
        <w:rPr>
          <w:rFonts w:ascii="Tahoma" w:hAnsi="Tahoma" w:cs="Tahoma"/>
          <w:color w:val="auto"/>
          <w:szCs w:val="20"/>
        </w:rPr>
        <w:t>Zamawiający</w:t>
      </w:r>
      <w:r w:rsidRPr="00077619">
        <w:rPr>
          <w:rFonts w:ascii="Tahoma" w:hAnsi="Tahoma" w:cs="Tahoma"/>
          <w:color w:val="auto"/>
          <w:szCs w:val="20"/>
        </w:rPr>
        <w:t xml:space="preserve"> nie może zawrzeć umowy do czasu ogłoszenia przez Izbę wyroku lub postanowienia kończącego postępowanie odwoławcze. </w:t>
      </w:r>
    </w:p>
    <w:p w14:paraId="28EE3352" w14:textId="4A6E318C"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może złożyć do Izby wniosek o uchylenie zakazu zawarcia umowy, o którym mowa w art. 577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Izba może uchylić zakaz zawarcia umowy, jeżeli:  </w:t>
      </w:r>
    </w:p>
    <w:p w14:paraId="55338936" w14:textId="4F157838"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077619">
        <w:rPr>
          <w:rFonts w:ascii="Tahoma" w:hAnsi="Tahoma" w:cs="Tahoma"/>
          <w:color w:val="auto"/>
          <w:szCs w:val="20"/>
        </w:rPr>
        <w:t>Zamawiającego</w:t>
      </w:r>
      <w:r w:rsidRPr="00077619">
        <w:rPr>
          <w:rFonts w:ascii="Tahoma" w:hAnsi="Tahoma" w:cs="Tahoma"/>
          <w:color w:val="auto"/>
          <w:szCs w:val="20"/>
        </w:rPr>
        <w:t xml:space="preserve"> w postępowaniu o udzielenie zamówienia;  </w:t>
      </w:r>
    </w:p>
    <w:p w14:paraId="3523ADD7" w14:textId="5866E17F" w:rsidR="00725273" w:rsidRPr="00077619" w:rsidRDefault="005C5EAF"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uprawdopodobnił, że odwołanie wnoszone jest wyłącznie w celu uniemożliwienia zawarcia umowy. </w:t>
      </w:r>
    </w:p>
    <w:p w14:paraId="34D0E70D"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Na orzeczenie Izby oraz postanowienie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stronom oraz uczestnikom postępowania odwoławczego przysługuje skarga do sądu. </w:t>
      </w:r>
    </w:p>
    <w:p w14:paraId="4D3C9E4F"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nie stanowią inaczej. </w:t>
      </w:r>
    </w:p>
    <w:p w14:paraId="29922C92"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Prezes Izby przekazuje skargę wraz z aktami postępowania odwoławczego do sądu zamówień publicznych w terminie 7 dni od dnia jej otrzymania. </w:t>
      </w:r>
    </w:p>
    <w:p w14:paraId="7BFFBD14"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Skargę może wnieść również Prezes Urzędu, w terminie 30 dni od dnia wydania orzeczenia Izby lub postanowienia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postępowaniu toczącym się wskutek wniesienia skargi nie można rozszerzyć żądania odwołania ani występować z nowymi żądaniami.  </w:t>
      </w:r>
    </w:p>
    <w:p w14:paraId="236AC100"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 wyroku sądu lub postanowienia kończącego postępowanie w sprawie przysługuje skarga kasacyjna do Sądu Najwyższego.  </w:t>
      </w:r>
    </w:p>
    <w:p w14:paraId="6EE6A4C7" w14:textId="4D07C80B" w:rsidR="00A5104D" w:rsidRPr="00D769C7" w:rsidRDefault="00725273" w:rsidP="00D769C7">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Skargę kasacyjną może wnieść strona oraz Prezes Urzędu. Przepisy części pierwszej księgi pierwszej tytułu VI działu </w:t>
      </w:r>
      <w:proofErr w:type="spellStart"/>
      <w:r w:rsidRPr="00077619">
        <w:rPr>
          <w:rFonts w:ascii="Tahoma" w:hAnsi="Tahoma" w:cs="Tahoma"/>
          <w:color w:val="auto"/>
          <w:szCs w:val="20"/>
        </w:rPr>
        <w:t>Va</w:t>
      </w:r>
      <w:proofErr w:type="spellEnd"/>
      <w:r w:rsidRPr="00077619">
        <w:rPr>
          <w:rFonts w:ascii="Tahoma" w:hAnsi="Tahoma" w:cs="Tahoma"/>
          <w:color w:val="auto"/>
          <w:szCs w:val="20"/>
        </w:rPr>
        <w:t xml:space="preserve"> ustawy z dnia 17 listopada 1964 r. – Kodeks postępowania cywilnego stosuje się. </w:t>
      </w:r>
    </w:p>
    <w:p w14:paraId="717F9443" w14:textId="77777777" w:rsidR="00725273" w:rsidRPr="00077619" w:rsidRDefault="00725273" w:rsidP="00D43D9D">
      <w:pPr>
        <w:numPr>
          <w:ilvl w:val="0"/>
          <w:numId w:val="3"/>
        </w:numPr>
        <w:spacing w:after="0" w:line="276" w:lineRule="auto"/>
        <w:ind w:left="426" w:right="135" w:hanging="426"/>
        <w:rPr>
          <w:rFonts w:ascii="Tahoma" w:hAnsi="Tahoma" w:cs="Tahoma"/>
          <w:color w:val="auto"/>
          <w:szCs w:val="20"/>
        </w:rPr>
      </w:pPr>
      <w:r w:rsidRPr="00077619">
        <w:rPr>
          <w:rFonts w:ascii="Tahoma" w:hAnsi="Tahoma" w:cs="Tahoma"/>
          <w:b/>
          <w:color w:val="auto"/>
          <w:szCs w:val="20"/>
        </w:rPr>
        <w:t xml:space="preserve">INFORMACJE UZUPEŁNIAJĄCE </w:t>
      </w:r>
    </w:p>
    <w:p w14:paraId="4667CC4B" w14:textId="6E724A0C"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zawarcia umowy ramowej. </w:t>
      </w:r>
    </w:p>
    <w:p w14:paraId="17154020" w14:textId="6DB03882"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wyboru najkorzystniejszej oferty z zastosowaniem aukcji elektronicznej. </w:t>
      </w:r>
    </w:p>
    <w:p w14:paraId="2549CE2A" w14:textId="24BE7C0D"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rozliczenia w walutach obcych. Wszelkie rozliczenia między </w:t>
      </w:r>
      <w:r w:rsidRPr="00077619">
        <w:rPr>
          <w:rFonts w:ascii="Tahoma" w:hAnsi="Tahoma" w:cs="Tahoma"/>
          <w:color w:val="auto"/>
          <w:szCs w:val="20"/>
        </w:rPr>
        <w:t>Zamawiający</w:t>
      </w:r>
      <w:r w:rsidR="00725273" w:rsidRPr="00077619">
        <w:rPr>
          <w:rFonts w:ascii="Tahoma" w:hAnsi="Tahoma" w:cs="Tahoma"/>
          <w:color w:val="auto"/>
          <w:szCs w:val="20"/>
        </w:rPr>
        <w:t xml:space="preserve">m, a </w:t>
      </w:r>
      <w:r w:rsidR="000A1942" w:rsidRPr="00077619">
        <w:rPr>
          <w:rFonts w:ascii="Tahoma" w:hAnsi="Tahoma" w:cs="Tahoma"/>
          <w:color w:val="auto"/>
          <w:szCs w:val="20"/>
        </w:rPr>
        <w:t>Wykonawcą</w:t>
      </w:r>
      <w:r w:rsidR="00725273" w:rsidRPr="00077619">
        <w:rPr>
          <w:rFonts w:ascii="Tahoma" w:hAnsi="Tahoma" w:cs="Tahoma"/>
          <w:color w:val="auto"/>
          <w:szCs w:val="20"/>
        </w:rPr>
        <w:t xml:space="preserve"> będą prowadzone wyłącznie w złotych polskich. </w:t>
      </w:r>
    </w:p>
    <w:p w14:paraId="1B76E020" w14:textId="2075C308"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ustanowienia dynamicznego systemu zakupów. </w:t>
      </w:r>
    </w:p>
    <w:p w14:paraId="3A80EE50" w14:textId="6ABEBE81"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udzielenia  zamówień, o których mowa w art. 214 ust. 1 pkt. 7 i 8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7F433FDC" w14:textId="21EF00F8"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zwrotu kosztów udziału w postępowaniu. </w:t>
      </w:r>
    </w:p>
    <w:p w14:paraId="51F5E217" w14:textId="7C500937"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lastRenderedPageBreak/>
        <w:t>Zamawiający</w:t>
      </w:r>
      <w:r w:rsidR="00725273" w:rsidRPr="00077619">
        <w:rPr>
          <w:rFonts w:ascii="Tahoma" w:hAnsi="Tahoma" w:cs="Tahoma"/>
          <w:color w:val="auto"/>
          <w:szCs w:val="20"/>
        </w:rPr>
        <w:t xml:space="preserve"> nie przewiduje wymagań w zakresie zatrudnienia osób, o których mowa w art. 96 ust. 2 pkt 2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60EF8045" w14:textId="3D5B83E9"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zastrzega możliwości ubiegania się o udzielenie zamówienia wyłącznie przez Wykonawców, o których mowa w art. 94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7AE04A2C" w14:textId="127BB799" w:rsidR="008E574E" w:rsidRDefault="008E574E" w:rsidP="008E574E">
      <w:pPr>
        <w:spacing w:after="0" w:line="276" w:lineRule="auto"/>
        <w:ind w:left="709" w:right="138" w:firstLine="0"/>
        <w:rPr>
          <w:rFonts w:ascii="Tahoma" w:hAnsi="Tahoma" w:cs="Tahoma"/>
          <w:color w:val="auto"/>
          <w:szCs w:val="20"/>
        </w:rPr>
      </w:pPr>
    </w:p>
    <w:p w14:paraId="2F3F10F8" w14:textId="07617F72" w:rsidR="007C288F" w:rsidRDefault="007C288F" w:rsidP="008E574E">
      <w:pPr>
        <w:spacing w:after="0" w:line="276" w:lineRule="auto"/>
        <w:ind w:left="709" w:right="138" w:firstLine="0"/>
        <w:rPr>
          <w:rFonts w:ascii="Tahoma" w:hAnsi="Tahoma" w:cs="Tahoma"/>
          <w:color w:val="auto"/>
          <w:szCs w:val="20"/>
        </w:rPr>
      </w:pPr>
    </w:p>
    <w:p w14:paraId="4262F82E" w14:textId="77777777" w:rsidR="007C288F" w:rsidRPr="00077619" w:rsidRDefault="007C288F" w:rsidP="008E574E">
      <w:pPr>
        <w:spacing w:after="0" w:line="276" w:lineRule="auto"/>
        <w:ind w:left="709" w:right="138" w:firstLine="0"/>
        <w:rPr>
          <w:rFonts w:ascii="Tahoma" w:hAnsi="Tahoma" w:cs="Tahoma"/>
          <w:color w:val="auto"/>
          <w:szCs w:val="20"/>
        </w:rPr>
      </w:pPr>
    </w:p>
    <w:p w14:paraId="5F18B0D4"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POSTANOWIENIA DOTYCZĄCE ADMINISTRACJI DANYCH OSOBOWYCH </w:t>
      </w:r>
    </w:p>
    <w:p w14:paraId="0BDEF28C"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Administratorem Pani/Pana danych osobowych jest Samodzielny Publiczny Zakład Opieki Zdrowotnej Centralny Szpital Kliniczny Uniwersytetu Medycznego w Łodzi (92-213 Łódź, ul. Pomorska 251, KRS: 0000149790, NIP: 728-22-46-128).</w:t>
      </w:r>
    </w:p>
    <w:p w14:paraId="428674D1" w14:textId="1F77A78B" w:rsidR="000E2701"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Administrator wyznaczył Inspektora Ochrony Danych Osobowych. Dane kontaktowe 92-213 Łódź, ul. Pomorska 251, email: </w:t>
      </w:r>
      <w:hyperlink r:id="rId22" w:history="1">
        <w:r w:rsidR="004466C0" w:rsidRPr="00077619">
          <w:rPr>
            <w:rStyle w:val="Hipercze"/>
            <w:rFonts w:ascii="Tahoma" w:hAnsi="Tahoma" w:cs="Tahoma"/>
            <w:szCs w:val="20"/>
          </w:rPr>
          <w:t>inspektor.odo@csk.umed.pl</w:t>
        </w:r>
      </w:hyperlink>
      <w:r w:rsidRPr="00077619">
        <w:rPr>
          <w:rFonts w:ascii="Tahoma" w:hAnsi="Tahoma" w:cs="Tahoma"/>
          <w:szCs w:val="20"/>
        </w:rPr>
        <w:t>; tel. 42 675 76 22.</w:t>
      </w:r>
    </w:p>
    <w:p w14:paraId="6619A784" w14:textId="53EEB123"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Administrator przetwarza Pani/Pana dane osobowe w celu związanym z postępowaniem o udzielenie zamówienia publicznego pod nazwą: </w:t>
      </w:r>
      <w:r w:rsidR="000E2701" w:rsidRPr="00077619">
        <w:rPr>
          <w:rFonts w:ascii="Tahoma" w:hAnsi="Tahoma" w:cs="Tahoma"/>
          <w:b/>
          <w:color w:val="auto"/>
          <w:szCs w:val="20"/>
        </w:rPr>
        <w:t>„</w:t>
      </w:r>
      <w:r w:rsidR="00292874" w:rsidRPr="00292874">
        <w:rPr>
          <w:rFonts w:ascii="Tahoma" w:hAnsi="Tahoma" w:cs="Tahoma"/>
          <w:b/>
          <w:szCs w:val="20"/>
        </w:rPr>
        <w:t>Dostawa  materiałów opatrunkowych dla Centralnego Szpitala Klinicznego Uniwersytetu Medycznego w Łodzi</w:t>
      </w:r>
      <w:r w:rsidR="00906BC8" w:rsidRPr="00292874">
        <w:rPr>
          <w:rFonts w:ascii="Tahoma" w:hAnsi="Tahoma" w:cs="Tahoma"/>
          <w:b/>
          <w:bCs/>
          <w:szCs w:val="20"/>
        </w:rPr>
        <w:t>”</w:t>
      </w:r>
      <w:r w:rsidRPr="00077619">
        <w:rPr>
          <w:rFonts w:ascii="Tahoma" w:hAnsi="Tahoma" w:cs="Tahoma"/>
          <w:szCs w:val="20"/>
        </w:rPr>
        <w:t xml:space="preserve"> – na podstawie art. 6 ust. 1 lit. c RODO.</w:t>
      </w:r>
    </w:p>
    <w:p w14:paraId="013C5317"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619">
        <w:rPr>
          <w:rFonts w:ascii="Tahoma" w:hAnsi="Tahoma" w:cs="Tahoma"/>
          <w:szCs w:val="20"/>
        </w:rPr>
        <w:t>Pzp</w:t>
      </w:r>
      <w:proofErr w:type="spellEnd"/>
      <w:r w:rsidRPr="00077619">
        <w:rPr>
          <w:rFonts w:ascii="Tahoma" w:hAnsi="Tahoma" w:cs="Tahoma"/>
          <w:szCs w:val="20"/>
        </w:rPr>
        <w:t>”,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Pani/Pana dane osobowe będą przechowywane, zgodnie z art. 78 ustawy </w:t>
      </w:r>
      <w:proofErr w:type="spellStart"/>
      <w:r w:rsidRPr="00077619">
        <w:rPr>
          <w:rFonts w:ascii="Tahoma" w:hAnsi="Tahoma" w:cs="Tahoma"/>
          <w:szCs w:val="20"/>
        </w:rPr>
        <w:t>Pzp</w:t>
      </w:r>
      <w:proofErr w:type="spellEnd"/>
      <w:r w:rsidRPr="00077619">
        <w:rPr>
          <w:rFonts w:ascii="Tahoma" w:hAnsi="Tahoma" w:cs="Tahoma"/>
          <w:szCs w:val="20"/>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Obowiązek podania przez Panią/Pana danych osobowych bezpośrednio Pani/Pana dotyczących jest wymogiem ustawowym określonym w przepisach ustawy </w:t>
      </w:r>
      <w:proofErr w:type="spellStart"/>
      <w:r w:rsidRPr="00077619">
        <w:rPr>
          <w:rFonts w:ascii="Tahoma" w:hAnsi="Tahoma" w:cs="Tahoma"/>
          <w:szCs w:val="20"/>
        </w:rPr>
        <w:t>Pzp</w:t>
      </w:r>
      <w:proofErr w:type="spellEnd"/>
      <w:r w:rsidRPr="00077619">
        <w:rPr>
          <w:rFonts w:ascii="Tahoma" w:hAnsi="Tahoma" w:cs="Tahoma"/>
          <w:szCs w:val="20"/>
        </w:rPr>
        <w:t xml:space="preserve">, związanym z udziałem w postępowaniu o udzielenie zamówienia publicznego – konsekwencje niepodania określonych danych wynikają z ustawy </w:t>
      </w:r>
      <w:proofErr w:type="spellStart"/>
      <w:r w:rsidRPr="00077619">
        <w:rPr>
          <w:rFonts w:ascii="Tahoma" w:hAnsi="Tahoma" w:cs="Tahoma"/>
          <w:szCs w:val="20"/>
        </w:rPr>
        <w:t>Pzp</w:t>
      </w:r>
      <w:proofErr w:type="spellEnd"/>
      <w:r w:rsidRPr="00077619">
        <w:rPr>
          <w:rFonts w:ascii="Tahoma" w:hAnsi="Tahoma" w:cs="Tahoma"/>
          <w:szCs w:val="20"/>
        </w:rPr>
        <w:t>.</w:t>
      </w:r>
    </w:p>
    <w:p w14:paraId="5CB4B018"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Posiada Pani/Pan:</w:t>
      </w:r>
    </w:p>
    <w:p w14:paraId="1AD47D9C"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prawo dostępu do danych osobowych Pani/Pana dotyczących (art. 15 RODO);</w:t>
      </w:r>
    </w:p>
    <w:p w14:paraId="64E38AEF"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619">
        <w:rPr>
          <w:rFonts w:ascii="Tahoma" w:hAnsi="Tahoma" w:cs="Tahoma"/>
          <w:sz w:val="20"/>
          <w:szCs w:val="20"/>
        </w:rPr>
        <w:t>Pzp</w:t>
      </w:r>
      <w:proofErr w:type="spellEnd"/>
      <w:r w:rsidRPr="00077619">
        <w:rPr>
          <w:rFonts w:ascii="Tahoma" w:hAnsi="Tahoma" w:cs="Tahoma"/>
          <w:sz w:val="20"/>
          <w:szCs w:val="20"/>
        </w:rPr>
        <w:t xml:space="preserve"> oraz nie może naruszać integralności protokołu oraz jego załączników;</w:t>
      </w:r>
    </w:p>
    <w:p w14:paraId="0855D4AF"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prawo do wniesienia skargi do Prezesa Urzędu Ochrony Danych Osobowych, gdy uzna Pani/Pan, że przetwarzanie danych osobowych Pani/Pana dotyczących narusza przepisy RODO.</w:t>
      </w:r>
    </w:p>
    <w:p w14:paraId="559002A6" w14:textId="77777777" w:rsidR="0091755E" w:rsidRPr="00077619" w:rsidRDefault="0091755E" w:rsidP="006447FE">
      <w:pPr>
        <w:numPr>
          <w:ilvl w:val="0"/>
          <w:numId w:val="16"/>
        </w:numPr>
        <w:tabs>
          <w:tab w:val="clear" w:pos="720"/>
          <w:tab w:val="num" w:pos="284"/>
        </w:tabs>
        <w:spacing w:after="0" w:line="276" w:lineRule="auto"/>
        <w:ind w:hanging="720"/>
        <w:contextualSpacing/>
        <w:rPr>
          <w:rFonts w:ascii="Tahoma" w:hAnsi="Tahoma" w:cs="Tahoma"/>
          <w:szCs w:val="20"/>
        </w:rPr>
      </w:pPr>
      <w:r w:rsidRPr="00077619">
        <w:rPr>
          <w:rFonts w:ascii="Tahoma" w:hAnsi="Tahoma" w:cs="Tahoma"/>
          <w:szCs w:val="20"/>
        </w:rPr>
        <w:t>Nie przysługuje Pani/Panu:</w:t>
      </w:r>
    </w:p>
    <w:p w14:paraId="10C2909F" w14:textId="77777777" w:rsidR="0091755E" w:rsidRPr="00077619" w:rsidRDefault="0091755E" w:rsidP="006447FE">
      <w:pPr>
        <w:pStyle w:val="Akapitzlist"/>
        <w:numPr>
          <w:ilvl w:val="1"/>
          <w:numId w:val="18"/>
        </w:numPr>
        <w:spacing w:after="0" w:line="276" w:lineRule="auto"/>
        <w:ind w:left="709" w:right="0" w:hanging="425"/>
        <w:rPr>
          <w:rFonts w:ascii="Tahoma" w:hAnsi="Tahoma" w:cs="Tahoma"/>
          <w:sz w:val="20"/>
          <w:szCs w:val="20"/>
        </w:rPr>
      </w:pPr>
      <w:r w:rsidRPr="00077619">
        <w:rPr>
          <w:rFonts w:ascii="Tahoma" w:hAnsi="Tahoma" w:cs="Tahoma"/>
          <w:sz w:val="20"/>
          <w:szCs w:val="20"/>
        </w:rPr>
        <w:t>prawo do usunięcia danych osobowych (w związku z art. 17 ust. 3 lit. b, d lub e RODO);</w:t>
      </w:r>
    </w:p>
    <w:p w14:paraId="1332CFF9" w14:textId="77777777" w:rsidR="0091755E" w:rsidRPr="00077619" w:rsidRDefault="0091755E" w:rsidP="006447FE">
      <w:pPr>
        <w:pStyle w:val="Akapitzlist"/>
        <w:numPr>
          <w:ilvl w:val="1"/>
          <w:numId w:val="18"/>
        </w:numPr>
        <w:spacing w:after="0" w:line="276" w:lineRule="auto"/>
        <w:ind w:left="709" w:right="0" w:hanging="425"/>
        <w:rPr>
          <w:rFonts w:ascii="Tahoma" w:hAnsi="Tahoma" w:cs="Tahoma"/>
          <w:sz w:val="20"/>
          <w:szCs w:val="20"/>
        </w:rPr>
      </w:pPr>
      <w:r w:rsidRPr="00077619">
        <w:rPr>
          <w:rFonts w:ascii="Tahoma" w:hAnsi="Tahoma" w:cs="Tahoma"/>
          <w:sz w:val="20"/>
          <w:szCs w:val="20"/>
        </w:rPr>
        <w:t>prawo do przenoszenia danych osobowych (o którym mowa w art. 20 RODO);</w:t>
      </w:r>
    </w:p>
    <w:p w14:paraId="1F613D61" w14:textId="77777777" w:rsidR="0091755E" w:rsidRPr="00077619" w:rsidRDefault="0091755E" w:rsidP="006447FE">
      <w:pPr>
        <w:pStyle w:val="Akapitzlist"/>
        <w:numPr>
          <w:ilvl w:val="1"/>
          <w:numId w:val="18"/>
        </w:numPr>
        <w:spacing w:after="0" w:line="276" w:lineRule="auto"/>
        <w:ind w:left="709" w:right="0" w:hanging="425"/>
        <w:rPr>
          <w:rFonts w:ascii="Tahoma" w:hAnsi="Tahoma" w:cs="Tahoma"/>
          <w:sz w:val="20"/>
          <w:szCs w:val="20"/>
        </w:rPr>
      </w:pPr>
      <w:r w:rsidRPr="00077619">
        <w:rPr>
          <w:rFonts w:ascii="Tahoma" w:hAnsi="Tahoma" w:cs="Tahoma"/>
          <w:sz w:val="20"/>
          <w:szCs w:val="20"/>
        </w:rPr>
        <w:t>prawo sprzeciwu, wobec przetwarzania danych osobowych (na podstawie art. 21 RODO), gdyż podstawą prawną przetwarzania Pani/Pana danych osobowych jest art. 6 ust. 1 lit. c RODO.</w:t>
      </w:r>
    </w:p>
    <w:p w14:paraId="707C755F" w14:textId="77777777" w:rsidR="0091755E" w:rsidRPr="00077619" w:rsidRDefault="0091755E" w:rsidP="006447FE">
      <w:pPr>
        <w:numPr>
          <w:ilvl w:val="0"/>
          <w:numId w:val="18"/>
        </w:numPr>
        <w:spacing w:after="0" w:line="276" w:lineRule="auto"/>
        <w:ind w:left="426" w:hanging="426"/>
        <w:contextualSpacing/>
        <w:rPr>
          <w:rFonts w:ascii="Tahoma" w:hAnsi="Tahoma" w:cs="Tahoma"/>
          <w:szCs w:val="20"/>
        </w:rPr>
      </w:pPr>
      <w:r w:rsidRPr="00077619">
        <w:rPr>
          <w:rFonts w:ascii="Tahoma" w:hAnsi="Tahoma" w:cs="Tahoma"/>
          <w:szCs w:val="20"/>
        </w:rPr>
        <w:t>W przypadku gdy osoba, której dane dotyczą wnosi do Administratora o:</w:t>
      </w:r>
    </w:p>
    <w:p w14:paraId="71AFB41F" w14:textId="77777777"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potwierdzenie, czy przetwarzane są dane jej dotyczące;</w:t>
      </w:r>
    </w:p>
    <w:p w14:paraId="7C9DF7C7" w14:textId="77777777"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uzyskanie dostępu do danych jej dotyczących oraz informacji o:</w:t>
      </w:r>
    </w:p>
    <w:p w14:paraId="53378A7F"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celach przetwarzania;</w:t>
      </w:r>
    </w:p>
    <w:p w14:paraId="14C9180F"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kategoriach odnośnych danych osobowych;</w:t>
      </w:r>
    </w:p>
    <w:p w14:paraId="01ACBCD6"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lastRenderedPageBreak/>
        <w:t>informacji o odbiorcach lub kategoriach odbiorców, którym dane osobowe zostały lub zostaną ujawnione (w szczególności o odbiorcach w państwach trzecich lub organizacjach międzynarodowych);</w:t>
      </w:r>
    </w:p>
    <w:p w14:paraId="5AD518DC"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planowanym okresie przechowywania danych lub kryteriach ustalania tego okresu;</w:t>
      </w:r>
    </w:p>
    <w:p w14:paraId="3C2795D4"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 xml:space="preserve">prawie do </w:t>
      </w:r>
      <w:proofErr w:type="spellStart"/>
      <w:r w:rsidRPr="00077619">
        <w:rPr>
          <w:rFonts w:ascii="Tahoma" w:hAnsi="Tahoma" w:cs="Tahoma"/>
          <w:szCs w:val="20"/>
        </w:rPr>
        <w:t>żądania</w:t>
      </w:r>
      <w:proofErr w:type="spellEnd"/>
      <w:r w:rsidRPr="00077619">
        <w:rPr>
          <w:rFonts w:ascii="Tahoma" w:hAnsi="Tahoma" w:cs="Tahoma"/>
          <w:szCs w:val="20"/>
        </w:rPr>
        <w:t xml:space="preserve"> od Administratora sprostowania, usunięcia lub ograniczenia przetwarzania danych osobowych dotyczącego osoby, której dane dotyczą̨, oraz do wniesienia sprzeciwu wobec takiego przetwarzania;</w:t>
      </w:r>
    </w:p>
    <w:p w14:paraId="55ABB1B1"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prawie wniesienia skargi do organu nadzorczego;</w:t>
      </w:r>
    </w:p>
    <w:p w14:paraId="36CCBEAD"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źródle danych osobowych jeżeli nie zostały one zebrane od osoby, której dane dotyczą;</w:t>
      </w:r>
    </w:p>
    <w:p w14:paraId="67BBB17C"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zautomatyzowanym podejmowaniu decyzji, w tym o profilowaniu oraz istotnych zasadach ich podejmowania;</w:t>
      </w:r>
    </w:p>
    <w:p w14:paraId="2694DC8E" w14:textId="77777777"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 xml:space="preserve">uzyskanie informacji o odpowiednich zabezpieczeniach (o których mowa w art. 46 ogólnego rozporządzenia o ochronie danych), związanych z przekazaniem jeżeli dane osobowe </w:t>
      </w:r>
      <w:proofErr w:type="spellStart"/>
      <w:r w:rsidRPr="00077619">
        <w:rPr>
          <w:rFonts w:ascii="Tahoma" w:hAnsi="Tahoma" w:cs="Tahoma"/>
          <w:szCs w:val="20"/>
        </w:rPr>
        <w:t>sa</w:t>
      </w:r>
      <w:proofErr w:type="spellEnd"/>
      <w:r w:rsidRPr="00077619">
        <w:rPr>
          <w:rFonts w:ascii="Tahoma" w:hAnsi="Tahoma" w:cs="Tahoma"/>
          <w:szCs w:val="20"/>
        </w:rPr>
        <w:t xml:space="preserve">̨ przekazywane do państwa trzeciego lub organizacji międzynarodowej, </w:t>
      </w:r>
    </w:p>
    <w:p w14:paraId="37DE0CC0" w14:textId="45EFACF1"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 xml:space="preserve">dostarczenie kopii danych podlegających przetwarzaniu; a wykonanie powyższych obowiązków wymagałoby niewspółmiernie dużego wysiłku </w:t>
      </w:r>
      <w:r w:rsidR="005C5EAF" w:rsidRPr="00077619">
        <w:rPr>
          <w:rFonts w:ascii="Tahoma" w:hAnsi="Tahoma" w:cs="Tahoma"/>
          <w:szCs w:val="20"/>
        </w:rPr>
        <w:t>Zamawiający</w:t>
      </w:r>
      <w:r w:rsidRPr="00077619">
        <w:rPr>
          <w:rFonts w:ascii="Tahoma" w:hAnsi="Tahoma" w:cs="Tahoma"/>
          <w:szCs w:val="20"/>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077619" w:rsidRDefault="0091755E" w:rsidP="006447FE">
      <w:pPr>
        <w:numPr>
          <w:ilvl w:val="0"/>
          <w:numId w:val="18"/>
        </w:numPr>
        <w:spacing w:after="0" w:line="276" w:lineRule="auto"/>
        <w:ind w:left="426" w:hanging="426"/>
        <w:contextualSpacing/>
        <w:rPr>
          <w:rFonts w:ascii="Tahoma" w:hAnsi="Tahoma" w:cs="Tahoma"/>
          <w:szCs w:val="20"/>
        </w:rPr>
      </w:pPr>
      <w:r w:rsidRPr="00077619">
        <w:rPr>
          <w:rFonts w:ascii="Tahoma" w:hAnsi="Tahoma" w:cs="Tahoma"/>
          <w:szCs w:val="20"/>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077619" w:rsidRDefault="0091755E" w:rsidP="006447FE">
      <w:pPr>
        <w:spacing w:after="0" w:line="276" w:lineRule="auto"/>
        <w:rPr>
          <w:rFonts w:ascii="Tahoma" w:eastAsia="Times New Roman" w:hAnsi="Tahoma" w:cs="Tahoma"/>
          <w:b/>
          <w:bCs/>
          <w:szCs w:val="20"/>
          <w:u w:val="single"/>
        </w:rPr>
      </w:pPr>
      <w:r w:rsidRPr="00077619">
        <w:rPr>
          <w:rFonts w:ascii="Tahoma" w:eastAsia="Times New Roman" w:hAnsi="Tahoma" w:cs="Tahoma"/>
          <w:b/>
          <w:bCs/>
          <w:szCs w:val="20"/>
          <w:u w:val="single"/>
        </w:rPr>
        <w:t>Wymóg złożenia oświadczenia:</w:t>
      </w:r>
    </w:p>
    <w:p w14:paraId="7728D4E7" w14:textId="42162ACC" w:rsidR="0091755E" w:rsidRPr="00077619" w:rsidRDefault="000A1942"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Wykonawca</w:t>
      </w:r>
      <w:r w:rsidR="0091755E" w:rsidRPr="00077619">
        <w:rPr>
          <w:rFonts w:ascii="Tahoma" w:eastAsia="Times New Roman" w:hAnsi="Tahoma" w:cs="Tahoma"/>
          <w:szCs w:val="20"/>
        </w:rPr>
        <w:t xml:space="preserve"> ubiegając się o udzielenie zamówienia publicznego jest zobowiązany do wypełnienia wszystkich obowiązków formalno-prawnych związanych z udziałem w postępowaniu.</w:t>
      </w:r>
    </w:p>
    <w:p w14:paraId="747C8D5D" w14:textId="04671C40" w:rsidR="0091755E" w:rsidRPr="00077619" w:rsidRDefault="0091755E"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Do obowiązków tych należą m.in. obowiązki wynikające z RODO, w szczególności obowiązek informacyjny przewidziany w art. 13 RODO względem osób fizycznych, których dane osobowe dotyczą i od których dane te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077619" w:rsidRDefault="0091755E"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Ponadto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musi wypełnić obowiązek informacyjny wynikający z art. 14 RODO względem osób fizycznych, których dane przekazuje </w:t>
      </w:r>
      <w:r w:rsidR="000A1942" w:rsidRPr="00077619">
        <w:rPr>
          <w:rFonts w:ascii="Tahoma" w:eastAsia="Times New Roman" w:hAnsi="Tahoma" w:cs="Tahoma"/>
          <w:szCs w:val="20"/>
        </w:rPr>
        <w:t>Zamawiającemu</w:t>
      </w:r>
      <w:r w:rsidRPr="00077619">
        <w:rPr>
          <w:rFonts w:ascii="Tahoma" w:eastAsia="Times New Roman" w:hAnsi="Tahoma" w:cs="Tahoma"/>
          <w:szCs w:val="20"/>
        </w:rPr>
        <w:t xml:space="preserve"> i których dane pośrednio pozyskał, chyba że ma zastosowanie co najmniej jedno z włączeń, o których mowa w art. 14 ust. 5 RODO.</w:t>
      </w:r>
    </w:p>
    <w:p w14:paraId="0D56E652" w14:textId="636FDAB3" w:rsidR="0091755E" w:rsidRPr="00077619" w:rsidRDefault="0091755E"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W celu zapewnienia, że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wypełnił ww. obowiązki informacyjne oraz ochrony prawnie uzasadnionych interesów osoby trzeciej, której dane zostały przekazane w związku z udziałem </w:t>
      </w:r>
      <w:r w:rsidR="000A1942" w:rsidRPr="00077619">
        <w:rPr>
          <w:rFonts w:ascii="Tahoma" w:eastAsia="Times New Roman" w:hAnsi="Tahoma" w:cs="Tahoma"/>
          <w:szCs w:val="20"/>
        </w:rPr>
        <w:t>Wykonawcy</w:t>
      </w:r>
      <w:r w:rsidRPr="00077619">
        <w:rPr>
          <w:rFonts w:ascii="Tahoma" w:eastAsia="Times New Roman" w:hAnsi="Tahoma" w:cs="Tahoma"/>
          <w:szCs w:val="20"/>
        </w:rPr>
        <w:t xml:space="preserve"> w postępowaniu, wymaga się od  </w:t>
      </w:r>
      <w:r w:rsidR="000A1942" w:rsidRPr="00077619">
        <w:rPr>
          <w:rFonts w:ascii="Tahoma" w:eastAsia="Times New Roman" w:hAnsi="Tahoma" w:cs="Tahoma"/>
          <w:szCs w:val="20"/>
        </w:rPr>
        <w:t>Wykonawcy</w:t>
      </w:r>
      <w:r w:rsidRPr="00077619">
        <w:rPr>
          <w:rFonts w:ascii="Tahoma" w:eastAsia="Times New Roman" w:hAnsi="Tahoma" w:cs="Tahoma"/>
          <w:szCs w:val="20"/>
        </w:rPr>
        <w:t xml:space="preserve"> złożenia w postępowaniu o udzielenie zamówienia publicznego oświadczenia </w:t>
      </w:r>
      <w:r w:rsidRPr="00077619">
        <w:rPr>
          <w:rFonts w:ascii="Tahoma" w:eastAsia="Times New Roman" w:hAnsi="Tahoma" w:cs="Tahoma"/>
          <w:b/>
          <w:bCs/>
          <w:szCs w:val="20"/>
        </w:rPr>
        <w:t>(</w:t>
      </w:r>
      <w:r w:rsidR="00C66619" w:rsidRPr="00077619">
        <w:rPr>
          <w:rFonts w:ascii="Tahoma" w:eastAsia="Times New Roman" w:hAnsi="Tahoma" w:cs="Tahoma"/>
          <w:b/>
          <w:bCs/>
          <w:szCs w:val="20"/>
          <w:lang w:eastAsia="ar-SA"/>
        </w:rPr>
        <w:t>Załącznik nr 2</w:t>
      </w:r>
      <w:r w:rsidRPr="00077619">
        <w:rPr>
          <w:rFonts w:ascii="Tahoma" w:eastAsia="Times New Roman" w:hAnsi="Tahoma" w:cs="Tahoma"/>
          <w:b/>
          <w:bCs/>
          <w:szCs w:val="20"/>
          <w:lang w:eastAsia="ar-SA"/>
        </w:rPr>
        <w:t xml:space="preserve"> do SWZ</w:t>
      </w:r>
      <w:r w:rsidRPr="00077619">
        <w:rPr>
          <w:rFonts w:ascii="Tahoma" w:eastAsia="Times New Roman" w:hAnsi="Tahoma" w:cs="Tahoma"/>
          <w:b/>
          <w:bCs/>
          <w:szCs w:val="20"/>
        </w:rPr>
        <w:t>)</w:t>
      </w:r>
      <w:r w:rsidRPr="00077619">
        <w:rPr>
          <w:rFonts w:ascii="Tahoma" w:eastAsia="Times New Roman" w:hAnsi="Tahoma" w:cs="Tahoma"/>
          <w:szCs w:val="20"/>
        </w:rPr>
        <w:t xml:space="preserve"> o wypełnieniu przez niego obowiązków informacyjnych przewidzianych w art. 13 lub art. 14 RODO.</w:t>
      </w:r>
    </w:p>
    <w:p w14:paraId="59CE89B1" w14:textId="77777777" w:rsidR="0091755E" w:rsidRPr="00077619" w:rsidRDefault="0091755E" w:rsidP="006447FE">
      <w:pPr>
        <w:spacing w:after="0" w:line="276" w:lineRule="auto"/>
        <w:ind w:left="357" w:hanging="357"/>
        <w:rPr>
          <w:rFonts w:ascii="Tahoma" w:hAnsi="Tahoma" w:cs="Tahoma"/>
          <w:i/>
          <w:iCs/>
          <w:szCs w:val="20"/>
        </w:rPr>
      </w:pPr>
      <w:r w:rsidRPr="00077619">
        <w:rPr>
          <w:rFonts w:ascii="Tahoma" w:hAnsi="Tahoma" w:cs="Tahoma"/>
          <w:b/>
          <w:bCs/>
          <w:i/>
          <w:iCs/>
          <w:szCs w:val="20"/>
        </w:rPr>
        <w:t>* Wyjaśnienie</w:t>
      </w:r>
      <w:r w:rsidRPr="00077619">
        <w:rPr>
          <w:rFonts w:ascii="Tahoma" w:hAnsi="Tahoma" w:cs="Tahoma"/>
          <w:i/>
          <w:iCs/>
          <w:szCs w:val="20"/>
        </w:rPr>
        <w:t>: skorzystanie z prawa do sprostowania nie może skutkować zmianą wyniku postępowania</w:t>
      </w:r>
      <w:r w:rsidRPr="00077619">
        <w:rPr>
          <w:rFonts w:ascii="Tahoma" w:hAnsi="Tahoma" w:cs="Tahoma"/>
          <w:i/>
          <w:iCs/>
          <w:szCs w:val="20"/>
        </w:rPr>
        <w:br/>
        <w:t xml:space="preserve">o udzielenie zamówienia publicznego ani zmianą postanowień umowy w zakresie niezgodnym z ustawą </w:t>
      </w:r>
      <w:proofErr w:type="spellStart"/>
      <w:r w:rsidRPr="00077619">
        <w:rPr>
          <w:rFonts w:ascii="Tahoma" w:hAnsi="Tahoma" w:cs="Tahoma"/>
          <w:i/>
          <w:iCs/>
          <w:szCs w:val="20"/>
        </w:rPr>
        <w:t>Pzp</w:t>
      </w:r>
      <w:proofErr w:type="spellEnd"/>
      <w:r w:rsidRPr="00077619">
        <w:rPr>
          <w:rFonts w:ascii="Tahoma" w:hAnsi="Tahoma" w:cs="Tahoma"/>
          <w:i/>
          <w:iCs/>
          <w:szCs w:val="20"/>
        </w:rPr>
        <w:t xml:space="preserve"> oraz nie może naruszać integralności protokołu oraz jego załączników.</w:t>
      </w:r>
    </w:p>
    <w:p w14:paraId="3B626EDC" w14:textId="60858883" w:rsidR="00EB426B" w:rsidRPr="00D769C7" w:rsidRDefault="0091755E" w:rsidP="006447FE">
      <w:pPr>
        <w:spacing w:after="0" w:line="276" w:lineRule="auto"/>
        <w:ind w:left="0" w:right="135" w:firstLine="0"/>
        <w:rPr>
          <w:rFonts w:ascii="Tahoma" w:hAnsi="Tahoma" w:cs="Tahoma"/>
          <w:i/>
          <w:iCs/>
          <w:szCs w:val="20"/>
        </w:rPr>
      </w:pPr>
      <w:r w:rsidRPr="00077619">
        <w:rPr>
          <w:rFonts w:ascii="Tahoma" w:hAnsi="Tahoma" w:cs="Tahoma"/>
          <w:b/>
          <w:bCs/>
          <w:i/>
          <w:iCs/>
          <w:szCs w:val="20"/>
        </w:rPr>
        <w:t>** Wyjaśnienie</w:t>
      </w:r>
      <w:r w:rsidRPr="00077619">
        <w:rPr>
          <w:rFonts w:ascii="Tahoma" w:hAnsi="Tahoma" w:cs="Tahoma"/>
          <w:i/>
          <w:iCs/>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358E4F" w14:textId="5986E3C6" w:rsidR="00C66619" w:rsidRPr="00077619" w:rsidRDefault="00C66619" w:rsidP="00C66619">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WYKAZ ZAŁĄCZNIKÓW DO SWZ</w:t>
      </w:r>
    </w:p>
    <w:p w14:paraId="6E9A4888" w14:textId="04EBEE75" w:rsidR="00725273"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1 </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C66619" w:rsidRPr="00077619">
        <w:rPr>
          <w:rFonts w:ascii="Tahoma" w:hAnsi="Tahoma" w:cs="Tahoma"/>
          <w:color w:val="auto"/>
          <w:szCs w:val="20"/>
        </w:rPr>
        <w:t>formularz asortymentowo – cenowy – stanowiący opis przedmiotu zamówienia</w:t>
      </w:r>
      <w:r w:rsidRPr="00077619">
        <w:rPr>
          <w:rFonts w:ascii="Tahoma" w:hAnsi="Tahoma" w:cs="Tahoma"/>
          <w:color w:val="auto"/>
          <w:szCs w:val="20"/>
        </w:rPr>
        <w:t>;</w:t>
      </w:r>
      <w:r w:rsidRPr="00077619">
        <w:rPr>
          <w:rFonts w:ascii="Tahoma" w:hAnsi="Tahoma" w:cs="Tahoma"/>
          <w:b/>
          <w:color w:val="auto"/>
          <w:szCs w:val="20"/>
        </w:rPr>
        <w:t xml:space="preserve"> </w:t>
      </w:r>
    </w:p>
    <w:p w14:paraId="64F1EDA4" w14:textId="03C6B129" w:rsidR="008B0BEF"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2</w:t>
      </w:r>
      <w:r w:rsidR="00D50D1A" w:rsidRPr="00077619">
        <w:rPr>
          <w:rFonts w:ascii="Tahoma" w:hAnsi="Tahoma" w:cs="Tahoma"/>
          <w:color w:val="auto"/>
          <w:szCs w:val="20"/>
        </w:rPr>
        <w:t xml:space="preserve"> </w:t>
      </w:r>
      <w:r w:rsidR="008B0BEF" w:rsidRPr="00077619">
        <w:rPr>
          <w:rFonts w:ascii="Tahoma" w:hAnsi="Tahoma" w:cs="Tahoma"/>
          <w:color w:val="auto"/>
          <w:szCs w:val="20"/>
        </w:rPr>
        <w:t xml:space="preserve"> – </w:t>
      </w:r>
      <w:r w:rsidR="00D50D1A" w:rsidRPr="00077619">
        <w:rPr>
          <w:rFonts w:ascii="Tahoma" w:hAnsi="Tahoma" w:cs="Tahoma"/>
          <w:color w:val="auto"/>
          <w:szCs w:val="20"/>
        </w:rPr>
        <w:t xml:space="preserve">   </w:t>
      </w:r>
      <w:r w:rsidRPr="00077619">
        <w:rPr>
          <w:rFonts w:ascii="Tahoma" w:hAnsi="Tahoma" w:cs="Tahoma"/>
          <w:color w:val="auto"/>
          <w:szCs w:val="20"/>
        </w:rPr>
        <w:t>formularz ofertowy „oferta”;</w:t>
      </w:r>
      <w:r w:rsidR="008B0BEF" w:rsidRPr="00077619">
        <w:rPr>
          <w:rFonts w:ascii="Tahoma" w:hAnsi="Tahoma" w:cs="Tahoma"/>
          <w:color w:val="auto"/>
          <w:szCs w:val="20"/>
        </w:rPr>
        <w:t xml:space="preserve"> </w:t>
      </w:r>
    </w:p>
    <w:p w14:paraId="22009939" w14:textId="48470DF4" w:rsidR="00725273"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w:t>
      </w:r>
      <w:r w:rsidR="00C66619" w:rsidRPr="00077619">
        <w:rPr>
          <w:rFonts w:ascii="Tahoma" w:hAnsi="Tahoma" w:cs="Tahoma"/>
          <w:color w:val="auto"/>
          <w:szCs w:val="20"/>
        </w:rPr>
        <w:t>3</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wzór oświadczenia o spełnianiu warunków udziału w postępowaniu;</w:t>
      </w:r>
      <w:r w:rsidRPr="00077619">
        <w:rPr>
          <w:rFonts w:ascii="Tahoma" w:hAnsi="Tahoma" w:cs="Tahoma"/>
          <w:b/>
          <w:color w:val="auto"/>
          <w:szCs w:val="20"/>
        </w:rPr>
        <w:t xml:space="preserve"> </w:t>
      </w:r>
    </w:p>
    <w:p w14:paraId="3312C92E" w14:textId="05FE740C" w:rsidR="00A10289"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w:t>
      </w:r>
      <w:r w:rsidR="00C66619" w:rsidRPr="00077619">
        <w:rPr>
          <w:rFonts w:ascii="Tahoma" w:hAnsi="Tahoma" w:cs="Tahoma"/>
          <w:color w:val="auto"/>
          <w:szCs w:val="20"/>
        </w:rPr>
        <w:t>4</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wzór oświadczenia o braku podstaw do wykluczenia z postępowania;</w:t>
      </w:r>
      <w:r w:rsidRPr="00077619">
        <w:rPr>
          <w:rFonts w:ascii="Tahoma" w:hAnsi="Tahoma" w:cs="Tahoma"/>
          <w:b/>
          <w:color w:val="auto"/>
          <w:szCs w:val="20"/>
        </w:rPr>
        <w:t xml:space="preserve"> </w:t>
      </w:r>
    </w:p>
    <w:p w14:paraId="47303772" w14:textId="13ED5E1F" w:rsidR="0000408D" w:rsidRPr="00077619" w:rsidRDefault="007D6786" w:rsidP="006447FE">
      <w:pPr>
        <w:numPr>
          <w:ilvl w:val="1"/>
          <w:numId w:val="3"/>
        </w:numPr>
        <w:spacing w:after="0" w:line="276" w:lineRule="auto"/>
        <w:ind w:left="851" w:right="138" w:hanging="567"/>
        <w:rPr>
          <w:rFonts w:ascii="Tahoma" w:hAnsi="Tahoma" w:cs="Tahoma"/>
          <w:bCs/>
          <w:color w:val="auto"/>
          <w:szCs w:val="20"/>
        </w:rPr>
      </w:pPr>
      <w:r w:rsidRPr="00077619">
        <w:rPr>
          <w:rFonts w:ascii="Tahoma" w:hAnsi="Tahoma" w:cs="Tahoma"/>
          <w:bCs/>
          <w:color w:val="auto"/>
          <w:szCs w:val="20"/>
        </w:rPr>
        <w:t>Z</w:t>
      </w:r>
      <w:r w:rsidR="00C66619" w:rsidRPr="00077619">
        <w:rPr>
          <w:rFonts w:ascii="Tahoma" w:hAnsi="Tahoma" w:cs="Tahoma"/>
          <w:bCs/>
          <w:color w:val="auto"/>
          <w:szCs w:val="20"/>
        </w:rPr>
        <w:t>ałącznik nr  4a</w:t>
      </w:r>
      <w:r w:rsidR="0000408D" w:rsidRPr="00077619">
        <w:rPr>
          <w:rFonts w:ascii="Tahoma" w:hAnsi="Tahoma" w:cs="Tahoma"/>
          <w:bCs/>
          <w:color w:val="auto"/>
          <w:szCs w:val="20"/>
        </w:rPr>
        <w:t xml:space="preserve"> – </w:t>
      </w:r>
      <w:r w:rsidR="00D50D1A" w:rsidRPr="00077619">
        <w:rPr>
          <w:rFonts w:ascii="Tahoma" w:hAnsi="Tahoma" w:cs="Tahoma"/>
          <w:bCs/>
          <w:color w:val="auto"/>
          <w:szCs w:val="20"/>
        </w:rPr>
        <w:t xml:space="preserve"> </w:t>
      </w:r>
      <w:r w:rsidR="0000408D" w:rsidRPr="00077619">
        <w:rPr>
          <w:rFonts w:ascii="Tahoma" w:hAnsi="Tahoma" w:cs="Tahoma"/>
          <w:bCs/>
          <w:color w:val="auto"/>
          <w:szCs w:val="20"/>
        </w:rPr>
        <w:t>wzór oświadczenia o aktualności danych</w:t>
      </w:r>
      <w:r w:rsidR="00585493" w:rsidRPr="00077619">
        <w:rPr>
          <w:rFonts w:ascii="Tahoma" w:hAnsi="Tahoma" w:cs="Tahoma"/>
          <w:bCs/>
          <w:color w:val="auto"/>
          <w:szCs w:val="20"/>
        </w:rPr>
        <w:t>;</w:t>
      </w:r>
    </w:p>
    <w:p w14:paraId="07E43DC9" w14:textId="138FCF54" w:rsidR="00A10289"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5</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A10289"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204E36" w:rsidRPr="004D0CEC">
        <w:rPr>
          <w:rFonts w:ascii="Tahoma" w:hAnsi="Tahoma" w:cs="Tahoma"/>
          <w:szCs w:val="20"/>
        </w:rPr>
        <w:t>oświadczenie o dopuszczeniu do obrotu</w:t>
      </w:r>
      <w:r w:rsidR="00AF553A" w:rsidRPr="00077619">
        <w:rPr>
          <w:rFonts w:ascii="Tahoma" w:hAnsi="Tahoma" w:cs="Tahoma"/>
          <w:color w:val="auto"/>
          <w:szCs w:val="20"/>
        </w:rPr>
        <w:t>;</w:t>
      </w:r>
    </w:p>
    <w:p w14:paraId="474B077F" w14:textId="6E120C95" w:rsidR="00A70E11"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6</w:t>
      </w:r>
      <w:r w:rsidR="00A70E11"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A70E11"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B67065">
        <w:rPr>
          <w:rFonts w:ascii="Tahoma" w:hAnsi="Tahoma" w:cs="Tahoma"/>
          <w:color w:val="auto"/>
          <w:szCs w:val="20"/>
        </w:rPr>
        <w:t>umowa</w:t>
      </w:r>
      <w:r w:rsidR="00A70E11" w:rsidRPr="00B67065">
        <w:rPr>
          <w:rFonts w:ascii="Tahoma" w:hAnsi="Tahoma" w:cs="Tahoma"/>
          <w:color w:val="auto"/>
          <w:szCs w:val="20"/>
        </w:rPr>
        <w:t>,</w:t>
      </w:r>
    </w:p>
    <w:p w14:paraId="6344F1E4" w14:textId="5437FF24" w:rsidR="00A2090B" w:rsidRDefault="00C66619" w:rsidP="006447FE">
      <w:pPr>
        <w:numPr>
          <w:ilvl w:val="1"/>
          <w:numId w:val="3"/>
        </w:numPr>
        <w:spacing w:after="0" w:line="276" w:lineRule="auto"/>
        <w:ind w:left="851" w:right="138" w:hanging="567"/>
        <w:rPr>
          <w:rFonts w:ascii="Tahoma" w:hAnsi="Tahoma" w:cs="Tahoma"/>
          <w:bCs/>
          <w:color w:val="auto"/>
          <w:szCs w:val="20"/>
        </w:rPr>
      </w:pPr>
      <w:r w:rsidRPr="00077619">
        <w:rPr>
          <w:rFonts w:ascii="Tahoma" w:hAnsi="Tahoma" w:cs="Tahoma"/>
          <w:bCs/>
          <w:color w:val="auto"/>
          <w:szCs w:val="20"/>
        </w:rPr>
        <w:t>Załącznik nr 7</w:t>
      </w:r>
      <w:r w:rsidR="00A2090B" w:rsidRPr="00077619">
        <w:rPr>
          <w:rFonts w:ascii="Tahoma" w:hAnsi="Tahoma" w:cs="Tahoma"/>
          <w:bCs/>
          <w:color w:val="auto"/>
          <w:szCs w:val="20"/>
        </w:rPr>
        <w:t xml:space="preserve"> </w:t>
      </w:r>
      <w:r w:rsidR="00D50D1A" w:rsidRPr="00077619">
        <w:rPr>
          <w:rFonts w:ascii="Tahoma" w:hAnsi="Tahoma" w:cs="Tahoma"/>
          <w:bCs/>
          <w:color w:val="auto"/>
          <w:szCs w:val="20"/>
        </w:rPr>
        <w:t xml:space="preserve"> </w:t>
      </w:r>
      <w:r w:rsidR="00A2090B" w:rsidRPr="00077619">
        <w:rPr>
          <w:rFonts w:ascii="Tahoma" w:hAnsi="Tahoma" w:cs="Tahoma"/>
          <w:bCs/>
          <w:color w:val="auto"/>
          <w:szCs w:val="20"/>
        </w:rPr>
        <w:t xml:space="preserve">– </w:t>
      </w:r>
      <w:r w:rsidR="00D50D1A" w:rsidRPr="00077619">
        <w:rPr>
          <w:rFonts w:ascii="Tahoma" w:hAnsi="Tahoma" w:cs="Tahoma"/>
          <w:bCs/>
          <w:color w:val="auto"/>
          <w:szCs w:val="20"/>
        </w:rPr>
        <w:t xml:space="preserve">   </w:t>
      </w:r>
      <w:r w:rsidR="003B3C5D" w:rsidRPr="00077619">
        <w:rPr>
          <w:rFonts w:ascii="Tahoma" w:hAnsi="Tahoma" w:cs="Tahoma"/>
          <w:bCs/>
          <w:color w:val="auto"/>
          <w:szCs w:val="20"/>
        </w:rPr>
        <w:t>z</w:t>
      </w:r>
      <w:r w:rsidR="00A2090B" w:rsidRPr="00077619">
        <w:rPr>
          <w:rFonts w:ascii="Tahoma" w:hAnsi="Tahoma" w:cs="Tahoma"/>
          <w:bCs/>
          <w:color w:val="auto"/>
          <w:szCs w:val="20"/>
        </w:rPr>
        <w:t>obowiązanie podmiotu trzeciego</w:t>
      </w:r>
      <w:r w:rsidR="00585493" w:rsidRPr="00077619">
        <w:rPr>
          <w:rFonts w:ascii="Tahoma" w:hAnsi="Tahoma" w:cs="Tahoma"/>
          <w:bCs/>
          <w:color w:val="auto"/>
          <w:szCs w:val="20"/>
        </w:rPr>
        <w:t>;</w:t>
      </w:r>
    </w:p>
    <w:p w14:paraId="4D6F9EBC" w14:textId="78269C65" w:rsidR="00077619" w:rsidRDefault="00B67065" w:rsidP="00D769C7">
      <w:pPr>
        <w:numPr>
          <w:ilvl w:val="1"/>
          <w:numId w:val="3"/>
        </w:numPr>
        <w:spacing w:after="0" w:line="276" w:lineRule="auto"/>
        <w:ind w:left="851" w:right="138" w:hanging="567"/>
        <w:rPr>
          <w:rFonts w:ascii="Tahoma" w:hAnsi="Tahoma" w:cs="Tahoma"/>
          <w:bCs/>
          <w:color w:val="auto"/>
          <w:szCs w:val="20"/>
        </w:rPr>
      </w:pPr>
      <w:r>
        <w:rPr>
          <w:rFonts w:ascii="Tahoma" w:hAnsi="Tahoma" w:cs="Tahoma"/>
          <w:color w:val="auto"/>
          <w:szCs w:val="20"/>
        </w:rPr>
        <w:t>Załącznik nr 8</w:t>
      </w:r>
      <w:r w:rsidRPr="00077619">
        <w:rPr>
          <w:rFonts w:ascii="Tahoma" w:hAnsi="Tahoma" w:cs="Tahoma"/>
          <w:color w:val="auto"/>
          <w:szCs w:val="20"/>
        </w:rPr>
        <w:t xml:space="preserve">  –    identyfikator postępowania</w:t>
      </w:r>
      <w:r>
        <w:rPr>
          <w:rFonts w:ascii="Tahoma" w:hAnsi="Tahoma" w:cs="Tahoma"/>
          <w:color w:val="auto"/>
          <w:szCs w:val="20"/>
        </w:rPr>
        <w:t>.</w:t>
      </w:r>
    </w:p>
    <w:p w14:paraId="776B9BA0" w14:textId="3E91278D" w:rsidR="00D769C7" w:rsidRPr="00D769C7" w:rsidRDefault="00D769C7" w:rsidP="00D769C7">
      <w:pPr>
        <w:spacing w:after="0" w:line="276" w:lineRule="auto"/>
        <w:ind w:left="0" w:right="138" w:firstLine="0"/>
        <w:rPr>
          <w:rFonts w:ascii="Tahoma" w:hAnsi="Tahoma" w:cs="Tahoma"/>
          <w:bCs/>
          <w:color w:val="auto"/>
          <w:szCs w:val="20"/>
        </w:rPr>
      </w:pPr>
    </w:p>
    <w:p w14:paraId="162A6423" w14:textId="7B7DDCF5" w:rsidR="0091755E" w:rsidRPr="00077619" w:rsidRDefault="0091755E" w:rsidP="006447FE">
      <w:pPr>
        <w:spacing w:after="0" w:line="276" w:lineRule="auto"/>
        <w:rPr>
          <w:rFonts w:ascii="Tahoma" w:hAnsi="Tahoma" w:cs="Tahoma"/>
          <w:bCs/>
          <w:szCs w:val="20"/>
        </w:rPr>
      </w:pPr>
      <w:r w:rsidRPr="00077619">
        <w:rPr>
          <w:rFonts w:ascii="Tahoma" w:hAnsi="Tahoma" w:cs="Tahoma"/>
          <w:bCs/>
          <w:szCs w:val="20"/>
        </w:rPr>
        <w:t xml:space="preserve">        Akceptacja prawna SWZ </w:t>
      </w:r>
      <w:r w:rsidRPr="00077619">
        <w:rPr>
          <w:rFonts w:ascii="Tahoma" w:hAnsi="Tahoma" w:cs="Tahoma"/>
          <w:bCs/>
          <w:szCs w:val="20"/>
        </w:rPr>
        <w:tab/>
      </w:r>
      <w:r w:rsidRPr="00077619">
        <w:rPr>
          <w:rFonts w:ascii="Tahoma" w:hAnsi="Tahoma" w:cs="Tahoma"/>
          <w:bCs/>
          <w:szCs w:val="20"/>
        </w:rPr>
        <w:tab/>
      </w:r>
      <w:r w:rsidRPr="00077619">
        <w:rPr>
          <w:rFonts w:ascii="Tahoma" w:hAnsi="Tahoma" w:cs="Tahoma"/>
          <w:bCs/>
          <w:szCs w:val="20"/>
        </w:rPr>
        <w:tab/>
      </w:r>
      <w:r w:rsidRPr="00077619">
        <w:rPr>
          <w:rFonts w:ascii="Tahoma" w:hAnsi="Tahoma" w:cs="Tahoma"/>
          <w:bCs/>
          <w:szCs w:val="20"/>
        </w:rPr>
        <w:tab/>
        <w:t xml:space="preserve">             </w:t>
      </w:r>
      <w:r w:rsidR="00077619">
        <w:rPr>
          <w:rFonts w:ascii="Tahoma" w:hAnsi="Tahoma" w:cs="Tahoma"/>
          <w:bCs/>
          <w:szCs w:val="20"/>
        </w:rPr>
        <w:t xml:space="preserve">        </w:t>
      </w:r>
      <w:r w:rsidRPr="00077619">
        <w:rPr>
          <w:rFonts w:ascii="Tahoma" w:hAnsi="Tahoma" w:cs="Tahoma"/>
          <w:bCs/>
          <w:szCs w:val="20"/>
        </w:rPr>
        <w:t xml:space="preserve">Pracownik przygotowujący SWZ, </w:t>
      </w:r>
    </w:p>
    <w:p w14:paraId="7350473D" w14:textId="039D5D09" w:rsidR="0091755E" w:rsidRPr="00077619" w:rsidRDefault="0091755E" w:rsidP="006447FE">
      <w:pPr>
        <w:spacing w:after="0" w:line="276" w:lineRule="auto"/>
        <w:rPr>
          <w:rFonts w:ascii="Tahoma" w:hAnsi="Tahoma" w:cs="Tahoma"/>
          <w:bCs/>
          <w:szCs w:val="20"/>
        </w:rPr>
      </w:pPr>
      <w:r w:rsidRPr="00077619">
        <w:rPr>
          <w:rFonts w:ascii="Tahoma" w:hAnsi="Tahoma" w:cs="Tahoma"/>
          <w:bCs/>
          <w:szCs w:val="20"/>
        </w:rPr>
        <w:lastRenderedPageBreak/>
        <w:t xml:space="preserve">         przez Radcę Prawnego                                                               </w:t>
      </w:r>
      <w:r w:rsidR="0069512F" w:rsidRPr="00077619">
        <w:rPr>
          <w:rFonts w:ascii="Tahoma" w:hAnsi="Tahoma" w:cs="Tahoma"/>
          <w:bCs/>
          <w:szCs w:val="20"/>
        </w:rPr>
        <w:t xml:space="preserve">         </w:t>
      </w:r>
      <w:r w:rsidRPr="00077619">
        <w:rPr>
          <w:rFonts w:ascii="Tahoma" w:hAnsi="Tahoma" w:cs="Tahoma"/>
          <w:bCs/>
          <w:szCs w:val="20"/>
        </w:rPr>
        <w:t xml:space="preserve">  prowadzący postępowanie </w:t>
      </w:r>
    </w:p>
    <w:p w14:paraId="530462AE" w14:textId="172689F6" w:rsidR="0058732F" w:rsidRPr="00077619" w:rsidRDefault="0058732F" w:rsidP="006447FE">
      <w:pPr>
        <w:spacing w:after="0" w:line="276" w:lineRule="auto"/>
        <w:rPr>
          <w:rFonts w:ascii="Tahoma" w:hAnsi="Tahoma" w:cs="Tahoma"/>
          <w:bCs/>
          <w:szCs w:val="20"/>
        </w:rPr>
      </w:pPr>
    </w:p>
    <w:p w14:paraId="2E2454CD" w14:textId="77777777" w:rsidR="0091755E" w:rsidRPr="00077619" w:rsidRDefault="0091755E" w:rsidP="006447FE">
      <w:pPr>
        <w:spacing w:after="0" w:line="276" w:lineRule="auto"/>
        <w:jc w:val="center"/>
        <w:rPr>
          <w:rFonts w:ascii="Tahoma" w:hAnsi="Tahoma" w:cs="Tahoma"/>
          <w:bCs/>
          <w:i/>
          <w:szCs w:val="20"/>
        </w:rPr>
      </w:pPr>
      <w:r w:rsidRPr="00077619">
        <w:rPr>
          <w:rFonts w:ascii="Tahoma" w:hAnsi="Tahoma" w:cs="Tahoma"/>
          <w:bCs/>
          <w:i/>
          <w:szCs w:val="20"/>
        </w:rPr>
        <w:t>__________________________                                            ____________________________________</w:t>
      </w:r>
    </w:p>
    <w:p w14:paraId="2735E516" w14:textId="47A35994" w:rsidR="00890D9C" w:rsidRPr="00077619" w:rsidRDefault="009678DE" w:rsidP="006447FE">
      <w:pPr>
        <w:spacing w:after="0" w:line="276" w:lineRule="auto"/>
        <w:rPr>
          <w:rFonts w:ascii="Tahoma" w:hAnsi="Tahoma" w:cs="Tahoma"/>
          <w:bCs/>
          <w:i/>
          <w:szCs w:val="20"/>
        </w:rPr>
      </w:pPr>
      <w:r>
        <w:rPr>
          <w:rFonts w:ascii="Tahoma" w:hAnsi="Tahoma" w:cs="Tahoma"/>
          <w:bCs/>
          <w:i/>
          <w:szCs w:val="20"/>
        </w:rPr>
        <w:t xml:space="preserve">                   </w:t>
      </w:r>
      <w:r w:rsidR="0091755E" w:rsidRPr="00077619">
        <w:rPr>
          <w:rFonts w:ascii="Tahoma" w:hAnsi="Tahoma" w:cs="Tahoma"/>
          <w:bCs/>
          <w:i/>
          <w:szCs w:val="20"/>
        </w:rPr>
        <w:t xml:space="preserve"> podpis </w:t>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t xml:space="preserve">          </w:t>
      </w:r>
      <w:r w:rsidR="0023655B" w:rsidRPr="00077619">
        <w:rPr>
          <w:rFonts w:ascii="Tahoma" w:hAnsi="Tahoma" w:cs="Tahoma"/>
          <w:bCs/>
          <w:i/>
          <w:szCs w:val="20"/>
        </w:rPr>
        <w:t xml:space="preserve"> </w:t>
      </w:r>
      <w:r>
        <w:rPr>
          <w:rFonts w:ascii="Tahoma" w:hAnsi="Tahoma" w:cs="Tahoma"/>
          <w:bCs/>
          <w:i/>
          <w:szCs w:val="20"/>
        </w:rPr>
        <w:t xml:space="preserve"> </w:t>
      </w:r>
      <w:r w:rsidR="0023655B" w:rsidRPr="00077619">
        <w:rPr>
          <w:rFonts w:ascii="Tahoma" w:hAnsi="Tahoma" w:cs="Tahoma"/>
          <w:bCs/>
          <w:i/>
          <w:szCs w:val="20"/>
        </w:rPr>
        <w:t xml:space="preserve">    </w:t>
      </w:r>
      <w:r w:rsidR="0091755E" w:rsidRPr="00077619">
        <w:rPr>
          <w:rFonts w:ascii="Tahoma" w:hAnsi="Tahoma" w:cs="Tahoma"/>
          <w:bCs/>
          <w:i/>
          <w:szCs w:val="20"/>
        </w:rPr>
        <w:t xml:space="preserve"> </w:t>
      </w:r>
      <w:proofErr w:type="spellStart"/>
      <w:r w:rsidR="0023655B" w:rsidRPr="00077619">
        <w:rPr>
          <w:rFonts w:ascii="Tahoma" w:hAnsi="Tahoma" w:cs="Tahoma"/>
          <w:bCs/>
          <w:i/>
          <w:szCs w:val="20"/>
        </w:rPr>
        <w:t>podpis</w:t>
      </w:r>
      <w:proofErr w:type="spellEnd"/>
    </w:p>
    <w:p w14:paraId="3D34E3DD" w14:textId="7764884A" w:rsidR="00C30797" w:rsidRPr="00077619" w:rsidRDefault="00C30797" w:rsidP="00671143">
      <w:pPr>
        <w:suppressAutoHyphens/>
        <w:spacing w:after="0" w:line="276" w:lineRule="auto"/>
        <w:ind w:left="0" w:firstLine="0"/>
        <w:rPr>
          <w:rFonts w:ascii="Tahoma" w:eastAsia="Times New Roman" w:hAnsi="Tahoma" w:cs="Tahoma"/>
          <w:b/>
          <w:bCs/>
          <w:iCs/>
          <w:szCs w:val="20"/>
          <w:lang w:eastAsia="ar-SA"/>
        </w:rPr>
      </w:pPr>
    </w:p>
    <w:p w14:paraId="412B58E8" w14:textId="36FE8B55" w:rsidR="00C30797" w:rsidRPr="00077619" w:rsidRDefault="00C30797" w:rsidP="00671143">
      <w:pPr>
        <w:suppressAutoHyphens/>
        <w:spacing w:after="0" w:line="276" w:lineRule="auto"/>
        <w:ind w:left="0" w:firstLine="0"/>
        <w:rPr>
          <w:rFonts w:ascii="Tahoma" w:eastAsia="Times New Roman" w:hAnsi="Tahoma" w:cs="Tahoma"/>
          <w:b/>
          <w:bCs/>
          <w:iCs/>
          <w:szCs w:val="20"/>
          <w:lang w:eastAsia="ar-SA"/>
        </w:rPr>
      </w:pPr>
    </w:p>
    <w:p w14:paraId="1A0A5F90" w14:textId="735207CB" w:rsidR="00204E36" w:rsidRPr="00D769C7" w:rsidRDefault="0091755E" w:rsidP="00D769C7">
      <w:pPr>
        <w:suppressAutoHyphens/>
        <w:spacing w:after="0" w:line="276" w:lineRule="auto"/>
        <w:ind w:left="0" w:firstLine="0"/>
        <w:jc w:val="left"/>
        <w:rPr>
          <w:rFonts w:ascii="Tahoma" w:eastAsia="Times New Roman" w:hAnsi="Tahoma" w:cs="Tahoma"/>
          <w:b/>
          <w:bCs/>
          <w:iCs/>
          <w:szCs w:val="20"/>
          <w:lang w:eastAsia="ar-SA"/>
        </w:rPr>
      </w:pPr>
      <w:r w:rsidRPr="00077619">
        <w:rPr>
          <w:rFonts w:ascii="Tahoma" w:eastAsia="Times New Roman" w:hAnsi="Tahoma" w:cs="Tahoma"/>
          <w:b/>
          <w:bCs/>
          <w:iCs/>
          <w:szCs w:val="20"/>
          <w:lang w:eastAsia="ar-SA"/>
        </w:rPr>
        <w:t xml:space="preserve">Łódź, dnia </w:t>
      </w:r>
      <w:r w:rsidR="006A6500">
        <w:rPr>
          <w:rFonts w:ascii="Tahoma" w:eastAsia="Times New Roman" w:hAnsi="Tahoma" w:cs="Tahoma"/>
          <w:b/>
          <w:bCs/>
          <w:iCs/>
          <w:color w:val="auto"/>
          <w:szCs w:val="20"/>
          <w:lang w:eastAsia="ar-SA"/>
        </w:rPr>
        <w:t>12</w:t>
      </w:r>
      <w:r w:rsidR="00077619">
        <w:rPr>
          <w:rFonts w:ascii="Tahoma" w:eastAsia="Times New Roman" w:hAnsi="Tahoma" w:cs="Tahoma"/>
          <w:b/>
          <w:bCs/>
          <w:iCs/>
          <w:color w:val="auto"/>
          <w:szCs w:val="20"/>
          <w:lang w:eastAsia="ar-SA"/>
        </w:rPr>
        <w:t>.07</w:t>
      </w:r>
      <w:r w:rsidR="00C66619" w:rsidRPr="00077619">
        <w:rPr>
          <w:rFonts w:ascii="Tahoma" w:eastAsia="Times New Roman" w:hAnsi="Tahoma" w:cs="Tahoma"/>
          <w:b/>
          <w:bCs/>
          <w:iCs/>
          <w:color w:val="auto"/>
          <w:szCs w:val="20"/>
          <w:lang w:eastAsia="ar-SA"/>
        </w:rPr>
        <w:t>.2023</w:t>
      </w:r>
      <w:r w:rsidRPr="00077619">
        <w:rPr>
          <w:rFonts w:ascii="Tahoma" w:eastAsia="Times New Roman" w:hAnsi="Tahoma" w:cs="Tahoma"/>
          <w:b/>
          <w:bCs/>
          <w:iCs/>
          <w:color w:val="auto"/>
          <w:szCs w:val="20"/>
          <w:lang w:eastAsia="ar-SA"/>
        </w:rPr>
        <w:t xml:space="preserve"> r</w:t>
      </w:r>
      <w:r w:rsidRPr="00077619">
        <w:rPr>
          <w:rFonts w:ascii="Tahoma" w:eastAsia="Times New Roman" w:hAnsi="Tahoma" w:cs="Tahoma"/>
          <w:b/>
          <w:bCs/>
          <w:iCs/>
          <w:szCs w:val="20"/>
          <w:lang w:eastAsia="ar-SA"/>
        </w:rPr>
        <w:t>.</w:t>
      </w:r>
      <w:bookmarkStart w:id="7" w:name="_Hlk71482301"/>
    </w:p>
    <w:p w14:paraId="62B9A026" w14:textId="02CC77C6" w:rsidR="00204E36" w:rsidRDefault="00204E36" w:rsidP="006447FE">
      <w:pPr>
        <w:widowControl w:val="0"/>
        <w:suppressAutoHyphens/>
        <w:autoSpaceDN w:val="0"/>
        <w:spacing w:after="0" w:line="276" w:lineRule="auto"/>
        <w:ind w:left="720" w:hanging="720"/>
        <w:textAlignment w:val="baseline"/>
        <w:rPr>
          <w:rFonts w:ascii="Times New Roman" w:hAnsi="Times New Roman" w:cs="Times New Roman"/>
          <w:b/>
          <w:bCs/>
          <w:color w:val="auto"/>
          <w:sz w:val="22"/>
        </w:rPr>
      </w:pPr>
    </w:p>
    <w:p w14:paraId="791B9F7F" w14:textId="17281B34" w:rsidR="00A40BFE" w:rsidRPr="00A40BFE" w:rsidRDefault="00A40BFE" w:rsidP="00A40B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r w:rsidRPr="00F57BF3">
        <w:rPr>
          <w:rFonts w:ascii="Tahoma" w:hAnsi="Tahoma" w:cs="Tahoma"/>
          <w:b/>
          <w:bCs/>
          <w:color w:val="auto"/>
          <w:kern w:val="3"/>
          <w:szCs w:val="20"/>
          <w:lang w:eastAsia="zh-CN" w:bidi="hi-IN"/>
        </w:rPr>
        <w:t>Załącznik Nr 2</w:t>
      </w:r>
    </w:p>
    <w:p w14:paraId="5BE20FEE" w14:textId="36FEB55B" w:rsidR="00B32A9E" w:rsidRPr="00F57BF3" w:rsidRDefault="00A40BFE" w:rsidP="006447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r>
        <w:rPr>
          <w:rFonts w:ascii="Tahoma" w:hAnsi="Tahoma" w:cs="Tahoma"/>
          <w:b/>
          <w:bCs/>
          <w:iCs/>
          <w:szCs w:val="20"/>
        </w:rPr>
        <w:t xml:space="preserve">Sprawa nr </w:t>
      </w:r>
      <w:r w:rsidR="007817CA" w:rsidRPr="00F57BF3">
        <w:rPr>
          <w:rFonts w:ascii="Tahoma" w:hAnsi="Tahoma" w:cs="Tahoma"/>
          <w:b/>
          <w:bCs/>
          <w:color w:val="auto"/>
          <w:szCs w:val="20"/>
        </w:rPr>
        <w:t>ZP/65</w:t>
      </w:r>
      <w:r w:rsidR="0023655B" w:rsidRPr="00F57BF3">
        <w:rPr>
          <w:rFonts w:ascii="Tahoma" w:hAnsi="Tahoma" w:cs="Tahoma"/>
          <w:b/>
          <w:bCs/>
          <w:color w:val="auto"/>
          <w:szCs w:val="20"/>
        </w:rPr>
        <w:t>/2023</w:t>
      </w:r>
    </w:p>
    <w:bookmarkEnd w:id="7"/>
    <w:p w14:paraId="0A8A1307" w14:textId="388A2F2D" w:rsidR="00B32A9E" w:rsidRPr="00F57BF3" w:rsidRDefault="00B32A9E" w:rsidP="006447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p>
    <w:p w14:paraId="6E08A6CB" w14:textId="306BD256" w:rsidR="00B32A9E" w:rsidRPr="00F57BF3" w:rsidRDefault="00B32A9E" w:rsidP="006447FE">
      <w:pPr>
        <w:widowControl w:val="0"/>
        <w:suppressAutoHyphens/>
        <w:autoSpaceDN w:val="0"/>
        <w:spacing w:after="0" w:line="276" w:lineRule="auto"/>
        <w:jc w:val="center"/>
        <w:textAlignment w:val="baseline"/>
        <w:rPr>
          <w:rFonts w:ascii="Tahoma" w:hAnsi="Tahoma" w:cs="Tahoma"/>
          <w:b/>
          <w:bCs/>
          <w:color w:val="auto"/>
          <w:kern w:val="3"/>
          <w:szCs w:val="20"/>
          <w:lang w:eastAsia="zh-CN" w:bidi="hi-IN"/>
        </w:rPr>
      </w:pPr>
      <w:r w:rsidRPr="00F57BF3">
        <w:rPr>
          <w:rFonts w:ascii="Tahoma" w:hAnsi="Tahoma" w:cs="Tahoma"/>
          <w:b/>
          <w:bCs/>
          <w:color w:val="auto"/>
          <w:kern w:val="3"/>
          <w:szCs w:val="20"/>
          <w:lang w:eastAsia="zh-CN" w:bidi="hi-IN"/>
        </w:rPr>
        <w:t>FORMULARZ OFERTOWY</w:t>
      </w:r>
      <w:r w:rsidR="00A71A8C" w:rsidRPr="00F57BF3">
        <w:rPr>
          <w:rFonts w:ascii="Tahoma" w:hAnsi="Tahoma" w:cs="Tahoma"/>
          <w:b/>
          <w:bCs/>
          <w:color w:val="auto"/>
          <w:kern w:val="3"/>
          <w:szCs w:val="20"/>
          <w:lang w:eastAsia="zh-CN" w:bidi="hi-IN"/>
        </w:rPr>
        <w:t xml:space="preserve"> „OFERTA”</w:t>
      </w:r>
    </w:p>
    <w:p w14:paraId="54DC5C33" w14:textId="5F77AB6B" w:rsidR="002A77D8" w:rsidRPr="00F57BF3" w:rsidRDefault="00B32A9E" w:rsidP="00DB7E58">
      <w:pPr>
        <w:widowControl w:val="0"/>
        <w:tabs>
          <w:tab w:val="center" w:pos="1429"/>
          <w:tab w:val="right" w:pos="10512"/>
        </w:tabs>
        <w:suppressAutoHyphens/>
        <w:autoSpaceDN w:val="0"/>
        <w:spacing w:after="0" w:line="276" w:lineRule="auto"/>
        <w:ind w:left="510" w:hanging="510"/>
        <w:jc w:val="center"/>
        <w:textAlignment w:val="baseline"/>
        <w:rPr>
          <w:rFonts w:ascii="Tahoma" w:hAnsi="Tahoma" w:cs="Tahoma"/>
          <w:b/>
          <w:bCs/>
          <w:i/>
          <w:color w:val="auto"/>
          <w:kern w:val="3"/>
          <w:szCs w:val="20"/>
          <w:lang w:eastAsia="zh-CN" w:bidi="hi-IN"/>
        </w:rPr>
      </w:pPr>
      <w:r w:rsidRPr="00F57BF3">
        <w:rPr>
          <w:rFonts w:ascii="Tahoma" w:hAnsi="Tahoma" w:cs="Tahoma"/>
          <w:b/>
          <w:bCs/>
          <w:i/>
          <w:color w:val="auto"/>
          <w:kern w:val="3"/>
          <w:szCs w:val="20"/>
          <w:lang w:eastAsia="zh-CN" w:bidi="hi-IN"/>
        </w:rPr>
        <w:t>w postępowaniu prowadzonym w trybie podstawowym bez negocjacji zgodnie z ustawą</w:t>
      </w:r>
    </w:p>
    <w:p w14:paraId="71E5C4CD" w14:textId="32A3A012" w:rsidR="00970E3F" w:rsidRPr="00F57BF3" w:rsidRDefault="00B32A9E" w:rsidP="00DB7E58">
      <w:pPr>
        <w:pStyle w:val="Tekstpodstawowy"/>
        <w:spacing w:after="0" w:line="276" w:lineRule="auto"/>
        <w:jc w:val="center"/>
        <w:rPr>
          <w:rFonts w:ascii="Tahoma" w:hAnsi="Tahoma" w:cs="Tahoma"/>
          <w:b/>
          <w:bCs/>
          <w:sz w:val="20"/>
          <w:szCs w:val="20"/>
        </w:rPr>
      </w:pPr>
      <w:r w:rsidRPr="00F57BF3">
        <w:rPr>
          <w:rFonts w:ascii="Tahoma" w:hAnsi="Tahoma" w:cs="Tahoma"/>
          <w:b/>
          <w:bCs/>
          <w:i/>
          <w:kern w:val="3"/>
          <w:sz w:val="20"/>
          <w:szCs w:val="20"/>
          <w:lang w:eastAsia="zh-CN" w:bidi="hi-IN"/>
        </w:rPr>
        <w:t>Prawo Zamówień Publicznych na zadanie pn.</w:t>
      </w:r>
      <w:r w:rsidR="00FE47B7" w:rsidRPr="00F57BF3">
        <w:rPr>
          <w:rFonts w:ascii="Tahoma" w:hAnsi="Tahoma" w:cs="Tahoma"/>
          <w:b/>
          <w:bCs/>
          <w:i/>
          <w:kern w:val="3"/>
          <w:sz w:val="20"/>
          <w:szCs w:val="20"/>
          <w:lang w:eastAsia="zh-CN" w:bidi="hi-IN"/>
        </w:rPr>
        <w:t>:</w:t>
      </w:r>
      <w:r w:rsidRPr="00F57BF3">
        <w:rPr>
          <w:rFonts w:ascii="Tahoma" w:hAnsi="Tahoma" w:cs="Tahoma"/>
          <w:b/>
          <w:bCs/>
          <w:i/>
          <w:kern w:val="3"/>
          <w:sz w:val="20"/>
          <w:szCs w:val="20"/>
          <w:lang w:eastAsia="zh-CN" w:bidi="hi-IN"/>
        </w:rPr>
        <w:t xml:space="preserve"> </w:t>
      </w:r>
      <w:r w:rsidR="00760B53" w:rsidRPr="00F57BF3">
        <w:rPr>
          <w:rFonts w:ascii="Tahoma" w:hAnsi="Tahoma" w:cs="Tahoma"/>
          <w:b/>
          <w:sz w:val="20"/>
          <w:szCs w:val="20"/>
        </w:rPr>
        <w:t>„</w:t>
      </w:r>
      <w:r w:rsidR="00DB7E58" w:rsidRPr="00F57BF3">
        <w:rPr>
          <w:rFonts w:ascii="Tahoma" w:eastAsia="Calibri" w:hAnsi="Tahoma" w:cs="Tahoma"/>
          <w:b/>
          <w:sz w:val="20"/>
          <w:szCs w:val="20"/>
        </w:rPr>
        <w:t>Dostawa  materiałów opatrunkowych dla Centralnego Szpitala Klinicznego Uniwersytetu Medycznego w Łodzi</w:t>
      </w:r>
      <w:r w:rsidR="00760B53" w:rsidRPr="00F57BF3">
        <w:rPr>
          <w:rFonts w:ascii="Tahoma" w:hAnsi="Tahoma" w:cs="Tahoma"/>
          <w:b/>
          <w:bCs/>
          <w:sz w:val="20"/>
          <w:szCs w:val="20"/>
        </w:rPr>
        <w:t>”</w:t>
      </w:r>
    </w:p>
    <w:p w14:paraId="21DCAA79" w14:textId="64E9A181" w:rsidR="000645D1" w:rsidRPr="00F57BF3" w:rsidRDefault="000645D1" w:rsidP="006447FE">
      <w:pPr>
        <w:spacing w:after="0" w:line="276" w:lineRule="auto"/>
        <w:ind w:left="0" w:firstLine="0"/>
        <w:jc w:val="center"/>
        <w:rPr>
          <w:rFonts w:ascii="Tahoma" w:hAnsi="Tahoma" w:cs="Tahoma"/>
          <w:color w:val="auto"/>
          <w:szCs w:val="20"/>
        </w:rPr>
      </w:pPr>
    </w:p>
    <w:p w14:paraId="0A85C81F" w14:textId="66FE0C2C"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bCs/>
          <w:color w:val="auto"/>
          <w:kern w:val="3"/>
          <w:szCs w:val="20"/>
          <w:u w:val="single"/>
          <w:lang w:eastAsia="zh-CN" w:bidi="hi-IN"/>
        </w:rPr>
      </w:pPr>
      <w:r w:rsidRPr="00F57BF3">
        <w:rPr>
          <w:rFonts w:ascii="Tahoma" w:hAnsi="Tahoma" w:cs="Tahoma"/>
          <w:b/>
          <w:bCs/>
          <w:color w:val="auto"/>
          <w:kern w:val="3"/>
          <w:szCs w:val="20"/>
          <w:u w:val="single"/>
          <w:lang w:eastAsia="zh-CN" w:bidi="hi-IN"/>
        </w:rPr>
        <w:t xml:space="preserve">Dane </w:t>
      </w:r>
      <w:r w:rsidR="000A1942" w:rsidRPr="00F57BF3">
        <w:rPr>
          <w:rFonts w:ascii="Tahoma" w:hAnsi="Tahoma" w:cs="Tahoma"/>
          <w:b/>
          <w:bCs/>
          <w:color w:val="auto"/>
          <w:kern w:val="3"/>
          <w:szCs w:val="20"/>
          <w:u w:val="single"/>
          <w:lang w:eastAsia="zh-CN" w:bidi="hi-IN"/>
        </w:rPr>
        <w:t>Wykonawcy</w:t>
      </w:r>
      <w:r w:rsidRPr="00F57BF3">
        <w:rPr>
          <w:rFonts w:ascii="Tahoma" w:hAnsi="Tahoma" w:cs="Tahoma"/>
          <w:b/>
          <w:bCs/>
          <w:color w:val="auto"/>
          <w:kern w:val="3"/>
          <w:szCs w:val="20"/>
          <w:u w:val="single"/>
          <w:lang w:eastAsia="zh-CN" w:bidi="hi-IN"/>
        </w:rPr>
        <w:t>:</w:t>
      </w:r>
    </w:p>
    <w:p w14:paraId="4E3E863F" w14:textId="77777777" w:rsidR="00B32A9E" w:rsidRPr="00F57BF3" w:rsidRDefault="00B32A9E" w:rsidP="006447FE">
      <w:pPr>
        <w:widowControl w:val="0"/>
        <w:suppressAutoHyphens/>
        <w:autoSpaceDN w:val="0"/>
        <w:spacing w:after="0" w:line="276" w:lineRule="auto"/>
        <w:ind w:left="510"/>
        <w:textAlignment w:val="baseline"/>
        <w:rPr>
          <w:rFonts w:ascii="Tahoma" w:hAnsi="Tahoma" w:cs="Tahoma"/>
          <w:color w:val="auto"/>
          <w:kern w:val="3"/>
          <w:szCs w:val="20"/>
          <w:lang w:eastAsia="zh-CN" w:bidi="hi-IN"/>
        </w:rPr>
      </w:pPr>
    </w:p>
    <w:p w14:paraId="4FB10FF4" w14:textId="45529597" w:rsidR="00B32A9E" w:rsidRPr="00F57BF3" w:rsidRDefault="00B32A9E"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Nazwa:………………………………………………………………………………………………</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56BDE126" w14:textId="77777777" w:rsidR="00B32A9E" w:rsidRPr="00F57BF3" w:rsidRDefault="00B32A9E" w:rsidP="006447FE">
      <w:pPr>
        <w:widowControl w:val="0"/>
        <w:suppressAutoHyphens/>
        <w:autoSpaceDN w:val="0"/>
        <w:spacing w:after="0" w:line="276" w:lineRule="auto"/>
        <w:textAlignment w:val="baseline"/>
        <w:rPr>
          <w:rFonts w:ascii="Tahoma" w:hAnsi="Tahoma" w:cs="Tahoma"/>
          <w:b/>
          <w:color w:val="auto"/>
          <w:kern w:val="3"/>
          <w:szCs w:val="20"/>
          <w:lang w:eastAsia="zh-CN" w:bidi="hi-IN"/>
        </w:rPr>
      </w:pPr>
    </w:p>
    <w:p w14:paraId="20849EFA" w14:textId="77777777" w:rsidR="005E6A49"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Adres</w:t>
      </w:r>
      <w:r w:rsidR="005E6A49" w:rsidRPr="00F57BF3">
        <w:rPr>
          <w:rFonts w:ascii="Tahoma" w:hAnsi="Tahoma" w:cs="Tahoma"/>
          <w:b/>
          <w:color w:val="auto"/>
          <w:kern w:val="3"/>
          <w:szCs w:val="20"/>
          <w:lang w:eastAsia="zh-CN" w:bidi="hi-IN"/>
        </w:rPr>
        <w:t>: …………………………………………………………………………………………………………………</w:t>
      </w:r>
    </w:p>
    <w:p w14:paraId="0F35B375" w14:textId="328B2E86" w:rsidR="005E6A49" w:rsidRPr="00F57BF3" w:rsidRDefault="002549AC"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 xml:space="preserve"> </w:t>
      </w:r>
    </w:p>
    <w:p w14:paraId="4D736305" w14:textId="172EAF35" w:rsidR="00B32A9E" w:rsidRPr="00F57BF3" w:rsidRDefault="002549AC"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województwo</w:t>
      </w:r>
      <w:r w:rsidR="00B32A9E" w:rsidRPr="00F57BF3">
        <w:rPr>
          <w:rFonts w:ascii="Tahoma" w:hAnsi="Tahoma" w:cs="Tahoma"/>
          <w:b/>
          <w:color w:val="auto"/>
          <w:kern w:val="3"/>
          <w:szCs w:val="20"/>
          <w:lang w:eastAsia="zh-CN" w:bidi="hi-IN"/>
        </w:rPr>
        <w:t>:…</w:t>
      </w:r>
      <w:r w:rsidR="005E6A49" w:rsidRPr="00F57BF3">
        <w:rPr>
          <w:rFonts w:ascii="Tahoma" w:hAnsi="Tahoma" w:cs="Tahoma"/>
          <w:b/>
          <w:color w:val="auto"/>
          <w:kern w:val="3"/>
          <w:szCs w:val="20"/>
          <w:lang w:eastAsia="zh-CN" w:bidi="hi-IN"/>
        </w:rPr>
        <w:t>……….</w:t>
      </w:r>
      <w:r w:rsidR="00B32A9E"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r w:rsidR="00B32A9E" w:rsidRPr="00F57BF3">
        <w:rPr>
          <w:rFonts w:ascii="Tahoma" w:hAnsi="Tahoma" w:cs="Tahoma"/>
          <w:b/>
          <w:color w:val="auto"/>
          <w:kern w:val="3"/>
          <w:szCs w:val="20"/>
          <w:lang w:eastAsia="zh-CN" w:bidi="hi-IN"/>
        </w:rPr>
        <w:t>……………………</w:t>
      </w:r>
    </w:p>
    <w:p w14:paraId="5EAA8617" w14:textId="77777777"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p>
    <w:p w14:paraId="4EE700F0" w14:textId="6A23EBE5"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Tel:…………………………………………………………………………</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0F1BD633" w14:textId="77777777"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p>
    <w:p w14:paraId="39F5224B" w14:textId="124C8B04"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Fax:……………………………………………………………………………</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0C3160D4" w14:textId="77777777" w:rsidR="00B32A9E" w:rsidRPr="00F57BF3" w:rsidRDefault="00B32A9E" w:rsidP="006447FE">
      <w:pPr>
        <w:widowControl w:val="0"/>
        <w:suppressAutoHyphens/>
        <w:autoSpaceDN w:val="0"/>
        <w:spacing w:after="0" w:line="276" w:lineRule="auto"/>
        <w:textAlignment w:val="baseline"/>
        <w:rPr>
          <w:rFonts w:ascii="Tahoma" w:hAnsi="Tahoma" w:cs="Tahoma"/>
          <w:b/>
          <w:color w:val="auto"/>
          <w:kern w:val="3"/>
          <w:szCs w:val="20"/>
          <w:lang w:eastAsia="zh-CN" w:bidi="hi-IN"/>
        </w:rPr>
      </w:pPr>
    </w:p>
    <w:p w14:paraId="6CE7CB92" w14:textId="69DB8DC2" w:rsidR="00312F84" w:rsidRPr="00F57BF3" w:rsidRDefault="00312F84"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NIP: …………………………………………………..; REGON: ………………………………………………….</w:t>
      </w:r>
    </w:p>
    <w:p w14:paraId="26DA423D" w14:textId="77777777" w:rsidR="00312F84" w:rsidRPr="00F57BF3" w:rsidRDefault="00312F84"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p>
    <w:p w14:paraId="5D5C66BA" w14:textId="0B69978E" w:rsidR="00B32A9E" w:rsidRPr="00F57BF3" w:rsidRDefault="00B32A9E"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Adres e-mail:……………………………………………………………………</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7EF04820" w14:textId="77777777" w:rsidR="00CA02D0" w:rsidRPr="00F57BF3" w:rsidRDefault="00CA02D0" w:rsidP="006447FE">
      <w:pPr>
        <w:spacing w:after="0" w:line="276" w:lineRule="auto"/>
        <w:ind w:left="0" w:firstLine="0"/>
        <w:rPr>
          <w:rFonts w:ascii="Tahoma" w:hAnsi="Tahoma" w:cs="Tahoma"/>
          <w:b/>
          <w:bCs/>
          <w:color w:val="auto"/>
          <w:kern w:val="3"/>
          <w:szCs w:val="20"/>
          <w:u w:val="single"/>
          <w:lang w:eastAsia="zh-CN" w:bidi="hi-IN"/>
        </w:rPr>
      </w:pPr>
    </w:p>
    <w:p w14:paraId="2D1D058C" w14:textId="77777777" w:rsidR="00511872" w:rsidRPr="00F57BF3" w:rsidRDefault="00B32A9E" w:rsidP="006447FE">
      <w:pPr>
        <w:spacing w:after="0" w:line="276" w:lineRule="auto"/>
        <w:ind w:left="0" w:firstLine="0"/>
        <w:rPr>
          <w:rFonts w:ascii="Tahoma" w:hAnsi="Tahoma" w:cs="Tahoma"/>
          <w:b/>
          <w:bCs/>
          <w:color w:val="auto"/>
          <w:kern w:val="3"/>
          <w:szCs w:val="20"/>
          <w:u w:val="single"/>
          <w:lang w:eastAsia="zh-CN" w:bidi="hi-IN"/>
        </w:rPr>
      </w:pPr>
      <w:r w:rsidRPr="00F57BF3">
        <w:rPr>
          <w:rFonts w:ascii="Tahoma" w:hAnsi="Tahoma" w:cs="Tahoma"/>
          <w:b/>
          <w:bCs/>
          <w:color w:val="auto"/>
          <w:kern w:val="3"/>
          <w:szCs w:val="20"/>
          <w:u w:val="single"/>
          <w:lang w:eastAsia="zh-CN" w:bidi="hi-IN"/>
        </w:rPr>
        <w:t xml:space="preserve">Zobowiązania </w:t>
      </w:r>
      <w:r w:rsidR="000A1942" w:rsidRPr="00F57BF3">
        <w:rPr>
          <w:rFonts w:ascii="Tahoma" w:hAnsi="Tahoma" w:cs="Tahoma"/>
          <w:b/>
          <w:bCs/>
          <w:color w:val="auto"/>
          <w:kern w:val="3"/>
          <w:szCs w:val="20"/>
          <w:u w:val="single"/>
          <w:lang w:eastAsia="zh-CN" w:bidi="hi-IN"/>
        </w:rPr>
        <w:t>Wykonawcy</w:t>
      </w:r>
      <w:r w:rsidRPr="00F57BF3">
        <w:rPr>
          <w:rFonts w:ascii="Tahoma" w:hAnsi="Tahoma" w:cs="Tahoma"/>
          <w:b/>
          <w:bCs/>
          <w:color w:val="auto"/>
          <w:kern w:val="3"/>
          <w:szCs w:val="20"/>
          <w:u w:val="single"/>
          <w:lang w:eastAsia="zh-CN" w:bidi="hi-IN"/>
        </w:rPr>
        <w:t>:</w:t>
      </w:r>
    </w:p>
    <w:p w14:paraId="2A8C2920" w14:textId="4D3054AE" w:rsidR="00B32A9E" w:rsidRPr="00F57BF3" w:rsidRDefault="00B32A9E" w:rsidP="006447FE">
      <w:pPr>
        <w:spacing w:after="0" w:line="276" w:lineRule="auto"/>
        <w:ind w:left="0" w:firstLine="0"/>
        <w:rPr>
          <w:rFonts w:ascii="Tahoma" w:hAnsi="Tahoma" w:cs="Tahoma"/>
          <w:szCs w:val="20"/>
        </w:rPr>
      </w:pPr>
      <w:r w:rsidRPr="00F57BF3">
        <w:rPr>
          <w:rFonts w:ascii="Tahoma" w:hAnsi="Tahoma" w:cs="Tahoma"/>
          <w:szCs w:val="20"/>
        </w:rPr>
        <w:t>Oferujemy wykonanie zamówienia publicznego prowadzonego w trybie pod</w:t>
      </w:r>
      <w:r w:rsidR="0023655B" w:rsidRPr="00F57BF3">
        <w:rPr>
          <w:rFonts w:ascii="Tahoma" w:hAnsi="Tahoma" w:cs="Tahoma"/>
          <w:szCs w:val="20"/>
        </w:rPr>
        <w:t xml:space="preserve">stawowym zgodnie z ustawą Prawo </w:t>
      </w:r>
      <w:r w:rsidRPr="00F57BF3">
        <w:rPr>
          <w:rFonts w:ascii="Tahoma" w:hAnsi="Tahoma" w:cs="Tahoma"/>
          <w:szCs w:val="20"/>
        </w:rPr>
        <w:t xml:space="preserve">zamówień publicznych pn.: </w:t>
      </w:r>
      <w:r w:rsidR="00574CE9" w:rsidRPr="00F57BF3">
        <w:rPr>
          <w:rFonts w:ascii="Tahoma" w:hAnsi="Tahoma" w:cs="Tahoma"/>
          <w:b/>
          <w:szCs w:val="20"/>
        </w:rPr>
        <w:t>„</w:t>
      </w:r>
      <w:r w:rsidR="00DB7E58" w:rsidRPr="00F57BF3">
        <w:rPr>
          <w:rFonts w:ascii="Tahoma" w:hAnsi="Tahoma" w:cs="Tahoma"/>
          <w:b/>
          <w:szCs w:val="20"/>
        </w:rPr>
        <w:t>Dostawa  materiałów opatrunkowych dla Centralnego Szpitala Klinicznego Uniwersytetu Medycznego w Łodzi</w:t>
      </w:r>
      <w:r w:rsidR="0023655B" w:rsidRPr="00F57BF3">
        <w:rPr>
          <w:rFonts w:ascii="Tahoma" w:hAnsi="Tahoma" w:cs="Tahoma"/>
          <w:b/>
          <w:bCs/>
          <w:szCs w:val="20"/>
        </w:rPr>
        <w:t>”</w:t>
      </w:r>
      <w:r w:rsidR="0062077F" w:rsidRPr="00F57BF3">
        <w:rPr>
          <w:rFonts w:ascii="Tahoma" w:hAnsi="Tahoma" w:cs="Tahoma"/>
          <w:b/>
          <w:szCs w:val="20"/>
        </w:rPr>
        <w:t>,</w:t>
      </w:r>
      <w:r w:rsidR="00392852" w:rsidRPr="00F57BF3">
        <w:rPr>
          <w:rFonts w:ascii="Tahoma" w:hAnsi="Tahoma" w:cs="Tahoma"/>
          <w:b/>
          <w:szCs w:val="20"/>
        </w:rPr>
        <w:t xml:space="preserve"> </w:t>
      </w:r>
      <w:r w:rsidRPr="00F57BF3">
        <w:rPr>
          <w:rFonts w:ascii="Tahoma" w:hAnsi="Tahoma" w:cs="Tahoma"/>
          <w:szCs w:val="20"/>
        </w:rPr>
        <w:t>zgodnie z opisem przedmiotu zamówienia zawartym w Specyfikacji Warunków Zamówienia</w:t>
      </w:r>
      <w:r w:rsidR="003525A0" w:rsidRPr="00F57BF3">
        <w:rPr>
          <w:rFonts w:ascii="Tahoma" w:hAnsi="Tahoma" w:cs="Tahoma"/>
          <w:szCs w:val="20"/>
        </w:rPr>
        <w:t xml:space="preserve">, </w:t>
      </w:r>
      <w:r w:rsidR="003525A0" w:rsidRPr="00F57BF3">
        <w:rPr>
          <w:rFonts w:ascii="Tahoma" w:hAnsi="Tahoma" w:cs="Tahoma"/>
          <w:color w:val="auto"/>
          <w:szCs w:val="20"/>
        </w:rPr>
        <w:t xml:space="preserve">w szczególności w </w:t>
      </w:r>
      <w:r w:rsidR="007C6CCB" w:rsidRPr="00F57BF3">
        <w:rPr>
          <w:rFonts w:ascii="Tahoma" w:hAnsi="Tahoma" w:cs="Tahoma"/>
          <w:color w:val="auto"/>
          <w:szCs w:val="20"/>
        </w:rPr>
        <w:t xml:space="preserve">zał. </w:t>
      </w:r>
      <w:r w:rsidR="000903B5" w:rsidRPr="00F57BF3">
        <w:rPr>
          <w:rFonts w:ascii="Tahoma" w:hAnsi="Tahoma" w:cs="Tahoma"/>
          <w:color w:val="auto"/>
          <w:szCs w:val="20"/>
        </w:rPr>
        <w:t>N</w:t>
      </w:r>
      <w:r w:rsidR="007C6CCB" w:rsidRPr="00F57BF3">
        <w:rPr>
          <w:rFonts w:ascii="Tahoma" w:hAnsi="Tahoma" w:cs="Tahoma"/>
          <w:color w:val="auto"/>
          <w:szCs w:val="20"/>
        </w:rPr>
        <w:t xml:space="preserve">r </w:t>
      </w:r>
      <w:r w:rsidR="00C66619" w:rsidRPr="00F57BF3">
        <w:rPr>
          <w:rFonts w:ascii="Tahoma" w:hAnsi="Tahoma" w:cs="Tahoma"/>
          <w:color w:val="auto"/>
          <w:szCs w:val="20"/>
        </w:rPr>
        <w:t>1</w:t>
      </w:r>
      <w:r w:rsidR="000903B5" w:rsidRPr="00F57BF3">
        <w:rPr>
          <w:rFonts w:ascii="Tahoma" w:hAnsi="Tahoma" w:cs="Tahoma"/>
          <w:color w:val="auto"/>
          <w:szCs w:val="20"/>
        </w:rPr>
        <w:t>,</w:t>
      </w:r>
    </w:p>
    <w:p w14:paraId="0C305A8F" w14:textId="24ACF949" w:rsidR="00511872" w:rsidRPr="00F57BF3" w:rsidRDefault="00511872" w:rsidP="006447FE">
      <w:pPr>
        <w:spacing w:after="0" w:line="276" w:lineRule="auto"/>
        <w:ind w:left="0" w:firstLine="0"/>
        <w:rPr>
          <w:rFonts w:ascii="Tahoma" w:hAnsi="Tahoma" w:cs="Tahoma"/>
          <w:b/>
          <w:bCs/>
          <w:color w:val="auto"/>
          <w:kern w:val="3"/>
          <w:szCs w:val="20"/>
          <w:u w:val="single"/>
          <w:lang w:eastAsia="zh-CN" w:bidi="hi-IN"/>
        </w:rPr>
      </w:pPr>
    </w:p>
    <w:p w14:paraId="5D144241" w14:textId="77777777" w:rsidR="006031FE" w:rsidRPr="00F57BF3" w:rsidRDefault="006031FE" w:rsidP="006031FE">
      <w:pPr>
        <w:spacing w:before="120"/>
        <w:ind w:left="0" w:firstLine="0"/>
        <w:rPr>
          <w:rFonts w:ascii="Tahoma" w:hAnsi="Tahoma" w:cs="Tahoma"/>
          <w:szCs w:val="20"/>
        </w:rPr>
      </w:pPr>
      <w:r w:rsidRPr="00F57BF3">
        <w:rPr>
          <w:rFonts w:ascii="Tahoma" w:hAnsi="Tahoma" w:cs="Tahoma"/>
          <w:szCs w:val="20"/>
        </w:rPr>
        <w:t>Oświadczamy, że niniejszy numer rachunku bankowego: …………………………………………………………………………….………,  jest taki sam jak numer rachunku na białej liście podatników VAT.  Wyżej wskazany nr rachunku bankowego będzie zgodny z podanym na fakturze Vat Wykonawcy.</w:t>
      </w:r>
    </w:p>
    <w:p w14:paraId="6D3E9605" w14:textId="77777777" w:rsidR="006031FE" w:rsidRPr="00F57BF3" w:rsidRDefault="006031FE" w:rsidP="006031FE">
      <w:pPr>
        <w:spacing w:before="120" w:after="120"/>
        <w:ind w:left="0" w:firstLine="0"/>
        <w:rPr>
          <w:rFonts w:ascii="Tahoma" w:hAnsi="Tahoma" w:cs="Tahoma"/>
          <w:szCs w:val="20"/>
        </w:rPr>
      </w:pPr>
      <w:r w:rsidRPr="00F57BF3">
        <w:rPr>
          <w:rFonts w:ascii="Tahoma" w:hAnsi="Tahoma" w:cs="Tahoma"/>
          <w:szCs w:val="20"/>
        </w:rPr>
        <w:t>W przypadku zmiany numeru ww. rachunku informacje o zmianie przekażemy niezwłocznie do Działu Księgowości Zamawiającego</w:t>
      </w:r>
    </w:p>
    <w:p w14:paraId="1AE41CAB" w14:textId="77777777" w:rsidR="006031FE" w:rsidRPr="00F57BF3" w:rsidRDefault="006031FE" w:rsidP="006447FE">
      <w:pPr>
        <w:spacing w:after="0" w:line="276" w:lineRule="auto"/>
        <w:ind w:left="0" w:firstLine="0"/>
        <w:rPr>
          <w:rFonts w:ascii="Tahoma" w:hAnsi="Tahoma" w:cs="Tahoma"/>
          <w:b/>
          <w:bCs/>
          <w:color w:val="auto"/>
          <w:kern w:val="3"/>
          <w:szCs w:val="20"/>
          <w:u w:val="single"/>
          <w:lang w:eastAsia="zh-CN" w:bidi="hi-IN"/>
        </w:rPr>
      </w:pPr>
    </w:p>
    <w:p w14:paraId="5E7B1ADF" w14:textId="77777777" w:rsidR="0023655B" w:rsidRPr="00F57BF3" w:rsidRDefault="0023655B" w:rsidP="00C86363">
      <w:pPr>
        <w:spacing w:after="0" w:line="276" w:lineRule="auto"/>
        <w:ind w:left="0" w:firstLine="0"/>
        <w:rPr>
          <w:rFonts w:ascii="Tahoma" w:hAnsi="Tahoma" w:cs="Tahoma"/>
          <w:szCs w:val="20"/>
        </w:rPr>
      </w:pPr>
      <w:r w:rsidRPr="00F57BF3">
        <w:rPr>
          <w:rFonts w:ascii="Tahoma" w:hAnsi="Tahoma" w:cs="Tahoma"/>
          <w:szCs w:val="20"/>
        </w:rPr>
        <w:t>Oświadczam/-y, że:</w:t>
      </w:r>
    </w:p>
    <w:p w14:paraId="33C2BB0C" w14:textId="77777777" w:rsidR="0023655B" w:rsidRPr="00F57BF3" w:rsidRDefault="0023655B" w:rsidP="00BB30A9">
      <w:pPr>
        <w:numPr>
          <w:ilvl w:val="0"/>
          <w:numId w:val="21"/>
        </w:numPr>
        <w:spacing w:after="0" w:line="276" w:lineRule="auto"/>
        <w:ind w:left="426" w:hanging="357"/>
        <w:rPr>
          <w:rFonts w:ascii="Tahoma" w:hAnsi="Tahoma" w:cs="Tahoma"/>
          <w:szCs w:val="20"/>
        </w:rPr>
      </w:pPr>
      <w:r w:rsidRPr="00F57BF3">
        <w:rPr>
          <w:rFonts w:ascii="Tahoma" w:hAnsi="Tahoma" w:cs="Tahoma"/>
          <w:szCs w:val="20"/>
        </w:rPr>
        <w:t>Zgłaszamy udział w przedmiotowym postępowaniu,</w:t>
      </w:r>
    </w:p>
    <w:p w14:paraId="02C8AB88" w14:textId="77777777" w:rsidR="004466C0" w:rsidRPr="00F57BF3" w:rsidRDefault="0023655B" w:rsidP="00BB30A9">
      <w:pPr>
        <w:numPr>
          <w:ilvl w:val="0"/>
          <w:numId w:val="21"/>
        </w:numPr>
        <w:spacing w:after="0" w:line="276" w:lineRule="auto"/>
        <w:ind w:left="426" w:hanging="357"/>
        <w:rPr>
          <w:rFonts w:ascii="Tahoma" w:hAnsi="Tahoma" w:cs="Tahoma"/>
          <w:szCs w:val="20"/>
        </w:rPr>
      </w:pPr>
      <w:r w:rsidRPr="00F57BF3">
        <w:rPr>
          <w:rFonts w:ascii="Tahoma" w:hAnsi="Tahoma" w:cs="Tahoma"/>
          <w:szCs w:val="20"/>
        </w:rPr>
        <w:t>Pełnomocnikiem Wykonawców wspólnie ubiegających się o zamówienie  uprawnionym do reprezentowania  Wykonawców wspólnie ubiegających się o zamówienie w postępowaniu jest</w:t>
      </w:r>
    </w:p>
    <w:p w14:paraId="477FD33A" w14:textId="77777777" w:rsidR="004466C0" w:rsidRPr="00F57BF3" w:rsidRDefault="004466C0" w:rsidP="006447FE">
      <w:pPr>
        <w:spacing w:after="0" w:line="276" w:lineRule="auto"/>
        <w:ind w:left="426" w:firstLine="0"/>
        <w:rPr>
          <w:rFonts w:ascii="Tahoma" w:hAnsi="Tahoma" w:cs="Tahoma"/>
          <w:szCs w:val="20"/>
        </w:rPr>
      </w:pPr>
    </w:p>
    <w:p w14:paraId="08C239EB" w14:textId="67692365" w:rsidR="0023655B" w:rsidRPr="00F57BF3" w:rsidRDefault="0023655B" w:rsidP="006447FE">
      <w:pPr>
        <w:spacing w:after="0" w:line="276" w:lineRule="auto"/>
        <w:ind w:left="426" w:firstLine="0"/>
        <w:rPr>
          <w:rFonts w:ascii="Tahoma" w:hAnsi="Tahoma" w:cs="Tahoma"/>
          <w:szCs w:val="20"/>
        </w:rPr>
      </w:pPr>
      <w:r w:rsidRPr="00F57BF3">
        <w:rPr>
          <w:rFonts w:ascii="Tahoma" w:hAnsi="Tahoma" w:cs="Tahoma"/>
          <w:szCs w:val="20"/>
        </w:rPr>
        <w:t xml:space="preserve"> ………………………………………………………………………………………………………………....….</w:t>
      </w:r>
      <w:r w:rsidRPr="00F57BF3">
        <w:rPr>
          <w:rFonts w:ascii="Tahoma" w:hAnsi="Tahoma" w:cs="Tahoma"/>
          <w:szCs w:val="20"/>
          <w:u w:val="single"/>
        </w:rPr>
        <w:t xml:space="preserve"> dotyczy*/ nie dotyczy*.</w:t>
      </w:r>
    </w:p>
    <w:p w14:paraId="1E34A937" w14:textId="332B44A0" w:rsidR="0023655B" w:rsidRPr="00F57BF3" w:rsidRDefault="0023655B" w:rsidP="00BB30A9">
      <w:pPr>
        <w:numPr>
          <w:ilvl w:val="0"/>
          <w:numId w:val="21"/>
        </w:numPr>
        <w:spacing w:after="0" w:line="276" w:lineRule="auto"/>
        <w:ind w:left="426" w:firstLine="0"/>
        <w:rPr>
          <w:rFonts w:ascii="Tahoma" w:hAnsi="Tahoma" w:cs="Tahoma"/>
          <w:szCs w:val="20"/>
        </w:rPr>
      </w:pPr>
      <w:r w:rsidRPr="00F57BF3">
        <w:rPr>
          <w:rFonts w:ascii="Tahoma" w:hAnsi="Tahoma" w:cs="Tahoma"/>
          <w:szCs w:val="20"/>
        </w:rPr>
        <w:t xml:space="preserve">Osoby uprawnione do reprezentowania podmiotu: </w:t>
      </w:r>
      <w:r w:rsidR="007F0B47" w:rsidRPr="00F57BF3">
        <w:rPr>
          <w:rFonts w:ascii="Tahoma" w:hAnsi="Tahoma" w:cs="Tahoma"/>
          <w:szCs w:val="20"/>
        </w:rPr>
        <w:t>…………..</w:t>
      </w:r>
      <w:r w:rsidRPr="00F57BF3">
        <w:rPr>
          <w:rFonts w:ascii="Tahoma" w:hAnsi="Tahoma" w:cs="Tahoma"/>
          <w:szCs w:val="20"/>
        </w:rPr>
        <w:t>……………………………………….</w:t>
      </w:r>
    </w:p>
    <w:p w14:paraId="654C6956" w14:textId="77777777" w:rsidR="0023655B" w:rsidRPr="00F57BF3" w:rsidRDefault="0023655B" w:rsidP="00BB30A9">
      <w:pPr>
        <w:numPr>
          <w:ilvl w:val="0"/>
          <w:numId w:val="22"/>
        </w:numPr>
        <w:spacing w:after="0" w:line="276" w:lineRule="auto"/>
        <w:ind w:left="567" w:hanging="141"/>
        <w:rPr>
          <w:rFonts w:ascii="Tahoma" w:hAnsi="Tahoma" w:cs="Tahoma"/>
          <w:szCs w:val="20"/>
        </w:rPr>
      </w:pPr>
      <w:r w:rsidRPr="00F57BF3">
        <w:rPr>
          <w:rFonts w:ascii="Tahoma" w:hAnsi="Tahoma" w:cs="Tahoma"/>
          <w:szCs w:val="20"/>
        </w:rPr>
        <w:t>W przypadku, jeśli działalność prowadzona jest w formie spółki cywilnej – Zamawiający może zażądać w wyznaczonym terminie złożenia umowy tej spółki.*</w:t>
      </w:r>
    </w:p>
    <w:p w14:paraId="5776438B" w14:textId="663F2061" w:rsidR="0023655B" w:rsidRPr="00F57BF3" w:rsidRDefault="0023655B" w:rsidP="00BB30A9">
      <w:pPr>
        <w:numPr>
          <w:ilvl w:val="0"/>
          <w:numId w:val="22"/>
        </w:numPr>
        <w:spacing w:after="0" w:line="276" w:lineRule="auto"/>
        <w:ind w:left="567" w:hanging="141"/>
        <w:rPr>
          <w:rFonts w:ascii="Tahoma" w:hAnsi="Tahoma" w:cs="Tahoma"/>
          <w:szCs w:val="20"/>
        </w:rPr>
      </w:pPr>
      <w:r w:rsidRPr="00F57BF3">
        <w:rPr>
          <w:rFonts w:ascii="Tahoma" w:hAnsi="Tahoma" w:cs="Tahoma"/>
          <w:szCs w:val="20"/>
        </w:rPr>
        <w:t>W przypadku, złożenia oferty przez dwóch lub więcej wykonawców – Zamawiający może zażądać w wyznaczonym terminie złożenia umowy regulującej współpracę tych wykonawców.*</w:t>
      </w:r>
    </w:p>
    <w:p w14:paraId="1ECA1D28" w14:textId="455BF87B" w:rsidR="001E362A" w:rsidRPr="00F57BF3" w:rsidRDefault="001E362A" w:rsidP="0067682B">
      <w:pPr>
        <w:spacing w:after="0" w:line="276" w:lineRule="auto"/>
        <w:ind w:left="567" w:firstLine="0"/>
        <w:rPr>
          <w:rFonts w:ascii="Tahoma" w:hAnsi="Tahoma" w:cs="Tahoma"/>
          <w:szCs w:val="20"/>
        </w:rPr>
      </w:pPr>
    </w:p>
    <w:p w14:paraId="004B1173" w14:textId="11A26CB9" w:rsidR="00EA6B83" w:rsidRPr="00F57BF3" w:rsidRDefault="005877CA" w:rsidP="0067682B">
      <w:pPr>
        <w:spacing w:after="0" w:line="276" w:lineRule="auto"/>
        <w:ind w:left="0" w:firstLine="0"/>
        <w:rPr>
          <w:rFonts w:ascii="Tahoma" w:hAnsi="Tahoma" w:cs="Tahoma"/>
          <w:b/>
          <w:szCs w:val="20"/>
          <w:highlight w:val="yellow"/>
        </w:rPr>
      </w:pPr>
      <w:r w:rsidRPr="00F57BF3">
        <w:rPr>
          <w:rFonts w:ascii="Tahoma" w:hAnsi="Tahoma" w:cs="Tahoma"/>
          <w:szCs w:val="20"/>
        </w:rPr>
        <w:t>Oferujemy realizację zadania pn.: „</w:t>
      </w:r>
      <w:r w:rsidR="00DB7E58" w:rsidRPr="00F57BF3">
        <w:rPr>
          <w:rFonts w:ascii="Tahoma" w:hAnsi="Tahoma" w:cs="Tahoma"/>
          <w:b/>
          <w:szCs w:val="20"/>
        </w:rPr>
        <w:t>Dostawa  materiałów opatrunkowych dla Centralnego Szpitala Klinicznego Uniwersytetu Medycznego w Łodzi</w:t>
      </w:r>
      <w:r w:rsidRPr="00F57BF3">
        <w:rPr>
          <w:rFonts w:ascii="Tahoma" w:hAnsi="Tahoma" w:cs="Tahoma"/>
          <w:b/>
          <w:i/>
          <w:szCs w:val="20"/>
        </w:rPr>
        <w:t xml:space="preserve">” - </w:t>
      </w:r>
      <w:r w:rsidR="00DB7E58" w:rsidRPr="00F57BF3">
        <w:rPr>
          <w:rFonts w:ascii="Tahoma" w:hAnsi="Tahoma" w:cs="Tahoma"/>
          <w:b/>
          <w:szCs w:val="20"/>
        </w:rPr>
        <w:t>Sprawa nr ZP/65</w:t>
      </w:r>
      <w:r w:rsidRPr="00F57BF3">
        <w:rPr>
          <w:rFonts w:ascii="Tahoma" w:hAnsi="Tahoma" w:cs="Tahoma"/>
          <w:b/>
          <w:szCs w:val="20"/>
        </w:rPr>
        <w:t>/2023</w:t>
      </w:r>
      <w:r w:rsidRPr="00F57BF3">
        <w:rPr>
          <w:rFonts w:ascii="Tahoma" w:hAnsi="Tahoma" w:cs="Tahoma"/>
          <w:szCs w:val="20"/>
        </w:rPr>
        <w:t xml:space="preserve"> </w:t>
      </w:r>
      <w:r w:rsidR="00EA6B83" w:rsidRPr="00F57BF3">
        <w:rPr>
          <w:rFonts w:ascii="Tahoma" w:hAnsi="Tahoma" w:cs="Tahoma"/>
          <w:szCs w:val="20"/>
        </w:rPr>
        <w:t xml:space="preserve">w ramach </w:t>
      </w:r>
      <w:r w:rsidR="00EA6B83" w:rsidRPr="00F57BF3">
        <w:rPr>
          <w:rFonts w:ascii="Tahoma" w:hAnsi="Tahoma" w:cs="Tahoma"/>
          <w:b/>
          <w:szCs w:val="20"/>
        </w:rPr>
        <w:t xml:space="preserve">pakietu/pakietów: </w:t>
      </w:r>
      <w:r w:rsidR="00EA6B83" w:rsidRPr="00F57BF3">
        <w:rPr>
          <w:rFonts w:ascii="Tahoma" w:hAnsi="Tahoma" w:cs="Tahoma"/>
          <w:b/>
          <w:szCs w:val="20"/>
          <w:highlight w:val="yellow"/>
        </w:rPr>
        <w:t>_____________________________________</w:t>
      </w:r>
      <w:r w:rsidR="0067682B" w:rsidRPr="00F57BF3">
        <w:rPr>
          <w:rFonts w:ascii="Tahoma" w:hAnsi="Tahoma" w:cs="Tahoma"/>
          <w:b/>
          <w:szCs w:val="20"/>
          <w:highlight w:val="yellow"/>
        </w:rPr>
        <w:t>.</w:t>
      </w:r>
    </w:p>
    <w:p w14:paraId="23066135" w14:textId="061756D2" w:rsidR="005877CA" w:rsidRPr="00F57BF3" w:rsidRDefault="005877CA" w:rsidP="0067682B">
      <w:pPr>
        <w:pStyle w:val="Tekstpodstawowy"/>
        <w:spacing w:after="0" w:line="276" w:lineRule="auto"/>
        <w:jc w:val="both"/>
        <w:rPr>
          <w:rFonts w:ascii="Tahoma" w:hAnsi="Tahoma" w:cs="Tahoma"/>
          <w:sz w:val="20"/>
          <w:szCs w:val="20"/>
        </w:rPr>
      </w:pPr>
      <w:r w:rsidRPr="00F57BF3">
        <w:rPr>
          <w:rFonts w:ascii="Tahoma" w:hAnsi="Tahoma" w:cs="Tahoma"/>
          <w:sz w:val="20"/>
          <w:szCs w:val="20"/>
        </w:rPr>
        <w:t xml:space="preserve">zgodnie z opisem i wymogami zawartymi w SWZ </w:t>
      </w:r>
      <w:r w:rsidRPr="00F57BF3">
        <w:rPr>
          <w:rFonts w:ascii="Tahoma" w:hAnsi="Tahoma" w:cs="Tahoma"/>
          <w:b/>
          <w:sz w:val="20"/>
          <w:szCs w:val="20"/>
        </w:rPr>
        <w:t>za cenę szczegółowo określoną w Formularzu asortymentowo-cenowym</w:t>
      </w:r>
      <w:r w:rsidR="006031FE" w:rsidRPr="00F57BF3">
        <w:rPr>
          <w:rFonts w:ascii="Tahoma" w:hAnsi="Tahoma" w:cs="Tahoma"/>
          <w:sz w:val="20"/>
          <w:szCs w:val="20"/>
        </w:rPr>
        <w:t>, stanowiącym  załącznik nr 1</w:t>
      </w:r>
      <w:r w:rsidRPr="00F57BF3">
        <w:rPr>
          <w:rFonts w:ascii="Tahoma" w:hAnsi="Tahoma" w:cs="Tahoma"/>
          <w:sz w:val="20"/>
          <w:szCs w:val="20"/>
        </w:rPr>
        <w:t xml:space="preserve"> do SWZ, będącym integralną częścią niniejszej oferty.</w:t>
      </w:r>
    </w:p>
    <w:p w14:paraId="2FC99BF1" w14:textId="4C455E16" w:rsidR="00FD0C75" w:rsidRPr="00F57BF3" w:rsidRDefault="00FD0C75" w:rsidP="00D50D1A">
      <w:pPr>
        <w:shd w:val="clear" w:color="auto" w:fill="FFFFFF"/>
        <w:spacing w:after="0" w:line="276" w:lineRule="auto"/>
        <w:ind w:left="0" w:right="431" w:firstLine="0"/>
        <w:rPr>
          <w:rFonts w:ascii="Tahoma" w:hAnsi="Tahoma" w:cs="Tahoma"/>
          <w:b/>
          <w:bCs/>
          <w:color w:val="FF0000"/>
          <w:spacing w:val="2"/>
          <w:szCs w:val="20"/>
        </w:rPr>
      </w:pPr>
    </w:p>
    <w:p w14:paraId="1C3741CB" w14:textId="1AEDCEA3" w:rsidR="00DB7E58" w:rsidRPr="00F57BF3" w:rsidRDefault="00DB7E58" w:rsidP="00D50D1A">
      <w:pPr>
        <w:shd w:val="clear" w:color="auto" w:fill="FFFFFF"/>
        <w:spacing w:after="0" w:line="276" w:lineRule="auto"/>
        <w:ind w:left="0" w:right="431" w:firstLine="0"/>
        <w:rPr>
          <w:rFonts w:ascii="Tahoma" w:hAnsi="Tahoma" w:cs="Tahoma"/>
          <w:b/>
          <w:bCs/>
          <w:color w:val="FF0000"/>
          <w:spacing w:val="2"/>
          <w:szCs w:val="20"/>
        </w:rPr>
      </w:pPr>
    </w:p>
    <w:p w14:paraId="301D02C1" w14:textId="77777777" w:rsidR="00DB7E58" w:rsidRPr="00F57BF3" w:rsidRDefault="00DB7E58" w:rsidP="00D50D1A">
      <w:pPr>
        <w:shd w:val="clear" w:color="auto" w:fill="FFFFFF"/>
        <w:spacing w:after="0" w:line="276" w:lineRule="auto"/>
        <w:ind w:left="0" w:right="431" w:firstLine="0"/>
        <w:rPr>
          <w:rFonts w:ascii="Tahoma" w:hAnsi="Tahoma" w:cs="Tahoma"/>
          <w:b/>
          <w:bCs/>
          <w:color w:val="FF0000"/>
          <w:spacing w:val="2"/>
          <w:szCs w:val="20"/>
        </w:rPr>
      </w:pPr>
    </w:p>
    <w:p w14:paraId="430BF6C3" w14:textId="590CEFDF" w:rsidR="0023655B" w:rsidRPr="00F57BF3" w:rsidRDefault="0023655B" w:rsidP="006447FE">
      <w:pPr>
        <w:pStyle w:val="Default"/>
        <w:autoSpaceDE/>
        <w:spacing w:line="276" w:lineRule="auto"/>
        <w:rPr>
          <w:rFonts w:ascii="Tahoma" w:hAnsi="Tahoma" w:cs="Tahoma"/>
          <w:b/>
          <w:sz w:val="20"/>
          <w:szCs w:val="20"/>
        </w:rPr>
      </w:pPr>
      <w:r w:rsidRPr="00F57BF3">
        <w:rPr>
          <w:rFonts w:ascii="Tahoma" w:hAnsi="Tahoma" w:cs="Tahoma"/>
          <w:b/>
          <w:sz w:val="20"/>
          <w:szCs w:val="20"/>
        </w:rPr>
        <w:t xml:space="preserve">OŚWIADCZAMY, </w:t>
      </w:r>
      <w:r w:rsidR="004F62B1" w:rsidRPr="00F57BF3">
        <w:rPr>
          <w:rFonts w:ascii="Tahoma" w:hAnsi="Tahoma" w:cs="Tahoma"/>
          <w:b/>
          <w:sz w:val="20"/>
          <w:szCs w:val="20"/>
        </w:rPr>
        <w:t>Ż</w:t>
      </w:r>
      <w:r w:rsidRPr="00F57BF3">
        <w:rPr>
          <w:rFonts w:ascii="Tahoma" w:hAnsi="Tahoma" w:cs="Tahoma"/>
          <w:b/>
          <w:sz w:val="20"/>
          <w:szCs w:val="20"/>
        </w:rPr>
        <w:t>E:</w:t>
      </w:r>
    </w:p>
    <w:p w14:paraId="3D065C26"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W podanej cenie zawierają się wszystkie koszty, jakie musimy ponieść, aby spełnić wymagania Zamawiającego, zgodne z opisem i warunkami w SWZ.</w:t>
      </w:r>
    </w:p>
    <w:p w14:paraId="3809F852" w14:textId="41A05A02" w:rsidR="0023655B" w:rsidRPr="00F57BF3" w:rsidRDefault="0067682B" w:rsidP="00A43C8E">
      <w:pPr>
        <w:numPr>
          <w:ilvl w:val="0"/>
          <w:numId w:val="23"/>
        </w:numPr>
        <w:tabs>
          <w:tab w:val="left" w:pos="426"/>
        </w:tabs>
        <w:autoSpaceDE w:val="0"/>
        <w:autoSpaceDN w:val="0"/>
        <w:adjustRightInd w:val="0"/>
        <w:spacing w:after="0" w:line="276" w:lineRule="auto"/>
        <w:ind w:left="284" w:hanging="284"/>
        <w:rPr>
          <w:rFonts w:ascii="Tahoma" w:hAnsi="Tahoma" w:cs="Tahoma"/>
          <w:szCs w:val="20"/>
        </w:rPr>
      </w:pPr>
      <w:r w:rsidRPr="00F57BF3">
        <w:rPr>
          <w:rFonts w:ascii="Tahoma" w:hAnsi="Tahoma" w:cs="Tahoma"/>
          <w:szCs w:val="20"/>
        </w:rPr>
        <w:t xml:space="preserve">  </w:t>
      </w:r>
      <w:r w:rsidR="0023655B" w:rsidRPr="00F57BF3">
        <w:rPr>
          <w:rFonts w:ascii="Tahoma" w:hAnsi="Tahoma" w:cs="Tahoma"/>
          <w:szCs w:val="20"/>
        </w:rPr>
        <w:t>Gwarantujemy termin ważności dostarczanych produktów zgodnie ze wskazaniami Zamawiającego w SWZ.</w:t>
      </w:r>
    </w:p>
    <w:p w14:paraId="71882572" w14:textId="77777777" w:rsidR="0023655B" w:rsidRPr="00F57BF3" w:rsidRDefault="0023655B" w:rsidP="00A43C8E">
      <w:pPr>
        <w:numPr>
          <w:ilvl w:val="0"/>
          <w:numId w:val="23"/>
        </w:numPr>
        <w:suppressAutoHyphens/>
        <w:spacing w:after="0" w:line="276" w:lineRule="auto"/>
        <w:ind w:left="426" w:hanging="426"/>
        <w:rPr>
          <w:rFonts w:ascii="Tahoma" w:hAnsi="Tahoma" w:cs="Tahoma"/>
          <w:szCs w:val="20"/>
        </w:rPr>
      </w:pPr>
      <w:r w:rsidRPr="00F57BF3">
        <w:rPr>
          <w:rFonts w:ascii="Tahoma" w:hAnsi="Tahoma" w:cs="Tahoma"/>
          <w:szCs w:val="20"/>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14:paraId="05B171D1" w14:textId="4860DCF9" w:rsidR="00FE47B7" w:rsidRPr="009678DE" w:rsidRDefault="00A43C8E" w:rsidP="00A43C8E">
      <w:pPr>
        <w:pStyle w:val="Akapitzlist"/>
        <w:numPr>
          <w:ilvl w:val="0"/>
          <w:numId w:val="23"/>
        </w:numPr>
        <w:autoSpaceDE w:val="0"/>
        <w:autoSpaceDN w:val="0"/>
        <w:adjustRightInd w:val="0"/>
        <w:spacing w:after="0" w:line="240" w:lineRule="auto"/>
        <w:ind w:left="426" w:hanging="426"/>
        <w:rPr>
          <w:rFonts w:ascii="Tahoma" w:hAnsi="Tahoma" w:cs="Tahoma"/>
          <w:sz w:val="20"/>
          <w:szCs w:val="20"/>
          <w:u w:val="single"/>
        </w:rPr>
      </w:pPr>
      <w:r w:rsidRPr="00F57BF3">
        <w:rPr>
          <w:rFonts w:ascii="Tahoma" w:hAnsi="Tahoma" w:cs="Tahoma"/>
          <w:sz w:val="20"/>
          <w:szCs w:val="20"/>
        </w:rPr>
        <w:t xml:space="preserve">Gwarantujemy, że reklamacja dotycząca wad jakościowych oraz ilościowych zostanie rozpatrzona w terminie </w:t>
      </w:r>
      <w:r w:rsidRPr="00F57BF3">
        <w:rPr>
          <w:rFonts w:ascii="Tahoma" w:hAnsi="Tahoma" w:cs="Tahoma"/>
          <w:b/>
          <w:sz w:val="20"/>
          <w:szCs w:val="20"/>
        </w:rPr>
        <w:t>max. 2 dni roboczych,</w:t>
      </w:r>
      <w:r w:rsidRPr="00F57BF3">
        <w:rPr>
          <w:rFonts w:ascii="Tahoma" w:hAnsi="Tahoma" w:cs="Tahoma"/>
          <w:sz w:val="20"/>
          <w:szCs w:val="20"/>
        </w:rPr>
        <w:t xml:space="preserve"> licząc od dnia złożenia reklamacji do Wykonawcy w formie faxu lub drogą e-mail.</w:t>
      </w:r>
    </w:p>
    <w:p w14:paraId="470A19F8" w14:textId="6EE45BE5" w:rsidR="009678DE" w:rsidRPr="009678DE" w:rsidRDefault="009678DE" w:rsidP="009678DE">
      <w:pPr>
        <w:numPr>
          <w:ilvl w:val="0"/>
          <w:numId w:val="23"/>
        </w:numPr>
        <w:tabs>
          <w:tab w:val="num" w:pos="426"/>
        </w:tabs>
        <w:spacing w:after="0" w:line="276" w:lineRule="auto"/>
        <w:ind w:left="426" w:hanging="426"/>
        <w:rPr>
          <w:rFonts w:ascii="Tahoma" w:hAnsi="Tahoma" w:cs="Tahoma"/>
          <w:szCs w:val="20"/>
        </w:rPr>
      </w:pPr>
      <w:r>
        <w:rPr>
          <w:rFonts w:ascii="Tahoma" w:hAnsi="Tahoma" w:cs="Tahoma"/>
          <w:b/>
          <w:szCs w:val="20"/>
        </w:rPr>
        <w:t>Gwarantujemy, że w</w:t>
      </w:r>
      <w:r w:rsidRPr="00045615">
        <w:rPr>
          <w:rFonts w:ascii="Tahoma" w:hAnsi="Tahoma" w:cs="Tahoma"/>
          <w:b/>
          <w:szCs w:val="20"/>
        </w:rPr>
        <w:t xml:space="preserve"> przypadku stwierdzenia wad jakościowych lub braków ilościowych,</w:t>
      </w:r>
      <w:r w:rsidRPr="00045615">
        <w:rPr>
          <w:rFonts w:ascii="Tahoma" w:hAnsi="Tahoma" w:cs="Tahoma"/>
          <w:szCs w:val="20"/>
        </w:rPr>
        <w:t xml:space="preserve"> Zamawiającemu zostanie dostarczony towar wolny od wad lub uzupełniony brak </w:t>
      </w:r>
      <w:r w:rsidRPr="00045615">
        <w:rPr>
          <w:rFonts w:ascii="Tahoma" w:hAnsi="Tahoma" w:cs="Tahoma"/>
          <w:b/>
          <w:szCs w:val="20"/>
        </w:rPr>
        <w:t>w terminie do 3 dni roboczych</w:t>
      </w:r>
      <w:r w:rsidRPr="00045615">
        <w:rPr>
          <w:rFonts w:ascii="Tahoma" w:hAnsi="Tahoma" w:cs="Tahoma"/>
          <w:szCs w:val="20"/>
        </w:rPr>
        <w:t>, licząc od dnia rozpatrzenie reklamacji.</w:t>
      </w:r>
    </w:p>
    <w:p w14:paraId="0F6663A6" w14:textId="0E825DD8" w:rsidR="00A43C8E" w:rsidRPr="00F57BF3" w:rsidRDefault="00A43C8E" w:rsidP="00A43C8E">
      <w:pPr>
        <w:pStyle w:val="Akapitzlist"/>
        <w:numPr>
          <w:ilvl w:val="0"/>
          <w:numId w:val="23"/>
        </w:numPr>
        <w:autoSpaceDE w:val="0"/>
        <w:autoSpaceDN w:val="0"/>
        <w:adjustRightInd w:val="0"/>
        <w:spacing w:after="0" w:line="240" w:lineRule="auto"/>
        <w:ind w:left="426" w:hanging="426"/>
        <w:rPr>
          <w:rFonts w:ascii="Tahoma" w:hAnsi="Tahoma" w:cs="Tahoma"/>
          <w:b/>
          <w:color w:val="000000" w:themeColor="text1"/>
          <w:sz w:val="20"/>
          <w:szCs w:val="20"/>
          <w:u w:val="single"/>
        </w:rPr>
      </w:pPr>
      <w:r w:rsidRPr="00F57BF3">
        <w:rPr>
          <w:rFonts w:ascii="Tahoma" w:hAnsi="Tahoma" w:cs="Tahoma"/>
          <w:color w:val="000000" w:themeColor="text1"/>
          <w:sz w:val="20"/>
          <w:szCs w:val="20"/>
        </w:rPr>
        <w:t>Zobowiązujemy się realizować zamówienie w okresie:</w:t>
      </w:r>
      <w:r w:rsidR="00F57BF3" w:rsidRPr="00F57BF3">
        <w:rPr>
          <w:rFonts w:ascii="Tahoma" w:hAnsi="Tahoma" w:cs="Tahoma"/>
          <w:b/>
          <w:color w:val="000000" w:themeColor="text1"/>
          <w:sz w:val="20"/>
          <w:szCs w:val="20"/>
        </w:rPr>
        <w:t xml:space="preserve"> </w:t>
      </w:r>
      <w:r w:rsidRPr="00F57BF3">
        <w:rPr>
          <w:rFonts w:ascii="Tahoma" w:hAnsi="Tahoma" w:cs="Tahoma"/>
          <w:b/>
          <w:color w:val="000000" w:themeColor="text1"/>
          <w:sz w:val="20"/>
          <w:szCs w:val="20"/>
          <w:u w:val="single"/>
        </w:rPr>
        <w:t>6 miesięcy od dnia podpisania umowy o zamówienie publiczne.</w:t>
      </w:r>
    </w:p>
    <w:p w14:paraId="2E85CBCD" w14:textId="6AE24657" w:rsidR="0023655B" w:rsidRPr="00F57BF3" w:rsidRDefault="0023655B" w:rsidP="00A43C8E">
      <w:pPr>
        <w:numPr>
          <w:ilvl w:val="0"/>
          <w:numId w:val="23"/>
        </w:numPr>
        <w:spacing w:after="0" w:line="276" w:lineRule="auto"/>
        <w:ind w:left="426" w:hanging="426"/>
        <w:rPr>
          <w:rFonts w:ascii="Tahoma" w:hAnsi="Tahoma" w:cs="Tahoma"/>
          <w:szCs w:val="20"/>
        </w:rPr>
      </w:pPr>
      <w:r w:rsidRPr="00F57BF3">
        <w:rPr>
          <w:rFonts w:ascii="Tahoma" w:hAnsi="Tahoma" w:cs="Tahoma"/>
          <w:szCs w:val="20"/>
        </w:rPr>
        <w:t>Zapoznaliśmy się ze specyfikacją warunków zamówienia i przyjmujemy ją bez zastrzeżeń oraz uzyskaliśmy konieczne informacje do przygotowania oferty,</w:t>
      </w:r>
    </w:p>
    <w:p w14:paraId="5DE83177"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Oświadczamy, że zawarte w SWZ postanowienia umowy zostały przez nas zaakceptowane i zobowiązujemy się w przypadku wyboru naszej oferty do zawarcia umowy na warunkach, w miejscu i terminie wyznaczonym przez Zamawiającego.</w:t>
      </w:r>
    </w:p>
    <w:p w14:paraId="2FBE92B3"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Posiadamy wiedzę i doświadczenie oraz dysponuje odpowiednim potencjałem technicznym i osobami zdolnymi do wykonania zamówienia.</w:t>
      </w:r>
    </w:p>
    <w:p w14:paraId="3D0EA928"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14:paraId="4BC0E8FB" w14:textId="3FA52454" w:rsidR="0023655B" w:rsidRPr="00F57BF3" w:rsidRDefault="0023655B" w:rsidP="00A43C8E">
      <w:pPr>
        <w:pStyle w:val="Akapitzlist"/>
        <w:numPr>
          <w:ilvl w:val="0"/>
          <w:numId w:val="23"/>
        </w:numPr>
        <w:suppressAutoHyphens/>
        <w:spacing w:after="0" w:line="276" w:lineRule="auto"/>
        <w:ind w:left="426" w:hanging="426"/>
        <w:rPr>
          <w:rFonts w:ascii="Tahoma" w:hAnsi="Tahoma" w:cs="Tahoma"/>
          <w:sz w:val="20"/>
          <w:szCs w:val="20"/>
        </w:rPr>
      </w:pPr>
      <w:r w:rsidRPr="00F57BF3">
        <w:rPr>
          <w:rFonts w:ascii="Tahoma" w:hAnsi="Tahoma" w:cs="Tahoma"/>
          <w:b/>
          <w:sz w:val="20"/>
          <w:szCs w:val="20"/>
          <w:highlight w:val="yellow"/>
        </w:rPr>
        <w:t>Nie zamierzamy*/zamierzamy</w:t>
      </w:r>
      <w:r w:rsidRPr="00F57BF3">
        <w:rPr>
          <w:rFonts w:ascii="Tahoma" w:hAnsi="Tahoma" w:cs="Tahoma"/>
          <w:b/>
          <w:sz w:val="20"/>
          <w:szCs w:val="20"/>
        </w:rPr>
        <w:t>*</w:t>
      </w:r>
      <w:r w:rsidRPr="00F57BF3">
        <w:rPr>
          <w:rFonts w:ascii="Tahoma" w:hAnsi="Tahoma" w:cs="Tahoma"/>
          <w:sz w:val="20"/>
          <w:szCs w:val="20"/>
        </w:rPr>
        <w:t xml:space="preserve"> powierzyć podwykonawcom wykonanie następujących części zamówienia:................................................ </w:t>
      </w:r>
      <w:r w:rsidRPr="00F57BF3">
        <w:rPr>
          <w:rFonts w:ascii="Tahoma" w:hAnsi="Tahoma" w:cs="Tahoma"/>
          <w:i/>
          <w:sz w:val="20"/>
          <w:szCs w:val="20"/>
        </w:rPr>
        <w:t>(* niepotrzebne skreślić).</w:t>
      </w:r>
    </w:p>
    <w:p w14:paraId="42B6B728" w14:textId="77777777" w:rsidR="0023655B" w:rsidRPr="00F57BF3" w:rsidRDefault="0023655B" w:rsidP="006447FE">
      <w:pPr>
        <w:tabs>
          <w:tab w:val="num" w:pos="540"/>
        </w:tabs>
        <w:spacing w:after="0" w:line="276" w:lineRule="auto"/>
        <w:ind w:left="426"/>
        <w:rPr>
          <w:rFonts w:ascii="Tahoma" w:hAnsi="Tahoma" w:cs="Tahoma"/>
          <w:szCs w:val="20"/>
        </w:rPr>
      </w:pPr>
      <w:r w:rsidRPr="00F57BF3">
        <w:rPr>
          <w:rFonts w:ascii="Tahoma" w:hAnsi="Tahoma" w:cs="Tahoma"/>
          <w:szCs w:val="20"/>
        </w:rPr>
        <w:tab/>
        <w:t>-  opis części zamówienia powierzonej podwykonawcom:</w:t>
      </w:r>
    </w:p>
    <w:p w14:paraId="0AF08812" w14:textId="656A06FD" w:rsidR="0023655B" w:rsidRPr="00F57BF3" w:rsidRDefault="0023655B" w:rsidP="00E22904">
      <w:pPr>
        <w:tabs>
          <w:tab w:val="num" w:pos="540"/>
        </w:tabs>
        <w:spacing w:after="0" w:line="276" w:lineRule="auto"/>
        <w:ind w:left="426" w:hanging="360"/>
        <w:rPr>
          <w:rFonts w:ascii="Tahoma" w:hAnsi="Tahoma" w:cs="Tahoma"/>
          <w:szCs w:val="20"/>
        </w:rPr>
      </w:pPr>
      <w:r w:rsidRPr="00F57BF3">
        <w:rPr>
          <w:rFonts w:ascii="Tahoma" w:hAnsi="Tahoma" w:cs="Tahoma"/>
          <w:szCs w:val="20"/>
        </w:rPr>
        <w:tab/>
      </w:r>
      <w:r w:rsidRPr="00F57BF3">
        <w:rPr>
          <w:rFonts w:ascii="Tahoma" w:hAnsi="Tahoma" w:cs="Tahoma"/>
          <w:szCs w:val="20"/>
        </w:rPr>
        <w:tab/>
        <w:t>.................................................................................................................</w:t>
      </w:r>
      <w:r w:rsidR="00E22904" w:rsidRPr="00F57BF3">
        <w:rPr>
          <w:rFonts w:ascii="Tahoma" w:hAnsi="Tahoma" w:cs="Tahoma"/>
          <w:szCs w:val="20"/>
        </w:rPr>
        <w:t>...............................</w:t>
      </w:r>
    </w:p>
    <w:p w14:paraId="5A2956DA" w14:textId="62233ECC" w:rsidR="0023655B" w:rsidRPr="00F57BF3" w:rsidRDefault="0023655B" w:rsidP="00A43C8E">
      <w:pPr>
        <w:numPr>
          <w:ilvl w:val="0"/>
          <w:numId w:val="23"/>
        </w:numPr>
        <w:spacing w:after="0" w:line="276" w:lineRule="auto"/>
        <w:ind w:left="0" w:firstLine="0"/>
        <w:rPr>
          <w:rFonts w:ascii="Tahoma" w:hAnsi="Tahoma" w:cs="Tahoma"/>
          <w:szCs w:val="20"/>
        </w:rPr>
      </w:pPr>
      <w:r w:rsidRPr="00F57BF3">
        <w:rPr>
          <w:rFonts w:ascii="Tahoma" w:hAnsi="Tahoma" w:cs="Tahoma"/>
          <w:szCs w:val="20"/>
        </w:rPr>
        <w:t xml:space="preserve">Zgodnie z art. 225 ustawy Prawo zamówień publicznych, informujemy, że dostawa przez nas oferowana w </w:t>
      </w:r>
      <w:r w:rsidR="009678DE">
        <w:rPr>
          <w:rFonts w:ascii="Tahoma" w:hAnsi="Tahoma" w:cs="Tahoma"/>
          <w:szCs w:val="20"/>
        </w:rPr>
        <w:t xml:space="preserve">  </w:t>
      </w:r>
      <w:r w:rsidRPr="00F57BF3">
        <w:rPr>
          <w:rFonts w:ascii="Tahoma" w:hAnsi="Tahoma" w:cs="Tahoma"/>
          <w:szCs w:val="20"/>
        </w:rPr>
        <w:t xml:space="preserve">ramach przedmiotowego postępowania o udzielenie zamówienia publicznego, </w:t>
      </w:r>
      <w:r w:rsidRPr="00F57BF3">
        <w:rPr>
          <w:rFonts w:ascii="Tahoma" w:hAnsi="Tahoma" w:cs="Tahoma"/>
          <w:b/>
          <w:szCs w:val="20"/>
          <w:highlight w:val="yellow"/>
          <w:u w:val="single"/>
        </w:rPr>
        <w:t>prowadzi* / nie prowadzi</w:t>
      </w:r>
      <w:r w:rsidRPr="00F57BF3">
        <w:rPr>
          <w:rFonts w:ascii="Tahoma" w:hAnsi="Tahoma" w:cs="Tahoma"/>
          <w:b/>
          <w:szCs w:val="20"/>
        </w:rPr>
        <w:t>*</w:t>
      </w:r>
      <w:r w:rsidRPr="00F57BF3">
        <w:rPr>
          <w:rFonts w:ascii="Tahoma" w:hAnsi="Tahoma" w:cs="Tahoma"/>
          <w:szCs w:val="20"/>
        </w:rPr>
        <w:t xml:space="preserve"> w </w:t>
      </w:r>
      <w:r w:rsidR="009678DE">
        <w:rPr>
          <w:rFonts w:ascii="Tahoma" w:hAnsi="Tahoma" w:cs="Tahoma"/>
          <w:szCs w:val="20"/>
        </w:rPr>
        <w:t xml:space="preserve">  </w:t>
      </w:r>
      <w:r w:rsidRPr="00F57BF3">
        <w:rPr>
          <w:rFonts w:ascii="Tahoma" w:hAnsi="Tahoma" w:cs="Tahoma"/>
          <w:szCs w:val="20"/>
        </w:rPr>
        <w:t xml:space="preserve">przypadku wyboru naszej oferty, do powstania u Zamawiającego obowiązku podatkowego, zgodnie z przepisami ustawy o podatku od towaru i usług. </w:t>
      </w:r>
    </w:p>
    <w:p w14:paraId="7EF5C461" w14:textId="77777777" w:rsidR="0023655B" w:rsidRPr="00F57BF3" w:rsidRDefault="0023655B" w:rsidP="0016168D">
      <w:pPr>
        <w:spacing w:after="0" w:line="276" w:lineRule="auto"/>
        <w:ind w:left="357" w:hanging="357"/>
        <w:rPr>
          <w:rFonts w:ascii="Tahoma" w:hAnsi="Tahoma" w:cs="Tahoma"/>
          <w:szCs w:val="20"/>
        </w:rPr>
      </w:pPr>
      <w:r w:rsidRPr="00F57BF3">
        <w:rPr>
          <w:rFonts w:ascii="Tahoma" w:hAnsi="Tahoma" w:cs="Tahoma"/>
          <w:szCs w:val="20"/>
        </w:rPr>
        <w:t xml:space="preserve">Niżej wymieniona dostawa, oferowana w ramach niniejszego postępowania przetargowego prowadzi w przypadku wyboru naszej oferty, do powstania u Zamawiającego obowiązku podatkowego: </w:t>
      </w:r>
    </w:p>
    <w:p w14:paraId="357BBF9D" w14:textId="77777777" w:rsidR="0023655B" w:rsidRPr="00F57BF3" w:rsidRDefault="0023655B" w:rsidP="0016168D">
      <w:pPr>
        <w:spacing w:after="0" w:line="276" w:lineRule="auto"/>
        <w:ind w:left="360" w:hanging="360"/>
        <w:rPr>
          <w:rFonts w:ascii="Tahoma" w:hAnsi="Tahoma" w:cs="Tahoma"/>
          <w:szCs w:val="20"/>
        </w:rPr>
      </w:pPr>
      <w:r w:rsidRPr="00F57BF3">
        <w:rPr>
          <w:rFonts w:ascii="Tahoma" w:hAnsi="Tahoma" w:cs="Tahoma"/>
          <w:szCs w:val="20"/>
        </w:rPr>
        <w:t>- ............................................................................................................................................</w:t>
      </w:r>
    </w:p>
    <w:p w14:paraId="6772C5F8" w14:textId="5DB5AA72" w:rsidR="0023655B" w:rsidRPr="00F57BF3" w:rsidRDefault="0023655B" w:rsidP="006E0E57">
      <w:pPr>
        <w:spacing w:after="0" w:line="276" w:lineRule="auto"/>
        <w:ind w:left="0" w:firstLine="0"/>
        <w:rPr>
          <w:rFonts w:ascii="Tahoma" w:hAnsi="Tahoma" w:cs="Tahoma"/>
          <w:i/>
          <w:szCs w:val="20"/>
        </w:rPr>
      </w:pPr>
      <w:r w:rsidRPr="00F57BF3">
        <w:rPr>
          <w:rFonts w:ascii="Tahoma" w:hAnsi="Tahoma" w:cs="Tahoma"/>
          <w:i/>
          <w:szCs w:val="20"/>
        </w:rPr>
        <w:t>(należy podać nazwę (rodzaj) dostawy oraz wskazać jej wartość bez kwoty podatku, wskazać stawkę podatku od towaru i usług, która zgodnie z wiedzą wykonawcy, będzie miała zastosowanie)</w:t>
      </w:r>
    </w:p>
    <w:p w14:paraId="3921B66D" w14:textId="77777777" w:rsidR="0023655B" w:rsidRPr="00F57BF3" w:rsidRDefault="0023655B" w:rsidP="0016168D">
      <w:pPr>
        <w:spacing w:after="0" w:line="276" w:lineRule="auto"/>
        <w:ind w:left="-3" w:firstLine="0"/>
        <w:rPr>
          <w:rFonts w:ascii="Tahoma" w:hAnsi="Tahoma" w:cs="Tahoma"/>
          <w:szCs w:val="20"/>
        </w:rPr>
      </w:pPr>
      <w:r w:rsidRPr="00F57BF3">
        <w:rPr>
          <w:rFonts w:ascii="Tahoma" w:hAnsi="Tahoma" w:cs="Tahoma"/>
          <w:szCs w:val="20"/>
        </w:rPr>
        <w:t>W przypadku nie podania / nie wpisania informacji, Zamawiający przyjmuje, że wybór oferty Wykonawcy nie będzie prowadzić do powstania u Zamawiającego obowiązku podatkowego, zgodnie z przepisami ustawy o podatku od towaru i usług.</w:t>
      </w:r>
    </w:p>
    <w:p w14:paraId="5D604CB0" w14:textId="05B98395" w:rsidR="0023655B" w:rsidRPr="00F57BF3" w:rsidRDefault="00A43C8E" w:rsidP="00E22904">
      <w:pPr>
        <w:pStyle w:val="Akapitzlist"/>
        <w:numPr>
          <w:ilvl w:val="0"/>
          <w:numId w:val="23"/>
        </w:numPr>
        <w:spacing w:after="0" w:line="276" w:lineRule="auto"/>
        <w:ind w:left="284" w:hanging="284"/>
        <w:rPr>
          <w:rFonts w:ascii="Tahoma" w:hAnsi="Tahoma" w:cs="Tahoma"/>
          <w:sz w:val="20"/>
          <w:szCs w:val="20"/>
          <w:lang w:eastAsia="ar-SA"/>
        </w:rPr>
      </w:pPr>
      <w:r w:rsidRPr="00F57BF3">
        <w:rPr>
          <w:rFonts w:ascii="Tahoma" w:hAnsi="Tahoma" w:cs="Tahoma"/>
          <w:sz w:val="20"/>
          <w:szCs w:val="20"/>
          <w:u w:color="000000"/>
          <w:bdr w:val="nil"/>
        </w:rPr>
        <w:t xml:space="preserve"> </w:t>
      </w:r>
      <w:r w:rsidR="0023655B" w:rsidRPr="00F57BF3">
        <w:rPr>
          <w:rFonts w:ascii="Tahoma" w:hAnsi="Tahoma" w:cs="Tahoma"/>
          <w:sz w:val="20"/>
          <w:szCs w:val="20"/>
          <w:u w:color="000000"/>
          <w:bdr w:val="nil"/>
        </w:rPr>
        <w:t>Oświadczamy, że:</w:t>
      </w:r>
    </w:p>
    <w:p w14:paraId="526AD4A7" w14:textId="2F725527" w:rsidR="0023655B" w:rsidRPr="009678DE" w:rsidRDefault="0023655B" w:rsidP="009678DE">
      <w:pPr>
        <w:pStyle w:val="Akapitzlist"/>
        <w:numPr>
          <w:ilvl w:val="1"/>
          <w:numId w:val="57"/>
        </w:numPr>
        <w:spacing w:after="0" w:line="276" w:lineRule="auto"/>
        <w:ind w:left="851" w:hanging="567"/>
        <w:rPr>
          <w:rFonts w:ascii="Tahoma" w:hAnsi="Tahoma" w:cs="Tahoma"/>
          <w:sz w:val="20"/>
          <w:szCs w:val="20"/>
          <w:lang w:eastAsia="ar-SA"/>
        </w:rPr>
      </w:pPr>
      <w:r w:rsidRPr="009678DE">
        <w:rPr>
          <w:rFonts w:ascii="Tahoma" w:hAnsi="Tahoma" w:cs="Tahoma"/>
          <w:sz w:val="20"/>
          <w:szCs w:val="20"/>
        </w:rPr>
        <w:t xml:space="preserve">wypełniliśmy obowiązki informacyjne przewidziane w art. 13 lub art. 14 Rozporządzenia Parlamentu </w:t>
      </w:r>
      <w:r w:rsidR="009678DE" w:rsidRPr="009678DE">
        <w:rPr>
          <w:rFonts w:ascii="Tahoma" w:hAnsi="Tahoma" w:cs="Tahoma"/>
          <w:sz w:val="20"/>
          <w:szCs w:val="20"/>
        </w:rPr>
        <w:t xml:space="preserve"> </w:t>
      </w:r>
      <w:r w:rsidRPr="009678DE">
        <w:rPr>
          <w:rFonts w:ascii="Tahoma" w:hAnsi="Tahoma" w:cs="Tahoma"/>
          <w:sz w:val="20"/>
          <w:szCs w:val="20"/>
        </w:rPr>
        <w:t xml:space="preserve">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w:t>
      </w:r>
      <w:r w:rsidRPr="009678DE">
        <w:rPr>
          <w:rFonts w:ascii="Tahoma" w:hAnsi="Tahoma" w:cs="Tahoma"/>
          <w:sz w:val="20"/>
          <w:szCs w:val="20"/>
        </w:rPr>
        <w:lastRenderedPageBreak/>
        <w:t xml:space="preserve">pośrednio pozyskałem w celu ubiegania się o udzielenie zamówienia publicznego w niniejszym postępowaniu; </w:t>
      </w:r>
    </w:p>
    <w:p w14:paraId="676CE6E7" w14:textId="034177BA" w:rsidR="0023655B" w:rsidRPr="009678DE" w:rsidRDefault="0023655B" w:rsidP="009678DE">
      <w:pPr>
        <w:pStyle w:val="Akapitzlist"/>
        <w:numPr>
          <w:ilvl w:val="1"/>
          <w:numId w:val="57"/>
        </w:numPr>
        <w:spacing w:after="0" w:line="276" w:lineRule="auto"/>
        <w:ind w:left="851" w:hanging="567"/>
        <w:rPr>
          <w:rFonts w:ascii="Tahoma" w:hAnsi="Tahoma" w:cs="Tahoma"/>
          <w:sz w:val="20"/>
          <w:szCs w:val="20"/>
          <w:lang w:eastAsia="ar-SA"/>
        </w:rPr>
      </w:pPr>
      <w:r w:rsidRPr="009678DE">
        <w:rPr>
          <w:rFonts w:ascii="Tahoma" w:hAnsi="Tahoma" w:cs="Tahoma"/>
          <w:sz w:val="20"/>
          <w:szCs w:val="20"/>
        </w:rPr>
        <w:t>posiadamy podstawę prawną do przetwarzania danych osobowych osób fizycznych, od których dane osobowe bezpośrednio lub pośrednio pozyskaliśmy w celu ubiegania się o udzielenie zamówienia publicznego w niniejszym postępowaniu.</w:t>
      </w:r>
    </w:p>
    <w:p w14:paraId="57E31CC2" w14:textId="77777777" w:rsidR="0023655B" w:rsidRPr="00F57BF3" w:rsidRDefault="0023655B" w:rsidP="009678DE">
      <w:pPr>
        <w:pStyle w:val="Akapitzlist"/>
        <w:numPr>
          <w:ilvl w:val="1"/>
          <w:numId w:val="57"/>
        </w:numPr>
        <w:spacing w:after="0" w:line="276" w:lineRule="auto"/>
        <w:ind w:left="709" w:right="0" w:hanging="567"/>
        <w:contextualSpacing w:val="0"/>
        <w:rPr>
          <w:rFonts w:ascii="Tahoma" w:hAnsi="Tahoma" w:cs="Tahoma"/>
          <w:sz w:val="20"/>
          <w:szCs w:val="20"/>
          <w:lang w:eastAsia="ar-SA"/>
        </w:rPr>
      </w:pPr>
      <w:r w:rsidRPr="009678DE">
        <w:rPr>
          <w:rFonts w:ascii="Tahoma" w:hAnsi="Tahoma" w:cs="Tahoma"/>
          <w:sz w:val="20"/>
          <w:szCs w:val="20"/>
        </w:rPr>
        <w:t>ponadto, oświadczamy że powierzone przez Zamawiającego dane osobowe pracowników uczestniczących w przygotowaniu i realizacji niniejszego postępowania będą przetwarzane</w:t>
      </w:r>
      <w:r w:rsidRPr="00F57BF3">
        <w:rPr>
          <w:rFonts w:ascii="Tahoma" w:hAnsi="Tahoma" w:cs="Tahoma"/>
          <w:sz w:val="20"/>
          <w:szCs w:val="20"/>
        </w:rPr>
        <w:t xml:space="preserve"> zgodnie z przepisami prawa powszechnie obowiązującego o ochronie danych osobowych w szczególności z przepisami RODO.</w:t>
      </w:r>
    </w:p>
    <w:p w14:paraId="468348A1" w14:textId="4E584547" w:rsidR="0023655B" w:rsidRPr="00F57BF3" w:rsidRDefault="0023655B" w:rsidP="00E22904">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 xml:space="preserve">Oświadczamy, że uważamy się za związanych niniejszą ofertą na czas wskazany w SWZ – </w:t>
      </w:r>
      <w:r w:rsidRPr="00F57BF3">
        <w:rPr>
          <w:rFonts w:ascii="Tahoma" w:hAnsi="Tahoma" w:cs="Tahoma"/>
          <w:sz w:val="20"/>
          <w:szCs w:val="20"/>
        </w:rPr>
        <w:br/>
      </w:r>
      <w:r w:rsidR="00A07E76" w:rsidRPr="00F57BF3">
        <w:rPr>
          <w:rFonts w:ascii="Tahoma" w:hAnsi="Tahoma" w:cs="Tahoma"/>
          <w:sz w:val="20"/>
          <w:szCs w:val="20"/>
        </w:rPr>
        <w:t xml:space="preserve">30 </w:t>
      </w:r>
      <w:r w:rsidRPr="00F57BF3">
        <w:rPr>
          <w:rFonts w:ascii="Tahoma" w:hAnsi="Tahoma" w:cs="Tahoma"/>
          <w:sz w:val="20"/>
          <w:szCs w:val="20"/>
        </w:rPr>
        <w:t>dni od terminu składania ofert, do dnia wskazanego w SWZ.</w:t>
      </w:r>
    </w:p>
    <w:p w14:paraId="741F565C" w14:textId="77777777" w:rsidR="0023655B" w:rsidRPr="00F57BF3" w:rsidRDefault="0023655B" w:rsidP="00E22904">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Zgodnie z art. 18 ust. 3 ustawy z dnia 11 września 2019 r. - Prawo zamówień publicznych (</w:t>
      </w:r>
      <w:proofErr w:type="spellStart"/>
      <w:r w:rsidRPr="00F57BF3">
        <w:rPr>
          <w:rFonts w:ascii="Tahoma" w:hAnsi="Tahoma" w:cs="Tahoma"/>
          <w:sz w:val="20"/>
          <w:szCs w:val="20"/>
        </w:rPr>
        <w:t>t.j</w:t>
      </w:r>
      <w:proofErr w:type="spellEnd"/>
      <w:r w:rsidRPr="00F57BF3">
        <w:rPr>
          <w:rFonts w:ascii="Tahoma" w:hAnsi="Tahoma" w:cs="Tahoma"/>
          <w:sz w:val="20"/>
          <w:szCs w:val="20"/>
        </w:rPr>
        <w:t xml:space="preserve">. Dz. U. z 2022 r., poz. 1710 z </w:t>
      </w:r>
      <w:proofErr w:type="spellStart"/>
      <w:r w:rsidRPr="00F57BF3">
        <w:rPr>
          <w:rFonts w:ascii="Tahoma" w:hAnsi="Tahoma" w:cs="Tahoma"/>
          <w:sz w:val="20"/>
          <w:szCs w:val="20"/>
        </w:rPr>
        <w:t>późn</w:t>
      </w:r>
      <w:proofErr w:type="spellEnd"/>
      <w:r w:rsidRPr="00F57BF3">
        <w:rPr>
          <w:rFonts w:ascii="Tahoma" w:hAnsi="Tahoma" w:cs="Tahoma"/>
          <w:sz w:val="20"/>
          <w:szCs w:val="20"/>
        </w:rPr>
        <w:t>. zm.) zastrzegamy, iż wymienione niżej dokumenty składające się na ofertę nie mogą być udostępnione innym uczestnikom postępowania: ..................................................................................................</w:t>
      </w:r>
    </w:p>
    <w:p w14:paraId="7140FDE1" w14:textId="77777777" w:rsidR="0023655B" w:rsidRPr="00F57BF3" w:rsidRDefault="0023655B" w:rsidP="00E22904">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W przypadku uznania naszej oferty za najkorzystniejszą i zawarcia umowy, osobą uprawnioną do reprezentowania nas w kwestiach dotyczących realizacji postanowień Umowy,  będzie:</w:t>
      </w:r>
    </w:p>
    <w:p w14:paraId="6558A7AF" w14:textId="77777777" w:rsidR="0023655B" w:rsidRPr="00F57BF3" w:rsidRDefault="0023655B" w:rsidP="006447FE">
      <w:pPr>
        <w:tabs>
          <w:tab w:val="left" w:pos="284"/>
        </w:tabs>
        <w:autoSpaceDE w:val="0"/>
        <w:autoSpaceDN w:val="0"/>
        <w:spacing w:after="0" w:line="276" w:lineRule="auto"/>
        <w:ind w:left="357" w:hanging="357"/>
        <w:rPr>
          <w:rFonts w:ascii="Tahoma" w:hAnsi="Tahoma" w:cs="Tahoma"/>
          <w:szCs w:val="20"/>
        </w:rPr>
      </w:pPr>
      <w:r w:rsidRPr="00F57BF3">
        <w:rPr>
          <w:rFonts w:ascii="Tahoma" w:hAnsi="Tahoma" w:cs="Tahoma"/>
          <w:szCs w:val="20"/>
        </w:rPr>
        <w:t>p. …………………………….. tel. ………………………….., e-mail…………………………………………</w:t>
      </w:r>
    </w:p>
    <w:p w14:paraId="1525C3A9" w14:textId="11B0EA9C" w:rsidR="0023655B" w:rsidRPr="00F57BF3" w:rsidRDefault="0023655B" w:rsidP="00A43C8E">
      <w:pPr>
        <w:pStyle w:val="Akapitzlist"/>
        <w:widowControl w:val="0"/>
        <w:numPr>
          <w:ilvl w:val="0"/>
          <w:numId w:val="23"/>
        </w:numPr>
        <w:shd w:val="clear" w:color="auto" w:fill="FFFFFF"/>
        <w:tabs>
          <w:tab w:val="left" w:pos="350"/>
        </w:tabs>
        <w:autoSpaceDE w:val="0"/>
        <w:autoSpaceDN w:val="0"/>
        <w:adjustRightInd w:val="0"/>
        <w:spacing w:after="0" w:line="276" w:lineRule="auto"/>
        <w:ind w:left="357" w:right="0" w:hanging="357"/>
        <w:contextualSpacing w:val="0"/>
        <w:rPr>
          <w:rFonts w:ascii="Tahoma" w:hAnsi="Tahoma" w:cs="Tahoma"/>
          <w:sz w:val="20"/>
          <w:szCs w:val="20"/>
        </w:rPr>
      </w:pPr>
      <w:r w:rsidRPr="00F57BF3">
        <w:rPr>
          <w:rFonts w:ascii="Tahoma" w:hAnsi="Tahoma" w:cs="Tahoma"/>
          <w:sz w:val="20"/>
          <w:szCs w:val="20"/>
          <w:lang w:eastAsia="en-US"/>
        </w:rPr>
        <w:t>Wszelkie usterki i nieprawidłowości, z którymi wiąże się liczenie terminów reakcji serwisu należy zgłaszać na nr tel</w:t>
      </w:r>
      <w:r w:rsidR="00A07E76" w:rsidRPr="00F57BF3">
        <w:rPr>
          <w:rFonts w:ascii="Tahoma" w:hAnsi="Tahoma" w:cs="Tahoma"/>
          <w:sz w:val="20"/>
          <w:szCs w:val="20"/>
          <w:lang w:eastAsia="en-US"/>
        </w:rPr>
        <w:t>.</w:t>
      </w:r>
      <w:r w:rsidRPr="00F57BF3">
        <w:rPr>
          <w:rFonts w:ascii="Tahoma" w:hAnsi="Tahoma" w:cs="Tahoma"/>
          <w:sz w:val="20"/>
          <w:szCs w:val="20"/>
          <w:lang w:eastAsia="en-US"/>
        </w:rPr>
        <w:t>/fax</w:t>
      </w:r>
      <w:r w:rsidR="00A07E76" w:rsidRPr="00F57BF3">
        <w:rPr>
          <w:rFonts w:ascii="Tahoma" w:hAnsi="Tahoma" w:cs="Tahoma"/>
          <w:sz w:val="20"/>
          <w:szCs w:val="20"/>
          <w:lang w:eastAsia="en-US"/>
        </w:rPr>
        <w:t>.</w:t>
      </w:r>
      <w:r w:rsidRPr="00F57BF3">
        <w:rPr>
          <w:rFonts w:ascii="Tahoma" w:hAnsi="Tahoma" w:cs="Tahoma"/>
          <w:sz w:val="20"/>
          <w:szCs w:val="20"/>
          <w:lang w:eastAsia="en-US"/>
        </w:rPr>
        <w:t xml:space="preserve"> …………………………………………………………………………</w:t>
      </w:r>
    </w:p>
    <w:p w14:paraId="702E3F99" w14:textId="77777777" w:rsidR="00FE47B7" w:rsidRPr="00F57BF3" w:rsidRDefault="0023655B" w:rsidP="00A43C8E">
      <w:pPr>
        <w:pStyle w:val="Akapitzlist"/>
        <w:widowControl w:val="0"/>
        <w:numPr>
          <w:ilvl w:val="0"/>
          <w:numId w:val="23"/>
        </w:numPr>
        <w:shd w:val="clear" w:color="auto" w:fill="FFFFFF"/>
        <w:tabs>
          <w:tab w:val="left" w:pos="350"/>
        </w:tabs>
        <w:autoSpaceDE w:val="0"/>
        <w:autoSpaceDN w:val="0"/>
        <w:adjustRightInd w:val="0"/>
        <w:spacing w:after="0" w:line="276" w:lineRule="auto"/>
        <w:ind w:left="357" w:right="0" w:hanging="357"/>
        <w:contextualSpacing w:val="0"/>
        <w:rPr>
          <w:rFonts w:ascii="Tahoma" w:hAnsi="Tahoma" w:cs="Tahoma"/>
          <w:sz w:val="20"/>
          <w:szCs w:val="20"/>
        </w:rPr>
      </w:pPr>
      <w:r w:rsidRPr="00F57BF3">
        <w:rPr>
          <w:rFonts w:ascii="Tahoma" w:hAnsi="Tahoma" w:cs="Tahoma"/>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502C60FB" w14:textId="77777777" w:rsidR="00FD0C75" w:rsidRPr="00F57BF3" w:rsidRDefault="00FD0C75" w:rsidP="006447FE">
      <w:pPr>
        <w:widowControl w:val="0"/>
        <w:shd w:val="clear" w:color="auto" w:fill="FFFFFF"/>
        <w:tabs>
          <w:tab w:val="left" w:pos="350"/>
        </w:tabs>
        <w:autoSpaceDE w:val="0"/>
        <w:autoSpaceDN w:val="0"/>
        <w:adjustRightInd w:val="0"/>
        <w:spacing w:after="0" w:line="276" w:lineRule="auto"/>
        <w:ind w:left="0" w:firstLine="0"/>
        <w:rPr>
          <w:rFonts w:ascii="Tahoma" w:hAnsi="Tahoma" w:cs="Tahoma"/>
          <w:szCs w:val="20"/>
        </w:rPr>
      </w:pPr>
    </w:p>
    <w:p w14:paraId="73F74B68" w14:textId="77777777"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ind w:left="142" w:firstLine="0"/>
        <w:rPr>
          <w:rFonts w:ascii="Tahoma" w:hAnsi="Tahoma" w:cs="Tahoma"/>
          <w:bCs/>
          <w:szCs w:val="20"/>
        </w:rPr>
      </w:pPr>
      <w:r w:rsidRPr="00F57BF3">
        <w:rPr>
          <w:rFonts w:ascii="Tahoma" w:hAnsi="Tahoma" w:cs="Tahoma"/>
          <w:bCs/>
          <w:szCs w:val="20"/>
        </w:rPr>
        <w:t xml:space="preserve">Oświadczenie Wykonawcy/Wykonawcy wspólnie ubiegającego się o udzielenie zamówienia publicznego, składane na podstawie art. 125 ust. 1 ustawy z dnia 11 września 2019 r. </w:t>
      </w:r>
      <w:r w:rsidRPr="00F57BF3">
        <w:rPr>
          <w:rFonts w:ascii="Tahoma" w:hAnsi="Tahoma" w:cs="Tahoma"/>
          <w:bCs/>
          <w:i/>
          <w:iCs/>
          <w:szCs w:val="20"/>
        </w:rPr>
        <w:t>Prawo zamówień publicznych</w:t>
      </w:r>
      <w:r w:rsidRPr="00F57BF3">
        <w:rPr>
          <w:rFonts w:ascii="Tahoma" w:hAnsi="Tahoma" w:cs="Tahoma"/>
          <w:bCs/>
          <w:szCs w:val="20"/>
        </w:rPr>
        <w:t xml:space="preserve"> (dalej jako: „ustawa </w:t>
      </w:r>
      <w:proofErr w:type="spellStart"/>
      <w:r w:rsidRPr="00F57BF3">
        <w:rPr>
          <w:rFonts w:ascii="Tahoma" w:hAnsi="Tahoma" w:cs="Tahoma"/>
          <w:bCs/>
          <w:szCs w:val="20"/>
        </w:rPr>
        <w:t>Pzp</w:t>
      </w:r>
      <w:proofErr w:type="spellEnd"/>
      <w:r w:rsidRPr="00F57BF3">
        <w:rPr>
          <w:rFonts w:ascii="Tahoma" w:hAnsi="Tahoma" w:cs="Tahoma"/>
          <w:bCs/>
          <w:szCs w:val="20"/>
        </w:rPr>
        <w:t xml:space="preserve">). </w:t>
      </w:r>
    </w:p>
    <w:p w14:paraId="7114CAB7" w14:textId="77777777"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ahoma" w:hAnsi="Tahoma" w:cs="Tahoma"/>
          <w:bCs/>
          <w:szCs w:val="20"/>
        </w:rPr>
      </w:pPr>
      <w:r w:rsidRPr="00F57BF3">
        <w:rPr>
          <w:rFonts w:ascii="Tahoma" w:hAnsi="Tahoma" w:cs="Tahoma"/>
          <w:bCs/>
          <w:szCs w:val="20"/>
        </w:rPr>
        <w:t>OŚWIADCZAM, ŻE:</w:t>
      </w:r>
    </w:p>
    <w:p w14:paraId="45B1CB16" w14:textId="6B7BA2B2"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b/>
          <w:szCs w:val="20"/>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57BF3">
        <w:rPr>
          <w:rFonts w:ascii="Tahoma" w:hAnsi="Tahoma" w:cs="Tahoma"/>
          <w:color w:val="222222"/>
          <w:szCs w:val="20"/>
        </w:rPr>
        <w:t>.</w:t>
      </w:r>
      <w:r w:rsidR="00A07E76" w:rsidRPr="00F57BF3">
        <w:rPr>
          <w:rFonts w:ascii="Tahoma" w:hAnsi="Tahoma" w:cs="Tahoma"/>
          <w:color w:val="222222"/>
          <w:szCs w:val="20"/>
        </w:rPr>
        <w:t>*</w:t>
      </w:r>
    </w:p>
    <w:p w14:paraId="50C8E787" w14:textId="011D70B1"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b/>
          <w:szCs w:val="20"/>
        </w:rPr>
        <w:t xml:space="preserve">2. nie podlegam wykluczenia z postępowania na podstawie art. 7 ust. 1 </w:t>
      </w:r>
      <w:r w:rsidRPr="00F57BF3">
        <w:rPr>
          <w:rFonts w:ascii="Tahoma" w:hAnsi="Tahoma" w:cs="Tahoma"/>
          <w:b/>
          <w:color w:val="000000" w:themeColor="text1"/>
          <w:szCs w:val="20"/>
        </w:rPr>
        <w:t xml:space="preserve">ustawy </w:t>
      </w:r>
      <w:r w:rsidRPr="00F57BF3">
        <w:rPr>
          <w:rStyle w:val="Uwydatnienie"/>
          <w:rFonts w:ascii="Tahoma" w:hAnsi="Tahoma" w:cs="Tahoma"/>
          <w:b/>
          <w:color w:val="000000" w:themeColor="text1"/>
          <w:szCs w:val="20"/>
        </w:rPr>
        <w:t>o szczególnych rozwiązaniach w zakresie przeciwdziałania wspieraniu agresji na Ukrainę oraz służących ochronie bezpieczeństwa narodowego</w:t>
      </w:r>
      <w:r w:rsidRPr="00F57BF3">
        <w:rPr>
          <w:rFonts w:ascii="Tahoma" w:hAnsi="Tahoma" w:cs="Tahoma"/>
          <w:color w:val="000000" w:themeColor="text1"/>
          <w:szCs w:val="20"/>
        </w:rPr>
        <w:t> </w:t>
      </w:r>
      <w:r w:rsidRPr="00F57BF3">
        <w:rPr>
          <w:rFonts w:ascii="Tahoma" w:hAnsi="Tahoma" w:cs="Tahoma"/>
          <w:color w:val="222222"/>
          <w:szCs w:val="20"/>
        </w:rPr>
        <w:t xml:space="preserve">(Dz. U. z 2022 r., poz. 835, dalej jako: „ustawa”). </w:t>
      </w:r>
    </w:p>
    <w:p w14:paraId="6178EAAD" w14:textId="20BA872F" w:rsidR="00A07E76" w:rsidRPr="00F57BF3" w:rsidRDefault="00A07E76"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color w:val="222222"/>
          <w:szCs w:val="20"/>
        </w:rPr>
        <w:t>*o ile dotyczy</w:t>
      </w:r>
    </w:p>
    <w:p w14:paraId="75B7CF22" w14:textId="77777777" w:rsidR="004F62B1" w:rsidRPr="00F57BF3" w:rsidRDefault="004F62B1" w:rsidP="006447FE">
      <w:pPr>
        <w:tabs>
          <w:tab w:val="center" w:pos="-2127"/>
        </w:tabs>
        <w:spacing w:after="0" w:line="276" w:lineRule="auto"/>
        <w:ind w:right="210"/>
        <w:contextualSpacing/>
        <w:rPr>
          <w:rFonts w:ascii="Tahoma" w:hAnsi="Tahoma" w:cs="Tahoma"/>
          <w:b/>
          <w:szCs w:val="20"/>
        </w:rPr>
      </w:pPr>
    </w:p>
    <w:p w14:paraId="46670C65" w14:textId="65A302B8" w:rsidR="0023655B" w:rsidRPr="00F57BF3" w:rsidRDefault="0023655B" w:rsidP="006447FE">
      <w:pPr>
        <w:tabs>
          <w:tab w:val="center" w:pos="-2127"/>
        </w:tabs>
        <w:spacing w:after="0" w:line="276" w:lineRule="auto"/>
        <w:ind w:right="210"/>
        <w:contextualSpacing/>
        <w:rPr>
          <w:rFonts w:ascii="Tahoma" w:hAnsi="Tahoma" w:cs="Tahoma"/>
          <w:b/>
          <w:szCs w:val="20"/>
        </w:rPr>
      </w:pPr>
      <w:r w:rsidRPr="00F57BF3">
        <w:rPr>
          <w:rFonts w:ascii="Tahoma" w:hAnsi="Tahoma" w:cs="Tahoma"/>
          <w:b/>
          <w:szCs w:val="20"/>
        </w:rPr>
        <w:t xml:space="preserve">Czy Wykonawca jest mikroprzedsiębiorstwem bądź małym lub średnim przedsiębiorstwem zgodnie z </w:t>
      </w:r>
      <w:r w:rsidRPr="00F57BF3">
        <w:rPr>
          <w:rFonts w:ascii="Tahoma" w:hAnsi="Tahoma" w:cs="Tahoma"/>
          <w:b/>
          <w:szCs w:val="20"/>
          <w:shd w:val="clear" w:color="auto" w:fill="FFFFFF"/>
        </w:rPr>
        <w:t>ustawą Prawo przedsiębiorców z dnia 6 marca 2018 r. (j.t. Dz. U. 2021 r., poz. 162 ze zm.)*</w:t>
      </w:r>
    </w:p>
    <w:p w14:paraId="7A535D2C"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MIKRO*</w:t>
      </w:r>
    </w:p>
    <w:p w14:paraId="6B2A630F"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MAŁYM*</w:t>
      </w:r>
    </w:p>
    <w:p w14:paraId="54271CE0"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ŚREDNIM*</w:t>
      </w:r>
    </w:p>
    <w:p w14:paraId="7B8BA2E6"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Jednoosobowa działalność gospodarcza</w:t>
      </w:r>
    </w:p>
    <w:p w14:paraId="36F5567A"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Osoba fizyczna nieprowadząca działalności gospodarczej</w:t>
      </w:r>
    </w:p>
    <w:p w14:paraId="7D036926"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Nie dotyczy*</w:t>
      </w:r>
    </w:p>
    <w:p w14:paraId="06E5C70D" w14:textId="77777777" w:rsidR="0023655B" w:rsidRPr="00F57BF3" w:rsidRDefault="0023655B" w:rsidP="006447FE">
      <w:pPr>
        <w:spacing w:after="0" w:line="276" w:lineRule="auto"/>
        <w:ind w:left="426" w:hanging="426"/>
        <w:rPr>
          <w:rFonts w:ascii="Tahoma" w:hAnsi="Tahoma" w:cs="Tahoma"/>
          <w:b/>
          <w:szCs w:val="20"/>
        </w:rPr>
      </w:pPr>
      <w:r w:rsidRPr="00F57BF3">
        <w:rPr>
          <w:rFonts w:ascii="Tahoma" w:hAnsi="Tahoma" w:cs="Tahoma"/>
          <w:b/>
          <w:szCs w:val="20"/>
        </w:rPr>
        <w:t xml:space="preserve">Uwaga: </w:t>
      </w:r>
    </w:p>
    <w:p w14:paraId="3811F518" w14:textId="77777777" w:rsidR="0023655B" w:rsidRPr="00F57BF3" w:rsidRDefault="0023655B" w:rsidP="006447FE">
      <w:pPr>
        <w:spacing w:after="0" w:line="276" w:lineRule="auto"/>
        <w:ind w:left="426" w:hanging="426"/>
        <w:rPr>
          <w:rFonts w:ascii="Tahoma" w:hAnsi="Tahoma" w:cs="Tahoma"/>
          <w:szCs w:val="20"/>
        </w:rPr>
      </w:pPr>
      <w:r w:rsidRPr="00F57BF3">
        <w:rPr>
          <w:rFonts w:ascii="Tahoma" w:hAnsi="Tahoma" w:cs="Tahoma"/>
          <w:szCs w:val="20"/>
        </w:rPr>
        <w:t xml:space="preserve">*zaznaczyć odpowiednie.  </w:t>
      </w:r>
    </w:p>
    <w:p w14:paraId="7B2D97F8" w14:textId="77777777" w:rsidR="0001045B" w:rsidRPr="00F57BF3" w:rsidRDefault="0001045B" w:rsidP="006447FE">
      <w:pPr>
        <w:tabs>
          <w:tab w:val="left" w:pos="9000"/>
        </w:tabs>
        <w:spacing w:after="0" w:line="276" w:lineRule="auto"/>
        <w:ind w:left="0" w:firstLine="0"/>
        <w:rPr>
          <w:rFonts w:ascii="Tahoma" w:eastAsia="Times New Roman" w:hAnsi="Tahoma" w:cs="Tahoma"/>
          <w:color w:val="auto"/>
          <w:szCs w:val="20"/>
        </w:rPr>
      </w:pPr>
    </w:p>
    <w:p w14:paraId="75FF4FEC" w14:textId="77777777" w:rsidR="0001045B" w:rsidRPr="00F57BF3" w:rsidRDefault="0001045B" w:rsidP="006447FE">
      <w:pPr>
        <w:tabs>
          <w:tab w:val="left" w:pos="9000"/>
        </w:tabs>
        <w:spacing w:after="0" w:line="276" w:lineRule="auto"/>
        <w:ind w:left="0" w:firstLine="0"/>
        <w:rPr>
          <w:rFonts w:ascii="Tahoma" w:eastAsia="Times New Roman" w:hAnsi="Tahoma" w:cs="Tahoma"/>
          <w:color w:val="auto"/>
          <w:szCs w:val="20"/>
        </w:rPr>
      </w:pPr>
    </w:p>
    <w:p w14:paraId="1016928B" w14:textId="1AF7FA14" w:rsidR="006031FE" w:rsidRPr="00F57BF3" w:rsidRDefault="0042071D" w:rsidP="00D50D1A">
      <w:pPr>
        <w:tabs>
          <w:tab w:val="left" w:pos="9000"/>
        </w:tabs>
        <w:spacing w:after="0" w:line="276" w:lineRule="auto"/>
        <w:ind w:left="0" w:firstLine="0"/>
        <w:rPr>
          <w:rFonts w:ascii="Tahoma" w:hAnsi="Tahoma" w:cs="Tahoma"/>
          <w:b/>
          <w:bCs/>
          <w:color w:val="auto"/>
          <w:szCs w:val="20"/>
        </w:rPr>
      </w:pPr>
      <w:r w:rsidRPr="00F57BF3">
        <w:rPr>
          <w:rFonts w:ascii="Tahoma" w:eastAsia="Times New Roman" w:hAnsi="Tahoma" w:cs="Tahoma"/>
          <w:color w:val="auto"/>
          <w:szCs w:val="20"/>
        </w:rPr>
        <w:t>O</w:t>
      </w:r>
      <w:r w:rsidR="0036505E" w:rsidRPr="00F57BF3">
        <w:rPr>
          <w:rFonts w:ascii="Tahoma" w:eastAsia="Times New Roman" w:hAnsi="Tahoma" w:cs="Tahoma"/>
          <w:color w:val="auto"/>
          <w:szCs w:val="20"/>
        </w:rPr>
        <w:t xml:space="preserve">fertę składa się, pod rygorem nieważności, </w:t>
      </w:r>
      <w:r w:rsidR="0036505E" w:rsidRPr="00F57BF3">
        <w:rPr>
          <w:rFonts w:ascii="Tahoma" w:eastAsia="Times New Roman" w:hAnsi="Tahoma" w:cs="Tahoma"/>
          <w:b/>
          <w:color w:val="auto"/>
          <w:szCs w:val="20"/>
        </w:rPr>
        <w:t xml:space="preserve">w formie elektronicznej (tj. w postaci elektronicznej opatrzonej podpisem kwalifikowanym) lub w postaci elektronicznej opatrzonej podpisem zaufanym lub podpisem osobistym zgodnie z art. 63 ust. 2 </w:t>
      </w:r>
      <w:proofErr w:type="spellStart"/>
      <w:r w:rsidR="0036505E" w:rsidRPr="00F57BF3">
        <w:rPr>
          <w:rFonts w:ascii="Tahoma" w:eastAsia="Times New Roman" w:hAnsi="Tahoma" w:cs="Tahoma"/>
          <w:b/>
          <w:color w:val="auto"/>
          <w:szCs w:val="20"/>
        </w:rPr>
        <w:t>Pzp</w:t>
      </w:r>
      <w:proofErr w:type="spellEnd"/>
    </w:p>
    <w:p w14:paraId="37703960" w14:textId="582D676E" w:rsidR="00DB7E58" w:rsidRPr="00DB7E58" w:rsidRDefault="00DB7E58" w:rsidP="006031FE">
      <w:pPr>
        <w:spacing w:after="0" w:line="276" w:lineRule="auto"/>
        <w:ind w:left="0" w:firstLine="0"/>
        <w:rPr>
          <w:rFonts w:ascii="Tahoma" w:hAnsi="Tahoma" w:cs="Tahoma"/>
          <w:b/>
          <w:color w:val="auto"/>
          <w:szCs w:val="20"/>
        </w:rPr>
      </w:pPr>
    </w:p>
    <w:p w14:paraId="50B1B7E9" w14:textId="7DCB24F2" w:rsidR="007C642A" w:rsidRPr="00A003C8" w:rsidRDefault="007C642A" w:rsidP="006447FE">
      <w:pPr>
        <w:spacing w:after="0" w:line="276" w:lineRule="auto"/>
        <w:ind w:hanging="718"/>
        <w:rPr>
          <w:rFonts w:ascii="Tahoma" w:hAnsi="Tahoma" w:cs="Tahoma"/>
          <w:b/>
          <w:color w:val="auto"/>
          <w:szCs w:val="20"/>
        </w:rPr>
      </w:pPr>
      <w:r w:rsidRPr="00A003C8">
        <w:rPr>
          <w:rFonts w:ascii="Tahoma" w:hAnsi="Tahoma" w:cs="Tahoma"/>
          <w:b/>
          <w:color w:val="auto"/>
          <w:szCs w:val="20"/>
        </w:rPr>
        <w:t xml:space="preserve">Załącznik nr </w:t>
      </w:r>
      <w:r w:rsidR="006031FE" w:rsidRPr="00A003C8">
        <w:rPr>
          <w:rFonts w:ascii="Tahoma" w:hAnsi="Tahoma" w:cs="Tahoma"/>
          <w:b/>
          <w:color w:val="auto"/>
          <w:szCs w:val="20"/>
        </w:rPr>
        <w:t>3</w:t>
      </w:r>
      <w:r w:rsidR="00A40BFE">
        <w:rPr>
          <w:rFonts w:ascii="Tahoma" w:hAnsi="Tahoma" w:cs="Tahoma"/>
          <w:b/>
          <w:color w:val="auto"/>
          <w:szCs w:val="20"/>
        </w:rPr>
        <w:t xml:space="preserve"> </w:t>
      </w:r>
    </w:p>
    <w:p w14:paraId="2B4394A6" w14:textId="123DD8F0" w:rsidR="00A0734B"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23655B" w:rsidRPr="00A003C8">
        <w:rPr>
          <w:rFonts w:ascii="Tahoma" w:eastAsia="Lucida Sans Unicode" w:hAnsi="Tahoma" w:cs="Tahoma"/>
          <w:b/>
          <w:bCs/>
          <w:color w:val="auto"/>
          <w:szCs w:val="20"/>
        </w:rPr>
        <w:t>/2023</w:t>
      </w:r>
    </w:p>
    <w:p w14:paraId="3BE15FBF" w14:textId="77777777" w:rsidR="00A0734B" w:rsidRPr="00A003C8" w:rsidRDefault="00A0734B" w:rsidP="006447FE">
      <w:pPr>
        <w:spacing w:after="0" w:line="276" w:lineRule="auto"/>
        <w:ind w:hanging="718"/>
        <w:rPr>
          <w:rFonts w:ascii="Tahoma" w:eastAsia="Lucida Sans Unicode" w:hAnsi="Tahoma" w:cs="Tahoma"/>
          <w:b/>
          <w:bCs/>
          <w:color w:val="auto"/>
          <w:szCs w:val="20"/>
        </w:rPr>
      </w:pPr>
    </w:p>
    <w:p w14:paraId="59103B11" w14:textId="6E6B95A7" w:rsidR="007C642A"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7C642A" w:rsidRPr="00A003C8">
        <w:rPr>
          <w:rFonts w:ascii="Tahoma" w:hAnsi="Tahoma" w:cs="Tahoma"/>
          <w:b/>
          <w:color w:val="auto"/>
          <w:szCs w:val="20"/>
        </w:rPr>
        <w:t>:</w:t>
      </w:r>
    </w:p>
    <w:p w14:paraId="7235FEF7" w14:textId="77777777" w:rsidR="00A0734B" w:rsidRPr="00A003C8" w:rsidRDefault="00A0734B" w:rsidP="006447FE">
      <w:pPr>
        <w:spacing w:after="0" w:line="276" w:lineRule="auto"/>
        <w:rPr>
          <w:rFonts w:ascii="Tahoma" w:hAnsi="Tahoma" w:cs="Tahoma"/>
          <w:b/>
          <w:color w:val="auto"/>
          <w:szCs w:val="20"/>
        </w:rPr>
      </w:pPr>
    </w:p>
    <w:p w14:paraId="673365C3" w14:textId="0B4FAA9A" w:rsidR="00A0734B" w:rsidRPr="00A003C8" w:rsidRDefault="007C642A"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r w:rsidR="00A0734B" w:rsidRPr="00A003C8">
        <w:rPr>
          <w:rFonts w:ascii="Tahoma" w:hAnsi="Tahoma" w:cs="Tahoma"/>
          <w:color w:val="auto"/>
          <w:szCs w:val="20"/>
        </w:rPr>
        <w:t>…………………..</w:t>
      </w:r>
      <w:r w:rsidRPr="00A003C8">
        <w:rPr>
          <w:rFonts w:ascii="Tahoma" w:hAnsi="Tahoma" w:cs="Tahoma"/>
          <w:color w:val="auto"/>
          <w:szCs w:val="20"/>
        </w:rPr>
        <w:t>…</w:t>
      </w:r>
      <w:r w:rsidR="00A0734B" w:rsidRPr="00A003C8">
        <w:rPr>
          <w:rFonts w:ascii="Tahoma" w:hAnsi="Tahoma" w:cs="Tahoma"/>
          <w:color w:val="auto"/>
          <w:szCs w:val="20"/>
        </w:rPr>
        <w:t>………………………………………</w:t>
      </w:r>
      <w:r w:rsidR="004466C0" w:rsidRPr="00A003C8">
        <w:rPr>
          <w:rFonts w:ascii="Tahoma" w:hAnsi="Tahoma" w:cs="Tahoma"/>
          <w:color w:val="auto"/>
          <w:szCs w:val="20"/>
        </w:rPr>
        <w:t>.</w:t>
      </w:r>
      <w:r w:rsidR="00A0734B" w:rsidRPr="00A003C8">
        <w:rPr>
          <w:rFonts w:ascii="Tahoma" w:hAnsi="Tahoma" w:cs="Tahoma"/>
          <w:color w:val="auto"/>
          <w:szCs w:val="20"/>
        </w:rPr>
        <w:t>………</w:t>
      </w:r>
      <w:r w:rsidR="00926F07" w:rsidRPr="00A003C8">
        <w:rPr>
          <w:rFonts w:ascii="Tahoma" w:hAnsi="Tahoma" w:cs="Tahoma"/>
          <w:color w:val="auto"/>
          <w:szCs w:val="20"/>
        </w:rPr>
        <w:t>……………………………………</w:t>
      </w:r>
      <w:r w:rsidR="004466C0" w:rsidRPr="00A003C8">
        <w:rPr>
          <w:rFonts w:ascii="Tahoma" w:hAnsi="Tahoma" w:cs="Tahoma"/>
          <w:color w:val="auto"/>
          <w:szCs w:val="20"/>
        </w:rPr>
        <w:t>……….</w:t>
      </w:r>
      <w:r w:rsidR="00926F07" w:rsidRPr="00A003C8">
        <w:rPr>
          <w:rFonts w:ascii="Tahoma" w:hAnsi="Tahoma" w:cs="Tahoma"/>
          <w:color w:val="auto"/>
          <w:szCs w:val="20"/>
        </w:rPr>
        <w:t>………</w:t>
      </w:r>
    </w:p>
    <w:p w14:paraId="29C00D7A" w14:textId="77777777" w:rsidR="007C642A" w:rsidRPr="00A003C8" w:rsidRDefault="007C642A" w:rsidP="006447FE">
      <w:pPr>
        <w:spacing w:after="0" w:line="276" w:lineRule="auto"/>
        <w:ind w:left="0" w:right="5953" w:firstLine="0"/>
        <w:rPr>
          <w:rFonts w:ascii="Tahoma" w:hAnsi="Tahoma" w:cs="Tahoma"/>
          <w:i/>
          <w:color w:val="auto"/>
          <w:szCs w:val="20"/>
        </w:rPr>
      </w:pPr>
      <w:r w:rsidRPr="00A003C8">
        <w:rPr>
          <w:rFonts w:ascii="Tahoma" w:hAnsi="Tahoma" w:cs="Tahoma"/>
          <w:i/>
          <w:color w:val="auto"/>
          <w:szCs w:val="20"/>
        </w:rPr>
        <w:t>(pełna nazwa/firma, adres,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p>
    <w:p w14:paraId="47D1C91A" w14:textId="77777777" w:rsidR="007C642A" w:rsidRPr="00A003C8" w:rsidRDefault="007C642A" w:rsidP="006447FE">
      <w:pPr>
        <w:spacing w:after="0" w:line="276" w:lineRule="auto"/>
        <w:ind w:left="720" w:hanging="720"/>
        <w:rPr>
          <w:rFonts w:ascii="Tahoma" w:hAnsi="Tahoma" w:cs="Tahoma"/>
          <w:color w:val="auto"/>
          <w:szCs w:val="20"/>
          <w:u w:val="single"/>
        </w:rPr>
      </w:pPr>
      <w:r w:rsidRPr="00A003C8">
        <w:rPr>
          <w:rFonts w:ascii="Tahoma" w:hAnsi="Tahoma" w:cs="Tahoma"/>
          <w:color w:val="auto"/>
          <w:szCs w:val="20"/>
          <w:u w:val="single"/>
        </w:rPr>
        <w:t>reprezentowany przez:</w:t>
      </w:r>
    </w:p>
    <w:p w14:paraId="561CC4BC" w14:textId="44B7E5F2" w:rsidR="007C642A" w:rsidRPr="00A003C8" w:rsidRDefault="007C642A"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r w:rsidR="00926F07" w:rsidRPr="00A003C8">
        <w:rPr>
          <w:rFonts w:ascii="Tahoma" w:hAnsi="Tahoma" w:cs="Tahoma"/>
          <w:color w:val="auto"/>
          <w:szCs w:val="20"/>
        </w:rPr>
        <w:t>……………………</w:t>
      </w:r>
      <w:r w:rsidRPr="00A003C8">
        <w:rPr>
          <w:rFonts w:ascii="Tahoma" w:hAnsi="Tahoma" w:cs="Tahoma"/>
          <w:color w:val="auto"/>
          <w:szCs w:val="20"/>
        </w:rPr>
        <w:t>……………………</w:t>
      </w:r>
      <w:r w:rsidR="00B22678" w:rsidRPr="00A003C8">
        <w:rPr>
          <w:rFonts w:ascii="Tahoma" w:hAnsi="Tahoma" w:cs="Tahoma"/>
          <w:color w:val="auto"/>
          <w:szCs w:val="20"/>
        </w:rPr>
        <w:t>……………………</w:t>
      </w:r>
      <w:r w:rsidR="004466C0" w:rsidRPr="00A003C8">
        <w:rPr>
          <w:rFonts w:ascii="Tahoma" w:hAnsi="Tahoma" w:cs="Tahoma"/>
          <w:color w:val="auto"/>
          <w:szCs w:val="20"/>
        </w:rPr>
        <w:t>…..</w:t>
      </w:r>
      <w:r w:rsidR="00B22678" w:rsidRPr="00A003C8">
        <w:rPr>
          <w:rFonts w:ascii="Tahoma" w:hAnsi="Tahoma" w:cs="Tahoma"/>
          <w:color w:val="auto"/>
          <w:szCs w:val="20"/>
        </w:rPr>
        <w:t>…</w:t>
      </w:r>
      <w:r w:rsidRPr="00A003C8">
        <w:rPr>
          <w:rFonts w:ascii="Tahoma" w:hAnsi="Tahoma" w:cs="Tahoma"/>
          <w:color w:val="auto"/>
          <w:szCs w:val="20"/>
        </w:rPr>
        <w:t>…</w:t>
      </w:r>
    </w:p>
    <w:p w14:paraId="28B4356B" w14:textId="77777777" w:rsidR="007C642A" w:rsidRPr="00A003C8" w:rsidRDefault="007C642A" w:rsidP="006447FE">
      <w:pPr>
        <w:spacing w:after="0" w:line="276" w:lineRule="auto"/>
        <w:ind w:left="0" w:right="5953" w:firstLine="0"/>
        <w:rPr>
          <w:rFonts w:ascii="Tahoma" w:hAnsi="Tahoma" w:cs="Tahoma"/>
          <w:i/>
          <w:color w:val="auto"/>
          <w:szCs w:val="20"/>
        </w:rPr>
      </w:pPr>
      <w:r w:rsidRPr="00A003C8">
        <w:rPr>
          <w:rFonts w:ascii="Tahoma" w:hAnsi="Tahoma" w:cs="Tahoma"/>
          <w:i/>
          <w:color w:val="auto"/>
          <w:szCs w:val="20"/>
        </w:rPr>
        <w:t>(imię, nazwisko, stanowisko/podstawa do reprezentacji)</w:t>
      </w:r>
    </w:p>
    <w:p w14:paraId="72033B3A" w14:textId="77777777" w:rsidR="00A0734B" w:rsidRPr="00A003C8" w:rsidRDefault="00A0734B" w:rsidP="006447FE">
      <w:pPr>
        <w:spacing w:after="0" w:line="276" w:lineRule="auto"/>
        <w:jc w:val="center"/>
        <w:rPr>
          <w:rFonts w:ascii="Tahoma" w:hAnsi="Tahoma" w:cs="Tahoma"/>
          <w:b/>
          <w:color w:val="auto"/>
          <w:szCs w:val="20"/>
          <w:u w:val="single"/>
        </w:rPr>
      </w:pPr>
    </w:p>
    <w:p w14:paraId="24720A89" w14:textId="4F061468" w:rsidR="007C642A" w:rsidRPr="00A003C8" w:rsidRDefault="00903B69"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r w:rsidRPr="00A003C8">
        <w:rPr>
          <w:rFonts w:ascii="Tahoma" w:hAnsi="Tahoma" w:cs="Tahoma"/>
          <w:b/>
          <w:color w:val="auto"/>
          <w:szCs w:val="20"/>
          <w:u w:val="single"/>
        </w:rPr>
        <w:t xml:space="preserve"> </w:t>
      </w:r>
    </w:p>
    <w:p w14:paraId="460AFA3E" w14:textId="4640B334" w:rsidR="007C642A" w:rsidRPr="00A003C8" w:rsidRDefault="007C642A"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DOTYCZĄCE SPEŁNIANIA WARUNKÓW UDZIAŁU W POSTĘPOWANIU </w:t>
      </w:r>
    </w:p>
    <w:p w14:paraId="3B279EC5" w14:textId="77777777" w:rsidR="00A0734B" w:rsidRPr="00A003C8" w:rsidRDefault="00A0734B" w:rsidP="006447FE">
      <w:pPr>
        <w:spacing w:after="0" w:line="276" w:lineRule="auto"/>
        <w:jc w:val="center"/>
        <w:rPr>
          <w:rFonts w:ascii="Tahoma" w:hAnsi="Tahoma" w:cs="Tahoma"/>
          <w:b/>
          <w:color w:val="auto"/>
          <w:szCs w:val="20"/>
          <w:u w:val="single"/>
        </w:rPr>
      </w:pPr>
    </w:p>
    <w:p w14:paraId="02851343" w14:textId="2BFBF966" w:rsidR="00A0734B" w:rsidRPr="00A003C8" w:rsidRDefault="00A0734B"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Na potrzeby postępowania o udzielenie zamówienia publicznego pn.: </w:t>
      </w:r>
      <w:r w:rsidR="00FF0E62" w:rsidRPr="00A003C8">
        <w:rPr>
          <w:rFonts w:ascii="Tahoma" w:hAnsi="Tahoma" w:cs="Tahoma"/>
          <w:color w:val="auto"/>
          <w:szCs w:val="20"/>
        </w:rPr>
        <w:t>„</w:t>
      </w:r>
      <w:r w:rsidR="00A003C8" w:rsidRPr="00A003C8">
        <w:rPr>
          <w:rFonts w:ascii="Tahoma" w:hAnsi="Tahoma" w:cs="Tahoma"/>
          <w:b/>
          <w:szCs w:val="20"/>
        </w:rPr>
        <w:t>Dostawa  materiałów opatrunkowych dla Centralnego Szpitala Klinicznego Uniwersytetu Medycznego w Łodzi</w:t>
      </w:r>
      <w:r w:rsidR="00FD0C75" w:rsidRPr="00A003C8">
        <w:rPr>
          <w:rFonts w:ascii="Tahoma" w:hAnsi="Tahoma" w:cs="Tahoma"/>
          <w:b/>
          <w:color w:val="auto"/>
          <w:szCs w:val="20"/>
        </w:rPr>
        <w:t xml:space="preserve">” </w:t>
      </w:r>
      <w:r w:rsidRPr="00A003C8">
        <w:rPr>
          <w:rFonts w:ascii="Tahoma" w:hAnsi="Tahoma" w:cs="Tahoma"/>
          <w:bCs/>
          <w:color w:val="auto"/>
          <w:szCs w:val="20"/>
        </w:rPr>
        <w:t xml:space="preserve">prowadzonego przez </w:t>
      </w:r>
      <w:r w:rsidR="00CF129D" w:rsidRPr="00A003C8">
        <w:rPr>
          <w:rFonts w:ascii="Tahoma" w:hAnsi="Tahoma" w:cs="Tahoma"/>
          <w:b/>
          <w:bCs/>
          <w:color w:val="auto"/>
          <w:szCs w:val="20"/>
        </w:rPr>
        <w:t>SP ZOZ CSK UM w Łodzi</w:t>
      </w:r>
      <w:r w:rsidR="00B22678" w:rsidRPr="00A003C8">
        <w:rPr>
          <w:rFonts w:ascii="Tahoma" w:hAnsi="Tahoma" w:cs="Tahoma"/>
          <w:color w:val="auto"/>
          <w:szCs w:val="20"/>
        </w:rPr>
        <w:t xml:space="preserve"> </w:t>
      </w:r>
      <w:r w:rsidRPr="00A003C8">
        <w:rPr>
          <w:rFonts w:ascii="Tahoma" w:hAnsi="Tahoma" w:cs="Tahoma"/>
          <w:color w:val="auto"/>
          <w:szCs w:val="20"/>
        </w:rPr>
        <w:t>oświadczam, co następuje:</w:t>
      </w:r>
    </w:p>
    <w:p w14:paraId="4FFB9B63" w14:textId="77777777" w:rsidR="00A0734B" w:rsidRPr="00A003C8" w:rsidRDefault="00A0734B" w:rsidP="006447FE">
      <w:pPr>
        <w:spacing w:after="0" w:line="276" w:lineRule="auto"/>
        <w:rPr>
          <w:rFonts w:ascii="Tahoma" w:hAnsi="Tahoma" w:cs="Tahoma"/>
          <w:color w:val="auto"/>
          <w:szCs w:val="20"/>
        </w:rPr>
      </w:pPr>
    </w:p>
    <w:p w14:paraId="3BF1B8A7" w14:textId="2262A217" w:rsidR="007C642A" w:rsidRPr="00A003C8" w:rsidRDefault="007C642A" w:rsidP="006447FE">
      <w:pPr>
        <w:shd w:val="clear" w:color="auto" w:fill="BFBFBF"/>
        <w:spacing w:after="0" w:line="276" w:lineRule="auto"/>
        <w:ind w:hanging="718"/>
        <w:rPr>
          <w:rFonts w:ascii="Tahoma" w:hAnsi="Tahoma" w:cs="Tahoma"/>
          <w:b/>
          <w:color w:val="auto"/>
          <w:szCs w:val="20"/>
        </w:rPr>
      </w:pPr>
      <w:r w:rsidRPr="00A003C8">
        <w:rPr>
          <w:rFonts w:ascii="Tahoma" w:hAnsi="Tahoma" w:cs="Tahoma"/>
          <w:b/>
          <w:color w:val="auto"/>
          <w:szCs w:val="20"/>
        </w:rPr>
        <w:t xml:space="preserve">INFORMACJA DOTYCZĄCA </w:t>
      </w:r>
      <w:r w:rsidR="000A1942" w:rsidRPr="00A003C8">
        <w:rPr>
          <w:rFonts w:ascii="Tahoma" w:hAnsi="Tahoma" w:cs="Tahoma"/>
          <w:b/>
          <w:color w:val="auto"/>
          <w:szCs w:val="20"/>
        </w:rPr>
        <w:t>WYKONAWCY</w:t>
      </w:r>
      <w:r w:rsidRPr="00A003C8">
        <w:rPr>
          <w:rFonts w:ascii="Tahoma" w:hAnsi="Tahoma" w:cs="Tahoma"/>
          <w:b/>
          <w:color w:val="auto"/>
          <w:szCs w:val="20"/>
        </w:rPr>
        <w:t>:</w:t>
      </w:r>
    </w:p>
    <w:p w14:paraId="6FD5CC75" w14:textId="3AC9F513" w:rsidR="00512B01" w:rsidRPr="00A003C8" w:rsidRDefault="007C64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spełniam warunki udziału w postępowaniu określone przez </w:t>
      </w:r>
      <w:r w:rsidR="000A1942" w:rsidRPr="00A003C8">
        <w:rPr>
          <w:rFonts w:ascii="Tahoma" w:hAnsi="Tahoma" w:cs="Tahoma"/>
          <w:color w:val="auto"/>
          <w:szCs w:val="20"/>
        </w:rPr>
        <w:t>Zamawiającego</w:t>
      </w:r>
      <w:r w:rsidRPr="00A003C8">
        <w:rPr>
          <w:rFonts w:ascii="Tahoma" w:hAnsi="Tahoma" w:cs="Tahoma"/>
          <w:color w:val="auto"/>
          <w:szCs w:val="20"/>
        </w:rPr>
        <w:t xml:space="preserve"> w pkt.</w:t>
      </w:r>
      <w:r w:rsidR="000C6DF4" w:rsidRPr="00A003C8">
        <w:rPr>
          <w:rFonts w:ascii="Tahoma" w:hAnsi="Tahoma" w:cs="Tahoma"/>
          <w:color w:val="auto"/>
          <w:szCs w:val="20"/>
        </w:rPr>
        <w:t xml:space="preserve"> 6.5. SWZ</w:t>
      </w:r>
      <w:r w:rsidR="00512B01" w:rsidRPr="00A003C8">
        <w:rPr>
          <w:rFonts w:ascii="Tahoma" w:hAnsi="Tahoma" w:cs="Tahoma"/>
          <w:color w:val="auto"/>
          <w:szCs w:val="20"/>
        </w:rPr>
        <w:t>:</w:t>
      </w:r>
    </w:p>
    <w:p w14:paraId="3F1DAFB4" w14:textId="765C9B21" w:rsidR="00512B01" w:rsidRPr="00A003C8" w:rsidRDefault="00565811" w:rsidP="006447FE">
      <w:pPr>
        <w:pStyle w:val="Akapitzlist"/>
        <w:spacing w:after="0" w:line="276" w:lineRule="auto"/>
        <w:ind w:left="1418" w:right="138" w:firstLine="0"/>
        <w:rPr>
          <w:rFonts w:ascii="Tahoma" w:hAnsi="Tahoma" w:cs="Tahoma"/>
          <w:color w:val="auto"/>
          <w:sz w:val="20"/>
          <w:szCs w:val="20"/>
        </w:rPr>
      </w:pPr>
      <w:r w:rsidRPr="00A003C8">
        <w:rPr>
          <w:rFonts w:ascii="Tahoma" w:hAnsi="Tahoma" w:cs="Tahoma"/>
          <w:color w:val="auto"/>
          <w:sz w:val="20"/>
          <w:szCs w:val="20"/>
        </w:rPr>
        <w:t xml:space="preserve"> </w:t>
      </w:r>
    </w:p>
    <w:p w14:paraId="68FF5285" w14:textId="260DAF87" w:rsidR="00512B01" w:rsidRPr="00A003C8" w:rsidRDefault="00512B01" w:rsidP="006447FE">
      <w:pPr>
        <w:spacing w:after="0" w:line="276" w:lineRule="auto"/>
        <w:ind w:hanging="718"/>
        <w:rPr>
          <w:rFonts w:ascii="Tahoma" w:hAnsi="Tahoma" w:cs="Tahoma"/>
          <w:color w:val="auto"/>
          <w:szCs w:val="20"/>
        </w:rPr>
      </w:pPr>
    </w:p>
    <w:p w14:paraId="7613A781" w14:textId="77777777" w:rsidR="00512B01" w:rsidRPr="00A003C8" w:rsidRDefault="00512B01" w:rsidP="006447FE">
      <w:pPr>
        <w:spacing w:after="0" w:line="276" w:lineRule="auto"/>
        <w:ind w:hanging="718"/>
        <w:rPr>
          <w:rFonts w:ascii="Tahoma" w:hAnsi="Tahoma" w:cs="Tahoma"/>
          <w:color w:val="auto"/>
          <w:szCs w:val="20"/>
        </w:rPr>
      </w:pPr>
    </w:p>
    <w:p w14:paraId="349FDC72" w14:textId="77777777" w:rsidR="007C642A" w:rsidRPr="00A003C8" w:rsidRDefault="007C642A" w:rsidP="006447FE">
      <w:pPr>
        <w:spacing w:after="0" w:line="276" w:lineRule="auto"/>
        <w:ind w:hanging="718"/>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 xml:space="preserve">dnia ………….……. r. </w:t>
      </w:r>
    </w:p>
    <w:p w14:paraId="73D8C96B" w14:textId="77777777" w:rsidR="007C642A" w:rsidRPr="00A003C8" w:rsidRDefault="007C642A" w:rsidP="006447FE">
      <w:pPr>
        <w:spacing w:after="0" w:line="276" w:lineRule="auto"/>
        <w:rPr>
          <w:rFonts w:ascii="Tahoma" w:hAnsi="Tahoma" w:cs="Tahoma"/>
          <w:color w:val="auto"/>
          <w:szCs w:val="20"/>
        </w:rPr>
      </w:pPr>
    </w:p>
    <w:p w14:paraId="5EB3FD10" w14:textId="6A403B61" w:rsidR="007C642A" w:rsidRPr="00A003C8" w:rsidRDefault="007C642A" w:rsidP="006447FE">
      <w:pPr>
        <w:spacing w:after="0" w:line="276" w:lineRule="auto"/>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 xml:space="preserve">                   </w:t>
      </w:r>
      <w:r w:rsidR="00A0734B" w:rsidRPr="00A003C8">
        <w:rPr>
          <w:rFonts w:ascii="Tahoma" w:hAnsi="Tahoma" w:cs="Tahoma"/>
          <w:color w:val="auto"/>
          <w:szCs w:val="20"/>
        </w:rPr>
        <w:t>____________________________________</w:t>
      </w:r>
    </w:p>
    <w:p w14:paraId="3A003DEF" w14:textId="77777777" w:rsidR="007C642A" w:rsidRPr="00A003C8" w:rsidRDefault="007C642A" w:rsidP="006447FE">
      <w:pPr>
        <w:spacing w:after="0" w:line="276" w:lineRule="auto"/>
        <w:ind w:left="7080" w:firstLine="708"/>
        <w:rPr>
          <w:rFonts w:ascii="Tahoma" w:hAnsi="Tahoma" w:cs="Tahoma"/>
          <w:i/>
          <w:color w:val="auto"/>
          <w:szCs w:val="20"/>
        </w:rPr>
      </w:pPr>
      <w:r w:rsidRPr="00A003C8">
        <w:rPr>
          <w:rFonts w:ascii="Tahoma" w:hAnsi="Tahoma" w:cs="Tahoma"/>
          <w:i/>
          <w:color w:val="auto"/>
          <w:szCs w:val="20"/>
        </w:rPr>
        <w:t>(podpis)</w:t>
      </w:r>
    </w:p>
    <w:p w14:paraId="3654BB9D" w14:textId="77777777" w:rsidR="007C642A" w:rsidRPr="00A003C8" w:rsidRDefault="007C642A" w:rsidP="006447FE">
      <w:pPr>
        <w:spacing w:after="0" w:line="276" w:lineRule="auto"/>
        <w:ind w:left="5664" w:firstLine="708"/>
        <w:rPr>
          <w:rFonts w:ascii="Tahoma" w:hAnsi="Tahoma" w:cs="Tahoma"/>
          <w:i/>
          <w:color w:val="auto"/>
          <w:szCs w:val="20"/>
        </w:rPr>
      </w:pPr>
    </w:p>
    <w:p w14:paraId="6BAE3BF1" w14:textId="77777777" w:rsidR="007C642A" w:rsidRPr="00A003C8" w:rsidRDefault="007C642A" w:rsidP="006447FE">
      <w:pPr>
        <w:shd w:val="clear" w:color="auto" w:fill="BFBFBF"/>
        <w:spacing w:after="0" w:line="276" w:lineRule="auto"/>
        <w:ind w:hanging="718"/>
        <w:rPr>
          <w:rFonts w:ascii="Tahoma" w:hAnsi="Tahoma" w:cs="Tahoma"/>
          <w:b/>
          <w:color w:val="auto"/>
          <w:szCs w:val="20"/>
        </w:rPr>
      </w:pPr>
      <w:r w:rsidRPr="00A003C8">
        <w:rPr>
          <w:rFonts w:ascii="Tahoma" w:hAnsi="Tahoma" w:cs="Tahoma"/>
          <w:b/>
          <w:color w:val="auto"/>
          <w:szCs w:val="20"/>
        </w:rPr>
        <w:t>OŚWIADCZENIE DOTYCZĄCE PODANYCH INFORMACJI:</w:t>
      </w:r>
    </w:p>
    <w:p w14:paraId="163E7873" w14:textId="77777777" w:rsidR="007C642A" w:rsidRPr="00A003C8" w:rsidRDefault="007C642A" w:rsidP="006447FE">
      <w:pPr>
        <w:spacing w:after="0" w:line="276" w:lineRule="auto"/>
        <w:ind w:left="0"/>
        <w:rPr>
          <w:rFonts w:ascii="Tahoma" w:hAnsi="Tahoma" w:cs="Tahoma"/>
          <w:color w:val="auto"/>
          <w:szCs w:val="20"/>
        </w:rPr>
      </w:pPr>
    </w:p>
    <w:p w14:paraId="759F9CD4" w14:textId="507C400D" w:rsidR="007C642A" w:rsidRPr="00A003C8" w:rsidRDefault="007C64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wszystkie informacje podane w powyższych oświadczeniach są aktualne </w:t>
      </w:r>
      <w:r w:rsidRPr="00A003C8">
        <w:rPr>
          <w:rFonts w:ascii="Tahoma" w:hAnsi="Tahoma" w:cs="Tahoma"/>
          <w:color w:val="auto"/>
          <w:szCs w:val="20"/>
        </w:rPr>
        <w:br/>
        <w:t xml:space="preserve">i zgodne z prawdą oraz zostały przedstawione z pełną świadomością konsekwencji wprowadzenia </w:t>
      </w:r>
      <w:r w:rsidR="000A1942" w:rsidRPr="00A003C8">
        <w:rPr>
          <w:rFonts w:ascii="Tahoma" w:hAnsi="Tahoma" w:cs="Tahoma"/>
          <w:color w:val="auto"/>
          <w:szCs w:val="20"/>
        </w:rPr>
        <w:t>Zamawiającego</w:t>
      </w:r>
      <w:r w:rsidRPr="00A003C8">
        <w:rPr>
          <w:rFonts w:ascii="Tahoma" w:hAnsi="Tahoma" w:cs="Tahoma"/>
          <w:color w:val="auto"/>
          <w:szCs w:val="20"/>
        </w:rPr>
        <w:t xml:space="preserve"> w błąd przy przedstawianiu informacji.</w:t>
      </w:r>
    </w:p>
    <w:p w14:paraId="0750750B" w14:textId="77777777" w:rsidR="007C642A" w:rsidRPr="00A003C8" w:rsidRDefault="007C642A" w:rsidP="006447FE">
      <w:pPr>
        <w:spacing w:after="0" w:line="276" w:lineRule="auto"/>
        <w:rPr>
          <w:rFonts w:ascii="Tahoma" w:hAnsi="Tahoma" w:cs="Tahoma"/>
          <w:color w:val="auto"/>
          <w:szCs w:val="20"/>
        </w:rPr>
      </w:pPr>
    </w:p>
    <w:p w14:paraId="34A6DC92"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w:t>
      </w:r>
      <w:r w:rsidRPr="00A003C8">
        <w:rPr>
          <w:rFonts w:ascii="Tahoma" w:hAnsi="Tahoma" w:cs="Tahoma"/>
          <w:color w:val="auto"/>
          <w:szCs w:val="20"/>
        </w:rPr>
        <w:t xml:space="preserve">dnia ………….……. r. </w:t>
      </w:r>
    </w:p>
    <w:p w14:paraId="0068A203"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i/>
          <w:color w:val="auto"/>
          <w:szCs w:val="20"/>
        </w:rPr>
        <w:t>miejscowość),</w:t>
      </w:r>
    </w:p>
    <w:p w14:paraId="491BFFD1"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p>
    <w:p w14:paraId="5231CDA4" w14:textId="2C71F2DE" w:rsidR="007C642A" w:rsidRPr="00A003C8" w:rsidRDefault="00A0734B" w:rsidP="006447FE">
      <w:pPr>
        <w:spacing w:after="0" w:line="276" w:lineRule="auto"/>
        <w:ind w:left="6816"/>
        <w:rPr>
          <w:rFonts w:ascii="Tahoma" w:hAnsi="Tahoma" w:cs="Tahoma"/>
          <w:color w:val="auto"/>
          <w:szCs w:val="20"/>
        </w:rPr>
      </w:pPr>
      <w:r w:rsidRPr="00A003C8">
        <w:rPr>
          <w:rFonts w:ascii="Tahoma" w:hAnsi="Tahoma" w:cs="Tahoma"/>
          <w:color w:val="auto"/>
          <w:szCs w:val="20"/>
        </w:rPr>
        <w:t>_________________________________</w:t>
      </w:r>
    </w:p>
    <w:p w14:paraId="5BAAF733" w14:textId="77076885" w:rsidR="007C642A" w:rsidRPr="00A003C8" w:rsidRDefault="007C642A" w:rsidP="006447FE">
      <w:pPr>
        <w:spacing w:after="0" w:line="276" w:lineRule="auto"/>
        <w:ind w:left="6816" w:firstLine="698"/>
        <w:rPr>
          <w:rFonts w:ascii="Tahoma" w:hAnsi="Tahoma" w:cs="Tahoma"/>
          <w:i/>
          <w:color w:val="auto"/>
          <w:szCs w:val="20"/>
        </w:rPr>
      </w:pPr>
      <w:r w:rsidRPr="00A003C8">
        <w:rPr>
          <w:rFonts w:ascii="Tahoma" w:hAnsi="Tahoma" w:cs="Tahoma"/>
          <w:i/>
          <w:color w:val="auto"/>
          <w:szCs w:val="20"/>
        </w:rPr>
        <w:t>(podpis)</w:t>
      </w:r>
    </w:p>
    <w:p w14:paraId="7241A38F" w14:textId="5B2C9EDB" w:rsidR="00CF129D" w:rsidRPr="00A003C8" w:rsidRDefault="00CF129D" w:rsidP="006447FE">
      <w:pPr>
        <w:spacing w:after="0" w:line="276" w:lineRule="auto"/>
        <w:ind w:left="6816" w:firstLine="698"/>
        <w:rPr>
          <w:rFonts w:ascii="Tahoma" w:hAnsi="Tahoma" w:cs="Tahoma"/>
          <w:i/>
          <w:color w:val="auto"/>
          <w:szCs w:val="20"/>
        </w:rPr>
      </w:pPr>
    </w:p>
    <w:p w14:paraId="2CC357FC" w14:textId="32FD1185" w:rsidR="004F62B1" w:rsidRPr="00A003C8" w:rsidRDefault="004F62B1" w:rsidP="002D783A">
      <w:pPr>
        <w:spacing w:after="0" w:line="276" w:lineRule="auto"/>
        <w:ind w:left="0" w:firstLine="0"/>
        <w:rPr>
          <w:rFonts w:ascii="Tahoma" w:hAnsi="Tahoma" w:cs="Tahoma"/>
          <w:i/>
          <w:color w:val="auto"/>
          <w:szCs w:val="20"/>
        </w:rPr>
      </w:pPr>
    </w:p>
    <w:p w14:paraId="3195EF2A" w14:textId="1F858860" w:rsidR="006031FE" w:rsidRPr="00A003C8" w:rsidRDefault="006031FE" w:rsidP="002D783A">
      <w:pPr>
        <w:spacing w:after="0" w:line="276" w:lineRule="auto"/>
        <w:ind w:left="0" w:firstLine="0"/>
        <w:rPr>
          <w:rFonts w:ascii="Tahoma" w:hAnsi="Tahoma" w:cs="Tahoma"/>
          <w:i/>
          <w:color w:val="auto"/>
          <w:szCs w:val="20"/>
        </w:rPr>
      </w:pPr>
    </w:p>
    <w:p w14:paraId="60CD9D85" w14:textId="445A4EF0" w:rsidR="006031FE" w:rsidRPr="00A003C8" w:rsidRDefault="006031FE" w:rsidP="002D783A">
      <w:pPr>
        <w:spacing w:after="0" w:line="276" w:lineRule="auto"/>
        <w:ind w:left="0" w:firstLine="0"/>
        <w:rPr>
          <w:rFonts w:ascii="Tahoma" w:hAnsi="Tahoma" w:cs="Tahoma"/>
          <w:i/>
          <w:color w:val="auto"/>
          <w:szCs w:val="20"/>
        </w:rPr>
      </w:pPr>
    </w:p>
    <w:p w14:paraId="57932048" w14:textId="7E93A8B5" w:rsidR="006031FE" w:rsidRDefault="006031FE" w:rsidP="002D783A">
      <w:pPr>
        <w:spacing w:after="0" w:line="276" w:lineRule="auto"/>
        <w:ind w:left="0" w:firstLine="0"/>
        <w:rPr>
          <w:rFonts w:ascii="Times New Roman" w:hAnsi="Times New Roman" w:cs="Times New Roman"/>
          <w:i/>
          <w:color w:val="auto"/>
          <w:sz w:val="22"/>
        </w:rPr>
      </w:pPr>
    </w:p>
    <w:p w14:paraId="01BC141B" w14:textId="5D206691" w:rsidR="006031FE" w:rsidRDefault="006031FE" w:rsidP="002D783A">
      <w:pPr>
        <w:spacing w:after="0" w:line="276" w:lineRule="auto"/>
        <w:ind w:left="0" w:firstLine="0"/>
        <w:rPr>
          <w:rFonts w:ascii="Times New Roman" w:hAnsi="Times New Roman" w:cs="Times New Roman"/>
          <w:i/>
          <w:color w:val="auto"/>
          <w:sz w:val="22"/>
        </w:rPr>
      </w:pPr>
    </w:p>
    <w:p w14:paraId="3F0BB625" w14:textId="49D7D489" w:rsidR="006031FE" w:rsidRDefault="006031FE" w:rsidP="002D783A">
      <w:pPr>
        <w:spacing w:after="0" w:line="276" w:lineRule="auto"/>
        <w:ind w:left="0" w:firstLine="0"/>
        <w:rPr>
          <w:rFonts w:ascii="Times New Roman" w:hAnsi="Times New Roman" w:cs="Times New Roman"/>
          <w:i/>
          <w:color w:val="auto"/>
          <w:sz w:val="22"/>
        </w:rPr>
      </w:pPr>
    </w:p>
    <w:p w14:paraId="780162E8" w14:textId="2FD57D60" w:rsidR="006031FE" w:rsidRDefault="006031FE" w:rsidP="002D783A">
      <w:pPr>
        <w:spacing w:after="0" w:line="276" w:lineRule="auto"/>
        <w:ind w:left="0" w:firstLine="0"/>
        <w:rPr>
          <w:rFonts w:ascii="Times New Roman" w:hAnsi="Times New Roman" w:cs="Times New Roman"/>
          <w:i/>
          <w:color w:val="auto"/>
          <w:sz w:val="22"/>
        </w:rPr>
      </w:pPr>
    </w:p>
    <w:p w14:paraId="2C37947B" w14:textId="77777777" w:rsidR="00A003C8" w:rsidRDefault="00A003C8" w:rsidP="002D783A">
      <w:pPr>
        <w:spacing w:after="0" w:line="276" w:lineRule="auto"/>
        <w:ind w:left="0" w:firstLine="0"/>
        <w:rPr>
          <w:rFonts w:ascii="Times New Roman" w:hAnsi="Times New Roman" w:cs="Times New Roman"/>
          <w:i/>
          <w:color w:val="auto"/>
          <w:sz w:val="22"/>
        </w:rPr>
      </w:pPr>
    </w:p>
    <w:p w14:paraId="5D5AAB95" w14:textId="61F6352C" w:rsidR="00852CBE" w:rsidRDefault="00852CBE" w:rsidP="002D783A">
      <w:pPr>
        <w:spacing w:after="0" w:line="276" w:lineRule="auto"/>
        <w:ind w:left="0" w:firstLine="0"/>
        <w:rPr>
          <w:rFonts w:ascii="Times New Roman" w:hAnsi="Times New Roman" w:cs="Times New Roman"/>
          <w:i/>
          <w:color w:val="auto"/>
          <w:sz w:val="22"/>
        </w:rPr>
      </w:pPr>
    </w:p>
    <w:p w14:paraId="3D62D67E" w14:textId="77777777" w:rsidR="00A40BFE" w:rsidRPr="00E04DB1" w:rsidRDefault="00A40BFE" w:rsidP="002D783A">
      <w:pPr>
        <w:spacing w:after="0" w:line="276" w:lineRule="auto"/>
        <w:ind w:left="0" w:firstLine="0"/>
        <w:rPr>
          <w:rFonts w:ascii="Times New Roman" w:hAnsi="Times New Roman" w:cs="Times New Roman"/>
          <w:i/>
          <w:color w:val="auto"/>
          <w:sz w:val="22"/>
        </w:rPr>
      </w:pPr>
    </w:p>
    <w:p w14:paraId="7982E3EC" w14:textId="6F801259" w:rsidR="00A0734B" w:rsidRPr="00A003C8" w:rsidRDefault="006031FE" w:rsidP="006447FE">
      <w:pPr>
        <w:spacing w:after="0" w:line="276" w:lineRule="auto"/>
        <w:ind w:hanging="718"/>
        <w:rPr>
          <w:rFonts w:ascii="Tahoma" w:hAnsi="Tahoma" w:cs="Tahoma"/>
          <w:b/>
          <w:color w:val="auto"/>
          <w:szCs w:val="20"/>
        </w:rPr>
      </w:pPr>
      <w:r w:rsidRPr="00A003C8">
        <w:rPr>
          <w:rFonts w:ascii="Tahoma" w:hAnsi="Tahoma" w:cs="Tahoma"/>
          <w:b/>
          <w:color w:val="auto"/>
          <w:szCs w:val="20"/>
        </w:rPr>
        <w:t>Załącznik nr 4</w:t>
      </w:r>
      <w:r w:rsidR="00A40BFE">
        <w:rPr>
          <w:rFonts w:ascii="Tahoma" w:hAnsi="Tahoma" w:cs="Tahoma"/>
          <w:b/>
          <w:color w:val="auto"/>
          <w:szCs w:val="20"/>
        </w:rPr>
        <w:t xml:space="preserve"> </w:t>
      </w:r>
    </w:p>
    <w:p w14:paraId="2D6EE08D" w14:textId="2349AC3C" w:rsidR="00A0734B"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FD0C75" w:rsidRPr="00A003C8">
        <w:rPr>
          <w:rFonts w:ascii="Tahoma" w:eastAsia="Lucida Sans Unicode" w:hAnsi="Tahoma" w:cs="Tahoma"/>
          <w:b/>
          <w:bCs/>
          <w:color w:val="auto"/>
          <w:szCs w:val="20"/>
        </w:rPr>
        <w:t>/2023</w:t>
      </w:r>
    </w:p>
    <w:p w14:paraId="7BEBC10D" w14:textId="77777777" w:rsidR="0067612A" w:rsidRPr="00A003C8" w:rsidRDefault="0067612A" w:rsidP="006447FE">
      <w:pPr>
        <w:spacing w:after="0" w:line="276" w:lineRule="auto"/>
        <w:ind w:hanging="718"/>
        <w:rPr>
          <w:rFonts w:ascii="Tahoma" w:hAnsi="Tahoma" w:cs="Tahoma"/>
          <w:b/>
          <w:color w:val="auto"/>
          <w:szCs w:val="20"/>
        </w:rPr>
      </w:pPr>
    </w:p>
    <w:p w14:paraId="404DBBCE" w14:textId="65DFF8D4" w:rsidR="00A0734B"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A0734B" w:rsidRPr="00A003C8">
        <w:rPr>
          <w:rFonts w:ascii="Tahoma" w:hAnsi="Tahoma" w:cs="Tahoma"/>
          <w:b/>
          <w:color w:val="auto"/>
          <w:szCs w:val="20"/>
        </w:rPr>
        <w:t>:</w:t>
      </w:r>
    </w:p>
    <w:p w14:paraId="5E9750B0" w14:textId="61CC4C5F" w:rsidR="00A0734B" w:rsidRPr="00A003C8" w:rsidRDefault="00A0734B" w:rsidP="006447FE">
      <w:pPr>
        <w:spacing w:after="0" w:line="276" w:lineRule="auto"/>
        <w:ind w:right="5954" w:hanging="718"/>
        <w:rPr>
          <w:rFonts w:ascii="Tahoma" w:hAnsi="Tahoma" w:cs="Tahoma"/>
          <w:color w:val="auto"/>
          <w:szCs w:val="20"/>
        </w:rPr>
      </w:pPr>
      <w:r w:rsidRPr="00A003C8">
        <w:rPr>
          <w:rFonts w:ascii="Tahoma" w:hAnsi="Tahoma" w:cs="Tahoma"/>
          <w:color w:val="auto"/>
          <w:szCs w:val="20"/>
        </w:rPr>
        <w:t>………………………………………</w:t>
      </w:r>
    </w:p>
    <w:p w14:paraId="0373DDC2" w14:textId="77777777" w:rsidR="0063764F" w:rsidRPr="00A003C8" w:rsidRDefault="0063764F" w:rsidP="006447FE">
      <w:pPr>
        <w:spacing w:after="0" w:line="276" w:lineRule="auto"/>
        <w:ind w:right="5954" w:hanging="718"/>
        <w:rPr>
          <w:rFonts w:ascii="Tahoma" w:hAnsi="Tahoma" w:cs="Tahoma"/>
          <w:color w:val="auto"/>
          <w:szCs w:val="20"/>
        </w:rPr>
      </w:pPr>
    </w:p>
    <w:p w14:paraId="6DFF57B6" w14:textId="3FD3E18B" w:rsidR="00A0734B" w:rsidRPr="00A003C8" w:rsidRDefault="00A0734B" w:rsidP="006447FE">
      <w:pPr>
        <w:spacing w:after="0" w:line="276" w:lineRule="auto"/>
        <w:ind w:left="720" w:right="5954" w:hanging="720"/>
        <w:rPr>
          <w:rFonts w:ascii="Tahoma" w:hAnsi="Tahoma" w:cs="Tahoma"/>
          <w:color w:val="auto"/>
          <w:szCs w:val="20"/>
        </w:rPr>
      </w:pPr>
      <w:r w:rsidRPr="00A003C8">
        <w:rPr>
          <w:rFonts w:ascii="Tahoma" w:hAnsi="Tahoma" w:cs="Tahoma"/>
          <w:color w:val="auto"/>
          <w:szCs w:val="20"/>
        </w:rPr>
        <w:t>………………………………………</w:t>
      </w:r>
    </w:p>
    <w:p w14:paraId="22C03691" w14:textId="77777777" w:rsidR="000F7070" w:rsidRPr="00A003C8" w:rsidRDefault="000F7070" w:rsidP="006447FE">
      <w:pPr>
        <w:spacing w:after="0" w:line="276" w:lineRule="auto"/>
        <w:jc w:val="center"/>
        <w:rPr>
          <w:rFonts w:ascii="Tahoma" w:hAnsi="Tahoma" w:cs="Tahoma"/>
          <w:b/>
          <w:color w:val="auto"/>
          <w:szCs w:val="20"/>
          <w:u w:val="single"/>
        </w:rPr>
      </w:pPr>
    </w:p>
    <w:p w14:paraId="4A900324" w14:textId="06D805EE" w:rsidR="0067612A" w:rsidRPr="00A003C8" w:rsidRDefault="009F6CC6"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r w:rsidRPr="00A003C8">
        <w:rPr>
          <w:rFonts w:ascii="Tahoma" w:hAnsi="Tahoma" w:cs="Tahoma"/>
          <w:b/>
          <w:color w:val="auto"/>
          <w:szCs w:val="20"/>
          <w:u w:val="single"/>
        </w:rPr>
        <w:t xml:space="preserve"> </w:t>
      </w:r>
    </w:p>
    <w:p w14:paraId="11D55DCA" w14:textId="77777777" w:rsidR="0067612A" w:rsidRPr="00A003C8" w:rsidRDefault="0067612A"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DOTYCZĄCE PRZESŁANEK WYKLUCZENIA Z POSTĘPOWANIA</w:t>
      </w:r>
    </w:p>
    <w:p w14:paraId="417BBC77" w14:textId="77777777" w:rsidR="0067612A" w:rsidRPr="00A003C8" w:rsidRDefault="0067612A" w:rsidP="006447FE">
      <w:pPr>
        <w:spacing w:after="0" w:line="276" w:lineRule="auto"/>
        <w:rPr>
          <w:rFonts w:ascii="Tahoma" w:hAnsi="Tahoma" w:cs="Tahoma"/>
          <w:color w:val="auto"/>
          <w:szCs w:val="20"/>
        </w:rPr>
      </w:pPr>
    </w:p>
    <w:p w14:paraId="395F4D76" w14:textId="7A0C0B70"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udzielenie zamówienia publicznego pn.</w:t>
      </w:r>
      <w:r w:rsidR="00A0734B" w:rsidRPr="00A003C8">
        <w:rPr>
          <w:rFonts w:ascii="Tahoma" w:hAnsi="Tahoma" w:cs="Tahoma"/>
          <w:color w:val="auto"/>
          <w:szCs w:val="20"/>
        </w:rPr>
        <w:t>:</w:t>
      </w:r>
      <w:r w:rsidR="00A0734B" w:rsidRPr="00A003C8">
        <w:rPr>
          <w:rFonts w:ascii="Tahoma" w:hAnsi="Tahoma" w:cs="Tahoma"/>
          <w:b/>
          <w:color w:val="auto"/>
          <w:szCs w:val="20"/>
        </w:rPr>
        <w:t xml:space="preserve"> </w:t>
      </w:r>
      <w:r w:rsidR="00FF0E62" w:rsidRPr="00A003C8">
        <w:rPr>
          <w:rFonts w:ascii="Tahoma" w:hAnsi="Tahoma" w:cs="Tahoma"/>
          <w:b/>
          <w:color w:val="auto"/>
          <w:szCs w:val="20"/>
        </w:rPr>
        <w:t>„</w:t>
      </w:r>
      <w:r w:rsidR="00A003C8" w:rsidRPr="00292874">
        <w:rPr>
          <w:rFonts w:ascii="Tahoma" w:hAnsi="Tahoma" w:cs="Tahoma"/>
          <w:b/>
          <w:szCs w:val="20"/>
        </w:rPr>
        <w:t>Dostawa  materiałów opatrunkowych dla Centralnego Szpitala Klinicznego Uniwersytetu Medycznego w Łodzi</w:t>
      </w:r>
      <w:r w:rsidR="00FF0E62" w:rsidRPr="00A003C8">
        <w:rPr>
          <w:rFonts w:ascii="Tahoma" w:hAnsi="Tahoma" w:cs="Tahoma"/>
          <w:b/>
          <w:color w:val="auto"/>
          <w:szCs w:val="20"/>
        </w:rPr>
        <w:t>”</w:t>
      </w:r>
      <w:r w:rsidR="00E76B03" w:rsidRPr="00A003C8">
        <w:rPr>
          <w:rFonts w:ascii="Tahoma" w:hAnsi="Tahoma" w:cs="Tahoma"/>
          <w:b/>
          <w:color w:val="auto"/>
          <w:szCs w:val="20"/>
        </w:rPr>
        <w:t xml:space="preserve"> </w:t>
      </w:r>
      <w:r w:rsidR="00A0734B" w:rsidRPr="00A003C8">
        <w:rPr>
          <w:rFonts w:ascii="Tahoma" w:hAnsi="Tahoma" w:cs="Tahoma"/>
          <w:bCs/>
          <w:color w:val="auto"/>
          <w:szCs w:val="20"/>
        </w:rPr>
        <w:t xml:space="preserve">prowadzonego przez </w:t>
      </w:r>
      <w:r w:rsidR="00CF129D" w:rsidRPr="00A003C8">
        <w:rPr>
          <w:rFonts w:ascii="Tahoma" w:hAnsi="Tahoma" w:cs="Tahoma"/>
          <w:b/>
          <w:bCs/>
          <w:color w:val="auto"/>
          <w:szCs w:val="20"/>
        </w:rPr>
        <w:t>SP ZOZ CSK UM w Łodzi</w:t>
      </w:r>
      <w:r w:rsidR="00B22678" w:rsidRPr="00A003C8">
        <w:rPr>
          <w:rFonts w:ascii="Tahoma" w:hAnsi="Tahoma" w:cs="Tahoma"/>
          <w:color w:val="auto"/>
          <w:szCs w:val="20"/>
        </w:rPr>
        <w:t xml:space="preserve"> </w:t>
      </w:r>
      <w:r w:rsidRPr="00A003C8">
        <w:rPr>
          <w:rFonts w:ascii="Tahoma" w:hAnsi="Tahoma" w:cs="Tahoma"/>
          <w:color w:val="auto"/>
          <w:szCs w:val="20"/>
        </w:rPr>
        <w:t>oświadczam, co następuje:</w:t>
      </w:r>
    </w:p>
    <w:p w14:paraId="54CBD493" w14:textId="4186EBB8" w:rsidR="0067612A" w:rsidRPr="00A003C8" w:rsidRDefault="0067612A" w:rsidP="006447FE">
      <w:pPr>
        <w:widowControl w:val="0"/>
        <w:shd w:val="clear" w:color="auto" w:fill="BFBFBF"/>
        <w:tabs>
          <w:tab w:val="left" w:pos="567"/>
        </w:tabs>
        <w:autoSpaceDE w:val="0"/>
        <w:autoSpaceDN w:val="0"/>
        <w:adjustRightInd w:val="0"/>
        <w:spacing w:after="0" w:line="276" w:lineRule="auto"/>
        <w:ind w:left="567"/>
        <w:rPr>
          <w:rFonts w:ascii="Tahoma" w:hAnsi="Tahoma" w:cs="Tahoma"/>
          <w:b/>
          <w:color w:val="auto"/>
          <w:szCs w:val="20"/>
        </w:rPr>
      </w:pPr>
      <w:r w:rsidRPr="00A003C8">
        <w:rPr>
          <w:rFonts w:ascii="Tahoma" w:hAnsi="Tahoma" w:cs="Tahoma"/>
          <w:b/>
          <w:color w:val="auto"/>
          <w:szCs w:val="20"/>
        </w:rPr>
        <w:t xml:space="preserve">OŚWIADCZENIA DOTYCZĄCE </w:t>
      </w:r>
      <w:r w:rsidR="000A1942" w:rsidRPr="00A003C8">
        <w:rPr>
          <w:rFonts w:ascii="Tahoma" w:hAnsi="Tahoma" w:cs="Tahoma"/>
          <w:b/>
          <w:color w:val="auto"/>
          <w:szCs w:val="20"/>
        </w:rPr>
        <w:t>WYKONAWCY</w:t>
      </w:r>
      <w:r w:rsidRPr="00A003C8">
        <w:rPr>
          <w:rFonts w:ascii="Tahoma" w:hAnsi="Tahoma" w:cs="Tahoma"/>
          <w:b/>
          <w:color w:val="auto"/>
          <w:szCs w:val="20"/>
        </w:rPr>
        <w:t>:</w:t>
      </w:r>
    </w:p>
    <w:p w14:paraId="639AC051" w14:textId="7F265CA7"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nie podlegam wykluczeniu z postępowania na podstawie art. 108 </w:t>
      </w:r>
      <w:r w:rsidR="007B63FC" w:rsidRPr="00A003C8">
        <w:rPr>
          <w:rFonts w:ascii="Tahoma" w:hAnsi="Tahoma" w:cs="Tahoma"/>
          <w:color w:val="auto"/>
          <w:szCs w:val="20"/>
        </w:rPr>
        <w:t xml:space="preserve">ust. 1 </w:t>
      </w:r>
      <w:r w:rsidRPr="00A003C8">
        <w:rPr>
          <w:rFonts w:ascii="Tahoma" w:hAnsi="Tahoma" w:cs="Tahoma"/>
          <w:color w:val="auto"/>
          <w:szCs w:val="20"/>
        </w:rPr>
        <w:t>ustawy Prawo zamówień publicznych</w:t>
      </w:r>
      <w:r w:rsidR="000F7070" w:rsidRPr="00A003C8">
        <w:rPr>
          <w:rFonts w:ascii="Tahoma" w:hAnsi="Tahoma" w:cs="Tahoma"/>
          <w:color w:val="auto"/>
          <w:szCs w:val="20"/>
        </w:rPr>
        <w:t>.</w:t>
      </w:r>
    </w:p>
    <w:p w14:paraId="42D0D89D" w14:textId="77777777" w:rsidR="0067612A" w:rsidRPr="00A003C8" w:rsidRDefault="0067612A" w:rsidP="006447FE">
      <w:pPr>
        <w:spacing w:after="0" w:line="276" w:lineRule="auto"/>
        <w:rPr>
          <w:rFonts w:ascii="Tahoma" w:hAnsi="Tahoma" w:cs="Tahoma"/>
          <w:color w:val="auto"/>
          <w:szCs w:val="20"/>
        </w:rPr>
      </w:pPr>
    </w:p>
    <w:p w14:paraId="6112DC2B" w14:textId="77777777" w:rsidR="0067612A" w:rsidRPr="00A003C8" w:rsidRDefault="0067612A" w:rsidP="006447FE">
      <w:pPr>
        <w:spacing w:after="0" w:line="276" w:lineRule="auto"/>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 xml:space="preserve">dnia ………….……. r. </w:t>
      </w:r>
    </w:p>
    <w:p w14:paraId="1AF867F1" w14:textId="4D6D48C1" w:rsidR="0067612A" w:rsidRPr="00A003C8" w:rsidRDefault="0067612A" w:rsidP="006447FE">
      <w:pPr>
        <w:spacing w:after="0" w:line="276" w:lineRule="auto"/>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 xml:space="preserve">                   _______________________________________</w:t>
      </w:r>
    </w:p>
    <w:p w14:paraId="46B840E6" w14:textId="77777777" w:rsidR="0067612A" w:rsidRPr="00A003C8" w:rsidRDefault="0067612A" w:rsidP="006447FE">
      <w:pPr>
        <w:spacing w:after="0" w:line="276" w:lineRule="auto"/>
        <w:ind w:left="7080" w:firstLine="708"/>
        <w:rPr>
          <w:rFonts w:ascii="Tahoma" w:hAnsi="Tahoma" w:cs="Tahoma"/>
          <w:i/>
          <w:color w:val="auto"/>
          <w:szCs w:val="20"/>
        </w:rPr>
      </w:pPr>
      <w:r w:rsidRPr="00A003C8">
        <w:rPr>
          <w:rFonts w:ascii="Tahoma" w:hAnsi="Tahoma" w:cs="Tahoma"/>
          <w:i/>
          <w:color w:val="auto"/>
          <w:szCs w:val="20"/>
        </w:rPr>
        <w:t>(podpis)</w:t>
      </w:r>
    </w:p>
    <w:p w14:paraId="259E81D0" w14:textId="34BD7F40" w:rsidR="0067612A" w:rsidRPr="00A003C8" w:rsidRDefault="0067612A" w:rsidP="006447FE">
      <w:pPr>
        <w:spacing w:after="0" w:line="276" w:lineRule="auto"/>
        <w:rPr>
          <w:rFonts w:ascii="Tahoma" w:hAnsi="Tahoma" w:cs="Tahoma"/>
          <w:i/>
          <w:color w:val="auto"/>
          <w:szCs w:val="20"/>
        </w:rPr>
      </w:pPr>
      <w:r w:rsidRPr="00A003C8">
        <w:rPr>
          <w:rFonts w:ascii="Tahoma" w:hAnsi="Tahoma" w:cs="Tahoma"/>
          <w:i/>
          <w:color w:val="auto"/>
          <w:szCs w:val="20"/>
        </w:rPr>
        <w:t>albo</w:t>
      </w:r>
    </w:p>
    <w:p w14:paraId="4CE6BC43" w14:textId="2CBD7725" w:rsidR="0067612A" w:rsidRPr="00A003C8" w:rsidRDefault="0067612A" w:rsidP="006447FE">
      <w:pPr>
        <w:widowControl w:val="0"/>
        <w:autoSpaceDE w:val="0"/>
        <w:autoSpaceDN w:val="0"/>
        <w:adjustRightInd w:val="0"/>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zachodzą w stosunku do mnie podstawy wykluczenia z postępowania na podstawie art. ………….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w:t>
      </w:r>
      <w:r w:rsidRPr="00A003C8">
        <w:rPr>
          <w:rFonts w:ascii="Tahoma" w:hAnsi="Tahoma" w:cs="Tahoma"/>
          <w:i/>
          <w:color w:val="auto"/>
          <w:szCs w:val="20"/>
        </w:rPr>
        <w:t>(podać mającą zastosowanie podstawę wykluczenia spośród wymienionych w art. 108 ust. 1 pkt 1,</w:t>
      </w:r>
      <w:r w:rsidR="00DF7F27" w:rsidRPr="00A003C8">
        <w:rPr>
          <w:rFonts w:ascii="Tahoma" w:hAnsi="Tahoma" w:cs="Tahoma"/>
          <w:i/>
          <w:color w:val="auto"/>
          <w:szCs w:val="20"/>
        </w:rPr>
        <w:t xml:space="preserve"> </w:t>
      </w:r>
      <w:r w:rsidRPr="00A003C8">
        <w:rPr>
          <w:rFonts w:ascii="Tahoma" w:hAnsi="Tahoma" w:cs="Tahoma"/>
          <w:i/>
          <w:color w:val="auto"/>
          <w:szCs w:val="20"/>
        </w:rPr>
        <w:t xml:space="preserve">2 i 5 ustawy </w:t>
      </w:r>
      <w:proofErr w:type="spellStart"/>
      <w:r w:rsidRPr="00A003C8">
        <w:rPr>
          <w:rFonts w:ascii="Tahoma" w:hAnsi="Tahoma" w:cs="Tahoma"/>
          <w:i/>
          <w:color w:val="auto"/>
          <w:szCs w:val="20"/>
        </w:rPr>
        <w:t>Pzp</w:t>
      </w:r>
      <w:proofErr w:type="spellEnd"/>
      <w:r w:rsidRPr="00A003C8">
        <w:rPr>
          <w:rFonts w:ascii="Tahoma" w:hAnsi="Tahoma" w:cs="Tahoma"/>
          <w:i/>
          <w:color w:val="auto"/>
          <w:szCs w:val="20"/>
        </w:rPr>
        <w:t>).</w:t>
      </w:r>
      <w:r w:rsidRPr="00A003C8">
        <w:rPr>
          <w:rFonts w:ascii="Tahoma" w:hAnsi="Tahoma" w:cs="Tahoma"/>
          <w:color w:val="auto"/>
          <w:szCs w:val="20"/>
        </w:rPr>
        <w:t xml:space="preserve"> Jednocześnie oświadczam, że w związku z ww. okolicznością, na podstawie art. 110 ust. 2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podjąłem następujące środki naprawcze: ………………………………………………………………………………………………</w:t>
      </w:r>
      <w:r w:rsidR="00926F07" w:rsidRPr="00A003C8">
        <w:rPr>
          <w:rFonts w:ascii="Tahoma" w:hAnsi="Tahoma" w:cs="Tahoma"/>
          <w:color w:val="auto"/>
          <w:szCs w:val="20"/>
        </w:rPr>
        <w:t>………………………</w:t>
      </w:r>
    </w:p>
    <w:p w14:paraId="292CFE10" w14:textId="77777777" w:rsidR="00DF7F27" w:rsidRPr="00A003C8" w:rsidRDefault="00DF7F27"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17B9A868"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487E5EF8"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330E2AFC" w14:textId="371E7FBC"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__________________________</w:t>
      </w:r>
    </w:p>
    <w:p w14:paraId="4193C5B0" w14:textId="77777777" w:rsidR="0067612A" w:rsidRPr="00A003C8" w:rsidRDefault="0067612A" w:rsidP="006447FE">
      <w:pPr>
        <w:widowControl w:val="0"/>
        <w:tabs>
          <w:tab w:val="left" w:pos="567"/>
        </w:tabs>
        <w:autoSpaceDE w:val="0"/>
        <w:autoSpaceDN w:val="0"/>
        <w:adjustRightInd w:val="0"/>
        <w:spacing w:after="0" w:line="276" w:lineRule="auto"/>
        <w:ind w:left="5664" w:firstLine="708"/>
        <w:rPr>
          <w:rFonts w:ascii="Tahoma" w:hAnsi="Tahoma" w:cs="Tahoma"/>
          <w:i/>
          <w:color w:val="auto"/>
          <w:szCs w:val="20"/>
        </w:rPr>
      </w:pPr>
      <w:r w:rsidRPr="00A003C8">
        <w:rPr>
          <w:rFonts w:ascii="Tahoma" w:hAnsi="Tahoma" w:cs="Tahoma"/>
          <w:i/>
          <w:color w:val="auto"/>
          <w:szCs w:val="20"/>
        </w:rPr>
        <w:t>(podpis)</w:t>
      </w:r>
    </w:p>
    <w:p w14:paraId="5860281B" w14:textId="5CD0044C" w:rsidR="0067612A" w:rsidRPr="00A003C8" w:rsidRDefault="0067612A" w:rsidP="006447FE">
      <w:pPr>
        <w:widowControl w:val="0"/>
        <w:shd w:val="clear" w:color="auto" w:fill="BFBFBF"/>
        <w:tabs>
          <w:tab w:val="left" w:pos="0"/>
        </w:tabs>
        <w:autoSpaceDE w:val="0"/>
        <w:autoSpaceDN w:val="0"/>
        <w:adjustRightInd w:val="0"/>
        <w:spacing w:after="0" w:line="276" w:lineRule="auto"/>
        <w:ind w:left="0" w:hanging="9"/>
        <w:rPr>
          <w:rFonts w:ascii="Tahoma" w:hAnsi="Tahoma" w:cs="Tahoma"/>
          <w:b/>
          <w:color w:val="auto"/>
          <w:szCs w:val="20"/>
        </w:rPr>
      </w:pPr>
      <w:r w:rsidRPr="00A003C8">
        <w:rPr>
          <w:rFonts w:ascii="Tahoma" w:hAnsi="Tahoma" w:cs="Tahoma"/>
          <w:b/>
          <w:color w:val="auto"/>
          <w:szCs w:val="20"/>
        </w:rPr>
        <w:t>OŚWIADCZENIE DOTYCZĄCE POD</w:t>
      </w:r>
      <w:r w:rsidR="000A1942" w:rsidRPr="00A003C8">
        <w:rPr>
          <w:rFonts w:ascii="Tahoma" w:hAnsi="Tahoma" w:cs="Tahoma"/>
          <w:b/>
          <w:color w:val="auto"/>
          <w:szCs w:val="20"/>
        </w:rPr>
        <w:t>WYKONAWCY</w:t>
      </w:r>
      <w:r w:rsidRPr="00A003C8">
        <w:rPr>
          <w:rFonts w:ascii="Tahoma" w:hAnsi="Tahoma" w:cs="Tahoma"/>
          <w:b/>
          <w:color w:val="auto"/>
          <w:szCs w:val="20"/>
        </w:rPr>
        <w:t xml:space="preserve"> NIEBĘDĄCEGO PODMIOTEM, NA KTÓREGO ZASOBY POWOŁUJE SIĘ </w:t>
      </w:r>
      <w:r w:rsidR="000A1942" w:rsidRPr="00A003C8">
        <w:rPr>
          <w:rFonts w:ascii="Tahoma" w:hAnsi="Tahoma" w:cs="Tahoma"/>
          <w:b/>
          <w:color w:val="auto"/>
          <w:szCs w:val="20"/>
        </w:rPr>
        <w:t>WYKONAWCA</w:t>
      </w:r>
      <w:r w:rsidRPr="00A003C8">
        <w:rPr>
          <w:rFonts w:ascii="Tahoma" w:hAnsi="Tahoma" w:cs="Tahoma"/>
          <w:b/>
          <w:color w:val="auto"/>
          <w:szCs w:val="20"/>
        </w:rPr>
        <w:t>:</w:t>
      </w:r>
    </w:p>
    <w:p w14:paraId="2D4DF3F5" w14:textId="48360951"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Oświadczam, że w stosunku do następującego/</w:t>
      </w:r>
      <w:proofErr w:type="spellStart"/>
      <w:r w:rsidRPr="00A003C8">
        <w:rPr>
          <w:rFonts w:ascii="Tahoma" w:hAnsi="Tahoma" w:cs="Tahoma"/>
          <w:color w:val="auto"/>
          <w:szCs w:val="20"/>
        </w:rPr>
        <w:t>ych</w:t>
      </w:r>
      <w:proofErr w:type="spellEnd"/>
      <w:r w:rsidRPr="00A003C8">
        <w:rPr>
          <w:rFonts w:ascii="Tahoma" w:hAnsi="Tahoma" w:cs="Tahoma"/>
          <w:color w:val="auto"/>
          <w:szCs w:val="20"/>
        </w:rPr>
        <w:t xml:space="preserve"> podmiotu/ów, będącego/</w:t>
      </w:r>
      <w:proofErr w:type="spellStart"/>
      <w:r w:rsidRPr="00A003C8">
        <w:rPr>
          <w:rFonts w:ascii="Tahoma" w:hAnsi="Tahoma" w:cs="Tahoma"/>
          <w:color w:val="auto"/>
          <w:szCs w:val="20"/>
        </w:rPr>
        <w:t>ych</w:t>
      </w:r>
      <w:proofErr w:type="spellEnd"/>
      <w:r w:rsidRPr="00A003C8">
        <w:rPr>
          <w:rFonts w:ascii="Tahoma" w:hAnsi="Tahoma" w:cs="Tahoma"/>
          <w:color w:val="auto"/>
          <w:szCs w:val="20"/>
        </w:rPr>
        <w:t xml:space="preserve"> pod</w:t>
      </w:r>
      <w:r w:rsidR="0035288D" w:rsidRPr="00A003C8">
        <w:rPr>
          <w:rFonts w:ascii="Tahoma" w:hAnsi="Tahoma" w:cs="Tahoma"/>
          <w:color w:val="auto"/>
          <w:szCs w:val="20"/>
        </w:rPr>
        <w:t>w</w:t>
      </w:r>
      <w:r w:rsidR="000A1942" w:rsidRPr="00A003C8">
        <w:rPr>
          <w:rFonts w:ascii="Tahoma" w:hAnsi="Tahoma" w:cs="Tahoma"/>
          <w:color w:val="auto"/>
          <w:szCs w:val="20"/>
        </w:rPr>
        <w:t>ykonawcą</w:t>
      </w:r>
      <w:r w:rsidRPr="00A003C8">
        <w:rPr>
          <w:rFonts w:ascii="Tahoma" w:hAnsi="Tahoma" w:cs="Tahoma"/>
          <w:color w:val="auto"/>
          <w:szCs w:val="20"/>
        </w:rPr>
        <w:t>/</w:t>
      </w:r>
      <w:proofErr w:type="spellStart"/>
      <w:r w:rsidRPr="00A003C8">
        <w:rPr>
          <w:rFonts w:ascii="Tahoma" w:hAnsi="Tahoma" w:cs="Tahoma"/>
          <w:color w:val="auto"/>
          <w:szCs w:val="20"/>
        </w:rPr>
        <w:t>ami</w:t>
      </w:r>
      <w:proofErr w:type="spellEnd"/>
      <w:r w:rsidRPr="00A003C8">
        <w:rPr>
          <w:rFonts w:ascii="Tahoma" w:hAnsi="Tahoma" w:cs="Tahoma"/>
          <w:color w:val="auto"/>
          <w:szCs w:val="20"/>
        </w:rPr>
        <w:t xml:space="preserve">: ……………………………………………………………………..….…… </w:t>
      </w:r>
      <w:r w:rsidRPr="00A003C8">
        <w:rPr>
          <w:rFonts w:ascii="Tahoma" w:hAnsi="Tahoma" w:cs="Tahoma"/>
          <w:i/>
          <w:color w:val="auto"/>
          <w:szCs w:val="20"/>
        </w:rPr>
        <w:t>(podać pełną nazwę/firmę, adres, a także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r w:rsidRPr="00A003C8">
        <w:rPr>
          <w:rFonts w:ascii="Tahoma" w:hAnsi="Tahoma" w:cs="Tahoma"/>
          <w:i/>
          <w:iCs/>
          <w:color w:val="auto"/>
          <w:szCs w:val="20"/>
        </w:rPr>
        <w:t xml:space="preserve"> nie podlega/ją wykluczeniu z postępowania o udzielenie zamówienia.</w:t>
      </w:r>
      <w:r w:rsidRPr="00A003C8">
        <w:rPr>
          <w:rFonts w:ascii="Tahoma" w:hAnsi="Tahoma" w:cs="Tahoma"/>
          <w:color w:val="auto"/>
          <w:szCs w:val="20"/>
        </w:rPr>
        <w:t xml:space="preserve"> na podstawie art. 108 ust. 1</w:t>
      </w:r>
      <w:r w:rsidR="00E11B58" w:rsidRPr="00A003C8">
        <w:rPr>
          <w:rFonts w:ascii="Tahoma" w:hAnsi="Tahoma" w:cs="Tahoma"/>
          <w:color w:val="auto"/>
          <w:szCs w:val="20"/>
        </w:rPr>
        <w:t xml:space="preserve"> </w:t>
      </w:r>
      <w:r w:rsidRPr="00A003C8">
        <w:rPr>
          <w:rFonts w:ascii="Tahoma" w:hAnsi="Tahoma" w:cs="Tahoma"/>
          <w:color w:val="auto"/>
          <w:szCs w:val="20"/>
        </w:rPr>
        <w:t>ustawy Prawo zamówień publicznych</w:t>
      </w:r>
    </w:p>
    <w:p w14:paraId="2294D2C0"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7278E507"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0150A26A" w14:textId="1336660B" w:rsidR="0067612A" w:rsidRPr="00A003C8" w:rsidRDefault="0067612A" w:rsidP="006447FE">
      <w:pPr>
        <w:widowControl w:val="0"/>
        <w:tabs>
          <w:tab w:val="left" w:pos="567"/>
        </w:tabs>
        <w:autoSpaceDE w:val="0"/>
        <w:autoSpaceDN w:val="0"/>
        <w:adjustRightInd w:val="0"/>
        <w:spacing w:after="0" w:line="276" w:lineRule="auto"/>
        <w:ind w:left="567"/>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00DF7F27" w:rsidRPr="00A003C8">
        <w:rPr>
          <w:rFonts w:ascii="Tahoma" w:hAnsi="Tahoma" w:cs="Tahoma"/>
          <w:color w:val="auto"/>
          <w:szCs w:val="20"/>
        </w:rPr>
        <w:t>_________________________________</w:t>
      </w:r>
    </w:p>
    <w:p w14:paraId="0D7371B6" w14:textId="3E1B879A" w:rsidR="0067612A" w:rsidRPr="00A003C8" w:rsidRDefault="00DF7F27" w:rsidP="006447FE">
      <w:pPr>
        <w:widowControl w:val="0"/>
        <w:tabs>
          <w:tab w:val="left" w:pos="567"/>
        </w:tabs>
        <w:autoSpaceDE w:val="0"/>
        <w:autoSpaceDN w:val="0"/>
        <w:adjustRightInd w:val="0"/>
        <w:spacing w:after="0" w:line="276" w:lineRule="auto"/>
        <w:ind w:left="5664" w:firstLine="708"/>
        <w:jc w:val="center"/>
        <w:rPr>
          <w:rFonts w:ascii="Tahoma" w:hAnsi="Tahoma" w:cs="Tahoma"/>
          <w:i/>
          <w:color w:val="auto"/>
          <w:szCs w:val="20"/>
        </w:rPr>
      </w:pPr>
      <w:r w:rsidRPr="00A003C8">
        <w:rPr>
          <w:rFonts w:ascii="Tahoma" w:hAnsi="Tahoma" w:cs="Tahoma"/>
          <w:i/>
          <w:color w:val="auto"/>
          <w:szCs w:val="20"/>
        </w:rPr>
        <w:tab/>
      </w:r>
      <w:r w:rsidR="0067612A" w:rsidRPr="00A003C8">
        <w:rPr>
          <w:rFonts w:ascii="Tahoma" w:hAnsi="Tahoma" w:cs="Tahoma"/>
          <w:i/>
          <w:color w:val="auto"/>
          <w:szCs w:val="20"/>
        </w:rPr>
        <w:t>(podpis)</w:t>
      </w:r>
    </w:p>
    <w:p w14:paraId="3333BC56" w14:textId="77777777" w:rsidR="0067612A" w:rsidRPr="00A003C8" w:rsidRDefault="0067612A" w:rsidP="006447FE">
      <w:pPr>
        <w:widowControl w:val="0"/>
        <w:shd w:val="clear" w:color="auto" w:fill="BFBFBF"/>
        <w:tabs>
          <w:tab w:val="left" w:pos="567"/>
        </w:tabs>
        <w:autoSpaceDE w:val="0"/>
        <w:autoSpaceDN w:val="0"/>
        <w:adjustRightInd w:val="0"/>
        <w:spacing w:after="0" w:line="276" w:lineRule="auto"/>
        <w:ind w:left="567"/>
        <w:rPr>
          <w:rFonts w:ascii="Tahoma" w:hAnsi="Tahoma" w:cs="Tahoma"/>
          <w:b/>
          <w:color w:val="auto"/>
          <w:szCs w:val="20"/>
        </w:rPr>
      </w:pPr>
      <w:r w:rsidRPr="00A003C8">
        <w:rPr>
          <w:rFonts w:ascii="Tahoma" w:hAnsi="Tahoma" w:cs="Tahoma"/>
          <w:b/>
          <w:color w:val="auto"/>
          <w:szCs w:val="20"/>
        </w:rPr>
        <w:t>OŚWIADCZENIE DOTYCZĄCE PODANYCH INFORMACJI:</w:t>
      </w:r>
    </w:p>
    <w:p w14:paraId="6C31D6C6" w14:textId="4E1A47AD" w:rsidR="0067612A" w:rsidRPr="00A003C8" w:rsidRDefault="0067612A" w:rsidP="006447FE">
      <w:pPr>
        <w:widowControl w:val="0"/>
        <w:tabs>
          <w:tab w:val="left" w:pos="0"/>
        </w:tabs>
        <w:autoSpaceDE w:val="0"/>
        <w:autoSpaceDN w:val="0"/>
        <w:adjustRightInd w:val="0"/>
        <w:spacing w:after="0" w:line="276" w:lineRule="auto"/>
        <w:ind w:left="0" w:hanging="9"/>
        <w:rPr>
          <w:rFonts w:ascii="Tahoma" w:hAnsi="Tahoma" w:cs="Tahoma"/>
          <w:color w:val="auto"/>
          <w:szCs w:val="20"/>
        </w:rPr>
      </w:pPr>
      <w:r w:rsidRPr="00A003C8">
        <w:rPr>
          <w:rFonts w:ascii="Tahoma" w:hAnsi="Tahoma" w:cs="Tahoma"/>
          <w:color w:val="auto"/>
          <w:szCs w:val="20"/>
        </w:rPr>
        <w:t xml:space="preserve">Oświadczam, że wszystkie informacje podane w powyższych oświadczeniach są aktualne </w:t>
      </w:r>
      <w:r w:rsidRPr="00A003C8">
        <w:rPr>
          <w:rFonts w:ascii="Tahoma" w:hAnsi="Tahoma" w:cs="Tahoma"/>
          <w:color w:val="auto"/>
          <w:szCs w:val="20"/>
        </w:rPr>
        <w:br/>
        <w:t xml:space="preserve">i zgodne z prawdą oraz zostały przedstawione z pełną świadomością konsekwencji wprowadzenia </w:t>
      </w:r>
      <w:r w:rsidR="000A1942" w:rsidRPr="00A003C8">
        <w:rPr>
          <w:rFonts w:ascii="Tahoma" w:hAnsi="Tahoma" w:cs="Tahoma"/>
          <w:color w:val="auto"/>
          <w:szCs w:val="20"/>
        </w:rPr>
        <w:t>Zamawiającego</w:t>
      </w:r>
      <w:r w:rsidRPr="00A003C8">
        <w:rPr>
          <w:rFonts w:ascii="Tahoma" w:hAnsi="Tahoma" w:cs="Tahoma"/>
          <w:color w:val="auto"/>
          <w:szCs w:val="20"/>
        </w:rPr>
        <w:t xml:space="preserve"> w błąd przy przedstawianiu informacji.</w:t>
      </w:r>
    </w:p>
    <w:p w14:paraId="4F095AB2"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34E946BE"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152ABE63" w14:textId="344347F0" w:rsidR="0067612A" w:rsidRPr="00A003C8" w:rsidRDefault="00926F07"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t>___________________________</w:t>
      </w:r>
    </w:p>
    <w:p w14:paraId="23D6A4B9" w14:textId="470EFA1C" w:rsidR="0067612A" w:rsidRPr="00A003C8" w:rsidRDefault="0067612A" w:rsidP="006447FE">
      <w:pPr>
        <w:widowControl w:val="0"/>
        <w:tabs>
          <w:tab w:val="left" w:pos="567"/>
        </w:tabs>
        <w:autoSpaceDE w:val="0"/>
        <w:autoSpaceDN w:val="0"/>
        <w:adjustRightInd w:val="0"/>
        <w:spacing w:after="0" w:line="276" w:lineRule="auto"/>
        <w:ind w:left="5664" w:firstLine="708"/>
        <w:rPr>
          <w:rFonts w:ascii="Tahoma" w:hAnsi="Tahoma" w:cs="Tahoma"/>
          <w:i/>
          <w:color w:val="auto"/>
          <w:szCs w:val="20"/>
        </w:rPr>
      </w:pPr>
      <w:r w:rsidRPr="00A003C8">
        <w:rPr>
          <w:rFonts w:ascii="Tahoma" w:hAnsi="Tahoma" w:cs="Tahoma"/>
          <w:i/>
          <w:color w:val="auto"/>
          <w:szCs w:val="20"/>
        </w:rPr>
        <w:lastRenderedPageBreak/>
        <w:tab/>
        <w:t>(podpis)</w:t>
      </w:r>
    </w:p>
    <w:p w14:paraId="4EF4E960" w14:textId="04FE273A" w:rsidR="00CF129D" w:rsidRPr="00A003C8" w:rsidRDefault="00CF129D" w:rsidP="00E82D56">
      <w:pPr>
        <w:tabs>
          <w:tab w:val="left" w:pos="9000"/>
        </w:tabs>
        <w:spacing w:after="0" w:line="276" w:lineRule="auto"/>
        <w:ind w:left="0" w:firstLine="0"/>
        <w:rPr>
          <w:rFonts w:ascii="Tahoma" w:hAnsi="Tahoma" w:cs="Tahoma"/>
          <w:b/>
          <w:bCs/>
          <w:color w:val="auto"/>
          <w:szCs w:val="20"/>
        </w:rPr>
      </w:pPr>
    </w:p>
    <w:p w14:paraId="5B102490" w14:textId="47C0EAA9" w:rsidR="00AE3737" w:rsidRDefault="00AE3737" w:rsidP="006447FE">
      <w:pPr>
        <w:tabs>
          <w:tab w:val="left" w:pos="9000"/>
        </w:tabs>
        <w:spacing w:after="0" w:line="276" w:lineRule="auto"/>
        <w:ind w:hanging="718"/>
        <w:rPr>
          <w:rFonts w:ascii="Tahoma" w:hAnsi="Tahoma" w:cs="Tahoma"/>
          <w:b/>
          <w:bCs/>
          <w:color w:val="auto"/>
          <w:szCs w:val="20"/>
        </w:rPr>
      </w:pPr>
    </w:p>
    <w:p w14:paraId="4EF742A4" w14:textId="77777777" w:rsidR="00BB5BFF" w:rsidRDefault="00BB5BFF" w:rsidP="006447FE">
      <w:pPr>
        <w:tabs>
          <w:tab w:val="left" w:pos="9000"/>
        </w:tabs>
        <w:spacing w:after="0" w:line="276" w:lineRule="auto"/>
        <w:ind w:hanging="718"/>
        <w:rPr>
          <w:rFonts w:ascii="Tahoma" w:hAnsi="Tahoma" w:cs="Tahoma"/>
          <w:b/>
          <w:bCs/>
          <w:color w:val="auto"/>
          <w:szCs w:val="20"/>
        </w:rPr>
      </w:pPr>
    </w:p>
    <w:p w14:paraId="62DB11C1" w14:textId="656E0860" w:rsidR="00A003C8" w:rsidRDefault="00A003C8" w:rsidP="006447FE">
      <w:pPr>
        <w:tabs>
          <w:tab w:val="left" w:pos="9000"/>
        </w:tabs>
        <w:spacing w:after="0" w:line="276" w:lineRule="auto"/>
        <w:ind w:hanging="718"/>
        <w:rPr>
          <w:rFonts w:ascii="Tahoma" w:hAnsi="Tahoma" w:cs="Tahoma"/>
          <w:b/>
          <w:bCs/>
          <w:color w:val="auto"/>
          <w:szCs w:val="20"/>
        </w:rPr>
      </w:pPr>
    </w:p>
    <w:p w14:paraId="49444861" w14:textId="103CDD9F" w:rsidR="00A003C8" w:rsidRPr="00A40BFE" w:rsidRDefault="00A40BFE" w:rsidP="00A40BFE">
      <w:pPr>
        <w:tabs>
          <w:tab w:val="left" w:pos="9000"/>
        </w:tabs>
        <w:spacing w:after="0" w:line="276" w:lineRule="auto"/>
        <w:ind w:hanging="718"/>
        <w:rPr>
          <w:rFonts w:ascii="Tahoma" w:hAnsi="Tahoma" w:cs="Tahoma"/>
          <w:b/>
          <w:color w:val="auto"/>
          <w:szCs w:val="20"/>
        </w:rPr>
      </w:pPr>
      <w:r w:rsidRPr="00A40BFE">
        <w:rPr>
          <w:rFonts w:ascii="Tahoma" w:hAnsi="Tahoma" w:cs="Tahoma"/>
          <w:b/>
          <w:color w:val="auto"/>
          <w:szCs w:val="20"/>
        </w:rPr>
        <w:t>Załącznik nr 4</w:t>
      </w:r>
      <w:r>
        <w:rPr>
          <w:rFonts w:ascii="Tahoma" w:hAnsi="Tahoma" w:cs="Tahoma"/>
          <w:b/>
          <w:color w:val="auto"/>
          <w:szCs w:val="20"/>
        </w:rPr>
        <w:t>a</w:t>
      </w:r>
    </w:p>
    <w:p w14:paraId="20DA5C7B" w14:textId="57DE6500" w:rsidR="0000408D" w:rsidRPr="00A003C8" w:rsidRDefault="00A40BFE" w:rsidP="006447FE">
      <w:pPr>
        <w:tabs>
          <w:tab w:val="left" w:pos="9000"/>
        </w:tabs>
        <w:spacing w:after="0" w:line="276" w:lineRule="auto"/>
        <w:ind w:hanging="718"/>
        <w:rPr>
          <w:rFonts w:ascii="Tahoma" w:hAnsi="Tahoma" w:cs="Tahoma"/>
          <w:b/>
          <w:bCs/>
          <w:color w:val="auto"/>
          <w:szCs w:val="20"/>
        </w:rPr>
      </w:pPr>
      <w:r>
        <w:rPr>
          <w:rFonts w:ascii="Tahoma" w:hAnsi="Tahoma" w:cs="Tahoma"/>
          <w:b/>
          <w:bCs/>
          <w:color w:val="auto"/>
          <w:szCs w:val="20"/>
        </w:rPr>
        <w:t xml:space="preserve">Sprawa nr </w:t>
      </w:r>
      <w:r w:rsidR="007817CA" w:rsidRPr="00A003C8">
        <w:rPr>
          <w:rFonts w:ascii="Tahoma" w:hAnsi="Tahoma" w:cs="Tahoma"/>
          <w:b/>
          <w:bCs/>
          <w:color w:val="auto"/>
          <w:szCs w:val="20"/>
        </w:rPr>
        <w:t>ZP/65</w:t>
      </w:r>
      <w:r w:rsidR="00AE3737" w:rsidRPr="00A003C8">
        <w:rPr>
          <w:rFonts w:ascii="Tahoma" w:hAnsi="Tahoma" w:cs="Tahoma"/>
          <w:b/>
          <w:bCs/>
          <w:color w:val="auto"/>
          <w:szCs w:val="20"/>
        </w:rPr>
        <w:t>/2023</w:t>
      </w:r>
    </w:p>
    <w:p w14:paraId="741AA9A8" w14:textId="5CEC5001" w:rsidR="0000408D" w:rsidRPr="00A40BFE" w:rsidRDefault="0000408D" w:rsidP="006447FE">
      <w:pPr>
        <w:tabs>
          <w:tab w:val="left" w:pos="9000"/>
        </w:tabs>
        <w:spacing w:after="0" w:line="276" w:lineRule="auto"/>
        <w:ind w:hanging="718"/>
        <w:rPr>
          <w:rFonts w:ascii="Tahoma" w:hAnsi="Tahoma" w:cs="Tahoma"/>
          <w:b/>
          <w:color w:val="auto"/>
          <w:szCs w:val="20"/>
        </w:rPr>
      </w:pPr>
    </w:p>
    <w:p w14:paraId="3DEB7D1B" w14:textId="77777777" w:rsidR="0000408D" w:rsidRPr="00A003C8" w:rsidRDefault="0000408D" w:rsidP="006447FE">
      <w:pPr>
        <w:spacing w:after="0" w:line="276" w:lineRule="auto"/>
        <w:ind w:hanging="718"/>
        <w:jc w:val="right"/>
        <w:rPr>
          <w:rFonts w:ascii="Tahoma" w:hAnsi="Tahoma" w:cs="Tahoma"/>
          <w:color w:val="auto"/>
          <w:szCs w:val="20"/>
        </w:rPr>
      </w:pPr>
    </w:p>
    <w:p w14:paraId="0E2B3E04" w14:textId="03A5FA2D" w:rsidR="0000408D"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00408D" w:rsidRPr="00A003C8">
        <w:rPr>
          <w:rFonts w:ascii="Tahoma" w:hAnsi="Tahoma" w:cs="Tahoma"/>
          <w:b/>
          <w:color w:val="auto"/>
          <w:szCs w:val="20"/>
        </w:rPr>
        <w:t>:</w:t>
      </w:r>
    </w:p>
    <w:p w14:paraId="2BF6E4B0" w14:textId="4FE39ED3" w:rsidR="0000408D" w:rsidRPr="00A003C8" w:rsidRDefault="0000408D" w:rsidP="006447FE">
      <w:pPr>
        <w:spacing w:after="0" w:line="276" w:lineRule="auto"/>
        <w:ind w:right="5954" w:hanging="718"/>
        <w:rPr>
          <w:rFonts w:ascii="Tahoma" w:hAnsi="Tahoma" w:cs="Tahoma"/>
          <w:color w:val="auto"/>
          <w:szCs w:val="20"/>
        </w:rPr>
      </w:pPr>
      <w:r w:rsidRPr="00A003C8">
        <w:rPr>
          <w:rFonts w:ascii="Tahoma" w:hAnsi="Tahoma" w:cs="Tahoma"/>
          <w:color w:val="auto"/>
          <w:szCs w:val="20"/>
        </w:rPr>
        <w:t>…………………………………………….…</w:t>
      </w:r>
    </w:p>
    <w:p w14:paraId="39B0077C" w14:textId="6A50E47C" w:rsidR="0000408D" w:rsidRPr="00A003C8" w:rsidRDefault="0000408D"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p>
    <w:p w14:paraId="311BE7D4" w14:textId="77777777" w:rsidR="0000408D" w:rsidRPr="00A003C8" w:rsidRDefault="0000408D" w:rsidP="006447FE">
      <w:pPr>
        <w:spacing w:after="0" w:line="276" w:lineRule="auto"/>
        <w:ind w:right="5953" w:hanging="718"/>
        <w:rPr>
          <w:rFonts w:ascii="Tahoma" w:hAnsi="Tahoma" w:cs="Tahoma"/>
          <w:i/>
          <w:color w:val="auto"/>
          <w:szCs w:val="20"/>
        </w:rPr>
      </w:pPr>
      <w:r w:rsidRPr="00A003C8">
        <w:rPr>
          <w:rFonts w:ascii="Tahoma" w:hAnsi="Tahoma" w:cs="Tahoma"/>
          <w:i/>
          <w:color w:val="auto"/>
          <w:szCs w:val="20"/>
        </w:rPr>
        <w:t>(pełna nazwa/firma, adres,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p>
    <w:p w14:paraId="16998A4F" w14:textId="77777777" w:rsidR="0000408D" w:rsidRPr="00A003C8" w:rsidRDefault="0000408D" w:rsidP="006447FE">
      <w:pPr>
        <w:spacing w:after="0" w:line="276" w:lineRule="auto"/>
        <w:ind w:firstLine="426"/>
        <w:rPr>
          <w:rFonts w:ascii="Tahoma" w:hAnsi="Tahoma" w:cs="Tahoma"/>
          <w:color w:val="auto"/>
          <w:szCs w:val="20"/>
        </w:rPr>
      </w:pPr>
    </w:p>
    <w:p w14:paraId="1B5BA775" w14:textId="77777777" w:rsidR="0000408D" w:rsidRPr="00A003C8" w:rsidRDefault="0000408D" w:rsidP="006447FE">
      <w:pPr>
        <w:spacing w:after="0" w:line="276" w:lineRule="auto"/>
        <w:ind w:firstLine="426"/>
        <w:rPr>
          <w:rFonts w:ascii="Tahoma" w:hAnsi="Tahoma" w:cs="Tahoma"/>
          <w:color w:val="auto"/>
          <w:szCs w:val="20"/>
        </w:rPr>
      </w:pPr>
    </w:p>
    <w:p w14:paraId="2633F42B" w14:textId="7A865758" w:rsidR="0000408D" w:rsidRPr="00A003C8" w:rsidRDefault="0000408D"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p>
    <w:p w14:paraId="322AE618" w14:textId="5A2FE4F2" w:rsidR="0000408D" w:rsidRPr="00A003C8" w:rsidRDefault="0000408D"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potwierdzające aktualność informacji zawartych w oświadczeniu wstępnym, o którym mowa w art. 125 ust. 1 ustawy z dnia 11 września 2019 r. Prawo zamówień publicznych (dalej jako ustawa </w:t>
      </w:r>
      <w:proofErr w:type="spellStart"/>
      <w:r w:rsidRPr="00A003C8">
        <w:rPr>
          <w:rFonts w:ascii="Tahoma" w:hAnsi="Tahoma" w:cs="Tahoma"/>
          <w:color w:val="auto"/>
          <w:szCs w:val="20"/>
        </w:rPr>
        <w:t>Pzp</w:t>
      </w:r>
      <w:proofErr w:type="spellEnd"/>
      <w:r w:rsidRPr="00A003C8">
        <w:rPr>
          <w:rFonts w:ascii="Tahoma" w:hAnsi="Tahoma" w:cs="Tahoma"/>
          <w:color w:val="auto"/>
          <w:szCs w:val="20"/>
        </w:rPr>
        <w:t>)</w:t>
      </w:r>
      <w:r w:rsidR="00B53069">
        <w:rPr>
          <w:rFonts w:ascii="Tahoma" w:hAnsi="Tahoma" w:cs="Tahoma"/>
          <w:color w:val="auto"/>
          <w:szCs w:val="20"/>
        </w:rPr>
        <w:t>.</w:t>
      </w:r>
    </w:p>
    <w:p w14:paraId="2616EF90" w14:textId="77777777" w:rsidR="0000408D" w:rsidRPr="00A003C8" w:rsidRDefault="0000408D" w:rsidP="006447FE">
      <w:pPr>
        <w:spacing w:after="0" w:line="276" w:lineRule="auto"/>
        <w:rPr>
          <w:rFonts w:ascii="Tahoma" w:hAnsi="Tahoma" w:cs="Tahoma"/>
          <w:color w:val="auto"/>
          <w:szCs w:val="20"/>
        </w:rPr>
      </w:pPr>
    </w:p>
    <w:p w14:paraId="58F11EE8" w14:textId="2083A602" w:rsidR="0000408D" w:rsidRPr="00A003C8" w:rsidRDefault="0000408D"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Niniejszym potwierdzam aktualność informacji zawartych w oświadczeniu wstępnym złożonym w postępowaniu o udzielenie zamówienia publicznego, pn.: </w:t>
      </w:r>
      <w:r w:rsidR="00596A4E" w:rsidRPr="00A003C8">
        <w:rPr>
          <w:rFonts w:ascii="Tahoma" w:hAnsi="Tahoma" w:cs="Tahoma"/>
          <w:b/>
          <w:color w:val="auto"/>
          <w:szCs w:val="20"/>
        </w:rPr>
        <w:t>„</w:t>
      </w:r>
      <w:r w:rsidR="00A003C8" w:rsidRPr="00292874">
        <w:rPr>
          <w:rFonts w:ascii="Tahoma" w:hAnsi="Tahoma" w:cs="Tahoma"/>
          <w:b/>
          <w:szCs w:val="20"/>
        </w:rPr>
        <w:t>Dostawa  materiałów opatrunkowych dla Centralnego Szpitala Klinicznego Uniwersytetu Medycznego w Łodzi</w:t>
      </w:r>
      <w:r w:rsidR="00AE3737" w:rsidRPr="00A003C8">
        <w:rPr>
          <w:rFonts w:ascii="Tahoma" w:hAnsi="Tahoma" w:cs="Tahoma"/>
          <w:b/>
          <w:bCs/>
          <w:color w:val="auto"/>
          <w:szCs w:val="20"/>
        </w:rPr>
        <w:t>”</w:t>
      </w:r>
      <w:r w:rsidR="00AE3737" w:rsidRPr="00A003C8">
        <w:rPr>
          <w:rFonts w:ascii="Tahoma" w:hAnsi="Tahoma" w:cs="Tahoma"/>
          <w:bCs/>
          <w:color w:val="auto"/>
          <w:szCs w:val="20"/>
        </w:rPr>
        <w:t xml:space="preserve"> </w:t>
      </w:r>
      <w:r w:rsidRPr="00A003C8">
        <w:rPr>
          <w:rFonts w:ascii="Tahoma" w:hAnsi="Tahoma" w:cs="Tahoma"/>
          <w:bCs/>
          <w:color w:val="auto"/>
          <w:szCs w:val="20"/>
        </w:rPr>
        <w:t>na podstawie</w:t>
      </w:r>
      <w:r w:rsidRPr="00A003C8">
        <w:rPr>
          <w:rFonts w:ascii="Tahoma" w:hAnsi="Tahoma" w:cs="Tahoma"/>
          <w:color w:val="auto"/>
          <w:szCs w:val="20"/>
        </w:rPr>
        <w:t xml:space="preserve"> art. 125 ust. 1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w zakresie braku podstaw wykluczenia </w:t>
      </w:r>
      <w:r w:rsidR="003E1211" w:rsidRPr="00A003C8">
        <w:rPr>
          <w:rFonts w:ascii="Tahoma" w:hAnsi="Tahoma" w:cs="Tahoma"/>
          <w:color w:val="auto"/>
          <w:szCs w:val="20"/>
        </w:rPr>
        <w:t>wskazanych w SWZ</w:t>
      </w:r>
      <w:r w:rsidRPr="00A003C8">
        <w:rPr>
          <w:rFonts w:ascii="Tahoma" w:hAnsi="Tahoma" w:cs="Tahoma"/>
          <w:color w:val="auto"/>
          <w:szCs w:val="20"/>
        </w:rPr>
        <w:t>.</w:t>
      </w:r>
    </w:p>
    <w:p w14:paraId="353BA1F1" w14:textId="77777777" w:rsidR="0000408D" w:rsidRPr="00A003C8" w:rsidRDefault="0000408D" w:rsidP="006447FE">
      <w:pPr>
        <w:spacing w:after="0" w:line="276" w:lineRule="auto"/>
        <w:ind w:left="3538" w:firstLine="709"/>
        <w:rPr>
          <w:rFonts w:ascii="Tahoma" w:hAnsi="Tahoma" w:cs="Tahoma"/>
          <w:color w:val="auto"/>
          <w:szCs w:val="20"/>
        </w:rPr>
      </w:pPr>
      <w:r w:rsidRPr="00A003C8">
        <w:rPr>
          <w:rFonts w:ascii="Tahoma" w:hAnsi="Tahoma" w:cs="Tahoma"/>
          <w:color w:val="auto"/>
          <w:szCs w:val="20"/>
        </w:rPr>
        <w:t xml:space="preserve">          </w:t>
      </w:r>
    </w:p>
    <w:p w14:paraId="4BC07776" w14:textId="0BE78350" w:rsidR="0000408D" w:rsidRPr="00A003C8" w:rsidRDefault="0000408D" w:rsidP="006447FE">
      <w:pPr>
        <w:spacing w:after="0" w:line="276" w:lineRule="auto"/>
        <w:ind w:left="3538" w:firstLine="709"/>
        <w:rPr>
          <w:rFonts w:ascii="Tahoma" w:hAnsi="Tahoma" w:cs="Tahoma"/>
          <w:color w:val="auto"/>
          <w:szCs w:val="20"/>
        </w:rPr>
      </w:pPr>
      <w:r w:rsidRPr="00A003C8">
        <w:rPr>
          <w:rFonts w:ascii="Tahoma" w:hAnsi="Tahoma" w:cs="Tahoma"/>
          <w:color w:val="auto"/>
          <w:szCs w:val="20"/>
        </w:rPr>
        <w:t xml:space="preserve">            </w:t>
      </w:r>
    </w:p>
    <w:p w14:paraId="4BA55BEB" w14:textId="21C427A1" w:rsidR="00AE3737" w:rsidRPr="00A003C8" w:rsidRDefault="00AE3737" w:rsidP="006447FE">
      <w:pPr>
        <w:spacing w:after="0" w:line="276" w:lineRule="auto"/>
        <w:ind w:left="3538" w:firstLine="709"/>
        <w:rPr>
          <w:rFonts w:ascii="Tahoma" w:hAnsi="Tahoma" w:cs="Tahoma"/>
          <w:color w:val="auto"/>
          <w:szCs w:val="20"/>
        </w:rPr>
      </w:pPr>
    </w:p>
    <w:p w14:paraId="7D311C7B" w14:textId="77777777" w:rsidR="00AE3737" w:rsidRPr="00A003C8" w:rsidRDefault="00AE3737" w:rsidP="006447FE">
      <w:pPr>
        <w:spacing w:after="0" w:line="276" w:lineRule="auto"/>
        <w:ind w:left="3538" w:firstLine="709"/>
        <w:rPr>
          <w:rFonts w:ascii="Tahoma" w:hAnsi="Tahoma" w:cs="Tahoma"/>
          <w:color w:val="auto"/>
          <w:szCs w:val="20"/>
        </w:rPr>
      </w:pPr>
    </w:p>
    <w:p w14:paraId="31B3CCB3" w14:textId="77777777" w:rsidR="0000408D" w:rsidRPr="00A003C8" w:rsidRDefault="0000408D" w:rsidP="006447FE">
      <w:pPr>
        <w:spacing w:after="0" w:line="276" w:lineRule="auto"/>
        <w:ind w:left="3969" w:firstLine="709"/>
        <w:rPr>
          <w:rFonts w:ascii="Tahoma" w:hAnsi="Tahoma" w:cs="Tahoma"/>
          <w:color w:val="auto"/>
          <w:szCs w:val="20"/>
        </w:rPr>
      </w:pPr>
      <w:r w:rsidRPr="00A003C8">
        <w:rPr>
          <w:rFonts w:ascii="Tahoma" w:hAnsi="Tahoma" w:cs="Tahoma"/>
          <w:color w:val="auto"/>
          <w:szCs w:val="20"/>
        </w:rPr>
        <w:t xml:space="preserve"> __________________________________ </w:t>
      </w:r>
    </w:p>
    <w:p w14:paraId="59C0B8E8" w14:textId="2BCF6CB9" w:rsidR="0000408D" w:rsidRPr="00A003C8" w:rsidRDefault="0000408D" w:rsidP="006447FE">
      <w:pPr>
        <w:spacing w:after="0" w:line="276" w:lineRule="auto"/>
        <w:ind w:left="4247" w:firstLine="709"/>
        <w:rPr>
          <w:rFonts w:ascii="Tahoma" w:hAnsi="Tahoma" w:cs="Tahoma"/>
          <w:color w:val="auto"/>
          <w:szCs w:val="20"/>
        </w:rPr>
      </w:pPr>
      <w:r w:rsidRPr="00A003C8">
        <w:rPr>
          <w:rFonts w:ascii="Tahoma" w:hAnsi="Tahoma" w:cs="Tahoma"/>
          <w:color w:val="auto"/>
          <w:szCs w:val="20"/>
        </w:rPr>
        <w:t xml:space="preserve">   Data i podpis osoby upoważnionej</w:t>
      </w:r>
    </w:p>
    <w:p w14:paraId="4F8AAE74" w14:textId="1653694A" w:rsidR="00161A3C" w:rsidRPr="00A003C8" w:rsidRDefault="00161A3C" w:rsidP="006447FE">
      <w:pPr>
        <w:spacing w:after="0" w:line="276" w:lineRule="auto"/>
        <w:ind w:left="4247" w:firstLine="709"/>
        <w:rPr>
          <w:rFonts w:ascii="Tahoma" w:hAnsi="Tahoma" w:cs="Tahoma"/>
          <w:color w:val="auto"/>
          <w:szCs w:val="20"/>
        </w:rPr>
      </w:pPr>
    </w:p>
    <w:p w14:paraId="18FB0ADC" w14:textId="71DC5EA1" w:rsidR="00161A3C" w:rsidRPr="00A003C8" w:rsidRDefault="00161A3C" w:rsidP="006447FE">
      <w:pPr>
        <w:spacing w:after="0" w:line="276" w:lineRule="auto"/>
        <w:ind w:left="4247" w:firstLine="709"/>
        <w:rPr>
          <w:rFonts w:ascii="Tahoma" w:hAnsi="Tahoma" w:cs="Tahoma"/>
          <w:color w:val="auto"/>
          <w:szCs w:val="20"/>
        </w:rPr>
      </w:pPr>
    </w:p>
    <w:p w14:paraId="2E2735FC" w14:textId="314EC2D0" w:rsidR="00161A3C" w:rsidRPr="00A003C8" w:rsidRDefault="00161A3C" w:rsidP="006447FE">
      <w:pPr>
        <w:spacing w:after="0" w:line="276" w:lineRule="auto"/>
        <w:ind w:left="4247" w:firstLine="709"/>
        <w:rPr>
          <w:rFonts w:ascii="Tahoma" w:hAnsi="Tahoma" w:cs="Tahoma"/>
          <w:color w:val="auto"/>
          <w:szCs w:val="20"/>
        </w:rPr>
      </w:pPr>
    </w:p>
    <w:p w14:paraId="35947D3B" w14:textId="1C9507D8" w:rsidR="00161A3C" w:rsidRPr="00A003C8" w:rsidRDefault="00161A3C" w:rsidP="006447FE">
      <w:pPr>
        <w:spacing w:after="0" w:line="276" w:lineRule="auto"/>
        <w:ind w:left="4247" w:firstLine="709"/>
        <w:rPr>
          <w:rFonts w:ascii="Tahoma" w:hAnsi="Tahoma" w:cs="Tahoma"/>
          <w:color w:val="auto"/>
          <w:szCs w:val="20"/>
        </w:rPr>
      </w:pPr>
    </w:p>
    <w:p w14:paraId="1C5AA0EB" w14:textId="5BDC1ABB" w:rsidR="00161A3C" w:rsidRPr="00E04DB1" w:rsidRDefault="00161A3C" w:rsidP="006447FE">
      <w:pPr>
        <w:spacing w:after="0" w:line="276" w:lineRule="auto"/>
        <w:ind w:left="4247" w:firstLine="709"/>
        <w:rPr>
          <w:rFonts w:ascii="Times New Roman" w:hAnsi="Times New Roman" w:cs="Times New Roman"/>
          <w:color w:val="auto"/>
          <w:sz w:val="22"/>
        </w:rPr>
      </w:pPr>
    </w:p>
    <w:p w14:paraId="25FA5D17" w14:textId="10D1F714" w:rsidR="00161A3C" w:rsidRPr="00E04DB1" w:rsidRDefault="00161A3C" w:rsidP="006447FE">
      <w:pPr>
        <w:spacing w:after="0" w:line="276" w:lineRule="auto"/>
        <w:ind w:left="4247" w:firstLine="709"/>
        <w:rPr>
          <w:rFonts w:ascii="Times New Roman" w:hAnsi="Times New Roman" w:cs="Times New Roman"/>
          <w:color w:val="auto"/>
          <w:sz w:val="22"/>
        </w:rPr>
      </w:pPr>
    </w:p>
    <w:p w14:paraId="620064D3" w14:textId="4428D316" w:rsidR="00161A3C" w:rsidRPr="00E04DB1" w:rsidRDefault="00161A3C" w:rsidP="006447FE">
      <w:pPr>
        <w:spacing w:after="0" w:line="276" w:lineRule="auto"/>
        <w:ind w:left="4247" w:firstLine="709"/>
        <w:rPr>
          <w:rFonts w:ascii="Times New Roman" w:hAnsi="Times New Roman" w:cs="Times New Roman"/>
          <w:color w:val="auto"/>
          <w:sz w:val="22"/>
        </w:rPr>
      </w:pPr>
    </w:p>
    <w:p w14:paraId="6D36C410" w14:textId="690C882E" w:rsidR="00161A3C" w:rsidRPr="00E04DB1" w:rsidRDefault="00161A3C" w:rsidP="006447FE">
      <w:pPr>
        <w:spacing w:after="0" w:line="276" w:lineRule="auto"/>
        <w:ind w:left="4247" w:firstLine="709"/>
        <w:rPr>
          <w:rFonts w:ascii="Times New Roman" w:hAnsi="Times New Roman" w:cs="Times New Roman"/>
          <w:color w:val="auto"/>
          <w:sz w:val="22"/>
        </w:rPr>
      </w:pPr>
    </w:p>
    <w:p w14:paraId="20D13BFB" w14:textId="15F6DBE9" w:rsidR="00161A3C" w:rsidRPr="00E04DB1" w:rsidRDefault="00161A3C" w:rsidP="006447FE">
      <w:pPr>
        <w:spacing w:after="0" w:line="276" w:lineRule="auto"/>
        <w:ind w:left="4247" w:firstLine="709"/>
        <w:rPr>
          <w:rFonts w:ascii="Times New Roman" w:hAnsi="Times New Roman" w:cs="Times New Roman"/>
          <w:color w:val="auto"/>
          <w:sz w:val="22"/>
        </w:rPr>
      </w:pPr>
    </w:p>
    <w:p w14:paraId="3A5F3750" w14:textId="71D9BE58" w:rsidR="00161A3C" w:rsidRPr="00E04DB1" w:rsidRDefault="00161A3C" w:rsidP="006447FE">
      <w:pPr>
        <w:spacing w:after="0" w:line="276" w:lineRule="auto"/>
        <w:ind w:left="4247" w:firstLine="709"/>
        <w:rPr>
          <w:rFonts w:ascii="Times New Roman" w:hAnsi="Times New Roman" w:cs="Times New Roman"/>
          <w:color w:val="auto"/>
          <w:sz w:val="22"/>
        </w:rPr>
      </w:pPr>
    </w:p>
    <w:p w14:paraId="49681E58" w14:textId="3A60F0DC" w:rsidR="00161A3C" w:rsidRPr="00E04DB1" w:rsidRDefault="00161A3C" w:rsidP="006447FE">
      <w:pPr>
        <w:spacing w:after="0" w:line="276" w:lineRule="auto"/>
        <w:ind w:left="4247" w:firstLine="709"/>
        <w:rPr>
          <w:rFonts w:ascii="Times New Roman" w:hAnsi="Times New Roman" w:cs="Times New Roman"/>
          <w:color w:val="auto"/>
          <w:sz w:val="22"/>
        </w:rPr>
      </w:pPr>
    </w:p>
    <w:p w14:paraId="3404E810" w14:textId="79A0C312" w:rsidR="00161A3C" w:rsidRPr="00E04DB1" w:rsidRDefault="00161A3C" w:rsidP="006447FE">
      <w:pPr>
        <w:spacing w:after="0" w:line="276" w:lineRule="auto"/>
        <w:ind w:left="4247" w:firstLine="709"/>
        <w:rPr>
          <w:rFonts w:ascii="Times New Roman" w:hAnsi="Times New Roman" w:cs="Times New Roman"/>
          <w:color w:val="auto"/>
          <w:sz w:val="22"/>
        </w:rPr>
      </w:pPr>
    </w:p>
    <w:p w14:paraId="276877AF" w14:textId="6DC44F03" w:rsidR="001D34AD" w:rsidRPr="00E04DB1" w:rsidRDefault="001D34AD" w:rsidP="006447FE">
      <w:pPr>
        <w:spacing w:after="0" w:line="276" w:lineRule="auto"/>
        <w:ind w:left="4247" w:firstLine="709"/>
        <w:rPr>
          <w:rFonts w:ascii="Times New Roman" w:hAnsi="Times New Roman" w:cs="Times New Roman"/>
          <w:color w:val="auto"/>
          <w:sz w:val="22"/>
        </w:rPr>
      </w:pPr>
    </w:p>
    <w:p w14:paraId="1F180926" w14:textId="416BC39A" w:rsidR="001D34AD" w:rsidRPr="00E04DB1" w:rsidRDefault="001D34AD" w:rsidP="006447FE">
      <w:pPr>
        <w:spacing w:after="0" w:line="276" w:lineRule="auto"/>
        <w:ind w:left="4247" w:firstLine="709"/>
        <w:rPr>
          <w:rFonts w:ascii="Times New Roman" w:hAnsi="Times New Roman" w:cs="Times New Roman"/>
          <w:color w:val="auto"/>
          <w:sz w:val="22"/>
        </w:rPr>
      </w:pPr>
    </w:p>
    <w:p w14:paraId="5E3BBCFE" w14:textId="5114B0B8" w:rsidR="00425A8B" w:rsidRPr="00E04DB1" w:rsidRDefault="00425A8B" w:rsidP="006447FE">
      <w:pPr>
        <w:spacing w:after="0" w:line="276" w:lineRule="auto"/>
        <w:ind w:left="4247" w:firstLine="709"/>
        <w:rPr>
          <w:rFonts w:ascii="Times New Roman" w:hAnsi="Times New Roman" w:cs="Times New Roman"/>
          <w:color w:val="auto"/>
          <w:sz w:val="22"/>
        </w:rPr>
      </w:pPr>
    </w:p>
    <w:p w14:paraId="21CC6574" w14:textId="395CC81E" w:rsidR="001153C7" w:rsidRPr="00E04DB1" w:rsidRDefault="001153C7" w:rsidP="006447FE">
      <w:pPr>
        <w:spacing w:after="0" w:line="276" w:lineRule="auto"/>
        <w:ind w:left="4247" w:firstLine="709"/>
        <w:rPr>
          <w:rFonts w:ascii="Times New Roman" w:hAnsi="Times New Roman" w:cs="Times New Roman"/>
          <w:color w:val="auto"/>
          <w:sz w:val="22"/>
        </w:rPr>
      </w:pPr>
    </w:p>
    <w:p w14:paraId="3775EA7C" w14:textId="79C4025F" w:rsidR="001153C7" w:rsidRPr="00E04DB1" w:rsidRDefault="001153C7" w:rsidP="006447FE">
      <w:pPr>
        <w:spacing w:after="0" w:line="276" w:lineRule="auto"/>
        <w:ind w:left="4247" w:firstLine="709"/>
        <w:rPr>
          <w:rFonts w:ascii="Times New Roman" w:hAnsi="Times New Roman" w:cs="Times New Roman"/>
          <w:color w:val="auto"/>
          <w:sz w:val="22"/>
        </w:rPr>
      </w:pPr>
    </w:p>
    <w:p w14:paraId="6F9BF6A3" w14:textId="4D51BC6E" w:rsidR="000C6DF4" w:rsidRPr="00E04DB1" w:rsidRDefault="000C6DF4" w:rsidP="006447FE">
      <w:pPr>
        <w:spacing w:after="0" w:line="276" w:lineRule="auto"/>
        <w:ind w:left="4247" w:firstLine="709"/>
        <w:rPr>
          <w:rFonts w:ascii="Times New Roman" w:hAnsi="Times New Roman" w:cs="Times New Roman"/>
          <w:color w:val="auto"/>
          <w:sz w:val="22"/>
        </w:rPr>
      </w:pPr>
    </w:p>
    <w:p w14:paraId="53B6B37B" w14:textId="231068A0" w:rsidR="000C6DF4" w:rsidRPr="00E04DB1" w:rsidRDefault="000C6DF4" w:rsidP="006447FE">
      <w:pPr>
        <w:spacing w:after="0" w:line="276" w:lineRule="auto"/>
        <w:ind w:left="4247" w:firstLine="709"/>
        <w:rPr>
          <w:rFonts w:ascii="Times New Roman" w:hAnsi="Times New Roman" w:cs="Times New Roman"/>
          <w:color w:val="auto"/>
          <w:sz w:val="22"/>
        </w:rPr>
      </w:pPr>
    </w:p>
    <w:p w14:paraId="478A8E07" w14:textId="3532D49F" w:rsidR="000C6DF4" w:rsidRDefault="000C6DF4" w:rsidP="006447FE">
      <w:pPr>
        <w:spacing w:after="0" w:line="276" w:lineRule="auto"/>
        <w:ind w:left="4247" w:firstLine="709"/>
        <w:rPr>
          <w:rFonts w:ascii="Times New Roman" w:hAnsi="Times New Roman" w:cs="Times New Roman"/>
          <w:color w:val="auto"/>
          <w:sz w:val="22"/>
        </w:rPr>
      </w:pPr>
    </w:p>
    <w:p w14:paraId="7A139FFD" w14:textId="7B08E1EA" w:rsidR="00A003C8" w:rsidRDefault="00A003C8" w:rsidP="006447FE">
      <w:pPr>
        <w:spacing w:after="0" w:line="276" w:lineRule="auto"/>
        <w:ind w:left="4247" w:firstLine="709"/>
        <w:rPr>
          <w:rFonts w:ascii="Times New Roman" w:hAnsi="Times New Roman" w:cs="Times New Roman"/>
          <w:color w:val="auto"/>
          <w:sz w:val="22"/>
        </w:rPr>
      </w:pPr>
    </w:p>
    <w:p w14:paraId="1ECFBF9A" w14:textId="0F00E27E" w:rsidR="00A003C8" w:rsidRDefault="00A003C8" w:rsidP="006447FE">
      <w:pPr>
        <w:spacing w:after="0" w:line="276" w:lineRule="auto"/>
        <w:ind w:left="4247" w:firstLine="709"/>
        <w:rPr>
          <w:rFonts w:ascii="Times New Roman" w:hAnsi="Times New Roman" w:cs="Times New Roman"/>
          <w:color w:val="auto"/>
          <w:sz w:val="22"/>
        </w:rPr>
      </w:pPr>
    </w:p>
    <w:p w14:paraId="2FFDC7FA" w14:textId="6B60DF17" w:rsidR="00A003C8" w:rsidRDefault="00A003C8" w:rsidP="006447FE">
      <w:pPr>
        <w:spacing w:after="0" w:line="276" w:lineRule="auto"/>
        <w:ind w:left="4247" w:firstLine="709"/>
        <w:rPr>
          <w:rFonts w:ascii="Times New Roman" w:hAnsi="Times New Roman" w:cs="Times New Roman"/>
          <w:color w:val="auto"/>
          <w:sz w:val="22"/>
        </w:rPr>
      </w:pPr>
    </w:p>
    <w:p w14:paraId="7E5B75EE" w14:textId="4D33008C" w:rsidR="00A003C8" w:rsidRDefault="00A003C8" w:rsidP="006447FE">
      <w:pPr>
        <w:spacing w:after="0" w:line="276" w:lineRule="auto"/>
        <w:ind w:left="4247" w:firstLine="709"/>
        <w:rPr>
          <w:rFonts w:ascii="Times New Roman" w:hAnsi="Times New Roman" w:cs="Times New Roman"/>
          <w:color w:val="auto"/>
          <w:sz w:val="22"/>
        </w:rPr>
      </w:pPr>
    </w:p>
    <w:p w14:paraId="38A8E8B4" w14:textId="62A0B902" w:rsidR="00A003C8" w:rsidRDefault="00A003C8" w:rsidP="006447FE">
      <w:pPr>
        <w:spacing w:after="0" w:line="276" w:lineRule="auto"/>
        <w:ind w:left="4247" w:firstLine="709"/>
        <w:rPr>
          <w:rFonts w:ascii="Times New Roman" w:hAnsi="Times New Roman" w:cs="Times New Roman"/>
          <w:color w:val="auto"/>
          <w:sz w:val="22"/>
        </w:rPr>
      </w:pPr>
    </w:p>
    <w:p w14:paraId="4AE65D70" w14:textId="2F7E0618" w:rsidR="00A003C8" w:rsidRDefault="00A003C8" w:rsidP="006447FE">
      <w:pPr>
        <w:spacing w:after="0" w:line="276" w:lineRule="auto"/>
        <w:ind w:left="4247" w:firstLine="709"/>
        <w:rPr>
          <w:rFonts w:ascii="Times New Roman" w:hAnsi="Times New Roman" w:cs="Times New Roman"/>
          <w:color w:val="auto"/>
          <w:sz w:val="22"/>
        </w:rPr>
      </w:pPr>
    </w:p>
    <w:p w14:paraId="10BC8D4E" w14:textId="74032E9C" w:rsidR="00A003C8" w:rsidRDefault="00A003C8" w:rsidP="006447FE">
      <w:pPr>
        <w:spacing w:after="0" w:line="276" w:lineRule="auto"/>
        <w:ind w:left="4247" w:firstLine="709"/>
        <w:rPr>
          <w:rFonts w:ascii="Times New Roman" w:hAnsi="Times New Roman" w:cs="Times New Roman"/>
          <w:color w:val="auto"/>
          <w:sz w:val="22"/>
        </w:rPr>
      </w:pPr>
    </w:p>
    <w:p w14:paraId="4C63A4C8" w14:textId="6AF75A07" w:rsidR="00EE7885" w:rsidRPr="00E62256" w:rsidRDefault="00B53069" w:rsidP="00B53069">
      <w:pPr>
        <w:ind w:left="0" w:firstLine="0"/>
        <w:jc w:val="left"/>
        <w:rPr>
          <w:rFonts w:ascii="Tahoma" w:hAnsi="Tahoma" w:cs="Tahoma"/>
          <w:b/>
          <w:snapToGrid w:val="0"/>
          <w:szCs w:val="20"/>
        </w:rPr>
      </w:pPr>
      <w:r>
        <w:rPr>
          <w:rFonts w:ascii="Times New Roman" w:hAnsi="Times New Roman" w:cs="Times New Roman"/>
          <w:color w:val="auto"/>
          <w:sz w:val="22"/>
        </w:rPr>
        <w:t xml:space="preserve">   </w:t>
      </w:r>
      <w:r w:rsidR="00EE7885" w:rsidRPr="00E62256">
        <w:rPr>
          <w:rFonts w:ascii="Tahoma" w:hAnsi="Tahoma" w:cs="Tahoma"/>
          <w:b/>
          <w:snapToGrid w:val="0"/>
          <w:szCs w:val="20"/>
        </w:rPr>
        <w:t>Załącznik nr 5</w:t>
      </w:r>
    </w:p>
    <w:p w14:paraId="70C23DB4" w14:textId="7A2CE56D" w:rsidR="00EE7885" w:rsidRPr="00E62256" w:rsidRDefault="00EE7885" w:rsidP="00EE7885">
      <w:pPr>
        <w:rPr>
          <w:rFonts w:ascii="Tahoma" w:hAnsi="Tahoma" w:cs="Tahoma"/>
          <w:b/>
          <w:bCs/>
          <w:iCs/>
          <w:szCs w:val="20"/>
        </w:rPr>
      </w:pPr>
      <w:r w:rsidRPr="00E62256">
        <w:rPr>
          <w:rFonts w:ascii="Tahoma" w:hAnsi="Tahoma" w:cs="Tahoma"/>
          <w:b/>
          <w:bCs/>
          <w:iCs/>
          <w:szCs w:val="20"/>
        </w:rPr>
        <w:t xml:space="preserve">Sprawa nr  </w:t>
      </w:r>
      <w:r w:rsidRPr="00E62256">
        <w:rPr>
          <w:rFonts w:ascii="Tahoma" w:hAnsi="Tahoma" w:cs="Tahoma"/>
          <w:b/>
          <w:bCs/>
          <w:szCs w:val="20"/>
        </w:rPr>
        <w:t>ZP/65/2023</w:t>
      </w:r>
    </w:p>
    <w:p w14:paraId="66C62271" w14:textId="77777777" w:rsidR="00EE7885" w:rsidRPr="00E62256" w:rsidRDefault="00EE7885" w:rsidP="00EE7885">
      <w:pPr>
        <w:rPr>
          <w:rFonts w:ascii="Tahoma" w:hAnsi="Tahoma" w:cs="Tahoma"/>
          <w:snapToGrid w:val="0"/>
          <w:szCs w:val="20"/>
        </w:rPr>
      </w:pPr>
    </w:p>
    <w:p w14:paraId="5A243339" w14:textId="2A548598" w:rsidR="00EE7885" w:rsidRDefault="00EE7885" w:rsidP="00EE7885">
      <w:pPr>
        <w:rPr>
          <w:rFonts w:ascii="Tahoma" w:hAnsi="Tahoma" w:cs="Tahoma"/>
          <w:snapToGrid w:val="0"/>
          <w:szCs w:val="20"/>
        </w:rPr>
      </w:pPr>
    </w:p>
    <w:p w14:paraId="0795E5EC" w14:textId="12C4B97A" w:rsidR="00B53069" w:rsidRDefault="00B53069" w:rsidP="00EE7885">
      <w:pPr>
        <w:rPr>
          <w:rFonts w:ascii="Tahoma" w:hAnsi="Tahoma" w:cs="Tahoma"/>
          <w:snapToGrid w:val="0"/>
          <w:szCs w:val="20"/>
        </w:rPr>
      </w:pPr>
    </w:p>
    <w:p w14:paraId="200C3359" w14:textId="77777777" w:rsidR="00B53069" w:rsidRPr="00E62256" w:rsidRDefault="00B53069" w:rsidP="00EE7885">
      <w:pPr>
        <w:rPr>
          <w:rFonts w:ascii="Tahoma" w:hAnsi="Tahoma" w:cs="Tahoma"/>
          <w:snapToGrid w:val="0"/>
          <w:szCs w:val="20"/>
        </w:rPr>
      </w:pPr>
    </w:p>
    <w:p w14:paraId="714F7D4D" w14:textId="4C4B5432" w:rsidR="00E62256" w:rsidRPr="00E62256" w:rsidRDefault="00EE7885" w:rsidP="00E62256">
      <w:pPr>
        <w:suppressAutoHyphens/>
        <w:jc w:val="center"/>
        <w:rPr>
          <w:rFonts w:ascii="Tahoma" w:eastAsia="Times New Roman" w:hAnsi="Tahoma" w:cs="Tahoma"/>
          <w:b/>
          <w:szCs w:val="20"/>
          <w:lang w:eastAsia="ar-SA"/>
        </w:rPr>
      </w:pPr>
      <w:r w:rsidRPr="00E62256">
        <w:rPr>
          <w:rFonts w:ascii="Tahoma" w:eastAsia="Times New Roman" w:hAnsi="Tahoma" w:cs="Tahoma"/>
          <w:b/>
          <w:szCs w:val="20"/>
          <w:lang w:eastAsia="ar-SA"/>
        </w:rPr>
        <w:t>OŚWIADCZENIE</w:t>
      </w:r>
    </w:p>
    <w:p w14:paraId="1186D6EE" w14:textId="77777777" w:rsidR="00E62256" w:rsidRPr="00E62256" w:rsidRDefault="00E62256" w:rsidP="00E62256">
      <w:pPr>
        <w:ind w:firstLine="390"/>
        <w:jc w:val="center"/>
        <w:rPr>
          <w:rFonts w:ascii="Tahoma" w:hAnsi="Tahoma" w:cs="Tahoma"/>
          <w:b/>
          <w:szCs w:val="20"/>
        </w:rPr>
      </w:pPr>
      <w:r w:rsidRPr="00E62256">
        <w:rPr>
          <w:rFonts w:ascii="Tahoma" w:hAnsi="Tahoma" w:cs="Tahoma"/>
          <w:b/>
          <w:szCs w:val="20"/>
        </w:rPr>
        <w:t>o dopuszczeniu do obrotu i spełnianiu wymogów Zamawiającego określonych w SWZ</w:t>
      </w:r>
    </w:p>
    <w:p w14:paraId="150C5642" w14:textId="77777777" w:rsidR="00EE7885" w:rsidRPr="00E62256" w:rsidRDefault="00EE7885" w:rsidP="00EE7885">
      <w:pPr>
        <w:suppressAutoHyphens/>
        <w:rPr>
          <w:rFonts w:ascii="Tahoma" w:eastAsia="Times New Roman" w:hAnsi="Tahoma" w:cs="Tahoma"/>
          <w:szCs w:val="20"/>
          <w:lang w:eastAsia="ar-SA"/>
        </w:rPr>
      </w:pPr>
    </w:p>
    <w:p w14:paraId="464FEBD5" w14:textId="16CF0885" w:rsidR="00E62256" w:rsidRPr="00E62256" w:rsidRDefault="00EE7885" w:rsidP="00E62256">
      <w:pPr>
        <w:spacing w:line="360" w:lineRule="auto"/>
        <w:ind w:left="426" w:hanging="284"/>
        <w:rPr>
          <w:rFonts w:ascii="Tahoma" w:hAnsi="Tahoma" w:cs="Tahoma"/>
          <w:b/>
          <w:szCs w:val="20"/>
        </w:rPr>
      </w:pPr>
      <w:r w:rsidRPr="00E62256">
        <w:rPr>
          <w:rFonts w:ascii="Tahoma" w:eastAsia="Times New Roman" w:hAnsi="Tahoma" w:cs="Tahoma"/>
          <w:szCs w:val="20"/>
          <w:lang w:eastAsia="ar-SA"/>
        </w:rPr>
        <w:tab/>
      </w:r>
      <w:r w:rsidR="00E62256" w:rsidRPr="00E62256">
        <w:rPr>
          <w:rFonts w:ascii="Tahoma" w:hAnsi="Tahoma" w:cs="Tahoma"/>
          <w:szCs w:val="20"/>
        </w:rPr>
        <w:t>Przystępując jako Wykonawca do udziału w postępowaniu o udzielenie zamówienia publicznego na zadanie pn.: „</w:t>
      </w:r>
      <w:r w:rsidR="00BE367D" w:rsidRPr="00292874">
        <w:rPr>
          <w:rFonts w:ascii="Tahoma" w:hAnsi="Tahoma" w:cs="Tahoma"/>
          <w:b/>
          <w:szCs w:val="20"/>
        </w:rPr>
        <w:t>Dostawa  materiałów opatrunkowych dla Centralnego Szpitala Klinicznego Uniwersytetu Medycznego w Łodzi</w:t>
      </w:r>
      <w:r w:rsidR="00E62256" w:rsidRPr="00E62256">
        <w:rPr>
          <w:rFonts w:ascii="Tahoma" w:hAnsi="Tahoma" w:cs="Tahoma"/>
          <w:b/>
          <w:szCs w:val="20"/>
        </w:rPr>
        <w:t>” w ramach Pakietu</w:t>
      </w:r>
      <w:r w:rsidR="00EE1D5E">
        <w:rPr>
          <w:rFonts w:ascii="Tahoma" w:hAnsi="Tahoma" w:cs="Tahoma"/>
          <w:b/>
          <w:szCs w:val="20"/>
        </w:rPr>
        <w:t xml:space="preserve"> nr</w:t>
      </w:r>
      <w:r w:rsidR="00E62256" w:rsidRPr="00E62256">
        <w:rPr>
          <w:rFonts w:ascii="Tahoma" w:hAnsi="Tahoma" w:cs="Tahoma"/>
          <w:b/>
          <w:szCs w:val="20"/>
        </w:rPr>
        <w:t xml:space="preserve"> _______ </w:t>
      </w:r>
      <w:r w:rsidR="00E62256" w:rsidRPr="00E62256">
        <w:rPr>
          <w:rFonts w:ascii="Tahoma" w:hAnsi="Tahoma" w:cs="Tahoma"/>
          <w:szCs w:val="20"/>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14:paraId="75CB94A3" w14:textId="1A6649A0" w:rsidR="006C18EE" w:rsidRPr="00E62256" w:rsidRDefault="006C18EE" w:rsidP="00E62256">
      <w:pPr>
        <w:pStyle w:val="Akapitzlist"/>
        <w:numPr>
          <w:ilvl w:val="0"/>
          <w:numId w:val="9"/>
        </w:numPr>
        <w:suppressAutoHyphens/>
        <w:spacing w:line="276" w:lineRule="auto"/>
        <w:rPr>
          <w:rFonts w:ascii="Tahoma" w:hAnsi="Tahoma" w:cs="Tahoma"/>
          <w:sz w:val="20"/>
          <w:szCs w:val="20"/>
        </w:rPr>
      </w:pPr>
      <w:r w:rsidRPr="00E62256">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w:t>
      </w:r>
      <w:r w:rsidR="00E62256" w:rsidRPr="00E62256">
        <w:rPr>
          <w:rFonts w:ascii="Tahoma" w:hAnsi="Tahoma" w:cs="Tahoma"/>
          <w:sz w:val="20"/>
          <w:szCs w:val="20"/>
        </w:rPr>
        <w:t>ch (Dz.U.2010 Nr 215 poz.1416) *</w:t>
      </w:r>
      <w:r w:rsidRPr="00E62256">
        <w:rPr>
          <w:rFonts w:ascii="Tahoma" w:hAnsi="Tahoma" w:cs="Tahoma"/>
          <w:sz w:val="20"/>
          <w:szCs w:val="20"/>
        </w:rPr>
        <w:t>,</w:t>
      </w:r>
    </w:p>
    <w:p w14:paraId="1E122C06" w14:textId="256B9C46" w:rsidR="006C18EE" w:rsidRPr="00E62256" w:rsidRDefault="006C18EE" w:rsidP="00E62256">
      <w:pPr>
        <w:pStyle w:val="Akapitzlist"/>
        <w:numPr>
          <w:ilvl w:val="0"/>
          <w:numId w:val="9"/>
        </w:numPr>
        <w:spacing w:after="0" w:line="276" w:lineRule="auto"/>
        <w:rPr>
          <w:rFonts w:ascii="Tahoma" w:hAnsi="Tahoma" w:cs="Tahoma"/>
          <w:sz w:val="20"/>
          <w:szCs w:val="20"/>
        </w:rPr>
      </w:pPr>
      <w:r w:rsidRPr="00E62256">
        <w:rPr>
          <w:rFonts w:ascii="Tahoma" w:hAnsi="Tahoma" w:cs="Tahoma"/>
          <w:sz w:val="20"/>
          <w:szCs w:val="20"/>
        </w:rPr>
        <w:t>ustawa z dnia 6 września 2001 r. – Prawo Farmaceutyczne  – nie dotyczy produktów leczniczych sprowadzany</w:t>
      </w:r>
      <w:r w:rsidR="00E62256" w:rsidRPr="00E62256">
        <w:rPr>
          <w:rFonts w:ascii="Tahoma" w:hAnsi="Tahoma" w:cs="Tahoma"/>
          <w:sz w:val="20"/>
          <w:szCs w:val="20"/>
        </w:rPr>
        <w:t>ch w trybie importu docelowego *</w:t>
      </w:r>
      <w:r w:rsidRPr="00E62256">
        <w:rPr>
          <w:rFonts w:ascii="Tahoma" w:hAnsi="Tahoma" w:cs="Tahoma"/>
          <w:sz w:val="20"/>
          <w:szCs w:val="20"/>
        </w:rPr>
        <w:t>,</w:t>
      </w:r>
    </w:p>
    <w:p w14:paraId="2A124E9C" w14:textId="1989A3CC" w:rsidR="00E62256" w:rsidRPr="00E62256" w:rsidRDefault="006C18EE" w:rsidP="00E62256">
      <w:pPr>
        <w:pStyle w:val="Akapitzlist"/>
        <w:numPr>
          <w:ilvl w:val="0"/>
          <w:numId w:val="9"/>
        </w:numPr>
        <w:spacing w:after="0" w:line="276" w:lineRule="auto"/>
        <w:jc w:val="left"/>
        <w:rPr>
          <w:rFonts w:ascii="Tahoma" w:hAnsi="Tahoma" w:cs="Tahoma"/>
          <w:szCs w:val="20"/>
        </w:rPr>
      </w:pPr>
      <w:r w:rsidRPr="00E62256">
        <w:rPr>
          <w:rFonts w:ascii="Tahoma" w:hAnsi="Tahoma" w:cs="Tahoma"/>
          <w:sz w:val="20"/>
          <w:szCs w:val="20"/>
        </w:rPr>
        <w:t>ustawy z dnia 4 października 2018 r. o produktach kosmetycznych</w:t>
      </w:r>
      <w:r w:rsidR="00E62256" w:rsidRPr="00E62256">
        <w:rPr>
          <w:rFonts w:ascii="Tahoma" w:hAnsi="Tahoma" w:cs="Tahoma"/>
          <w:szCs w:val="20"/>
        </w:rPr>
        <w:t xml:space="preserve"> *</w:t>
      </w:r>
      <w:r w:rsidRPr="00E62256">
        <w:rPr>
          <w:rFonts w:ascii="Tahoma" w:hAnsi="Tahoma" w:cs="Tahoma"/>
          <w:szCs w:val="20"/>
        </w:rPr>
        <w:t>.</w:t>
      </w:r>
    </w:p>
    <w:p w14:paraId="505D9888" w14:textId="77777777" w:rsidR="00E62256" w:rsidRPr="00E62256" w:rsidRDefault="00E62256" w:rsidP="00E62256">
      <w:pPr>
        <w:pStyle w:val="Akapitzlist"/>
        <w:spacing w:after="0" w:line="276" w:lineRule="auto"/>
        <w:ind w:left="709" w:right="0" w:firstLine="0"/>
        <w:contextualSpacing w:val="0"/>
        <w:jc w:val="left"/>
        <w:rPr>
          <w:rFonts w:ascii="Tahoma" w:hAnsi="Tahoma" w:cs="Tahoma"/>
          <w:sz w:val="20"/>
          <w:szCs w:val="20"/>
        </w:rPr>
      </w:pPr>
    </w:p>
    <w:p w14:paraId="1B5E753D" w14:textId="77777777" w:rsidR="00E62256" w:rsidRPr="00E62256" w:rsidRDefault="00E62256" w:rsidP="00E62256">
      <w:pPr>
        <w:autoSpaceDE w:val="0"/>
        <w:autoSpaceDN w:val="0"/>
        <w:adjustRightInd w:val="0"/>
        <w:spacing w:line="276" w:lineRule="auto"/>
        <w:ind w:left="426" w:firstLine="0"/>
        <w:rPr>
          <w:rFonts w:ascii="Tahoma" w:hAnsi="Tahoma" w:cs="Tahoma"/>
          <w:szCs w:val="20"/>
        </w:rPr>
      </w:pPr>
      <w:r w:rsidRPr="00E62256">
        <w:rPr>
          <w:rFonts w:ascii="Tahoma" w:hAnsi="Tahoma" w:cs="Tahoma"/>
          <w:szCs w:val="20"/>
        </w:rPr>
        <w:t xml:space="preserve">Jako Wykonawca ponoszę pełną odpowiedzialność za wszelkie szkody powstałe u Zamawiającego </w:t>
      </w:r>
      <w:r w:rsidRPr="00E62256">
        <w:rPr>
          <w:rFonts w:ascii="Tahoma" w:hAnsi="Tahoma" w:cs="Tahoma"/>
          <w:szCs w:val="20"/>
        </w:rPr>
        <w:br/>
        <w:t>w związku z zastosowaniem dostarczonego asortymentu, niespełniającego przedmiotowych wymogów.</w:t>
      </w:r>
    </w:p>
    <w:p w14:paraId="11C47257" w14:textId="77777777" w:rsidR="00E62256" w:rsidRPr="00E62256" w:rsidRDefault="00E62256" w:rsidP="00E62256">
      <w:pPr>
        <w:autoSpaceDE w:val="0"/>
        <w:autoSpaceDN w:val="0"/>
        <w:adjustRightInd w:val="0"/>
        <w:spacing w:line="276" w:lineRule="auto"/>
        <w:rPr>
          <w:rFonts w:ascii="Tahoma" w:hAnsi="Tahoma" w:cs="Tahoma"/>
          <w:szCs w:val="20"/>
        </w:rPr>
      </w:pPr>
    </w:p>
    <w:p w14:paraId="38632A87" w14:textId="77777777" w:rsidR="00E62256" w:rsidRPr="00E62256" w:rsidRDefault="00E62256" w:rsidP="00E62256">
      <w:pPr>
        <w:autoSpaceDE w:val="0"/>
        <w:autoSpaceDN w:val="0"/>
        <w:adjustRightInd w:val="0"/>
        <w:spacing w:line="276" w:lineRule="auto"/>
        <w:rPr>
          <w:rFonts w:ascii="Tahoma" w:hAnsi="Tahoma" w:cs="Tahoma"/>
          <w:szCs w:val="20"/>
        </w:rPr>
      </w:pPr>
    </w:p>
    <w:p w14:paraId="4F635C5A" w14:textId="77777777"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dnia …………………..</w:t>
      </w:r>
    </w:p>
    <w:p w14:paraId="31DAC455" w14:textId="77777777" w:rsidR="00E62256" w:rsidRPr="00E62256" w:rsidRDefault="00E62256" w:rsidP="00E62256">
      <w:pPr>
        <w:autoSpaceDE w:val="0"/>
        <w:autoSpaceDN w:val="0"/>
        <w:adjustRightInd w:val="0"/>
        <w:spacing w:line="276" w:lineRule="auto"/>
        <w:rPr>
          <w:rFonts w:ascii="Tahoma" w:hAnsi="Tahoma" w:cs="Tahoma"/>
          <w:szCs w:val="20"/>
        </w:rPr>
      </w:pPr>
    </w:p>
    <w:p w14:paraId="30AAD057" w14:textId="77777777" w:rsidR="00E62256" w:rsidRPr="00E62256" w:rsidRDefault="00E62256" w:rsidP="00E62256">
      <w:pPr>
        <w:autoSpaceDE w:val="0"/>
        <w:autoSpaceDN w:val="0"/>
        <w:adjustRightInd w:val="0"/>
        <w:spacing w:line="276" w:lineRule="auto"/>
        <w:rPr>
          <w:rFonts w:ascii="Tahoma" w:hAnsi="Tahoma" w:cs="Tahoma"/>
          <w:szCs w:val="20"/>
        </w:rPr>
      </w:pPr>
    </w:p>
    <w:p w14:paraId="24075CD1" w14:textId="77777777"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xml:space="preserve"> ____________________________________</w:t>
      </w:r>
    </w:p>
    <w:p w14:paraId="49809524" w14:textId="1A326EB4"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xml:space="preserve">           </w:t>
      </w:r>
      <w:r w:rsidR="00EE1D5E">
        <w:rPr>
          <w:rFonts w:ascii="Tahoma" w:hAnsi="Tahoma" w:cs="Tahoma"/>
          <w:szCs w:val="20"/>
        </w:rPr>
        <w:t xml:space="preserve">   </w:t>
      </w:r>
      <w:r w:rsidRPr="00E62256">
        <w:rPr>
          <w:rFonts w:ascii="Tahoma" w:hAnsi="Tahoma" w:cs="Tahoma"/>
          <w:szCs w:val="20"/>
        </w:rPr>
        <w:t xml:space="preserve">  podpis Wykonawcy </w:t>
      </w:r>
    </w:p>
    <w:p w14:paraId="64E67066" w14:textId="77777777" w:rsidR="00E62256" w:rsidRPr="00E62256" w:rsidRDefault="00E62256" w:rsidP="00E62256">
      <w:pPr>
        <w:autoSpaceDE w:val="0"/>
        <w:autoSpaceDN w:val="0"/>
        <w:adjustRightInd w:val="0"/>
        <w:spacing w:line="276" w:lineRule="auto"/>
        <w:rPr>
          <w:rFonts w:ascii="Tahoma" w:hAnsi="Tahoma" w:cs="Tahoma"/>
          <w:szCs w:val="20"/>
        </w:rPr>
      </w:pPr>
    </w:p>
    <w:p w14:paraId="7772EF97" w14:textId="77777777" w:rsidR="00E62256" w:rsidRPr="00E62256" w:rsidRDefault="00E62256" w:rsidP="00E62256">
      <w:pPr>
        <w:autoSpaceDE w:val="0"/>
        <w:autoSpaceDN w:val="0"/>
        <w:adjustRightInd w:val="0"/>
        <w:spacing w:line="276" w:lineRule="auto"/>
        <w:rPr>
          <w:rFonts w:ascii="Tahoma" w:hAnsi="Tahoma" w:cs="Tahoma"/>
          <w:szCs w:val="20"/>
        </w:rPr>
      </w:pPr>
    </w:p>
    <w:p w14:paraId="0F5E5B56" w14:textId="77777777" w:rsidR="00E62256" w:rsidRPr="00E62256" w:rsidRDefault="00E62256" w:rsidP="00E62256">
      <w:pPr>
        <w:jc w:val="right"/>
        <w:rPr>
          <w:rFonts w:ascii="Tahoma" w:hAnsi="Tahoma" w:cs="Tahoma"/>
          <w:b/>
          <w:bCs/>
          <w:i/>
          <w:szCs w:val="20"/>
          <w:u w:val="single"/>
        </w:rPr>
      </w:pPr>
    </w:p>
    <w:p w14:paraId="31E29FE0" w14:textId="77777777" w:rsidR="00E62256" w:rsidRPr="00E62256" w:rsidRDefault="00E62256" w:rsidP="00E62256">
      <w:pPr>
        <w:jc w:val="right"/>
        <w:rPr>
          <w:rFonts w:ascii="Tahoma" w:hAnsi="Tahoma" w:cs="Tahoma"/>
          <w:b/>
          <w:bCs/>
          <w:i/>
          <w:szCs w:val="20"/>
          <w:u w:val="single"/>
        </w:rPr>
      </w:pPr>
    </w:p>
    <w:p w14:paraId="5E1C1F9A" w14:textId="77777777" w:rsidR="00E62256" w:rsidRPr="00E62256" w:rsidRDefault="00E62256" w:rsidP="00E62256">
      <w:pPr>
        <w:rPr>
          <w:rFonts w:ascii="Tahoma" w:hAnsi="Tahoma" w:cs="Tahoma"/>
          <w:szCs w:val="20"/>
        </w:rPr>
      </w:pPr>
      <w:r w:rsidRPr="00E62256">
        <w:rPr>
          <w:rFonts w:ascii="Tahoma" w:hAnsi="Tahoma" w:cs="Tahoma"/>
          <w:szCs w:val="20"/>
        </w:rPr>
        <w:t>*- niepotrzebne skreślić</w:t>
      </w:r>
    </w:p>
    <w:p w14:paraId="571B04D3" w14:textId="5E1E1987" w:rsidR="00EE7885" w:rsidRPr="00E62256" w:rsidRDefault="00EE7885" w:rsidP="00E62256">
      <w:pPr>
        <w:suppressAutoHyphens/>
        <w:ind w:left="0" w:firstLine="0"/>
        <w:rPr>
          <w:rFonts w:ascii="Tahoma" w:eastAsia="Times New Roman" w:hAnsi="Tahoma" w:cs="Tahoma"/>
          <w:b/>
          <w:i/>
          <w:color w:val="FF0000"/>
          <w:szCs w:val="20"/>
          <w:lang w:eastAsia="ar-SA"/>
        </w:rPr>
      </w:pPr>
    </w:p>
    <w:p w14:paraId="4294F34F" w14:textId="77777777" w:rsidR="00EE7885" w:rsidRPr="00EE7885" w:rsidRDefault="00EE7885" w:rsidP="00EE7885">
      <w:pPr>
        <w:suppressAutoHyphens/>
        <w:rPr>
          <w:rFonts w:ascii="Tahoma" w:eastAsia="Times New Roman" w:hAnsi="Tahoma" w:cs="Tahoma"/>
          <w:b/>
          <w:i/>
          <w:color w:val="FF0000"/>
          <w:szCs w:val="20"/>
          <w:lang w:eastAsia="ar-SA"/>
        </w:rPr>
      </w:pPr>
    </w:p>
    <w:p w14:paraId="674703AD" w14:textId="77777777" w:rsidR="00EE7885" w:rsidRPr="00EE7885" w:rsidRDefault="00EE7885" w:rsidP="00EE7885">
      <w:pPr>
        <w:suppressAutoHyphens/>
        <w:rPr>
          <w:rFonts w:ascii="Tahoma" w:eastAsia="Times New Roman" w:hAnsi="Tahoma" w:cs="Tahoma"/>
          <w:szCs w:val="20"/>
          <w:lang w:eastAsia="ar-SA"/>
        </w:rPr>
      </w:pPr>
    </w:p>
    <w:p w14:paraId="7BD2CC82" w14:textId="77777777" w:rsidR="00EE7885" w:rsidRPr="00EE7885" w:rsidRDefault="00EE7885" w:rsidP="00EE7885">
      <w:pPr>
        <w:rPr>
          <w:rFonts w:ascii="Tahoma" w:hAnsi="Tahoma" w:cs="Tahoma"/>
          <w:snapToGrid w:val="0"/>
          <w:szCs w:val="20"/>
        </w:rPr>
      </w:pPr>
    </w:p>
    <w:p w14:paraId="60FCA224" w14:textId="77777777" w:rsidR="00EE7885" w:rsidRPr="00EE7885" w:rsidRDefault="00EE7885" w:rsidP="00EE7885">
      <w:pPr>
        <w:rPr>
          <w:rFonts w:ascii="Tahoma" w:hAnsi="Tahoma" w:cs="Tahoma"/>
          <w:snapToGrid w:val="0"/>
          <w:szCs w:val="20"/>
        </w:rPr>
      </w:pPr>
    </w:p>
    <w:p w14:paraId="57908AD4" w14:textId="676EACED" w:rsidR="001D34AD" w:rsidRPr="00E04DB1" w:rsidRDefault="001D34AD" w:rsidP="006447FE">
      <w:pPr>
        <w:spacing w:after="0" w:line="276" w:lineRule="auto"/>
        <w:ind w:left="0" w:firstLine="0"/>
        <w:rPr>
          <w:rFonts w:ascii="Times New Roman" w:hAnsi="Times New Roman" w:cs="Times New Roman"/>
          <w:i/>
          <w:color w:val="auto"/>
          <w:sz w:val="22"/>
        </w:rPr>
        <w:sectPr w:rsidR="001D34AD" w:rsidRPr="00E04DB1" w:rsidSect="00D769C7">
          <w:headerReference w:type="default" r:id="rId23"/>
          <w:footerReference w:type="default" r:id="rId24"/>
          <w:pgSz w:w="11906" w:h="16838"/>
          <w:pgMar w:top="426" w:right="794" w:bottom="567" w:left="851" w:header="284" w:footer="340" w:gutter="0"/>
          <w:pgNumType w:chapStyle="1"/>
          <w:cols w:space="708"/>
          <w:docGrid w:linePitch="360"/>
        </w:sectPr>
      </w:pPr>
    </w:p>
    <w:p w14:paraId="37D86D5C" w14:textId="29D19004" w:rsidR="0060502B" w:rsidRPr="00045615" w:rsidRDefault="007817CA" w:rsidP="006447FE">
      <w:pPr>
        <w:spacing w:after="0" w:line="276" w:lineRule="auto"/>
        <w:ind w:left="0" w:firstLine="0"/>
        <w:rPr>
          <w:rFonts w:ascii="Tahoma" w:hAnsi="Tahoma" w:cs="Tahoma"/>
          <w:b/>
          <w:bCs/>
          <w:color w:val="auto"/>
          <w:szCs w:val="20"/>
        </w:rPr>
      </w:pPr>
      <w:r w:rsidRPr="00045615">
        <w:rPr>
          <w:rFonts w:ascii="Tahoma" w:hAnsi="Tahoma" w:cs="Tahoma"/>
          <w:b/>
          <w:bCs/>
          <w:color w:val="auto"/>
          <w:szCs w:val="20"/>
        </w:rPr>
        <w:lastRenderedPageBreak/>
        <w:t>Załącznik nr 6</w:t>
      </w:r>
    </w:p>
    <w:p w14:paraId="04E84615" w14:textId="6BA50BD2" w:rsidR="0060502B" w:rsidRPr="00045615" w:rsidRDefault="000D1033" w:rsidP="006447FE">
      <w:pPr>
        <w:spacing w:after="0" w:line="276" w:lineRule="auto"/>
        <w:ind w:hanging="718"/>
        <w:rPr>
          <w:rFonts w:ascii="Tahoma" w:eastAsia="Lucida Sans Unicode" w:hAnsi="Tahoma" w:cs="Tahoma"/>
          <w:b/>
          <w:bCs/>
          <w:color w:val="auto"/>
          <w:szCs w:val="20"/>
        </w:rPr>
      </w:pPr>
      <w:r w:rsidRPr="00045615">
        <w:rPr>
          <w:rFonts w:ascii="Tahoma" w:eastAsia="Lucida Sans Unicode" w:hAnsi="Tahoma" w:cs="Tahoma"/>
          <w:b/>
          <w:bCs/>
          <w:color w:val="auto"/>
          <w:szCs w:val="20"/>
        </w:rPr>
        <w:t>Sprawa nr ZP/65</w:t>
      </w:r>
      <w:r w:rsidR="0060502B" w:rsidRPr="00045615">
        <w:rPr>
          <w:rFonts w:ascii="Tahoma" w:eastAsia="Lucida Sans Unicode" w:hAnsi="Tahoma" w:cs="Tahoma"/>
          <w:b/>
          <w:bCs/>
          <w:color w:val="auto"/>
          <w:szCs w:val="20"/>
        </w:rPr>
        <w:t>/2023</w:t>
      </w:r>
    </w:p>
    <w:p w14:paraId="311B48D4" w14:textId="7EC5CA13" w:rsidR="0060502B" w:rsidRPr="00045615" w:rsidRDefault="0060502B" w:rsidP="006447FE">
      <w:pPr>
        <w:spacing w:after="0" w:line="276" w:lineRule="auto"/>
        <w:ind w:hanging="718"/>
        <w:rPr>
          <w:rFonts w:ascii="Tahoma" w:eastAsia="Lucida Sans Unicode" w:hAnsi="Tahoma" w:cs="Tahoma"/>
          <w:b/>
          <w:bCs/>
          <w:color w:val="auto"/>
          <w:szCs w:val="20"/>
        </w:rPr>
      </w:pPr>
    </w:p>
    <w:p w14:paraId="5BBF76F1" w14:textId="25CE7EA9" w:rsidR="0060502B" w:rsidRPr="00045615" w:rsidRDefault="000D1033" w:rsidP="006447FE">
      <w:pPr>
        <w:spacing w:after="0" w:line="276" w:lineRule="auto"/>
        <w:jc w:val="center"/>
        <w:rPr>
          <w:rFonts w:ascii="Tahoma" w:hAnsi="Tahoma" w:cs="Tahoma"/>
          <w:b/>
          <w:bCs/>
          <w:szCs w:val="20"/>
        </w:rPr>
      </w:pPr>
      <w:r w:rsidRPr="00045615">
        <w:rPr>
          <w:rFonts w:ascii="Tahoma" w:hAnsi="Tahoma" w:cs="Tahoma"/>
          <w:b/>
          <w:bCs/>
          <w:szCs w:val="20"/>
        </w:rPr>
        <w:t>WZÓR - UMOWA NR ZP/ 65</w:t>
      </w:r>
      <w:r w:rsidR="0060502B" w:rsidRPr="00045615">
        <w:rPr>
          <w:rFonts w:ascii="Tahoma" w:hAnsi="Tahoma" w:cs="Tahoma"/>
          <w:b/>
          <w:bCs/>
          <w:szCs w:val="20"/>
        </w:rPr>
        <w:t>/</w:t>
      </w:r>
      <w:r w:rsidRPr="00045615">
        <w:rPr>
          <w:rFonts w:ascii="Tahoma" w:hAnsi="Tahoma" w:cs="Tahoma"/>
          <w:b/>
          <w:bCs/>
          <w:szCs w:val="20"/>
        </w:rPr>
        <w:t>/</w:t>
      </w:r>
      <w:r w:rsidR="0060502B" w:rsidRPr="00045615">
        <w:rPr>
          <w:rFonts w:ascii="Tahoma" w:hAnsi="Tahoma" w:cs="Tahoma"/>
          <w:b/>
          <w:bCs/>
          <w:szCs w:val="20"/>
        </w:rPr>
        <w:t>2023</w:t>
      </w:r>
    </w:p>
    <w:p w14:paraId="5B42E1C0" w14:textId="77777777" w:rsidR="0060502B" w:rsidRPr="00045615" w:rsidRDefault="0060502B" w:rsidP="006447FE">
      <w:pPr>
        <w:spacing w:after="0" w:line="276" w:lineRule="auto"/>
        <w:rPr>
          <w:rFonts w:ascii="Tahoma" w:hAnsi="Tahoma" w:cs="Tahoma"/>
          <w:szCs w:val="20"/>
        </w:rPr>
      </w:pPr>
    </w:p>
    <w:p w14:paraId="3557F8BB" w14:textId="4038ECC9" w:rsidR="00B01483" w:rsidRPr="00045615" w:rsidRDefault="00D748F7" w:rsidP="006447FE">
      <w:pPr>
        <w:spacing w:after="0" w:line="276" w:lineRule="auto"/>
        <w:ind w:left="142" w:firstLine="0"/>
        <w:rPr>
          <w:rFonts w:ascii="Tahoma" w:hAnsi="Tahoma" w:cs="Tahoma"/>
          <w:szCs w:val="20"/>
        </w:rPr>
      </w:pPr>
      <w:r w:rsidRPr="00045615">
        <w:rPr>
          <w:rFonts w:ascii="Tahoma" w:hAnsi="Tahoma" w:cs="Tahoma"/>
          <w:szCs w:val="20"/>
        </w:rPr>
        <w:t>zawarta w</w:t>
      </w:r>
      <w:r w:rsidR="0060502B" w:rsidRPr="00045615">
        <w:rPr>
          <w:rFonts w:ascii="Tahoma" w:hAnsi="Tahoma" w:cs="Tahoma"/>
          <w:szCs w:val="20"/>
        </w:rPr>
        <w:t xml:space="preserve"> dniu ……2023 r. w Łodzi </w:t>
      </w:r>
      <w:r w:rsidR="00032F3B" w:rsidRPr="00045615">
        <w:rPr>
          <w:rFonts w:ascii="Tahoma" w:hAnsi="Tahoma" w:cs="Tahoma"/>
          <w:szCs w:val="20"/>
        </w:rPr>
        <w:t>pomiędzy:</w:t>
      </w:r>
    </w:p>
    <w:p w14:paraId="09EA913A" w14:textId="71F652DE" w:rsidR="0060502B" w:rsidRPr="00045615" w:rsidRDefault="0060502B" w:rsidP="0039698A">
      <w:pPr>
        <w:pStyle w:val="Akapitzlist"/>
        <w:numPr>
          <w:ilvl w:val="0"/>
          <w:numId w:val="36"/>
        </w:numPr>
        <w:spacing w:after="0" w:line="276" w:lineRule="auto"/>
        <w:ind w:right="54"/>
        <w:rPr>
          <w:rFonts w:ascii="Tahoma" w:hAnsi="Tahoma" w:cs="Tahoma"/>
          <w:sz w:val="20"/>
          <w:szCs w:val="20"/>
        </w:rPr>
      </w:pPr>
      <w:r w:rsidRPr="00045615">
        <w:rPr>
          <w:rFonts w:ascii="Tahoma" w:hAnsi="Tahoma" w:cs="Tahoma"/>
          <w:b/>
          <w:sz w:val="20"/>
          <w:szCs w:val="20"/>
        </w:rPr>
        <w:t>Samodzielnym Publicznym Zakładem Opieki Zdrowotnej Centralnym Szpitalem Klinicznym Uniwersytetu Medycznego w Łodzi, ul. Pomorska 251</w:t>
      </w:r>
      <w:r w:rsidR="00D748F7" w:rsidRPr="00045615">
        <w:rPr>
          <w:rFonts w:ascii="Tahoma" w:hAnsi="Tahoma" w:cs="Tahoma"/>
          <w:b/>
          <w:sz w:val="20"/>
          <w:szCs w:val="20"/>
        </w:rPr>
        <w:t xml:space="preserve">, </w:t>
      </w:r>
      <w:r w:rsidR="006B15E3" w:rsidRPr="00045615">
        <w:rPr>
          <w:rFonts w:ascii="Tahoma" w:hAnsi="Tahoma" w:cs="Tahoma"/>
          <w:b/>
          <w:sz w:val="20"/>
          <w:szCs w:val="20"/>
        </w:rPr>
        <w:t xml:space="preserve">92-213 Łódź, </w:t>
      </w:r>
      <w:r w:rsidRPr="00045615">
        <w:rPr>
          <w:rFonts w:ascii="Tahoma" w:hAnsi="Tahoma" w:cs="Tahoma"/>
          <w:sz w:val="20"/>
          <w:szCs w:val="20"/>
        </w:rPr>
        <w:t>wpisanym do Krajowego Rejestru Sądowego prowadzonego przez Sąd Rejonowy dla Łodzi-Śródmieścia w Łodzi, XX Wydział Krajowego Rejestru Sądowego pod numerem KRS: 0000149790, NIP: 728-22-46-128, REGON 472147559</w:t>
      </w:r>
    </w:p>
    <w:p w14:paraId="06D21226" w14:textId="77777777" w:rsidR="0060502B" w:rsidRPr="00045615" w:rsidRDefault="0060502B" w:rsidP="00D748F7">
      <w:pPr>
        <w:pStyle w:val="Akapitzlist"/>
        <w:spacing w:after="0" w:line="276" w:lineRule="auto"/>
        <w:ind w:right="54" w:firstLine="0"/>
        <w:rPr>
          <w:rFonts w:ascii="Tahoma" w:hAnsi="Tahoma" w:cs="Tahoma"/>
          <w:sz w:val="20"/>
          <w:szCs w:val="20"/>
        </w:rPr>
      </w:pPr>
      <w:r w:rsidRPr="00045615">
        <w:rPr>
          <w:rFonts w:ascii="Tahoma" w:hAnsi="Tahoma" w:cs="Tahoma"/>
          <w:sz w:val="20"/>
          <w:szCs w:val="20"/>
        </w:rPr>
        <w:t>reprezentowanym przez:</w:t>
      </w:r>
    </w:p>
    <w:p w14:paraId="440EF87F" w14:textId="78252392" w:rsidR="0060502B" w:rsidRPr="00045615" w:rsidRDefault="0060502B" w:rsidP="0039698A">
      <w:pPr>
        <w:pStyle w:val="Akapitzlist"/>
        <w:numPr>
          <w:ilvl w:val="0"/>
          <w:numId w:val="37"/>
        </w:numPr>
        <w:spacing w:after="0" w:line="276" w:lineRule="auto"/>
        <w:ind w:left="1134" w:right="54" w:hanging="425"/>
        <w:rPr>
          <w:rFonts w:ascii="Tahoma" w:hAnsi="Tahoma" w:cs="Tahoma"/>
          <w:b/>
          <w:bCs/>
          <w:sz w:val="20"/>
          <w:szCs w:val="20"/>
        </w:rPr>
      </w:pPr>
      <w:r w:rsidRPr="00045615">
        <w:rPr>
          <w:rFonts w:ascii="Tahoma" w:hAnsi="Tahoma" w:cs="Tahoma"/>
          <w:b/>
          <w:bCs/>
          <w:sz w:val="20"/>
          <w:szCs w:val="20"/>
        </w:rPr>
        <w:t>Dyrektor – dr n. med. Monikę Domarecką</w:t>
      </w:r>
    </w:p>
    <w:p w14:paraId="282C07BB" w14:textId="69BD0072" w:rsidR="0060502B" w:rsidRPr="00045615" w:rsidRDefault="00D748F7" w:rsidP="00D748F7">
      <w:pPr>
        <w:spacing w:after="0" w:line="276" w:lineRule="auto"/>
        <w:ind w:right="54" w:hanging="10"/>
        <w:rPr>
          <w:rFonts w:ascii="Tahoma" w:hAnsi="Tahoma" w:cs="Tahoma"/>
          <w:b/>
          <w:bCs/>
          <w:szCs w:val="20"/>
        </w:rPr>
      </w:pPr>
      <w:r w:rsidRPr="00045615">
        <w:rPr>
          <w:rFonts w:ascii="Tahoma" w:hAnsi="Tahoma" w:cs="Tahoma"/>
          <w:szCs w:val="20"/>
        </w:rPr>
        <w:t>zwanym dalej</w:t>
      </w:r>
      <w:r w:rsidRPr="00045615">
        <w:rPr>
          <w:rFonts w:ascii="Tahoma" w:hAnsi="Tahoma" w:cs="Tahoma"/>
          <w:b/>
          <w:bCs/>
          <w:szCs w:val="20"/>
        </w:rPr>
        <w:t xml:space="preserve"> „Zamawiającym”</w:t>
      </w:r>
    </w:p>
    <w:p w14:paraId="0D5FFEED" w14:textId="7EF54178" w:rsidR="0060502B" w:rsidRPr="00045615" w:rsidRDefault="0060502B" w:rsidP="006447FE">
      <w:pPr>
        <w:spacing w:after="0" w:line="276" w:lineRule="auto"/>
        <w:ind w:right="54"/>
        <w:jc w:val="left"/>
        <w:rPr>
          <w:rFonts w:ascii="Tahoma" w:hAnsi="Tahoma" w:cs="Tahoma"/>
          <w:szCs w:val="20"/>
        </w:rPr>
      </w:pPr>
      <w:r w:rsidRPr="00045615">
        <w:rPr>
          <w:rFonts w:ascii="Tahoma" w:hAnsi="Tahoma" w:cs="Tahoma"/>
          <w:szCs w:val="20"/>
        </w:rPr>
        <w:t>a</w:t>
      </w:r>
    </w:p>
    <w:p w14:paraId="036AB0F3" w14:textId="0D89D0A9" w:rsidR="0060502B" w:rsidRPr="00045615" w:rsidRDefault="007F0BC6" w:rsidP="0039698A">
      <w:pPr>
        <w:pStyle w:val="Akapitzlist"/>
        <w:numPr>
          <w:ilvl w:val="0"/>
          <w:numId w:val="36"/>
        </w:numPr>
        <w:spacing w:after="0" w:line="276" w:lineRule="auto"/>
        <w:ind w:right="54"/>
        <w:rPr>
          <w:rFonts w:ascii="Tahoma" w:hAnsi="Tahoma" w:cs="Tahoma"/>
          <w:b/>
          <w:sz w:val="20"/>
          <w:szCs w:val="20"/>
        </w:rPr>
      </w:pPr>
      <w:r w:rsidRPr="00045615">
        <w:rPr>
          <w:rFonts w:ascii="Tahoma" w:hAnsi="Tahoma" w:cs="Tahoma"/>
          <w:b/>
          <w:sz w:val="20"/>
          <w:szCs w:val="20"/>
        </w:rPr>
        <w:t>________________________________________________________________________</w:t>
      </w:r>
    </w:p>
    <w:p w14:paraId="47133946" w14:textId="585075A3" w:rsidR="0060502B" w:rsidRPr="00045615" w:rsidRDefault="00D748F7" w:rsidP="00D748F7">
      <w:pPr>
        <w:spacing w:after="0" w:line="276" w:lineRule="auto"/>
        <w:ind w:left="1284" w:right="54"/>
        <w:rPr>
          <w:rFonts w:ascii="Tahoma" w:hAnsi="Tahoma" w:cs="Tahoma"/>
          <w:szCs w:val="20"/>
        </w:rPr>
      </w:pPr>
      <w:r w:rsidRPr="00045615">
        <w:rPr>
          <w:rFonts w:ascii="Tahoma" w:hAnsi="Tahoma" w:cs="Tahoma"/>
          <w:szCs w:val="20"/>
        </w:rPr>
        <w:t>r</w:t>
      </w:r>
      <w:r w:rsidR="0060502B" w:rsidRPr="00045615">
        <w:rPr>
          <w:rFonts w:ascii="Tahoma" w:hAnsi="Tahoma" w:cs="Tahoma"/>
          <w:szCs w:val="20"/>
        </w:rPr>
        <w:t>eprezentowan</w:t>
      </w:r>
      <w:r w:rsidRPr="00045615">
        <w:rPr>
          <w:rFonts w:ascii="Tahoma" w:hAnsi="Tahoma" w:cs="Tahoma"/>
          <w:szCs w:val="20"/>
        </w:rPr>
        <w:t>ą (</w:t>
      </w:r>
      <w:proofErr w:type="spellStart"/>
      <w:r w:rsidRPr="00045615">
        <w:rPr>
          <w:rFonts w:ascii="Tahoma" w:hAnsi="Tahoma" w:cs="Tahoma"/>
          <w:szCs w:val="20"/>
        </w:rPr>
        <w:t>ym</w:t>
      </w:r>
      <w:proofErr w:type="spellEnd"/>
      <w:r w:rsidRPr="00045615">
        <w:rPr>
          <w:rFonts w:ascii="Tahoma" w:hAnsi="Tahoma" w:cs="Tahoma"/>
          <w:szCs w:val="20"/>
        </w:rPr>
        <w:t>)</w:t>
      </w:r>
      <w:r w:rsidR="0060502B" w:rsidRPr="00045615">
        <w:rPr>
          <w:rFonts w:ascii="Tahoma" w:hAnsi="Tahoma" w:cs="Tahoma"/>
          <w:szCs w:val="20"/>
        </w:rPr>
        <w:t xml:space="preserve"> przez:</w:t>
      </w:r>
    </w:p>
    <w:p w14:paraId="71FE69D6" w14:textId="7B4AD2BF" w:rsidR="0060502B" w:rsidRPr="00045615" w:rsidRDefault="0060502B" w:rsidP="00D748F7">
      <w:pPr>
        <w:spacing w:after="0" w:line="276" w:lineRule="auto"/>
        <w:ind w:left="1284" w:right="54"/>
        <w:rPr>
          <w:rFonts w:ascii="Tahoma" w:hAnsi="Tahoma" w:cs="Tahoma"/>
          <w:szCs w:val="20"/>
        </w:rPr>
      </w:pPr>
      <w:r w:rsidRPr="00045615">
        <w:rPr>
          <w:rFonts w:ascii="Tahoma" w:hAnsi="Tahoma" w:cs="Tahoma"/>
          <w:szCs w:val="20"/>
        </w:rPr>
        <w:t>1</w:t>
      </w:r>
      <w:r w:rsidR="002E117E" w:rsidRPr="00045615">
        <w:rPr>
          <w:rFonts w:ascii="Tahoma" w:hAnsi="Tahoma" w:cs="Tahoma"/>
          <w:szCs w:val="20"/>
        </w:rPr>
        <w:t>. __________________________________________________________________________________</w:t>
      </w:r>
      <w:r w:rsidRPr="00045615">
        <w:rPr>
          <w:rFonts w:ascii="Tahoma" w:hAnsi="Tahoma" w:cs="Tahoma"/>
          <w:szCs w:val="20"/>
        </w:rPr>
        <w:tab/>
      </w:r>
      <w:r w:rsidRPr="00045615">
        <w:rPr>
          <w:rFonts w:ascii="Tahoma" w:hAnsi="Tahoma" w:cs="Tahoma"/>
          <w:szCs w:val="20"/>
        </w:rPr>
        <w:tab/>
      </w:r>
    </w:p>
    <w:p w14:paraId="54508B32" w14:textId="7C3F9671" w:rsidR="0060502B" w:rsidRPr="00045615" w:rsidRDefault="002E117E" w:rsidP="00D748F7">
      <w:pPr>
        <w:spacing w:after="0" w:line="276" w:lineRule="auto"/>
        <w:ind w:left="1284" w:right="54"/>
        <w:rPr>
          <w:rFonts w:ascii="Tahoma" w:hAnsi="Tahoma" w:cs="Tahoma"/>
          <w:szCs w:val="20"/>
        </w:rPr>
      </w:pPr>
      <w:r w:rsidRPr="00045615">
        <w:rPr>
          <w:rFonts w:ascii="Tahoma" w:hAnsi="Tahoma" w:cs="Tahoma"/>
          <w:szCs w:val="20"/>
        </w:rPr>
        <w:t>2. __________________________________________________________________________________</w:t>
      </w:r>
    </w:p>
    <w:p w14:paraId="4C0A7D36" w14:textId="5DC696B5" w:rsidR="00B01483" w:rsidRPr="00045615" w:rsidRDefault="00D748F7" w:rsidP="00D748F7">
      <w:pPr>
        <w:spacing w:after="0" w:line="276" w:lineRule="auto"/>
        <w:ind w:hanging="10"/>
        <w:rPr>
          <w:rFonts w:ascii="Tahoma" w:hAnsi="Tahoma" w:cs="Tahoma"/>
          <w:b/>
          <w:bCs/>
          <w:szCs w:val="20"/>
        </w:rPr>
      </w:pPr>
      <w:r w:rsidRPr="00045615">
        <w:rPr>
          <w:rFonts w:ascii="Tahoma" w:hAnsi="Tahoma" w:cs="Tahoma"/>
          <w:szCs w:val="20"/>
        </w:rPr>
        <w:t>zwaną (</w:t>
      </w:r>
      <w:proofErr w:type="spellStart"/>
      <w:r w:rsidRPr="00045615">
        <w:rPr>
          <w:rFonts w:ascii="Tahoma" w:hAnsi="Tahoma" w:cs="Tahoma"/>
          <w:szCs w:val="20"/>
        </w:rPr>
        <w:t>ym</w:t>
      </w:r>
      <w:proofErr w:type="spellEnd"/>
      <w:r w:rsidRPr="00045615">
        <w:rPr>
          <w:rFonts w:ascii="Tahoma" w:hAnsi="Tahoma" w:cs="Tahoma"/>
          <w:szCs w:val="20"/>
        </w:rPr>
        <w:t>) dalej</w:t>
      </w:r>
      <w:r w:rsidRPr="00045615">
        <w:rPr>
          <w:rFonts w:ascii="Tahoma" w:hAnsi="Tahoma" w:cs="Tahoma"/>
          <w:b/>
          <w:bCs/>
          <w:szCs w:val="20"/>
        </w:rPr>
        <w:t xml:space="preserve"> „Wykonawcą”</w:t>
      </w:r>
    </w:p>
    <w:p w14:paraId="01352BD9" w14:textId="77777777" w:rsidR="00D748F7" w:rsidRPr="00045615" w:rsidRDefault="00D748F7" w:rsidP="006447FE">
      <w:pPr>
        <w:spacing w:after="0" w:line="276" w:lineRule="auto"/>
        <w:rPr>
          <w:rFonts w:ascii="Tahoma" w:hAnsi="Tahoma" w:cs="Tahoma"/>
          <w:szCs w:val="20"/>
        </w:rPr>
      </w:pPr>
    </w:p>
    <w:p w14:paraId="1A675E3B" w14:textId="08E577CE" w:rsidR="00B01483" w:rsidRPr="00045615" w:rsidRDefault="00B01483" w:rsidP="00F368F0">
      <w:pPr>
        <w:spacing w:after="0" w:line="276" w:lineRule="auto"/>
        <w:ind w:left="142" w:firstLine="0"/>
        <w:rPr>
          <w:rFonts w:ascii="Tahoma" w:hAnsi="Tahoma" w:cs="Tahoma"/>
          <w:b/>
          <w:bCs/>
          <w:szCs w:val="20"/>
        </w:rPr>
      </w:pPr>
      <w:r w:rsidRPr="00045615">
        <w:rPr>
          <w:rFonts w:ascii="Tahoma" w:hAnsi="Tahoma" w:cs="Tahoma"/>
          <w:szCs w:val="20"/>
        </w:rPr>
        <w:t>na podstawie ustawy z dnia 11 września 2019 r. - Prawo zamówień publicznych (</w:t>
      </w:r>
      <w:proofErr w:type="spellStart"/>
      <w:r w:rsidR="00C30797" w:rsidRPr="00045615">
        <w:rPr>
          <w:rFonts w:ascii="Tahoma" w:hAnsi="Tahoma" w:cs="Tahoma"/>
          <w:szCs w:val="20"/>
        </w:rPr>
        <w:t>t.j</w:t>
      </w:r>
      <w:proofErr w:type="spellEnd"/>
      <w:r w:rsidR="00C30797" w:rsidRPr="00045615">
        <w:rPr>
          <w:rFonts w:ascii="Tahoma" w:hAnsi="Tahoma" w:cs="Tahoma"/>
          <w:szCs w:val="20"/>
        </w:rPr>
        <w:t xml:space="preserve">. </w:t>
      </w:r>
      <w:r w:rsidRPr="00045615">
        <w:rPr>
          <w:rFonts w:ascii="Tahoma" w:hAnsi="Tahoma" w:cs="Tahoma"/>
          <w:szCs w:val="20"/>
        </w:rPr>
        <w:t xml:space="preserve">Dz. U. z </w:t>
      </w:r>
      <w:r w:rsidRPr="00045615">
        <w:rPr>
          <w:rFonts w:ascii="Tahoma" w:hAnsi="Tahoma" w:cs="Tahoma"/>
          <w:color w:val="000000" w:themeColor="text1"/>
          <w:szCs w:val="20"/>
        </w:rPr>
        <w:t xml:space="preserve">2022 r. poz. 1710 </w:t>
      </w:r>
      <w:r w:rsidRPr="00045615">
        <w:rPr>
          <w:rFonts w:ascii="Tahoma" w:hAnsi="Tahoma" w:cs="Tahoma"/>
          <w:szCs w:val="20"/>
        </w:rPr>
        <w:t xml:space="preserve">z </w:t>
      </w:r>
      <w:proofErr w:type="spellStart"/>
      <w:r w:rsidRPr="00045615">
        <w:rPr>
          <w:rFonts w:ascii="Tahoma" w:hAnsi="Tahoma" w:cs="Tahoma"/>
          <w:szCs w:val="20"/>
        </w:rPr>
        <w:t>późn</w:t>
      </w:r>
      <w:proofErr w:type="spellEnd"/>
      <w:r w:rsidRPr="00045615">
        <w:rPr>
          <w:rFonts w:ascii="Tahoma" w:hAnsi="Tahoma" w:cs="Tahoma"/>
          <w:szCs w:val="20"/>
        </w:rPr>
        <w:t>. zm.)  w postepowaniu prowadzonym w trybie podstawowym zgodnie z art. 275 ust. 1 i nast. w/w Ustawy zawarto umowę pomiędzy:</w:t>
      </w:r>
    </w:p>
    <w:p w14:paraId="622EBB50"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35D4D171" w14:textId="75C587FF" w:rsidR="0060502B" w:rsidRPr="00045615" w:rsidRDefault="0034071F" w:rsidP="0039698A">
      <w:pPr>
        <w:numPr>
          <w:ilvl w:val="0"/>
          <w:numId w:val="25"/>
        </w:numPr>
        <w:tabs>
          <w:tab w:val="clear" w:pos="360"/>
          <w:tab w:val="num" w:pos="851"/>
        </w:tabs>
        <w:spacing w:after="0" w:line="276" w:lineRule="auto"/>
        <w:ind w:left="284" w:right="-1" w:hanging="284"/>
        <w:rPr>
          <w:rStyle w:val="Pogrubienie"/>
          <w:rFonts w:ascii="Tahoma" w:hAnsi="Tahoma" w:cs="Tahoma"/>
          <w:bCs w:val="0"/>
          <w:szCs w:val="20"/>
        </w:rPr>
      </w:pPr>
      <w:r w:rsidRPr="00045615">
        <w:rPr>
          <w:rFonts w:ascii="Tahoma" w:hAnsi="Tahoma" w:cs="Tahoma"/>
          <w:szCs w:val="20"/>
        </w:rPr>
        <w:t xml:space="preserve"> </w:t>
      </w:r>
      <w:r w:rsidR="0060502B" w:rsidRPr="00045615">
        <w:rPr>
          <w:rFonts w:ascii="Tahoma" w:hAnsi="Tahoma" w:cs="Tahoma"/>
          <w:szCs w:val="20"/>
        </w:rPr>
        <w:t xml:space="preserve">Przedmiotem umowy </w:t>
      </w:r>
      <w:r w:rsidR="0094142D" w:rsidRPr="00045615">
        <w:rPr>
          <w:rFonts w:ascii="Tahoma" w:hAnsi="Tahoma" w:cs="Tahoma"/>
          <w:szCs w:val="20"/>
        </w:rPr>
        <w:t>jest realizacja zadania pn.:</w:t>
      </w:r>
      <w:r w:rsidR="0060502B" w:rsidRPr="00045615">
        <w:rPr>
          <w:rFonts w:ascii="Tahoma" w:hAnsi="Tahoma" w:cs="Tahoma"/>
          <w:szCs w:val="20"/>
        </w:rPr>
        <w:t xml:space="preserve"> </w:t>
      </w:r>
      <w:r w:rsidR="0094142D" w:rsidRPr="00045615">
        <w:rPr>
          <w:rFonts w:ascii="Tahoma" w:hAnsi="Tahoma" w:cs="Tahoma"/>
          <w:b/>
          <w:szCs w:val="20"/>
        </w:rPr>
        <w:t>„D</w:t>
      </w:r>
      <w:r w:rsidR="00BE367D" w:rsidRPr="00045615">
        <w:rPr>
          <w:rFonts w:ascii="Tahoma" w:hAnsi="Tahoma" w:cs="Tahoma"/>
          <w:b/>
          <w:szCs w:val="20"/>
        </w:rPr>
        <w:t xml:space="preserve">ostawa  materiałów opatrunkowych dla Centralnego </w:t>
      </w:r>
      <w:r w:rsidRPr="00045615">
        <w:rPr>
          <w:rFonts w:ascii="Tahoma" w:hAnsi="Tahoma" w:cs="Tahoma"/>
          <w:b/>
          <w:szCs w:val="20"/>
        </w:rPr>
        <w:t xml:space="preserve">   </w:t>
      </w:r>
      <w:r w:rsidR="00BE367D" w:rsidRPr="00045615">
        <w:rPr>
          <w:rFonts w:ascii="Tahoma" w:hAnsi="Tahoma" w:cs="Tahoma"/>
          <w:b/>
          <w:szCs w:val="20"/>
        </w:rPr>
        <w:t>Szpitala Klinicznego Uniwersytetu Medycznego w Łodzi</w:t>
      </w:r>
      <w:r w:rsidR="0094142D" w:rsidRPr="00045615">
        <w:rPr>
          <w:rFonts w:ascii="Tahoma" w:hAnsi="Tahoma" w:cs="Tahoma"/>
          <w:b/>
          <w:szCs w:val="20"/>
        </w:rPr>
        <w:t xml:space="preserve">” </w:t>
      </w:r>
      <w:r w:rsidR="00BE367D" w:rsidRPr="00045615">
        <w:rPr>
          <w:rStyle w:val="Pogrubienie"/>
          <w:rFonts w:ascii="Tahoma" w:hAnsi="Tahoma" w:cs="Tahoma"/>
          <w:color w:val="auto"/>
          <w:szCs w:val="20"/>
        </w:rPr>
        <w:t xml:space="preserve"> Pakiet nr ______, </w:t>
      </w:r>
      <w:r w:rsidR="00BE367D" w:rsidRPr="00045615">
        <w:rPr>
          <w:rStyle w:val="Pogrubienie"/>
          <w:rFonts w:ascii="Tahoma" w:hAnsi="Tahoma" w:cs="Tahoma"/>
          <w:b w:val="0"/>
          <w:szCs w:val="20"/>
        </w:rPr>
        <w:t xml:space="preserve">zwanego dalej towarem </w:t>
      </w:r>
      <w:r w:rsidRPr="00045615">
        <w:rPr>
          <w:rStyle w:val="Pogrubienie"/>
          <w:rFonts w:ascii="Tahoma" w:hAnsi="Tahoma" w:cs="Tahoma"/>
          <w:b w:val="0"/>
          <w:szCs w:val="20"/>
        </w:rPr>
        <w:t xml:space="preserve">  </w:t>
      </w:r>
      <w:r w:rsidR="00BE367D" w:rsidRPr="00045615">
        <w:rPr>
          <w:rStyle w:val="Pogrubienie"/>
          <w:rFonts w:ascii="Tahoma" w:hAnsi="Tahoma" w:cs="Tahoma"/>
          <w:b w:val="0"/>
          <w:szCs w:val="20"/>
        </w:rPr>
        <w:t>lub asortymentem.</w:t>
      </w:r>
    </w:p>
    <w:p w14:paraId="35FF4224" w14:textId="3BD7C04D" w:rsidR="0034071F" w:rsidRPr="00045615" w:rsidRDefault="0034071F" w:rsidP="0039698A">
      <w:pPr>
        <w:numPr>
          <w:ilvl w:val="0"/>
          <w:numId w:val="25"/>
        </w:numPr>
        <w:spacing w:after="0" w:line="276" w:lineRule="auto"/>
        <w:ind w:right="-3"/>
        <w:rPr>
          <w:rFonts w:ascii="Tahoma" w:hAnsi="Tahoma" w:cs="Tahoma"/>
          <w:szCs w:val="20"/>
        </w:rPr>
      </w:pPr>
      <w:r w:rsidRPr="00045615">
        <w:rPr>
          <w:rFonts w:ascii="Tahoma" w:hAnsi="Tahoma" w:cs="Tahoma"/>
          <w:szCs w:val="20"/>
        </w:rPr>
        <w:t xml:space="preserve">Wykonawca sprzedaje i dostarcza Zamawiającemu asortyment w ramach w/w Pakietu/Pakietów, zgodnie z zamówieniem wyszczególnionym w Formularzu asortymentowo – cenowym, stanowiącym załącznik do umowy nr 1,  zgodnie ze złożoną ofertą – dostawy sukcesywne.  </w:t>
      </w:r>
    </w:p>
    <w:p w14:paraId="01BFE899" w14:textId="3300A015" w:rsidR="0034071F" w:rsidRPr="00045615" w:rsidRDefault="0034071F" w:rsidP="0039698A">
      <w:pPr>
        <w:numPr>
          <w:ilvl w:val="0"/>
          <w:numId w:val="25"/>
        </w:numPr>
        <w:spacing w:after="0" w:line="276" w:lineRule="auto"/>
        <w:rPr>
          <w:rFonts w:ascii="Tahoma" w:hAnsi="Tahoma" w:cs="Tahoma"/>
          <w:szCs w:val="20"/>
        </w:rPr>
      </w:pPr>
      <w:r w:rsidRPr="00045615">
        <w:rPr>
          <w:rFonts w:ascii="Tahoma" w:hAnsi="Tahoma" w:cs="Tahoma"/>
          <w:szCs w:val="20"/>
        </w:rPr>
        <w:t>Szczegółowe zasady świadczenia dostawy zostały określone w SWZ, Ofercie Wykonawcy, Formularzu asortymentowo - ilościowo – cenowym</w:t>
      </w:r>
      <w:r w:rsidR="004C0015">
        <w:rPr>
          <w:rFonts w:ascii="Tahoma" w:hAnsi="Tahoma" w:cs="Tahoma"/>
          <w:szCs w:val="20"/>
        </w:rPr>
        <w:t xml:space="preserve"> stanowiącym załącznik nr 1 do umowy</w:t>
      </w:r>
      <w:r w:rsidRPr="00045615">
        <w:rPr>
          <w:rFonts w:ascii="Tahoma" w:hAnsi="Tahoma" w:cs="Tahoma"/>
          <w:szCs w:val="20"/>
        </w:rPr>
        <w:t xml:space="preserve"> oraz niniejszej umowie.</w:t>
      </w:r>
    </w:p>
    <w:p w14:paraId="0764B884" w14:textId="5425538B" w:rsidR="0060502B" w:rsidRDefault="0034071F" w:rsidP="004C0015">
      <w:pPr>
        <w:numPr>
          <w:ilvl w:val="0"/>
          <w:numId w:val="25"/>
        </w:numPr>
        <w:spacing w:after="0" w:line="276" w:lineRule="auto"/>
        <w:ind w:right="-285"/>
        <w:rPr>
          <w:rFonts w:ascii="Tahoma" w:hAnsi="Tahoma" w:cs="Tahoma"/>
          <w:szCs w:val="20"/>
        </w:rPr>
      </w:pPr>
      <w:r w:rsidRPr="00045615">
        <w:rPr>
          <w:rFonts w:ascii="Tahoma" w:hAnsi="Tahoma" w:cs="Tahoma"/>
          <w:szCs w:val="20"/>
        </w:rPr>
        <w:t>Wykonawca ponosi odpowiedzialność za zgodność zamówionego towaru (jakość, tożsamość) z zamówieniem.</w:t>
      </w:r>
    </w:p>
    <w:p w14:paraId="3702EBAB" w14:textId="77777777" w:rsidR="004C0015" w:rsidRPr="004C0015" w:rsidRDefault="004C0015" w:rsidP="004C0015">
      <w:pPr>
        <w:spacing w:after="0" w:line="276" w:lineRule="auto"/>
        <w:ind w:left="360" w:right="-285" w:firstLine="0"/>
        <w:rPr>
          <w:rFonts w:ascii="Tahoma" w:hAnsi="Tahoma" w:cs="Tahoma"/>
          <w:szCs w:val="20"/>
        </w:rPr>
      </w:pPr>
    </w:p>
    <w:p w14:paraId="3E075F91" w14:textId="77777777" w:rsidR="0060502B" w:rsidRPr="00045615" w:rsidRDefault="0060502B" w:rsidP="0039698A">
      <w:pPr>
        <w:pStyle w:val="Akapitzlist"/>
        <w:numPr>
          <w:ilvl w:val="0"/>
          <w:numId w:val="26"/>
        </w:numPr>
        <w:tabs>
          <w:tab w:val="left" w:pos="0"/>
        </w:tabs>
        <w:spacing w:after="0" w:line="276" w:lineRule="auto"/>
        <w:ind w:left="0" w:right="0" w:firstLine="0"/>
        <w:contextualSpacing w:val="0"/>
        <w:jc w:val="center"/>
        <w:rPr>
          <w:rFonts w:ascii="Tahoma" w:hAnsi="Tahoma" w:cs="Tahoma"/>
          <w:b/>
          <w:bCs/>
          <w:sz w:val="20"/>
          <w:szCs w:val="20"/>
        </w:rPr>
      </w:pPr>
    </w:p>
    <w:p w14:paraId="1FCE4688" w14:textId="105F2366" w:rsidR="0060502B" w:rsidRPr="00045615" w:rsidRDefault="00032F3B" w:rsidP="00C86691">
      <w:pPr>
        <w:spacing w:after="0" w:line="276" w:lineRule="auto"/>
        <w:ind w:left="0" w:firstLine="0"/>
        <w:rPr>
          <w:rFonts w:ascii="Tahoma" w:hAnsi="Tahoma" w:cs="Tahoma"/>
          <w:szCs w:val="20"/>
        </w:rPr>
      </w:pPr>
      <w:r w:rsidRPr="00045615">
        <w:rPr>
          <w:rFonts w:ascii="Tahoma" w:hAnsi="Tahoma" w:cs="Tahoma"/>
          <w:szCs w:val="20"/>
        </w:rPr>
        <w:t>Umowa będzie realizowana s</w:t>
      </w:r>
      <w:r w:rsidR="0060502B" w:rsidRPr="00045615">
        <w:rPr>
          <w:rFonts w:ascii="Tahoma" w:hAnsi="Tahoma" w:cs="Tahoma"/>
          <w:szCs w:val="20"/>
        </w:rPr>
        <w:t xml:space="preserve">ukcesywne w okresie </w:t>
      </w:r>
      <w:r w:rsidR="0094142D" w:rsidRPr="00045615">
        <w:rPr>
          <w:rFonts w:ascii="Tahoma" w:hAnsi="Tahoma" w:cs="Tahoma"/>
          <w:b/>
          <w:szCs w:val="20"/>
        </w:rPr>
        <w:t>6</w:t>
      </w:r>
      <w:r w:rsidR="0060502B" w:rsidRPr="00045615">
        <w:rPr>
          <w:rFonts w:ascii="Tahoma" w:hAnsi="Tahoma" w:cs="Tahoma"/>
          <w:b/>
          <w:szCs w:val="20"/>
        </w:rPr>
        <w:t xml:space="preserve"> miesięcy od podpisania umowy, tj. od dnia………… do dnia ………… .</w:t>
      </w:r>
    </w:p>
    <w:p w14:paraId="5D68F747"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14EA58CE" w14:textId="4A9D4F19" w:rsidR="00E22AD9"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Produkty dostarczane będą transportem Wykonawcy </w:t>
      </w:r>
      <w:r w:rsidRPr="00045615">
        <w:rPr>
          <w:rFonts w:ascii="Tahoma" w:hAnsi="Tahoma" w:cs="Tahoma"/>
          <w:i/>
          <w:szCs w:val="20"/>
        </w:rPr>
        <w:t>lub za pośrednictwem firmy kurierskiej</w:t>
      </w:r>
      <w:r w:rsidRPr="00045615">
        <w:rPr>
          <w:rFonts w:ascii="Tahoma" w:hAnsi="Tahoma" w:cs="Tahoma"/>
          <w:szCs w:val="20"/>
        </w:rPr>
        <w:t xml:space="preserve"> zapewniając</w:t>
      </w:r>
      <w:r w:rsidR="00650EAD" w:rsidRPr="00045615">
        <w:rPr>
          <w:rFonts w:ascii="Tahoma" w:hAnsi="Tahoma" w:cs="Tahoma"/>
          <w:szCs w:val="20"/>
        </w:rPr>
        <w:t>ej</w:t>
      </w:r>
      <w:r w:rsidRPr="00045615">
        <w:rPr>
          <w:rFonts w:ascii="Tahoma" w:hAnsi="Tahoma" w:cs="Tahoma"/>
          <w:szCs w:val="20"/>
        </w:rPr>
        <w:t xml:space="preserve"> wymaganą jakość przewożonego towaru -  zgodnie z obowiązującymi w tym zakresie przepisami</w:t>
      </w:r>
      <w:r w:rsidR="006E0E57" w:rsidRPr="00045615">
        <w:rPr>
          <w:rFonts w:ascii="Tahoma" w:hAnsi="Tahoma" w:cs="Tahoma"/>
          <w:szCs w:val="20"/>
        </w:rPr>
        <w:t xml:space="preserve"> prawa</w:t>
      </w:r>
      <w:r w:rsidRPr="00045615">
        <w:rPr>
          <w:rFonts w:ascii="Tahoma" w:hAnsi="Tahoma" w:cs="Tahoma"/>
          <w:szCs w:val="20"/>
        </w:rPr>
        <w:t>.</w:t>
      </w:r>
    </w:p>
    <w:p w14:paraId="790283C8" w14:textId="42B81211" w:rsidR="00617BA1"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eastAsia="Times New Roman" w:hAnsi="Tahoma" w:cs="Tahoma"/>
          <w:szCs w:val="20"/>
        </w:rPr>
        <w:t>Dostawa towaru nastąpi bezpośrednio do pomieszczeń magazynowych</w:t>
      </w:r>
      <w:r w:rsidR="0090324D" w:rsidRPr="00045615">
        <w:rPr>
          <w:rFonts w:ascii="Tahoma" w:eastAsia="Times New Roman" w:hAnsi="Tahoma" w:cs="Tahoma"/>
          <w:szCs w:val="20"/>
        </w:rPr>
        <w:t xml:space="preserve"> a</w:t>
      </w:r>
      <w:r w:rsidR="00617BA1" w:rsidRPr="00045615">
        <w:rPr>
          <w:rFonts w:ascii="Tahoma" w:eastAsia="Times New Roman" w:hAnsi="Tahoma" w:cs="Tahoma"/>
          <w:szCs w:val="20"/>
        </w:rPr>
        <w:t>pteki</w:t>
      </w:r>
      <w:r w:rsidRPr="00045615">
        <w:rPr>
          <w:rFonts w:ascii="Tahoma" w:eastAsia="Times New Roman" w:hAnsi="Tahoma" w:cs="Tahoma"/>
          <w:szCs w:val="20"/>
        </w:rPr>
        <w:t xml:space="preserve"> </w:t>
      </w:r>
      <w:r w:rsidRPr="00045615">
        <w:rPr>
          <w:rFonts w:ascii="Tahoma" w:eastAsia="Times New Roman" w:hAnsi="Tahoma" w:cs="Tahoma"/>
          <w:color w:val="000000" w:themeColor="text1"/>
          <w:szCs w:val="20"/>
        </w:rPr>
        <w:t>zlokalizowanych w Łodzi</w:t>
      </w:r>
      <w:r w:rsidR="00617BA1" w:rsidRPr="00045615">
        <w:rPr>
          <w:rFonts w:ascii="Tahoma" w:eastAsia="Times New Roman" w:hAnsi="Tahoma" w:cs="Tahoma"/>
          <w:color w:val="000000" w:themeColor="text1"/>
          <w:szCs w:val="20"/>
        </w:rPr>
        <w:t>:</w:t>
      </w:r>
    </w:p>
    <w:p w14:paraId="0D6DA09F" w14:textId="79574B2D" w:rsidR="00617BA1" w:rsidRPr="00045615" w:rsidRDefault="002E117E" w:rsidP="0039698A">
      <w:pPr>
        <w:pStyle w:val="Akapitzlist"/>
        <w:numPr>
          <w:ilvl w:val="0"/>
          <w:numId w:val="55"/>
        </w:numPr>
        <w:spacing w:after="0" w:line="276" w:lineRule="auto"/>
        <w:rPr>
          <w:rFonts w:ascii="Tahoma" w:hAnsi="Tahoma" w:cs="Tahoma"/>
          <w:sz w:val="20"/>
          <w:szCs w:val="20"/>
        </w:rPr>
      </w:pPr>
      <w:r w:rsidRPr="00045615">
        <w:rPr>
          <w:rFonts w:ascii="Tahoma" w:hAnsi="Tahoma" w:cs="Tahoma"/>
          <w:sz w:val="20"/>
          <w:szCs w:val="20"/>
        </w:rPr>
        <w:t>ul. Pomorskiej 251</w:t>
      </w:r>
      <w:r w:rsidR="00617BA1" w:rsidRPr="00045615">
        <w:rPr>
          <w:rFonts w:ascii="Tahoma" w:hAnsi="Tahoma" w:cs="Tahoma"/>
          <w:sz w:val="20"/>
          <w:szCs w:val="20"/>
        </w:rPr>
        <w:t xml:space="preserve"> (Centrum </w:t>
      </w:r>
      <w:proofErr w:type="spellStart"/>
      <w:r w:rsidR="00617BA1" w:rsidRPr="00045615">
        <w:rPr>
          <w:rFonts w:ascii="Tahoma" w:hAnsi="Tahoma" w:cs="Tahoma"/>
          <w:sz w:val="20"/>
          <w:szCs w:val="20"/>
        </w:rPr>
        <w:t>Kliniczno</w:t>
      </w:r>
      <w:proofErr w:type="spellEnd"/>
      <w:r w:rsidR="00617BA1" w:rsidRPr="00045615">
        <w:rPr>
          <w:rFonts w:ascii="Tahoma" w:hAnsi="Tahoma" w:cs="Tahoma"/>
          <w:sz w:val="20"/>
          <w:szCs w:val="20"/>
        </w:rPr>
        <w:t xml:space="preserve"> – Dydaktyczne – bud. A-1),</w:t>
      </w:r>
    </w:p>
    <w:p w14:paraId="3377FD79" w14:textId="77777777"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ul. Pomorskiej 251 (Stomatologia bud. - A-3),</w:t>
      </w:r>
    </w:p>
    <w:p w14:paraId="1D43E433" w14:textId="77777777"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ul. Czechosłowackiej 8/10,</w:t>
      </w:r>
    </w:p>
    <w:p w14:paraId="3CFCBD1A" w14:textId="77777777"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ul. Pankiewicza 16 (dawniej ul. Sporna 36/50)</w:t>
      </w:r>
    </w:p>
    <w:p w14:paraId="399FDDCF" w14:textId="524F228B"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 xml:space="preserve">ul. Sterlinga 13 </w:t>
      </w:r>
    </w:p>
    <w:p w14:paraId="3BA43FF3" w14:textId="005932E7" w:rsidR="0060502B" w:rsidRPr="00045615" w:rsidRDefault="00E22AD9"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eastAsia="Times New Roman" w:hAnsi="Tahoma" w:cs="Tahoma"/>
          <w:color w:val="000000" w:themeColor="text1"/>
          <w:szCs w:val="20"/>
        </w:rPr>
        <w:t xml:space="preserve"> </w:t>
      </w:r>
      <w:r w:rsidR="0060502B" w:rsidRPr="00045615">
        <w:rPr>
          <w:rFonts w:ascii="Tahoma" w:hAnsi="Tahoma" w:cs="Tahoma"/>
          <w:szCs w:val="20"/>
        </w:rPr>
        <w:t xml:space="preserve">Dostawca zobowiązany jest do sukcesywnego dostarczania zamówionego towaru własnym sprzętem bezpośrednio do pomieszczeń </w:t>
      </w:r>
      <w:r w:rsidRPr="00045615">
        <w:rPr>
          <w:rFonts w:ascii="Tahoma" w:hAnsi="Tahoma" w:cs="Tahoma"/>
          <w:szCs w:val="20"/>
        </w:rPr>
        <w:t>wskazanych przez Zamawiającego</w:t>
      </w:r>
      <w:r w:rsidR="0049020D" w:rsidRPr="00045615">
        <w:rPr>
          <w:rFonts w:ascii="Tahoma" w:hAnsi="Tahoma" w:cs="Tahoma"/>
          <w:szCs w:val="20"/>
        </w:rPr>
        <w:t xml:space="preserve"> – wniesienie towaru  do danego pomieszczenia jest obowiązkiem Wykonawcy</w:t>
      </w:r>
      <w:r w:rsidRPr="00045615">
        <w:rPr>
          <w:rFonts w:ascii="Tahoma" w:hAnsi="Tahoma" w:cs="Tahoma"/>
          <w:szCs w:val="20"/>
        </w:rPr>
        <w:t xml:space="preserve">. </w:t>
      </w:r>
    </w:p>
    <w:p w14:paraId="273621A6" w14:textId="772FDC33" w:rsidR="0060502B"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Wielkość i termin dostarczenia każdej partii towaru wynikać będzie z jednostronnych zamówień </w:t>
      </w:r>
      <w:r w:rsidR="00E22AD9" w:rsidRPr="00045615">
        <w:rPr>
          <w:rFonts w:ascii="Tahoma" w:hAnsi="Tahoma" w:cs="Tahoma"/>
          <w:szCs w:val="20"/>
        </w:rPr>
        <w:t xml:space="preserve">składanych na e-mail: _________________________________ </w:t>
      </w:r>
      <w:r w:rsidRPr="00045615">
        <w:rPr>
          <w:rFonts w:ascii="Tahoma" w:hAnsi="Tahoma" w:cs="Tahoma"/>
          <w:szCs w:val="20"/>
        </w:rPr>
        <w:t>przez upoważnionego pracownika</w:t>
      </w:r>
      <w:r w:rsidR="00E22AD9" w:rsidRPr="00045615">
        <w:rPr>
          <w:rFonts w:ascii="Tahoma" w:hAnsi="Tahoma" w:cs="Tahoma"/>
          <w:szCs w:val="20"/>
        </w:rPr>
        <w:t xml:space="preserve"> </w:t>
      </w:r>
      <w:r w:rsidR="009F15A6" w:rsidRPr="00045615">
        <w:rPr>
          <w:rFonts w:ascii="Tahoma" w:hAnsi="Tahoma" w:cs="Tahoma"/>
          <w:szCs w:val="20"/>
        </w:rPr>
        <w:t>Zamawiającego</w:t>
      </w:r>
      <w:r w:rsidRPr="00045615">
        <w:rPr>
          <w:rFonts w:ascii="Tahoma" w:hAnsi="Tahoma" w:cs="Tahoma"/>
          <w:szCs w:val="20"/>
        </w:rPr>
        <w:t>.</w:t>
      </w:r>
    </w:p>
    <w:p w14:paraId="62B5A502" w14:textId="25E823E8" w:rsidR="0060502B"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Wykonawca zobowiązuje się zrealizować dostawę w ciągu </w:t>
      </w:r>
      <w:r w:rsidR="00F23EA2" w:rsidRPr="00045615">
        <w:rPr>
          <w:rFonts w:ascii="Tahoma" w:hAnsi="Tahoma" w:cs="Tahoma"/>
          <w:b/>
          <w:szCs w:val="20"/>
        </w:rPr>
        <w:t>___</w:t>
      </w:r>
      <w:r w:rsidR="0001045B" w:rsidRPr="00045615">
        <w:rPr>
          <w:rFonts w:ascii="Tahoma" w:hAnsi="Tahoma" w:cs="Tahoma"/>
          <w:b/>
          <w:szCs w:val="20"/>
        </w:rPr>
        <w:t>____</w:t>
      </w:r>
      <w:r w:rsidR="00F23EA2" w:rsidRPr="00045615">
        <w:rPr>
          <w:rFonts w:ascii="Tahoma" w:hAnsi="Tahoma" w:cs="Tahoma"/>
          <w:b/>
          <w:szCs w:val="20"/>
        </w:rPr>
        <w:t>_</w:t>
      </w:r>
      <w:r w:rsidRPr="00045615">
        <w:rPr>
          <w:rFonts w:ascii="Tahoma" w:hAnsi="Tahoma" w:cs="Tahoma"/>
          <w:b/>
          <w:szCs w:val="20"/>
        </w:rPr>
        <w:t xml:space="preserve"> dni roboczych </w:t>
      </w:r>
      <w:r w:rsidRPr="00045615">
        <w:rPr>
          <w:rFonts w:ascii="Tahoma" w:hAnsi="Tahoma" w:cs="Tahoma"/>
          <w:szCs w:val="20"/>
        </w:rPr>
        <w:t xml:space="preserve">od złożenia przez Zamawiającego zamówienia  - w godz. </w:t>
      </w:r>
      <w:r w:rsidRPr="00045615">
        <w:rPr>
          <w:rFonts w:ascii="Tahoma" w:hAnsi="Tahoma" w:cs="Tahoma"/>
          <w:i/>
          <w:szCs w:val="20"/>
        </w:rPr>
        <w:t>9.00 – 15.00.</w:t>
      </w:r>
      <w:r w:rsidRPr="00045615">
        <w:rPr>
          <w:rFonts w:ascii="Tahoma" w:hAnsi="Tahoma" w:cs="Tahoma"/>
          <w:szCs w:val="20"/>
        </w:rPr>
        <w:t xml:space="preserve"> </w:t>
      </w:r>
    </w:p>
    <w:p w14:paraId="55B635F3" w14:textId="0F39E692" w:rsidR="000C76A8" w:rsidRPr="00045615" w:rsidRDefault="000C76A8" w:rsidP="0039698A">
      <w:pPr>
        <w:numPr>
          <w:ilvl w:val="0"/>
          <w:numId w:val="27"/>
        </w:numPr>
        <w:tabs>
          <w:tab w:val="num" w:pos="426"/>
        </w:tabs>
        <w:spacing w:after="0" w:line="276" w:lineRule="auto"/>
        <w:rPr>
          <w:rFonts w:ascii="Tahoma" w:hAnsi="Tahoma" w:cs="Tahoma"/>
          <w:szCs w:val="20"/>
        </w:rPr>
      </w:pPr>
      <w:r w:rsidRPr="00045615">
        <w:rPr>
          <w:rFonts w:ascii="Tahoma" w:hAnsi="Tahoma" w:cs="Tahoma"/>
          <w:szCs w:val="20"/>
        </w:rPr>
        <w:lastRenderedPageBreak/>
        <w:t>Zamawiający zastrzega, iż w sytuacji nie dostarczenia produktu w terminie o którym mowa w  §3 ust. 5. oraz bezwzględnej konieczności zastosowania, dokona zakupu u innego Sprzedawcy, a Wykonawca zostanie obarczony różnicą kwotową, w przypadku ceny wyższej.</w:t>
      </w:r>
    </w:p>
    <w:p w14:paraId="22EF2650" w14:textId="4B6638D5" w:rsidR="00105F40" w:rsidRPr="00045615" w:rsidRDefault="00105F40" w:rsidP="0039698A">
      <w:pPr>
        <w:numPr>
          <w:ilvl w:val="0"/>
          <w:numId w:val="27"/>
        </w:numPr>
        <w:tabs>
          <w:tab w:val="num" w:pos="426"/>
        </w:tabs>
        <w:spacing w:after="0" w:line="276" w:lineRule="auto"/>
        <w:rPr>
          <w:rFonts w:ascii="Tahoma" w:hAnsi="Tahoma" w:cs="Tahoma"/>
          <w:szCs w:val="20"/>
        </w:rPr>
      </w:pPr>
      <w:r w:rsidRPr="00045615">
        <w:rPr>
          <w:rFonts w:ascii="Tahoma" w:hAnsi="Tahoma" w:cs="Tahoma"/>
          <w:szCs w:val="20"/>
        </w:rPr>
        <w:t>Transport i rozładowanie towaru do magazynu Zamawiającego będą się odbywały na koszt i ryzyko Wykonawcy. Dostawy towaru mogą odbywać się w godzinach: 8:00 – 15:00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1B8DC030" w14:textId="79181600" w:rsidR="0090324D"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1DC29063" w14:textId="77777777" w:rsidR="0060502B" w:rsidRPr="00045615" w:rsidRDefault="0060502B" w:rsidP="0039698A">
      <w:pPr>
        <w:pStyle w:val="Akapitzlist"/>
        <w:numPr>
          <w:ilvl w:val="0"/>
          <w:numId w:val="27"/>
        </w:numPr>
        <w:tabs>
          <w:tab w:val="clear" w:pos="360"/>
          <w:tab w:val="num" w:pos="284"/>
        </w:tabs>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Zamawiający zgodnie z art. 441 ust. 1 korzysta z prawa opcji, w związku z czym precyzuje: </w:t>
      </w:r>
    </w:p>
    <w:p w14:paraId="4C29E654" w14:textId="31537E19" w:rsidR="0060502B" w:rsidRPr="00045615" w:rsidRDefault="0060502B" w:rsidP="0039698A">
      <w:pPr>
        <w:pStyle w:val="Akapitzlist"/>
        <w:numPr>
          <w:ilvl w:val="0"/>
          <w:numId w:val="38"/>
        </w:numPr>
        <w:spacing w:after="0" w:line="276" w:lineRule="auto"/>
        <w:ind w:left="709" w:right="0" w:hanging="283"/>
        <w:rPr>
          <w:rFonts w:ascii="Tahoma" w:hAnsi="Tahoma" w:cs="Tahoma"/>
          <w:strike/>
          <w:sz w:val="20"/>
          <w:szCs w:val="20"/>
        </w:rPr>
      </w:pPr>
      <w:r w:rsidRPr="00045615">
        <w:rPr>
          <w:rFonts w:ascii="Tahoma" w:hAnsi="Tahoma" w:cs="Tahoma"/>
          <w:sz w:val="20"/>
          <w:szCs w:val="20"/>
        </w:rPr>
        <w:t xml:space="preserve">określenie rodzaju i maksymalnej wartości: zamówienie o dodatkowe </w:t>
      </w:r>
      <w:r w:rsidR="00617BA1" w:rsidRPr="00045615">
        <w:rPr>
          <w:rFonts w:ascii="Tahoma" w:hAnsi="Tahoma" w:cs="Tahoma"/>
          <w:b/>
          <w:color w:val="auto"/>
          <w:sz w:val="20"/>
          <w:szCs w:val="20"/>
        </w:rPr>
        <w:t>8</w:t>
      </w:r>
      <w:r w:rsidRPr="00045615">
        <w:rPr>
          <w:rFonts w:ascii="Tahoma" w:hAnsi="Tahoma" w:cs="Tahoma"/>
          <w:b/>
          <w:color w:val="auto"/>
          <w:sz w:val="20"/>
          <w:szCs w:val="20"/>
        </w:rPr>
        <w:t>0%</w:t>
      </w:r>
      <w:r w:rsidRPr="00045615">
        <w:rPr>
          <w:rFonts w:ascii="Tahoma" w:hAnsi="Tahoma" w:cs="Tahoma"/>
          <w:color w:val="auto"/>
          <w:sz w:val="20"/>
          <w:szCs w:val="20"/>
        </w:rPr>
        <w:t xml:space="preserve"> </w:t>
      </w:r>
      <w:r w:rsidRPr="00045615">
        <w:rPr>
          <w:rFonts w:ascii="Tahoma" w:hAnsi="Tahoma" w:cs="Tahoma"/>
          <w:sz w:val="20"/>
          <w:szCs w:val="20"/>
        </w:rPr>
        <w:t xml:space="preserve">ilości produktów (wielkości świadczenia) przedstawionych w SWZ. W takim przypadku warunki realizacji pozostają bez zmian. </w:t>
      </w:r>
    </w:p>
    <w:p w14:paraId="7E75FF7A" w14:textId="58AD498E" w:rsidR="0060502B" w:rsidRPr="00045615" w:rsidRDefault="0060502B" w:rsidP="0039698A">
      <w:pPr>
        <w:pStyle w:val="Akapitzlist"/>
        <w:numPr>
          <w:ilvl w:val="0"/>
          <w:numId w:val="38"/>
        </w:numPr>
        <w:spacing w:after="0" w:line="276" w:lineRule="auto"/>
        <w:ind w:left="709" w:right="0" w:hanging="283"/>
        <w:rPr>
          <w:rFonts w:ascii="Tahoma" w:hAnsi="Tahoma" w:cs="Tahoma"/>
          <w:sz w:val="20"/>
          <w:szCs w:val="20"/>
        </w:rPr>
      </w:pPr>
      <w:r w:rsidRPr="00045615">
        <w:rPr>
          <w:rFonts w:ascii="Tahoma" w:hAnsi="Tahoma" w:cs="Tahoma"/>
          <w:sz w:val="20"/>
          <w:szCs w:val="20"/>
        </w:rPr>
        <w:t>określenie okoliczności skorzystania z opcji: w związku z ewentualną koniecznością zakupu dodatkowych produktów wynikających z niemożności przewidzenia</w:t>
      </w:r>
      <w:r w:rsidR="009553FC" w:rsidRPr="00045615">
        <w:rPr>
          <w:rFonts w:ascii="Tahoma" w:hAnsi="Tahoma" w:cs="Tahoma"/>
          <w:sz w:val="20"/>
          <w:szCs w:val="20"/>
        </w:rPr>
        <w:t xml:space="preserve"> liczby </w:t>
      </w:r>
      <w:r w:rsidRPr="00045615">
        <w:rPr>
          <w:rFonts w:ascii="Tahoma" w:hAnsi="Tahoma" w:cs="Tahoma"/>
          <w:sz w:val="20"/>
          <w:szCs w:val="20"/>
        </w:rPr>
        <w:t xml:space="preserve">hospitalizowanych pacjentów. </w:t>
      </w:r>
    </w:p>
    <w:p w14:paraId="0FD6D8CB" w14:textId="251E303D" w:rsidR="0060502B" w:rsidRPr="00045615" w:rsidRDefault="0060502B" w:rsidP="0039698A">
      <w:pPr>
        <w:pStyle w:val="Akapitzlist"/>
        <w:numPr>
          <w:ilvl w:val="0"/>
          <w:numId w:val="38"/>
        </w:numPr>
        <w:spacing w:after="0" w:line="276" w:lineRule="auto"/>
        <w:ind w:left="709" w:hanging="283"/>
        <w:rPr>
          <w:rFonts w:ascii="Tahoma" w:hAnsi="Tahoma" w:cs="Tahoma"/>
          <w:sz w:val="20"/>
          <w:szCs w:val="20"/>
        </w:rPr>
      </w:pPr>
      <w:r w:rsidRPr="00045615">
        <w:rPr>
          <w:rFonts w:ascii="Tahoma" w:hAnsi="Tahoma" w:cs="Tahoma"/>
          <w:sz w:val="20"/>
          <w:szCs w:val="20"/>
        </w:rPr>
        <w:t xml:space="preserve">powyższe nie modyfikuje ogólnego charakteru umowy. </w:t>
      </w:r>
    </w:p>
    <w:p w14:paraId="4047A5C2" w14:textId="7B7A596F" w:rsidR="0060502B" w:rsidRPr="00045615" w:rsidRDefault="0060502B" w:rsidP="0039698A">
      <w:pPr>
        <w:numPr>
          <w:ilvl w:val="0"/>
          <w:numId w:val="27"/>
        </w:numPr>
        <w:spacing w:after="0" w:line="276" w:lineRule="auto"/>
        <w:rPr>
          <w:rFonts w:ascii="Tahoma" w:hAnsi="Tahoma" w:cs="Tahoma"/>
          <w:szCs w:val="20"/>
        </w:rPr>
      </w:pPr>
      <w:r w:rsidRPr="00045615">
        <w:rPr>
          <w:rFonts w:ascii="Tahoma" w:hAnsi="Tahoma" w:cs="Tahoma"/>
          <w:szCs w:val="20"/>
        </w:rPr>
        <w:t xml:space="preserve">Zamawiający zobowiązuje się do zrealizowania przedmiotu umowy w wysokości minimalnej </w:t>
      </w:r>
      <w:r w:rsidRPr="00045615">
        <w:rPr>
          <w:rFonts w:ascii="Tahoma" w:hAnsi="Tahoma" w:cs="Tahoma"/>
          <w:b/>
          <w:szCs w:val="20"/>
        </w:rPr>
        <w:t>50%</w:t>
      </w:r>
      <w:r w:rsidRPr="00045615">
        <w:rPr>
          <w:rFonts w:ascii="Tahoma" w:hAnsi="Tahoma" w:cs="Tahoma"/>
          <w:szCs w:val="20"/>
        </w:rPr>
        <w:t xml:space="preserve"> (wielkości świadczenia) wartości brutto umowy</w:t>
      </w:r>
      <w:r w:rsidR="00B22615" w:rsidRPr="00045615">
        <w:rPr>
          <w:rFonts w:ascii="Tahoma" w:hAnsi="Tahoma" w:cs="Tahoma"/>
          <w:szCs w:val="20"/>
        </w:rPr>
        <w:t>,</w:t>
      </w:r>
      <w:r w:rsidRPr="00045615">
        <w:rPr>
          <w:rFonts w:ascii="Tahoma" w:hAnsi="Tahoma" w:cs="Tahoma"/>
          <w:szCs w:val="20"/>
        </w:rPr>
        <w:t xml:space="preserve"> określonej w  </w:t>
      </w:r>
      <w:r w:rsidRPr="00045615">
        <w:rPr>
          <w:rFonts w:ascii="Tahoma" w:hAnsi="Tahoma" w:cs="Tahoma"/>
          <w:szCs w:val="20"/>
        </w:rPr>
        <w:sym w:font="Times New Roman" w:char="00A7"/>
      </w:r>
      <w:r w:rsidRPr="00045615">
        <w:rPr>
          <w:rFonts w:ascii="Tahoma" w:hAnsi="Tahoma" w:cs="Tahoma"/>
          <w:szCs w:val="20"/>
        </w:rPr>
        <w:t> </w:t>
      </w:r>
      <w:r w:rsidR="000C76A8" w:rsidRPr="00045615">
        <w:rPr>
          <w:rFonts w:ascii="Tahoma" w:hAnsi="Tahoma" w:cs="Tahoma"/>
          <w:szCs w:val="20"/>
        </w:rPr>
        <w:t>5</w:t>
      </w:r>
      <w:r w:rsidRPr="00045615">
        <w:rPr>
          <w:rFonts w:ascii="Tahoma" w:hAnsi="Tahoma" w:cs="Tahoma"/>
          <w:szCs w:val="20"/>
        </w:rPr>
        <w:t xml:space="preserve"> ust. 2.</w:t>
      </w:r>
    </w:p>
    <w:p w14:paraId="4A21E8D1" w14:textId="76EE7E9E" w:rsidR="0060502B" w:rsidRPr="00045615" w:rsidRDefault="0060502B" w:rsidP="0039698A">
      <w:pPr>
        <w:pStyle w:val="Akapitzlist"/>
        <w:numPr>
          <w:ilvl w:val="0"/>
          <w:numId w:val="27"/>
        </w:numPr>
        <w:spacing w:after="0" w:line="276" w:lineRule="auto"/>
        <w:ind w:right="0"/>
        <w:contextualSpacing w:val="0"/>
        <w:rPr>
          <w:rFonts w:ascii="Tahoma" w:hAnsi="Tahoma" w:cs="Tahoma"/>
          <w:sz w:val="20"/>
          <w:szCs w:val="20"/>
        </w:rPr>
      </w:pPr>
      <w:r w:rsidRPr="00045615">
        <w:rPr>
          <w:rFonts w:ascii="Tahoma" w:hAnsi="Tahoma" w:cs="Tahoma"/>
          <w:sz w:val="20"/>
          <w:szCs w:val="20"/>
        </w:rPr>
        <w:t xml:space="preserve">Na opakowaniach zbiorczych </w:t>
      </w:r>
      <w:r w:rsidR="00B22615" w:rsidRPr="00045615">
        <w:rPr>
          <w:rFonts w:ascii="Tahoma" w:hAnsi="Tahoma" w:cs="Tahoma"/>
          <w:sz w:val="20"/>
          <w:szCs w:val="20"/>
        </w:rPr>
        <w:t>muszą</w:t>
      </w:r>
      <w:r w:rsidRPr="00045615">
        <w:rPr>
          <w:rFonts w:ascii="Tahoma" w:hAnsi="Tahoma" w:cs="Tahoma"/>
          <w:sz w:val="20"/>
          <w:szCs w:val="20"/>
        </w:rPr>
        <w:t xml:space="preserve"> znajdować się następujące informacje: nazwa producenta, adres siedziby, nazwa asortymentu, liczba sztuk znajdująca się w opakowaniu.</w:t>
      </w:r>
    </w:p>
    <w:p w14:paraId="367C72C7" w14:textId="7D685FE6" w:rsidR="00105F40" w:rsidRPr="00045615" w:rsidRDefault="00105F40" w:rsidP="0039698A">
      <w:pPr>
        <w:pStyle w:val="Akapitzlist"/>
        <w:numPr>
          <w:ilvl w:val="0"/>
          <w:numId w:val="27"/>
        </w:numPr>
        <w:rPr>
          <w:rFonts w:ascii="Tahoma" w:hAnsi="Tahoma" w:cs="Tahoma"/>
          <w:sz w:val="20"/>
          <w:szCs w:val="20"/>
        </w:rPr>
      </w:pPr>
      <w:r w:rsidRPr="00045615">
        <w:rPr>
          <w:rFonts w:ascii="Tahoma" w:hAnsi="Tahoma" w:cs="Tahoma"/>
          <w:sz w:val="20"/>
          <w:szCs w:val="20"/>
        </w:rPr>
        <w:t>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w:t>
      </w:r>
    </w:p>
    <w:p w14:paraId="4D52687D" w14:textId="2764168A" w:rsidR="00900781" w:rsidRPr="00900781" w:rsidRDefault="00105F40" w:rsidP="00900781">
      <w:pPr>
        <w:pStyle w:val="Akapitzlist"/>
        <w:numPr>
          <w:ilvl w:val="0"/>
          <w:numId w:val="27"/>
        </w:numPr>
        <w:spacing w:line="276" w:lineRule="auto"/>
        <w:rPr>
          <w:rFonts w:ascii="Tahoma" w:hAnsi="Tahoma" w:cs="Tahoma"/>
          <w:sz w:val="20"/>
          <w:szCs w:val="20"/>
        </w:rPr>
      </w:pPr>
      <w:r w:rsidRPr="00900781">
        <w:rPr>
          <w:rFonts w:ascii="Tahoma" w:hAnsi="Tahoma" w:cs="Tahoma"/>
          <w:sz w:val="20"/>
          <w:szCs w:val="20"/>
        </w:rPr>
        <w:t>Wykon</w:t>
      </w:r>
      <w:r w:rsidR="00077E00" w:rsidRPr="00900781">
        <w:rPr>
          <w:rFonts w:ascii="Tahoma" w:hAnsi="Tahoma" w:cs="Tahoma"/>
          <w:sz w:val="20"/>
          <w:szCs w:val="20"/>
        </w:rPr>
        <w:t>awca oświadcza, że przez cały okres obowiązywania umowy bę</w:t>
      </w:r>
      <w:r w:rsidR="00900781" w:rsidRPr="00900781">
        <w:rPr>
          <w:rFonts w:ascii="Tahoma" w:hAnsi="Tahoma" w:cs="Tahoma"/>
          <w:sz w:val="20"/>
          <w:szCs w:val="20"/>
        </w:rPr>
        <w:t>dzie</w:t>
      </w:r>
      <w:r w:rsidR="00900781">
        <w:rPr>
          <w:rFonts w:ascii="Tahoma" w:hAnsi="Tahoma" w:cs="Tahoma"/>
          <w:sz w:val="20"/>
          <w:szCs w:val="20"/>
        </w:rPr>
        <w:t xml:space="preserve"> </w:t>
      </w:r>
      <w:r w:rsidR="00900781" w:rsidRPr="00900781">
        <w:rPr>
          <w:rFonts w:ascii="Tahoma" w:hAnsi="Tahoma" w:cs="Tahoma"/>
          <w:sz w:val="20"/>
          <w:szCs w:val="20"/>
        </w:rPr>
        <w:t>posiadać ważne dokumenty pozwalające na dopuszczenie do obrotu na terytorium Rzeczypospolitej Polskiej zgodnie z przepisami:</w:t>
      </w:r>
    </w:p>
    <w:p w14:paraId="6D7F6E08" w14:textId="77777777" w:rsidR="00900781" w:rsidRPr="00900781" w:rsidRDefault="00900781" w:rsidP="00900781">
      <w:pPr>
        <w:pStyle w:val="Akapitzlist"/>
        <w:numPr>
          <w:ilvl w:val="0"/>
          <w:numId w:val="48"/>
        </w:numPr>
        <w:spacing w:after="0" w:line="276" w:lineRule="auto"/>
        <w:ind w:left="709" w:right="-1" w:hanging="289"/>
        <w:contextualSpacing w:val="0"/>
        <w:jc w:val="left"/>
        <w:rPr>
          <w:rFonts w:ascii="Tahoma" w:hAnsi="Tahoma" w:cs="Tahoma"/>
          <w:sz w:val="20"/>
          <w:szCs w:val="20"/>
        </w:rPr>
      </w:pPr>
      <w:r w:rsidRPr="00900781">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medycznych (Dz.U.2010 Nr 215 poz.1416)- /jeśli dotyczy/,</w:t>
      </w:r>
    </w:p>
    <w:p w14:paraId="4CAD14F4" w14:textId="77777777" w:rsidR="00900781" w:rsidRPr="00900781" w:rsidRDefault="00900781" w:rsidP="00900781">
      <w:pPr>
        <w:pStyle w:val="Akapitzlist"/>
        <w:numPr>
          <w:ilvl w:val="0"/>
          <w:numId w:val="47"/>
        </w:numPr>
        <w:spacing w:after="0" w:line="276" w:lineRule="auto"/>
        <w:ind w:left="709" w:right="0" w:hanging="213"/>
        <w:contextualSpacing w:val="0"/>
        <w:rPr>
          <w:rFonts w:ascii="Tahoma" w:hAnsi="Tahoma" w:cs="Tahoma"/>
          <w:sz w:val="20"/>
          <w:szCs w:val="20"/>
        </w:rPr>
      </w:pPr>
      <w:r w:rsidRPr="00900781">
        <w:rPr>
          <w:rFonts w:ascii="Tahoma" w:hAnsi="Tahoma" w:cs="Tahoma"/>
          <w:sz w:val="20"/>
          <w:szCs w:val="20"/>
        </w:rPr>
        <w:t>ustawa z dnia 6 września 2001 r. – Prawo Farmaceutyczne  – nie dotyczy produktów leczniczych sprowadzanych w trybie importu docelowego- /jeśli dotyczy/,</w:t>
      </w:r>
    </w:p>
    <w:p w14:paraId="2709ABC9" w14:textId="77777777" w:rsidR="00900781" w:rsidRPr="00900781" w:rsidRDefault="00900781" w:rsidP="00900781">
      <w:pPr>
        <w:pStyle w:val="Akapitzlist"/>
        <w:numPr>
          <w:ilvl w:val="0"/>
          <w:numId w:val="47"/>
        </w:numPr>
        <w:spacing w:after="0" w:line="276" w:lineRule="auto"/>
        <w:ind w:left="709" w:right="0" w:hanging="213"/>
        <w:contextualSpacing w:val="0"/>
        <w:jc w:val="left"/>
        <w:rPr>
          <w:rFonts w:ascii="Tahoma" w:hAnsi="Tahoma" w:cs="Tahoma"/>
          <w:sz w:val="20"/>
          <w:szCs w:val="20"/>
        </w:rPr>
      </w:pPr>
      <w:r w:rsidRPr="00900781">
        <w:rPr>
          <w:rFonts w:ascii="Tahoma" w:hAnsi="Tahoma" w:cs="Tahoma"/>
          <w:sz w:val="20"/>
          <w:szCs w:val="20"/>
        </w:rPr>
        <w:t>ustawy z dnia 4 października 2018 r. o produktach kosmetycznych /jeżeli dotyczy/.</w:t>
      </w:r>
    </w:p>
    <w:p w14:paraId="2833F8F6" w14:textId="6AF33748" w:rsidR="00105F40" w:rsidRPr="00045615" w:rsidRDefault="00105F40" w:rsidP="0039698A">
      <w:pPr>
        <w:pStyle w:val="Akapitzlist"/>
        <w:numPr>
          <w:ilvl w:val="0"/>
          <w:numId w:val="27"/>
        </w:numPr>
        <w:rPr>
          <w:rFonts w:ascii="Tahoma" w:hAnsi="Tahoma" w:cs="Tahoma"/>
          <w:sz w:val="20"/>
          <w:szCs w:val="20"/>
        </w:rPr>
      </w:pPr>
      <w:r w:rsidRPr="00045615">
        <w:rPr>
          <w:rFonts w:ascii="Tahoma" w:hAnsi="Tahoma" w:cs="Tahoma"/>
          <w:sz w:val="20"/>
          <w:szCs w:val="20"/>
        </w:rPr>
        <w:t xml:space="preserve">Zgodnie z Ustawą o wyrobach medycznych </w:t>
      </w:r>
      <w:r w:rsidR="0090324D" w:rsidRPr="00045615">
        <w:rPr>
          <w:rFonts w:ascii="Tahoma" w:hAnsi="Tahoma" w:cs="Tahoma"/>
          <w:sz w:val="20"/>
          <w:szCs w:val="20"/>
        </w:rPr>
        <w:t xml:space="preserve">07 kwietnia 2022 r. </w:t>
      </w:r>
      <w:r w:rsidRPr="00045615">
        <w:rPr>
          <w:rFonts w:ascii="Tahoma" w:hAnsi="Tahoma" w:cs="Tahoma"/>
          <w:sz w:val="20"/>
          <w:szCs w:val="20"/>
        </w:rPr>
        <w:t>wszystkie zaoferowane wyroby medyczne są oznaczone znakiem zgodności CE.</w:t>
      </w:r>
    </w:p>
    <w:p w14:paraId="33D3A321" w14:textId="25B7FF26" w:rsidR="00105F40" w:rsidRPr="00045615" w:rsidRDefault="0090324D" w:rsidP="0039698A">
      <w:pPr>
        <w:pStyle w:val="Akapitzlist"/>
        <w:numPr>
          <w:ilvl w:val="0"/>
          <w:numId w:val="27"/>
        </w:numPr>
        <w:spacing w:after="0" w:line="276" w:lineRule="auto"/>
        <w:ind w:right="0"/>
        <w:contextualSpacing w:val="0"/>
        <w:rPr>
          <w:rFonts w:ascii="Tahoma" w:eastAsia="Times New Roman" w:hAnsi="Tahoma" w:cs="Tahoma"/>
          <w:sz w:val="20"/>
          <w:szCs w:val="20"/>
        </w:rPr>
      </w:pPr>
      <w:r w:rsidRPr="00045615">
        <w:rPr>
          <w:rFonts w:ascii="Tahoma" w:hAnsi="Tahoma" w:cs="Tahoma"/>
          <w:sz w:val="20"/>
          <w:szCs w:val="20"/>
        </w:rPr>
        <w:t>Wykonawca gwarantuje</w:t>
      </w:r>
      <w:r w:rsidR="00105F40" w:rsidRPr="00045615">
        <w:rPr>
          <w:rFonts w:ascii="Tahoma" w:hAnsi="Tahoma" w:cs="Tahoma"/>
          <w:sz w:val="20"/>
          <w:szCs w:val="20"/>
        </w:rPr>
        <w:t>, ż</w:t>
      </w:r>
      <w:r w:rsidRPr="00045615">
        <w:rPr>
          <w:rFonts w:ascii="Tahoma" w:hAnsi="Tahoma" w:cs="Tahoma"/>
          <w:sz w:val="20"/>
          <w:szCs w:val="20"/>
        </w:rPr>
        <w:t xml:space="preserve">e </w:t>
      </w:r>
      <w:r w:rsidR="00105F40" w:rsidRPr="00045615">
        <w:rPr>
          <w:rFonts w:ascii="Tahoma" w:hAnsi="Tahoma" w:cs="Tahoma"/>
          <w:sz w:val="20"/>
          <w:szCs w:val="20"/>
        </w:rPr>
        <w:t xml:space="preserve"> asortyment będący przedmiotem umowy, jest dobrej jakości, nie używany, posiada odpowiednie certyfikaty i spełnia obowiązujące normy dla tego rodzaju produktów</w:t>
      </w:r>
      <w:r w:rsidRPr="00045615">
        <w:rPr>
          <w:rFonts w:ascii="Tahoma" w:hAnsi="Tahoma" w:cs="Tahoma"/>
          <w:sz w:val="20"/>
          <w:szCs w:val="20"/>
        </w:rPr>
        <w:t xml:space="preserve"> i </w:t>
      </w:r>
      <w:r w:rsidRPr="00045615">
        <w:rPr>
          <w:rFonts w:ascii="Tahoma" w:eastAsia="Times New Roman" w:hAnsi="Tahoma" w:cs="Tahoma"/>
          <w:sz w:val="20"/>
          <w:szCs w:val="20"/>
        </w:rPr>
        <w:t>jest zgodny z opisem oraz wymaganiami SWZ.</w:t>
      </w:r>
    </w:p>
    <w:p w14:paraId="3E022224" w14:textId="05F5DC33" w:rsidR="00105F40" w:rsidRPr="00045615" w:rsidRDefault="00105F40" w:rsidP="0039698A">
      <w:pPr>
        <w:numPr>
          <w:ilvl w:val="0"/>
          <w:numId w:val="27"/>
        </w:numPr>
        <w:tabs>
          <w:tab w:val="num" w:pos="426"/>
        </w:tabs>
        <w:spacing w:after="0" w:line="276" w:lineRule="auto"/>
        <w:rPr>
          <w:rFonts w:ascii="Tahoma" w:hAnsi="Tahoma" w:cs="Tahoma"/>
          <w:szCs w:val="20"/>
        </w:rPr>
      </w:pPr>
      <w:r w:rsidRPr="00045615">
        <w:rPr>
          <w:rFonts w:ascii="Tahoma" w:hAnsi="Tahoma" w:cs="Tahoma"/>
          <w:szCs w:val="20"/>
        </w:rPr>
        <w:t xml:space="preserve">Wykonawca będzie dostarczać produkty, </w:t>
      </w:r>
      <w:r w:rsidRPr="00045615">
        <w:rPr>
          <w:rFonts w:ascii="Tahoma" w:hAnsi="Tahoma" w:cs="Tahoma"/>
          <w:b/>
          <w:szCs w:val="20"/>
        </w:rPr>
        <w:t xml:space="preserve">z terminem ważności min. 12 miesięcy od daty dostarczenia </w:t>
      </w:r>
      <w:r w:rsidRPr="00045615">
        <w:rPr>
          <w:rFonts w:ascii="Tahoma" w:hAnsi="Tahoma" w:cs="Tahoma"/>
          <w:szCs w:val="20"/>
        </w:rPr>
        <w:t>Zamawiającemu, o ile Zamawiający nie określił inaczej w załączniku – Formularzu asortymentowo-cenowym.</w:t>
      </w:r>
    </w:p>
    <w:p w14:paraId="32E01C0D" w14:textId="77777777" w:rsidR="0060502B" w:rsidRPr="00045615" w:rsidRDefault="0060502B" w:rsidP="0039698A">
      <w:pPr>
        <w:numPr>
          <w:ilvl w:val="0"/>
          <w:numId w:val="27"/>
        </w:numPr>
        <w:spacing w:after="0" w:line="276" w:lineRule="auto"/>
        <w:rPr>
          <w:rFonts w:ascii="Tahoma" w:hAnsi="Tahoma" w:cs="Tahoma"/>
          <w:szCs w:val="20"/>
        </w:rPr>
      </w:pPr>
      <w:r w:rsidRPr="00045615">
        <w:rPr>
          <w:rFonts w:ascii="Tahoma" w:hAnsi="Tahoma" w:cs="Tahoma"/>
          <w:szCs w:val="20"/>
        </w:rPr>
        <w:t>Wykonawca będzie uwzględniać protokoły reklamacyjne związane z omyłkami ilościowymi i jakościowymi.</w:t>
      </w:r>
    </w:p>
    <w:p w14:paraId="7F595F33" w14:textId="32EAAB99" w:rsidR="009F15A6" w:rsidRPr="00045615" w:rsidRDefault="0060502B" w:rsidP="0039698A">
      <w:pPr>
        <w:numPr>
          <w:ilvl w:val="0"/>
          <w:numId w:val="27"/>
        </w:numPr>
        <w:spacing w:after="0" w:line="276" w:lineRule="auto"/>
        <w:rPr>
          <w:rFonts w:ascii="Tahoma" w:hAnsi="Tahoma" w:cs="Tahoma"/>
          <w:color w:val="auto"/>
          <w:szCs w:val="20"/>
        </w:rPr>
      </w:pPr>
      <w:r w:rsidRPr="00045615">
        <w:rPr>
          <w:rFonts w:ascii="Tahoma" w:hAnsi="Tahoma" w:cs="Tahoma"/>
          <w:szCs w:val="20"/>
        </w:rPr>
        <w:t>Reklamacje (ilościowe i jakościowe) będą rozpatrywane niezwło</w:t>
      </w:r>
      <w:r w:rsidR="00E866B0" w:rsidRPr="00045615">
        <w:rPr>
          <w:rFonts w:ascii="Tahoma" w:hAnsi="Tahoma" w:cs="Tahoma"/>
          <w:szCs w:val="20"/>
        </w:rPr>
        <w:t xml:space="preserve">cznie, nie później niż w </w:t>
      </w:r>
      <w:r w:rsidR="00E866B0" w:rsidRPr="00045615">
        <w:rPr>
          <w:rFonts w:ascii="Tahoma" w:hAnsi="Tahoma" w:cs="Tahoma"/>
          <w:color w:val="auto"/>
          <w:szCs w:val="20"/>
        </w:rPr>
        <w:t xml:space="preserve">ciągu </w:t>
      </w:r>
      <w:r w:rsidR="00C30643" w:rsidRPr="00045615">
        <w:rPr>
          <w:rFonts w:ascii="Tahoma" w:hAnsi="Tahoma" w:cs="Tahoma"/>
          <w:b/>
          <w:bCs/>
          <w:color w:val="auto"/>
          <w:szCs w:val="20"/>
        </w:rPr>
        <w:t xml:space="preserve">2 </w:t>
      </w:r>
      <w:r w:rsidRPr="00045615">
        <w:rPr>
          <w:rFonts w:ascii="Tahoma" w:hAnsi="Tahoma" w:cs="Tahoma"/>
          <w:b/>
          <w:bCs/>
          <w:color w:val="auto"/>
          <w:szCs w:val="20"/>
        </w:rPr>
        <w:t>dni</w:t>
      </w:r>
      <w:r w:rsidRPr="00045615">
        <w:rPr>
          <w:rFonts w:ascii="Tahoma" w:hAnsi="Tahoma" w:cs="Tahoma"/>
          <w:color w:val="auto"/>
          <w:szCs w:val="20"/>
        </w:rPr>
        <w:t xml:space="preserve"> </w:t>
      </w:r>
      <w:r w:rsidRPr="00045615">
        <w:rPr>
          <w:rFonts w:ascii="Tahoma" w:hAnsi="Tahoma" w:cs="Tahoma"/>
          <w:szCs w:val="20"/>
        </w:rPr>
        <w:t xml:space="preserve">roboczych licząc </w:t>
      </w:r>
      <w:r w:rsidRPr="00045615">
        <w:rPr>
          <w:rFonts w:ascii="Tahoma" w:hAnsi="Tahoma" w:cs="Tahoma"/>
          <w:color w:val="auto"/>
          <w:szCs w:val="20"/>
        </w:rPr>
        <w:t xml:space="preserve">od dnia złożenia reklamacji. </w:t>
      </w:r>
    </w:p>
    <w:p w14:paraId="6FC5CBD2" w14:textId="739A1706" w:rsidR="00617BA1" w:rsidRDefault="00617BA1" w:rsidP="0039698A">
      <w:pPr>
        <w:numPr>
          <w:ilvl w:val="0"/>
          <w:numId w:val="27"/>
        </w:numPr>
        <w:tabs>
          <w:tab w:val="num" w:pos="426"/>
        </w:tabs>
        <w:spacing w:after="0" w:line="276" w:lineRule="auto"/>
        <w:rPr>
          <w:rFonts w:ascii="Tahoma" w:hAnsi="Tahoma" w:cs="Tahoma"/>
          <w:szCs w:val="20"/>
        </w:rPr>
      </w:pPr>
      <w:r w:rsidRPr="00045615">
        <w:rPr>
          <w:rFonts w:ascii="Tahoma" w:hAnsi="Tahoma" w:cs="Tahoma"/>
          <w:b/>
          <w:szCs w:val="20"/>
        </w:rPr>
        <w:t>W przypadku stwierdzenia wad jakościowych lub braków ilościowych,</w:t>
      </w:r>
      <w:r w:rsidRPr="00045615">
        <w:rPr>
          <w:rFonts w:ascii="Tahoma" w:hAnsi="Tahoma" w:cs="Tahoma"/>
          <w:szCs w:val="20"/>
        </w:rPr>
        <w:t xml:space="preserve"> Zamawiającemu zostanie dostarczony towar wolny od wad lub uzupełniony brak </w:t>
      </w:r>
      <w:r w:rsidRPr="00045615">
        <w:rPr>
          <w:rFonts w:ascii="Tahoma" w:hAnsi="Tahoma" w:cs="Tahoma"/>
          <w:b/>
          <w:szCs w:val="20"/>
        </w:rPr>
        <w:t>w terminie do 3 dni roboczych</w:t>
      </w:r>
      <w:r w:rsidRPr="00045615">
        <w:rPr>
          <w:rFonts w:ascii="Tahoma" w:hAnsi="Tahoma" w:cs="Tahoma"/>
          <w:szCs w:val="20"/>
        </w:rPr>
        <w:t>, licząc od dnia rozpatrzenie reklamacji.</w:t>
      </w:r>
    </w:p>
    <w:p w14:paraId="7972371D" w14:textId="54820597" w:rsidR="00BC4E3A" w:rsidRDefault="00BC4E3A" w:rsidP="0039698A">
      <w:pPr>
        <w:numPr>
          <w:ilvl w:val="0"/>
          <w:numId w:val="27"/>
        </w:numPr>
        <w:tabs>
          <w:tab w:val="num" w:pos="426"/>
        </w:tabs>
        <w:spacing w:after="0" w:line="276" w:lineRule="auto"/>
        <w:rPr>
          <w:rFonts w:ascii="Tahoma" w:hAnsi="Tahoma" w:cs="Tahoma"/>
          <w:szCs w:val="20"/>
        </w:rPr>
      </w:pPr>
      <w:r w:rsidRPr="00BC4E3A">
        <w:rPr>
          <w:rFonts w:ascii="Tahoma" w:hAnsi="Tahoma" w:cs="Tahoma"/>
          <w:szCs w:val="20"/>
        </w:rPr>
        <w:t>Wykonawca, w przypadku wystąpienia incydentu medycznego, jest odpowiedzialny w zakresie opisanym ustawą z dnia 7 kwietnia 2022 r. o wyrobach medycznych (Dz.U. 2022 poz. 974) (dotyczy towarów będących wyrobami medycznymi) za niedopełnienie obowiązków przewidzianych w</w:t>
      </w:r>
      <w:r>
        <w:rPr>
          <w:rFonts w:ascii="Tahoma" w:hAnsi="Tahoma" w:cs="Tahoma"/>
          <w:szCs w:val="20"/>
        </w:rPr>
        <w:t>/w ustawą.</w:t>
      </w:r>
    </w:p>
    <w:p w14:paraId="29C436BD" w14:textId="77777777" w:rsidR="00BC4E3A" w:rsidRPr="00BC4E3A" w:rsidRDefault="00BC4E3A" w:rsidP="00BC4E3A">
      <w:pPr>
        <w:tabs>
          <w:tab w:val="num" w:pos="426"/>
        </w:tabs>
        <w:spacing w:after="0" w:line="276" w:lineRule="auto"/>
        <w:ind w:left="360" w:firstLine="0"/>
        <w:rPr>
          <w:rFonts w:ascii="Tahoma" w:hAnsi="Tahoma" w:cs="Tahoma"/>
          <w:szCs w:val="20"/>
        </w:rPr>
      </w:pPr>
    </w:p>
    <w:p w14:paraId="72DDAAF1"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3CF3C621" w14:textId="459FE0D6" w:rsidR="0060502B" w:rsidRPr="00045615" w:rsidRDefault="0060502B" w:rsidP="0039698A">
      <w:pPr>
        <w:pStyle w:val="Akapitzlist"/>
        <w:numPr>
          <w:ilvl w:val="0"/>
          <w:numId w:val="24"/>
        </w:numPr>
        <w:tabs>
          <w:tab w:val="num" w:pos="0"/>
        </w:tabs>
        <w:spacing w:after="0" w:line="276" w:lineRule="auto"/>
        <w:ind w:right="0"/>
        <w:contextualSpacing w:val="0"/>
        <w:rPr>
          <w:rFonts w:ascii="Tahoma" w:hAnsi="Tahoma" w:cs="Tahoma"/>
          <w:sz w:val="20"/>
          <w:szCs w:val="20"/>
        </w:rPr>
      </w:pPr>
      <w:r w:rsidRPr="00045615">
        <w:rPr>
          <w:rFonts w:ascii="Tahoma" w:hAnsi="Tahoma" w:cs="Tahoma"/>
          <w:sz w:val="20"/>
          <w:szCs w:val="20"/>
        </w:rPr>
        <w:t>Wykonawca będzie realizował przedmiot umowy samodzielnie</w:t>
      </w:r>
      <w:r w:rsidR="00C30643" w:rsidRPr="00045615">
        <w:rPr>
          <w:rFonts w:ascii="Tahoma" w:hAnsi="Tahoma" w:cs="Tahoma"/>
          <w:sz w:val="20"/>
          <w:szCs w:val="20"/>
        </w:rPr>
        <w:t>*</w:t>
      </w:r>
      <w:r w:rsidR="00C64BE1" w:rsidRPr="00045615">
        <w:rPr>
          <w:rFonts w:ascii="Tahoma" w:hAnsi="Tahoma" w:cs="Tahoma"/>
          <w:sz w:val="20"/>
          <w:szCs w:val="20"/>
        </w:rPr>
        <w:t xml:space="preserve"> </w:t>
      </w:r>
      <w:r w:rsidRPr="00045615">
        <w:rPr>
          <w:rFonts w:ascii="Tahoma" w:hAnsi="Tahoma" w:cs="Tahoma"/>
          <w:sz w:val="20"/>
          <w:szCs w:val="20"/>
        </w:rPr>
        <w:t>/ przy pomocy następującego podwykonawcy</w:t>
      </w:r>
      <w:r w:rsidR="00C30643" w:rsidRPr="00045615">
        <w:rPr>
          <w:rFonts w:ascii="Tahoma" w:hAnsi="Tahoma" w:cs="Tahoma"/>
          <w:sz w:val="20"/>
          <w:szCs w:val="20"/>
        </w:rPr>
        <w:t>*</w:t>
      </w:r>
      <w:r w:rsidRPr="00045615">
        <w:rPr>
          <w:rFonts w:ascii="Tahoma" w:hAnsi="Tahoma" w:cs="Tahoma"/>
          <w:sz w:val="20"/>
          <w:szCs w:val="20"/>
        </w:rPr>
        <w:t>………………………………………………</w:t>
      </w:r>
    </w:p>
    <w:p w14:paraId="1B1E68C9" w14:textId="77777777" w:rsidR="00F368F0" w:rsidRPr="00045615" w:rsidRDefault="0060502B" w:rsidP="0039698A">
      <w:pPr>
        <w:pStyle w:val="Akapitzlist"/>
        <w:numPr>
          <w:ilvl w:val="0"/>
          <w:numId w:val="24"/>
        </w:numPr>
        <w:spacing w:after="0" w:line="276" w:lineRule="auto"/>
        <w:ind w:right="0"/>
        <w:contextualSpacing w:val="0"/>
        <w:rPr>
          <w:rFonts w:ascii="Tahoma" w:hAnsi="Tahoma" w:cs="Tahoma"/>
          <w:sz w:val="20"/>
          <w:szCs w:val="20"/>
        </w:rPr>
      </w:pPr>
      <w:r w:rsidRPr="00045615">
        <w:rPr>
          <w:rFonts w:ascii="Tahoma" w:hAnsi="Tahoma" w:cs="Tahoma"/>
          <w:sz w:val="20"/>
          <w:szCs w:val="20"/>
        </w:rPr>
        <w:lastRenderedPageBreak/>
        <w:t xml:space="preserve">W przypadku wskazania przez Wykonawcę części zamówienia, których wykonanie zamierza powierzyć podwykonawcom zastosowanie mieć będą przepisy ustawy </w:t>
      </w:r>
      <w:proofErr w:type="spellStart"/>
      <w:r w:rsidRPr="00045615">
        <w:rPr>
          <w:rFonts w:ascii="Tahoma" w:hAnsi="Tahoma" w:cs="Tahoma"/>
          <w:sz w:val="20"/>
          <w:szCs w:val="20"/>
        </w:rPr>
        <w:t>Pzp</w:t>
      </w:r>
      <w:proofErr w:type="spellEnd"/>
      <w:r w:rsidRPr="00045615">
        <w:rPr>
          <w:rFonts w:ascii="Tahoma" w:hAnsi="Tahoma" w:cs="Tahoma"/>
          <w:sz w:val="20"/>
          <w:szCs w:val="20"/>
        </w:rPr>
        <w:t>.</w:t>
      </w:r>
    </w:p>
    <w:p w14:paraId="47216FBA" w14:textId="595571B6" w:rsidR="0000414C" w:rsidRPr="004C0015" w:rsidRDefault="00C30643" w:rsidP="004C0015">
      <w:pPr>
        <w:pStyle w:val="Akapitzlist"/>
        <w:spacing w:after="0" w:line="276" w:lineRule="auto"/>
        <w:ind w:left="360" w:right="0" w:firstLine="0"/>
        <w:contextualSpacing w:val="0"/>
        <w:rPr>
          <w:rFonts w:ascii="Tahoma" w:hAnsi="Tahoma" w:cs="Tahoma"/>
          <w:color w:val="auto"/>
          <w:sz w:val="20"/>
          <w:szCs w:val="20"/>
        </w:rPr>
      </w:pPr>
      <w:r w:rsidRPr="00045615">
        <w:rPr>
          <w:rFonts w:ascii="Tahoma" w:hAnsi="Tahoma" w:cs="Tahoma"/>
          <w:color w:val="auto"/>
          <w:sz w:val="20"/>
          <w:szCs w:val="20"/>
        </w:rPr>
        <w:t>*Niewłaściwe skreślić</w:t>
      </w:r>
    </w:p>
    <w:p w14:paraId="657A85E1" w14:textId="556DCB44" w:rsidR="0000414C" w:rsidRPr="00045615" w:rsidRDefault="0000414C" w:rsidP="0039698A">
      <w:pPr>
        <w:pStyle w:val="Akapitzlist"/>
        <w:numPr>
          <w:ilvl w:val="0"/>
          <w:numId w:val="26"/>
        </w:numPr>
        <w:tabs>
          <w:tab w:val="left" w:pos="0"/>
        </w:tabs>
        <w:spacing w:after="0" w:line="276" w:lineRule="auto"/>
        <w:ind w:left="0" w:right="0" w:firstLine="0"/>
        <w:contextualSpacing w:val="0"/>
        <w:jc w:val="center"/>
        <w:rPr>
          <w:rFonts w:ascii="Tahoma" w:hAnsi="Tahoma" w:cs="Tahoma"/>
          <w:b/>
          <w:bCs/>
          <w:sz w:val="20"/>
          <w:szCs w:val="20"/>
        </w:rPr>
      </w:pPr>
    </w:p>
    <w:p w14:paraId="524CC260" w14:textId="77777777" w:rsidR="000C76A8" w:rsidRPr="00045615" w:rsidRDefault="0060502B" w:rsidP="004C0015">
      <w:pPr>
        <w:pStyle w:val="Akapitzlist"/>
        <w:numPr>
          <w:ilvl w:val="0"/>
          <w:numId w:val="56"/>
        </w:numPr>
        <w:tabs>
          <w:tab w:val="num" w:pos="284"/>
          <w:tab w:val="left" w:pos="426"/>
          <w:tab w:val="left" w:pos="4395"/>
        </w:tabs>
        <w:spacing w:after="0" w:line="276" w:lineRule="auto"/>
        <w:ind w:left="284" w:hanging="284"/>
        <w:rPr>
          <w:rFonts w:ascii="Tahoma" w:hAnsi="Tahoma" w:cs="Tahoma"/>
          <w:sz w:val="20"/>
          <w:szCs w:val="20"/>
        </w:rPr>
      </w:pPr>
      <w:r w:rsidRPr="00045615">
        <w:rPr>
          <w:rFonts w:ascii="Tahoma" w:hAnsi="Tahoma" w:cs="Tahoma"/>
          <w:sz w:val="20"/>
          <w:szCs w:val="20"/>
        </w:rPr>
        <w:t>Strony ustalają, że za realizację przedmiotu umowy Zamawiający zapłaci Wykonawcy wynagrodzenie ustalone na podstawie oferty cenowej złożonej przez Wykonawcę</w:t>
      </w:r>
      <w:r w:rsidR="00B22615" w:rsidRPr="00045615">
        <w:rPr>
          <w:rFonts w:ascii="Tahoma" w:hAnsi="Tahoma" w:cs="Tahoma"/>
          <w:sz w:val="20"/>
          <w:szCs w:val="20"/>
        </w:rPr>
        <w:t>.</w:t>
      </w:r>
    </w:p>
    <w:p w14:paraId="3310B93A" w14:textId="7B785473" w:rsidR="00105F40" w:rsidRPr="00045615" w:rsidRDefault="00105F40" w:rsidP="004C0015">
      <w:pPr>
        <w:pStyle w:val="Akapitzlist"/>
        <w:numPr>
          <w:ilvl w:val="0"/>
          <w:numId w:val="56"/>
        </w:numPr>
        <w:tabs>
          <w:tab w:val="num" w:pos="284"/>
          <w:tab w:val="left" w:pos="567"/>
          <w:tab w:val="left" w:pos="4395"/>
        </w:tabs>
        <w:spacing w:after="0" w:line="276" w:lineRule="auto"/>
        <w:ind w:hanging="720"/>
        <w:rPr>
          <w:rFonts w:ascii="Tahoma" w:hAnsi="Tahoma" w:cs="Tahoma"/>
          <w:sz w:val="20"/>
          <w:szCs w:val="20"/>
        </w:rPr>
      </w:pPr>
      <w:r w:rsidRPr="00045615">
        <w:rPr>
          <w:rFonts w:ascii="Tahoma" w:eastAsia="Times New Roman" w:hAnsi="Tahoma" w:cs="Tahoma"/>
          <w:sz w:val="20"/>
          <w:szCs w:val="20"/>
        </w:rPr>
        <w:t xml:space="preserve">Wartość przedmiotu umowy, według przedstawionej oferty wynosi do kwoty </w:t>
      </w:r>
      <w:r w:rsidRPr="00045615">
        <w:rPr>
          <w:rFonts w:ascii="Tahoma" w:eastAsia="Times New Roman" w:hAnsi="Tahoma" w:cs="Tahoma"/>
          <w:b/>
          <w:sz w:val="20"/>
          <w:szCs w:val="20"/>
        </w:rPr>
        <w:t xml:space="preserve">netto: ……...........……............. zł + …….… % VAT = brutto:  ...……..........……..... zł, </w:t>
      </w:r>
      <w:r w:rsidRPr="00045615">
        <w:rPr>
          <w:rFonts w:ascii="Tahoma" w:eastAsia="Times New Roman" w:hAnsi="Tahoma" w:cs="Tahoma"/>
          <w:sz w:val="20"/>
          <w:szCs w:val="20"/>
        </w:rPr>
        <w:t xml:space="preserve">słownie: .................................................), w tym: </w:t>
      </w:r>
    </w:p>
    <w:p w14:paraId="239EA217"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17BD12CA"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4B869F55"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069B5274"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0FB6E610"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76A4B6F2"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280B5887"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564FFB33"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5564AA4B"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11E5E620"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6DD7361F" w14:textId="0E04AA84" w:rsidR="00105F40" w:rsidRPr="00045615" w:rsidRDefault="007F0BC6" w:rsidP="00105F40">
      <w:pPr>
        <w:pStyle w:val="Akapitzlist"/>
        <w:tabs>
          <w:tab w:val="left" w:pos="284"/>
          <w:tab w:val="left" w:pos="851"/>
        </w:tabs>
        <w:spacing w:line="276" w:lineRule="auto"/>
        <w:ind w:left="284"/>
        <w:rPr>
          <w:rFonts w:ascii="Tahoma" w:eastAsia="Times New Roman" w:hAnsi="Tahoma" w:cs="Tahoma"/>
          <w:sz w:val="20"/>
          <w:szCs w:val="20"/>
        </w:rPr>
      </w:pPr>
      <w:r w:rsidRPr="00045615">
        <w:rPr>
          <w:rFonts w:ascii="Tahoma" w:eastAsia="Times New Roman" w:hAnsi="Tahoma" w:cs="Tahoma"/>
          <w:sz w:val="20"/>
          <w:szCs w:val="20"/>
        </w:rPr>
        <w:t xml:space="preserve">    </w:t>
      </w:r>
      <w:r w:rsidR="0000414C" w:rsidRPr="00045615">
        <w:rPr>
          <w:rFonts w:ascii="Tahoma" w:eastAsia="Times New Roman" w:hAnsi="Tahoma" w:cs="Tahoma"/>
          <w:sz w:val="20"/>
          <w:szCs w:val="20"/>
        </w:rPr>
        <w:t xml:space="preserve">     </w:t>
      </w:r>
      <w:r w:rsidRPr="00045615">
        <w:rPr>
          <w:rFonts w:ascii="Tahoma" w:eastAsia="Times New Roman" w:hAnsi="Tahoma" w:cs="Tahoma"/>
          <w:sz w:val="20"/>
          <w:szCs w:val="20"/>
        </w:rPr>
        <w:t xml:space="preserve">  </w:t>
      </w:r>
      <w:r w:rsidR="00105F40" w:rsidRPr="00045615">
        <w:rPr>
          <w:rFonts w:ascii="Tahoma" w:eastAsia="Times New Roman" w:hAnsi="Tahoma" w:cs="Tahoma"/>
          <w:sz w:val="20"/>
          <w:szCs w:val="20"/>
        </w:rPr>
        <w:t>*nie potrzebne skreślić</w:t>
      </w:r>
    </w:p>
    <w:p w14:paraId="3BC1839E" w14:textId="565E50F4" w:rsidR="0060502B"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W podanej cenie zawierają się wszystkie koszty, jakie Wykonawca musi ponieść, aby dostarczyć przedmiot zamówienia do użytku Zamawiającego, w tym koszty transportu i rozładunku do </w:t>
      </w:r>
      <w:r w:rsidR="00FE1941" w:rsidRPr="00045615">
        <w:rPr>
          <w:rFonts w:ascii="Tahoma" w:hAnsi="Tahoma" w:cs="Tahoma"/>
          <w:sz w:val="20"/>
          <w:szCs w:val="20"/>
        </w:rPr>
        <w:t>siedziby Z</w:t>
      </w:r>
      <w:r w:rsidR="004B419F" w:rsidRPr="00045615">
        <w:rPr>
          <w:rFonts w:ascii="Tahoma" w:hAnsi="Tahoma" w:cs="Tahoma"/>
          <w:sz w:val="20"/>
          <w:szCs w:val="20"/>
        </w:rPr>
        <w:t>a</w:t>
      </w:r>
      <w:r w:rsidR="00FE1941" w:rsidRPr="00045615">
        <w:rPr>
          <w:rFonts w:ascii="Tahoma" w:hAnsi="Tahoma" w:cs="Tahoma"/>
          <w:sz w:val="20"/>
          <w:szCs w:val="20"/>
        </w:rPr>
        <w:t>mawiającego, wskazanej w zamówieniu.</w:t>
      </w:r>
    </w:p>
    <w:p w14:paraId="4D934A1A" w14:textId="19AF5F07"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Zamówienia będą realizowane na podstawie częściowych </w:t>
      </w:r>
      <w:proofErr w:type="spellStart"/>
      <w:r w:rsidRPr="00045615">
        <w:rPr>
          <w:rFonts w:ascii="Tahoma" w:hAnsi="Tahoma" w:cs="Tahoma"/>
          <w:sz w:val="20"/>
          <w:szCs w:val="20"/>
        </w:rPr>
        <w:t>zapotrzebowań</w:t>
      </w:r>
      <w:proofErr w:type="spellEnd"/>
      <w:r w:rsidRPr="00045615">
        <w:rPr>
          <w:rFonts w:ascii="Tahoma" w:hAnsi="Tahoma" w:cs="Tahoma"/>
          <w:sz w:val="20"/>
          <w:szCs w:val="20"/>
        </w:rPr>
        <w:t xml:space="preserve"> zgłaszanych w miarę bieżących potrzeb w okresie obowiązywania umowy. Wykonawca będzie wystawiał i załączał fakturę do każdorazowej dostawy.</w:t>
      </w:r>
    </w:p>
    <w:p w14:paraId="17F5BDDD" w14:textId="2140D2B9"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 dostarczane produkty, Zamawiający dokona zapłaty według cen jednostkowych, zgodnych z załącznikiem </w:t>
      </w:r>
      <w:r w:rsidR="007F4F96" w:rsidRPr="00045615">
        <w:rPr>
          <w:rFonts w:ascii="Tahoma" w:hAnsi="Tahoma" w:cs="Tahoma"/>
          <w:sz w:val="20"/>
          <w:szCs w:val="20"/>
        </w:rPr>
        <w:t>N</w:t>
      </w:r>
      <w:r w:rsidRPr="00045615">
        <w:rPr>
          <w:rFonts w:ascii="Tahoma" w:hAnsi="Tahoma" w:cs="Tahoma"/>
          <w:sz w:val="20"/>
          <w:szCs w:val="20"/>
        </w:rPr>
        <w:t xml:space="preserve">r </w:t>
      </w:r>
      <w:r w:rsidR="0000414C" w:rsidRPr="00045615">
        <w:rPr>
          <w:rFonts w:ascii="Tahoma" w:hAnsi="Tahoma" w:cs="Tahoma"/>
          <w:sz w:val="20"/>
          <w:szCs w:val="20"/>
        </w:rPr>
        <w:t>1</w:t>
      </w:r>
      <w:r w:rsidRPr="00045615">
        <w:rPr>
          <w:rFonts w:ascii="Tahoma" w:hAnsi="Tahoma" w:cs="Tahoma"/>
          <w:sz w:val="20"/>
          <w:szCs w:val="20"/>
        </w:rPr>
        <w:t xml:space="preserve"> do umowy.</w:t>
      </w:r>
    </w:p>
    <w:p w14:paraId="53DA1946" w14:textId="064B0F9A"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Ceny</w:t>
      </w:r>
      <w:r w:rsidR="00FE1941" w:rsidRPr="00045615">
        <w:rPr>
          <w:rFonts w:ascii="Tahoma" w:hAnsi="Tahoma" w:cs="Tahoma"/>
          <w:sz w:val="20"/>
          <w:szCs w:val="20"/>
        </w:rPr>
        <w:t>,</w:t>
      </w:r>
      <w:r w:rsidRPr="00045615">
        <w:rPr>
          <w:rFonts w:ascii="Tahoma" w:hAnsi="Tahoma" w:cs="Tahoma"/>
          <w:sz w:val="20"/>
          <w:szCs w:val="20"/>
        </w:rPr>
        <w:t xml:space="preserve"> o których mowa w ust. </w:t>
      </w:r>
      <w:r w:rsidR="00FE1941" w:rsidRPr="00045615">
        <w:rPr>
          <w:rFonts w:ascii="Tahoma" w:hAnsi="Tahoma" w:cs="Tahoma"/>
          <w:sz w:val="20"/>
          <w:szCs w:val="20"/>
        </w:rPr>
        <w:t>1 i 2</w:t>
      </w:r>
      <w:r w:rsidRPr="00045615">
        <w:rPr>
          <w:rFonts w:ascii="Tahoma" w:hAnsi="Tahoma" w:cs="Tahoma"/>
          <w:sz w:val="20"/>
          <w:szCs w:val="20"/>
        </w:rPr>
        <w:t xml:space="preserve"> nie ulegają zmianie w okresie obowiązywania umowy</w:t>
      </w:r>
      <w:r w:rsidR="007F4F96" w:rsidRPr="00045615">
        <w:rPr>
          <w:rFonts w:ascii="Tahoma" w:hAnsi="Tahoma" w:cs="Tahoma"/>
          <w:sz w:val="20"/>
          <w:szCs w:val="20"/>
        </w:rPr>
        <w:t>,</w:t>
      </w:r>
      <w:r w:rsidRPr="00045615">
        <w:rPr>
          <w:rFonts w:ascii="Tahoma" w:hAnsi="Tahoma" w:cs="Tahoma"/>
          <w:sz w:val="20"/>
          <w:szCs w:val="20"/>
        </w:rPr>
        <w:t xml:space="preserve"> z zastrzeżeniem zmian cen określonych w </w:t>
      </w:r>
      <w:r w:rsidRPr="00045615">
        <w:rPr>
          <w:rFonts w:ascii="Tahoma" w:hAnsi="Tahoma" w:cs="Tahoma"/>
          <w:sz w:val="20"/>
          <w:szCs w:val="20"/>
        </w:rPr>
        <w:sym w:font="Times New Roman" w:char="00A7"/>
      </w:r>
      <w:r w:rsidRPr="00045615">
        <w:rPr>
          <w:rFonts w:ascii="Tahoma" w:hAnsi="Tahoma" w:cs="Tahoma"/>
          <w:sz w:val="20"/>
          <w:szCs w:val="20"/>
        </w:rPr>
        <w:t xml:space="preserve"> 7</w:t>
      </w:r>
      <w:r w:rsidR="0000414C" w:rsidRPr="00045615">
        <w:rPr>
          <w:rFonts w:ascii="Tahoma" w:hAnsi="Tahoma" w:cs="Tahoma"/>
          <w:sz w:val="20"/>
          <w:szCs w:val="20"/>
        </w:rPr>
        <w:t xml:space="preserve"> ust.2. </w:t>
      </w:r>
    </w:p>
    <w:p w14:paraId="2A4E1F4F" w14:textId="078EF6F1" w:rsidR="009328ED" w:rsidRPr="00045615" w:rsidRDefault="0060502B" w:rsidP="0039698A">
      <w:pPr>
        <w:pStyle w:val="Akapitzlist"/>
        <w:numPr>
          <w:ilvl w:val="0"/>
          <w:numId w:val="31"/>
        </w:numPr>
        <w:spacing w:after="0" w:line="276" w:lineRule="auto"/>
        <w:ind w:left="284" w:right="0" w:hanging="284"/>
        <w:contextualSpacing w:val="0"/>
        <w:rPr>
          <w:rStyle w:val="Hipercze"/>
          <w:rFonts w:ascii="Tahoma" w:hAnsi="Tahoma" w:cs="Tahoma"/>
          <w:color w:val="000000"/>
          <w:sz w:val="20"/>
          <w:szCs w:val="20"/>
          <w:u w:val="none"/>
        </w:rPr>
      </w:pPr>
      <w:r w:rsidRPr="00045615">
        <w:rPr>
          <w:rFonts w:ascii="Tahoma" w:hAnsi="Tahoma" w:cs="Tahoma"/>
          <w:sz w:val="20"/>
          <w:szCs w:val="20"/>
        </w:rPr>
        <w:t>Wykonawca będzie wystawiał faktur</w:t>
      </w:r>
      <w:r w:rsidR="005F3030" w:rsidRPr="00045615">
        <w:rPr>
          <w:rFonts w:ascii="Tahoma" w:hAnsi="Tahoma" w:cs="Tahoma"/>
          <w:sz w:val="20"/>
          <w:szCs w:val="20"/>
        </w:rPr>
        <w:t>ę</w:t>
      </w:r>
      <w:r w:rsidRPr="00045615">
        <w:rPr>
          <w:rFonts w:ascii="Tahoma" w:hAnsi="Tahoma" w:cs="Tahoma"/>
          <w:sz w:val="20"/>
          <w:szCs w:val="20"/>
        </w:rPr>
        <w:t xml:space="preserve"> z nazw</w:t>
      </w:r>
      <w:r w:rsidR="005F3030" w:rsidRPr="00045615">
        <w:rPr>
          <w:rFonts w:ascii="Tahoma" w:hAnsi="Tahoma" w:cs="Tahoma"/>
          <w:sz w:val="20"/>
          <w:szCs w:val="20"/>
        </w:rPr>
        <w:t xml:space="preserve">ą </w:t>
      </w:r>
      <w:r w:rsidRPr="00045615">
        <w:rPr>
          <w:rFonts w:ascii="Tahoma" w:hAnsi="Tahoma" w:cs="Tahoma"/>
          <w:sz w:val="20"/>
          <w:szCs w:val="20"/>
        </w:rPr>
        <w:t>asortymentu</w:t>
      </w:r>
      <w:r w:rsidR="005F3030" w:rsidRPr="00045615">
        <w:rPr>
          <w:rFonts w:ascii="Tahoma" w:hAnsi="Tahoma" w:cs="Tahoma"/>
          <w:sz w:val="20"/>
          <w:szCs w:val="20"/>
        </w:rPr>
        <w:t>,</w:t>
      </w:r>
      <w:r w:rsidRPr="00045615">
        <w:rPr>
          <w:rFonts w:ascii="Tahoma" w:hAnsi="Tahoma" w:cs="Tahoma"/>
          <w:sz w:val="20"/>
          <w:szCs w:val="20"/>
        </w:rPr>
        <w:t xml:space="preserve"> zgodn</w:t>
      </w:r>
      <w:r w:rsidR="005F3030" w:rsidRPr="00045615">
        <w:rPr>
          <w:rFonts w:ascii="Tahoma" w:hAnsi="Tahoma" w:cs="Tahoma"/>
          <w:sz w:val="20"/>
          <w:szCs w:val="20"/>
        </w:rPr>
        <w:t>ą</w:t>
      </w:r>
      <w:r w:rsidRPr="00045615">
        <w:rPr>
          <w:rFonts w:ascii="Tahoma" w:hAnsi="Tahoma" w:cs="Tahoma"/>
          <w:sz w:val="20"/>
          <w:szCs w:val="20"/>
        </w:rPr>
        <w:t xml:space="preserve"> </w:t>
      </w:r>
      <w:r w:rsidR="005F3030" w:rsidRPr="00045615">
        <w:rPr>
          <w:rFonts w:ascii="Tahoma" w:hAnsi="Tahoma" w:cs="Tahoma"/>
          <w:sz w:val="20"/>
          <w:szCs w:val="20"/>
        </w:rPr>
        <w:t>z</w:t>
      </w:r>
      <w:r w:rsidRPr="00045615">
        <w:rPr>
          <w:rFonts w:ascii="Tahoma" w:hAnsi="Tahoma" w:cs="Tahoma"/>
          <w:sz w:val="20"/>
          <w:szCs w:val="20"/>
        </w:rPr>
        <w:t> przedstawion</w:t>
      </w:r>
      <w:r w:rsidR="005F3030" w:rsidRPr="00045615">
        <w:rPr>
          <w:rFonts w:ascii="Tahoma" w:hAnsi="Tahoma" w:cs="Tahoma"/>
          <w:sz w:val="20"/>
          <w:szCs w:val="20"/>
        </w:rPr>
        <w:t xml:space="preserve">ą </w:t>
      </w:r>
      <w:r w:rsidRPr="00045615">
        <w:rPr>
          <w:rFonts w:ascii="Tahoma" w:hAnsi="Tahoma" w:cs="Tahoma"/>
          <w:sz w:val="20"/>
          <w:szCs w:val="20"/>
        </w:rPr>
        <w:t>w ofercie. Faktura będzie wystawiana oddzielnie do każdorazowego zamówienia</w:t>
      </w:r>
      <w:r w:rsidR="009A55D9" w:rsidRPr="00045615">
        <w:rPr>
          <w:rFonts w:ascii="Tahoma" w:hAnsi="Tahoma" w:cs="Tahoma"/>
          <w:sz w:val="20"/>
          <w:szCs w:val="20"/>
        </w:rPr>
        <w:t xml:space="preserve"> i dostarczona w wersji papierowej na adres siedziby Zamawiającego lub przesłana</w:t>
      </w:r>
      <w:r w:rsidRPr="00045615">
        <w:rPr>
          <w:rFonts w:ascii="Tahoma" w:hAnsi="Tahoma" w:cs="Tahoma"/>
          <w:sz w:val="20"/>
          <w:szCs w:val="20"/>
        </w:rPr>
        <w:t xml:space="preserve"> drogą elektroniczną na wskazany przez Zamawiającego adres e-mail. </w:t>
      </w:r>
      <w:hyperlink r:id="rId25" w:history="1">
        <w:r w:rsidRPr="00045615">
          <w:rPr>
            <w:rStyle w:val="Hipercze"/>
            <w:rFonts w:ascii="Tahoma" w:hAnsi="Tahoma" w:cs="Tahoma"/>
            <w:sz w:val="20"/>
            <w:szCs w:val="20"/>
          </w:rPr>
          <w:t>kancelaria@csk.umed.pl</w:t>
        </w:r>
      </w:hyperlink>
    </w:p>
    <w:p w14:paraId="23EC428F" w14:textId="6E25A60E"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Płatność za w/w faktury dokonana zostanie przelewem, na wskazany przez Wykonawcę rachunek bankowy w ciągu </w:t>
      </w:r>
      <w:r w:rsidR="00D50D1A" w:rsidRPr="00045615">
        <w:rPr>
          <w:rFonts w:ascii="Tahoma" w:hAnsi="Tahoma" w:cs="Tahoma"/>
          <w:b/>
          <w:color w:val="auto"/>
          <w:sz w:val="20"/>
          <w:szCs w:val="20"/>
        </w:rPr>
        <w:t>60</w:t>
      </w:r>
      <w:r w:rsidRPr="00045615">
        <w:rPr>
          <w:rFonts w:ascii="Tahoma" w:hAnsi="Tahoma" w:cs="Tahoma"/>
          <w:b/>
          <w:sz w:val="20"/>
          <w:szCs w:val="20"/>
        </w:rPr>
        <w:t xml:space="preserve"> dni kalendarzowych</w:t>
      </w:r>
      <w:r w:rsidRPr="00045615">
        <w:rPr>
          <w:rFonts w:ascii="Tahoma" w:hAnsi="Tahoma" w:cs="Tahoma"/>
          <w:sz w:val="20"/>
          <w:szCs w:val="20"/>
        </w:rPr>
        <w:t xml:space="preserve">, od </w:t>
      </w:r>
      <w:r w:rsidR="002C491F" w:rsidRPr="00045615">
        <w:rPr>
          <w:rFonts w:ascii="Tahoma" w:hAnsi="Tahoma" w:cs="Tahoma"/>
          <w:sz w:val="20"/>
          <w:szCs w:val="20"/>
        </w:rPr>
        <w:t>dnia</w:t>
      </w:r>
      <w:r w:rsidRPr="00045615">
        <w:rPr>
          <w:rFonts w:ascii="Tahoma" w:hAnsi="Tahoma" w:cs="Tahoma"/>
          <w:sz w:val="20"/>
          <w:szCs w:val="20"/>
        </w:rPr>
        <w:t xml:space="preserve"> otrzymania przez Zamawiającego prawidłowo wystawionej faktury.</w:t>
      </w:r>
    </w:p>
    <w:p w14:paraId="5A0DC0E3" w14:textId="77777777"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Za dzień zapłaty strony przyjmują dzień wydania dyspozycji dokonania przelewu bankowi prowadzącemu rachunek Zamawiającego.</w:t>
      </w:r>
    </w:p>
    <w:p w14:paraId="2FDD8E3E" w14:textId="3360B33E" w:rsidR="009328ED" w:rsidRPr="00045615" w:rsidRDefault="0060502B" w:rsidP="0039698A">
      <w:pPr>
        <w:pStyle w:val="Akapitzlist"/>
        <w:numPr>
          <w:ilvl w:val="0"/>
          <w:numId w:val="31"/>
        </w:numPr>
        <w:spacing w:after="0" w:line="276" w:lineRule="auto"/>
        <w:ind w:left="426" w:right="0" w:hanging="426"/>
        <w:contextualSpacing w:val="0"/>
        <w:rPr>
          <w:rFonts w:ascii="Tahoma" w:hAnsi="Tahoma" w:cs="Tahoma"/>
          <w:sz w:val="20"/>
          <w:szCs w:val="20"/>
        </w:rPr>
      </w:pPr>
      <w:r w:rsidRPr="00045615">
        <w:rPr>
          <w:rFonts w:ascii="Tahoma" w:hAnsi="Tahoma" w:cs="Tahoma"/>
          <w:sz w:val="20"/>
          <w:szCs w:val="20"/>
        </w:rPr>
        <w:t xml:space="preserve">Wykonawca oświadcza, że jego </w:t>
      </w:r>
      <w:r w:rsidRPr="00045615">
        <w:rPr>
          <w:rFonts w:ascii="Tahoma" w:hAnsi="Tahoma" w:cs="Tahoma"/>
          <w:b/>
          <w:sz w:val="20"/>
          <w:szCs w:val="20"/>
        </w:rPr>
        <w:t>rachunek bankowy wskazany w umowie</w:t>
      </w:r>
      <w:r w:rsidR="00112490" w:rsidRPr="00045615">
        <w:rPr>
          <w:rFonts w:ascii="Tahoma" w:hAnsi="Tahoma" w:cs="Tahoma"/>
          <w:sz w:val="20"/>
          <w:szCs w:val="20"/>
        </w:rPr>
        <w:t xml:space="preserve"> _________________________</w:t>
      </w:r>
      <w:r w:rsidRPr="00045615">
        <w:rPr>
          <w:rFonts w:ascii="Tahoma" w:hAnsi="Tahoma" w:cs="Tahoma"/>
          <w:b/>
          <w:sz w:val="20"/>
          <w:szCs w:val="20"/>
        </w:rPr>
        <w:t xml:space="preserve"> </w:t>
      </w:r>
      <w:r w:rsidRPr="00045615">
        <w:rPr>
          <w:rFonts w:ascii="Tahoma" w:hAnsi="Tahoma" w:cs="Tahoma"/>
          <w:sz w:val="20"/>
          <w:szCs w:val="20"/>
        </w:rPr>
        <w:t xml:space="preserve"> jest taki sam jak numer rachunku na białej liście podatników VAT. Wyżej wskazany nr rachunku bankowego będzie zgodny z podanym na fakturze V</w:t>
      </w:r>
      <w:r w:rsidR="002C491F" w:rsidRPr="00045615">
        <w:rPr>
          <w:rFonts w:ascii="Tahoma" w:hAnsi="Tahoma" w:cs="Tahoma"/>
          <w:sz w:val="20"/>
          <w:szCs w:val="20"/>
        </w:rPr>
        <w:t>AT</w:t>
      </w:r>
      <w:r w:rsidRPr="00045615">
        <w:rPr>
          <w:rFonts w:ascii="Tahoma" w:hAnsi="Tahoma" w:cs="Tahoma"/>
          <w:sz w:val="20"/>
          <w:szCs w:val="20"/>
        </w:rPr>
        <w:t xml:space="preserve"> Wykonawcy. W przypadku zmiany nr rachunku</w:t>
      </w:r>
      <w:r w:rsidR="002C491F" w:rsidRPr="00045615">
        <w:rPr>
          <w:rFonts w:ascii="Tahoma" w:hAnsi="Tahoma" w:cs="Tahoma"/>
          <w:sz w:val="20"/>
          <w:szCs w:val="20"/>
        </w:rPr>
        <w:t>,</w:t>
      </w:r>
      <w:r w:rsidRPr="00045615">
        <w:rPr>
          <w:rFonts w:ascii="Tahoma" w:hAnsi="Tahoma" w:cs="Tahoma"/>
          <w:sz w:val="20"/>
          <w:szCs w:val="20"/>
        </w:rPr>
        <w:t xml:space="preserve"> informacj</w:t>
      </w:r>
      <w:r w:rsidR="002C491F" w:rsidRPr="00045615">
        <w:rPr>
          <w:rFonts w:ascii="Tahoma" w:hAnsi="Tahoma" w:cs="Tahoma"/>
          <w:sz w:val="20"/>
          <w:szCs w:val="20"/>
        </w:rPr>
        <w:t>ę</w:t>
      </w:r>
      <w:r w:rsidRPr="00045615">
        <w:rPr>
          <w:rFonts w:ascii="Tahoma" w:hAnsi="Tahoma" w:cs="Tahoma"/>
          <w:sz w:val="20"/>
          <w:szCs w:val="20"/>
        </w:rPr>
        <w:t xml:space="preserve"> o zmianie </w:t>
      </w:r>
      <w:r w:rsidR="002C491F" w:rsidRPr="00045615">
        <w:rPr>
          <w:rFonts w:ascii="Tahoma" w:hAnsi="Tahoma" w:cs="Tahoma"/>
          <w:sz w:val="20"/>
          <w:szCs w:val="20"/>
        </w:rPr>
        <w:t xml:space="preserve">Wykonawca zobowiązany jest </w:t>
      </w:r>
      <w:r w:rsidRPr="00045615">
        <w:rPr>
          <w:rFonts w:ascii="Tahoma" w:hAnsi="Tahoma" w:cs="Tahoma"/>
          <w:sz w:val="20"/>
          <w:szCs w:val="20"/>
        </w:rPr>
        <w:t>przeka</w:t>
      </w:r>
      <w:r w:rsidR="002C491F" w:rsidRPr="00045615">
        <w:rPr>
          <w:rFonts w:ascii="Tahoma" w:hAnsi="Tahoma" w:cs="Tahoma"/>
          <w:sz w:val="20"/>
          <w:szCs w:val="20"/>
        </w:rPr>
        <w:t>zać</w:t>
      </w:r>
      <w:r w:rsidRPr="00045615">
        <w:rPr>
          <w:rFonts w:ascii="Tahoma" w:hAnsi="Tahoma" w:cs="Tahoma"/>
          <w:sz w:val="20"/>
          <w:szCs w:val="20"/>
        </w:rPr>
        <w:t xml:space="preserve"> niezwłocznie do Działu Księgowości Zamawiającego. Płatność nastąpi przelewem na konto Wykonawcy, każdorazowo podane na fakturze</w:t>
      </w:r>
      <w:r w:rsidR="002C491F" w:rsidRPr="00045615">
        <w:rPr>
          <w:rFonts w:ascii="Tahoma" w:hAnsi="Tahoma" w:cs="Tahoma"/>
          <w:sz w:val="20"/>
          <w:szCs w:val="20"/>
        </w:rPr>
        <w:t xml:space="preserve"> VAT</w:t>
      </w:r>
      <w:r w:rsidRPr="00045615">
        <w:rPr>
          <w:rFonts w:ascii="Tahoma" w:hAnsi="Tahoma" w:cs="Tahoma"/>
          <w:sz w:val="20"/>
          <w:szCs w:val="20"/>
        </w:rPr>
        <w:t>.</w:t>
      </w:r>
    </w:p>
    <w:p w14:paraId="0249EC97" w14:textId="33D6A6E2" w:rsidR="009328ED" w:rsidRPr="00045615" w:rsidRDefault="0060502B" w:rsidP="0039698A">
      <w:pPr>
        <w:pStyle w:val="Akapitzlist"/>
        <w:numPr>
          <w:ilvl w:val="0"/>
          <w:numId w:val="31"/>
        </w:numPr>
        <w:spacing w:after="0" w:line="276" w:lineRule="auto"/>
        <w:ind w:left="426" w:right="0" w:hanging="426"/>
        <w:contextualSpacing w:val="0"/>
        <w:rPr>
          <w:rFonts w:ascii="Tahoma" w:hAnsi="Tahoma" w:cs="Tahoma"/>
          <w:sz w:val="20"/>
          <w:szCs w:val="20"/>
        </w:rPr>
      </w:pPr>
      <w:r w:rsidRPr="00045615">
        <w:rPr>
          <w:rFonts w:ascii="Tahoma" w:hAnsi="Tahoma" w:cs="Tahoma"/>
          <w:sz w:val="20"/>
          <w:szCs w:val="20"/>
        </w:rPr>
        <w:t xml:space="preserve">Wykonawca zobowiązuje się nie przekazywać wierzytelności wynikających z niniejszej umowy na rzecz osoby trzeciej bez </w:t>
      </w:r>
      <w:r w:rsidR="00D748F7" w:rsidRPr="00045615">
        <w:rPr>
          <w:rFonts w:ascii="Tahoma" w:hAnsi="Tahoma" w:cs="Tahoma"/>
          <w:sz w:val="20"/>
          <w:szCs w:val="20"/>
        </w:rPr>
        <w:t xml:space="preserve">pisemnej </w:t>
      </w:r>
      <w:r w:rsidRPr="00045615">
        <w:rPr>
          <w:rFonts w:ascii="Tahoma" w:hAnsi="Tahoma" w:cs="Tahoma"/>
          <w:sz w:val="20"/>
          <w:szCs w:val="20"/>
        </w:rPr>
        <w:t>zgody Zamawiającego i jego organu założycielskiego</w:t>
      </w:r>
      <w:r w:rsidR="00D91181" w:rsidRPr="00045615">
        <w:rPr>
          <w:rFonts w:ascii="Tahoma" w:hAnsi="Tahoma" w:cs="Tahoma"/>
          <w:sz w:val="20"/>
          <w:szCs w:val="20"/>
        </w:rPr>
        <w:t>,</w:t>
      </w:r>
      <w:r w:rsidRPr="00045615">
        <w:rPr>
          <w:rFonts w:ascii="Tahoma" w:hAnsi="Tahoma" w:cs="Tahoma"/>
          <w:sz w:val="20"/>
          <w:szCs w:val="20"/>
        </w:rPr>
        <w:t xml:space="preserve"> którym jest Uniwersytet Medyczny w Łodzi.</w:t>
      </w:r>
    </w:p>
    <w:p w14:paraId="0E1CB765" w14:textId="58207AD2" w:rsidR="00C32EB8" w:rsidRPr="004C0015" w:rsidRDefault="0060502B" w:rsidP="0039698A">
      <w:pPr>
        <w:pStyle w:val="Akapitzlist"/>
        <w:numPr>
          <w:ilvl w:val="0"/>
          <w:numId w:val="31"/>
        </w:numPr>
        <w:spacing w:after="0" w:line="276" w:lineRule="auto"/>
        <w:ind w:left="426" w:right="0" w:hanging="426"/>
        <w:contextualSpacing w:val="0"/>
        <w:rPr>
          <w:rFonts w:ascii="Tahoma" w:hAnsi="Tahoma" w:cs="Tahoma"/>
          <w:sz w:val="20"/>
          <w:szCs w:val="20"/>
        </w:rPr>
      </w:pPr>
      <w:r w:rsidRPr="00045615">
        <w:rPr>
          <w:rFonts w:ascii="Tahoma" w:hAnsi="Tahoma" w:cs="Tahoma"/>
          <w:sz w:val="20"/>
          <w:szCs w:val="20"/>
        </w:rPr>
        <w:t xml:space="preserve">Wykonawca zobowiązuje się do nieprzyjmowania od osób trzecich żadnych zabezpieczeń wierzytelności wynikających z niniejszej umowy bez </w:t>
      </w:r>
      <w:r w:rsidR="00D748F7" w:rsidRPr="00045615">
        <w:rPr>
          <w:rFonts w:ascii="Tahoma" w:hAnsi="Tahoma" w:cs="Tahoma"/>
          <w:sz w:val="20"/>
          <w:szCs w:val="20"/>
        </w:rPr>
        <w:t xml:space="preserve">pisemnej </w:t>
      </w:r>
      <w:r w:rsidRPr="00045615">
        <w:rPr>
          <w:rFonts w:ascii="Tahoma" w:hAnsi="Tahoma" w:cs="Tahoma"/>
          <w:sz w:val="20"/>
          <w:szCs w:val="20"/>
        </w:rPr>
        <w:t>zgody Zamawiającego.</w:t>
      </w:r>
      <w:r w:rsidRPr="00045615">
        <w:rPr>
          <w:rFonts w:ascii="Tahoma" w:hAnsi="Tahoma" w:cs="Tahoma"/>
          <w:bCs/>
          <w:i/>
          <w:iCs/>
          <w:sz w:val="20"/>
          <w:szCs w:val="20"/>
        </w:rPr>
        <w:t xml:space="preserve"> </w:t>
      </w:r>
    </w:p>
    <w:p w14:paraId="7114B582" w14:textId="77777777" w:rsidR="004C0015" w:rsidRPr="00045615" w:rsidRDefault="004C0015" w:rsidP="004C0015">
      <w:pPr>
        <w:pStyle w:val="Akapitzlist"/>
        <w:spacing w:after="0" w:line="276" w:lineRule="auto"/>
        <w:ind w:left="426" w:right="0" w:firstLine="0"/>
        <w:contextualSpacing w:val="0"/>
        <w:rPr>
          <w:rFonts w:ascii="Tahoma" w:hAnsi="Tahoma" w:cs="Tahoma"/>
          <w:sz w:val="20"/>
          <w:szCs w:val="20"/>
        </w:rPr>
      </w:pPr>
    </w:p>
    <w:p w14:paraId="20192AD6"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6D16CA25" w14:textId="77777777" w:rsidR="001438D5" w:rsidRPr="00045615" w:rsidRDefault="001438D5" w:rsidP="00D91181">
      <w:pPr>
        <w:tabs>
          <w:tab w:val="left" w:pos="0"/>
        </w:tabs>
        <w:spacing w:after="60" w:line="276" w:lineRule="auto"/>
        <w:ind w:left="0" w:firstLine="0"/>
        <w:rPr>
          <w:rFonts w:ascii="Tahoma" w:hAnsi="Tahoma" w:cs="Tahoma"/>
          <w:szCs w:val="20"/>
        </w:rPr>
      </w:pPr>
      <w:r w:rsidRPr="00045615">
        <w:rPr>
          <w:rFonts w:ascii="Tahoma" w:hAnsi="Tahoma" w:cs="Tahoma"/>
          <w:szCs w:val="20"/>
        </w:rPr>
        <w:t>Strony ustalają odpowiedzialność w razie nie wykonania lub nienależytego wykonania umowy w formie kar umownych płatnych w następujących przypadkach:</w:t>
      </w:r>
    </w:p>
    <w:p w14:paraId="1E55DAC4" w14:textId="77777777" w:rsidR="001438D5" w:rsidRPr="00045615" w:rsidRDefault="001438D5" w:rsidP="0039698A">
      <w:pPr>
        <w:numPr>
          <w:ilvl w:val="0"/>
          <w:numId w:val="40"/>
        </w:numPr>
        <w:suppressAutoHyphens/>
        <w:spacing w:after="60" w:line="276" w:lineRule="auto"/>
        <w:ind w:left="357" w:hanging="357"/>
        <w:rPr>
          <w:rFonts w:ascii="Tahoma" w:hAnsi="Tahoma" w:cs="Tahoma"/>
          <w:szCs w:val="20"/>
        </w:rPr>
      </w:pPr>
      <w:r w:rsidRPr="00045615">
        <w:rPr>
          <w:rFonts w:ascii="Tahoma" w:hAnsi="Tahoma" w:cs="Tahoma"/>
          <w:szCs w:val="20"/>
        </w:rPr>
        <w:t>Wykonawca zapłaci Zamawiającemu karę umowną:</w:t>
      </w:r>
    </w:p>
    <w:p w14:paraId="5EB64547" w14:textId="5C940DE9"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lastRenderedPageBreak/>
        <w:t>z tytułu odstąpienia Wykonawcy od umowy z przyczyn niezależnych od Zamawiającego, bez usprawiedliwionej podstawy faktycznej i prawnej w wysokości 2 % niezrea</w:t>
      </w:r>
      <w:r w:rsidR="0000414C" w:rsidRPr="00045615">
        <w:rPr>
          <w:rFonts w:ascii="Tahoma" w:hAnsi="Tahoma" w:cs="Tahoma"/>
          <w:szCs w:val="20"/>
        </w:rPr>
        <w:t>lizowanej wartości  netto umowy, o  której mowa w §5 ust. 2 punkt 2.1.- 2.10. – w zależności od pakietu na jaki umowa została zawarta.</w:t>
      </w:r>
    </w:p>
    <w:p w14:paraId="118C97DA" w14:textId="428150F4" w:rsidR="001438D5" w:rsidRPr="00045615" w:rsidRDefault="001438D5" w:rsidP="0039698A">
      <w:pPr>
        <w:numPr>
          <w:ilvl w:val="8"/>
          <w:numId w:val="41"/>
        </w:numPr>
        <w:tabs>
          <w:tab w:val="clear" w:pos="5940"/>
        </w:tabs>
        <w:suppressAutoHyphens/>
        <w:spacing w:after="0" w:line="276" w:lineRule="auto"/>
        <w:ind w:left="714" w:hanging="357"/>
        <w:rPr>
          <w:rFonts w:ascii="Tahoma" w:hAnsi="Tahoma" w:cs="Tahoma"/>
          <w:szCs w:val="20"/>
        </w:rPr>
      </w:pPr>
      <w:r w:rsidRPr="00045615">
        <w:rPr>
          <w:rFonts w:ascii="Tahoma" w:hAnsi="Tahoma" w:cs="Tahoma"/>
          <w:szCs w:val="20"/>
        </w:rPr>
        <w:t>za niedostarczenie towaru będącego przedmiotem umowy w terminie</w:t>
      </w:r>
      <w:r w:rsidR="00D91181" w:rsidRPr="00045615">
        <w:rPr>
          <w:rFonts w:ascii="Tahoma" w:hAnsi="Tahoma" w:cs="Tahoma"/>
          <w:szCs w:val="20"/>
        </w:rPr>
        <w:t>,</w:t>
      </w:r>
      <w:r w:rsidRPr="00045615">
        <w:rPr>
          <w:rFonts w:ascii="Tahoma" w:hAnsi="Tahoma" w:cs="Tahoma"/>
          <w:szCs w:val="20"/>
        </w:rPr>
        <w:t xml:space="preserve"> o którym mowa w </w:t>
      </w:r>
      <w:r w:rsidRPr="00045615">
        <w:rPr>
          <w:rFonts w:ascii="Tahoma" w:hAnsi="Tahoma" w:cs="Tahoma"/>
          <w:szCs w:val="20"/>
        </w:rPr>
        <w:sym w:font="Times New Roman" w:char="00A7"/>
      </w:r>
      <w:r w:rsidR="0000414C" w:rsidRPr="00045615">
        <w:rPr>
          <w:rFonts w:ascii="Tahoma" w:hAnsi="Tahoma" w:cs="Tahoma"/>
          <w:szCs w:val="20"/>
        </w:rPr>
        <w:t>3 ust. 5</w:t>
      </w:r>
      <w:r w:rsidRPr="00045615">
        <w:rPr>
          <w:rFonts w:ascii="Tahoma" w:hAnsi="Tahoma" w:cs="Tahoma"/>
          <w:szCs w:val="20"/>
        </w:rPr>
        <w:t xml:space="preserve"> w wysokości 0,2 % wartości  netto zamówionego i niedostarczonego w terminie towaru, za każdy dzień zwłoki. </w:t>
      </w:r>
    </w:p>
    <w:p w14:paraId="59AA3E9D" w14:textId="77777777" w:rsidR="001438D5" w:rsidRPr="00045615" w:rsidRDefault="001438D5" w:rsidP="0039698A">
      <w:pPr>
        <w:numPr>
          <w:ilvl w:val="0"/>
          <w:numId w:val="42"/>
        </w:numPr>
        <w:suppressAutoHyphens/>
        <w:spacing w:after="0" w:line="276" w:lineRule="auto"/>
        <w:ind w:left="884" w:hanging="357"/>
        <w:rPr>
          <w:rFonts w:ascii="Tahoma" w:hAnsi="Tahoma" w:cs="Tahoma"/>
          <w:szCs w:val="20"/>
        </w:rPr>
      </w:pPr>
      <w:r w:rsidRPr="00045615">
        <w:rPr>
          <w:rFonts w:ascii="Tahoma" w:hAnsi="Tahoma" w:cs="Tahoma"/>
          <w:szCs w:val="20"/>
        </w:rPr>
        <w:t>W przypadku trzykrotnego przekroczenia terminu  dostawy o 5 dni Zamawiający może odstąpić od niniejszej umowy ze skutkiem natychmiastowym, z winy Wykonawcy, bez wyznaczania dodatkowego terminu.</w:t>
      </w:r>
    </w:p>
    <w:p w14:paraId="7331049E" w14:textId="6E7856FA"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za zwłokę w wykonaniu reklamacji, w wymianie towaru na wolny od wad lub uzupełnienie braku  Wykonawca zapłaci karę w wysokości 0,2% wartości netto nie wymienionego towaru lub braku uzupełnienia, za każdy dzień zwłoki, liczony od upływu terminu wyznaczonego na wymianę</w:t>
      </w:r>
      <w:r w:rsidR="00D91181" w:rsidRPr="00045615">
        <w:rPr>
          <w:rFonts w:ascii="Tahoma" w:hAnsi="Tahoma" w:cs="Tahoma"/>
          <w:szCs w:val="20"/>
        </w:rPr>
        <w:t>,</w:t>
      </w:r>
      <w:r w:rsidRPr="00045615">
        <w:rPr>
          <w:rFonts w:ascii="Tahoma" w:hAnsi="Tahoma" w:cs="Tahoma"/>
          <w:szCs w:val="20"/>
        </w:rPr>
        <w:t xml:space="preserve"> o którym mowa w </w:t>
      </w:r>
      <w:r w:rsidRPr="00045615">
        <w:rPr>
          <w:rFonts w:ascii="Tahoma" w:hAnsi="Tahoma" w:cs="Tahoma"/>
          <w:szCs w:val="20"/>
        </w:rPr>
        <w:sym w:font="Times New Roman" w:char="00A7"/>
      </w:r>
      <w:r w:rsidR="0000414C" w:rsidRPr="00045615">
        <w:rPr>
          <w:rFonts w:ascii="Tahoma" w:hAnsi="Tahoma" w:cs="Tahoma"/>
          <w:szCs w:val="20"/>
        </w:rPr>
        <w:t>3 ust.19</w:t>
      </w:r>
      <w:r w:rsidRPr="00045615">
        <w:rPr>
          <w:rFonts w:ascii="Tahoma" w:hAnsi="Tahoma" w:cs="Tahoma"/>
          <w:szCs w:val="20"/>
        </w:rPr>
        <w:t>,</w:t>
      </w:r>
    </w:p>
    <w:p w14:paraId="3A8B1DB5" w14:textId="74E0F424"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za nie przekazanie dozowników do użytkowania w ustalonym terminie</w:t>
      </w:r>
      <w:r w:rsidR="00D91181" w:rsidRPr="00045615">
        <w:rPr>
          <w:rFonts w:ascii="Tahoma" w:hAnsi="Tahoma" w:cs="Tahoma"/>
          <w:szCs w:val="20"/>
        </w:rPr>
        <w:t xml:space="preserve"> </w:t>
      </w:r>
      <w:r w:rsidRPr="00045615">
        <w:rPr>
          <w:rFonts w:ascii="Tahoma" w:hAnsi="Tahoma" w:cs="Tahoma"/>
          <w:szCs w:val="20"/>
        </w:rPr>
        <w:t xml:space="preserve">- </w:t>
      </w:r>
      <w:r w:rsidRPr="00045615">
        <w:rPr>
          <w:rFonts w:ascii="Tahoma" w:hAnsi="Tahoma" w:cs="Tahoma"/>
          <w:b/>
          <w:szCs w:val="20"/>
        </w:rPr>
        <w:t>20 zł za każdy dzień zwłoki.</w:t>
      </w:r>
      <w:r w:rsidRPr="00045615">
        <w:rPr>
          <w:rFonts w:ascii="Tahoma" w:hAnsi="Tahoma" w:cs="Tahoma"/>
          <w:szCs w:val="20"/>
        </w:rPr>
        <w:t xml:space="preserve"> </w:t>
      </w:r>
    </w:p>
    <w:p w14:paraId="05FF696C" w14:textId="10AD3F26" w:rsidR="001438D5" w:rsidRPr="00045615" w:rsidRDefault="001438D5" w:rsidP="0039698A">
      <w:pPr>
        <w:numPr>
          <w:ilvl w:val="0"/>
          <w:numId w:val="43"/>
        </w:numPr>
        <w:suppressAutoHyphens/>
        <w:spacing w:after="60" w:line="276" w:lineRule="auto"/>
        <w:ind w:left="884" w:hanging="357"/>
        <w:rPr>
          <w:rFonts w:ascii="Tahoma" w:hAnsi="Tahoma" w:cs="Tahoma"/>
          <w:szCs w:val="20"/>
        </w:rPr>
      </w:pPr>
      <w:r w:rsidRPr="00045615">
        <w:rPr>
          <w:rFonts w:ascii="Tahoma" w:hAnsi="Tahoma" w:cs="Tahoma"/>
          <w:szCs w:val="20"/>
        </w:rPr>
        <w:t>W przypadku zwłoki powyżej 7 dni Zamawiający ma prawo w terminie 14 dni do odstąpienia od umowy z przyczyn leżących po stronie Wykonawcy bez wyznaczenia dodatkowego terminu i naliczenie kary wynikającej z zapisu ust. 1.a) niniejszego paragrafu (o ile dotyczy);</w:t>
      </w:r>
    </w:p>
    <w:p w14:paraId="59D952F4" w14:textId="4BF08C71"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w przypadku odstąpienia przez Zamawiającego od umowy lub jej rozwiązania z  powodu okoliczności za które od</w:t>
      </w:r>
      <w:r w:rsidR="00045615" w:rsidRPr="00045615">
        <w:rPr>
          <w:rFonts w:ascii="Tahoma" w:hAnsi="Tahoma" w:cs="Tahoma"/>
          <w:szCs w:val="20"/>
        </w:rPr>
        <w:t>powiada Wykonawca w wysokości 2</w:t>
      </w:r>
      <w:r w:rsidRPr="00045615">
        <w:rPr>
          <w:rFonts w:ascii="Tahoma" w:hAnsi="Tahoma" w:cs="Tahoma"/>
          <w:szCs w:val="20"/>
        </w:rPr>
        <w:t>% niezre</w:t>
      </w:r>
      <w:r w:rsidR="0000414C" w:rsidRPr="00045615">
        <w:rPr>
          <w:rFonts w:ascii="Tahoma" w:hAnsi="Tahoma" w:cs="Tahoma"/>
          <w:szCs w:val="20"/>
        </w:rPr>
        <w:t>alizowanej wartości netto umowy, o  której mowa w §5 ust. 2 punkt 2.1.- 2.10. – w zależności od pakietu na jaki umowa została zawarta</w:t>
      </w:r>
    </w:p>
    <w:p w14:paraId="01504472" w14:textId="33F714F4" w:rsidR="001438D5" w:rsidRPr="00045615" w:rsidRDefault="001438D5" w:rsidP="0039698A">
      <w:pPr>
        <w:numPr>
          <w:ilvl w:val="0"/>
          <w:numId w:val="40"/>
        </w:numPr>
        <w:suppressAutoHyphens/>
        <w:spacing w:after="60" w:line="276" w:lineRule="auto"/>
        <w:ind w:left="284" w:hanging="284"/>
        <w:rPr>
          <w:rFonts w:ascii="Tahoma" w:hAnsi="Tahoma" w:cs="Tahoma"/>
          <w:szCs w:val="20"/>
        </w:rPr>
      </w:pPr>
      <w:r w:rsidRPr="00045615">
        <w:rPr>
          <w:rFonts w:ascii="Tahoma" w:hAnsi="Tahoma" w:cs="Tahoma"/>
          <w:szCs w:val="20"/>
        </w:rPr>
        <w:t>Zamawiający zapłaci Wykonawcy karę umowną za odstąpienie od  umowy z powodu okoliczności, za które winę ponosi Zamawiający w wysokości 2% wartości netto</w:t>
      </w:r>
      <w:r w:rsidR="0000414C" w:rsidRPr="00045615">
        <w:rPr>
          <w:rFonts w:ascii="Tahoma" w:hAnsi="Tahoma" w:cs="Tahoma"/>
          <w:szCs w:val="20"/>
        </w:rPr>
        <w:t xml:space="preserve"> niezrealizowanej części umowy, o  której mowa w §5 ust. 2 punkt 2.1.- 2.10. – w zależności od pakietu na jaki umowa została zawarta.</w:t>
      </w:r>
    </w:p>
    <w:p w14:paraId="7F5E68CE" w14:textId="5E72AE7C" w:rsidR="001438D5" w:rsidRPr="00045615" w:rsidRDefault="001438D5" w:rsidP="0039698A">
      <w:pPr>
        <w:pStyle w:val="Tekstpodstawowy"/>
        <w:widowControl/>
        <w:numPr>
          <w:ilvl w:val="0"/>
          <w:numId w:val="40"/>
        </w:numPr>
        <w:suppressAutoHyphens w:val="0"/>
        <w:spacing w:after="60" w:line="276" w:lineRule="auto"/>
        <w:ind w:left="284" w:hanging="284"/>
        <w:jc w:val="both"/>
        <w:rPr>
          <w:rFonts w:ascii="Tahoma" w:hAnsi="Tahoma" w:cs="Tahoma"/>
          <w:sz w:val="20"/>
          <w:szCs w:val="20"/>
        </w:rPr>
      </w:pPr>
      <w:r w:rsidRPr="00045615">
        <w:rPr>
          <w:rFonts w:ascii="Tahoma" w:hAnsi="Tahoma" w:cs="Tahoma"/>
          <w:sz w:val="20"/>
          <w:szCs w:val="20"/>
        </w:rPr>
        <w:t>Łączna maksymalna wysokość wszystkich kar umownych nie może przek</w:t>
      </w:r>
      <w:r w:rsidR="0000414C" w:rsidRPr="00045615">
        <w:rPr>
          <w:rFonts w:ascii="Tahoma" w:hAnsi="Tahoma" w:cs="Tahoma"/>
          <w:sz w:val="20"/>
          <w:szCs w:val="20"/>
        </w:rPr>
        <w:t>roczyć 20% wartości netto umowy, o  której mowa w §5 ust. 2 punkt 2.1.- 2.10. – w zależności od pakietu na jaki umowa została zawarta.</w:t>
      </w:r>
      <w:r w:rsidRPr="00045615">
        <w:rPr>
          <w:rFonts w:ascii="Tahoma" w:hAnsi="Tahoma" w:cs="Tahoma"/>
          <w:sz w:val="20"/>
          <w:szCs w:val="20"/>
        </w:rPr>
        <w:t xml:space="preserve"> Strony niezależnie od kar umownych mogą dochodzić odszkodowania  przewyższającego kary umowne na zasadach ogólnych prawa cywilnego.</w:t>
      </w:r>
    </w:p>
    <w:p w14:paraId="63E7AB29" w14:textId="2E38765A" w:rsidR="001438D5" w:rsidRPr="00045615" w:rsidRDefault="001438D5" w:rsidP="0039698A">
      <w:pPr>
        <w:pStyle w:val="Tekstpodstawowy"/>
        <w:widowControl/>
        <w:numPr>
          <w:ilvl w:val="0"/>
          <w:numId w:val="40"/>
        </w:numPr>
        <w:suppressAutoHyphens w:val="0"/>
        <w:spacing w:after="60" w:line="276" w:lineRule="auto"/>
        <w:ind w:left="284" w:hanging="284"/>
        <w:jc w:val="both"/>
        <w:rPr>
          <w:rFonts w:ascii="Tahoma" w:hAnsi="Tahoma" w:cs="Tahoma"/>
          <w:sz w:val="20"/>
          <w:szCs w:val="20"/>
        </w:rPr>
      </w:pPr>
      <w:r w:rsidRPr="00045615">
        <w:rPr>
          <w:rFonts w:ascii="Tahoma" w:hAnsi="Tahoma" w:cs="Tahoma"/>
          <w:sz w:val="20"/>
          <w:szCs w:val="20"/>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499E20BB" w14:textId="77777777" w:rsidR="001438D5" w:rsidRPr="00045615" w:rsidRDefault="001438D5" w:rsidP="0039698A">
      <w:pPr>
        <w:numPr>
          <w:ilvl w:val="0"/>
          <w:numId w:val="40"/>
        </w:numPr>
        <w:suppressAutoHyphens/>
        <w:spacing w:after="60" w:line="276" w:lineRule="auto"/>
        <w:ind w:left="284" w:hanging="284"/>
        <w:rPr>
          <w:rFonts w:ascii="Tahoma" w:hAnsi="Tahoma" w:cs="Tahoma"/>
          <w:szCs w:val="20"/>
        </w:rPr>
      </w:pPr>
      <w:r w:rsidRPr="00045615">
        <w:rPr>
          <w:rFonts w:ascii="Tahoma" w:hAnsi="Tahoma" w:cs="Tahoma"/>
          <w:szCs w:val="20"/>
        </w:rPr>
        <w:t>W przypadku niedotrzymania terminu płatności Wykonawca ma prawo żądać  zapłaty odsetek ustawowych za opóźnienie w transakcjach handlowych.</w:t>
      </w:r>
    </w:p>
    <w:p w14:paraId="534E46B5" w14:textId="3D7C8B1F" w:rsidR="00E57D6B" w:rsidRPr="00045615" w:rsidRDefault="001438D5" w:rsidP="0039698A">
      <w:pPr>
        <w:numPr>
          <w:ilvl w:val="0"/>
          <w:numId w:val="40"/>
        </w:numPr>
        <w:suppressAutoHyphens/>
        <w:spacing w:after="0" w:line="276" w:lineRule="auto"/>
        <w:ind w:left="284" w:hanging="284"/>
        <w:rPr>
          <w:rFonts w:ascii="Tahoma" w:hAnsi="Tahoma" w:cs="Tahoma"/>
          <w:szCs w:val="20"/>
        </w:rPr>
      </w:pPr>
      <w:r w:rsidRPr="00045615">
        <w:rPr>
          <w:rFonts w:ascii="Tahoma" w:hAnsi="Tahoma" w:cs="Tahoma"/>
          <w:szCs w:val="20"/>
        </w:rPr>
        <w:t>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w:t>
      </w:r>
      <w:r w:rsidR="00112490" w:rsidRPr="00045615">
        <w:rPr>
          <w:rFonts w:ascii="Tahoma" w:hAnsi="Tahoma" w:cs="Tahoma"/>
          <w:szCs w:val="20"/>
        </w:rPr>
        <w:t xml:space="preserve">idłową realizację zamówienia). </w:t>
      </w:r>
    </w:p>
    <w:p w14:paraId="551E0231" w14:textId="57B5C949" w:rsidR="0060502B" w:rsidRPr="00045615" w:rsidRDefault="0060502B" w:rsidP="0039698A">
      <w:pPr>
        <w:pStyle w:val="Akapitzlist"/>
        <w:numPr>
          <w:ilvl w:val="0"/>
          <w:numId w:val="26"/>
        </w:numPr>
        <w:spacing w:after="0" w:line="276" w:lineRule="auto"/>
        <w:ind w:left="0" w:right="-1" w:firstLine="0"/>
        <w:jc w:val="center"/>
        <w:rPr>
          <w:rFonts w:ascii="Tahoma" w:hAnsi="Tahoma" w:cs="Tahoma"/>
          <w:b/>
          <w:bCs/>
          <w:sz w:val="20"/>
          <w:szCs w:val="20"/>
        </w:rPr>
      </w:pPr>
    </w:p>
    <w:p w14:paraId="7B46E232" w14:textId="7891CB13" w:rsidR="0060502B" w:rsidRPr="00045615" w:rsidRDefault="0060502B" w:rsidP="0039698A">
      <w:pPr>
        <w:numPr>
          <w:ilvl w:val="0"/>
          <w:numId w:val="28"/>
        </w:numPr>
        <w:spacing w:after="0" w:line="276" w:lineRule="auto"/>
        <w:ind w:left="284" w:hanging="284"/>
        <w:rPr>
          <w:rFonts w:ascii="Tahoma" w:hAnsi="Tahoma" w:cs="Tahoma"/>
          <w:noProof/>
          <w:szCs w:val="20"/>
        </w:rPr>
      </w:pPr>
      <w:r w:rsidRPr="00045615">
        <w:rPr>
          <w:rFonts w:ascii="Tahoma" w:hAnsi="Tahoma" w:cs="Tahoma"/>
          <w:noProof/>
          <w:szCs w:val="20"/>
        </w:rPr>
        <w:t>Zamawiający przewiduje możliwość zmian</w:t>
      </w:r>
      <w:r w:rsidR="006B1CE5" w:rsidRPr="00045615">
        <w:rPr>
          <w:rFonts w:ascii="Tahoma" w:hAnsi="Tahoma" w:cs="Tahoma"/>
          <w:noProof/>
          <w:szCs w:val="20"/>
        </w:rPr>
        <w:t>y</w:t>
      </w:r>
      <w:r w:rsidRPr="00045615">
        <w:rPr>
          <w:rFonts w:ascii="Tahoma" w:hAnsi="Tahoma" w:cs="Tahoma"/>
          <w:noProof/>
          <w:szCs w:val="20"/>
        </w:rPr>
        <w:t xml:space="preserve"> postanowień zawartej umowy w stosunku do treści oferty, na podstawie której dokonano wyboru Wykonawcy, w przypadku zaistnienia okoliczno</w:t>
      </w:r>
      <w:r w:rsidR="00B925A9" w:rsidRPr="00045615">
        <w:rPr>
          <w:rFonts w:ascii="Tahoma" w:hAnsi="Tahoma" w:cs="Tahoma"/>
          <w:noProof/>
          <w:szCs w:val="20"/>
        </w:rPr>
        <w:t>ś</w:t>
      </w:r>
      <w:r w:rsidRPr="00045615">
        <w:rPr>
          <w:rFonts w:ascii="Tahoma" w:hAnsi="Tahoma" w:cs="Tahoma"/>
          <w:noProof/>
          <w:szCs w:val="20"/>
        </w:rPr>
        <w:t>ci</w:t>
      </w:r>
      <w:r w:rsidR="00B925A9" w:rsidRPr="00045615">
        <w:rPr>
          <w:rFonts w:ascii="Tahoma" w:hAnsi="Tahoma" w:cs="Tahoma"/>
          <w:noProof/>
          <w:szCs w:val="20"/>
        </w:rPr>
        <w:t>,</w:t>
      </w:r>
      <w:r w:rsidRPr="00045615">
        <w:rPr>
          <w:rFonts w:ascii="Tahoma" w:hAnsi="Tahoma" w:cs="Tahoma"/>
          <w:noProof/>
          <w:szCs w:val="20"/>
        </w:rPr>
        <w:t xml:space="preserve"> o których mowa w art. 455</w:t>
      </w:r>
      <w:r w:rsidR="006B1CE5" w:rsidRPr="00045615">
        <w:rPr>
          <w:rFonts w:ascii="Tahoma" w:hAnsi="Tahoma" w:cs="Tahoma"/>
          <w:noProof/>
          <w:szCs w:val="20"/>
        </w:rPr>
        <w:t>,</w:t>
      </w:r>
      <w:r w:rsidRPr="00045615">
        <w:rPr>
          <w:rFonts w:ascii="Tahoma" w:hAnsi="Tahoma" w:cs="Tahoma"/>
          <w:noProof/>
          <w:szCs w:val="20"/>
        </w:rPr>
        <w:t xml:space="preserve"> z zachowaniem zasad</w:t>
      </w:r>
      <w:r w:rsidR="006B1CE5" w:rsidRPr="00045615">
        <w:rPr>
          <w:rFonts w:ascii="Tahoma" w:hAnsi="Tahoma" w:cs="Tahoma"/>
          <w:noProof/>
          <w:szCs w:val="20"/>
        </w:rPr>
        <w:t>,</w:t>
      </w:r>
      <w:r w:rsidRPr="00045615">
        <w:rPr>
          <w:rFonts w:ascii="Tahoma" w:hAnsi="Tahoma" w:cs="Tahoma"/>
          <w:noProof/>
          <w:szCs w:val="20"/>
        </w:rPr>
        <w:t xml:space="preserve"> o których mowa w art. 454 i 455 ustawy Pzp.</w:t>
      </w:r>
    </w:p>
    <w:p w14:paraId="6960948B" w14:textId="4B602651" w:rsidR="0060502B" w:rsidRPr="00045615" w:rsidRDefault="0060502B" w:rsidP="0039698A">
      <w:pPr>
        <w:pStyle w:val="Akapitzlist"/>
        <w:numPr>
          <w:ilvl w:val="0"/>
          <w:numId w:val="28"/>
        </w:numPr>
        <w:tabs>
          <w:tab w:val="clear" w:pos="643"/>
          <w:tab w:val="num" w:pos="284"/>
        </w:tabs>
        <w:spacing w:after="0" w:line="276" w:lineRule="auto"/>
        <w:ind w:left="284" w:right="0" w:hanging="284"/>
        <w:contextualSpacing w:val="0"/>
        <w:rPr>
          <w:rFonts w:ascii="Tahoma" w:hAnsi="Tahoma" w:cs="Tahoma"/>
          <w:noProof/>
          <w:sz w:val="20"/>
          <w:szCs w:val="20"/>
        </w:rPr>
      </w:pPr>
      <w:r w:rsidRPr="00045615">
        <w:rPr>
          <w:rFonts w:ascii="Tahoma" w:hAnsi="Tahoma" w:cs="Tahoma"/>
          <w:noProof/>
          <w:sz w:val="20"/>
          <w:szCs w:val="20"/>
        </w:rPr>
        <w:t xml:space="preserve">Zgodnie z art.  </w:t>
      </w:r>
      <w:r w:rsidRPr="00045615">
        <w:rPr>
          <w:rFonts w:ascii="Tahoma" w:hAnsi="Tahoma" w:cs="Tahoma"/>
          <w:b/>
          <w:noProof/>
          <w:sz w:val="20"/>
          <w:szCs w:val="20"/>
        </w:rPr>
        <w:t>455 ust. 1 pkt 1</w:t>
      </w:r>
      <w:r w:rsidRPr="00045615">
        <w:rPr>
          <w:rFonts w:ascii="Tahoma" w:hAnsi="Tahoma" w:cs="Tahoma"/>
          <w:noProof/>
          <w:sz w:val="20"/>
          <w:szCs w:val="20"/>
        </w:rPr>
        <w:t xml:space="preserve"> ustawy Pzp ustawy</w:t>
      </w:r>
      <w:r w:rsidR="006B1CE5" w:rsidRPr="00045615">
        <w:rPr>
          <w:rFonts w:ascii="Tahoma" w:hAnsi="Tahoma" w:cs="Tahoma"/>
          <w:noProof/>
          <w:sz w:val="20"/>
          <w:szCs w:val="20"/>
        </w:rPr>
        <w:t>,</w:t>
      </w:r>
      <w:r w:rsidRPr="00045615">
        <w:rPr>
          <w:rFonts w:ascii="Tahoma" w:hAnsi="Tahoma" w:cs="Tahoma"/>
          <w:noProof/>
          <w:sz w:val="20"/>
          <w:szCs w:val="20"/>
        </w:rPr>
        <w:t xml:space="preserve"> Zamawiający przewiduje zmianę postanowień zawartej umowy oraz określa warunki tych zmian poprzez wprowadzenie do zawartej umowy możliwo</w:t>
      </w:r>
      <w:r w:rsidR="006B1CE5" w:rsidRPr="00045615">
        <w:rPr>
          <w:rFonts w:ascii="Tahoma" w:hAnsi="Tahoma" w:cs="Tahoma"/>
          <w:noProof/>
          <w:sz w:val="20"/>
          <w:szCs w:val="20"/>
        </w:rPr>
        <w:t>ś</w:t>
      </w:r>
      <w:r w:rsidRPr="00045615">
        <w:rPr>
          <w:rFonts w:ascii="Tahoma" w:hAnsi="Tahoma" w:cs="Tahoma"/>
          <w:noProof/>
          <w:sz w:val="20"/>
          <w:szCs w:val="20"/>
        </w:rPr>
        <w:t>ci zmian:</w:t>
      </w:r>
    </w:p>
    <w:p w14:paraId="392F866B" w14:textId="77777777"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F447C41" w14:textId="6503949A"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umówionego terminu wykonania zamówienia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w:t>
      </w:r>
    </w:p>
    <w:p w14:paraId="315FAB19" w14:textId="74C24F32"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dopuszczenie powierzenie części zamówienia podwykonawcy w przypadku, gdy oferta wykonawcy realizując</w:t>
      </w:r>
      <w:r w:rsidR="00031C9D" w:rsidRPr="00045615">
        <w:rPr>
          <w:rFonts w:ascii="Tahoma" w:hAnsi="Tahoma" w:cs="Tahoma"/>
          <w:sz w:val="20"/>
          <w:szCs w:val="20"/>
        </w:rPr>
        <w:t>ego</w:t>
      </w:r>
      <w:r w:rsidRPr="00045615">
        <w:rPr>
          <w:rFonts w:ascii="Tahoma" w:hAnsi="Tahoma" w:cs="Tahoma"/>
          <w:sz w:val="20"/>
          <w:szCs w:val="20"/>
        </w:rPr>
        <w:t xml:space="preserve"> dostawy nie zawierała  wskazania  części, którą  na  etapie realizacji zamówienia zamierza  </w:t>
      </w:r>
      <w:r w:rsidRPr="00045615">
        <w:rPr>
          <w:rFonts w:ascii="Tahoma" w:hAnsi="Tahoma" w:cs="Tahoma"/>
          <w:sz w:val="20"/>
          <w:szCs w:val="20"/>
        </w:rPr>
        <w:lastRenderedPageBreak/>
        <w:t>powierzyć podwykonawcy. Powierzenie części zamówienia podwykonawcy możliwe jest w przypadku wykazania przez wykonawcę, że proponowana zmiana jest korzystna dla zamawiającego lub konieczna dla prawidłowego lub terminowego wykonania dostaw,</w:t>
      </w:r>
    </w:p>
    <w:p w14:paraId="5D3597AB" w14:textId="507089FC"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poszczególnego asortymentu, będącego przedmiotem umowy w przypadku braku dostępności towaru, wstrzymania lub zakończenia produkcji na produkty o parametrach nie gorszych niż oferowane, w cenach nie przewyższających cen zawartych w ofercie przetargowej</w:t>
      </w:r>
      <w:r w:rsidR="00031C9D" w:rsidRPr="00045615">
        <w:rPr>
          <w:rFonts w:ascii="Tahoma" w:hAnsi="Tahoma" w:cs="Tahoma"/>
          <w:sz w:val="20"/>
          <w:szCs w:val="20"/>
        </w:rPr>
        <w:t xml:space="preserve"> Wykonawcy</w:t>
      </w:r>
      <w:r w:rsidRPr="00045615">
        <w:rPr>
          <w:rFonts w:ascii="Tahoma" w:hAnsi="Tahoma" w:cs="Tahoma"/>
          <w:sz w:val="20"/>
          <w:szCs w:val="20"/>
        </w:rPr>
        <w:t>,</w:t>
      </w:r>
    </w:p>
    <w:p w14:paraId="6C086B70" w14:textId="77777777" w:rsidR="0060502B" w:rsidRPr="00045615" w:rsidRDefault="0060502B" w:rsidP="0039698A">
      <w:pPr>
        <w:pStyle w:val="Tekstpodstawowywcity3"/>
        <w:numPr>
          <w:ilvl w:val="0"/>
          <w:numId w:val="30"/>
        </w:numPr>
        <w:spacing w:after="0" w:line="276" w:lineRule="auto"/>
        <w:ind w:left="567" w:hanging="283"/>
        <w:jc w:val="both"/>
        <w:rPr>
          <w:rFonts w:ascii="Tahoma" w:hAnsi="Tahoma" w:cs="Tahoma"/>
          <w:sz w:val="20"/>
          <w:szCs w:val="20"/>
        </w:rPr>
      </w:pPr>
      <w:r w:rsidRPr="00045615">
        <w:rPr>
          <w:rFonts w:ascii="Tahoma" w:hAnsi="Tahoma" w:cs="Tahoma"/>
          <w:sz w:val="20"/>
          <w:szCs w:val="20"/>
        </w:rPr>
        <w:t>wprowadzenia cen promocyjnych lub obniżenie cen dla produktu wskazanego w Formularzu cenowym,</w:t>
      </w:r>
    </w:p>
    <w:p w14:paraId="1A0E8C3E" w14:textId="5BB03A2B" w:rsidR="0060502B" w:rsidRPr="00045615" w:rsidRDefault="0060502B" w:rsidP="0039698A">
      <w:pPr>
        <w:pStyle w:val="Akapitzlist"/>
        <w:numPr>
          <w:ilvl w:val="0"/>
          <w:numId w:val="28"/>
        </w:numPr>
        <w:tabs>
          <w:tab w:val="clear" w:pos="643"/>
          <w:tab w:val="num" w:pos="426"/>
        </w:tabs>
        <w:spacing w:after="0" w:line="276" w:lineRule="auto"/>
        <w:ind w:left="426" w:right="0"/>
        <w:contextualSpacing w:val="0"/>
        <w:rPr>
          <w:rFonts w:ascii="Tahoma" w:hAnsi="Tahoma" w:cs="Tahoma"/>
          <w:sz w:val="20"/>
          <w:szCs w:val="20"/>
        </w:rPr>
      </w:pPr>
      <w:r w:rsidRPr="00045615">
        <w:rPr>
          <w:rFonts w:ascii="Tahoma" w:hAnsi="Tahoma" w:cs="Tahoma"/>
          <w:sz w:val="20"/>
          <w:szCs w:val="20"/>
        </w:rPr>
        <w:t>Zamawiający dopuszcza możliwość przedłużenia terminu obowiązywania umowy w przypadku niezrealizowania  wartości umowy w terminie</w:t>
      </w:r>
      <w:r w:rsidR="00031C9D" w:rsidRPr="00045615">
        <w:rPr>
          <w:rFonts w:ascii="Tahoma" w:hAnsi="Tahoma" w:cs="Tahoma"/>
          <w:sz w:val="20"/>
          <w:szCs w:val="20"/>
        </w:rPr>
        <w:t>,</w:t>
      </w:r>
      <w:r w:rsidRPr="00045615">
        <w:rPr>
          <w:rFonts w:ascii="Tahoma" w:hAnsi="Tahoma" w:cs="Tahoma"/>
          <w:sz w:val="20"/>
          <w:szCs w:val="20"/>
        </w:rPr>
        <w:t xml:space="preserve"> z przyczyn leżących po str</w:t>
      </w:r>
      <w:r w:rsidR="001E362A" w:rsidRPr="00045615">
        <w:rPr>
          <w:rFonts w:ascii="Tahoma" w:hAnsi="Tahoma" w:cs="Tahoma"/>
          <w:sz w:val="20"/>
          <w:szCs w:val="20"/>
        </w:rPr>
        <w:t xml:space="preserve">onie </w:t>
      </w:r>
      <w:r w:rsidR="00031C9D" w:rsidRPr="00045615">
        <w:rPr>
          <w:rFonts w:ascii="Tahoma" w:hAnsi="Tahoma" w:cs="Tahoma"/>
          <w:sz w:val="20"/>
          <w:szCs w:val="20"/>
        </w:rPr>
        <w:t>Z</w:t>
      </w:r>
      <w:r w:rsidR="001E362A" w:rsidRPr="00045615">
        <w:rPr>
          <w:rFonts w:ascii="Tahoma" w:hAnsi="Tahoma" w:cs="Tahoma"/>
          <w:sz w:val="20"/>
          <w:szCs w:val="20"/>
        </w:rPr>
        <w:t xml:space="preserve">amawiającego, w zależność </w:t>
      </w:r>
      <w:r w:rsidRPr="00045615">
        <w:rPr>
          <w:rFonts w:ascii="Tahoma" w:hAnsi="Tahoma" w:cs="Tahoma"/>
          <w:sz w:val="20"/>
          <w:szCs w:val="20"/>
        </w:rPr>
        <w:t>od przebiegu leczenia pacjentów, na okres do wyczerpania ilości przedmiotu zamówienia, nie dłużej jednak niż 3 miesiące.</w:t>
      </w:r>
    </w:p>
    <w:p w14:paraId="3B26F75F" w14:textId="77777777" w:rsidR="0060502B" w:rsidRPr="00045615" w:rsidRDefault="0060502B" w:rsidP="0039698A">
      <w:pPr>
        <w:pStyle w:val="Akapitzlist"/>
        <w:numPr>
          <w:ilvl w:val="0"/>
          <w:numId w:val="28"/>
        </w:numPr>
        <w:tabs>
          <w:tab w:val="clear" w:pos="643"/>
          <w:tab w:val="num" w:pos="567"/>
        </w:tabs>
        <w:spacing w:after="0" w:line="276" w:lineRule="auto"/>
        <w:ind w:left="426" w:right="0"/>
        <w:contextualSpacing w:val="0"/>
        <w:rPr>
          <w:rFonts w:ascii="Tahoma" w:hAnsi="Tahoma" w:cs="Tahoma"/>
          <w:sz w:val="20"/>
          <w:szCs w:val="20"/>
        </w:rPr>
      </w:pPr>
      <w:r w:rsidRPr="00045615">
        <w:rPr>
          <w:rFonts w:ascii="Tahoma" w:hAnsi="Tahoma" w:cs="Tahoma"/>
          <w:sz w:val="20"/>
          <w:szCs w:val="20"/>
        </w:rPr>
        <w:t xml:space="preserve">Wszelkie zmiany i uzupełnienia niniejszej umowy mogą być dokonywane za zgodą obu stron wyrażoną w formie pisemnej pod rygorem nieważności. </w:t>
      </w:r>
    </w:p>
    <w:p w14:paraId="02B4352E" w14:textId="77777777" w:rsidR="00CF5F0F" w:rsidRPr="00045615" w:rsidRDefault="0060502B" w:rsidP="0039698A">
      <w:pPr>
        <w:pStyle w:val="Akapitzlist"/>
        <w:numPr>
          <w:ilvl w:val="0"/>
          <w:numId w:val="28"/>
        </w:numPr>
        <w:tabs>
          <w:tab w:val="clear" w:pos="643"/>
          <w:tab w:val="num" w:pos="426"/>
        </w:tabs>
        <w:spacing w:after="0" w:line="276" w:lineRule="auto"/>
        <w:ind w:left="426" w:right="0"/>
        <w:contextualSpacing w:val="0"/>
        <w:rPr>
          <w:rFonts w:ascii="Tahoma" w:hAnsi="Tahoma" w:cs="Tahoma"/>
          <w:noProof/>
          <w:sz w:val="20"/>
          <w:szCs w:val="20"/>
        </w:rPr>
      </w:pPr>
      <w:r w:rsidRPr="00045615">
        <w:rPr>
          <w:rFonts w:ascii="Tahoma" w:hAnsi="Tahoma" w:cs="Tahoma"/>
          <w:sz w:val="20"/>
          <w:szCs w:val="20"/>
        </w:rPr>
        <w:t>W  celu  dokonania  zmian  zapisów  umowy  wnioskowanych  przez  Stronę,  zobowiązana  jest  ona  pisemnie wystąpić  z  propozycją  zmiany  warunków  umowy  wraz  z  ich  uzasadnieniem.</w:t>
      </w:r>
    </w:p>
    <w:p w14:paraId="0D57921A" w14:textId="694E7A3C" w:rsidR="00E866B0" w:rsidRPr="00045615" w:rsidRDefault="00E866B0" w:rsidP="0039698A">
      <w:pPr>
        <w:pStyle w:val="Akapitzlist"/>
        <w:numPr>
          <w:ilvl w:val="0"/>
          <w:numId w:val="28"/>
        </w:numPr>
        <w:tabs>
          <w:tab w:val="clear" w:pos="643"/>
          <w:tab w:val="num" w:pos="426"/>
        </w:tabs>
        <w:spacing w:after="0" w:line="276" w:lineRule="auto"/>
        <w:ind w:left="426" w:right="0"/>
        <w:contextualSpacing w:val="0"/>
        <w:rPr>
          <w:rFonts w:ascii="Tahoma" w:hAnsi="Tahoma" w:cs="Tahoma"/>
          <w:noProof/>
          <w:sz w:val="20"/>
          <w:szCs w:val="20"/>
        </w:rPr>
      </w:pPr>
      <w:r w:rsidRPr="00045615">
        <w:rPr>
          <w:rFonts w:ascii="Tahoma" w:hAnsi="Tahoma" w:cs="Tahoma"/>
          <w:sz w:val="20"/>
          <w:szCs w:val="20"/>
        </w:rPr>
        <w:t>Zamawiający przewiduje możliwość waloryzacji wynagrodzenia na następujących zasadach:</w:t>
      </w:r>
    </w:p>
    <w:p w14:paraId="738CB760" w14:textId="1BEFDE11" w:rsidR="00E866B0" w:rsidRPr="00045615" w:rsidRDefault="00E866B0" w:rsidP="0039698A">
      <w:pPr>
        <w:pStyle w:val="Akapitzlist"/>
        <w:numPr>
          <w:ilvl w:val="1"/>
          <w:numId w:val="34"/>
        </w:numPr>
        <w:spacing w:after="0" w:line="276" w:lineRule="auto"/>
        <w:ind w:left="851" w:right="0" w:hanging="425"/>
        <w:contextualSpacing w:val="0"/>
        <w:rPr>
          <w:rFonts w:ascii="Tahoma" w:hAnsi="Tahoma" w:cs="Tahoma"/>
          <w:sz w:val="20"/>
          <w:szCs w:val="20"/>
        </w:rPr>
      </w:pPr>
      <w:r w:rsidRPr="00045615">
        <w:rPr>
          <w:rFonts w:ascii="Tahoma" w:hAnsi="Tahoma" w:cs="Tahoma"/>
          <w:sz w:val="20"/>
          <w:szCs w:val="20"/>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45615">
        <w:rPr>
          <w:rFonts w:ascii="Tahoma" w:hAnsi="Tahoma" w:cs="Tahoma"/>
          <w:sz w:val="20"/>
          <w:szCs w:val="20"/>
        </w:rPr>
        <w:t>Pzp</w:t>
      </w:r>
      <w:proofErr w:type="spellEnd"/>
      <w:r w:rsidRPr="00045615">
        <w:rPr>
          <w:rFonts w:ascii="Tahoma" w:hAnsi="Tahoma" w:cs="Tahoma"/>
          <w:sz w:val="20"/>
          <w:szCs w:val="20"/>
        </w:rPr>
        <w:t>,</w:t>
      </w:r>
    </w:p>
    <w:p w14:paraId="7863C619" w14:textId="62210FFA" w:rsidR="00E866B0" w:rsidRPr="00045615" w:rsidRDefault="00E866B0" w:rsidP="0039698A">
      <w:pPr>
        <w:pStyle w:val="Akapitzlist"/>
        <w:numPr>
          <w:ilvl w:val="1"/>
          <w:numId w:val="34"/>
        </w:numPr>
        <w:spacing w:after="0" w:line="276" w:lineRule="auto"/>
        <w:ind w:left="851" w:right="-1" w:hanging="425"/>
        <w:rPr>
          <w:rFonts w:ascii="Tahoma" w:hAnsi="Tahoma" w:cs="Tahoma"/>
          <w:sz w:val="20"/>
          <w:szCs w:val="20"/>
        </w:rPr>
      </w:pPr>
      <w:r w:rsidRPr="00045615">
        <w:rPr>
          <w:rFonts w:ascii="Tahoma" w:hAnsi="Tahoma" w:cs="Tahoma"/>
          <w:sz w:val="20"/>
          <w:szCs w:val="20"/>
        </w:rPr>
        <w:t xml:space="preserve">zmiana wynagrodzenia będzie możliwa, jeśli cena materiałów lub kosztów związanych z realizacją przedmiotu zamówienia zmieni się o min. 5%, Strona wnioskująca o zmianę wynagrodzenia będzie zobowiązana udokumentować zmianę kosztów i cen w odniesieniu do </w:t>
      </w:r>
      <w:r w:rsidR="006B0E58" w:rsidRPr="00045615">
        <w:rPr>
          <w:rFonts w:ascii="Tahoma" w:hAnsi="Tahoma" w:cs="Tahoma"/>
          <w:sz w:val="20"/>
          <w:szCs w:val="20"/>
        </w:rPr>
        <w:t>okresów, o których mowa w pkt 6.3.</w:t>
      </w:r>
      <w:r w:rsidRPr="00045615">
        <w:rPr>
          <w:rFonts w:ascii="Tahoma" w:hAnsi="Tahoma" w:cs="Tahoma"/>
          <w:sz w:val="20"/>
          <w:szCs w:val="20"/>
        </w:rPr>
        <w:t>,</w:t>
      </w:r>
    </w:p>
    <w:p w14:paraId="26B3A066" w14:textId="1644110A" w:rsidR="00E866B0" w:rsidRPr="00045615" w:rsidRDefault="00E866B0" w:rsidP="0039698A">
      <w:pPr>
        <w:pStyle w:val="Akapitzlist"/>
        <w:numPr>
          <w:ilvl w:val="1"/>
          <w:numId w:val="34"/>
        </w:numPr>
        <w:spacing w:after="0" w:line="276" w:lineRule="auto"/>
        <w:ind w:left="851" w:right="0" w:hanging="425"/>
        <w:contextualSpacing w:val="0"/>
        <w:rPr>
          <w:rStyle w:val="txt-add"/>
          <w:rFonts w:ascii="Tahoma" w:hAnsi="Tahoma" w:cs="Tahoma"/>
          <w:sz w:val="20"/>
          <w:szCs w:val="20"/>
        </w:rPr>
      </w:pPr>
      <w:r w:rsidRPr="00045615">
        <w:rPr>
          <w:rFonts w:ascii="Tahoma" w:hAnsi="Tahoma" w:cs="Tahoma"/>
          <w:sz w:val="20"/>
          <w:szCs w:val="20"/>
        </w:rPr>
        <w:t>p</w:t>
      </w:r>
      <w:r w:rsidRPr="00045615">
        <w:rPr>
          <w:rStyle w:val="txt-add"/>
          <w:rFonts w:ascii="Tahoma" w:hAnsi="Tahoma" w:cs="Tahoma"/>
          <w:sz w:val="20"/>
          <w:szCs w:val="20"/>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541D3182" w14:textId="5251FE93" w:rsidR="00E866B0" w:rsidRPr="00045615" w:rsidRDefault="00E866B0" w:rsidP="0039698A">
      <w:pPr>
        <w:pStyle w:val="Akapitzlist"/>
        <w:numPr>
          <w:ilvl w:val="1"/>
          <w:numId w:val="34"/>
        </w:numPr>
        <w:spacing w:after="0" w:line="276" w:lineRule="auto"/>
        <w:ind w:left="851" w:right="0" w:hanging="425"/>
        <w:contextualSpacing w:val="0"/>
        <w:rPr>
          <w:rStyle w:val="txt-add"/>
          <w:rFonts w:ascii="Tahoma" w:hAnsi="Tahoma" w:cs="Tahoma"/>
          <w:sz w:val="20"/>
          <w:szCs w:val="20"/>
        </w:rPr>
      </w:pPr>
      <w:r w:rsidRPr="00045615">
        <w:rPr>
          <w:rStyle w:val="txt-add"/>
          <w:rFonts w:ascii="Tahoma" w:hAnsi="Tahoma" w:cs="Tahoma"/>
          <w:sz w:val="20"/>
          <w:szCs w:val="20"/>
        </w:rPr>
        <w:t xml:space="preserve"> zmiana cen materiałów lub kosztów mających wpływ na wykonanie zamówienia co najmniej o</w:t>
      </w:r>
      <w:r w:rsidR="006B0E58" w:rsidRPr="00045615">
        <w:rPr>
          <w:rStyle w:val="txt-add"/>
          <w:rFonts w:ascii="Tahoma" w:hAnsi="Tahoma" w:cs="Tahoma"/>
          <w:sz w:val="20"/>
          <w:szCs w:val="20"/>
        </w:rPr>
        <w:t xml:space="preserve"> wartość, o której mowa w pkt 6.2.</w:t>
      </w:r>
      <w:r w:rsidRPr="00045615">
        <w:rPr>
          <w:rStyle w:val="txt-add"/>
          <w:rFonts w:ascii="Tahoma" w:hAnsi="Tahoma" w:cs="Tahoma"/>
          <w:sz w:val="20"/>
          <w:szCs w:val="20"/>
        </w:rPr>
        <w:t>, spowoduje zmianę wynagrodzenia Wykonawcy w wysokości połowy wartości  ustalonej, faktycznej zmiany cen ww. materiałów i kosztów,</w:t>
      </w:r>
    </w:p>
    <w:p w14:paraId="7F013ADD" w14:textId="28653F9B" w:rsidR="00E866B0" w:rsidRPr="00045615" w:rsidRDefault="00E866B0" w:rsidP="0039698A">
      <w:pPr>
        <w:pStyle w:val="Akapitzlist"/>
        <w:numPr>
          <w:ilvl w:val="1"/>
          <w:numId w:val="34"/>
        </w:numPr>
        <w:spacing w:after="0" w:line="276" w:lineRule="auto"/>
        <w:ind w:left="851" w:right="0" w:hanging="425"/>
        <w:contextualSpacing w:val="0"/>
        <w:rPr>
          <w:rStyle w:val="txt-add"/>
          <w:rFonts w:ascii="Tahoma" w:hAnsi="Tahoma" w:cs="Tahoma"/>
          <w:sz w:val="20"/>
          <w:szCs w:val="20"/>
        </w:rPr>
      </w:pPr>
      <w:r w:rsidRPr="00045615">
        <w:rPr>
          <w:rStyle w:val="txt-add"/>
          <w:rFonts w:ascii="Tahoma" w:hAnsi="Tahoma" w:cs="Tahoma"/>
          <w:sz w:val="20"/>
          <w:szCs w:val="20"/>
        </w:rPr>
        <w:t xml:space="preserve">dopuszcza się zmianę całkowitego wynagrodzenia Wykonawcy, wynikającego z umowy, z tytułu waloryzacji o maks. 20%. </w:t>
      </w:r>
    </w:p>
    <w:p w14:paraId="6DA0D642" w14:textId="0C5BC079" w:rsidR="001E362A" w:rsidRPr="00045615" w:rsidRDefault="0060502B" w:rsidP="0039698A">
      <w:pPr>
        <w:numPr>
          <w:ilvl w:val="0"/>
          <w:numId w:val="34"/>
        </w:numPr>
        <w:suppressAutoHyphens/>
        <w:spacing w:after="0" w:line="276" w:lineRule="auto"/>
        <w:ind w:left="426"/>
        <w:rPr>
          <w:rFonts w:ascii="Tahoma" w:hAnsi="Tahoma" w:cs="Tahoma"/>
          <w:szCs w:val="20"/>
        </w:rPr>
      </w:pPr>
      <w:r w:rsidRPr="00045615">
        <w:rPr>
          <w:rFonts w:ascii="Tahoma" w:hAnsi="Tahoma" w:cs="Tahoma"/>
          <w:szCs w:val="20"/>
        </w:rPr>
        <w:t>W każdym przypadku Wykonawca ma obowiązek w terminie 30 dni od zmiany</w:t>
      </w:r>
      <w:r w:rsidR="00D5218C" w:rsidRPr="00045615">
        <w:rPr>
          <w:rFonts w:ascii="Tahoma" w:hAnsi="Tahoma" w:cs="Tahoma"/>
          <w:szCs w:val="20"/>
        </w:rPr>
        <w:t>,</w:t>
      </w:r>
      <w:r w:rsidRPr="00045615">
        <w:rPr>
          <w:rFonts w:ascii="Tahoma" w:hAnsi="Tahoma" w:cs="Tahoma"/>
          <w:szCs w:val="20"/>
        </w:rPr>
        <w:t xml:space="preserve"> złożyć do Zamawiającego pisemny wniosek, w którym musi wykazać rzeczywisty wpływ zmian opisanych w punkcie </w:t>
      </w:r>
      <w:r w:rsidR="00D5218C" w:rsidRPr="00045615">
        <w:rPr>
          <w:rFonts w:ascii="Tahoma" w:hAnsi="Tahoma" w:cs="Tahoma"/>
          <w:szCs w:val="20"/>
        </w:rPr>
        <w:t>6,</w:t>
      </w:r>
      <w:r w:rsidRPr="00045615">
        <w:rPr>
          <w:rFonts w:ascii="Tahoma" w:hAnsi="Tahoma" w:cs="Tahoma"/>
          <w:szCs w:val="20"/>
        </w:rPr>
        <w:t xml:space="preserve"> na zwiększenie kosztów realizacji Umowy, przedstawiając w tym szczegółowe wyliczenia i zależności między zmianą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 </w:t>
      </w:r>
    </w:p>
    <w:p w14:paraId="6EB08171" w14:textId="50A43EAB" w:rsidR="0060502B" w:rsidRPr="00045615" w:rsidRDefault="0060502B" w:rsidP="0039698A">
      <w:pPr>
        <w:pStyle w:val="Akapitzlist"/>
        <w:numPr>
          <w:ilvl w:val="0"/>
          <w:numId w:val="26"/>
        </w:numPr>
        <w:spacing w:after="0" w:line="276" w:lineRule="auto"/>
        <w:ind w:left="0" w:firstLine="0"/>
        <w:jc w:val="center"/>
        <w:rPr>
          <w:rFonts w:ascii="Tahoma" w:hAnsi="Tahoma" w:cs="Tahoma"/>
          <w:b/>
          <w:sz w:val="20"/>
          <w:szCs w:val="20"/>
        </w:rPr>
      </w:pPr>
    </w:p>
    <w:p w14:paraId="0462ADFC" w14:textId="07764196" w:rsidR="0060502B" w:rsidRPr="00045615" w:rsidRDefault="0060502B" w:rsidP="0039698A">
      <w:pPr>
        <w:pStyle w:val="Tekstpodstawowy"/>
        <w:widowControl/>
        <w:numPr>
          <w:ilvl w:val="0"/>
          <w:numId w:val="33"/>
        </w:numPr>
        <w:spacing w:after="0" w:line="276" w:lineRule="auto"/>
        <w:ind w:left="284" w:hanging="284"/>
        <w:jc w:val="both"/>
        <w:rPr>
          <w:rFonts w:ascii="Tahoma" w:hAnsi="Tahoma" w:cs="Tahoma"/>
          <w:sz w:val="20"/>
          <w:szCs w:val="20"/>
        </w:rPr>
      </w:pPr>
      <w:r w:rsidRPr="00045615">
        <w:rPr>
          <w:rFonts w:ascii="Tahoma" w:hAnsi="Tahoma" w:cs="Tahoma"/>
          <w:sz w:val="20"/>
          <w:szCs w:val="20"/>
        </w:rPr>
        <w:t>Strony zobowiązują się do wzajemnej współpracy przy realizacji umowy oraz do współdziałania w zakresie rozwiązywania sytuacji spornych</w:t>
      </w:r>
      <w:r w:rsidR="00D5218C" w:rsidRPr="00045615">
        <w:rPr>
          <w:rFonts w:ascii="Tahoma" w:hAnsi="Tahoma" w:cs="Tahoma"/>
          <w:sz w:val="20"/>
          <w:szCs w:val="20"/>
        </w:rPr>
        <w:t>,</w:t>
      </w:r>
      <w:r w:rsidRPr="00045615">
        <w:rPr>
          <w:rFonts w:ascii="Tahoma" w:hAnsi="Tahoma" w:cs="Tahoma"/>
          <w:sz w:val="20"/>
          <w:szCs w:val="20"/>
        </w:rPr>
        <w:t xml:space="preserve"> powstałych w okresie </w:t>
      </w:r>
      <w:r w:rsidR="00D5218C" w:rsidRPr="00045615">
        <w:rPr>
          <w:rFonts w:ascii="Tahoma" w:hAnsi="Tahoma" w:cs="Tahoma"/>
          <w:sz w:val="20"/>
          <w:szCs w:val="20"/>
        </w:rPr>
        <w:t>realizacji przedmiotowej</w:t>
      </w:r>
      <w:r w:rsidRPr="00045615">
        <w:rPr>
          <w:rFonts w:ascii="Tahoma" w:hAnsi="Tahoma" w:cs="Tahoma"/>
          <w:sz w:val="20"/>
          <w:szCs w:val="20"/>
        </w:rPr>
        <w:t xml:space="preserve"> umowy.</w:t>
      </w:r>
    </w:p>
    <w:p w14:paraId="58B95F9B" w14:textId="5EBEDB87" w:rsidR="0060502B" w:rsidRPr="00045615"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Jednostką/osobą odpowiedzialną za odbiór wykonanego przedmiotu umowy ze strony Zamawiającego jest: (nr telefonu, e-mail)</w:t>
      </w:r>
      <w:r w:rsidR="00D5218C" w:rsidRPr="00045615">
        <w:rPr>
          <w:rFonts w:ascii="Tahoma" w:hAnsi="Tahoma" w:cs="Tahoma"/>
          <w:sz w:val="20"/>
          <w:szCs w:val="20"/>
        </w:rPr>
        <w:t>:</w:t>
      </w:r>
      <w:r w:rsidRPr="00045615">
        <w:rPr>
          <w:rFonts w:ascii="Tahoma" w:hAnsi="Tahoma" w:cs="Tahoma"/>
          <w:sz w:val="20"/>
          <w:szCs w:val="20"/>
        </w:rPr>
        <w:t xml:space="preserve">  …………………………………………tel. ……………………</w:t>
      </w:r>
    </w:p>
    <w:p w14:paraId="5A95ACF3" w14:textId="7930912E" w:rsidR="0060502B" w:rsidRPr="00045615"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Jednostką/osobą odpowiedzialną za dostawę przedmiotu umowy ze strony Wykonawcy jest: (nr telefonu, e-mail)</w:t>
      </w:r>
      <w:r w:rsidR="00D5218C" w:rsidRPr="00045615">
        <w:rPr>
          <w:rFonts w:ascii="Tahoma" w:hAnsi="Tahoma" w:cs="Tahoma"/>
          <w:sz w:val="20"/>
          <w:szCs w:val="20"/>
        </w:rPr>
        <w:t>:</w:t>
      </w:r>
      <w:r w:rsidRPr="00045615">
        <w:rPr>
          <w:rFonts w:ascii="Tahoma" w:hAnsi="Tahoma" w:cs="Tahoma"/>
          <w:sz w:val="20"/>
          <w:szCs w:val="20"/>
        </w:rPr>
        <w:t xml:space="preserve">  …………………………………………tel</w:t>
      </w:r>
      <w:r w:rsidR="001B3A47" w:rsidRPr="00045615">
        <w:rPr>
          <w:rFonts w:ascii="Tahoma" w:hAnsi="Tahoma" w:cs="Tahoma"/>
          <w:sz w:val="20"/>
          <w:szCs w:val="20"/>
        </w:rPr>
        <w:t xml:space="preserve">. </w:t>
      </w:r>
      <w:r w:rsidRPr="00045615">
        <w:rPr>
          <w:rFonts w:ascii="Tahoma" w:hAnsi="Tahoma" w:cs="Tahoma"/>
          <w:sz w:val="20"/>
          <w:szCs w:val="20"/>
        </w:rPr>
        <w:t>…………………………………………..</w:t>
      </w:r>
    </w:p>
    <w:p w14:paraId="3B18D8D8" w14:textId="77777777" w:rsidR="0060502B" w:rsidRPr="00045615"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 Informacja o zmianie osób odpowiedzialnych za realizację niniejszej umowy nie stanowi zmiany umowy i nie wymaga sporządzenia pisemnego aneksu.</w:t>
      </w:r>
    </w:p>
    <w:p w14:paraId="19342904" w14:textId="336DBAFC" w:rsidR="00D5218C"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r w:rsidR="004C0015">
        <w:rPr>
          <w:rFonts w:ascii="Tahoma" w:hAnsi="Tahoma" w:cs="Tahoma"/>
          <w:sz w:val="20"/>
          <w:szCs w:val="20"/>
        </w:rPr>
        <w:t>.</w:t>
      </w:r>
    </w:p>
    <w:p w14:paraId="13AB1CCF" w14:textId="77777777" w:rsidR="004C0015" w:rsidRPr="00045615" w:rsidRDefault="004C0015" w:rsidP="004C0015">
      <w:pPr>
        <w:pStyle w:val="Akapitzlist"/>
        <w:spacing w:after="0" w:line="276" w:lineRule="auto"/>
        <w:ind w:left="284" w:right="0" w:firstLine="0"/>
        <w:contextualSpacing w:val="0"/>
        <w:rPr>
          <w:rFonts w:ascii="Tahoma" w:hAnsi="Tahoma" w:cs="Tahoma"/>
          <w:sz w:val="20"/>
          <w:szCs w:val="20"/>
        </w:rPr>
      </w:pPr>
    </w:p>
    <w:p w14:paraId="15400A5A" w14:textId="71301F74" w:rsidR="0060502B" w:rsidRPr="00045615" w:rsidRDefault="0060502B" w:rsidP="0039698A">
      <w:pPr>
        <w:pStyle w:val="Akapitzlist"/>
        <w:numPr>
          <w:ilvl w:val="0"/>
          <w:numId w:val="26"/>
        </w:numPr>
        <w:spacing w:after="0" w:line="276" w:lineRule="auto"/>
        <w:ind w:left="0" w:firstLine="0"/>
        <w:jc w:val="center"/>
        <w:rPr>
          <w:rFonts w:ascii="Tahoma" w:hAnsi="Tahoma" w:cs="Tahoma"/>
          <w:b/>
          <w:sz w:val="20"/>
          <w:szCs w:val="20"/>
        </w:rPr>
      </w:pPr>
    </w:p>
    <w:p w14:paraId="54D9CF19" w14:textId="77777777" w:rsidR="0060502B" w:rsidRPr="00045615" w:rsidRDefault="0060502B" w:rsidP="00D5218C">
      <w:pPr>
        <w:pStyle w:val="Akapitzlist"/>
        <w:spacing w:after="0" w:line="276" w:lineRule="auto"/>
        <w:ind w:left="284" w:hanging="284"/>
        <w:rPr>
          <w:rFonts w:ascii="Tahoma" w:eastAsia="Times New Roman" w:hAnsi="Tahoma" w:cs="Tahoma"/>
          <w:sz w:val="20"/>
          <w:szCs w:val="20"/>
        </w:rPr>
      </w:pPr>
      <w:r w:rsidRPr="00045615">
        <w:rPr>
          <w:rFonts w:ascii="Tahoma" w:eastAsia="Times New Roman" w:hAnsi="Tahoma" w:cs="Tahoma"/>
          <w:sz w:val="20"/>
          <w:szCs w:val="20"/>
        </w:rPr>
        <w:t>1.</w:t>
      </w:r>
      <w:r w:rsidRPr="00045615">
        <w:rPr>
          <w:rFonts w:ascii="Tahoma" w:eastAsia="Times New Roman" w:hAnsi="Tahoma" w:cs="Tahoma"/>
          <w:sz w:val="20"/>
          <w:szCs w:val="20"/>
        </w:rPr>
        <w:tab/>
        <w:t xml:space="preserve">Zamawiający może odstąpić od umowy: </w:t>
      </w:r>
    </w:p>
    <w:p w14:paraId="42EAD8F5" w14:textId="77777777" w:rsidR="0060502B" w:rsidRPr="00045615" w:rsidRDefault="0060502B" w:rsidP="00D5218C">
      <w:pPr>
        <w:pStyle w:val="Akapitzlist"/>
        <w:spacing w:after="0" w:line="276" w:lineRule="auto"/>
        <w:ind w:left="567" w:hanging="283"/>
        <w:rPr>
          <w:rFonts w:ascii="Tahoma" w:eastAsia="Times New Roman" w:hAnsi="Tahoma" w:cs="Tahoma"/>
          <w:sz w:val="20"/>
          <w:szCs w:val="20"/>
        </w:rPr>
      </w:pPr>
      <w:r w:rsidRPr="00045615">
        <w:rPr>
          <w:rFonts w:ascii="Tahoma" w:eastAsia="Times New Roman" w:hAnsi="Tahoma" w:cs="Tahoma"/>
          <w:sz w:val="20"/>
          <w:szCs w:val="20"/>
        </w:rPr>
        <w:lastRenderedPageBreak/>
        <w:t>1)</w:t>
      </w:r>
      <w:r w:rsidRPr="00045615">
        <w:rPr>
          <w:rFonts w:ascii="Tahoma" w:eastAsia="Times New Roman" w:hAnsi="Tahoma" w:cs="Tahoma"/>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69217E7" w14:textId="77777777" w:rsidR="0060502B" w:rsidRPr="00045615" w:rsidRDefault="0060502B" w:rsidP="00D5218C">
      <w:pPr>
        <w:spacing w:after="0" w:line="276" w:lineRule="auto"/>
        <w:ind w:left="567" w:hanging="283"/>
        <w:rPr>
          <w:rFonts w:ascii="Tahoma" w:hAnsi="Tahoma" w:cs="Tahoma"/>
          <w:szCs w:val="20"/>
        </w:rPr>
      </w:pPr>
      <w:r w:rsidRPr="00045615">
        <w:rPr>
          <w:rFonts w:ascii="Tahoma" w:hAnsi="Tahoma" w:cs="Tahoma"/>
          <w:szCs w:val="20"/>
        </w:rPr>
        <w:t>2)</w:t>
      </w:r>
      <w:r w:rsidRPr="00045615">
        <w:rPr>
          <w:rFonts w:ascii="Tahoma" w:hAnsi="Tahoma" w:cs="Tahoma"/>
          <w:szCs w:val="20"/>
        </w:rPr>
        <w:tab/>
        <w:t xml:space="preserve">jeżeli zachodzi co najmniej jedna z następujących okoliczności: </w:t>
      </w:r>
    </w:p>
    <w:p w14:paraId="6DABDE25" w14:textId="77777777" w:rsidR="0060502B" w:rsidRPr="00045615" w:rsidRDefault="0060502B" w:rsidP="00D5218C">
      <w:pPr>
        <w:pStyle w:val="Akapitzlist"/>
        <w:spacing w:after="0" w:line="276" w:lineRule="auto"/>
        <w:ind w:left="851" w:hanging="284"/>
        <w:rPr>
          <w:rFonts w:ascii="Tahoma" w:eastAsia="Times New Roman" w:hAnsi="Tahoma" w:cs="Tahoma"/>
          <w:sz w:val="20"/>
          <w:szCs w:val="20"/>
        </w:rPr>
      </w:pPr>
      <w:r w:rsidRPr="00045615">
        <w:rPr>
          <w:rFonts w:ascii="Tahoma" w:eastAsia="Times New Roman" w:hAnsi="Tahoma" w:cs="Tahoma"/>
          <w:sz w:val="20"/>
          <w:szCs w:val="20"/>
        </w:rPr>
        <w:t>a)</w:t>
      </w:r>
      <w:r w:rsidRPr="00045615">
        <w:rPr>
          <w:rFonts w:ascii="Tahoma" w:eastAsia="Times New Roman" w:hAnsi="Tahoma" w:cs="Tahoma"/>
          <w:sz w:val="20"/>
          <w:szCs w:val="20"/>
        </w:rPr>
        <w:tab/>
        <w:t xml:space="preserve">dokonano zmiany umowy z naruszeniem art. 454 </w:t>
      </w:r>
      <w:proofErr w:type="spellStart"/>
      <w:r w:rsidRPr="00045615">
        <w:rPr>
          <w:rFonts w:ascii="Tahoma" w:eastAsia="Times New Roman" w:hAnsi="Tahoma" w:cs="Tahoma"/>
          <w:sz w:val="20"/>
          <w:szCs w:val="20"/>
        </w:rPr>
        <w:t>p.z.p</w:t>
      </w:r>
      <w:proofErr w:type="spellEnd"/>
      <w:r w:rsidRPr="00045615">
        <w:rPr>
          <w:rFonts w:ascii="Tahoma" w:eastAsia="Times New Roman" w:hAnsi="Tahoma" w:cs="Tahoma"/>
          <w:sz w:val="20"/>
          <w:szCs w:val="20"/>
        </w:rPr>
        <w:t xml:space="preserve">. i art. 455 </w:t>
      </w:r>
      <w:proofErr w:type="spellStart"/>
      <w:r w:rsidRPr="00045615">
        <w:rPr>
          <w:rFonts w:ascii="Tahoma" w:eastAsia="Times New Roman" w:hAnsi="Tahoma" w:cs="Tahoma"/>
          <w:sz w:val="20"/>
          <w:szCs w:val="20"/>
        </w:rPr>
        <w:t>p.z.p</w:t>
      </w:r>
      <w:proofErr w:type="spellEnd"/>
      <w:r w:rsidRPr="00045615">
        <w:rPr>
          <w:rFonts w:ascii="Tahoma" w:eastAsia="Times New Roman" w:hAnsi="Tahoma" w:cs="Tahoma"/>
          <w:sz w:val="20"/>
          <w:szCs w:val="20"/>
        </w:rPr>
        <w:t xml:space="preserve">., </w:t>
      </w:r>
    </w:p>
    <w:p w14:paraId="75761A7D" w14:textId="77777777" w:rsidR="0060502B" w:rsidRPr="00045615" w:rsidRDefault="0060502B" w:rsidP="00D5218C">
      <w:pPr>
        <w:spacing w:after="0" w:line="276" w:lineRule="auto"/>
        <w:ind w:left="851" w:hanging="284"/>
        <w:rPr>
          <w:rFonts w:ascii="Tahoma" w:hAnsi="Tahoma" w:cs="Tahoma"/>
          <w:szCs w:val="20"/>
        </w:rPr>
      </w:pPr>
      <w:r w:rsidRPr="00045615">
        <w:rPr>
          <w:rFonts w:ascii="Tahoma" w:hAnsi="Tahoma" w:cs="Tahoma"/>
          <w:szCs w:val="20"/>
        </w:rPr>
        <w:t>b)</w:t>
      </w:r>
      <w:r w:rsidRPr="00045615">
        <w:rPr>
          <w:rFonts w:ascii="Tahoma" w:hAnsi="Tahoma" w:cs="Tahoma"/>
          <w:szCs w:val="20"/>
        </w:rPr>
        <w:tab/>
        <w:t xml:space="preserve">Wykonawca w chwili zawarcia umowy podlegał wykluczeniu na podstawie art. 108 </w:t>
      </w:r>
      <w:proofErr w:type="spellStart"/>
      <w:r w:rsidRPr="00045615">
        <w:rPr>
          <w:rFonts w:ascii="Tahoma" w:hAnsi="Tahoma" w:cs="Tahoma"/>
          <w:szCs w:val="20"/>
        </w:rPr>
        <w:t>p.z.p</w:t>
      </w:r>
      <w:proofErr w:type="spellEnd"/>
      <w:r w:rsidRPr="00045615">
        <w:rPr>
          <w:rFonts w:ascii="Tahoma" w:hAnsi="Tahoma" w:cs="Tahoma"/>
          <w:szCs w:val="20"/>
        </w:rPr>
        <w:t xml:space="preserve">., </w:t>
      </w:r>
    </w:p>
    <w:p w14:paraId="4EE320B9" w14:textId="77777777" w:rsidR="0060502B" w:rsidRPr="00045615" w:rsidRDefault="0060502B" w:rsidP="00D5218C">
      <w:pPr>
        <w:spacing w:after="0" w:line="276" w:lineRule="auto"/>
        <w:ind w:left="851" w:hanging="284"/>
        <w:rPr>
          <w:rFonts w:ascii="Tahoma" w:hAnsi="Tahoma" w:cs="Tahoma"/>
          <w:szCs w:val="20"/>
        </w:rPr>
      </w:pPr>
      <w:r w:rsidRPr="00045615">
        <w:rPr>
          <w:rFonts w:ascii="Tahoma" w:hAnsi="Tahoma" w:cs="Tahoma"/>
          <w:szCs w:val="20"/>
        </w:rPr>
        <w:t>c)</w:t>
      </w:r>
      <w:r w:rsidRPr="00045615">
        <w:rPr>
          <w:rFonts w:ascii="Tahoma" w:hAnsi="Tahoma" w:cs="Tahoma"/>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A6B4806" w14:textId="76BE3CF0" w:rsidR="0060502B" w:rsidRPr="00045615" w:rsidRDefault="0060502B" w:rsidP="0039698A">
      <w:pPr>
        <w:pStyle w:val="Akapitzlist"/>
        <w:numPr>
          <w:ilvl w:val="0"/>
          <w:numId w:val="35"/>
        </w:numPr>
        <w:spacing w:after="0" w:line="276" w:lineRule="auto"/>
        <w:rPr>
          <w:rFonts w:ascii="Tahoma" w:hAnsi="Tahoma" w:cs="Tahoma"/>
          <w:sz w:val="20"/>
          <w:szCs w:val="20"/>
        </w:rPr>
      </w:pPr>
      <w:r w:rsidRPr="00045615">
        <w:rPr>
          <w:rFonts w:ascii="Tahoma" w:hAnsi="Tahoma" w:cs="Tahoma"/>
          <w:sz w:val="20"/>
          <w:szCs w:val="20"/>
        </w:rPr>
        <w:t xml:space="preserve">W przypadku odstąpienia z powodu dokonania zmiany umowy z naruszeniem art. 454 </w:t>
      </w:r>
      <w:proofErr w:type="spellStart"/>
      <w:r w:rsidRPr="00045615">
        <w:rPr>
          <w:rFonts w:ascii="Tahoma" w:hAnsi="Tahoma" w:cs="Tahoma"/>
          <w:sz w:val="20"/>
          <w:szCs w:val="20"/>
        </w:rPr>
        <w:t>p.z.p</w:t>
      </w:r>
      <w:proofErr w:type="spellEnd"/>
      <w:r w:rsidRPr="00045615">
        <w:rPr>
          <w:rFonts w:ascii="Tahoma" w:hAnsi="Tahoma" w:cs="Tahoma"/>
          <w:sz w:val="20"/>
          <w:szCs w:val="20"/>
        </w:rPr>
        <w:t xml:space="preserve">. i art. 455 </w:t>
      </w:r>
      <w:proofErr w:type="spellStart"/>
      <w:r w:rsidRPr="00045615">
        <w:rPr>
          <w:rFonts w:ascii="Tahoma" w:hAnsi="Tahoma" w:cs="Tahoma"/>
          <w:sz w:val="20"/>
          <w:szCs w:val="20"/>
        </w:rPr>
        <w:t>p.z.p</w:t>
      </w:r>
      <w:proofErr w:type="spellEnd"/>
      <w:r w:rsidRPr="00045615">
        <w:rPr>
          <w:rFonts w:ascii="Tahoma" w:hAnsi="Tahoma" w:cs="Tahoma"/>
          <w:sz w:val="20"/>
          <w:szCs w:val="20"/>
        </w:rPr>
        <w:t xml:space="preserve">., Zamawiający odstępuje od umowy w części, której zmiana dotyczy. </w:t>
      </w:r>
    </w:p>
    <w:p w14:paraId="0D47E1A0" w14:textId="7B34B1A1" w:rsidR="00D5218C" w:rsidRPr="00045615" w:rsidRDefault="0060502B" w:rsidP="0039698A">
      <w:pPr>
        <w:pStyle w:val="Akapitzlist"/>
        <w:numPr>
          <w:ilvl w:val="0"/>
          <w:numId w:val="35"/>
        </w:numPr>
        <w:spacing w:after="0" w:line="276" w:lineRule="auto"/>
        <w:ind w:right="0"/>
        <w:contextualSpacing w:val="0"/>
        <w:rPr>
          <w:rFonts w:ascii="Tahoma" w:hAnsi="Tahoma" w:cs="Tahoma"/>
          <w:sz w:val="20"/>
          <w:szCs w:val="20"/>
        </w:rPr>
      </w:pPr>
      <w:r w:rsidRPr="00045615">
        <w:rPr>
          <w:rFonts w:ascii="Tahoma" w:hAnsi="Tahoma" w:cs="Tahoma"/>
          <w:sz w:val="20"/>
          <w:szCs w:val="20"/>
        </w:rPr>
        <w:t>W przypadku odstąpienia przez Zamawiającego od umowy</w:t>
      </w:r>
      <w:r w:rsidR="00D5218C" w:rsidRPr="00045615">
        <w:rPr>
          <w:rFonts w:ascii="Tahoma" w:hAnsi="Tahoma" w:cs="Tahoma"/>
          <w:sz w:val="20"/>
          <w:szCs w:val="20"/>
        </w:rPr>
        <w:t>,</w:t>
      </w:r>
      <w:r w:rsidRPr="00045615">
        <w:rPr>
          <w:rFonts w:ascii="Tahoma" w:hAnsi="Tahoma" w:cs="Tahoma"/>
          <w:sz w:val="20"/>
          <w:szCs w:val="20"/>
        </w:rPr>
        <w:t xml:space="preserve"> Wykonawca może żądać wyłącznie wynagrodzenia należnego z tytułu wykonania części umowy.</w:t>
      </w:r>
    </w:p>
    <w:p w14:paraId="5632D264" w14:textId="65D374AC" w:rsidR="00D5218C" w:rsidRDefault="0060502B" w:rsidP="0039698A">
      <w:pPr>
        <w:pStyle w:val="Akapitzlist"/>
        <w:numPr>
          <w:ilvl w:val="0"/>
          <w:numId w:val="35"/>
        </w:numPr>
        <w:spacing w:after="0" w:line="276" w:lineRule="auto"/>
        <w:ind w:right="0"/>
        <w:contextualSpacing w:val="0"/>
        <w:rPr>
          <w:rFonts w:ascii="Tahoma" w:hAnsi="Tahoma" w:cs="Tahoma"/>
          <w:sz w:val="20"/>
          <w:szCs w:val="20"/>
        </w:rPr>
      </w:pPr>
      <w:r w:rsidRPr="00045615">
        <w:rPr>
          <w:rFonts w:ascii="Tahoma" w:hAnsi="Tahoma" w:cs="Tahoma"/>
          <w:sz w:val="20"/>
          <w:szCs w:val="20"/>
        </w:rPr>
        <w:t>Zamawiającemu przysługuje także prawo odstąpienia od umowy w przypadku określonym w §6 ust.</w:t>
      </w:r>
      <w:r w:rsidR="00D5218C" w:rsidRPr="00045615">
        <w:rPr>
          <w:rFonts w:ascii="Tahoma" w:hAnsi="Tahoma" w:cs="Tahoma"/>
          <w:sz w:val="20"/>
          <w:szCs w:val="20"/>
        </w:rPr>
        <w:t xml:space="preserve"> 5</w:t>
      </w:r>
      <w:r w:rsidRPr="00045615">
        <w:rPr>
          <w:rFonts w:ascii="Tahoma" w:hAnsi="Tahoma" w:cs="Tahoma"/>
          <w:sz w:val="20"/>
          <w:szCs w:val="20"/>
        </w:rPr>
        <w:t xml:space="preserve"> umowy.</w:t>
      </w:r>
    </w:p>
    <w:p w14:paraId="7C2FC5D2" w14:textId="77777777" w:rsidR="004C0015" w:rsidRPr="00045615" w:rsidRDefault="004C0015" w:rsidP="004C0015">
      <w:pPr>
        <w:pStyle w:val="Akapitzlist"/>
        <w:spacing w:after="0" w:line="276" w:lineRule="auto"/>
        <w:ind w:left="360" w:right="0" w:firstLine="0"/>
        <w:contextualSpacing w:val="0"/>
        <w:rPr>
          <w:rFonts w:ascii="Tahoma" w:hAnsi="Tahoma" w:cs="Tahoma"/>
          <w:sz w:val="20"/>
          <w:szCs w:val="20"/>
        </w:rPr>
      </w:pPr>
    </w:p>
    <w:p w14:paraId="3888135A" w14:textId="3B68D518" w:rsidR="0060502B" w:rsidRPr="00045615" w:rsidRDefault="0060502B" w:rsidP="0039698A">
      <w:pPr>
        <w:pStyle w:val="Akapitzlist"/>
        <w:numPr>
          <w:ilvl w:val="0"/>
          <w:numId w:val="26"/>
        </w:numPr>
        <w:spacing w:after="0" w:line="276" w:lineRule="auto"/>
        <w:ind w:left="0" w:firstLine="0"/>
        <w:jc w:val="center"/>
        <w:rPr>
          <w:rFonts w:ascii="Tahoma" w:hAnsi="Tahoma" w:cs="Tahoma"/>
          <w:sz w:val="20"/>
          <w:szCs w:val="20"/>
        </w:rPr>
      </w:pPr>
    </w:p>
    <w:p w14:paraId="2DD5B889" w14:textId="58E79283" w:rsidR="00E97B2D" w:rsidRDefault="0060502B" w:rsidP="00214028">
      <w:pPr>
        <w:spacing w:after="0" w:line="276" w:lineRule="auto"/>
        <w:ind w:left="0" w:firstLine="0"/>
        <w:rPr>
          <w:rFonts w:ascii="Tahoma" w:hAnsi="Tahoma" w:cs="Tahoma"/>
          <w:szCs w:val="20"/>
        </w:rPr>
      </w:pPr>
      <w:r w:rsidRPr="00045615">
        <w:rPr>
          <w:rFonts w:ascii="Tahoma" w:hAnsi="Tahoma" w:cs="Tahoma"/>
          <w:szCs w:val="20"/>
        </w:rPr>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w:t>
      </w:r>
      <w:r w:rsidR="004C0015">
        <w:rPr>
          <w:rFonts w:ascii="Tahoma" w:hAnsi="Tahoma" w:cs="Tahoma"/>
          <w:szCs w:val="20"/>
        </w:rPr>
        <w:t>resu ochrony danych osobowych.</w:t>
      </w:r>
    </w:p>
    <w:p w14:paraId="46EC9610" w14:textId="77777777" w:rsidR="004C0015" w:rsidRPr="00045615" w:rsidRDefault="004C0015" w:rsidP="00214028">
      <w:pPr>
        <w:spacing w:after="0" w:line="276" w:lineRule="auto"/>
        <w:ind w:left="0" w:firstLine="0"/>
        <w:rPr>
          <w:rFonts w:ascii="Tahoma" w:hAnsi="Tahoma" w:cs="Tahoma"/>
          <w:szCs w:val="20"/>
        </w:rPr>
      </w:pPr>
    </w:p>
    <w:p w14:paraId="626A1182" w14:textId="3936821C" w:rsidR="0060502B" w:rsidRPr="00045615" w:rsidRDefault="0060502B" w:rsidP="0039698A">
      <w:pPr>
        <w:pStyle w:val="Akapitzlist"/>
        <w:numPr>
          <w:ilvl w:val="0"/>
          <w:numId w:val="26"/>
        </w:numPr>
        <w:spacing w:after="0" w:line="276" w:lineRule="auto"/>
        <w:ind w:left="0" w:firstLine="0"/>
        <w:jc w:val="center"/>
        <w:rPr>
          <w:rFonts w:ascii="Tahoma" w:hAnsi="Tahoma" w:cs="Tahoma"/>
          <w:sz w:val="20"/>
          <w:szCs w:val="20"/>
        </w:rPr>
      </w:pPr>
    </w:p>
    <w:p w14:paraId="1A2E8C8F" w14:textId="2B2F3BFD" w:rsidR="0060502B" w:rsidRPr="00045615" w:rsidRDefault="0060502B" w:rsidP="0039698A">
      <w:pPr>
        <w:pStyle w:val="Tekstpodstawowy"/>
        <w:widowControl/>
        <w:numPr>
          <w:ilvl w:val="0"/>
          <w:numId w:val="29"/>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Strony  zobowiązują  się  dołożyć  starań</w:t>
      </w:r>
      <w:r w:rsidR="00E97B2D" w:rsidRPr="00045615">
        <w:rPr>
          <w:rFonts w:ascii="Tahoma" w:hAnsi="Tahoma" w:cs="Tahoma"/>
          <w:sz w:val="20"/>
          <w:szCs w:val="20"/>
        </w:rPr>
        <w:t>,</w:t>
      </w:r>
      <w:r w:rsidRPr="00045615">
        <w:rPr>
          <w:rFonts w:ascii="Tahoma" w:hAnsi="Tahoma" w:cs="Tahoma"/>
          <w:sz w:val="20"/>
          <w:szCs w:val="20"/>
        </w:rPr>
        <w:t xml:space="preserve">  w  celu  polubownego  załatwiania  wszelkich  sporów</w:t>
      </w:r>
      <w:r w:rsidR="00E97B2D" w:rsidRPr="00045615">
        <w:rPr>
          <w:rFonts w:ascii="Tahoma" w:hAnsi="Tahoma" w:cs="Tahoma"/>
          <w:sz w:val="20"/>
          <w:szCs w:val="20"/>
        </w:rPr>
        <w:t>,</w:t>
      </w:r>
      <w:r w:rsidRPr="00045615">
        <w:rPr>
          <w:rFonts w:ascii="Tahoma" w:hAnsi="Tahoma" w:cs="Tahoma"/>
          <w:sz w:val="20"/>
          <w:szCs w:val="20"/>
        </w:rPr>
        <w:t xml:space="preserve">  mogących  wyniknąć  w  trakcie  realizacji  umowy.</w:t>
      </w:r>
    </w:p>
    <w:p w14:paraId="06D305BF" w14:textId="77777777" w:rsidR="0060502B" w:rsidRPr="00045615" w:rsidRDefault="0060502B" w:rsidP="0039698A">
      <w:pPr>
        <w:pStyle w:val="Tekstpodstawowy"/>
        <w:widowControl/>
        <w:numPr>
          <w:ilvl w:val="0"/>
          <w:numId w:val="29"/>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W  przypadku  braku  porozumienia (zawarcia ugody) w terminie 14 dni od momentu wystąpienia przez jedną ze stron z propozycją polubownego rozstrzygnięcia sporu, każda ze stron może dochodzić swoich praw przed właściwym  rzeczowo  sądem  w Łodzi.</w:t>
      </w:r>
    </w:p>
    <w:p w14:paraId="4D70AC9E" w14:textId="5788F210" w:rsidR="00E97B2D" w:rsidRDefault="0060502B" w:rsidP="0039698A">
      <w:pPr>
        <w:pStyle w:val="Tekstpodstawowy"/>
        <w:widowControl/>
        <w:numPr>
          <w:ilvl w:val="0"/>
          <w:numId w:val="29"/>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045615">
        <w:rPr>
          <w:rFonts w:ascii="Tahoma" w:hAnsi="Tahoma" w:cs="Tahoma"/>
          <w:sz w:val="20"/>
          <w:szCs w:val="20"/>
        </w:rPr>
        <w:t>t.j</w:t>
      </w:r>
      <w:proofErr w:type="spellEnd"/>
      <w:r w:rsidRPr="00045615">
        <w:rPr>
          <w:rFonts w:ascii="Tahoma" w:hAnsi="Tahoma" w:cs="Tahoma"/>
          <w:sz w:val="20"/>
          <w:szCs w:val="20"/>
        </w:rPr>
        <w:t>. Dz. U z 20</w:t>
      </w:r>
      <w:r w:rsidR="006447FE" w:rsidRPr="00045615">
        <w:rPr>
          <w:rFonts w:ascii="Tahoma" w:hAnsi="Tahoma" w:cs="Tahoma"/>
          <w:sz w:val="20"/>
          <w:szCs w:val="20"/>
        </w:rPr>
        <w:t xml:space="preserve">22 r., </w:t>
      </w:r>
      <w:r w:rsidRPr="00045615">
        <w:rPr>
          <w:rFonts w:ascii="Tahoma" w:hAnsi="Tahoma" w:cs="Tahoma"/>
          <w:sz w:val="20"/>
          <w:szCs w:val="20"/>
        </w:rPr>
        <w:t xml:space="preserve">poz. </w:t>
      </w:r>
      <w:r w:rsidR="006447FE" w:rsidRPr="00045615">
        <w:rPr>
          <w:rFonts w:ascii="Tahoma" w:hAnsi="Tahoma" w:cs="Tahoma"/>
          <w:sz w:val="20"/>
          <w:szCs w:val="20"/>
        </w:rPr>
        <w:t xml:space="preserve">1710 </w:t>
      </w:r>
      <w:r w:rsidRPr="00045615">
        <w:rPr>
          <w:rFonts w:ascii="Tahoma" w:hAnsi="Tahoma" w:cs="Tahoma"/>
          <w:sz w:val="20"/>
          <w:szCs w:val="20"/>
        </w:rPr>
        <w:t>ze zm.).</w:t>
      </w:r>
    </w:p>
    <w:p w14:paraId="3BBB47A0" w14:textId="77777777" w:rsidR="004C0015" w:rsidRPr="00045615" w:rsidRDefault="004C0015" w:rsidP="004C0015">
      <w:pPr>
        <w:pStyle w:val="Tekstpodstawowy"/>
        <w:widowControl/>
        <w:suppressAutoHyphens w:val="0"/>
        <w:spacing w:after="0" w:line="276" w:lineRule="auto"/>
        <w:ind w:left="284"/>
        <w:jc w:val="both"/>
        <w:rPr>
          <w:rFonts w:ascii="Tahoma" w:hAnsi="Tahoma" w:cs="Tahoma"/>
          <w:sz w:val="20"/>
          <w:szCs w:val="20"/>
        </w:rPr>
      </w:pPr>
    </w:p>
    <w:p w14:paraId="39371D3D" w14:textId="0EC35201" w:rsidR="0060502B" w:rsidRPr="00045615" w:rsidRDefault="0060502B" w:rsidP="0039698A">
      <w:pPr>
        <w:pStyle w:val="Akapitzlist"/>
        <w:numPr>
          <w:ilvl w:val="0"/>
          <w:numId w:val="26"/>
        </w:numPr>
        <w:spacing w:after="0" w:line="276" w:lineRule="auto"/>
        <w:ind w:left="0" w:firstLine="0"/>
        <w:jc w:val="center"/>
        <w:rPr>
          <w:rFonts w:ascii="Tahoma" w:hAnsi="Tahoma" w:cs="Tahoma"/>
          <w:sz w:val="20"/>
          <w:szCs w:val="20"/>
        </w:rPr>
      </w:pPr>
    </w:p>
    <w:p w14:paraId="126971B9" w14:textId="77777777" w:rsidR="0060502B" w:rsidRPr="00045615" w:rsidRDefault="0060502B" w:rsidP="006447FE">
      <w:pPr>
        <w:spacing w:after="0" w:line="276" w:lineRule="auto"/>
        <w:ind w:left="0" w:firstLine="0"/>
        <w:rPr>
          <w:rFonts w:ascii="Tahoma" w:hAnsi="Tahoma" w:cs="Tahoma"/>
          <w:szCs w:val="20"/>
        </w:rPr>
      </w:pPr>
      <w:r w:rsidRPr="00045615">
        <w:rPr>
          <w:rFonts w:ascii="Tahoma" w:hAnsi="Tahoma" w:cs="Tahoma"/>
          <w:szCs w:val="20"/>
        </w:rPr>
        <w:t>Umowa została sporządzona w dwóch jednobrzmiących egzemplarzach po jednym dla każdej ze stron.</w:t>
      </w:r>
    </w:p>
    <w:p w14:paraId="29066804" w14:textId="77777777" w:rsidR="006447FE" w:rsidRPr="00045615" w:rsidRDefault="006447FE" w:rsidP="006447FE">
      <w:pPr>
        <w:tabs>
          <w:tab w:val="left" w:pos="3969"/>
        </w:tabs>
        <w:suppressAutoHyphens/>
        <w:spacing w:after="0" w:line="276" w:lineRule="auto"/>
        <w:ind w:left="0" w:right="-426" w:firstLine="0"/>
        <w:rPr>
          <w:rFonts w:ascii="Tahoma" w:hAnsi="Tahoma" w:cs="Tahoma"/>
          <w:szCs w:val="20"/>
          <w:u w:val="single"/>
          <w:lang w:eastAsia="ar-SA"/>
        </w:rPr>
      </w:pPr>
      <w:r w:rsidRPr="00045615">
        <w:rPr>
          <w:rFonts w:ascii="Tahoma" w:hAnsi="Tahoma" w:cs="Tahoma"/>
          <w:szCs w:val="20"/>
          <w:u w:val="single"/>
          <w:lang w:eastAsia="ar-SA"/>
        </w:rPr>
        <w:t>Załączniki do umowy:</w:t>
      </w:r>
    </w:p>
    <w:p w14:paraId="75D13A51" w14:textId="77777777" w:rsidR="006447FE" w:rsidRPr="00045615" w:rsidRDefault="006447FE" w:rsidP="0039698A">
      <w:pPr>
        <w:pStyle w:val="Akapitzlist"/>
        <w:numPr>
          <w:ilvl w:val="3"/>
          <w:numId w:val="32"/>
        </w:numPr>
        <w:tabs>
          <w:tab w:val="left" w:pos="3969"/>
        </w:tabs>
        <w:spacing w:after="0" w:line="276" w:lineRule="auto"/>
        <w:ind w:left="426" w:right="0"/>
        <w:contextualSpacing w:val="0"/>
        <w:jc w:val="left"/>
        <w:rPr>
          <w:rFonts w:ascii="Tahoma" w:hAnsi="Tahoma" w:cs="Tahoma"/>
          <w:sz w:val="20"/>
          <w:szCs w:val="20"/>
          <w:lang w:eastAsia="ar-SA"/>
        </w:rPr>
      </w:pPr>
      <w:r w:rsidRPr="00045615">
        <w:rPr>
          <w:rFonts w:ascii="Tahoma" w:hAnsi="Tahoma" w:cs="Tahoma"/>
          <w:sz w:val="20"/>
          <w:szCs w:val="20"/>
          <w:lang w:eastAsia="ar-SA"/>
        </w:rPr>
        <w:t>Formularz ofertowy</w:t>
      </w:r>
    </w:p>
    <w:p w14:paraId="76B71F99" w14:textId="787A1882" w:rsidR="006447FE" w:rsidRPr="00045615" w:rsidRDefault="006447FE" w:rsidP="0039698A">
      <w:pPr>
        <w:pStyle w:val="Akapitzlist"/>
        <w:numPr>
          <w:ilvl w:val="3"/>
          <w:numId w:val="32"/>
        </w:numPr>
        <w:tabs>
          <w:tab w:val="left" w:pos="3969"/>
        </w:tabs>
        <w:spacing w:after="0" w:line="276" w:lineRule="auto"/>
        <w:ind w:left="426" w:right="0"/>
        <w:contextualSpacing w:val="0"/>
        <w:jc w:val="left"/>
        <w:rPr>
          <w:rFonts w:ascii="Tahoma" w:hAnsi="Tahoma" w:cs="Tahoma"/>
          <w:sz w:val="20"/>
          <w:szCs w:val="20"/>
          <w:lang w:eastAsia="ar-SA"/>
        </w:rPr>
      </w:pPr>
      <w:r w:rsidRPr="00045615">
        <w:rPr>
          <w:rFonts w:ascii="Tahoma" w:hAnsi="Tahoma" w:cs="Tahoma"/>
          <w:sz w:val="20"/>
          <w:szCs w:val="20"/>
          <w:lang w:eastAsia="ar-SA"/>
        </w:rPr>
        <w:t>Formularz asortymentowo-cenowy</w:t>
      </w:r>
    </w:p>
    <w:p w14:paraId="7F0B3B71" w14:textId="6C4BE397" w:rsidR="001D3D36" w:rsidRPr="00045615" w:rsidRDefault="001D3D36" w:rsidP="001D3D36">
      <w:pPr>
        <w:tabs>
          <w:tab w:val="left" w:pos="3969"/>
        </w:tabs>
        <w:spacing w:after="0" w:line="276" w:lineRule="auto"/>
        <w:jc w:val="left"/>
        <w:rPr>
          <w:rFonts w:ascii="Tahoma" w:hAnsi="Tahoma" w:cs="Tahoma"/>
          <w:szCs w:val="20"/>
          <w:lang w:eastAsia="ar-SA"/>
        </w:rPr>
      </w:pPr>
    </w:p>
    <w:p w14:paraId="3666FEF5" w14:textId="284FD472" w:rsidR="001D3D36" w:rsidRPr="00045615" w:rsidRDefault="001D3D36" w:rsidP="001D3D36">
      <w:pPr>
        <w:tabs>
          <w:tab w:val="left" w:pos="3969"/>
        </w:tabs>
        <w:spacing w:after="0" w:line="276" w:lineRule="auto"/>
        <w:jc w:val="left"/>
        <w:rPr>
          <w:rFonts w:ascii="Tahoma" w:hAnsi="Tahoma" w:cs="Tahoma"/>
          <w:szCs w:val="20"/>
          <w:lang w:eastAsia="ar-SA"/>
        </w:rPr>
      </w:pPr>
    </w:p>
    <w:p w14:paraId="23141DF8" w14:textId="073B35A4" w:rsidR="001D3D36" w:rsidRPr="00045615" w:rsidRDefault="001D3D36" w:rsidP="00416B1D">
      <w:pPr>
        <w:tabs>
          <w:tab w:val="left" w:pos="3969"/>
        </w:tabs>
        <w:spacing w:after="0" w:line="276" w:lineRule="auto"/>
        <w:ind w:left="0" w:firstLine="0"/>
        <w:jc w:val="left"/>
        <w:rPr>
          <w:rFonts w:ascii="Tahoma" w:hAnsi="Tahoma" w:cs="Tahoma"/>
          <w:szCs w:val="20"/>
          <w:lang w:eastAsia="ar-SA"/>
        </w:rPr>
      </w:pPr>
    </w:p>
    <w:p w14:paraId="33F641C0" w14:textId="0457E8F7" w:rsidR="006447FE" w:rsidRPr="00045615" w:rsidRDefault="006447FE" w:rsidP="006447FE">
      <w:pPr>
        <w:spacing w:after="0" w:line="276" w:lineRule="auto"/>
        <w:ind w:left="0" w:firstLine="0"/>
        <w:jc w:val="center"/>
        <w:rPr>
          <w:rFonts w:ascii="Tahoma" w:hAnsi="Tahoma" w:cs="Tahoma"/>
          <w:b/>
          <w:bCs/>
          <w:color w:val="auto"/>
          <w:szCs w:val="20"/>
        </w:rPr>
      </w:pPr>
      <w:r w:rsidRPr="00045615">
        <w:rPr>
          <w:rFonts w:ascii="Tahoma" w:hAnsi="Tahoma" w:cs="Tahoma"/>
          <w:b/>
          <w:bCs/>
          <w:color w:val="auto"/>
          <w:szCs w:val="20"/>
        </w:rPr>
        <w:t>______</w:t>
      </w:r>
      <w:r w:rsidR="00416B1D" w:rsidRPr="00045615">
        <w:rPr>
          <w:rFonts w:ascii="Tahoma" w:hAnsi="Tahoma" w:cs="Tahoma"/>
          <w:b/>
          <w:bCs/>
          <w:color w:val="auto"/>
          <w:szCs w:val="20"/>
        </w:rPr>
        <w:t>_____________________</w:t>
      </w:r>
      <w:r w:rsidRPr="00045615">
        <w:rPr>
          <w:rFonts w:ascii="Tahoma" w:hAnsi="Tahoma" w:cs="Tahoma"/>
          <w:b/>
          <w:bCs/>
          <w:color w:val="auto"/>
          <w:szCs w:val="20"/>
        </w:rPr>
        <w:t xml:space="preserve">                                _______________________________</w:t>
      </w:r>
    </w:p>
    <w:p w14:paraId="14FB7554" w14:textId="57FA96C1" w:rsidR="008D75BB" w:rsidRPr="00045615" w:rsidRDefault="00416B1D" w:rsidP="00416B1D">
      <w:pPr>
        <w:spacing w:after="0" w:line="276" w:lineRule="auto"/>
        <w:ind w:left="0" w:firstLine="0"/>
        <w:rPr>
          <w:rFonts w:ascii="Tahoma" w:hAnsi="Tahoma" w:cs="Tahoma"/>
          <w:b/>
          <w:bCs/>
          <w:color w:val="auto"/>
          <w:szCs w:val="20"/>
        </w:rPr>
      </w:pPr>
      <w:r w:rsidRPr="00045615">
        <w:rPr>
          <w:rFonts w:ascii="Tahoma" w:hAnsi="Tahoma" w:cs="Tahoma"/>
          <w:b/>
          <w:bCs/>
          <w:color w:val="auto"/>
          <w:szCs w:val="20"/>
        </w:rPr>
        <w:t xml:space="preserve">                       </w:t>
      </w:r>
      <w:r w:rsidR="006447FE" w:rsidRPr="00045615">
        <w:rPr>
          <w:rFonts w:ascii="Tahoma" w:hAnsi="Tahoma" w:cs="Tahoma"/>
          <w:b/>
          <w:bCs/>
          <w:color w:val="auto"/>
          <w:szCs w:val="20"/>
        </w:rPr>
        <w:t>Zamawiający                                                                        Wykonawca</w:t>
      </w:r>
    </w:p>
    <w:p w14:paraId="6F720E48" w14:textId="77777777" w:rsidR="008D75BB" w:rsidRPr="00045615" w:rsidRDefault="008D75BB" w:rsidP="006447FE">
      <w:pPr>
        <w:spacing w:after="0" w:line="276" w:lineRule="auto"/>
        <w:ind w:left="0" w:firstLine="0"/>
        <w:rPr>
          <w:rFonts w:ascii="Tahoma" w:hAnsi="Tahoma" w:cs="Tahoma"/>
          <w:b/>
          <w:bCs/>
          <w:color w:val="auto"/>
          <w:szCs w:val="20"/>
        </w:rPr>
      </w:pPr>
    </w:p>
    <w:p w14:paraId="2B28059F" w14:textId="77777777" w:rsidR="007F0BC6" w:rsidRPr="00045615" w:rsidRDefault="007F0BC6" w:rsidP="006447FE">
      <w:pPr>
        <w:spacing w:after="0" w:line="276" w:lineRule="auto"/>
        <w:ind w:left="0" w:firstLine="0"/>
        <w:rPr>
          <w:rFonts w:ascii="Tahoma" w:hAnsi="Tahoma" w:cs="Tahoma"/>
          <w:b/>
          <w:bCs/>
          <w:color w:val="auto"/>
          <w:szCs w:val="20"/>
        </w:rPr>
      </w:pPr>
    </w:p>
    <w:p w14:paraId="5D1ACCE3" w14:textId="77777777" w:rsidR="007F0BC6" w:rsidRDefault="007F0BC6" w:rsidP="006447FE">
      <w:pPr>
        <w:spacing w:after="0" w:line="276" w:lineRule="auto"/>
        <w:ind w:left="0" w:firstLine="0"/>
        <w:rPr>
          <w:rFonts w:ascii="Tahoma" w:hAnsi="Tahoma" w:cs="Tahoma"/>
          <w:b/>
          <w:bCs/>
          <w:color w:val="auto"/>
          <w:szCs w:val="20"/>
        </w:rPr>
      </w:pPr>
    </w:p>
    <w:p w14:paraId="2E60E700" w14:textId="77777777" w:rsidR="007F0BC6" w:rsidRDefault="007F0BC6" w:rsidP="006447FE">
      <w:pPr>
        <w:spacing w:after="0" w:line="276" w:lineRule="auto"/>
        <w:ind w:left="0" w:firstLine="0"/>
        <w:rPr>
          <w:rFonts w:ascii="Tahoma" w:hAnsi="Tahoma" w:cs="Tahoma"/>
          <w:b/>
          <w:bCs/>
          <w:color w:val="auto"/>
          <w:szCs w:val="20"/>
        </w:rPr>
      </w:pPr>
    </w:p>
    <w:p w14:paraId="35D5B83A" w14:textId="77777777" w:rsidR="007F0BC6" w:rsidRDefault="007F0BC6" w:rsidP="006447FE">
      <w:pPr>
        <w:spacing w:after="0" w:line="276" w:lineRule="auto"/>
        <w:ind w:left="0" w:firstLine="0"/>
        <w:rPr>
          <w:rFonts w:ascii="Tahoma" w:hAnsi="Tahoma" w:cs="Tahoma"/>
          <w:b/>
          <w:bCs/>
          <w:color w:val="auto"/>
          <w:szCs w:val="20"/>
        </w:rPr>
      </w:pPr>
    </w:p>
    <w:p w14:paraId="73CFE6E1" w14:textId="77777777" w:rsidR="007F0BC6" w:rsidRDefault="007F0BC6" w:rsidP="006447FE">
      <w:pPr>
        <w:spacing w:after="0" w:line="276" w:lineRule="auto"/>
        <w:ind w:left="0" w:firstLine="0"/>
        <w:rPr>
          <w:rFonts w:ascii="Tahoma" w:hAnsi="Tahoma" w:cs="Tahoma"/>
          <w:b/>
          <w:bCs/>
          <w:color w:val="auto"/>
          <w:szCs w:val="20"/>
        </w:rPr>
      </w:pPr>
    </w:p>
    <w:p w14:paraId="22B46B06" w14:textId="77777777" w:rsidR="007F0BC6" w:rsidRDefault="007F0BC6" w:rsidP="006447FE">
      <w:pPr>
        <w:spacing w:after="0" w:line="276" w:lineRule="auto"/>
        <w:ind w:left="0" w:firstLine="0"/>
        <w:rPr>
          <w:rFonts w:ascii="Tahoma" w:hAnsi="Tahoma" w:cs="Tahoma"/>
          <w:b/>
          <w:bCs/>
          <w:color w:val="auto"/>
          <w:szCs w:val="20"/>
        </w:rPr>
      </w:pPr>
    </w:p>
    <w:p w14:paraId="55E4334F" w14:textId="7E0E1914" w:rsidR="007F0BC6" w:rsidRDefault="007F0BC6" w:rsidP="006447FE">
      <w:pPr>
        <w:spacing w:after="0" w:line="276" w:lineRule="auto"/>
        <w:ind w:left="0" w:firstLine="0"/>
        <w:rPr>
          <w:rFonts w:ascii="Tahoma" w:hAnsi="Tahoma" w:cs="Tahoma"/>
          <w:b/>
          <w:bCs/>
          <w:color w:val="auto"/>
          <w:szCs w:val="20"/>
        </w:rPr>
      </w:pPr>
    </w:p>
    <w:p w14:paraId="3454A898" w14:textId="5FAEA776" w:rsidR="00946694" w:rsidRDefault="00946694" w:rsidP="006447FE">
      <w:pPr>
        <w:spacing w:after="0" w:line="276" w:lineRule="auto"/>
        <w:ind w:left="0" w:firstLine="0"/>
        <w:rPr>
          <w:rFonts w:ascii="Tahoma" w:hAnsi="Tahoma" w:cs="Tahoma"/>
          <w:b/>
          <w:bCs/>
          <w:color w:val="auto"/>
          <w:szCs w:val="20"/>
        </w:rPr>
      </w:pPr>
    </w:p>
    <w:p w14:paraId="5433219C" w14:textId="7CB66593" w:rsidR="005019DC" w:rsidRPr="00A003C8" w:rsidRDefault="007817CA" w:rsidP="006447FE">
      <w:pPr>
        <w:spacing w:after="0" w:line="276" w:lineRule="auto"/>
        <w:ind w:left="0" w:firstLine="0"/>
        <w:rPr>
          <w:rFonts w:ascii="Tahoma" w:hAnsi="Tahoma" w:cs="Tahoma"/>
          <w:b/>
          <w:bCs/>
          <w:color w:val="auto"/>
          <w:szCs w:val="20"/>
        </w:rPr>
      </w:pPr>
      <w:r w:rsidRPr="00A003C8">
        <w:rPr>
          <w:rFonts w:ascii="Tahoma" w:hAnsi="Tahoma" w:cs="Tahoma"/>
          <w:b/>
          <w:bCs/>
          <w:color w:val="auto"/>
          <w:szCs w:val="20"/>
        </w:rPr>
        <w:lastRenderedPageBreak/>
        <w:t>Załącznik nr 7</w:t>
      </w:r>
    </w:p>
    <w:p w14:paraId="489D3D81" w14:textId="10E57E1C" w:rsidR="005019DC"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AE3737" w:rsidRPr="00A003C8">
        <w:rPr>
          <w:rFonts w:ascii="Tahoma" w:eastAsia="Lucida Sans Unicode" w:hAnsi="Tahoma" w:cs="Tahoma"/>
          <w:b/>
          <w:bCs/>
          <w:color w:val="auto"/>
          <w:szCs w:val="20"/>
        </w:rPr>
        <w:t>/2023</w:t>
      </w:r>
    </w:p>
    <w:p w14:paraId="657BB1B3" w14:textId="77777777" w:rsidR="00A40BFE" w:rsidRDefault="00A40BFE" w:rsidP="006447FE">
      <w:pPr>
        <w:spacing w:after="0" w:line="276" w:lineRule="auto"/>
        <w:ind w:left="0" w:firstLine="0"/>
        <w:jc w:val="center"/>
        <w:rPr>
          <w:rFonts w:ascii="Tahoma" w:hAnsi="Tahoma" w:cs="Tahoma"/>
          <w:b/>
          <w:color w:val="auto"/>
          <w:szCs w:val="20"/>
        </w:rPr>
      </w:pPr>
    </w:p>
    <w:p w14:paraId="533AF44E" w14:textId="77777777" w:rsidR="00A40BFE" w:rsidRDefault="00A40BFE" w:rsidP="006447FE">
      <w:pPr>
        <w:spacing w:after="0" w:line="276" w:lineRule="auto"/>
        <w:ind w:left="0" w:firstLine="0"/>
        <w:jc w:val="center"/>
        <w:rPr>
          <w:rFonts w:ascii="Tahoma" w:hAnsi="Tahoma" w:cs="Tahoma"/>
          <w:b/>
          <w:color w:val="auto"/>
          <w:szCs w:val="20"/>
        </w:rPr>
      </w:pPr>
    </w:p>
    <w:p w14:paraId="534D63EA" w14:textId="43C40D31" w:rsidR="005019DC" w:rsidRPr="00A003C8" w:rsidRDefault="005019DC" w:rsidP="006447FE">
      <w:pPr>
        <w:spacing w:after="0" w:line="276" w:lineRule="auto"/>
        <w:ind w:left="0" w:firstLine="0"/>
        <w:jc w:val="center"/>
        <w:rPr>
          <w:rFonts w:ascii="Tahoma" w:hAnsi="Tahoma" w:cs="Tahoma"/>
          <w:b/>
          <w:color w:val="auto"/>
          <w:szCs w:val="20"/>
        </w:rPr>
      </w:pPr>
      <w:r w:rsidRPr="00A003C8">
        <w:rPr>
          <w:rFonts w:ascii="Tahoma" w:hAnsi="Tahoma" w:cs="Tahoma"/>
          <w:b/>
          <w:color w:val="auto"/>
          <w:szCs w:val="20"/>
        </w:rPr>
        <w:t>ZOBOWIĄZANIE PODMIOTU TRZECIEGO</w:t>
      </w:r>
    </w:p>
    <w:p w14:paraId="5AFEF0FB" w14:textId="365C42A1" w:rsidR="005019DC" w:rsidRPr="00A003C8" w:rsidRDefault="005019DC" w:rsidP="006447FE">
      <w:pPr>
        <w:spacing w:after="0" w:line="276" w:lineRule="auto"/>
        <w:ind w:left="0" w:firstLine="0"/>
        <w:jc w:val="center"/>
        <w:rPr>
          <w:rFonts w:ascii="Tahoma" w:hAnsi="Tahoma" w:cs="Tahoma"/>
          <w:b/>
          <w:color w:val="auto"/>
          <w:szCs w:val="20"/>
        </w:rPr>
      </w:pPr>
      <w:r w:rsidRPr="00A003C8">
        <w:rPr>
          <w:rFonts w:ascii="Tahoma" w:hAnsi="Tahoma" w:cs="Tahoma"/>
          <w:b/>
          <w:color w:val="auto"/>
          <w:szCs w:val="20"/>
        </w:rPr>
        <w:t xml:space="preserve">do oddania zasobów niezbędnych do realizacji zamówienia </w:t>
      </w:r>
      <w:r w:rsidRPr="00A003C8">
        <w:rPr>
          <w:rFonts w:ascii="Tahoma" w:hAnsi="Tahoma" w:cs="Tahoma"/>
          <w:b/>
          <w:color w:val="auto"/>
          <w:szCs w:val="20"/>
        </w:rPr>
        <w:br/>
        <w:t>w trybie ustawy Prawo zamówień publicznych</w:t>
      </w:r>
      <w:r w:rsidR="00D92774" w:rsidRPr="00A003C8">
        <w:rPr>
          <w:rFonts w:ascii="Tahoma" w:hAnsi="Tahoma" w:cs="Tahoma"/>
          <w:b/>
          <w:color w:val="auto"/>
          <w:szCs w:val="20"/>
        </w:rPr>
        <w:t>*</w:t>
      </w:r>
    </w:p>
    <w:p w14:paraId="016FB962" w14:textId="77777777" w:rsidR="005019DC" w:rsidRPr="00A003C8" w:rsidRDefault="005019DC" w:rsidP="006447FE">
      <w:pPr>
        <w:spacing w:after="0" w:line="276" w:lineRule="auto"/>
        <w:rPr>
          <w:rFonts w:ascii="Tahoma" w:hAnsi="Tahoma" w:cs="Tahoma"/>
          <w:color w:val="auto"/>
          <w:szCs w:val="20"/>
        </w:rPr>
      </w:pPr>
    </w:p>
    <w:p w14:paraId="3627A32B" w14:textId="42A8371A" w:rsidR="005019DC" w:rsidRPr="00A003C8" w:rsidRDefault="005019DC"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udzielenie zamówienia publicznego pn.</w:t>
      </w:r>
      <w:r w:rsidR="00E11B58" w:rsidRPr="00A003C8">
        <w:rPr>
          <w:rFonts w:ascii="Tahoma" w:hAnsi="Tahoma" w:cs="Tahoma"/>
          <w:color w:val="auto"/>
          <w:szCs w:val="20"/>
        </w:rPr>
        <w:t>:</w:t>
      </w:r>
      <w:r w:rsidRPr="00A003C8">
        <w:rPr>
          <w:rFonts w:ascii="Tahoma" w:hAnsi="Tahoma" w:cs="Tahoma"/>
          <w:color w:val="auto"/>
          <w:szCs w:val="20"/>
        </w:rPr>
        <w:t xml:space="preserve"> </w:t>
      </w:r>
      <w:r w:rsidR="00FF0E62" w:rsidRPr="00A003C8">
        <w:rPr>
          <w:rFonts w:ascii="Tahoma" w:hAnsi="Tahoma" w:cs="Tahoma"/>
          <w:color w:val="auto"/>
          <w:szCs w:val="20"/>
        </w:rPr>
        <w:t>„</w:t>
      </w:r>
      <w:r w:rsidR="00A003C8" w:rsidRPr="00292874">
        <w:rPr>
          <w:rFonts w:ascii="Tahoma" w:hAnsi="Tahoma" w:cs="Tahoma"/>
          <w:b/>
          <w:szCs w:val="20"/>
        </w:rPr>
        <w:t>Dostawa  materiałów opatrunkowych dla Centralnego Szpitala Klinicznego Uniwersytetu Medycznego w Łodzi</w:t>
      </w:r>
      <w:r w:rsidR="00AE3737" w:rsidRPr="00A003C8">
        <w:rPr>
          <w:rFonts w:ascii="Tahoma" w:hAnsi="Tahoma" w:cs="Tahoma"/>
          <w:color w:val="auto"/>
          <w:szCs w:val="20"/>
        </w:rPr>
        <w:t xml:space="preserve">” </w:t>
      </w:r>
      <w:r w:rsidRPr="00A003C8">
        <w:rPr>
          <w:rFonts w:ascii="Tahoma" w:hAnsi="Tahoma" w:cs="Tahoma"/>
          <w:color w:val="auto"/>
          <w:szCs w:val="20"/>
        </w:rPr>
        <w:t>oświadczam co następuje:</w:t>
      </w:r>
    </w:p>
    <w:p w14:paraId="29AB75CD" w14:textId="77777777" w:rsidR="005019DC" w:rsidRPr="00A003C8" w:rsidRDefault="005019DC" w:rsidP="006447FE">
      <w:pPr>
        <w:spacing w:after="0" w:line="276" w:lineRule="auto"/>
        <w:rPr>
          <w:rFonts w:ascii="Tahoma" w:hAnsi="Tahoma" w:cs="Tahoma"/>
          <w:b/>
          <w:color w:val="auto"/>
          <w:szCs w:val="20"/>
        </w:rPr>
      </w:pPr>
    </w:p>
    <w:p w14:paraId="31D2FBDC" w14:textId="5FDD7F26" w:rsidR="005019DC" w:rsidRPr="00A003C8" w:rsidRDefault="004238E4" w:rsidP="00EB39C6">
      <w:pPr>
        <w:pStyle w:val="Akapitzlist"/>
        <w:numPr>
          <w:ilvl w:val="1"/>
          <w:numId w:val="7"/>
        </w:numPr>
        <w:spacing w:after="0" w:line="276" w:lineRule="auto"/>
        <w:ind w:right="0" w:hanging="294"/>
        <w:rPr>
          <w:rFonts w:ascii="Tahoma" w:hAnsi="Tahoma" w:cs="Tahoma"/>
          <w:color w:val="auto"/>
          <w:sz w:val="20"/>
          <w:szCs w:val="20"/>
        </w:rPr>
      </w:pPr>
      <w:r w:rsidRPr="00A003C8">
        <w:rPr>
          <w:rFonts w:ascii="Tahoma" w:hAnsi="Tahoma" w:cs="Tahoma"/>
          <w:color w:val="auto"/>
          <w:sz w:val="20"/>
          <w:szCs w:val="20"/>
        </w:rPr>
        <w:t>Z</w:t>
      </w:r>
      <w:r w:rsidR="005019DC" w:rsidRPr="00A003C8">
        <w:rPr>
          <w:rFonts w:ascii="Tahoma" w:hAnsi="Tahoma" w:cs="Tahoma"/>
          <w:color w:val="auto"/>
          <w:sz w:val="20"/>
          <w:szCs w:val="20"/>
        </w:rPr>
        <w:t>obowiązuję się do oddania na rzecz……………………………</w:t>
      </w:r>
      <w:r w:rsidR="00EB39C6" w:rsidRPr="00A003C8">
        <w:rPr>
          <w:rFonts w:ascii="Tahoma" w:hAnsi="Tahoma" w:cs="Tahoma"/>
          <w:color w:val="auto"/>
          <w:sz w:val="20"/>
          <w:szCs w:val="20"/>
        </w:rPr>
        <w:t>…………………….</w:t>
      </w:r>
      <w:r w:rsidR="005019DC" w:rsidRPr="00A003C8">
        <w:rPr>
          <w:rFonts w:ascii="Tahoma" w:hAnsi="Tahoma" w:cs="Tahoma"/>
          <w:color w:val="auto"/>
          <w:sz w:val="20"/>
          <w:szCs w:val="20"/>
        </w:rPr>
        <w:t>…………………</w:t>
      </w:r>
    </w:p>
    <w:p w14:paraId="0614FE38" w14:textId="1E080FCA" w:rsidR="005019DC" w:rsidRPr="00A003C8" w:rsidRDefault="005019DC" w:rsidP="006447FE">
      <w:pPr>
        <w:spacing w:after="0" w:line="276" w:lineRule="auto"/>
        <w:jc w:val="center"/>
        <w:rPr>
          <w:rFonts w:ascii="Tahoma" w:hAnsi="Tahoma" w:cs="Tahoma"/>
          <w:color w:val="auto"/>
          <w:szCs w:val="20"/>
          <w:lang w:eastAsia="en-US"/>
        </w:rPr>
      </w:pPr>
      <w:r w:rsidRPr="00A003C8">
        <w:rPr>
          <w:rFonts w:ascii="Tahoma" w:hAnsi="Tahoma" w:cs="Tahoma"/>
          <w:color w:val="auto"/>
          <w:szCs w:val="20"/>
          <w:lang w:eastAsia="en-US"/>
        </w:rPr>
        <w:t xml:space="preserve">(wskazać nazwę i adres </w:t>
      </w:r>
      <w:r w:rsidR="000A1942" w:rsidRPr="00A003C8">
        <w:rPr>
          <w:rFonts w:ascii="Tahoma" w:hAnsi="Tahoma" w:cs="Tahoma"/>
          <w:color w:val="auto"/>
          <w:szCs w:val="20"/>
          <w:lang w:eastAsia="en-US"/>
        </w:rPr>
        <w:t>Wykonawcy</w:t>
      </w:r>
      <w:r w:rsidRPr="00A003C8">
        <w:rPr>
          <w:rFonts w:ascii="Tahoma" w:hAnsi="Tahoma" w:cs="Tahoma"/>
          <w:color w:val="auto"/>
          <w:szCs w:val="20"/>
          <w:lang w:eastAsia="en-US"/>
        </w:rPr>
        <w:t>, któremu inny podmiot oddaje do dyspozycji zasoby)</w:t>
      </w:r>
    </w:p>
    <w:p w14:paraId="6E694EE8" w14:textId="77777777" w:rsidR="005019DC" w:rsidRPr="00A003C8" w:rsidRDefault="005019DC" w:rsidP="006447FE">
      <w:pPr>
        <w:spacing w:after="0" w:line="276" w:lineRule="auto"/>
        <w:rPr>
          <w:rFonts w:ascii="Tahoma" w:hAnsi="Tahoma" w:cs="Tahoma"/>
          <w:color w:val="auto"/>
          <w:szCs w:val="20"/>
        </w:rPr>
      </w:pPr>
    </w:p>
    <w:p w14:paraId="59050CB2" w14:textId="77777777" w:rsidR="005019DC" w:rsidRPr="00A003C8" w:rsidRDefault="005019DC" w:rsidP="006447FE">
      <w:pPr>
        <w:spacing w:after="0" w:line="276" w:lineRule="auto"/>
        <w:rPr>
          <w:rFonts w:ascii="Tahoma" w:hAnsi="Tahoma" w:cs="Tahoma"/>
          <w:color w:val="auto"/>
          <w:szCs w:val="20"/>
        </w:rPr>
      </w:pPr>
      <w:r w:rsidRPr="00A003C8">
        <w:rPr>
          <w:rFonts w:ascii="Tahoma" w:hAnsi="Tahoma" w:cs="Tahoma"/>
          <w:color w:val="auto"/>
          <w:szCs w:val="20"/>
        </w:rPr>
        <w:t>niezbędnych zasobów w postaci</w:t>
      </w:r>
      <w:r w:rsidRPr="00A003C8">
        <w:rPr>
          <w:rFonts w:ascii="Tahoma" w:hAnsi="Tahoma" w:cs="Tahoma"/>
          <w:bCs/>
          <w:color w:val="auto"/>
          <w:szCs w:val="20"/>
          <w:vertAlign w:val="superscript"/>
        </w:rPr>
        <w:t>*</w:t>
      </w:r>
      <w:r w:rsidRPr="00A003C8">
        <w:rPr>
          <w:rFonts w:ascii="Tahoma" w:hAnsi="Tahoma" w:cs="Tahoma"/>
          <w:color w:val="auto"/>
          <w:szCs w:val="20"/>
        </w:rPr>
        <w:t>:</w:t>
      </w:r>
    </w:p>
    <w:p w14:paraId="31C4F097" w14:textId="77777777" w:rsidR="005019DC" w:rsidRPr="00A003C8" w:rsidRDefault="005019DC" w:rsidP="006447FE">
      <w:pPr>
        <w:pStyle w:val="Akapitzlist"/>
        <w:numPr>
          <w:ilvl w:val="0"/>
          <w:numId w:val="6"/>
        </w:numPr>
        <w:spacing w:after="0" w:line="276" w:lineRule="auto"/>
        <w:ind w:left="426" w:right="0" w:hanging="284"/>
        <w:jc w:val="left"/>
        <w:textAlignment w:val="baseline"/>
        <w:rPr>
          <w:rFonts w:ascii="Tahoma" w:hAnsi="Tahoma" w:cs="Tahoma"/>
          <w:color w:val="auto"/>
          <w:sz w:val="20"/>
          <w:szCs w:val="20"/>
        </w:rPr>
      </w:pPr>
      <w:r w:rsidRPr="00A003C8">
        <w:rPr>
          <w:rFonts w:ascii="Tahoma" w:hAnsi="Tahoma" w:cs="Tahoma"/>
          <w:color w:val="auto"/>
          <w:sz w:val="20"/>
          <w:szCs w:val="20"/>
        </w:rPr>
        <w:t>zdolności techniczne lub zawodowe  tj.: ……………………...........................................................................................................................................</w:t>
      </w:r>
    </w:p>
    <w:p w14:paraId="6B4EA838" w14:textId="77777777" w:rsidR="005019DC" w:rsidRPr="00A003C8" w:rsidRDefault="005019DC" w:rsidP="006447FE">
      <w:pPr>
        <w:pStyle w:val="Akapitzlist"/>
        <w:spacing w:after="0" w:line="276" w:lineRule="auto"/>
        <w:ind w:left="426" w:firstLine="0"/>
        <w:rPr>
          <w:rFonts w:ascii="Tahoma" w:hAnsi="Tahoma" w:cs="Tahoma"/>
          <w:color w:val="auto"/>
          <w:sz w:val="20"/>
          <w:szCs w:val="20"/>
        </w:rPr>
      </w:pPr>
      <w:r w:rsidRPr="00A003C8">
        <w:rPr>
          <w:rFonts w:ascii="Tahoma" w:hAnsi="Tahoma" w:cs="Tahoma"/>
          <w:color w:val="auto"/>
          <w:sz w:val="20"/>
          <w:szCs w:val="20"/>
        </w:rPr>
        <w:t>………………………………………………………………..……….………………………………………………………...………………………………………………………………………………………..</w:t>
      </w:r>
    </w:p>
    <w:p w14:paraId="4398649B" w14:textId="77777777" w:rsidR="005019DC" w:rsidRPr="00A003C8" w:rsidRDefault="005019DC" w:rsidP="006447FE">
      <w:pPr>
        <w:tabs>
          <w:tab w:val="center" w:pos="17294"/>
        </w:tabs>
        <w:spacing w:after="0" w:line="276" w:lineRule="auto"/>
        <w:ind w:left="142" w:hanging="142"/>
        <w:rPr>
          <w:rFonts w:ascii="Tahoma" w:hAnsi="Tahoma" w:cs="Tahoma"/>
          <w:bCs/>
          <w:i/>
          <w:color w:val="auto"/>
          <w:szCs w:val="20"/>
        </w:rPr>
      </w:pPr>
      <w:r w:rsidRPr="00A003C8">
        <w:rPr>
          <w:rFonts w:ascii="Tahoma" w:hAnsi="Tahoma" w:cs="Tahoma"/>
          <w:bCs/>
          <w:color w:val="auto"/>
          <w:szCs w:val="20"/>
          <w:vertAlign w:val="superscript"/>
        </w:rPr>
        <w:t>*</w:t>
      </w:r>
      <w:r w:rsidRPr="00A003C8">
        <w:rPr>
          <w:rFonts w:ascii="Tahoma" w:hAnsi="Tahoma" w:cs="Tahoma"/>
          <w:bCs/>
          <w:color w:val="auto"/>
          <w:szCs w:val="20"/>
        </w:rPr>
        <w:t xml:space="preserve"> należy zaznaczyć właściwy punkt </w:t>
      </w:r>
      <w:r w:rsidRPr="00A003C8">
        <w:rPr>
          <w:rFonts w:ascii="Tahoma" w:hAnsi="Tahoma" w:cs="Tahoma"/>
          <w:b/>
          <w:bCs/>
          <w:color w:val="auto"/>
          <w:szCs w:val="20"/>
          <w:u w:val="single"/>
        </w:rPr>
        <w:t>i opisać udostępniany zasób lub podać dane</w:t>
      </w:r>
      <w:r w:rsidRPr="00A003C8">
        <w:rPr>
          <w:rFonts w:ascii="Tahoma" w:hAnsi="Tahoma" w:cs="Tahoma"/>
          <w:bCs/>
          <w:color w:val="auto"/>
          <w:szCs w:val="20"/>
          <w:u w:val="single"/>
        </w:rPr>
        <w:t xml:space="preserve"> </w:t>
      </w:r>
      <w:r w:rsidRPr="00A003C8">
        <w:rPr>
          <w:rFonts w:ascii="Tahoma" w:hAnsi="Tahoma" w:cs="Tahoma"/>
          <w:bCs/>
          <w:i/>
          <w:color w:val="auto"/>
          <w:szCs w:val="20"/>
        </w:rPr>
        <w:t xml:space="preserve">np. imię i nazwisko udostępnianej osoby; przynajmniej dokładną nazwę usługi……., itp.)  </w:t>
      </w:r>
    </w:p>
    <w:p w14:paraId="48585651" w14:textId="77777777" w:rsidR="005019DC" w:rsidRPr="00A003C8" w:rsidRDefault="005019DC" w:rsidP="006447FE">
      <w:pPr>
        <w:spacing w:after="0" w:line="276" w:lineRule="auto"/>
        <w:rPr>
          <w:rFonts w:ascii="Tahoma" w:hAnsi="Tahoma" w:cs="Tahoma"/>
          <w:color w:val="auto"/>
          <w:szCs w:val="20"/>
        </w:rPr>
      </w:pPr>
    </w:p>
    <w:p w14:paraId="7FF42A41" w14:textId="25BF8671" w:rsidR="005019DC" w:rsidRPr="00A003C8" w:rsidRDefault="005019DC" w:rsidP="006447FE">
      <w:pPr>
        <w:pStyle w:val="Akapitzlist"/>
        <w:numPr>
          <w:ilvl w:val="1"/>
          <w:numId w:val="7"/>
        </w:numPr>
        <w:spacing w:after="0" w:line="276" w:lineRule="auto"/>
        <w:rPr>
          <w:rFonts w:ascii="Tahoma" w:hAnsi="Tahoma" w:cs="Tahoma"/>
          <w:color w:val="auto"/>
          <w:sz w:val="20"/>
          <w:szCs w:val="20"/>
          <w:lang w:eastAsia="en-US"/>
        </w:rPr>
      </w:pPr>
      <w:r w:rsidRPr="00A003C8">
        <w:rPr>
          <w:rFonts w:ascii="Tahoma" w:hAnsi="Tahoma" w:cs="Tahoma"/>
          <w:color w:val="auto"/>
          <w:sz w:val="20"/>
          <w:szCs w:val="20"/>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A003C8" w:rsidRDefault="005019DC" w:rsidP="006447FE">
      <w:pPr>
        <w:pStyle w:val="Akapitzlist"/>
        <w:numPr>
          <w:ilvl w:val="1"/>
          <w:numId w:val="7"/>
        </w:numPr>
        <w:spacing w:after="0" w:line="276" w:lineRule="auto"/>
        <w:ind w:right="0"/>
        <w:jc w:val="left"/>
        <w:rPr>
          <w:rFonts w:ascii="Tahoma" w:hAnsi="Tahoma" w:cs="Tahoma"/>
          <w:color w:val="auto"/>
          <w:sz w:val="20"/>
          <w:szCs w:val="20"/>
        </w:rPr>
      </w:pPr>
      <w:r w:rsidRPr="00A003C8">
        <w:rPr>
          <w:rFonts w:ascii="Tahoma" w:hAnsi="Tahoma" w:cs="Tahoma"/>
          <w:color w:val="auto"/>
          <w:sz w:val="20"/>
          <w:szCs w:val="20"/>
        </w:rPr>
        <w:t>Oświadczam, że nie zachodzą wobec mnie podstawy wykluczenia z postępowania, o których mowa w SWZ.</w:t>
      </w:r>
    </w:p>
    <w:p w14:paraId="5FA46428" w14:textId="77777777" w:rsidR="005019DC" w:rsidRPr="00A003C8" w:rsidRDefault="005019DC" w:rsidP="006447FE">
      <w:pPr>
        <w:spacing w:after="0" w:line="276" w:lineRule="auto"/>
        <w:rPr>
          <w:rFonts w:ascii="Tahoma" w:hAnsi="Tahoma" w:cs="Tahoma"/>
          <w:b/>
          <w:color w:val="auto"/>
          <w:szCs w:val="20"/>
          <w:u w:val="single"/>
        </w:rPr>
      </w:pPr>
    </w:p>
    <w:p w14:paraId="40A345C5" w14:textId="77777777" w:rsidR="005019DC" w:rsidRPr="00A003C8" w:rsidRDefault="005019DC" w:rsidP="006447FE">
      <w:pPr>
        <w:spacing w:after="0" w:line="276" w:lineRule="auto"/>
        <w:rPr>
          <w:rFonts w:ascii="Tahoma" w:hAnsi="Tahoma" w:cs="Tahoma"/>
          <w:b/>
          <w:color w:val="auto"/>
          <w:szCs w:val="20"/>
          <w:u w:val="single"/>
        </w:rPr>
      </w:pPr>
    </w:p>
    <w:p w14:paraId="52B87E57" w14:textId="77777777" w:rsidR="005019DC" w:rsidRPr="00A003C8" w:rsidRDefault="005019DC" w:rsidP="006447FE">
      <w:pPr>
        <w:spacing w:after="0" w:line="276" w:lineRule="auto"/>
        <w:rPr>
          <w:rFonts w:ascii="Tahoma" w:hAnsi="Tahoma" w:cs="Tahoma"/>
          <w:i/>
          <w:iCs/>
          <w:color w:val="auto"/>
          <w:szCs w:val="20"/>
        </w:rPr>
      </w:pPr>
      <w:r w:rsidRPr="00A003C8">
        <w:rPr>
          <w:rFonts w:ascii="Tahoma" w:hAnsi="Tahoma" w:cs="Tahoma"/>
          <w:color w:val="auto"/>
          <w:szCs w:val="20"/>
        </w:rPr>
        <w:t>…........................., dnia …..............</w:t>
      </w:r>
    </w:p>
    <w:p w14:paraId="0AD3BF67" w14:textId="77777777" w:rsidR="005019DC" w:rsidRPr="00A003C8" w:rsidRDefault="005019DC" w:rsidP="006447FE">
      <w:pPr>
        <w:spacing w:after="0" w:line="276" w:lineRule="auto"/>
        <w:ind w:left="993"/>
        <w:rPr>
          <w:rFonts w:ascii="Tahoma" w:hAnsi="Tahoma" w:cs="Tahoma"/>
          <w:i/>
          <w:iCs/>
          <w:color w:val="auto"/>
          <w:szCs w:val="20"/>
        </w:rPr>
      </w:pPr>
      <w:r w:rsidRPr="00A003C8">
        <w:rPr>
          <w:rFonts w:ascii="Tahoma" w:hAnsi="Tahoma" w:cs="Tahoma"/>
          <w:i/>
          <w:iCs/>
          <w:color w:val="auto"/>
          <w:szCs w:val="20"/>
        </w:rPr>
        <w:t>(miejscowość i data)</w:t>
      </w:r>
    </w:p>
    <w:p w14:paraId="78628631" w14:textId="77777777" w:rsidR="005019DC" w:rsidRPr="00A003C8" w:rsidRDefault="005019DC" w:rsidP="006447FE">
      <w:pPr>
        <w:spacing w:after="0" w:line="276" w:lineRule="auto"/>
        <w:ind w:left="5103"/>
        <w:jc w:val="center"/>
        <w:rPr>
          <w:rFonts w:ascii="Tahoma" w:hAnsi="Tahoma" w:cs="Tahoma"/>
          <w:i/>
          <w:iCs/>
          <w:color w:val="auto"/>
          <w:szCs w:val="20"/>
        </w:rPr>
      </w:pPr>
      <w:r w:rsidRPr="00A003C8">
        <w:rPr>
          <w:rFonts w:ascii="Tahoma" w:hAnsi="Tahoma" w:cs="Tahoma"/>
          <w:i/>
          <w:iCs/>
          <w:color w:val="auto"/>
          <w:szCs w:val="20"/>
        </w:rPr>
        <w:t>____________________________________________</w:t>
      </w:r>
    </w:p>
    <w:p w14:paraId="76C2F358" w14:textId="77777777" w:rsidR="005019DC" w:rsidRPr="00A003C8" w:rsidRDefault="005019DC" w:rsidP="006447FE">
      <w:pPr>
        <w:spacing w:after="0" w:line="276" w:lineRule="auto"/>
        <w:ind w:left="5103"/>
        <w:rPr>
          <w:rFonts w:ascii="Tahoma" w:hAnsi="Tahoma" w:cs="Tahoma"/>
          <w:color w:val="auto"/>
          <w:szCs w:val="20"/>
        </w:rPr>
      </w:pPr>
      <w:r w:rsidRPr="00A003C8">
        <w:rPr>
          <w:rFonts w:ascii="Tahoma" w:hAnsi="Tahoma" w:cs="Tahoma"/>
          <w:i/>
          <w:iCs/>
          <w:color w:val="auto"/>
          <w:szCs w:val="20"/>
        </w:rPr>
        <w:t>(podpis i pieczęć Podmiotu udostępniającego/osoby upoważnionej do występowania w imieniu Podmiotu)</w:t>
      </w:r>
    </w:p>
    <w:p w14:paraId="2FFE6663" w14:textId="77777777" w:rsidR="005019DC" w:rsidRPr="00A003C8" w:rsidRDefault="005019DC" w:rsidP="006447FE">
      <w:pPr>
        <w:spacing w:after="0" w:line="276" w:lineRule="auto"/>
        <w:rPr>
          <w:rFonts w:ascii="Tahoma" w:hAnsi="Tahoma" w:cs="Tahoma"/>
          <w:color w:val="auto"/>
          <w:szCs w:val="20"/>
          <w:u w:val="single"/>
        </w:rPr>
      </w:pPr>
      <w:r w:rsidRPr="00A003C8">
        <w:rPr>
          <w:rFonts w:ascii="Tahoma" w:hAnsi="Tahoma" w:cs="Tahoma"/>
          <w:color w:val="auto"/>
          <w:szCs w:val="20"/>
          <w:u w:val="single"/>
        </w:rPr>
        <w:t>Pouczenie:</w:t>
      </w:r>
    </w:p>
    <w:p w14:paraId="4DAAC1B3" w14:textId="57091817" w:rsidR="005019DC" w:rsidRPr="00A003C8" w:rsidRDefault="005019DC" w:rsidP="006447FE">
      <w:pPr>
        <w:spacing w:after="0" w:line="276" w:lineRule="auto"/>
        <w:rPr>
          <w:rFonts w:ascii="Tahoma" w:hAnsi="Tahoma" w:cs="Tahoma"/>
          <w:color w:val="auto"/>
          <w:szCs w:val="20"/>
        </w:rPr>
      </w:pPr>
      <w:r w:rsidRPr="00A003C8">
        <w:rPr>
          <w:rFonts w:ascii="Tahoma" w:hAnsi="Tahoma" w:cs="Tahoma"/>
          <w:color w:val="auto"/>
          <w:szCs w:val="20"/>
        </w:rPr>
        <w:t>Powyższe zobowiązanie musi zostać podpisane przez podmiot udostępniający zasoby</w:t>
      </w:r>
    </w:p>
    <w:p w14:paraId="7E7DC11F" w14:textId="05B3EF0D" w:rsidR="00267149" w:rsidRPr="00A003C8" w:rsidRDefault="00267149" w:rsidP="006447FE">
      <w:pPr>
        <w:spacing w:after="0" w:line="276" w:lineRule="auto"/>
        <w:ind w:left="0" w:firstLine="0"/>
        <w:rPr>
          <w:rFonts w:ascii="Tahoma" w:hAnsi="Tahoma" w:cs="Tahoma"/>
          <w:color w:val="auto"/>
          <w:szCs w:val="20"/>
        </w:rPr>
      </w:pPr>
    </w:p>
    <w:p w14:paraId="62E6827D" w14:textId="7231DA08" w:rsidR="00482D91" w:rsidRPr="00A003C8" w:rsidRDefault="00482D91" w:rsidP="006447FE">
      <w:pPr>
        <w:spacing w:after="0" w:line="276" w:lineRule="auto"/>
        <w:ind w:left="0" w:firstLine="0"/>
        <w:rPr>
          <w:rFonts w:ascii="Tahoma" w:hAnsi="Tahoma" w:cs="Tahoma"/>
          <w:color w:val="auto"/>
          <w:szCs w:val="20"/>
        </w:rPr>
      </w:pPr>
    </w:p>
    <w:p w14:paraId="7D865D8A" w14:textId="26BF620F" w:rsidR="001052D5" w:rsidRPr="00A003C8" w:rsidRDefault="001052D5" w:rsidP="006447FE">
      <w:pPr>
        <w:spacing w:after="0" w:line="276" w:lineRule="auto"/>
        <w:ind w:left="0" w:firstLine="0"/>
        <w:rPr>
          <w:rFonts w:ascii="Tahoma" w:hAnsi="Tahoma" w:cs="Tahoma"/>
          <w:color w:val="auto"/>
          <w:szCs w:val="20"/>
        </w:rPr>
      </w:pPr>
    </w:p>
    <w:p w14:paraId="172194B8" w14:textId="7E532451" w:rsidR="001052D5" w:rsidRPr="00A003C8" w:rsidRDefault="001052D5" w:rsidP="006447FE">
      <w:pPr>
        <w:spacing w:after="0" w:line="276" w:lineRule="auto"/>
        <w:ind w:left="0" w:firstLine="0"/>
        <w:rPr>
          <w:rFonts w:ascii="Tahoma" w:hAnsi="Tahoma" w:cs="Tahoma"/>
          <w:color w:val="auto"/>
          <w:szCs w:val="20"/>
        </w:rPr>
      </w:pPr>
    </w:p>
    <w:p w14:paraId="728BAF82" w14:textId="4B66D6A5" w:rsidR="002E5112" w:rsidRPr="00A003C8" w:rsidRDefault="002E5112" w:rsidP="006447FE">
      <w:pPr>
        <w:spacing w:after="0" w:line="276" w:lineRule="auto"/>
        <w:ind w:left="0" w:firstLine="0"/>
        <w:rPr>
          <w:rFonts w:ascii="Tahoma" w:hAnsi="Tahoma" w:cs="Tahoma"/>
          <w:color w:val="auto"/>
          <w:szCs w:val="20"/>
        </w:rPr>
      </w:pPr>
    </w:p>
    <w:p w14:paraId="69A0DCFB" w14:textId="5B4A7980" w:rsidR="002E5112" w:rsidRPr="00A003C8" w:rsidRDefault="002E5112" w:rsidP="006447FE">
      <w:pPr>
        <w:spacing w:after="0" w:line="276" w:lineRule="auto"/>
        <w:ind w:left="0" w:firstLine="0"/>
        <w:rPr>
          <w:rFonts w:ascii="Tahoma" w:hAnsi="Tahoma" w:cs="Tahoma"/>
          <w:color w:val="auto"/>
          <w:szCs w:val="20"/>
        </w:rPr>
      </w:pPr>
    </w:p>
    <w:p w14:paraId="5324080E" w14:textId="43454DE2" w:rsidR="002E5112" w:rsidRPr="00A003C8" w:rsidRDefault="00D92774" w:rsidP="006447FE">
      <w:pPr>
        <w:spacing w:after="0" w:line="276" w:lineRule="auto"/>
        <w:ind w:left="0" w:firstLine="0"/>
        <w:rPr>
          <w:rFonts w:ascii="Tahoma" w:hAnsi="Tahoma" w:cs="Tahoma"/>
          <w:color w:val="auto"/>
          <w:szCs w:val="20"/>
        </w:rPr>
      </w:pPr>
      <w:r w:rsidRPr="00A003C8">
        <w:rPr>
          <w:rFonts w:ascii="Tahoma" w:hAnsi="Tahoma" w:cs="Tahoma"/>
          <w:color w:val="auto"/>
          <w:szCs w:val="20"/>
        </w:rPr>
        <w:t>*o ile dotyczy</w:t>
      </w:r>
    </w:p>
    <w:p w14:paraId="54C9BE0D" w14:textId="5A8CE897" w:rsidR="00AE3737" w:rsidRPr="00A003C8" w:rsidRDefault="00AE3737" w:rsidP="006447FE">
      <w:pPr>
        <w:spacing w:after="0" w:line="276" w:lineRule="auto"/>
        <w:ind w:left="0" w:firstLine="0"/>
        <w:rPr>
          <w:rFonts w:ascii="Tahoma" w:hAnsi="Tahoma" w:cs="Tahoma"/>
          <w:color w:val="auto"/>
          <w:szCs w:val="20"/>
        </w:rPr>
      </w:pPr>
    </w:p>
    <w:p w14:paraId="6AC3C9F6" w14:textId="17262E47" w:rsidR="00AE3737" w:rsidRPr="00E04DB1" w:rsidRDefault="00AE3737" w:rsidP="006447FE">
      <w:pPr>
        <w:spacing w:after="0" w:line="276" w:lineRule="auto"/>
        <w:ind w:left="0" w:firstLine="0"/>
        <w:rPr>
          <w:rFonts w:ascii="Times New Roman" w:hAnsi="Times New Roman" w:cs="Times New Roman"/>
          <w:color w:val="auto"/>
          <w:sz w:val="22"/>
        </w:rPr>
      </w:pPr>
    </w:p>
    <w:p w14:paraId="2ECA25FF" w14:textId="0C05B227" w:rsidR="0056219C" w:rsidRDefault="0056219C" w:rsidP="006447FE">
      <w:pPr>
        <w:spacing w:after="0" w:line="276" w:lineRule="auto"/>
        <w:ind w:left="0" w:firstLine="0"/>
        <w:rPr>
          <w:rFonts w:ascii="Times New Roman" w:hAnsi="Times New Roman" w:cs="Times New Roman"/>
          <w:color w:val="auto"/>
          <w:sz w:val="22"/>
        </w:rPr>
      </w:pPr>
    </w:p>
    <w:p w14:paraId="340A00FE" w14:textId="52344633" w:rsidR="00F368F0" w:rsidRDefault="00F368F0" w:rsidP="006447FE">
      <w:pPr>
        <w:spacing w:after="0" w:line="276" w:lineRule="auto"/>
        <w:ind w:left="0" w:firstLine="0"/>
        <w:rPr>
          <w:rFonts w:ascii="Times New Roman" w:hAnsi="Times New Roman" w:cs="Times New Roman"/>
          <w:color w:val="auto"/>
          <w:sz w:val="22"/>
        </w:rPr>
      </w:pPr>
    </w:p>
    <w:p w14:paraId="3F725A57" w14:textId="4F63B875" w:rsidR="00795B0C" w:rsidRDefault="00795B0C" w:rsidP="006447FE">
      <w:pPr>
        <w:spacing w:after="0" w:line="276" w:lineRule="auto"/>
        <w:ind w:left="0" w:firstLine="0"/>
        <w:rPr>
          <w:rFonts w:ascii="Times New Roman" w:hAnsi="Times New Roman" w:cs="Times New Roman"/>
          <w:color w:val="auto"/>
          <w:sz w:val="22"/>
        </w:rPr>
      </w:pPr>
    </w:p>
    <w:p w14:paraId="3FA850AC" w14:textId="6E7F3F8F" w:rsidR="00EB39C6" w:rsidRDefault="00EB39C6" w:rsidP="006447FE">
      <w:pPr>
        <w:spacing w:after="0" w:line="276" w:lineRule="auto"/>
        <w:ind w:left="0" w:firstLine="0"/>
        <w:rPr>
          <w:rFonts w:ascii="Times New Roman" w:hAnsi="Times New Roman" w:cs="Times New Roman"/>
          <w:color w:val="auto"/>
          <w:sz w:val="22"/>
        </w:rPr>
      </w:pPr>
    </w:p>
    <w:p w14:paraId="35C1F407" w14:textId="16B79323" w:rsidR="00AE3737" w:rsidRDefault="00AE3737" w:rsidP="006447FE">
      <w:pPr>
        <w:spacing w:after="0" w:line="276" w:lineRule="auto"/>
        <w:ind w:left="0" w:firstLine="0"/>
        <w:rPr>
          <w:rFonts w:ascii="Times New Roman" w:hAnsi="Times New Roman" w:cs="Times New Roman"/>
          <w:color w:val="auto"/>
          <w:sz w:val="22"/>
        </w:rPr>
      </w:pPr>
    </w:p>
    <w:p w14:paraId="5C278AAC" w14:textId="77777777" w:rsidR="00A003C8" w:rsidRPr="00E04DB1" w:rsidRDefault="00A003C8" w:rsidP="006447FE">
      <w:pPr>
        <w:spacing w:after="0" w:line="276" w:lineRule="auto"/>
        <w:ind w:left="0" w:firstLine="0"/>
        <w:rPr>
          <w:rFonts w:ascii="Times New Roman" w:hAnsi="Times New Roman" w:cs="Times New Roman"/>
          <w:color w:val="auto"/>
          <w:sz w:val="22"/>
        </w:rPr>
      </w:pPr>
    </w:p>
    <w:p w14:paraId="1EA316B8" w14:textId="1A421471" w:rsidR="00C96AF3" w:rsidRPr="00A003C8" w:rsidRDefault="007817CA" w:rsidP="006447FE">
      <w:pPr>
        <w:spacing w:after="0" w:line="276" w:lineRule="auto"/>
        <w:ind w:left="0" w:firstLine="0"/>
        <w:rPr>
          <w:rFonts w:ascii="Tahoma" w:hAnsi="Tahoma" w:cs="Tahoma"/>
          <w:b/>
          <w:bCs/>
          <w:color w:val="auto"/>
          <w:szCs w:val="20"/>
        </w:rPr>
      </w:pPr>
      <w:r w:rsidRPr="00A003C8">
        <w:rPr>
          <w:rFonts w:ascii="Tahoma" w:hAnsi="Tahoma" w:cs="Tahoma"/>
          <w:b/>
          <w:bCs/>
          <w:color w:val="auto"/>
          <w:szCs w:val="20"/>
        </w:rPr>
        <w:t>Załącznik nr 8</w:t>
      </w:r>
    </w:p>
    <w:p w14:paraId="71AB43F1" w14:textId="4754F7F3" w:rsidR="00C96AF3"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AE3737" w:rsidRPr="00A003C8">
        <w:rPr>
          <w:rFonts w:ascii="Tahoma" w:eastAsia="Lucida Sans Unicode" w:hAnsi="Tahoma" w:cs="Tahoma"/>
          <w:b/>
          <w:bCs/>
          <w:color w:val="auto"/>
          <w:szCs w:val="20"/>
        </w:rPr>
        <w:t>/2023</w:t>
      </w:r>
    </w:p>
    <w:p w14:paraId="525A701B" w14:textId="77777777" w:rsidR="00C96AF3" w:rsidRPr="00A003C8" w:rsidRDefault="00C96AF3" w:rsidP="006447FE">
      <w:pPr>
        <w:spacing w:after="0" w:line="276" w:lineRule="auto"/>
        <w:ind w:left="4247" w:firstLine="709"/>
        <w:rPr>
          <w:rFonts w:ascii="Tahoma" w:hAnsi="Tahoma" w:cs="Tahoma"/>
          <w:color w:val="auto"/>
          <w:szCs w:val="20"/>
        </w:rPr>
      </w:pPr>
    </w:p>
    <w:p w14:paraId="08396AF5" w14:textId="01A46AD3" w:rsidR="00AE3737" w:rsidRPr="00A003C8" w:rsidRDefault="00C96AF3" w:rsidP="006447FE">
      <w:pPr>
        <w:spacing w:after="0" w:line="276" w:lineRule="auto"/>
        <w:ind w:left="0" w:firstLine="0"/>
        <w:rPr>
          <w:rFonts w:ascii="Tahoma" w:eastAsia="Times New Roman" w:hAnsi="Tahoma" w:cs="Tahoma"/>
          <w:color w:val="4A4A4A"/>
          <w:szCs w:val="20"/>
        </w:rPr>
      </w:pPr>
      <w:r w:rsidRPr="00A003C8">
        <w:rPr>
          <w:rFonts w:ascii="Tahoma" w:hAnsi="Tahoma" w:cs="Tahoma"/>
          <w:color w:val="auto"/>
          <w:szCs w:val="20"/>
        </w:rPr>
        <w:t>Identyfikator postępowania</w:t>
      </w:r>
      <w:r w:rsidR="00BF4669" w:rsidRPr="00A003C8">
        <w:rPr>
          <w:rFonts w:ascii="Tahoma" w:hAnsi="Tahoma" w:cs="Tahoma"/>
          <w:color w:val="auto"/>
          <w:szCs w:val="20"/>
        </w:rPr>
        <w:t xml:space="preserve"> e-zamówienia:  </w:t>
      </w:r>
      <w:r w:rsidR="007269FE">
        <w:t>ocds-148610-2acb1f79-2088-11ee-a60c-9ec5599dddc1</w:t>
      </w:r>
    </w:p>
    <w:p w14:paraId="41A34B28" w14:textId="30870BE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7E09CF8" w14:textId="0EF2C03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1C3F96F" w14:textId="2644E4C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C0A5F45" w14:textId="74F5A8E3"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0F5D0FF8" w14:textId="003A482F"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56EFD132" w14:textId="493945C1"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535D621" w14:textId="6D6481BC"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3D1E9A8" w14:textId="66FD9C4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A617696" w14:textId="780F18B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633A4C7" w14:textId="36455C0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DE779FE" w14:textId="543FC0C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CD30196" w14:textId="35F09DE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AE75D0B" w14:textId="48E967E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D44F5E5" w14:textId="199A234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947AFB5" w14:textId="5E2CA1F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14DB008" w14:textId="4C670B0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8200482" w14:textId="6F59C2B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18F0DD7" w14:textId="4812CF97"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4B2AF92" w14:textId="2606341B"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ABCD763" w14:textId="1BD95E6A"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EA2E69D" w14:textId="6A75CECD" w:rsidR="00547415" w:rsidRPr="00E04DB1" w:rsidRDefault="00547415" w:rsidP="006447FE">
      <w:pPr>
        <w:spacing w:after="0" w:line="276" w:lineRule="auto"/>
        <w:ind w:left="0" w:firstLine="0"/>
        <w:rPr>
          <w:rFonts w:ascii="Times New Roman" w:hAnsi="Times New Roman" w:cs="Times New Roman"/>
          <w:color w:val="auto"/>
          <w:sz w:val="22"/>
        </w:rPr>
      </w:pPr>
    </w:p>
    <w:p w14:paraId="70668799" w14:textId="77777777" w:rsidR="00CF129D" w:rsidRPr="00E04DB1" w:rsidRDefault="00CF129D" w:rsidP="006447FE">
      <w:pPr>
        <w:spacing w:after="0" w:line="276" w:lineRule="auto"/>
        <w:rPr>
          <w:rFonts w:ascii="Times New Roman" w:hAnsi="Times New Roman" w:cs="Times New Roman"/>
          <w:sz w:val="22"/>
        </w:rPr>
      </w:pPr>
    </w:p>
    <w:p w14:paraId="656406A6" w14:textId="0AA2ACCB" w:rsidR="00F72BE1" w:rsidRPr="00E04DB1" w:rsidRDefault="00F72BE1" w:rsidP="006447FE">
      <w:pPr>
        <w:pStyle w:val="Nagwek3"/>
        <w:shd w:val="clear" w:color="auto" w:fill="FFFFFF"/>
        <w:spacing w:line="276" w:lineRule="auto"/>
        <w:jc w:val="both"/>
        <w:rPr>
          <w:rFonts w:ascii="Times New Roman" w:eastAsia="Times New Roman" w:hAnsi="Times New Roman" w:cs="Times New Roman"/>
          <w:color w:val="auto"/>
          <w:sz w:val="22"/>
        </w:rPr>
      </w:pPr>
    </w:p>
    <w:sectPr w:rsidR="00F72BE1" w:rsidRPr="00E04DB1" w:rsidSect="00F368F0">
      <w:headerReference w:type="default" r:id="rId26"/>
      <w:pgSz w:w="11906" w:h="16838"/>
      <w:pgMar w:top="426" w:right="849" w:bottom="851" w:left="993" w:header="56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1A98" w14:textId="77777777" w:rsidR="003661AE" w:rsidRDefault="003661AE" w:rsidP="00D42D17">
      <w:pPr>
        <w:spacing w:after="0" w:line="240" w:lineRule="auto"/>
      </w:pPr>
      <w:r>
        <w:separator/>
      </w:r>
    </w:p>
  </w:endnote>
  <w:endnote w:type="continuationSeparator" w:id="0">
    <w:p w14:paraId="62F49AF3" w14:textId="77777777" w:rsidR="003661AE" w:rsidRDefault="003661AE"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TimesNewRoman">
    <w:altName w:val="MS Mincho"/>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40680"/>
      <w:docPartObj>
        <w:docPartGallery w:val="Page Numbers (Bottom of Page)"/>
        <w:docPartUnique/>
      </w:docPartObj>
    </w:sdtPr>
    <w:sdtEndPr/>
    <w:sdtContent>
      <w:p w14:paraId="7ADB03F8" w14:textId="0352ECD7" w:rsidR="00BB5BFF" w:rsidRDefault="00BB5BFF">
        <w:pPr>
          <w:pStyle w:val="Stopka"/>
          <w:jc w:val="right"/>
        </w:pPr>
        <w:r>
          <w:fldChar w:fldCharType="begin"/>
        </w:r>
        <w:r>
          <w:instrText>PAGE   \* MERGEFORMAT</w:instrText>
        </w:r>
        <w:r>
          <w:fldChar w:fldCharType="separate"/>
        </w:r>
        <w:r w:rsidR="00F014D2">
          <w:rPr>
            <w:noProof/>
          </w:rPr>
          <w:t>21</w:t>
        </w:r>
        <w:r>
          <w:fldChar w:fldCharType="end"/>
        </w:r>
      </w:p>
    </w:sdtContent>
  </w:sdt>
  <w:p w14:paraId="0A45F46B" w14:textId="77777777" w:rsidR="00BB5BFF" w:rsidRDefault="00BB5B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10D5" w14:textId="77777777" w:rsidR="003661AE" w:rsidRDefault="003661AE" w:rsidP="00D42D17">
      <w:pPr>
        <w:spacing w:after="0" w:line="240" w:lineRule="auto"/>
      </w:pPr>
      <w:r>
        <w:separator/>
      </w:r>
    </w:p>
  </w:footnote>
  <w:footnote w:type="continuationSeparator" w:id="0">
    <w:p w14:paraId="74F0B114" w14:textId="77777777" w:rsidR="003661AE" w:rsidRDefault="003661AE" w:rsidP="00D4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D5A3" w14:textId="19BB174B" w:rsidR="00BB5BFF" w:rsidRDefault="00BB5BFF" w:rsidP="00F85337">
    <w:pPr>
      <w:pStyle w:val="Nagwek"/>
      <w:tabs>
        <w:tab w:val="clear" w:pos="4536"/>
      </w:tabs>
      <w:jc w:val="center"/>
    </w:pPr>
    <w:r>
      <w:rPr>
        <w:noProof/>
        <w:szCs w:val="20"/>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DF69" w14:textId="4398EE56" w:rsidR="00BB5BFF" w:rsidRDefault="00BB5BFF" w:rsidP="00AE3737">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B131CB"/>
    <w:multiLevelType w:val="multilevel"/>
    <w:tmpl w:val="06AA2B54"/>
    <w:lvl w:ilvl="0">
      <w:start w:val="1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1815493"/>
    <w:multiLevelType w:val="hybridMultilevel"/>
    <w:tmpl w:val="83247C48"/>
    <w:lvl w:ilvl="0" w:tplc="3300E8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8B07FE"/>
    <w:multiLevelType w:val="multilevel"/>
    <w:tmpl w:val="EFA634B4"/>
    <w:lvl w:ilvl="0">
      <w:start w:val="7"/>
      <w:numFmt w:val="decimal"/>
      <w:lvlText w:val="%1."/>
      <w:lvlJc w:val="left"/>
      <w:pPr>
        <w:ind w:left="660" w:hanging="660"/>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2"/>
      <w:numFmt w:val="decimal"/>
      <w:lvlText w:val="%1.%2.%3.%4."/>
      <w:lvlJc w:val="left"/>
      <w:pPr>
        <w:ind w:left="1506" w:hanging="108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CC509B"/>
    <w:multiLevelType w:val="hybridMultilevel"/>
    <w:tmpl w:val="8862BE24"/>
    <w:lvl w:ilvl="0" w:tplc="61AEDD00">
      <w:start w:val="1"/>
      <w:numFmt w:val="bullet"/>
      <w:lvlText w:val=""/>
      <w:lvlJc w:val="left"/>
      <w:pPr>
        <w:ind w:left="862" w:hanging="360"/>
      </w:pPr>
      <w:rPr>
        <w:rFonts w:ascii="Symbol" w:hAnsi="Symbol" w:hint="default"/>
        <w:sz w:val="24"/>
        <w:szCs w:val="2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D727E59"/>
    <w:multiLevelType w:val="multilevel"/>
    <w:tmpl w:val="CA466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712DFC"/>
    <w:multiLevelType w:val="hybridMultilevel"/>
    <w:tmpl w:val="2098F1DC"/>
    <w:lvl w:ilvl="0" w:tplc="084CCEBE">
      <w:start w:val="1"/>
      <w:numFmt w:val="decimal"/>
      <w:lvlText w:val="%1."/>
      <w:lvlJc w:val="left"/>
      <w:pPr>
        <w:tabs>
          <w:tab w:val="num" w:pos="360"/>
        </w:tabs>
        <w:ind w:left="360" w:hanging="360"/>
      </w:pPr>
      <w:rPr>
        <w:rFonts w:ascii="Tahoma" w:hAnsi="Tahoma" w:cs="Tahoma"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0095539"/>
    <w:multiLevelType w:val="multilevel"/>
    <w:tmpl w:val="5FE09ABC"/>
    <w:lvl w:ilvl="0">
      <w:start w:val="13"/>
      <w:numFmt w:val="decimal"/>
      <w:lvlText w:val="%1."/>
      <w:lvlJc w:val="left"/>
      <w:pPr>
        <w:ind w:left="435" w:hanging="435"/>
      </w:pPr>
      <w:rPr>
        <w:rFonts w:hint="default"/>
      </w:rPr>
    </w:lvl>
    <w:lvl w:ilvl="1">
      <w:start w:val="1"/>
      <w:numFmt w:val="decimal"/>
      <w:lvlText w:val="%1.%2."/>
      <w:lvlJc w:val="left"/>
      <w:pPr>
        <w:ind w:left="1429" w:hanging="720"/>
      </w:pPr>
      <w:rPr>
        <w:rFonts w:ascii="Tahoma" w:hAnsi="Tahoma" w:cs="Tahoma" w:hint="default"/>
        <w:b/>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11B6BC0"/>
    <w:multiLevelType w:val="hybridMultilevel"/>
    <w:tmpl w:val="255C7E64"/>
    <w:lvl w:ilvl="0" w:tplc="893ADA28">
      <w:start w:val="1"/>
      <w:numFmt w:val="decimal"/>
      <w:lvlText w:val="%1."/>
      <w:lvlJc w:val="left"/>
      <w:pPr>
        <w:ind w:left="720" w:hanging="360"/>
      </w:pPr>
      <w:rPr>
        <w:i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308F9"/>
    <w:multiLevelType w:val="hybridMultilevel"/>
    <w:tmpl w:val="AEE2B540"/>
    <w:lvl w:ilvl="0" w:tplc="0000000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A732E6"/>
    <w:multiLevelType w:val="hybridMultilevel"/>
    <w:tmpl w:val="BEA68FF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87B4956"/>
    <w:multiLevelType w:val="singleLevel"/>
    <w:tmpl w:val="821864AC"/>
    <w:lvl w:ilvl="0">
      <w:start w:val="1"/>
      <w:numFmt w:val="decimal"/>
      <w:lvlText w:val="%1."/>
      <w:lvlJc w:val="left"/>
      <w:pPr>
        <w:tabs>
          <w:tab w:val="num" w:pos="360"/>
        </w:tabs>
        <w:ind w:left="360" w:hanging="360"/>
      </w:pPr>
      <w:rPr>
        <w:b w:val="0"/>
      </w:rPr>
    </w:lvl>
  </w:abstractNum>
  <w:abstractNum w:abstractNumId="18"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8C15D30"/>
    <w:multiLevelType w:val="multilevel"/>
    <w:tmpl w:val="6A385164"/>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15:restartNumberingAfterBreak="0">
    <w:nsid w:val="1BA964C2"/>
    <w:multiLevelType w:val="multilevel"/>
    <w:tmpl w:val="33BE8E7C"/>
    <w:lvl w:ilvl="0">
      <w:start w:val="6"/>
      <w:numFmt w:val="decimal"/>
      <w:lvlText w:val="%1."/>
      <w:lvlJc w:val="left"/>
      <w:pPr>
        <w:ind w:left="360" w:hanging="360"/>
      </w:pPr>
      <w:rPr>
        <w:rFonts w:ascii="Tahoma" w:hAnsi="Tahoma" w:cs="Tahoma" w:hint="default"/>
        <w:b/>
        <w:sz w:val="20"/>
        <w:szCs w:val="20"/>
      </w:rPr>
    </w:lvl>
    <w:lvl w:ilvl="1">
      <w:start w:val="1"/>
      <w:numFmt w:val="decimal"/>
      <w:lvlText w:val="%1.%2."/>
      <w:lvlJc w:val="left"/>
      <w:pPr>
        <w:ind w:left="502" w:hanging="360"/>
      </w:pPr>
      <w:rPr>
        <w:rFonts w:ascii="Tahoma" w:hAnsi="Tahoma" w:cs="Tahoma" w:hint="default"/>
        <w:b/>
        <w:sz w:val="20"/>
        <w:szCs w:val="2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1" w15:restartNumberingAfterBreak="0">
    <w:nsid w:val="25AE2E35"/>
    <w:multiLevelType w:val="multilevel"/>
    <w:tmpl w:val="E8ACCD6C"/>
    <w:lvl w:ilvl="0">
      <w:start w:val="2"/>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B44697"/>
    <w:multiLevelType w:val="hybridMultilevel"/>
    <w:tmpl w:val="3F96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36B03"/>
    <w:multiLevelType w:val="hybridMultilevel"/>
    <w:tmpl w:val="33DA8222"/>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15:restartNumberingAfterBreak="0">
    <w:nsid w:val="2C754B4A"/>
    <w:multiLevelType w:val="hybridMultilevel"/>
    <w:tmpl w:val="5512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BC4A03"/>
    <w:multiLevelType w:val="multilevel"/>
    <w:tmpl w:val="855A387C"/>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1146" w:hanging="720"/>
      </w:pPr>
      <w:rPr>
        <w:rFonts w:hint="default"/>
        <w:b/>
        <w:sz w:val="20"/>
        <w:szCs w:val="2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6" w15:restartNumberingAfterBreak="0">
    <w:nsid w:val="2E411F53"/>
    <w:multiLevelType w:val="hybridMultilevel"/>
    <w:tmpl w:val="53D47318"/>
    <w:lvl w:ilvl="0" w:tplc="F4FCFFE2">
      <w:start w:val="1"/>
      <w:numFmt w:val="decimal"/>
      <w:lvlText w:val="%1."/>
      <w:lvlJc w:val="left"/>
      <w:pPr>
        <w:tabs>
          <w:tab w:val="num" w:pos="360"/>
        </w:tabs>
        <w:ind w:left="360" w:hanging="360"/>
      </w:pPr>
      <w:rPr>
        <w:rFonts w:ascii="Tahoma" w:hAnsi="Tahoma" w:cs="Tahoma" w:hint="default"/>
        <w:b w:val="0"/>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2F3071E8"/>
    <w:multiLevelType w:val="hybridMultilevel"/>
    <w:tmpl w:val="3740E85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8" w15:restartNumberingAfterBreak="0">
    <w:nsid w:val="36DF3C08"/>
    <w:multiLevelType w:val="hybridMultilevel"/>
    <w:tmpl w:val="9C26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30" w15:restartNumberingAfterBreak="0">
    <w:nsid w:val="3FEC047B"/>
    <w:multiLevelType w:val="hybridMultilevel"/>
    <w:tmpl w:val="BACCCB26"/>
    <w:lvl w:ilvl="0" w:tplc="500A1882">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10F75"/>
    <w:multiLevelType w:val="hybridMultilevel"/>
    <w:tmpl w:val="76B8DE46"/>
    <w:lvl w:ilvl="0" w:tplc="A4CCC6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60097A"/>
    <w:multiLevelType w:val="multilevel"/>
    <w:tmpl w:val="037E357A"/>
    <w:lvl w:ilvl="0">
      <w:start w:val="6"/>
      <w:numFmt w:val="decimal"/>
      <w:lvlText w:val="%1."/>
      <w:lvlJc w:val="left"/>
      <w:pPr>
        <w:ind w:left="504" w:hanging="504"/>
      </w:pPr>
      <w:rPr>
        <w:rFonts w:hint="default"/>
        <w:b/>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46CE10A4"/>
    <w:multiLevelType w:val="hybridMultilevel"/>
    <w:tmpl w:val="3350E73E"/>
    <w:lvl w:ilvl="0" w:tplc="3300E89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4CDA0284"/>
    <w:multiLevelType w:val="hybridMultilevel"/>
    <w:tmpl w:val="4B080394"/>
    <w:lvl w:ilvl="0" w:tplc="BD667C8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55B1306D"/>
    <w:multiLevelType w:val="multilevel"/>
    <w:tmpl w:val="BCCA1376"/>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rPr>
        <w:b w:val="0"/>
      </w:rPr>
    </w:lvl>
  </w:abstractNum>
  <w:abstractNum w:abstractNumId="38" w15:restartNumberingAfterBreak="0">
    <w:nsid w:val="56194391"/>
    <w:multiLevelType w:val="hybridMultilevel"/>
    <w:tmpl w:val="8E7CA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F643C2"/>
    <w:multiLevelType w:val="multilevel"/>
    <w:tmpl w:val="7BE0C8EC"/>
    <w:lvl w:ilvl="0">
      <w:start w:val="8"/>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ascii="Tahoma" w:hAnsi="Tahoma" w:cs="Tahoma" w:hint="default"/>
        <w:b/>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B4238"/>
    <w:multiLevelType w:val="multilevel"/>
    <w:tmpl w:val="901C22AC"/>
    <w:lvl w:ilvl="0">
      <w:start w:val="9"/>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B7C7ECB"/>
    <w:multiLevelType w:val="multilevel"/>
    <w:tmpl w:val="9040688A"/>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D990906"/>
    <w:multiLevelType w:val="hybridMultilevel"/>
    <w:tmpl w:val="C3EA7E22"/>
    <w:lvl w:ilvl="0" w:tplc="61AEDD00">
      <w:start w:val="1"/>
      <w:numFmt w:val="bullet"/>
      <w:lvlText w:val=""/>
      <w:lvlJc w:val="left"/>
      <w:pPr>
        <w:tabs>
          <w:tab w:val="num" w:pos="502"/>
        </w:tabs>
        <w:ind w:left="502" w:hanging="360"/>
      </w:pPr>
      <w:rPr>
        <w:rFonts w:ascii="Symbol" w:hAnsi="Symbol" w:hint="default"/>
        <w:sz w:val="24"/>
        <w:szCs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3" w15:restartNumberingAfterBreak="0">
    <w:nsid w:val="622A3BD4"/>
    <w:multiLevelType w:val="hybridMultilevel"/>
    <w:tmpl w:val="48741840"/>
    <w:lvl w:ilvl="0" w:tplc="CA3CF3F2">
      <w:start w:val="1"/>
      <w:numFmt w:val="decimal"/>
      <w:lvlText w:val="§ %1."/>
      <w:lvlJc w:val="left"/>
      <w:pPr>
        <w:ind w:left="8299" w:hanging="360"/>
      </w:pPr>
      <w:rPr>
        <w:rFonts w:hint="default"/>
        <w:b/>
        <w:sz w:val="20"/>
        <w:szCs w:val="20"/>
      </w:rPr>
    </w:lvl>
    <w:lvl w:ilvl="1" w:tplc="5E7A08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B145DB"/>
    <w:multiLevelType w:val="multilevel"/>
    <w:tmpl w:val="5C8CE312"/>
    <w:lvl w:ilvl="0">
      <w:start w:val="7"/>
      <w:numFmt w:val="decimal"/>
      <w:lvlText w:val="%1"/>
      <w:lvlJc w:val="left"/>
      <w:pPr>
        <w:ind w:left="600" w:hanging="600"/>
      </w:pPr>
      <w:rPr>
        <w:rFonts w:hint="default"/>
      </w:rPr>
    </w:lvl>
    <w:lvl w:ilvl="1">
      <w:start w:val="5"/>
      <w:numFmt w:val="decimal"/>
      <w:lvlText w:val="%1.%2"/>
      <w:lvlJc w:val="left"/>
      <w:pPr>
        <w:ind w:left="934" w:hanging="60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b/>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472" w:hanging="1800"/>
      </w:pPr>
      <w:rPr>
        <w:rFonts w:hint="default"/>
      </w:rPr>
    </w:lvl>
  </w:abstractNum>
  <w:abstractNum w:abstractNumId="45" w15:restartNumberingAfterBreak="0">
    <w:nsid w:val="63FF0313"/>
    <w:multiLevelType w:val="multilevel"/>
    <w:tmpl w:val="5366EB48"/>
    <w:lvl w:ilvl="0">
      <w:start w:val="11"/>
      <w:numFmt w:val="decimal"/>
      <w:lvlText w:val="%1."/>
      <w:lvlJc w:val="left"/>
      <w:pPr>
        <w:ind w:left="810" w:hanging="810"/>
      </w:pPr>
      <w:rPr>
        <w:rFonts w:hint="default"/>
      </w:rPr>
    </w:lvl>
    <w:lvl w:ilvl="1">
      <w:start w:val="4"/>
      <w:numFmt w:val="decimal"/>
      <w:lvlText w:val="%1.%2."/>
      <w:lvlJc w:val="left"/>
      <w:pPr>
        <w:ind w:left="1187" w:hanging="810"/>
      </w:pPr>
      <w:rPr>
        <w:rFonts w:hint="default"/>
      </w:rPr>
    </w:lvl>
    <w:lvl w:ilvl="2">
      <w:start w:val="1"/>
      <w:numFmt w:val="decimal"/>
      <w:lvlText w:val="%1.%2.%3."/>
      <w:lvlJc w:val="left"/>
      <w:pPr>
        <w:ind w:left="1564" w:hanging="810"/>
      </w:pPr>
      <w:rPr>
        <w:rFonts w:hint="default"/>
      </w:rPr>
    </w:lvl>
    <w:lvl w:ilvl="3">
      <w:start w:val="1"/>
      <w:numFmt w:val="decimal"/>
      <w:lvlText w:val="%1.%2.%3.%4."/>
      <w:lvlJc w:val="left"/>
      <w:pPr>
        <w:ind w:left="1941" w:hanging="810"/>
      </w:pPr>
      <w:rPr>
        <w:rFonts w:hint="default"/>
        <w:b/>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46"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6CD20D5C"/>
    <w:multiLevelType w:val="hybridMultilevel"/>
    <w:tmpl w:val="723A93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FCF1A12"/>
    <w:multiLevelType w:val="multilevel"/>
    <w:tmpl w:val="D9624292"/>
    <w:lvl w:ilvl="0">
      <w:start w:val="17"/>
      <w:numFmt w:val="decimal"/>
      <w:lvlText w:val="%1."/>
      <w:lvlJc w:val="left"/>
      <w:pPr>
        <w:ind w:left="566"/>
      </w:pPr>
      <w:rPr>
        <w:rFonts w:ascii="Tahoma" w:eastAsia="Calibri" w:hAnsi="Tahoma" w:cs="Tahoma" w:hint="default"/>
        <w:b/>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171AC5"/>
    <w:multiLevelType w:val="hybridMultilevel"/>
    <w:tmpl w:val="168E91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42C1764"/>
    <w:multiLevelType w:val="hybridMultilevel"/>
    <w:tmpl w:val="42D68882"/>
    <w:lvl w:ilvl="0" w:tplc="4F361F42">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02EFA"/>
    <w:multiLevelType w:val="multilevel"/>
    <w:tmpl w:val="36AE0060"/>
    <w:lvl w:ilvl="0">
      <w:start w:val="1"/>
      <w:numFmt w:val="decimal"/>
      <w:lvlText w:val="%1."/>
      <w:lvlJc w:val="left"/>
      <w:pPr>
        <w:tabs>
          <w:tab w:val="num" w:pos="643"/>
        </w:tabs>
        <w:ind w:left="643" w:hanging="360"/>
      </w:pPr>
      <w:rPr>
        <w:b w:val="0"/>
        <w:sz w:val="20"/>
        <w:szCs w:val="2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753078FF"/>
    <w:multiLevelType w:val="multilevel"/>
    <w:tmpl w:val="83DAEA0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153C4B"/>
    <w:multiLevelType w:val="hybridMultilevel"/>
    <w:tmpl w:val="EA241C1C"/>
    <w:lvl w:ilvl="0" w:tplc="A84ACB4A">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0"/>
  </w:num>
  <w:num w:numId="3">
    <w:abstractNumId w:val="48"/>
  </w:num>
  <w:num w:numId="4">
    <w:abstractNumId w:val="2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9"/>
  </w:num>
  <w:num w:numId="6">
    <w:abstractNumId w:val="8"/>
  </w:num>
  <w:num w:numId="7">
    <w:abstractNumId w:val="1"/>
  </w:num>
  <w:num w:numId="8">
    <w:abstractNumId w:val="6"/>
  </w:num>
  <w:num w:numId="9">
    <w:abstractNumId w:val="16"/>
  </w:num>
  <w:num w:numId="10">
    <w:abstractNumId w:val="36"/>
  </w:num>
  <w:num w:numId="11">
    <w:abstractNumId w:val="32"/>
  </w:num>
  <w:num w:numId="12">
    <w:abstractNumId w:val="25"/>
  </w:num>
  <w:num w:numId="13">
    <w:abstractNumId w:val="20"/>
  </w:num>
  <w:num w:numId="14">
    <w:abstractNumId w:val="34"/>
  </w:num>
  <w:num w:numId="15">
    <w:abstractNumId w:val="53"/>
  </w:num>
  <w:num w:numId="16">
    <w:abstractNumId w:val="41"/>
  </w:num>
  <w:num w:numId="17">
    <w:abstractNumId w:val="4"/>
  </w:num>
  <w:num w:numId="18">
    <w:abstractNumId w:val="56"/>
  </w:num>
  <w:num w:numId="19">
    <w:abstractNumId w:val="15"/>
  </w:num>
  <w:num w:numId="20">
    <w:abstractNumId w:val="18"/>
  </w:num>
  <w:num w:numId="21">
    <w:abstractNumId w:val="31"/>
  </w:num>
  <w:num w:numId="22">
    <w:abstractNumId w:val="14"/>
  </w:num>
  <w:num w:numId="23">
    <w:abstractNumId w:val="50"/>
  </w:num>
  <w:num w:numId="24">
    <w:abstractNumId w:val="52"/>
  </w:num>
  <w:num w:numId="25">
    <w:abstractNumId w:val="26"/>
  </w:num>
  <w:num w:numId="26">
    <w:abstractNumId w:val="43"/>
  </w:num>
  <w:num w:numId="27">
    <w:abstractNumId w:val="11"/>
  </w:num>
  <w:num w:numId="28">
    <w:abstractNumId w:val="51"/>
  </w:num>
  <w:num w:numId="29">
    <w:abstractNumId w:val="17"/>
    <w:lvlOverride w:ilvl="0">
      <w:startOverride w:val="1"/>
    </w:lvlOverride>
  </w:num>
  <w:num w:numId="30">
    <w:abstractNumId w:val="55"/>
  </w:num>
  <w:num w:numId="31">
    <w:abstractNumId w:val="54"/>
  </w:num>
  <w:num w:numId="32">
    <w:abstractNumId w:val="13"/>
  </w:num>
  <w:num w:numId="33">
    <w:abstractNumId w:val="22"/>
  </w:num>
  <w:num w:numId="34">
    <w:abstractNumId w:val="19"/>
  </w:num>
  <w:num w:numId="35">
    <w:abstractNumId w:val="10"/>
  </w:num>
  <w:num w:numId="36">
    <w:abstractNumId w:val="49"/>
  </w:num>
  <w:num w:numId="37">
    <w:abstractNumId w:val="33"/>
  </w:num>
  <w:num w:numId="38">
    <w:abstractNumId w:val="3"/>
  </w:num>
  <w:num w:numId="39">
    <w:abstractNumId w:val="39"/>
  </w:num>
  <w:num w:numId="40">
    <w:abstractNumId w:val="38"/>
  </w:num>
  <w:num w:numId="41">
    <w:abstractNumId w:val="37"/>
  </w:num>
  <w:num w:numId="42">
    <w:abstractNumId w:val="27"/>
  </w:num>
  <w:num w:numId="43">
    <w:abstractNumId w:val="23"/>
  </w:num>
  <w:num w:numId="44">
    <w:abstractNumId w:val="42"/>
  </w:num>
  <w:num w:numId="45">
    <w:abstractNumId w:val="35"/>
  </w:num>
  <w:num w:numId="46">
    <w:abstractNumId w:val="45"/>
  </w:num>
  <w:num w:numId="47">
    <w:abstractNumId w:val="24"/>
  </w:num>
  <w:num w:numId="48">
    <w:abstractNumId w:val="46"/>
  </w:num>
  <w:num w:numId="49">
    <w:abstractNumId w:val="30"/>
  </w:num>
  <w:num w:numId="50">
    <w:abstractNumId w:val="9"/>
  </w:num>
  <w:num w:numId="51">
    <w:abstractNumId w:val="44"/>
  </w:num>
  <w:num w:numId="52">
    <w:abstractNumId w:val="5"/>
  </w:num>
  <w:num w:numId="53">
    <w:abstractNumId w:val="7"/>
  </w:num>
  <w:num w:numId="54">
    <w:abstractNumId w:val="2"/>
  </w:num>
  <w:num w:numId="55">
    <w:abstractNumId w:val="47"/>
  </w:num>
  <w:num w:numId="56">
    <w:abstractNumId w:val="28"/>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69A"/>
    <w:rsid w:val="0000408D"/>
    <w:rsid w:val="0000414C"/>
    <w:rsid w:val="00005D34"/>
    <w:rsid w:val="00005EAF"/>
    <w:rsid w:val="00007C75"/>
    <w:rsid w:val="0001045B"/>
    <w:rsid w:val="000140AA"/>
    <w:rsid w:val="000211F4"/>
    <w:rsid w:val="00021FB5"/>
    <w:rsid w:val="00023516"/>
    <w:rsid w:val="00024485"/>
    <w:rsid w:val="000249D6"/>
    <w:rsid w:val="00031C9D"/>
    <w:rsid w:val="00032F3B"/>
    <w:rsid w:val="00033A14"/>
    <w:rsid w:val="00033A51"/>
    <w:rsid w:val="000344C1"/>
    <w:rsid w:val="000365F0"/>
    <w:rsid w:val="000421F5"/>
    <w:rsid w:val="00043F8E"/>
    <w:rsid w:val="000446D1"/>
    <w:rsid w:val="00045615"/>
    <w:rsid w:val="00045E95"/>
    <w:rsid w:val="0005019B"/>
    <w:rsid w:val="0005189C"/>
    <w:rsid w:val="0005480C"/>
    <w:rsid w:val="00054E50"/>
    <w:rsid w:val="000606C6"/>
    <w:rsid w:val="00061854"/>
    <w:rsid w:val="00062856"/>
    <w:rsid w:val="00062EBF"/>
    <w:rsid w:val="0006333D"/>
    <w:rsid w:val="000645D1"/>
    <w:rsid w:val="00065459"/>
    <w:rsid w:val="00067B98"/>
    <w:rsid w:val="00067E88"/>
    <w:rsid w:val="00071798"/>
    <w:rsid w:val="00077619"/>
    <w:rsid w:val="00077E00"/>
    <w:rsid w:val="000810DB"/>
    <w:rsid w:val="000825FA"/>
    <w:rsid w:val="000875FA"/>
    <w:rsid w:val="00087624"/>
    <w:rsid w:val="000903B5"/>
    <w:rsid w:val="00090D51"/>
    <w:rsid w:val="00097399"/>
    <w:rsid w:val="00097AC3"/>
    <w:rsid w:val="000A1942"/>
    <w:rsid w:val="000A19D4"/>
    <w:rsid w:val="000A1B9B"/>
    <w:rsid w:val="000A3C1F"/>
    <w:rsid w:val="000A5A81"/>
    <w:rsid w:val="000A5C97"/>
    <w:rsid w:val="000A5EDB"/>
    <w:rsid w:val="000A7465"/>
    <w:rsid w:val="000B1E13"/>
    <w:rsid w:val="000B1E24"/>
    <w:rsid w:val="000B2EE8"/>
    <w:rsid w:val="000C2283"/>
    <w:rsid w:val="000C6DF4"/>
    <w:rsid w:val="000C76A8"/>
    <w:rsid w:val="000D0049"/>
    <w:rsid w:val="000D1033"/>
    <w:rsid w:val="000D65B9"/>
    <w:rsid w:val="000D68D2"/>
    <w:rsid w:val="000D7A90"/>
    <w:rsid w:val="000E2701"/>
    <w:rsid w:val="000E316E"/>
    <w:rsid w:val="000E3AAB"/>
    <w:rsid w:val="000E6E0B"/>
    <w:rsid w:val="000E7CA5"/>
    <w:rsid w:val="000F0FC1"/>
    <w:rsid w:val="000F33C5"/>
    <w:rsid w:val="000F4132"/>
    <w:rsid w:val="000F5626"/>
    <w:rsid w:val="000F6A39"/>
    <w:rsid w:val="000F6A43"/>
    <w:rsid w:val="000F7070"/>
    <w:rsid w:val="00100705"/>
    <w:rsid w:val="001052D5"/>
    <w:rsid w:val="00105F40"/>
    <w:rsid w:val="001062A2"/>
    <w:rsid w:val="001065B6"/>
    <w:rsid w:val="00110E69"/>
    <w:rsid w:val="00112490"/>
    <w:rsid w:val="00113585"/>
    <w:rsid w:val="001153C7"/>
    <w:rsid w:val="00116AD4"/>
    <w:rsid w:val="00116E99"/>
    <w:rsid w:val="00117287"/>
    <w:rsid w:val="001203B1"/>
    <w:rsid w:val="001209A4"/>
    <w:rsid w:val="00120D8C"/>
    <w:rsid w:val="00121FCA"/>
    <w:rsid w:val="00131C77"/>
    <w:rsid w:val="00135513"/>
    <w:rsid w:val="001365E4"/>
    <w:rsid w:val="00137E13"/>
    <w:rsid w:val="00140454"/>
    <w:rsid w:val="001408EB"/>
    <w:rsid w:val="00141485"/>
    <w:rsid w:val="00142990"/>
    <w:rsid w:val="001436F6"/>
    <w:rsid w:val="001438D5"/>
    <w:rsid w:val="0014672B"/>
    <w:rsid w:val="0014687B"/>
    <w:rsid w:val="00153339"/>
    <w:rsid w:val="0015496A"/>
    <w:rsid w:val="0015627C"/>
    <w:rsid w:val="0015646F"/>
    <w:rsid w:val="00160C28"/>
    <w:rsid w:val="0016168D"/>
    <w:rsid w:val="00161815"/>
    <w:rsid w:val="001619DB"/>
    <w:rsid w:val="00161A3C"/>
    <w:rsid w:val="001628ED"/>
    <w:rsid w:val="001638DC"/>
    <w:rsid w:val="00164B77"/>
    <w:rsid w:val="00170A30"/>
    <w:rsid w:val="0017324B"/>
    <w:rsid w:val="00176075"/>
    <w:rsid w:val="001779B6"/>
    <w:rsid w:val="00177C37"/>
    <w:rsid w:val="0018239C"/>
    <w:rsid w:val="00184452"/>
    <w:rsid w:val="00185F20"/>
    <w:rsid w:val="0018719F"/>
    <w:rsid w:val="001901FF"/>
    <w:rsid w:val="0019196C"/>
    <w:rsid w:val="0019241A"/>
    <w:rsid w:val="00194D70"/>
    <w:rsid w:val="00195A26"/>
    <w:rsid w:val="00195CD9"/>
    <w:rsid w:val="0019671D"/>
    <w:rsid w:val="00197B30"/>
    <w:rsid w:val="00197E71"/>
    <w:rsid w:val="001A198D"/>
    <w:rsid w:val="001A3CA5"/>
    <w:rsid w:val="001A6F3F"/>
    <w:rsid w:val="001B10D2"/>
    <w:rsid w:val="001B15DF"/>
    <w:rsid w:val="001B1B7E"/>
    <w:rsid w:val="001B2B03"/>
    <w:rsid w:val="001B3A47"/>
    <w:rsid w:val="001B4C06"/>
    <w:rsid w:val="001B55D0"/>
    <w:rsid w:val="001B66E2"/>
    <w:rsid w:val="001C1259"/>
    <w:rsid w:val="001C23BC"/>
    <w:rsid w:val="001C2A06"/>
    <w:rsid w:val="001C438A"/>
    <w:rsid w:val="001C773E"/>
    <w:rsid w:val="001D04E5"/>
    <w:rsid w:val="001D1D1D"/>
    <w:rsid w:val="001D2406"/>
    <w:rsid w:val="001D34AD"/>
    <w:rsid w:val="001D3D36"/>
    <w:rsid w:val="001D5A42"/>
    <w:rsid w:val="001D681A"/>
    <w:rsid w:val="001D6EE9"/>
    <w:rsid w:val="001D6FC3"/>
    <w:rsid w:val="001E0095"/>
    <w:rsid w:val="001E1356"/>
    <w:rsid w:val="001E175E"/>
    <w:rsid w:val="001E362A"/>
    <w:rsid w:val="001E5A59"/>
    <w:rsid w:val="001E7623"/>
    <w:rsid w:val="001E7824"/>
    <w:rsid w:val="00200E2F"/>
    <w:rsid w:val="00201AF9"/>
    <w:rsid w:val="00201F60"/>
    <w:rsid w:val="00204E36"/>
    <w:rsid w:val="00214028"/>
    <w:rsid w:val="00220D2E"/>
    <w:rsid w:val="00223403"/>
    <w:rsid w:val="00226513"/>
    <w:rsid w:val="0023069C"/>
    <w:rsid w:val="00230BCC"/>
    <w:rsid w:val="0023187D"/>
    <w:rsid w:val="002324D5"/>
    <w:rsid w:val="002327FF"/>
    <w:rsid w:val="00235A8D"/>
    <w:rsid w:val="0023655B"/>
    <w:rsid w:val="002372BC"/>
    <w:rsid w:val="00237B6C"/>
    <w:rsid w:val="00240282"/>
    <w:rsid w:val="0024544D"/>
    <w:rsid w:val="002458C4"/>
    <w:rsid w:val="00246E8B"/>
    <w:rsid w:val="002508DC"/>
    <w:rsid w:val="00250A0D"/>
    <w:rsid w:val="002549AC"/>
    <w:rsid w:val="002579EA"/>
    <w:rsid w:val="00257DD2"/>
    <w:rsid w:val="002628A4"/>
    <w:rsid w:val="002635F9"/>
    <w:rsid w:val="0026376F"/>
    <w:rsid w:val="00266DD8"/>
    <w:rsid w:val="00267149"/>
    <w:rsid w:val="00285017"/>
    <w:rsid w:val="00285A7F"/>
    <w:rsid w:val="00286C48"/>
    <w:rsid w:val="00287172"/>
    <w:rsid w:val="00292874"/>
    <w:rsid w:val="00292D54"/>
    <w:rsid w:val="00293590"/>
    <w:rsid w:val="002950C3"/>
    <w:rsid w:val="00295F24"/>
    <w:rsid w:val="002A02CB"/>
    <w:rsid w:val="002A4B34"/>
    <w:rsid w:val="002A550A"/>
    <w:rsid w:val="002A77D8"/>
    <w:rsid w:val="002B2298"/>
    <w:rsid w:val="002B299D"/>
    <w:rsid w:val="002B4965"/>
    <w:rsid w:val="002B4EC7"/>
    <w:rsid w:val="002B513C"/>
    <w:rsid w:val="002B7193"/>
    <w:rsid w:val="002B7601"/>
    <w:rsid w:val="002B7DFE"/>
    <w:rsid w:val="002C2451"/>
    <w:rsid w:val="002C2A1B"/>
    <w:rsid w:val="002C491F"/>
    <w:rsid w:val="002C700C"/>
    <w:rsid w:val="002C7285"/>
    <w:rsid w:val="002D0BFF"/>
    <w:rsid w:val="002D1B99"/>
    <w:rsid w:val="002D2651"/>
    <w:rsid w:val="002D3243"/>
    <w:rsid w:val="002D3A68"/>
    <w:rsid w:val="002D545C"/>
    <w:rsid w:val="002D783A"/>
    <w:rsid w:val="002D7ED1"/>
    <w:rsid w:val="002E117E"/>
    <w:rsid w:val="002E266A"/>
    <w:rsid w:val="002E2C37"/>
    <w:rsid w:val="002E3A3C"/>
    <w:rsid w:val="002E3AED"/>
    <w:rsid w:val="002E5112"/>
    <w:rsid w:val="002E7245"/>
    <w:rsid w:val="002F5333"/>
    <w:rsid w:val="002F58DA"/>
    <w:rsid w:val="003007E0"/>
    <w:rsid w:val="003036FB"/>
    <w:rsid w:val="003042B4"/>
    <w:rsid w:val="0030717F"/>
    <w:rsid w:val="00307A50"/>
    <w:rsid w:val="00310E96"/>
    <w:rsid w:val="00312C9E"/>
    <w:rsid w:val="00312F84"/>
    <w:rsid w:val="00314917"/>
    <w:rsid w:val="00324130"/>
    <w:rsid w:val="00326632"/>
    <w:rsid w:val="0032733B"/>
    <w:rsid w:val="00331331"/>
    <w:rsid w:val="003329E7"/>
    <w:rsid w:val="00336614"/>
    <w:rsid w:val="0034043F"/>
    <w:rsid w:val="0034071F"/>
    <w:rsid w:val="00345D11"/>
    <w:rsid w:val="00346C47"/>
    <w:rsid w:val="00346E8D"/>
    <w:rsid w:val="003520D2"/>
    <w:rsid w:val="0035221A"/>
    <w:rsid w:val="003525A0"/>
    <w:rsid w:val="0035288D"/>
    <w:rsid w:val="00352FD8"/>
    <w:rsid w:val="00353097"/>
    <w:rsid w:val="00354BF4"/>
    <w:rsid w:val="00356911"/>
    <w:rsid w:val="003604B1"/>
    <w:rsid w:val="0036146B"/>
    <w:rsid w:val="0036505E"/>
    <w:rsid w:val="003661AE"/>
    <w:rsid w:val="003722A8"/>
    <w:rsid w:val="00372A2E"/>
    <w:rsid w:val="003734BF"/>
    <w:rsid w:val="00373958"/>
    <w:rsid w:val="00376E20"/>
    <w:rsid w:val="003830D1"/>
    <w:rsid w:val="00387023"/>
    <w:rsid w:val="00390D6A"/>
    <w:rsid w:val="003921E7"/>
    <w:rsid w:val="00392852"/>
    <w:rsid w:val="0039698A"/>
    <w:rsid w:val="00397B10"/>
    <w:rsid w:val="00397BCF"/>
    <w:rsid w:val="003A2E67"/>
    <w:rsid w:val="003A34F3"/>
    <w:rsid w:val="003B0338"/>
    <w:rsid w:val="003B2CDF"/>
    <w:rsid w:val="003B3C5D"/>
    <w:rsid w:val="003B4DD2"/>
    <w:rsid w:val="003C0C6B"/>
    <w:rsid w:val="003C1423"/>
    <w:rsid w:val="003C2F66"/>
    <w:rsid w:val="003C47C1"/>
    <w:rsid w:val="003C5610"/>
    <w:rsid w:val="003C6CB2"/>
    <w:rsid w:val="003D064E"/>
    <w:rsid w:val="003D2A39"/>
    <w:rsid w:val="003D3981"/>
    <w:rsid w:val="003D6B96"/>
    <w:rsid w:val="003D6CB2"/>
    <w:rsid w:val="003D77CA"/>
    <w:rsid w:val="003D7AAA"/>
    <w:rsid w:val="003E1211"/>
    <w:rsid w:val="003E4A30"/>
    <w:rsid w:val="003E73F0"/>
    <w:rsid w:val="003F5478"/>
    <w:rsid w:val="0040077C"/>
    <w:rsid w:val="004038D3"/>
    <w:rsid w:val="00404E37"/>
    <w:rsid w:val="00405D16"/>
    <w:rsid w:val="004071A8"/>
    <w:rsid w:val="00410515"/>
    <w:rsid w:val="00411E5B"/>
    <w:rsid w:val="00416B1D"/>
    <w:rsid w:val="0042071D"/>
    <w:rsid w:val="00420EEC"/>
    <w:rsid w:val="0042303E"/>
    <w:rsid w:val="004238E4"/>
    <w:rsid w:val="00423A6C"/>
    <w:rsid w:val="0042402F"/>
    <w:rsid w:val="00424DD7"/>
    <w:rsid w:val="00425A8B"/>
    <w:rsid w:val="00426E92"/>
    <w:rsid w:val="00432AC6"/>
    <w:rsid w:val="00433995"/>
    <w:rsid w:val="00437B12"/>
    <w:rsid w:val="00442A71"/>
    <w:rsid w:val="00442E65"/>
    <w:rsid w:val="0044505C"/>
    <w:rsid w:val="00445726"/>
    <w:rsid w:val="00445729"/>
    <w:rsid w:val="0044638A"/>
    <w:rsid w:val="004466C0"/>
    <w:rsid w:val="00451221"/>
    <w:rsid w:val="0045131A"/>
    <w:rsid w:val="00451404"/>
    <w:rsid w:val="00451D51"/>
    <w:rsid w:val="004617E1"/>
    <w:rsid w:val="00465959"/>
    <w:rsid w:val="00471362"/>
    <w:rsid w:val="00473365"/>
    <w:rsid w:val="00474E65"/>
    <w:rsid w:val="00477143"/>
    <w:rsid w:val="00477ABC"/>
    <w:rsid w:val="00481760"/>
    <w:rsid w:val="00482D91"/>
    <w:rsid w:val="004831A7"/>
    <w:rsid w:val="004849BA"/>
    <w:rsid w:val="00485777"/>
    <w:rsid w:val="00485DE3"/>
    <w:rsid w:val="0049020D"/>
    <w:rsid w:val="004929F4"/>
    <w:rsid w:val="004933C4"/>
    <w:rsid w:val="004A1A4F"/>
    <w:rsid w:val="004A1E21"/>
    <w:rsid w:val="004A515C"/>
    <w:rsid w:val="004A66DA"/>
    <w:rsid w:val="004A75D8"/>
    <w:rsid w:val="004B30F2"/>
    <w:rsid w:val="004B419F"/>
    <w:rsid w:val="004C0015"/>
    <w:rsid w:val="004C28E1"/>
    <w:rsid w:val="004C2C54"/>
    <w:rsid w:val="004C3B54"/>
    <w:rsid w:val="004C4D67"/>
    <w:rsid w:val="004D0933"/>
    <w:rsid w:val="004D0CEC"/>
    <w:rsid w:val="004D2AA5"/>
    <w:rsid w:val="004D34E8"/>
    <w:rsid w:val="004E19C5"/>
    <w:rsid w:val="004E2417"/>
    <w:rsid w:val="004E2769"/>
    <w:rsid w:val="004E2FB9"/>
    <w:rsid w:val="004E3959"/>
    <w:rsid w:val="004E5ACA"/>
    <w:rsid w:val="004E6847"/>
    <w:rsid w:val="004E735B"/>
    <w:rsid w:val="004F0960"/>
    <w:rsid w:val="004F17B3"/>
    <w:rsid w:val="004F521D"/>
    <w:rsid w:val="004F5E1B"/>
    <w:rsid w:val="004F62B1"/>
    <w:rsid w:val="004F6463"/>
    <w:rsid w:val="005013C0"/>
    <w:rsid w:val="005019DC"/>
    <w:rsid w:val="00502731"/>
    <w:rsid w:val="0050695D"/>
    <w:rsid w:val="00506CB3"/>
    <w:rsid w:val="0050709E"/>
    <w:rsid w:val="00511872"/>
    <w:rsid w:val="005122BD"/>
    <w:rsid w:val="00512B01"/>
    <w:rsid w:val="00513FAC"/>
    <w:rsid w:val="00515365"/>
    <w:rsid w:val="00516769"/>
    <w:rsid w:val="00516C43"/>
    <w:rsid w:val="00520AD0"/>
    <w:rsid w:val="00521A65"/>
    <w:rsid w:val="005228D1"/>
    <w:rsid w:val="00524A05"/>
    <w:rsid w:val="00524E67"/>
    <w:rsid w:val="00525D86"/>
    <w:rsid w:val="005272FE"/>
    <w:rsid w:val="00527401"/>
    <w:rsid w:val="0053225F"/>
    <w:rsid w:val="0053235A"/>
    <w:rsid w:val="005326AF"/>
    <w:rsid w:val="005343FF"/>
    <w:rsid w:val="00536EFF"/>
    <w:rsid w:val="00542566"/>
    <w:rsid w:val="00542A82"/>
    <w:rsid w:val="0054389F"/>
    <w:rsid w:val="00547415"/>
    <w:rsid w:val="00547E8B"/>
    <w:rsid w:val="005614EC"/>
    <w:rsid w:val="00561BB3"/>
    <w:rsid w:val="0056219C"/>
    <w:rsid w:val="005621D1"/>
    <w:rsid w:val="0056383E"/>
    <w:rsid w:val="005646BA"/>
    <w:rsid w:val="00565811"/>
    <w:rsid w:val="00573436"/>
    <w:rsid w:val="005746C7"/>
    <w:rsid w:val="00574CE9"/>
    <w:rsid w:val="005774A0"/>
    <w:rsid w:val="00580685"/>
    <w:rsid w:val="005808FD"/>
    <w:rsid w:val="00581D53"/>
    <w:rsid w:val="00585211"/>
    <w:rsid w:val="00585493"/>
    <w:rsid w:val="0058732F"/>
    <w:rsid w:val="0058738A"/>
    <w:rsid w:val="005877CA"/>
    <w:rsid w:val="00587FDD"/>
    <w:rsid w:val="0059399B"/>
    <w:rsid w:val="00594478"/>
    <w:rsid w:val="00594528"/>
    <w:rsid w:val="00595634"/>
    <w:rsid w:val="00596A4E"/>
    <w:rsid w:val="005A1AEB"/>
    <w:rsid w:val="005B4125"/>
    <w:rsid w:val="005B4656"/>
    <w:rsid w:val="005B4BC1"/>
    <w:rsid w:val="005B6CC9"/>
    <w:rsid w:val="005B752A"/>
    <w:rsid w:val="005C0838"/>
    <w:rsid w:val="005C0D90"/>
    <w:rsid w:val="005C1567"/>
    <w:rsid w:val="005C1E77"/>
    <w:rsid w:val="005C3329"/>
    <w:rsid w:val="005C5EAF"/>
    <w:rsid w:val="005D252A"/>
    <w:rsid w:val="005D2F55"/>
    <w:rsid w:val="005D56E0"/>
    <w:rsid w:val="005D60CA"/>
    <w:rsid w:val="005E06DE"/>
    <w:rsid w:val="005E148D"/>
    <w:rsid w:val="005E26FE"/>
    <w:rsid w:val="005E285D"/>
    <w:rsid w:val="005E6299"/>
    <w:rsid w:val="005E6A49"/>
    <w:rsid w:val="005E7009"/>
    <w:rsid w:val="005F1F4D"/>
    <w:rsid w:val="005F26D1"/>
    <w:rsid w:val="005F3030"/>
    <w:rsid w:val="005F5ABF"/>
    <w:rsid w:val="005F6F9C"/>
    <w:rsid w:val="0060158F"/>
    <w:rsid w:val="006031FE"/>
    <w:rsid w:val="00604102"/>
    <w:rsid w:val="0060502B"/>
    <w:rsid w:val="00606F12"/>
    <w:rsid w:val="00611BE7"/>
    <w:rsid w:val="006147CD"/>
    <w:rsid w:val="00615D7F"/>
    <w:rsid w:val="00617BA1"/>
    <w:rsid w:val="0062077F"/>
    <w:rsid w:val="00620C86"/>
    <w:rsid w:val="00620E94"/>
    <w:rsid w:val="0062294D"/>
    <w:rsid w:val="00624C7C"/>
    <w:rsid w:val="00625EB6"/>
    <w:rsid w:val="0062700B"/>
    <w:rsid w:val="00627ADB"/>
    <w:rsid w:val="00630A25"/>
    <w:rsid w:val="0063594E"/>
    <w:rsid w:val="0063764F"/>
    <w:rsid w:val="0064111C"/>
    <w:rsid w:val="00643085"/>
    <w:rsid w:val="006447FE"/>
    <w:rsid w:val="006451F1"/>
    <w:rsid w:val="006468F8"/>
    <w:rsid w:val="00647E82"/>
    <w:rsid w:val="00650EAD"/>
    <w:rsid w:val="00653949"/>
    <w:rsid w:val="006546CF"/>
    <w:rsid w:val="00654A4B"/>
    <w:rsid w:val="0065574C"/>
    <w:rsid w:val="00656DEA"/>
    <w:rsid w:val="00660D8C"/>
    <w:rsid w:val="0066141B"/>
    <w:rsid w:val="00661D90"/>
    <w:rsid w:val="00663646"/>
    <w:rsid w:val="00664544"/>
    <w:rsid w:val="00664977"/>
    <w:rsid w:val="00666EBE"/>
    <w:rsid w:val="006708EA"/>
    <w:rsid w:val="00671143"/>
    <w:rsid w:val="00672498"/>
    <w:rsid w:val="006736F9"/>
    <w:rsid w:val="00674105"/>
    <w:rsid w:val="00674DA0"/>
    <w:rsid w:val="00675BC2"/>
    <w:rsid w:val="0067612A"/>
    <w:rsid w:val="0067682B"/>
    <w:rsid w:val="006771F6"/>
    <w:rsid w:val="006815AE"/>
    <w:rsid w:val="00681B48"/>
    <w:rsid w:val="00683900"/>
    <w:rsid w:val="006858B0"/>
    <w:rsid w:val="00691E4A"/>
    <w:rsid w:val="006932F8"/>
    <w:rsid w:val="0069512F"/>
    <w:rsid w:val="00695CFC"/>
    <w:rsid w:val="006A07B7"/>
    <w:rsid w:val="006A0802"/>
    <w:rsid w:val="006A09C6"/>
    <w:rsid w:val="006A0CC4"/>
    <w:rsid w:val="006A116C"/>
    <w:rsid w:val="006A1BA8"/>
    <w:rsid w:val="006A2C48"/>
    <w:rsid w:val="006A6500"/>
    <w:rsid w:val="006A739E"/>
    <w:rsid w:val="006A74D8"/>
    <w:rsid w:val="006B0E58"/>
    <w:rsid w:val="006B15E3"/>
    <w:rsid w:val="006B1CE5"/>
    <w:rsid w:val="006B33F3"/>
    <w:rsid w:val="006B48A4"/>
    <w:rsid w:val="006B564F"/>
    <w:rsid w:val="006B73B1"/>
    <w:rsid w:val="006C0DA6"/>
    <w:rsid w:val="006C137B"/>
    <w:rsid w:val="006C15F1"/>
    <w:rsid w:val="006C18EE"/>
    <w:rsid w:val="006C37C7"/>
    <w:rsid w:val="006C7735"/>
    <w:rsid w:val="006D31B6"/>
    <w:rsid w:val="006D534F"/>
    <w:rsid w:val="006D5A38"/>
    <w:rsid w:val="006D5CD0"/>
    <w:rsid w:val="006D6C30"/>
    <w:rsid w:val="006D725C"/>
    <w:rsid w:val="006E0E57"/>
    <w:rsid w:val="006E3613"/>
    <w:rsid w:val="006E5AA6"/>
    <w:rsid w:val="006E785E"/>
    <w:rsid w:val="006E7BC8"/>
    <w:rsid w:val="006F45FF"/>
    <w:rsid w:val="00700FC3"/>
    <w:rsid w:val="00701F78"/>
    <w:rsid w:val="00701FC7"/>
    <w:rsid w:val="007059C6"/>
    <w:rsid w:val="00707343"/>
    <w:rsid w:val="00707EFE"/>
    <w:rsid w:val="00711DB0"/>
    <w:rsid w:val="00712857"/>
    <w:rsid w:val="00712A34"/>
    <w:rsid w:val="00713224"/>
    <w:rsid w:val="00714765"/>
    <w:rsid w:val="00714A74"/>
    <w:rsid w:val="00714C70"/>
    <w:rsid w:val="007226C1"/>
    <w:rsid w:val="00724426"/>
    <w:rsid w:val="00724929"/>
    <w:rsid w:val="00725273"/>
    <w:rsid w:val="007269FE"/>
    <w:rsid w:val="00726F7C"/>
    <w:rsid w:val="0073522B"/>
    <w:rsid w:val="007363A1"/>
    <w:rsid w:val="007370BB"/>
    <w:rsid w:val="00741BDA"/>
    <w:rsid w:val="007424AA"/>
    <w:rsid w:val="007429B8"/>
    <w:rsid w:val="00743AE7"/>
    <w:rsid w:val="00745098"/>
    <w:rsid w:val="00750645"/>
    <w:rsid w:val="00750D60"/>
    <w:rsid w:val="00755141"/>
    <w:rsid w:val="0075628D"/>
    <w:rsid w:val="007577D2"/>
    <w:rsid w:val="0075781D"/>
    <w:rsid w:val="00757D2E"/>
    <w:rsid w:val="00760B53"/>
    <w:rsid w:val="00766350"/>
    <w:rsid w:val="00771DB4"/>
    <w:rsid w:val="00773CE3"/>
    <w:rsid w:val="00781653"/>
    <w:rsid w:val="007817CA"/>
    <w:rsid w:val="00781CF8"/>
    <w:rsid w:val="00782992"/>
    <w:rsid w:val="007829DD"/>
    <w:rsid w:val="00785583"/>
    <w:rsid w:val="007871BB"/>
    <w:rsid w:val="0079060D"/>
    <w:rsid w:val="00793DA9"/>
    <w:rsid w:val="0079589B"/>
    <w:rsid w:val="0079598F"/>
    <w:rsid w:val="00795B0C"/>
    <w:rsid w:val="007A092F"/>
    <w:rsid w:val="007A0DC0"/>
    <w:rsid w:val="007A2F94"/>
    <w:rsid w:val="007A370A"/>
    <w:rsid w:val="007A5CB8"/>
    <w:rsid w:val="007A7924"/>
    <w:rsid w:val="007B263A"/>
    <w:rsid w:val="007B2753"/>
    <w:rsid w:val="007B33E9"/>
    <w:rsid w:val="007B4979"/>
    <w:rsid w:val="007B4A82"/>
    <w:rsid w:val="007B63FC"/>
    <w:rsid w:val="007B7FA4"/>
    <w:rsid w:val="007C288F"/>
    <w:rsid w:val="007C352B"/>
    <w:rsid w:val="007C5E05"/>
    <w:rsid w:val="007C642A"/>
    <w:rsid w:val="007C6511"/>
    <w:rsid w:val="007C6CCB"/>
    <w:rsid w:val="007C7A51"/>
    <w:rsid w:val="007D2AAD"/>
    <w:rsid w:val="007D3DB5"/>
    <w:rsid w:val="007D3EF3"/>
    <w:rsid w:val="007D5249"/>
    <w:rsid w:val="007D6786"/>
    <w:rsid w:val="007E124C"/>
    <w:rsid w:val="007E13A4"/>
    <w:rsid w:val="007E2CF9"/>
    <w:rsid w:val="007E42EF"/>
    <w:rsid w:val="007E4E11"/>
    <w:rsid w:val="007E57D6"/>
    <w:rsid w:val="007E5A49"/>
    <w:rsid w:val="007E7018"/>
    <w:rsid w:val="007F0B47"/>
    <w:rsid w:val="007F0BC6"/>
    <w:rsid w:val="007F3D6F"/>
    <w:rsid w:val="007F4F96"/>
    <w:rsid w:val="007F74B1"/>
    <w:rsid w:val="008007A0"/>
    <w:rsid w:val="008007DF"/>
    <w:rsid w:val="00800862"/>
    <w:rsid w:val="00801B99"/>
    <w:rsid w:val="00801BE2"/>
    <w:rsid w:val="00801D44"/>
    <w:rsid w:val="00801D67"/>
    <w:rsid w:val="008030EC"/>
    <w:rsid w:val="00804BEF"/>
    <w:rsid w:val="0080633D"/>
    <w:rsid w:val="008102EB"/>
    <w:rsid w:val="00812EBD"/>
    <w:rsid w:val="008164E7"/>
    <w:rsid w:val="00821195"/>
    <w:rsid w:val="0082358D"/>
    <w:rsid w:val="00823ACC"/>
    <w:rsid w:val="00825D98"/>
    <w:rsid w:val="00830E14"/>
    <w:rsid w:val="00832845"/>
    <w:rsid w:val="00835402"/>
    <w:rsid w:val="0083628E"/>
    <w:rsid w:val="00841E98"/>
    <w:rsid w:val="0084346C"/>
    <w:rsid w:val="00844640"/>
    <w:rsid w:val="008468A1"/>
    <w:rsid w:val="00850583"/>
    <w:rsid w:val="00851A1C"/>
    <w:rsid w:val="0085276D"/>
    <w:rsid w:val="00852BB1"/>
    <w:rsid w:val="00852CBE"/>
    <w:rsid w:val="00852D8C"/>
    <w:rsid w:val="00860430"/>
    <w:rsid w:val="00862F4F"/>
    <w:rsid w:val="008639E2"/>
    <w:rsid w:val="00865C99"/>
    <w:rsid w:val="00866BED"/>
    <w:rsid w:val="00867B01"/>
    <w:rsid w:val="0087254A"/>
    <w:rsid w:val="0087467B"/>
    <w:rsid w:val="00875D87"/>
    <w:rsid w:val="0088033D"/>
    <w:rsid w:val="00885661"/>
    <w:rsid w:val="00887907"/>
    <w:rsid w:val="00890D9C"/>
    <w:rsid w:val="008921BD"/>
    <w:rsid w:val="00895C8F"/>
    <w:rsid w:val="0089627F"/>
    <w:rsid w:val="0089759C"/>
    <w:rsid w:val="008A0F5C"/>
    <w:rsid w:val="008A30E8"/>
    <w:rsid w:val="008A6E93"/>
    <w:rsid w:val="008A742F"/>
    <w:rsid w:val="008A74C5"/>
    <w:rsid w:val="008B0BEF"/>
    <w:rsid w:val="008B3BF9"/>
    <w:rsid w:val="008B6403"/>
    <w:rsid w:val="008C2CEA"/>
    <w:rsid w:val="008C2F29"/>
    <w:rsid w:val="008C60EB"/>
    <w:rsid w:val="008D2966"/>
    <w:rsid w:val="008D5DC1"/>
    <w:rsid w:val="008D75BB"/>
    <w:rsid w:val="008E010C"/>
    <w:rsid w:val="008E33A7"/>
    <w:rsid w:val="008E3958"/>
    <w:rsid w:val="008E3BAF"/>
    <w:rsid w:val="008E44D8"/>
    <w:rsid w:val="008E574E"/>
    <w:rsid w:val="008E61E6"/>
    <w:rsid w:val="008F3775"/>
    <w:rsid w:val="008F48A8"/>
    <w:rsid w:val="008F5667"/>
    <w:rsid w:val="008F7158"/>
    <w:rsid w:val="00900781"/>
    <w:rsid w:val="0090221B"/>
    <w:rsid w:val="0090324D"/>
    <w:rsid w:val="00903B69"/>
    <w:rsid w:val="00904C82"/>
    <w:rsid w:val="00905B3A"/>
    <w:rsid w:val="00906BC8"/>
    <w:rsid w:val="009147A5"/>
    <w:rsid w:val="009156D6"/>
    <w:rsid w:val="00915D9D"/>
    <w:rsid w:val="00916362"/>
    <w:rsid w:val="0091755E"/>
    <w:rsid w:val="0091795E"/>
    <w:rsid w:val="00921704"/>
    <w:rsid w:val="00922269"/>
    <w:rsid w:val="00926F07"/>
    <w:rsid w:val="009274D5"/>
    <w:rsid w:val="009328ED"/>
    <w:rsid w:val="0093470E"/>
    <w:rsid w:val="00940F64"/>
    <w:rsid w:val="0094142D"/>
    <w:rsid w:val="00941EEB"/>
    <w:rsid w:val="00946694"/>
    <w:rsid w:val="00947581"/>
    <w:rsid w:val="00951CC3"/>
    <w:rsid w:val="00953BC8"/>
    <w:rsid w:val="00954D8B"/>
    <w:rsid w:val="009553FC"/>
    <w:rsid w:val="00955469"/>
    <w:rsid w:val="00960B62"/>
    <w:rsid w:val="009678DE"/>
    <w:rsid w:val="009679FC"/>
    <w:rsid w:val="00970E3F"/>
    <w:rsid w:val="009740A2"/>
    <w:rsid w:val="009743D1"/>
    <w:rsid w:val="00976A9A"/>
    <w:rsid w:val="009776B4"/>
    <w:rsid w:val="009801A5"/>
    <w:rsid w:val="009830C2"/>
    <w:rsid w:val="009838EC"/>
    <w:rsid w:val="00983A60"/>
    <w:rsid w:val="00983EA4"/>
    <w:rsid w:val="009915C9"/>
    <w:rsid w:val="00992C25"/>
    <w:rsid w:val="009962C1"/>
    <w:rsid w:val="009966D6"/>
    <w:rsid w:val="009A0C9A"/>
    <w:rsid w:val="009A55D9"/>
    <w:rsid w:val="009B2D34"/>
    <w:rsid w:val="009B3BFE"/>
    <w:rsid w:val="009B5E2A"/>
    <w:rsid w:val="009B75E6"/>
    <w:rsid w:val="009B7A4B"/>
    <w:rsid w:val="009C4C5F"/>
    <w:rsid w:val="009C642D"/>
    <w:rsid w:val="009D1F68"/>
    <w:rsid w:val="009D5FF1"/>
    <w:rsid w:val="009D7A90"/>
    <w:rsid w:val="009E2B82"/>
    <w:rsid w:val="009E35C1"/>
    <w:rsid w:val="009E40FB"/>
    <w:rsid w:val="009E4397"/>
    <w:rsid w:val="009E5F15"/>
    <w:rsid w:val="009F15A6"/>
    <w:rsid w:val="009F2777"/>
    <w:rsid w:val="009F6635"/>
    <w:rsid w:val="009F67B2"/>
    <w:rsid w:val="009F6CC6"/>
    <w:rsid w:val="009F76B7"/>
    <w:rsid w:val="00A003C8"/>
    <w:rsid w:val="00A0203C"/>
    <w:rsid w:val="00A03CE2"/>
    <w:rsid w:val="00A05FBC"/>
    <w:rsid w:val="00A06B35"/>
    <w:rsid w:val="00A0734B"/>
    <w:rsid w:val="00A07E76"/>
    <w:rsid w:val="00A10289"/>
    <w:rsid w:val="00A102C5"/>
    <w:rsid w:val="00A11B3C"/>
    <w:rsid w:val="00A1362E"/>
    <w:rsid w:val="00A13AEF"/>
    <w:rsid w:val="00A143FB"/>
    <w:rsid w:val="00A14457"/>
    <w:rsid w:val="00A16439"/>
    <w:rsid w:val="00A16507"/>
    <w:rsid w:val="00A17AC3"/>
    <w:rsid w:val="00A2090B"/>
    <w:rsid w:val="00A23772"/>
    <w:rsid w:val="00A31A36"/>
    <w:rsid w:val="00A32D06"/>
    <w:rsid w:val="00A35753"/>
    <w:rsid w:val="00A35BBB"/>
    <w:rsid w:val="00A3621C"/>
    <w:rsid w:val="00A40810"/>
    <w:rsid w:val="00A40BFE"/>
    <w:rsid w:val="00A4197F"/>
    <w:rsid w:val="00A43C8E"/>
    <w:rsid w:val="00A45036"/>
    <w:rsid w:val="00A459C8"/>
    <w:rsid w:val="00A4648D"/>
    <w:rsid w:val="00A4650A"/>
    <w:rsid w:val="00A47674"/>
    <w:rsid w:val="00A5104D"/>
    <w:rsid w:val="00A52D74"/>
    <w:rsid w:val="00A52ED5"/>
    <w:rsid w:val="00A55401"/>
    <w:rsid w:val="00A56764"/>
    <w:rsid w:val="00A6222E"/>
    <w:rsid w:val="00A65A89"/>
    <w:rsid w:val="00A704F1"/>
    <w:rsid w:val="00A70E11"/>
    <w:rsid w:val="00A71A8C"/>
    <w:rsid w:val="00A71B01"/>
    <w:rsid w:val="00A74DB6"/>
    <w:rsid w:val="00A76534"/>
    <w:rsid w:val="00A80598"/>
    <w:rsid w:val="00A80D00"/>
    <w:rsid w:val="00A83C85"/>
    <w:rsid w:val="00A8449E"/>
    <w:rsid w:val="00A84BBB"/>
    <w:rsid w:val="00A85614"/>
    <w:rsid w:val="00A94FEE"/>
    <w:rsid w:val="00A961E8"/>
    <w:rsid w:val="00A97C71"/>
    <w:rsid w:val="00AA18DA"/>
    <w:rsid w:val="00AA1DC8"/>
    <w:rsid w:val="00AB5C06"/>
    <w:rsid w:val="00AB6156"/>
    <w:rsid w:val="00AB6ABD"/>
    <w:rsid w:val="00AB76B8"/>
    <w:rsid w:val="00AC04F8"/>
    <w:rsid w:val="00AC0A3E"/>
    <w:rsid w:val="00AC1EF4"/>
    <w:rsid w:val="00AC5B69"/>
    <w:rsid w:val="00AD0041"/>
    <w:rsid w:val="00AD1A21"/>
    <w:rsid w:val="00AE053A"/>
    <w:rsid w:val="00AE1C4B"/>
    <w:rsid w:val="00AE3737"/>
    <w:rsid w:val="00AE505D"/>
    <w:rsid w:val="00AE593B"/>
    <w:rsid w:val="00AE77EE"/>
    <w:rsid w:val="00AF0F63"/>
    <w:rsid w:val="00AF553A"/>
    <w:rsid w:val="00AF6877"/>
    <w:rsid w:val="00B01483"/>
    <w:rsid w:val="00B02162"/>
    <w:rsid w:val="00B02B07"/>
    <w:rsid w:val="00B02D32"/>
    <w:rsid w:val="00B04384"/>
    <w:rsid w:val="00B04DEA"/>
    <w:rsid w:val="00B056B1"/>
    <w:rsid w:val="00B05A97"/>
    <w:rsid w:val="00B06869"/>
    <w:rsid w:val="00B22615"/>
    <w:rsid w:val="00B22678"/>
    <w:rsid w:val="00B22715"/>
    <w:rsid w:val="00B22CC3"/>
    <w:rsid w:val="00B23E4F"/>
    <w:rsid w:val="00B26027"/>
    <w:rsid w:val="00B30A97"/>
    <w:rsid w:val="00B327C7"/>
    <w:rsid w:val="00B32A9E"/>
    <w:rsid w:val="00B32BC6"/>
    <w:rsid w:val="00B340F9"/>
    <w:rsid w:val="00B345E0"/>
    <w:rsid w:val="00B365F7"/>
    <w:rsid w:val="00B41CB9"/>
    <w:rsid w:val="00B46595"/>
    <w:rsid w:val="00B47DC0"/>
    <w:rsid w:val="00B47DE2"/>
    <w:rsid w:val="00B50981"/>
    <w:rsid w:val="00B53069"/>
    <w:rsid w:val="00B5311D"/>
    <w:rsid w:val="00B54245"/>
    <w:rsid w:val="00B55FDF"/>
    <w:rsid w:val="00B57C79"/>
    <w:rsid w:val="00B61AA6"/>
    <w:rsid w:val="00B6233F"/>
    <w:rsid w:val="00B642BA"/>
    <w:rsid w:val="00B64675"/>
    <w:rsid w:val="00B647FC"/>
    <w:rsid w:val="00B6591C"/>
    <w:rsid w:val="00B67065"/>
    <w:rsid w:val="00B70E20"/>
    <w:rsid w:val="00B71264"/>
    <w:rsid w:val="00B76C89"/>
    <w:rsid w:val="00B80C1A"/>
    <w:rsid w:val="00B82B41"/>
    <w:rsid w:val="00B84E00"/>
    <w:rsid w:val="00B87477"/>
    <w:rsid w:val="00B90263"/>
    <w:rsid w:val="00B910FF"/>
    <w:rsid w:val="00B91D6B"/>
    <w:rsid w:val="00B925A9"/>
    <w:rsid w:val="00B97648"/>
    <w:rsid w:val="00B97B1C"/>
    <w:rsid w:val="00B97ED0"/>
    <w:rsid w:val="00B97FA0"/>
    <w:rsid w:val="00BA0A98"/>
    <w:rsid w:val="00BA1BE8"/>
    <w:rsid w:val="00BA1E6C"/>
    <w:rsid w:val="00BA222F"/>
    <w:rsid w:val="00BA2A90"/>
    <w:rsid w:val="00BA3C3E"/>
    <w:rsid w:val="00BA3E48"/>
    <w:rsid w:val="00BA69FB"/>
    <w:rsid w:val="00BA6D2A"/>
    <w:rsid w:val="00BB23E9"/>
    <w:rsid w:val="00BB30A9"/>
    <w:rsid w:val="00BB5BFF"/>
    <w:rsid w:val="00BC3E92"/>
    <w:rsid w:val="00BC4E3A"/>
    <w:rsid w:val="00BC5B93"/>
    <w:rsid w:val="00BC5BEC"/>
    <w:rsid w:val="00BD2270"/>
    <w:rsid w:val="00BD24E3"/>
    <w:rsid w:val="00BD2EBF"/>
    <w:rsid w:val="00BD43D6"/>
    <w:rsid w:val="00BD5AAC"/>
    <w:rsid w:val="00BD7151"/>
    <w:rsid w:val="00BD7BCB"/>
    <w:rsid w:val="00BD7EC2"/>
    <w:rsid w:val="00BE213D"/>
    <w:rsid w:val="00BE2674"/>
    <w:rsid w:val="00BE27FE"/>
    <w:rsid w:val="00BE367D"/>
    <w:rsid w:val="00BE42E7"/>
    <w:rsid w:val="00BE4FEC"/>
    <w:rsid w:val="00BE5A99"/>
    <w:rsid w:val="00BE74E9"/>
    <w:rsid w:val="00BF312E"/>
    <w:rsid w:val="00BF4669"/>
    <w:rsid w:val="00BF7178"/>
    <w:rsid w:val="00C00FB7"/>
    <w:rsid w:val="00C0249B"/>
    <w:rsid w:val="00C03DA8"/>
    <w:rsid w:val="00C13005"/>
    <w:rsid w:val="00C135B3"/>
    <w:rsid w:val="00C2663B"/>
    <w:rsid w:val="00C30643"/>
    <w:rsid w:val="00C30797"/>
    <w:rsid w:val="00C32EB8"/>
    <w:rsid w:val="00C34C28"/>
    <w:rsid w:val="00C34ED5"/>
    <w:rsid w:val="00C36169"/>
    <w:rsid w:val="00C37905"/>
    <w:rsid w:val="00C43176"/>
    <w:rsid w:val="00C43F0C"/>
    <w:rsid w:val="00C4453F"/>
    <w:rsid w:val="00C452D6"/>
    <w:rsid w:val="00C510C0"/>
    <w:rsid w:val="00C51F1A"/>
    <w:rsid w:val="00C526E2"/>
    <w:rsid w:val="00C52FE5"/>
    <w:rsid w:val="00C55A5C"/>
    <w:rsid w:val="00C56819"/>
    <w:rsid w:val="00C619DC"/>
    <w:rsid w:val="00C62696"/>
    <w:rsid w:val="00C64BE1"/>
    <w:rsid w:val="00C66619"/>
    <w:rsid w:val="00C67124"/>
    <w:rsid w:val="00C6759D"/>
    <w:rsid w:val="00C67B34"/>
    <w:rsid w:val="00C718C4"/>
    <w:rsid w:val="00C75EC6"/>
    <w:rsid w:val="00C77EE9"/>
    <w:rsid w:val="00C81CC6"/>
    <w:rsid w:val="00C8273F"/>
    <w:rsid w:val="00C853D0"/>
    <w:rsid w:val="00C85B47"/>
    <w:rsid w:val="00C86363"/>
    <w:rsid w:val="00C86691"/>
    <w:rsid w:val="00C950E8"/>
    <w:rsid w:val="00C96AF3"/>
    <w:rsid w:val="00CA02D0"/>
    <w:rsid w:val="00CA5323"/>
    <w:rsid w:val="00CA6AB9"/>
    <w:rsid w:val="00CA73F3"/>
    <w:rsid w:val="00CB4ABD"/>
    <w:rsid w:val="00CB5BF7"/>
    <w:rsid w:val="00CC0744"/>
    <w:rsid w:val="00CC0C17"/>
    <w:rsid w:val="00CC1419"/>
    <w:rsid w:val="00CC278E"/>
    <w:rsid w:val="00CC2A82"/>
    <w:rsid w:val="00CC3220"/>
    <w:rsid w:val="00CC35FA"/>
    <w:rsid w:val="00CC3CD0"/>
    <w:rsid w:val="00CC4E66"/>
    <w:rsid w:val="00CC6AAC"/>
    <w:rsid w:val="00CD0AB1"/>
    <w:rsid w:val="00CD5271"/>
    <w:rsid w:val="00CD5C43"/>
    <w:rsid w:val="00CE06DB"/>
    <w:rsid w:val="00CF0DA9"/>
    <w:rsid w:val="00CF129D"/>
    <w:rsid w:val="00CF171F"/>
    <w:rsid w:val="00CF27B6"/>
    <w:rsid w:val="00CF2E0E"/>
    <w:rsid w:val="00CF3CF3"/>
    <w:rsid w:val="00CF4768"/>
    <w:rsid w:val="00CF52C4"/>
    <w:rsid w:val="00CF5F0F"/>
    <w:rsid w:val="00CF67AF"/>
    <w:rsid w:val="00D03A9E"/>
    <w:rsid w:val="00D03AC6"/>
    <w:rsid w:val="00D03EDA"/>
    <w:rsid w:val="00D03F77"/>
    <w:rsid w:val="00D064C6"/>
    <w:rsid w:val="00D07C39"/>
    <w:rsid w:val="00D07CD5"/>
    <w:rsid w:val="00D10E24"/>
    <w:rsid w:val="00D127B8"/>
    <w:rsid w:val="00D13DBE"/>
    <w:rsid w:val="00D14A7A"/>
    <w:rsid w:val="00D15BB7"/>
    <w:rsid w:val="00D20066"/>
    <w:rsid w:val="00D24F6A"/>
    <w:rsid w:val="00D2639C"/>
    <w:rsid w:val="00D268DD"/>
    <w:rsid w:val="00D305FD"/>
    <w:rsid w:val="00D35151"/>
    <w:rsid w:val="00D40B09"/>
    <w:rsid w:val="00D41F7D"/>
    <w:rsid w:val="00D42D17"/>
    <w:rsid w:val="00D437D9"/>
    <w:rsid w:val="00D43D9D"/>
    <w:rsid w:val="00D44BB0"/>
    <w:rsid w:val="00D454F9"/>
    <w:rsid w:val="00D46AA9"/>
    <w:rsid w:val="00D50D1A"/>
    <w:rsid w:val="00D50D76"/>
    <w:rsid w:val="00D5218C"/>
    <w:rsid w:val="00D5220F"/>
    <w:rsid w:val="00D57763"/>
    <w:rsid w:val="00D6097B"/>
    <w:rsid w:val="00D63C42"/>
    <w:rsid w:val="00D65E6F"/>
    <w:rsid w:val="00D67C65"/>
    <w:rsid w:val="00D7246E"/>
    <w:rsid w:val="00D73B36"/>
    <w:rsid w:val="00D73FC2"/>
    <w:rsid w:val="00D748F7"/>
    <w:rsid w:val="00D74ADB"/>
    <w:rsid w:val="00D763EE"/>
    <w:rsid w:val="00D769C7"/>
    <w:rsid w:val="00D77D7A"/>
    <w:rsid w:val="00D80F64"/>
    <w:rsid w:val="00D82CA4"/>
    <w:rsid w:val="00D82E4E"/>
    <w:rsid w:val="00D84260"/>
    <w:rsid w:val="00D91181"/>
    <w:rsid w:val="00D92774"/>
    <w:rsid w:val="00D93D01"/>
    <w:rsid w:val="00DA255B"/>
    <w:rsid w:val="00DA3DD4"/>
    <w:rsid w:val="00DA6D8B"/>
    <w:rsid w:val="00DB2E51"/>
    <w:rsid w:val="00DB7E58"/>
    <w:rsid w:val="00DC0D4D"/>
    <w:rsid w:val="00DC1B40"/>
    <w:rsid w:val="00DC72C9"/>
    <w:rsid w:val="00DD0CA0"/>
    <w:rsid w:val="00DD45BA"/>
    <w:rsid w:val="00DD69D1"/>
    <w:rsid w:val="00DD74A3"/>
    <w:rsid w:val="00DD7681"/>
    <w:rsid w:val="00DE0FF8"/>
    <w:rsid w:val="00DE59D6"/>
    <w:rsid w:val="00DF087E"/>
    <w:rsid w:val="00DF28D7"/>
    <w:rsid w:val="00DF436B"/>
    <w:rsid w:val="00DF58C4"/>
    <w:rsid w:val="00DF7371"/>
    <w:rsid w:val="00DF7468"/>
    <w:rsid w:val="00DF7F27"/>
    <w:rsid w:val="00E0034F"/>
    <w:rsid w:val="00E0061B"/>
    <w:rsid w:val="00E01D17"/>
    <w:rsid w:val="00E02B84"/>
    <w:rsid w:val="00E0306C"/>
    <w:rsid w:val="00E03CDB"/>
    <w:rsid w:val="00E04DB1"/>
    <w:rsid w:val="00E113A1"/>
    <w:rsid w:val="00E11B58"/>
    <w:rsid w:val="00E13028"/>
    <w:rsid w:val="00E15570"/>
    <w:rsid w:val="00E173E8"/>
    <w:rsid w:val="00E2255F"/>
    <w:rsid w:val="00E22904"/>
    <w:rsid w:val="00E22AD9"/>
    <w:rsid w:val="00E2402C"/>
    <w:rsid w:val="00E24975"/>
    <w:rsid w:val="00E25781"/>
    <w:rsid w:val="00E26287"/>
    <w:rsid w:val="00E329CC"/>
    <w:rsid w:val="00E33C6A"/>
    <w:rsid w:val="00E3516D"/>
    <w:rsid w:val="00E35643"/>
    <w:rsid w:val="00E37675"/>
    <w:rsid w:val="00E37BD4"/>
    <w:rsid w:val="00E515BD"/>
    <w:rsid w:val="00E531B4"/>
    <w:rsid w:val="00E57D6B"/>
    <w:rsid w:val="00E60DD4"/>
    <w:rsid w:val="00E62256"/>
    <w:rsid w:val="00E6308B"/>
    <w:rsid w:val="00E63ECE"/>
    <w:rsid w:val="00E67A73"/>
    <w:rsid w:val="00E70099"/>
    <w:rsid w:val="00E7417B"/>
    <w:rsid w:val="00E764A7"/>
    <w:rsid w:val="00E76594"/>
    <w:rsid w:val="00E76B03"/>
    <w:rsid w:val="00E81455"/>
    <w:rsid w:val="00E82D56"/>
    <w:rsid w:val="00E866B0"/>
    <w:rsid w:val="00E870A5"/>
    <w:rsid w:val="00E91052"/>
    <w:rsid w:val="00E916EE"/>
    <w:rsid w:val="00E97B2D"/>
    <w:rsid w:val="00EA1465"/>
    <w:rsid w:val="00EA1775"/>
    <w:rsid w:val="00EA258D"/>
    <w:rsid w:val="00EA393D"/>
    <w:rsid w:val="00EA5B13"/>
    <w:rsid w:val="00EA6B83"/>
    <w:rsid w:val="00EB39C6"/>
    <w:rsid w:val="00EB416B"/>
    <w:rsid w:val="00EB426B"/>
    <w:rsid w:val="00EB61C6"/>
    <w:rsid w:val="00EB658E"/>
    <w:rsid w:val="00EC0567"/>
    <w:rsid w:val="00EC176A"/>
    <w:rsid w:val="00EC23E1"/>
    <w:rsid w:val="00EC39BE"/>
    <w:rsid w:val="00EC3F67"/>
    <w:rsid w:val="00EC7765"/>
    <w:rsid w:val="00ED09CC"/>
    <w:rsid w:val="00ED1E43"/>
    <w:rsid w:val="00ED55CD"/>
    <w:rsid w:val="00EE0342"/>
    <w:rsid w:val="00EE0FD7"/>
    <w:rsid w:val="00EE1467"/>
    <w:rsid w:val="00EE18C7"/>
    <w:rsid w:val="00EE1D5E"/>
    <w:rsid w:val="00EE337E"/>
    <w:rsid w:val="00EE7885"/>
    <w:rsid w:val="00EF007C"/>
    <w:rsid w:val="00EF04A8"/>
    <w:rsid w:val="00EF30BF"/>
    <w:rsid w:val="00EF31A8"/>
    <w:rsid w:val="00EF5A61"/>
    <w:rsid w:val="00EF5E1E"/>
    <w:rsid w:val="00EF7773"/>
    <w:rsid w:val="00F006D2"/>
    <w:rsid w:val="00F01352"/>
    <w:rsid w:val="00F014D2"/>
    <w:rsid w:val="00F0153A"/>
    <w:rsid w:val="00F01CCB"/>
    <w:rsid w:val="00F037E6"/>
    <w:rsid w:val="00F03A12"/>
    <w:rsid w:val="00F041EA"/>
    <w:rsid w:val="00F064A3"/>
    <w:rsid w:val="00F10053"/>
    <w:rsid w:val="00F1009C"/>
    <w:rsid w:val="00F112B6"/>
    <w:rsid w:val="00F142F3"/>
    <w:rsid w:val="00F15279"/>
    <w:rsid w:val="00F15370"/>
    <w:rsid w:val="00F17E10"/>
    <w:rsid w:val="00F23EA2"/>
    <w:rsid w:val="00F25976"/>
    <w:rsid w:val="00F26D84"/>
    <w:rsid w:val="00F272B9"/>
    <w:rsid w:val="00F27690"/>
    <w:rsid w:val="00F30570"/>
    <w:rsid w:val="00F31B29"/>
    <w:rsid w:val="00F368F0"/>
    <w:rsid w:val="00F376E6"/>
    <w:rsid w:val="00F47DB1"/>
    <w:rsid w:val="00F512C4"/>
    <w:rsid w:val="00F51435"/>
    <w:rsid w:val="00F51702"/>
    <w:rsid w:val="00F542A8"/>
    <w:rsid w:val="00F57BF3"/>
    <w:rsid w:val="00F60E55"/>
    <w:rsid w:val="00F61F83"/>
    <w:rsid w:val="00F62BAA"/>
    <w:rsid w:val="00F678A5"/>
    <w:rsid w:val="00F70D0A"/>
    <w:rsid w:val="00F71F16"/>
    <w:rsid w:val="00F72BE1"/>
    <w:rsid w:val="00F7306C"/>
    <w:rsid w:val="00F7463E"/>
    <w:rsid w:val="00F777EE"/>
    <w:rsid w:val="00F812B9"/>
    <w:rsid w:val="00F82D53"/>
    <w:rsid w:val="00F85337"/>
    <w:rsid w:val="00F9188C"/>
    <w:rsid w:val="00F9382F"/>
    <w:rsid w:val="00F938D9"/>
    <w:rsid w:val="00F93C67"/>
    <w:rsid w:val="00FA0A66"/>
    <w:rsid w:val="00FA3130"/>
    <w:rsid w:val="00FA4F74"/>
    <w:rsid w:val="00FB0823"/>
    <w:rsid w:val="00FB7D31"/>
    <w:rsid w:val="00FB7E34"/>
    <w:rsid w:val="00FC038C"/>
    <w:rsid w:val="00FC4A26"/>
    <w:rsid w:val="00FC6B05"/>
    <w:rsid w:val="00FD0C75"/>
    <w:rsid w:val="00FD0D96"/>
    <w:rsid w:val="00FD1A8A"/>
    <w:rsid w:val="00FD4CF4"/>
    <w:rsid w:val="00FD6E01"/>
    <w:rsid w:val="00FD7E89"/>
    <w:rsid w:val="00FE0F82"/>
    <w:rsid w:val="00FE1259"/>
    <w:rsid w:val="00FE145F"/>
    <w:rsid w:val="00FE1941"/>
    <w:rsid w:val="00FE47B7"/>
    <w:rsid w:val="00FE5E6E"/>
    <w:rsid w:val="00FE5E79"/>
    <w:rsid w:val="00FE6AA7"/>
    <w:rsid w:val="00FF0E29"/>
    <w:rsid w:val="00FF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FA7D"/>
  <w15:docId w15:val="{675006D9-DFE9-4208-8C84-069DC375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4"/>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99"/>
    <w:qFormat/>
    <w:rsid w:val="005E148D"/>
    <w:rPr>
      <w:i/>
      <w:iCs/>
    </w:rPr>
  </w:style>
  <w:style w:type="paragraph" w:styleId="Tekstpodstawowywcity3">
    <w:name w:val="Body Text Indent 3"/>
    <w:basedOn w:val="Normalny"/>
    <w:link w:val="Tekstpodstawowywcity3Znak"/>
    <w:uiPriority w:val="99"/>
    <w:rsid w:val="0060502B"/>
    <w:pPr>
      <w:spacing w:after="120" w:line="240" w:lineRule="auto"/>
      <w:ind w:left="283" w:firstLine="0"/>
      <w:jc w:val="left"/>
    </w:pPr>
    <w:rPr>
      <w:rFonts w:ascii="Times New Roman" w:eastAsiaTheme="minorEastAsia"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0502B"/>
    <w:rPr>
      <w:rFonts w:ascii="Times New Roman" w:eastAsiaTheme="minorEastAsia" w:hAnsi="Times New Roman" w:cs="Times New Roman"/>
      <w:sz w:val="16"/>
      <w:szCs w:val="16"/>
      <w:lang w:eastAsia="pl-PL"/>
    </w:rPr>
  </w:style>
  <w:style w:type="paragraph" w:customStyle="1" w:styleId="msonormalcxspdrugie">
    <w:name w:val="msonormalcxspdrugie"/>
    <w:basedOn w:val="Normalny"/>
    <w:rsid w:val="0060502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xt-add">
    <w:name w:val="txt-add"/>
    <w:basedOn w:val="Domylnaczcionkaakapitu"/>
    <w:rsid w:val="00E866B0"/>
  </w:style>
  <w:style w:type="character" w:customStyle="1" w:styleId="Nierozpoznanawzmianka2">
    <w:name w:val="Nierozpoznana wzmianka2"/>
    <w:basedOn w:val="Domylnaczcionkaakapitu"/>
    <w:uiPriority w:val="99"/>
    <w:semiHidden/>
    <w:unhideWhenUsed/>
    <w:rsid w:val="004466C0"/>
    <w:rPr>
      <w:color w:val="605E5C"/>
      <w:shd w:val="clear" w:color="auto" w:fill="E1DFDD"/>
    </w:rPr>
  </w:style>
  <w:style w:type="character" w:styleId="Pogrubienie">
    <w:name w:val="Strong"/>
    <w:aliases w:val="Normalny + 10 pt"/>
    <w:basedOn w:val="Domylnaczcionkaakapitu"/>
    <w:qFormat/>
    <w:rsid w:val="0005019B"/>
    <w:rPr>
      <w:rFonts w:ascii="Times New Roman" w:hAnsi="Times New Roman" w:cs="Times New Roman"/>
      <w:b/>
      <w:bCs/>
    </w:rPr>
  </w:style>
  <w:style w:type="character" w:customStyle="1" w:styleId="WW8Num29z2">
    <w:name w:val="WW8Num29z2"/>
    <w:rsid w:val="007226C1"/>
    <w:rPr>
      <w:b/>
    </w:rPr>
  </w:style>
  <w:style w:type="character" w:customStyle="1" w:styleId="UnresolvedMention">
    <w:name w:val="Unresolved Mention"/>
    <w:basedOn w:val="Domylnaczcionkaakapitu"/>
    <w:uiPriority w:val="99"/>
    <w:semiHidden/>
    <w:unhideWhenUsed/>
    <w:rsid w:val="00915D9D"/>
    <w:rPr>
      <w:color w:val="605E5C"/>
      <w:shd w:val="clear" w:color="auto" w:fill="E1DFDD"/>
    </w:rPr>
  </w:style>
  <w:style w:type="character" w:customStyle="1" w:styleId="markedcontent">
    <w:name w:val="markedcontent"/>
    <w:basedOn w:val="Domylnaczcionkaakapitu"/>
    <w:rsid w:val="001D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00091864">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547572702">
          <w:marLeft w:val="0"/>
          <w:marRight w:val="0"/>
          <w:marTop w:val="0"/>
          <w:marBottom w:val="0"/>
          <w:divBdr>
            <w:top w:val="none" w:sz="0" w:space="0" w:color="auto"/>
            <w:left w:val="none" w:sz="0" w:space="0" w:color="auto"/>
            <w:bottom w:val="none" w:sz="0" w:space="0" w:color="auto"/>
            <w:right w:val="none" w:sz="0" w:space="0" w:color="auto"/>
          </w:divBdr>
        </w:div>
        <w:div w:id="1311403557">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657534315">
      <w:bodyDiv w:val="1"/>
      <w:marLeft w:val="0"/>
      <w:marRight w:val="0"/>
      <w:marTop w:val="0"/>
      <w:marBottom w:val="0"/>
      <w:divBdr>
        <w:top w:val="none" w:sz="0" w:space="0" w:color="auto"/>
        <w:left w:val="none" w:sz="0" w:space="0" w:color="auto"/>
        <w:bottom w:val="none" w:sz="0" w:space="0" w:color="auto"/>
        <w:right w:val="none" w:sz="0" w:space="0" w:color="auto"/>
      </w:divBdr>
      <w:divsChild>
        <w:div w:id="1663198121">
          <w:marLeft w:val="0"/>
          <w:marRight w:val="0"/>
          <w:marTop w:val="0"/>
          <w:marBottom w:val="0"/>
          <w:divBdr>
            <w:top w:val="none" w:sz="0" w:space="0" w:color="auto"/>
            <w:left w:val="none" w:sz="0" w:space="0" w:color="auto"/>
            <w:bottom w:val="none" w:sz="0" w:space="0" w:color="auto"/>
            <w:right w:val="none" w:sz="0" w:space="0" w:color="auto"/>
          </w:divBdr>
        </w:div>
        <w:div w:id="207580990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447892453">
          <w:marLeft w:val="0"/>
          <w:marRight w:val="0"/>
          <w:marTop w:val="0"/>
          <w:marBottom w:val="0"/>
          <w:divBdr>
            <w:top w:val="none" w:sz="0" w:space="0" w:color="auto"/>
            <w:left w:val="none" w:sz="0" w:space="0" w:color="auto"/>
            <w:bottom w:val="none" w:sz="0" w:space="0" w:color="auto"/>
            <w:right w:val="none" w:sz="0" w:space="0" w:color="auto"/>
          </w:divBdr>
        </w:div>
        <w:div w:id="1016612229">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756976220">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69297634">
          <w:marLeft w:val="0"/>
          <w:marRight w:val="0"/>
          <w:marTop w:val="0"/>
          <w:marBottom w:val="0"/>
          <w:divBdr>
            <w:top w:val="none" w:sz="0" w:space="0" w:color="auto"/>
            <w:left w:val="none" w:sz="0" w:space="0" w:color="auto"/>
            <w:bottom w:val="none" w:sz="0" w:space="0" w:color="auto"/>
            <w:right w:val="none" w:sz="0" w:space="0" w:color="auto"/>
          </w:divBdr>
        </w:div>
        <w:div w:id="1433017036">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996418665">
          <w:marLeft w:val="0"/>
          <w:marRight w:val="0"/>
          <w:marTop w:val="0"/>
          <w:marBottom w:val="0"/>
          <w:divBdr>
            <w:top w:val="none" w:sz="0" w:space="0" w:color="auto"/>
            <w:left w:val="none" w:sz="0" w:space="0" w:color="auto"/>
            <w:bottom w:val="none" w:sz="0" w:space="0" w:color="auto"/>
            <w:right w:val="none" w:sz="0" w:space="0" w:color="auto"/>
          </w:divBdr>
        </w:div>
        <w:div w:id="1409614953">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379012941">
          <w:marLeft w:val="0"/>
          <w:marRight w:val="0"/>
          <w:marTop w:val="0"/>
          <w:marBottom w:val="0"/>
          <w:divBdr>
            <w:top w:val="none" w:sz="0" w:space="0" w:color="auto"/>
            <w:left w:val="none" w:sz="0" w:space="0" w:color="auto"/>
            <w:bottom w:val="none" w:sz="0" w:space="0" w:color="auto"/>
            <w:right w:val="none" w:sz="0" w:space="0" w:color="auto"/>
          </w:divBdr>
        </w:div>
        <w:div w:id="2003198166">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mailto:inspektor.odo@csk.umed.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12B9-6DD3-4808-BC9A-07A12267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14721</Words>
  <Characters>88327</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Marta Radziszewska</cp:lastModifiedBy>
  <cp:revision>168</cp:revision>
  <cp:lastPrinted>2023-05-17T09:30:00Z</cp:lastPrinted>
  <dcterms:created xsi:type="dcterms:W3CDTF">2023-06-30T08:08:00Z</dcterms:created>
  <dcterms:modified xsi:type="dcterms:W3CDTF">2023-07-19T05:59:00Z</dcterms:modified>
</cp:coreProperties>
</file>