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D786" w14:textId="77777777" w:rsidR="00AE7203" w:rsidRDefault="00AE7203" w:rsidP="00AE7203"/>
    <w:p w14:paraId="490CF2D1" w14:textId="77777777" w:rsidR="00AE7203" w:rsidRPr="008E3B6A" w:rsidRDefault="00AE7203" w:rsidP="008E3B6A">
      <w:pPr>
        <w:jc w:val="center"/>
        <w:rPr>
          <w:b/>
          <w:bCs/>
          <w:sz w:val="28"/>
          <w:szCs w:val="24"/>
        </w:rPr>
      </w:pPr>
      <w:r w:rsidRPr="008E3B6A">
        <w:rPr>
          <w:b/>
          <w:bCs/>
          <w:sz w:val="28"/>
          <w:szCs w:val="24"/>
        </w:rPr>
        <w:t>Przedsiębiorstwo Wodociągów i Kanalizacji Sp. z o.o. w Inowrocławiu</w:t>
      </w:r>
    </w:p>
    <w:p w14:paraId="10CC0C2E" w14:textId="77777777" w:rsidR="00AE7203" w:rsidRDefault="00AE7203" w:rsidP="00AE7203"/>
    <w:p w14:paraId="7EFBEDE4" w14:textId="77777777" w:rsidR="00AE7203" w:rsidRDefault="00AE7203" w:rsidP="00AE7203"/>
    <w:p w14:paraId="21E231FA" w14:textId="77777777" w:rsidR="00AE7203" w:rsidRDefault="00AE7203" w:rsidP="00AE7203"/>
    <w:p w14:paraId="7DA3F7E4" w14:textId="77777777" w:rsidR="00AE7203" w:rsidRDefault="00AE7203" w:rsidP="00AE7203"/>
    <w:p w14:paraId="1669EF40" w14:textId="6BCBA9EA" w:rsidR="00AE7203" w:rsidRDefault="00AE7203" w:rsidP="00AE7203">
      <w:r>
        <w:t xml:space="preserve">Z A T W I E R D Z A 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73AB">
        <w:t xml:space="preserve">dnia </w:t>
      </w:r>
      <w:r w:rsidR="008E3ACE">
        <w:t>07</w:t>
      </w:r>
      <w:r w:rsidR="00D47BD3" w:rsidRPr="00CD73AB">
        <w:t>.</w:t>
      </w:r>
      <w:r w:rsidR="008E3ACE">
        <w:t>12</w:t>
      </w:r>
      <w:r w:rsidRPr="00CD73AB">
        <w:t>.202</w:t>
      </w:r>
      <w:r w:rsidR="00270D5E" w:rsidRPr="00CD73AB">
        <w:t xml:space="preserve">2 </w:t>
      </w:r>
      <w:r w:rsidRPr="00CD73AB">
        <w:t>r.</w:t>
      </w:r>
    </w:p>
    <w:p w14:paraId="790C22D1" w14:textId="77777777" w:rsidR="00AE7203" w:rsidRDefault="00AE7203" w:rsidP="00AE7203"/>
    <w:p w14:paraId="61A0B172" w14:textId="77777777" w:rsidR="00AE7203" w:rsidRDefault="00AE7203" w:rsidP="00AE7203"/>
    <w:p w14:paraId="6CC456A0" w14:textId="77777777" w:rsidR="00AE7203" w:rsidRDefault="00AE7203" w:rsidP="00AE7203"/>
    <w:p w14:paraId="433C2DC3" w14:textId="77777777" w:rsidR="00AE7203" w:rsidRDefault="00AE7203" w:rsidP="00AE7203">
      <w:r>
        <w:t>.........................................</w:t>
      </w:r>
    </w:p>
    <w:p w14:paraId="76B47292" w14:textId="77777777" w:rsidR="00AE7203" w:rsidRDefault="00AE7203" w:rsidP="00AE7203"/>
    <w:p w14:paraId="039C37FD" w14:textId="77777777" w:rsidR="00AE7203" w:rsidRDefault="00AE7203" w:rsidP="00AE7203"/>
    <w:p w14:paraId="1B1C9C96" w14:textId="77777777" w:rsidR="00AE7203" w:rsidRDefault="00AE7203" w:rsidP="00AE7203"/>
    <w:p w14:paraId="33AFD865" w14:textId="77777777" w:rsidR="00AE7203" w:rsidRDefault="00AE7203" w:rsidP="00AE7203"/>
    <w:p w14:paraId="7C0D737A" w14:textId="77777777" w:rsidR="00AE7203" w:rsidRDefault="00AE7203" w:rsidP="00AE7203"/>
    <w:p w14:paraId="2B1418E4" w14:textId="77777777" w:rsidR="00AE7203" w:rsidRPr="008E3B6A" w:rsidRDefault="00AE7203" w:rsidP="008E3B6A">
      <w:pPr>
        <w:jc w:val="center"/>
        <w:rPr>
          <w:b/>
          <w:bCs/>
          <w:sz w:val="44"/>
          <w:szCs w:val="40"/>
        </w:rPr>
      </w:pPr>
      <w:r w:rsidRPr="008E3B6A">
        <w:rPr>
          <w:b/>
          <w:bCs/>
          <w:sz w:val="44"/>
          <w:szCs w:val="40"/>
        </w:rPr>
        <w:t>Specyfikacja</w:t>
      </w:r>
    </w:p>
    <w:p w14:paraId="3D0BA930" w14:textId="77777777" w:rsidR="00AE7203" w:rsidRPr="008E3B6A" w:rsidRDefault="00AE7203" w:rsidP="008E3B6A">
      <w:pPr>
        <w:jc w:val="center"/>
        <w:rPr>
          <w:b/>
          <w:bCs/>
          <w:sz w:val="44"/>
          <w:szCs w:val="40"/>
        </w:rPr>
      </w:pPr>
      <w:r w:rsidRPr="008E3B6A">
        <w:rPr>
          <w:b/>
          <w:bCs/>
          <w:sz w:val="44"/>
          <w:szCs w:val="40"/>
        </w:rPr>
        <w:t>warunków zamówienia</w:t>
      </w:r>
    </w:p>
    <w:p w14:paraId="03665F6C" w14:textId="77777777" w:rsidR="00AE7203" w:rsidRDefault="00AE7203" w:rsidP="00AE7203"/>
    <w:p w14:paraId="09676291" w14:textId="77777777" w:rsidR="00AE7203" w:rsidRDefault="00AE7203" w:rsidP="00AE7203"/>
    <w:p w14:paraId="5E3D0E38" w14:textId="77777777" w:rsidR="00AE7203" w:rsidRDefault="00AE7203" w:rsidP="00AE7203"/>
    <w:p w14:paraId="6757675D" w14:textId="77777777" w:rsidR="00AE7203" w:rsidRDefault="00AE7203" w:rsidP="00AE7203"/>
    <w:p w14:paraId="1F253FA4" w14:textId="77777777" w:rsidR="00AE7203" w:rsidRDefault="00AE7203" w:rsidP="00AE7203"/>
    <w:p w14:paraId="47B65088" w14:textId="3836B6BB" w:rsidR="00AE7203" w:rsidRDefault="008E3ACE" w:rsidP="006107CC">
      <w:pPr>
        <w:jc w:val="center"/>
        <w:rPr>
          <w:sz w:val="28"/>
          <w:szCs w:val="24"/>
        </w:rPr>
      </w:pPr>
      <w:r>
        <w:rPr>
          <w:sz w:val="28"/>
          <w:szCs w:val="24"/>
        </w:rPr>
        <w:t>Przetarg nieograniczony</w:t>
      </w:r>
    </w:p>
    <w:p w14:paraId="39AD1628" w14:textId="77777777" w:rsidR="008E3ACE" w:rsidRDefault="008E3ACE" w:rsidP="006107CC">
      <w:pPr>
        <w:jc w:val="center"/>
        <w:rPr>
          <w:sz w:val="28"/>
          <w:szCs w:val="24"/>
        </w:rPr>
      </w:pPr>
    </w:p>
    <w:p w14:paraId="260CECC4" w14:textId="77777777" w:rsidR="008E3ACE" w:rsidRDefault="008E3ACE" w:rsidP="008E3ACE">
      <w:pPr>
        <w:jc w:val="center"/>
        <w:rPr>
          <w:b/>
          <w:i/>
          <w:sz w:val="32"/>
          <w:szCs w:val="32"/>
        </w:rPr>
      </w:pPr>
      <w:r w:rsidRPr="00F30745">
        <w:rPr>
          <w:b/>
          <w:i/>
          <w:sz w:val="32"/>
          <w:szCs w:val="32"/>
        </w:rPr>
        <w:t xml:space="preserve">Budowa instalacji fotowoltaicznej </w:t>
      </w:r>
      <w:r w:rsidRPr="00401E6C">
        <w:rPr>
          <w:b/>
          <w:i/>
          <w:sz w:val="32"/>
          <w:szCs w:val="32"/>
        </w:rPr>
        <w:t>o mocy 2 x 1</w:t>
      </w:r>
      <w:r>
        <w:rPr>
          <w:b/>
          <w:i/>
          <w:sz w:val="32"/>
          <w:szCs w:val="32"/>
        </w:rPr>
        <w:t>25</w:t>
      </w:r>
      <w:r w:rsidRPr="00401E6C">
        <w:rPr>
          <w:b/>
          <w:i/>
          <w:sz w:val="32"/>
          <w:szCs w:val="32"/>
        </w:rPr>
        <w:t xml:space="preserve"> </w:t>
      </w:r>
      <w:proofErr w:type="spellStart"/>
      <w:r w:rsidRPr="00401E6C">
        <w:rPr>
          <w:b/>
          <w:i/>
          <w:sz w:val="32"/>
          <w:szCs w:val="32"/>
        </w:rPr>
        <w:t>kWp</w:t>
      </w:r>
      <w:proofErr w:type="spellEnd"/>
    </w:p>
    <w:p w14:paraId="58E3E3F5" w14:textId="77777777" w:rsidR="008E3ACE" w:rsidRPr="00401E6C" w:rsidRDefault="008E3ACE" w:rsidP="008E3ACE">
      <w:pPr>
        <w:jc w:val="center"/>
        <w:rPr>
          <w:b/>
          <w:i/>
          <w:sz w:val="32"/>
          <w:szCs w:val="32"/>
        </w:rPr>
      </w:pPr>
      <w:r w:rsidRPr="00401E6C">
        <w:rPr>
          <w:b/>
          <w:i/>
          <w:sz w:val="32"/>
          <w:szCs w:val="32"/>
        </w:rPr>
        <w:t xml:space="preserve">na terenie </w:t>
      </w:r>
      <w:r>
        <w:rPr>
          <w:b/>
          <w:i/>
          <w:sz w:val="32"/>
          <w:szCs w:val="32"/>
        </w:rPr>
        <w:t>P</w:t>
      </w:r>
      <w:r w:rsidRPr="00F30745">
        <w:rPr>
          <w:b/>
          <w:i/>
          <w:sz w:val="32"/>
          <w:szCs w:val="32"/>
        </w:rPr>
        <w:t>rzepompown</w:t>
      </w:r>
      <w:r>
        <w:rPr>
          <w:b/>
          <w:i/>
          <w:sz w:val="32"/>
          <w:szCs w:val="32"/>
        </w:rPr>
        <w:t>i</w:t>
      </w:r>
      <w:r w:rsidRPr="00F30745">
        <w:rPr>
          <w:b/>
          <w:i/>
          <w:sz w:val="32"/>
          <w:szCs w:val="32"/>
        </w:rPr>
        <w:t xml:space="preserve"> i Ujęci</w:t>
      </w:r>
      <w:r>
        <w:rPr>
          <w:b/>
          <w:i/>
          <w:sz w:val="32"/>
          <w:szCs w:val="32"/>
        </w:rPr>
        <w:t>a</w:t>
      </w:r>
      <w:r w:rsidRPr="00F30745">
        <w:rPr>
          <w:b/>
          <w:i/>
          <w:sz w:val="32"/>
          <w:szCs w:val="32"/>
        </w:rPr>
        <w:t xml:space="preserve"> Wody Balin</w:t>
      </w:r>
    </w:p>
    <w:p w14:paraId="67D02C0C" w14:textId="77777777" w:rsidR="008E3ACE" w:rsidRDefault="008E3ACE" w:rsidP="006107CC">
      <w:pPr>
        <w:jc w:val="center"/>
      </w:pPr>
    </w:p>
    <w:p w14:paraId="383C50A4" w14:textId="77777777" w:rsidR="00AE7203" w:rsidRDefault="00AE7203" w:rsidP="00AE7203"/>
    <w:p w14:paraId="7CEE783E" w14:textId="77777777" w:rsidR="00AE7203" w:rsidRDefault="00AE7203" w:rsidP="00AE7203"/>
    <w:p w14:paraId="2E8C05D3" w14:textId="77777777" w:rsidR="008E3ACE" w:rsidRDefault="008E3ACE" w:rsidP="008E3ACE"/>
    <w:p w14:paraId="4CC8436C" w14:textId="77777777" w:rsidR="008E3ACE" w:rsidRDefault="008E3ACE" w:rsidP="008E3ACE">
      <w:pPr>
        <w:spacing w:line="360" w:lineRule="auto"/>
        <w:ind w:left="5664" w:firstLine="708"/>
        <w:jc w:val="center"/>
        <w:rPr>
          <w:b/>
        </w:rPr>
      </w:pPr>
      <w:r>
        <w:rPr>
          <w:b/>
        </w:rPr>
        <w:t>Opracował:</w:t>
      </w:r>
    </w:p>
    <w:p w14:paraId="39CF62EC" w14:textId="77777777" w:rsidR="008E3ACE" w:rsidRDefault="008E3ACE" w:rsidP="008E3ACE">
      <w:pPr>
        <w:ind w:left="5664" w:firstLine="708"/>
        <w:jc w:val="center"/>
      </w:pPr>
      <w:r>
        <w:t>Sławomir Dworek</w:t>
      </w:r>
    </w:p>
    <w:p w14:paraId="6412C5A8" w14:textId="77777777" w:rsidR="008E3ACE" w:rsidRDefault="008E3ACE" w:rsidP="008E3ACE">
      <w:pPr>
        <w:ind w:left="5664" w:firstLine="708"/>
        <w:jc w:val="center"/>
      </w:pPr>
      <w:r>
        <w:t>Krzysztof Czołgoszewski</w:t>
      </w:r>
    </w:p>
    <w:p w14:paraId="3F35BAA3" w14:textId="77777777" w:rsidR="008E3ACE" w:rsidRDefault="008E3ACE" w:rsidP="008E3ACE"/>
    <w:p w14:paraId="6BA44467" w14:textId="4F6C970B" w:rsidR="00AE7203" w:rsidRDefault="008E3ACE" w:rsidP="00AE720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17BCD3" w14:textId="77777777" w:rsidR="00AE7203" w:rsidRDefault="00AE7203" w:rsidP="00AE7203"/>
    <w:p w14:paraId="30B3AA0B" w14:textId="77777777" w:rsidR="00AE7203" w:rsidRDefault="00AE7203" w:rsidP="00AE7203"/>
    <w:p w14:paraId="778F3518" w14:textId="77777777" w:rsidR="00AE7203" w:rsidRDefault="00AE7203" w:rsidP="00AE7203"/>
    <w:p w14:paraId="4BF4D666" w14:textId="4E870F77" w:rsidR="00AE7203" w:rsidRDefault="00AE7203" w:rsidP="008E3B6A">
      <w:pPr>
        <w:jc w:val="center"/>
      </w:pPr>
      <w:r>
        <w:t>Inowrocław – 202</w:t>
      </w:r>
      <w:r w:rsidR="00C02831">
        <w:t xml:space="preserve">2 </w:t>
      </w:r>
      <w:r>
        <w:t>r.</w:t>
      </w:r>
    </w:p>
    <w:p w14:paraId="0AD1EA7D" w14:textId="3E205B92" w:rsidR="00AE7203" w:rsidRDefault="00AE7203">
      <w:pPr>
        <w:spacing w:after="160" w:line="259" w:lineRule="auto"/>
      </w:pPr>
      <w:r>
        <w:br w:type="page"/>
      </w:r>
    </w:p>
    <w:p w14:paraId="72D698FB" w14:textId="0EF4B815" w:rsidR="00867A37" w:rsidRDefault="00AE7203" w:rsidP="00EE241F">
      <w:pPr>
        <w:pStyle w:val="Nagwek1"/>
        <w:numPr>
          <w:ilvl w:val="0"/>
          <w:numId w:val="3"/>
        </w:numPr>
      </w:pPr>
      <w:r>
        <w:lastRenderedPageBreak/>
        <w:t>Dane Zamawiającego (nazwa, numer telefonu, adres poczty elektronicznej, dane strony internetowej prowadzonego postepowania)</w:t>
      </w:r>
    </w:p>
    <w:p w14:paraId="46A77150" w14:textId="77777777" w:rsidR="00867A37" w:rsidRDefault="00AE7203" w:rsidP="00AE7203">
      <w:pPr>
        <w:pStyle w:val="Akapitzlist"/>
        <w:numPr>
          <w:ilvl w:val="1"/>
          <w:numId w:val="3"/>
        </w:numPr>
      </w:pPr>
      <w:r>
        <w:t xml:space="preserve">Zamawiający: </w:t>
      </w:r>
    </w:p>
    <w:p w14:paraId="740D84D0" w14:textId="77777777" w:rsidR="00867A37" w:rsidRDefault="00AE7203" w:rsidP="00867A37">
      <w:pPr>
        <w:pStyle w:val="Akapitzlist"/>
        <w:ind w:left="792"/>
      </w:pPr>
      <w:r>
        <w:t>Przedsiębiorstwo Wodociągów i Kanalizacji Sp. z o.o. w Inowrocławiu,</w:t>
      </w:r>
    </w:p>
    <w:p w14:paraId="69D20905" w14:textId="435C6F5C" w:rsidR="00867A37" w:rsidRDefault="00AE7203" w:rsidP="00867A37">
      <w:pPr>
        <w:pStyle w:val="Akapitzlist"/>
        <w:ind w:left="792"/>
      </w:pPr>
      <w:r>
        <w:t>ul. Ks. B. Jaśkowskiego 14, 88-100 Inowrocław</w:t>
      </w:r>
      <w:r w:rsidR="00265F67">
        <w:t>.</w:t>
      </w:r>
      <w:r>
        <w:t xml:space="preserve"> </w:t>
      </w:r>
    </w:p>
    <w:p w14:paraId="4A2CF2CE" w14:textId="77777777" w:rsidR="00867A37" w:rsidRDefault="00AE7203" w:rsidP="00AE7203">
      <w:pPr>
        <w:pStyle w:val="Akapitzlist"/>
        <w:numPr>
          <w:ilvl w:val="1"/>
          <w:numId w:val="3"/>
        </w:numPr>
      </w:pPr>
      <w:r>
        <w:t xml:space="preserve">Odpowiedzialnym za realizację zamówienia jest Zarząd Spółki. </w:t>
      </w:r>
    </w:p>
    <w:p w14:paraId="4ED5F356" w14:textId="27EFFE62" w:rsidR="00867A37" w:rsidRPr="0077098E" w:rsidRDefault="00AE7203" w:rsidP="00AE7203">
      <w:pPr>
        <w:pStyle w:val="Akapitzlist"/>
        <w:numPr>
          <w:ilvl w:val="1"/>
          <w:numId w:val="3"/>
        </w:numPr>
      </w:pPr>
      <w:r w:rsidRPr="0077098E">
        <w:t xml:space="preserve">Adres internetowy Zamawiającego – www.pwikino.pl oraz </w:t>
      </w:r>
      <w:hyperlink r:id="rId8" w:history="1">
        <w:r w:rsidR="00867A37" w:rsidRPr="0077098E">
          <w:rPr>
            <w:rStyle w:val="Hipercze"/>
          </w:rPr>
          <w:t>www.bip.pwikino.pl</w:t>
        </w:r>
      </w:hyperlink>
    </w:p>
    <w:p w14:paraId="24281A5A" w14:textId="1F4C333E" w:rsidR="008E3ACE" w:rsidRPr="008E3ACE" w:rsidRDefault="00AE7203" w:rsidP="008E3ACE">
      <w:pPr>
        <w:pStyle w:val="Akapitzlist"/>
        <w:numPr>
          <w:ilvl w:val="1"/>
          <w:numId w:val="3"/>
        </w:numPr>
        <w:jc w:val="left"/>
      </w:pPr>
      <w:r w:rsidRPr="0077098E">
        <w:t>Osobami upoważnionymi do bezpośredniego kontaktowania się z Wykonawcami</w:t>
      </w:r>
      <w:r w:rsidR="00F41C86">
        <w:t xml:space="preserve"> </w:t>
      </w:r>
      <w:r w:rsidRPr="0077098E">
        <w:t xml:space="preserve">są: </w:t>
      </w:r>
      <w:r w:rsidR="008E3ACE">
        <w:rPr>
          <w:b/>
          <w:szCs w:val="24"/>
        </w:rPr>
        <w:t>Sławomir Dworek</w:t>
      </w:r>
      <w:r w:rsidR="008E3ACE">
        <w:rPr>
          <w:szCs w:val="24"/>
        </w:rPr>
        <w:t xml:space="preserve"> </w:t>
      </w:r>
      <w:r w:rsidR="008E3ACE">
        <w:rPr>
          <w:b/>
          <w:bCs/>
          <w:szCs w:val="24"/>
        </w:rPr>
        <w:t>tel. (52) 357-40-71 w.</w:t>
      </w:r>
      <w:r w:rsidR="008E3ACE">
        <w:rPr>
          <w:szCs w:val="24"/>
        </w:rPr>
        <w:t xml:space="preserve"> </w:t>
      </w:r>
      <w:r w:rsidR="008E3ACE">
        <w:rPr>
          <w:b/>
          <w:szCs w:val="24"/>
        </w:rPr>
        <w:t>146</w:t>
      </w:r>
      <w:r w:rsidR="008E3ACE">
        <w:rPr>
          <w:b/>
          <w:bCs/>
          <w:szCs w:val="24"/>
        </w:rPr>
        <w:t>,</w:t>
      </w:r>
      <w:r w:rsidR="008E3ACE">
        <w:rPr>
          <w:szCs w:val="24"/>
        </w:rPr>
        <w:t xml:space="preserve"> </w:t>
      </w:r>
      <w:r w:rsidR="008E3ACE">
        <w:rPr>
          <w:b/>
          <w:bCs/>
          <w:szCs w:val="24"/>
        </w:rPr>
        <w:t>email:</w:t>
      </w:r>
      <w:r w:rsidR="008E3ACE">
        <w:rPr>
          <w:szCs w:val="24"/>
        </w:rPr>
        <w:t xml:space="preserve"> </w:t>
      </w:r>
      <w:hyperlink r:id="rId9">
        <w:r w:rsidR="008E3ACE" w:rsidRPr="00261D0A">
          <w:rPr>
            <w:rStyle w:val="czeinternetowe"/>
            <w:bCs/>
            <w:color w:val="4472C4" w:themeColor="accent1"/>
            <w:szCs w:val="24"/>
          </w:rPr>
          <w:t>s.dworek@pwikino.pl</w:t>
        </w:r>
      </w:hyperlink>
      <w:r w:rsidR="008E3ACE" w:rsidRPr="00261D0A">
        <w:rPr>
          <w:bCs/>
          <w:color w:val="4472C4" w:themeColor="accent1"/>
          <w:szCs w:val="24"/>
        </w:rPr>
        <w:t>,</w:t>
      </w:r>
      <w:r w:rsidR="008E3ACE" w:rsidRPr="00261D0A">
        <w:rPr>
          <w:b/>
          <w:bCs/>
          <w:color w:val="4472C4" w:themeColor="accent1"/>
          <w:szCs w:val="24"/>
        </w:rPr>
        <w:t xml:space="preserve"> </w:t>
      </w:r>
      <w:r w:rsidR="008E3ACE">
        <w:rPr>
          <w:b/>
          <w:bCs/>
          <w:szCs w:val="24"/>
        </w:rPr>
        <w:t xml:space="preserve">Krzysztof Czołgoszewski tel. (52) 357-40-71 w. 133, </w:t>
      </w:r>
      <w:r w:rsidR="008E3ACE">
        <w:rPr>
          <w:b/>
          <w:szCs w:val="24"/>
        </w:rPr>
        <w:t xml:space="preserve">email: </w:t>
      </w:r>
      <w:hyperlink r:id="rId10" w:history="1">
        <w:r w:rsidR="008E3ACE" w:rsidRPr="0015440A">
          <w:rPr>
            <w:rStyle w:val="Hipercze"/>
            <w:szCs w:val="24"/>
          </w:rPr>
          <w:t>k.czolgoszewski@pwikino.pl</w:t>
        </w:r>
      </w:hyperlink>
      <w:r w:rsidR="008E3ACE">
        <w:rPr>
          <w:szCs w:val="24"/>
        </w:rPr>
        <w:t xml:space="preserve"> </w:t>
      </w:r>
      <w:r w:rsidR="008E3ACE" w:rsidRPr="008E3ACE">
        <w:rPr>
          <w:szCs w:val="24"/>
        </w:rPr>
        <w:t>od poniedziałku do piątku w godzinach 7</w:t>
      </w:r>
      <w:r w:rsidR="008E3ACE" w:rsidRPr="008E3ACE">
        <w:rPr>
          <w:szCs w:val="24"/>
          <w:vertAlign w:val="superscript"/>
        </w:rPr>
        <w:t>00</w:t>
      </w:r>
      <w:r w:rsidR="008E3ACE" w:rsidRPr="008E3ACE">
        <w:rPr>
          <w:szCs w:val="24"/>
        </w:rPr>
        <w:t>–15</w:t>
      </w:r>
      <w:r w:rsidR="008E3ACE" w:rsidRPr="008E3ACE">
        <w:rPr>
          <w:szCs w:val="24"/>
          <w:vertAlign w:val="superscript"/>
        </w:rPr>
        <w:t>00</w:t>
      </w:r>
      <w:r w:rsidR="008E3ACE" w:rsidRPr="008E3ACE">
        <w:rPr>
          <w:szCs w:val="24"/>
        </w:rPr>
        <w:t xml:space="preserve"> </w:t>
      </w:r>
    </w:p>
    <w:p w14:paraId="6E7E046D" w14:textId="3187B128" w:rsidR="00867A37" w:rsidRPr="0077098E" w:rsidRDefault="00AE7203" w:rsidP="008E3ACE">
      <w:pPr>
        <w:pStyle w:val="Akapitzlist"/>
        <w:numPr>
          <w:ilvl w:val="1"/>
          <w:numId w:val="3"/>
        </w:numPr>
        <w:jc w:val="left"/>
      </w:pPr>
      <w:r w:rsidRPr="0077098E">
        <w:t>Adres strony internetowej prowadzonego postępowania:</w:t>
      </w:r>
      <w:r w:rsidR="0077098E" w:rsidRPr="0077098E">
        <w:t xml:space="preserve"> </w:t>
      </w:r>
      <w:hyperlink r:id="rId11" w:history="1">
        <w:r w:rsidR="0077098E" w:rsidRPr="0077098E">
          <w:rPr>
            <w:rStyle w:val="Hipercze"/>
          </w:rPr>
          <w:t>https://platformazakupowa.pl/pn/pwikino</w:t>
        </w:r>
      </w:hyperlink>
      <w:r w:rsidR="00280C2D" w:rsidRPr="0077098E">
        <w:t xml:space="preserve"> </w:t>
      </w:r>
    </w:p>
    <w:p w14:paraId="4CCC0B67" w14:textId="0514D9F5" w:rsidR="00AE7203" w:rsidRPr="0077098E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77098E">
        <w:t xml:space="preserve">Adres strony internetowej, na której udostępniane będą zmiany i wyjaśnienia treści SWZ oraz inne dokumenty zamówienia bezpośrednio związane z postępowaniem </w:t>
      </w:r>
      <w:r w:rsidR="00E56806" w:rsidRPr="0077098E">
        <w:br/>
      </w:r>
      <w:r w:rsidRPr="0077098E">
        <w:t xml:space="preserve">o udzielenie zamówienia: </w:t>
      </w:r>
      <w:hyperlink r:id="rId12" w:history="1">
        <w:r w:rsidR="0077098E" w:rsidRPr="0077098E">
          <w:rPr>
            <w:rStyle w:val="Hipercze"/>
          </w:rPr>
          <w:t>https://platformazakupowa.pl/pn/pwikino</w:t>
        </w:r>
      </w:hyperlink>
    </w:p>
    <w:p w14:paraId="099A0F61" w14:textId="77777777" w:rsidR="0077098E" w:rsidRPr="0077098E" w:rsidRDefault="0077098E" w:rsidP="0077098E">
      <w:pPr>
        <w:pStyle w:val="Akapitzlist"/>
        <w:ind w:left="792"/>
        <w:rPr>
          <w:strike/>
        </w:rPr>
      </w:pPr>
    </w:p>
    <w:p w14:paraId="1D4BCCF5" w14:textId="72847C46" w:rsidR="00867A37" w:rsidRPr="0077098E" w:rsidRDefault="00AE7203" w:rsidP="00EE241F">
      <w:pPr>
        <w:pStyle w:val="Nagwek1"/>
        <w:numPr>
          <w:ilvl w:val="0"/>
          <w:numId w:val="3"/>
        </w:numPr>
      </w:pPr>
      <w:r w:rsidRPr="0077098E">
        <w:t>Tryb udzielenia zamówienia</w:t>
      </w:r>
    </w:p>
    <w:p w14:paraId="55122F66" w14:textId="7CB9AD52" w:rsidR="00EF7AD8" w:rsidRPr="00280C2D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77098E">
        <w:t>Postępowanie jest prowadzone zgodnie</w:t>
      </w:r>
      <w:r>
        <w:t xml:space="preserve"> z Regulaminem udzielania zamówień sektorowych PWiK Sp. z o.o. w Inowrocławiu zwanym dalej Regulaminem dostępnym na stronie internetowej </w:t>
      </w:r>
      <w:hyperlink r:id="rId13" w:history="1">
        <w:r w:rsidR="00EF7AD8" w:rsidRPr="0077098E">
          <w:rPr>
            <w:rStyle w:val="Hipercze"/>
          </w:rPr>
          <w:t>www.pwikino.pl/bip</w:t>
        </w:r>
      </w:hyperlink>
      <w:r w:rsidR="008D2491">
        <w:rPr>
          <w:rStyle w:val="Hipercze"/>
        </w:rPr>
        <w:t>.</w:t>
      </w:r>
    </w:p>
    <w:p w14:paraId="0ECAEE3C" w14:textId="7B55ECE1" w:rsidR="00EF7AD8" w:rsidRDefault="00AE7203" w:rsidP="00AE7203">
      <w:pPr>
        <w:pStyle w:val="Akapitzlist"/>
        <w:numPr>
          <w:ilvl w:val="1"/>
          <w:numId w:val="3"/>
        </w:numPr>
      </w:pPr>
      <w:r>
        <w:t>Zamawiający przewiduje tzw. „procedurę odwróconą”, tj. najpierw dokona badania</w:t>
      </w:r>
      <w:r w:rsidR="00F41C86">
        <w:br/>
      </w:r>
      <w:r>
        <w:t>i oceny ofert, a następnie dokona kwalifikacji podmiotowej wykonawcy, którego oferta została najwyżej oceniona, w zakresie braku podstaw wykluczenia</w:t>
      </w:r>
      <w:r w:rsidR="00F41C86">
        <w:br/>
      </w:r>
      <w:r>
        <w:t>oraz spełniania warunków udziału w postępowaniu.</w:t>
      </w:r>
    </w:p>
    <w:p w14:paraId="2ACAFFCB" w14:textId="77777777" w:rsidR="00EF7AD8" w:rsidRDefault="00EF7AD8" w:rsidP="00EF7AD8">
      <w:pPr>
        <w:pStyle w:val="Akapitzlist"/>
        <w:ind w:left="792"/>
      </w:pPr>
    </w:p>
    <w:p w14:paraId="2067183C" w14:textId="0AD8E29B" w:rsidR="00EF7AD8" w:rsidRDefault="00AE7203" w:rsidP="00EE241F">
      <w:pPr>
        <w:pStyle w:val="Nagwek1"/>
        <w:numPr>
          <w:ilvl w:val="0"/>
          <w:numId w:val="3"/>
        </w:numPr>
      </w:pPr>
      <w:r>
        <w:t>Opis przedmiotu zamówienia</w:t>
      </w:r>
    </w:p>
    <w:p w14:paraId="59CFDBEF" w14:textId="043B9723" w:rsidR="00041CC3" w:rsidRPr="00B522D5" w:rsidRDefault="00041CC3" w:rsidP="00041CC3">
      <w:pPr>
        <w:widowControl w:val="0"/>
        <w:autoSpaceDE w:val="0"/>
        <w:autoSpaceDN w:val="0"/>
        <w:ind w:right="189" w:firstLine="567"/>
        <w:rPr>
          <w:rFonts w:eastAsia="Arial" w:cs="Arial"/>
          <w:szCs w:val="24"/>
        </w:rPr>
      </w:pPr>
      <w:r w:rsidRPr="00847C04">
        <w:rPr>
          <w:b/>
          <w:szCs w:val="24"/>
        </w:rPr>
        <w:t xml:space="preserve">Przedmiotem  zamówienia jest </w:t>
      </w:r>
      <w:r>
        <w:rPr>
          <w:rFonts w:eastAsia="Arial"/>
          <w:szCs w:val="24"/>
        </w:rPr>
        <w:t xml:space="preserve">koncepcja, </w:t>
      </w:r>
      <w:r w:rsidRPr="00B522D5">
        <w:rPr>
          <w:rFonts w:eastAsia="Arial"/>
          <w:szCs w:val="24"/>
        </w:rPr>
        <w:t xml:space="preserve">zaprojektowanie, budowa, dostawa, montaż oraz przyłączenie do krajowego systemu elektroenergetycznego </w:t>
      </w:r>
      <w:r w:rsidRPr="00B522D5">
        <w:rPr>
          <w:rFonts w:eastAsia="Arial"/>
          <w:b/>
          <w:szCs w:val="24"/>
        </w:rPr>
        <w:t xml:space="preserve">dwóch </w:t>
      </w:r>
      <w:r w:rsidR="00F82639">
        <w:rPr>
          <w:rFonts w:eastAsia="Arial"/>
          <w:b/>
          <w:szCs w:val="24"/>
        </w:rPr>
        <w:t xml:space="preserve">naziemnych </w:t>
      </w:r>
      <w:r w:rsidRPr="00B522D5">
        <w:rPr>
          <w:rFonts w:eastAsia="Arial"/>
          <w:b/>
          <w:szCs w:val="24"/>
        </w:rPr>
        <w:t xml:space="preserve">farm fotowoltaicznych </w:t>
      </w:r>
      <w:r w:rsidRPr="00B522D5">
        <w:rPr>
          <w:rFonts w:eastAsia="Arial"/>
          <w:szCs w:val="24"/>
        </w:rPr>
        <w:t>wraz z</w:t>
      </w:r>
      <w:r>
        <w:rPr>
          <w:rFonts w:eastAsia="Arial"/>
          <w:szCs w:val="24"/>
        </w:rPr>
        <w:t> </w:t>
      </w:r>
      <w:r w:rsidRPr="00B522D5">
        <w:rPr>
          <w:rFonts w:eastAsia="Arial"/>
          <w:szCs w:val="24"/>
        </w:rPr>
        <w:t>uruchomieniem i uzyskaniem dokumentacji formalno-prawnej, wymaganej obowiązując</w:t>
      </w:r>
      <w:r>
        <w:rPr>
          <w:rFonts w:eastAsia="Arial"/>
          <w:szCs w:val="24"/>
        </w:rPr>
        <w:t>ymi</w:t>
      </w:r>
      <w:r w:rsidRPr="00B522D5">
        <w:rPr>
          <w:rFonts w:eastAsia="Arial"/>
          <w:szCs w:val="24"/>
        </w:rPr>
        <w:t xml:space="preserve"> przepis</w:t>
      </w:r>
      <w:r>
        <w:rPr>
          <w:rFonts w:eastAsia="Arial"/>
          <w:szCs w:val="24"/>
        </w:rPr>
        <w:t>ami</w:t>
      </w:r>
      <w:r w:rsidRPr="00B522D5">
        <w:rPr>
          <w:rFonts w:eastAsia="Arial"/>
          <w:szCs w:val="24"/>
        </w:rPr>
        <w:t>, niezbędnej do uruchomienia i eksploatacji farmy.</w:t>
      </w:r>
      <w:r w:rsidRPr="00B522D5">
        <w:rPr>
          <w:rFonts w:eastAsia="Arial" w:cs="Arial"/>
          <w:szCs w:val="24"/>
        </w:rPr>
        <w:t xml:space="preserve"> </w:t>
      </w:r>
    </w:p>
    <w:p w14:paraId="163550F8" w14:textId="77777777" w:rsidR="00041CC3" w:rsidRDefault="00041CC3" w:rsidP="00041CC3">
      <w:pPr>
        <w:widowControl w:val="0"/>
        <w:autoSpaceDE w:val="0"/>
        <w:autoSpaceDN w:val="0"/>
        <w:ind w:right="189" w:firstLine="567"/>
        <w:rPr>
          <w:rFonts w:eastAsia="Arial" w:cs="Arial"/>
          <w:szCs w:val="24"/>
        </w:rPr>
      </w:pPr>
      <w:r w:rsidRPr="00B522D5">
        <w:rPr>
          <w:rFonts w:eastAsia="Arial" w:cs="Arial"/>
          <w:szCs w:val="24"/>
        </w:rPr>
        <w:t>Dwie Farmy fotowoltaiczne o mocy znamionowej 2 x 1</w:t>
      </w:r>
      <w:r>
        <w:rPr>
          <w:rFonts w:eastAsia="Arial" w:cs="Arial"/>
          <w:szCs w:val="24"/>
        </w:rPr>
        <w:t>25</w:t>
      </w:r>
      <w:r w:rsidRPr="00B522D5">
        <w:rPr>
          <w:rFonts w:eastAsia="Arial" w:cs="Arial"/>
          <w:szCs w:val="24"/>
        </w:rPr>
        <w:t xml:space="preserve"> kW </w:t>
      </w:r>
      <w:r w:rsidRPr="00B522D5">
        <w:rPr>
          <w:rFonts w:eastAsia="Arial"/>
          <w:szCs w:val="24"/>
        </w:rPr>
        <w:t>±</w:t>
      </w:r>
      <w:r w:rsidRPr="00B522D5">
        <w:rPr>
          <w:rFonts w:eastAsia="Arial" w:cs="Arial"/>
          <w:szCs w:val="24"/>
        </w:rPr>
        <w:t xml:space="preserve"> 0,9kW</w:t>
      </w:r>
      <w:r>
        <w:rPr>
          <w:rFonts w:eastAsia="Arial" w:cs="Arial"/>
          <w:szCs w:val="24"/>
        </w:rPr>
        <w:t xml:space="preserve">, lokalizacja na terenie </w:t>
      </w:r>
      <w:r w:rsidRPr="0049004D">
        <w:rPr>
          <w:rFonts w:eastAsia="Arial" w:cs="Arial"/>
          <w:szCs w:val="24"/>
        </w:rPr>
        <w:t xml:space="preserve">Przepompowni i Ujęcia Wody Balin </w:t>
      </w:r>
      <w:r>
        <w:rPr>
          <w:rFonts w:eastAsia="Arial" w:cs="Arial"/>
          <w:szCs w:val="24"/>
        </w:rPr>
        <w:t>(dz. nr 102/6 i 103/9, obręb Latkowo)</w:t>
      </w:r>
      <w:r w:rsidRPr="00B522D5">
        <w:rPr>
          <w:rFonts w:eastAsia="Arial" w:cs="Arial"/>
          <w:szCs w:val="24"/>
        </w:rPr>
        <w:t xml:space="preserve">. </w:t>
      </w:r>
    </w:p>
    <w:p w14:paraId="166FF836" w14:textId="6F7149DC" w:rsidR="00041CC3" w:rsidRDefault="00F82639" w:rsidP="00041CC3">
      <w:pPr>
        <w:widowControl w:val="0"/>
        <w:autoSpaceDE w:val="0"/>
        <w:autoSpaceDN w:val="0"/>
        <w:ind w:right="189" w:firstLine="567"/>
        <w:rPr>
          <w:rFonts w:eastAsia="Arial"/>
          <w:szCs w:val="24"/>
        </w:rPr>
      </w:pPr>
      <w:r>
        <w:rPr>
          <w:rFonts w:eastAsia="Arial" w:cs="Arial"/>
          <w:szCs w:val="24"/>
        </w:rPr>
        <w:t xml:space="preserve">Przepompownia i </w:t>
      </w:r>
      <w:r w:rsidR="00041CC3" w:rsidRPr="00B522D5">
        <w:rPr>
          <w:rFonts w:eastAsia="Arial" w:cs="Arial"/>
          <w:szCs w:val="24"/>
        </w:rPr>
        <w:t>Ujęcie cechuje się zużyciem</w:t>
      </w:r>
      <w:r w:rsidR="00041CC3" w:rsidRPr="00B522D5">
        <w:rPr>
          <w:rFonts w:eastAsia="Arial" w:cs="Arial"/>
          <w:spacing w:val="20"/>
          <w:szCs w:val="24"/>
        </w:rPr>
        <w:t xml:space="preserve"> </w:t>
      </w:r>
      <w:r w:rsidR="00041CC3" w:rsidRPr="00B522D5">
        <w:rPr>
          <w:rFonts w:eastAsia="Arial" w:cs="Arial"/>
          <w:szCs w:val="24"/>
        </w:rPr>
        <w:t>energii</w:t>
      </w:r>
      <w:r w:rsidR="00041CC3" w:rsidRPr="00B522D5">
        <w:rPr>
          <w:rFonts w:eastAsia="Arial" w:cs="Arial"/>
          <w:spacing w:val="17"/>
          <w:szCs w:val="24"/>
        </w:rPr>
        <w:t xml:space="preserve"> </w:t>
      </w:r>
      <w:r w:rsidR="00041CC3" w:rsidRPr="00B522D5">
        <w:rPr>
          <w:rFonts w:eastAsia="Arial" w:cs="Arial"/>
          <w:szCs w:val="24"/>
        </w:rPr>
        <w:t>elektrycznej</w:t>
      </w:r>
      <w:r w:rsidR="00041CC3" w:rsidRPr="00B522D5">
        <w:rPr>
          <w:rFonts w:eastAsia="Arial" w:cs="Arial"/>
          <w:spacing w:val="18"/>
          <w:szCs w:val="24"/>
        </w:rPr>
        <w:t xml:space="preserve"> </w:t>
      </w:r>
      <w:r w:rsidR="00041CC3" w:rsidRPr="00B522D5">
        <w:rPr>
          <w:rFonts w:eastAsia="Arial" w:cs="Arial"/>
          <w:szCs w:val="24"/>
        </w:rPr>
        <w:t>na</w:t>
      </w:r>
      <w:r w:rsidR="00041CC3" w:rsidRPr="00B522D5">
        <w:rPr>
          <w:rFonts w:eastAsia="Arial" w:cs="Arial"/>
          <w:spacing w:val="17"/>
          <w:szCs w:val="24"/>
        </w:rPr>
        <w:t xml:space="preserve"> </w:t>
      </w:r>
      <w:r w:rsidR="00041CC3" w:rsidRPr="00B522D5">
        <w:rPr>
          <w:rFonts w:eastAsia="Arial" w:cs="Arial"/>
          <w:szCs w:val="24"/>
        </w:rPr>
        <w:t>poziomie</w:t>
      </w:r>
      <w:r w:rsidR="00041CC3" w:rsidRPr="00B522D5">
        <w:rPr>
          <w:rFonts w:eastAsia="Arial" w:cs="Arial"/>
          <w:spacing w:val="16"/>
          <w:szCs w:val="24"/>
        </w:rPr>
        <w:t xml:space="preserve"> </w:t>
      </w:r>
      <w:r w:rsidR="00041CC3" w:rsidRPr="00B522D5">
        <w:rPr>
          <w:rFonts w:eastAsia="Arial" w:cs="Arial"/>
          <w:szCs w:val="24"/>
        </w:rPr>
        <w:t>2</w:t>
      </w:r>
      <w:r w:rsidR="00041CC3">
        <w:rPr>
          <w:rFonts w:eastAsia="Arial" w:cs="Arial"/>
          <w:szCs w:val="24"/>
        </w:rPr>
        <w:t>65</w:t>
      </w:r>
      <w:r w:rsidR="00BB7780">
        <w:rPr>
          <w:rFonts w:eastAsia="Arial" w:cs="Arial"/>
          <w:spacing w:val="19"/>
          <w:szCs w:val="24"/>
        </w:rPr>
        <w:t> </w:t>
      </w:r>
      <w:r w:rsidR="00041CC3" w:rsidRPr="00B522D5">
        <w:rPr>
          <w:rFonts w:eastAsia="Arial" w:cs="Arial"/>
          <w:szCs w:val="24"/>
        </w:rPr>
        <w:t>MWh/rok</w:t>
      </w:r>
      <w:r w:rsidR="00041CC3" w:rsidRPr="00B522D5">
        <w:rPr>
          <w:rFonts w:eastAsia="Arial" w:cs="Arial"/>
          <w:spacing w:val="20"/>
          <w:szCs w:val="24"/>
        </w:rPr>
        <w:t xml:space="preserve"> </w:t>
      </w:r>
      <w:r w:rsidR="00041CC3" w:rsidRPr="00B522D5">
        <w:rPr>
          <w:rFonts w:eastAsia="Arial" w:cs="Arial"/>
          <w:szCs w:val="24"/>
        </w:rPr>
        <w:t>oraz</w:t>
      </w:r>
      <w:r w:rsidR="00041CC3" w:rsidRPr="00B522D5">
        <w:rPr>
          <w:rFonts w:eastAsia="Arial" w:cs="Arial"/>
          <w:spacing w:val="13"/>
          <w:szCs w:val="24"/>
        </w:rPr>
        <w:t xml:space="preserve"> zamówioną </w:t>
      </w:r>
      <w:r w:rsidR="00041CC3" w:rsidRPr="00B522D5">
        <w:rPr>
          <w:rFonts w:eastAsia="Arial" w:cs="Arial"/>
          <w:szCs w:val="24"/>
        </w:rPr>
        <w:t>mocą</w:t>
      </w:r>
      <w:r w:rsidR="00041CC3" w:rsidRPr="00B522D5">
        <w:rPr>
          <w:rFonts w:eastAsia="Arial" w:cs="Arial"/>
          <w:spacing w:val="16"/>
          <w:szCs w:val="24"/>
        </w:rPr>
        <w:t xml:space="preserve"> </w:t>
      </w:r>
      <w:r w:rsidR="00041CC3" w:rsidRPr="00B522D5">
        <w:rPr>
          <w:rFonts w:eastAsia="Arial" w:cs="Arial"/>
          <w:szCs w:val="24"/>
        </w:rPr>
        <w:t>umowną</w:t>
      </w:r>
      <w:r w:rsidR="00041CC3" w:rsidRPr="00B522D5">
        <w:rPr>
          <w:rFonts w:eastAsia="Arial" w:cs="Arial"/>
          <w:spacing w:val="18"/>
          <w:szCs w:val="24"/>
        </w:rPr>
        <w:t xml:space="preserve"> </w:t>
      </w:r>
      <w:r w:rsidR="00041CC3" w:rsidRPr="00B522D5">
        <w:rPr>
          <w:rFonts w:eastAsia="Arial" w:cs="Arial"/>
          <w:szCs w:val="24"/>
        </w:rPr>
        <w:t>o</w:t>
      </w:r>
      <w:r w:rsidR="00041CC3" w:rsidRPr="00B522D5">
        <w:rPr>
          <w:rFonts w:eastAsia="Arial" w:cs="Arial"/>
          <w:spacing w:val="19"/>
          <w:szCs w:val="24"/>
        </w:rPr>
        <w:t xml:space="preserve"> </w:t>
      </w:r>
      <w:r w:rsidR="00041CC3" w:rsidRPr="00B522D5">
        <w:rPr>
          <w:rFonts w:eastAsia="Arial" w:cs="Arial"/>
          <w:szCs w:val="24"/>
        </w:rPr>
        <w:t>wartości</w:t>
      </w:r>
      <w:r w:rsidR="00041CC3" w:rsidRPr="00B522D5">
        <w:rPr>
          <w:rFonts w:eastAsia="Arial" w:cs="Arial"/>
          <w:spacing w:val="18"/>
          <w:szCs w:val="24"/>
        </w:rPr>
        <w:t xml:space="preserve"> 2</w:t>
      </w:r>
      <w:r w:rsidR="00041CC3">
        <w:rPr>
          <w:rFonts w:eastAsia="Arial" w:cs="Arial"/>
          <w:spacing w:val="18"/>
          <w:szCs w:val="24"/>
        </w:rPr>
        <w:t> </w:t>
      </w:r>
      <w:r w:rsidR="00041CC3" w:rsidRPr="00B522D5">
        <w:rPr>
          <w:rFonts w:eastAsia="Arial" w:cs="Arial"/>
          <w:spacing w:val="18"/>
          <w:szCs w:val="24"/>
        </w:rPr>
        <w:t>x</w:t>
      </w:r>
      <w:r w:rsidR="00041CC3">
        <w:rPr>
          <w:rFonts w:eastAsia="Arial" w:cs="Arial"/>
          <w:spacing w:val="18"/>
          <w:szCs w:val="24"/>
        </w:rPr>
        <w:t> 130</w:t>
      </w:r>
      <w:r w:rsidR="00041CC3" w:rsidRPr="00B522D5">
        <w:rPr>
          <w:rFonts w:eastAsia="Arial" w:cs="Arial"/>
          <w:spacing w:val="14"/>
          <w:szCs w:val="24"/>
        </w:rPr>
        <w:t xml:space="preserve"> </w:t>
      </w:r>
      <w:r w:rsidR="00041CC3" w:rsidRPr="00B522D5">
        <w:rPr>
          <w:rFonts w:eastAsia="Arial" w:cs="Arial"/>
          <w:spacing w:val="2"/>
          <w:szCs w:val="24"/>
        </w:rPr>
        <w:t>kWh – dwa niezależne zasilania.</w:t>
      </w:r>
      <w:r w:rsidR="00041CC3" w:rsidRPr="00B522D5">
        <w:rPr>
          <w:rFonts w:eastAsia="Arial"/>
          <w:szCs w:val="24"/>
        </w:rPr>
        <w:t xml:space="preserve"> </w:t>
      </w:r>
      <w:r w:rsidR="00041CC3" w:rsidRPr="00ED47A6">
        <w:rPr>
          <w:rFonts w:eastAsia="Arial"/>
          <w:szCs w:val="24"/>
        </w:rPr>
        <w:t>Budowa farm obejmuje także dostawę lokalnego systemu SCADA obsługującego farmę fotowoltaiczną w zakresie automatyki, pomiarów i sterowania</w:t>
      </w:r>
      <w:r w:rsidR="00041CC3">
        <w:rPr>
          <w:rFonts w:eastAsia="Arial"/>
          <w:szCs w:val="24"/>
        </w:rPr>
        <w:t>,</w:t>
      </w:r>
      <w:r w:rsidR="00041CC3" w:rsidRPr="00ED47A6">
        <w:rPr>
          <w:rFonts w:eastAsia="Arial"/>
          <w:szCs w:val="24"/>
        </w:rPr>
        <w:t xml:space="preserve"> niezbędnej do określania rzeczywistej wydajności farmy</w:t>
      </w:r>
      <w:r w:rsidR="00041CC3">
        <w:rPr>
          <w:rFonts w:eastAsia="Arial"/>
          <w:szCs w:val="24"/>
        </w:rPr>
        <w:t>.</w:t>
      </w:r>
    </w:p>
    <w:p w14:paraId="6091F958" w14:textId="77777777" w:rsidR="00041CC3" w:rsidRDefault="00041CC3" w:rsidP="00041CC3">
      <w:pPr>
        <w:pStyle w:val="Podtytu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632E72">
        <w:rPr>
          <w:rFonts w:ascii="Times New Roman" w:hAnsi="Times New Roman" w:cs="Times New Roman"/>
          <w:i w:val="0"/>
          <w:sz w:val="24"/>
          <w:szCs w:val="24"/>
        </w:rPr>
        <w:t>Z</w:t>
      </w:r>
      <w:r>
        <w:rPr>
          <w:rFonts w:ascii="Times New Roman" w:hAnsi="Times New Roman" w:cs="Times New Roman"/>
          <w:i w:val="0"/>
          <w:sz w:val="24"/>
          <w:szCs w:val="24"/>
        </w:rPr>
        <w:t>amówienie będzie prowadzone w dwóch etapach:</w:t>
      </w:r>
    </w:p>
    <w:p w14:paraId="5B179AFB" w14:textId="77777777" w:rsidR="00041CC3" w:rsidRPr="006A5173" w:rsidRDefault="00041CC3" w:rsidP="00041CC3">
      <w:pPr>
        <w:pStyle w:val="Tekstpodstawowy"/>
        <w:jc w:val="both"/>
        <w:rPr>
          <w:b w:val="0"/>
        </w:rPr>
      </w:pPr>
      <w:r>
        <w:t xml:space="preserve">Pierwszy etap – </w:t>
      </w:r>
      <w:r w:rsidRPr="006A5173">
        <w:rPr>
          <w:b w:val="0"/>
        </w:rPr>
        <w:t xml:space="preserve">należy zaprojektować i wybudować instalację typu </w:t>
      </w:r>
      <w:r w:rsidRPr="00E52286">
        <w:t>OFF GRID</w:t>
      </w:r>
      <w:r>
        <w:rPr>
          <w:b w:val="0"/>
        </w:rPr>
        <w:t xml:space="preserve"> oraz uruchomić, gdzie całość wyprodukowanej energii wykorzystywana będzie na potrzeby własne </w:t>
      </w:r>
      <w:proofErr w:type="spellStart"/>
      <w:r>
        <w:rPr>
          <w:b w:val="0"/>
        </w:rPr>
        <w:t>PWiK</w:t>
      </w:r>
      <w:proofErr w:type="spellEnd"/>
      <w:r>
        <w:rPr>
          <w:b w:val="0"/>
        </w:rPr>
        <w:t>.</w:t>
      </w:r>
    </w:p>
    <w:p w14:paraId="33A16C3F" w14:textId="77777777" w:rsidR="00041CC3" w:rsidRDefault="00041CC3" w:rsidP="00041CC3">
      <w:pPr>
        <w:pStyle w:val="Tekstpodstawowy"/>
      </w:pPr>
    </w:p>
    <w:p w14:paraId="52C2774A" w14:textId="77777777" w:rsidR="00041CC3" w:rsidRDefault="00041CC3" w:rsidP="00041CC3">
      <w:pPr>
        <w:pStyle w:val="Tekstpodstawowy"/>
        <w:jc w:val="both"/>
        <w:rPr>
          <w:b w:val="0"/>
        </w:rPr>
      </w:pPr>
      <w:r>
        <w:t xml:space="preserve">Drugi etap – </w:t>
      </w:r>
      <w:r w:rsidRPr="006A5173">
        <w:rPr>
          <w:b w:val="0"/>
        </w:rPr>
        <w:t>należ uzyskać warunki przyłączenia do sieci elektroenergetycznej ENEA i</w:t>
      </w:r>
      <w:r>
        <w:rPr>
          <w:b w:val="0"/>
        </w:rPr>
        <w:t> </w:t>
      </w:r>
      <w:r w:rsidRPr="006A5173">
        <w:rPr>
          <w:b w:val="0"/>
        </w:rPr>
        <w:t xml:space="preserve">przekształcić pracującą instalację na typu </w:t>
      </w:r>
      <w:r w:rsidRPr="00E52286">
        <w:t>ON GRID</w:t>
      </w:r>
      <w:r w:rsidRPr="006A5173">
        <w:rPr>
          <w:b w:val="0"/>
        </w:rPr>
        <w:t>.</w:t>
      </w:r>
    </w:p>
    <w:p w14:paraId="135D0087" w14:textId="77777777" w:rsidR="00BD1FB9" w:rsidRPr="006A5173" w:rsidRDefault="00BD1FB9" w:rsidP="00041CC3">
      <w:pPr>
        <w:pStyle w:val="Tekstpodstawowy"/>
        <w:jc w:val="both"/>
        <w:rPr>
          <w:b w:val="0"/>
        </w:rPr>
      </w:pPr>
    </w:p>
    <w:p w14:paraId="096739E3" w14:textId="740335B8" w:rsidR="00041CC3" w:rsidRDefault="00041CC3" w:rsidP="00F8520F">
      <w:pPr>
        <w:pStyle w:val="Tytu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8"/>
        </w:tabs>
        <w:ind w:left="426"/>
        <w:jc w:val="both"/>
        <w:rPr>
          <w:bCs/>
          <w:sz w:val="24"/>
          <w:szCs w:val="24"/>
        </w:rPr>
      </w:pPr>
      <w:r w:rsidRPr="00DA0B06">
        <w:rPr>
          <w:bCs/>
          <w:sz w:val="24"/>
          <w:szCs w:val="24"/>
        </w:rPr>
        <w:t>Zamówienie obejmuje:</w:t>
      </w:r>
    </w:p>
    <w:p w14:paraId="5824716F" w14:textId="77777777" w:rsidR="00041CC3" w:rsidRDefault="00041CC3" w:rsidP="00041CC3">
      <w:pPr>
        <w:pStyle w:val="Podtytu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A0B06">
        <w:rPr>
          <w:rFonts w:ascii="Times New Roman" w:hAnsi="Times New Roman" w:cs="Times New Roman"/>
          <w:i w:val="0"/>
          <w:sz w:val="24"/>
          <w:szCs w:val="24"/>
        </w:rPr>
        <w:t>Wykonanie koncepcji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zawierającej co najmniej:</w:t>
      </w:r>
    </w:p>
    <w:p w14:paraId="0920A377" w14:textId="77777777" w:rsidR="00041CC3" w:rsidRDefault="00041CC3" w:rsidP="00041CC3">
      <w:pPr>
        <w:pStyle w:val="Tekstpodstawowy"/>
        <w:numPr>
          <w:ilvl w:val="0"/>
          <w:numId w:val="22"/>
        </w:numPr>
        <w:ind w:left="1134"/>
        <w:rPr>
          <w:b w:val="0"/>
        </w:rPr>
      </w:pPr>
      <w:r>
        <w:rPr>
          <w:b w:val="0"/>
        </w:rPr>
        <w:t>Plan zagospodarowania terenu z lokalizowanymi i zwymiarowanymi ogniwami fotowoltaicznymi, instalacją kablową DC i AC,</w:t>
      </w:r>
    </w:p>
    <w:p w14:paraId="442BD489" w14:textId="77777777" w:rsidR="00041CC3" w:rsidRPr="00F40D7D" w:rsidRDefault="00041CC3" w:rsidP="00041CC3">
      <w:pPr>
        <w:pStyle w:val="Tekstpodstawowy"/>
        <w:numPr>
          <w:ilvl w:val="0"/>
          <w:numId w:val="22"/>
        </w:numPr>
        <w:ind w:left="1134"/>
        <w:rPr>
          <w:b w:val="0"/>
        </w:rPr>
      </w:pPr>
      <w:r>
        <w:rPr>
          <w:b w:val="0"/>
        </w:rPr>
        <w:t>Schemat instalacji elektrycznej po stronie DC z podziałem na sekcje i przyłączeniem do inwerterów, schemat instalacji po stronie AC z włączeniem do rozdzielnic Zamawiającego.</w:t>
      </w:r>
    </w:p>
    <w:p w14:paraId="60857079" w14:textId="77777777" w:rsidR="00041CC3" w:rsidRPr="00F40D7D" w:rsidRDefault="00041CC3" w:rsidP="00041CC3">
      <w:pPr>
        <w:pStyle w:val="Tekstpodstawowy"/>
        <w:numPr>
          <w:ilvl w:val="0"/>
          <w:numId w:val="22"/>
        </w:numPr>
        <w:ind w:left="1134"/>
        <w:rPr>
          <w:b w:val="0"/>
        </w:rPr>
      </w:pPr>
      <w:r w:rsidRPr="00F40D7D">
        <w:rPr>
          <w:b w:val="0"/>
        </w:rPr>
        <w:t>Opis techniczny konstrukcji montażowej.</w:t>
      </w:r>
    </w:p>
    <w:p w14:paraId="7A38B097" w14:textId="77777777" w:rsidR="00041CC3" w:rsidRPr="00F40D7D" w:rsidRDefault="00041CC3" w:rsidP="00041CC3">
      <w:pPr>
        <w:pStyle w:val="Tekstpodstawowy"/>
        <w:numPr>
          <w:ilvl w:val="0"/>
          <w:numId w:val="22"/>
        </w:numPr>
        <w:ind w:left="1134"/>
        <w:rPr>
          <w:b w:val="0"/>
        </w:rPr>
      </w:pPr>
      <w:r w:rsidRPr="00F40D7D">
        <w:rPr>
          <w:b w:val="0"/>
        </w:rPr>
        <w:t>Parametry techniczne proponowanych urządzeń.</w:t>
      </w:r>
    </w:p>
    <w:p w14:paraId="6BDB7A81" w14:textId="77777777" w:rsidR="00041CC3" w:rsidRPr="00DA0B06" w:rsidRDefault="00041CC3" w:rsidP="00041CC3">
      <w:pPr>
        <w:pStyle w:val="Podtytu"/>
        <w:spacing w:before="0" w:after="0"/>
        <w:ind w:left="72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A0B06">
        <w:rPr>
          <w:rFonts w:ascii="Times New Roman" w:hAnsi="Times New Roman" w:cs="Times New Roman"/>
          <w:i w:val="0"/>
          <w:sz w:val="24"/>
          <w:szCs w:val="24"/>
        </w:rPr>
        <w:t>Opracowaną koncepcję należy przedstawić do pisemnej akceptacji przez Zamawiającego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(opinia 5 dni roboczych)</w:t>
      </w:r>
      <w:r w:rsidRPr="00DA0B0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F78532" w14:textId="77777777" w:rsidR="00041CC3" w:rsidRPr="00632E72" w:rsidRDefault="00041CC3" w:rsidP="00041CC3">
      <w:pPr>
        <w:pStyle w:val="Tekstpodstawowy"/>
        <w:numPr>
          <w:ilvl w:val="0"/>
          <w:numId w:val="19"/>
        </w:numPr>
        <w:jc w:val="both"/>
        <w:rPr>
          <w:b w:val="0"/>
          <w:szCs w:val="24"/>
        </w:rPr>
      </w:pPr>
      <w:r w:rsidRPr="00DA0B06">
        <w:rPr>
          <w:rFonts w:eastAsia="Arial" w:cs="Arial"/>
          <w:b w:val="0"/>
          <w:szCs w:val="24"/>
          <w:lang w:eastAsia="en-US"/>
        </w:rPr>
        <w:t>Opracowanie dokumentacji projektowej</w:t>
      </w:r>
      <w:r>
        <w:rPr>
          <w:rFonts w:eastAsia="Arial" w:cs="Arial"/>
          <w:b w:val="0"/>
          <w:szCs w:val="24"/>
          <w:lang w:eastAsia="en-US"/>
        </w:rPr>
        <w:t xml:space="preserve"> (na podstawie zaakceptowanej koncepcji)</w:t>
      </w:r>
      <w:r w:rsidRPr="00DA0B06">
        <w:rPr>
          <w:rFonts w:eastAsia="Arial" w:cs="Arial"/>
          <w:b w:val="0"/>
          <w:szCs w:val="24"/>
          <w:lang w:eastAsia="en-US"/>
        </w:rPr>
        <w:t xml:space="preserve"> i</w:t>
      </w:r>
      <w:r>
        <w:rPr>
          <w:rFonts w:eastAsia="Arial" w:cs="Arial"/>
          <w:b w:val="0"/>
          <w:szCs w:val="24"/>
          <w:lang w:eastAsia="en-US"/>
        </w:rPr>
        <w:t> </w:t>
      </w:r>
      <w:r w:rsidRPr="00DA0B06">
        <w:rPr>
          <w:rFonts w:eastAsia="Arial" w:cs="Arial"/>
          <w:b w:val="0"/>
          <w:szCs w:val="24"/>
          <w:lang w:eastAsia="en-US"/>
        </w:rPr>
        <w:t>uzyskanie w</w:t>
      </w:r>
      <w:r>
        <w:rPr>
          <w:rFonts w:eastAsia="Arial" w:cs="Arial"/>
          <w:b w:val="0"/>
          <w:szCs w:val="24"/>
          <w:lang w:eastAsia="en-US"/>
        </w:rPr>
        <w:t> </w:t>
      </w:r>
      <w:r w:rsidRPr="00DA0B06">
        <w:rPr>
          <w:rFonts w:eastAsia="Arial" w:cs="Arial"/>
          <w:b w:val="0"/>
          <w:szCs w:val="24"/>
          <w:lang w:eastAsia="en-US"/>
        </w:rPr>
        <w:t xml:space="preserve">imieniu Zamawiającego </w:t>
      </w:r>
      <w:r w:rsidRPr="00AD10A7">
        <w:rPr>
          <w:rFonts w:eastAsia="Arial" w:cs="Arial"/>
          <w:b w:val="0"/>
          <w:szCs w:val="24"/>
          <w:lang w:eastAsia="en-US"/>
        </w:rPr>
        <w:t>wszystkich niezbędnych warunków, opinii i</w:t>
      </w:r>
      <w:r>
        <w:rPr>
          <w:rFonts w:eastAsia="Arial" w:cs="Arial"/>
          <w:b w:val="0"/>
          <w:szCs w:val="24"/>
          <w:lang w:eastAsia="en-US"/>
        </w:rPr>
        <w:t> </w:t>
      </w:r>
      <w:r w:rsidRPr="00AD10A7">
        <w:rPr>
          <w:rFonts w:eastAsia="Arial" w:cs="Arial"/>
          <w:b w:val="0"/>
          <w:szCs w:val="24"/>
          <w:lang w:eastAsia="en-US"/>
        </w:rPr>
        <w:t xml:space="preserve">uzgodnień oraz decyzji administracyjnych </w:t>
      </w:r>
      <w:r w:rsidRPr="00DA0B06">
        <w:rPr>
          <w:rFonts w:eastAsia="Arial" w:cs="Arial"/>
          <w:b w:val="0"/>
          <w:szCs w:val="24"/>
          <w:lang w:eastAsia="en-US"/>
        </w:rPr>
        <w:t>umożliwiających realizację</w:t>
      </w:r>
      <w:r w:rsidRPr="00DA0B06">
        <w:rPr>
          <w:rFonts w:eastAsia="Arial" w:cs="Arial"/>
          <w:b w:val="0"/>
          <w:spacing w:val="-2"/>
          <w:szCs w:val="24"/>
          <w:lang w:eastAsia="en-US"/>
        </w:rPr>
        <w:t xml:space="preserve"> </w:t>
      </w:r>
      <w:r w:rsidRPr="00DA0B06">
        <w:rPr>
          <w:rFonts w:eastAsia="Arial" w:cs="Arial"/>
          <w:b w:val="0"/>
          <w:szCs w:val="24"/>
          <w:lang w:eastAsia="en-US"/>
        </w:rPr>
        <w:t>inwestycji</w:t>
      </w:r>
      <w:r>
        <w:rPr>
          <w:rFonts w:eastAsia="Arial" w:cs="Arial"/>
          <w:b w:val="0"/>
          <w:szCs w:val="24"/>
          <w:lang w:eastAsia="en-US"/>
        </w:rPr>
        <w:t xml:space="preserve">. </w:t>
      </w:r>
      <w:r w:rsidRPr="00181A0B">
        <w:rPr>
          <w:rFonts w:eastAsia="Arial" w:cs="Arial"/>
          <w:b w:val="0"/>
          <w:szCs w:val="24"/>
          <w:lang w:eastAsia="en-US"/>
        </w:rPr>
        <w:t>Przed rozpoczęciem procedury uzyskania pozwolenia na budowę należy uzyskać pisemną akceptację projektu technicznego przez Zamawiającego</w:t>
      </w:r>
      <w:r>
        <w:rPr>
          <w:rFonts w:eastAsia="Arial" w:cs="Arial"/>
          <w:b w:val="0"/>
          <w:szCs w:val="24"/>
          <w:lang w:eastAsia="en-US"/>
        </w:rPr>
        <w:t xml:space="preserve"> </w:t>
      </w:r>
      <w:r w:rsidRPr="00167697">
        <w:rPr>
          <w:b w:val="0"/>
          <w:szCs w:val="24"/>
        </w:rPr>
        <w:t xml:space="preserve">(opinia </w:t>
      </w:r>
      <w:r>
        <w:rPr>
          <w:b w:val="0"/>
          <w:szCs w:val="24"/>
        </w:rPr>
        <w:t>5</w:t>
      </w:r>
      <w:r w:rsidRPr="00167697">
        <w:rPr>
          <w:b w:val="0"/>
          <w:szCs w:val="24"/>
        </w:rPr>
        <w:t> dni roboczych)</w:t>
      </w:r>
      <w:r w:rsidRPr="00167697">
        <w:rPr>
          <w:rFonts w:eastAsia="Arial" w:cs="Arial"/>
          <w:b w:val="0"/>
          <w:szCs w:val="24"/>
          <w:lang w:eastAsia="en-US"/>
        </w:rPr>
        <w:t>.</w:t>
      </w:r>
    </w:p>
    <w:p w14:paraId="7BBDC360" w14:textId="77777777" w:rsidR="00041CC3" w:rsidRPr="00DA0B06" w:rsidRDefault="00041CC3" w:rsidP="00041CC3">
      <w:pPr>
        <w:pStyle w:val="Tekstpodstawowy"/>
        <w:numPr>
          <w:ilvl w:val="0"/>
          <w:numId w:val="19"/>
        </w:numPr>
        <w:jc w:val="both"/>
        <w:rPr>
          <w:b w:val="0"/>
          <w:szCs w:val="24"/>
        </w:rPr>
      </w:pPr>
      <w:r w:rsidRPr="00DA0B06">
        <w:rPr>
          <w:rFonts w:eastAsia="Arial" w:cs="Arial"/>
          <w:b w:val="0"/>
          <w:szCs w:val="24"/>
          <w:lang w:eastAsia="en-US"/>
        </w:rPr>
        <w:t>Opracowanie projektów</w:t>
      </w:r>
      <w:r w:rsidRPr="00DA0B06">
        <w:rPr>
          <w:rFonts w:eastAsia="Arial" w:cs="Arial"/>
          <w:b w:val="0"/>
          <w:spacing w:val="-1"/>
          <w:szCs w:val="24"/>
          <w:lang w:eastAsia="en-US"/>
        </w:rPr>
        <w:t xml:space="preserve"> </w:t>
      </w:r>
      <w:r>
        <w:rPr>
          <w:rFonts w:eastAsia="Arial" w:cs="Arial"/>
          <w:b w:val="0"/>
          <w:szCs w:val="24"/>
          <w:lang w:eastAsia="en-US"/>
        </w:rPr>
        <w:t xml:space="preserve">wykonawczych oraz </w:t>
      </w:r>
      <w:r w:rsidRPr="00B27B13">
        <w:rPr>
          <w:b w:val="0"/>
          <w:szCs w:val="24"/>
        </w:rPr>
        <w:t>Specyfikacj</w:t>
      </w:r>
      <w:r>
        <w:rPr>
          <w:b w:val="0"/>
          <w:szCs w:val="24"/>
        </w:rPr>
        <w:t>i</w:t>
      </w:r>
      <w:r w:rsidRPr="00B27B13">
        <w:rPr>
          <w:b w:val="0"/>
          <w:szCs w:val="24"/>
        </w:rPr>
        <w:t xml:space="preserve"> techniczn</w:t>
      </w:r>
      <w:r>
        <w:rPr>
          <w:b w:val="0"/>
          <w:szCs w:val="24"/>
        </w:rPr>
        <w:t>ej</w:t>
      </w:r>
      <w:r w:rsidRPr="00B27B13">
        <w:rPr>
          <w:b w:val="0"/>
          <w:szCs w:val="24"/>
        </w:rPr>
        <w:t xml:space="preserve"> wykonania i</w:t>
      </w:r>
      <w:r>
        <w:rPr>
          <w:b w:val="0"/>
          <w:szCs w:val="24"/>
        </w:rPr>
        <w:t> </w:t>
      </w:r>
      <w:r w:rsidRPr="00B27B13">
        <w:rPr>
          <w:b w:val="0"/>
          <w:szCs w:val="24"/>
        </w:rPr>
        <w:t>odbioru robót (STWIOR)</w:t>
      </w:r>
      <w:r>
        <w:rPr>
          <w:rFonts w:eastAsia="Arial" w:cs="Arial"/>
          <w:b w:val="0"/>
          <w:szCs w:val="24"/>
          <w:lang w:eastAsia="en-US"/>
        </w:rPr>
        <w:t>.</w:t>
      </w:r>
    </w:p>
    <w:p w14:paraId="39FD2F83" w14:textId="77777777" w:rsidR="00041CC3" w:rsidRPr="00AB16EE" w:rsidRDefault="00041CC3" w:rsidP="00041CC3">
      <w:pPr>
        <w:pStyle w:val="Tekstpodstawowy"/>
        <w:numPr>
          <w:ilvl w:val="0"/>
          <w:numId w:val="19"/>
        </w:numPr>
        <w:jc w:val="both"/>
        <w:rPr>
          <w:b w:val="0"/>
          <w:szCs w:val="24"/>
        </w:rPr>
      </w:pPr>
      <w:r w:rsidRPr="00DA0B06">
        <w:rPr>
          <w:rFonts w:eastAsia="Arial" w:cs="Arial"/>
          <w:b w:val="0"/>
          <w:szCs w:val="24"/>
          <w:lang w:eastAsia="en-US"/>
        </w:rPr>
        <w:t>Wykonanie robót budowlano-montażowych z dostawą niezbędnych materiałów, urządzeń, licencji oprogramowania oraz instalacja i</w:t>
      </w:r>
      <w:r w:rsidRPr="00DA0B06">
        <w:rPr>
          <w:rFonts w:eastAsia="Arial" w:cs="Arial"/>
          <w:b w:val="0"/>
          <w:spacing w:val="-5"/>
          <w:szCs w:val="24"/>
          <w:lang w:eastAsia="en-US"/>
        </w:rPr>
        <w:t xml:space="preserve"> </w:t>
      </w:r>
      <w:r>
        <w:rPr>
          <w:rFonts w:eastAsia="Arial" w:cs="Arial"/>
          <w:b w:val="0"/>
          <w:szCs w:val="24"/>
          <w:lang w:eastAsia="en-US"/>
        </w:rPr>
        <w:t>konfiguracja farm fotowoltaicznych.</w:t>
      </w:r>
    </w:p>
    <w:p w14:paraId="41149553" w14:textId="77777777" w:rsidR="00041CC3" w:rsidRPr="00B460CC" w:rsidRDefault="00041CC3" w:rsidP="00041CC3">
      <w:pPr>
        <w:pStyle w:val="Tekstpodstawowy"/>
        <w:numPr>
          <w:ilvl w:val="0"/>
          <w:numId w:val="19"/>
        </w:numPr>
        <w:jc w:val="both"/>
        <w:rPr>
          <w:b w:val="0"/>
          <w:szCs w:val="24"/>
        </w:rPr>
      </w:pPr>
      <w:r w:rsidRPr="00AB16EE">
        <w:rPr>
          <w:rFonts w:eastAsia="Arial" w:cs="Arial"/>
          <w:b w:val="0"/>
          <w:szCs w:val="24"/>
          <w:lang w:eastAsia="en-US"/>
        </w:rPr>
        <w:t>Dostawa, instalacja i uruchomienie systemu SCADA w zakresie</w:t>
      </w:r>
      <w:r>
        <w:rPr>
          <w:rFonts w:eastAsia="Arial" w:cs="Arial"/>
          <w:b w:val="0"/>
          <w:szCs w:val="24"/>
          <w:lang w:eastAsia="en-US"/>
        </w:rPr>
        <w:t>:</w:t>
      </w:r>
    </w:p>
    <w:p w14:paraId="4DB157BC" w14:textId="77777777" w:rsidR="00041CC3" w:rsidRDefault="00041CC3" w:rsidP="00041CC3">
      <w:pPr>
        <w:pStyle w:val="Tekstpodstawowy"/>
        <w:numPr>
          <w:ilvl w:val="0"/>
          <w:numId w:val="26"/>
        </w:numPr>
        <w:jc w:val="both"/>
        <w:rPr>
          <w:rFonts w:eastAsia="Arial" w:cs="Arial"/>
          <w:b w:val="0"/>
          <w:szCs w:val="24"/>
          <w:lang w:eastAsia="en-US"/>
        </w:rPr>
      </w:pPr>
      <w:r w:rsidRPr="00AB16EE">
        <w:rPr>
          <w:rFonts w:eastAsia="Arial" w:cs="Arial"/>
          <w:b w:val="0"/>
          <w:szCs w:val="24"/>
          <w:lang w:eastAsia="en-US"/>
        </w:rPr>
        <w:t xml:space="preserve">produkcji i rozliczania produkowanej energii elektrycznej, </w:t>
      </w:r>
    </w:p>
    <w:p w14:paraId="277FA52F" w14:textId="77777777" w:rsidR="00041CC3" w:rsidRPr="00AB16EE" w:rsidRDefault="00041CC3" w:rsidP="00041CC3">
      <w:pPr>
        <w:pStyle w:val="Tekstpodstawowy"/>
        <w:numPr>
          <w:ilvl w:val="0"/>
          <w:numId w:val="26"/>
        </w:numPr>
        <w:jc w:val="both"/>
        <w:rPr>
          <w:b w:val="0"/>
          <w:szCs w:val="24"/>
        </w:rPr>
      </w:pPr>
      <w:r>
        <w:rPr>
          <w:rFonts w:eastAsia="Arial" w:cs="Arial"/>
          <w:b w:val="0"/>
          <w:szCs w:val="24"/>
          <w:lang w:eastAsia="en-US"/>
        </w:rPr>
        <w:t>opracowania dokumentacji powykonawczej systemu SCADA.</w:t>
      </w:r>
    </w:p>
    <w:p w14:paraId="66F0C667" w14:textId="77777777" w:rsidR="00041CC3" w:rsidRPr="004176C3" w:rsidRDefault="00041CC3" w:rsidP="00041CC3">
      <w:pPr>
        <w:pStyle w:val="Tekstpodstawowy"/>
        <w:numPr>
          <w:ilvl w:val="0"/>
          <w:numId w:val="19"/>
        </w:numPr>
        <w:jc w:val="both"/>
        <w:rPr>
          <w:b w:val="0"/>
          <w:szCs w:val="24"/>
        </w:rPr>
      </w:pPr>
      <w:r w:rsidRPr="004176C3">
        <w:rPr>
          <w:rFonts w:eastAsia="Arial"/>
          <w:b w:val="0"/>
          <w:szCs w:val="24"/>
          <w:lang w:eastAsia="en-US"/>
        </w:rPr>
        <w:t>Wykonanie prób</w:t>
      </w:r>
      <w:r w:rsidRPr="004176C3">
        <w:rPr>
          <w:rFonts w:eastAsia="Arial"/>
          <w:b w:val="0"/>
          <w:spacing w:val="-1"/>
          <w:szCs w:val="24"/>
          <w:lang w:eastAsia="en-US"/>
        </w:rPr>
        <w:t xml:space="preserve"> </w:t>
      </w:r>
      <w:r w:rsidRPr="004176C3">
        <w:rPr>
          <w:rFonts w:eastAsia="Arial"/>
          <w:b w:val="0"/>
          <w:szCs w:val="24"/>
          <w:lang w:eastAsia="en-US"/>
        </w:rPr>
        <w:t>końcowych.</w:t>
      </w:r>
    </w:p>
    <w:p w14:paraId="3DF83E73" w14:textId="77777777" w:rsidR="00041CC3" w:rsidRPr="004176C3" w:rsidRDefault="00041CC3" w:rsidP="00041CC3">
      <w:pPr>
        <w:pStyle w:val="Tekstpodstawowy"/>
        <w:numPr>
          <w:ilvl w:val="0"/>
          <w:numId w:val="19"/>
        </w:numPr>
        <w:jc w:val="both"/>
        <w:rPr>
          <w:b w:val="0"/>
          <w:szCs w:val="24"/>
        </w:rPr>
      </w:pPr>
      <w:r w:rsidRPr="004176C3">
        <w:rPr>
          <w:rFonts w:eastAsia="Arial"/>
          <w:b w:val="0"/>
          <w:szCs w:val="24"/>
          <w:lang w:eastAsia="en-US"/>
        </w:rPr>
        <w:t>Usunięcie ewentualnych</w:t>
      </w:r>
      <w:r>
        <w:rPr>
          <w:rFonts w:eastAsia="Arial"/>
          <w:b w:val="0"/>
          <w:szCs w:val="24"/>
          <w:lang w:eastAsia="en-US"/>
        </w:rPr>
        <w:t xml:space="preserve"> wad i usterek dot. przedmiotu zamówienia</w:t>
      </w:r>
      <w:r w:rsidRPr="004176C3">
        <w:rPr>
          <w:rFonts w:eastAsia="Arial"/>
          <w:b w:val="0"/>
          <w:szCs w:val="24"/>
          <w:lang w:eastAsia="en-US"/>
        </w:rPr>
        <w:t>.</w:t>
      </w:r>
    </w:p>
    <w:p w14:paraId="7780A43B" w14:textId="77777777" w:rsidR="00041CC3" w:rsidRPr="004176C3" w:rsidRDefault="00041CC3" w:rsidP="00041CC3">
      <w:pPr>
        <w:pStyle w:val="Tekstpodstawowy"/>
        <w:numPr>
          <w:ilvl w:val="0"/>
          <w:numId w:val="19"/>
        </w:numPr>
        <w:jc w:val="both"/>
        <w:rPr>
          <w:b w:val="0"/>
          <w:szCs w:val="24"/>
        </w:rPr>
      </w:pPr>
      <w:r w:rsidRPr="004176C3">
        <w:rPr>
          <w:rFonts w:eastAsia="Arial"/>
          <w:b w:val="0"/>
          <w:szCs w:val="24"/>
          <w:lang w:eastAsia="en-US"/>
        </w:rPr>
        <w:t>Opracowanie dokumentacji</w:t>
      </w:r>
      <w:r w:rsidRPr="004176C3">
        <w:rPr>
          <w:rFonts w:eastAsia="Arial"/>
          <w:b w:val="0"/>
          <w:spacing w:val="-2"/>
          <w:szCs w:val="24"/>
          <w:lang w:eastAsia="en-US"/>
        </w:rPr>
        <w:t xml:space="preserve"> </w:t>
      </w:r>
      <w:r w:rsidRPr="004176C3">
        <w:rPr>
          <w:rFonts w:eastAsia="Arial"/>
          <w:b w:val="0"/>
          <w:szCs w:val="24"/>
          <w:lang w:eastAsia="en-US"/>
        </w:rPr>
        <w:t>powykonawczej, instrukcji eksploatacji, instrukcji ruchowej z ENEA</w:t>
      </w:r>
      <w:r>
        <w:rPr>
          <w:rFonts w:eastAsia="Arial"/>
          <w:b w:val="0"/>
          <w:szCs w:val="24"/>
          <w:lang w:eastAsia="en-US"/>
        </w:rPr>
        <w:t>, instrukcji BHP</w:t>
      </w:r>
      <w:r w:rsidRPr="004176C3">
        <w:rPr>
          <w:rFonts w:eastAsia="Arial"/>
          <w:b w:val="0"/>
          <w:szCs w:val="24"/>
          <w:lang w:eastAsia="en-US"/>
        </w:rPr>
        <w:t>.</w:t>
      </w:r>
    </w:p>
    <w:p w14:paraId="1D295F33" w14:textId="77777777" w:rsidR="00041CC3" w:rsidRPr="004176C3" w:rsidRDefault="00041CC3" w:rsidP="00041CC3">
      <w:pPr>
        <w:pStyle w:val="Tekstpodstawowy"/>
        <w:numPr>
          <w:ilvl w:val="0"/>
          <w:numId w:val="19"/>
        </w:numPr>
        <w:jc w:val="both"/>
        <w:rPr>
          <w:b w:val="0"/>
          <w:szCs w:val="24"/>
        </w:rPr>
      </w:pPr>
      <w:r w:rsidRPr="004176C3">
        <w:rPr>
          <w:rFonts w:eastAsia="Arial"/>
          <w:b w:val="0"/>
          <w:szCs w:val="24"/>
          <w:lang w:eastAsia="en-US"/>
        </w:rPr>
        <w:t>Oddanie do użytkowania farm fotowoltaicznych wraz z uzyskaniem niezbędnych decyzji koniecznych do rozpoczęcia użytkowania zrealizowanych</w:t>
      </w:r>
      <w:r w:rsidRPr="004176C3">
        <w:rPr>
          <w:rFonts w:eastAsia="Arial"/>
          <w:b w:val="0"/>
          <w:spacing w:val="3"/>
          <w:szCs w:val="24"/>
          <w:lang w:eastAsia="en-US"/>
        </w:rPr>
        <w:t xml:space="preserve"> </w:t>
      </w:r>
      <w:r w:rsidRPr="004176C3">
        <w:rPr>
          <w:rFonts w:eastAsia="Arial"/>
          <w:b w:val="0"/>
          <w:szCs w:val="24"/>
          <w:lang w:eastAsia="en-US"/>
        </w:rPr>
        <w:t>obiektów.</w:t>
      </w:r>
    </w:p>
    <w:p w14:paraId="5735F36E" w14:textId="77777777" w:rsidR="00041CC3" w:rsidRPr="004176C3" w:rsidRDefault="00041CC3" w:rsidP="00041CC3">
      <w:pPr>
        <w:pStyle w:val="Akapitzlist"/>
        <w:numPr>
          <w:ilvl w:val="0"/>
          <w:numId w:val="19"/>
        </w:numPr>
        <w:tabs>
          <w:tab w:val="left" w:pos="438"/>
        </w:tabs>
        <w:spacing w:line="240" w:lineRule="auto"/>
        <w:rPr>
          <w:rFonts w:cs="Times New Roman"/>
        </w:rPr>
      </w:pPr>
      <w:r w:rsidRPr="004176C3">
        <w:rPr>
          <w:rFonts w:cs="Times New Roman"/>
        </w:rPr>
        <w:t>Szkolenie</w:t>
      </w:r>
      <w:r>
        <w:rPr>
          <w:rFonts w:cs="Times New Roman"/>
        </w:rPr>
        <w:t>:</w:t>
      </w:r>
    </w:p>
    <w:p w14:paraId="4BC89CE0" w14:textId="77777777" w:rsidR="00041CC3" w:rsidRPr="004176C3" w:rsidRDefault="00041CC3" w:rsidP="00041CC3">
      <w:pPr>
        <w:pStyle w:val="Akapitzlist"/>
        <w:tabs>
          <w:tab w:val="left" w:pos="438"/>
        </w:tabs>
        <w:rPr>
          <w:rFonts w:cs="Times New Roman"/>
        </w:rPr>
      </w:pPr>
      <w:r w:rsidRPr="004176C3">
        <w:rPr>
          <w:rFonts w:cs="Times New Roman"/>
        </w:rPr>
        <w:t xml:space="preserve">Przeszkolenie pracowników Zamawiającego w zakresie poprawnej pracy </w:t>
      </w:r>
      <w:r>
        <w:rPr>
          <w:rFonts w:cs="Times New Roman"/>
        </w:rPr>
        <w:t>przedmiotu zamówienia</w:t>
      </w:r>
      <w:r w:rsidRPr="004176C3">
        <w:rPr>
          <w:rFonts w:cs="Times New Roman"/>
        </w:rPr>
        <w:t xml:space="preserve"> i</w:t>
      </w:r>
      <w:r>
        <w:rPr>
          <w:rFonts w:cs="Times New Roman"/>
        </w:rPr>
        <w:t> </w:t>
      </w:r>
      <w:r w:rsidRPr="004176C3">
        <w:rPr>
          <w:rFonts w:cs="Times New Roman"/>
        </w:rPr>
        <w:t>jego codziennej obsługi. Przeszkolenie zostanie przeprowadzone w</w:t>
      </w:r>
      <w:r>
        <w:rPr>
          <w:rFonts w:cs="Times New Roman"/>
        </w:rPr>
        <w:t> </w:t>
      </w:r>
      <w:r w:rsidRPr="004176C3">
        <w:rPr>
          <w:rFonts w:cs="Times New Roman"/>
        </w:rPr>
        <w:t xml:space="preserve">terminie do 14 dni od daty podpisania protokołu zdawczo-odbiorczego. Przeprowadzenie szkolenia winno zostać potwierdzone protokołem podpisanym </w:t>
      </w:r>
      <w:r>
        <w:rPr>
          <w:rFonts w:cs="Times New Roman"/>
        </w:rPr>
        <w:t xml:space="preserve">przez </w:t>
      </w:r>
      <w:r w:rsidRPr="004176C3">
        <w:rPr>
          <w:rFonts w:cs="Times New Roman"/>
        </w:rPr>
        <w:t>przeszkolone osoby.</w:t>
      </w:r>
    </w:p>
    <w:p w14:paraId="6A371603" w14:textId="77777777" w:rsidR="00041CC3" w:rsidRDefault="00041CC3" w:rsidP="00041CC3">
      <w:pPr>
        <w:pStyle w:val="Tekstpodstawowy"/>
        <w:ind w:left="720"/>
        <w:jc w:val="both"/>
        <w:rPr>
          <w:b w:val="0"/>
          <w:szCs w:val="24"/>
        </w:rPr>
      </w:pPr>
    </w:p>
    <w:p w14:paraId="5E546CB8" w14:textId="1EB54C0F" w:rsidR="00041CC3" w:rsidRPr="00D858C5" w:rsidRDefault="00041CC3" w:rsidP="00F8520F">
      <w:pPr>
        <w:pStyle w:val="NormalnyWeb"/>
        <w:numPr>
          <w:ilvl w:val="1"/>
          <w:numId w:val="3"/>
        </w:numPr>
        <w:spacing w:before="0" w:after="0" w:line="100" w:lineRule="atLeast"/>
        <w:ind w:left="426"/>
        <w:jc w:val="both"/>
        <w:rPr>
          <w:b/>
        </w:rPr>
      </w:pPr>
      <w:r w:rsidRPr="00D858C5">
        <w:rPr>
          <w:b/>
        </w:rPr>
        <w:t xml:space="preserve">Wspólny Słownik Zamówień (CPV): </w:t>
      </w:r>
      <w:r w:rsidRPr="00D858C5">
        <w:rPr>
          <w:b/>
        </w:rPr>
        <w:tab/>
      </w:r>
    </w:p>
    <w:p w14:paraId="67DBC3CE" w14:textId="77777777" w:rsidR="00041CC3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09331200-0 Słoneczne moduły fotoelektryczne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74F3A46D" w14:textId="77777777" w:rsidR="00041CC3" w:rsidRPr="00F203EC" w:rsidRDefault="00041CC3" w:rsidP="00041CC3">
      <w:pPr>
        <w:pStyle w:val="Akapitzlist"/>
        <w:numPr>
          <w:ilvl w:val="0"/>
          <w:numId w:val="21"/>
        </w:numPr>
        <w:spacing w:line="240" w:lineRule="auto"/>
        <w:rPr>
          <w:rFonts w:eastAsia="Times New Roman" w:cs="Times New Roman"/>
          <w:bCs/>
          <w:lang w:eastAsia="ar-SA"/>
        </w:rPr>
      </w:pPr>
      <w:r w:rsidRPr="00F203EC">
        <w:rPr>
          <w:rFonts w:eastAsia="Times New Roman" w:cs="Times New Roman"/>
          <w:bCs/>
          <w:lang w:eastAsia="ar-SA"/>
        </w:rPr>
        <w:t>09331000-8 Baterie słoneczne</w:t>
      </w:r>
      <w:r>
        <w:rPr>
          <w:rFonts w:eastAsia="Times New Roman" w:cs="Times New Roman"/>
          <w:bCs/>
          <w:lang w:eastAsia="ar-SA"/>
        </w:rPr>
        <w:t>,</w:t>
      </w:r>
    </w:p>
    <w:p w14:paraId="41F7EDB2" w14:textId="77777777" w:rsidR="00041CC3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09332000-5 Instalacje słoneczne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5F66A87E" w14:textId="77777777" w:rsidR="00041CC3" w:rsidRPr="00F203EC" w:rsidRDefault="00041CC3" w:rsidP="00041CC3">
      <w:pPr>
        <w:pStyle w:val="Akapitzlist"/>
        <w:numPr>
          <w:ilvl w:val="0"/>
          <w:numId w:val="21"/>
        </w:numPr>
        <w:spacing w:line="240" w:lineRule="auto"/>
        <w:rPr>
          <w:rFonts w:eastAsia="Times New Roman" w:cs="Times New Roman"/>
          <w:bCs/>
          <w:lang w:eastAsia="ar-SA"/>
        </w:rPr>
      </w:pPr>
      <w:r w:rsidRPr="00F203EC">
        <w:rPr>
          <w:rFonts w:eastAsia="Times New Roman" w:cs="Times New Roman"/>
          <w:bCs/>
          <w:lang w:eastAsia="ar-SA"/>
        </w:rPr>
        <w:t>38127000-1 Stacje pogodowe</w:t>
      </w:r>
      <w:r>
        <w:rPr>
          <w:rFonts w:eastAsia="Times New Roman" w:cs="Times New Roman"/>
          <w:bCs/>
          <w:lang w:eastAsia="ar-SA"/>
        </w:rPr>
        <w:t>,</w:t>
      </w:r>
    </w:p>
    <w:p w14:paraId="005ADA05" w14:textId="77777777" w:rsidR="00041CC3" w:rsidRPr="00F203EC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t>45000000-7 Roboty budowlane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386AA90A" w14:textId="77777777" w:rsidR="00041CC3" w:rsidRPr="00F203EC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lastRenderedPageBreak/>
        <w:t>45200000-9 Roboty budowlane w zakresie wznoszenia kompletnych obiektów budowlanych lub ich części oraz roboty w zakresie inżynierii lądowej i wodnej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6EE3B973" w14:textId="77777777" w:rsidR="00041CC3" w:rsidRPr="00F203EC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t>45230000-8 Roboty budowlane w zakresie budowy rurociągów, linii komunikacyjnych i</w:t>
      </w:r>
      <w:r>
        <w:rPr>
          <w:rFonts w:ascii="Times New Roman" w:eastAsia="Times New Roman" w:hAnsi="Times New Roman"/>
          <w:bCs/>
          <w:sz w:val="24"/>
          <w:szCs w:val="24"/>
        </w:rPr>
        <w:t> </w:t>
      </w:r>
      <w:r w:rsidRPr="00F203EC">
        <w:rPr>
          <w:rFonts w:ascii="Times New Roman" w:eastAsia="Times New Roman" w:hAnsi="Times New Roman"/>
          <w:bCs/>
          <w:sz w:val="24"/>
          <w:szCs w:val="24"/>
        </w:rPr>
        <w:t>energetycznych, autostrad, dróg, lotnisk i kolei; wyrównywanie terenu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314E70AE" w14:textId="77777777" w:rsidR="00041CC3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t>45251100-2 Roboty budowlane w zakresie budowy elektrowni,</w:t>
      </w:r>
    </w:p>
    <w:p w14:paraId="29459F73" w14:textId="77777777" w:rsidR="00041CC3" w:rsidRPr="00F203EC" w:rsidRDefault="00041CC3" w:rsidP="00041CC3">
      <w:pPr>
        <w:pStyle w:val="Akapitzlist"/>
        <w:numPr>
          <w:ilvl w:val="0"/>
          <w:numId w:val="21"/>
        </w:numPr>
        <w:spacing w:line="240" w:lineRule="auto"/>
        <w:rPr>
          <w:rFonts w:eastAsia="Times New Roman" w:cs="Times New Roman"/>
          <w:bCs/>
          <w:lang w:eastAsia="ar-SA"/>
        </w:rPr>
      </w:pPr>
      <w:r w:rsidRPr="00F203EC">
        <w:rPr>
          <w:rFonts w:eastAsia="Times New Roman" w:cs="Times New Roman"/>
          <w:bCs/>
          <w:lang w:eastAsia="ar-SA"/>
        </w:rPr>
        <w:t>45300000-0 Roboty instalacyjne w budynkach</w:t>
      </w:r>
      <w:r>
        <w:rPr>
          <w:rFonts w:eastAsia="Times New Roman" w:cs="Times New Roman"/>
          <w:bCs/>
          <w:lang w:eastAsia="ar-SA"/>
        </w:rPr>
        <w:t>,</w:t>
      </w:r>
    </w:p>
    <w:p w14:paraId="6F02C941" w14:textId="77777777" w:rsidR="00041CC3" w:rsidRPr="00F203EC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t>45310000-3 Roboty instalacyjne elektryczne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58EFB195" w14:textId="77777777" w:rsidR="00041CC3" w:rsidRPr="00F203EC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t>45311100-1 Roboty w zak</w:t>
      </w:r>
      <w:r>
        <w:rPr>
          <w:rFonts w:ascii="Times New Roman" w:eastAsia="Times New Roman" w:hAnsi="Times New Roman"/>
          <w:bCs/>
          <w:sz w:val="24"/>
          <w:szCs w:val="24"/>
        </w:rPr>
        <w:t>resie okablowania elektrycznego,</w:t>
      </w:r>
    </w:p>
    <w:p w14:paraId="7E7C7B6A" w14:textId="77777777" w:rsidR="00041CC3" w:rsidRPr="00F203EC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t>45311200-2 Roboty w za</w:t>
      </w:r>
      <w:r>
        <w:rPr>
          <w:rFonts w:ascii="Times New Roman" w:eastAsia="Times New Roman" w:hAnsi="Times New Roman"/>
          <w:bCs/>
          <w:sz w:val="24"/>
          <w:szCs w:val="24"/>
        </w:rPr>
        <w:t>kresie instalacji elektrycznych,</w:t>
      </w:r>
    </w:p>
    <w:p w14:paraId="08978CFE" w14:textId="77777777" w:rsidR="00041CC3" w:rsidRPr="00F203EC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t>45312310-3 Ochrona odgromowa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3908ACF0" w14:textId="77777777" w:rsidR="00041CC3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t>45314320-0 Instalo</w:t>
      </w:r>
      <w:r>
        <w:rPr>
          <w:rFonts w:ascii="Times New Roman" w:eastAsia="Times New Roman" w:hAnsi="Times New Roman"/>
          <w:bCs/>
          <w:sz w:val="24"/>
          <w:szCs w:val="24"/>
        </w:rPr>
        <w:t>wanie okablowania komputerowego,</w:t>
      </w:r>
    </w:p>
    <w:p w14:paraId="1CDF43AA" w14:textId="77777777" w:rsidR="00041CC3" w:rsidRPr="00F203EC" w:rsidRDefault="00041CC3" w:rsidP="00041CC3">
      <w:pPr>
        <w:pStyle w:val="Akapitzlist"/>
        <w:numPr>
          <w:ilvl w:val="0"/>
          <w:numId w:val="21"/>
        </w:numPr>
        <w:spacing w:line="240" w:lineRule="auto"/>
        <w:rPr>
          <w:rFonts w:eastAsia="Times New Roman" w:cs="Times New Roman"/>
          <w:bCs/>
          <w:lang w:eastAsia="ar-SA"/>
        </w:rPr>
      </w:pPr>
      <w:r w:rsidRPr="00F203EC">
        <w:rPr>
          <w:rFonts w:eastAsia="Times New Roman" w:cs="Times New Roman"/>
          <w:bCs/>
          <w:lang w:eastAsia="ar-SA"/>
        </w:rPr>
        <w:t>45315300-1 Instalacje zasilania elektrycznego</w:t>
      </w:r>
      <w:r>
        <w:rPr>
          <w:rFonts w:eastAsia="Times New Roman" w:cs="Times New Roman"/>
          <w:bCs/>
          <w:lang w:eastAsia="ar-SA"/>
        </w:rPr>
        <w:t>,</w:t>
      </w:r>
    </w:p>
    <w:p w14:paraId="3C338762" w14:textId="77777777" w:rsidR="00041CC3" w:rsidRPr="00F203EC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3EC">
        <w:rPr>
          <w:rFonts w:ascii="Times New Roman" w:eastAsia="Times New Roman" w:hAnsi="Times New Roman"/>
          <w:bCs/>
          <w:sz w:val="24"/>
          <w:szCs w:val="24"/>
        </w:rPr>
        <w:t>45317300-5 Elektryczne elekt</w:t>
      </w:r>
      <w:r>
        <w:rPr>
          <w:rFonts w:ascii="Times New Roman" w:eastAsia="Times New Roman" w:hAnsi="Times New Roman"/>
          <w:bCs/>
          <w:sz w:val="24"/>
          <w:szCs w:val="24"/>
        </w:rPr>
        <w:t>rycznych urządzeń rozdzielczych,</w:t>
      </w:r>
    </w:p>
    <w:p w14:paraId="1FDD7E0A" w14:textId="77777777" w:rsidR="00041CC3" w:rsidRPr="00617016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45400000-1 Roboty wykończeniowe w zakresie obiektów budowlanych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61701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F390B65" w14:textId="77777777" w:rsidR="00041CC3" w:rsidRPr="00617016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45111291-4 Roboty w zakresie zagospodarowania terenu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1A76D94A" w14:textId="77777777" w:rsidR="00041CC3" w:rsidRPr="00617016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48822000-6 Serwery komputerowe,</w:t>
      </w:r>
    </w:p>
    <w:p w14:paraId="5C7ABD2E" w14:textId="77777777" w:rsidR="00041CC3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42961000-0 Systemy sterowania i kontroli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6BB86A9F" w14:textId="77777777" w:rsidR="00041CC3" w:rsidRPr="00617016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71000000-8 Usługi architektoniczne, budo</w:t>
      </w:r>
      <w:r>
        <w:rPr>
          <w:rFonts w:ascii="Times New Roman" w:eastAsia="Times New Roman" w:hAnsi="Times New Roman"/>
          <w:bCs/>
          <w:sz w:val="24"/>
          <w:szCs w:val="24"/>
        </w:rPr>
        <w:t>wlane, inżynieryjne i kontrolne,</w:t>
      </w:r>
    </w:p>
    <w:p w14:paraId="1CDF3898" w14:textId="77777777" w:rsidR="00041CC3" w:rsidRPr="00617016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71300000-1 Usługi inżynieryjne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3A8AE92C" w14:textId="77777777" w:rsidR="00041CC3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71242000-6 Przygotowanie przedsięwzięcia i proj</w:t>
      </w:r>
      <w:r>
        <w:rPr>
          <w:rFonts w:ascii="Times New Roman" w:eastAsia="Times New Roman" w:hAnsi="Times New Roman"/>
          <w:bCs/>
          <w:sz w:val="24"/>
          <w:szCs w:val="24"/>
        </w:rPr>
        <w:t>ektu, oszacowanie kosztów,</w:t>
      </w:r>
    </w:p>
    <w:p w14:paraId="7E202189" w14:textId="77777777" w:rsidR="00041CC3" w:rsidRPr="00F203EC" w:rsidRDefault="00041CC3" w:rsidP="00041CC3">
      <w:pPr>
        <w:pStyle w:val="Akapitzlist"/>
        <w:numPr>
          <w:ilvl w:val="0"/>
          <w:numId w:val="21"/>
        </w:numPr>
        <w:spacing w:line="240" w:lineRule="auto"/>
        <w:rPr>
          <w:rFonts w:eastAsia="Times New Roman" w:cs="Times New Roman"/>
          <w:bCs/>
          <w:lang w:eastAsia="ar-SA"/>
        </w:rPr>
      </w:pPr>
      <w:r w:rsidRPr="00F203EC">
        <w:rPr>
          <w:rFonts w:eastAsia="Times New Roman" w:cs="Times New Roman"/>
          <w:bCs/>
          <w:lang w:eastAsia="ar-SA"/>
        </w:rPr>
        <w:t>71248000-8 Nadzór nad projektem i dokumentacją</w:t>
      </w:r>
      <w:r>
        <w:rPr>
          <w:rFonts w:eastAsia="Times New Roman" w:cs="Times New Roman"/>
          <w:bCs/>
          <w:lang w:eastAsia="ar-SA"/>
        </w:rPr>
        <w:t>,</w:t>
      </w:r>
    </w:p>
    <w:p w14:paraId="31B37BD5" w14:textId="77777777" w:rsidR="00041CC3" w:rsidRPr="00617016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71320000-7 Usługi inżynieryjne w zakresie projektowania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4DA265FB" w14:textId="77777777" w:rsidR="00041CC3" w:rsidRPr="00617016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72212100-0 Usługi opracowania przemysłowe</w:t>
      </w:r>
      <w:r>
        <w:rPr>
          <w:rFonts w:ascii="Times New Roman" w:eastAsia="Times New Roman" w:hAnsi="Times New Roman"/>
          <w:bCs/>
          <w:sz w:val="24"/>
          <w:szCs w:val="24"/>
        </w:rPr>
        <w:t>go specyficznego oprogramowania,</w:t>
      </w:r>
    </w:p>
    <w:p w14:paraId="6A2F3296" w14:textId="77777777" w:rsidR="00041CC3" w:rsidRPr="00617016" w:rsidRDefault="00041CC3" w:rsidP="00041CC3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7016">
        <w:rPr>
          <w:rFonts w:ascii="Times New Roman" w:eastAsia="Times New Roman" w:hAnsi="Times New Roman"/>
          <w:bCs/>
          <w:sz w:val="24"/>
          <w:szCs w:val="24"/>
        </w:rPr>
        <w:t>72265000-0 Usługi konfiguracji oprogramowania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FB48D9E" w14:textId="77777777" w:rsidR="00041CC3" w:rsidRDefault="00041CC3" w:rsidP="00041CC3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A9BA2B" w14:textId="26582EE3" w:rsidR="00041CC3" w:rsidRDefault="00041CC3" w:rsidP="00F8520F">
      <w:pPr>
        <w:pStyle w:val="Bezodstpw"/>
        <w:numPr>
          <w:ilvl w:val="1"/>
          <w:numId w:val="3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Zamawiającego w stosunku do przedmiotu zamówienia</w:t>
      </w:r>
    </w:p>
    <w:p w14:paraId="5657E04E" w14:textId="77777777" w:rsidR="00041CC3" w:rsidRDefault="00041CC3" w:rsidP="00041CC3">
      <w:pPr>
        <w:pStyle w:val="Bezodstpw"/>
        <w:ind w:left="360"/>
        <w:rPr>
          <w:rFonts w:ascii="Times New Roman" w:hAnsi="Times New Roman"/>
          <w:b/>
          <w:sz w:val="24"/>
          <w:szCs w:val="24"/>
        </w:rPr>
      </w:pPr>
    </w:p>
    <w:p w14:paraId="044504A1" w14:textId="77777777" w:rsidR="00041CC3" w:rsidRPr="00AD2938" w:rsidRDefault="00041CC3" w:rsidP="00041CC3">
      <w:pPr>
        <w:pStyle w:val="Bezodstpw"/>
        <w:numPr>
          <w:ilvl w:val="0"/>
          <w:numId w:val="24"/>
        </w:numPr>
        <w:ind w:left="567" w:hanging="283"/>
        <w:rPr>
          <w:rFonts w:ascii="Times New Roman" w:hAnsi="Times New Roman"/>
          <w:bCs/>
          <w:sz w:val="24"/>
          <w:szCs w:val="24"/>
        </w:rPr>
      </w:pPr>
      <w:r w:rsidRPr="00AD2938">
        <w:rPr>
          <w:rFonts w:ascii="Times New Roman" w:hAnsi="Times New Roman"/>
          <w:bCs/>
          <w:sz w:val="24"/>
          <w:szCs w:val="24"/>
        </w:rPr>
        <w:t>Parametry techniczne modułu fotowoltaicznego - monokrystaliczne ogniwo krzemowe</w:t>
      </w:r>
    </w:p>
    <w:p w14:paraId="66CF445E" w14:textId="77777777" w:rsidR="00041CC3" w:rsidRPr="00E3555E" w:rsidRDefault="00041CC3" w:rsidP="00041CC3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351"/>
        <w:gridCol w:w="5243"/>
      </w:tblGrid>
      <w:tr w:rsidR="00041CC3" w:rsidRPr="00E3555E" w14:paraId="59BA0EA3" w14:textId="77777777" w:rsidTr="00BD1FB9">
        <w:trPr>
          <w:trHeight w:val="288"/>
        </w:trPr>
        <w:tc>
          <w:tcPr>
            <w:tcW w:w="845" w:type="dxa"/>
          </w:tcPr>
          <w:p w14:paraId="387EA69C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3555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51" w:type="dxa"/>
          </w:tcPr>
          <w:p w14:paraId="6DCA8E0E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3555E">
              <w:rPr>
                <w:rFonts w:ascii="Times New Roman" w:hAnsi="Times New Roman"/>
                <w:b/>
                <w:sz w:val="24"/>
                <w:szCs w:val="24"/>
              </w:rPr>
              <w:t>Opis wymagań</w:t>
            </w:r>
          </w:p>
        </w:tc>
        <w:tc>
          <w:tcPr>
            <w:tcW w:w="5243" w:type="dxa"/>
          </w:tcPr>
          <w:p w14:paraId="0EB891B2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3555E">
              <w:rPr>
                <w:rFonts w:ascii="Times New Roman" w:hAnsi="Times New Roman"/>
                <w:b/>
                <w:sz w:val="24"/>
                <w:szCs w:val="24"/>
              </w:rPr>
              <w:t>Parametry Techniczne</w:t>
            </w:r>
          </w:p>
        </w:tc>
      </w:tr>
      <w:tr w:rsidR="00041CC3" w:rsidRPr="00E3555E" w14:paraId="57935878" w14:textId="77777777" w:rsidTr="00BD1FB9">
        <w:trPr>
          <w:trHeight w:val="287"/>
        </w:trPr>
        <w:tc>
          <w:tcPr>
            <w:tcW w:w="845" w:type="dxa"/>
          </w:tcPr>
          <w:p w14:paraId="51D06D2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14:paraId="43F8B7F4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Typ modułu</w:t>
            </w:r>
          </w:p>
        </w:tc>
        <w:tc>
          <w:tcPr>
            <w:tcW w:w="5243" w:type="dxa"/>
          </w:tcPr>
          <w:p w14:paraId="37B5E15C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Monokrystaliczny</w:t>
            </w:r>
          </w:p>
        </w:tc>
      </w:tr>
      <w:tr w:rsidR="00041CC3" w:rsidRPr="00E3555E" w14:paraId="2BE95C06" w14:textId="77777777" w:rsidTr="00BD1FB9">
        <w:trPr>
          <w:trHeight w:val="260"/>
        </w:trPr>
        <w:tc>
          <w:tcPr>
            <w:tcW w:w="845" w:type="dxa"/>
          </w:tcPr>
          <w:p w14:paraId="4AB5C97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14:paraId="3AFE93D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Moc modułu</w:t>
            </w:r>
          </w:p>
        </w:tc>
        <w:tc>
          <w:tcPr>
            <w:tcW w:w="5243" w:type="dxa"/>
          </w:tcPr>
          <w:p w14:paraId="537ADFD2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5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5E">
              <w:rPr>
                <w:rFonts w:ascii="Times New Roman" w:hAnsi="Times New Roman"/>
                <w:sz w:val="24"/>
                <w:szCs w:val="24"/>
              </w:rPr>
              <w:t>Wp</w:t>
            </w:r>
            <w:proofErr w:type="spellEnd"/>
            <w:r w:rsidRPr="00E3555E">
              <w:rPr>
                <w:rFonts w:ascii="Times New Roman" w:hAnsi="Times New Roman"/>
                <w:sz w:val="24"/>
                <w:szCs w:val="24"/>
              </w:rPr>
              <w:t xml:space="preserve"> (STC)</w:t>
            </w:r>
          </w:p>
        </w:tc>
      </w:tr>
      <w:tr w:rsidR="00041CC3" w:rsidRPr="00E3555E" w14:paraId="09807B97" w14:textId="77777777" w:rsidTr="00BD1FB9">
        <w:trPr>
          <w:trHeight w:val="263"/>
        </w:trPr>
        <w:tc>
          <w:tcPr>
            <w:tcW w:w="845" w:type="dxa"/>
          </w:tcPr>
          <w:p w14:paraId="327C18C3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14:paraId="5DCECEB9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Sprawność modułu</w:t>
            </w:r>
          </w:p>
        </w:tc>
        <w:tc>
          <w:tcPr>
            <w:tcW w:w="5243" w:type="dxa"/>
          </w:tcPr>
          <w:p w14:paraId="61DD7FE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,0 %, (STC)</w:t>
            </w:r>
          </w:p>
        </w:tc>
      </w:tr>
      <w:tr w:rsidR="00041CC3" w:rsidRPr="00E3555E" w14:paraId="4478BB94" w14:textId="77777777" w:rsidTr="00BD1FB9">
        <w:trPr>
          <w:trHeight w:val="253"/>
        </w:trPr>
        <w:tc>
          <w:tcPr>
            <w:tcW w:w="845" w:type="dxa"/>
          </w:tcPr>
          <w:p w14:paraId="21120BF3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14:paraId="4C6136AE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Tolerancja mocy</w:t>
            </w:r>
          </w:p>
        </w:tc>
        <w:tc>
          <w:tcPr>
            <w:tcW w:w="5243" w:type="dxa"/>
          </w:tcPr>
          <w:p w14:paraId="487B7D0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0/+5 W (STC)</w:t>
            </w:r>
          </w:p>
        </w:tc>
      </w:tr>
      <w:tr w:rsidR="00041CC3" w:rsidRPr="00E3555E" w14:paraId="1EFC5C8A" w14:textId="77777777" w:rsidTr="00BD1FB9">
        <w:trPr>
          <w:trHeight w:val="287"/>
        </w:trPr>
        <w:tc>
          <w:tcPr>
            <w:tcW w:w="845" w:type="dxa"/>
          </w:tcPr>
          <w:p w14:paraId="66C0F98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14:paraId="143184F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Klasa modułu</w:t>
            </w:r>
          </w:p>
        </w:tc>
        <w:tc>
          <w:tcPr>
            <w:tcW w:w="5243" w:type="dxa"/>
          </w:tcPr>
          <w:p w14:paraId="4AC5BD4F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Klasa A</w:t>
            </w:r>
          </w:p>
        </w:tc>
      </w:tr>
      <w:tr w:rsidR="00041CC3" w:rsidRPr="00E3555E" w14:paraId="63C1951F" w14:textId="77777777" w:rsidTr="00BD1FB9">
        <w:trPr>
          <w:trHeight w:val="287"/>
        </w:trPr>
        <w:tc>
          <w:tcPr>
            <w:tcW w:w="845" w:type="dxa"/>
          </w:tcPr>
          <w:p w14:paraId="5276CFA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1" w:type="dxa"/>
          </w:tcPr>
          <w:p w14:paraId="330847D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Rama modułu</w:t>
            </w:r>
          </w:p>
        </w:tc>
        <w:tc>
          <w:tcPr>
            <w:tcW w:w="5243" w:type="dxa"/>
          </w:tcPr>
          <w:p w14:paraId="5FB95368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Aluminium anodowane</w:t>
            </w:r>
          </w:p>
        </w:tc>
      </w:tr>
      <w:tr w:rsidR="00041CC3" w:rsidRPr="00E3555E" w14:paraId="7BC96C20" w14:textId="77777777" w:rsidTr="00BD1FB9">
        <w:trPr>
          <w:trHeight w:val="504"/>
        </w:trPr>
        <w:tc>
          <w:tcPr>
            <w:tcW w:w="845" w:type="dxa"/>
          </w:tcPr>
          <w:p w14:paraId="1482A60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</w:tcPr>
          <w:p w14:paraId="7327ECE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Przykrycie modułu (Specyfikacja szkła)</w:t>
            </w:r>
          </w:p>
        </w:tc>
        <w:tc>
          <w:tcPr>
            <w:tcW w:w="5243" w:type="dxa"/>
          </w:tcPr>
          <w:p w14:paraId="5DB820A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Szkło hartowane o grubości min. 3,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 xml:space="preserve"> mm z warstwą </w:t>
            </w:r>
            <w:proofErr w:type="spellStart"/>
            <w:r w:rsidRPr="00E3555E">
              <w:rPr>
                <w:rFonts w:ascii="Times New Roman" w:hAnsi="Times New Roman"/>
                <w:sz w:val="24"/>
                <w:szCs w:val="24"/>
              </w:rPr>
              <w:t>antyrefleks</w:t>
            </w:r>
            <w:proofErr w:type="spellEnd"/>
          </w:p>
        </w:tc>
      </w:tr>
      <w:tr w:rsidR="00041CC3" w:rsidRPr="00E3555E" w14:paraId="20F609DF" w14:textId="77777777" w:rsidTr="00BD1FB9">
        <w:trPr>
          <w:trHeight w:val="554"/>
        </w:trPr>
        <w:tc>
          <w:tcPr>
            <w:tcW w:w="845" w:type="dxa"/>
          </w:tcPr>
          <w:p w14:paraId="7945F012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17EAD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</w:tcPr>
          <w:p w14:paraId="2F98D6CE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Gwarancja wydajności mocy producenta</w:t>
            </w:r>
          </w:p>
        </w:tc>
        <w:tc>
          <w:tcPr>
            <w:tcW w:w="5243" w:type="dxa"/>
          </w:tcPr>
          <w:p w14:paraId="1575661E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10 lat gwarancji na utrzymanie stałych para</w:t>
            </w:r>
            <w:r>
              <w:rPr>
                <w:rFonts w:ascii="Times New Roman" w:hAnsi="Times New Roman"/>
                <w:sz w:val="24"/>
                <w:szCs w:val="24"/>
              </w:rPr>
              <w:t>metrów eksploatacyjnych (min. 93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53DB591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25 lat gwarancji na utrzymanie stałych parametrów eksplo</w:t>
            </w:r>
            <w:r>
              <w:rPr>
                <w:rFonts w:ascii="Times New Roman" w:hAnsi="Times New Roman"/>
                <w:sz w:val="24"/>
                <w:szCs w:val="24"/>
              </w:rPr>
              <w:t>atacyjnych (min. 84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41CC3" w:rsidRPr="00E3555E" w14:paraId="77AF4D01" w14:textId="77777777" w:rsidTr="00BD1FB9">
        <w:trPr>
          <w:trHeight w:val="265"/>
        </w:trPr>
        <w:tc>
          <w:tcPr>
            <w:tcW w:w="845" w:type="dxa"/>
          </w:tcPr>
          <w:p w14:paraId="19E5782C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1" w:type="dxa"/>
          </w:tcPr>
          <w:p w14:paraId="133FE064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Waga modułu</w:t>
            </w:r>
          </w:p>
        </w:tc>
        <w:tc>
          <w:tcPr>
            <w:tcW w:w="5243" w:type="dxa"/>
          </w:tcPr>
          <w:p w14:paraId="14901CD8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Max. 29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 xml:space="preserve"> kg</w:t>
            </w:r>
          </w:p>
        </w:tc>
      </w:tr>
      <w:tr w:rsidR="00041CC3" w:rsidRPr="00E3555E" w14:paraId="6221C253" w14:textId="77777777" w:rsidTr="00BD1FB9">
        <w:trPr>
          <w:trHeight w:val="251"/>
        </w:trPr>
        <w:tc>
          <w:tcPr>
            <w:tcW w:w="845" w:type="dxa"/>
          </w:tcPr>
          <w:p w14:paraId="1B2A0498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</w:tcPr>
          <w:p w14:paraId="35FEFDFB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Temperatura pracy</w:t>
            </w:r>
          </w:p>
        </w:tc>
        <w:tc>
          <w:tcPr>
            <w:tcW w:w="5243" w:type="dxa"/>
          </w:tcPr>
          <w:p w14:paraId="126259F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od -40</w:t>
            </w:r>
            <w:r w:rsidRPr="00E3555E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C do +85</w:t>
            </w:r>
            <w:r w:rsidRPr="00E3555E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41CC3" w:rsidRPr="00E3555E" w14:paraId="02AC174B" w14:textId="77777777" w:rsidTr="00BD1FB9">
        <w:trPr>
          <w:trHeight w:val="552"/>
        </w:trPr>
        <w:tc>
          <w:tcPr>
            <w:tcW w:w="845" w:type="dxa"/>
          </w:tcPr>
          <w:p w14:paraId="4428DE7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51" w:type="dxa"/>
          </w:tcPr>
          <w:p w14:paraId="6EEA6B4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Wytrzymałość mechaniczna na obciążenie od śniegu</w:t>
            </w:r>
          </w:p>
        </w:tc>
        <w:tc>
          <w:tcPr>
            <w:tcW w:w="5243" w:type="dxa"/>
          </w:tcPr>
          <w:p w14:paraId="3222F8B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Min. 5400 Pa</w:t>
            </w:r>
          </w:p>
        </w:tc>
      </w:tr>
      <w:tr w:rsidR="00041CC3" w:rsidRPr="00E3555E" w14:paraId="44153C22" w14:textId="77777777" w:rsidTr="00BD1FB9">
        <w:trPr>
          <w:trHeight w:val="263"/>
        </w:trPr>
        <w:tc>
          <w:tcPr>
            <w:tcW w:w="845" w:type="dxa"/>
          </w:tcPr>
          <w:p w14:paraId="1F063C10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1" w:type="dxa"/>
          </w:tcPr>
          <w:p w14:paraId="4D3B04E9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Min. wytrzymałość na parcie i ssanie wiatru</w:t>
            </w:r>
          </w:p>
        </w:tc>
        <w:tc>
          <w:tcPr>
            <w:tcW w:w="5243" w:type="dxa"/>
          </w:tcPr>
          <w:p w14:paraId="6C3839FB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38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00 Pa</w:t>
            </w:r>
          </w:p>
        </w:tc>
      </w:tr>
      <w:tr w:rsidR="00041CC3" w:rsidRPr="00E3555E" w14:paraId="65C6EA26" w14:textId="77777777" w:rsidTr="00BD1FB9">
        <w:trPr>
          <w:trHeight w:val="263"/>
        </w:trPr>
        <w:tc>
          <w:tcPr>
            <w:tcW w:w="845" w:type="dxa"/>
          </w:tcPr>
          <w:p w14:paraId="7DB0B83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51" w:type="dxa"/>
          </w:tcPr>
          <w:p w14:paraId="7F9739D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Dodatkowa potwierdzona odporność</w:t>
            </w:r>
          </w:p>
        </w:tc>
        <w:tc>
          <w:tcPr>
            <w:tcW w:w="5243" w:type="dxa"/>
          </w:tcPr>
          <w:p w14:paraId="6791F73E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Mgła solna, amoniak</w:t>
            </w:r>
            <w:r>
              <w:rPr>
                <w:rFonts w:ascii="Times New Roman" w:hAnsi="Times New Roman"/>
                <w:sz w:val="24"/>
                <w:szCs w:val="24"/>
              </w:rPr>
              <w:t>, kwaśny deszcz</w:t>
            </w:r>
          </w:p>
        </w:tc>
      </w:tr>
      <w:tr w:rsidR="00041CC3" w:rsidRPr="00E3555E" w14:paraId="482839C2" w14:textId="77777777" w:rsidTr="00BD1FB9">
        <w:trPr>
          <w:trHeight w:val="263"/>
        </w:trPr>
        <w:tc>
          <w:tcPr>
            <w:tcW w:w="845" w:type="dxa"/>
          </w:tcPr>
          <w:p w14:paraId="1B11B1D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51" w:type="dxa"/>
          </w:tcPr>
          <w:p w14:paraId="10E02627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Skrzynka przyłączeniowa</w:t>
            </w:r>
          </w:p>
        </w:tc>
        <w:tc>
          <w:tcPr>
            <w:tcW w:w="5243" w:type="dxa"/>
          </w:tcPr>
          <w:p w14:paraId="02245D9E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IP67, Min. 3 diody bypas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41CC3" w:rsidRPr="00E3555E" w14:paraId="199AF53C" w14:textId="77777777" w:rsidTr="00BD1FB9">
        <w:trPr>
          <w:trHeight w:val="263"/>
        </w:trPr>
        <w:tc>
          <w:tcPr>
            <w:tcW w:w="845" w:type="dxa"/>
          </w:tcPr>
          <w:p w14:paraId="4A3CACA2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</w:tcPr>
          <w:p w14:paraId="14B79593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Konektory</w:t>
            </w:r>
          </w:p>
        </w:tc>
        <w:tc>
          <w:tcPr>
            <w:tcW w:w="5243" w:type="dxa"/>
          </w:tcPr>
          <w:p w14:paraId="61F1F042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MC4</w:t>
            </w:r>
          </w:p>
        </w:tc>
      </w:tr>
      <w:tr w:rsidR="00041CC3" w:rsidRPr="00E3555E" w14:paraId="0D0C5B2E" w14:textId="77777777" w:rsidTr="00BD1FB9">
        <w:trPr>
          <w:trHeight w:val="263"/>
        </w:trPr>
        <w:tc>
          <w:tcPr>
            <w:tcW w:w="845" w:type="dxa"/>
          </w:tcPr>
          <w:p w14:paraId="68BECFCB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51" w:type="dxa"/>
          </w:tcPr>
          <w:p w14:paraId="7B368625" w14:textId="77777777" w:rsidR="00041CC3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Wymogi potwierdzające jakość</w:t>
            </w:r>
          </w:p>
          <w:p w14:paraId="75C52CC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Parametry nie gorsze niż</w:t>
            </w:r>
          </w:p>
        </w:tc>
        <w:tc>
          <w:tcPr>
            <w:tcW w:w="5243" w:type="dxa"/>
          </w:tcPr>
          <w:p w14:paraId="2852D6EF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Certyfikowani</w:t>
            </w:r>
            <w:r>
              <w:rPr>
                <w:rFonts w:ascii="Times New Roman" w:hAnsi="Times New Roman"/>
                <w:sz w:val="24"/>
                <w:szCs w:val="24"/>
              </w:rPr>
              <w:t>e według: IEC 61215, IEC 61730, IEC 62804</w:t>
            </w:r>
          </w:p>
        </w:tc>
      </w:tr>
      <w:tr w:rsidR="00041CC3" w:rsidRPr="00E3555E" w14:paraId="76BAB911" w14:textId="77777777" w:rsidTr="00BD1FB9">
        <w:trPr>
          <w:trHeight w:val="299"/>
        </w:trPr>
        <w:tc>
          <w:tcPr>
            <w:tcW w:w="845" w:type="dxa"/>
          </w:tcPr>
          <w:p w14:paraId="2E12AAB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</w:tcPr>
          <w:p w14:paraId="1D2BC809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  <w:proofErr w:type="spellStart"/>
            <w:r w:rsidRPr="00E3555E">
              <w:rPr>
                <w:rFonts w:ascii="Times New Roman" w:hAnsi="Times New Roman"/>
                <w:sz w:val="24"/>
                <w:szCs w:val="24"/>
              </w:rPr>
              <w:t>bus</w:t>
            </w:r>
            <w:proofErr w:type="spellEnd"/>
            <w:r w:rsidRPr="00E3555E">
              <w:rPr>
                <w:rFonts w:ascii="Times New Roman" w:hAnsi="Times New Roman"/>
                <w:sz w:val="24"/>
                <w:szCs w:val="24"/>
              </w:rPr>
              <w:t>-barów w module</w:t>
            </w:r>
          </w:p>
        </w:tc>
        <w:tc>
          <w:tcPr>
            <w:tcW w:w="5243" w:type="dxa"/>
          </w:tcPr>
          <w:p w14:paraId="33A5B26C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5 sztuk</w:t>
            </w:r>
          </w:p>
        </w:tc>
      </w:tr>
      <w:tr w:rsidR="00041CC3" w:rsidRPr="00E3555E" w14:paraId="4F802761" w14:textId="77777777" w:rsidTr="00BD1FB9">
        <w:trPr>
          <w:trHeight w:val="299"/>
        </w:trPr>
        <w:tc>
          <w:tcPr>
            <w:tcW w:w="845" w:type="dxa"/>
          </w:tcPr>
          <w:p w14:paraId="745AA73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51" w:type="dxa"/>
          </w:tcPr>
          <w:p w14:paraId="54CE4532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Powłoka na panelach</w:t>
            </w:r>
          </w:p>
        </w:tc>
        <w:tc>
          <w:tcPr>
            <w:tcW w:w="5243" w:type="dxa"/>
          </w:tcPr>
          <w:p w14:paraId="08416303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Umożliwiająca samooczyszczanie modułów</w:t>
            </w:r>
          </w:p>
        </w:tc>
      </w:tr>
    </w:tbl>
    <w:p w14:paraId="0273A469" w14:textId="77777777" w:rsidR="00041CC3" w:rsidRPr="00E3555E" w:rsidRDefault="00041CC3" w:rsidP="00041CC3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9770066" w14:textId="77777777" w:rsidR="00041CC3" w:rsidRPr="00E3555E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>STC-standardowe warunki badania: natężenie nasłonecznienia 1000 W/m2, temperatura ogniwa 25°C i współczynnik masy powietrza AM 1,5</w:t>
      </w:r>
    </w:p>
    <w:p w14:paraId="555721FF" w14:textId="77777777" w:rsidR="00041CC3" w:rsidRPr="00E3555E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>MPP- punkt pracy mocy maksymalnej przy STC</w:t>
      </w:r>
    </w:p>
    <w:p w14:paraId="0AC0156C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>NOCT- nominalna temperatura pracy modułu: Natężenie nasłonecznienia 800 W/m2, liczba masowa atmosfery AM 1,5, prędkość wiatru 1 m/s, temperatura otoczenia 20°C</w:t>
      </w:r>
    </w:p>
    <w:p w14:paraId="0602854A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14:paraId="29C00C13" w14:textId="77777777" w:rsidR="00041CC3" w:rsidRDefault="00041CC3" w:rsidP="00041CC3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montowane panele muszą być identyczne, tego samego producenta i o identycznych parametrach. Parametry paneli muszą być potwierdzone przez Wykonawcę kartą katalogową produktu.</w:t>
      </w:r>
    </w:p>
    <w:p w14:paraId="479C047A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14:paraId="4764926A" w14:textId="77777777" w:rsidR="00041CC3" w:rsidRPr="00AD2938" w:rsidRDefault="00041CC3" w:rsidP="00041CC3">
      <w:pPr>
        <w:pStyle w:val="Bezodstpw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AD2938">
        <w:rPr>
          <w:rFonts w:ascii="Times New Roman" w:hAnsi="Times New Roman"/>
          <w:bCs/>
          <w:sz w:val="24"/>
          <w:szCs w:val="24"/>
        </w:rPr>
        <w:t>Ogólne wymagania dla falowników (3 fazowy)</w:t>
      </w:r>
    </w:p>
    <w:p w14:paraId="7851BB08" w14:textId="77777777" w:rsidR="00041CC3" w:rsidRPr="00E3555E" w:rsidRDefault="00041CC3" w:rsidP="00041CC3">
      <w:pPr>
        <w:pStyle w:val="Bezodstpw"/>
        <w:ind w:left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7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367"/>
        <w:gridCol w:w="3019"/>
      </w:tblGrid>
      <w:tr w:rsidR="00041CC3" w:rsidRPr="00E3555E" w14:paraId="16EF4D67" w14:textId="77777777" w:rsidTr="00BD1FB9">
        <w:trPr>
          <w:trHeight w:val="385"/>
        </w:trPr>
        <w:tc>
          <w:tcPr>
            <w:tcW w:w="684" w:type="dxa"/>
          </w:tcPr>
          <w:p w14:paraId="72810988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3555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67" w:type="dxa"/>
          </w:tcPr>
          <w:p w14:paraId="5B57885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3555E">
              <w:rPr>
                <w:rFonts w:ascii="Times New Roman" w:hAnsi="Times New Roman"/>
                <w:b/>
                <w:sz w:val="24"/>
                <w:szCs w:val="24"/>
              </w:rPr>
              <w:t>Podstawowe parametry</w:t>
            </w:r>
          </w:p>
        </w:tc>
        <w:tc>
          <w:tcPr>
            <w:tcW w:w="3019" w:type="dxa"/>
          </w:tcPr>
          <w:p w14:paraId="481634AB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3555E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</w:tc>
      </w:tr>
      <w:tr w:rsidR="00041CC3" w:rsidRPr="00E3555E" w14:paraId="397411FD" w14:textId="77777777" w:rsidTr="00BD1FB9">
        <w:trPr>
          <w:trHeight w:val="277"/>
        </w:trPr>
        <w:tc>
          <w:tcPr>
            <w:tcW w:w="684" w:type="dxa"/>
          </w:tcPr>
          <w:p w14:paraId="7579349E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14:paraId="45E48730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Typ</w:t>
            </w:r>
          </w:p>
        </w:tc>
        <w:tc>
          <w:tcPr>
            <w:tcW w:w="3019" w:type="dxa"/>
          </w:tcPr>
          <w:p w14:paraId="6B230497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Beztransformatorowe</w:t>
            </w:r>
          </w:p>
        </w:tc>
      </w:tr>
      <w:tr w:rsidR="00041CC3" w:rsidRPr="00E3555E" w14:paraId="44C8AB4C" w14:textId="77777777" w:rsidTr="00BD1FB9">
        <w:trPr>
          <w:trHeight w:val="267"/>
        </w:trPr>
        <w:tc>
          <w:tcPr>
            <w:tcW w:w="684" w:type="dxa"/>
          </w:tcPr>
          <w:p w14:paraId="34E2D793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14:paraId="7D74F2DF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Zakres temp. Pracy</w:t>
            </w:r>
          </w:p>
        </w:tc>
        <w:tc>
          <w:tcPr>
            <w:tcW w:w="3019" w:type="dxa"/>
          </w:tcPr>
          <w:p w14:paraId="0A96585D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 xml:space="preserve">-25 </w:t>
            </w:r>
            <w:proofErr w:type="spellStart"/>
            <w:r w:rsidRPr="00E3555E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E3555E">
              <w:rPr>
                <w:rFonts w:ascii="Times New Roman" w:hAnsi="Times New Roman"/>
                <w:sz w:val="24"/>
                <w:szCs w:val="24"/>
              </w:rPr>
              <w:t xml:space="preserve"> do +60 </w:t>
            </w:r>
            <w:proofErr w:type="spellStart"/>
            <w:r w:rsidRPr="00E3555E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</w:p>
        </w:tc>
      </w:tr>
      <w:tr w:rsidR="00041CC3" w:rsidRPr="00E3555E" w14:paraId="5AE70E5C" w14:textId="77777777" w:rsidTr="00BD1FB9">
        <w:trPr>
          <w:trHeight w:val="271"/>
        </w:trPr>
        <w:tc>
          <w:tcPr>
            <w:tcW w:w="684" w:type="dxa"/>
          </w:tcPr>
          <w:p w14:paraId="61604F5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14:paraId="46D0701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Zakres dopuszczalnej wilgotności względnej</w:t>
            </w:r>
          </w:p>
        </w:tc>
        <w:tc>
          <w:tcPr>
            <w:tcW w:w="3019" w:type="dxa"/>
          </w:tcPr>
          <w:p w14:paraId="4568A74D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0~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041CC3" w:rsidRPr="00E3555E" w14:paraId="682AEA2A" w14:textId="77777777" w:rsidTr="00BD1FB9">
        <w:trPr>
          <w:trHeight w:val="564"/>
        </w:trPr>
        <w:tc>
          <w:tcPr>
            <w:tcW w:w="684" w:type="dxa"/>
          </w:tcPr>
          <w:p w14:paraId="6D1ED402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7" w:type="dxa"/>
          </w:tcPr>
          <w:p w14:paraId="52B842D7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Dopuszczalne miejsce montażu</w:t>
            </w:r>
          </w:p>
        </w:tc>
        <w:tc>
          <w:tcPr>
            <w:tcW w:w="3019" w:type="dxa"/>
          </w:tcPr>
          <w:p w14:paraId="01E9248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Wewnątrz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zewnątrz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>budynków</w:t>
            </w:r>
          </w:p>
        </w:tc>
      </w:tr>
      <w:tr w:rsidR="00041CC3" w:rsidRPr="00E3555E" w14:paraId="58D471CA" w14:textId="77777777" w:rsidTr="00BD1FB9">
        <w:trPr>
          <w:trHeight w:val="255"/>
        </w:trPr>
        <w:tc>
          <w:tcPr>
            <w:tcW w:w="684" w:type="dxa"/>
          </w:tcPr>
          <w:p w14:paraId="5166440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14:paraId="5B4C60D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Stopień ochrony obudowy</w:t>
            </w:r>
          </w:p>
        </w:tc>
        <w:tc>
          <w:tcPr>
            <w:tcW w:w="3019" w:type="dxa"/>
          </w:tcPr>
          <w:p w14:paraId="1C2BD699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Min. IP 65</w:t>
            </w:r>
          </w:p>
        </w:tc>
      </w:tr>
      <w:tr w:rsidR="00041CC3" w:rsidRPr="00E3555E" w14:paraId="62674531" w14:textId="77777777" w:rsidTr="00BD1FB9">
        <w:trPr>
          <w:trHeight w:val="281"/>
        </w:trPr>
        <w:tc>
          <w:tcPr>
            <w:tcW w:w="684" w:type="dxa"/>
          </w:tcPr>
          <w:p w14:paraId="691E33C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</w:tcPr>
          <w:p w14:paraId="46B5AB5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Pomiar izolacji po stronie DC</w:t>
            </w:r>
          </w:p>
        </w:tc>
        <w:tc>
          <w:tcPr>
            <w:tcW w:w="3019" w:type="dxa"/>
          </w:tcPr>
          <w:p w14:paraId="427A219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041CC3" w:rsidRPr="00E3555E" w14:paraId="23BE9E78" w14:textId="77777777" w:rsidTr="00BD1FB9">
        <w:trPr>
          <w:trHeight w:val="414"/>
        </w:trPr>
        <w:tc>
          <w:tcPr>
            <w:tcW w:w="684" w:type="dxa"/>
          </w:tcPr>
          <w:p w14:paraId="2ED6508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14:paraId="6EDB2752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Wbudowany rozłącznik DC dla każdego regulatora ładowania MPPT</w:t>
            </w:r>
          </w:p>
        </w:tc>
        <w:tc>
          <w:tcPr>
            <w:tcW w:w="3019" w:type="dxa"/>
          </w:tcPr>
          <w:p w14:paraId="68807969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041CC3" w:rsidRPr="00E3555E" w14:paraId="31A9E65F" w14:textId="77777777" w:rsidTr="00BD1FB9">
        <w:trPr>
          <w:trHeight w:val="280"/>
        </w:trPr>
        <w:tc>
          <w:tcPr>
            <w:tcW w:w="684" w:type="dxa"/>
          </w:tcPr>
          <w:p w14:paraId="62D21598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7" w:type="dxa"/>
          </w:tcPr>
          <w:p w14:paraId="3093444F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Zabezpieczenie przed odwróconą polaryzacją</w:t>
            </w:r>
          </w:p>
        </w:tc>
        <w:tc>
          <w:tcPr>
            <w:tcW w:w="3019" w:type="dxa"/>
          </w:tcPr>
          <w:p w14:paraId="1CB0473E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041CC3" w:rsidRPr="00E3555E" w14:paraId="01BD8BB8" w14:textId="77777777" w:rsidTr="00BD1FB9">
        <w:trPr>
          <w:trHeight w:val="570"/>
        </w:trPr>
        <w:tc>
          <w:tcPr>
            <w:tcW w:w="684" w:type="dxa"/>
          </w:tcPr>
          <w:p w14:paraId="5DF7A3F9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67" w:type="dxa"/>
          </w:tcPr>
          <w:p w14:paraId="005A830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Zabezpieczenie przeciążeniowe</w:t>
            </w:r>
          </w:p>
        </w:tc>
        <w:tc>
          <w:tcPr>
            <w:tcW w:w="3019" w:type="dxa"/>
          </w:tcPr>
          <w:p w14:paraId="2B60F81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Przez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ab/>
              <w:t>przesunięcie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ab/>
              <w:t>punktu</w:t>
            </w:r>
          </w:p>
          <w:p w14:paraId="421A3059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pracy</w:t>
            </w:r>
          </w:p>
        </w:tc>
      </w:tr>
      <w:tr w:rsidR="00041CC3" w:rsidRPr="00E3555E" w14:paraId="4EDAF074" w14:textId="77777777" w:rsidTr="00BD1FB9">
        <w:trPr>
          <w:trHeight w:val="550"/>
        </w:trPr>
        <w:tc>
          <w:tcPr>
            <w:tcW w:w="684" w:type="dxa"/>
          </w:tcPr>
          <w:p w14:paraId="5FA5CCF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7" w:type="dxa"/>
          </w:tcPr>
          <w:p w14:paraId="76B4DF4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Ochrona przed wysoką temperaturą</w:t>
            </w:r>
          </w:p>
        </w:tc>
        <w:tc>
          <w:tcPr>
            <w:tcW w:w="3019" w:type="dxa"/>
          </w:tcPr>
          <w:p w14:paraId="13E64C1C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Przez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ab/>
              <w:t>ograniczenie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ab/>
              <w:t>mocy</w:t>
            </w:r>
          </w:p>
          <w:p w14:paraId="0502935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wyjściowej</w:t>
            </w:r>
          </w:p>
        </w:tc>
      </w:tr>
      <w:tr w:rsidR="00041CC3" w:rsidRPr="00E3555E" w14:paraId="5AFD919A" w14:textId="77777777" w:rsidTr="00BD1FB9">
        <w:trPr>
          <w:trHeight w:val="414"/>
        </w:trPr>
        <w:tc>
          <w:tcPr>
            <w:tcW w:w="684" w:type="dxa"/>
          </w:tcPr>
          <w:p w14:paraId="40478468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7" w:type="dxa"/>
          </w:tcPr>
          <w:p w14:paraId="12AF63B3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Pobór prądu w nocy</w:t>
            </w:r>
          </w:p>
        </w:tc>
        <w:tc>
          <w:tcPr>
            <w:tcW w:w="3019" w:type="dxa"/>
          </w:tcPr>
          <w:p w14:paraId="6D907C4D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Max 1 W</w:t>
            </w:r>
          </w:p>
        </w:tc>
      </w:tr>
      <w:tr w:rsidR="00041CC3" w:rsidRPr="00E3555E" w14:paraId="772D5354" w14:textId="77777777" w:rsidTr="00BD1FB9">
        <w:trPr>
          <w:trHeight w:val="240"/>
        </w:trPr>
        <w:tc>
          <w:tcPr>
            <w:tcW w:w="684" w:type="dxa"/>
          </w:tcPr>
          <w:p w14:paraId="4CC7B60F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67" w:type="dxa"/>
          </w:tcPr>
          <w:p w14:paraId="24A0339E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Częstotliwość</w:t>
            </w:r>
          </w:p>
        </w:tc>
        <w:tc>
          <w:tcPr>
            <w:tcW w:w="3019" w:type="dxa"/>
          </w:tcPr>
          <w:p w14:paraId="30E909E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E3555E"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</w:p>
        </w:tc>
      </w:tr>
      <w:tr w:rsidR="00041CC3" w:rsidRPr="00E3555E" w14:paraId="7D2430CA" w14:textId="77777777" w:rsidTr="00BD1FB9">
        <w:trPr>
          <w:trHeight w:val="245"/>
        </w:trPr>
        <w:tc>
          <w:tcPr>
            <w:tcW w:w="684" w:type="dxa"/>
          </w:tcPr>
          <w:p w14:paraId="20E2C61D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67" w:type="dxa"/>
          </w:tcPr>
          <w:p w14:paraId="36D6FF1B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Możliwość ograniczenia mocy wyjściowej falownika</w:t>
            </w:r>
          </w:p>
        </w:tc>
        <w:tc>
          <w:tcPr>
            <w:tcW w:w="3019" w:type="dxa"/>
          </w:tcPr>
          <w:p w14:paraId="71058DF7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041CC3" w:rsidRPr="00E3555E" w14:paraId="1C9B8702" w14:textId="77777777" w:rsidTr="00BD1FB9">
        <w:trPr>
          <w:trHeight w:val="237"/>
        </w:trPr>
        <w:tc>
          <w:tcPr>
            <w:tcW w:w="684" w:type="dxa"/>
          </w:tcPr>
          <w:p w14:paraId="7070C38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67" w:type="dxa"/>
          </w:tcPr>
          <w:p w14:paraId="3109B530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Możliwość regulacji mocy biernej</w:t>
            </w:r>
          </w:p>
        </w:tc>
        <w:tc>
          <w:tcPr>
            <w:tcW w:w="3019" w:type="dxa"/>
          </w:tcPr>
          <w:p w14:paraId="5C78AD4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041CC3" w:rsidRPr="00E3555E" w14:paraId="79170377" w14:textId="77777777" w:rsidTr="00BD1FB9">
        <w:trPr>
          <w:trHeight w:val="414"/>
        </w:trPr>
        <w:tc>
          <w:tcPr>
            <w:tcW w:w="684" w:type="dxa"/>
          </w:tcPr>
          <w:p w14:paraId="15971CE3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67" w:type="dxa"/>
          </w:tcPr>
          <w:p w14:paraId="613BFD0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Wbudowany Ethernet/wifi lub Bluetooth</w:t>
            </w:r>
          </w:p>
        </w:tc>
        <w:tc>
          <w:tcPr>
            <w:tcW w:w="3019" w:type="dxa"/>
          </w:tcPr>
          <w:p w14:paraId="55675AE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Tak/tak</w:t>
            </w:r>
          </w:p>
        </w:tc>
      </w:tr>
      <w:tr w:rsidR="00041CC3" w:rsidRPr="00E3555E" w14:paraId="20F350EB" w14:textId="77777777" w:rsidTr="00BD1FB9">
        <w:trPr>
          <w:trHeight w:val="567"/>
        </w:trPr>
        <w:tc>
          <w:tcPr>
            <w:tcW w:w="684" w:type="dxa"/>
          </w:tcPr>
          <w:p w14:paraId="02ECEB3D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67" w:type="dxa"/>
          </w:tcPr>
          <w:p w14:paraId="56093224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Rejestrator danych / portal www do monitorowania</w:t>
            </w:r>
          </w:p>
          <w:p w14:paraId="39D564A6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Instalacji</w:t>
            </w:r>
          </w:p>
        </w:tc>
        <w:tc>
          <w:tcPr>
            <w:tcW w:w="3019" w:type="dxa"/>
          </w:tcPr>
          <w:p w14:paraId="4A830F6B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041CC3" w:rsidRPr="00E3555E" w14:paraId="6FB73C8F" w14:textId="77777777" w:rsidTr="00BD1FB9">
        <w:trPr>
          <w:trHeight w:val="561"/>
        </w:trPr>
        <w:tc>
          <w:tcPr>
            <w:tcW w:w="684" w:type="dxa"/>
          </w:tcPr>
          <w:p w14:paraId="3174011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14:paraId="4A59BDC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Możliwość wgrania nowego oprogramowania do</w:t>
            </w:r>
          </w:p>
          <w:p w14:paraId="6FD20B2D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Falownika</w:t>
            </w:r>
          </w:p>
        </w:tc>
        <w:tc>
          <w:tcPr>
            <w:tcW w:w="3019" w:type="dxa"/>
          </w:tcPr>
          <w:p w14:paraId="6803AAAA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041CC3" w:rsidRPr="00E3555E" w14:paraId="295FCB45" w14:textId="77777777" w:rsidTr="00BD1FB9">
        <w:trPr>
          <w:trHeight w:val="414"/>
        </w:trPr>
        <w:tc>
          <w:tcPr>
            <w:tcW w:w="684" w:type="dxa"/>
          </w:tcPr>
          <w:p w14:paraId="639B1D01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7" w:type="dxa"/>
          </w:tcPr>
          <w:p w14:paraId="50B48E4C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 xml:space="preserve">Sprawność europejska Min </w:t>
            </w:r>
          </w:p>
        </w:tc>
        <w:tc>
          <w:tcPr>
            <w:tcW w:w="3019" w:type="dxa"/>
          </w:tcPr>
          <w:p w14:paraId="39C3D8C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E3555E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041CC3" w:rsidRPr="00E3555E" w14:paraId="2675B8D4" w14:textId="77777777" w:rsidTr="00BD1FB9">
        <w:trPr>
          <w:trHeight w:val="414"/>
        </w:trPr>
        <w:tc>
          <w:tcPr>
            <w:tcW w:w="684" w:type="dxa"/>
          </w:tcPr>
          <w:p w14:paraId="5B05D767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67" w:type="dxa"/>
          </w:tcPr>
          <w:p w14:paraId="0A25733F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Chłodzenie</w:t>
            </w:r>
          </w:p>
        </w:tc>
        <w:tc>
          <w:tcPr>
            <w:tcW w:w="3019" w:type="dxa"/>
          </w:tcPr>
          <w:p w14:paraId="59C2EFC8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Naturalne lub wymuszone wewnętrzne</w:t>
            </w:r>
          </w:p>
        </w:tc>
      </w:tr>
      <w:tr w:rsidR="00041CC3" w:rsidRPr="00E3555E" w14:paraId="10369D2F" w14:textId="77777777" w:rsidTr="00BD1FB9">
        <w:trPr>
          <w:trHeight w:val="414"/>
        </w:trPr>
        <w:tc>
          <w:tcPr>
            <w:tcW w:w="684" w:type="dxa"/>
          </w:tcPr>
          <w:p w14:paraId="0D406972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7" w:type="dxa"/>
          </w:tcPr>
          <w:p w14:paraId="7B19F860" w14:textId="77777777" w:rsidR="00041CC3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Certyfikaty</w:t>
            </w:r>
          </w:p>
          <w:p w14:paraId="2E5A836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Parametry nie gorsze niż</w:t>
            </w:r>
          </w:p>
        </w:tc>
        <w:tc>
          <w:tcPr>
            <w:tcW w:w="3019" w:type="dxa"/>
          </w:tcPr>
          <w:p w14:paraId="616F91BB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PN-EN 50549-1</w:t>
            </w:r>
          </w:p>
        </w:tc>
      </w:tr>
      <w:tr w:rsidR="00041CC3" w:rsidRPr="00E3555E" w14:paraId="06D92429" w14:textId="77777777" w:rsidTr="00BD1FB9">
        <w:trPr>
          <w:trHeight w:val="414"/>
        </w:trPr>
        <w:tc>
          <w:tcPr>
            <w:tcW w:w="684" w:type="dxa"/>
          </w:tcPr>
          <w:p w14:paraId="1A38DD48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14:paraId="128DD865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3019" w:type="dxa"/>
          </w:tcPr>
          <w:p w14:paraId="66B347DF" w14:textId="77777777" w:rsidR="00041CC3" w:rsidRPr="00E3555E" w:rsidRDefault="00041CC3" w:rsidP="00BD1F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3555E">
              <w:rPr>
                <w:rFonts w:ascii="Times New Roman" w:hAnsi="Times New Roman"/>
                <w:sz w:val="24"/>
                <w:szCs w:val="24"/>
              </w:rPr>
              <w:t>10 lat</w:t>
            </w:r>
          </w:p>
        </w:tc>
      </w:tr>
    </w:tbl>
    <w:p w14:paraId="534CECD2" w14:textId="77777777" w:rsidR="00041CC3" w:rsidRDefault="00041CC3" w:rsidP="00041CC3">
      <w:pPr>
        <w:pStyle w:val="Bezodstpw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49260968" w14:textId="77777777" w:rsidR="00041CC3" w:rsidRPr="00AD2938" w:rsidRDefault="00041CC3" w:rsidP="00041CC3">
      <w:pPr>
        <w:pStyle w:val="Bezodstpw"/>
        <w:numPr>
          <w:ilvl w:val="0"/>
          <w:numId w:val="24"/>
        </w:numPr>
        <w:ind w:left="567" w:hanging="283"/>
        <w:rPr>
          <w:rFonts w:ascii="Times New Roman" w:hAnsi="Times New Roman"/>
          <w:bCs/>
          <w:sz w:val="24"/>
          <w:szCs w:val="24"/>
        </w:rPr>
      </w:pPr>
      <w:r w:rsidRPr="00AD2938">
        <w:rPr>
          <w:rFonts w:ascii="Times New Roman" w:hAnsi="Times New Roman"/>
          <w:bCs/>
          <w:sz w:val="24"/>
          <w:szCs w:val="24"/>
        </w:rPr>
        <w:t>Konstrukcja wsporcza</w:t>
      </w:r>
    </w:p>
    <w:p w14:paraId="5343C1CF" w14:textId="77777777" w:rsidR="00041CC3" w:rsidRPr="00E3555E" w:rsidRDefault="00041CC3" w:rsidP="00041CC3">
      <w:pPr>
        <w:pStyle w:val="Bezodstpw"/>
        <w:rPr>
          <w:rFonts w:ascii="Times New Roman" w:hAnsi="Times New Roman"/>
          <w:sz w:val="24"/>
          <w:szCs w:val="24"/>
        </w:rPr>
      </w:pPr>
    </w:p>
    <w:p w14:paraId="696EF2AC" w14:textId="77777777" w:rsidR="00041CC3" w:rsidRPr="00E3555E" w:rsidRDefault="00041CC3" w:rsidP="00041CC3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 xml:space="preserve">Konstrukcje montażowe, </w:t>
      </w:r>
      <w:r>
        <w:rPr>
          <w:rFonts w:ascii="Times New Roman" w:hAnsi="Times New Roman"/>
          <w:sz w:val="24"/>
          <w:szCs w:val="24"/>
        </w:rPr>
        <w:t>zastosowane</w:t>
      </w:r>
      <w:r w:rsidRPr="00E3555E">
        <w:rPr>
          <w:rFonts w:ascii="Times New Roman" w:hAnsi="Times New Roman"/>
          <w:sz w:val="24"/>
          <w:szCs w:val="24"/>
        </w:rPr>
        <w:t xml:space="preserve"> przez Wykonawcę w procesie realizacji przedmiotu zamówienia muszą spełniać łącznie następujące warunki:</w:t>
      </w:r>
    </w:p>
    <w:p w14:paraId="60608D78" w14:textId="77777777" w:rsidR="00041CC3" w:rsidRPr="00E3555E" w:rsidRDefault="00041CC3" w:rsidP="00041CC3">
      <w:pPr>
        <w:pStyle w:val="Bezodstpw"/>
        <w:numPr>
          <w:ilvl w:val="0"/>
          <w:numId w:val="2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 xml:space="preserve">Konstrukcje wykonane ze  stali cynkowanej ogniowo, zgodnie z normą PN - EN ISO 1461; zabezpieczenie cynkowe konstrukcji musi </w:t>
      </w:r>
      <w:r>
        <w:rPr>
          <w:rFonts w:ascii="Times New Roman" w:hAnsi="Times New Roman"/>
          <w:sz w:val="24"/>
          <w:szCs w:val="24"/>
        </w:rPr>
        <w:t>zapewnić</w:t>
      </w:r>
      <w:r w:rsidRPr="00E3555E">
        <w:rPr>
          <w:rFonts w:ascii="Times New Roman" w:hAnsi="Times New Roman"/>
          <w:sz w:val="24"/>
          <w:szCs w:val="24"/>
        </w:rPr>
        <w:t xml:space="preserve"> minimum 30 letnią odporność na korozję;</w:t>
      </w:r>
    </w:p>
    <w:p w14:paraId="73201E64" w14:textId="77777777" w:rsidR="00041CC3" w:rsidRPr="00E3555E" w:rsidRDefault="00041CC3" w:rsidP="00041CC3">
      <w:pPr>
        <w:pStyle w:val="Bezodstpw"/>
        <w:numPr>
          <w:ilvl w:val="0"/>
          <w:numId w:val="2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>Sposób</w:t>
      </w:r>
      <w:r w:rsidRPr="00E355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E3555E">
        <w:rPr>
          <w:rFonts w:ascii="Times New Roman" w:hAnsi="Times New Roman"/>
          <w:sz w:val="24"/>
          <w:szCs w:val="24"/>
        </w:rPr>
        <w:t>posadowienia</w:t>
      </w:r>
      <w:r w:rsidRPr="00E3555E">
        <w:rPr>
          <w:rFonts w:ascii="Times New Roman" w:hAnsi="Times New Roman"/>
          <w:sz w:val="24"/>
          <w:szCs w:val="24"/>
        </w:rPr>
        <w:tab/>
        <w:t>dostoso</w:t>
      </w:r>
      <w:r>
        <w:rPr>
          <w:rFonts w:ascii="Times New Roman" w:hAnsi="Times New Roman"/>
          <w:sz w:val="24"/>
          <w:szCs w:val="24"/>
        </w:rPr>
        <w:t>wany do podłoża.</w:t>
      </w:r>
    </w:p>
    <w:p w14:paraId="323ACE73" w14:textId="77777777" w:rsidR="00041CC3" w:rsidRPr="00E3555E" w:rsidRDefault="00041CC3" w:rsidP="00041CC3">
      <w:pPr>
        <w:pStyle w:val="Bezodstpw"/>
        <w:numPr>
          <w:ilvl w:val="0"/>
          <w:numId w:val="2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 xml:space="preserve">Konstrukcja wsporcza powinna umożliwiać takie mocowanie modułów, które nie przenosi obciążeń konstrukcji bezpośrednio na moduły (powstałych np. w skutek oddziaływania temperatury na konstrukcję, czy też podnoszenia/opadania gruntów podczas </w:t>
      </w:r>
      <w:r>
        <w:rPr>
          <w:rFonts w:ascii="Times New Roman" w:hAnsi="Times New Roman"/>
          <w:sz w:val="24"/>
          <w:szCs w:val="24"/>
        </w:rPr>
        <w:t>wahań temperatury zewnętrznej</w:t>
      </w:r>
      <w:r w:rsidRPr="00E3555E">
        <w:rPr>
          <w:rFonts w:ascii="Times New Roman" w:hAnsi="Times New Roman"/>
          <w:sz w:val="24"/>
          <w:szCs w:val="24"/>
        </w:rPr>
        <w:t>);</w:t>
      </w:r>
    </w:p>
    <w:p w14:paraId="150EEFD1" w14:textId="77777777" w:rsidR="00041CC3" w:rsidRPr="00E3555E" w:rsidRDefault="00041CC3" w:rsidP="00041CC3">
      <w:pPr>
        <w:pStyle w:val="Bezodstpw"/>
        <w:numPr>
          <w:ilvl w:val="0"/>
          <w:numId w:val="2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>Konstrukcja wsporcza powinna posiadać gwarancję na wady ukryte na okres minimum 30 lat.</w:t>
      </w:r>
    </w:p>
    <w:p w14:paraId="7912D6D3" w14:textId="77777777" w:rsidR="00041CC3" w:rsidRPr="00E3555E" w:rsidRDefault="00041CC3" w:rsidP="00041CC3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</w:t>
      </w:r>
      <w:r w:rsidRPr="00E3555E">
        <w:rPr>
          <w:rFonts w:ascii="Times New Roman" w:hAnsi="Times New Roman"/>
          <w:sz w:val="24"/>
          <w:szCs w:val="24"/>
        </w:rPr>
        <w:t xml:space="preserve"> zastosowa</w:t>
      </w:r>
      <w:r>
        <w:rPr>
          <w:rFonts w:ascii="Times New Roman" w:hAnsi="Times New Roman"/>
          <w:sz w:val="24"/>
          <w:szCs w:val="24"/>
        </w:rPr>
        <w:t>ć</w:t>
      </w:r>
      <w:r w:rsidRPr="00E3555E">
        <w:rPr>
          <w:rFonts w:ascii="Times New Roman" w:hAnsi="Times New Roman"/>
          <w:sz w:val="24"/>
          <w:szCs w:val="24"/>
        </w:rPr>
        <w:t xml:space="preserve"> w konstrukcji wysokowartościowe materiały zapewniające jej długoletnie (</w:t>
      </w:r>
      <w:r>
        <w:rPr>
          <w:rFonts w:ascii="Times New Roman" w:hAnsi="Times New Roman"/>
          <w:sz w:val="24"/>
          <w:szCs w:val="24"/>
        </w:rPr>
        <w:t xml:space="preserve">min. </w:t>
      </w:r>
      <w:r w:rsidRPr="00E3555E">
        <w:rPr>
          <w:rFonts w:ascii="Times New Roman" w:hAnsi="Times New Roman"/>
          <w:sz w:val="24"/>
          <w:szCs w:val="24"/>
        </w:rPr>
        <w:t xml:space="preserve">30 lat) i nienaganne funkcjonowanie. </w:t>
      </w:r>
    </w:p>
    <w:p w14:paraId="62C85BCE" w14:textId="77777777" w:rsidR="00041CC3" w:rsidRPr="00E3555E" w:rsidRDefault="00041CC3" w:rsidP="00041CC3">
      <w:pPr>
        <w:pStyle w:val="Bezodstpw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 xml:space="preserve">Łączenie elementów z różnych materiałów wymaga specjalnego zabezpieczenia przed powstawaniem ognisk korozji. </w:t>
      </w:r>
    </w:p>
    <w:p w14:paraId="3B76D11E" w14:textId="77777777" w:rsidR="00041CC3" w:rsidRPr="00E3555E" w:rsidRDefault="00041CC3" w:rsidP="00041CC3">
      <w:pPr>
        <w:pStyle w:val="Bezodstpw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Konstrukcja wsporna</w:t>
      </w:r>
      <w:r w:rsidRPr="00E3555E">
        <w:rPr>
          <w:rFonts w:ascii="Times New Roman" w:hAnsi="Times New Roman"/>
          <w:sz w:val="24"/>
          <w:szCs w:val="24"/>
        </w:rPr>
        <w:t xml:space="preserve"> powinna zostać osadzona w gruncie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E3555E">
        <w:rPr>
          <w:rFonts w:ascii="Times New Roman" w:hAnsi="Times New Roman"/>
          <w:sz w:val="24"/>
          <w:szCs w:val="24"/>
        </w:rPr>
        <w:t>głębokość zależ</w:t>
      </w:r>
      <w:r>
        <w:rPr>
          <w:rFonts w:ascii="Times New Roman" w:hAnsi="Times New Roman"/>
          <w:sz w:val="24"/>
          <w:szCs w:val="24"/>
        </w:rPr>
        <w:t>ną</w:t>
      </w:r>
      <w:r w:rsidRPr="00E3555E">
        <w:rPr>
          <w:rFonts w:ascii="Times New Roman" w:hAnsi="Times New Roman"/>
          <w:sz w:val="24"/>
          <w:szCs w:val="24"/>
        </w:rPr>
        <w:t xml:space="preserve"> od charakterystycznych warunków panujących na terenie budowy i ustalana jest w oparciu o</w:t>
      </w:r>
      <w:r>
        <w:rPr>
          <w:rFonts w:ascii="Times New Roman" w:hAnsi="Times New Roman"/>
          <w:sz w:val="24"/>
          <w:szCs w:val="24"/>
        </w:rPr>
        <w:t> </w:t>
      </w:r>
      <w:r w:rsidRPr="00E3555E">
        <w:rPr>
          <w:rFonts w:ascii="Times New Roman" w:hAnsi="Times New Roman"/>
          <w:sz w:val="24"/>
          <w:szCs w:val="24"/>
        </w:rPr>
        <w:t>nośność gruntu oraz obciążenie śniegiem i wiatrem oraz pozostałe czynniki możliwe do przewidzenia w kontekście prowadzonych prac montażowych.</w:t>
      </w:r>
    </w:p>
    <w:p w14:paraId="58413939" w14:textId="77777777" w:rsidR="00041CC3" w:rsidRPr="00E3555E" w:rsidRDefault="00041CC3" w:rsidP="00041CC3">
      <w:pPr>
        <w:pStyle w:val="Bezodstpw"/>
        <w:ind w:left="426" w:firstLine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</w:t>
      </w:r>
      <w:r w:rsidRPr="00E3555E">
        <w:rPr>
          <w:rFonts w:ascii="Times New Roman" w:hAnsi="Times New Roman"/>
          <w:sz w:val="24"/>
          <w:szCs w:val="24"/>
        </w:rPr>
        <w:t xml:space="preserve"> od rozwiązań zaproponowanych w Projekcie przez Wykonawcę, </w:t>
      </w:r>
      <w:r>
        <w:rPr>
          <w:rFonts w:ascii="Times New Roman" w:hAnsi="Times New Roman"/>
          <w:sz w:val="24"/>
          <w:szCs w:val="24"/>
        </w:rPr>
        <w:t>osadzenie</w:t>
      </w:r>
      <w:r w:rsidRPr="00E3555E">
        <w:rPr>
          <w:rFonts w:ascii="Times New Roman" w:hAnsi="Times New Roman"/>
          <w:sz w:val="24"/>
          <w:szCs w:val="24"/>
        </w:rPr>
        <w:t xml:space="preserve"> konstrukcji wsporczej pod moduły fotowoltaiczne i falowniki </w:t>
      </w:r>
      <w:r>
        <w:rPr>
          <w:rFonts w:ascii="Times New Roman" w:hAnsi="Times New Roman"/>
          <w:sz w:val="24"/>
          <w:szCs w:val="24"/>
        </w:rPr>
        <w:t>musi wykluczać bezpośredni kontakt elementów korodujących (również stal ocynkowana) z gruntem.</w:t>
      </w:r>
    </w:p>
    <w:p w14:paraId="593D2AEE" w14:textId="77777777" w:rsidR="00041CC3" w:rsidRPr="00E3555E" w:rsidRDefault="00041CC3" w:rsidP="00041CC3">
      <w:pPr>
        <w:pStyle w:val="Bezodstpw"/>
        <w:ind w:left="426" w:firstLine="282"/>
        <w:rPr>
          <w:rFonts w:ascii="Times New Roman" w:hAnsi="Times New Roman"/>
          <w:sz w:val="24"/>
          <w:szCs w:val="24"/>
        </w:rPr>
      </w:pPr>
      <w:r w:rsidRPr="00E3555E">
        <w:rPr>
          <w:rFonts w:ascii="Times New Roman" w:hAnsi="Times New Roman"/>
          <w:sz w:val="24"/>
          <w:szCs w:val="24"/>
        </w:rPr>
        <w:t xml:space="preserve">Niezależnie od zastosowanego rodzaju konstrukcji moduły fotowoltaiczne należy mocować bezpośrednio do szyn aluminiowych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3555E">
        <w:rPr>
          <w:rFonts w:ascii="Times New Roman" w:hAnsi="Times New Roman"/>
          <w:sz w:val="24"/>
          <w:szCs w:val="24"/>
        </w:rPr>
        <w:t>nie dopuszcza się bezpośrednio pod modułami szyn ze stali ocynkowanej.</w:t>
      </w:r>
    </w:p>
    <w:p w14:paraId="1AA4C388" w14:textId="77777777" w:rsidR="00041CC3" w:rsidRPr="00E3555E" w:rsidRDefault="00041CC3" w:rsidP="00041CC3">
      <w:pPr>
        <w:pStyle w:val="Bezodstpw"/>
        <w:rPr>
          <w:rFonts w:ascii="Times New Roman" w:hAnsi="Times New Roman"/>
          <w:sz w:val="24"/>
          <w:szCs w:val="24"/>
        </w:rPr>
      </w:pPr>
    </w:p>
    <w:p w14:paraId="3DEDEE6E" w14:textId="77777777" w:rsidR="00041CC3" w:rsidRPr="00AD2938" w:rsidRDefault="00041CC3" w:rsidP="00041CC3">
      <w:pPr>
        <w:pStyle w:val="Bezodstpw"/>
        <w:numPr>
          <w:ilvl w:val="0"/>
          <w:numId w:val="24"/>
        </w:numPr>
        <w:ind w:left="567" w:hanging="283"/>
        <w:rPr>
          <w:rFonts w:ascii="Times New Roman" w:hAnsi="Times New Roman"/>
          <w:bCs/>
          <w:sz w:val="24"/>
          <w:szCs w:val="24"/>
        </w:rPr>
      </w:pPr>
      <w:bookmarkStart w:id="0" w:name="_bookmark64"/>
      <w:bookmarkStart w:id="1" w:name="_bookmark65"/>
      <w:bookmarkEnd w:id="0"/>
      <w:bookmarkEnd w:id="1"/>
      <w:r w:rsidRPr="00AD2938">
        <w:rPr>
          <w:rFonts w:ascii="Times New Roman" w:hAnsi="Times New Roman"/>
          <w:bCs/>
          <w:sz w:val="24"/>
          <w:szCs w:val="24"/>
        </w:rPr>
        <w:t>Wymagania w zakresie parametrów okablowania</w:t>
      </w:r>
    </w:p>
    <w:p w14:paraId="6BE0CA60" w14:textId="77777777" w:rsidR="00041CC3" w:rsidRPr="00E3555E" w:rsidRDefault="00041CC3" w:rsidP="00041CC3">
      <w:pPr>
        <w:pStyle w:val="Bezodstpw"/>
        <w:rPr>
          <w:rFonts w:ascii="Times New Roman" w:hAnsi="Times New Roman"/>
          <w:sz w:val="24"/>
          <w:szCs w:val="24"/>
        </w:rPr>
      </w:pPr>
    </w:p>
    <w:p w14:paraId="29C0AB9A" w14:textId="77777777" w:rsidR="00041CC3" w:rsidRPr="00EA5DC6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  <w:u w:val="single"/>
        </w:rPr>
      </w:pPr>
      <w:r w:rsidRPr="00EA5DC6">
        <w:rPr>
          <w:rFonts w:ascii="Times New Roman" w:hAnsi="Times New Roman"/>
          <w:sz w:val="24"/>
          <w:szCs w:val="24"/>
          <w:u w:val="single"/>
        </w:rPr>
        <w:t>Minimalne parametry:</w:t>
      </w:r>
    </w:p>
    <w:p w14:paraId="5F840DFB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14:paraId="68194A9F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  <w:r w:rsidRPr="00E15B1F">
        <w:rPr>
          <w:rFonts w:ascii="Times New Roman" w:hAnsi="Times New Roman"/>
          <w:sz w:val="24"/>
          <w:szCs w:val="24"/>
        </w:rPr>
        <w:t>Szacowana żywotność kabli: 30 lat przy 90ºC wg EN 60216-2</w:t>
      </w:r>
      <w:r>
        <w:rPr>
          <w:rFonts w:ascii="Times New Roman" w:hAnsi="Times New Roman"/>
          <w:sz w:val="24"/>
          <w:szCs w:val="24"/>
        </w:rPr>
        <w:t>.</w:t>
      </w:r>
    </w:p>
    <w:p w14:paraId="2D5099F1" w14:textId="77777777" w:rsidR="00041CC3" w:rsidRPr="00E15B1F" w:rsidRDefault="00041CC3" w:rsidP="00041CC3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E15B1F">
        <w:rPr>
          <w:rFonts w:ascii="Times New Roman" w:hAnsi="Times New Roman"/>
          <w:sz w:val="24"/>
          <w:szCs w:val="24"/>
        </w:rPr>
        <w:t>Kable przeznaczone do połączeń ruchomych i do układania na stałe, w zakre</w:t>
      </w:r>
      <w:r>
        <w:rPr>
          <w:rFonts w:ascii="Times New Roman" w:hAnsi="Times New Roman"/>
          <w:sz w:val="24"/>
          <w:szCs w:val="24"/>
        </w:rPr>
        <w:t>sie temperatur od -40 do +90 ºC.</w:t>
      </w:r>
    </w:p>
    <w:p w14:paraId="082E86C6" w14:textId="77777777" w:rsidR="00041CC3" w:rsidRPr="00E15B1F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  <w:r w:rsidRPr="00E15B1F">
        <w:rPr>
          <w:rFonts w:ascii="Times New Roman" w:hAnsi="Times New Roman"/>
          <w:sz w:val="24"/>
          <w:szCs w:val="24"/>
        </w:rPr>
        <w:t>Możliwość zastosowania na zewn</w:t>
      </w:r>
      <w:r>
        <w:rPr>
          <w:rFonts w:ascii="Times New Roman" w:hAnsi="Times New Roman"/>
          <w:sz w:val="24"/>
          <w:szCs w:val="24"/>
        </w:rPr>
        <w:t>ątrz i wewnątrz pomieszczeń.</w:t>
      </w:r>
    </w:p>
    <w:p w14:paraId="7BF513B2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  <w:r w:rsidRPr="00E15B1F">
        <w:rPr>
          <w:rFonts w:ascii="Times New Roman" w:hAnsi="Times New Roman"/>
          <w:sz w:val="24"/>
          <w:szCs w:val="24"/>
        </w:rPr>
        <w:t>Możliwość pracy przy pełnym i trwałym zanurzeniu w wodzie</w:t>
      </w:r>
      <w:r>
        <w:rPr>
          <w:rFonts w:ascii="Times New Roman" w:hAnsi="Times New Roman"/>
          <w:sz w:val="24"/>
          <w:szCs w:val="24"/>
        </w:rPr>
        <w:t>.</w:t>
      </w:r>
    </w:p>
    <w:p w14:paraId="04019598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  <w:r w:rsidRPr="00E15B1F">
        <w:rPr>
          <w:rFonts w:ascii="Times New Roman" w:hAnsi="Times New Roman"/>
          <w:sz w:val="24"/>
          <w:szCs w:val="24"/>
        </w:rPr>
        <w:t>Możliwość zakopania w ziemi.</w:t>
      </w:r>
    </w:p>
    <w:p w14:paraId="4BD49A7F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14:paraId="16BFAF83" w14:textId="77777777" w:rsidR="007A134D" w:rsidRDefault="007A134D" w:rsidP="00041CC3">
      <w:pPr>
        <w:pStyle w:val="Bezodstpw"/>
        <w:ind w:left="426"/>
        <w:rPr>
          <w:rFonts w:ascii="Times New Roman" w:hAnsi="Times New Roman"/>
          <w:sz w:val="24"/>
          <w:szCs w:val="24"/>
          <w:u w:val="single"/>
        </w:rPr>
      </w:pPr>
    </w:p>
    <w:p w14:paraId="52BCEBF6" w14:textId="77777777" w:rsidR="007A134D" w:rsidRDefault="007A134D" w:rsidP="00041CC3">
      <w:pPr>
        <w:pStyle w:val="Bezodstpw"/>
        <w:ind w:left="426"/>
        <w:rPr>
          <w:rFonts w:ascii="Times New Roman" w:hAnsi="Times New Roman"/>
          <w:sz w:val="24"/>
          <w:szCs w:val="24"/>
          <w:u w:val="single"/>
        </w:rPr>
      </w:pPr>
    </w:p>
    <w:p w14:paraId="7616E244" w14:textId="77777777" w:rsidR="00F8520F" w:rsidRDefault="00F8520F" w:rsidP="00041CC3">
      <w:pPr>
        <w:pStyle w:val="Bezodstpw"/>
        <w:ind w:left="426"/>
        <w:rPr>
          <w:rFonts w:ascii="Times New Roman" w:hAnsi="Times New Roman"/>
          <w:sz w:val="24"/>
          <w:szCs w:val="24"/>
          <w:u w:val="single"/>
        </w:rPr>
      </w:pPr>
    </w:p>
    <w:p w14:paraId="66F34F8D" w14:textId="77777777" w:rsidR="00F8520F" w:rsidRDefault="00F8520F" w:rsidP="00041CC3">
      <w:pPr>
        <w:pStyle w:val="Bezodstpw"/>
        <w:ind w:left="426"/>
        <w:rPr>
          <w:rFonts w:ascii="Times New Roman" w:hAnsi="Times New Roman"/>
          <w:sz w:val="24"/>
          <w:szCs w:val="24"/>
          <w:u w:val="single"/>
        </w:rPr>
      </w:pPr>
    </w:p>
    <w:p w14:paraId="3637CF68" w14:textId="77777777" w:rsidR="00041CC3" w:rsidRPr="003F1A71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  <w:u w:val="single"/>
        </w:rPr>
      </w:pPr>
      <w:r w:rsidRPr="003F1A71">
        <w:rPr>
          <w:rFonts w:ascii="Times New Roman" w:hAnsi="Times New Roman"/>
          <w:sz w:val="24"/>
          <w:szCs w:val="24"/>
          <w:u w:val="single"/>
        </w:rPr>
        <w:lastRenderedPageBreak/>
        <w:t>Strona AC</w:t>
      </w:r>
    </w:p>
    <w:p w14:paraId="161C9762" w14:textId="77777777" w:rsidR="00041CC3" w:rsidRDefault="00041CC3" w:rsidP="00041CC3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Miedzy Falownikiem, a rozdzielnią główną należy poprowadzić okablowanie miedziane o parametrach dobranych do mocy zainstalowanej w Instalacji fotowoltaicznej. Przekrój przewodów należy dobrać do warunków obciążenia długotrwałego, spadku napięć oraz warunków zwarciowych danej sekcji (przekrój przewodu dobrać o jeden stopień wyżej). Rozdzielnia Użytkownika zostanie wyposażona w zabezpieczenia dobrane do warunków pracy każdego Falownika.</w:t>
      </w:r>
    </w:p>
    <w:p w14:paraId="61E852D5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  <w:u w:val="single"/>
        </w:rPr>
      </w:pPr>
    </w:p>
    <w:p w14:paraId="28BE931E" w14:textId="77777777" w:rsidR="00041CC3" w:rsidRPr="005B3B52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  <w:u w:val="single"/>
        </w:rPr>
      </w:pPr>
      <w:r w:rsidRPr="005B3B52">
        <w:rPr>
          <w:rFonts w:ascii="Times New Roman" w:hAnsi="Times New Roman"/>
          <w:sz w:val="24"/>
          <w:szCs w:val="24"/>
          <w:u w:val="single"/>
        </w:rPr>
        <w:t>Strona DC</w:t>
      </w:r>
    </w:p>
    <w:p w14:paraId="321EA24B" w14:textId="77777777" w:rsidR="00041CC3" w:rsidRDefault="00041CC3" w:rsidP="00041CC3">
      <w:pPr>
        <w:pStyle w:val="Bezodstpw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Zastosowane okablowanie powinno się charakteryzować następującymi parametrami:</w:t>
      </w:r>
    </w:p>
    <w:p w14:paraId="5C44DA28" w14:textId="77777777" w:rsidR="00041CC3" w:rsidRDefault="00041CC3" w:rsidP="00041CC3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Napięcie znamionowe: 1000VDC.</w:t>
      </w:r>
    </w:p>
    <w:p w14:paraId="5872123D" w14:textId="77777777" w:rsidR="00041CC3" w:rsidRDefault="00041CC3" w:rsidP="00041CC3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Podwójna izolacja.</w:t>
      </w:r>
    </w:p>
    <w:p w14:paraId="2B32829B" w14:textId="77777777" w:rsidR="00041CC3" w:rsidRDefault="00041CC3" w:rsidP="00041CC3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Przekrój min. Ø4,0 mm</w:t>
      </w:r>
      <w:r w:rsidRPr="005B3B5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4BC942FC" w14:textId="77777777" w:rsidR="00041CC3" w:rsidRDefault="00041CC3" w:rsidP="00041CC3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Żyły: wg. PN/EN-60228, miedziane wielodrutowe klasy 5.</w:t>
      </w:r>
    </w:p>
    <w:p w14:paraId="031B8CC0" w14:textId="77777777" w:rsidR="00041CC3" w:rsidRDefault="00041CC3" w:rsidP="00041CC3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Izolacja: polietylen usieciowany (XLPE) lub guma termoutwardzalna </w:t>
      </w:r>
      <w:proofErr w:type="spellStart"/>
      <w:r>
        <w:rPr>
          <w:rFonts w:ascii="Times New Roman" w:hAnsi="Times New Roman"/>
          <w:sz w:val="24"/>
          <w:szCs w:val="24"/>
        </w:rPr>
        <w:t>bezhalogenowa</w:t>
      </w:r>
      <w:proofErr w:type="spellEnd"/>
      <w:r>
        <w:rPr>
          <w:rFonts w:ascii="Times New Roman" w:hAnsi="Times New Roman"/>
          <w:sz w:val="24"/>
          <w:szCs w:val="24"/>
        </w:rPr>
        <w:t xml:space="preserve"> (LSZH).</w:t>
      </w:r>
    </w:p>
    <w:p w14:paraId="52F35500" w14:textId="77777777" w:rsidR="00041CC3" w:rsidRDefault="00041CC3" w:rsidP="00041CC3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Powłoka: odporna na UV.</w:t>
      </w:r>
    </w:p>
    <w:p w14:paraId="5C10C422" w14:textId="77777777" w:rsidR="00041CC3" w:rsidRDefault="00041CC3" w:rsidP="00041CC3">
      <w:pPr>
        <w:pStyle w:val="Bezodstpw"/>
        <w:rPr>
          <w:rFonts w:ascii="Times New Roman" w:hAnsi="Times New Roman"/>
          <w:sz w:val="24"/>
          <w:szCs w:val="24"/>
        </w:rPr>
      </w:pPr>
    </w:p>
    <w:p w14:paraId="0A4122BF" w14:textId="12BAF3BE" w:rsidR="00041CC3" w:rsidRPr="00F8520F" w:rsidRDefault="00041CC3" w:rsidP="00F8520F">
      <w:pPr>
        <w:pStyle w:val="Akapitzlist"/>
        <w:numPr>
          <w:ilvl w:val="1"/>
          <w:numId w:val="3"/>
        </w:numPr>
        <w:spacing w:line="240" w:lineRule="auto"/>
        <w:ind w:left="426"/>
        <w:rPr>
          <w:rFonts w:cs="Times New Roman"/>
          <w:b/>
          <w:bCs/>
        </w:rPr>
      </w:pPr>
      <w:r w:rsidRPr="00F8520F">
        <w:rPr>
          <w:rFonts w:cs="Times New Roman"/>
          <w:b/>
          <w:bCs/>
        </w:rPr>
        <w:t>Ogólne wytyczne dotyczące realizacji zamówienia:</w:t>
      </w:r>
    </w:p>
    <w:p w14:paraId="7FDEBD6B" w14:textId="77777777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 xml:space="preserve">Prace będą </w:t>
      </w:r>
      <w:r>
        <w:rPr>
          <w:szCs w:val="24"/>
        </w:rPr>
        <w:t>prowadzone na czynnym obiekcie.</w:t>
      </w:r>
    </w:p>
    <w:p w14:paraId="1F15AF61" w14:textId="186F4F62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Wykonawca opracuje i dostarczy harmonogram realizacji inwestycji obejmujący cały zakres przedmiotu zamówienia</w:t>
      </w:r>
      <w:r w:rsidR="00C4135C">
        <w:rPr>
          <w:szCs w:val="24"/>
        </w:rPr>
        <w:t xml:space="preserve"> z podziałem na etapy</w:t>
      </w:r>
      <w:r w:rsidRPr="00A9029C">
        <w:rPr>
          <w:szCs w:val="24"/>
        </w:rPr>
        <w:t xml:space="preserve">. </w:t>
      </w:r>
    </w:p>
    <w:p w14:paraId="1DF5D94F" w14:textId="77777777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Wszystkie prace należy wykonać zgodnie z projektem technicznym. Wszelkie odstępstwa od projektu muszą być pisemnie uzgodnione z projektantem i Zamawiającym oraz potwierdzone wpisem inspektora nadzoru do dziennika budowy.</w:t>
      </w:r>
    </w:p>
    <w:p w14:paraId="7B9E6098" w14:textId="77777777" w:rsidR="00041CC3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Wykonawca robót jest odpowiedzialny za przestrzeganie przepisów BHP, p.poż, ochrony środowiska na placu budowy.</w:t>
      </w:r>
      <w:r>
        <w:rPr>
          <w:szCs w:val="24"/>
        </w:rPr>
        <w:t xml:space="preserve"> </w:t>
      </w:r>
    </w:p>
    <w:p w14:paraId="05ECB091" w14:textId="695E72F6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iCs/>
          <w:szCs w:val="24"/>
        </w:rPr>
        <w:t xml:space="preserve">Zamawiający udostępni punkty poboru wody i energii elektrycznej na terenie </w:t>
      </w:r>
      <w:r w:rsidR="005F6904">
        <w:rPr>
          <w:iCs/>
          <w:szCs w:val="24"/>
        </w:rPr>
        <w:t xml:space="preserve">Przepompowni i </w:t>
      </w:r>
      <w:r>
        <w:rPr>
          <w:iCs/>
          <w:szCs w:val="24"/>
        </w:rPr>
        <w:t>Ujęcia</w:t>
      </w:r>
      <w:r w:rsidRPr="00A9029C">
        <w:rPr>
          <w:iCs/>
          <w:szCs w:val="24"/>
        </w:rPr>
        <w:t xml:space="preserve">. Wykonawca </w:t>
      </w:r>
      <w:proofErr w:type="spellStart"/>
      <w:r w:rsidRPr="00A9029C">
        <w:rPr>
          <w:iCs/>
          <w:szCs w:val="24"/>
        </w:rPr>
        <w:t>opomiaruje</w:t>
      </w:r>
      <w:proofErr w:type="spellEnd"/>
      <w:r w:rsidRPr="00A9029C">
        <w:rPr>
          <w:iCs/>
          <w:szCs w:val="24"/>
        </w:rPr>
        <w:t xml:space="preserve"> media. Rozliczenie będzie następowało na podstawie wskazań liczników i wodomierzy zgodnie z obowiązującymi taryfami. </w:t>
      </w:r>
    </w:p>
    <w:p w14:paraId="643E5C34" w14:textId="77777777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iCs/>
          <w:szCs w:val="24"/>
        </w:rPr>
      </w:pPr>
      <w:r w:rsidRPr="00A9029C">
        <w:rPr>
          <w:iCs/>
          <w:szCs w:val="24"/>
        </w:rPr>
        <w:t>Wykonawca we własnym zakresie zorganizuje zaplecze sanitarne, socjalne i</w:t>
      </w:r>
      <w:r>
        <w:rPr>
          <w:iCs/>
          <w:szCs w:val="24"/>
        </w:rPr>
        <w:t> </w:t>
      </w:r>
      <w:r w:rsidRPr="00A9029C">
        <w:rPr>
          <w:iCs/>
          <w:szCs w:val="24"/>
        </w:rPr>
        <w:t>magazynowe.</w:t>
      </w:r>
    </w:p>
    <w:p w14:paraId="47641334" w14:textId="77777777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iCs/>
          <w:szCs w:val="24"/>
        </w:rPr>
      </w:pPr>
      <w:r w:rsidRPr="00A9029C">
        <w:rPr>
          <w:iCs/>
          <w:szCs w:val="24"/>
        </w:rPr>
        <w:t xml:space="preserve">Wykonawca zabezpieczy plac budowy przed kradzieżą, włamaniem i dostępem osób trzecich. </w:t>
      </w:r>
    </w:p>
    <w:p w14:paraId="65418356" w14:textId="77777777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iCs/>
          <w:szCs w:val="24"/>
        </w:rPr>
      </w:pPr>
      <w:r w:rsidRPr="00A9029C">
        <w:rPr>
          <w:iCs/>
          <w:szCs w:val="24"/>
        </w:rPr>
        <w:t>Wykonawca zapewni wywóz i utylizację odpadów zgodnie z obowiązującymi przepisami.</w:t>
      </w:r>
    </w:p>
    <w:p w14:paraId="1D586518" w14:textId="77777777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Wykonawca będzie odpowiedzialny za wszelkie uszkodzenia elementów infrastruktury i uzbrojenia jakiegokolwiek rodzaju spowodowane przez niego lub Podwykonawców podczas wykonywania robót. Wykonawca niezwłocznie naprawi wszelkie powstałe uszkodzenia na własny koszt lub pokryje koszty ich naprawy.</w:t>
      </w:r>
    </w:p>
    <w:p w14:paraId="632AFDF1" w14:textId="77777777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Wykonawca po wykonanych robotach uporządkuje teren budowy.</w:t>
      </w:r>
    </w:p>
    <w:p w14:paraId="035CF78C" w14:textId="77777777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Wykonawca zobowiązany jest zgłaszać Zamawiającemu odbiory częściowe i odbiór końcowy.</w:t>
      </w:r>
    </w:p>
    <w:p w14:paraId="2091660A" w14:textId="67D10FB9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Odbioru końcowego robót</w:t>
      </w:r>
      <w:r w:rsidR="00AD10E6">
        <w:rPr>
          <w:szCs w:val="24"/>
        </w:rPr>
        <w:t xml:space="preserve"> w obu etapach</w:t>
      </w:r>
      <w:r w:rsidRPr="00A9029C">
        <w:rPr>
          <w:szCs w:val="24"/>
        </w:rPr>
        <w:t xml:space="preserve"> dokona komisja Wyznaczona przez Zamawiającego w obecności Wykonawcy. </w:t>
      </w:r>
    </w:p>
    <w:p w14:paraId="05045F9C" w14:textId="77777777" w:rsidR="00041CC3" w:rsidRPr="00261786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261786">
        <w:rPr>
          <w:szCs w:val="24"/>
        </w:rPr>
        <w:t>Wykonawca zobowiązany jest do przeprowadzenia czynności wymaganych do uzyskania pozwolenia na użytkowanie.</w:t>
      </w:r>
    </w:p>
    <w:p w14:paraId="13D48C36" w14:textId="77777777" w:rsidR="00041CC3" w:rsidRPr="00A9029C" w:rsidRDefault="00041CC3" w:rsidP="00041CC3">
      <w:pPr>
        <w:numPr>
          <w:ilvl w:val="0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 xml:space="preserve">Do </w:t>
      </w:r>
      <w:r w:rsidRPr="00A9029C">
        <w:rPr>
          <w:b/>
          <w:bCs/>
          <w:szCs w:val="24"/>
        </w:rPr>
        <w:t>odbioru końcowego</w:t>
      </w:r>
      <w:r w:rsidRPr="00A9029C">
        <w:rPr>
          <w:szCs w:val="24"/>
        </w:rPr>
        <w:t xml:space="preserve"> Wykonawca jest zobowiązany przygotować następujące dokumenty:</w:t>
      </w:r>
    </w:p>
    <w:p w14:paraId="5C13B15B" w14:textId="77777777" w:rsidR="00041CC3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lastRenderedPageBreak/>
        <w:t>dokumentację powykonawczą – 2egz.,</w:t>
      </w:r>
    </w:p>
    <w:p w14:paraId="7A87E3AB" w14:textId="77777777" w:rsidR="00041CC3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protokoły odbioru instalacji elektrycznej oraz protokoły pomiarów rezystancji izolacji instalacji oraz skuteczność ochrony przeciwporażeniowej, sporządzone przez osoby posiadające odpowiednie k</w:t>
      </w:r>
      <w:r>
        <w:rPr>
          <w:szCs w:val="24"/>
        </w:rPr>
        <w:t>walifikacje</w:t>
      </w:r>
      <w:r w:rsidRPr="00A9029C">
        <w:rPr>
          <w:szCs w:val="24"/>
        </w:rPr>
        <w:t>,</w:t>
      </w:r>
    </w:p>
    <w:p w14:paraId="4A3621BD" w14:textId="77777777" w:rsidR="00041CC3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>
        <w:rPr>
          <w:szCs w:val="24"/>
        </w:rPr>
        <w:t>protokół kontrolno-pomiarowy dla systemów fotowoltaicznych podłączonych do sieci,</w:t>
      </w:r>
    </w:p>
    <w:p w14:paraId="19B92B00" w14:textId="77777777" w:rsidR="00041CC3" w:rsidRPr="00A9029C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dokumenty uzasadniające uzupełnienia i zmiany wprowadzone w trakcie wykonywania robót,</w:t>
      </w:r>
    </w:p>
    <w:p w14:paraId="6FB36295" w14:textId="77777777" w:rsidR="00041CC3" w:rsidRPr="00A9029C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specyfikacje techniczne /DTR/,</w:t>
      </w:r>
    </w:p>
    <w:p w14:paraId="4FD9E830" w14:textId="77777777" w:rsidR="00041CC3" w:rsidRPr="00A9029C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protokoły wszystkich odbiorów częściowych i przeprowadzonych prób,</w:t>
      </w:r>
    </w:p>
    <w:p w14:paraId="75AD4F3A" w14:textId="77777777" w:rsidR="00041CC3" w:rsidRPr="00A9029C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dziennik budowy,</w:t>
      </w:r>
    </w:p>
    <w:p w14:paraId="14C56374" w14:textId="77777777" w:rsidR="00041CC3" w:rsidRPr="00A9029C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deklaracje zgodności lub certyfikaty zgodności wbudowanych materiałów, certyfikaty na znak bezpieczeństwa i inne,</w:t>
      </w:r>
    </w:p>
    <w:p w14:paraId="73850485" w14:textId="77777777" w:rsidR="00041CC3" w:rsidRPr="00A9029C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pisemne oświadczenie o udzieleniu gwarancji,</w:t>
      </w:r>
    </w:p>
    <w:p w14:paraId="510B6909" w14:textId="77777777" w:rsidR="00041CC3" w:rsidRPr="00A9029C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protokoły odbiorów wymaganych odrębnymi przepisami,</w:t>
      </w:r>
    </w:p>
    <w:p w14:paraId="3DC96EE3" w14:textId="77777777" w:rsidR="00041CC3" w:rsidRPr="00A9029C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instrukcje</w:t>
      </w:r>
      <w:r>
        <w:rPr>
          <w:szCs w:val="24"/>
        </w:rPr>
        <w:t>,</w:t>
      </w:r>
    </w:p>
    <w:p w14:paraId="73AFD487" w14:textId="77777777" w:rsidR="00041CC3" w:rsidRPr="00A9029C" w:rsidRDefault="00041CC3" w:rsidP="00041CC3">
      <w:pPr>
        <w:numPr>
          <w:ilvl w:val="1"/>
          <w:numId w:val="27"/>
        </w:numPr>
        <w:suppressAutoHyphens/>
        <w:spacing w:line="240" w:lineRule="auto"/>
        <w:rPr>
          <w:szCs w:val="24"/>
        </w:rPr>
      </w:pPr>
      <w:r w:rsidRPr="00A9029C">
        <w:rPr>
          <w:szCs w:val="24"/>
        </w:rPr>
        <w:t>inwentaryzację geodezyjną.</w:t>
      </w:r>
    </w:p>
    <w:p w14:paraId="3B79259F" w14:textId="77777777" w:rsidR="00041CC3" w:rsidRDefault="00041CC3" w:rsidP="00041CC3">
      <w:pPr>
        <w:numPr>
          <w:ilvl w:val="0"/>
          <w:numId w:val="27"/>
        </w:numPr>
        <w:suppressAutoHyphens/>
        <w:spacing w:line="240" w:lineRule="auto"/>
        <w:jc w:val="left"/>
        <w:rPr>
          <w:rFonts w:cs="Arial"/>
          <w:szCs w:val="24"/>
        </w:rPr>
      </w:pPr>
      <w:r w:rsidRPr="00A9029C">
        <w:rPr>
          <w:bCs/>
          <w:szCs w:val="24"/>
        </w:rPr>
        <w:t xml:space="preserve">Wykonawca zapewni wszystkie </w:t>
      </w:r>
      <w:r w:rsidRPr="00A9029C">
        <w:rPr>
          <w:szCs w:val="24"/>
        </w:rPr>
        <w:t>przeglądy wynikające z warunków gwarancji oraz s</w:t>
      </w:r>
      <w:r w:rsidRPr="00A9029C">
        <w:rPr>
          <w:rFonts w:cs="Arial"/>
          <w:szCs w:val="24"/>
        </w:rPr>
        <w:t>erwis urządzeń w okresie gwarancji.</w:t>
      </w:r>
    </w:p>
    <w:p w14:paraId="31A511DD" w14:textId="77777777" w:rsidR="00041CC3" w:rsidRDefault="00041CC3" w:rsidP="00041CC3">
      <w:pPr>
        <w:rPr>
          <w:rFonts w:cs="Arial"/>
          <w:b/>
          <w:szCs w:val="24"/>
        </w:rPr>
      </w:pPr>
    </w:p>
    <w:p w14:paraId="24AB219B" w14:textId="77777777" w:rsidR="00041CC3" w:rsidRPr="0015259F" w:rsidRDefault="00041CC3" w:rsidP="00041CC3">
      <w:pPr>
        <w:rPr>
          <w:rFonts w:cs="Arial"/>
          <w:b/>
          <w:szCs w:val="24"/>
        </w:rPr>
      </w:pPr>
      <w:r w:rsidRPr="0015259F">
        <w:rPr>
          <w:rFonts w:cs="Arial"/>
          <w:b/>
          <w:szCs w:val="24"/>
        </w:rPr>
        <w:t xml:space="preserve">Zamawiający zaprasza na wizję lokalną </w:t>
      </w:r>
      <w:r>
        <w:rPr>
          <w:rFonts w:cs="Arial"/>
          <w:b/>
          <w:szCs w:val="24"/>
        </w:rPr>
        <w:t>na terenie</w:t>
      </w:r>
      <w:r w:rsidRPr="0015259F">
        <w:rPr>
          <w:rFonts w:cs="Arial"/>
          <w:b/>
          <w:szCs w:val="24"/>
        </w:rPr>
        <w:t xml:space="preserve"> </w:t>
      </w:r>
      <w:r w:rsidRPr="00090474">
        <w:rPr>
          <w:rFonts w:cs="Arial"/>
          <w:b/>
          <w:szCs w:val="24"/>
        </w:rPr>
        <w:t>Przepompowni i Ujęcia Wody Balin</w:t>
      </w:r>
      <w:r w:rsidRPr="0015259F">
        <w:rPr>
          <w:rFonts w:cs="Arial"/>
          <w:b/>
          <w:szCs w:val="24"/>
        </w:rPr>
        <w:t xml:space="preserve">. </w:t>
      </w:r>
      <w:r w:rsidRPr="0015259F">
        <w:rPr>
          <w:rFonts w:cs="Arial"/>
          <w:szCs w:val="24"/>
        </w:rPr>
        <w:t>Termin do uzgodnienia</w:t>
      </w:r>
      <w:r w:rsidRPr="0015259F">
        <w:rPr>
          <w:rFonts w:cs="Arial"/>
          <w:b/>
          <w:szCs w:val="24"/>
        </w:rPr>
        <w:t xml:space="preserve"> </w:t>
      </w:r>
      <w:r w:rsidRPr="0015259F">
        <w:rPr>
          <w:rFonts w:cs="Arial"/>
          <w:szCs w:val="24"/>
        </w:rPr>
        <w:t>telefonicznie</w:t>
      </w:r>
      <w:r>
        <w:rPr>
          <w:rFonts w:cs="Arial"/>
          <w:szCs w:val="24"/>
        </w:rPr>
        <w:t xml:space="preserve"> z osobami do kontaktu – Rozdział I.</w:t>
      </w:r>
    </w:p>
    <w:p w14:paraId="5434F460" w14:textId="77777777" w:rsidR="00041CC3" w:rsidRPr="00A9029C" w:rsidRDefault="00041CC3" w:rsidP="00041CC3"/>
    <w:p w14:paraId="0E8FE224" w14:textId="77777777" w:rsidR="00041CC3" w:rsidRPr="00A9029C" w:rsidRDefault="00041CC3" w:rsidP="00041CC3">
      <w:pPr>
        <w:tabs>
          <w:tab w:val="left" w:pos="420"/>
        </w:tabs>
        <w:spacing w:line="100" w:lineRule="atLeast"/>
        <w:rPr>
          <w:szCs w:val="24"/>
        </w:rPr>
      </w:pPr>
      <w:r w:rsidRPr="00A9029C">
        <w:rPr>
          <w:szCs w:val="24"/>
        </w:rPr>
        <w:t>Zamawiający wymaga, aby oferta obejmowała całość przedmiotu zamówienia.</w:t>
      </w:r>
    </w:p>
    <w:p w14:paraId="40E33BB2" w14:textId="77777777" w:rsidR="00041CC3" w:rsidRPr="00847C04" w:rsidRDefault="00041CC3" w:rsidP="00041CC3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875F37A" w14:textId="77777777" w:rsidR="00041CC3" w:rsidRPr="00847C04" w:rsidRDefault="00041CC3" w:rsidP="00041CC3">
      <w:pPr>
        <w:tabs>
          <w:tab w:val="left" w:pos="420"/>
        </w:tabs>
        <w:rPr>
          <w:b/>
          <w:bCs/>
          <w:szCs w:val="24"/>
        </w:rPr>
      </w:pPr>
      <w:r w:rsidRPr="00847C04">
        <w:rPr>
          <w:b/>
          <w:bCs/>
          <w:szCs w:val="24"/>
        </w:rPr>
        <w:t>Zamawiający nie dopuszcza składania ofert częściowych.</w:t>
      </w:r>
    </w:p>
    <w:p w14:paraId="100A8B08" w14:textId="77777777" w:rsidR="00041CC3" w:rsidRPr="00847C04" w:rsidRDefault="00041CC3" w:rsidP="00041CC3">
      <w:pPr>
        <w:tabs>
          <w:tab w:val="left" w:pos="420"/>
        </w:tabs>
        <w:rPr>
          <w:b/>
          <w:bCs/>
          <w:szCs w:val="24"/>
        </w:rPr>
      </w:pPr>
      <w:r w:rsidRPr="00847C04">
        <w:rPr>
          <w:b/>
          <w:bCs/>
          <w:szCs w:val="24"/>
        </w:rPr>
        <w:t>Zamawiający nie dopuszcza składania ofert wariantowych.</w:t>
      </w:r>
    </w:p>
    <w:p w14:paraId="7F84611C" w14:textId="77777777" w:rsidR="00041CC3" w:rsidRPr="00847C04" w:rsidRDefault="00041CC3" w:rsidP="00041CC3">
      <w:pPr>
        <w:tabs>
          <w:tab w:val="left" w:pos="420"/>
        </w:tabs>
        <w:rPr>
          <w:b/>
          <w:bCs/>
          <w:szCs w:val="24"/>
        </w:rPr>
      </w:pPr>
    </w:p>
    <w:p w14:paraId="5EDFB957" w14:textId="148E59A6" w:rsidR="00454862" w:rsidRDefault="00041CC3" w:rsidP="00041CC3">
      <w:pPr>
        <w:ind w:left="360"/>
      </w:pPr>
      <w:r w:rsidRPr="00847C04">
        <w:rPr>
          <w:b/>
          <w:i/>
          <w:szCs w:val="24"/>
        </w:rPr>
        <w:t xml:space="preserve">Zamawiający zastrzega sobie prawo unieważnienia postępowania </w:t>
      </w:r>
      <w:r w:rsidRPr="00847C04">
        <w:rPr>
          <w:b/>
          <w:i/>
          <w:color w:val="000000" w:themeColor="text1"/>
          <w:szCs w:val="24"/>
        </w:rPr>
        <w:t>zgodnie z §37 Regulaminu.</w:t>
      </w:r>
    </w:p>
    <w:p w14:paraId="080F91A4" w14:textId="5852E91D" w:rsidR="00CD73AB" w:rsidRDefault="00CD73AB" w:rsidP="002D5B15">
      <w:pPr>
        <w:ind w:left="360"/>
      </w:pPr>
    </w:p>
    <w:p w14:paraId="3A840594" w14:textId="7A26564D" w:rsidR="004D02CC" w:rsidRDefault="00AE7203" w:rsidP="00EE241F">
      <w:pPr>
        <w:pStyle w:val="Nagwek1"/>
        <w:numPr>
          <w:ilvl w:val="0"/>
          <w:numId w:val="3"/>
        </w:numPr>
      </w:pPr>
      <w:r>
        <w:t>Terminy wykonania zamówienia</w:t>
      </w:r>
    </w:p>
    <w:p w14:paraId="4481A295" w14:textId="77777777" w:rsidR="005E01C8" w:rsidRDefault="005E01C8" w:rsidP="005E01C8">
      <w:pPr>
        <w:pStyle w:val="Tekstpodstawowy"/>
        <w:spacing w:line="276" w:lineRule="auto"/>
        <w:ind w:left="360"/>
        <w:jc w:val="both"/>
        <w:rPr>
          <w:b w:val="0"/>
          <w:color w:val="000000" w:themeColor="text1"/>
          <w:szCs w:val="24"/>
        </w:rPr>
      </w:pPr>
    </w:p>
    <w:p w14:paraId="3C470293" w14:textId="77777777" w:rsidR="005E01C8" w:rsidRPr="0030251A" w:rsidRDefault="005E01C8" w:rsidP="005E01C8">
      <w:pPr>
        <w:pStyle w:val="Tekstpodstawowy"/>
        <w:spacing w:line="276" w:lineRule="auto"/>
        <w:ind w:left="360"/>
        <w:jc w:val="both"/>
        <w:rPr>
          <w:color w:val="000000" w:themeColor="text1"/>
          <w:szCs w:val="24"/>
          <w:lang w:val="en-US"/>
        </w:rPr>
      </w:pPr>
      <w:proofErr w:type="spellStart"/>
      <w:r w:rsidRPr="0030251A">
        <w:rPr>
          <w:b w:val="0"/>
          <w:color w:val="000000" w:themeColor="text1"/>
          <w:szCs w:val="24"/>
          <w:lang w:val="en-US"/>
        </w:rPr>
        <w:t>Etap</w:t>
      </w:r>
      <w:proofErr w:type="spellEnd"/>
      <w:r w:rsidRPr="0030251A">
        <w:rPr>
          <w:b w:val="0"/>
          <w:color w:val="000000" w:themeColor="text1"/>
          <w:szCs w:val="24"/>
          <w:lang w:val="en-US"/>
        </w:rPr>
        <w:t xml:space="preserve"> 1 – OFF GRID do</w:t>
      </w:r>
      <w:r w:rsidRPr="0030251A">
        <w:rPr>
          <w:color w:val="000000" w:themeColor="text1"/>
          <w:szCs w:val="24"/>
          <w:lang w:val="en-US"/>
        </w:rPr>
        <w:t xml:space="preserve"> 30-06-2023r.</w:t>
      </w:r>
    </w:p>
    <w:p w14:paraId="0B3A9015" w14:textId="77777777" w:rsidR="005E01C8" w:rsidRPr="0030251A" w:rsidRDefault="005E01C8" w:rsidP="005E01C8">
      <w:pPr>
        <w:pStyle w:val="Tekstpodstawowy"/>
        <w:spacing w:line="276" w:lineRule="auto"/>
        <w:ind w:left="360"/>
        <w:jc w:val="both"/>
        <w:rPr>
          <w:color w:val="000000" w:themeColor="text1"/>
          <w:szCs w:val="24"/>
          <w:lang w:val="en-US"/>
        </w:rPr>
      </w:pPr>
      <w:proofErr w:type="spellStart"/>
      <w:r w:rsidRPr="0030251A">
        <w:rPr>
          <w:b w:val="0"/>
          <w:color w:val="000000" w:themeColor="text1"/>
          <w:szCs w:val="24"/>
          <w:lang w:val="en-US"/>
        </w:rPr>
        <w:t>Etap</w:t>
      </w:r>
      <w:proofErr w:type="spellEnd"/>
      <w:r w:rsidRPr="0030251A">
        <w:rPr>
          <w:b w:val="0"/>
          <w:color w:val="000000" w:themeColor="text1"/>
          <w:szCs w:val="24"/>
          <w:lang w:val="en-US"/>
        </w:rPr>
        <w:t xml:space="preserve"> 2 – ON GRID do</w:t>
      </w:r>
      <w:r w:rsidRPr="0030251A">
        <w:rPr>
          <w:color w:val="000000" w:themeColor="text1"/>
          <w:szCs w:val="24"/>
          <w:lang w:val="en-US"/>
        </w:rPr>
        <w:t xml:space="preserve"> 28-06-2024r.</w:t>
      </w:r>
    </w:p>
    <w:p w14:paraId="0143FA83" w14:textId="77777777" w:rsidR="004D02CC" w:rsidRPr="0030251A" w:rsidRDefault="004D02CC" w:rsidP="004D02CC">
      <w:pPr>
        <w:pStyle w:val="Akapitzlist"/>
        <w:ind w:left="792"/>
        <w:rPr>
          <w:lang w:val="en-US"/>
        </w:rPr>
      </w:pPr>
    </w:p>
    <w:p w14:paraId="1B824EA6" w14:textId="3FD01C74" w:rsidR="00AE7203" w:rsidRPr="00FF3313" w:rsidRDefault="00AE7203" w:rsidP="00EE241F">
      <w:pPr>
        <w:pStyle w:val="Nagwek1"/>
        <w:numPr>
          <w:ilvl w:val="0"/>
          <w:numId w:val="3"/>
        </w:numPr>
      </w:pPr>
      <w:r w:rsidRPr="00FF3313">
        <w:t>Warunki udziału w postępowaniu</w:t>
      </w:r>
    </w:p>
    <w:p w14:paraId="3C9463EF" w14:textId="12820D58" w:rsidR="004D02CC" w:rsidRPr="00FF3313" w:rsidRDefault="00AE7203" w:rsidP="00AE7203">
      <w:r w:rsidRPr="00FF3313">
        <w:t>Zgodnie z § 11 Regulaminu udzielania zamówień</w:t>
      </w:r>
      <w:r w:rsidR="000D50A2">
        <w:t xml:space="preserve"> sektorowych</w:t>
      </w:r>
      <w:r w:rsidRPr="00FF3313">
        <w:t xml:space="preserve"> PWiK Sp. z o.o.</w:t>
      </w:r>
      <w:r w:rsidR="000D50A2">
        <w:br/>
      </w:r>
      <w:r w:rsidRPr="00FF3313">
        <w:t xml:space="preserve">w Inowrocławiu o udzielenie zamówienia mogą ubiegać się Wykonawcy, którzy spełniają następujące warunki: </w:t>
      </w:r>
    </w:p>
    <w:p w14:paraId="38FCE043" w14:textId="77777777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 xml:space="preserve">nie podlegają wykluczeniu; </w:t>
      </w:r>
    </w:p>
    <w:p w14:paraId="02DDD9D6" w14:textId="2B05B8E3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>spełniają warunki udziału w postępowaniu:</w:t>
      </w:r>
    </w:p>
    <w:p w14:paraId="0A390477" w14:textId="5B226D6B" w:rsidR="004D02CC" w:rsidRPr="00176BA0" w:rsidRDefault="00AE7203" w:rsidP="00280C2D">
      <w:pPr>
        <w:pStyle w:val="Akapitzlist"/>
        <w:numPr>
          <w:ilvl w:val="2"/>
          <w:numId w:val="3"/>
        </w:numPr>
      </w:pPr>
      <w:r w:rsidRPr="00176BA0">
        <w:t>zdolnoś</w:t>
      </w:r>
      <w:r w:rsidR="00503252" w:rsidRPr="00176BA0">
        <w:t>ci</w:t>
      </w:r>
      <w:r w:rsidRPr="00176BA0">
        <w:t xml:space="preserve"> do występowania w obrocie gospodarczym</w:t>
      </w:r>
      <w:r w:rsidR="00C37BE7">
        <w:t>,</w:t>
      </w:r>
      <w:r w:rsidR="00280C2D" w:rsidRPr="00176BA0">
        <w:t xml:space="preserve"> </w:t>
      </w:r>
    </w:p>
    <w:p w14:paraId="16107AEC" w14:textId="4CE58BB9" w:rsidR="004D02CC" w:rsidRPr="002728FE" w:rsidRDefault="00AE7203" w:rsidP="00AE7203">
      <w:pPr>
        <w:pStyle w:val="Akapitzlist"/>
        <w:numPr>
          <w:ilvl w:val="2"/>
          <w:numId w:val="3"/>
        </w:numPr>
      </w:pPr>
      <w:r w:rsidRPr="002728FE">
        <w:t>sytuacji ekonomicznej lub finansowej</w:t>
      </w:r>
      <w:r w:rsidR="001D79FE">
        <w:t>,</w:t>
      </w:r>
      <w:r w:rsidR="00280C2D" w:rsidRPr="002728FE">
        <w:t xml:space="preserve"> </w:t>
      </w:r>
    </w:p>
    <w:p w14:paraId="4EB48D96" w14:textId="0E301D2F" w:rsidR="004D02CC" w:rsidRPr="002728FE" w:rsidRDefault="00AE7203" w:rsidP="0030251A">
      <w:pPr>
        <w:pStyle w:val="Akapitzlist"/>
        <w:numPr>
          <w:ilvl w:val="2"/>
          <w:numId w:val="3"/>
        </w:numPr>
        <w:jc w:val="left"/>
      </w:pPr>
      <w:r w:rsidRPr="002728FE">
        <w:t>zdol</w:t>
      </w:r>
      <w:r w:rsidR="005230EF" w:rsidRPr="002728FE">
        <w:t>ności technicznej lub zawodowej</w:t>
      </w:r>
      <w:r w:rsidR="00C37BE7">
        <w:t>.</w:t>
      </w:r>
      <w:r w:rsidR="0030251A">
        <w:br/>
      </w:r>
    </w:p>
    <w:p w14:paraId="224ADB66" w14:textId="4D0BD0FC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lastRenderedPageBreak/>
        <w:t>Zamawiający uzna warunki za spełnione jeżeli wykonawca</w:t>
      </w:r>
      <w:r w:rsidR="006C3F57">
        <w:t>:</w:t>
      </w:r>
    </w:p>
    <w:p w14:paraId="07BE2FB0" w14:textId="7289AAEA" w:rsidR="00CB6932" w:rsidRDefault="00495AC4" w:rsidP="00495AC4">
      <w:pPr>
        <w:pStyle w:val="Akapitzlist"/>
        <w:numPr>
          <w:ilvl w:val="2"/>
          <w:numId w:val="3"/>
        </w:numPr>
      </w:pPr>
      <w:r w:rsidRPr="00495AC4">
        <w:t>zapewni kierownika budowy będącego etatowym pracownikiem przez cały okres realizacji zamówienia, zatrudnionego co najmniej 2 lata u Wykonawcy, posiadającego uprawnienia do pełnienia samodzielnych funkcji technicznych w</w:t>
      </w:r>
      <w:r w:rsidR="00513430">
        <w:t> </w:t>
      </w:r>
      <w:r w:rsidRPr="00495AC4">
        <w:t>budownictwie w specjalności instalacyjnej w zakresie sieci, instalacji i urządzeń elektrycznych i elektroenergetycznych, zgodnie z Rozporządzeniem Ministra Transportu i Budownictwa z dnia 11.09.2014 r. /Dz.U. 2014.1278/ w sprawie samodzielnych funkcji technicznych w budownictwie, należącego do izby samorządu budowlanego i posiadającego co najmniej 3-letnią praktykę zawodową oraz doświadczenie w kierowaniu robotami, a także posiadającego wymagane ubezpieczenie od odpowiedzialności cywilnej oraz dysponuje pracownikami z</w:t>
      </w:r>
      <w:r w:rsidR="00513430">
        <w:t> </w:t>
      </w:r>
      <w:r w:rsidRPr="00495AC4">
        <w:t>uprawnieniami SEP typu D i typu E.</w:t>
      </w:r>
      <w:r w:rsidR="00EE5F41">
        <w:t>,</w:t>
      </w:r>
    </w:p>
    <w:p w14:paraId="33E4303C" w14:textId="366FCA4C" w:rsidR="004D02CC" w:rsidRDefault="00495AC4" w:rsidP="00495AC4">
      <w:pPr>
        <w:pStyle w:val="Akapitzlist"/>
        <w:numPr>
          <w:ilvl w:val="2"/>
          <w:numId w:val="3"/>
        </w:numPr>
      </w:pPr>
      <w:bookmarkStart w:id="2" w:name="_Hlk102376003"/>
      <w:bookmarkStart w:id="3" w:name="_Hlk88478275"/>
      <w:r w:rsidRPr="00495AC4">
        <w:t>zrealizował w ostatnich 5 latach co najmniej 3 farmy fotowoltaiczne o</w:t>
      </w:r>
      <w:r>
        <w:t> </w:t>
      </w:r>
      <w:r w:rsidRPr="00495AC4">
        <w:t>parametrach min. 100 kW, a jeżeli okres prowadzenia działalności jest krótszy - w tym okresie</w:t>
      </w:r>
      <w:r w:rsidR="00EE5F41">
        <w:t>,</w:t>
      </w:r>
    </w:p>
    <w:bookmarkEnd w:id="2"/>
    <w:p w14:paraId="1AA35098" w14:textId="74A00A20" w:rsidR="00CB6932" w:rsidRDefault="00495AC4" w:rsidP="00495AC4">
      <w:pPr>
        <w:pStyle w:val="Akapitzlist"/>
        <w:numPr>
          <w:ilvl w:val="2"/>
          <w:numId w:val="3"/>
        </w:numPr>
      </w:pPr>
      <w:r w:rsidRPr="00495AC4">
        <w:t>zrealiz</w:t>
      </w:r>
      <w:r>
        <w:t>uje</w:t>
      </w:r>
      <w:r w:rsidRPr="00495AC4">
        <w:t xml:space="preserve"> zamówienie w wymaganym terminie</w:t>
      </w:r>
      <w:r w:rsidR="00CB6932">
        <w:t>,</w:t>
      </w:r>
    </w:p>
    <w:p w14:paraId="3AB16A3B" w14:textId="351F1C78" w:rsidR="0030251A" w:rsidRDefault="0030251A" w:rsidP="00495AC4">
      <w:pPr>
        <w:pStyle w:val="Akapitzlist"/>
        <w:numPr>
          <w:ilvl w:val="2"/>
          <w:numId w:val="3"/>
        </w:numPr>
      </w:pPr>
      <w:r>
        <w:t>zapewni gwarancję liczoną od daty protokołu końcowego:</w:t>
      </w:r>
    </w:p>
    <w:p w14:paraId="74116D1D" w14:textId="3B3413FE" w:rsidR="0030251A" w:rsidRDefault="0030251A" w:rsidP="0030251A">
      <w:pPr>
        <w:pStyle w:val="Akapitzlist"/>
        <w:ind w:left="1224"/>
      </w:pPr>
      <w:r>
        <w:t>- na roboty budowlano-montażowe min. 5 lat,</w:t>
      </w:r>
    </w:p>
    <w:p w14:paraId="409A1C7B" w14:textId="3E9C36D1" w:rsidR="0030251A" w:rsidRDefault="0030251A" w:rsidP="0030251A">
      <w:pPr>
        <w:pStyle w:val="Akapitzlist"/>
        <w:ind w:left="1224"/>
      </w:pPr>
      <w:r>
        <w:t>- na p</w:t>
      </w:r>
      <w:r>
        <w:t>anele fotowoltaiczne min. 10 lat na 93% wydajności, min. 25 lat na 84% wydajności</w:t>
      </w:r>
      <w:r>
        <w:t xml:space="preserve"> </w:t>
      </w:r>
      <w:r>
        <w:t>oraz gwarancj</w:t>
      </w:r>
      <w:r>
        <w:t>ę</w:t>
      </w:r>
      <w:r>
        <w:t xml:space="preserve"> produktow</w:t>
      </w:r>
      <w:r>
        <w:t>ą</w:t>
      </w:r>
      <w:r>
        <w:t xml:space="preserve"> min. 10 lat</w:t>
      </w:r>
      <w:r>
        <w:t>,</w:t>
      </w:r>
    </w:p>
    <w:p w14:paraId="2F7147E0" w14:textId="77777777" w:rsidR="00CE1CF8" w:rsidRDefault="0030251A" w:rsidP="0030251A">
      <w:pPr>
        <w:pStyle w:val="Akapitzlist"/>
        <w:ind w:left="1224"/>
      </w:pPr>
      <w:r>
        <w:t>- na f</w:t>
      </w:r>
      <w:r>
        <w:t>alowniki DC/AC i pozostały osprzęt instalacji min. 10 lat.</w:t>
      </w:r>
    </w:p>
    <w:p w14:paraId="16529D3A" w14:textId="056448FB" w:rsidR="00CE1CF8" w:rsidRDefault="00CE1CF8" w:rsidP="00495AC4">
      <w:pPr>
        <w:pStyle w:val="Akapitzlist"/>
        <w:numPr>
          <w:ilvl w:val="2"/>
          <w:numId w:val="3"/>
        </w:numPr>
      </w:pPr>
      <w:r w:rsidRPr="00CE1CF8">
        <w:t>zabezpieczy serwis gwarancyjny i pogwarancyjny przedmiotu zamówienia,</w:t>
      </w:r>
    </w:p>
    <w:p w14:paraId="2298EDCB" w14:textId="775BFFF7" w:rsidR="00CE1CF8" w:rsidRDefault="00CE1CF8" w:rsidP="00CE1CF8">
      <w:pPr>
        <w:pStyle w:val="Akapitzlist"/>
        <w:numPr>
          <w:ilvl w:val="2"/>
          <w:numId w:val="3"/>
        </w:numPr>
      </w:pPr>
      <w:r w:rsidRPr="00495AC4">
        <w:t>zapewni wykonanie naprawy w przypadku awarii, czas reakcji serwisu od chwili zgłoszenia 2 dni robocze, a zakończenie naprawy maksymalnie 14 dni kalendarzowych od daty jej rozpoczęcia</w:t>
      </w:r>
      <w:r>
        <w:t>,</w:t>
      </w:r>
    </w:p>
    <w:p w14:paraId="647F16B1" w14:textId="69D2C990" w:rsidR="00495AC4" w:rsidRPr="00FF3313" w:rsidRDefault="00495AC4" w:rsidP="00495AC4">
      <w:pPr>
        <w:pStyle w:val="Akapitzlist"/>
        <w:numPr>
          <w:ilvl w:val="2"/>
          <w:numId w:val="3"/>
        </w:numPr>
      </w:pPr>
      <w:r w:rsidRPr="00495AC4">
        <w:t>posiada ubezpieczenie od odpowiedzialności cywilnej na kwotę nie niższą niż wartość oferty</w:t>
      </w:r>
      <w:r>
        <w:t>.</w:t>
      </w:r>
    </w:p>
    <w:bookmarkEnd w:id="3"/>
    <w:p w14:paraId="78183C95" w14:textId="77777777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>Wykonawcy mogą wspólnie ubiegać się o udzielenie zamówienia.</w:t>
      </w:r>
    </w:p>
    <w:p w14:paraId="7FE58225" w14:textId="22E20DBD" w:rsidR="004D02CC" w:rsidRPr="0062507A" w:rsidRDefault="00AE7203" w:rsidP="00AE7203">
      <w:pPr>
        <w:pStyle w:val="Akapitzlist"/>
        <w:numPr>
          <w:ilvl w:val="1"/>
          <w:numId w:val="3"/>
        </w:numPr>
      </w:pPr>
      <w:r w:rsidRPr="0062507A">
        <w:t xml:space="preserve">W przypadku, o którym mowa w punkcie </w:t>
      </w:r>
      <w:r w:rsidR="0077098E" w:rsidRPr="0062507A">
        <w:t>5</w:t>
      </w:r>
      <w:r w:rsidRPr="0062507A">
        <w:t>.</w:t>
      </w:r>
      <w:r w:rsidR="0077098E" w:rsidRPr="0062507A">
        <w:t>4</w:t>
      </w:r>
      <w:r w:rsidRPr="0062507A">
        <w:t>, wykonawcy ustanawiają pełnomocnika (lidera, partnera wiodącego) do reprezentowania ich w postępowaniu o udzielenie zamówienia albo do reprezentowania w postępowaniu i zawarcia umowy.</w:t>
      </w:r>
    </w:p>
    <w:p w14:paraId="5CC7168E" w14:textId="02783D14" w:rsidR="004D02CC" w:rsidRPr="0062507A" w:rsidRDefault="00AE7203" w:rsidP="00AE7203">
      <w:pPr>
        <w:pStyle w:val="Akapitzlist"/>
        <w:numPr>
          <w:ilvl w:val="1"/>
          <w:numId w:val="3"/>
        </w:numPr>
      </w:pPr>
      <w:r w:rsidRPr="0062507A">
        <w:t xml:space="preserve">Przepisy dotyczące wykonawcy stosuje się odpowiednio do wykonawców, o których mowa w punkcie </w:t>
      </w:r>
      <w:r w:rsidR="004D02CC" w:rsidRPr="0062507A">
        <w:t>5</w:t>
      </w:r>
      <w:r w:rsidRPr="0062507A">
        <w:t>.</w:t>
      </w:r>
      <w:r w:rsidR="004D02CC" w:rsidRPr="0062507A">
        <w:t>4</w:t>
      </w:r>
      <w:r w:rsidRPr="0062507A">
        <w:t>.</w:t>
      </w:r>
    </w:p>
    <w:p w14:paraId="15747BE9" w14:textId="77777777" w:rsidR="009A2D67" w:rsidRPr="009A2D67" w:rsidRDefault="00AE7203" w:rsidP="009A2D67">
      <w:pPr>
        <w:pStyle w:val="Akapitzlist"/>
        <w:numPr>
          <w:ilvl w:val="1"/>
          <w:numId w:val="3"/>
        </w:numPr>
      </w:pPr>
      <w:r w:rsidRPr="0062507A">
        <w:t xml:space="preserve">Jeżeli oferta wykonawców, o których mowa w punkcie </w:t>
      </w:r>
      <w:r w:rsidR="0077098E" w:rsidRPr="0062507A">
        <w:t>5</w:t>
      </w:r>
      <w:r w:rsidRPr="0062507A">
        <w:t>.</w:t>
      </w:r>
      <w:r w:rsidR="0077098E" w:rsidRPr="0062507A">
        <w:t>4</w:t>
      </w:r>
      <w:r w:rsidRPr="0062507A">
        <w:t xml:space="preserve">, została wybrana, zamawiający może żądać przed zawarciem umowy o udzielenie zamówienia, umowy </w:t>
      </w:r>
      <w:r w:rsidRPr="009A2D67">
        <w:t>regulującej współpracę tych wykonawców.</w:t>
      </w:r>
    </w:p>
    <w:p w14:paraId="388A46ED" w14:textId="4587F747" w:rsidR="004D02CC" w:rsidRPr="0062507A" w:rsidRDefault="00AE7203" w:rsidP="004D02CC">
      <w:pPr>
        <w:pStyle w:val="Akapitzlist"/>
        <w:numPr>
          <w:ilvl w:val="1"/>
          <w:numId w:val="3"/>
        </w:numPr>
      </w:pPr>
      <w:r w:rsidRPr="0062507A">
        <w:t>Zamawiający wykluczy z postępowania o udzielenie zamówienia zgodnie z</w:t>
      </w:r>
      <w:r w:rsidR="00F046EB">
        <w:t xml:space="preserve"> </w:t>
      </w:r>
      <w:r w:rsidRPr="0062507A">
        <w:t xml:space="preserve">§12 Regulaminu udzielania zamówień PWiK Sp. z o.o. wykonawcę : </w:t>
      </w:r>
    </w:p>
    <w:p w14:paraId="537666C7" w14:textId="77777777" w:rsidR="004D02CC" w:rsidRPr="0062507A" w:rsidRDefault="00AE7203" w:rsidP="00AE7203">
      <w:pPr>
        <w:pStyle w:val="Akapitzlist"/>
        <w:numPr>
          <w:ilvl w:val="2"/>
          <w:numId w:val="3"/>
        </w:numPr>
      </w:pPr>
      <w:r w:rsidRPr="0062507A">
        <w:t>który nie wykazał spełnienia warunków udziału w postępowaniu;</w:t>
      </w:r>
    </w:p>
    <w:p w14:paraId="5B9446F0" w14:textId="1394BEAD" w:rsidR="00962083" w:rsidRDefault="00AE7203" w:rsidP="00AE7203">
      <w:pPr>
        <w:pStyle w:val="Akapitzlist"/>
        <w:numPr>
          <w:ilvl w:val="2"/>
          <w:numId w:val="3"/>
        </w:numPr>
      </w:pPr>
      <w:r w:rsidRPr="0062507A">
        <w:t>w stosunku do którego otwarto likwidację, ogłoszono upadłość, którego aktywami zarządza likwidator lub sąd, który zawarł układ z wierzycielami,</w:t>
      </w:r>
      <w:r w:rsidR="00D313F6">
        <w:br/>
      </w:r>
      <w:r w:rsidRPr="0062507A">
        <w:t>albo którego działalność jest zawieszona;</w:t>
      </w:r>
    </w:p>
    <w:p w14:paraId="46634A20" w14:textId="25EAD016" w:rsidR="004D02CC" w:rsidRPr="0062507A" w:rsidRDefault="00962083" w:rsidP="00AE7203">
      <w:pPr>
        <w:pStyle w:val="Akapitzlist"/>
        <w:numPr>
          <w:ilvl w:val="2"/>
          <w:numId w:val="3"/>
        </w:numPr>
      </w:pPr>
      <w:r>
        <w:t xml:space="preserve">nie wniósł wadium, w przypadku żądania jego wniesienia przez zamawiającego, </w:t>
      </w:r>
      <w:r w:rsidR="00C66B3F">
        <w:t>do upływu terminu składania ofert, w tym również</w:t>
      </w:r>
      <w:r w:rsidR="00D313F6">
        <w:br/>
      </w:r>
      <w:r w:rsidR="00C66B3F">
        <w:lastRenderedPageBreak/>
        <w:t>na przedłużony okres związania ofertą lub nie zgodził się na przedłużenie okresu związania ofertą;</w:t>
      </w:r>
      <w:r w:rsidR="00AE7203" w:rsidRPr="0062507A">
        <w:t xml:space="preserve"> </w:t>
      </w:r>
    </w:p>
    <w:p w14:paraId="2870CE47" w14:textId="6A2C2692" w:rsidR="00D216C6" w:rsidRPr="0062507A" w:rsidRDefault="00AE7203" w:rsidP="00962083">
      <w:pPr>
        <w:pStyle w:val="Akapitzlist"/>
        <w:numPr>
          <w:ilvl w:val="2"/>
          <w:numId w:val="3"/>
        </w:numPr>
      </w:pPr>
      <w:r w:rsidRPr="0062507A">
        <w:t>złożył nieprawdziwe informacje mające wpływ lub mogące mieć wpływ</w:t>
      </w:r>
      <w:r w:rsidR="00D313F6">
        <w:br/>
      </w:r>
      <w:r w:rsidRPr="0062507A">
        <w:t>na wynik prowadzonego postępowania</w:t>
      </w:r>
      <w:r w:rsidR="0098332C">
        <w:t>.</w:t>
      </w:r>
    </w:p>
    <w:p w14:paraId="1CFF5CD3" w14:textId="04EC24FD" w:rsidR="0062507A" w:rsidRPr="0062507A" w:rsidRDefault="0098332C" w:rsidP="0098332C">
      <w:pPr>
        <w:pStyle w:val="Akapitzlist"/>
        <w:numPr>
          <w:ilvl w:val="1"/>
          <w:numId w:val="3"/>
        </w:numPr>
        <w:ind w:left="851" w:hanging="491"/>
      </w:pPr>
      <w:r>
        <w:t xml:space="preserve"> </w:t>
      </w:r>
      <w:r w:rsidR="00AE7203" w:rsidRPr="0062507A">
        <w:t>Wykluczeni zostaną również Wykonawcy, w stosunku do których występują przesłanki określone w § 12 ust. 2 Regulaminu.</w:t>
      </w:r>
    </w:p>
    <w:p w14:paraId="174A62A5" w14:textId="4EE19221" w:rsidR="0062507A" w:rsidRPr="0062507A" w:rsidRDefault="0098332C" w:rsidP="0098332C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5230EF" w:rsidRPr="0062507A">
        <w:t>Żaden z wykonawców wspólnie ubiegających się o udzielenie zamówienia</w:t>
      </w:r>
      <w:r w:rsidR="00D313F6">
        <w:br/>
      </w:r>
      <w:r w:rsidR="005230EF" w:rsidRPr="0062507A">
        <w:t xml:space="preserve">nie może podlegać wykluczeniu z postępowania. </w:t>
      </w:r>
    </w:p>
    <w:p w14:paraId="4AD66C00" w14:textId="74F6ABE3" w:rsidR="005230EF" w:rsidRPr="0062507A" w:rsidRDefault="0098332C" w:rsidP="00DB5AB8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5230EF" w:rsidRPr="0062507A">
        <w:t>W odniesieniu do warunków dotyczących kwalifikacji zawodowych</w:t>
      </w:r>
      <w:r w:rsidR="00D313F6">
        <w:br/>
      </w:r>
      <w:r w:rsidR="005230EF" w:rsidRPr="0062507A">
        <w:t>lub doświadczenia wykonawcy wspólnie ubiegający się o udzielenie zamówienia mogą polegać na zdolnościach tych z wykonawców, którzy wykonają usługę,</w:t>
      </w:r>
      <w:r w:rsidR="00D313F6">
        <w:br/>
      </w:r>
      <w:r w:rsidR="005230EF" w:rsidRPr="0062507A">
        <w:t>do realizacji których te zdolności są wymagane.</w:t>
      </w:r>
    </w:p>
    <w:p w14:paraId="50B5E944" w14:textId="40BF2FF8" w:rsidR="004D02CC" w:rsidRDefault="00D313F6" w:rsidP="0098332C">
      <w:pPr>
        <w:pStyle w:val="Akapitzlist"/>
        <w:numPr>
          <w:ilvl w:val="1"/>
          <w:numId w:val="3"/>
        </w:numPr>
        <w:tabs>
          <w:tab w:val="left" w:pos="851"/>
        </w:tabs>
        <w:ind w:left="851" w:hanging="491"/>
      </w:pPr>
      <w:r>
        <w:t xml:space="preserve"> </w:t>
      </w:r>
      <w:r w:rsidR="00AE7203">
        <w:t>Równocześnie z wynikami postępowania Zamawiający zawiadamia Wykonawców, którzy zostali wykluczeni z postępowania o udzielenie zamówienia, podając uzasadnienie wykluczenia.</w:t>
      </w:r>
    </w:p>
    <w:p w14:paraId="1665EFB1" w14:textId="01A00E9F" w:rsidR="004D02CC" w:rsidRDefault="00D313F6" w:rsidP="00D313F6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>
        <w:t>Ofertę Wykonawcy wykluczonego uznaje się za odrzuconą.</w:t>
      </w:r>
    </w:p>
    <w:p w14:paraId="7666FCEA" w14:textId="77777777" w:rsidR="004D02CC" w:rsidRDefault="004D02CC" w:rsidP="004D02CC">
      <w:pPr>
        <w:pStyle w:val="Akapitzlist"/>
        <w:ind w:left="792"/>
      </w:pPr>
    </w:p>
    <w:p w14:paraId="669DA61F" w14:textId="48F6A4F2" w:rsidR="004D02CC" w:rsidRDefault="00AE7203" w:rsidP="00EE241F">
      <w:pPr>
        <w:pStyle w:val="Nagwek1"/>
        <w:numPr>
          <w:ilvl w:val="0"/>
          <w:numId w:val="3"/>
        </w:numPr>
      </w:pPr>
      <w:r>
        <w:t>Wykaz oświadczeń i dokumentów wymaganych od oferentów</w:t>
      </w:r>
    </w:p>
    <w:p w14:paraId="50696984" w14:textId="77777777" w:rsidR="004D02CC" w:rsidRPr="008B7429" w:rsidRDefault="00AE7203" w:rsidP="00AE7203">
      <w:pPr>
        <w:pStyle w:val="Akapitzlist"/>
        <w:numPr>
          <w:ilvl w:val="1"/>
          <w:numId w:val="3"/>
        </w:numPr>
      </w:pPr>
      <w:r w:rsidRPr="008B7429">
        <w:t xml:space="preserve">Wypełniony i podpisany </w:t>
      </w:r>
      <w:r w:rsidRPr="008B7429">
        <w:rPr>
          <w:b/>
          <w:bCs/>
        </w:rPr>
        <w:t>Formularz ofertowy – Załącznik nr 1</w:t>
      </w:r>
      <w:r w:rsidRPr="008B7429">
        <w:t xml:space="preserve"> do SWZ.</w:t>
      </w:r>
    </w:p>
    <w:p w14:paraId="7CBBEBD6" w14:textId="4023992D" w:rsidR="00E56806" w:rsidRPr="008B7429" w:rsidRDefault="00AE7203" w:rsidP="00842840">
      <w:pPr>
        <w:pStyle w:val="Akapitzlist"/>
        <w:numPr>
          <w:ilvl w:val="1"/>
          <w:numId w:val="3"/>
        </w:numPr>
      </w:pPr>
      <w:r w:rsidRPr="008B7429">
        <w:t>Wykonawc</w:t>
      </w:r>
      <w:r w:rsidR="008B7429" w:rsidRPr="008B7429">
        <w:t>a</w:t>
      </w:r>
      <w:r w:rsidRPr="008B7429">
        <w:t xml:space="preserve"> w celu potwierdzenia spełniania warunków udziału w</w:t>
      </w:r>
      <w:r w:rsidR="00E8626B">
        <w:t> </w:t>
      </w:r>
      <w:r w:rsidRPr="008B7429">
        <w:t>postępowaniu</w:t>
      </w:r>
      <w:r w:rsidR="00842840" w:rsidRPr="008B7429">
        <w:t xml:space="preserve"> składa </w:t>
      </w:r>
      <w:r w:rsidRPr="008B7429">
        <w:t>Oświadczenie potwierdzające spełnianie w</w:t>
      </w:r>
      <w:r w:rsidR="00513430">
        <w:t xml:space="preserve">arunków udziału w postępowaniu, </w:t>
      </w:r>
      <w:r w:rsidRPr="008B7429">
        <w:t>o</w:t>
      </w:r>
      <w:r w:rsidR="00513430">
        <w:t> </w:t>
      </w:r>
      <w:r w:rsidRPr="008B7429">
        <w:t xml:space="preserve">których mowa w § 11 Regulaminu - </w:t>
      </w:r>
      <w:r w:rsidRPr="008B7429">
        <w:rPr>
          <w:b/>
          <w:bCs/>
        </w:rPr>
        <w:t>Załącznik nr 2</w:t>
      </w:r>
      <w:r w:rsidRPr="008B7429">
        <w:t xml:space="preserve"> do SWZ;</w:t>
      </w:r>
      <w:r w:rsidR="00E56806" w:rsidRPr="008B7429">
        <w:t xml:space="preserve"> </w:t>
      </w:r>
    </w:p>
    <w:p w14:paraId="6697494C" w14:textId="03B6B364" w:rsidR="00E56806" w:rsidRDefault="00AE7203" w:rsidP="00842840">
      <w:pPr>
        <w:pStyle w:val="Akapitzlist"/>
        <w:numPr>
          <w:ilvl w:val="1"/>
          <w:numId w:val="3"/>
        </w:numPr>
      </w:pPr>
      <w:r w:rsidRPr="008B7429">
        <w:t>Wykonawc</w:t>
      </w:r>
      <w:r w:rsidR="008B7429" w:rsidRPr="008B7429">
        <w:t>a</w:t>
      </w:r>
      <w:r w:rsidRPr="008B7429">
        <w:t xml:space="preserve"> w celu wykazania </w:t>
      </w:r>
      <w:bookmarkStart w:id="4" w:name="_Hlk84316081"/>
      <w:r w:rsidRPr="008B7429">
        <w:rPr>
          <w:b/>
          <w:bCs/>
        </w:rPr>
        <w:t>braku podstaw do wykluczenia</w:t>
      </w:r>
      <w:r w:rsidRPr="008B7429">
        <w:t xml:space="preserve"> </w:t>
      </w:r>
      <w:bookmarkEnd w:id="4"/>
      <w:r w:rsidRPr="008B7429">
        <w:t xml:space="preserve">z postępowania </w:t>
      </w:r>
      <w:r w:rsidR="00842840" w:rsidRPr="008B7429">
        <w:br/>
      </w:r>
      <w:r w:rsidRPr="008B7429">
        <w:t>o udzielenie zamówienia, o których mowa w §12 Regulaminu</w:t>
      </w:r>
      <w:r w:rsidR="00842840" w:rsidRPr="008B7429">
        <w:t xml:space="preserve"> składa </w:t>
      </w:r>
      <w:r w:rsidRPr="008B7429">
        <w:t>Oświadczenie</w:t>
      </w:r>
      <w:r w:rsidR="00560CDE">
        <w:br/>
      </w:r>
      <w:r w:rsidRPr="00842840">
        <w:t xml:space="preserve">o braku podstaw do wykluczenia z postępowania, o których mowa w § 12 Regulaminu – </w:t>
      </w:r>
      <w:r w:rsidRPr="00B76389">
        <w:rPr>
          <w:b/>
          <w:bCs/>
        </w:rPr>
        <w:t>Załącznik nr 3</w:t>
      </w:r>
      <w:r w:rsidRPr="00842840">
        <w:t xml:space="preserve"> do SWZ</w:t>
      </w:r>
    </w:p>
    <w:p w14:paraId="1E84E16D" w14:textId="1903008B" w:rsidR="00474323" w:rsidRPr="00842840" w:rsidRDefault="00474323" w:rsidP="00842840">
      <w:pPr>
        <w:pStyle w:val="Akapitzlist"/>
        <w:numPr>
          <w:ilvl w:val="1"/>
          <w:numId w:val="3"/>
        </w:numPr>
      </w:pPr>
      <w:r>
        <w:t xml:space="preserve">W przypadku wspólnego ubiegania się o udzielenie zamówienia, każdy </w:t>
      </w:r>
      <w:r w:rsidR="008B7429">
        <w:br/>
      </w:r>
      <w:r>
        <w:t>z Wykonawców składa oświadczenia</w:t>
      </w:r>
      <w:r w:rsidR="00EF78B2">
        <w:t>,</w:t>
      </w:r>
      <w:r>
        <w:t xml:space="preserve"> o których mowa w pkt. 6.2. oraz 6.3.</w:t>
      </w:r>
    </w:p>
    <w:p w14:paraId="4111D401" w14:textId="77777777" w:rsidR="00E56806" w:rsidRDefault="00AE7203" w:rsidP="00AE7203">
      <w:pPr>
        <w:pStyle w:val="Akapitzlist"/>
        <w:numPr>
          <w:ilvl w:val="1"/>
          <w:numId w:val="3"/>
        </w:numPr>
      </w:pPr>
      <w:r>
        <w:t xml:space="preserve">Inne dokumenty, które należy załączyć do oferty:  </w:t>
      </w:r>
    </w:p>
    <w:p w14:paraId="36086BD5" w14:textId="77777777" w:rsidR="00E8626B" w:rsidRDefault="00AE7203" w:rsidP="00E8626B">
      <w:pPr>
        <w:pStyle w:val="Akapitzlist"/>
        <w:numPr>
          <w:ilvl w:val="2"/>
          <w:numId w:val="3"/>
        </w:numPr>
      </w:pPr>
      <w:r w:rsidRPr="00B76389">
        <w:t>Pełnomocnictwo do podpisania oferty, jeżeli jest ona podpisana przez osobę lub osoby nie wymienione w dokumencie określającym status prawny Wykonawcy jako uprawnione do reprezentowania Wykonawcy</w:t>
      </w:r>
      <w:r w:rsidR="00560CDE">
        <w:t>.</w:t>
      </w:r>
      <w:r w:rsidRPr="00B76389">
        <w:t xml:space="preserve"> </w:t>
      </w:r>
    </w:p>
    <w:p w14:paraId="6D55CBAD" w14:textId="39E8B47B" w:rsidR="00E8626B" w:rsidRDefault="00E8626B" w:rsidP="00E8626B">
      <w:pPr>
        <w:pStyle w:val="Akapitzlist"/>
        <w:numPr>
          <w:ilvl w:val="2"/>
          <w:numId w:val="3"/>
        </w:numPr>
      </w:pPr>
      <w:r w:rsidRPr="00E8626B">
        <w:t>Wykaz wykonanych w ostatnich 5 latach trzech farm fotowoltaicznych o</w:t>
      </w:r>
      <w:r>
        <w:t> </w:t>
      </w:r>
      <w:r w:rsidRPr="00E8626B">
        <w:t xml:space="preserve">parametrach min. 100 kW, a jeżeli okres prowadzenia działalności jest krótszy - w tym okresie, z podaniem daty i miejsca wykonania oraz załączeniem dokumentów potwierdzających, że zadania te zostały wykonane należycie (wzór wykazu - </w:t>
      </w:r>
      <w:r w:rsidRPr="00E8626B">
        <w:rPr>
          <w:b/>
        </w:rPr>
        <w:t>Załącznik nr 4</w:t>
      </w:r>
      <w:r w:rsidRPr="00E8626B">
        <w:t>) np. referencje od poprzednich Zamawiających</w:t>
      </w:r>
    </w:p>
    <w:p w14:paraId="275B14C6" w14:textId="2C3471EE" w:rsidR="00E56806" w:rsidRDefault="00AE7203" w:rsidP="00AE7203">
      <w:pPr>
        <w:pStyle w:val="Akapitzlist"/>
        <w:numPr>
          <w:ilvl w:val="2"/>
          <w:numId w:val="3"/>
        </w:numPr>
      </w:pPr>
      <w:r>
        <w:t xml:space="preserve">Oświadczenie, że Wykonawca nie należy do grupy kapitałowej </w:t>
      </w:r>
      <w:r w:rsidR="00B50BF5">
        <w:br/>
      </w:r>
      <w:r>
        <w:t xml:space="preserve">z wykorzystaniem wzoru - </w:t>
      </w:r>
      <w:r w:rsidRPr="00E8626B">
        <w:rPr>
          <w:b/>
        </w:rPr>
        <w:t xml:space="preserve">Załącznik nr </w:t>
      </w:r>
      <w:r w:rsidR="00E8626B">
        <w:rPr>
          <w:b/>
        </w:rPr>
        <w:t>5</w:t>
      </w:r>
      <w:r>
        <w:t>. W przypadku gdy Wykonawca należy do grupy kapitałowej w rozumieniu ustawy z dnia 16.02.2007r. o ochronie konkurencji i konsumentów (</w:t>
      </w:r>
      <w:proofErr w:type="spellStart"/>
      <w:r>
        <w:t>t.j</w:t>
      </w:r>
      <w:proofErr w:type="spellEnd"/>
      <w:r>
        <w:t>. z 2021</w:t>
      </w:r>
      <w:r w:rsidR="00E05896">
        <w:t xml:space="preserve"> r.</w:t>
      </w:r>
      <w:r>
        <w:t xml:space="preserve"> poz.275 z późn.zm.) zobowiązany jest złożyć listę podmiotów należących do tej samej grupy kapitałowej.</w:t>
      </w:r>
    </w:p>
    <w:p w14:paraId="73037832" w14:textId="059E386E" w:rsidR="00E8626B" w:rsidRDefault="00E8626B" w:rsidP="00E8626B">
      <w:pPr>
        <w:pStyle w:val="Akapitzlist"/>
        <w:numPr>
          <w:ilvl w:val="2"/>
          <w:numId w:val="3"/>
        </w:numPr>
      </w:pPr>
      <w:r w:rsidRPr="00E8626B">
        <w:t>Dowód wniesienia wadium</w:t>
      </w:r>
      <w:r>
        <w:t>.</w:t>
      </w:r>
    </w:p>
    <w:p w14:paraId="4AD26CA1" w14:textId="5FC3178B" w:rsidR="00E8626B" w:rsidRDefault="00E8626B" w:rsidP="00E8626B">
      <w:pPr>
        <w:pStyle w:val="Akapitzlist"/>
        <w:numPr>
          <w:ilvl w:val="2"/>
          <w:numId w:val="3"/>
        </w:numPr>
      </w:pPr>
      <w:r w:rsidRPr="00E8626B">
        <w:lastRenderedPageBreak/>
        <w:t xml:space="preserve">Oświadczenie o wykonaniu zamówienia siłami własnymi lub przy pomocy podwykonawców (jeżeli przy pomocy podwykonawców – należy  podać zakres robót jaki będzie im powierzony) - </w:t>
      </w:r>
      <w:r w:rsidRPr="00E8626B">
        <w:rPr>
          <w:b/>
        </w:rPr>
        <w:t>Załącznik nr 1</w:t>
      </w:r>
      <w:r>
        <w:t>.</w:t>
      </w:r>
    </w:p>
    <w:p w14:paraId="3F165A52" w14:textId="77777777" w:rsidR="00E56806" w:rsidRDefault="00AE7203" w:rsidP="00AE7203">
      <w:pPr>
        <w:pStyle w:val="Akapitzlist"/>
        <w:numPr>
          <w:ilvl w:val="1"/>
          <w:numId w:val="3"/>
        </w:numPr>
      </w:pPr>
      <w:r>
        <w:t>Postanowienia dotyczące składanych dokumentów:</w:t>
      </w:r>
    </w:p>
    <w:p w14:paraId="59530EFD" w14:textId="5A2673C2" w:rsidR="00E56806" w:rsidRDefault="00AE7203" w:rsidP="00AE7203">
      <w:pPr>
        <w:pStyle w:val="Akapitzlist"/>
        <w:numPr>
          <w:ilvl w:val="2"/>
          <w:numId w:val="3"/>
        </w:numPr>
      </w:pPr>
      <w:r>
        <w:t xml:space="preserve">Oferta powinna zawierać wszystkie wymagane dokumenty, oświadczenia </w:t>
      </w:r>
      <w:r w:rsidR="00B50BF5">
        <w:br/>
      </w:r>
      <w:r>
        <w:t xml:space="preserve">i załączniki, o których mowa w specyfikacji warunków zamówienia. </w:t>
      </w:r>
    </w:p>
    <w:p w14:paraId="0C968FAB" w14:textId="544EA1A4" w:rsidR="00E56806" w:rsidRDefault="00AE7203" w:rsidP="00AE7203">
      <w:pPr>
        <w:pStyle w:val="Akapitzlist"/>
        <w:numPr>
          <w:ilvl w:val="2"/>
          <w:numId w:val="3"/>
        </w:numPr>
      </w:pPr>
      <w:r>
        <w:t>Wykonawców obowiązuje wykorzystanie załączonych wzorów dokumentów -    załączników. Wszystkie pola i pozycje tych wzorów winny być wypełnione,</w:t>
      </w:r>
      <w:r w:rsidR="00603930">
        <w:br/>
      </w:r>
      <w:r>
        <w:t>a w szczególności muszą zawierać wszystkie wymagane informacje i dane</w:t>
      </w:r>
      <w:r w:rsidR="00603930">
        <w:br/>
      </w:r>
      <w:r>
        <w:t>oraz odpowiedzi na wszystkie pytania. Nie dopuszcza się składania alternatywnych, co do treści i formy dokumentów.</w:t>
      </w:r>
    </w:p>
    <w:p w14:paraId="2C084DE0" w14:textId="77777777" w:rsidR="0062507A" w:rsidRDefault="0062507A" w:rsidP="0062507A">
      <w:pPr>
        <w:pStyle w:val="Akapitzlist"/>
        <w:ind w:left="1224"/>
      </w:pPr>
    </w:p>
    <w:p w14:paraId="513C15A8" w14:textId="6571060A" w:rsidR="00AE7203" w:rsidRDefault="00AE7203" w:rsidP="0070299C">
      <w:pPr>
        <w:pStyle w:val="Nagwek1"/>
        <w:numPr>
          <w:ilvl w:val="0"/>
          <w:numId w:val="3"/>
        </w:numPr>
      </w:pPr>
      <w:r>
        <w:t>Informacje o sposobie porozumiewania się Zamawiającego z Wykonawcami</w:t>
      </w:r>
      <w:r w:rsidR="00603930">
        <w:br/>
      </w:r>
      <w:r>
        <w:t>oraz przekazywania oświadczeń lub dokumentów</w:t>
      </w:r>
    </w:p>
    <w:p w14:paraId="35139731" w14:textId="14D21606" w:rsidR="0070299C" w:rsidRPr="00A055BF" w:rsidRDefault="00AE7203" w:rsidP="00603930">
      <w:pPr>
        <w:pStyle w:val="Akapitzlist"/>
        <w:numPr>
          <w:ilvl w:val="1"/>
          <w:numId w:val="3"/>
        </w:numPr>
        <w:jc w:val="left"/>
        <w:rPr>
          <w:color w:val="FF0000"/>
        </w:rPr>
      </w:pPr>
      <w:r w:rsidRPr="00A055BF">
        <w:t>Postępowanie prowadzone jest w języku polskim w formie elektronicznej za pośrednictwem platformazakupowa.pl pod adresem:</w:t>
      </w:r>
      <w:r w:rsidR="00A055BF" w:rsidRPr="00A055BF">
        <w:t xml:space="preserve"> </w:t>
      </w:r>
      <w:hyperlink r:id="rId14" w:history="1">
        <w:r w:rsidR="00A055BF" w:rsidRPr="00616F97">
          <w:rPr>
            <w:rStyle w:val="Hipercze"/>
          </w:rPr>
          <w:t>https://platformazakupowa.pl/pn/pwikino</w:t>
        </w:r>
      </w:hyperlink>
      <w:r w:rsidR="00A055BF" w:rsidRPr="00A055BF">
        <w:t xml:space="preserve"> </w:t>
      </w:r>
    </w:p>
    <w:p w14:paraId="2458DC30" w14:textId="6C1DCD4C" w:rsidR="0070299C" w:rsidRDefault="00AE7203" w:rsidP="00AE7203">
      <w:pPr>
        <w:pStyle w:val="Akapitzlist"/>
        <w:numPr>
          <w:ilvl w:val="1"/>
          <w:numId w:val="3"/>
        </w:numPr>
      </w:pPr>
      <w:r>
        <w:t>W celu skrócenia czasu udzielenia odpowiedzi na pytania preferuje</w:t>
      </w:r>
      <w:r w:rsidR="00603930">
        <w:br/>
      </w:r>
      <w:r>
        <w:t xml:space="preserve">się, aby komunikacja między zamawiającym a wykonawcami, w tym wszelkie oświadczenia, wnioski, zawiadomienia oraz informacje, przekazywane są w formie elektronicznej za pośrednictwem platformazakupowa.pl i formularza „Wyślij wiadomość do zamawiającego”. </w:t>
      </w:r>
    </w:p>
    <w:p w14:paraId="3793E30D" w14:textId="63882236" w:rsidR="0070299C" w:rsidRDefault="00AE7203" w:rsidP="00AE7203">
      <w:pPr>
        <w:pStyle w:val="Akapitzlist"/>
        <w:numPr>
          <w:ilvl w:val="1"/>
          <w:numId w:val="3"/>
        </w:numPr>
      </w:pPr>
      <w:r>
        <w:t>Za datę przekazania (wpływu) oświadczeń, wniosków, zawiadomień oraz informacji przyjmuje się datę ich przesłania za pośrednictwem platformazakupowa.pl poprzez kliknięcie przycisku „Wyślij wiadomość do zamawiającego”, po których pojawi</w:t>
      </w:r>
      <w:r w:rsidR="00603930">
        <w:br/>
      </w:r>
      <w:r>
        <w:t>się komunikat, że wiadomość została wysłana do zamawiającego.</w:t>
      </w:r>
    </w:p>
    <w:p w14:paraId="6EED7D5C" w14:textId="79150164" w:rsidR="0070299C" w:rsidRDefault="00AE7203" w:rsidP="00AE7203">
      <w:pPr>
        <w:pStyle w:val="Akapitzlist"/>
        <w:numPr>
          <w:ilvl w:val="1"/>
          <w:numId w:val="3"/>
        </w:numPr>
      </w:pPr>
      <w:r>
        <w:t>Zamawiający będzie przekazywał wykonawcom informacje w formie elektronicznej za pośrednictwem platformazakupowa.pl. Informacje dotyczące odpowiedzi</w:t>
      </w:r>
      <w:r w:rsidR="00603930">
        <w:br/>
      </w:r>
      <w:r>
        <w:t>na pytania, zmiany SWZ,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platformazakupowa.pl</w:t>
      </w:r>
      <w:r w:rsidR="00603930">
        <w:br/>
      </w:r>
      <w:r>
        <w:t>do konkretnego wykonawcy.</w:t>
      </w:r>
    </w:p>
    <w:p w14:paraId="6BE3BD10" w14:textId="228FDA87" w:rsidR="0070299C" w:rsidRDefault="00AE7203" w:rsidP="00AE7203">
      <w:pPr>
        <w:pStyle w:val="Akapitzlist"/>
        <w:numPr>
          <w:ilvl w:val="1"/>
          <w:numId w:val="3"/>
        </w:numPr>
      </w:pPr>
      <w:r>
        <w:t xml:space="preserve">Wykonawca jako podmiot profesjonalny ma obowiązek sprawdzania komunikatów </w:t>
      </w:r>
      <w:r w:rsidR="00B50BF5">
        <w:br/>
      </w:r>
      <w:r>
        <w:t>i wiadomości bezpośrednio na platformazakupowa.pl przesłanych przez zamawiającego, gdyż system powiadomień może ulec awarii lub powiadomienie może trafić do folderu SPAM.</w:t>
      </w:r>
    </w:p>
    <w:p w14:paraId="6527BAE8" w14:textId="19045664" w:rsidR="0070299C" w:rsidRDefault="00AE7203" w:rsidP="00AE7203">
      <w:pPr>
        <w:pStyle w:val="Akapitzlist"/>
        <w:numPr>
          <w:ilvl w:val="1"/>
          <w:numId w:val="3"/>
        </w:numPr>
      </w:pPr>
      <w:r>
        <w:t>Zamawiający, zgodnie z § 3 ust. 3 Rozporządzenia Prezesa Rady Ministrów</w:t>
      </w:r>
      <w:r w:rsidR="00E05896">
        <w:br/>
      </w:r>
      <w:r>
        <w:t>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platformazakupowa.pl, tj.:</w:t>
      </w:r>
    </w:p>
    <w:p w14:paraId="385FE911" w14:textId="77777777" w:rsidR="0070299C" w:rsidRDefault="00AE7203" w:rsidP="00AE7203">
      <w:pPr>
        <w:pStyle w:val="Akapitzlist"/>
        <w:numPr>
          <w:ilvl w:val="2"/>
          <w:numId w:val="3"/>
        </w:numPr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769615D8" w14:textId="77777777" w:rsidR="0070299C" w:rsidRDefault="00AE7203" w:rsidP="00AE7203">
      <w:pPr>
        <w:pStyle w:val="Akapitzlist"/>
        <w:numPr>
          <w:ilvl w:val="2"/>
          <w:numId w:val="3"/>
        </w:numPr>
      </w:pPr>
      <w: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C472042" w14:textId="35E354A9" w:rsidR="0070299C" w:rsidRDefault="00AE7203" w:rsidP="00AE7203">
      <w:pPr>
        <w:pStyle w:val="Akapitzlist"/>
        <w:numPr>
          <w:ilvl w:val="2"/>
          <w:numId w:val="3"/>
        </w:numPr>
      </w:pPr>
      <w:r>
        <w:t>zainstalowana dowolna przeglądarka internetowa, w przypadku Internet Explorer minimalnie wersja 10 0,</w:t>
      </w:r>
    </w:p>
    <w:p w14:paraId="395B366C" w14:textId="77777777" w:rsidR="0070299C" w:rsidRDefault="00AE7203" w:rsidP="00AE7203">
      <w:pPr>
        <w:pStyle w:val="Akapitzlist"/>
        <w:numPr>
          <w:ilvl w:val="2"/>
          <w:numId w:val="3"/>
        </w:numPr>
      </w:pPr>
      <w:r>
        <w:t>włączona obsługa JavaScript,</w:t>
      </w:r>
    </w:p>
    <w:p w14:paraId="2D994246" w14:textId="2ADF2CF2" w:rsidR="0070299C" w:rsidRDefault="00AE7203" w:rsidP="00AE7203">
      <w:pPr>
        <w:pStyle w:val="Akapitzlist"/>
        <w:numPr>
          <w:ilvl w:val="2"/>
          <w:numId w:val="3"/>
        </w:numPr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pdf</w:t>
      </w:r>
      <w:r w:rsidR="00053EF8">
        <w:t>.</w:t>
      </w:r>
    </w:p>
    <w:p w14:paraId="5B991578" w14:textId="512C6800" w:rsidR="0070299C" w:rsidRDefault="00AE7203" w:rsidP="005F0B9D">
      <w:pPr>
        <w:pStyle w:val="Akapitzlist"/>
        <w:numPr>
          <w:ilvl w:val="1"/>
          <w:numId w:val="3"/>
        </w:numPr>
        <w:tabs>
          <w:tab w:val="left" w:pos="851"/>
        </w:tabs>
        <w:ind w:left="851"/>
      </w:pPr>
      <w:r>
        <w:t>Platformazakupowa.pl działa według standardu przyjętego w komunikacji sieciowej - kodowanie UTF8</w:t>
      </w:r>
      <w:r w:rsidR="00053EF8">
        <w:t>.</w:t>
      </w:r>
    </w:p>
    <w:p w14:paraId="4ACFD32D" w14:textId="77777777" w:rsidR="0070299C" w:rsidRPr="004571F3" w:rsidRDefault="00AE7203" w:rsidP="00053EF8">
      <w:pPr>
        <w:pStyle w:val="Akapitzlist"/>
        <w:numPr>
          <w:ilvl w:val="1"/>
          <w:numId w:val="3"/>
        </w:numPr>
      </w:pPr>
      <w:r>
        <w:t xml:space="preserve"> Oznaczenie czasu odbioru danych przez platformę zakupową stanowi datę oraz dokładny czas (</w:t>
      </w:r>
      <w:proofErr w:type="spellStart"/>
      <w:r>
        <w:t>hh:mm:ss</w:t>
      </w:r>
      <w:proofErr w:type="spellEnd"/>
      <w:r>
        <w:t xml:space="preserve">) generowany wg. czasu lokalnego serwera </w:t>
      </w:r>
      <w:r w:rsidRPr="004571F3">
        <w:t>synchronizowanego z zegarem Głównego Urzędu Miar.</w:t>
      </w:r>
    </w:p>
    <w:p w14:paraId="198410C4" w14:textId="77777777" w:rsidR="0070299C" w:rsidRPr="004571F3" w:rsidRDefault="00AE7203" w:rsidP="00AE7203">
      <w:pPr>
        <w:pStyle w:val="Akapitzlist"/>
        <w:numPr>
          <w:ilvl w:val="1"/>
          <w:numId w:val="3"/>
        </w:numPr>
      </w:pPr>
      <w:r w:rsidRPr="004571F3">
        <w:t>Wykonawca, przystępując do niniejszego postępowania o udzielenie zamówienia:</w:t>
      </w:r>
    </w:p>
    <w:p w14:paraId="17620B2F" w14:textId="75099762" w:rsidR="0070299C" w:rsidRPr="004571F3" w:rsidRDefault="00AE7203" w:rsidP="00AE7203">
      <w:pPr>
        <w:pStyle w:val="Akapitzlist"/>
        <w:numPr>
          <w:ilvl w:val="2"/>
          <w:numId w:val="3"/>
        </w:numPr>
      </w:pPr>
      <w:r w:rsidRPr="004571F3">
        <w:t xml:space="preserve">akceptuje warunki korzystania z platformazakupowa.pl określone </w:t>
      </w:r>
      <w:r w:rsidR="00B50BF5" w:rsidRPr="004571F3">
        <w:br/>
      </w:r>
      <w:r w:rsidRPr="004571F3">
        <w:t xml:space="preserve">w Regulaminie zamieszczonym na stronie internetowej </w:t>
      </w:r>
      <w:hyperlink r:id="rId15" w:history="1">
        <w:r w:rsidR="005257A1" w:rsidRPr="004571F3">
          <w:rPr>
            <w:rStyle w:val="Hipercze"/>
          </w:rPr>
          <w:t>https://platformazakupowa.pl/strona/1-regulamin</w:t>
        </w:r>
      </w:hyperlink>
      <w:r w:rsidR="005257A1" w:rsidRPr="004571F3">
        <w:t xml:space="preserve"> </w:t>
      </w:r>
      <w:r w:rsidRPr="004571F3">
        <w:t>w zakładce „Regulamin"</w:t>
      </w:r>
      <w:r w:rsidR="00053EF8">
        <w:br/>
      </w:r>
      <w:r w:rsidRPr="004571F3">
        <w:t>oraz uznaje go za wiążący,</w:t>
      </w:r>
    </w:p>
    <w:p w14:paraId="6BE461B1" w14:textId="3364A4EE" w:rsidR="008A0772" w:rsidRPr="004571F3" w:rsidRDefault="00AE7203" w:rsidP="00AE7203">
      <w:pPr>
        <w:pStyle w:val="Akapitzlist"/>
        <w:numPr>
          <w:ilvl w:val="2"/>
          <w:numId w:val="3"/>
        </w:numPr>
      </w:pPr>
      <w:r w:rsidRPr="004571F3">
        <w:t>zapoznał i stosuje się do Instrukcji składania ofert/wniosków dostępnej</w:t>
      </w:r>
      <w:r w:rsidR="00053EF8">
        <w:br/>
      </w:r>
      <w:r w:rsidRPr="004571F3">
        <w:t xml:space="preserve">pod linkiem. </w:t>
      </w:r>
    </w:p>
    <w:p w14:paraId="511234C6" w14:textId="1D67F1DD" w:rsidR="008A0772" w:rsidRPr="004571F3" w:rsidRDefault="00053EF8" w:rsidP="005F0B9D">
      <w:pPr>
        <w:pStyle w:val="Akapitzlist"/>
        <w:numPr>
          <w:ilvl w:val="1"/>
          <w:numId w:val="3"/>
        </w:numPr>
        <w:tabs>
          <w:tab w:val="left" w:pos="851"/>
        </w:tabs>
        <w:ind w:left="851" w:hanging="491"/>
      </w:pPr>
      <w:r>
        <w:t xml:space="preserve"> </w:t>
      </w:r>
      <w:r w:rsidR="00AE7203" w:rsidRPr="004571F3">
        <w:t>Zamawiający nie ponosi odpowiedzialności za złożenie oferty w sposób niezgodny</w:t>
      </w:r>
      <w:r w:rsidR="005F0B9D">
        <w:br/>
      </w:r>
      <w:r w:rsidR="00AE7203" w:rsidRPr="004571F3">
        <w:t>z Instrukcją korzystania z platformazakupowa.pl, w szczególności</w:t>
      </w:r>
      <w:r>
        <w:br/>
      </w:r>
      <w:r w:rsidR="00AE7203" w:rsidRPr="004571F3">
        <w:t>za sytuację, gdy zamawiający zapozna się z treścią oferty przed upływem terminu składania ofert (np. złożenie oferty w zakładce „Wyślij wiadomość</w:t>
      </w:r>
      <w:r w:rsidR="005F0B9D">
        <w:br/>
      </w:r>
      <w:r w:rsidR="00AE7203" w:rsidRPr="004571F3">
        <w:t xml:space="preserve">do zamawiającego”). </w:t>
      </w:r>
    </w:p>
    <w:p w14:paraId="158BC496" w14:textId="1E5A117A" w:rsidR="008A0772" w:rsidRPr="004571F3" w:rsidRDefault="00AE7203" w:rsidP="005F0B9D">
      <w:pPr>
        <w:pStyle w:val="Akapitzlist"/>
        <w:numPr>
          <w:ilvl w:val="1"/>
          <w:numId w:val="3"/>
        </w:numPr>
        <w:tabs>
          <w:tab w:val="left" w:pos="993"/>
        </w:tabs>
        <w:ind w:left="851"/>
      </w:pPr>
      <w:r w:rsidRPr="004571F3"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6" w:history="1">
        <w:r w:rsidR="00B50BF5" w:rsidRPr="004571F3">
          <w:rPr>
            <w:rStyle w:val="Hipercze"/>
          </w:rPr>
          <w:t>https://platformazakupowa.pl/strona/45-instrukcje</w:t>
        </w:r>
      </w:hyperlink>
      <w:r w:rsidR="00B50BF5" w:rsidRPr="004571F3">
        <w:t xml:space="preserve"> </w:t>
      </w:r>
    </w:p>
    <w:p w14:paraId="21A63B54" w14:textId="757F80CF" w:rsidR="008A0772" w:rsidRPr="004571F3" w:rsidRDefault="005F0B9D" w:rsidP="005F0B9D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Zamawiający rekomenduje wykorzystanie formatów: .pdf .</w:t>
      </w:r>
      <w:proofErr w:type="spellStart"/>
      <w:r w:rsidR="00AE7203" w:rsidRPr="004571F3">
        <w:t>doc</w:t>
      </w:r>
      <w:proofErr w:type="spellEnd"/>
      <w:r w:rsidR="00AE7203" w:rsidRPr="004571F3">
        <w:t xml:space="preserve"> .xls .jpg (.</w:t>
      </w:r>
      <w:proofErr w:type="spellStart"/>
      <w:r w:rsidR="00AE7203" w:rsidRPr="004571F3">
        <w:t>jpeg</w:t>
      </w:r>
      <w:proofErr w:type="spellEnd"/>
      <w:r w:rsidR="00AE7203" w:rsidRPr="004571F3">
        <w:t>)</w:t>
      </w:r>
      <w:r>
        <w:br/>
      </w:r>
      <w:r w:rsidR="00AE7203" w:rsidRPr="004571F3">
        <w:t>ze szczególnym wskazaniem na .pdf</w:t>
      </w:r>
    </w:p>
    <w:p w14:paraId="05F0B9A4" w14:textId="5FFF60BF" w:rsidR="008A0772" w:rsidRPr="004571F3" w:rsidRDefault="005F0B9D" w:rsidP="005F0B9D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W celu ewentualnej kompresji danych zamawiający rekomenduje wykorzystanie jednego z formatów: .zip, .7Z.</w:t>
      </w:r>
    </w:p>
    <w:p w14:paraId="185D8423" w14:textId="68DF287F" w:rsidR="008A0772" w:rsidRPr="004571F3" w:rsidRDefault="005F0B9D" w:rsidP="005F0B9D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="00AE7203" w:rsidRPr="004571F3">
        <w:t>PAdES</w:t>
      </w:r>
      <w:proofErr w:type="spellEnd"/>
      <w:r w:rsidR="00AE7203" w:rsidRPr="004571F3">
        <w:t xml:space="preserve">. </w:t>
      </w:r>
    </w:p>
    <w:p w14:paraId="6E61DDF5" w14:textId="3FF98D57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Pliki w innych formatach niż PDF zaleca się opatrzyć zewnętrznym podpisem </w:t>
      </w:r>
      <w:proofErr w:type="spellStart"/>
      <w:r w:rsidR="00AE7203" w:rsidRPr="004571F3">
        <w:t>XAdES</w:t>
      </w:r>
      <w:proofErr w:type="spellEnd"/>
      <w:r w:rsidR="00AE7203" w:rsidRPr="004571F3">
        <w:t xml:space="preserve">. Wykonawca powinien pamiętać, aby plik z podpisem przekazywać łącznie </w:t>
      </w:r>
      <w:r w:rsidR="00FC592C">
        <w:br/>
      </w:r>
      <w:r w:rsidR="00AE7203" w:rsidRPr="004571F3">
        <w:t>z dokumentem podpisywanym.</w:t>
      </w:r>
    </w:p>
    <w:p w14:paraId="753C76F5" w14:textId="01B18D6F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Ofertę należy przygotować z należytą starannością dla podmiotu ubiegającego</w:t>
      </w:r>
      <w:r>
        <w:br/>
      </w:r>
      <w:r w:rsidR="00AE7203" w:rsidRPr="004571F3">
        <w:t>się o udzielenie zamówienia i zachowaniem odpowiedniego odstępu czasu</w:t>
      </w:r>
      <w:r>
        <w:br/>
      </w:r>
      <w:r w:rsidR="00AE7203" w:rsidRPr="004571F3">
        <w:lastRenderedPageBreak/>
        <w:t>do zakończenia przyjmowania ofert/wniosków. Sugerujemy złożenie oferty</w:t>
      </w:r>
      <w:r>
        <w:br/>
      </w:r>
      <w:r w:rsidR="00AE7203" w:rsidRPr="004571F3">
        <w:t>na 24 godziny przed terminem składania ofert/wniosków.</w:t>
      </w:r>
    </w:p>
    <w:p w14:paraId="5F4CF69B" w14:textId="18EF6279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Podczas podpisywania plików zaleca się stosowanie algorytmu skrótu SHA2 zamiast SHA1.  </w:t>
      </w:r>
    </w:p>
    <w:p w14:paraId="1B949AFF" w14:textId="74D6F94A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Jeśli wykonawca pakuje dokumenty np. w plik ZIP zalecamy wcześniejsze podpisanie każdego ze skompresowanych plików. </w:t>
      </w:r>
    </w:p>
    <w:p w14:paraId="2DBA29E7" w14:textId="5FBD8E3E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Zamawiający zaleca, aby nie wprowadzać jakichkolwiek zmian w plikach</w:t>
      </w:r>
      <w:r>
        <w:br/>
      </w:r>
      <w:r w:rsidR="00AE7203" w:rsidRPr="004571F3">
        <w:t xml:space="preserve">po podpisaniu ich podpisem kwalifikowanym. Może to skutkować naruszeniem integralności plików co równoważne będzie z koniecznością odrzucenia oferty </w:t>
      </w:r>
      <w:r w:rsidR="00B50BF5" w:rsidRPr="004571F3">
        <w:br/>
      </w:r>
      <w:r w:rsidR="00AE7203" w:rsidRPr="004571F3">
        <w:t>w postępowaniu.</w:t>
      </w:r>
    </w:p>
    <w:p w14:paraId="53CA4437" w14:textId="6A01E22E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Pobranie i odczytanie dokumentów elektronicznych, oświadczeń, kopii dokumentów elektronicznych i oświadczeń, informacji, wniosków przesyłanych</w:t>
      </w:r>
      <w:r>
        <w:br/>
      </w:r>
      <w:r w:rsidR="00AE7203" w:rsidRPr="004571F3">
        <w:t xml:space="preserve">za pośrednictwem środków komunikacji elektronicznej nie może powodować poniesienia przez zamawiającego jakichkolwiek kosztów. </w:t>
      </w:r>
    </w:p>
    <w:p w14:paraId="18C103DF" w14:textId="77777777" w:rsidR="00EA3ADE" w:rsidRPr="004571F3" w:rsidRDefault="00EA3ADE" w:rsidP="00EA3ADE">
      <w:pPr>
        <w:pStyle w:val="Akapitzlist"/>
        <w:ind w:left="792"/>
      </w:pPr>
    </w:p>
    <w:p w14:paraId="01AFFE0C" w14:textId="1A36B398" w:rsidR="008A0772" w:rsidRPr="004571F3" w:rsidRDefault="00AE7203" w:rsidP="00EA3ADE">
      <w:pPr>
        <w:pStyle w:val="Akapitzlist"/>
        <w:numPr>
          <w:ilvl w:val="0"/>
          <w:numId w:val="3"/>
        </w:numPr>
        <w:rPr>
          <w:b/>
        </w:rPr>
      </w:pPr>
      <w:r w:rsidRPr="004571F3">
        <w:rPr>
          <w:b/>
        </w:rPr>
        <w:t>Wskazanie osób uprawnionych do komunikowania się z wykonawcami</w:t>
      </w:r>
    </w:p>
    <w:p w14:paraId="276ED075" w14:textId="65EF63BD" w:rsidR="008A0772" w:rsidRPr="004571F3" w:rsidRDefault="00AE7203" w:rsidP="00606DAA">
      <w:pPr>
        <w:pStyle w:val="Akapitzlist"/>
        <w:numPr>
          <w:ilvl w:val="1"/>
          <w:numId w:val="3"/>
        </w:numPr>
      </w:pPr>
      <w:r w:rsidRPr="004571F3">
        <w:t>Ze strony zamawiającego osoby uprawnione do kontaktu:</w:t>
      </w:r>
    </w:p>
    <w:p w14:paraId="512C5A4E" w14:textId="6CD3C4C7" w:rsidR="00253F22" w:rsidRPr="0077098E" w:rsidRDefault="00C0669A" w:rsidP="00253F22">
      <w:pPr>
        <w:pStyle w:val="Akapitzlist"/>
        <w:ind w:left="792"/>
      </w:pPr>
      <w:r>
        <w:t>Sławomir Dworek</w:t>
      </w:r>
      <w:r w:rsidR="00253F22" w:rsidRPr="0077098E">
        <w:t xml:space="preserve"> – tel. 52/ 357-40-71 wew. 1</w:t>
      </w:r>
      <w:r>
        <w:t>46</w:t>
      </w:r>
      <w:r w:rsidR="00253F22" w:rsidRPr="0077098E">
        <w:t xml:space="preserve">, </w:t>
      </w:r>
    </w:p>
    <w:p w14:paraId="2D913475" w14:textId="4D643238" w:rsidR="00253F22" w:rsidRPr="0077098E" w:rsidRDefault="00C0669A" w:rsidP="00253F22">
      <w:pPr>
        <w:pStyle w:val="Akapitzlist"/>
        <w:ind w:left="792"/>
      </w:pPr>
      <w:r>
        <w:t>Krzysztof Czołgoszewski</w:t>
      </w:r>
      <w:r w:rsidR="00253F22">
        <w:t xml:space="preserve"> </w:t>
      </w:r>
      <w:r w:rsidR="00253F22" w:rsidRPr="0077098E">
        <w:t>- tel. 52/ 357-40-71 wew. 1</w:t>
      </w:r>
      <w:r>
        <w:t>33</w:t>
      </w:r>
      <w:r w:rsidR="00253F22" w:rsidRPr="0077098E">
        <w:t xml:space="preserve">, </w:t>
      </w:r>
    </w:p>
    <w:p w14:paraId="0EEAADB0" w14:textId="49B4D995" w:rsidR="00AE7203" w:rsidRDefault="00AE7203" w:rsidP="008A0772">
      <w:pPr>
        <w:pStyle w:val="Akapitzlist"/>
        <w:numPr>
          <w:ilvl w:val="1"/>
          <w:numId w:val="3"/>
        </w:numPr>
      </w:pPr>
      <w:r>
        <w:t>Zaleca się, aby komunikacja z wykonawcami odbywała się tylko na Platformie</w:t>
      </w:r>
      <w:r w:rsidR="00BA39C9">
        <w:br/>
      </w:r>
      <w:r>
        <w:t xml:space="preserve">za pośrednictwem formularza </w:t>
      </w:r>
      <w:r w:rsidRPr="008A0772">
        <w:rPr>
          <w:b/>
          <w:bCs/>
        </w:rPr>
        <w:t>“Wyślij wiadomość do zamawiającego”,</w:t>
      </w:r>
      <w:r w:rsidR="00BA39C9">
        <w:br/>
      </w:r>
      <w:r>
        <w:t>nie za pośrednictwem adresu email.</w:t>
      </w:r>
    </w:p>
    <w:p w14:paraId="26626A89" w14:textId="77777777" w:rsidR="00B806D5" w:rsidRPr="006A4067" w:rsidRDefault="00B806D5" w:rsidP="00B806D5">
      <w:pPr>
        <w:pStyle w:val="Akapitzlist"/>
        <w:ind w:left="792"/>
      </w:pPr>
    </w:p>
    <w:p w14:paraId="351D1062" w14:textId="77777777" w:rsidR="00B806D5" w:rsidRPr="00B806D5" w:rsidRDefault="00AE7203" w:rsidP="00B806D5">
      <w:pPr>
        <w:pStyle w:val="Nagwek1"/>
        <w:numPr>
          <w:ilvl w:val="0"/>
          <w:numId w:val="3"/>
        </w:numPr>
      </w:pPr>
      <w:r w:rsidRPr="00B806D5">
        <w:t>Wyjaśnienia treści SWZ</w:t>
      </w:r>
    </w:p>
    <w:p w14:paraId="577D0E3B" w14:textId="21730E72" w:rsidR="004571F3" w:rsidRDefault="004571F3" w:rsidP="004571F3">
      <w:pPr>
        <w:pStyle w:val="Akapitzlist"/>
        <w:numPr>
          <w:ilvl w:val="1"/>
          <w:numId w:val="3"/>
        </w:numPr>
      </w:pPr>
      <w:r>
        <w:t>Wykonawcy mogą zwrócić się do zamawiającego o wyjaśnienie treści SWZ,</w:t>
      </w:r>
      <w:r w:rsidR="00BA39C9">
        <w:br/>
      </w:r>
      <w:r>
        <w:t>a zamawiający zobowiązany jest udzielić wyjaśnień niezwłocznie, jednak nie później niż na 2 dni przed upływem terminu składania ofert, pod warunkiem, że wniosek</w:t>
      </w:r>
      <w:r w:rsidR="00BA39C9">
        <w:br/>
      </w:r>
      <w:r>
        <w:t>o wyjaśnienie treści SWZ wpłynął do zamawiającego nie później niż 4 dni przed wyznaczonym terminem składania ofert.</w:t>
      </w:r>
    </w:p>
    <w:p w14:paraId="3A52105B" w14:textId="0A8A1DE8" w:rsidR="004571F3" w:rsidRDefault="004571F3" w:rsidP="004571F3">
      <w:pPr>
        <w:pStyle w:val="Akapitzlist"/>
        <w:numPr>
          <w:ilvl w:val="1"/>
          <w:numId w:val="3"/>
        </w:numPr>
      </w:pPr>
      <w:r>
        <w:t>Zamawiający przekazuje treść zapytań wraz z wyjaśnieniami wykonawcom,</w:t>
      </w:r>
      <w:r w:rsidR="00BA39C9">
        <w:br/>
      </w:r>
      <w:r>
        <w:t>bez ujawniania źródła zapytania na platformie zakupowej.</w:t>
      </w:r>
    </w:p>
    <w:p w14:paraId="03BD7176" w14:textId="77777777" w:rsidR="004571F3" w:rsidRDefault="004571F3" w:rsidP="004571F3">
      <w:pPr>
        <w:pStyle w:val="Akapitzlist"/>
        <w:numPr>
          <w:ilvl w:val="1"/>
          <w:numId w:val="3"/>
        </w:numPr>
      </w:pPr>
      <w:r>
        <w:t>Zamawiający może w każdym czasie, przed upływem terminu składania ofert, dokonać zmiany treści SWZ udostępniając je na platformie zakupowej.</w:t>
      </w:r>
    </w:p>
    <w:p w14:paraId="28C777B1" w14:textId="189E3125" w:rsidR="004571F3" w:rsidRDefault="004571F3" w:rsidP="004571F3">
      <w:pPr>
        <w:pStyle w:val="Akapitzlist"/>
        <w:numPr>
          <w:ilvl w:val="1"/>
          <w:numId w:val="3"/>
        </w:numPr>
      </w:pPr>
      <w:r>
        <w:t>Zamawiający może również przedłużyć termin składania ofert. O przedłużeniu terminu składania ofert zamawiający niezwłocznie zawiadamia wszystkich wykonawców udostępniając informację o przedłużeniu terminu na platformie zakupowej. Przedłużenie terminu składania ofert dopuszczalne jest tylko przed jego upływem.</w:t>
      </w:r>
    </w:p>
    <w:p w14:paraId="07D005B4" w14:textId="77777777" w:rsidR="009C3E61" w:rsidRDefault="009C3E61" w:rsidP="00D368EB">
      <w:pPr>
        <w:pStyle w:val="Akapitzlist"/>
        <w:ind w:left="792"/>
      </w:pPr>
    </w:p>
    <w:p w14:paraId="68657DF6" w14:textId="561D09D0" w:rsidR="009C3E61" w:rsidRPr="00B806D5" w:rsidRDefault="009C3E61" w:rsidP="009C3E61">
      <w:pPr>
        <w:pStyle w:val="Nagwek1"/>
        <w:numPr>
          <w:ilvl w:val="0"/>
          <w:numId w:val="3"/>
        </w:numPr>
      </w:pPr>
      <w:r>
        <w:t>Wymagania dotyczące wadium</w:t>
      </w:r>
    </w:p>
    <w:p w14:paraId="277EB953" w14:textId="5DFD54A6" w:rsidR="009C3E61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Składając ofertę Wykonawca zobowiązany jest wnieść wadium przetargowe</w:t>
      </w:r>
      <w:r>
        <w:br/>
      </w:r>
      <w:r w:rsidR="009C3E61">
        <w:t xml:space="preserve">w wysokości: 20.000,00 zł (słownie: </w:t>
      </w:r>
      <w:r w:rsidR="00CB430F">
        <w:t>dwadzieścia</w:t>
      </w:r>
      <w:r w:rsidR="009C3E61">
        <w:t xml:space="preserve"> </w:t>
      </w:r>
      <w:r w:rsidR="00CB430F">
        <w:t>tysięcy</w:t>
      </w:r>
      <w:r w:rsidR="009C3E61">
        <w:t xml:space="preserve"> złotych 00/100).</w:t>
      </w:r>
    </w:p>
    <w:p w14:paraId="6E414916" w14:textId="270985D1" w:rsidR="009C3E61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zgodnie z § 16 ust. 4 Regulaminu może być wnoszone w jednej lub kilku następujących formach:</w:t>
      </w:r>
    </w:p>
    <w:p w14:paraId="000D2D63" w14:textId="77777777" w:rsidR="009C3E61" w:rsidRDefault="009C3E61" w:rsidP="009C3E61">
      <w:pPr>
        <w:pStyle w:val="Akapitzlist"/>
        <w:numPr>
          <w:ilvl w:val="2"/>
          <w:numId w:val="3"/>
        </w:numPr>
      </w:pPr>
      <w:r>
        <w:t>pieniądzu,</w:t>
      </w:r>
    </w:p>
    <w:p w14:paraId="318D7A08" w14:textId="77777777" w:rsidR="009C3E61" w:rsidRDefault="009C3E61" w:rsidP="009C3E61">
      <w:pPr>
        <w:pStyle w:val="Akapitzlist"/>
        <w:numPr>
          <w:ilvl w:val="2"/>
          <w:numId w:val="3"/>
        </w:numPr>
      </w:pPr>
      <w:r>
        <w:lastRenderedPageBreak/>
        <w:t>gwarancjach bankowych,</w:t>
      </w:r>
    </w:p>
    <w:p w14:paraId="1FE6C2D3" w14:textId="77777777" w:rsidR="00E74770" w:rsidRDefault="009C3E61" w:rsidP="009C3E61">
      <w:pPr>
        <w:pStyle w:val="Akapitzlist"/>
        <w:numPr>
          <w:ilvl w:val="2"/>
          <w:numId w:val="3"/>
        </w:numPr>
      </w:pPr>
      <w:r>
        <w:t>gwarancjach ubezpieczeniowych.</w:t>
      </w:r>
    </w:p>
    <w:p w14:paraId="0B504545" w14:textId="26AB074A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wnoszone w pieniądzu wpłaca się przelewem na rachunek bankowy wskazany przez Zamawiającego lub gotówką w kasie w siedzibie Zamawiającego.</w:t>
      </w:r>
    </w:p>
    <w:p w14:paraId="42F86D92" w14:textId="41D788B5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wniesione w pieniądzu Zamawiający przechowuje na rachunku bankowym lub kasie w siedzibie Zamawiającego.</w:t>
      </w:r>
    </w:p>
    <w:p w14:paraId="71112E13" w14:textId="0BC4CF70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należy wnieść przed upływem składania ofert:</w:t>
      </w:r>
      <w:r w:rsidR="00E74770">
        <w:t xml:space="preserve"> </w:t>
      </w:r>
      <w:r w:rsidR="009C3E61">
        <w:t>w pieniądzu przelewem</w:t>
      </w:r>
      <w:r>
        <w:br/>
      </w:r>
      <w:r w:rsidR="009C3E61">
        <w:t>na konto Zamawiającego w Santander Bank Polska S.A. 26  1090 1069 0000 0000 0701 4005 z zaznaczeniem:</w:t>
      </w:r>
      <w:r w:rsidR="00E74770">
        <w:t xml:space="preserve"> </w:t>
      </w:r>
      <w:r w:rsidR="009C3E61">
        <w:t>„</w:t>
      </w:r>
      <w:r w:rsidR="009C3E61" w:rsidRPr="00513430">
        <w:rPr>
          <w:b/>
        </w:rPr>
        <w:t xml:space="preserve">Wadium – </w:t>
      </w:r>
      <w:r w:rsidR="00513430" w:rsidRPr="00513430">
        <w:rPr>
          <w:b/>
        </w:rPr>
        <w:t>Budowa instalacji fotowoltaicznej Balin</w:t>
      </w:r>
      <w:r w:rsidR="009C3E61">
        <w:t>”</w:t>
      </w:r>
      <w:r w:rsidR="00513430">
        <w:t>,</w:t>
      </w:r>
    </w:p>
    <w:p w14:paraId="1ABDF21B" w14:textId="248F20E8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Wniesienie wadium w pieniądzu za pomocą przelewu bankowego Zamawiający będzie uważał za skuteczne tylko wówczas, gdy środki te zostaną zaksięgowane</w:t>
      </w:r>
      <w:r>
        <w:br/>
      </w:r>
      <w:r w:rsidR="009C3E61">
        <w:t>na rachunku Zamawiającego przed upływem terminu składania ofert.</w:t>
      </w:r>
    </w:p>
    <w:p w14:paraId="247181F0" w14:textId="65A6888E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E74770" w:rsidRPr="00E74770">
        <w:t>Zamawiający nie wyraża zgody na wniesienie wadium w formie poręczeń udzielonych przez podmioty, o których mowa w art.6b ust. 5 pkt 2 ustawy z dnia 9 listopada 2000r. o utworzeniu Polskiej Agencji Rozwoju Przedsiębiorczości</w:t>
      </w:r>
      <w:r>
        <w:br/>
      </w:r>
      <w:r w:rsidR="00D54196">
        <w:t>(</w:t>
      </w:r>
      <w:r w:rsidR="00E74770" w:rsidRPr="00E74770">
        <w:t>Dz. U. 202</w:t>
      </w:r>
      <w:r w:rsidR="00D54196">
        <w:t xml:space="preserve">2.0.2080 </w:t>
      </w:r>
      <w:proofErr w:type="spellStart"/>
      <w:r w:rsidR="00D54196">
        <w:t>t.j</w:t>
      </w:r>
      <w:proofErr w:type="spellEnd"/>
      <w:r w:rsidR="00D54196">
        <w:t>.</w:t>
      </w:r>
      <w:r w:rsidR="00E74770" w:rsidRPr="00E74770">
        <w:t>),</w:t>
      </w:r>
    </w:p>
    <w:p w14:paraId="5970076B" w14:textId="10E0E26F" w:rsidR="00E74770" w:rsidRDefault="009710F6" w:rsidP="009710F6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Do oferty należy dołączyć kopię polecenia przelewu.</w:t>
      </w:r>
    </w:p>
    <w:p w14:paraId="088B0FF0" w14:textId="69135A1A" w:rsidR="00E74770" w:rsidRDefault="009710F6" w:rsidP="009710F6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W</w:t>
      </w:r>
      <w:r w:rsidR="009C3E61">
        <w:t xml:space="preserve"> pozostałych dopuszczalnych formach w przypadku osobistego składania oferty, oryginał dokumentu należy złożyć w kasie Zamawiającego, a kopię potwierdzoną</w:t>
      </w:r>
      <w:r>
        <w:br/>
      </w:r>
      <w:r w:rsidR="009C3E61">
        <w:t>za zgodność z oryginałem należy załączyć do oferty, w przypadku przesłania oferty pocztą lub kurierem oryginał należy złożyć w oddzielnym opakowaniu, aby można</w:t>
      </w:r>
      <w:r>
        <w:br/>
      </w:r>
      <w:r w:rsidR="009C3E61">
        <w:t>go było złożyć w kasie Zamawiającego, a do oferty wpiąć kopię potwierdzoną</w:t>
      </w:r>
      <w:r>
        <w:br/>
      </w:r>
      <w:r w:rsidR="009C3E61">
        <w:t>za zgodność z oryginałem.</w:t>
      </w:r>
    </w:p>
    <w:p w14:paraId="16656451" w14:textId="351B1D57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Wykonawca, którego oferta nie zostanie zabezpieczona wadium zostanie wykluczony.</w:t>
      </w:r>
    </w:p>
    <w:p w14:paraId="69C7B123" w14:textId="66A0C7B3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Zamawiający zwraca wadium Wykonawcom, których oferty nie zostały wybrane, niezwłocznie po wyborze oferty najkorzystniejszej lub unieważnieniu postępowania, z zastrzeżeniem ust. 11 pkt 1.</w:t>
      </w:r>
      <w:r w:rsidR="00F6637B">
        <w:t xml:space="preserve"> Regulaminu.</w:t>
      </w:r>
    </w:p>
    <w:p w14:paraId="738AA4A4" w14:textId="77777777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Wykonawcy, którego oferta została wybrana, Zamawiający zwraca wadium niezwłocznie po zawarciu umowy.</w:t>
      </w:r>
    </w:p>
    <w:p w14:paraId="55F5C4AD" w14:textId="77777777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Wykonawcy, który wycofał ofertę przed upływem terminu składania ofert, Zamawiający zwraca wadium na wniosek Wykonawcy.</w:t>
      </w:r>
    </w:p>
    <w:p w14:paraId="057115FD" w14:textId="0A3CB78F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Zamawiający zatrzymuje wadium, a w przypadku wadium wniesionego w formie gwarancji, występuje odpowiednio do gwaranta, jeżeli wykonawca, którego oferta została wybrana:</w:t>
      </w:r>
    </w:p>
    <w:p w14:paraId="02BCAE70" w14:textId="77777777" w:rsidR="00E74770" w:rsidRDefault="009C3E61" w:rsidP="009C3E61">
      <w:pPr>
        <w:pStyle w:val="Akapitzlist"/>
        <w:numPr>
          <w:ilvl w:val="2"/>
          <w:numId w:val="3"/>
        </w:numPr>
      </w:pPr>
      <w:r>
        <w:t>odmówił podpisania umowy w wyznaczonym terminie, na warunkach określonych w ofercie,</w:t>
      </w:r>
    </w:p>
    <w:p w14:paraId="40352D3C" w14:textId="2E021A17" w:rsidR="009C3E61" w:rsidRDefault="009C3E61" w:rsidP="009C3E61">
      <w:pPr>
        <w:pStyle w:val="Akapitzlist"/>
        <w:numPr>
          <w:ilvl w:val="2"/>
          <w:numId w:val="3"/>
        </w:numPr>
      </w:pPr>
      <w:r>
        <w:t>zawarcie umowy w sprawie zamówienia stało się niemożliwe</w:t>
      </w:r>
      <w:r w:rsidR="009710F6">
        <w:br/>
      </w:r>
      <w:r>
        <w:t>z przyczyn leżących po stronie wykonawcy, którego oferta została wybrana.</w:t>
      </w:r>
    </w:p>
    <w:p w14:paraId="22C19498" w14:textId="3500C40E" w:rsidR="009C3E61" w:rsidRDefault="009C3E61" w:rsidP="00AE7203"/>
    <w:p w14:paraId="3D30EB51" w14:textId="53339EBA" w:rsidR="00D368EB" w:rsidRPr="00B806D5" w:rsidRDefault="00D368EB" w:rsidP="00D368EB">
      <w:pPr>
        <w:pStyle w:val="Nagwek1"/>
        <w:numPr>
          <w:ilvl w:val="0"/>
          <w:numId w:val="3"/>
        </w:numPr>
      </w:pPr>
      <w:r>
        <w:t>Zabezpieczenie należytego wykonania</w:t>
      </w:r>
    </w:p>
    <w:p w14:paraId="4945B22C" w14:textId="77777777" w:rsidR="007044DF" w:rsidRDefault="00D368EB" w:rsidP="00D368EB">
      <w:pPr>
        <w:pStyle w:val="Akapitzlist"/>
        <w:numPr>
          <w:ilvl w:val="1"/>
          <w:numId w:val="3"/>
        </w:numPr>
      </w:pPr>
      <w:r>
        <w:t xml:space="preserve">Od Wykonawcy, którego oferta zostanie uznana za najkorzystniejszą, wymagane będzie wniesienie - przed podpisaniem umowy - zabezpieczenia należytego wykonania umowy w wysokości </w:t>
      </w:r>
      <w:r w:rsidR="007044DF">
        <w:t>5</w:t>
      </w:r>
      <w:r>
        <w:t xml:space="preserve"> % ceny ofertowej (brutto).</w:t>
      </w:r>
    </w:p>
    <w:p w14:paraId="2860DB83" w14:textId="07364EBB" w:rsidR="007044DF" w:rsidRDefault="00D368EB" w:rsidP="00D368EB">
      <w:pPr>
        <w:pStyle w:val="Akapitzlist"/>
        <w:numPr>
          <w:ilvl w:val="1"/>
          <w:numId w:val="3"/>
        </w:numPr>
      </w:pPr>
      <w:r>
        <w:lastRenderedPageBreak/>
        <w:t>Zabezpieczenie służy do pokrycia roszczeń z tytułu niewykonania</w:t>
      </w:r>
      <w:r w:rsidR="00E86053">
        <w:br/>
      </w:r>
      <w:r>
        <w:t>lub nienależytego wykonania umowy, a także pokryciu roszczeń z tytuły rękojmi</w:t>
      </w:r>
      <w:r w:rsidR="009710F6">
        <w:br/>
      </w:r>
      <w:r>
        <w:t>i gwarancji.</w:t>
      </w:r>
    </w:p>
    <w:p w14:paraId="3024943C" w14:textId="75A623C6" w:rsidR="007044DF" w:rsidRDefault="00D368EB" w:rsidP="00D368EB">
      <w:pPr>
        <w:pStyle w:val="Akapitzlist"/>
        <w:numPr>
          <w:ilvl w:val="1"/>
          <w:numId w:val="3"/>
        </w:numPr>
      </w:pPr>
      <w:r>
        <w:t>Zabezpieczenie należytego wykonania umowy może być wniesione w jednej</w:t>
      </w:r>
      <w:r w:rsidR="009710F6">
        <w:br/>
      </w:r>
      <w:r>
        <w:t xml:space="preserve">z form wymienionych w § </w:t>
      </w:r>
      <w:r w:rsidR="007044DF">
        <w:t>17</w:t>
      </w:r>
      <w:r>
        <w:t xml:space="preserve"> ust. 4 Regulaminu.</w:t>
      </w:r>
    </w:p>
    <w:p w14:paraId="51DD2B1C" w14:textId="1C4D893C" w:rsidR="007044DF" w:rsidRDefault="00D368EB" w:rsidP="00D368EB">
      <w:pPr>
        <w:pStyle w:val="Akapitzlist"/>
        <w:numPr>
          <w:ilvl w:val="1"/>
          <w:numId w:val="3"/>
        </w:numPr>
      </w:pPr>
      <w:r>
        <w:t>Zabezpieczenie należytego wykonania umowy wnoszone w pieniądzu należy wpłacić na rachunek Przedsiębiorstwa Wodociągów i Kanalizacji Sp. z o.o. prowadzony w: Santander Bank Polska S.A. 26  1090 1069 0000 0000 0701 4005</w:t>
      </w:r>
      <w:r w:rsidR="00192FA8">
        <w:br/>
      </w:r>
      <w:r>
        <w:t xml:space="preserve">z zaznaczeniem: </w:t>
      </w:r>
      <w:r w:rsidR="003E6FD0">
        <w:t>„</w:t>
      </w:r>
      <w:r w:rsidRPr="003E6FD0">
        <w:rPr>
          <w:b/>
        </w:rPr>
        <w:t xml:space="preserve">Zabezpieczenie należytego wykonania umowy – </w:t>
      </w:r>
      <w:r w:rsidR="003E6FD0" w:rsidRPr="00513430">
        <w:rPr>
          <w:b/>
        </w:rPr>
        <w:t>Budowa instalacji fotowoltaicznej Balin</w:t>
      </w:r>
      <w:r w:rsidR="007044DF">
        <w:t>”</w:t>
      </w:r>
      <w:r w:rsidR="00126C3F">
        <w:t>.</w:t>
      </w:r>
      <w:r>
        <w:t xml:space="preserve"> </w:t>
      </w:r>
    </w:p>
    <w:p w14:paraId="1BE9D65F" w14:textId="77777777" w:rsidR="007044DF" w:rsidRDefault="00D368EB" w:rsidP="00D368EB">
      <w:pPr>
        <w:pStyle w:val="Akapitzlist"/>
        <w:numPr>
          <w:ilvl w:val="1"/>
          <w:numId w:val="3"/>
        </w:numPr>
      </w:pPr>
      <w:r>
        <w:t xml:space="preserve">Zabezpieczenie w formie innej niż pieniądz należy wnieść w formie oryginału do kasy Zamawiającego najpóźniej w dniu podpisania umowy. </w:t>
      </w:r>
    </w:p>
    <w:p w14:paraId="6660250A" w14:textId="77777777" w:rsidR="000A7A57" w:rsidRDefault="00D368EB" w:rsidP="00D368EB">
      <w:pPr>
        <w:pStyle w:val="Akapitzlist"/>
        <w:numPr>
          <w:ilvl w:val="1"/>
          <w:numId w:val="3"/>
        </w:numPr>
      </w:pPr>
      <w:r>
        <w:t xml:space="preserve">Gwarancje bankowe i ubezpieczeniowe stanowiące formę zabezpieczenia należytego wykonania umowy winny zawierać stwierdzenie, że na pierwsze pisemne żądanie Zamawiającego wzywające do zapłaty kwoty z tytułu nienależytego wykonania umowy, zgodnie z warunkami umowy, następuje jego bezwarunkowa wypłata, bez jakichkolwiek zastrzeżeń ze strony gwaranta. </w:t>
      </w:r>
    </w:p>
    <w:p w14:paraId="583B2CE2" w14:textId="67CFDBB1" w:rsidR="000A7A57" w:rsidRDefault="00D368EB" w:rsidP="00D368EB">
      <w:pPr>
        <w:pStyle w:val="Akapitzlist"/>
        <w:numPr>
          <w:ilvl w:val="1"/>
          <w:numId w:val="3"/>
        </w:numPr>
      </w:pPr>
      <w:r>
        <w:t xml:space="preserve">Zamawiający zwraca zabezpieczenie pomniejszone o wartość, o której mowa ust. </w:t>
      </w:r>
      <w:r w:rsidR="009B278C">
        <w:t>11.8</w:t>
      </w:r>
      <w:r>
        <w:t xml:space="preserve"> w terminie 30 dni od dnia wykonania zamówienia i uznania przez Zamawiającego za należycie wykonane.</w:t>
      </w:r>
    </w:p>
    <w:p w14:paraId="05E03461" w14:textId="779700D0" w:rsidR="000A7A57" w:rsidRDefault="00D368EB" w:rsidP="00D368EB">
      <w:pPr>
        <w:pStyle w:val="Akapitzlist"/>
        <w:numPr>
          <w:ilvl w:val="1"/>
          <w:numId w:val="3"/>
        </w:numPr>
      </w:pPr>
      <w:r>
        <w:t>Kwota pozostawiona na zabezpieczenie roszczeń z tytułu rękojmi za wady</w:t>
      </w:r>
      <w:r w:rsidR="00E86053">
        <w:br/>
      </w:r>
      <w:r>
        <w:t>i gwarancji nie może przekraczać 30 % wysokości zabezpieczenia.</w:t>
      </w:r>
    </w:p>
    <w:p w14:paraId="796E171D" w14:textId="2BFFDFBA" w:rsidR="00D368EB" w:rsidRDefault="00D368EB" w:rsidP="00D368EB">
      <w:pPr>
        <w:pStyle w:val="Akapitzlist"/>
        <w:numPr>
          <w:ilvl w:val="1"/>
          <w:numId w:val="3"/>
        </w:numPr>
      </w:pPr>
      <w:r>
        <w:t xml:space="preserve">Kwota, o której mowa w ust. </w:t>
      </w:r>
      <w:r w:rsidR="000A7A57">
        <w:t>11.</w:t>
      </w:r>
      <w:r>
        <w:t>8, jest zwracana nie później niż w 15-tym dniu po upływie okresu gwarancji udzielonej przez Wykonawcę.</w:t>
      </w:r>
    </w:p>
    <w:p w14:paraId="47D7CF1A" w14:textId="77777777" w:rsidR="00D368EB" w:rsidRDefault="00D368EB" w:rsidP="00AE7203"/>
    <w:p w14:paraId="1D80A2FE" w14:textId="77777777" w:rsidR="006E361B" w:rsidRDefault="00AE7203" w:rsidP="006E361B">
      <w:pPr>
        <w:pStyle w:val="Nagwek1"/>
        <w:numPr>
          <w:ilvl w:val="0"/>
          <w:numId w:val="3"/>
        </w:numPr>
      </w:pPr>
      <w:r>
        <w:t>Sposób przygotowania oferty</w:t>
      </w:r>
    </w:p>
    <w:p w14:paraId="669FABE4" w14:textId="6A9B829C" w:rsidR="006E361B" w:rsidRPr="002D1A4D" w:rsidRDefault="002D1A4D" w:rsidP="004F19AB">
      <w:pPr>
        <w:pStyle w:val="Akapitzlist"/>
        <w:numPr>
          <w:ilvl w:val="1"/>
          <w:numId w:val="3"/>
        </w:numPr>
      </w:pPr>
      <w:r w:rsidRPr="002D1A4D">
        <w:t>Ofertę, pełnomocnictwa, i</w:t>
      </w:r>
      <w:r w:rsidR="00AE7203" w:rsidRPr="002D1A4D">
        <w:t>nformacje, oświadczenia</w:t>
      </w:r>
      <w:r w:rsidRPr="002D1A4D">
        <w:t xml:space="preserve"> o spełnianiu warunków udziału w postępowaniu  i braku podstaw do wykluczenia</w:t>
      </w:r>
      <w:r w:rsidR="00AE7203" w:rsidRPr="002D1A4D">
        <w:t xml:space="preserve"> lub dokumenty,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 – za pośrednictwem </w:t>
      </w:r>
      <w:hyperlink r:id="rId17" w:history="1">
        <w:r w:rsidR="004F19AB" w:rsidRPr="002D1A4D">
          <w:rPr>
            <w:rStyle w:val="Hipercze"/>
          </w:rPr>
          <w:t>www.platformazakupowa.pl</w:t>
        </w:r>
      </w:hyperlink>
      <w:r w:rsidR="004F19AB" w:rsidRPr="002D1A4D">
        <w:t xml:space="preserve"> </w:t>
      </w:r>
    </w:p>
    <w:p w14:paraId="3630FD01" w14:textId="73C7B623" w:rsidR="004F19AB" w:rsidRDefault="004F19AB" w:rsidP="00CB7616">
      <w:pPr>
        <w:pStyle w:val="Akapitzlist"/>
        <w:numPr>
          <w:ilvl w:val="1"/>
          <w:numId w:val="3"/>
        </w:numPr>
      </w:pPr>
      <w:r w:rsidRPr="004F19AB">
        <w:t>W przypadku gdy podmiotowe środki dowodowe, inne dokumenty</w:t>
      </w:r>
      <w:r>
        <w:t xml:space="preserve"> </w:t>
      </w:r>
      <w:r w:rsidR="00360B8B">
        <w:br/>
      </w:r>
      <w:r w:rsidRPr="004F19AB">
        <w:t>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1BC9CF8A" w14:textId="608D9EF9" w:rsidR="006E361B" w:rsidRDefault="00AE7203" w:rsidP="00CB7616">
      <w:pPr>
        <w:pStyle w:val="Akapitzlist"/>
        <w:numPr>
          <w:ilvl w:val="1"/>
          <w:numId w:val="3"/>
        </w:numPr>
      </w:pPr>
      <w:r>
        <w:t xml:space="preserve">Poświadczenia zgodności cyfrowego odwzorowania z dokumentem w postaci papierowej, o którym mowa w pkt </w:t>
      </w:r>
      <w:r w:rsidR="004F19AB">
        <w:t>10.2.</w:t>
      </w:r>
      <w:r>
        <w:t xml:space="preserve"> dokonuje</w:t>
      </w:r>
      <w:r w:rsidR="00E86053">
        <w:t xml:space="preserve"> się</w:t>
      </w:r>
      <w:r>
        <w:t xml:space="preserve"> w przypadku:</w:t>
      </w:r>
    </w:p>
    <w:p w14:paraId="52854241" w14:textId="25CABA8D" w:rsidR="00CB7616" w:rsidRDefault="00AE7203" w:rsidP="00CB7616">
      <w:pPr>
        <w:pStyle w:val="Akapitzlist"/>
        <w:numPr>
          <w:ilvl w:val="2"/>
          <w:numId w:val="3"/>
        </w:numPr>
      </w:pPr>
      <w:r>
        <w:t xml:space="preserve">podmiotowych środków dowodowych oraz dokumentów potwierdzających umocowanie do reprezentowania – odpowiednio wykonawca, wykonawca </w:t>
      </w:r>
      <w:r>
        <w:lastRenderedPageBreak/>
        <w:t>wspólnie ubiegający się o udzielenie zamówienia, lub podwykonawca,</w:t>
      </w:r>
      <w:r w:rsidR="00424D01">
        <w:br/>
      </w:r>
      <w:r>
        <w:t>w zakresie podmiotowych środków dowodowych lub dokumentów potwierdzających umocowanie do reprezentowania, które każdego z nich dotyczą</w:t>
      </w:r>
      <w:r w:rsidR="003A1717">
        <w:t>.</w:t>
      </w:r>
    </w:p>
    <w:p w14:paraId="7E8D6F8D" w14:textId="1BCE404B" w:rsidR="006E361B" w:rsidRDefault="00AE7203" w:rsidP="00E86053">
      <w:pPr>
        <w:pStyle w:val="Akapitzlist"/>
        <w:numPr>
          <w:ilvl w:val="1"/>
          <w:numId w:val="3"/>
        </w:numPr>
      </w:pPr>
      <w:r>
        <w:t xml:space="preserve">Poświadczenia zgodności cyfrowego odwzorowania z dokumentem w postaci papierowej, może dokonać również notariusz. </w:t>
      </w:r>
    </w:p>
    <w:p w14:paraId="683FD49F" w14:textId="77777777" w:rsidR="006E361B" w:rsidRDefault="00AE7203" w:rsidP="00AE7203">
      <w:pPr>
        <w:pStyle w:val="Akapitzlist"/>
        <w:numPr>
          <w:ilvl w:val="1"/>
          <w:numId w:val="3"/>
        </w:numPr>
      </w:pPr>
      <w:r>
        <w:t>Oferta powinna być:</w:t>
      </w:r>
    </w:p>
    <w:p w14:paraId="01A968BF" w14:textId="77777777" w:rsidR="006E361B" w:rsidRDefault="00AE7203" w:rsidP="00AE7203">
      <w:pPr>
        <w:pStyle w:val="Akapitzlist"/>
        <w:numPr>
          <w:ilvl w:val="2"/>
          <w:numId w:val="3"/>
        </w:numPr>
      </w:pPr>
      <w:r>
        <w:t>sporządzona w języku polskim,</w:t>
      </w:r>
    </w:p>
    <w:p w14:paraId="501243AE" w14:textId="6F4A1B35" w:rsidR="006E361B" w:rsidRDefault="00AE7203" w:rsidP="00AE7203">
      <w:pPr>
        <w:pStyle w:val="Akapitzlist"/>
        <w:numPr>
          <w:ilvl w:val="2"/>
          <w:numId w:val="3"/>
        </w:numPr>
      </w:pPr>
      <w:r>
        <w:t>złożona przy użyciu środków komunikacji elektronicznej tzn.</w:t>
      </w:r>
      <w:r w:rsidR="00424D01">
        <w:br/>
      </w:r>
      <w:r>
        <w:t xml:space="preserve">za pośrednictwem </w:t>
      </w:r>
      <w:hyperlink r:id="rId18" w:history="1">
        <w:r w:rsidR="00CB7616" w:rsidRPr="00E56F6E">
          <w:rPr>
            <w:rStyle w:val="Hipercze"/>
          </w:rPr>
          <w:t>www.platformazakupowa.pl</w:t>
        </w:r>
      </w:hyperlink>
      <w:r>
        <w:t>,</w:t>
      </w:r>
      <w:r w:rsidR="00CB7616">
        <w:t xml:space="preserve"> </w:t>
      </w:r>
    </w:p>
    <w:p w14:paraId="37CDD326" w14:textId="77777777" w:rsidR="00CB7616" w:rsidRDefault="00AE7203" w:rsidP="00AE7203">
      <w:pPr>
        <w:pStyle w:val="Akapitzlist"/>
        <w:numPr>
          <w:ilvl w:val="2"/>
          <w:numId w:val="3"/>
        </w:numPr>
      </w:pPr>
      <w:r>
        <w:t>podpisana kwalifikowanym podpisem elektronicznym przez osobę/osoby upoważnioną/upoważnione.</w:t>
      </w:r>
    </w:p>
    <w:p w14:paraId="2CED03AE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>) (UE) nr 910/2014 - od 1 lipca 2016 roku”.</w:t>
      </w:r>
    </w:p>
    <w:p w14:paraId="1AAD67EE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 xml:space="preserve">W przypadku wykorzystania formatu podpisu </w:t>
      </w:r>
      <w:proofErr w:type="spellStart"/>
      <w:r>
        <w:t>XAdES</w:t>
      </w:r>
      <w:proofErr w:type="spellEnd"/>
      <w:r>
        <w:t xml:space="preserve"> zewnętrzny, zamawiający wymaga dołączenia odpowiedniej ilości plików tj. podpisywanych plików z danymi oraz plików </w:t>
      </w:r>
      <w:proofErr w:type="spellStart"/>
      <w:r>
        <w:t>XAdES</w:t>
      </w:r>
      <w:proofErr w:type="spellEnd"/>
      <w:r>
        <w:t>.</w:t>
      </w:r>
    </w:p>
    <w:p w14:paraId="084038B6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Na platformie w formularzu składania oferty znajduje się miejsce wyznaczone do dołączenia części oferty stanowiącej tajemnicę przedsiębiorstwa w rozumieniu przepisów ustawy dnia 16 kwietnia 1993 r. o zwalczaniu nieuczciwej konkurencji.</w:t>
      </w:r>
    </w:p>
    <w:p w14:paraId="177DCA33" w14:textId="597F6774" w:rsidR="00CB7616" w:rsidRDefault="00AE7203" w:rsidP="00AE7203">
      <w:pPr>
        <w:pStyle w:val="Akapitzlist"/>
        <w:numPr>
          <w:ilvl w:val="1"/>
          <w:numId w:val="3"/>
        </w:numPr>
      </w:pPr>
      <w:r>
        <w:t xml:space="preserve">Wykonawca, za pośrednictwem </w:t>
      </w:r>
      <w:hyperlink r:id="rId19" w:history="1">
        <w:r w:rsidR="00CB7616" w:rsidRPr="00E56F6E">
          <w:rPr>
            <w:rStyle w:val="Hipercze"/>
          </w:rPr>
          <w:t>www.platformazakupowa.pl</w:t>
        </w:r>
      </w:hyperlink>
      <w:r w:rsidR="00CB7616">
        <w:t xml:space="preserve"> </w:t>
      </w:r>
      <w:r>
        <w:t xml:space="preserve"> może przed upływem terminu do składania ofert wycofać ofertę. Sposób dokonywania wycofania oferty zamieszczono w instrukcji zamieszczonej na stronie internetowej pod adresem: </w:t>
      </w:r>
      <w:hyperlink r:id="rId20" w:history="1">
        <w:r w:rsidR="00CB7616" w:rsidRPr="00E56F6E">
          <w:rPr>
            <w:rStyle w:val="Hipercze"/>
          </w:rPr>
          <w:t>https://platformazakupowa.pl/strona/45-instrukcje</w:t>
        </w:r>
      </w:hyperlink>
    </w:p>
    <w:p w14:paraId="798084AD" w14:textId="7D2345D7" w:rsidR="00CB7616" w:rsidRDefault="00AE7203" w:rsidP="00AE7203">
      <w:pPr>
        <w:pStyle w:val="Akapitzlist"/>
        <w:numPr>
          <w:ilvl w:val="1"/>
          <w:numId w:val="3"/>
        </w:numPr>
      </w:pPr>
      <w:r>
        <w:t>Każdy z wykonawców może złożyć tylko jedną ofertę. Złożenie większej liczby ofert lub oferty zawierającej propozycje wariantowe podlegać będzie odrzuceniu.</w:t>
      </w:r>
    </w:p>
    <w:p w14:paraId="7F99E9E5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Dokumenty i oświadczenia składane przez wykonawcę powinny być w języku polskim. W przypadku załączenia dokumentów sporządzonych w innym języku niż dopuszczony, wykonawca zobowiązany jest załączyć tłumaczenie na język polski.</w:t>
      </w:r>
    </w:p>
    <w:p w14:paraId="2217A150" w14:textId="2383D315" w:rsidR="00CB7616" w:rsidRDefault="00AE7203" w:rsidP="00AE7203">
      <w:pPr>
        <w:pStyle w:val="Akapitzlist"/>
        <w:numPr>
          <w:ilvl w:val="1"/>
          <w:numId w:val="3"/>
        </w:numPr>
      </w:pPr>
      <w:r>
        <w:t xml:space="preserve">Zgodnie z definicją dokumentu elektronicznego z art. 3 ust. 2 Ustawy </w:t>
      </w:r>
      <w:r w:rsidR="008A46C9">
        <w:br/>
      </w:r>
      <w:r>
        <w:t>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</w:t>
      </w:r>
      <w:r w:rsidR="00424D01">
        <w:br/>
      </w:r>
      <w:r>
        <w:t>z nim o udzielenie zamówienia, przez podmiot, na którego zdolnościach lub sytuacji polega wykonawca, albo przez podwykonawcę.</w:t>
      </w:r>
    </w:p>
    <w:p w14:paraId="4BDE5172" w14:textId="77777777" w:rsidR="006B2194" w:rsidRDefault="00AE7203" w:rsidP="00AE7203">
      <w:pPr>
        <w:pStyle w:val="Akapitzlist"/>
        <w:numPr>
          <w:ilvl w:val="1"/>
          <w:numId w:val="3"/>
        </w:numPr>
      </w:pPr>
      <w:r>
        <w:t>Maksymalny rozmiar jednego pliku przesyłanego za pośrednictwem dedykowanych formularzy do: złożenia, wycofania oferty wynosi 150 MB natomiast przy komunikacji wielkość pliku to maksymalnie 500 MB.</w:t>
      </w:r>
    </w:p>
    <w:p w14:paraId="06C65EDA" w14:textId="1ABAE371" w:rsidR="00AE7203" w:rsidRDefault="001A115D" w:rsidP="00AE7203">
      <w:pPr>
        <w:pStyle w:val="Akapitzlist"/>
        <w:numPr>
          <w:ilvl w:val="1"/>
          <w:numId w:val="3"/>
        </w:numPr>
      </w:pPr>
      <w:r w:rsidRPr="006B2194">
        <w:t xml:space="preserve">Wykonawca może zastrzec tajemnicę przedsiębiorstwa (jeżeli dotyczy) – </w:t>
      </w:r>
      <w:r w:rsidR="00A2761B">
        <w:br/>
      </w:r>
      <w:r w:rsidRPr="006B2194">
        <w:t xml:space="preserve">w sytuacji, gdy oferta lub inne składane dokumenty w toku postępowania będą zawierały tajemnicę przedsiębiorstwa, wraz z przekazaniem takich informacji, </w:t>
      </w:r>
      <w:r w:rsidRPr="006B2194">
        <w:lastRenderedPageBreak/>
        <w:t>zastrzega, że nie mogą być one udostępnione, oraz wykazuje że zastrzeżone informacje stanowią tajemnicę przedsiębiorstwa w rozumieniu przepisów ustawy dnia 16 kwietnia 1993 r. o zwalczaniu nieuczciwej konkurencji. W przypadku</w:t>
      </w:r>
      <w:r w:rsidR="003A1717">
        <w:br/>
      </w:r>
      <w:r w:rsidRPr="006B2194">
        <w:t xml:space="preserve">gdy dokumenty elektroniczne w postępowaniu, przekazywane przy użyciu środków komunikacji elektronicznej, zawierają informacje stanowiące tajemnicę przedsiębiorstwa w rozumieniu przepisów ustawy z dnia 16 kwietnia 1993 r. </w:t>
      </w:r>
      <w:r w:rsidR="006B2194">
        <w:br/>
      </w:r>
      <w:r w:rsidRPr="006B2194">
        <w:t>o zwalczaniu nieuczciwej konkurencji (Dz. U. z 2020 r. poz. 1913), wykonawca,</w:t>
      </w:r>
      <w:r w:rsidR="006B2194">
        <w:br/>
      </w:r>
      <w:r w:rsidRPr="006B2194">
        <w:t xml:space="preserve"> w celu utrzymania w poufności tych informacji, przekazuje je w wydzielonym </w:t>
      </w:r>
      <w:r w:rsidR="006B2194">
        <w:br/>
      </w:r>
      <w:r w:rsidRPr="006B2194">
        <w:t>i odpowiednio oznaczonym pliku.</w:t>
      </w:r>
    </w:p>
    <w:p w14:paraId="565003B8" w14:textId="0505C926" w:rsidR="003D59DA" w:rsidRPr="001A115D" w:rsidRDefault="003D59DA" w:rsidP="00AE7203">
      <w:pPr>
        <w:pStyle w:val="Akapitzlist"/>
        <w:numPr>
          <w:ilvl w:val="1"/>
          <w:numId w:val="3"/>
        </w:numPr>
      </w:pPr>
      <w:r w:rsidRPr="003D59DA">
        <w:t>Zaleca się przy sporządzaniu oferty ze skorzystania ze wzorów (formularz ofertowy, oświadczenia) przygotowanych przez zamawiającego. Wykonawca może przedstawić ofertę na swoich formularzach z zastrzeżeniem, że muszą one zawierać wszystkie informacje określone przez zamawiającego w SWZ.</w:t>
      </w:r>
    </w:p>
    <w:p w14:paraId="48625C18" w14:textId="77777777" w:rsidR="001A115D" w:rsidRPr="00310CEA" w:rsidRDefault="001A115D" w:rsidP="00AE7203">
      <w:pPr>
        <w:rPr>
          <w:color w:val="FF0000"/>
        </w:rPr>
      </w:pPr>
    </w:p>
    <w:p w14:paraId="545BD972" w14:textId="56B279F4" w:rsidR="00500872" w:rsidRPr="003D59DA" w:rsidRDefault="000D6A76" w:rsidP="00500872">
      <w:pPr>
        <w:pStyle w:val="Nagwek1"/>
        <w:numPr>
          <w:ilvl w:val="0"/>
          <w:numId w:val="3"/>
        </w:numPr>
      </w:pPr>
      <w:r w:rsidRPr="003D59DA">
        <w:t xml:space="preserve">Sposób obliczenia </w:t>
      </w:r>
      <w:r w:rsidR="003D59DA" w:rsidRPr="003D59DA">
        <w:t>c</w:t>
      </w:r>
      <w:r w:rsidR="00AE7203" w:rsidRPr="003D59DA">
        <w:t>en</w:t>
      </w:r>
      <w:r w:rsidR="003D59DA" w:rsidRPr="003D59DA">
        <w:t>y</w:t>
      </w:r>
      <w:r w:rsidR="00AE7203" w:rsidRPr="003D59DA">
        <w:t xml:space="preserve"> oferty.</w:t>
      </w:r>
    </w:p>
    <w:p w14:paraId="33DD630A" w14:textId="3A51CAFD" w:rsidR="00500872" w:rsidRPr="00837CD3" w:rsidRDefault="00AE7203" w:rsidP="00F82F3B">
      <w:pPr>
        <w:pStyle w:val="Akapitzlist"/>
        <w:numPr>
          <w:ilvl w:val="1"/>
          <w:numId w:val="3"/>
        </w:numPr>
        <w:tabs>
          <w:tab w:val="left" w:pos="851"/>
        </w:tabs>
      </w:pPr>
      <w:r w:rsidRPr="00500872">
        <w:t>Wykonawca uwzględniając wszystkie wymogi, o których mowa w niniejszej SWZ, powinien w cenie oferty brutto ująć wszelkie koszty i ryzyko niezbędne</w:t>
      </w:r>
      <w:r w:rsidR="003A1717">
        <w:br/>
      </w:r>
      <w:r w:rsidRPr="00500872">
        <w:t xml:space="preserve">dla prawidłowego i pełnego wykonania </w:t>
      </w:r>
      <w:r w:rsidRPr="00837CD3">
        <w:t>przedmiotu zamówienia opisanego w</w:t>
      </w:r>
      <w:r w:rsidR="00F82F3B">
        <w:t> </w:t>
      </w:r>
      <w:r w:rsidR="00A97BF7">
        <w:t>punkcie</w:t>
      </w:r>
      <w:r w:rsidR="00F82F3B">
        <w:t> </w:t>
      </w:r>
      <w:r w:rsidR="00837CD3" w:rsidRPr="00837CD3">
        <w:t>3</w:t>
      </w:r>
      <w:r w:rsidRPr="00837CD3">
        <w:t xml:space="preserve"> SWZ oraz uwzględnić inne opłaty i podatki, a także ewentualne upusty i</w:t>
      </w:r>
      <w:r w:rsidR="00F82F3B">
        <w:t> </w:t>
      </w:r>
      <w:r w:rsidRPr="00837CD3">
        <w:t xml:space="preserve">rabaty. </w:t>
      </w:r>
    </w:p>
    <w:p w14:paraId="08E5EED2" w14:textId="06CD0439" w:rsidR="00500872" w:rsidRPr="00837CD3" w:rsidRDefault="00AE7203" w:rsidP="00F82F3B">
      <w:pPr>
        <w:pStyle w:val="Akapitzlist"/>
        <w:numPr>
          <w:ilvl w:val="1"/>
          <w:numId w:val="3"/>
        </w:numPr>
        <w:tabs>
          <w:tab w:val="left" w:pos="851"/>
        </w:tabs>
        <w:rPr>
          <w:strike/>
        </w:rPr>
      </w:pPr>
      <w:r w:rsidRPr="00837CD3">
        <w:t xml:space="preserve">Cena oferty brutto za realizację całego zamówienia </w:t>
      </w:r>
      <w:r w:rsidR="00837CD3" w:rsidRPr="00837CD3">
        <w:t>Wykonawca podaje</w:t>
      </w:r>
      <w:r w:rsidR="00424D01">
        <w:br/>
      </w:r>
      <w:r w:rsidR="00837CD3" w:rsidRPr="00837CD3">
        <w:t>w formularzu ofertowym, stanowiącym Załącznik nr 1 do SWZ</w:t>
      </w:r>
      <w:r w:rsidR="00424D01">
        <w:t>.</w:t>
      </w:r>
      <w:r w:rsidR="00837CD3" w:rsidRPr="00837CD3">
        <w:t xml:space="preserve"> </w:t>
      </w:r>
    </w:p>
    <w:p w14:paraId="24F02F62" w14:textId="77777777" w:rsidR="00500872" w:rsidRPr="00500872" w:rsidRDefault="00AE7203" w:rsidP="00F82F3B">
      <w:pPr>
        <w:pStyle w:val="Akapitzlist"/>
        <w:numPr>
          <w:ilvl w:val="1"/>
          <w:numId w:val="3"/>
        </w:numPr>
        <w:tabs>
          <w:tab w:val="left" w:pos="851"/>
        </w:tabs>
      </w:pPr>
      <w:r w:rsidRPr="00500872">
        <w:t>Każdy z wykonawców może zaproponować tylko jedną cenę.</w:t>
      </w:r>
    </w:p>
    <w:p w14:paraId="5FF2419C" w14:textId="483083A4" w:rsidR="00500872" w:rsidRPr="00500872" w:rsidRDefault="00AE7203" w:rsidP="00F82F3B">
      <w:pPr>
        <w:pStyle w:val="Akapitzlist"/>
        <w:numPr>
          <w:ilvl w:val="1"/>
          <w:numId w:val="3"/>
        </w:numPr>
        <w:tabs>
          <w:tab w:val="left" w:pos="851"/>
        </w:tabs>
      </w:pPr>
      <w:r w:rsidRPr="00500872">
        <w:t>Jeżeli w postępowaniu o udzielenie zamówienia, w którym jedynym kryterium oceny ofert jest cena, nie można dokonać wyboru najkorzystniejszej oferty</w:t>
      </w:r>
      <w:r w:rsidR="00424D01">
        <w:br/>
      </w:r>
      <w:r w:rsidRPr="00500872">
        <w:t>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66797835" w14:textId="7AB928F7" w:rsidR="00500872" w:rsidRPr="00500872" w:rsidRDefault="00AE7203" w:rsidP="00F82F3B">
      <w:pPr>
        <w:pStyle w:val="Akapitzlist"/>
        <w:numPr>
          <w:ilvl w:val="1"/>
          <w:numId w:val="3"/>
        </w:numPr>
        <w:tabs>
          <w:tab w:val="left" w:pos="851"/>
        </w:tabs>
      </w:pPr>
      <w:r w:rsidRPr="00500872">
        <w:t>Wykonawcy ponoszą wszelkie koszty związane z przygotowaniem i złożeniem oferty</w:t>
      </w:r>
      <w:r w:rsidR="006655E7">
        <w:t>.</w:t>
      </w:r>
    </w:p>
    <w:p w14:paraId="0B7D81A6" w14:textId="419A53AE" w:rsidR="002D1A4D" w:rsidRDefault="00AE7203" w:rsidP="00F82F3B">
      <w:pPr>
        <w:pStyle w:val="Akapitzlist"/>
        <w:numPr>
          <w:ilvl w:val="1"/>
          <w:numId w:val="3"/>
        </w:numPr>
        <w:tabs>
          <w:tab w:val="left" w:pos="851"/>
        </w:tabs>
      </w:pPr>
      <w:r w:rsidRPr="00500872">
        <w:t>Cenę</w:t>
      </w:r>
      <w:r w:rsidR="00A60EC8">
        <w:t xml:space="preserve"> {</w:t>
      </w:r>
      <w:r w:rsidRPr="00500872">
        <w:t>wg art. 3 ust. 1 pkt 1 i ust. 2 ustawy z dnia 09.05.2014r. o informowaniu o cenach towarów i usług; (</w:t>
      </w:r>
      <w:proofErr w:type="spellStart"/>
      <w:r w:rsidRPr="00500872">
        <w:t>t.j</w:t>
      </w:r>
      <w:proofErr w:type="spellEnd"/>
      <w:r w:rsidRPr="00500872">
        <w:t>.</w:t>
      </w:r>
      <w:r w:rsidR="00A60EC8">
        <w:t xml:space="preserve"> </w:t>
      </w:r>
      <w:r w:rsidRPr="00500872">
        <w:t>Dz.U. z 2019</w:t>
      </w:r>
      <w:r w:rsidR="00A60EC8">
        <w:t xml:space="preserve"> </w:t>
      </w:r>
      <w:r w:rsidRPr="00500872">
        <w:t xml:space="preserve">r., poz. 178 z późn.zm.) wartość wyrażona w jednostkach pieniężnych, którą kupujący jest obowiązany zapłacić przedsiębiorcy za towar lub usługę} należy podać w złotych polskich brutto i netto </w:t>
      </w:r>
      <w:r w:rsidR="006B2194">
        <w:br/>
      </w:r>
      <w:r w:rsidRPr="00500872">
        <w:t xml:space="preserve">z wyodrębnieniem wartości podatku VAT na „Formularzu ofertowym” (Załącznik </w:t>
      </w:r>
      <w:r w:rsidR="00A2761B">
        <w:br/>
      </w:r>
      <w:r w:rsidRPr="00500872">
        <w:t>nr 1</w:t>
      </w:r>
      <w:r w:rsidR="006B2194">
        <w:t>)</w:t>
      </w:r>
      <w:r w:rsidR="00A60EC8">
        <w:t>.</w:t>
      </w:r>
      <w:r w:rsidR="006B2194">
        <w:t xml:space="preserve"> </w:t>
      </w:r>
      <w:r w:rsidR="000D6A76" w:rsidRPr="006B2194">
        <w:t>Cena brutto oferty oraz kwota podatku V</w:t>
      </w:r>
      <w:r w:rsidR="00A60EC8">
        <w:t>AT</w:t>
      </w:r>
      <w:r w:rsidR="000D6A76" w:rsidRPr="006B2194">
        <w:t>, wartości netto, wartości brutto określone w formularzu winny być podane z dokładnością do dwóch miejsc</w:t>
      </w:r>
      <w:r w:rsidR="003A1717">
        <w:br/>
      </w:r>
      <w:r w:rsidR="000D6A76" w:rsidRPr="006B2194">
        <w:t>po przecinku w złotówkach, przy zachowaniu matematycznej zasady zaokrąglania liczb</w:t>
      </w:r>
      <w:r w:rsidR="006B2194">
        <w:t>.</w:t>
      </w:r>
    </w:p>
    <w:p w14:paraId="14F028C6" w14:textId="77777777" w:rsidR="0012426D" w:rsidRPr="000D6A76" w:rsidRDefault="0012426D" w:rsidP="00AE7203">
      <w:pPr>
        <w:rPr>
          <w:color w:val="FF0000"/>
        </w:rPr>
      </w:pPr>
    </w:p>
    <w:p w14:paraId="075D729E" w14:textId="77777777" w:rsidR="00310CEA" w:rsidRDefault="00AE7203" w:rsidP="00310CEA">
      <w:pPr>
        <w:pStyle w:val="Nagwek1"/>
        <w:numPr>
          <w:ilvl w:val="0"/>
          <w:numId w:val="3"/>
        </w:numPr>
      </w:pPr>
      <w:r>
        <w:t>Terminy obowiązujące w postępowaniu.</w:t>
      </w:r>
    </w:p>
    <w:p w14:paraId="59CD8319" w14:textId="01FF6911" w:rsidR="00310CEA" w:rsidRDefault="00AE7203" w:rsidP="00AE7203">
      <w:pPr>
        <w:pStyle w:val="Akapitzlist"/>
        <w:numPr>
          <w:ilvl w:val="1"/>
          <w:numId w:val="3"/>
        </w:numPr>
      </w:pPr>
      <w:r>
        <w:t>Ofertę wraz z wymaganymi dokumentami należy umieścić</w:t>
      </w:r>
      <w:r w:rsidR="003A1717">
        <w:t xml:space="preserve"> </w:t>
      </w:r>
      <w:r>
        <w:t xml:space="preserve">na </w:t>
      </w:r>
      <w:hyperlink r:id="rId21" w:history="1">
        <w:r w:rsidR="004571F3" w:rsidRPr="00616F97">
          <w:rPr>
            <w:rStyle w:val="Hipercze"/>
          </w:rPr>
          <w:t>www.platformazakupowa.pl</w:t>
        </w:r>
      </w:hyperlink>
      <w:r w:rsidR="004571F3">
        <w:t xml:space="preserve"> </w:t>
      </w:r>
      <w:r>
        <w:t>pod adresem</w:t>
      </w:r>
      <w:r w:rsidR="004571F3">
        <w:t xml:space="preserve">: </w:t>
      </w:r>
      <w:hyperlink r:id="rId22" w:history="1">
        <w:r w:rsidR="004571F3" w:rsidRPr="00616F97">
          <w:rPr>
            <w:rStyle w:val="Hipercze"/>
          </w:rPr>
          <w:t>https://platformazakupowa.pl/pn/pwikino</w:t>
        </w:r>
      </w:hyperlink>
      <w:r w:rsidR="004571F3">
        <w:t xml:space="preserve"> </w:t>
      </w:r>
      <w:r>
        <w:t xml:space="preserve"> Otwarcie ofert dokonywane jest przez odszyfrowanie i otwarcie ofert.</w:t>
      </w:r>
    </w:p>
    <w:p w14:paraId="70734130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Do oferty należy dołączyć wszystkie wymagane w SWZ dokumenty.</w:t>
      </w:r>
    </w:p>
    <w:p w14:paraId="13CF4D02" w14:textId="05DA2D6D" w:rsidR="00310CEA" w:rsidRPr="00CD73AB" w:rsidRDefault="00AE7203" w:rsidP="00AE7203">
      <w:pPr>
        <w:pStyle w:val="Akapitzlist"/>
        <w:numPr>
          <w:ilvl w:val="1"/>
          <w:numId w:val="3"/>
        </w:numPr>
      </w:pPr>
      <w:r w:rsidRPr="00CE1CF8">
        <w:rPr>
          <w:b/>
          <w:bCs/>
        </w:rPr>
        <w:lastRenderedPageBreak/>
        <w:t xml:space="preserve">Termin składania ofert do dnia: </w:t>
      </w:r>
      <w:r w:rsidR="00AD6EA4" w:rsidRPr="00CE1CF8">
        <w:rPr>
          <w:b/>
          <w:bCs/>
        </w:rPr>
        <w:t>2</w:t>
      </w:r>
      <w:r w:rsidR="00C53CBB" w:rsidRPr="00CE1CF8">
        <w:rPr>
          <w:b/>
          <w:bCs/>
        </w:rPr>
        <w:t>8</w:t>
      </w:r>
      <w:r w:rsidR="00CD73AB" w:rsidRPr="00CE1CF8">
        <w:rPr>
          <w:b/>
          <w:bCs/>
        </w:rPr>
        <w:t>.</w:t>
      </w:r>
      <w:r w:rsidR="00C53CBB" w:rsidRPr="00CE1CF8">
        <w:rPr>
          <w:b/>
          <w:bCs/>
        </w:rPr>
        <w:t>12</w:t>
      </w:r>
      <w:r w:rsidRPr="00CE1CF8">
        <w:rPr>
          <w:b/>
          <w:bCs/>
        </w:rPr>
        <w:t>.202</w:t>
      </w:r>
      <w:r w:rsidR="00CD73AB" w:rsidRPr="00CE1CF8">
        <w:rPr>
          <w:b/>
          <w:bCs/>
        </w:rPr>
        <w:t>2</w:t>
      </w:r>
      <w:r w:rsidRPr="00CE1CF8">
        <w:rPr>
          <w:b/>
          <w:bCs/>
        </w:rPr>
        <w:t xml:space="preserve"> r., godz. 1</w:t>
      </w:r>
      <w:r w:rsidR="00C53CBB" w:rsidRPr="00CE1CF8">
        <w:rPr>
          <w:b/>
          <w:bCs/>
        </w:rPr>
        <w:t>2</w:t>
      </w:r>
      <w:r w:rsidRPr="00CE1CF8">
        <w:rPr>
          <w:b/>
          <w:bCs/>
        </w:rPr>
        <w:t>:00</w:t>
      </w:r>
      <w:r w:rsidRPr="00CD73AB">
        <w:t>.</w:t>
      </w:r>
    </w:p>
    <w:p w14:paraId="4359C689" w14:textId="03AEB69C" w:rsidR="00310CEA" w:rsidRPr="00CD73AB" w:rsidRDefault="00AE7203" w:rsidP="006B2194">
      <w:pPr>
        <w:pStyle w:val="Akapitzlist"/>
        <w:numPr>
          <w:ilvl w:val="1"/>
          <w:numId w:val="3"/>
        </w:numPr>
      </w:pPr>
      <w:r w:rsidRPr="00CE1CF8">
        <w:rPr>
          <w:b/>
          <w:bCs/>
        </w:rPr>
        <w:t xml:space="preserve">Termin otwarcia ofert: </w:t>
      </w:r>
      <w:r w:rsidR="00AD6EA4" w:rsidRPr="00CE1CF8">
        <w:rPr>
          <w:b/>
          <w:bCs/>
        </w:rPr>
        <w:t>2</w:t>
      </w:r>
      <w:r w:rsidR="00C53CBB" w:rsidRPr="00CE1CF8">
        <w:rPr>
          <w:b/>
          <w:bCs/>
        </w:rPr>
        <w:t>8</w:t>
      </w:r>
      <w:r w:rsidR="00CD73AB" w:rsidRPr="00CE1CF8">
        <w:rPr>
          <w:b/>
          <w:bCs/>
        </w:rPr>
        <w:t>.</w:t>
      </w:r>
      <w:r w:rsidR="00C53CBB" w:rsidRPr="00CE1CF8">
        <w:rPr>
          <w:b/>
          <w:bCs/>
        </w:rPr>
        <w:t>12</w:t>
      </w:r>
      <w:r w:rsidRPr="00CE1CF8">
        <w:rPr>
          <w:b/>
          <w:bCs/>
        </w:rPr>
        <w:t>.202</w:t>
      </w:r>
      <w:r w:rsidR="00CD73AB" w:rsidRPr="00CE1CF8">
        <w:rPr>
          <w:b/>
          <w:bCs/>
        </w:rPr>
        <w:t>2</w:t>
      </w:r>
      <w:r w:rsidRPr="00CE1CF8">
        <w:rPr>
          <w:b/>
          <w:bCs/>
        </w:rPr>
        <w:t xml:space="preserve"> r., godz. 1</w:t>
      </w:r>
      <w:r w:rsidR="00C53CBB" w:rsidRPr="00CE1CF8">
        <w:rPr>
          <w:b/>
          <w:bCs/>
        </w:rPr>
        <w:t>2</w:t>
      </w:r>
      <w:r w:rsidRPr="00CE1CF8">
        <w:rPr>
          <w:b/>
          <w:bCs/>
        </w:rPr>
        <w:t>:</w:t>
      </w:r>
      <w:r w:rsidR="00D479AE" w:rsidRPr="00CE1CF8">
        <w:rPr>
          <w:b/>
          <w:bCs/>
        </w:rPr>
        <w:t>0</w:t>
      </w:r>
      <w:r w:rsidRPr="00CE1CF8">
        <w:rPr>
          <w:b/>
          <w:bCs/>
        </w:rPr>
        <w:t>5</w:t>
      </w:r>
      <w:r w:rsidRPr="00CD73AB">
        <w:t>.</w:t>
      </w:r>
    </w:p>
    <w:p w14:paraId="4EA06C48" w14:textId="29D391F7" w:rsidR="00310CEA" w:rsidRDefault="00AE7203" w:rsidP="00AE7203">
      <w:pPr>
        <w:pStyle w:val="Akapitzlist"/>
        <w:numPr>
          <w:ilvl w:val="1"/>
          <w:numId w:val="3"/>
        </w:numPr>
      </w:pPr>
      <w:r w:rsidRPr="00CD73AB">
        <w:t xml:space="preserve">Po wypełnieniu Formularza składania oferty lub </w:t>
      </w:r>
      <w:r>
        <w:t>wniosku i dołączenia wszystkich wymaganych załączników należy kliknąć przycisk „Przejdź</w:t>
      </w:r>
      <w:r w:rsidR="003A1717">
        <w:br/>
      </w:r>
      <w:r>
        <w:t>do podsumowania”.</w:t>
      </w:r>
    </w:p>
    <w:p w14:paraId="4528193C" w14:textId="130CB502" w:rsidR="00310CEA" w:rsidRDefault="00AE7203" w:rsidP="00AE7203">
      <w:pPr>
        <w:pStyle w:val="Akapitzlist"/>
        <w:numPr>
          <w:ilvl w:val="1"/>
          <w:numId w:val="3"/>
        </w:numPr>
      </w:pPr>
      <w:r>
        <w:t xml:space="preserve">Oferta musi zostać podpisana elektronicznym podpisem kwalifikowanym. </w:t>
      </w:r>
      <w:r w:rsidR="00C86FEE">
        <w:br/>
      </w:r>
      <w:r>
        <w:t xml:space="preserve">W procesie składania oferty za pośrednictwem platformazakupowa.pl, wykonawca powinien złożyć podpis bezpośrednio na dokumentach przesłanych za pośrednictwem </w:t>
      </w:r>
      <w:hyperlink r:id="rId23" w:history="1">
        <w:r w:rsidR="00310CEA" w:rsidRPr="00E56F6E">
          <w:rPr>
            <w:rStyle w:val="Hipercze"/>
          </w:rPr>
          <w:t>www.platformazakupowa.pl</w:t>
        </w:r>
      </w:hyperlink>
      <w:r>
        <w:t>.</w:t>
      </w:r>
      <w:r w:rsidR="00310CEA">
        <w:t xml:space="preserve"> </w:t>
      </w:r>
    </w:p>
    <w:p w14:paraId="2E257778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1E6F78D" w14:textId="2FEF1859" w:rsidR="00310CEA" w:rsidRDefault="00AE7203" w:rsidP="000D6A76">
      <w:pPr>
        <w:pStyle w:val="Akapitzlist"/>
        <w:numPr>
          <w:ilvl w:val="1"/>
          <w:numId w:val="3"/>
        </w:numPr>
      </w:pPr>
      <w:r>
        <w:t xml:space="preserve">Szczegółowa instrukcja dla wykonawców dotycząca złożenia, wycofania oferty znajduje się na stronie internetowej pod adresem:  </w:t>
      </w:r>
      <w:hyperlink r:id="rId24" w:history="1">
        <w:r w:rsidR="00946BD7" w:rsidRPr="00D70D04">
          <w:rPr>
            <w:rStyle w:val="Hipercze"/>
          </w:rPr>
          <w:t>https://platformazakupowa.pl/strona/45-instrukcje</w:t>
        </w:r>
      </w:hyperlink>
      <w:r w:rsidR="00310CEA">
        <w:t xml:space="preserve"> </w:t>
      </w:r>
      <w:r w:rsidR="00681134">
        <w:t>.</w:t>
      </w:r>
    </w:p>
    <w:p w14:paraId="09703095" w14:textId="45E63B16" w:rsidR="00310CEA" w:rsidRDefault="00AE7203" w:rsidP="00AE7203">
      <w:pPr>
        <w:pStyle w:val="Akapitzlist"/>
        <w:numPr>
          <w:ilvl w:val="1"/>
          <w:numId w:val="3"/>
        </w:numPr>
      </w:pPr>
      <w:r>
        <w:t>Otwarcie ofert następuje niezwłocznie po upływie terminu składania ofert,</w:t>
      </w:r>
      <w:r w:rsidR="00360B8B">
        <w:br/>
      </w:r>
      <w:r>
        <w:t>nie później niż następnego dnia po dniu, w którym upłynął termin składania ofert.</w:t>
      </w:r>
    </w:p>
    <w:p w14:paraId="7CB1A0E3" w14:textId="40DE3D3E" w:rsidR="00310CEA" w:rsidRDefault="00AE7203" w:rsidP="00AE7203">
      <w:pPr>
        <w:pStyle w:val="Akapitzlist"/>
        <w:numPr>
          <w:ilvl w:val="1"/>
          <w:numId w:val="3"/>
        </w:numPr>
      </w:pPr>
      <w:r>
        <w:t xml:space="preserve">Jeżeli otwarcie ofert następuje przy użyciu systemu teleinformatycznego, </w:t>
      </w:r>
      <w:r w:rsidR="00C86FEE">
        <w:br/>
      </w:r>
      <w:r>
        <w:t xml:space="preserve">w przypadku awarii tego systemu, która powoduje brak możliwości otwarcia ofert </w:t>
      </w:r>
      <w:r w:rsidR="00C86FEE">
        <w:br/>
      </w:r>
      <w:r>
        <w:t>w terminie określonym przez zamawiającego, otwarcie ofert następuje niezwłocznie po usunięciu awarii.</w:t>
      </w:r>
    </w:p>
    <w:p w14:paraId="7B13AFCF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Zamawiający poinformuje o zmianie terminu otwarcia ofert na stronie internetowej prowadzonego postępowania.</w:t>
      </w:r>
    </w:p>
    <w:p w14:paraId="3AC932FD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Zamawiający, niezwłocznie po otwarciu ofert, udostępnia na stronie internetowej prowadzonego postępowania informacje o:</w:t>
      </w:r>
    </w:p>
    <w:p w14:paraId="2B93FCEE" w14:textId="77777777" w:rsidR="00310CEA" w:rsidRDefault="00AE7203" w:rsidP="00AE7203">
      <w:pPr>
        <w:pStyle w:val="Akapitzlist"/>
        <w:numPr>
          <w:ilvl w:val="2"/>
          <w:numId w:val="3"/>
        </w:numPr>
      </w:pPr>
      <w:r>
        <w:t>nazwach albo imionach i nazwiskach oraz siedzibach lub miejscach prowadzonej działalności gospodarczej albo miejscach zamieszkania wykonawców, których oferty zostały otwarte,</w:t>
      </w:r>
    </w:p>
    <w:p w14:paraId="1E2E957D" w14:textId="646B25B3" w:rsidR="00310CEA" w:rsidRDefault="00AE7203" w:rsidP="00AE7203">
      <w:pPr>
        <w:pStyle w:val="Akapitzlist"/>
        <w:numPr>
          <w:ilvl w:val="2"/>
          <w:numId w:val="3"/>
        </w:numPr>
      </w:pPr>
      <w:r>
        <w:t>cenach lub kosztach zawartych w ofertach</w:t>
      </w:r>
      <w:r w:rsidR="00681134">
        <w:t>.</w:t>
      </w:r>
    </w:p>
    <w:p w14:paraId="6341525A" w14:textId="6D3CAC08" w:rsidR="00310CEA" w:rsidRDefault="00AE7203" w:rsidP="003573FC">
      <w:pPr>
        <w:pStyle w:val="Akapitzlist"/>
        <w:numPr>
          <w:ilvl w:val="1"/>
          <w:numId w:val="3"/>
        </w:numPr>
      </w:pPr>
      <w:r>
        <w:t>Informacja zostanie opublikowana na stronie postępowania</w:t>
      </w:r>
      <w:r w:rsidR="00681134">
        <w:br/>
      </w:r>
      <w:r>
        <w:t xml:space="preserve">na </w:t>
      </w:r>
      <w:hyperlink r:id="rId25" w:history="1">
        <w:r w:rsidR="00310CEA" w:rsidRPr="00E56F6E">
          <w:rPr>
            <w:rStyle w:val="Hipercze"/>
          </w:rPr>
          <w:t>www.platformazakupowa.pl</w:t>
        </w:r>
      </w:hyperlink>
      <w:r w:rsidR="00310CEA">
        <w:t xml:space="preserve"> </w:t>
      </w:r>
      <w:r>
        <w:t>w sekcji ,,Komunikaty”.</w:t>
      </w:r>
    </w:p>
    <w:p w14:paraId="6A97ABA4" w14:textId="77777777" w:rsidR="00FA0E49" w:rsidRDefault="00FA0E49" w:rsidP="00310CEA"/>
    <w:p w14:paraId="3BFC6BC0" w14:textId="77777777" w:rsidR="0012426D" w:rsidRDefault="0012426D" w:rsidP="0012426D">
      <w:pPr>
        <w:pStyle w:val="Nagwek1"/>
        <w:numPr>
          <w:ilvl w:val="0"/>
          <w:numId w:val="3"/>
        </w:numPr>
      </w:pPr>
      <w:r>
        <w:t>Termin związania ofertą</w:t>
      </w:r>
    </w:p>
    <w:p w14:paraId="70AC3148" w14:textId="77777777" w:rsidR="0012426D" w:rsidRDefault="0012426D" w:rsidP="0012426D">
      <w:pPr>
        <w:pStyle w:val="Akapitzlist"/>
        <w:numPr>
          <w:ilvl w:val="1"/>
          <w:numId w:val="3"/>
        </w:numPr>
      </w:pPr>
      <w:r>
        <w:t>Bieg terminu związania oferta rozpoczyna się wraz z upływem terminu składania ofert.</w:t>
      </w:r>
    </w:p>
    <w:p w14:paraId="18EB9650" w14:textId="6135A96C" w:rsidR="0012426D" w:rsidRPr="00A61DAA" w:rsidRDefault="0012426D" w:rsidP="0012426D">
      <w:pPr>
        <w:pStyle w:val="Akapitzlist"/>
        <w:numPr>
          <w:ilvl w:val="1"/>
          <w:numId w:val="3"/>
        </w:numPr>
      </w:pPr>
      <w:r w:rsidRPr="00A61DAA">
        <w:t xml:space="preserve">Wykonawca jest związany ofertą przez </w:t>
      </w:r>
      <w:r w:rsidR="007D47DD" w:rsidRPr="00A61DAA">
        <w:t>3</w:t>
      </w:r>
      <w:r w:rsidRPr="00A61DAA">
        <w:t xml:space="preserve">0 dni od upływu terminu składania ofert, przy czym pierwszym dniem związania ofertą jest dzień, w którym upływa termin składania ofert, tj. </w:t>
      </w:r>
      <w:r w:rsidR="007D47DD" w:rsidRPr="00A61DAA">
        <w:t>od</w:t>
      </w:r>
      <w:r w:rsidRPr="00A61DAA">
        <w:t xml:space="preserve"> </w:t>
      </w:r>
      <w:r w:rsidRPr="00CD73AB">
        <w:t>dnia</w:t>
      </w:r>
      <w:r w:rsidR="009A27E2" w:rsidRPr="00CD73AB">
        <w:t xml:space="preserve"> </w:t>
      </w:r>
      <w:r w:rsidR="006759EB">
        <w:t>2</w:t>
      </w:r>
      <w:r w:rsidR="00C53CBB">
        <w:t>8</w:t>
      </w:r>
      <w:r w:rsidR="00D479AE" w:rsidRPr="00CD73AB">
        <w:t>.</w:t>
      </w:r>
      <w:r w:rsidR="00C53CBB">
        <w:t>12</w:t>
      </w:r>
      <w:r w:rsidRPr="00CD73AB">
        <w:t>.202</w:t>
      </w:r>
      <w:r w:rsidR="00CD73AB" w:rsidRPr="00CD73AB">
        <w:t>2</w:t>
      </w:r>
      <w:r w:rsidRPr="00CD73AB">
        <w:t xml:space="preserve">.r. </w:t>
      </w:r>
    </w:p>
    <w:p w14:paraId="20F237FB" w14:textId="25EF6457" w:rsidR="0012426D" w:rsidRPr="00A61DAA" w:rsidRDefault="0012426D" w:rsidP="0012426D">
      <w:pPr>
        <w:pStyle w:val="Akapitzlist"/>
        <w:numPr>
          <w:ilvl w:val="1"/>
          <w:numId w:val="3"/>
        </w:numPr>
      </w:pPr>
      <w:r w:rsidRPr="00A61DAA">
        <w:t>W przypadku gdy wybór najkorzystniejszej oferty nie nastąpi przed upływem terminu związania ofertą określonego w dokumentach zamówienia,</w:t>
      </w:r>
      <w:r w:rsidR="00A61DAA" w:rsidRPr="00A61DAA">
        <w:t xml:space="preserve"> </w:t>
      </w:r>
      <w:r w:rsidRPr="00A61DAA">
        <w:t>zamawiający przed upływem terminu związania ofertą zwr</w:t>
      </w:r>
      <w:r w:rsidR="00E81FF2" w:rsidRPr="00A61DAA">
        <w:t xml:space="preserve">óci się </w:t>
      </w:r>
      <w:r w:rsidRPr="00A61DAA">
        <w:t>do wykonawc</w:t>
      </w:r>
      <w:r w:rsidR="00A61DAA" w:rsidRPr="00A61DAA">
        <w:t>ów</w:t>
      </w:r>
      <w:r w:rsidRPr="00A61DAA">
        <w:t xml:space="preserve"> o wyrażenie zgody na przedłużenie tego terminu o wskazywany przez niego okres, nie dłuższy niż </w:t>
      </w:r>
      <w:r w:rsidR="007D47DD" w:rsidRPr="00A61DAA">
        <w:t>3</w:t>
      </w:r>
      <w:r w:rsidRPr="00A61DAA">
        <w:t xml:space="preserve">0 dni. </w:t>
      </w:r>
    </w:p>
    <w:p w14:paraId="023241ED" w14:textId="6EDFFBA5" w:rsidR="006B2194" w:rsidRPr="00A61DAA" w:rsidRDefault="006B2194" w:rsidP="006B2194">
      <w:pPr>
        <w:pStyle w:val="Akapitzlist"/>
        <w:numPr>
          <w:ilvl w:val="1"/>
          <w:numId w:val="3"/>
        </w:numPr>
      </w:pPr>
      <w:r w:rsidRPr="00A61DAA">
        <w:t>Wykonawca samodzielnie lub na wniosek zamawiającego może przedłużyć termin związania ofertą o oznaczony czas, nie dłuższy jednak niż 30 dni.</w:t>
      </w:r>
    </w:p>
    <w:p w14:paraId="490E1304" w14:textId="77777777" w:rsidR="0012426D" w:rsidRDefault="0012426D" w:rsidP="00310CEA"/>
    <w:p w14:paraId="15BF6F3C" w14:textId="13085293" w:rsidR="0012426D" w:rsidRPr="006655E7" w:rsidRDefault="00700296" w:rsidP="0012426D">
      <w:pPr>
        <w:pStyle w:val="Nagwek1"/>
        <w:numPr>
          <w:ilvl w:val="0"/>
          <w:numId w:val="3"/>
        </w:numPr>
      </w:pPr>
      <w:r w:rsidRPr="006655E7">
        <w:t>Kryteria i sposób oceny ofert</w:t>
      </w:r>
    </w:p>
    <w:p w14:paraId="28841F56" w14:textId="7541DA10" w:rsidR="006655E7" w:rsidRDefault="006655E7" w:rsidP="006655E7">
      <w:pPr>
        <w:pStyle w:val="Akapitzlist"/>
        <w:numPr>
          <w:ilvl w:val="1"/>
          <w:numId w:val="3"/>
        </w:numPr>
      </w:pPr>
      <w:r>
        <w:t>Zgodnie z §19 Zamawiający najpierw dokona badania i oceny ofert,</w:t>
      </w:r>
      <w:r w:rsidR="00CC53CC">
        <w:br/>
      </w:r>
      <w:r>
        <w:t>a następnie dokona kwalifikacji podmiotowej wykonawcy, którego oferta została najwyżej oceniona, w zakresie braku podstaw wykluczenia oraz spełniania warunków udziału w postępowaniu.</w:t>
      </w:r>
    </w:p>
    <w:p w14:paraId="05CC4996" w14:textId="7A5781AF" w:rsidR="003A6F2F" w:rsidRDefault="00AE7203" w:rsidP="00AE7203">
      <w:pPr>
        <w:pStyle w:val="Akapitzlist"/>
        <w:numPr>
          <w:ilvl w:val="1"/>
          <w:numId w:val="3"/>
        </w:numPr>
      </w:pPr>
      <w:r>
        <w:t>Przy wyborze najkorzystniejszej oferty zamawiający będzie się kierował kryterium ceny oferty brutto za realizację przedmiotu zamówienia obliczonej przez wykonawcę zgodnie z obowiązującymi przepisami prawa</w:t>
      </w:r>
      <w:r w:rsidR="003A6F2F">
        <w:t xml:space="preserve"> i</w:t>
      </w:r>
      <w:r w:rsidR="007D47DD">
        <w:t xml:space="preserve"> </w:t>
      </w:r>
      <w:r>
        <w:t>podanej w formularzu ofertowym</w:t>
      </w:r>
      <w:r w:rsidR="00CC53CC">
        <w:t>.</w:t>
      </w:r>
    </w:p>
    <w:p w14:paraId="025848AD" w14:textId="77777777" w:rsidR="003A6F2F" w:rsidRPr="00D54196" w:rsidRDefault="00AE7203" w:rsidP="00AE7203">
      <w:pPr>
        <w:pStyle w:val="Akapitzlist"/>
        <w:numPr>
          <w:ilvl w:val="1"/>
          <w:numId w:val="3"/>
        </w:numPr>
        <w:rPr>
          <w:b/>
        </w:rPr>
      </w:pPr>
      <w:r w:rsidRPr="00D54196">
        <w:rPr>
          <w:b/>
        </w:rPr>
        <w:t xml:space="preserve">Jedynym kryterium oceny ofert jest cena – 100%. </w:t>
      </w:r>
    </w:p>
    <w:p w14:paraId="59FA13E9" w14:textId="678A24E9" w:rsidR="003A6F2F" w:rsidRDefault="00AE7203" w:rsidP="00AE7203">
      <w:pPr>
        <w:pStyle w:val="Akapitzlist"/>
        <w:numPr>
          <w:ilvl w:val="1"/>
          <w:numId w:val="3"/>
        </w:numPr>
      </w:pPr>
      <w:r>
        <w:t>Zamówienie zostanie udzielone Wykonawcy, którego oferta będzie najkorzystniejsza</w:t>
      </w:r>
      <w:r w:rsidR="00AE08FF">
        <w:t xml:space="preserve"> </w:t>
      </w:r>
      <w:proofErr w:type="spellStart"/>
      <w:r w:rsidR="00AE08FF">
        <w:t>t.j</w:t>
      </w:r>
      <w:proofErr w:type="spellEnd"/>
      <w:r w:rsidR="00AE08FF">
        <w:t>. cena ogółem brutto</w:t>
      </w:r>
      <w:r w:rsidR="000403B5">
        <w:t xml:space="preserve"> będzie najniższa</w:t>
      </w:r>
      <w:r>
        <w:t>.</w:t>
      </w:r>
    </w:p>
    <w:p w14:paraId="7AF072A7" w14:textId="77777777" w:rsidR="003A6F2F" w:rsidRDefault="00AE7203" w:rsidP="00AE7203">
      <w:pPr>
        <w:pStyle w:val="Akapitzlist"/>
        <w:numPr>
          <w:ilvl w:val="1"/>
          <w:numId w:val="3"/>
        </w:numPr>
      </w:pPr>
      <w:r>
        <w:t>Zamawiający uzna ofertę za spełniającą wymagania jeżeli:</w:t>
      </w:r>
    </w:p>
    <w:p w14:paraId="7B22B6FE" w14:textId="2D36215A" w:rsidR="003A6F2F" w:rsidRDefault="00AE7203" w:rsidP="00AE7203">
      <w:pPr>
        <w:pStyle w:val="Akapitzlist"/>
        <w:numPr>
          <w:ilvl w:val="2"/>
          <w:numId w:val="3"/>
        </w:numPr>
      </w:pPr>
      <w:r>
        <w:t>oferta - co do formy opracowania i treści – jest zgodna z Regulaminem</w:t>
      </w:r>
      <w:r w:rsidR="00CC53CC">
        <w:br/>
      </w:r>
      <w:r>
        <w:t>i odpowiada treści SWZ z zastrzeżeniem § 33 ust. 2,</w:t>
      </w:r>
    </w:p>
    <w:p w14:paraId="1C9D3DDC" w14:textId="77777777" w:rsidR="003A6F2F" w:rsidRDefault="00AE7203" w:rsidP="00AE7203">
      <w:pPr>
        <w:pStyle w:val="Akapitzlist"/>
        <w:numPr>
          <w:ilvl w:val="2"/>
          <w:numId w:val="3"/>
        </w:numPr>
      </w:pPr>
      <w:r>
        <w:t>oferta nie podlega odrzuceniu na podstawie § 34 Regulaminu.</w:t>
      </w:r>
    </w:p>
    <w:p w14:paraId="689C4471" w14:textId="77777777" w:rsidR="003A6F2F" w:rsidRDefault="00AE7203" w:rsidP="00AE7203">
      <w:pPr>
        <w:pStyle w:val="Akapitzlist"/>
        <w:numPr>
          <w:ilvl w:val="1"/>
          <w:numId w:val="3"/>
        </w:numPr>
      </w:pPr>
      <w:r>
        <w:t xml:space="preserve">Wykonawcy, składając oferty dodatkowe, nie mogą zaoferować cen wyższych niż zaoferowane w złożonych ofertach. </w:t>
      </w:r>
    </w:p>
    <w:p w14:paraId="73DAAC74" w14:textId="785970BF" w:rsidR="003A6F2F" w:rsidRPr="00CF7F28" w:rsidRDefault="00AE7203" w:rsidP="00AE7203">
      <w:pPr>
        <w:pStyle w:val="Akapitzlist"/>
        <w:numPr>
          <w:ilvl w:val="1"/>
          <w:numId w:val="3"/>
        </w:numPr>
      </w:pPr>
      <w:r w:rsidRPr="00CF7F28">
        <w:t>Wykonawca najwyżej ocenionej oferty, aby wykazać spełnienie warunków,</w:t>
      </w:r>
      <w:r w:rsidR="00CC53CC">
        <w:br/>
      </w:r>
      <w:r w:rsidRPr="00CF7F28">
        <w:t xml:space="preserve">o których mowa w </w:t>
      </w:r>
      <w:r w:rsidRPr="00A2761B">
        <w:t xml:space="preserve">Rozdziale </w:t>
      </w:r>
      <w:r w:rsidR="00CB6932" w:rsidRPr="00A2761B">
        <w:t>5</w:t>
      </w:r>
      <w:r w:rsidRPr="00A2761B">
        <w:t xml:space="preserve"> punkt </w:t>
      </w:r>
      <w:r w:rsidR="00CB6932" w:rsidRPr="00A2761B">
        <w:t>5</w:t>
      </w:r>
      <w:r w:rsidRPr="00A2761B">
        <w:t>.</w:t>
      </w:r>
      <w:r w:rsidR="00CB6932" w:rsidRPr="00A2761B">
        <w:t>3</w:t>
      </w:r>
      <w:r w:rsidRPr="00A2761B">
        <w:t xml:space="preserve"> </w:t>
      </w:r>
      <w:r w:rsidRPr="00CF7F28">
        <w:t>i braku podstaw do wykluczenia</w:t>
      </w:r>
      <w:r w:rsidR="00CC53CC">
        <w:t>,</w:t>
      </w:r>
      <w:r w:rsidRPr="00CF7F28">
        <w:t xml:space="preserve"> dostarczy w terminie </w:t>
      </w:r>
      <w:r w:rsidR="006759EB">
        <w:t>5</w:t>
      </w:r>
      <w:r w:rsidRPr="00CF7F28">
        <w:t xml:space="preserve"> dni od otrzymania zawiadomienia:</w:t>
      </w:r>
    </w:p>
    <w:p w14:paraId="6BF75BEB" w14:textId="490985A1" w:rsidR="006B2194" w:rsidRPr="00142827" w:rsidRDefault="009716D7" w:rsidP="009716D7">
      <w:pPr>
        <w:pStyle w:val="Akapitzlist"/>
        <w:numPr>
          <w:ilvl w:val="2"/>
          <w:numId w:val="3"/>
        </w:numPr>
      </w:pPr>
      <w:r>
        <w:t>u</w:t>
      </w:r>
      <w:r w:rsidRPr="009716D7">
        <w:t>prawnienia kierownika budowy do pełnienia samodzielnych funkcji technicznych w budownictwie oraz świadectwa kwalifikacyjne pracowników</w:t>
      </w:r>
      <w:r w:rsidR="006B2194" w:rsidRPr="00142827">
        <w:t>,</w:t>
      </w:r>
    </w:p>
    <w:p w14:paraId="6711C261" w14:textId="4BC1C682" w:rsidR="006B2194" w:rsidRPr="003A672B" w:rsidRDefault="006B2194" w:rsidP="00BA34D3">
      <w:pPr>
        <w:pStyle w:val="Akapitzlist"/>
        <w:numPr>
          <w:ilvl w:val="2"/>
          <w:numId w:val="3"/>
        </w:numPr>
      </w:pPr>
      <w:r w:rsidRPr="00142827">
        <w:t xml:space="preserve">aktualne zaświadczenia </w:t>
      </w:r>
      <w:r w:rsidR="00D54196">
        <w:t xml:space="preserve">kierownika budowy </w:t>
      </w:r>
      <w:r w:rsidRPr="00142827">
        <w:t xml:space="preserve">o członkostwie w Polskiej Izbie Inżynierów Budownictwa, </w:t>
      </w:r>
    </w:p>
    <w:p w14:paraId="165863A2" w14:textId="07CCE8B2" w:rsidR="003A672B" w:rsidRDefault="00CC53CC" w:rsidP="003A672B">
      <w:pPr>
        <w:pStyle w:val="Akapitzlist"/>
        <w:numPr>
          <w:ilvl w:val="2"/>
          <w:numId w:val="3"/>
        </w:numPr>
      </w:pPr>
      <w:r>
        <w:t>a</w:t>
      </w:r>
      <w:r w:rsidR="003A672B">
        <w:t>ktualny odpis z właściwego rejestru lub z centralnej ewidencji i</w:t>
      </w:r>
      <w:r w:rsidR="009716D7">
        <w:t> </w:t>
      </w:r>
      <w:r w:rsidR="003A672B">
        <w:t>informacji</w:t>
      </w:r>
      <w:r w:rsidR="00BA34D3">
        <w:t xml:space="preserve"> </w:t>
      </w:r>
      <w:r w:rsidR="003A672B">
        <w:t>o</w:t>
      </w:r>
      <w:r w:rsidR="00D54196">
        <w:t> </w:t>
      </w:r>
      <w:r w:rsidR="003A672B">
        <w:t>działalności gospodarczej, jeżeli odrębne przepisy wymagają wpisu do rejestru lub ewidencji, wystawione nie wcześniej niż 6 miesięcy przed upływem terminu składania ofert. Spółki cywilne i spółki jawne - dodatkowo umowa spółk</w:t>
      </w:r>
      <w:r w:rsidR="00380AC2">
        <w:t>i.</w:t>
      </w:r>
    </w:p>
    <w:p w14:paraId="5FABA695" w14:textId="3AECE402" w:rsidR="003A672B" w:rsidRDefault="00F336A0" w:rsidP="003A672B">
      <w:pPr>
        <w:pStyle w:val="Akapitzlist"/>
        <w:numPr>
          <w:ilvl w:val="2"/>
          <w:numId w:val="3"/>
        </w:numPr>
      </w:pPr>
      <w:r>
        <w:t>a</w:t>
      </w:r>
      <w:r w:rsidR="003A672B">
        <w:t>ktualne zaświadczenia właściwego naczelnika urzędu skarbowego</w:t>
      </w:r>
      <w:r>
        <w:br/>
      </w:r>
      <w:r w:rsidR="003A672B">
        <w:t>oraz właściwego oddziału Zakładu Ubezpieczeń Społecznych lub Kasy Rolniczego Ubezpieczenia Społecznego potwierdzających odpowiednio,</w:t>
      </w:r>
      <w:r>
        <w:br/>
      </w:r>
      <w:r w:rsidR="003A672B">
        <w:t>że Wykonawca nie zalega z opłacaniem podatków, opłat oraz składek</w:t>
      </w:r>
      <w:r>
        <w:br/>
      </w:r>
      <w:r w:rsidR="003A672B">
        <w:t>na ubezpieczenie zdrowotne lub społeczne, lub zaświadczeń, że uzyskał przewidziane prawem zwolnienie, odroczenie lub rozłożenie na raty zaległych płatności lub wstrzymanie w całości wykonania decyzji właściwego organu – wystawionych nie wcześniej niż 3 miesiące przed upływem terminu składania ofert</w:t>
      </w:r>
      <w:r w:rsidR="003573FC">
        <w:t>,</w:t>
      </w:r>
    </w:p>
    <w:p w14:paraId="466FAEB6" w14:textId="45AAA0BD" w:rsidR="003A672B" w:rsidRPr="00142827" w:rsidRDefault="00F336A0" w:rsidP="003A672B">
      <w:pPr>
        <w:pStyle w:val="Akapitzlist"/>
        <w:numPr>
          <w:ilvl w:val="2"/>
          <w:numId w:val="3"/>
        </w:numPr>
      </w:pPr>
      <w:r>
        <w:t>p</w:t>
      </w:r>
      <w:r w:rsidR="003A672B" w:rsidRPr="003A672B">
        <w:t>olis</w:t>
      </w:r>
      <w:r w:rsidR="00A2761B">
        <w:t>ę</w:t>
      </w:r>
      <w:r w:rsidR="003A672B" w:rsidRPr="003A672B">
        <w:t xml:space="preserve"> lub inny dokument ubezpieczenia potwierdzający, że Wykonawca</w:t>
      </w:r>
      <w:r>
        <w:br/>
      </w:r>
      <w:r w:rsidR="003A672B" w:rsidRPr="003A672B">
        <w:t>jest ubezpieczony od odpowiedzialności cywilnej w zakresie prowadzonej działalności gospodarczej.</w:t>
      </w:r>
    </w:p>
    <w:p w14:paraId="23D5C8B1" w14:textId="00783C8D" w:rsidR="003A6F2F" w:rsidRDefault="00AE7203" w:rsidP="00AE7203">
      <w:pPr>
        <w:pStyle w:val="Akapitzlist"/>
        <w:numPr>
          <w:ilvl w:val="1"/>
          <w:numId w:val="3"/>
        </w:numPr>
      </w:pPr>
      <w:r>
        <w:t xml:space="preserve">Jeżeli wobec wykonawcy, o którym mowa </w:t>
      </w:r>
      <w:r w:rsidRPr="006655E7">
        <w:t xml:space="preserve">w punkcie </w:t>
      </w:r>
      <w:r w:rsidR="006655E7" w:rsidRPr="006655E7">
        <w:t>1</w:t>
      </w:r>
      <w:r w:rsidR="003A672B">
        <w:t>6</w:t>
      </w:r>
      <w:r w:rsidR="006655E7" w:rsidRPr="006655E7">
        <w:t>.</w:t>
      </w:r>
      <w:r w:rsidRPr="006655E7">
        <w:t>1:</w:t>
      </w:r>
    </w:p>
    <w:p w14:paraId="2217A4F7" w14:textId="77777777" w:rsidR="003A6F2F" w:rsidRDefault="00AE7203" w:rsidP="00AE7203">
      <w:pPr>
        <w:pStyle w:val="Akapitzlist"/>
        <w:numPr>
          <w:ilvl w:val="2"/>
          <w:numId w:val="3"/>
        </w:numPr>
      </w:pPr>
      <w:r>
        <w:t>zachodzą podstawy wykluczenia,</w:t>
      </w:r>
    </w:p>
    <w:p w14:paraId="5CC8C8C1" w14:textId="08DA1344" w:rsidR="003A6F2F" w:rsidRDefault="00AE7203" w:rsidP="00AE7203">
      <w:pPr>
        <w:pStyle w:val="Akapitzlist"/>
        <w:numPr>
          <w:ilvl w:val="2"/>
          <w:numId w:val="3"/>
        </w:numPr>
      </w:pPr>
      <w:r>
        <w:lastRenderedPageBreak/>
        <w:t>wykonawca ten nie spełnia warunków udziału w postępowaniu</w:t>
      </w:r>
      <w:r w:rsidR="00F336A0">
        <w:t>,</w:t>
      </w:r>
      <w:r>
        <w:t xml:space="preserve"> </w:t>
      </w:r>
    </w:p>
    <w:p w14:paraId="21E82E56" w14:textId="6C42AFBF" w:rsidR="00A2761B" w:rsidRDefault="00AE7203" w:rsidP="004B567D">
      <w:pPr>
        <w:pStyle w:val="Akapitzlist"/>
        <w:numPr>
          <w:ilvl w:val="2"/>
          <w:numId w:val="3"/>
        </w:numPr>
      </w:pPr>
      <w:r>
        <w:t>nie składa podmiotowych środków dowodowych lub oświadczeń potwierdzających brak podstaw wykluczenia lub spełnianie warunków udziału</w:t>
      </w:r>
      <w:r w:rsidR="00681134">
        <w:br/>
      </w:r>
      <w:r>
        <w:t>w postępowaniu,</w:t>
      </w:r>
      <w:r w:rsidR="004B567D">
        <w:t xml:space="preserve"> </w:t>
      </w:r>
    </w:p>
    <w:p w14:paraId="7A59B75C" w14:textId="1003C389" w:rsidR="00142827" w:rsidRDefault="00253F22" w:rsidP="00253F22">
      <w:pPr>
        <w:ind w:left="720"/>
      </w:pPr>
      <w:r>
        <w:t xml:space="preserve">- </w:t>
      </w:r>
      <w:r w:rsidR="00AE7203">
        <w:t>zamawiający dokonuje ponownego badania i oceny ofert pozostałych wykonawców, a następnie dokonuje kwalifikacji podmiotowej wykonawcy, którego oferta została najwyżej oceniona, w zakresie braku podstaw wykluczenia oraz spełniania warunków udziału w postępowaniu.</w:t>
      </w:r>
    </w:p>
    <w:p w14:paraId="3AD01076" w14:textId="52CBB53D" w:rsidR="004B567D" w:rsidRPr="00142827" w:rsidRDefault="004B567D" w:rsidP="00142827">
      <w:pPr>
        <w:pStyle w:val="Akapitzlist"/>
        <w:numPr>
          <w:ilvl w:val="1"/>
          <w:numId w:val="3"/>
        </w:numPr>
      </w:pPr>
      <w:r w:rsidRPr="00142827">
        <w:t>W przypadku, gdy Wykonawca, którego oferta została wybrana, będzie uchylał się od zawarcia umowy w sprawie zamówienia. Zamawiający może zbadać,</w:t>
      </w:r>
      <w:r w:rsidR="00360B8B">
        <w:t xml:space="preserve"> </w:t>
      </w:r>
      <w:r w:rsidRPr="00142827">
        <w:t>czy nie podlega wykluczeniu oraz czy spełnia warunki udziału w postępowaniu wykonawca, który złożył ofertę najwyżej ocenioną spośród pozostałych ofert, chyba że zachodzą przesłanki unieważnienia postępowania.</w:t>
      </w:r>
    </w:p>
    <w:p w14:paraId="6AC1E4C1" w14:textId="77777777" w:rsidR="004B567D" w:rsidRDefault="004B567D" w:rsidP="003A6F2F">
      <w:pPr>
        <w:pStyle w:val="Akapitzlist"/>
        <w:ind w:left="792"/>
      </w:pPr>
    </w:p>
    <w:p w14:paraId="6DF807D1" w14:textId="08B0C5D6" w:rsidR="003A6F2F" w:rsidRDefault="00AE7203" w:rsidP="003A6F2F">
      <w:pPr>
        <w:pStyle w:val="Nagwek1"/>
        <w:numPr>
          <w:ilvl w:val="0"/>
          <w:numId w:val="3"/>
        </w:numPr>
      </w:pPr>
      <w:r>
        <w:t xml:space="preserve">Informacje o formalnościach, jakie powinny zostać dopełnione po wyborze oferty </w:t>
      </w:r>
      <w:r w:rsidR="00DE7F6B">
        <w:br/>
      </w:r>
      <w:r>
        <w:t>w celu zawarcia umowy w sprawie zamówienia publicznego</w:t>
      </w:r>
    </w:p>
    <w:p w14:paraId="4DC514AE" w14:textId="21C5C927" w:rsidR="00541A8B" w:rsidRPr="006B2194" w:rsidRDefault="00541A8B" w:rsidP="00541A8B">
      <w:pPr>
        <w:pStyle w:val="Akapitzlist"/>
        <w:numPr>
          <w:ilvl w:val="1"/>
          <w:numId w:val="3"/>
        </w:numPr>
      </w:pPr>
      <w:r w:rsidRPr="00541A8B">
        <w:t xml:space="preserve">Niezwłocznie po wyborze najkorzystniejszej oferty zamawiający zamieszcza </w:t>
      </w:r>
      <w:r w:rsidRPr="006B2194">
        <w:t>informację o wyborze na platformie zakupowej.</w:t>
      </w:r>
    </w:p>
    <w:p w14:paraId="79F6AD4D" w14:textId="723CCA41" w:rsidR="003A6F2F" w:rsidRPr="006B2194" w:rsidRDefault="00AE7203" w:rsidP="00AE7203">
      <w:pPr>
        <w:pStyle w:val="Akapitzlist"/>
        <w:numPr>
          <w:ilvl w:val="1"/>
          <w:numId w:val="3"/>
        </w:numPr>
      </w:pPr>
      <w:r w:rsidRPr="006B2194">
        <w:t>W zawiadomieniu o wyborze oferty Zamawiający podaje również informację</w:t>
      </w:r>
      <w:r w:rsidR="00681134">
        <w:br/>
      </w:r>
      <w:r w:rsidRPr="006B2194">
        <w:t>o ofertach odrzuconych, z uzasadnieniem przyczyn odrzucenia</w:t>
      </w:r>
      <w:r w:rsidR="006B2194" w:rsidRPr="006B2194">
        <w:t>.</w:t>
      </w:r>
    </w:p>
    <w:p w14:paraId="2B1BE76B" w14:textId="045A6F7B" w:rsidR="00AE7203" w:rsidRPr="006B2194" w:rsidRDefault="00AE7203" w:rsidP="00AE7203">
      <w:pPr>
        <w:pStyle w:val="Akapitzlist"/>
        <w:numPr>
          <w:ilvl w:val="1"/>
          <w:numId w:val="3"/>
        </w:numPr>
      </w:pPr>
      <w:r w:rsidRPr="006B2194">
        <w:t>Zamawiający po dokonaniu wyboru oferty zgodnie z opisanymi zasadami, podpisuje umowę z wybranym Wykonawcą.</w:t>
      </w:r>
    </w:p>
    <w:p w14:paraId="06C5B1E6" w14:textId="079F0C5B" w:rsidR="00AE7203" w:rsidRPr="006B2194" w:rsidRDefault="00AE7203" w:rsidP="00DE7F6B">
      <w:pPr>
        <w:pStyle w:val="Akapitzlist"/>
        <w:numPr>
          <w:ilvl w:val="1"/>
          <w:numId w:val="3"/>
        </w:numPr>
      </w:pPr>
      <w:r w:rsidRPr="006B2194">
        <w:t xml:space="preserve">Zamawiający unieważni postępowanie o udzielenie zamówienia, jeżeli wystąpią okoliczności zapisane w § 37 Regulaminu. </w:t>
      </w:r>
    </w:p>
    <w:p w14:paraId="7BA9A126" w14:textId="4D4EE443" w:rsidR="0062507A" w:rsidRDefault="0062507A" w:rsidP="0062507A"/>
    <w:p w14:paraId="24676BC7" w14:textId="77777777" w:rsidR="006759EB" w:rsidRDefault="006759EB" w:rsidP="0062507A"/>
    <w:p w14:paraId="38EC3FFC" w14:textId="77777777" w:rsidR="00500872" w:rsidRDefault="00AE7203" w:rsidP="00500872">
      <w:pPr>
        <w:pStyle w:val="Nagwek1"/>
        <w:numPr>
          <w:ilvl w:val="0"/>
          <w:numId w:val="3"/>
        </w:numPr>
      </w:pPr>
      <w:r>
        <w:t>Postanowienia Zamawiającego związane z zawarciem umowy</w:t>
      </w:r>
    </w:p>
    <w:p w14:paraId="7B15A248" w14:textId="2716FBE4" w:rsidR="00500872" w:rsidRDefault="00AE7203" w:rsidP="00500872">
      <w:pPr>
        <w:pStyle w:val="Akapitzlist"/>
        <w:numPr>
          <w:ilvl w:val="1"/>
          <w:numId w:val="3"/>
        </w:numPr>
      </w:pPr>
      <w:r>
        <w:t>Umowa zostanie zawarta na podstawie złożonej oferty Wykonawcy</w:t>
      </w:r>
      <w:r w:rsidR="003573FC">
        <w:t>.</w:t>
      </w:r>
    </w:p>
    <w:p w14:paraId="581A406D" w14:textId="03E95ACB" w:rsidR="00FB2B41" w:rsidRDefault="00FB2B41" w:rsidP="00FB2B41">
      <w:pPr>
        <w:pStyle w:val="Akapitzlist"/>
        <w:numPr>
          <w:ilvl w:val="1"/>
          <w:numId w:val="3"/>
        </w:numPr>
      </w:pPr>
      <w:r>
        <w:t>Wykonawca ponosi odpowiedzialność za przestrzeganie przepisów BHP i p.poż., ochrony środowiska na placu budowy, zabezpieczenia terenu budowy i utrzymania go w stanie wolnym od przeszkód komunikacyjnych.</w:t>
      </w:r>
    </w:p>
    <w:p w14:paraId="02267642" w14:textId="6ABE42D7" w:rsidR="00FB2B41" w:rsidRDefault="00FB2B41" w:rsidP="00FB2B41">
      <w:pPr>
        <w:pStyle w:val="Akapitzlist"/>
        <w:numPr>
          <w:ilvl w:val="1"/>
          <w:numId w:val="3"/>
        </w:numPr>
      </w:pPr>
      <w:r>
        <w:t xml:space="preserve">Warunki płatności: zapłata nastąpi przelewem w terminie 30 dni od dostarczenia  faktury Zamawiającemu, dopuszcza się </w:t>
      </w:r>
      <w:r w:rsidR="00D54196">
        <w:t>dwie</w:t>
      </w:r>
      <w:r>
        <w:t xml:space="preserve"> faktur</w:t>
      </w:r>
      <w:r w:rsidR="00D54196">
        <w:t>y</w:t>
      </w:r>
      <w:r>
        <w:t xml:space="preserve"> częściow</w:t>
      </w:r>
      <w:r w:rsidR="00D54196">
        <w:t>e</w:t>
      </w:r>
      <w:r>
        <w:t xml:space="preserve"> (za prace projektowe po uzyskaniu pozwolenia na budowę</w:t>
      </w:r>
      <w:r w:rsidR="00D54196">
        <w:t xml:space="preserve"> oraz za dostawę, instalację i uruchomienie 2 farm OFF GRID</w:t>
      </w:r>
      <w:r>
        <w:t>) i końcową, przelewem na konto Wykonawcy. Załącznikiem do faktur będzie protokół odbioru robót częściowy / końcowy.</w:t>
      </w:r>
    </w:p>
    <w:p w14:paraId="18938198" w14:textId="77777777" w:rsidR="00FB2B41" w:rsidRDefault="00FB2B41" w:rsidP="00FB2B41">
      <w:pPr>
        <w:pStyle w:val="Akapitzlist"/>
        <w:numPr>
          <w:ilvl w:val="1"/>
          <w:numId w:val="3"/>
        </w:numPr>
      </w:pPr>
      <w:r>
        <w:t xml:space="preserve">Wykonawca zapłaci Zamawiającemu karę umowną w wysokości 0,3% wartości umowy za każdy dzień opóźnienia w stosunku do terminu realizacji zadania. </w:t>
      </w:r>
    </w:p>
    <w:p w14:paraId="6DDF5FDD" w14:textId="77777777" w:rsidR="00FB2B41" w:rsidRDefault="00FB2B41" w:rsidP="00FB2B41">
      <w:pPr>
        <w:pStyle w:val="Akapitzlist"/>
        <w:numPr>
          <w:ilvl w:val="1"/>
          <w:numId w:val="3"/>
        </w:numPr>
      </w:pPr>
      <w:r>
        <w:t>Wykonawca dostarczy komplet dokumentów, atestów i deklaracji zgodności na wykorzystane materiały.</w:t>
      </w:r>
    </w:p>
    <w:p w14:paraId="2D6D823E" w14:textId="77777777" w:rsidR="00FB2B41" w:rsidRDefault="00FB2B41" w:rsidP="00FB2B41">
      <w:pPr>
        <w:pStyle w:val="Akapitzlist"/>
        <w:numPr>
          <w:ilvl w:val="1"/>
          <w:numId w:val="3"/>
        </w:numPr>
      </w:pPr>
      <w:r>
        <w:t>Wykonawca zabezpieczy serwis gwarancyjny i pogwarancyjny przedmiotu zamówienia.</w:t>
      </w:r>
    </w:p>
    <w:p w14:paraId="5D2A6029" w14:textId="77777777" w:rsidR="00FB2B41" w:rsidRDefault="00FB2B41" w:rsidP="00FB2B41">
      <w:pPr>
        <w:pStyle w:val="Akapitzlist"/>
        <w:numPr>
          <w:ilvl w:val="1"/>
          <w:numId w:val="3"/>
        </w:numPr>
      </w:pPr>
      <w:r>
        <w:t>Gwarancja:</w:t>
      </w:r>
    </w:p>
    <w:p w14:paraId="3DB7E45B" w14:textId="77777777" w:rsidR="00FB2B41" w:rsidRDefault="00FB2B41" w:rsidP="00FB2B41">
      <w:pPr>
        <w:pStyle w:val="Akapitzlist"/>
        <w:ind w:left="792"/>
      </w:pPr>
      <w:r>
        <w:lastRenderedPageBreak/>
        <w:t xml:space="preserve">Wykonawca zapewni serwisowanie wybudowanych instalacji w okresie objętym gwarancją. Koszty serwisowania urządzeń i instalacji w okresie obowiązywania gwarancji na zadanie pokrywa Wykonawca. </w:t>
      </w:r>
    </w:p>
    <w:p w14:paraId="52C03A45" w14:textId="77777777" w:rsidR="00FB2B41" w:rsidRDefault="00FB2B41" w:rsidP="00FB2B41">
      <w:pPr>
        <w:pStyle w:val="Akapitzlist"/>
        <w:ind w:left="792"/>
      </w:pPr>
      <w:r>
        <w:t xml:space="preserve">W ramach przedmiotu zamówienia ustala się następujący wykaz gwarancji. </w:t>
      </w:r>
    </w:p>
    <w:p w14:paraId="33884049" w14:textId="77777777" w:rsidR="00FB2B41" w:rsidRDefault="00FB2B41" w:rsidP="00FB2B41">
      <w:pPr>
        <w:pStyle w:val="Akapitzlist"/>
        <w:ind w:left="792"/>
      </w:pPr>
      <w:r w:rsidRPr="0050303B">
        <w:rPr>
          <w:u w:val="single"/>
        </w:rPr>
        <w:t>Roboty budowlano montażowe</w:t>
      </w:r>
      <w:r>
        <w:t xml:space="preserve"> min. 5 lat, liczone od podpisania przez Zamawiającego protokołu odbioru końcowego.</w:t>
      </w:r>
    </w:p>
    <w:p w14:paraId="0D16F47C" w14:textId="4483B35E" w:rsidR="00FB2B41" w:rsidRDefault="00FB2B41" w:rsidP="00FB2B41">
      <w:pPr>
        <w:pStyle w:val="Akapitzlist"/>
        <w:ind w:left="792"/>
      </w:pPr>
      <w:r w:rsidRPr="0050303B">
        <w:rPr>
          <w:u w:val="single"/>
        </w:rPr>
        <w:t>Panele fotowoltaiczne</w:t>
      </w:r>
      <w:r>
        <w:t xml:space="preserve"> min. 10 lat na 9</w:t>
      </w:r>
      <w:r w:rsidR="00CB3CF2">
        <w:t>3</w:t>
      </w:r>
      <w:r>
        <w:t>% wydajności, min. 25 lat na 8</w:t>
      </w:r>
      <w:r w:rsidR="00CB3CF2">
        <w:t>4</w:t>
      </w:r>
      <w:r>
        <w:t>% wydajności, liczone od podpisania przez Zamawiającego protokołu odbioru końcowego oraz gwarancja produktowa min. 10 lat.</w:t>
      </w:r>
    </w:p>
    <w:p w14:paraId="44ADE2DB" w14:textId="77777777" w:rsidR="00FB2B41" w:rsidRDefault="00FB2B41" w:rsidP="00FB2B41">
      <w:pPr>
        <w:pStyle w:val="Akapitzlist"/>
        <w:ind w:left="792"/>
      </w:pPr>
      <w:r w:rsidRPr="0050303B">
        <w:rPr>
          <w:u w:val="single"/>
        </w:rPr>
        <w:t>Falowniki DC/AC i pozostały osprzęt instalacji</w:t>
      </w:r>
      <w:r>
        <w:t xml:space="preserve"> min. 10 lat.</w:t>
      </w:r>
    </w:p>
    <w:p w14:paraId="5DE4D308" w14:textId="77777777" w:rsidR="00FB2B41" w:rsidRDefault="00FB2B41" w:rsidP="00FB2B41">
      <w:pPr>
        <w:pStyle w:val="Akapitzlist"/>
        <w:ind w:left="792"/>
      </w:pPr>
      <w:r>
        <w:t xml:space="preserve">Do napraw gwarancyjnych Wykonawca jest zobowiązany użyć fabrycznie nowych elementów o parametrach nie gorszych niż elementów uszkodzonych z przed usterki. </w:t>
      </w:r>
    </w:p>
    <w:p w14:paraId="2E80D431" w14:textId="77777777" w:rsidR="00FB2B41" w:rsidRDefault="00FB2B41" w:rsidP="00FB2B41">
      <w:pPr>
        <w:pStyle w:val="Akapitzlist"/>
        <w:numPr>
          <w:ilvl w:val="1"/>
          <w:numId w:val="3"/>
        </w:numPr>
      </w:pPr>
      <w:r>
        <w:t>Wykonawca zapewni wykonanie naprawy, czas reakcji serwisu od chwili zgłoszenia 2 dni robocze, a zakończenie naprawy maksymalnie 14 dni kalendarzowych od daty jej rozpoczęcia.</w:t>
      </w:r>
    </w:p>
    <w:p w14:paraId="1F592010" w14:textId="77777777" w:rsidR="00FB2B41" w:rsidRDefault="00FB2B41" w:rsidP="00FB2B41">
      <w:pPr>
        <w:pStyle w:val="Akapitzlist"/>
        <w:numPr>
          <w:ilvl w:val="1"/>
          <w:numId w:val="3"/>
        </w:numPr>
      </w:pPr>
      <w:r>
        <w:t>Strony zastrzegają sobie prawo dochodzenia odszkodowania uzupełniającego do wysokości rzeczywiście poniesionej szkody.</w:t>
      </w:r>
    </w:p>
    <w:p w14:paraId="392FCB7F" w14:textId="5D247DC9" w:rsidR="00FB2B41" w:rsidRDefault="00FB2B41" w:rsidP="00FB2B41">
      <w:pPr>
        <w:pStyle w:val="Akapitzlist"/>
        <w:numPr>
          <w:ilvl w:val="1"/>
          <w:numId w:val="3"/>
        </w:numPr>
      </w:pPr>
      <w:r>
        <w:t>Wykonawca zobowiązany będzie do wykonania</w:t>
      </w:r>
      <w:r w:rsidR="004F4B80">
        <w:t xml:space="preserve"> przed odbiorem końcowym</w:t>
      </w:r>
      <w:r>
        <w:t xml:space="preserve">: </w:t>
      </w:r>
    </w:p>
    <w:p w14:paraId="799E9E20" w14:textId="77777777" w:rsidR="00FB2B41" w:rsidRDefault="00FB2B41" w:rsidP="00FB2B41">
      <w:pPr>
        <w:pStyle w:val="Akapitzlist"/>
        <w:ind w:left="792"/>
      </w:pPr>
      <w:r>
        <w:t>Pomiarów podstawowych parametrów elektrycznych dla każdego łańcucha szeregowo połączonych modułów.</w:t>
      </w:r>
    </w:p>
    <w:p w14:paraId="55252D68" w14:textId="77777777" w:rsidR="00FB2B41" w:rsidRDefault="00FB2B41" w:rsidP="00FB2B41">
      <w:pPr>
        <w:pStyle w:val="Akapitzlist"/>
        <w:ind w:left="792"/>
      </w:pPr>
      <w:r>
        <w:t>Pomiaru temperatury modułu i otoczenia.</w:t>
      </w:r>
    </w:p>
    <w:p w14:paraId="0E4BCB52" w14:textId="77777777" w:rsidR="00FB2B41" w:rsidRDefault="00FB2B41" w:rsidP="00FB2B41">
      <w:pPr>
        <w:pStyle w:val="Akapitzlist"/>
        <w:ind w:left="792"/>
      </w:pPr>
      <w:r>
        <w:t>Zdjęć kamerą termowizyjną.</w:t>
      </w:r>
    </w:p>
    <w:p w14:paraId="4D90B9D9" w14:textId="2A4CDCD6" w:rsidR="00AE7203" w:rsidRDefault="00AE7203" w:rsidP="00AE7203"/>
    <w:p w14:paraId="7D17C13A" w14:textId="77777777" w:rsidR="00500872" w:rsidRDefault="00AE7203" w:rsidP="0081666D">
      <w:pPr>
        <w:pStyle w:val="Nagwek1"/>
        <w:numPr>
          <w:ilvl w:val="0"/>
          <w:numId w:val="3"/>
        </w:numPr>
      </w:pPr>
      <w:r>
        <w:t>Środki ochrony prawnej</w:t>
      </w:r>
    </w:p>
    <w:p w14:paraId="067DC6C9" w14:textId="09998385" w:rsidR="00500872" w:rsidRDefault="00AE7203" w:rsidP="0081666D">
      <w:pPr>
        <w:pStyle w:val="Akapitzlist"/>
        <w:numPr>
          <w:ilvl w:val="1"/>
          <w:numId w:val="3"/>
        </w:numPr>
      </w:pPr>
      <w:r>
        <w:t>Wobec czynności podjętych przez zamawiającego w toku postępowania</w:t>
      </w:r>
      <w:r w:rsidR="00C45DC1">
        <w:br/>
      </w:r>
      <w:r>
        <w:t>oraz w przypadku zaniechania przez zamawiającego czynności, do której</w:t>
      </w:r>
      <w:r w:rsidR="00C45DC1">
        <w:br/>
      </w:r>
      <w:r>
        <w:t>jest obowiązany, Wykonawca możne wnieść pisemny protest do kierownika zamawiającego w terminie do 5 dni od dnia poinformowania o rozstrzygnięciu przetargu.</w:t>
      </w:r>
    </w:p>
    <w:p w14:paraId="03C623F0" w14:textId="77777777" w:rsidR="00500872" w:rsidRDefault="00AE7203" w:rsidP="0081666D">
      <w:pPr>
        <w:pStyle w:val="Akapitzlist"/>
        <w:numPr>
          <w:ilvl w:val="1"/>
          <w:numId w:val="3"/>
        </w:numPr>
      </w:pPr>
      <w:r>
        <w:t xml:space="preserve">Szczegółowe przepisy w zakresie ochrony prawnej zawiera § 43 Regulaminu.  </w:t>
      </w:r>
    </w:p>
    <w:p w14:paraId="4CBFD65F" w14:textId="77777777" w:rsidR="002F2BD3" w:rsidRDefault="002F2BD3" w:rsidP="00902ECC">
      <w:pPr>
        <w:pStyle w:val="Akapitzlist"/>
        <w:ind w:left="792"/>
      </w:pPr>
    </w:p>
    <w:p w14:paraId="5E429CFF" w14:textId="6C697B8D" w:rsidR="00500872" w:rsidRPr="00902ECC" w:rsidRDefault="00AE7203" w:rsidP="00C45DC1">
      <w:pPr>
        <w:pStyle w:val="Nagwek1"/>
        <w:numPr>
          <w:ilvl w:val="0"/>
          <w:numId w:val="3"/>
        </w:numPr>
      </w:pPr>
      <w:r w:rsidRPr="00902ECC">
        <w:t>Klauzula informacyjna dotycząca przetwarzania danych osobowych w postępowaniu</w:t>
      </w:r>
      <w:r w:rsidR="00C45DC1">
        <w:br/>
      </w:r>
      <w:r w:rsidRPr="00902ECC">
        <w:t>o udzielenie zamówienia</w:t>
      </w:r>
      <w:r w:rsidR="002F2BD3" w:rsidRPr="00902ECC">
        <w:t xml:space="preserve"> </w:t>
      </w:r>
    </w:p>
    <w:p w14:paraId="5E657701" w14:textId="39B45B02" w:rsidR="00500872" w:rsidRDefault="00AE7203" w:rsidP="00C45DC1">
      <w:pPr>
        <w:pStyle w:val="Akapitzlist"/>
        <w:numPr>
          <w:ilvl w:val="1"/>
          <w:numId w:val="3"/>
        </w:numPr>
      </w:pPr>
      <w:r>
        <w:t>Zgodnie z art. 13 ust. 1 i 2 rozporządzenia Parlamentu Europejskiego i Rady (UE) 2016/679 z dnia 27 kwietnia 2016 r. w sprawie ochrony osób fizycznych</w:t>
      </w:r>
      <w:r w:rsidR="00CF46FB">
        <w:br/>
      </w:r>
      <w:r>
        <w:t xml:space="preserve">w związku z przetwarzaniem danych osobowych i w sprawie swobodnego przepływu takich danych oraz uchylenia dyrektywy 95/46/WE (ogólne rozporządzenie </w:t>
      </w:r>
      <w:r w:rsidR="00C86FEE">
        <w:br/>
      </w:r>
      <w:r>
        <w:t xml:space="preserve">o ochronie danych) (Dz. Urz. UE L 119 z 04.05.2016, str. 1), dalej „RODO”, informujemy, że: </w:t>
      </w:r>
    </w:p>
    <w:p w14:paraId="27DD5BE6" w14:textId="4E33E1CE" w:rsidR="00500872" w:rsidRDefault="00AE7203" w:rsidP="0081666D">
      <w:pPr>
        <w:pStyle w:val="Akapitzlist"/>
        <w:numPr>
          <w:ilvl w:val="2"/>
          <w:numId w:val="3"/>
        </w:numPr>
      </w:pPr>
      <w:r>
        <w:t>Administratorem Pani/Pana danych osobowych jest:</w:t>
      </w:r>
      <w:r w:rsidR="007D47DD">
        <w:t xml:space="preserve"> </w:t>
      </w:r>
      <w:r>
        <w:t xml:space="preserve">Przedsiębiorstwo Wodociągów i Kanalizacji Sp. z o. o. z siedzibą przy ul. Ks. B. Jaśkowskiego 14,  88-100 Inowrocław. </w:t>
      </w:r>
    </w:p>
    <w:p w14:paraId="444C85ED" w14:textId="3DD05E94" w:rsidR="00500872" w:rsidRDefault="00AE7203" w:rsidP="0081666D">
      <w:pPr>
        <w:pStyle w:val="Akapitzlist"/>
        <w:numPr>
          <w:ilvl w:val="2"/>
          <w:numId w:val="3"/>
        </w:numPr>
      </w:pPr>
      <w:r>
        <w:t xml:space="preserve">Kontakt do Inspektora Ochrony Danych: e-mail: iod@pwikino.pl </w:t>
      </w:r>
      <w:r w:rsidR="00C45DC1">
        <w:t>.</w:t>
      </w:r>
    </w:p>
    <w:p w14:paraId="445349C2" w14:textId="20A36093" w:rsidR="00500872" w:rsidRPr="008A5A59" w:rsidRDefault="00AE7203" w:rsidP="008A5A59">
      <w:pPr>
        <w:pStyle w:val="Akapitzlist"/>
        <w:numPr>
          <w:ilvl w:val="2"/>
          <w:numId w:val="3"/>
        </w:numPr>
      </w:pPr>
      <w:r w:rsidRPr="008A5A59">
        <w:lastRenderedPageBreak/>
        <w:t>Pani/Pana dane osobowe przetwarzane będą na podstawie art. 6 ust. 1 lit. c RODO w celu związanym z postępowaniem o udzielenie zamówienia</w:t>
      </w:r>
      <w:r w:rsidR="00744CB0">
        <w:br/>
      </w:r>
      <w:r w:rsidRPr="008A5A59">
        <w:t>pn.: „</w:t>
      </w:r>
      <w:r w:rsidR="00BD4DD8" w:rsidRPr="004F4B80">
        <w:rPr>
          <w:b/>
        </w:rPr>
        <w:t xml:space="preserve">Budowa </w:t>
      </w:r>
      <w:r w:rsidR="004F4B80" w:rsidRPr="004F4B80">
        <w:rPr>
          <w:b/>
        </w:rPr>
        <w:t xml:space="preserve">instalacji fotowoltaicznej o mocy 2 x 125 </w:t>
      </w:r>
      <w:proofErr w:type="spellStart"/>
      <w:r w:rsidR="004F4B80" w:rsidRPr="004F4B80">
        <w:rPr>
          <w:b/>
        </w:rPr>
        <w:t>kWp</w:t>
      </w:r>
      <w:proofErr w:type="spellEnd"/>
      <w:r w:rsidR="004F4B80" w:rsidRPr="004F4B80">
        <w:rPr>
          <w:b/>
        </w:rPr>
        <w:t xml:space="preserve"> na tere</w:t>
      </w:r>
      <w:r w:rsidR="004F4B80">
        <w:rPr>
          <w:b/>
        </w:rPr>
        <w:t>n</w:t>
      </w:r>
      <w:r w:rsidR="004F4B80" w:rsidRPr="004F4B80">
        <w:rPr>
          <w:b/>
        </w:rPr>
        <w:t>ie Przepompowni i Ujęcia Wody Balin</w:t>
      </w:r>
      <w:r w:rsidRPr="008A5A59">
        <w:t xml:space="preserve">”, prowadzonym w trybie </w:t>
      </w:r>
      <w:r w:rsidR="008A5A59" w:rsidRPr="008A5A59">
        <w:t>przetargu nieograniczonego.</w:t>
      </w:r>
    </w:p>
    <w:p w14:paraId="1B0EDEA6" w14:textId="585D43BA" w:rsidR="00500872" w:rsidRDefault="00AE7203" w:rsidP="0081666D">
      <w:pPr>
        <w:pStyle w:val="Akapitzlist"/>
        <w:numPr>
          <w:ilvl w:val="2"/>
          <w:numId w:val="3"/>
        </w:numPr>
      </w:pPr>
      <w:r>
        <w:t>Odbiorcami Pani/Pana danych osobowych będą osoby lub podmioty, którym udostępniona zostanie dokumentacja postępowania w oparciu Regulaminu udzielania zamówień sektorowych PWiK Sp. z o.o. w Inowrocławiu zwanym dalej Regulaminem.</w:t>
      </w:r>
    </w:p>
    <w:p w14:paraId="2BDCD0CF" w14:textId="64A45B6B" w:rsidR="00500872" w:rsidRDefault="00AE7203" w:rsidP="0081666D">
      <w:pPr>
        <w:pStyle w:val="Akapitzlist"/>
        <w:numPr>
          <w:ilvl w:val="2"/>
          <w:numId w:val="3"/>
        </w:numPr>
      </w:pPr>
      <w:r>
        <w:t xml:space="preserve">Dane osobowe pozyskane w związku z prowadzeniem niniejszego postępowania o udzielenie zamówienia będą przechowywane, zgodnie z § 41 ust.1 Regulaminu przez okres 4 lat od dnia zakończenia postępowania </w:t>
      </w:r>
      <w:r w:rsidR="00C86FEE">
        <w:br/>
      </w:r>
      <w:r>
        <w:t>o udzielenie zamówienia. Niezależnie od powyższych postanowień, w przypadku zawarcia umowy w sprawie zamówienia publicznego, dane osobowe będą przetwarzane do upływu okresu przedawnienia roszczeń wynikających z umowy w sprawie zamówienia.</w:t>
      </w:r>
    </w:p>
    <w:p w14:paraId="4A8C13F0" w14:textId="77777777" w:rsidR="00500872" w:rsidRDefault="00AE7203" w:rsidP="0081666D">
      <w:pPr>
        <w:pStyle w:val="Akapitzlist"/>
        <w:numPr>
          <w:ilvl w:val="2"/>
          <w:numId w:val="3"/>
        </w:numPr>
      </w:pPr>
      <w:r>
        <w:t>Podanie przez Panią/Pana danych osobowych bezpośrednio Pani/Pana dotyczących jest niezbędne i związane z udziałem w postępowaniu o udzielenie zamówienia.</w:t>
      </w:r>
    </w:p>
    <w:p w14:paraId="0FDF2AFE" w14:textId="77777777" w:rsidR="00500872" w:rsidRDefault="00AE7203" w:rsidP="0081666D">
      <w:pPr>
        <w:pStyle w:val="Akapitzlist"/>
        <w:numPr>
          <w:ilvl w:val="2"/>
          <w:numId w:val="3"/>
        </w:numPr>
      </w:pPr>
      <w:r>
        <w:t>W odniesieniu do Pani/Pana danych osobowych decyzje nie będą podejmowane w sposób zautomatyzowany, stosowanie do art. 22 RODO;</w:t>
      </w:r>
    </w:p>
    <w:p w14:paraId="08BEC059" w14:textId="77777777" w:rsidR="00500872" w:rsidRDefault="00AE7203" w:rsidP="0081666D">
      <w:pPr>
        <w:pStyle w:val="Akapitzlist"/>
        <w:numPr>
          <w:ilvl w:val="2"/>
          <w:numId w:val="3"/>
        </w:numPr>
      </w:pPr>
      <w:r>
        <w:t>Posiada Pani/Pan:</w:t>
      </w:r>
    </w:p>
    <w:p w14:paraId="2CD4F764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na podstawie art. 15 RODO prawo dostępu do danych osobowych Pani/Pana dotyczących;</w:t>
      </w:r>
    </w:p>
    <w:p w14:paraId="49B84F8F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na podstawie art. 16 RODO prawo do sprostowania Pani/Pana danych osobowych;</w:t>
      </w:r>
    </w:p>
    <w:p w14:paraId="24320284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 xml:space="preserve">na podstawie art. 18 RODO prawo żądania od administratora ograniczenia przetwarzania danych osobowych z zastrzeżeniem przypadków, o których mowa w art. 18 ust. 2 RODO;  </w:t>
      </w:r>
    </w:p>
    <w:p w14:paraId="368EEE81" w14:textId="47B891FE" w:rsidR="0077515A" w:rsidRDefault="00AE7203" w:rsidP="0081666D">
      <w:pPr>
        <w:pStyle w:val="Akapitzlist"/>
        <w:numPr>
          <w:ilvl w:val="3"/>
          <w:numId w:val="3"/>
        </w:numPr>
      </w:pPr>
      <w:r>
        <w:t>prawo do wniesienia skargi do Prezesa Urzędu Ochrony Danych Osobowych, gdy uzna Pani/Pan, że przetwarzanie danych osobowych  Pani/Pana dotyczących narusza przepisy RODO</w:t>
      </w:r>
      <w:r w:rsidR="00006570">
        <w:t>.</w:t>
      </w:r>
    </w:p>
    <w:p w14:paraId="6E8402F2" w14:textId="77777777" w:rsidR="0077515A" w:rsidRDefault="00AE7203" w:rsidP="0081666D">
      <w:pPr>
        <w:pStyle w:val="Akapitzlist"/>
        <w:numPr>
          <w:ilvl w:val="2"/>
          <w:numId w:val="3"/>
        </w:numPr>
      </w:pPr>
      <w:r>
        <w:t>Nie przysługuje Pani/Panu:</w:t>
      </w:r>
    </w:p>
    <w:p w14:paraId="024D3E69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w związku z art. 17 ust. 3 lit. b, d lub e RODO prawo do usunięcia danych osobowych;</w:t>
      </w:r>
    </w:p>
    <w:p w14:paraId="44C9CE0D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prawo do przenoszenia danych osobowych, o którym mowa w art. 20 RODO;</w:t>
      </w:r>
    </w:p>
    <w:p w14:paraId="5C4828D1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na podstawie art. 21 RODO prawo sprzeciwu, wobec przetwarzania danych osobowych, gdyż podstawą prawną przetwarzania Pani/Pana danych osobowych jest art. 6 ust. 1 lit. c RODO.</w:t>
      </w:r>
    </w:p>
    <w:p w14:paraId="4A413BE3" w14:textId="740ADF28" w:rsidR="00AE7203" w:rsidRDefault="00AE7203" w:rsidP="0081666D">
      <w:pPr>
        <w:pStyle w:val="Akapitzlist"/>
        <w:numPr>
          <w:ilvl w:val="2"/>
          <w:numId w:val="3"/>
        </w:numPr>
      </w:pPr>
      <w:r>
        <w:t xml:space="preserve">Dane osobowe mogą być przekazywane do organów publicznych </w:t>
      </w:r>
      <w:r w:rsidR="00C86FEE">
        <w:br/>
      </w:r>
      <w:r>
        <w:t xml:space="preserve">i urzędów państwowych lub innych podmiotów upoważnionych na podstawie przepisów prawa lub wykonujących zadania realizowane w interesie publicznym lub w ramach sprawowania władzy publicznej, w szczególności do podmiotów </w:t>
      </w:r>
      <w:r>
        <w:lastRenderedPageBreak/>
        <w:t>prowadzących działalność kontrolną wobec zamawiającego. Dane osobowe</w:t>
      </w:r>
      <w:r w:rsidR="00006570">
        <w:br/>
      </w:r>
      <w:r>
        <w:t>są przekazywane do podmiotów przetwarzających dane w imieniu administratora danych osobowych.</w:t>
      </w:r>
    </w:p>
    <w:p w14:paraId="43A35565" w14:textId="77777777" w:rsidR="00AE7203" w:rsidRDefault="00AE7203" w:rsidP="00AE7203"/>
    <w:p w14:paraId="6C0FED0A" w14:textId="56BEA293" w:rsidR="00AE7203" w:rsidRDefault="00AE7203" w:rsidP="00AE7203"/>
    <w:p w14:paraId="60F1BAEA" w14:textId="77777777" w:rsidR="00500872" w:rsidRDefault="00500872" w:rsidP="00500872">
      <w:r>
        <w:t>*   Wyjaśnienie: informacja w tym zakresie jest wymagana, jeżeli w odniesieniu do danego administratora lub podmiotu przetwarzającego istnieje obowiązek wyznaczenia inspektora ochrony danych osobowych.</w:t>
      </w:r>
    </w:p>
    <w:p w14:paraId="6A6FD53D" w14:textId="5F547E51" w:rsidR="00500872" w:rsidRDefault="00500872" w:rsidP="00AE7203"/>
    <w:p w14:paraId="5D3526E5" w14:textId="5B220FCF" w:rsidR="00500872" w:rsidRDefault="00500872" w:rsidP="00AE7203"/>
    <w:p w14:paraId="44C55243" w14:textId="77777777" w:rsidR="00500872" w:rsidRDefault="00500872" w:rsidP="00AE7203"/>
    <w:p w14:paraId="3A05814F" w14:textId="345D0B88" w:rsidR="00AE7203" w:rsidRDefault="00AE7203" w:rsidP="004D1166">
      <w:pPr>
        <w:ind w:left="4248" w:firstLine="708"/>
      </w:pPr>
      <w:r>
        <w:t>Podpis osoby uprawnionej</w:t>
      </w:r>
    </w:p>
    <w:p w14:paraId="003E841A" w14:textId="77777777" w:rsidR="00AE7203" w:rsidRDefault="00AE7203" w:rsidP="00AE7203"/>
    <w:p w14:paraId="795E8919" w14:textId="77777777" w:rsidR="00AE7203" w:rsidRDefault="00AE7203" w:rsidP="00AE7203"/>
    <w:p w14:paraId="4A0951F4" w14:textId="77777777" w:rsidR="00CF5E2D" w:rsidRDefault="00CF5E2D" w:rsidP="00CF5E2D">
      <w:r>
        <w:t>Załączniki:</w:t>
      </w:r>
    </w:p>
    <w:p w14:paraId="6299C74B" w14:textId="77777777" w:rsidR="00CF5E2D" w:rsidRDefault="00CF5E2D" w:rsidP="00CF5E2D">
      <w:r>
        <w:t>Załącznik nr 1 – Formularz ofertowy</w:t>
      </w:r>
    </w:p>
    <w:p w14:paraId="407F774A" w14:textId="77777777" w:rsidR="00CF5E2D" w:rsidRDefault="00CF5E2D" w:rsidP="00CF5E2D">
      <w:r>
        <w:t>Załącznik nr 2 – Oświadczenie Wykonawcy o spełnieniu warunków udziału w postępowaniu</w:t>
      </w:r>
    </w:p>
    <w:p w14:paraId="75103310" w14:textId="77777777" w:rsidR="00CF5E2D" w:rsidRDefault="00CF5E2D" w:rsidP="00CF5E2D">
      <w:r>
        <w:t>Załącznik nr 3 – Oświadczenie Wykonawcy o braku podstaw do wykluczenia z postępowania</w:t>
      </w:r>
    </w:p>
    <w:p w14:paraId="0983DD35" w14:textId="77777777" w:rsidR="00CF5E2D" w:rsidRDefault="00CF5E2D" w:rsidP="00CF5E2D">
      <w:r>
        <w:t>Załącznik nr 4 – Wykaz wykonanych realizacji w okresie ostatnich pięciu lat</w:t>
      </w:r>
    </w:p>
    <w:p w14:paraId="22C9FF6A" w14:textId="77777777" w:rsidR="00CF5E2D" w:rsidRDefault="00CF5E2D" w:rsidP="00CF5E2D">
      <w:r>
        <w:t xml:space="preserve">Załącznik nr 5 – Oświadczenie Wykonawcy dotyczące przynależności do grupy kapitałowej </w:t>
      </w:r>
    </w:p>
    <w:p w14:paraId="54FCE754" w14:textId="3A585216" w:rsidR="00AE7203" w:rsidRPr="00AE7203" w:rsidRDefault="00CF5E2D" w:rsidP="00CF5E2D">
      <w:r>
        <w:t>Załącznik nr 6 – Mapa ewidencji gruntów</w:t>
      </w:r>
    </w:p>
    <w:sectPr w:rsidR="00AE7203" w:rsidRPr="00AE7203" w:rsidSect="001B733C">
      <w:footerReference w:type="defaul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1C2C" w14:textId="77777777" w:rsidR="001B733C" w:rsidRDefault="001B733C" w:rsidP="001B733C">
      <w:pPr>
        <w:spacing w:line="240" w:lineRule="auto"/>
      </w:pPr>
      <w:r>
        <w:separator/>
      </w:r>
    </w:p>
  </w:endnote>
  <w:endnote w:type="continuationSeparator" w:id="0">
    <w:p w14:paraId="3FB83E5E" w14:textId="77777777" w:rsidR="001B733C" w:rsidRDefault="001B733C" w:rsidP="001B7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722818"/>
      <w:docPartObj>
        <w:docPartGallery w:val="Page Numbers (Bottom of Page)"/>
        <w:docPartUnique/>
      </w:docPartObj>
    </w:sdtPr>
    <w:sdtEndPr/>
    <w:sdtContent>
      <w:p w14:paraId="4489C406" w14:textId="3BD87093" w:rsidR="001B733C" w:rsidRDefault="001B7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B80">
          <w:rPr>
            <w:noProof/>
          </w:rPr>
          <w:t>22</w:t>
        </w:r>
        <w:r>
          <w:fldChar w:fldCharType="end"/>
        </w:r>
      </w:p>
    </w:sdtContent>
  </w:sdt>
  <w:p w14:paraId="35905C51" w14:textId="77777777" w:rsidR="001B733C" w:rsidRDefault="001B73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DF34" w14:textId="77777777" w:rsidR="001B733C" w:rsidRDefault="001B733C" w:rsidP="001B733C">
      <w:pPr>
        <w:spacing w:line="240" w:lineRule="auto"/>
      </w:pPr>
      <w:r>
        <w:separator/>
      </w:r>
    </w:p>
  </w:footnote>
  <w:footnote w:type="continuationSeparator" w:id="0">
    <w:p w14:paraId="6E5A7B77" w14:textId="77777777" w:rsidR="001B733C" w:rsidRDefault="001B733C" w:rsidP="001B73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45426B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602EE"/>
    <w:multiLevelType w:val="hybridMultilevel"/>
    <w:tmpl w:val="1CB4A8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49129A"/>
    <w:multiLevelType w:val="hybridMultilevel"/>
    <w:tmpl w:val="9F60C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917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A02F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606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77F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CA31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AD36D6"/>
    <w:multiLevelType w:val="hybridMultilevel"/>
    <w:tmpl w:val="B8D8C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7202"/>
    <w:multiLevelType w:val="hybridMultilevel"/>
    <w:tmpl w:val="EAEAC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64154A"/>
    <w:multiLevelType w:val="hybridMultilevel"/>
    <w:tmpl w:val="3E8E2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422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FC5378"/>
    <w:multiLevelType w:val="hybridMultilevel"/>
    <w:tmpl w:val="EA08F2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65457D"/>
    <w:multiLevelType w:val="hybridMultilevel"/>
    <w:tmpl w:val="3140E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1B35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6321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767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5072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712411"/>
    <w:multiLevelType w:val="hybridMultilevel"/>
    <w:tmpl w:val="D408B684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53A707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32C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94661A"/>
    <w:multiLevelType w:val="multilevel"/>
    <w:tmpl w:val="AE4AF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1B0D31"/>
    <w:multiLevelType w:val="hybridMultilevel"/>
    <w:tmpl w:val="0D804F8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A05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FC55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BA0CD9"/>
    <w:multiLevelType w:val="hybridMultilevel"/>
    <w:tmpl w:val="BF969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C4235"/>
    <w:multiLevelType w:val="hybridMultilevel"/>
    <w:tmpl w:val="734A7EE0"/>
    <w:lvl w:ilvl="0" w:tplc="FCD8A044">
      <w:numFmt w:val="bullet"/>
      <w:lvlText w:val=""/>
      <w:lvlJc w:val="left"/>
      <w:pPr>
        <w:ind w:left="1024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446AE5A">
      <w:numFmt w:val="bullet"/>
      <w:lvlText w:val="•"/>
      <w:lvlJc w:val="left"/>
      <w:pPr>
        <w:ind w:left="1955" w:hanging="279"/>
      </w:pPr>
      <w:rPr>
        <w:rFonts w:hint="default"/>
      </w:rPr>
    </w:lvl>
    <w:lvl w:ilvl="2" w:tplc="5CE42474">
      <w:numFmt w:val="bullet"/>
      <w:lvlText w:val="•"/>
      <w:lvlJc w:val="left"/>
      <w:pPr>
        <w:ind w:left="2891" w:hanging="279"/>
      </w:pPr>
      <w:rPr>
        <w:rFonts w:hint="default"/>
      </w:rPr>
    </w:lvl>
    <w:lvl w:ilvl="3" w:tplc="C75CAE6C">
      <w:numFmt w:val="bullet"/>
      <w:lvlText w:val="•"/>
      <w:lvlJc w:val="left"/>
      <w:pPr>
        <w:ind w:left="3827" w:hanging="279"/>
      </w:pPr>
      <w:rPr>
        <w:rFonts w:hint="default"/>
      </w:rPr>
    </w:lvl>
    <w:lvl w:ilvl="4" w:tplc="F64C757C">
      <w:numFmt w:val="bullet"/>
      <w:lvlText w:val="•"/>
      <w:lvlJc w:val="left"/>
      <w:pPr>
        <w:ind w:left="4763" w:hanging="279"/>
      </w:pPr>
      <w:rPr>
        <w:rFonts w:hint="default"/>
      </w:rPr>
    </w:lvl>
    <w:lvl w:ilvl="5" w:tplc="740A29B4">
      <w:numFmt w:val="bullet"/>
      <w:lvlText w:val="•"/>
      <w:lvlJc w:val="left"/>
      <w:pPr>
        <w:ind w:left="5699" w:hanging="279"/>
      </w:pPr>
      <w:rPr>
        <w:rFonts w:hint="default"/>
      </w:rPr>
    </w:lvl>
    <w:lvl w:ilvl="6" w:tplc="5824B402">
      <w:numFmt w:val="bullet"/>
      <w:lvlText w:val="•"/>
      <w:lvlJc w:val="left"/>
      <w:pPr>
        <w:ind w:left="6635" w:hanging="279"/>
      </w:pPr>
      <w:rPr>
        <w:rFonts w:hint="default"/>
      </w:rPr>
    </w:lvl>
    <w:lvl w:ilvl="7" w:tplc="45403CD2">
      <w:numFmt w:val="bullet"/>
      <w:lvlText w:val="•"/>
      <w:lvlJc w:val="left"/>
      <w:pPr>
        <w:ind w:left="7571" w:hanging="279"/>
      </w:pPr>
      <w:rPr>
        <w:rFonts w:hint="default"/>
      </w:rPr>
    </w:lvl>
    <w:lvl w:ilvl="8" w:tplc="A90EFD44">
      <w:numFmt w:val="bullet"/>
      <w:lvlText w:val="•"/>
      <w:lvlJc w:val="left"/>
      <w:pPr>
        <w:ind w:left="8507" w:hanging="279"/>
      </w:pPr>
      <w:rPr>
        <w:rFonts w:hint="default"/>
      </w:rPr>
    </w:lvl>
  </w:abstractNum>
  <w:abstractNum w:abstractNumId="27" w15:restartNumberingAfterBreak="0">
    <w:nsid w:val="7C3F4340"/>
    <w:multiLevelType w:val="multilevel"/>
    <w:tmpl w:val="59E05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28405064">
    <w:abstractNumId w:val="3"/>
  </w:num>
  <w:num w:numId="2" w16cid:durableId="1294677650">
    <w:abstractNumId w:val="6"/>
  </w:num>
  <w:num w:numId="3" w16cid:durableId="1414740335">
    <w:abstractNumId w:val="21"/>
  </w:num>
  <w:num w:numId="4" w16cid:durableId="924608871">
    <w:abstractNumId w:val="7"/>
  </w:num>
  <w:num w:numId="5" w16cid:durableId="308901750">
    <w:abstractNumId w:val="5"/>
  </w:num>
  <w:num w:numId="6" w16cid:durableId="691568214">
    <w:abstractNumId w:val="4"/>
  </w:num>
  <w:num w:numId="7" w16cid:durableId="1117020374">
    <w:abstractNumId w:val="14"/>
  </w:num>
  <w:num w:numId="8" w16cid:durableId="147669162">
    <w:abstractNumId w:val="19"/>
  </w:num>
  <w:num w:numId="9" w16cid:durableId="992679659">
    <w:abstractNumId w:val="24"/>
  </w:num>
  <w:num w:numId="10" w16cid:durableId="1818108963">
    <w:abstractNumId w:val="11"/>
  </w:num>
  <w:num w:numId="11" w16cid:durableId="975184165">
    <w:abstractNumId w:val="17"/>
  </w:num>
  <w:num w:numId="12" w16cid:durableId="1309171798">
    <w:abstractNumId w:val="16"/>
  </w:num>
  <w:num w:numId="13" w16cid:durableId="1669676448">
    <w:abstractNumId w:val="23"/>
  </w:num>
  <w:num w:numId="14" w16cid:durableId="386299452">
    <w:abstractNumId w:val="20"/>
  </w:num>
  <w:num w:numId="15" w16cid:durableId="2042439451">
    <w:abstractNumId w:val="15"/>
  </w:num>
  <w:num w:numId="16" w16cid:durableId="768619839">
    <w:abstractNumId w:val="9"/>
  </w:num>
  <w:num w:numId="17" w16cid:durableId="1414665165">
    <w:abstractNumId w:val="18"/>
  </w:num>
  <w:num w:numId="18" w16cid:durableId="1700156069">
    <w:abstractNumId w:val="2"/>
  </w:num>
  <w:num w:numId="19" w16cid:durableId="736441955">
    <w:abstractNumId w:val="22"/>
  </w:num>
  <w:num w:numId="20" w16cid:durableId="1334575599">
    <w:abstractNumId w:val="10"/>
  </w:num>
  <w:num w:numId="21" w16cid:durableId="1640526369">
    <w:abstractNumId w:val="8"/>
  </w:num>
  <w:num w:numId="22" w16cid:durableId="2049180529">
    <w:abstractNumId w:val="12"/>
  </w:num>
  <w:num w:numId="23" w16cid:durableId="1787188862">
    <w:abstractNumId w:val="26"/>
  </w:num>
  <w:num w:numId="24" w16cid:durableId="926889310">
    <w:abstractNumId w:val="25"/>
  </w:num>
  <w:num w:numId="25" w16cid:durableId="1247812556">
    <w:abstractNumId w:val="1"/>
  </w:num>
  <w:num w:numId="26" w16cid:durableId="938610646">
    <w:abstractNumId w:val="13"/>
  </w:num>
  <w:num w:numId="27" w16cid:durableId="1539119404">
    <w:abstractNumId w:val="0"/>
  </w:num>
  <w:num w:numId="28" w16cid:durableId="8115613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03"/>
    <w:rsid w:val="00006570"/>
    <w:rsid w:val="00037D0E"/>
    <w:rsid w:val="000403B5"/>
    <w:rsid w:val="00041CC3"/>
    <w:rsid w:val="00053EF8"/>
    <w:rsid w:val="00055E8F"/>
    <w:rsid w:val="000A7A57"/>
    <w:rsid w:val="000B267B"/>
    <w:rsid w:val="000D50A2"/>
    <w:rsid w:val="000D6A76"/>
    <w:rsid w:val="000F0BAE"/>
    <w:rsid w:val="0012426D"/>
    <w:rsid w:val="00124ACB"/>
    <w:rsid w:val="00125F38"/>
    <w:rsid w:val="00126C3F"/>
    <w:rsid w:val="00135258"/>
    <w:rsid w:val="00142827"/>
    <w:rsid w:val="001504E0"/>
    <w:rsid w:val="00176BA0"/>
    <w:rsid w:val="00192FA8"/>
    <w:rsid w:val="001A115D"/>
    <w:rsid w:val="001B44B4"/>
    <w:rsid w:val="001B733C"/>
    <w:rsid w:val="001D79FE"/>
    <w:rsid w:val="001E3546"/>
    <w:rsid w:val="002138EA"/>
    <w:rsid w:val="00223882"/>
    <w:rsid w:val="002379EA"/>
    <w:rsid w:val="00247FDF"/>
    <w:rsid w:val="00253F22"/>
    <w:rsid w:val="00261D0A"/>
    <w:rsid w:val="00265F67"/>
    <w:rsid w:val="00270D5E"/>
    <w:rsid w:val="002728FE"/>
    <w:rsid w:val="00280C2D"/>
    <w:rsid w:val="00280E7F"/>
    <w:rsid w:val="002D1A4D"/>
    <w:rsid w:val="002D5B15"/>
    <w:rsid w:val="002F2BD3"/>
    <w:rsid w:val="0030251A"/>
    <w:rsid w:val="00310CEA"/>
    <w:rsid w:val="00320FA5"/>
    <w:rsid w:val="003523BC"/>
    <w:rsid w:val="003573FC"/>
    <w:rsid w:val="00360B8B"/>
    <w:rsid w:val="00380AC2"/>
    <w:rsid w:val="003A1717"/>
    <w:rsid w:val="003A511D"/>
    <w:rsid w:val="003A672B"/>
    <w:rsid w:val="003A6F2F"/>
    <w:rsid w:val="003D59DA"/>
    <w:rsid w:val="003E6FD0"/>
    <w:rsid w:val="00420E7C"/>
    <w:rsid w:val="00424D01"/>
    <w:rsid w:val="00426B97"/>
    <w:rsid w:val="00451035"/>
    <w:rsid w:val="00454862"/>
    <w:rsid w:val="004571F3"/>
    <w:rsid w:val="00470229"/>
    <w:rsid w:val="00474323"/>
    <w:rsid w:val="00475A50"/>
    <w:rsid w:val="004849AB"/>
    <w:rsid w:val="00495AC4"/>
    <w:rsid w:val="004975B1"/>
    <w:rsid w:val="00497F84"/>
    <w:rsid w:val="004B567D"/>
    <w:rsid w:val="004C7CD2"/>
    <w:rsid w:val="004D02CC"/>
    <w:rsid w:val="004D1166"/>
    <w:rsid w:val="004D1DE2"/>
    <w:rsid w:val="004E141B"/>
    <w:rsid w:val="004F19AB"/>
    <w:rsid w:val="004F4B80"/>
    <w:rsid w:val="00500872"/>
    <w:rsid w:val="0050303B"/>
    <w:rsid w:val="00503252"/>
    <w:rsid w:val="00513430"/>
    <w:rsid w:val="005230EF"/>
    <w:rsid w:val="005257A1"/>
    <w:rsid w:val="00541A8B"/>
    <w:rsid w:val="00560CDE"/>
    <w:rsid w:val="0057096A"/>
    <w:rsid w:val="005D17C7"/>
    <w:rsid w:val="005E01C8"/>
    <w:rsid w:val="005F0B9D"/>
    <w:rsid w:val="005F685E"/>
    <w:rsid w:val="005F6904"/>
    <w:rsid w:val="005F75E7"/>
    <w:rsid w:val="00603930"/>
    <w:rsid w:val="00606DAA"/>
    <w:rsid w:val="006107CC"/>
    <w:rsid w:val="006157C6"/>
    <w:rsid w:val="0062507A"/>
    <w:rsid w:val="006320D5"/>
    <w:rsid w:val="00650FDB"/>
    <w:rsid w:val="006655E7"/>
    <w:rsid w:val="00670D72"/>
    <w:rsid w:val="006759EB"/>
    <w:rsid w:val="00681134"/>
    <w:rsid w:val="006A4067"/>
    <w:rsid w:val="006A4589"/>
    <w:rsid w:val="006B2194"/>
    <w:rsid w:val="006C3F57"/>
    <w:rsid w:val="006D62CF"/>
    <w:rsid w:val="006E1DDF"/>
    <w:rsid w:val="006E361B"/>
    <w:rsid w:val="00700296"/>
    <w:rsid w:val="0070299C"/>
    <w:rsid w:val="007044DF"/>
    <w:rsid w:val="00744CB0"/>
    <w:rsid w:val="0077098E"/>
    <w:rsid w:val="0077515A"/>
    <w:rsid w:val="007A134D"/>
    <w:rsid w:val="007B32E9"/>
    <w:rsid w:val="007D47DD"/>
    <w:rsid w:val="0081666D"/>
    <w:rsid w:val="008312C4"/>
    <w:rsid w:val="00832497"/>
    <w:rsid w:val="00832AFA"/>
    <w:rsid w:val="0083489A"/>
    <w:rsid w:val="00834C97"/>
    <w:rsid w:val="00837CD3"/>
    <w:rsid w:val="00837F2A"/>
    <w:rsid w:val="00842840"/>
    <w:rsid w:val="0086148D"/>
    <w:rsid w:val="00867A37"/>
    <w:rsid w:val="008A0772"/>
    <w:rsid w:val="008A3102"/>
    <w:rsid w:val="008A46C9"/>
    <w:rsid w:val="008A5A59"/>
    <w:rsid w:val="008B7429"/>
    <w:rsid w:val="008D2491"/>
    <w:rsid w:val="008D48E6"/>
    <w:rsid w:val="008E0132"/>
    <w:rsid w:val="008E0E67"/>
    <w:rsid w:val="008E3ACE"/>
    <w:rsid w:val="008E3B6A"/>
    <w:rsid w:val="008F0D81"/>
    <w:rsid w:val="00902ECC"/>
    <w:rsid w:val="00905FB9"/>
    <w:rsid w:val="00941D85"/>
    <w:rsid w:val="00946BD7"/>
    <w:rsid w:val="00950B00"/>
    <w:rsid w:val="00961C98"/>
    <w:rsid w:val="00962083"/>
    <w:rsid w:val="009710F6"/>
    <w:rsid w:val="009716D7"/>
    <w:rsid w:val="0098332C"/>
    <w:rsid w:val="00996BDB"/>
    <w:rsid w:val="009A27E2"/>
    <w:rsid w:val="009A2D67"/>
    <w:rsid w:val="009A7797"/>
    <w:rsid w:val="009B278C"/>
    <w:rsid w:val="009B42D0"/>
    <w:rsid w:val="009C3E61"/>
    <w:rsid w:val="009F45D3"/>
    <w:rsid w:val="00A055BF"/>
    <w:rsid w:val="00A2761B"/>
    <w:rsid w:val="00A3466F"/>
    <w:rsid w:val="00A51411"/>
    <w:rsid w:val="00A519FD"/>
    <w:rsid w:val="00A53DF7"/>
    <w:rsid w:val="00A54163"/>
    <w:rsid w:val="00A60EC8"/>
    <w:rsid w:val="00A61DAA"/>
    <w:rsid w:val="00A97BF7"/>
    <w:rsid w:val="00AA3A9A"/>
    <w:rsid w:val="00AC3AC7"/>
    <w:rsid w:val="00AD10E6"/>
    <w:rsid w:val="00AD2938"/>
    <w:rsid w:val="00AD57D6"/>
    <w:rsid w:val="00AD6EA4"/>
    <w:rsid w:val="00AE08FF"/>
    <w:rsid w:val="00AE7203"/>
    <w:rsid w:val="00AE7B63"/>
    <w:rsid w:val="00B45D23"/>
    <w:rsid w:val="00B50BF5"/>
    <w:rsid w:val="00B53937"/>
    <w:rsid w:val="00B76389"/>
    <w:rsid w:val="00B806D5"/>
    <w:rsid w:val="00BA34D3"/>
    <w:rsid w:val="00BA39C9"/>
    <w:rsid w:val="00BA7A00"/>
    <w:rsid w:val="00BB7780"/>
    <w:rsid w:val="00BD1FB9"/>
    <w:rsid w:val="00BD4DD8"/>
    <w:rsid w:val="00C02831"/>
    <w:rsid w:val="00C0669A"/>
    <w:rsid w:val="00C219ED"/>
    <w:rsid w:val="00C37BE7"/>
    <w:rsid w:val="00C4135C"/>
    <w:rsid w:val="00C42A54"/>
    <w:rsid w:val="00C4360E"/>
    <w:rsid w:val="00C45DC1"/>
    <w:rsid w:val="00C53CBB"/>
    <w:rsid w:val="00C66B3F"/>
    <w:rsid w:val="00C718BB"/>
    <w:rsid w:val="00C84B3F"/>
    <w:rsid w:val="00C86FEE"/>
    <w:rsid w:val="00CB3CF2"/>
    <w:rsid w:val="00CB430F"/>
    <w:rsid w:val="00CB561D"/>
    <w:rsid w:val="00CB6932"/>
    <w:rsid w:val="00CB7616"/>
    <w:rsid w:val="00CC53CC"/>
    <w:rsid w:val="00CD73AB"/>
    <w:rsid w:val="00CE1CF8"/>
    <w:rsid w:val="00CF46FB"/>
    <w:rsid w:val="00CF5E2D"/>
    <w:rsid w:val="00CF7F28"/>
    <w:rsid w:val="00D0275C"/>
    <w:rsid w:val="00D205E9"/>
    <w:rsid w:val="00D216C6"/>
    <w:rsid w:val="00D313F6"/>
    <w:rsid w:val="00D368EB"/>
    <w:rsid w:val="00D36A18"/>
    <w:rsid w:val="00D479AE"/>
    <w:rsid w:val="00D47BD3"/>
    <w:rsid w:val="00D54196"/>
    <w:rsid w:val="00D6011F"/>
    <w:rsid w:val="00D749F7"/>
    <w:rsid w:val="00D85004"/>
    <w:rsid w:val="00DB5AB8"/>
    <w:rsid w:val="00DC7398"/>
    <w:rsid w:val="00DD0953"/>
    <w:rsid w:val="00DE7F6B"/>
    <w:rsid w:val="00E05896"/>
    <w:rsid w:val="00E22122"/>
    <w:rsid w:val="00E44FDC"/>
    <w:rsid w:val="00E52286"/>
    <w:rsid w:val="00E53C5C"/>
    <w:rsid w:val="00E56806"/>
    <w:rsid w:val="00E73BB0"/>
    <w:rsid w:val="00E74770"/>
    <w:rsid w:val="00E81FF2"/>
    <w:rsid w:val="00E86053"/>
    <w:rsid w:val="00E8626B"/>
    <w:rsid w:val="00E8785E"/>
    <w:rsid w:val="00EA3ADE"/>
    <w:rsid w:val="00ED2DC0"/>
    <w:rsid w:val="00EE241F"/>
    <w:rsid w:val="00EE5F41"/>
    <w:rsid w:val="00EF78B2"/>
    <w:rsid w:val="00EF7AD8"/>
    <w:rsid w:val="00F046EB"/>
    <w:rsid w:val="00F11CB8"/>
    <w:rsid w:val="00F336A0"/>
    <w:rsid w:val="00F33BDE"/>
    <w:rsid w:val="00F41C86"/>
    <w:rsid w:val="00F6637B"/>
    <w:rsid w:val="00F81CBE"/>
    <w:rsid w:val="00F82639"/>
    <w:rsid w:val="00F82F3B"/>
    <w:rsid w:val="00F8520F"/>
    <w:rsid w:val="00FA01E1"/>
    <w:rsid w:val="00FA0E49"/>
    <w:rsid w:val="00FB2B41"/>
    <w:rsid w:val="00FC4370"/>
    <w:rsid w:val="00FC54F9"/>
    <w:rsid w:val="00FC592C"/>
    <w:rsid w:val="00FF3313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4F78"/>
  <w15:docId w15:val="{62C45935-3CDA-4168-B991-E54F2379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A37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41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72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A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7A3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E241F"/>
    <w:rPr>
      <w:rFonts w:ascii="Times New Roman" w:eastAsiaTheme="majorEastAsia" w:hAnsi="Times New Roman" w:cstheme="majorBidi"/>
      <w:b/>
      <w:sz w:val="24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80C2D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098E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qFormat/>
    <w:rsid w:val="00541A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541A8B"/>
    <w:pPr>
      <w:shd w:val="clear" w:color="auto" w:fill="FFFFFF"/>
      <w:suppressAutoHyphens/>
      <w:spacing w:before="540" w:after="2520" w:line="281" w:lineRule="exact"/>
      <w:ind w:hanging="580"/>
      <w:jc w:val="center"/>
    </w:pPr>
    <w:rPr>
      <w:rFonts w:eastAsia="Times New Roman" w:cs="Times New Roman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77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zeinternetowe">
    <w:name w:val="Łącze internetowe"/>
    <w:basedOn w:val="Domylnaczcionkaakapitu"/>
    <w:rsid w:val="008E3AC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41CC3"/>
    <w:pPr>
      <w:suppressAutoHyphens/>
      <w:spacing w:line="240" w:lineRule="auto"/>
      <w:jc w:val="left"/>
    </w:pPr>
    <w:rPr>
      <w:rFonts w:eastAsia="Times New Roman" w:cs="Times New Roman"/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1C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041CC3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41C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041CC3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SimSun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41CC3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qFormat/>
    <w:rsid w:val="00041CC3"/>
    <w:pPr>
      <w:suppressAutoHyphens/>
      <w:spacing w:before="280" w:after="280" w:line="240" w:lineRule="auto"/>
      <w:jc w:val="left"/>
    </w:pPr>
    <w:rPr>
      <w:rFonts w:eastAsia="Times New Roman" w:cs="Times New Roman"/>
      <w:szCs w:val="24"/>
      <w:lang w:eastAsia="ar-SA"/>
    </w:rPr>
  </w:style>
  <w:style w:type="paragraph" w:styleId="Bezodstpw">
    <w:name w:val="No Spacing"/>
    <w:qFormat/>
    <w:rsid w:val="00041CC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41CC3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41C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CC3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54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B73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33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wikino.pl" TargetMode="External"/><Relationship Id="rId13" Type="http://schemas.openxmlformats.org/officeDocument/2006/relationships/hyperlink" Target="http://www.pwikino.pl/bip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wikino" TargetMode="External"/><Relationship Id="rId17" Type="http://schemas.openxmlformats.org/officeDocument/2006/relationships/hyperlink" Target="http://www.platformazakupowa.pl" TargetMode="External"/><Relationship Id="rId25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wikino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://www.platformazakupow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.czolgoszewski@pwikino.plo" TargetMode="External"/><Relationship Id="rId19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dworek@pwikino.pl" TargetMode="External"/><Relationship Id="rId14" Type="http://schemas.openxmlformats.org/officeDocument/2006/relationships/hyperlink" Target="https://platformazakupowa.pl/pn/pwikino" TargetMode="External"/><Relationship Id="rId22" Type="http://schemas.openxmlformats.org/officeDocument/2006/relationships/hyperlink" Target="https://platformazakupowa.pl/pn/pwikin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B51B-AF7C-4D44-A1E1-815872F6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23</Pages>
  <Words>7818</Words>
  <Characters>46911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PWiK</dc:creator>
  <cp:keywords/>
  <dc:description/>
  <cp:lastModifiedBy>Ewa Służałek</cp:lastModifiedBy>
  <cp:revision>39</cp:revision>
  <cp:lastPrinted>2022-12-08T07:56:00Z</cp:lastPrinted>
  <dcterms:created xsi:type="dcterms:W3CDTF">2022-12-08T06:23:00Z</dcterms:created>
  <dcterms:modified xsi:type="dcterms:W3CDTF">2022-12-09T09:54:00Z</dcterms:modified>
</cp:coreProperties>
</file>