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6B339" w14:textId="27F307EE" w:rsidR="00AE50FA" w:rsidRPr="00C13139" w:rsidRDefault="00AE50FA" w:rsidP="00C13139">
      <w:pPr>
        <w:rPr>
          <w:rFonts w:ascii="Century Gothic" w:eastAsia="Times New Roman" w:hAnsi="Century Gothic" w:cs="Times New Roman"/>
          <w:b/>
          <w:kern w:val="0"/>
          <w:sz w:val="2"/>
          <w:szCs w:val="2"/>
          <w:lang w:eastAsia="pl-PL" w:bidi="ar-SA"/>
        </w:rPr>
      </w:pPr>
    </w:p>
    <w:tbl>
      <w:tblPr>
        <w:tblW w:w="10493" w:type="dxa"/>
        <w:jc w:val="center"/>
        <w:tblLayout w:type="fixed"/>
        <w:tblCellMar>
          <w:left w:w="0" w:type="dxa"/>
          <w:right w:w="0" w:type="dxa"/>
        </w:tblCellMar>
        <w:tblLook w:val="0000" w:firstRow="0" w:lastRow="0" w:firstColumn="0" w:lastColumn="0" w:noHBand="0" w:noVBand="0"/>
      </w:tblPr>
      <w:tblGrid>
        <w:gridCol w:w="85"/>
        <w:gridCol w:w="10309"/>
        <w:gridCol w:w="99"/>
      </w:tblGrid>
      <w:tr w:rsidR="00AE50FA" w:rsidRPr="00AE50FA" w14:paraId="393ECA21" w14:textId="77777777" w:rsidTr="00AE50FA">
        <w:trPr>
          <w:trHeight w:val="680"/>
          <w:jc w:val="center"/>
        </w:trPr>
        <w:tc>
          <w:tcPr>
            <w:tcW w:w="85" w:type="dxa"/>
            <w:shd w:val="clear" w:color="auto" w:fill="auto"/>
          </w:tcPr>
          <w:p w14:paraId="18966C00" w14:textId="77777777" w:rsidR="00AE50FA" w:rsidRPr="00AE50FA" w:rsidRDefault="00AE50FA" w:rsidP="00AE50FA">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10309" w:type="dxa"/>
            <w:tcBorders>
              <w:top w:val="single" w:sz="4" w:space="0" w:color="000000"/>
              <w:left w:val="single" w:sz="4" w:space="0" w:color="000000"/>
              <w:bottom w:val="single" w:sz="4" w:space="0" w:color="000000"/>
            </w:tcBorders>
            <w:shd w:val="clear" w:color="auto" w:fill="C0C0C0"/>
            <w:vAlign w:val="center"/>
          </w:tcPr>
          <w:p w14:paraId="432FD6E7" w14:textId="77777777" w:rsidR="00E62CDD" w:rsidRPr="00E62CDD" w:rsidRDefault="00E62CDD" w:rsidP="00C13139">
            <w:pPr>
              <w:tabs>
                <w:tab w:val="left" w:pos="3600"/>
              </w:tabs>
              <w:autoSpaceDN/>
              <w:spacing w:line="24" w:lineRule="atLeast"/>
              <w:jc w:val="center"/>
              <w:textAlignment w:val="auto"/>
              <w:rPr>
                <w:rFonts w:ascii="Century Gothic" w:eastAsia="Times New Roman" w:hAnsi="Century Gothic" w:cs="Times New Roman"/>
                <w:b/>
                <w:kern w:val="0"/>
                <w:sz w:val="4"/>
                <w:szCs w:val="4"/>
                <w:lang w:eastAsia="ar-SA" w:bidi="ar-SA"/>
              </w:rPr>
            </w:pPr>
          </w:p>
          <w:p w14:paraId="406FD524" w14:textId="0663F161" w:rsidR="00AE50FA" w:rsidRPr="00AE50FA" w:rsidRDefault="00AE50FA" w:rsidP="00C13139">
            <w:pPr>
              <w:tabs>
                <w:tab w:val="left" w:pos="3600"/>
              </w:tabs>
              <w:autoSpaceDN/>
              <w:spacing w:line="24" w:lineRule="atLeast"/>
              <w:jc w:val="center"/>
              <w:textAlignment w:val="auto"/>
              <w:rPr>
                <w:rFonts w:ascii="Century Gothic" w:eastAsia="Times New Roman" w:hAnsi="Century Gothic" w:cs="Times New Roman"/>
                <w:b/>
                <w:kern w:val="0"/>
                <w:sz w:val="20"/>
                <w:szCs w:val="20"/>
                <w:lang w:eastAsia="ar-SA" w:bidi="ar-SA"/>
              </w:rPr>
            </w:pPr>
            <w:r w:rsidRPr="00AE50FA">
              <w:rPr>
                <w:rFonts w:ascii="Century Gothic" w:eastAsia="Times New Roman" w:hAnsi="Century Gothic" w:cs="Times New Roman"/>
                <w:b/>
                <w:kern w:val="0"/>
                <w:sz w:val="20"/>
                <w:szCs w:val="20"/>
                <w:lang w:eastAsia="ar-SA" w:bidi="ar-SA"/>
              </w:rPr>
              <w:t xml:space="preserve">Opis przedmiotu </w:t>
            </w:r>
            <w:r w:rsidR="007F0ED4" w:rsidRPr="00AE50FA">
              <w:rPr>
                <w:rFonts w:ascii="Century Gothic" w:eastAsia="Times New Roman" w:hAnsi="Century Gothic" w:cs="Times New Roman"/>
                <w:b/>
                <w:kern w:val="0"/>
                <w:sz w:val="20"/>
                <w:szCs w:val="20"/>
                <w:lang w:eastAsia="ar-SA" w:bidi="ar-SA"/>
              </w:rPr>
              <w:t>zamówienia</w:t>
            </w:r>
          </w:p>
          <w:p w14:paraId="1D50968E" w14:textId="77777777" w:rsidR="00AE50FA" w:rsidRPr="00AE50FA" w:rsidRDefault="00AE50FA" w:rsidP="00AE50FA">
            <w:pPr>
              <w:tabs>
                <w:tab w:val="left" w:pos="3600"/>
              </w:tabs>
              <w:autoSpaceDN/>
              <w:spacing w:line="24" w:lineRule="atLeast"/>
              <w:ind w:left="19" w:firstLine="18"/>
              <w:jc w:val="center"/>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w:t>
            </w:r>
            <w:r w:rsidRPr="00AE50FA">
              <w:rPr>
                <w:rFonts w:ascii="Century Gothic" w:eastAsia="Times New Roman" w:hAnsi="Century Gothic" w:cs="Arial"/>
                <w:b/>
                <w:i/>
                <w:kern w:val="0"/>
                <w:sz w:val="20"/>
                <w:szCs w:val="20"/>
                <w:lang w:eastAsia="ar-SA" w:bidi="ar-SA"/>
              </w:rPr>
              <w:t>Specyfikacja techniczna autobusu o liczbie miejsc min. 55 łącznie z kierowcą</w:t>
            </w:r>
            <w:r w:rsidR="00934937">
              <w:rPr>
                <w:rFonts w:ascii="Century Gothic" w:eastAsia="Times New Roman" w:hAnsi="Century Gothic" w:cs="Arial"/>
                <w:b/>
                <w:i/>
                <w:kern w:val="0"/>
                <w:sz w:val="20"/>
                <w:szCs w:val="20"/>
                <w:lang w:eastAsia="ar-SA" w:bidi="ar-SA"/>
              </w:rPr>
              <w:t>”</w:t>
            </w:r>
            <w:r w:rsidRPr="00AE50FA">
              <w:rPr>
                <w:rFonts w:ascii="Century Gothic" w:eastAsia="Times New Roman" w:hAnsi="Century Gothic" w:cs="Arial"/>
                <w:b/>
                <w:i/>
                <w:kern w:val="0"/>
                <w:sz w:val="20"/>
                <w:szCs w:val="20"/>
                <w:lang w:eastAsia="ar-SA" w:bidi="ar-SA"/>
              </w:rPr>
              <w:t xml:space="preserve"> </w:t>
            </w:r>
          </w:p>
          <w:p w14:paraId="37AC7C36" w14:textId="77777777" w:rsidR="00AE50FA" w:rsidRPr="00E62CDD" w:rsidRDefault="00AE50FA" w:rsidP="00AE50FA">
            <w:pPr>
              <w:autoSpaceDN/>
              <w:spacing w:line="100" w:lineRule="atLeast"/>
              <w:ind w:left="1134" w:hanging="1134"/>
              <w:textAlignment w:val="auto"/>
              <w:rPr>
                <w:rFonts w:ascii="Century Gothic" w:eastAsia="Times New Roman" w:hAnsi="Century Gothic" w:cs="Times New Roman"/>
                <w:b/>
                <w:kern w:val="0"/>
                <w:sz w:val="12"/>
                <w:szCs w:val="12"/>
                <w:lang w:eastAsia="ar-SA" w:bidi="ar-SA"/>
              </w:rPr>
            </w:pPr>
          </w:p>
          <w:p w14:paraId="6F25E70D" w14:textId="77777777" w:rsidR="00AE50FA" w:rsidRPr="00AE50FA" w:rsidRDefault="00AE50FA" w:rsidP="00AE50FA">
            <w:pPr>
              <w:widowControl/>
              <w:autoSpaceDN/>
              <w:ind w:left="8573"/>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t>Załącznik nr 8 do SWZ</w:t>
            </w:r>
          </w:p>
          <w:p w14:paraId="1C1DC9D9" w14:textId="1FBA81DB" w:rsidR="00AE50FA" w:rsidRPr="00AE50FA" w:rsidRDefault="00C13139" w:rsidP="002D15CA">
            <w:pPr>
              <w:keepNext/>
              <w:tabs>
                <w:tab w:val="num" w:pos="0"/>
              </w:tabs>
              <w:autoSpaceDN/>
              <w:ind w:left="8573"/>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6"/>
                <w:szCs w:val="16"/>
                <w:lang w:eastAsia="ar-SA" w:bidi="ar-SA"/>
              </w:rPr>
              <w:t>Sprawa n</w:t>
            </w:r>
            <w:r w:rsidR="00AE50FA" w:rsidRPr="00AE50FA">
              <w:rPr>
                <w:rFonts w:ascii="Century Gothic" w:eastAsia="Times New Roman" w:hAnsi="Century Gothic" w:cs="Times New Roman"/>
                <w:b/>
                <w:bCs/>
                <w:kern w:val="0"/>
                <w:sz w:val="16"/>
                <w:szCs w:val="16"/>
                <w:lang w:eastAsia="ar-SA" w:bidi="ar-SA"/>
              </w:rPr>
              <w:t xml:space="preserve">r </w:t>
            </w:r>
            <w:r w:rsidR="002D15CA">
              <w:rPr>
                <w:rFonts w:ascii="Century Gothic" w:eastAsia="Times New Roman" w:hAnsi="Century Gothic" w:cs="Times New Roman"/>
                <w:b/>
                <w:bCs/>
                <w:kern w:val="0"/>
                <w:sz w:val="16"/>
                <w:szCs w:val="16"/>
                <w:lang w:eastAsia="ar-SA" w:bidi="ar-SA"/>
              </w:rPr>
              <w:t>04/</w:t>
            </w:r>
            <w:r w:rsidR="00AE50FA" w:rsidRPr="00AE50FA">
              <w:rPr>
                <w:rFonts w:ascii="Century Gothic" w:eastAsia="Times New Roman" w:hAnsi="Century Gothic" w:cs="Times New Roman"/>
                <w:b/>
                <w:bCs/>
                <w:kern w:val="0"/>
                <w:sz w:val="16"/>
                <w:szCs w:val="16"/>
                <w:lang w:eastAsia="ar-SA" w:bidi="ar-SA"/>
              </w:rPr>
              <w:t>2</w:t>
            </w:r>
            <w:r w:rsidR="002D15CA">
              <w:rPr>
                <w:rFonts w:ascii="Century Gothic" w:eastAsia="Times New Roman" w:hAnsi="Century Gothic" w:cs="Times New Roman"/>
                <w:b/>
                <w:bCs/>
                <w:kern w:val="0"/>
                <w:sz w:val="16"/>
                <w:szCs w:val="16"/>
                <w:lang w:eastAsia="ar-SA" w:bidi="ar-SA"/>
              </w:rPr>
              <w:t>4</w:t>
            </w:r>
            <w:r w:rsidR="00AE50FA" w:rsidRPr="00AE50FA">
              <w:rPr>
                <w:rFonts w:ascii="Century Gothic" w:eastAsia="Times New Roman" w:hAnsi="Century Gothic" w:cs="Times New Roman"/>
                <w:b/>
                <w:bCs/>
                <w:kern w:val="0"/>
                <w:sz w:val="16"/>
                <w:szCs w:val="16"/>
                <w:lang w:eastAsia="ar-SA" w:bidi="ar-SA"/>
              </w:rPr>
              <w:t>/ZT</w:t>
            </w:r>
          </w:p>
        </w:tc>
        <w:tc>
          <w:tcPr>
            <w:tcW w:w="99" w:type="dxa"/>
            <w:tcBorders>
              <w:left w:val="single" w:sz="4" w:space="0" w:color="000000"/>
            </w:tcBorders>
            <w:shd w:val="clear" w:color="auto" w:fill="auto"/>
          </w:tcPr>
          <w:p w14:paraId="3DD54181" w14:textId="77777777" w:rsidR="00AE50FA" w:rsidRPr="00AE50FA" w:rsidRDefault="00AE50FA" w:rsidP="00AE50FA">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14:paraId="38DD2CC7" w14:textId="77777777" w:rsidR="00AE50FA" w:rsidRPr="00AE50FA" w:rsidRDefault="00AE50FA" w:rsidP="00AE50FA">
      <w:pPr>
        <w:autoSpaceDN/>
        <w:spacing w:line="100" w:lineRule="atLeast"/>
        <w:jc w:val="center"/>
        <w:textAlignment w:val="auto"/>
        <w:rPr>
          <w:rFonts w:eastAsia="Times New Roman" w:cs="Times New Roman"/>
          <w:b/>
          <w:kern w:val="0"/>
          <w:sz w:val="18"/>
          <w:szCs w:val="20"/>
          <w:lang w:eastAsia="ar-SA" w:bidi="ar-SA"/>
        </w:rPr>
      </w:pPr>
    </w:p>
    <w:p w14:paraId="180BB180" w14:textId="77777777" w:rsidR="00AE50FA" w:rsidRPr="00E62CDD" w:rsidRDefault="00AE50FA" w:rsidP="00AE50FA">
      <w:pPr>
        <w:autoSpaceDN/>
        <w:spacing w:line="100" w:lineRule="atLeast"/>
        <w:ind w:left="8214" w:firstLine="282"/>
        <w:textAlignment w:val="auto"/>
        <w:rPr>
          <w:rFonts w:ascii="Century Gothic" w:eastAsia="Times New Roman" w:hAnsi="Century Gothic" w:cs="Times New Roman"/>
          <w:kern w:val="0"/>
          <w:sz w:val="12"/>
          <w:szCs w:val="12"/>
          <w:lang w:eastAsia="ar-SA" w:bidi="ar-SA"/>
        </w:rPr>
      </w:pPr>
    </w:p>
    <w:p w14:paraId="45DC5DE7" w14:textId="29C5052A" w:rsidR="00AE50FA" w:rsidRPr="00E62CDD" w:rsidRDefault="00AE50FA" w:rsidP="00812DF9">
      <w:pPr>
        <w:autoSpaceDN/>
        <w:ind w:left="567" w:hanging="567"/>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w:t>
      </w:r>
      <w:r w:rsidRPr="00AE50FA">
        <w:rPr>
          <w:rFonts w:ascii="Century Gothic" w:eastAsia="Times New Roman" w:hAnsi="Century Gothic" w:cs="Arial"/>
          <w:b/>
          <w:bCs/>
          <w:kern w:val="0"/>
          <w:sz w:val="20"/>
          <w:szCs w:val="20"/>
          <w:lang w:eastAsia="ar-SA" w:bidi="ar-SA"/>
        </w:rPr>
        <w:tab/>
        <w:t>CHARAKTERYSTYKA WYROBU</w:t>
      </w:r>
    </w:p>
    <w:p w14:paraId="320B3D9C" w14:textId="33E08BA6" w:rsidR="00AE50FA" w:rsidRPr="00AE50FA" w:rsidRDefault="00AE50FA" w:rsidP="00812DF9">
      <w:pPr>
        <w:autoSpaceDN/>
        <w:ind w:left="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Przedmiotem opracowania jest </w:t>
      </w:r>
      <w:r w:rsidR="00C13139">
        <w:rPr>
          <w:rFonts w:ascii="Century Gothic" w:eastAsia="Lucida Sans Unicode" w:hAnsi="Century Gothic" w:cs="Arial"/>
          <w:b/>
          <w:i/>
          <w:kern w:val="1"/>
          <w:sz w:val="20"/>
          <w:szCs w:val="20"/>
          <w:lang w:eastAsia="ar-SA" w:bidi="ar-SA"/>
        </w:rPr>
        <w:t>S</w:t>
      </w:r>
      <w:r w:rsidRPr="000C3E67">
        <w:rPr>
          <w:rFonts w:ascii="Century Gothic" w:eastAsia="Lucida Sans Unicode" w:hAnsi="Century Gothic" w:cs="Arial"/>
          <w:b/>
          <w:i/>
          <w:kern w:val="1"/>
          <w:sz w:val="20"/>
          <w:szCs w:val="20"/>
          <w:lang w:eastAsia="ar-SA" w:bidi="ar-SA"/>
        </w:rPr>
        <w:t>pecyfikacja</w:t>
      </w:r>
      <w:r w:rsidRPr="00AE50FA">
        <w:rPr>
          <w:rFonts w:ascii="Century Gothic" w:eastAsia="Lucida Sans Unicode" w:hAnsi="Century Gothic" w:cs="Arial"/>
          <w:kern w:val="1"/>
          <w:sz w:val="20"/>
          <w:szCs w:val="20"/>
          <w:lang w:eastAsia="ar-SA" w:bidi="ar-SA"/>
        </w:rPr>
        <w:t xml:space="preserve"> </w:t>
      </w:r>
      <w:r w:rsidRPr="00AE50FA">
        <w:rPr>
          <w:rFonts w:ascii="Century Gothic" w:eastAsia="Lucida Sans Unicode" w:hAnsi="Century Gothic" w:cs="Arial"/>
          <w:b/>
          <w:i/>
          <w:kern w:val="1"/>
          <w:sz w:val="20"/>
          <w:szCs w:val="20"/>
          <w:lang w:eastAsia="ar-SA" w:bidi="ar-SA"/>
        </w:rPr>
        <w:t xml:space="preserve">techniczna dla autobusu fabrycznie nowego (rok produkcji </w:t>
      </w:r>
      <w:r w:rsidRPr="00323D8B">
        <w:rPr>
          <w:rFonts w:ascii="Century Gothic" w:eastAsia="Lucida Sans Unicode" w:hAnsi="Century Gothic" w:cs="Arial"/>
          <w:b/>
          <w:i/>
          <w:kern w:val="1"/>
          <w:sz w:val="20"/>
          <w:szCs w:val="20"/>
          <w:lang w:eastAsia="ar-SA" w:bidi="ar-SA"/>
        </w:rPr>
        <w:t>2023</w:t>
      </w:r>
      <w:r w:rsidR="002D15CA" w:rsidRPr="00323D8B">
        <w:rPr>
          <w:rFonts w:ascii="Century Gothic" w:eastAsia="Lucida Sans Unicode" w:hAnsi="Century Gothic" w:cs="Arial"/>
          <w:b/>
          <w:i/>
          <w:kern w:val="1"/>
          <w:sz w:val="20"/>
          <w:szCs w:val="20"/>
          <w:lang w:eastAsia="ar-SA" w:bidi="ar-SA"/>
        </w:rPr>
        <w:t xml:space="preserve"> lub</w:t>
      </w:r>
      <w:r w:rsidR="002D15CA">
        <w:rPr>
          <w:rFonts w:ascii="Century Gothic" w:eastAsia="Lucida Sans Unicode" w:hAnsi="Century Gothic" w:cs="Arial"/>
          <w:b/>
          <w:i/>
          <w:kern w:val="1"/>
          <w:sz w:val="20"/>
          <w:szCs w:val="20"/>
          <w:lang w:eastAsia="ar-SA" w:bidi="ar-SA"/>
        </w:rPr>
        <w:t xml:space="preserve"> 2024</w:t>
      </w:r>
      <w:r w:rsidRPr="00AE50FA">
        <w:rPr>
          <w:rFonts w:ascii="Century Gothic" w:eastAsia="Lucida Sans Unicode" w:hAnsi="Century Gothic" w:cs="Arial"/>
          <w:b/>
          <w:i/>
          <w:kern w:val="1"/>
          <w:sz w:val="20"/>
          <w:szCs w:val="20"/>
          <w:lang w:eastAsia="ar-SA" w:bidi="ar-SA"/>
        </w:rPr>
        <w:t>) o liczbie miejsc min. 55 łącznie z kierowcą.</w:t>
      </w:r>
      <w:r w:rsidR="00C13139">
        <w:rPr>
          <w:rFonts w:ascii="Century Gothic" w:eastAsia="Lucida Sans Unicode" w:hAnsi="Century Gothic" w:cs="Arial"/>
          <w:kern w:val="1"/>
          <w:sz w:val="20"/>
          <w:szCs w:val="20"/>
          <w:lang w:eastAsia="ar-SA" w:bidi="ar-SA"/>
        </w:rPr>
        <w:t xml:space="preserve"> </w:t>
      </w:r>
      <w:r w:rsidR="00C13139">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t xml:space="preserve">Przyjmuje się robocze </w:t>
      </w:r>
      <w:r w:rsidR="00934937" w:rsidRPr="00AE50FA">
        <w:rPr>
          <w:rFonts w:ascii="Century Gothic" w:eastAsia="Lucida Sans Unicode" w:hAnsi="Century Gothic" w:cs="Arial"/>
          <w:kern w:val="1"/>
          <w:sz w:val="20"/>
          <w:szCs w:val="20"/>
          <w:lang w:eastAsia="ar-SA" w:bidi="ar-SA"/>
        </w:rPr>
        <w:t>oznaczenie autobusu</w:t>
      </w:r>
      <w:r w:rsidRPr="00AE50FA">
        <w:rPr>
          <w:rFonts w:ascii="Century Gothic" w:eastAsia="Lucida Sans Unicode" w:hAnsi="Century Gothic" w:cs="Arial"/>
          <w:kern w:val="1"/>
          <w:sz w:val="20"/>
          <w:szCs w:val="20"/>
          <w:lang w:eastAsia="ar-SA" w:bidi="ar-SA"/>
        </w:rPr>
        <w:t xml:space="preserve"> - „Pojazd”.</w:t>
      </w:r>
    </w:p>
    <w:p w14:paraId="74476994" w14:textId="77777777" w:rsidR="00AE50FA" w:rsidRPr="00A82DB3" w:rsidRDefault="00AE50FA" w:rsidP="00812DF9">
      <w:pPr>
        <w:autoSpaceDN/>
        <w:ind w:left="284" w:hanging="567"/>
        <w:jc w:val="both"/>
        <w:textAlignment w:val="auto"/>
        <w:rPr>
          <w:rFonts w:ascii="Century Gothic" w:eastAsia="Lucida Sans Unicode" w:hAnsi="Century Gothic" w:cs="Arial"/>
          <w:kern w:val="1"/>
          <w:sz w:val="20"/>
          <w:szCs w:val="20"/>
          <w:lang w:eastAsia="ar-SA" w:bidi="ar-SA"/>
        </w:rPr>
      </w:pPr>
    </w:p>
    <w:p w14:paraId="085DE6F4" w14:textId="5CD7E977" w:rsidR="00AE50FA" w:rsidRPr="00E62CDD"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II.</w:t>
      </w:r>
      <w:r w:rsidRPr="00AE50FA">
        <w:rPr>
          <w:rFonts w:ascii="Century Gothic" w:eastAsia="Lucida Sans Unicode" w:hAnsi="Century Gothic" w:cs="Arial"/>
          <w:b/>
          <w:bCs/>
          <w:kern w:val="1"/>
          <w:sz w:val="20"/>
          <w:szCs w:val="20"/>
          <w:lang w:eastAsia="ar-SA" w:bidi="ar-SA"/>
        </w:rPr>
        <w:tab/>
        <w:t>DOKUMENTY ODNIESIENIA</w:t>
      </w:r>
    </w:p>
    <w:p w14:paraId="1571C588" w14:textId="639102E8" w:rsidR="00AE50FA" w:rsidRPr="00AE50FA" w:rsidRDefault="00AE50FA" w:rsidP="00812DF9">
      <w:pPr>
        <w:widowControl/>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Ustawa z dnia 20 czerwca 1997 r. </w:t>
      </w:r>
      <w:r w:rsidR="00C13139">
        <w:rPr>
          <w:rFonts w:ascii="Century Gothic" w:eastAsia="Times New Roman" w:hAnsi="Century Gothic" w:cs="Arial"/>
          <w:kern w:val="0"/>
          <w:sz w:val="20"/>
          <w:szCs w:val="20"/>
          <w:lang w:eastAsia="ar-SA" w:bidi="ar-SA"/>
        </w:rPr>
        <w:t xml:space="preserve">- </w:t>
      </w:r>
      <w:r w:rsidRPr="00AE50FA">
        <w:rPr>
          <w:rFonts w:ascii="Century Gothic" w:eastAsia="Times New Roman" w:hAnsi="Century Gothic" w:cs="Arial"/>
          <w:i/>
          <w:kern w:val="0"/>
          <w:sz w:val="20"/>
          <w:szCs w:val="20"/>
          <w:lang w:eastAsia="ar-SA" w:bidi="ar-SA"/>
        </w:rPr>
        <w:t>Prawo o ruchu drogowym</w:t>
      </w:r>
      <w:r w:rsidR="00C13139">
        <w:rPr>
          <w:rFonts w:ascii="Century Gothic" w:eastAsia="Times New Roman" w:hAnsi="Century Gothic" w:cs="Arial"/>
          <w:kern w:val="0"/>
          <w:sz w:val="20"/>
          <w:szCs w:val="20"/>
          <w:lang w:eastAsia="ar-SA" w:bidi="ar-SA"/>
        </w:rPr>
        <w:t xml:space="preserve"> (Dz. U. z 2023 r., poz. 1047 </w:t>
      </w:r>
      <w:r w:rsidR="00C13139">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z późn. zm.).</w:t>
      </w:r>
    </w:p>
    <w:p w14:paraId="48B3B04C" w14:textId="0C5D2625" w:rsidR="00AE50FA" w:rsidRPr="00AE50FA" w:rsidRDefault="00AE50FA" w:rsidP="00812DF9">
      <w:pPr>
        <w:widowControl/>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t xml:space="preserve">Rozporządzenie Ministra Infrastruktury z dnia 31 grudnia 2002 r. </w:t>
      </w:r>
      <w:r w:rsidRPr="00AE50FA">
        <w:rPr>
          <w:rFonts w:ascii="Century Gothic" w:eastAsia="Times New Roman" w:hAnsi="Century Gothic" w:cs="Arial"/>
          <w:i/>
          <w:kern w:val="0"/>
          <w:sz w:val="20"/>
          <w:szCs w:val="20"/>
          <w:lang w:eastAsia="ar-SA" w:bidi="ar-SA"/>
        </w:rPr>
        <w:t>w sprawie warunków technicznych pojazdów oraz zakresu ich niezbędnego wyposażenia</w:t>
      </w:r>
      <w:r w:rsidRPr="00AE50FA">
        <w:rPr>
          <w:rFonts w:ascii="Century Gothic" w:eastAsia="Times New Roman" w:hAnsi="Century Gothic" w:cs="Arial"/>
          <w:kern w:val="0"/>
          <w:sz w:val="20"/>
          <w:szCs w:val="20"/>
          <w:lang w:eastAsia="ar-SA" w:bidi="ar-SA"/>
        </w:rPr>
        <w:t xml:space="preserve"> (Dz. U. z 2016 r., poz. 2022 z późn. zm.).</w:t>
      </w:r>
    </w:p>
    <w:p w14:paraId="307F2ECC" w14:textId="77777777" w:rsidR="00AE50FA" w:rsidRPr="00A82DB3" w:rsidRDefault="00AE50FA" w:rsidP="00812DF9">
      <w:pPr>
        <w:widowControl/>
        <w:tabs>
          <w:tab w:val="left" w:pos="426"/>
          <w:tab w:val="left" w:pos="786"/>
          <w:tab w:val="left" w:pos="851"/>
          <w:tab w:val="left" w:pos="1175"/>
        </w:tabs>
        <w:autoSpaceDN/>
        <w:ind w:hanging="567"/>
        <w:jc w:val="both"/>
        <w:textAlignment w:val="auto"/>
        <w:rPr>
          <w:rFonts w:ascii="Century Gothic" w:eastAsia="Times New Roman" w:hAnsi="Century Gothic" w:cs="Arial"/>
          <w:kern w:val="0"/>
          <w:sz w:val="20"/>
          <w:szCs w:val="20"/>
          <w:lang w:eastAsia="ar-SA" w:bidi="ar-SA"/>
        </w:rPr>
      </w:pPr>
    </w:p>
    <w:p w14:paraId="36FD9533" w14:textId="47F15E1F" w:rsidR="00AE50FA" w:rsidRPr="00E62CDD" w:rsidRDefault="00AE50FA" w:rsidP="00812DF9">
      <w:pPr>
        <w:widowControl/>
        <w:autoSpaceDN/>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III.</w:t>
      </w:r>
      <w:r w:rsidRPr="00AE50FA">
        <w:rPr>
          <w:rFonts w:ascii="Century Gothic" w:eastAsia="Times New Roman" w:hAnsi="Century Gothic" w:cs="Arial"/>
          <w:b/>
          <w:bCs/>
          <w:kern w:val="0"/>
          <w:sz w:val="20"/>
          <w:szCs w:val="20"/>
          <w:lang w:eastAsia="ar-SA" w:bidi="ar-SA"/>
        </w:rPr>
        <w:tab/>
        <w:t>PRZEZNACZENIE DOKUMENTU</w:t>
      </w:r>
    </w:p>
    <w:p w14:paraId="39519A7F" w14:textId="6194B498" w:rsidR="00AE50FA" w:rsidRPr="00AE50FA" w:rsidRDefault="00AE50FA" w:rsidP="00812DF9">
      <w:pPr>
        <w:autoSpaceDN/>
        <w:ind w:left="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Specyfikacja techniczna przeznaczona jest do wykorzystania jako załącznik opisujący przedmiot zamówienia w procedurze związanej z realizacją postępowania </w:t>
      </w:r>
      <w:r w:rsidR="00613A49">
        <w:rPr>
          <w:rFonts w:ascii="Century Gothic" w:eastAsia="Lucida Sans Unicode" w:hAnsi="Century Gothic" w:cs="Arial"/>
          <w:kern w:val="1"/>
          <w:sz w:val="20"/>
          <w:szCs w:val="20"/>
          <w:lang w:eastAsia="ar-SA" w:bidi="ar-SA"/>
        </w:rPr>
        <w:t>o udzielenie zamówienia publicznego</w:t>
      </w:r>
      <w:r w:rsidRPr="00AE50FA">
        <w:rPr>
          <w:rFonts w:ascii="Century Gothic" w:eastAsia="Lucida Sans Unicode" w:hAnsi="Century Gothic" w:cs="Arial"/>
          <w:kern w:val="1"/>
          <w:sz w:val="20"/>
          <w:szCs w:val="20"/>
          <w:lang w:eastAsia="ar-SA" w:bidi="ar-SA"/>
        </w:rPr>
        <w:t>.</w:t>
      </w:r>
    </w:p>
    <w:p w14:paraId="0AA0D33B" w14:textId="77777777" w:rsidR="00AE50FA" w:rsidRPr="00A82DB3" w:rsidRDefault="00AE50FA" w:rsidP="00812DF9">
      <w:pPr>
        <w:autoSpaceDN/>
        <w:ind w:hanging="567"/>
        <w:jc w:val="both"/>
        <w:textAlignment w:val="auto"/>
        <w:rPr>
          <w:rFonts w:ascii="Century Gothic" w:eastAsia="Lucida Sans Unicode" w:hAnsi="Century Gothic" w:cs="Arial"/>
          <w:kern w:val="1"/>
          <w:sz w:val="20"/>
          <w:szCs w:val="20"/>
          <w:lang w:eastAsia="ar-SA" w:bidi="ar-SA"/>
        </w:rPr>
      </w:pPr>
    </w:p>
    <w:p w14:paraId="25606B42" w14:textId="6F31A6E4" w:rsidR="00AE50FA" w:rsidRPr="00E62CDD"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IV.</w:t>
      </w:r>
      <w:r w:rsidRPr="00AE50FA">
        <w:rPr>
          <w:rFonts w:ascii="Century Gothic" w:eastAsia="Lucida Sans Unicode" w:hAnsi="Century Gothic" w:cs="Arial"/>
          <w:b/>
          <w:bCs/>
          <w:kern w:val="1"/>
          <w:sz w:val="20"/>
          <w:szCs w:val="20"/>
          <w:lang w:eastAsia="ar-SA" w:bidi="ar-SA"/>
        </w:rPr>
        <w:tab/>
        <w:t>ZAKRES STOSOWANIA DOKUMENTU</w:t>
      </w:r>
    </w:p>
    <w:p w14:paraId="7EFF8D74" w14:textId="77777777" w:rsidR="00AE50FA" w:rsidRPr="00AE50FA" w:rsidRDefault="00AE50FA" w:rsidP="00812DF9">
      <w:pPr>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Dokument stosowany będzie przy zakupie realizowanym przez Centrum Szkolenia Policji </w:t>
      </w:r>
      <w:r w:rsidRPr="00AE50FA">
        <w:rPr>
          <w:rFonts w:ascii="Century Gothic" w:eastAsia="Times New Roman" w:hAnsi="Century Gothic" w:cs="Arial"/>
          <w:kern w:val="0"/>
          <w:sz w:val="20"/>
          <w:szCs w:val="20"/>
          <w:lang w:eastAsia="ar-SA" w:bidi="ar-SA"/>
        </w:rPr>
        <w:br/>
        <w:t>w Legionowie.</w:t>
      </w:r>
    </w:p>
    <w:p w14:paraId="2CE28A1C" w14:textId="77777777" w:rsidR="00AE50FA" w:rsidRPr="00A82DB3"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p>
    <w:p w14:paraId="09D92E77" w14:textId="77777777" w:rsidR="00AE50FA" w:rsidRPr="00AE50FA"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V.</w:t>
      </w:r>
      <w:r w:rsidRPr="00AE50FA">
        <w:rPr>
          <w:rFonts w:ascii="Century Gothic" w:eastAsia="Lucida Sans Unicode" w:hAnsi="Century Gothic" w:cs="Arial"/>
          <w:b/>
          <w:bCs/>
          <w:kern w:val="1"/>
          <w:sz w:val="20"/>
          <w:szCs w:val="20"/>
          <w:lang w:eastAsia="ar-SA" w:bidi="ar-SA"/>
        </w:rPr>
        <w:tab/>
        <w:t>WYMAGANIA STANDARDOWE</w:t>
      </w:r>
    </w:p>
    <w:p w14:paraId="6BD839FC" w14:textId="77777777" w:rsidR="00AE50FA" w:rsidRPr="00AE50FA" w:rsidRDefault="00AE50FA" w:rsidP="00812DF9">
      <w:pPr>
        <w:autoSpaceDN/>
        <w:ind w:left="567" w:hanging="567"/>
        <w:jc w:val="both"/>
        <w:textAlignment w:val="auto"/>
        <w:rPr>
          <w:rFonts w:ascii="Century Gothic" w:eastAsia="Lucida Sans Unicode" w:hAnsi="Century Gothic" w:cs="Arial"/>
          <w:kern w:val="1"/>
          <w:sz w:val="20"/>
          <w:szCs w:val="20"/>
          <w:lang w:eastAsia="ar-SA" w:bidi="ar-SA"/>
        </w:rPr>
      </w:pPr>
    </w:p>
    <w:p w14:paraId="61355F92" w14:textId="77777777" w:rsidR="00AE50FA" w:rsidRPr="00AE50FA"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w:t>
      </w:r>
      <w:r w:rsidRPr="00AE50FA">
        <w:rPr>
          <w:rFonts w:ascii="Century Gothic" w:eastAsia="Lucida Sans Unicode" w:hAnsi="Century Gothic" w:cs="Arial"/>
          <w:b/>
          <w:bCs/>
          <w:kern w:val="1"/>
          <w:sz w:val="20"/>
          <w:szCs w:val="20"/>
          <w:lang w:eastAsia="ar-SA" w:bidi="ar-SA"/>
        </w:rPr>
        <w:tab/>
        <w:t>WYMAGANIA TECHNICZNE</w:t>
      </w:r>
    </w:p>
    <w:p w14:paraId="57A05AF3" w14:textId="77777777" w:rsidR="00AE50FA" w:rsidRPr="00A82DB3"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p>
    <w:p w14:paraId="22EBBD1D" w14:textId="3F1CBAB5" w:rsidR="00AE50FA" w:rsidRPr="00E62CDD"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1.1</w:t>
      </w:r>
      <w:r w:rsidRPr="00AE50FA">
        <w:rPr>
          <w:rFonts w:ascii="Century Gothic" w:eastAsia="Lucida Sans Unicode" w:hAnsi="Century Gothic" w:cs="Arial"/>
          <w:b/>
          <w:bCs/>
          <w:kern w:val="1"/>
          <w:sz w:val="20"/>
          <w:szCs w:val="20"/>
          <w:lang w:eastAsia="ar-SA" w:bidi="ar-SA"/>
        </w:rPr>
        <w:tab/>
        <w:t>Przeznaczenie pojazdu</w:t>
      </w:r>
    </w:p>
    <w:p w14:paraId="48C2C7AB" w14:textId="77777777" w:rsidR="00AE50FA" w:rsidRPr="00AE50FA" w:rsidRDefault="00AE50FA" w:rsidP="00812DF9">
      <w:pPr>
        <w:widowControl/>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Pojazd będzie wykorzystywany przez Policję do realizacji zadań służbowych.</w:t>
      </w:r>
    </w:p>
    <w:p w14:paraId="7372C58F" w14:textId="77777777" w:rsidR="00AE50FA" w:rsidRPr="00A82DB3" w:rsidRDefault="00AE50FA" w:rsidP="00812DF9">
      <w:pPr>
        <w:autoSpaceDN/>
        <w:jc w:val="both"/>
        <w:textAlignment w:val="auto"/>
        <w:rPr>
          <w:rFonts w:ascii="Century Gothic" w:eastAsia="Lucida Sans Unicode" w:hAnsi="Century Gothic" w:cs="Arial"/>
          <w:kern w:val="1"/>
          <w:sz w:val="20"/>
          <w:szCs w:val="20"/>
          <w:lang w:eastAsia="ar-SA" w:bidi="ar-SA"/>
        </w:rPr>
      </w:pPr>
    </w:p>
    <w:p w14:paraId="1511E202" w14:textId="77777777" w:rsidR="00AE50FA" w:rsidRPr="00AE50FA"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1.2</w:t>
      </w:r>
      <w:r w:rsidRPr="00AE50FA">
        <w:rPr>
          <w:rFonts w:ascii="Century Gothic" w:eastAsia="Lucida Sans Unicode" w:hAnsi="Century Gothic" w:cs="Arial"/>
          <w:b/>
          <w:bCs/>
          <w:kern w:val="1"/>
          <w:sz w:val="20"/>
          <w:szCs w:val="20"/>
          <w:lang w:eastAsia="ar-SA" w:bidi="ar-SA"/>
        </w:rPr>
        <w:tab/>
        <w:t>Warunki eksploatacji</w:t>
      </w:r>
    </w:p>
    <w:p w14:paraId="6A181F4C" w14:textId="77777777" w:rsidR="00AE50FA" w:rsidRPr="00AE50FA" w:rsidRDefault="00AE50FA" w:rsidP="00812DF9">
      <w:pPr>
        <w:autoSpaceDN/>
        <w:ind w:left="1134" w:hanging="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Pojazd musi być przystosowany do:</w:t>
      </w:r>
    </w:p>
    <w:p w14:paraId="3A7585C5"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1.2.1</w:t>
      </w:r>
      <w:r w:rsidRPr="00AE50FA">
        <w:rPr>
          <w:rFonts w:ascii="Century Gothic" w:eastAsia="Times New Roman" w:hAnsi="Century Gothic" w:cs="Arial"/>
          <w:kern w:val="0"/>
          <w:sz w:val="20"/>
          <w:szCs w:val="20"/>
          <w:lang w:eastAsia="ar-SA" w:bidi="ar-SA"/>
        </w:rPr>
        <w:tab/>
        <w:t xml:space="preserve">Eksploatacji we wszystkich porach roku i doby w warunkach atmosferycznych spotykanych </w:t>
      </w:r>
      <w:r w:rsidRPr="00AE50FA">
        <w:rPr>
          <w:rFonts w:ascii="Century Gothic" w:eastAsia="Times New Roman" w:hAnsi="Century Gothic" w:cs="Arial"/>
          <w:kern w:val="0"/>
          <w:sz w:val="20"/>
          <w:szCs w:val="20"/>
          <w:lang w:eastAsia="ar-SA" w:bidi="ar-SA"/>
        </w:rPr>
        <w:br/>
        <w:t>w polskiej strefie klimatycznej:</w:t>
      </w:r>
    </w:p>
    <w:p w14:paraId="4999A444" w14:textId="77777777" w:rsidR="00AE50FA" w:rsidRPr="00AE50FA" w:rsidRDefault="00AE50FA" w:rsidP="00812DF9">
      <w:pPr>
        <w:autoSpaceDN/>
        <w:ind w:left="851" w:hanging="284"/>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w temperaturach otoczenia od -30</w:t>
      </w:r>
      <w:r w:rsidRPr="00AE50FA">
        <w:rPr>
          <w:rFonts w:ascii="Century Gothic" w:eastAsia="Times New Roman" w:hAnsi="Century Gothic" w:cs="Arial"/>
          <w:kern w:val="0"/>
          <w:sz w:val="20"/>
          <w:szCs w:val="20"/>
          <w:vertAlign w:val="superscript"/>
          <w:lang w:eastAsia="ar-SA" w:bidi="ar-SA"/>
        </w:rPr>
        <w:t>o</w:t>
      </w:r>
      <w:r w:rsidRPr="00AE50FA">
        <w:rPr>
          <w:rFonts w:ascii="Century Gothic" w:eastAsia="Times New Roman" w:hAnsi="Century Gothic" w:cs="Arial"/>
          <w:kern w:val="0"/>
          <w:sz w:val="20"/>
          <w:szCs w:val="20"/>
          <w:lang w:eastAsia="ar-SA" w:bidi="ar-SA"/>
        </w:rPr>
        <w:t>C do + 50</w:t>
      </w:r>
      <w:r w:rsidRPr="00AE50FA">
        <w:rPr>
          <w:rFonts w:ascii="Century Gothic" w:eastAsia="Times New Roman" w:hAnsi="Century Gothic" w:cs="Arial"/>
          <w:kern w:val="0"/>
          <w:sz w:val="20"/>
          <w:szCs w:val="20"/>
          <w:vertAlign w:val="superscript"/>
          <w:lang w:eastAsia="ar-SA" w:bidi="ar-SA"/>
        </w:rPr>
        <w:t>o</w:t>
      </w:r>
      <w:r w:rsidRPr="00AE50FA">
        <w:rPr>
          <w:rFonts w:ascii="Century Gothic" w:eastAsia="Times New Roman" w:hAnsi="Century Gothic" w:cs="Arial"/>
          <w:kern w:val="0"/>
          <w:sz w:val="20"/>
          <w:szCs w:val="20"/>
          <w:lang w:eastAsia="ar-SA" w:bidi="ar-SA"/>
        </w:rPr>
        <w:t>C,</w:t>
      </w:r>
    </w:p>
    <w:p w14:paraId="263FAC68"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przy zapyleniu powietrza do 1,0 g/m</w:t>
      </w:r>
      <w:r w:rsidRPr="00AE50FA">
        <w:rPr>
          <w:rFonts w:ascii="Century Gothic" w:eastAsia="Times New Roman" w:hAnsi="Century Gothic" w:cs="Arial"/>
          <w:kern w:val="0"/>
          <w:sz w:val="20"/>
          <w:szCs w:val="20"/>
          <w:vertAlign w:val="superscript"/>
          <w:lang w:eastAsia="ar-SA" w:bidi="ar-SA"/>
        </w:rPr>
        <w:t>3</w:t>
      </w:r>
      <w:r w:rsidRPr="00AE50FA">
        <w:rPr>
          <w:rFonts w:ascii="Century Gothic" w:eastAsia="Times New Roman" w:hAnsi="Century Gothic" w:cs="Arial"/>
          <w:kern w:val="0"/>
          <w:sz w:val="20"/>
          <w:szCs w:val="20"/>
          <w:lang w:eastAsia="ar-SA" w:bidi="ar-SA"/>
        </w:rPr>
        <w:t xml:space="preserve"> w czasie 5 godzin,</w:t>
      </w:r>
    </w:p>
    <w:p w14:paraId="73C5D43D"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przy prędkości wiatru do 20 m/s,</w:t>
      </w:r>
    </w:p>
    <w:p w14:paraId="076C2CC9"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 xml:space="preserve">przy wilgotności względnej powietrza do 98 % (przy temperaturze +25 </w:t>
      </w:r>
      <w:r w:rsidRPr="00AE50FA">
        <w:rPr>
          <w:rFonts w:ascii="Century Gothic" w:eastAsia="Times New Roman" w:hAnsi="Century Gothic" w:cs="Arial"/>
          <w:kern w:val="0"/>
          <w:sz w:val="20"/>
          <w:szCs w:val="20"/>
          <w:vertAlign w:val="superscript"/>
          <w:lang w:eastAsia="ar-SA" w:bidi="ar-SA"/>
        </w:rPr>
        <w:t xml:space="preserve">0 </w:t>
      </w:r>
      <w:r w:rsidRPr="00AE50FA">
        <w:rPr>
          <w:rFonts w:ascii="Century Gothic" w:eastAsia="Times New Roman" w:hAnsi="Century Gothic" w:cs="Arial"/>
          <w:kern w:val="0"/>
          <w:sz w:val="20"/>
          <w:szCs w:val="20"/>
          <w:lang w:eastAsia="ar-SA" w:bidi="ar-SA"/>
        </w:rPr>
        <w:t>C),</w:t>
      </w:r>
    </w:p>
    <w:p w14:paraId="5BFEE1FA"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intensywności deszczu do 180 mm/h trwającego 5 minut.</w:t>
      </w:r>
    </w:p>
    <w:p w14:paraId="5C300E2F"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1.2.2</w:t>
      </w:r>
      <w:r w:rsidRPr="00AE50FA">
        <w:rPr>
          <w:rFonts w:ascii="Century Gothic" w:eastAsia="Times New Roman" w:hAnsi="Century Gothic" w:cs="Arial"/>
          <w:kern w:val="0"/>
          <w:sz w:val="20"/>
          <w:szCs w:val="20"/>
          <w:lang w:eastAsia="ar-SA" w:bidi="ar-SA"/>
        </w:rPr>
        <w:tab/>
        <w:t>Jazdy po drogach twardych i gruntowych.</w:t>
      </w:r>
    </w:p>
    <w:p w14:paraId="3A9CFD29" w14:textId="77777777" w:rsidR="00AE50FA" w:rsidRPr="00AE50FA" w:rsidRDefault="00AE50FA" w:rsidP="00812DF9">
      <w:pPr>
        <w:numPr>
          <w:ilvl w:val="2"/>
          <w:numId w:val="63"/>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Przechowywania na wolnym powietrzu.</w:t>
      </w:r>
    </w:p>
    <w:p w14:paraId="33A8F0CD"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1.2.4</w:t>
      </w:r>
      <w:r w:rsidRPr="00AE50FA">
        <w:rPr>
          <w:rFonts w:ascii="Century Gothic" w:eastAsia="Times New Roman" w:hAnsi="Century Gothic" w:cs="Arial"/>
          <w:kern w:val="0"/>
          <w:sz w:val="20"/>
          <w:szCs w:val="20"/>
          <w:lang w:eastAsia="ar-SA" w:bidi="ar-SA"/>
        </w:rPr>
        <w:tab/>
        <w:t>Mycia w myjniach automatycznych szczotkowych.</w:t>
      </w:r>
    </w:p>
    <w:p w14:paraId="732AB951" w14:textId="77777777" w:rsidR="00AE50FA" w:rsidRPr="00A82DB3" w:rsidRDefault="00AE50FA" w:rsidP="00812DF9">
      <w:pPr>
        <w:autoSpaceDN/>
        <w:ind w:left="567" w:hanging="567"/>
        <w:jc w:val="both"/>
        <w:textAlignment w:val="auto"/>
        <w:rPr>
          <w:rFonts w:ascii="Century Gothic" w:eastAsia="Lucida Sans Unicode" w:hAnsi="Century Gothic" w:cs="Arial"/>
          <w:b/>
          <w:kern w:val="1"/>
          <w:sz w:val="20"/>
          <w:szCs w:val="20"/>
          <w:lang w:eastAsia="ar-SA" w:bidi="ar-SA"/>
        </w:rPr>
      </w:pPr>
    </w:p>
    <w:p w14:paraId="49145841" w14:textId="77777777" w:rsidR="00AE50FA" w:rsidRPr="00AE50FA" w:rsidRDefault="00AE50FA" w:rsidP="00812DF9">
      <w:pPr>
        <w:autoSpaceDN/>
        <w:ind w:left="567" w:hanging="567"/>
        <w:jc w:val="both"/>
        <w:textAlignment w:val="auto"/>
        <w:rPr>
          <w:rFonts w:ascii="Century Gothic" w:eastAsia="Lucida Sans Unicode" w:hAnsi="Century Gothic" w:cs="Arial"/>
          <w:b/>
          <w:kern w:val="1"/>
          <w:sz w:val="20"/>
          <w:szCs w:val="20"/>
          <w:lang w:eastAsia="ar-SA" w:bidi="ar-SA"/>
        </w:rPr>
      </w:pPr>
      <w:r w:rsidRPr="00AE50FA">
        <w:rPr>
          <w:rFonts w:ascii="Century Gothic" w:eastAsia="Lucida Sans Unicode" w:hAnsi="Century Gothic" w:cs="Arial"/>
          <w:b/>
          <w:kern w:val="1"/>
          <w:sz w:val="20"/>
          <w:szCs w:val="20"/>
          <w:lang w:eastAsia="ar-SA" w:bidi="ar-SA"/>
        </w:rPr>
        <w:t>1.3</w:t>
      </w:r>
      <w:r w:rsidRPr="00AE50FA">
        <w:rPr>
          <w:rFonts w:ascii="Century Gothic" w:eastAsia="Lucida Sans Unicode" w:hAnsi="Century Gothic" w:cs="Arial"/>
          <w:b/>
          <w:kern w:val="1"/>
          <w:sz w:val="20"/>
          <w:szCs w:val="20"/>
          <w:lang w:eastAsia="ar-SA" w:bidi="ar-SA"/>
        </w:rPr>
        <w:tab/>
        <w:t>Wymagania formalne</w:t>
      </w:r>
    </w:p>
    <w:p w14:paraId="2D0175E7" w14:textId="57542FF2" w:rsidR="00A82DB3" w:rsidRPr="00A82DB3" w:rsidRDefault="00AE50FA" w:rsidP="00812DF9">
      <w:pPr>
        <w:autoSpaceDN/>
        <w:ind w:left="567" w:hanging="709"/>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1.3.1</w:t>
      </w:r>
      <w:r w:rsidRPr="00AE50FA">
        <w:rPr>
          <w:rFonts w:ascii="Century Gothic" w:eastAsia="Lucida Sans Unicode" w:hAnsi="Century Gothic" w:cs="Arial"/>
          <w:b/>
          <w:kern w:val="1"/>
          <w:sz w:val="20"/>
          <w:szCs w:val="20"/>
          <w:lang w:eastAsia="ar-SA" w:bidi="ar-SA"/>
        </w:rPr>
        <w:tab/>
      </w:r>
      <w:r w:rsidRPr="00AE50FA">
        <w:rPr>
          <w:rFonts w:ascii="Century Gothic" w:eastAsia="Lucida Sans Unicode" w:hAnsi="Century Gothic" w:cs="Arial"/>
          <w:kern w:val="1"/>
          <w:sz w:val="20"/>
          <w:szCs w:val="20"/>
          <w:lang w:eastAsia="ar-SA" w:bidi="ar-SA"/>
        </w:rPr>
        <w:t xml:space="preserve">Pojazd musi </w:t>
      </w:r>
      <w:r w:rsidR="00934937" w:rsidRPr="00AE50FA">
        <w:rPr>
          <w:rFonts w:ascii="Century Gothic" w:eastAsia="Lucida Sans Unicode" w:hAnsi="Century Gothic" w:cs="Arial"/>
          <w:kern w:val="1"/>
          <w:sz w:val="20"/>
          <w:szCs w:val="20"/>
          <w:lang w:eastAsia="ar-SA" w:bidi="ar-SA"/>
        </w:rPr>
        <w:t>być fabrycznie</w:t>
      </w:r>
      <w:r w:rsidRPr="00AE50FA">
        <w:rPr>
          <w:rFonts w:ascii="Century Gothic" w:eastAsia="Lucida Sans Unicode" w:hAnsi="Century Gothic" w:cs="Arial"/>
          <w:kern w:val="1"/>
          <w:sz w:val="20"/>
          <w:szCs w:val="20"/>
          <w:lang w:eastAsia="ar-SA" w:bidi="ar-SA"/>
        </w:rPr>
        <w:t xml:space="preserve"> nowy </w:t>
      </w:r>
      <w:r w:rsidRPr="00323D8B">
        <w:rPr>
          <w:rFonts w:ascii="Century Gothic" w:eastAsia="Lucida Sans Unicode" w:hAnsi="Century Gothic" w:cs="Arial"/>
          <w:kern w:val="1"/>
          <w:sz w:val="20"/>
          <w:szCs w:val="20"/>
          <w:lang w:eastAsia="ar-SA" w:bidi="ar-SA"/>
        </w:rPr>
        <w:t>z 2023 r.</w:t>
      </w:r>
      <w:r w:rsidR="00613A49" w:rsidRPr="00323D8B">
        <w:rPr>
          <w:rFonts w:ascii="Century Gothic" w:eastAsia="Lucida Sans Unicode" w:hAnsi="Century Gothic" w:cs="Arial"/>
          <w:kern w:val="1"/>
          <w:sz w:val="20"/>
          <w:szCs w:val="20"/>
          <w:lang w:eastAsia="ar-SA" w:bidi="ar-SA"/>
        </w:rPr>
        <w:t>/2024 r.</w:t>
      </w:r>
      <w:r w:rsidRPr="00323D8B">
        <w:rPr>
          <w:rFonts w:ascii="Century Gothic" w:eastAsia="Lucida Sans Unicode" w:hAnsi="Century Gothic" w:cs="Arial"/>
          <w:kern w:val="1"/>
          <w:sz w:val="20"/>
          <w:szCs w:val="20"/>
          <w:lang w:eastAsia="ar-SA" w:bidi="ar-SA"/>
        </w:rPr>
        <w:t>, wolny od wad konstrukcyjnych, materiałowych, wykonawczych i</w:t>
      </w:r>
      <w:r w:rsidRPr="004D74BA">
        <w:rPr>
          <w:rFonts w:ascii="Century Gothic" w:eastAsia="Lucida Sans Unicode" w:hAnsi="Century Gothic" w:cs="Arial"/>
          <w:kern w:val="1"/>
          <w:sz w:val="18"/>
          <w:szCs w:val="18"/>
          <w:lang w:eastAsia="ar-SA" w:bidi="ar-SA"/>
        </w:rPr>
        <w:t xml:space="preserve"> </w:t>
      </w:r>
      <w:r w:rsidRPr="00323D8B">
        <w:rPr>
          <w:rFonts w:ascii="Century Gothic" w:eastAsia="Lucida Sans Unicode" w:hAnsi="Century Gothic" w:cs="Arial"/>
          <w:kern w:val="1"/>
          <w:sz w:val="20"/>
          <w:szCs w:val="20"/>
          <w:lang w:eastAsia="ar-SA" w:bidi="ar-SA"/>
        </w:rPr>
        <w:t>prawnych,</w:t>
      </w:r>
      <w:r w:rsidRPr="004D74BA">
        <w:rPr>
          <w:rFonts w:ascii="Century Gothic" w:eastAsia="Lucida Sans Unicode" w:hAnsi="Century Gothic" w:cs="Arial"/>
          <w:kern w:val="1"/>
          <w:sz w:val="18"/>
          <w:szCs w:val="18"/>
          <w:lang w:eastAsia="ar-SA" w:bidi="ar-SA"/>
        </w:rPr>
        <w:t xml:space="preserve"> </w:t>
      </w:r>
      <w:r w:rsidRPr="00323D8B">
        <w:rPr>
          <w:rFonts w:ascii="Century Gothic" w:eastAsia="Lucida Sans Unicode" w:hAnsi="Century Gothic" w:cs="Arial"/>
          <w:kern w:val="1"/>
          <w:sz w:val="20"/>
          <w:szCs w:val="20"/>
          <w:lang w:eastAsia="ar-SA" w:bidi="ar-SA"/>
        </w:rPr>
        <w:t>wyprodukowany</w:t>
      </w:r>
      <w:r w:rsidRPr="004D74BA">
        <w:rPr>
          <w:rFonts w:ascii="Century Gothic" w:eastAsia="Lucida Sans Unicode" w:hAnsi="Century Gothic" w:cs="Arial"/>
          <w:kern w:val="1"/>
          <w:sz w:val="18"/>
          <w:szCs w:val="18"/>
          <w:lang w:eastAsia="ar-SA" w:bidi="ar-SA"/>
        </w:rPr>
        <w:t xml:space="preserve"> </w:t>
      </w:r>
      <w:r w:rsidRPr="00323D8B">
        <w:rPr>
          <w:rFonts w:ascii="Century Gothic" w:eastAsia="Lucida Sans Unicode" w:hAnsi="Century Gothic" w:cs="Arial"/>
          <w:kern w:val="1"/>
          <w:sz w:val="20"/>
          <w:szCs w:val="20"/>
          <w:lang w:eastAsia="ar-SA" w:bidi="ar-SA"/>
        </w:rPr>
        <w:t>w</w:t>
      </w:r>
      <w:r w:rsidRPr="004D74BA">
        <w:rPr>
          <w:rFonts w:ascii="Century Gothic" w:eastAsia="Lucida Sans Unicode" w:hAnsi="Century Gothic" w:cs="Arial"/>
          <w:kern w:val="1"/>
          <w:sz w:val="18"/>
          <w:szCs w:val="18"/>
          <w:lang w:eastAsia="ar-SA" w:bidi="ar-SA"/>
        </w:rPr>
        <w:t xml:space="preserve"> </w:t>
      </w:r>
      <w:r w:rsidRPr="00323D8B">
        <w:rPr>
          <w:rFonts w:ascii="Century Gothic" w:eastAsia="Lucida Sans Unicode" w:hAnsi="Century Gothic" w:cs="Arial"/>
          <w:kern w:val="1"/>
          <w:sz w:val="20"/>
          <w:szCs w:val="20"/>
          <w:lang w:eastAsia="ar-SA" w:bidi="ar-SA"/>
        </w:rPr>
        <w:t>2023</w:t>
      </w:r>
      <w:r w:rsidR="00613A49" w:rsidRPr="00323D8B">
        <w:rPr>
          <w:rFonts w:ascii="Century Gothic" w:eastAsia="Lucida Sans Unicode" w:hAnsi="Century Gothic" w:cs="Arial"/>
          <w:kern w:val="1"/>
          <w:sz w:val="20"/>
          <w:szCs w:val="20"/>
          <w:lang w:eastAsia="ar-SA" w:bidi="ar-SA"/>
        </w:rPr>
        <w:t>/2024</w:t>
      </w:r>
      <w:r w:rsidRPr="004D74BA">
        <w:rPr>
          <w:rFonts w:ascii="Century Gothic" w:eastAsia="Lucida Sans Unicode" w:hAnsi="Century Gothic" w:cs="Arial"/>
          <w:kern w:val="1"/>
          <w:sz w:val="18"/>
          <w:szCs w:val="18"/>
          <w:lang w:eastAsia="ar-SA" w:bidi="ar-SA"/>
        </w:rPr>
        <w:t xml:space="preserve"> </w:t>
      </w:r>
      <w:r w:rsidRPr="00AE50FA">
        <w:rPr>
          <w:rFonts w:ascii="Century Gothic" w:eastAsia="Lucida Sans Unicode" w:hAnsi="Century Gothic" w:cs="Arial"/>
          <w:kern w:val="1"/>
          <w:sz w:val="20"/>
          <w:szCs w:val="20"/>
          <w:lang w:eastAsia="ar-SA" w:bidi="ar-SA"/>
        </w:rPr>
        <w:t>roku</w:t>
      </w:r>
      <w:r w:rsidRPr="004D74BA">
        <w:rPr>
          <w:rFonts w:ascii="Century Gothic" w:eastAsia="Lucida Sans Unicode" w:hAnsi="Century Gothic" w:cs="Arial"/>
          <w:kern w:val="1"/>
          <w:sz w:val="18"/>
          <w:szCs w:val="18"/>
          <w:lang w:eastAsia="ar-SA" w:bidi="ar-SA"/>
        </w:rPr>
        <w:t xml:space="preserve"> </w:t>
      </w:r>
      <w:r w:rsidRPr="00AE50FA">
        <w:rPr>
          <w:rFonts w:ascii="Century Gothic" w:eastAsia="Lucida Sans Unicode" w:hAnsi="Century Gothic" w:cs="Arial"/>
          <w:kern w:val="1"/>
          <w:sz w:val="20"/>
          <w:szCs w:val="20"/>
          <w:lang w:eastAsia="ar-SA" w:bidi="ar-SA"/>
        </w:rPr>
        <w:t xml:space="preserve">z przebiegiem nie większym niż 1 500 km., kategorii M3/Autobus klasy III. Pojazd musi posiadać homologację dla pojazdu kategorii M3 /Autobus klasy III wystawioną zgodnie z ustawą z dnia 20 czerwca 1997 r. </w:t>
      </w:r>
      <w:r w:rsidRPr="00AE50FA">
        <w:rPr>
          <w:rFonts w:ascii="Century Gothic" w:eastAsia="Lucida Sans Unicode" w:hAnsi="Century Gothic" w:cs="Arial"/>
          <w:i/>
          <w:kern w:val="1"/>
          <w:sz w:val="20"/>
          <w:szCs w:val="20"/>
          <w:lang w:eastAsia="ar-SA" w:bidi="ar-SA"/>
        </w:rPr>
        <w:t>Prawo o ruchu drogowym</w:t>
      </w:r>
      <w:r w:rsidRPr="00AE50FA">
        <w:rPr>
          <w:rFonts w:ascii="Century Gothic" w:eastAsia="Lucida Sans Unicode" w:hAnsi="Century Gothic" w:cs="Arial"/>
          <w:kern w:val="1"/>
          <w:sz w:val="20"/>
          <w:szCs w:val="20"/>
          <w:lang w:eastAsia="ar-SA" w:bidi="ar-SA"/>
        </w:rPr>
        <w:t xml:space="preserve"> </w:t>
      </w:r>
      <w:r w:rsidR="007F0ED4" w:rsidRPr="00AE50FA">
        <w:rPr>
          <w:rFonts w:ascii="Century Gothic" w:eastAsia="Lucida Sans Unicode" w:hAnsi="Century Gothic" w:cs="Arial"/>
          <w:kern w:val="1"/>
          <w:sz w:val="20"/>
          <w:szCs w:val="20"/>
          <w:lang w:eastAsia="ar-SA" w:bidi="ar-SA"/>
        </w:rPr>
        <w:t>lub Rozporządzeniem</w:t>
      </w:r>
      <w:r w:rsidRPr="00AE50FA">
        <w:rPr>
          <w:rFonts w:ascii="Century Gothic" w:eastAsia="Lucida Sans Unicode" w:hAnsi="Century Gothic" w:cs="Arial"/>
          <w:kern w:val="1"/>
          <w:sz w:val="20"/>
          <w:szCs w:val="20"/>
          <w:lang w:eastAsia="ar-SA" w:bidi="ar-SA"/>
        </w:rPr>
        <w:t xml:space="preserve"> Parlamentu Europejskiego i Rady (UE) 2018/858/WE z dnia 30 maja 2018 r. </w:t>
      </w:r>
      <w:r w:rsidRPr="00AE50FA">
        <w:rPr>
          <w:rFonts w:ascii="Century Gothic" w:eastAsia="Lucida Sans Unicode" w:hAnsi="Century Gothic" w:cs="Arial"/>
          <w:i/>
          <w:kern w:val="1"/>
          <w:sz w:val="20"/>
          <w:szCs w:val="20"/>
          <w:lang w:eastAsia="ar-SA" w:bidi="ar-SA"/>
        </w:rPr>
        <w:t>w sprawie homologacji i nadzoru rynku pojazdów silnikowych i ich przyczep oraz układów, komponentów i oddzielnych zespołów technicznych przeznaczonych do tych pojazdów</w:t>
      </w:r>
      <w:r w:rsidRPr="00AE50FA">
        <w:rPr>
          <w:rFonts w:ascii="Century Gothic" w:eastAsia="Lucida Sans Unicode" w:hAnsi="Century Gothic" w:cs="Arial"/>
          <w:kern w:val="1"/>
          <w:sz w:val="20"/>
          <w:szCs w:val="20"/>
          <w:lang w:eastAsia="ar-SA" w:bidi="ar-SA"/>
        </w:rPr>
        <w:t xml:space="preserve">, zmieniających rozporządzenie (WE) nr 715/2007 i (WE) </w:t>
      </w:r>
      <w:r w:rsidR="004D74BA">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t>nr 595/2009 oraz uchylające Dyrektywę 2007/46/WE.</w:t>
      </w:r>
      <w:r w:rsidRPr="00AE50FA">
        <w:rPr>
          <w:rFonts w:ascii="Century Gothic" w:eastAsia="Lucida Sans Unicode" w:hAnsi="Century Gothic" w:cs="Arial"/>
          <w:b/>
          <w:kern w:val="1"/>
          <w:sz w:val="20"/>
          <w:szCs w:val="20"/>
          <w:lang w:eastAsia="ar-SA" w:bidi="ar-SA"/>
        </w:rPr>
        <w:t xml:space="preserve"> </w:t>
      </w:r>
      <w:r w:rsidRPr="00AE50FA">
        <w:rPr>
          <w:rFonts w:ascii="Century Gothic" w:eastAsia="Lucida Sans Unicode" w:hAnsi="Century Gothic" w:cs="Arial"/>
          <w:b/>
          <w:i/>
          <w:kern w:val="1"/>
          <w:sz w:val="20"/>
          <w:szCs w:val="20"/>
          <w:lang w:eastAsia="ar-SA" w:bidi="ar-SA"/>
        </w:rPr>
        <w:t>Dokument potwierdzający spełnienie wymogu musi być przedstawiony przez Wykonawcę na etapie odbioru pojazdu</w:t>
      </w:r>
      <w:r w:rsidRPr="00AE50FA">
        <w:rPr>
          <w:rFonts w:ascii="Century Gothic" w:eastAsia="Lucida Sans Unicode" w:hAnsi="Century Gothic" w:cs="Arial"/>
          <w:kern w:val="1"/>
          <w:sz w:val="20"/>
          <w:szCs w:val="20"/>
          <w:lang w:eastAsia="ar-SA" w:bidi="ar-SA"/>
        </w:rPr>
        <w:t xml:space="preserve">. </w:t>
      </w:r>
    </w:p>
    <w:p w14:paraId="5A01AE92" w14:textId="24BB4AEF" w:rsidR="00AE50FA" w:rsidRPr="00AE50FA" w:rsidRDefault="00AE50FA" w:rsidP="00812DF9">
      <w:pPr>
        <w:autoSpaceDN/>
        <w:ind w:left="567" w:hanging="709"/>
        <w:jc w:val="both"/>
        <w:textAlignment w:val="auto"/>
        <w:rPr>
          <w:rFonts w:ascii="Century Gothic" w:eastAsia="Times New Roman" w:hAnsi="Century Gothic" w:cs="Arial"/>
          <w:bCs/>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 xml:space="preserve">1.3.2   </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Arial"/>
          <w:bCs/>
          <w:kern w:val="0"/>
          <w:sz w:val="20"/>
          <w:szCs w:val="20"/>
          <w:lang w:eastAsia="ar-SA" w:bidi="ar-SA"/>
        </w:rPr>
        <w:t>Pojazd musi posiadać</w:t>
      </w:r>
      <w:r w:rsidRPr="00AE50FA">
        <w:rPr>
          <w:rFonts w:ascii="Century Gothic" w:eastAsia="Times New Roman" w:hAnsi="Century Gothic" w:cs="Arial"/>
          <w:b/>
          <w:kern w:val="0"/>
          <w:sz w:val="20"/>
          <w:szCs w:val="20"/>
          <w:lang w:eastAsia="ar-SA" w:bidi="ar-SA"/>
        </w:rPr>
        <w:t xml:space="preserve"> </w:t>
      </w:r>
      <w:r w:rsidRPr="00AE50FA">
        <w:rPr>
          <w:rFonts w:ascii="Century Gothic" w:eastAsia="Times New Roman" w:hAnsi="Century Gothic" w:cs="Arial"/>
          <w:bCs/>
          <w:kern w:val="0"/>
          <w:sz w:val="20"/>
          <w:szCs w:val="20"/>
          <w:lang w:eastAsia="ar-SA" w:bidi="ar-SA"/>
        </w:rPr>
        <w:t xml:space="preserve">dokumenty potwierdzające spełnienie warunku </w:t>
      </w:r>
      <w:r w:rsidR="007F0ED4" w:rsidRPr="00AE50FA">
        <w:rPr>
          <w:rFonts w:ascii="Century Gothic" w:eastAsia="Times New Roman" w:hAnsi="Century Gothic" w:cs="Arial"/>
          <w:bCs/>
          <w:kern w:val="0"/>
          <w:sz w:val="20"/>
          <w:szCs w:val="20"/>
          <w:lang w:eastAsia="ar-SA" w:bidi="ar-SA"/>
        </w:rPr>
        <w:t xml:space="preserve">dodatkowego </w:t>
      </w:r>
      <w:r w:rsidR="007F0ED4">
        <w:rPr>
          <w:rFonts w:ascii="Century Gothic" w:eastAsia="Times New Roman" w:hAnsi="Century Gothic" w:cs="Arial"/>
          <w:bCs/>
          <w:kern w:val="0"/>
          <w:sz w:val="20"/>
          <w:szCs w:val="20"/>
          <w:lang w:eastAsia="ar-SA" w:bidi="ar-SA"/>
        </w:rPr>
        <w:br/>
      </w:r>
      <w:r w:rsidR="007F0ED4" w:rsidRPr="00AE50FA">
        <w:rPr>
          <w:rFonts w:ascii="Century Gothic" w:eastAsia="Times New Roman" w:hAnsi="Century Gothic" w:cs="Arial"/>
          <w:bCs/>
          <w:kern w:val="0"/>
          <w:sz w:val="20"/>
          <w:szCs w:val="20"/>
          <w:lang w:eastAsia="ar-SA" w:bidi="ar-SA"/>
        </w:rPr>
        <w:t>dla</w:t>
      </w:r>
      <w:r w:rsidRPr="00AE50FA">
        <w:rPr>
          <w:rFonts w:ascii="Century Gothic" w:eastAsia="Times New Roman" w:hAnsi="Century Gothic" w:cs="Arial"/>
          <w:bCs/>
          <w:kern w:val="0"/>
          <w:sz w:val="20"/>
          <w:szCs w:val="20"/>
          <w:lang w:eastAsia="ar-SA" w:bidi="ar-SA"/>
        </w:rPr>
        <w:t xml:space="preserve"> autobusu o dopuszczalnej prędkości do </w:t>
      </w:r>
      <w:smartTag w:uri="urn:schemas-microsoft-com:office:smarttags" w:element="metricconverter">
        <w:smartTagPr>
          <w:attr w:name="ProductID" w:val="100 km/h"/>
        </w:smartTagPr>
        <w:r w:rsidRPr="00AE50FA">
          <w:rPr>
            <w:rFonts w:ascii="Century Gothic" w:eastAsia="Times New Roman" w:hAnsi="Century Gothic" w:cs="Arial"/>
            <w:bCs/>
            <w:kern w:val="0"/>
            <w:sz w:val="20"/>
            <w:szCs w:val="20"/>
            <w:lang w:eastAsia="ar-SA" w:bidi="ar-SA"/>
          </w:rPr>
          <w:t>100 km/h</w:t>
        </w:r>
      </w:smartTag>
      <w:r w:rsidRPr="00AE50FA">
        <w:rPr>
          <w:rFonts w:ascii="Century Gothic" w:eastAsia="Times New Roman" w:hAnsi="Century Gothic" w:cs="Arial"/>
          <w:bCs/>
          <w:kern w:val="0"/>
          <w:sz w:val="20"/>
          <w:szCs w:val="20"/>
          <w:lang w:eastAsia="ar-SA" w:bidi="ar-SA"/>
        </w:rPr>
        <w:t xml:space="preserve"> (TEMPO</w:t>
      </w:r>
      <w:r w:rsidRPr="004D74BA">
        <w:rPr>
          <w:rFonts w:ascii="Century Gothic" w:eastAsia="Times New Roman" w:hAnsi="Century Gothic" w:cs="Arial"/>
          <w:bCs/>
          <w:kern w:val="0"/>
          <w:sz w:val="18"/>
          <w:szCs w:val="18"/>
          <w:lang w:eastAsia="ar-SA" w:bidi="ar-SA"/>
        </w:rPr>
        <w:t xml:space="preserve"> </w:t>
      </w:r>
      <w:r w:rsidRPr="00AE50FA">
        <w:rPr>
          <w:rFonts w:ascii="Century Gothic" w:eastAsia="Times New Roman" w:hAnsi="Century Gothic" w:cs="Arial"/>
          <w:bCs/>
          <w:kern w:val="0"/>
          <w:sz w:val="20"/>
          <w:szCs w:val="20"/>
          <w:lang w:eastAsia="ar-SA" w:bidi="ar-SA"/>
        </w:rPr>
        <w:t>100).</w:t>
      </w:r>
      <w:r w:rsidRPr="004D74BA">
        <w:rPr>
          <w:rFonts w:ascii="Century Gothic" w:eastAsia="Times New Roman" w:hAnsi="Century Gothic" w:cs="Arial"/>
          <w:bCs/>
          <w:kern w:val="0"/>
          <w:sz w:val="18"/>
          <w:szCs w:val="18"/>
          <w:lang w:eastAsia="ar-SA" w:bidi="ar-SA"/>
        </w:rPr>
        <w:t xml:space="preserve"> </w:t>
      </w:r>
      <w:r w:rsidRPr="00AE50FA">
        <w:rPr>
          <w:rFonts w:ascii="Century Gothic" w:eastAsia="Times New Roman" w:hAnsi="Century Gothic" w:cs="Arial"/>
          <w:b/>
          <w:i/>
          <w:iCs/>
          <w:kern w:val="0"/>
          <w:sz w:val="20"/>
          <w:szCs w:val="20"/>
          <w:lang w:eastAsia="ar-SA" w:bidi="ar-SA"/>
        </w:rPr>
        <w:t>Dokument potwierdzający spełnienie ww. wymogu, musi być</w:t>
      </w:r>
      <w:r w:rsidR="004D74BA">
        <w:rPr>
          <w:rFonts w:ascii="Century Gothic" w:eastAsia="Times New Roman" w:hAnsi="Century Gothic" w:cs="Arial"/>
          <w:b/>
          <w:i/>
          <w:iCs/>
          <w:kern w:val="0"/>
          <w:sz w:val="20"/>
          <w:szCs w:val="20"/>
          <w:lang w:eastAsia="ar-SA" w:bidi="ar-SA"/>
        </w:rPr>
        <w:t xml:space="preserve"> przedstawiony przez Wykonawcę </w:t>
      </w:r>
      <w:r w:rsidRPr="00AE50FA">
        <w:rPr>
          <w:rFonts w:ascii="Century Gothic" w:eastAsia="Times New Roman" w:hAnsi="Century Gothic" w:cs="Arial"/>
          <w:b/>
          <w:i/>
          <w:iCs/>
          <w:kern w:val="0"/>
          <w:sz w:val="20"/>
          <w:szCs w:val="20"/>
          <w:lang w:eastAsia="ar-SA" w:bidi="ar-SA"/>
        </w:rPr>
        <w:t>na etapie odbioru pojazdu.</w:t>
      </w:r>
    </w:p>
    <w:p w14:paraId="0D930184"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1.3.3</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Times New Roman"/>
          <w:kern w:val="0"/>
          <w:sz w:val="20"/>
          <w:szCs w:val="20"/>
          <w:lang w:eastAsia="ar-SA" w:bidi="ar-SA"/>
        </w:rPr>
        <w:t>Dostarczany pojazd musi mieć wykonany przez Wykonawcę i na jego koszt przegląd zerowy, co musi być potwierdzone w dokumentacji pojazdu.</w:t>
      </w:r>
    </w:p>
    <w:p w14:paraId="5BADDCB3" w14:textId="77777777" w:rsidR="00AE50FA" w:rsidRPr="00AE50FA" w:rsidRDefault="00AE50FA" w:rsidP="00812DF9">
      <w:pPr>
        <w:autoSpaceDN/>
        <w:ind w:left="567" w:hanging="709"/>
        <w:jc w:val="both"/>
        <w:textAlignment w:val="auto"/>
        <w:rPr>
          <w:rFonts w:ascii="Century Gothic" w:eastAsia="Times New Roman" w:hAnsi="Century Gothic" w:cs="Times New Roman"/>
          <w:kern w:val="0"/>
          <w:sz w:val="20"/>
          <w:szCs w:val="20"/>
          <w:lang w:eastAsia="ar-SA" w:bidi="ar-SA"/>
        </w:rPr>
      </w:pPr>
      <w:r w:rsidRPr="00AE50FA">
        <w:rPr>
          <w:rFonts w:ascii="Century Gothic" w:eastAsia="Times New Roman" w:hAnsi="Century Gothic" w:cs="Arial"/>
          <w:kern w:val="0"/>
          <w:sz w:val="20"/>
          <w:szCs w:val="20"/>
          <w:lang w:eastAsia="ar-SA" w:bidi="ar-SA"/>
        </w:rPr>
        <w:t>1.3.4</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Times New Roman"/>
          <w:kern w:val="0"/>
          <w:sz w:val="20"/>
          <w:szCs w:val="20"/>
          <w:lang w:eastAsia="ar-SA" w:bidi="ar-SA"/>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37F89E43" w14:textId="77777777" w:rsidR="00AE50FA" w:rsidRPr="00A82DB3" w:rsidRDefault="00AE50FA" w:rsidP="00812DF9">
      <w:pPr>
        <w:autoSpaceDN/>
        <w:ind w:left="870" w:hanging="870"/>
        <w:jc w:val="both"/>
        <w:textAlignment w:val="auto"/>
        <w:rPr>
          <w:rFonts w:ascii="Century Gothic" w:eastAsia="Lucida Sans Unicode" w:hAnsi="Century Gothic" w:cs="Arial"/>
          <w:kern w:val="1"/>
          <w:sz w:val="20"/>
          <w:szCs w:val="20"/>
          <w:lang w:eastAsia="ar-SA" w:bidi="ar-SA"/>
        </w:rPr>
      </w:pPr>
    </w:p>
    <w:p w14:paraId="57DC4502" w14:textId="77777777" w:rsidR="00AE50FA" w:rsidRPr="00AE50FA" w:rsidRDefault="00AE50FA" w:rsidP="00812DF9">
      <w:pPr>
        <w:autoSpaceDN/>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 xml:space="preserve">1.4 </w:t>
      </w:r>
      <w:r w:rsidRPr="00AE50FA">
        <w:rPr>
          <w:rFonts w:ascii="Century Gothic" w:eastAsia="Lucida Sans Unicode" w:hAnsi="Century Gothic" w:cs="Arial"/>
          <w:b/>
          <w:bCs/>
          <w:kern w:val="1"/>
          <w:sz w:val="20"/>
          <w:szCs w:val="20"/>
          <w:lang w:eastAsia="ar-SA" w:bidi="ar-SA"/>
        </w:rPr>
        <w:tab/>
        <w:t>Wymagania techniczne dla pojazdu</w:t>
      </w:r>
    </w:p>
    <w:p w14:paraId="3850414F" w14:textId="77777777" w:rsidR="00AE50FA" w:rsidRPr="00A82DB3" w:rsidRDefault="00AE50FA" w:rsidP="00812DF9">
      <w:pPr>
        <w:autoSpaceDN/>
        <w:ind w:left="1134" w:hanging="1134"/>
        <w:jc w:val="both"/>
        <w:textAlignment w:val="auto"/>
        <w:rPr>
          <w:rFonts w:ascii="Century Gothic" w:eastAsia="Lucida Sans Unicode" w:hAnsi="Century Gothic" w:cs="Arial"/>
          <w:b/>
          <w:bCs/>
          <w:kern w:val="1"/>
          <w:sz w:val="20"/>
          <w:szCs w:val="20"/>
          <w:lang w:eastAsia="ar-SA" w:bidi="ar-SA"/>
        </w:rPr>
      </w:pPr>
    </w:p>
    <w:p w14:paraId="79E63688" w14:textId="77777777" w:rsidR="00AE50FA" w:rsidRPr="00AE50FA" w:rsidRDefault="00AE50FA" w:rsidP="00812DF9">
      <w:pPr>
        <w:autoSpaceDN/>
        <w:ind w:left="567" w:hanging="709"/>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1.4.1</w:t>
      </w:r>
      <w:r w:rsidRPr="00AE50FA">
        <w:rPr>
          <w:rFonts w:ascii="Century Gothic" w:eastAsia="Lucida Sans Unicode" w:hAnsi="Century Gothic" w:cs="Arial"/>
          <w:b/>
          <w:bCs/>
          <w:kern w:val="1"/>
          <w:sz w:val="20"/>
          <w:szCs w:val="20"/>
          <w:lang w:eastAsia="ar-SA" w:bidi="ar-SA"/>
        </w:rPr>
        <w:tab/>
        <w:t>Wymagania techniczne dla nadwozia</w:t>
      </w:r>
      <w:bookmarkStart w:id="0" w:name="_Hlk149295943"/>
    </w:p>
    <w:p w14:paraId="0FC70083" w14:textId="77777777" w:rsidR="00AE50FA" w:rsidRPr="00AE50FA"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bookmarkStart w:id="1" w:name="_Hlk149296031"/>
      <w:r w:rsidRPr="00AE50FA">
        <w:rPr>
          <w:rFonts w:ascii="Century Gothic" w:eastAsia="Times New Roman" w:hAnsi="Century Gothic" w:cs="Arial"/>
          <w:kern w:val="0"/>
          <w:sz w:val="20"/>
          <w:szCs w:val="20"/>
          <w:lang w:eastAsia="ar-SA" w:bidi="ar-SA"/>
        </w:rPr>
        <w:t>Pojazd w kategorii M3 w wersji turystycznej o nadwoziu zamkniętym modułowym, zintegrowanym, przeszklony, konstrukcja samonośna pojazdu wykonana ze stalowych profili zamkniętych pokrytych materiałami zabezpieczającymi.</w:t>
      </w:r>
    </w:p>
    <w:bookmarkEnd w:id="0"/>
    <w:p w14:paraId="606B53DD" w14:textId="77777777" w:rsidR="00AE50FA" w:rsidRPr="00AE50FA"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Pojazd trzyosiowy. Trzecia oś wleczona z możliwością odciążenia.</w:t>
      </w:r>
    </w:p>
    <w:p w14:paraId="107D40EC" w14:textId="77777777" w:rsidR="00AE50FA" w:rsidRPr="00AE50FA"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Pojazd przystosowany do przewozu min. 55 osób łącznie z kierowcą.</w:t>
      </w:r>
    </w:p>
    <w:p w14:paraId="303045F9" w14:textId="38A98CF4" w:rsidR="00AE50FA" w:rsidRPr="00AE50FA"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Przeszklony przedział pasażerski, szyby boczne </w:t>
      </w:r>
      <w:r w:rsidR="00C13139">
        <w:rPr>
          <w:rFonts w:ascii="Century Gothic" w:eastAsia="Times New Roman" w:hAnsi="Century Gothic" w:cs="Arial"/>
          <w:kern w:val="0"/>
          <w:sz w:val="20"/>
          <w:szCs w:val="20"/>
          <w:lang w:eastAsia="ar-SA" w:bidi="ar-SA"/>
        </w:rPr>
        <w:t xml:space="preserve">termoizolacyjne, przyciemnione </w:t>
      </w:r>
      <w:r w:rsidR="00C13139">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do maksymalnej wartości oferowanej przez p</w:t>
      </w:r>
      <w:r w:rsidR="00C13139">
        <w:rPr>
          <w:rFonts w:ascii="Century Gothic" w:eastAsia="Times New Roman" w:hAnsi="Century Gothic" w:cs="Arial"/>
          <w:kern w:val="0"/>
          <w:sz w:val="20"/>
          <w:szCs w:val="20"/>
          <w:lang w:eastAsia="ar-SA" w:bidi="ar-SA"/>
        </w:rPr>
        <w:t xml:space="preserve">roducenta pojazdu. Zamawiający </w:t>
      </w:r>
      <w:r w:rsidR="00C13139">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nie dopuszcza opcji oklejania szyb.</w:t>
      </w:r>
    </w:p>
    <w:p w14:paraId="46F929B0"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Wysokość całkowita nie mniejsza niż 3600 mm i nie większa niż 3 800 mm (według danych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z pkt 7 </w:t>
      </w:r>
      <w:r w:rsidRPr="00323D8B">
        <w:rPr>
          <w:rFonts w:ascii="Century Gothic" w:eastAsia="Times New Roman" w:hAnsi="Century Gothic" w:cs="Arial"/>
          <w:kern w:val="0"/>
          <w:sz w:val="20"/>
          <w:szCs w:val="20"/>
          <w:lang w:eastAsia="ar-SA" w:bidi="ar-SA"/>
        </w:rPr>
        <w:t>świadectwa zgodności WE).</w:t>
      </w:r>
    </w:p>
    <w:p w14:paraId="5FC122AC"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Długość całkowita pojazdu nie mniejsza niż 13 000 mm i nie większa niż 15 000 mm (według danych z pkt 5 świadectwa zgodności WE).</w:t>
      </w:r>
    </w:p>
    <w:p w14:paraId="0F5C033E" w14:textId="1C64FCE0"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Szerokość całkowita nie większa niż 2 550 mm (według danych z pkt 6 świadectwa </w:t>
      </w:r>
      <w:r w:rsidR="001D5808">
        <w:rPr>
          <w:rFonts w:ascii="Century Gothic" w:eastAsia="Times New Roman" w:hAnsi="Century Gothic" w:cs="Arial"/>
          <w:kern w:val="0"/>
          <w:sz w:val="20"/>
          <w:szCs w:val="20"/>
          <w:lang w:eastAsia="ar-SA" w:bidi="ar-SA"/>
        </w:rPr>
        <w:br/>
      </w:r>
      <w:r w:rsidRPr="00323D8B">
        <w:rPr>
          <w:rFonts w:ascii="Century Gothic" w:eastAsia="Times New Roman" w:hAnsi="Century Gothic" w:cs="Arial"/>
          <w:kern w:val="0"/>
          <w:sz w:val="20"/>
          <w:szCs w:val="20"/>
          <w:lang w:eastAsia="ar-SA" w:bidi="ar-SA"/>
        </w:rPr>
        <w:t>zgodności WE).</w:t>
      </w:r>
    </w:p>
    <w:p w14:paraId="57F5246F"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Dopuszczalna masa całkowita pojazdu nie większa niż 25 000 kg</w:t>
      </w:r>
    </w:p>
    <w:p w14:paraId="72839807"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Dwoje drzwi – otwierane na zewnątrz zamontowane po prawej stronie autobusu sterowane automatycznie z miejsca kierowcy lub zdalnie z opcją ich indywidualnego otwarcia </w:t>
      </w:r>
      <w:r w:rsidRPr="00323D8B">
        <w:rPr>
          <w:rFonts w:ascii="Century Gothic" w:eastAsia="Times New Roman" w:hAnsi="Century Gothic" w:cs="Arial"/>
          <w:kern w:val="0"/>
          <w:sz w:val="20"/>
          <w:szCs w:val="20"/>
          <w:lang w:eastAsia="ar-SA" w:bidi="ar-SA"/>
        </w:rPr>
        <w:br/>
        <w:t>i zamknięcia służące do wchodzenia i wychodzenia z pojazdu.</w:t>
      </w:r>
    </w:p>
    <w:p w14:paraId="3D6C3F5A"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Drzwi/klapy przestrzeni bagażowej z blokadą w pozycji otwartej.  </w:t>
      </w:r>
    </w:p>
    <w:p w14:paraId="7CC72E71"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Szyba przednia (czołowa) musi być panoramiczna z roletą lub dwiema roletami sterowanymi elektrycznie z miejsca kierowcy.</w:t>
      </w:r>
    </w:p>
    <w:p w14:paraId="004DA196"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Szyba przednia czołowa musi być ogrzewana elektrycznie.</w:t>
      </w:r>
    </w:p>
    <w:p w14:paraId="3D3CA6C6" w14:textId="22D9303B"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Szyba boczna przednia z lewej strony </w:t>
      </w:r>
      <w:r w:rsidR="00C13139">
        <w:rPr>
          <w:rFonts w:ascii="Century Gothic" w:eastAsia="Times New Roman" w:hAnsi="Century Gothic" w:cs="Arial"/>
          <w:kern w:val="0"/>
          <w:sz w:val="20"/>
          <w:szCs w:val="20"/>
          <w:lang w:eastAsia="ar-SA" w:bidi="ar-SA"/>
        </w:rPr>
        <w:t xml:space="preserve">pojazdu od strony kierowcy </w:t>
      </w:r>
      <w:r w:rsidRPr="00323D8B">
        <w:rPr>
          <w:rFonts w:ascii="Century Gothic" w:eastAsia="Times New Roman" w:hAnsi="Century Gothic" w:cs="Arial"/>
          <w:kern w:val="0"/>
          <w:sz w:val="20"/>
          <w:szCs w:val="20"/>
          <w:lang w:eastAsia="ar-SA" w:bidi="ar-SA"/>
        </w:rPr>
        <w:t xml:space="preserve">musi być podgrzewana </w:t>
      </w:r>
      <w:r w:rsidR="00C13139">
        <w:rPr>
          <w:rFonts w:ascii="Century Gothic" w:eastAsia="Times New Roman" w:hAnsi="Century Gothic" w:cs="Arial"/>
          <w:kern w:val="0"/>
          <w:sz w:val="20"/>
          <w:szCs w:val="20"/>
          <w:lang w:eastAsia="ar-SA" w:bidi="ar-SA"/>
        </w:rPr>
        <w:br/>
      </w:r>
      <w:r w:rsidRPr="00323D8B">
        <w:rPr>
          <w:rFonts w:ascii="Century Gothic" w:eastAsia="Times New Roman" w:hAnsi="Century Gothic" w:cs="Arial"/>
          <w:kern w:val="0"/>
          <w:sz w:val="20"/>
          <w:szCs w:val="20"/>
          <w:lang w:eastAsia="ar-SA" w:bidi="ar-SA"/>
        </w:rPr>
        <w:t>i elektrycznie/mechanicznie otwierana.</w:t>
      </w:r>
    </w:p>
    <w:p w14:paraId="5AD6C502"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Wszystkie szyby oprócz przedniej (czołowej) muszą być dwuszybowe wypełnione wewnątrz między szybami próżnią lub gazem, panoramiczne przyciemniane.</w:t>
      </w:r>
    </w:p>
    <w:p w14:paraId="7C50C619" w14:textId="77777777" w:rsidR="00AE50FA" w:rsidRPr="00323D8B" w:rsidRDefault="00AE50FA" w:rsidP="00812DF9">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Pojemność bagażnika podpodłogowego min. 4,0 m</w:t>
      </w:r>
      <w:r w:rsidRPr="00323D8B">
        <w:rPr>
          <w:rFonts w:ascii="Century Gothic" w:eastAsia="Times New Roman" w:hAnsi="Century Gothic" w:cs="Arial"/>
          <w:kern w:val="0"/>
          <w:sz w:val="20"/>
          <w:szCs w:val="20"/>
          <w:vertAlign w:val="superscript"/>
          <w:lang w:eastAsia="ar-SA" w:bidi="ar-SA"/>
        </w:rPr>
        <w:t xml:space="preserve">3 </w:t>
      </w:r>
      <w:r w:rsidRPr="00323D8B">
        <w:rPr>
          <w:rFonts w:ascii="Century Gothic" w:eastAsia="Times New Roman" w:hAnsi="Century Gothic" w:cs="Arial"/>
          <w:kern w:val="0"/>
          <w:sz w:val="20"/>
          <w:szCs w:val="20"/>
          <w:lang w:eastAsia="ar-SA" w:bidi="ar-SA"/>
        </w:rPr>
        <w:t>(zgodnie z deklaracją producenta).</w:t>
      </w:r>
      <w:bookmarkEnd w:id="1"/>
    </w:p>
    <w:p w14:paraId="41CCAE42" w14:textId="77777777" w:rsidR="00AE50FA" w:rsidRPr="00A82DB3" w:rsidRDefault="00AE50FA" w:rsidP="00812DF9">
      <w:pPr>
        <w:autoSpaceDN/>
        <w:ind w:left="1134" w:hanging="1134"/>
        <w:jc w:val="both"/>
        <w:textAlignment w:val="auto"/>
        <w:rPr>
          <w:rFonts w:ascii="Century Gothic" w:eastAsia="Lucida Sans Unicode" w:hAnsi="Century Gothic" w:cs="Arial"/>
          <w:b/>
          <w:kern w:val="1"/>
          <w:sz w:val="20"/>
          <w:szCs w:val="20"/>
          <w:lang w:eastAsia="ar-SA" w:bidi="ar-SA"/>
        </w:rPr>
      </w:pPr>
    </w:p>
    <w:p w14:paraId="6445F982" w14:textId="77777777" w:rsidR="00AE50FA" w:rsidRPr="00323D8B" w:rsidRDefault="00AE50FA" w:rsidP="00812DF9">
      <w:pPr>
        <w:autoSpaceDN/>
        <w:ind w:left="567" w:hanging="567"/>
        <w:jc w:val="both"/>
        <w:textAlignment w:val="auto"/>
        <w:rPr>
          <w:rFonts w:ascii="Century Gothic" w:eastAsia="Lucida Sans Unicode" w:hAnsi="Century Gothic" w:cs="Arial"/>
          <w:b/>
          <w:kern w:val="1"/>
          <w:sz w:val="20"/>
          <w:szCs w:val="20"/>
          <w:lang w:eastAsia="ar-SA" w:bidi="ar-SA"/>
        </w:rPr>
      </w:pPr>
      <w:r w:rsidRPr="00323D8B">
        <w:rPr>
          <w:rFonts w:ascii="Century Gothic" w:eastAsia="Lucida Sans Unicode" w:hAnsi="Century Gothic" w:cs="Arial"/>
          <w:b/>
          <w:kern w:val="1"/>
          <w:sz w:val="20"/>
          <w:szCs w:val="20"/>
          <w:lang w:eastAsia="ar-SA" w:bidi="ar-SA"/>
        </w:rPr>
        <w:t>1.4.2</w:t>
      </w:r>
      <w:r w:rsidRPr="00323D8B">
        <w:rPr>
          <w:rFonts w:ascii="Century Gothic" w:eastAsia="Lucida Sans Unicode" w:hAnsi="Century Gothic" w:cs="Arial"/>
          <w:b/>
          <w:kern w:val="1"/>
          <w:sz w:val="20"/>
          <w:szCs w:val="20"/>
          <w:lang w:eastAsia="ar-SA" w:bidi="ar-SA"/>
        </w:rPr>
        <w:tab/>
      </w:r>
      <w:bookmarkStart w:id="2" w:name="_Hlk149296258"/>
      <w:r w:rsidRPr="00323D8B">
        <w:rPr>
          <w:rFonts w:ascii="Century Gothic" w:eastAsia="Lucida Sans Unicode" w:hAnsi="Century Gothic" w:cs="Arial"/>
          <w:b/>
          <w:kern w:val="1"/>
          <w:sz w:val="20"/>
          <w:szCs w:val="20"/>
          <w:lang w:eastAsia="ar-SA" w:bidi="ar-SA"/>
        </w:rPr>
        <w:t>Wymagania techniczne dla silnika i układu zasilania</w:t>
      </w:r>
    </w:p>
    <w:p w14:paraId="6B81E0C4" w14:textId="7050ACAF" w:rsidR="00AE50FA" w:rsidRPr="00323D8B" w:rsidRDefault="00AE50FA" w:rsidP="00812DF9">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Silnik</w:t>
      </w:r>
      <w:r w:rsidRPr="00C13139">
        <w:rPr>
          <w:rFonts w:ascii="Century Gothic" w:eastAsia="Times New Roman" w:hAnsi="Century Gothic" w:cs="Arial"/>
          <w:kern w:val="0"/>
          <w:sz w:val="12"/>
          <w:szCs w:val="12"/>
          <w:lang w:eastAsia="ar-SA" w:bidi="ar-SA"/>
        </w:rPr>
        <w:t xml:space="preserve"> </w:t>
      </w:r>
      <w:r w:rsidRPr="00323D8B">
        <w:rPr>
          <w:rFonts w:ascii="Century Gothic" w:eastAsia="Times New Roman" w:hAnsi="Century Gothic" w:cs="Arial"/>
          <w:kern w:val="0"/>
          <w:sz w:val="20"/>
          <w:szCs w:val="20"/>
          <w:lang w:eastAsia="ar-SA" w:bidi="ar-SA"/>
        </w:rPr>
        <w:t>spalinowy</w:t>
      </w:r>
      <w:r w:rsidRPr="00C13139">
        <w:rPr>
          <w:rFonts w:ascii="Century Gothic" w:eastAsia="Times New Roman" w:hAnsi="Century Gothic" w:cs="Arial"/>
          <w:kern w:val="0"/>
          <w:sz w:val="12"/>
          <w:szCs w:val="12"/>
          <w:lang w:eastAsia="ar-SA" w:bidi="ar-SA"/>
        </w:rPr>
        <w:t xml:space="preserve"> </w:t>
      </w:r>
      <w:r w:rsidRPr="00323D8B">
        <w:rPr>
          <w:rFonts w:ascii="Century Gothic" w:eastAsia="Times New Roman" w:hAnsi="Century Gothic" w:cs="Arial"/>
          <w:kern w:val="0"/>
          <w:sz w:val="20"/>
          <w:szCs w:val="20"/>
          <w:lang w:eastAsia="ar-SA" w:bidi="ar-SA"/>
        </w:rPr>
        <w:t>o</w:t>
      </w:r>
      <w:r w:rsidRPr="00C13139">
        <w:rPr>
          <w:rFonts w:ascii="Century Gothic" w:eastAsia="Times New Roman" w:hAnsi="Century Gothic" w:cs="Arial"/>
          <w:kern w:val="0"/>
          <w:sz w:val="12"/>
          <w:szCs w:val="12"/>
          <w:lang w:eastAsia="ar-SA" w:bidi="ar-SA"/>
        </w:rPr>
        <w:t xml:space="preserve"> </w:t>
      </w:r>
      <w:r w:rsidRPr="00323D8B">
        <w:rPr>
          <w:rFonts w:ascii="Century Gothic" w:eastAsia="Times New Roman" w:hAnsi="Century Gothic" w:cs="Arial"/>
          <w:kern w:val="0"/>
          <w:sz w:val="20"/>
          <w:szCs w:val="20"/>
          <w:lang w:eastAsia="ar-SA" w:bidi="ar-SA"/>
        </w:rPr>
        <w:t>zapłonie</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samoczynnym</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spełniający</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co</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najmniej</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normę</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emisji</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spalin</w:t>
      </w:r>
      <w:r w:rsidRPr="00C13139">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Euro</w:t>
      </w:r>
      <w:r w:rsidRPr="00C13139">
        <w:rPr>
          <w:rFonts w:ascii="Century Gothic" w:eastAsia="Times New Roman" w:hAnsi="Century Gothic" w:cs="Arial"/>
          <w:kern w:val="0"/>
          <w:sz w:val="12"/>
          <w:szCs w:val="12"/>
          <w:lang w:eastAsia="ar-SA" w:bidi="ar-SA"/>
        </w:rPr>
        <w:t xml:space="preserve"> </w:t>
      </w:r>
      <w:r w:rsidR="00C13139">
        <w:rPr>
          <w:rFonts w:ascii="Century Gothic" w:eastAsia="Times New Roman" w:hAnsi="Century Gothic" w:cs="Arial"/>
          <w:kern w:val="0"/>
          <w:sz w:val="20"/>
          <w:szCs w:val="20"/>
          <w:lang w:eastAsia="ar-SA" w:bidi="ar-SA"/>
        </w:rPr>
        <w:t xml:space="preserve">VI </w:t>
      </w:r>
      <w:r w:rsidRPr="00323D8B">
        <w:rPr>
          <w:rFonts w:ascii="Century Gothic" w:eastAsia="Times New Roman" w:hAnsi="Century Gothic" w:cs="Arial"/>
          <w:kern w:val="0"/>
          <w:sz w:val="20"/>
          <w:szCs w:val="20"/>
          <w:lang w:eastAsia="ar-SA" w:bidi="ar-SA"/>
        </w:rPr>
        <w:t>D.</w:t>
      </w:r>
    </w:p>
    <w:p w14:paraId="7098B8A9" w14:textId="134F8291" w:rsidR="00AE50FA" w:rsidRPr="00323D8B" w:rsidRDefault="00AE50FA" w:rsidP="00812DF9">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Pojemność skokowa silnika spalinowego nie mniejsza niż 10 500 cm</w:t>
      </w:r>
      <w:r w:rsidRPr="00323D8B">
        <w:rPr>
          <w:rFonts w:ascii="Century Gothic" w:eastAsia="Times New Roman" w:hAnsi="Century Gothic" w:cs="Arial"/>
          <w:kern w:val="0"/>
          <w:sz w:val="20"/>
          <w:szCs w:val="20"/>
          <w:vertAlign w:val="superscript"/>
          <w:lang w:eastAsia="ar-SA" w:bidi="ar-SA"/>
        </w:rPr>
        <w:t xml:space="preserve">3 </w:t>
      </w:r>
      <w:r w:rsidR="00C13139">
        <w:rPr>
          <w:rFonts w:ascii="Century Gothic" w:eastAsia="Times New Roman" w:hAnsi="Century Gothic" w:cs="Arial"/>
          <w:kern w:val="0"/>
          <w:sz w:val="20"/>
          <w:szCs w:val="20"/>
          <w:lang w:eastAsia="ar-SA" w:bidi="ar-SA"/>
        </w:rPr>
        <w:t xml:space="preserve">(według danych </w:t>
      </w:r>
      <w:r w:rsidRPr="00323D8B">
        <w:rPr>
          <w:rFonts w:ascii="Century Gothic" w:eastAsia="Times New Roman" w:hAnsi="Century Gothic" w:cs="Arial"/>
          <w:kern w:val="0"/>
          <w:sz w:val="20"/>
          <w:szCs w:val="20"/>
          <w:lang w:eastAsia="ar-SA" w:bidi="ar-SA"/>
        </w:rPr>
        <w:t>z pkt. 25 świadectwa zgodności WE).</w:t>
      </w:r>
    </w:p>
    <w:p w14:paraId="2DF1162B" w14:textId="71FEB1EC" w:rsidR="00AE50FA" w:rsidRPr="00323D8B" w:rsidRDefault="00AE50FA" w:rsidP="00812DF9">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Maksymalna moc netto silnika spalinowego nie mnie</w:t>
      </w:r>
      <w:r w:rsidR="00C13139">
        <w:rPr>
          <w:rFonts w:ascii="Century Gothic" w:eastAsia="Times New Roman" w:hAnsi="Century Gothic" w:cs="Arial"/>
          <w:kern w:val="0"/>
          <w:sz w:val="20"/>
          <w:szCs w:val="20"/>
          <w:lang w:eastAsia="ar-SA" w:bidi="ar-SA"/>
        </w:rPr>
        <w:t xml:space="preserve">jsza niż 290 kW (według danych </w:t>
      </w:r>
      <w:r w:rsidRPr="00323D8B">
        <w:rPr>
          <w:rFonts w:ascii="Century Gothic" w:eastAsia="Times New Roman" w:hAnsi="Century Gothic" w:cs="Arial"/>
          <w:kern w:val="0"/>
          <w:sz w:val="20"/>
          <w:szCs w:val="20"/>
          <w:lang w:eastAsia="ar-SA" w:bidi="ar-SA"/>
        </w:rPr>
        <w:t xml:space="preserve">z pkt. 27 świadectwa zgodności WE). </w:t>
      </w:r>
    </w:p>
    <w:p w14:paraId="14EC4352" w14:textId="77777777" w:rsidR="00AE50FA" w:rsidRPr="00AE50FA" w:rsidRDefault="00AE50FA" w:rsidP="00812DF9">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Maksymalny moment obrotowy nie mniejszy niż</w:t>
      </w:r>
      <w:r w:rsidRPr="00AE50FA">
        <w:rPr>
          <w:rFonts w:ascii="Century Gothic" w:eastAsia="Times New Roman" w:hAnsi="Century Gothic" w:cs="Arial"/>
          <w:kern w:val="0"/>
          <w:sz w:val="20"/>
          <w:szCs w:val="20"/>
          <w:lang w:eastAsia="ar-SA" w:bidi="ar-SA"/>
        </w:rPr>
        <w:t xml:space="preserve"> 1900 Nm.</w:t>
      </w:r>
    </w:p>
    <w:p w14:paraId="46DF5025" w14:textId="77777777" w:rsidR="00AE50FA" w:rsidRPr="00AE50FA" w:rsidRDefault="00AE50FA" w:rsidP="00812DF9">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Pojemność zbiornika/ów paliwa nie mniejsza niż 400 dm</w:t>
      </w:r>
      <w:r w:rsidRPr="00AE50FA">
        <w:rPr>
          <w:rFonts w:ascii="Century Gothic" w:eastAsia="Times New Roman" w:hAnsi="Century Gothic" w:cs="Arial"/>
          <w:kern w:val="0"/>
          <w:sz w:val="20"/>
          <w:szCs w:val="20"/>
          <w:vertAlign w:val="superscript"/>
          <w:lang w:eastAsia="ar-SA" w:bidi="ar-SA"/>
        </w:rPr>
        <w:t>3</w:t>
      </w:r>
      <w:r w:rsidRPr="00AE50FA">
        <w:rPr>
          <w:rFonts w:ascii="Century Gothic" w:eastAsia="Times New Roman" w:hAnsi="Century Gothic" w:cs="Arial"/>
          <w:kern w:val="0"/>
          <w:sz w:val="20"/>
          <w:szCs w:val="20"/>
          <w:lang w:eastAsia="ar-SA" w:bidi="ar-SA"/>
        </w:rPr>
        <w:t xml:space="preserve"> paliwa (wg deklaracji producenta).</w:t>
      </w:r>
    </w:p>
    <w:p w14:paraId="00126D7E" w14:textId="77777777" w:rsidR="00AE50FA" w:rsidRPr="00AE50FA" w:rsidRDefault="00AE50FA" w:rsidP="00812DF9">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Pojemnik zbiornika Ad-Blu min. 40 l.</w:t>
      </w:r>
    </w:p>
    <w:p w14:paraId="2105C5C8" w14:textId="01D0B6D5" w:rsidR="00AE50FA" w:rsidRPr="00A82DB3" w:rsidRDefault="00AE50FA" w:rsidP="00812DF9">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Pojazd musi spełniać warunki dodatkowe dla autobusów o dopuszczalnej prędkości </w:t>
      </w:r>
      <w:r w:rsidRPr="00AE50FA">
        <w:rPr>
          <w:rFonts w:ascii="Century Gothic" w:eastAsia="Times New Roman" w:hAnsi="Century Gothic" w:cs="Arial"/>
          <w:kern w:val="0"/>
          <w:sz w:val="20"/>
          <w:szCs w:val="20"/>
          <w:lang w:eastAsia="ar-SA" w:bidi="ar-SA"/>
        </w:rPr>
        <w:br/>
        <w:t xml:space="preserve">do </w:t>
      </w:r>
      <w:smartTag w:uri="urn:schemas-microsoft-com:office:smarttags" w:element="metricconverter">
        <w:smartTagPr>
          <w:attr w:name="ProductID" w:val="100 km/h"/>
        </w:smartTagPr>
        <w:r w:rsidRPr="00AE50FA">
          <w:rPr>
            <w:rFonts w:ascii="Century Gothic" w:eastAsia="Times New Roman" w:hAnsi="Century Gothic" w:cs="Arial"/>
            <w:kern w:val="0"/>
            <w:sz w:val="20"/>
            <w:szCs w:val="20"/>
            <w:lang w:eastAsia="ar-SA" w:bidi="ar-SA"/>
          </w:rPr>
          <w:t>100 km/h</w:t>
        </w:r>
      </w:smartTag>
      <w:r w:rsidRPr="00AE50FA">
        <w:rPr>
          <w:rFonts w:ascii="Century Gothic" w:eastAsia="Times New Roman" w:hAnsi="Century Gothic" w:cs="Arial"/>
          <w:kern w:val="0"/>
          <w:sz w:val="20"/>
          <w:szCs w:val="20"/>
          <w:lang w:eastAsia="ar-SA" w:bidi="ar-SA"/>
        </w:rPr>
        <w:t>.</w:t>
      </w:r>
    </w:p>
    <w:p w14:paraId="3F02AA93" w14:textId="77777777" w:rsidR="00A82DB3" w:rsidRPr="00A82DB3" w:rsidRDefault="00A82DB3" w:rsidP="00812DF9">
      <w:pPr>
        <w:autoSpaceDN/>
        <w:ind w:left="567"/>
        <w:jc w:val="both"/>
        <w:textAlignment w:val="auto"/>
        <w:rPr>
          <w:rFonts w:ascii="Century Gothic" w:eastAsia="Times New Roman" w:hAnsi="Century Gothic" w:cs="Arial"/>
          <w:b/>
          <w:kern w:val="0"/>
          <w:sz w:val="20"/>
          <w:szCs w:val="20"/>
          <w:lang w:eastAsia="ar-SA" w:bidi="ar-SA"/>
        </w:rPr>
      </w:pPr>
    </w:p>
    <w:bookmarkEnd w:id="2"/>
    <w:p w14:paraId="75813E8D" w14:textId="77777777" w:rsidR="00AE50FA" w:rsidRPr="00AE50FA" w:rsidRDefault="00AE50FA" w:rsidP="00812DF9">
      <w:pPr>
        <w:autoSpaceDN/>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1.4.3</w:t>
      </w:r>
      <w:r w:rsidRPr="00AE50FA">
        <w:rPr>
          <w:rFonts w:ascii="Century Gothic" w:eastAsia="Times New Roman" w:hAnsi="Century Gothic" w:cs="Arial"/>
          <w:b/>
          <w:bCs/>
          <w:kern w:val="0"/>
          <w:sz w:val="20"/>
          <w:szCs w:val="20"/>
          <w:lang w:eastAsia="ar-SA" w:bidi="ar-SA"/>
        </w:rPr>
        <w:tab/>
      </w:r>
      <w:bookmarkStart w:id="3" w:name="_Hlk149296532"/>
      <w:r w:rsidRPr="00AE50FA">
        <w:rPr>
          <w:rFonts w:ascii="Century Gothic" w:eastAsia="Times New Roman" w:hAnsi="Century Gothic" w:cs="Arial"/>
          <w:b/>
          <w:bCs/>
          <w:kern w:val="0"/>
          <w:sz w:val="20"/>
          <w:szCs w:val="20"/>
          <w:lang w:eastAsia="ar-SA" w:bidi="ar-SA"/>
        </w:rPr>
        <w:t>Warunki techniczne dla układu hamulcowego</w:t>
      </w:r>
    </w:p>
    <w:p w14:paraId="7A49B090" w14:textId="77777777" w:rsidR="00AE50FA" w:rsidRPr="00AE50FA" w:rsidRDefault="00AE50FA" w:rsidP="00812DF9">
      <w:pPr>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hamulcowy musi być wyposażony w:</w:t>
      </w:r>
    </w:p>
    <w:p w14:paraId="78078290" w14:textId="53C02F54" w:rsidR="00AE50FA" w:rsidRDefault="00AE50FA" w:rsidP="00812DF9">
      <w:pPr>
        <w:numPr>
          <w:ilvl w:val="4"/>
          <w:numId w:val="54"/>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zapobiegający blokowaniu kół podczas jazdy i hamowania (np. ABS),</w:t>
      </w:r>
    </w:p>
    <w:p w14:paraId="0EE4903F" w14:textId="77777777" w:rsidR="00A82DB3" w:rsidRPr="00AE50FA" w:rsidRDefault="00A82DB3" w:rsidP="00812DF9">
      <w:pPr>
        <w:autoSpaceDN/>
        <w:ind w:left="851"/>
        <w:jc w:val="both"/>
        <w:textAlignment w:val="auto"/>
        <w:rPr>
          <w:rFonts w:ascii="Century Gothic" w:eastAsia="Times New Roman" w:hAnsi="Century Gothic" w:cs="Arial"/>
          <w:kern w:val="0"/>
          <w:sz w:val="20"/>
          <w:szCs w:val="20"/>
          <w:lang w:eastAsia="ar-SA" w:bidi="ar-SA"/>
        </w:rPr>
      </w:pPr>
    </w:p>
    <w:p w14:paraId="5328D110" w14:textId="717E757C" w:rsidR="00AE50FA" w:rsidRPr="00AE50FA" w:rsidRDefault="00AE50FA" w:rsidP="00812DF9">
      <w:pPr>
        <w:numPr>
          <w:ilvl w:val="4"/>
          <w:numId w:val="54"/>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 xml:space="preserve">układ hamulcowy musi być pneumatyczny dwuobwodowy z zaciskami pływającymi </w:t>
      </w:r>
      <w:r w:rsidR="00A82DB3">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oraz wentylowanymi tarczami hamulcowymi z przodu i z tyłu,</w:t>
      </w:r>
    </w:p>
    <w:p w14:paraId="5FE92B4D" w14:textId="5BE016F3" w:rsidR="00AE50FA" w:rsidRPr="00AE50FA" w:rsidRDefault="00934937" w:rsidP="00812DF9">
      <w:pPr>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c)</w:t>
      </w:r>
      <w:r>
        <w:rPr>
          <w:rFonts w:ascii="Century Gothic" w:eastAsia="Times New Roman" w:hAnsi="Century Gothic" w:cs="Arial"/>
          <w:kern w:val="0"/>
          <w:sz w:val="20"/>
          <w:szCs w:val="20"/>
          <w:lang w:eastAsia="ar-SA" w:bidi="ar-SA"/>
        </w:rPr>
        <w:tab/>
      </w:r>
      <w:r w:rsidR="00AE50FA" w:rsidRPr="00AE50FA">
        <w:rPr>
          <w:rFonts w:ascii="Century Gothic" w:eastAsia="Times New Roman" w:hAnsi="Century Gothic" w:cs="Arial"/>
          <w:kern w:val="0"/>
          <w:sz w:val="20"/>
          <w:szCs w:val="20"/>
          <w:lang w:eastAsia="ar-SA" w:bidi="ar-SA"/>
        </w:rPr>
        <w:t>pojazd musi być wyposażony w hamulec post</w:t>
      </w:r>
      <w:r w:rsidR="004D74BA">
        <w:rPr>
          <w:rFonts w:ascii="Century Gothic" w:eastAsia="Times New Roman" w:hAnsi="Century Gothic" w:cs="Arial"/>
          <w:kern w:val="0"/>
          <w:sz w:val="20"/>
          <w:szCs w:val="20"/>
          <w:lang w:eastAsia="ar-SA" w:bidi="ar-SA"/>
        </w:rPr>
        <w:t xml:space="preserve">ojowy działający na min. tylna </w:t>
      </w:r>
      <w:r w:rsidR="00AE50FA" w:rsidRPr="00AE50FA">
        <w:rPr>
          <w:rFonts w:ascii="Century Gothic" w:eastAsia="Times New Roman" w:hAnsi="Century Gothic" w:cs="Arial"/>
          <w:kern w:val="0"/>
          <w:sz w:val="20"/>
          <w:szCs w:val="20"/>
          <w:lang w:eastAsia="ar-SA" w:bidi="ar-SA"/>
        </w:rPr>
        <w:t>oś pojazdu,</w:t>
      </w:r>
    </w:p>
    <w:p w14:paraId="0F2F16AC"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 retarder,</w:t>
      </w:r>
    </w:p>
    <w:p w14:paraId="1C8574F7" w14:textId="77777777" w:rsidR="00AE50FA" w:rsidRPr="00AE50FA" w:rsidRDefault="00AE50FA" w:rsidP="00812DF9">
      <w:pPr>
        <w:autoSpaceDN/>
        <w:ind w:firstLine="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 system stabilizacji toru jazdy</w:t>
      </w:r>
      <w:bookmarkEnd w:id="3"/>
      <w:r w:rsidRPr="00AE50FA">
        <w:rPr>
          <w:rFonts w:ascii="Century Gothic" w:eastAsia="Times New Roman" w:hAnsi="Century Gothic" w:cs="Arial"/>
          <w:kern w:val="0"/>
          <w:sz w:val="20"/>
          <w:szCs w:val="20"/>
          <w:lang w:eastAsia="ar-SA" w:bidi="ar-SA"/>
        </w:rPr>
        <w:t>.</w:t>
      </w:r>
    </w:p>
    <w:p w14:paraId="46E4EF36" w14:textId="77777777" w:rsidR="00AE50FA" w:rsidRPr="00AE50FA" w:rsidRDefault="00AE50FA" w:rsidP="00812DF9">
      <w:pPr>
        <w:autoSpaceDN/>
        <w:ind w:left="774"/>
        <w:jc w:val="both"/>
        <w:textAlignment w:val="auto"/>
        <w:rPr>
          <w:rFonts w:ascii="Century Gothic" w:eastAsia="Times New Roman" w:hAnsi="Century Gothic" w:cs="Arial"/>
          <w:kern w:val="0"/>
          <w:sz w:val="16"/>
          <w:szCs w:val="16"/>
          <w:lang w:eastAsia="ar-SA" w:bidi="ar-SA"/>
        </w:rPr>
      </w:pPr>
    </w:p>
    <w:p w14:paraId="57B9CF65" w14:textId="77777777" w:rsidR="00AE50FA" w:rsidRPr="00AE50FA" w:rsidRDefault="00AE50FA" w:rsidP="00812DF9">
      <w:pPr>
        <w:autoSpaceDN/>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 xml:space="preserve">1.4.4 </w:t>
      </w:r>
      <w:r w:rsidRPr="00AE50FA">
        <w:rPr>
          <w:rFonts w:ascii="Century Gothic" w:eastAsia="Times New Roman" w:hAnsi="Century Gothic" w:cs="Arial"/>
          <w:b/>
          <w:bCs/>
          <w:kern w:val="0"/>
          <w:sz w:val="20"/>
          <w:szCs w:val="20"/>
          <w:lang w:eastAsia="ar-SA" w:bidi="ar-SA"/>
        </w:rPr>
        <w:tab/>
      </w:r>
      <w:bookmarkStart w:id="4" w:name="_Hlk149297851"/>
      <w:r w:rsidRPr="00AE50FA">
        <w:rPr>
          <w:rFonts w:ascii="Century Gothic" w:eastAsia="Times New Roman" w:hAnsi="Century Gothic" w:cs="Arial"/>
          <w:b/>
          <w:bCs/>
          <w:kern w:val="0"/>
          <w:sz w:val="20"/>
          <w:szCs w:val="20"/>
          <w:lang w:eastAsia="ar-SA" w:bidi="ar-SA"/>
        </w:rPr>
        <w:t>Warunki techniczne dla układu kierowniczego i zawieszenia:</w:t>
      </w:r>
    </w:p>
    <w:p w14:paraId="0E563B4C"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1.4.4.1</w:t>
      </w:r>
      <w:r w:rsidRPr="00AE50FA">
        <w:rPr>
          <w:rFonts w:ascii="Century Gothic" w:eastAsia="Times New Roman" w:hAnsi="Century Gothic" w:cs="Arial"/>
          <w:kern w:val="0"/>
          <w:sz w:val="20"/>
          <w:szCs w:val="20"/>
          <w:lang w:eastAsia="ar-SA" w:bidi="ar-SA"/>
        </w:rPr>
        <w:tab/>
        <w:t>Wspomaganie układu kierowniczego.</w:t>
      </w:r>
    </w:p>
    <w:p w14:paraId="1D2D91C7"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1.4.4.2 </w:t>
      </w:r>
      <w:r w:rsidRPr="00AE50FA">
        <w:rPr>
          <w:rFonts w:ascii="Century Gothic" w:eastAsia="Times New Roman" w:hAnsi="Century Gothic" w:cs="Arial"/>
          <w:kern w:val="0"/>
          <w:sz w:val="20"/>
          <w:szCs w:val="20"/>
          <w:lang w:eastAsia="ar-SA" w:bidi="ar-SA"/>
        </w:rPr>
        <w:tab/>
        <w:t>Koło kierownicy umieszczone z lewej strony z blokadą koła kierowcy.</w:t>
      </w:r>
    </w:p>
    <w:p w14:paraId="783E377C"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1.4.4.3 </w:t>
      </w:r>
      <w:r w:rsidRPr="00AE50FA">
        <w:rPr>
          <w:rFonts w:ascii="Century Gothic" w:eastAsia="Times New Roman" w:hAnsi="Century Gothic" w:cs="Arial"/>
          <w:kern w:val="0"/>
          <w:sz w:val="20"/>
          <w:szCs w:val="20"/>
          <w:lang w:eastAsia="ar-SA" w:bidi="ar-SA"/>
        </w:rPr>
        <w:tab/>
        <w:t>Zawieszenie pneumatyczne z możliwością regulacji wysokości nadwozia.</w:t>
      </w:r>
    </w:p>
    <w:p w14:paraId="05E39918"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1.4.4.4 </w:t>
      </w:r>
      <w:r w:rsidRPr="00AE50FA">
        <w:rPr>
          <w:rFonts w:ascii="Century Gothic" w:eastAsia="Times New Roman" w:hAnsi="Century Gothic" w:cs="Arial"/>
          <w:kern w:val="0"/>
          <w:sz w:val="20"/>
          <w:szCs w:val="20"/>
          <w:lang w:eastAsia="ar-SA" w:bidi="ar-SA"/>
        </w:rPr>
        <w:tab/>
        <w:t>Zawieszenie przedniej osi niezależne.</w:t>
      </w:r>
    </w:p>
    <w:p w14:paraId="0774E9BD"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1.4.4.5 </w:t>
      </w:r>
      <w:r w:rsidRPr="00AE50FA">
        <w:rPr>
          <w:rFonts w:ascii="Century Gothic" w:eastAsia="Times New Roman" w:hAnsi="Century Gothic" w:cs="Arial"/>
          <w:kern w:val="0"/>
          <w:sz w:val="20"/>
          <w:szCs w:val="20"/>
          <w:lang w:eastAsia="ar-SA" w:bidi="ar-SA"/>
        </w:rPr>
        <w:tab/>
        <w:t>Elektroniczny układ poziomowania nadwozia.</w:t>
      </w:r>
    </w:p>
    <w:p w14:paraId="2B37BE18"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1.4.4.6</w:t>
      </w:r>
      <w:r w:rsidRPr="00AE50FA">
        <w:rPr>
          <w:rFonts w:ascii="Century Gothic" w:eastAsia="Times New Roman" w:hAnsi="Century Gothic" w:cs="Arial"/>
          <w:kern w:val="0"/>
          <w:sz w:val="20"/>
          <w:szCs w:val="20"/>
          <w:lang w:eastAsia="ar-SA" w:bidi="ar-SA"/>
        </w:rPr>
        <w:tab/>
        <w:t>Regulacja kolumny kierowniczej minimum w jednej płaszczyźnie.</w:t>
      </w:r>
    </w:p>
    <w:p w14:paraId="14846EAC" w14:textId="77777777" w:rsidR="00AE50FA" w:rsidRPr="00AE50FA" w:rsidRDefault="00AE50FA" w:rsidP="00812DF9">
      <w:pPr>
        <w:autoSpaceDN/>
        <w:ind w:left="1134" w:hanging="1134"/>
        <w:jc w:val="both"/>
        <w:textAlignment w:val="auto"/>
        <w:rPr>
          <w:rFonts w:ascii="Century Gothic" w:eastAsia="Times New Roman" w:hAnsi="Century Gothic" w:cs="Arial"/>
          <w:kern w:val="0"/>
          <w:sz w:val="16"/>
          <w:szCs w:val="16"/>
          <w:lang w:eastAsia="ar-SA" w:bidi="ar-SA"/>
        </w:rPr>
      </w:pPr>
    </w:p>
    <w:bookmarkEnd w:id="4"/>
    <w:p w14:paraId="379668B1" w14:textId="77777777" w:rsidR="00AE50FA" w:rsidRPr="00AE50FA" w:rsidRDefault="00AE50FA" w:rsidP="00812DF9">
      <w:pPr>
        <w:numPr>
          <w:ilvl w:val="2"/>
          <w:numId w:val="56"/>
        </w:numPr>
        <w:autoSpaceDN/>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Wymagania techniczne dla układu napędowego</w:t>
      </w:r>
    </w:p>
    <w:p w14:paraId="203B2E96" w14:textId="77777777" w:rsidR="00AE50FA" w:rsidRPr="00AE50FA" w:rsidRDefault="00AE50FA" w:rsidP="00812DF9">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bookmarkStart w:id="5" w:name="_Hlk149296597"/>
      <w:r w:rsidRPr="00AE50FA">
        <w:rPr>
          <w:rFonts w:ascii="Century Gothic" w:eastAsia="Times New Roman" w:hAnsi="Century Gothic" w:cs="Arial"/>
          <w:kern w:val="0"/>
          <w:sz w:val="20"/>
          <w:szCs w:val="20"/>
          <w:lang w:eastAsia="ar-SA" w:bidi="ar-SA"/>
        </w:rPr>
        <w:t>Przeniesienie napędu na oś tylną.</w:t>
      </w:r>
    </w:p>
    <w:p w14:paraId="1976F3A1" w14:textId="77777777" w:rsidR="00AE50FA" w:rsidRPr="00AE50FA" w:rsidRDefault="00AE50FA" w:rsidP="00812DF9">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Elektroniczny system stabilizacji toru jazdy.</w:t>
      </w:r>
    </w:p>
    <w:p w14:paraId="036D37BE" w14:textId="77777777" w:rsidR="00AE50FA" w:rsidRPr="00AE50FA" w:rsidRDefault="00AE50FA" w:rsidP="00812DF9">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Układ zapobiegający poślizgowi kół przy ruszaniu pojazdu ASR.</w:t>
      </w:r>
    </w:p>
    <w:p w14:paraId="100015BF" w14:textId="32A70C1F" w:rsidR="00AE50FA" w:rsidRPr="00AE50FA" w:rsidRDefault="00AE50FA" w:rsidP="00812DF9">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Skrzynia biegów automatyczna lub w pełni zautoma</w:t>
      </w:r>
      <w:r w:rsidR="004D74BA">
        <w:rPr>
          <w:rFonts w:ascii="Century Gothic" w:eastAsia="Times New Roman" w:hAnsi="Century Gothic" w:cs="Arial"/>
          <w:kern w:val="0"/>
          <w:sz w:val="20"/>
          <w:szCs w:val="20"/>
          <w:lang w:eastAsia="ar-SA" w:bidi="ar-SA"/>
        </w:rPr>
        <w:t xml:space="preserve">tyzowana (bez pedału sprzęgła) </w:t>
      </w:r>
      <w:r w:rsidR="004D74B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z minimum 8 przełożeniami do przodu i jednym do tyłu.</w:t>
      </w:r>
    </w:p>
    <w:p w14:paraId="6E4EE9D2" w14:textId="77777777" w:rsidR="00AE50FA" w:rsidRPr="00AE50FA" w:rsidRDefault="00AE50FA" w:rsidP="00812DF9">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Tylna oś napędowa wyposażona w koła bliźniacze.</w:t>
      </w:r>
      <w:bookmarkEnd w:id="5"/>
    </w:p>
    <w:p w14:paraId="646D0849" w14:textId="77777777" w:rsidR="00AE50FA" w:rsidRPr="00AE50FA" w:rsidRDefault="00AE50FA" w:rsidP="00812DF9">
      <w:pPr>
        <w:autoSpaceDN/>
        <w:ind w:left="1134"/>
        <w:jc w:val="both"/>
        <w:textAlignment w:val="auto"/>
        <w:rPr>
          <w:rFonts w:ascii="Century Gothic" w:eastAsia="Times New Roman" w:hAnsi="Century Gothic" w:cs="Arial"/>
          <w:b/>
          <w:kern w:val="0"/>
          <w:sz w:val="16"/>
          <w:szCs w:val="16"/>
          <w:lang w:eastAsia="ar-SA" w:bidi="ar-SA"/>
        </w:rPr>
      </w:pPr>
    </w:p>
    <w:p w14:paraId="45E3C10B" w14:textId="77777777" w:rsidR="00AE50FA" w:rsidRPr="00AE50FA" w:rsidRDefault="00AE50FA" w:rsidP="00812DF9">
      <w:pPr>
        <w:autoSpaceDN/>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 xml:space="preserve">1.4.6 </w:t>
      </w:r>
      <w:r w:rsidRPr="00AE50FA">
        <w:rPr>
          <w:rFonts w:ascii="Century Gothic" w:eastAsia="Times New Roman" w:hAnsi="Century Gothic" w:cs="Arial"/>
          <w:b/>
          <w:bCs/>
          <w:kern w:val="0"/>
          <w:sz w:val="20"/>
          <w:szCs w:val="20"/>
          <w:lang w:eastAsia="ar-SA" w:bidi="ar-SA"/>
        </w:rPr>
        <w:tab/>
        <w:t>Wymagania techniczne dla kół jezdnych</w:t>
      </w:r>
    </w:p>
    <w:p w14:paraId="4D71ABBF" w14:textId="19800FAC" w:rsidR="00AE50FA" w:rsidRPr="00AE50FA" w:rsidRDefault="00AE50FA" w:rsidP="00812DF9">
      <w:pPr>
        <w:numPr>
          <w:ilvl w:val="0"/>
          <w:numId w:val="57"/>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Koła jezdne na poszczególnych osiach z ogu</w:t>
      </w:r>
      <w:r w:rsidR="004D74BA">
        <w:rPr>
          <w:rFonts w:ascii="Century Gothic" w:eastAsia="Times New Roman" w:hAnsi="Century Gothic" w:cs="Arial"/>
          <w:kern w:val="0"/>
          <w:sz w:val="20"/>
          <w:szCs w:val="20"/>
          <w:lang w:eastAsia="ar-SA" w:bidi="ar-SA"/>
        </w:rPr>
        <w:t xml:space="preserve">mieniem bezdętkowym wyposażone </w:t>
      </w:r>
      <w:r w:rsidR="004D74B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w dedykowane kołpaki.</w:t>
      </w:r>
    </w:p>
    <w:p w14:paraId="1CD695AE" w14:textId="77777777" w:rsidR="00AE50FA" w:rsidRPr="00AE50FA" w:rsidRDefault="00AE50FA" w:rsidP="00812DF9">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Komplet 9 kół z felgami ze stopów lekkich – aluminiowe lub stalowe z </w:t>
      </w:r>
      <w:r w:rsidR="007F0ED4" w:rsidRPr="00AE50FA">
        <w:rPr>
          <w:rFonts w:ascii="Century Gothic" w:eastAsia="Times New Roman" w:hAnsi="Century Gothic" w:cs="Arial"/>
          <w:kern w:val="0"/>
          <w:sz w:val="20"/>
          <w:szCs w:val="20"/>
          <w:lang w:eastAsia="ar-SA" w:bidi="ar-SA"/>
        </w:rPr>
        <w:t>ogumieniem wielosezonowym</w:t>
      </w:r>
      <w:r w:rsidRPr="00AE50FA">
        <w:rPr>
          <w:rFonts w:ascii="Century Gothic" w:eastAsia="Times New Roman" w:hAnsi="Century Gothic" w:cs="Arial"/>
          <w:kern w:val="0"/>
          <w:sz w:val="20"/>
          <w:szCs w:val="20"/>
          <w:lang w:eastAsia="ar-SA" w:bidi="ar-SA"/>
        </w:rPr>
        <w:t xml:space="preserve"> lub całoroczne (w tym pełnowymiarowe koło zapasowe) z fabrycznej oferty producenta.</w:t>
      </w:r>
    </w:p>
    <w:p w14:paraId="6F38FF23" w14:textId="3DB0DC72" w:rsidR="00AE50FA" w:rsidRPr="00323D8B" w:rsidRDefault="00AE50FA" w:rsidP="00812DF9">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Zastosowane zespoły opona/koło na poszcze</w:t>
      </w:r>
      <w:r w:rsidR="004D74BA">
        <w:rPr>
          <w:rFonts w:ascii="Century Gothic" w:eastAsia="Times New Roman" w:hAnsi="Century Gothic" w:cs="Arial"/>
          <w:kern w:val="0"/>
          <w:sz w:val="20"/>
          <w:szCs w:val="20"/>
          <w:lang w:eastAsia="ar-SA" w:bidi="ar-SA"/>
        </w:rPr>
        <w:t xml:space="preserve">gólnych osiach pojazdu opisane </w:t>
      </w:r>
      <w:r w:rsidRPr="00AE50FA">
        <w:rPr>
          <w:rFonts w:ascii="Century Gothic" w:eastAsia="Times New Roman" w:hAnsi="Century Gothic" w:cs="Arial"/>
          <w:kern w:val="0"/>
          <w:sz w:val="20"/>
          <w:szCs w:val="20"/>
          <w:lang w:eastAsia="ar-SA" w:bidi="ar-SA"/>
        </w:rPr>
        <w:t xml:space="preserve">w </w:t>
      </w:r>
      <w:r w:rsidR="007F0ED4" w:rsidRPr="00AE50FA">
        <w:rPr>
          <w:rFonts w:ascii="Century Gothic" w:eastAsia="Times New Roman" w:hAnsi="Century Gothic" w:cs="Arial"/>
          <w:kern w:val="0"/>
          <w:sz w:val="20"/>
          <w:szCs w:val="20"/>
          <w:lang w:eastAsia="ar-SA" w:bidi="ar-SA"/>
        </w:rPr>
        <w:t>pkt. 1.4.6.2 muszą</w:t>
      </w:r>
      <w:r w:rsidRPr="00AE50FA">
        <w:rPr>
          <w:rFonts w:ascii="Century Gothic" w:eastAsia="Times New Roman" w:hAnsi="Century Gothic" w:cs="Arial"/>
          <w:kern w:val="0"/>
          <w:sz w:val="20"/>
          <w:szCs w:val="20"/>
          <w:lang w:eastAsia="ar-SA" w:bidi="ar-SA"/>
        </w:rPr>
        <w:t xml:space="preserve"> być zgodne z danymi z pkt. 35 </w:t>
      </w:r>
      <w:r w:rsidRPr="00323D8B">
        <w:rPr>
          <w:rFonts w:ascii="Century Gothic" w:eastAsia="Times New Roman" w:hAnsi="Century Gothic" w:cs="Arial"/>
          <w:kern w:val="0"/>
          <w:sz w:val="20"/>
          <w:szCs w:val="20"/>
          <w:lang w:eastAsia="ar-SA" w:bidi="ar-SA"/>
        </w:rPr>
        <w:t>świadectwa zgodności WE.</w:t>
      </w:r>
    </w:p>
    <w:p w14:paraId="78A0D421" w14:textId="77777777" w:rsidR="00AE50FA" w:rsidRPr="00AE50FA" w:rsidRDefault="00AE50FA" w:rsidP="00812DF9">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Opony nie mogą być starsze niż 78 tygodni licząc od terminu odbioru danej partii pojazdów.</w:t>
      </w:r>
    </w:p>
    <w:p w14:paraId="4CF6DDEA" w14:textId="77777777" w:rsidR="00AE50FA" w:rsidRPr="00AE50FA" w:rsidRDefault="00AE50FA" w:rsidP="00812DF9">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Opony muszą być fabrycznie nowe i homologowane. Zamawiający nie dopuszcza opon bieżnikowanych.</w:t>
      </w:r>
    </w:p>
    <w:p w14:paraId="35AC3173" w14:textId="77777777" w:rsidR="00AE50FA" w:rsidRPr="00AE50FA" w:rsidRDefault="00AE50FA" w:rsidP="00812DF9">
      <w:pPr>
        <w:numPr>
          <w:ilvl w:val="0"/>
          <w:numId w:val="57"/>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System monitorowania ciśnienia powietrza w ogumieniu.</w:t>
      </w:r>
    </w:p>
    <w:p w14:paraId="29F1E1A5" w14:textId="77777777" w:rsidR="00AE50FA" w:rsidRPr="00AE50FA" w:rsidRDefault="00AE50FA" w:rsidP="00812DF9">
      <w:pPr>
        <w:autoSpaceDN/>
        <w:ind w:left="1134"/>
        <w:jc w:val="both"/>
        <w:textAlignment w:val="auto"/>
        <w:rPr>
          <w:rFonts w:ascii="Century Gothic" w:eastAsia="Times New Roman" w:hAnsi="Century Gothic" w:cs="Arial"/>
          <w:b/>
          <w:kern w:val="0"/>
          <w:sz w:val="16"/>
          <w:szCs w:val="16"/>
          <w:lang w:eastAsia="ar-SA" w:bidi="ar-SA"/>
        </w:rPr>
      </w:pPr>
    </w:p>
    <w:p w14:paraId="3F6A3AC0" w14:textId="77777777" w:rsidR="00AE50FA" w:rsidRPr="00AE50FA" w:rsidRDefault="00AE50FA" w:rsidP="00812DF9">
      <w:pPr>
        <w:autoSpaceDN/>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1.4.7</w:t>
      </w:r>
      <w:r w:rsidRPr="00AE50FA">
        <w:rPr>
          <w:rFonts w:ascii="Century Gothic" w:eastAsia="Times New Roman" w:hAnsi="Century Gothic" w:cs="Arial"/>
          <w:b/>
          <w:bCs/>
          <w:kern w:val="0"/>
          <w:sz w:val="20"/>
          <w:szCs w:val="20"/>
          <w:lang w:eastAsia="ar-SA" w:bidi="ar-SA"/>
        </w:rPr>
        <w:tab/>
        <w:t>Wymagania techniczne dla instalacji elektrycznej</w:t>
      </w:r>
    </w:p>
    <w:p w14:paraId="695CC059" w14:textId="7777777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pl-PL" w:bidi="ar-SA"/>
        </w:rPr>
      </w:pPr>
      <w:r w:rsidRPr="00AE50FA">
        <w:rPr>
          <w:rFonts w:ascii="Century Gothic" w:eastAsia="Times New Roman" w:hAnsi="Century Gothic" w:cs="Arial"/>
          <w:kern w:val="0"/>
          <w:sz w:val="20"/>
          <w:szCs w:val="20"/>
          <w:lang w:eastAsia="ar-SA" w:bidi="ar-SA"/>
        </w:rPr>
        <w:t>1.4.7.1</w:t>
      </w:r>
      <w:r w:rsidRPr="00AE50FA">
        <w:rPr>
          <w:rFonts w:ascii="Century Gothic" w:eastAsia="Times New Roman" w:hAnsi="Century Gothic" w:cs="Arial"/>
          <w:kern w:val="0"/>
          <w:sz w:val="20"/>
          <w:szCs w:val="20"/>
          <w:lang w:eastAsia="ar-SA" w:bidi="ar-SA"/>
        </w:rPr>
        <w:tab/>
      </w:r>
      <w:bookmarkStart w:id="6" w:name="_Hlk149296682"/>
      <w:r w:rsidRPr="00AE50FA">
        <w:rPr>
          <w:rFonts w:ascii="Century Gothic" w:eastAsia="Times New Roman" w:hAnsi="Century Gothic" w:cs="Arial"/>
          <w:kern w:val="0"/>
          <w:sz w:val="20"/>
          <w:szCs w:val="20"/>
          <w:lang w:eastAsia="ar-SA" w:bidi="ar-SA"/>
        </w:rPr>
        <w:t xml:space="preserve">Napięcie znamionowe instalacji elektrycznej 24 </w:t>
      </w:r>
      <w:r w:rsidR="007F0ED4" w:rsidRPr="00AE50FA">
        <w:rPr>
          <w:rFonts w:ascii="Century Gothic" w:eastAsia="Times New Roman" w:hAnsi="Century Gothic" w:cs="Arial"/>
          <w:kern w:val="0"/>
          <w:sz w:val="20"/>
          <w:szCs w:val="20"/>
          <w:lang w:eastAsia="ar-SA" w:bidi="ar-SA"/>
        </w:rPr>
        <w:t>V</w:t>
      </w:r>
      <w:r w:rsidR="007F0ED4" w:rsidRPr="00AE50FA">
        <w:rPr>
          <w:rFonts w:ascii="Century Gothic" w:eastAsia="Times New Roman" w:hAnsi="Century Gothic" w:cs="Arial"/>
          <w:kern w:val="0"/>
          <w:sz w:val="20"/>
          <w:szCs w:val="20"/>
          <w:lang w:eastAsia="pl-PL" w:bidi="ar-SA"/>
        </w:rPr>
        <w:t xml:space="preserve"> DC</w:t>
      </w:r>
      <w:r w:rsidRPr="00AE50FA">
        <w:rPr>
          <w:rFonts w:ascii="Century Gothic" w:eastAsia="Times New Roman" w:hAnsi="Century Gothic" w:cs="Arial"/>
          <w:kern w:val="0"/>
          <w:sz w:val="20"/>
          <w:szCs w:val="20"/>
          <w:lang w:eastAsia="pl-PL" w:bidi="ar-SA"/>
        </w:rPr>
        <w:t xml:space="preserve"> („-„ na masie).</w:t>
      </w:r>
    </w:p>
    <w:p w14:paraId="264C060D" w14:textId="0BE467DC" w:rsidR="00AE50FA" w:rsidRPr="00797176" w:rsidRDefault="00AE50FA" w:rsidP="00812DF9">
      <w:pPr>
        <w:autoSpaceDN/>
        <w:ind w:left="567" w:hanging="709"/>
        <w:jc w:val="both"/>
        <w:textAlignment w:val="auto"/>
        <w:rPr>
          <w:rFonts w:ascii="Century Gothic" w:eastAsia="Times New Roman" w:hAnsi="Century Gothic" w:cs="Arial"/>
          <w:kern w:val="0"/>
          <w:sz w:val="20"/>
          <w:szCs w:val="20"/>
          <w:lang w:eastAsia="pl-PL" w:bidi="ar-SA"/>
        </w:rPr>
      </w:pPr>
      <w:r w:rsidRPr="00AE50FA">
        <w:rPr>
          <w:rFonts w:ascii="Century Gothic" w:eastAsia="Times New Roman" w:hAnsi="Century Gothic" w:cs="Arial"/>
          <w:kern w:val="0"/>
          <w:sz w:val="20"/>
          <w:szCs w:val="20"/>
          <w:lang w:eastAsia="pl-PL" w:bidi="ar-SA"/>
        </w:rPr>
        <w:t>1.4.7.2</w:t>
      </w:r>
      <w:r w:rsidRPr="00AE50FA">
        <w:rPr>
          <w:rFonts w:ascii="Century Gothic" w:eastAsia="Times New Roman" w:hAnsi="Century Gothic" w:cs="Arial"/>
          <w:kern w:val="0"/>
          <w:sz w:val="20"/>
          <w:szCs w:val="20"/>
          <w:lang w:eastAsia="pl-PL" w:bidi="ar-SA"/>
        </w:rPr>
        <w:tab/>
      </w:r>
      <w:r w:rsidRPr="00797176">
        <w:rPr>
          <w:rFonts w:ascii="Century Gothic" w:eastAsia="Times New Roman" w:hAnsi="Century Gothic" w:cs="Arial"/>
          <w:kern w:val="0"/>
          <w:sz w:val="20"/>
          <w:szCs w:val="20"/>
          <w:lang w:eastAsia="pl-PL" w:bidi="ar-SA"/>
        </w:rPr>
        <w:t>Pojazd musi być wyposażony w min. dwa akumulat</w:t>
      </w:r>
      <w:r w:rsidR="004D74BA">
        <w:rPr>
          <w:rFonts w:ascii="Century Gothic" w:eastAsia="Times New Roman" w:hAnsi="Century Gothic" w:cs="Arial"/>
          <w:kern w:val="0"/>
          <w:sz w:val="20"/>
          <w:szCs w:val="20"/>
          <w:lang w:eastAsia="pl-PL" w:bidi="ar-SA"/>
        </w:rPr>
        <w:t xml:space="preserve">ory o pojemności nie mniejszej </w:t>
      </w:r>
      <w:r w:rsidRPr="00797176">
        <w:rPr>
          <w:rFonts w:ascii="Century Gothic" w:eastAsia="Times New Roman" w:hAnsi="Century Gothic" w:cs="Arial"/>
          <w:kern w:val="0"/>
          <w:sz w:val="20"/>
          <w:szCs w:val="20"/>
          <w:lang w:eastAsia="pl-PL" w:bidi="ar-SA"/>
        </w:rPr>
        <w:t xml:space="preserve">niż 220 Ah każdy. Pojazd musi być wyposażony w główny wyłącznik prądu sterowany mechanicznie (ręcznie) lub elektrycznie. </w:t>
      </w:r>
    </w:p>
    <w:p w14:paraId="4D90F3E4" w14:textId="1E715BE6" w:rsidR="00AE50FA" w:rsidRPr="00323D8B"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1.4.7.</w:t>
      </w:r>
      <w:r w:rsidR="00323D8B">
        <w:rPr>
          <w:rFonts w:ascii="Century Gothic" w:eastAsia="Times New Roman" w:hAnsi="Century Gothic" w:cs="Arial"/>
          <w:kern w:val="0"/>
          <w:sz w:val="20"/>
          <w:szCs w:val="20"/>
          <w:lang w:eastAsia="ar-SA" w:bidi="ar-SA"/>
        </w:rPr>
        <w:t>3</w:t>
      </w:r>
      <w:r w:rsidRPr="00323D8B">
        <w:rPr>
          <w:rFonts w:ascii="Century Gothic" w:eastAsia="Times New Roman" w:hAnsi="Century Gothic" w:cs="Arial"/>
          <w:kern w:val="0"/>
          <w:sz w:val="20"/>
          <w:szCs w:val="20"/>
          <w:lang w:eastAsia="ar-SA" w:bidi="ar-SA"/>
        </w:rPr>
        <w:t xml:space="preserve">  Dźwiękowy sygnał cofania pojazdu.</w:t>
      </w:r>
    </w:p>
    <w:p w14:paraId="4CE9637E" w14:textId="0808590F" w:rsidR="00AE50FA" w:rsidRPr="00323D8B"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1.4.7.</w:t>
      </w:r>
      <w:r w:rsidR="00323D8B">
        <w:rPr>
          <w:rFonts w:ascii="Century Gothic" w:eastAsia="Times New Roman" w:hAnsi="Century Gothic" w:cs="Arial"/>
          <w:kern w:val="0"/>
          <w:sz w:val="20"/>
          <w:szCs w:val="20"/>
          <w:lang w:eastAsia="ar-SA" w:bidi="ar-SA"/>
        </w:rPr>
        <w:t>4</w:t>
      </w:r>
      <w:r w:rsidRPr="00323D8B">
        <w:rPr>
          <w:rFonts w:ascii="Century Gothic" w:eastAsia="Times New Roman" w:hAnsi="Century Gothic" w:cs="Arial"/>
          <w:kern w:val="0"/>
          <w:sz w:val="20"/>
          <w:szCs w:val="20"/>
          <w:lang w:eastAsia="ar-SA" w:bidi="ar-SA"/>
        </w:rPr>
        <w:t xml:space="preserve">  Światła do jazdy dziennej w technologii LED.</w:t>
      </w:r>
    </w:p>
    <w:p w14:paraId="309AC7AB" w14:textId="3B18FFA7"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1.4.7.</w:t>
      </w:r>
      <w:r w:rsidR="00323D8B">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 xml:space="preserve">  Przetwornica napięcia z 24V DC na 230 V AC o następujących parametrach:</w:t>
      </w:r>
    </w:p>
    <w:p w14:paraId="3CEABE5E"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moc całkowita min. 15000 W,</w:t>
      </w:r>
    </w:p>
    <w:p w14:paraId="1495EE6C"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moc znamionowa min. 1000 W,</w:t>
      </w:r>
    </w:p>
    <w:p w14:paraId="56E869A5"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zakres napięcia wyjściowego 24 V DC,</w:t>
      </w:r>
    </w:p>
    <w:p w14:paraId="2D29B290"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zakres napięcia wyjściowego 220-240 V DC,</w:t>
      </w:r>
    </w:p>
    <w:p w14:paraId="33B40D10"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częstotliwość  napięcia wyjściowego 50 Hz (+- 5 %),</w:t>
      </w:r>
    </w:p>
    <w:p w14:paraId="1D65F4FC"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f)</w:t>
      </w:r>
      <w:r w:rsidRPr="00AE50FA">
        <w:rPr>
          <w:rFonts w:ascii="Century Gothic" w:eastAsia="Times New Roman" w:hAnsi="Century Gothic" w:cs="Arial"/>
          <w:kern w:val="0"/>
          <w:sz w:val="20"/>
          <w:szCs w:val="20"/>
          <w:lang w:eastAsia="ar-SA" w:bidi="ar-SA"/>
        </w:rPr>
        <w:tab/>
        <w:t>prąd pobierany bez obciążenia 300 mA.</w:t>
      </w:r>
    </w:p>
    <w:p w14:paraId="6B7416AD" w14:textId="0758E3D0" w:rsidR="00AE50FA" w:rsidRPr="00AE50FA" w:rsidRDefault="00AE50FA" w:rsidP="00812DF9">
      <w:pPr>
        <w:autoSpaceDN/>
        <w:ind w:left="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Gniazdo</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230</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V</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AC</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należy</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zamontować</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z</w:t>
      </w:r>
      <w:r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pr</w:t>
      </w:r>
      <w:r w:rsidR="00A748BF">
        <w:rPr>
          <w:rFonts w:ascii="Century Gothic" w:eastAsia="Times New Roman" w:hAnsi="Century Gothic" w:cs="Arial"/>
          <w:kern w:val="0"/>
          <w:sz w:val="20"/>
          <w:szCs w:val="20"/>
          <w:lang w:eastAsia="ar-SA" w:bidi="ar-SA"/>
        </w:rPr>
        <w:t>awej</w:t>
      </w:r>
      <w:r w:rsidR="00A748BF" w:rsidRPr="00A748BF">
        <w:rPr>
          <w:rFonts w:ascii="Century Gothic" w:eastAsia="Times New Roman" w:hAnsi="Century Gothic" w:cs="Arial"/>
          <w:kern w:val="0"/>
          <w:sz w:val="16"/>
          <w:szCs w:val="16"/>
          <w:lang w:eastAsia="ar-SA" w:bidi="ar-SA"/>
        </w:rPr>
        <w:t xml:space="preserve"> </w:t>
      </w:r>
      <w:r w:rsidR="00A748BF">
        <w:rPr>
          <w:rFonts w:ascii="Century Gothic" w:eastAsia="Times New Roman" w:hAnsi="Century Gothic" w:cs="Arial"/>
          <w:kern w:val="0"/>
          <w:sz w:val="20"/>
          <w:szCs w:val="20"/>
          <w:lang w:eastAsia="ar-SA" w:bidi="ar-SA"/>
        </w:rPr>
        <w:t>strony</w:t>
      </w:r>
      <w:r w:rsidR="00A748BF" w:rsidRPr="00A748BF">
        <w:rPr>
          <w:rFonts w:ascii="Century Gothic" w:eastAsia="Times New Roman" w:hAnsi="Century Gothic" w:cs="Arial"/>
          <w:kern w:val="0"/>
          <w:sz w:val="16"/>
          <w:szCs w:val="16"/>
          <w:lang w:eastAsia="ar-SA" w:bidi="ar-SA"/>
        </w:rPr>
        <w:t xml:space="preserve"> </w:t>
      </w:r>
      <w:r w:rsidR="00A748BF">
        <w:rPr>
          <w:rFonts w:ascii="Century Gothic" w:eastAsia="Times New Roman" w:hAnsi="Century Gothic" w:cs="Arial"/>
          <w:kern w:val="0"/>
          <w:sz w:val="20"/>
          <w:szCs w:val="20"/>
          <w:lang w:eastAsia="ar-SA" w:bidi="ar-SA"/>
        </w:rPr>
        <w:t>siedzenia</w:t>
      </w:r>
      <w:r w:rsidR="00A748BF" w:rsidRPr="00A748BF">
        <w:rPr>
          <w:rFonts w:ascii="Century Gothic" w:eastAsia="Times New Roman" w:hAnsi="Century Gothic" w:cs="Arial"/>
          <w:kern w:val="0"/>
          <w:sz w:val="16"/>
          <w:szCs w:val="16"/>
          <w:lang w:eastAsia="ar-SA" w:bidi="ar-SA"/>
        </w:rPr>
        <w:t xml:space="preserve"> </w:t>
      </w:r>
      <w:r w:rsidR="00A748BF">
        <w:rPr>
          <w:rFonts w:ascii="Century Gothic" w:eastAsia="Times New Roman" w:hAnsi="Century Gothic" w:cs="Arial"/>
          <w:kern w:val="0"/>
          <w:sz w:val="20"/>
          <w:szCs w:val="20"/>
          <w:lang w:eastAsia="ar-SA" w:bidi="ar-SA"/>
        </w:rPr>
        <w:t>kierowcy</w:t>
      </w:r>
      <w:r w:rsidR="00A748BF" w:rsidRPr="00A748BF">
        <w:rPr>
          <w:rFonts w:ascii="Century Gothic" w:eastAsia="Times New Roman" w:hAnsi="Century Gothic" w:cs="Arial"/>
          <w:kern w:val="0"/>
          <w:sz w:val="16"/>
          <w:szCs w:val="16"/>
          <w:lang w:eastAsia="ar-SA" w:bidi="ar-SA"/>
        </w:rPr>
        <w:t xml:space="preserve"> </w:t>
      </w:r>
      <w:r w:rsidRPr="00AE50FA">
        <w:rPr>
          <w:rFonts w:ascii="Century Gothic" w:eastAsia="Times New Roman" w:hAnsi="Century Gothic" w:cs="Arial"/>
          <w:kern w:val="0"/>
          <w:sz w:val="20"/>
          <w:szCs w:val="20"/>
          <w:lang w:eastAsia="ar-SA" w:bidi="ar-SA"/>
        </w:rPr>
        <w:t>lub</w:t>
      </w:r>
      <w:r w:rsidRPr="00A748BF">
        <w:rPr>
          <w:rFonts w:ascii="Century Gothic" w:eastAsia="Times New Roman" w:hAnsi="Century Gothic" w:cs="Arial"/>
          <w:kern w:val="0"/>
          <w:sz w:val="16"/>
          <w:szCs w:val="16"/>
          <w:lang w:eastAsia="ar-SA" w:bidi="ar-SA"/>
        </w:rPr>
        <w:t xml:space="preserve"> </w:t>
      </w:r>
      <w:r w:rsidR="007F0ED4" w:rsidRPr="00AE50FA">
        <w:rPr>
          <w:rFonts w:ascii="Century Gothic" w:eastAsia="Times New Roman" w:hAnsi="Century Gothic" w:cs="Arial"/>
          <w:kern w:val="0"/>
          <w:sz w:val="20"/>
          <w:szCs w:val="20"/>
          <w:lang w:eastAsia="ar-SA" w:bidi="ar-SA"/>
        </w:rPr>
        <w:t>za</w:t>
      </w:r>
      <w:r w:rsidR="007F0ED4" w:rsidRPr="00A748BF">
        <w:rPr>
          <w:rFonts w:ascii="Century Gothic" w:eastAsia="Times New Roman" w:hAnsi="Century Gothic" w:cs="Arial"/>
          <w:kern w:val="0"/>
          <w:sz w:val="16"/>
          <w:szCs w:val="16"/>
          <w:lang w:eastAsia="ar-SA" w:bidi="ar-SA"/>
        </w:rPr>
        <w:t xml:space="preserve"> </w:t>
      </w:r>
      <w:r w:rsidR="007F0ED4" w:rsidRPr="00AE50FA">
        <w:rPr>
          <w:rFonts w:ascii="Century Gothic" w:eastAsia="Times New Roman" w:hAnsi="Century Gothic" w:cs="Arial"/>
          <w:kern w:val="0"/>
          <w:sz w:val="20"/>
          <w:szCs w:val="20"/>
          <w:lang w:eastAsia="ar-SA" w:bidi="ar-SA"/>
        </w:rPr>
        <w:t>siedzeniem</w:t>
      </w:r>
      <w:r w:rsidRPr="00AE50FA">
        <w:rPr>
          <w:rFonts w:ascii="Century Gothic" w:eastAsia="Times New Roman" w:hAnsi="Century Gothic" w:cs="Arial"/>
          <w:kern w:val="0"/>
          <w:sz w:val="20"/>
          <w:szCs w:val="20"/>
          <w:lang w:eastAsia="ar-SA" w:bidi="ar-SA"/>
        </w:rPr>
        <w:t xml:space="preserve"> kierowcy. Z braku miejsca dopuszcza się montaż z lewej strony siedzenia kierowcy. </w:t>
      </w:r>
      <w:r w:rsidR="00A748BF">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Gniazdo 230 V AC musi być pojedyncze z klapą osłaniającą wejście gniazda.</w:t>
      </w:r>
    </w:p>
    <w:bookmarkEnd w:id="6"/>
    <w:p w14:paraId="5F96CE5A" w14:textId="77777777" w:rsidR="00AE50FA" w:rsidRPr="00AE50FA" w:rsidRDefault="00AE50FA" w:rsidP="00812DF9">
      <w:pPr>
        <w:tabs>
          <w:tab w:val="left" w:pos="1824"/>
        </w:tabs>
        <w:autoSpaceDN/>
        <w:ind w:left="1134"/>
        <w:jc w:val="both"/>
        <w:textAlignment w:val="auto"/>
        <w:rPr>
          <w:rFonts w:ascii="Century Gothic" w:eastAsia="Times New Roman" w:hAnsi="Century Gothic" w:cs="Arial"/>
          <w:b/>
          <w:bCs/>
          <w:kern w:val="0"/>
          <w:sz w:val="16"/>
          <w:szCs w:val="16"/>
          <w:lang w:eastAsia="ar-SA" w:bidi="ar-SA"/>
        </w:rPr>
      </w:pPr>
    </w:p>
    <w:p w14:paraId="377734ED" w14:textId="77777777" w:rsidR="00AE50FA" w:rsidRPr="00AE50FA" w:rsidRDefault="00AE50FA" w:rsidP="00812DF9">
      <w:pPr>
        <w:autoSpaceDN/>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1.4.8</w:t>
      </w:r>
      <w:r w:rsidRPr="00AE50FA">
        <w:rPr>
          <w:rFonts w:ascii="Century Gothic" w:eastAsia="Times New Roman" w:hAnsi="Century Gothic" w:cs="Arial"/>
          <w:b/>
          <w:bCs/>
          <w:kern w:val="0"/>
          <w:sz w:val="20"/>
          <w:szCs w:val="20"/>
          <w:lang w:eastAsia="ar-SA" w:bidi="ar-SA"/>
        </w:rPr>
        <w:tab/>
        <w:t>Wymagania techniczne dla wyposażenia pojazdu</w:t>
      </w:r>
    </w:p>
    <w:p w14:paraId="733646F4" w14:textId="79C32B23"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bookmarkStart w:id="7" w:name="_Hlk149298170"/>
      <w:r w:rsidRPr="00AE50FA">
        <w:rPr>
          <w:rFonts w:ascii="Century Gothic" w:eastAsia="Times New Roman" w:hAnsi="Century Gothic" w:cs="Arial"/>
          <w:kern w:val="0"/>
          <w:sz w:val="20"/>
          <w:szCs w:val="20"/>
          <w:lang w:eastAsia="ar-SA" w:bidi="ar-SA"/>
        </w:rPr>
        <w:t xml:space="preserve">Fotele pasażerskie umieszczone w czterech </w:t>
      </w:r>
      <w:r w:rsidR="004D74BA">
        <w:rPr>
          <w:rFonts w:ascii="Century Gothic" w:eastAsia="Times New Roman" w:hAnsi="Century Gothic" w:cs="Arial"/>
          <w:kern w:val="0"/>
          <w:sz w:val="20"/>
          <w:szCs w:val="20"/>
          <w:lang w:eastAsia="ar-SA" w:bidi="ar-SA"/>
        </w:rPr>
        <w:t xml:space="preserve">rzędach patrząc wzdłuż pojazdu </w:t>
      </w:r>
      <w:r w:rsidRPr="00AE50FA">
        <w:rPr>
          <w:rFonts w:ascii="Century Gothic" w:eastAsia="Times New Roman" w:hAnsi="Century Gothic" w:cs="Arial"/>
          <w:kern w:val="0"/>
          <w:sz w:val="20"/>
          <w:szCs w:val="20"/>
          <w:lang w:eastAsia="ar-SA" w:bidi="ar-SA"/>
        </w:rPr>
        <w:t xml:space="preserve">(dwa rzędy </w:t>
      </w:r>
      <w:r w:rsidR="004D74B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z prawej i lewej strony) z zintegrowanymi zagłówkami. Pasy bezpieczeństwa dla wszystkich miejsc siedzących z minimum podwójnym punktem mocowania pasów za </w:t>
      </w:r>
      <w:r w:rsidR="007F0ED4" w:rsidRPr="00AE50FA">
        <w:rPr>
          <w:rFonts w:ascii="Century Gothic" w:eastAsia="Times New Roman" w:hAnsi="Century Gothic" w:cs="Arial"/>
          <w:kern w:val="0"/>
          <w:sz w:val="20"/>
          <w:szCs w:val="20"/>
          <w:lang w:eastAsia="ar-SA" w:bidi="ar-SA"/>
        </w:rPr>
        <w:t>wyjątkiem fotela siedzenia</w:t>
      </w:r>
      <w:r w:rsidRPr="00AE50FA">
        <w:rPr>
          <w:rFonts w:ascii="Century Gothic" w:eastAsia="Times New Roman" w:hAnsi="Century Gothic" w:cs="Arial"/>
          <w:kern w:val="0"/>
          <w:sz w:val="20"/>
          <w:szCs w:val="20"/>
          <w:lang w:eastAsia="ar-SA" w:bidi="ar-SA"/>
        </w:rPr>
        <w:t xml:space="preserve"> kierowcy gdzie wymagany jest potrójny punkt mocowania pasów bezpieczeństwa.  Fotele wyposażone są w podłokietnik składany minimum od wewnątrz pojazdu</w:t>
      </w:r>
      <w:bookmarkEnd w:id="7"/>
      <w:r w:rsidRPr="00AE50FA">
        <w:rPr>
          <w:rFonts w:ascii="Century Gothic" w:eastAsia="Times New Roman" w:hAnsi="Century Gothic" w:cs="Arial"/>
          <w:kern w:val="0"/>
          <w:sz w:val="20"/>
          <w:szCs w:val="20"/>
          <w:lang w:eastAsia="ar-SA" w:bidi="ar-SA"/>
        </w:rPr>
        <w:t xml:space="preserve"> czyli korytarza </w:t>
      </w:r>
      <w:r w:rsidRPr="00AE50FA">
        <w:rPr>
          <w:rFonts w:ascii="Century Gothic" w:eastAsia="Times New Roman" w:hAnsi="Century Gothic" w:cs="Arial"/>
          <w:kern w:val="0"/>
          <w:sz w:val="20"/>
          <w:szCs w:val="20"/>
          <w:lang w:eastAsia="ar-SA" w:bidi="ar-SA"/>
        </w:rPr>
        <w:lastRenderedPageBreak/>
        <w:t xml:space="preserve">z wyłączeniem foteli znajdujących się w ostatnim rzędzie autobusu. </w:t>
      </w:r>
    </w:p>
    <w:p w14:paraId="044CFD33"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siedzenia/fotele muszą być ponumerowane.</w:t>
      </w:r>
    </w:p>
    <w:p w14:paraId="189A3910" w14:textId="5B5990D8"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Podesty pod fotele na całej długości pojazdu z równo</w:t>
      </w:r>
      <w:r w:rsidR="00A748BF">
        <w:rPr>
          <w:rFonts w:ascii="Century Gothic" w:eastAsia="Times New Roman" w:hAnsi="Century Gothic" w:cs="Arial"/>
          <w:kern w:val="0"/>
          <w:sz w:val="20"/>
          <w:szCs w:val="20"/>
          <w:lang w:eastAsia="ar-SA" w:bidi="ar-SA"/>
        </w:rPr>
        <w:t xml:space="preserve">miernie rozłożonym oświetleniem </w:t>
      </w:r>
      <w:r w:rsidRPr="00AE50FA">
        <w:rPr>
          <w:rFonts w:ascii="Century Gothic" w:eastAsia="Times New Roman" w:hAnsi="Century Gothic" w:cs="Arial"/>
          <w:kern w:val="0"/>
          <w:sz w:val="20"/>
          <w:szCs w:val="20"/>
          <w:lang w:eastAsia="ar-SA" w:bidi="ar-SA"/>
        </w:rPr>
        <w:t>przejścia włączanym przez kierowcę.</w:t>
      </w:r>
    </w:p>
    <w:p w14:paraId="6F8BE2BE"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Regulacja siedzenia </w:t>
      </w:r>
      <w:r w:rsidR="007F0ED4" w:rsidRPr="00AE50FA">
        <w:rPr>
          <w:rFonts w:ascii="Century Gothic" w:eastAsia="Times New Roman" w:hAnsi="Century Gothic" w:cs="Arial"/>
          <w:kern w:val="0"/>
          <w:sz w:val="20"/>
          <w:szCs w:val="20"/>
          <w:lang w:eastAsia="ar-SA" w:bidi="ar-SA"/>
        </w:rPr>
        <w:t>kierowcy</w:t>
      </w:r>
      <w:r w:rsidR="007F0ED4">
        <w:rPr>
          <w:rFonts w:ascii="Century Gothic" w:eastAsia="Times New Roman" w:hAnsi="Century Gothic" w:cs="Arial"/>
          <w:kern w:val="0"/>
          <w:sz w:val="20"/>
          <w:szCs w:val="20"/>
          <w:lang w:eastAsia="ar-SA" w:bidi="ar-SA"/>
        </w:rPr>
        <w:t>,</w:t>
      </w:r>
      <w:r w:rsidR="007F0ED4" w:rsidRPr="00AE50FA">
        <w:rPr>
          <w:rFonts w:ascii="Century Gothic" w:eastAsia="Times New Roman" w:hAnsi="Century Gothic" w:cs="Arial"/>
          <w:kern w:val="0"/>
          <w:sz w:val="20"/>
          <w:szCs w:val="20"/>
          <w:lang w:eastAsia="ar-SA" w:bidi="ar-SA"/>
        </w:rPr>
        <w:t xml:space="preserve"> co</w:t>
      </w:r>
      <w:r w:rsidRPr="00AE50FA">
        <w:rPr>
          <w:rFonts w:ascii="Century Gothic" w:eastAsia="Times New Roman" w:hAnsi="Century Gothic" w:cs="Arial"/>
          <w:kern w:val="0"/>
          <w:sz w:val="20"/>
          <w:szCs w:val="20"/>
          <w:lang w:eastAsia="ar-SA" w:bidi="ar-SA"/>
        </w:rPr>
        <w:t xml:space="preserve"> najmniej w płaszczyznach: przód – tył, góra – dół.</w:t>
      </w:r>
    </w:p>
    <w:p w14:paraId="64867B3F"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Nad korytarzem musi być oświetlenie główne przestrzeni pasażerskiej.</w:t>
      </w:r>
    </w:p>
    <w:p w14:paraId="16331334"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boczne i tylna szyba powinny być podwójne (dwuwarstwowe).</w:t>
      </w:r>
    </w:p>
    <w:p w14:paraId="40747A46"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Szyba przednia ogrzewana elektrycznie.</w:t>
      </w:r>
    </w:p>
    <w:p w14:paraId="4F8394BD"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Niezależne ogrzewanie przestrzeni kierowcy.</w:t>
      </w:r>
    </w:p>
    <w:p w14:paraId="05EDF12D" w14:textId="77777777" w:rsidR="00AE50FA" w:rsidRPr="00AE50FA" w:rsidRDefault="00AE50FA" w:rsidP="00812DF9">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Niezależne ogrzewanie postojowe.</w:t>
      </w:r>
    </w:p>
    <w:p w14:paraId="144A0F03"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bookmarkStart w:id="8" w:name="_Hlk149297170"/>
      <w:r w:rsidRPr="00AE50FA">
        <w:rPr>
          <w:rFonts w:ascii="Century Gothic" w:eastAsia="Times New Roman" w:hAnsi="Century Gothic" w:cs="Arial"/>
          <w:kern w:val="0"/>
          <w:sz w:val="20"/>
          <w:szCs w:val="20"/>
          <w:lang w:eastAsia="ar-SA" w:bidi="ar-SA"/>
        </w:rPr>
        <w:t>Klimatyzacja automatyczna indywidualna dla kierowcy.</w:t>
      </w:r>
    </w:p>
    <w:p w14:paraId="782E9A63" w14:textId="638F5004"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Klimatyzacja automatyczna dla przestrzeni pa</w:t>
      </w:r>
      <w:r w:rsidR="00A748BF">
        <w:rPr>
          <w:rFonts w:ascii="Century Gothic" w:eastAsia="Times New Roman" w:hAnsi="Century Gothic" w:cs="Arial"/>
          <w:kern w:val="0"/>
          <w:sz w:val="20"/>
          <w:szCs w:val="20"/>
          <w:lang w:eastAsia="ar-SA" w:bidi="ar-SA"/>
        </w:rPr>
        <w:t xml:space="preserve">sażerskiej o mocy dostosowanej </w:t>
      </w:r>
      <w:r w:rsidRPr="00AE50FA">
        <w:rPr>
          <w:rFonts w:ascii="Century Gothic" w:eastAsia="Times New Roman" w:hAnsi="Century Gothic" w:cs="Arial"/>
          <w:kern w:val="0"/>
          <w:sz w:val="20"/>
          <w:szCs w:val="20"/>
          <w:lang w:eastAsia="ar-SA" w:bidi="ar-SA"/>
        </w:rPr>
        <w:t xml:space="preserve">do przestrzeni pasażerskiej, zasilana minimum jednym kompresorem o niskiej wibracji podczas pracy </w:t>
      </w:r>
      <w:r w:rsidR="00A748BF">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lub bez kompresorów</w:t>
      </w:r>
    </w:p>
    <w:p w14:paraId="2EE5BFED" w14:textId="2AE1E025"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Oświetlenie przedziału pasażerskiego, włączane i wyłączane przełącznikiem przez kierowcę zamontowanym w miejscu umożliwiającym jego sprawną obsługę. Wszystkie miejsca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dla pasażerów w pojeździe muszą pos</w:t>
      </w:r>
      <w:r w:rsidR="00A748BF">
        <w:rPr>
          <w:rFonts w:ascii="Century Gothic" w:eastAsia="Times New Roman" w:hAnsi="Century Gothic" w:cs="Arial"/>
          <w:kern w:val="0"/>
          <w:sz w:val="20"/>
          <w:szCs w:val="20"/>
          <w:lang w:eastAsia="ar-SA" w:bidi="ar-SA"/>
        </w:rPr>
        <w:t xml:space="preserve">iadać indywidualne oświetlenie </w:t>
      </w:r>
      <w:r w:rsidRPr="00AE50FA">
        <w:rPr>
          <w:rFonts w:ascii="Century Gothic" w:eastAsia="Times New Roman" w:hAnsi="Century Gothic" w:cs="Arial"/>
          <w:kern w:val="0"/>
          <w:sz w:val="20"/>
          <w:szCs w:val="20"/>
          <w:lang w:eastAsia="ar-SA" w:bidi="ar-SA"/>
        </w:rPr>
        <w:t>z możliwością włączania i wyłączania przez poszczególnych pasażerów.</w:t>
      </w:r>
    </w:p>
    <w:p w14:paraId="3F00B998"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przestrzeni bagażowej z opcją jego wyłączenia.</w:t>
      </w:r>
    </w:p>
    <w:p w14:paraId="19DCD589"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komory silnika.</w:t>
      </w:r>
    </w:p>
    <w:p w14:paraId="47F8B007"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Oświetlenie wnętrza przestrzeni </w:t>
      </w:r>
      <w:r w:rsidR="007F0ED4" w:rsidRPr="00AE50FA">
        <w:rPr>
          <w:rFonts w:ascii="Century Gothic" w:eastAsia="Times New Roman" w:hAnsi="Century Gothic" w:cs="Arial"/>
          <w:kern w:val="0"/>
          <w:sz w:val="20"/>
          <w:szCs w:val="20"/>
          <w:lang w:eastAsia="ar-SA" w:bidi="ar-SA"/>
        </w:rPr>
        <w:t>bagażowej i</w:t>
      </w:r>
      <w:r w:rsidRPr="00AE50FA">
        <w:rPr>
          <w:rFonts w:ascii="Century Gothic" w:eastAsia="Times New Roman" w:hAnsi="Century Gothic" w:cs="Arial"/>
          <w:kern w:val="0"/>
          <w:sz w:val="20"/>
          <w:szCs w:val="20"/>
          <w:lang w:eastAsia="ar-SA" w:bidi="ar-SA"/>
        </w:rPr>
        <w:t xml:space="preserve"> przedziału technicznego.</w:t>
      </w:r>
    </w:p>
    <w:p w14:paraId="2A85CC6B"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Światła obrysowe z przodu, boku i z tyłu pojazdu.</w:t>
      </w:r>
    </w:p>
    <w:p w14:paraId="69FFF079"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Światła do jazdy dziennej w technologii LED.</w:t>
      </w:r>
    </w:p>
    <w:p w14:paraId="1AB9365D"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Kamera</w:t>
      </w:r>
      <w:r w:rsidRPr="00430679">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cofania</w:t>
      </w:r>
      <w:r w:rsidRPr="00430679">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z</w:t>
      </w:r>
      <w:r w:rsidRPr="00430679">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monitorem.</w:t>
      </w:r>
      <w:r w:rsidRPr="00430679">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Dopuszcza</w:t>
      </w:r>
      <w:r w:rsidRPr="00430679">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się</w:t>
      </w:r>
      <w:r w:rsidRPr="00430679">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zamontowanie</w:t>
      </w:r>
      <w:r w:rsidRPr="00430679">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osobnego</w:t>
      </w:r>
      <w:r w:rsidRPr="00430679">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monitora</w:t>
      </w:r>
      <w:r w:rsidRPr="00430679">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połączonego z kamerą cofania lub zintegrowanego w radioodtwarzaczu pojazdu.</w:t>
      </w:r>
    </w:p>
    <w:p w14:paraId="4E67508C"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Ogrzewanie postojowe wodne o mocy dostosowanej do ogrzania całego pojazdu </w:t>
      </w:r>
      <w:r w:rsidRPr="00AE50FA">
        <w:rPr>
          <w:rFonts w:ascii="Century Gothic" w:eastAsia="Times New Roman" w:hAnsi="Century Gothic" w:cs="Arial"/>
          <w:kern w:val="0"/>
          <w:sz w:val="20"/>
          <w:szCs w:val="20"/>
          <w:lang w:eastAsia="ar-SA" w:bidi="ar-SA"/>
        </w:rPr>
        <w:br/>
        <w:t xml:space="preserve">z rozprowadzeniem na lewą i prawą stronę przedziału pasażerskiego. </w:t>
      </w:r>
    </w:p>
    <w:p w14:paraId="6C89DEA0" w14:textId="7A2EF9DB"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Lusterko</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wewnętrzne</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panoramiczne</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lub</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system</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monitoringu</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obejmujący</w:t>
      </w:r>
      <w:r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przestrzeń</w:t>
      </w:r>
      <w:r w:rsidR="00A748BF" w:rsidRPr="00A748BF">
        <w:rPr>
          <w:rFonts w:ascii="Century Gothic" w:eastAsia="Times New Roman" w:hAnsi="Century Gothic" w:cs="Arial"/>
          <w:kern w:val="0"/>
          <w:sz w:val="12"/>
          <w:szCs w:val="12"/>
          <w:lang w:eastAsia="ar-SA" w:bidi="ar-SA"/>
        </w:rPr>
        <w:t xml:space="preserve"> </w:t>
      </w:r>
      <w:r w:rsidRPr="00AE50FA">
        <w:rPr>
          <w:rFonts w:ascii="Century Gothic" w:eastAsia="Times New Roman" w:hAnsi="Century Gothic" w:cs="Arial"/>
          <w:kern w:val="0"/>
          <w:sz w:val="20"/>
          <w:szCs w:val="20"/>
          <w:lang w:eastAsia="ar-SA" w:bidi="ar-SA"/>
        </w:rPr>
        <w:t>pasażerską.</w:t>
      </w:r>
    </w:p>
    <w:p w14:paraId="002EA32E" w14:textId="10D909D6"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Ogranicznik prędkości z ustawioną na ograniczniku prędkości d</w:t>
      </w:r>
      <w:r w:rsidR="00A748BF">
        <w:rPr>
          <w:rFonts w:ascii="Century Gothic" w:eastAsia="Times New Roman" w:hAnsi="Century Gothic" w:cs="Arial"/>
          <w:kern w:val="0"/>
          <w:sz w:val="20"/>
          <w:szCs w:val="20"/>
          <w:lang w:eastAsia="ar-SA" w:bidi="ar-SA"/>
        </w:rPr>
        <w:t xml:space="preserve">opuszczalną prędkością </w:t>
      </w:r>
      <w:r w:rsidR="00A748BF">
        <w:rPr>
          <w:rFonts w:ascii="Century Gothic" w:eastAsia="Times New Roman" w:hAnsi="Century Gothic" w:cs="Arial"/>
          <w:kern w:val="0"/>
          <w:sz w:val="20"/>
          <w:szCs w:val="20"/>
          <w:lang w:eastAsia="ar-SA" w:bidi="ar-SA"/>
        </w:rPr>
        <w:br/>
        <w:t xml:space="preserve">100 </w:t>
      </w:r>
      <w:r w:rsidRPr="00AE50FA">
        <w:rPr>
          <w:rFonts w:ascii="Century Gothic" w:eastAsia="Times New Roman" w:hAnsi="Century Gothic" w:cs="Arial"/>
          <w:kern w:val="0"/>
          <w:sz w:val="20"/>
          <w:szCs w:val="20"/>
          <w:lang w:eastAsia="ar-SA" w:bidi="ar-SA"/>
        </w:rPr>
        <w:t>km/h.</w:t>
      </w:r>
    </w:p>
    <w:p w14:paraId="1836C35A"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Pojazd musi być wyposażony w światła przeciwmgłowe przednie z oferty producenta pojazdów, posiadające homologację, wbudowane w zderzak, spojler lub światła zintegrowane </w:t>
      </w:r>
      <w:r w:rsidR="007F0ED4" w:rsidRPr="00AE50FA">
        <w:rPr>
          <w:rFonts w:ascii="Century Gothic" w:eastAsia="Times New Roman" w:hAnsi="Century Gothic" w:cs="Arial"/>
          <w:kern w:val="0"/>
          <w:sz w:val="20"/>
          <w:szCs w:val="20"/>
          <w:lang w:eastAsia="ar-SA" w:bidi="ar-SA"/>
        </w:rPr>
        <w:t>z lampami</w:t>
      </w:r>
      <w:r w:rsidRPr="00AE50FA">
        <w:rPr>
          <w:rFonts w:ascii="Century Gothic" w:eastAsia="Times New Roman" w:hAnsi="Century Gothic" w:cs="Arial"/>
          <w:kern w:val="0"/>
          <w:sz w:val="20"/>
          <w:szCs w:val="20"/>
          <w:lang w:eastAsia="ar-SA" w:bidi="ar-SA"/>
        </w:rPr>
        <w:t xml:space="preserve"> zespolonymi. </w:t>
      </w:r>
    </w:p>
    <w:p w14:paraId="07F10A8C"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Kamera cofania z podglądem zamontowanym w miejscu umożliwiającym obserwację przez kierowcę.</w:t>
      </w:r>
    </w:p>
    <w:p w14:paraId="452E5D34"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Kamera wewnętrzna zamontowana nad schodami drzwi tylnych z podglądem zamontowanym w miejscu umożliwiającym obserwację przez kierowcę. </w:t>
      </w:r>
    </w:p>
    <w:p w14:paraId="1EBA76B4"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Zamek centralny sterowany pilotem.</w:t>
      </w:r>
    </w:p>
    <w:p w14:paraId="7268A922"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Immobilizer.</w:t>
      </w:r>
    </w:p>
    <w:p w14:paraId="342D8413"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Dźwiękowy sygnał cofania pojazdu.</w:t>
      </w:r>
    </w:p>
    <w:p w14:paraId="51309728"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Lusterka zewnętrzne sterowane elektrycznie i podgrzewane.</w:t>
      </w:r>
    </w:p>
    <w:p w14:paraId="5023B398"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Dodatkowe lusterka szerokokątne i krawężnikowe.</w:t>
      </w:r>
    </w:p>
    <w:p w14:paraId="04ADB4CD"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Tachograf cyfrowy z legalizacją o zakresie pomiarowym min. 125 km/h dla dwóch kierowców.</w:t>
      </w:r>
    </w:p>
    <w:p w14:paraId="16FDC323"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Tempomat.</w:t>
      </w:r>
    </w:p>
    <w:p w14:paraId="2033E511"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przy stopniach bocznych – wejściowych (progowe).</w:t>
      </w:r>
    </w:p>
    <w:p w14:paraId="01E77E5E"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Zestaw audio-dvd w skład którego wchodzi co najmniej:</w:t>
      </w:r>
    </w:p>
    <w:p w14:paraId="28E790AD" w14:textId="638C03BE" w:rsidR="00AE50FA" w:rsidRPr="00AE50FA" w:rsidRDefault="00AE50FA" w:rsidP="00812DF9">
      <w:pPr>
        <w:numPr>
          <w:ilvl w:val="4"/>
          <w:numId w:val="58"/>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radioodtwarzacz DVD/CD/MP3/DivX wyposa</w:t>
      </w:r>
      <w:r w:rsidR="00A748BF">
        <w:rPr>
          <w:rFonts w:ascii="Century Gothic" w:eastAsia="Times New Roman" w:hAnsi="Century Gothic" w:cs="Arial"/>
          <w:kern w:val="0"/>
          <w:sz w:val="20"/>
          <w:szCs w:val="20"/>
          <w:lang w:eastAsia="ar-SA" w:bidi="ar-SA"/>
        </w:rPr>
        <w:t xml:space="preserve">żony w co najmniej wejścia USB </w:t>
      </w:r>
      <w:r w:rsidRPr="00AE50FA">
        <w:rPr>
          <w:rFonts w:ascii="Century Gothic" w:eastAsia="Times New Roman" w:hAnsi="Century Gothic" w:cs="Arial"/>
          <w:kern w:val="0"/>
          <w:sz w:val="20"/>
          <w:szCs w:val="20"/>
          <w:lang w:eastAsia="ar-SA" w:bidi="ar-SA"/>
        </w:rPr>
        <w:t>oraz SD,</w:t>
      </w:r>
    </w:p>
    <w:p w14:paraId="56A5FCFD" w14:textId="2D9D64F2" w:rsidR="00AE50FA" w:rsidRPr="00AE50FA" w:rsidRDefault="00AE50FA" w:rsidP="00812DF9">
      <w:pPr>
        <w:numPr>
          <w:ilvl w:val="4"/>
          <w:numId w:val="58"/>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dwa monitory LCD/LED o przekątnej min. 17 cali, składane z sufitu lub montowane na stałe – pierwszy zamontowany jak najbliżej szyby </w:t>
      </w:r>
      <w:r w:rsidR="00A748BF">
        <w:rPr>
          <w:rFonts w:ascii="Century Gothic" w:eastAsia="Times New Roman" w:hAnsi="Century Gothic" w:cs="Arial"/>
          <w:kern w:val="0"/>
          <w:sz w:val="20"/>
          <w:szCs w:val="20"/>
          <w:lang w:eastAsia="ar-SA" w:bidi="ar-SA"/>
        </w:rPr>
        <w:t xml:space="preserve">przedniej (czołowej), </w:t>
      </w:r>
      <w:r w:rsidRPr="00AE50FA">
        <w:rPr>
          <w:rFonts w:ascii="Century Gothic" w:eastAsia="Times New Roman" w:hAnsi="Century Gothic" w:cs="Arial"/>
          <w:kern w:val="0"/>
          <w:sz w:val="20"/>
          <w:szCs w:val="20"/>
          <w:lang w:eastAsia="ar-SA" w:bidi="ar-SA"/>
        </w:rPr>
        <w:t>a drugi w połowie długości przestrzeni pasażerskiej po środku lub z boku pojazdu.</w:t>
      </w:r>
    </w:p>
    <w:bookmarkEnd w:id="8"/>
    <w:p w14:paraId="38E752F9"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u w:val="single"/>
          <w:lang w:eastAsia="ar-SA" w:bidi="ar-SA"/>
        </w:rPr>
      </w:pPr>
      <w:r w:rsidRPr="00AE50FA">
        <w:rPr>
          <w:rFonts w:ascii="Century Gothic" w:eastAsia="Times New Roman" w:hAnsi="Century Gothic" w:cs="Arial"/>
          <w:kern w:val="0"/>
          <w:sz w:val="20"/>
          <w:szCs w:val="20"/>
          <w:lang w:eastAsia="ar-SA" w:bidi="ar-SA"/>
        </w:rPr>
        <w:t>Równomierne nagłośnienie przedziału pasażerskiego – min. 6 głośników.</w:t>
      </w:r>
    </w:p>
    <w:p w14:paraId="1D66E4DD" w14:textId="63A6C53C"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Dwie ramki pod tablicę rejestracyjną zamont</w:t>
      </w:r>
      <w:r w:rsidR="00A748BF">
        <w:rPr>
          <w:rFonts w:ascii="Century Gothic" w:eastAsia="Times New Roman" w:hAnsi="Century Gothic" w:cs="Arial"/>
          <w:kern w:val="0"/>
          <w:sz w:val="20"/>
          <w:szCs w:val="20"/>
          <w:lang w:eastAsia="ar-SA" w:bidi="ar-SA"/>
        </w:rPr>
        <w:t xml:space="preserve">owane na pojeździe. Na ramkach </w:t>
      </w:r>
      <w:r w:rsidRPr="00AE50FA">
        <w:rPr>
          <w:rFonts w:ascii="Century Gothic" w:eastAsia="Times New Roman" w:hAnsi="Century Gothic" w:cs="Arial"/>
          <w:kern w:val="0"/>
          <w:sz w:val="20"/>
          <w:szCs w:val="20"/>
          <w:lang w:eastAsia="ar-SA" w:bidi="ar-SA"/>
        </w:rPr>
        <w:t>nie mogą znajdować się żadne napisy.</w:t>
      </w:r>
    </w:p>
    <w:p w14:paraId="0F66B3ED"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Tapicerka wszystkich siedzeń łatwa do utrzymania w czystości, materiałowa, welurowa </w:t>
      </w:r>
      <w:r w:rsidRPr="00AE50FA">
        <w:rPr>
          <w:rFonts w:ascii="Century Gothic" w:eastAsia="Times New Roman" w:hAnsi="Century Gothic" w:cs="Arial"/>
          <w:kern w:val="0"/>
          <w:sz w:val="20"/>
          <w:szCs w:val="20"/>
          <w:lang w:eastAsia="ar-SA" w:bidi="ar-SA"/>
        </w:rPr>
        <w:br/>
        <w:t xml:space="preserve">lub skórzana z oferty handlowej producenta pojazdu. Dopuszcza się tapicerkę skórzaną </w:t>
      </w:r>
      <w:r w:rsidRPr="00AE50FA">
        <w:rPr>
          <w:rFonts w:ascii="Century Gothic" w:eastAsia="Times New Roman" w:hAnsi="Century Gothic" w:cs="Arial"/>
          <w:kern w:val="0"/>
          <w:sz w:val="20"/>
          <w:szCs w:val="20"/>
          <w:lang w:eastAsia="ar-SA" w:bidi="ar-SA"/>
        </w:rPr>
        <w:br/>
        <w:t>lub skórzano-materiałową lub welurową.</w:t>
      </w:r>
    </w:p>
    <w:p w14:paraId="72114311"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kern w:val="0"/>
          <w:sz w:val="20"/>
          <w:szCs w:val="20"/>
          <w:lang w:eastAsia="ar-SA" w:bidi="ar-SA"/>
        </w:rPr>
        <w:t>Ściany i sufit wyłożone miękką tapicerką.</w:t>
      </w:r>
      <w:r w:rsidRPr="00AE50FA">
        <w:rPr>
          <w:rFonts w:ascii="Century Gothic" w:eastAsia="Times New Roman" w:hAnsi="Century Gothic" w:cs="Arial"/>
          <w:b/>
          <w:i/>
          <w:kern w:val="0"/>
          <w:sz w:val="20"/>
          <w:szCs w:val="20"/>
          <w:lang w:eastAsia="ar-SA" w:bidi="ar-SA"/>
        </w:rPr>
        <w:t xml:space="preserve"> </w:t>
      </w:r>
    </w:p>
    <w:p w14:paraId="1B46D751" w14:textId="588ECC40"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Podłoga pojazdu pokryta powłoką zapewniająca odpowiednią przyczepność</w:t>
      </w:r>
      <w:r w:rsidR="00A748BF">
        <w:rPr>
          <w:rFonts w:ascii="Century Gothic" w:eastAsia="Times New Roman" w:hAnsi="Century Gothic" w:cs="Arial"/>
          <w:kern w:val="0"/>
          <w:sz w:val="20"/>
          <w:szCs w:val="20"/>
          <w:lang w:eastAsia="ar-SA" w:bidi="ar-SA"/>
        </w:rPr>
        <w:t xml:space="preserve"> </w:t>
      </w:r>
      <w:r w:rsidRPr="00AE50FA">
        <w:rPr>
          <w:rFonts w:ascii="Century Gothic" w:eastAsia="Times New Roman" w:hAnsi="Century Gothic" w:cs="Arial"/>
          <w:kern w:val="0"/>
          <w:sz w:val="20"/>
          <w:szCs w:val="20"/>
          <w:lang w:eastAsia="ar-SA" w:bidi="ar-SA"/>
        </w:rPr>
        <w:lastRenderedPageBreak/>
        <w:t>(antypoślizgową) i trwałość oraz łatwą do utrzymania w czystości.</w:t>
      </w:r>
    </w:p>
    <w:p w14:paraId="07BF06E3" w14:textId="56DE6788"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 (dwa) luki dachowe w dachu pojazdu, spełniające </w:t>
      </w:r>
      <w:r w:rsidR="001E5995">
        <w:rPr>
          <w:rFonts w:ascii="Century Gothic" w:eastAsia="Times New Roman" w:hAnsi="Century Gothic" w:cs="Arial"/>
          <w:kern w:val="0"/>
          <w:sz w:val="20"/>
          <w:szCs w:val="20"/>
          <w:lang w:eastAsia="ar-SA" w:bidi="ar-SA"/>
        </w:rPr>
        <w:t>rolę wyjść awaryjnych</w:t>
      </w:r>
      <w:r w:rsidR="001E5995" w:rsidRPr="001E5995">
        <w:rPr>
          <w:rFonts w:ascii="Century Gothic" w:eastAsia="Times New Roman" w:hAnsi="Century Gothic" w:cs="Arial"/>
          <w:kern w:val="0"/>
          <w:sz w:val="16"/>
          <w:szCs w:val="16"/>
          <w:lang w:eastAsia="ar-SA" w:bidi="ar-SA"/>
        </w:rPr>
        <w:t xml:space="preserve"> </w:t>
      </w:r>
      <w:r w:rsidR="001E5995">
        <w:rPr>
          <w:rFonts w:ascii="Century Gothic" w:eastAsia="Times New Roman" w:hAnsi="Century Gothic" w:cs="Arial"/>
          <w:kern w:val="0"/>
          <w:sz w:val="20"/>
          <w:szCs w:val="20"/>
          <w:lang w:eastAsia="ar-SA" w:bidi="ar-SA"/>
        </w:rPr>
        <w:t xml:space="preserve">otwierane </w:t>
      </w:r>
      <w:r w:rsidRPr="00AE50FA">
        <w:rPr>
          <w:rFonts w:ascii="Century Gothic" w:eastAsia="Times New Roman" w:hAnsi="Century Gothic" w:cs="Arial"/>
          <w:kern w:val="0"/>
          <w:sz w:val="20"/>
          <w:szCs w:val="20"/>
          <w:lang w:eastAsia="ar-SA" w:bidi="ar-SA"/>
        </w:rPr>
        <w:t>ręcznie lub automatycznie.</w:t>
      </w:r>
    </w:p>
    <w:p w14:paraId="4677D861"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Półki na bagaż podręczny.</w:t>
      </w:r>
    </w:p>
    <w:p w14:paraId="7EB4D7A1"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Minimum dwa komplety kluczyków/kart do pojazdu zintegrowanych z pilotami centralnego zamka.</w:t>
      </w:r>
    </w:p>
    <w:p w14:paraId="7AC125E2"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Lodówka z kompresorem o pojemności min. 40 litrów.</w:t>
      </w:r>
    </w:p>
    <w:p w14:paraId="5ED74C9B"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Toaleta z zabudową. </w:t>
      </w:r>
    </w:p>
    <w:p w14:paraId="04A2B9BE"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Kosz na śmieci.</w:t>
      </w:r>
    </w:p>
    <w:p w14:paraId="71BC62EC" w14:textId="77777777" w:rsidR="00AE50FA" w:rsidRPr="00AE50FA" w:rsidRDefault="00AE50FA" w:rsidP="00812DF9">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Dwa gniazda USB dla jednego rzędu siedzeń (dla dwóch foteli).</w:t>
      </w:r>
    </w:p>
    <w:p w14:paraId="632BDAB6" w14:textId="77777777" w:rsidR="00AE50FA" w:rsidRPr="00AE50FA" w:rsidRDefault="00AE50FA" w:rsidP="00812DF9">
      <w:pPr>
        <w:tabs>
          <w:tab w:val="left" w:pos="1824"/>
        </w:tabs>
        <w:autoSpaceDN/>
        <w:ind w:left="1134" w:hanging="1124"/>
        <w:jc w:val="both"/>
        <w:textAlignment w:val="auto"/>
        <w:rPr>
          <w:rFonts w:ascii="Century Gothic" w:eastAsia="Times New Roman" w:hAnsi="Century Gothic" w:cs="Arial"/>
          <w:b/>
          <w:bCs/>
          <w:kern w:val="0"/>
          <w:sz w:val="16"/>
          <w:szCs w:val="16"/>
          <w:lang w:eastAsia="ar-SA" w:bidi="ar-SA"/>
        </w:rPr>
      </w:pPr>
    </w:p>
    <w:p w14:paraId="24727660" w14:textId="77777777" w:rsidR="00AE50FA" w:rsidRPr="00AE50FA" w:rsidRDefault="00AE50FA" w:rsidP="00812DF9">
      <w:pPr>
        <w:autoSpaceDN/>
        <w:ind w:left="567" w:hanging="557"/>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1.4.9</w:t>
      </w:r>
      <w:r w:rsidRPr="00AE50FA">
        <w:rPr>
          <w:rFonts w:ascii="Century Gothic" w:eastAsia="Times New Roman" w:hAnsi="Century Gothic" w:cs="Arial"/>
          <w:b/>
          <w:kern w:val="0"/>
          <w:sz w:val="20"/>
          <w:szCs w:val="20"/>
          <w:lang w:eastAsia="ar-SA" w:bidi="ar-SA"/>
        </w:rPr>
        <w:tab/>
        <w:t>Kolorystyka pojazdu.</w:t>
      </w:r>
    </w:p>
    <w:p w14:paraId="5633F6D3" w14:textId="77777777" w:rsidR="00AE50FA" w:rsidRPr="00AE50FA" w:rsidRDefault="00AE50FA" w:rsidP="00812DF9">
      <w:pPr>
        <w:autoSpaceDN/>
        <w:ind w:left="567" w:right="-15"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1.4.9.1</w:t>
      </w:r>
      <w:r w:rsidRPr="00AE50FA">
        <w:rPr>
          <w:rFonts w:ascii="Century Gothic" w:eastAsia="Times New Roman" w:hAnsi="Century Gothic" w:cs="Arial"/>
          <w:kern w:val="0"/>
          <w:sz w:val="20"/>
          <w:szCs w:val="20"/>
          <w:lang w:eastAsia="ar-SA" w:bidi="ar-SA"/>
        </w:rPr>
        <w:tab/>
        <w:t>Kolor nadwozia z oficjalnej oferty handlowej producenta/importera pojazdu.</w:t>
      </w:r>
    </w:p>
    <w:p w14:paraId="2290CE1A" w14:textId="77777777" w:rsidR="00AE50FA" w:rsidRPr="00AE50FA" w:rsidRDefault="00AE50FA" w:rsidP="00812DF9">
      <w:pPr>
        <w:autoSpaceDN/>
        <w:ind w:left="567" w:right="-15" w:hanging="709"/>
        <w:jc w:val="both"/>
        <w:textAlignment w:val="auto"/>
        <w:rPr>
          <w:rFonts w:ascii="Century Gothic" w:eastAsia="Times New Roman" w:hAnsi="Century Gothic" w:cs="Arial"/>
          <w:bCs/>
          <w:kern w:val="0"/>
          <w:sz w:val="20"/>
          <w:szCs w:val="20"/>
          <w:lang w:eastAsia="ar-SA" w:bidi="ar-SA"/>
        </w:rPr>
      </w:pPr>
      <w:r w:rsidRPr="00AE50FA">
        <w:rPr>
          <w:rFonts w:ascii="Century Gothic" w:eastAsia="Times New Roman" w:hAnsi="Century Gothic" w:cs="Arial"/>
          <w:bCs/>
          <w:kern w:val="0"/>
          <w:sz w:val="20"/>
          <w:szCs w:val="20"/>
          <w:lang w:eastAsia="ar-SA" w:bidi="ar-SA"/>
        </w:rPr>
        <w:t>1.4.9.2</w:t>
      </w:r>
      <w:r w:rsidRPr="00AE50FA">
        <w:rPr>
          <w:rFonts w:ascii="Century Gothic" w:eastAsia="Times New Roman" w:hAnsi="Century Gothic" w:cs="Arial"/>
          <w:bCs/>
          <w:kern w:val="0"/>
          <w:sz w:val="20"/>
          <w:szCs w:val="20"/>
          <w:lang w:eastAsia="ar-SA" w:bidi="ar-SA"/>
        </w:rPr>
        <w:tab/>
        <w:t xml:space="preserve">Materiały obiciowe siedzeń oraz wszystkich elementów wykończenia wnętrza pojazdu znajdujących się poniżej linii szyb muszą być łatwe w utrzymaniu czystości, obite tapicerką materiałową. </w:t>
      </w:r>
    </w:p>
    <w:p w14:paraId="283F7FEE" w14:textId="77777777" w:rsidR="00AE50FA" w:rsidRPr="00FD1766" w:rsidRDefault="00AE50FA" w:rsidP="00812DF9">
      <w:pPr>
        <w:autoSpaceDN/>
        <w:ind w:left="1134" w:right="-15" w:hanging="1124"/>
        <w:jc w:val="both"/>
        <w:textAlignment w:val="auto"/>
        <w:rPr>
          <w:rFonts w:ascii="Century Gothic" w:eastAsia="Times New Roman" w:hAnsi="Century Gothic" w:cs="Arial"/>
          <w:b/>
          <w:bCs/>
          <w:kern w:val="0"/>
          <w:sz w:val="20"/>
          <w:szCs w:val="20"/>
          <w:lang w:eastAsia="ar-SA" w:bidi="ar-SA"/>
        </w:rPr>
      </w:pPr>
    </w:p>
    <w:p w14:paraId="271BA80D" w14:textId="398D49EE" w:rsidR="00AE50FA" w:rsidRPr="00AE50FA" w:rsidRDefault="00AE50FA" w:rsidP="00812DF9">
      <w:pPr>
        <w:autoSpaceDN/>
        <w:ind w:left="567" w:hanging="709"/>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1.4.10</w:t>
      </w:r>
      <w:r w:rsidRPr="00AE50FA">
        <w:rPr>
          <w:rFonts w:ascii="Century Gothic" w:eastAsia="Times New Roman" w:hAnsi="Century Gothic" w:cs="Arial"/>
          <w:b/>
          <w:bCs/>
          <w:kern w:val="0"/>
          <w:sz w:val="20"/>
          <w:szCs w:val="20"/>
          <w:lang w:eastAsia="ar-SA" w:bidi="ar-SA"/>
        </w:rPr>
        <w:tab/>
        <w:t>Wymagania dla wyposażenia pojazd</w:t>
      </w:r>
      <w:r w:rsidR="002D15CA">
        <w:rPr>
          <w:rFonts w:ascii="Century Gothic" w:eastAsia="Times New Roman" w:hAnsi="Century Gothic" w:cs="Arial"/>
          <w:b/>
          <w:bCs/>
          <w:kern w:val="0"/>
          <w:sz w:val="20"/>
          <w:szCs w:val="20"/>
          <w:lang w:eastAsia="ar-SA" w:bidi="ar-SA"/>
        </w:rPr>
        <w:t>u</w:t>
      </w:r>
    </w:p>
    <w:p w14:paraId="6B0AC559" w14:textId="77777777" w:rsidR="00AE50FA" w:rsidRPr="00AE50FA" w:rsidRDefault="00AE50FA" w:rsidP="00812DF9">
      <w:pPr>
        <w:autoSpaceDN/>
        <w:ind w:left="567" w:hanging="112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b/>
        <w:t>W skład wyposażenia pojazdu musi wchodzić:</w:t>
      </w:r>
    </w:p>
    <w:p w14:paraId="1741E43E" w14:textId="7777777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Autoalarm sterowany fabrycznym pilotem centralnego zamka.</w:t>
      </w:r>
    </w:p>
    <w:p w14:paraId="55DDCA35" w14:textId="32FC07B2"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Dwie gaśnice proszkowe typu samochodowego o m</w:t>
      </w:r>
      <w:r w:rsidR="00544E20">
        <w:rPr>
          <w:rFonts w:ascii="Century Gothic" w:eastAsia="Times New Roman" w:hAnsi="Century Gothic" w:cs="Arial"/>
          <w:kern w:val="0"/>
          <w:sz w:val="20"/>
          <w:szCs w:val="20"/>
          <w:lang w:eastAsia="ar-SA" w:bidi="ar-SA"/>
        </w:rPr>
        <w:t xml:space="preserve">asie środka gaśniczego minimum </w:t>
      </w:r>
      <w:r w:rsidRPr="00AE50FA">
        <w:rPr>
          <w:rFonts w:ascii="Century Gothic" w:eastAsia="Times New Roman" w:hAnsi="Century Gothic" w:cs="Arial"/>
          <w:kern w:val="0"/>
          <w:sz w:val="20"/>
          <w:szCs w:val="20"/>
          <w:lang w:eastAsia="ar-SA" w:bidi="ar-SA"/>
        </w:rPr>
        <w:t xml:space="preserve">6 kg posiadająca odpowiedni certyfikat CNBOP kat ABC mocowane wewnątrz pojazdu </w:t>
      </w:r>
      <w:r w:rsidRPr="00AE50FA">
        <w:rPr>
          <w:rFonts w:ascii="Century Gothic" w:eastAsia="Times New Roman" w:hAnsi="Century Gothic" w:cs="Arial"/>
          <w:kern w:val="0"/>
          <w:sz w:val="20"/>
          <w:szCs w:val="20"/>
          <w:lang w:eastAsia="ar-SA" w:bidi="ar-SA"/>
        </w:rPr>
        <w:br/>
        <w:t>do uchwytów.</w:t>
      </w:r>
    </w:p>
    <w:p w14:paraId="38A3291F" w14:textId="7777777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Apteczka samochodowa, w której skład wchodzą, co najmniej</w:t>
      </w:r>
    </w:p>
    <w:p w14:paraId="666D6A3E"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rękawice lateksowe………………………………………………………... 3 pary,</w:t>
      </w:r>
    </w:p>
    <w:p w14:paraId="0E91C084"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rękawice nitrylowe …………………………………………………………. 3 pary,</w:t>
      </w:r>
    </w:p>
    <w:p w14:paraId="08934253"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nóż lub nożyce do przecinania pasów bezpieczeństwa, ubrań…...1 sztuka,</w:t>
      </w:r>
    </w:p>
    <w:p w14:paraId="146430BD"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 opatrunki jałowe 7,5 cm x 7,5 cm …………………………………..……1 opak. (100 sztuk),</w:t>
      </w:r>
    </w:p>
    <w:p w14:paraId="62AE7A2E"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bandaże dziane 2 m x 10 cm …………………………………………..... 5 sztuk,</w:t>
      </w:r>
    </w:p>
    <w:p w14:paraId="5A922767"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f)</w:t>
      </w:r>
      <w:r w:rsidRPr="00AE50FA">
        <w:rPr>
          <w:rFonts w:ascii="Century Gothic" w:eastAsia="Times New Roman" w:hAnsi="Century Gothic" w:cs="Arial"/>
          <w:kern w:val="0"/>
          <w:sz w:val="20"/>
          <w:szCs w:val="20"/>
          <w:lang w:eastAsia="ar-SA" w:bidi="ar-SA"/>
        </w:rPr>
        <w:tab/>
        <w:t>bandaże elastyczne 3 m x 15 cm ……………………………………..... 2 sztuki,</w:t>
      </w:r>
    </w:p>
    <w:p w14:paraId="33FE7B73" w14:textId="77777777" w:rsidR="00AE50FA" w:rsidRPr="00AE50FA" w:rsidRDefault="00AE50FA" w:rsidP="00812DF9">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g)</w:t>
      </w:r>
      <w:r w:rsidRPr="00AE50FA">
        <w:rPr>
          <w:rFonts w:ascii="Century Gothic" w:eastAsia="Times New Roman" w:hAnsi="Century Gothic" w:cs="Arial"/>
          <w:kern w:val="0"/>
          <w:sz w:val="20"/>
          <w:szCs w:val="20"/>
          <w:lang w:eastAsia="ar-SA" w:bidi="ar-SA"/>
        </w:rPr>
        <w:tab/>
        <w:t>woda utleniona (100 ml) ………………………………………………..….1 flakon,</w:t>
      </w:r>
    </w:p>
    <w:p w14:paraId="44D2CD3C" w14:textId="77777777" w:rsidR="00AE50FA" w:rsidRPr="00AE50FA" w:rsidRDefault="00AE50FA" w:rsidP="00812DF9">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h)</w:t>
      </w:r>
      <w:r w:rsidRPr="00AE50FA">
        <w:rPr>
          <w:rFonts w:ascii="Century Gothic" w:eastAsia="Times New Roman" w:hAnsi="Century Gothic" w:cs="Arial"/>
          <w:kern w:val="0"/>
          <w:sz w:val="20"/>
          <w:szCs w:val="20"/>
          <w:lang w:eastAsia="ar-SA" w:bidi="ar-SA"/>
        </w:rPr>
        <w:tab/>
        <w:t>folia termoizolacyjna ……………………………………………………..…1 sztuka,</w:t>
      </w:r>
    </w:p>
    <w:p w14:paraId="66184432" w14:textId="77777777" w:rsidR="00AE50FA" w:rsidRPr="00AE50FA" w:rsidRDefault="00AE50FA" w:rsidP="00812DF9">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i)</w:t>
      </w:r>
      <w:r w:rsidRPr="00AE50FA">
        <w:rPr>
          <w:rFonts w:ascii="Century Gothic" w:eastAsia="Times New Roman" w:hAnsi="Century Gothic" w:cs="Arial"/>
          <w:kern w:val="0"/>
          <w:sz w:val="20"/>
          <w:szCs w:val="20"/>
          <w:lang w:eastAsia="ar-SA" w:bidi="ar-SA"/>
        </w:rPr>
        <w:tab/>
        <w:t>opatrunki hydrożelowe ………………………………………………….… 3 sztuki,</w:t>
      </w:r>
    </w:p>
    <w:p w14:paraId="4BFD245B"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j)</w:t>
      </w:r>
      <w:r w:rsidRPr="00AE50FA">
        <w:rPr>
          <w:rFonts w:ascii="Century Gothic" w:eastAsia="Times New Roman" w:hAnsi="Century Gothic" w:cs="Arial"/>
          <w:kern w:val="0"/>
          <w:sz w:val="20"/>
          <w:szCs w:val="20"/>
          <w:lang w:eastAsia="ar-SA" w:bidi="ar-SA"/>
        </w:rPr>
        <w:tab/>
        <w:t>rurka ustno-gardłowa (do sztucznego oddychania)……………….…1 sztuka,</w:t>
      </w:r>
    </w:p>
    <w:p w14:paraId="49688A01" w14:textId="77777777" w:rsidR="00AE50FA" w:rsidRPr="00AE50FA" w:rsidRDefault="00AE50FA" w:rsidP="00812DF9">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w:t>
      </w:r>
      <w:r w:rsidRPr="00AE50FA">
        <w:rPr>
          <w:rFonts w:ascii="Century Gothic" w:eastAsia="Times New Roman" w:hAnsi="Century Gothic" w:cs="Arial"/>
          <w:kern w:val="0"/>
          <w:sz w:val="20"/>
          <w:szCs w:val="20"/>
          <w:lang w:eastAsia="ar-SA" w:bidi="ar-SA"/>
        </w:rPr>
        <w:tab/>
        <w:t>preparat dezynfekcyjny ………………………………………………….…1 sztuka.</w:t>
      </w:r>
    </w:p>
    <w:p w14:paraId="4A832520" w14:textId="27A31C9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Trójkąt ostrzegawczy posiadający ho</w:t>
      </w:r>
      <w:r w:rsidR="00544E20">
        <w:rPr>
          <w:rFonts w:ascii="Century Gothic" w:eastAsia="Times New Roman" w:hAnsi="Century Gothic" w:cs="Arial"/>
          <w:kern w:val="0"/>
          <w:sz w:val="20"/>
          <w:szCs w:val="20"/>
          <w:lang w:eastAsia="ar-SA" w:bidi="ar-SA"/>
        </w:rPr>
        <w:t xml:space="preserve">mologację zgodną z Regulaminem </w:t>
      </w:r>
      <w:r w:rsidRPr="00AE50FA">
        <w:rPr>
          <w:rFonts w:ascii="Century Gothic" w:eastAsia="Times New Roman" w:hAnsi="Century Gothic" w:cs="Arial"/>
          <w:kern w:val="0"/>
          <w:sz w:val="20"/>
          <w:szCs w:val="20"/>
          <w:lang w:eastAsia="ar-SA" w:bidi="ar-SA"/>
        </w:rPr>
        <w:t>27</w:t>
      </w:r>
      <w:r w:rsidRPr="00544E20">
        <w:rPr>
          <w:rFonts w:ascii="Century Gothic" w:eastAsia="Times New Roman" w:hAnsi="Century Gothic" w:cs="Arial"/>
          <w:kern w:val="0"/>
          <w:sz w:val="18"/>
          <w:szCs w:val="18"/>
          <w:lang w:eastAsia="ar-SA" w:bidi="ar-SA"/>
        </w:rPr>
        <w:t xml:space="preserve"> </w:t>
      </w:r>
      <w:r w:rsidRPr="00AE50FA">
        <w:rPr>
          <w:rFonts w:ascii="Century Gothic" w:eastAsia="Times New Roman" w:hAnsi="Century Gothic" w:cs="Arial"/>
          <w:kern w:val="0"/>
          <w:sz w:val="20"/>
          <w:szCs w:val="20"/>
          <w:lang w:eastAsia="ar-SA" w:bidi="ar-SA"/>
        </w:rPr>
        <w:t>EKG</w:t>
      </w:r>
      <w:r w:rsidRPr="00544E20">
        <w:rPr>
          <w:rFonts w:ascii="Century Gothic" w:eastAsia="Times New Roman" w:hAnsi="Century Gothic" w:cs="Arial"/>
          <w:kern w:val="0"/>
          <w:sz w:val="18"/>
          <w:szCs w:val="18"/>
          <w:lang w:eastAsia="ar-SA" w:bidi="ar-SA"/>
        </w:rPr>
        <w:t xml:space="preserve"> </w:t>
      </w:r>
      <w:r w:rsidRPr="00AE50FA">
        <w:rPr>
          <w:rFonts w:ascii="Century Gothic" w:eastAsia="Times New Roman" w:hAnsi="Century Gothic" w:cs="Arial"/>
          <w:kern w:val="0"/>
          <w:sz w:val="20"/>
          <w:szCs w:val="20"/>
          <w:lang w:eastAsia="ar-SA" w:bidi="ar-SA"/>
        </w:rPr>
        <w:t>ONZ – 2 sztuki.</w:t>
      </w:r>
    </w:p>
    <w:p w14:paraId="24341185" w14:textId="7777777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Minimum 4 wybijaki szyb samochodowych na ścianach bocznych + oznaczenie wyjść awaryjnych/ewakuacyjnych.</w:t>
      </w:r>
    </w:p>
    <w:p w14:paraId="7C90ED6F" w14:textId="69174F7B"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Dwa młotki do rozbijania szyb z nożami do cięcia</w:t>
      </w:r>
      <w:r w:rsidR="00FD1766">
        <w:rPr>
          <w:rFonts w:ascii="Century Gothic" w:eastAsia="Times New Roman" w:hAnsi="Century Gothic" w:cs="Arial"/>
          <w:kern w:val="0"/>
          <w:sz w:val="20"/>
          <w:szCs w:val="20"/>
          <w:lang w:eastAsia="ar-SA" w:bidi="ar-SA"/>
        </w:rPr>
        <w:t xml:space="preserve"> pasów bezpieczeństwa mocowane </w:t>
      </w:r>
      <w:r w:rsidR="00FD1766">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w zasięgu ręki kierowcy.</w:t>
      </w:r>
      <w:r w:rsidRPr="00AE50FA">
        <w:rPr>
          <w:rFonts w:ascii="Century Gothic" w:eastAsia="Times New Roman" w:hAnsi="Century Gothic" w:cs="Arial"/>
          <w:kern w:val="0"/>
          <w:sz w:val="20"/>
          <w:szCs w:val="20"/>
          <w:lang w:eastAsia="ar-SA" w:bidi="ar-SA"/>
        </w:rPr>
        <w:tab/>
      </w:r>
    </w:p>
    <w:p w14:paraId="5EF1BE86" w14:textId="7777777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Zestaw podręcznych narzędzi, w którego skład wchodzi, co najmniej:</w:t>
      </w:r>
    </w:p>
    <w:p w14:paraId="7B26F69D" w14:textId="77777777" w:rsidR="00AE50FA" w:rsidRPr="00AE50FA" w:rsidRDefault="00AE50FA" w:rsidP="00812DF9">
      <w:pPr>
        <w:numPr>
          <w:ilvl w:val="0"/>
          <w:numId w:val="52"/>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podnośnik samochodowy dostosowany do masy pojazdu, </w:t>
      </w:r>
    </w:p>
    <w:p w14:paraId="20CFE05F" w14:textId="77777777" w:rsidR="00AE50FA" w:rsidRPr="00AE50FA" w:rsidRDefault="00AE50FA" w:rsidP="00812DF9">
      <w:pPr>
        <w:numPr>
          <w:ilvl w:val="0"/>
          <w:numId w:val="52"/>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klucz do kół,</w:t>
      </w:r>
    </w:p>
    <w:p w14:paraId="61DF4F63" w14:textId="77777777" w:rsidR="00AE50FA" w:rsidRPr="00AE50FA" w:rsidRDefault="00AE50FA" w:rsidP="00812DF9">
      <w:pPr>
        <w:numPr>
          <w:ilvl w:val="0"/>
          <w:numId w:val="52"/>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wkrętak/klucz dostosowany do wkrętów i śrub zastosowanych w pojeździe,</w:t>
      </w:r>
    </w:p>
    <w:p w14:paraId="4EF56F9E" w14:textId="77777777" w:rsidR="00AE50FA" w:rsidRPr="00AE50FA" w:rsidRDefault="00AE50FA" w:rsidP="00812DF9">
      <w:pPr>
        <w:numPr>
          <w:ilvl w:val="0"/>
          <w:numId w:val="52"/>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klucz umożliwiający odłączenie biegunów akumulatora.</w:t>
      </w:r>
    </w:p>
    <w:p w14:paraId="38C7D465" w14:textId="77777777" w:rsidR="00AE50FA" w:rsidRPr="00AE50FA" w:rsidRDefault="00AE50FA" w:rsidP="00812DF9">
      <w:pPr>
        <w:numPr>
          <w:ilvl w:val="0"/>
          <w:numId w:val="52"/>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 sztuki klinów pod koła.</w:t>
      </w:r>
    </w:p>
    <w:p w14:paraId="652BF1EB" w14:textId="7777777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Wykonawca musi zapewnić miejsca transportowe dla wszystkich elementów wyposażenia pojazdu gwarantujące ich nieprzemieszczanie się podczas jazdy pojazdem.</w:t>
      </w:r>
    </w:p>
    <w:p w14:paraId="61ECAC4B" w14:textId="77777777" w:rsidR="00AE50FA" w:rsidRPr="00AE50FA" w:rsidRDefault="00AE50FA" w:rsidP="00812DF9">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Pojazd musi być wyposażony w osłonę komory silnika zabezpieczającą dolna część silnika</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skrzyni biegów. Zastosowane rozwiązanie konstrukcyjne musi zapewnić dobre chłodzenie komory silnika.</w:t>
      </w:r>
    </w:p>
    <w:p w14:paraId="4F9AB6FA" w14:textId="77777777" w:rsidR="00AE50FA" w:rsidRPr="00AE50FA" w:rsidRDefault="00AE50FA" w:rsidP="00812DF9">
      <w:pPr>
        <w:numPr>
          <w:ilvl w:val="0"/>
          <w:numId w:val="59"/>
        </w:numPr>
        <w:autoSpaceDN/>
        <w:ind w:left="567" w:hanging="993"/>
        <w:jc w:val="both"/>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kern w:val="0"/>
          <w:sz w:val="20"/>
          <w:szCs w:val="20"/>
          <w:lang w:eastAsia="ar-SA" w:bidi="ar-SA"/>
        </w:rPr>
        <w:t>Dwie kamizelki odblaskowe w kolorze żółtym/pomarańczowym do ubrania w razie awarii pojazdu na drodze (zgodnych z PN EN 471+A1:2008).</w:t>
      </w:r>
    </w:p>
    <w:p w14:paraId="7D6A66B7" w14:textId="77777777" w:rsidR="00AE50FA" w:rsidRPr="00AE50FA" w:rsidRDefault="00AE50FA" w:rsidP="00812DF9">
      <w:pPr>
        <w:numPr>
          <w:ilvl w:val="0"/>
          <w:numId w:val="59"/>
        </w:numPr>
        <w:autoSpaceDN/>
        <w:ind w:left="567" w:hanging="993"/>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Fartuchy lub osłony </w:t>
      </w:r>
      <w:r w:rsidR="00934937" w:rsidRPr="00AE50FA">
        <w:rPr>
          <w:rFonts w:ascii="Century Gothic" w:eastAsia="Times New Roman" w:hAnsi="Century Gothic" w:cs="Arial"/>
          <w:kern w:val="0"/>
          <w:sz w:val="20"/>
          <w:szCs w:val="20"/>
          <w:lang w:eastAsia="ar-SA" w:bidi="ar-SA"/>
        </w:rPr>
        <w:t>przeciw błotne</w:t>
      </w:r>
      <w:r w:rsidRPr="00AE50FA">
        <w:rPr>
          <w:rFonts w:ascii="Century Gothic" w:eastAsia="Times New Roman" w:hAnsi="Century Gothic" w:cs="Arial"/>
          <w:kern w:val="0"/>
          <w:sz w:val="20"/>
          <w:szCs w:val="20"/>
          <w:lang w:eastAsia="ar-SA" w:bidi="ar-SA"/>
        </w:rPr>
        <w:t xml:space="preserve"> na wszystkie koła pojazdu.</w:t>
      </w:r>
    </w:p>
    <w:p w14:paraId="75F368C6" w14:textId="47463AC1" w:rsidR="00AE50FA" w:rsidRPr="00AE50FA" w:rsidRDefault="00AE50FA" w:rsidP="00812DF9">
      <w:pPr>
        <w:numPr>
          <w:ilvl w:val="0"/>
          <w:numId w:val="59"/>
        </w:numPr>
        <w:autoSpaceDN/>
        <w:ind w:left="567" w:hanging="993"/>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pl-PL" w:bidi="ar-SA"/>
        </w:rPr>
        <w:t>Łańcuchy przeciwśnieżne dla pojazdu typu autobus o siatce rombowej i ogniwach wykonanych z drutu o przekroju czworokątnym dostosowane do kół pojazdu</w:t>
      </w:r>
      <w:r w:rsidR="008E5E42">
        <w:rPr>
          <w:rFonts w:ascii="Century Gothic" w:eastAsia="Times New Roman" w:hAnsi="Century Gothic" w:cs="Arial"/>
          <w:kern w:val="0"/>
          <w:sz w:val="20"/>
          <w:szCs w:val="20"/>
          <w:lang w:eastAsia="pl-PL" w:bidi="ar-SA"/>
        </w:rPr>
        <w:t>,</w:t>
      </w:r>
      <w:r w:rsidRPr="00AE50FA">
        <w:rPr>
          <w:rFonts w:ascii="Century Gothic" w:eastAsia="Times New Roman" w:hAnsi="Century Gothic" w:cs="Arial"/>
          <w:kern w:val="0"/>
          <w:sz w:val="20"/>
          <w:szCs w:val="20"/>
          <w:lang w:eastAsia="pl-PL" w:bidi="ar-SA"/>
        </w:rPr>
        <w:t xml:space="preserve"> </w:t>
      </w:r>
      <w:r w:rsidR="008E5E42">
        <w:rPr>
          <w:rFonts w:ascii="Century Gothic" w:eastAsia="Times New Roman" w:hAnsi="Century Gothic" w:cs="Arial"/>
          <w:kern w:val="0"/>
          <w:sz w:val="20"/>
          <w:szCs w:val="20"/>
          <w:lang w:eastAsia="pl-PL" w:bidi="ar-SA"/>
        </w:rPr>
        <w:br/>
      </w:r>
      <w:r w:rsidRPr="00AE50FA">
        <w:rPr>
          <w:rFonts w:ascii="Century Gothic" w:eastAsia="Times New Roman" w:hAnsi="Century Gothic" w:cs="Arial"/>
          <w:kern w:val="0"/>
          <w:sz w:val="20"/>
          <w:szCs w:val="20"/>
          <w:lang w:eastAsia="pl-PL" w:bidi="ar-SA"/>
        </w:rPr>
        <w:t>o których mowa w pkt 1.4.6.2 – 1 kpl. (8 szt.)</w:t>
      </w:r>
    </w:p>
    <w:p w14:paraId="16075C28" w14:textId="77777777" w:rsidR="00AE50FA" w:rsidRPr="00FD1766" w:rsidRDefault="00AE50FA" w:rsidP="00812DF9">
      <w:pPr>
        <w:tabs>
          <w:tab w:val="left" w:pos="14949"/>
        </w:tabs>
        <w:autoSpaceDN/>
        <w:ind w:left="1134" w:hanging="1124"/>
        <w:jc w:val="both"/>
        <w:textAlignment w:val="auto"/>
        <w:rPr>
          <w:rFonts w:ascii="Century Gothic" w:eastAsia="Calibri" w:hAnsi="Century Gothic" w:cs="Arial"/>
          <w:kern w:val="0"/>
          <w:sz w:val="20"/>
          <w:szCs w:val="20"/>
          <w:lang w:eastAsia="ar-SA" w:bidi="ar-SA"/>
        </w:rPr>
      </w:pPr>
    </w:p>
    <w:p w14:paraId="3367377C" w14:textId="77777777" w:rsidR="00AE50FA" w:rsidRPr="00AE50FA" w:rsidRDefault="00AE50FA" w:rsidP="00812DF9">
      <w:pPr>
        <w:autoSpaceDN/>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lastRenderedPageBreak/>
        <w:t>1.5</w:t>
      </w:r>
      <w:r w:rsidRPr="00AE50FA">
        <w:rPr>
          <w:rFonts w:ascii="Century Gothic" w:eastAsia="Times New Roman" w:hAnsi="Century Gothic" w:cs="Arial"/>
          <w:b/>
          <w:bCs/>
          <w:kern w:val="0"/>
          <w:sz w:val="20"/>
          <w:szCs w:val="20"/>
          <w:lang w:eastAsia="ar-SA" w:bidi="ar-SA"/>
        </w:rPr>
        <w:tab/>
        <w:t>Wymagania techniczne dotyczące montażu elementów specjalistycznej zabudowy</w:t>
      </w:r>
    </w:p>
    <w:p w14:paraId="19C8586E" w14:textId="657EFFBD" w:rsidR="00AE50FA" w:rsidRPr="00AE50FA" w:rsidRDefault="00AE50FA" w:rsidP="00812DF9">
      <w:pPr>
        <w:shd w:val="clear" w:color="auto" w:fill="FFFFFF"/>
        <w:tabs>
          <w:tab w:val="left" w:pos="15674"/>
        </w:tabs>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1.5.1</w:t>
      </w:r>
      <w:r w:rsidRPr="00AE50FA">
        <w:rPr>
          <w:rFonts w:ascii="Century Gothic" w:eastAsia="Times New Roman" w:hAnsi="Century Gothic" w:cs="Arial"/>
          <w:kern w:val="0"/>
          <w:sz w:val="20"/>
          <w:szCs w:val="20"/>
          <w:lang w:eastAsia="ar-SA" w:bidi="ar-SA"/>
        </w:rPr>
        <w:tab/>
        <w:t xml:space="preserve">Wszystkie stosowane przewody instalacji elektrycznej muszą spełniać wymogi określone </w:t>
      </w:r>
      <w:r w:rsidRPr="00AE50FA">
        <w:rPr>
          <w:rFonts w:ascii="Century Gothic" w:eastAsia="Times New Roman" w:hAnsi="Century Gothic" w:cs="Arial"/>
          <w:kern w:val="0"/>
          <w:sz w:val="20"/>
          <w:szCs w:val="20"/>
          <w:lang w:eastAsia="ar-SA" w:bidi="ar-SA"/>
        </w:rPr>
        <w:br/>
        <w:t>w obowiązujących normach i przepisach dotyc</w:t>
      </w:r>
      <w:r w:rsidR="001E5995">
        <w:rPr>
          <w:rFonts w:ascii="Century Gothic" w:eastAsia="Times New Roman" w:hAnsi="Century Gothic" w:cs="Arial"/>
          <w:kern w:val="0"/>
          <w:sz w:val="20"/>
          <w:szCs w:val="20"/>
          <w:lang w:eastAsia="ar-SA" w:bidi="ar-SA"/>
        </w:rPr>
        <w:t xml:space="preserve">zących instalacji elektrycznej </w:t>
      </w:r>
      <w:r w:rsidRPr="00AE50FA">
        <w:rPr>
          <w:rFonts w:ascii="Century Gothic" w:eastAsia="Times New Roman" w:hAnsi="Century Gothic" w:cs="Arial"/>
          <w:kern w:val="0"/>
          <w:sz w:val="20"/>
          <w:szCs w:val="20"/>
          <w:lang w:eastAsia="ar-SA" w:bidi="ar-SA"/>
        </w:rPr>
        <w:t>w motoryzacji.</w:t>
      </w:r>
    </w:p>
    <w:p w14:paraId="35F53945" w14:textId="4DD7A228" w:rsidR="00AE50FA" w:rsidRPr="00AE50FA" w:rsidRDefault="00AE50FA" w:rsidP="00812DF9">
      <w:pPr>
        <w:shd w:val="clear" w:color="auto" w:fill="FFFFFF"/>
        <w:tabs>
          <w:tab w:val="left" w:pos="15674"/>
        </w:tabs>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1.5.2</w:t>
      </w:r>
      <w:r w:rsidRPr="00AE50FA">
        <w:rPr>
          <w:rFonts w:ascii="Century Gothic" w:eastAsia="Times New Roman" w:hAnsi="Century Gothic" w:cs="Arial"/>
          <w:kern w:val="0"/>
          <w:sz w:val="20"/>
          <w:szCs w:val="20"/>
          <w:lang w:eastAsia="ar-SA" w:bidi="ar-SA"/>
        </w:rPr>
        <w:tab/>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1BA2E695" w14:textId="493AD54C" w:rsidR="00AE50FA" w:rsidRPr="00323D8B" w:rsidRDefault="00323D8B" w:rsidP="00812DF9">
      <w:pPr>
        <w:shd w:val="clear" w:color="auto" w:fill="FFFFFF"/>
        <w:tabs>
          <w:tab w:val="left" w:pos="15674"/>
        </w:tabs>
        <w:autoSpaceDN/>
        <w:ind w:left="567" w:hanging="567"/>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1.5.3</w:t>
      </w:r>
      <w:r w:rsidR="00AE50FA" w:rsidRPr="00323D8B">
        <w:rPr>
          <w:rFonts w:ascii="Century Gothic" w:eastAsia="Times New Roman" w:hAnsi="Century Gothic" w:cs="Arial"/>
          <w:kern w:val="0"/>
          <w:sz w:val="20"/>
          <w:szCs w:val="20"/>
          <w:lang w:eastAsia="ar-SA" w:bidi="ar-SA"/>
        </w:rPr>
        <w:tab/>
        <w:t>Wszystkie otwory i przewierty należy wygładzić i zabezpieczyć tulejkami ochronnymi krawędziowymi lub gumowymi prowadnicami.</w:t>
      </w:r>
    </w:p>
    <w:p w14:paraId="5374A5CA" w14:textId="67C0F011" w:rsidR="00AE50FA" w:rsidRPr="00323D8B" w:rsidRDefault="00AE50FA" w:rsidP="00812DF9">
      <w:pPr>
        <w:shd w:val="clear" w:color="auto" w:fill="FFFFFF"/>
        <w:tabs>
          <w:tab w:val="left" w:pos="15674"/>
        </w:tabs>
        <w:autoSpaceDN/>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4</w:t>
      </w:r>
      <w:r w:rsidRPr="00323D8B">
        <w:rPr>
          <w:rFonts w:ascii="Century Gothic" w:eastAsia="Times New Roman" w:hAnsi="Century Gothic" w:cs="Arial"/>
          <w:kern w:val="0"/>
          <w:sz w:val="20"/>
          <w:szCs w:val="20"/>
          <w:lang w:eastAsia="ar-SA" w:bidi="ar-SA"/>
        </w:rPr>
        <w:tab/>
        <w:t>Każde miejsce ingerencji w metalowe elementy nadwozia pojazdu musi zostać dodatkowo zabezpieczone antykorozyjnie.</w:t>
      </w:r>
    </w:p>
    <w:p w14:paraId="3D09110C" w14:textId="7851F064" w:rsidR="00AE50FA" w:rsidRPr="00323D8B" w:rsidRDefault="00AE50FA" w:rsidP="00812DF9">
      <w:pPr>
        <w:shd w:val="clear" w:color="auto" w:fill="FFFFFF"/>
        <w:tabs>
          <w:tab w:val="left" w:pos="15674"/>
        </w:tabs>
        <w:autoSpaceDN/>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5</w:t>
      </w:r>
      <w:r w:rsidRPr="00323D8B">
        <w:rPr>
          <w:rFonts w:ascii="Century Gothic" w:eastAsia="Times New Roman" w:hAnsi="Century Gothic" w:cs="Arial"/>
          <w:kern w:val="0"/>
          <w:sz w:val="20"/>
          <w:szCs w:val="20"/>
          <w:lang w:eastAsia="ar-SA" w:bidi="ar-SA"/>
        </w:rPr>
        <w:tab/>
        <w:t xml:space="preserve">Zamawiający dopuszcza jedynie stosowanie następujących technologii </w:t>
      </w:r>
      <w:r w:rsidR="005F3CA3" w:rsidRPr="00323D8B">
        <w:rPr>
          <w:rFonts w:ascii="Century Gothic" w:eastAsia="Times New Roman" w:hAnsi="Century Gothic" w:cs="Arial"/>
          <w:kern w:val="0"/>
          <w:sz w:val="20"/>
          <w:szCs w:val="20"/>
          <w:lang w:eastAsia="ar-SA" w:bidi="ar-SA"/>
        </w:rPr>
        <w:t>mocowania elementów</w:t>
      </w:r>
      <w:r w:rsidRPr="00323D8B">
        <w:rPr>
          <w:rFonts w:ascii="Century Gothic" w:eastAsia="Times New Roman" w:hAnsi="Century Gothic" w:cs="Arial"/>
          <w:kern w:val="0"/>
          <w:sz w:val="20"/>
          <w:szCs w:val="20"/>
          <w:lang w:eastAsia="ar-SA" w:bidi="ar-SA"/>
        </w:rPr>
        <w:t xml:space="preserve"> i podzespołów zabudowy do nadwozia pojazdu: nitowanie za pomocą nitów zrywalnych stalowych, łączenie za pomocą śrub, wkrętów, śrub i nitonakrętek sześciokątnych.</w:t>
      </w:r>
    </w:p>
    <w:p w14:paraId="1FDFCAF5" w14:textId="0639C505" w:rsidR="00AE50FA" w:rsidRPr="00323D8B" w:rsidRDefault="00AE50FA" w:rsidP="00812DF9">
      <w:pPr>
        <w:shd w:val="clear" w:color="auto" w:fill="FFFFFF"/>
        <w:tabs>
          <w:tab w:val="left" w:pos="15674"/>
        </w:tabs>
        <w:autoSpaceDN/>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.6</w:t>
      </w:r>
      <w:r w:rsidRPr="00323D8B">
        <w:rPr>
          <w:rFonts w:ascii="Century Gothic" w:eastAsia="Times New Roman" w:hAnsi="Century Gothic" w:cs="Arial"/>
          <w:kern w:val="0"/>
          <w:sz w:val="20"/>
          <w:szCs w:val="20"/>
          <w:lang w:eastAsia="ar-SA" w:bidi="ar-SA"/>
        </w:rPr>
        <w:t xml:space="preserve"> </w:t>
      </w:r>
      <w:r w:rsidRPr="00323D8B">
        <w:rPr>
          <w:rFonts w:ascii="Century Gothic" w:eastAsia="Times New Roman" w:hAnsi="Century Gothic" w:cs="Arial"/>
          <w:kern w:val="0"/>
          <w:sz w:val="20"/>
          <w:szCs w:val="20"/>
          <w:lang w:eastAsia="ar-SA" w:bidi="ar-SA"/>
        </w:rPr>
        <w:tab/>
        <w:t>Wszystkie zastosowane elementy zabudowy pojazdu wykonane z metalu oraz wszystkie elementy łączące muszą być wykonane w technologii antykorozyjnej.</w:t>
      </w:r>
    </w:p>
    <w:p w14:paraId="6779EB6C" w14:textId="633600F5" w:rsidR="00AE50FA" w:rsidRPr="00323D8B" w:rsidRDefault="00AE50FA" w:rsidP="00812DF9">
      <w:pPr>
        <w:shd w:val="clear" w:color="auto" w:fill="FFFFFF"/>
        <w:tabs>
          <w:tab w:val="left" w:pos="15782"/>
        </w:tabs>
        <w:autoSpaceDN/>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7</w:t>
      </w:r>
      <w:r w:rsidRPr="00323D8B">
        <w:rPr>
          <w:rFonts w:ascii="Century Gothic" w:eastAsia="Times New Roman" w:hAnsi="Century Gothic" w:cs="Arial"/>
          <w:kern w:val="0"/>
          <w:sz w:val="20"/>
          <w:szCs w:val="20"/>
          <w:lang w:eastAsia="ar-SA" w:bidi="ar-SA"/>
        </w:rPr>
        <w:tab/>
        <w:t xml:space="preserve">Wszystkie elementy zabudowy należy umieścić w pojeździe w taki sposób, aby w przypadku uszkodzenia lub prac konserwacyjnych możliwe było ich jak najłatwiejsze wymontowanie </w:t>
      </w:r>
      <w:r w:rsidR="00934937" w:rsidRPr="00323D8B">
        <w:rPr>
          <w:rFonts w:ascii="Century Gothic" w:eastAsia="Times New Roman" w:hAnsi="Century Gothic" w:cs="Arial"/>
          <w:kern w:val="0"/>
          <w:sz w:val="20"/>
          <w:szCs w:val="20"/>
          <w:lang w:eastAsia="ar-SA" w:bidi="ar-SA"/>
        </w:rPr>
        <w:br/>
      </w:r>
      <w:r w:rsidRPr="00323D8B">
        <w:rPr>
          <w:rFonts w:ascii="Century Gothic" w:eastAsia="Times New Roman" w:hAnsi="Century Gothic" w:cs="Arial"/>
          <w:kern w:val="0"/>
          <w:sz w:val="20"/>
          <w:szCs w:val="20"/>
          <w:lang w:eastAsia="ar-SA" w:bidi="ar-SA"/>
        </w:rPr>
        <w:t>i ponowne zamontowanie.</w:t>
      </w:r>
    </w:p>
    <w:p w14:paraId="4B4986F2" w14:textId="09CE0F0D" w:rsidR="00AE50FA" w:rsidRPr="00323D8B" w:rsidRDefault="00AE50FA" w:rsidP="00812DF9">
      <w:pPr>
        <w:shd w:val="clear" w:color="auto" w:fill="FFFFFF"/>
        <w:tabs>
          <w:tab w:val="left" w:pos="15998"/>
        </w:tabs>
        <w:autoSpaceDN/>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8</w:t>
      </w:r>
      <w:r w:rsidRPr="00323D8B">
        <w:rPr>
          <w:rFonts w:ascii="Century Gothic" w:eastAsia="Times New Roman" w:hAnsi="Century Gothic" w:cs="Arial"/>
          <w:kern w:val="0"/>
          <w:sz w:val="20"/>
          <w:szCs w:val="20"/>
          <w:lang w:eastAsia="ar-SA" w:bidi="ar-SA"/>
        </w:rPr>
        <w:tab/>
        <w:t>Wszystkie elementy zabudowy muszą być zamontowane w pojeździe zgodn</w:t>
      </w:r>
      <w:r w:rsidR="001E5995">
        <w:rPr>
          <w:rFonts w:ascii="Century Gothic" w:eastAsia="Times New Roman" w:hAnsi="Century Gothic" w:cs="Arial"/>
          <w:kern w:val="0"/>
          <w:sz w:val="20"/>
          <w:szCs w:val="20"/>
          <w:lang w:eastAsia="ar-SA" w:bidi="ar-SA"/>
        </w:rPr>
        <w:t xml:space="preserve">ie </w:t>
      </w:r>
      <w:r w:rsidR="001E5995">
        <w:rPr>
          <w:rFonts w:ascii="Century Gothic" w:eastAsia="Times New Roman" w:hAnsi="Century Gothic" w:cs="Arial"/>
          <w:kern w:val="0"/>
          <w:sz w:val="20"/>
          <w:szCs w:val="20"/>
          <w:lang w:eastAsia="ar-SA" w:bidi="ar-SA"/>
        </w:rPr>
        <w:br/>
      </w:r>
      <w:r w:rsidRPr="00323D8B">
        <w:rPr>
          <w:rFonts w:ascii="Century Gothic" w:eastAsia="Times New Roman" w:hAnsi="Century Gothic" w:cs="Arial"/>
          <w:kern w:val="0"/>
          <w:sz w:val="20"/>
          <w:szCs w:val="20"/>
          <w:lang w:eastAsia="ar-SA" w:bidi="ar-SA"/>
        </w:rPr>
        <w:t>ze wskazówkami montażu podanymi przez producentów tych elementów.</w:t>
      </w:r>
    </w:p>
    <w:p w14:paraId="5ECABD4A" w14:textId="77777777" w:rsidR="00AE50FA" w:rsidRPr="00FD1766" w:rsidRDefault="00AE50FA" w:rsidP="00812DF9">
      <w:pPr>
        <w:shd w:val="clear" w:color="auto" w:fill="FFFFFF"/>
        <w:tabs>
          <w:tab w:val="left" w:pos="720"/>
        </w:tabs>
        <w:autoSpaceDN/>
        <w:jc w:val="both"/>
        <w:textAlignment w:val="auto"/>
        <w:rPr>
          <w:rFonts w:ascii="Century Gothic" w:eastAsia="Times New Roman" w:hAnsi="Century Gothic" w:cs="Arial"/>
          <w:kern w:val="0"/>
          <w:sz w:val="20"/>
          <w:szCs w:val="20"/>
          <w:lang w:eastAsia="ar-SA" w:bidi="ar-SA"/>
        </w:rPr>
      </w:pPr>
    </w:p>
    <w:p w14:paraId="22CCB5BF" w14:textId="77777777" w:rsidR="00AE50FA" w:rsidRPr="00323D8B" w:rsidRDefault="00AE50FA" w:rsidP="00812DF9">
      <w:pPr>
        <w:autoSpaceDN/>
        <w:ind w:left="567" w:hanging="567"/>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b/>
          <w:kern w:val="0"/>
          <w:sz w:val="20"/>
          <w:szCs w:val="20"/>
          <w:lang w:eastAsia="ar-SA" w:bidi="ar-SA"/>
        </w:rPr>
        <w:t>1.7</w:t>
      </w:r>
      <w:r w:rsidRPr="00323D8B">
        <w:rPr>
          <w:rFonts w:ascii="Century Gothic" w:eastAsia="Times New Roman" w:hAnsi="Century Gothic" w:cs="Arial"/>
          <w:b/>
          <w:kern w:val="0"/>
          <w:sz w:val="20"/>
          <w:szCs w:val="20"/>
          <w:lang w:eastAsia="ar-SA" w:bidi="ar-SA"/>
        </w:rPr>
        <w:tab/>
        <w:t>Wymagania konstrukcyjne</w:t>
      </w:r>
    </w:p>
    <w:p w14:paraId="22652F83" w14:textId="77777777" w:rsidR="00AE50FA" w:rsidRPr="00323D8B"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1.7.1</w:t>
      </w:r>
      <w:r w:rsidRPr="00323D8B">
        <w:rPr>
          <w:rFonts w:ascii="Century Gothic" w:eastAsia="Times New Roman" w:hAnsi="Century Gothic" w:cs="Arial"/>
          <w:kern w:val="0"/>
          <w:sz w:val="20"/>
          <w:szCs w:val="20"/>
          <w:lang w:eastAsia="ar-SA" w:bidi="ar-SA"/>
        </w:rPr>
        <w:tab/>
        <w:t>Konstrukcja pojazdu oraz wyposażenia musi być oparta na dostępnych na rynku motoryzacyjnym zespołach, podzespołach i elementach oraz materiałach.</w:t>
      </w:r>
    </w:p>
    <w:p w14:paraId="1EDC873D" w14:textId="77777777" w:rsidR="00AE50FA" w:rsidRPr="00323D8B"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1.7.2</w:t>
      </w:r>
      <w:r w:rsidRPr="00323D8B">
        <w:rPr>
          <w:rFonts w:ascii="Century Gothic" w:eastAsia="Times New Roman" w:hAnsi="Century Gothic" w:cs="Arial"/>
          <w:kern w:val="0"/>
          <w:sz w:val="20"/>
          <w:szCs w:val="20"/>
          <w:lang w:eastAsia="ar-SA" w:bidi="ar-SA"/>
        </w:rPr>
        <w:tab/>
        <w:t xml:space="preserve">Wszystkie zastosowane w konstrukcji pojazdu oraz wyposażeniu powłoki ochronne </w:t>
      </w:r>
      <w:r w:rsidRPr="00323D8B">
        <w:rPr>
          <w:rFonts w:ascii="Century Gothic" w:eastAsia="Times New Roman" w:hAnsi="Century Gothic" w:cs="Arial"/>
          <w:kern w:val="0"/>
          <w:sz w:val="20"/>
          <w:szCs w:val="20"/>
          <w:lang w:eastAsia="ar-SA" w:bidi="ar-SA"/>
        </w:rPr>
        <w:br/>
        <w:t>(np. cynkowanie, powłoki lakiernicze i z tworzyw sztucznych) muszą zapewniać skuteczną ochronę antykorozyjną.</w:t>
      </w:r>
    </w:p>
    <w:p w14:paraId="0D3CF00D" w14:textId="77777777" w:rsidR="00AE50FA" w:rsidRPr="00323D8B"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1.7.3</w:t>
      </w:r>
      <w:r w:rsidRPr="00323D8B">
        <w:rPr>
          <w:rFonts w:ascii="Century Gothic" w:eastAsia="Times New Roman" w:hAnsi="Century Gothic" w:cs="Arial"/>
          <w:kern w:val="0"/>
          <w:sz w:val="20"/>
          <w:szCs w:val="20"/>
          <w:lang w:eastAsia="ar-SA" w:bidi="ar-SA"/>
        </w:rPr>
        <w:tab/>
        <w:t xml:space="preserve">Wszystkie urządzenia pojazdu muszą mieć budowę blokowo-modułową i być zamocowane </w:t>
      </w:r>
      <w:r w:rsidRPr="00323D8B">
        <w:rPr>
          <w:rFonts w:ascii="Century Gothic" w:eastAsia="Times New Roman" w:hAnsi="Century Gothic" w:cs="Arial"/>
          <w:kern w:val="0"/>
          <w:sz w:val="20"/>
          <w:szCs w:val="20"/>
          <w:lang w:eastAsia="ar-SA" w:bidi="ar-SA"/>
        </w:rPr>
        <w:br/>
        <w:t xml:space="preserve">w pojeździe w sposób </w:t>
      </w:r>
      <w:r w:rsidR="005F3CA3" w:rsidRPr="00323D8B">
        <w:rPr>
          <w:rFonts w:ascii="Century Gothic" w:eastAsia="Times New Roman" w:hAnsi="Century Gothic" w:cs="Arial"/>
          <w:kern w:val="0"/>
          <w:sz w:val="20"/>
          <w:szCs w:val="20"/>
          <w:lang w:eastAsia="ar-SA" w:bidi="ar-SA"/>
        </w:rPr>
        <w:t>nieutrudniający</w:t>
      </w:r>
      <w:r w:rsidRPr="00323D8B">
        <w:rPr>
          <w:rFonts w:ascii="Century Gothic" w:eastAsia="Times New Roman" w:hAnsi="Century Gothic" w:cs="Arial"/>
          <w:kern w:val="0"/>
          <w:sz w:val="20"/>
          <w:szCs w:val="20"/>
          <w:lang w:eastAsia="ar-SA" w:bidi="ar-SA"/>
        </w:rPr>
        <w:t xml:space="preserve"> dostępu do innych zespołów i urządzeń.</w:t>
      </w:r>
    </w:p>
    <w:p w14:paraId="75D1E1BC" w14:textId="77777777" w:rsidR="00AE50FA" w:rsidRPr="00323D8B"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1.7.4</w:t>
      </w:r>
      <w:r w:rsidRPr="00323D8B">
        <w:rPr>
          <w:rFonts w:ascii="Century Gothic" w:eastAsia="Times New Roman" w:hAnsi="Century Gothic" w:cs="Arial"/>
          <w:kern w:val="0"/>
          <w:sz w:val="20"/>
          <w:szCs w:val="20"/>
          <w:lang w:eastAsia="ar-SA" w:bidi="ar-SA"/>
        </w:rPr>
        <w:tab/>
        <w:t xml:space="preserve">Wszystkie urządzenia pojazdu muszą mieć zwartą budowę i uwzględniać zdobycze techniki </w:t>
      </w:r>
      <w:r w:rsidRPr="00323D8B">
        <w:rPr>
          <w:rFonts w:ascii="Century Gothic" w:eastAsia="Times New Roman" w:hAnsi="Century Gothic" w:cs="Arial"/>
          <w:kern w:val="0"/>
          <w:sz w:val="20"/>
          <w:szCs w:val="20"/>
          <w:lang w:eastAsia="ar-SA" w:bidi="ar-SA"/>
        </w:rPr>
        <w:br/>
        <w:t>w zakresie miniaturyzacji.</w:t>
      </w:r>
    </w:p>
    <w:p w14:paraId="54E9D29C" w14:textId="1A159C31" w:rsidR="00613A49" w:rsidRPr="00FD1766" w:rsidRDefault="00613A49" w:rsidP="00FD1766">
      <w:pPr>
        <w:tabs>
          <w:tab w:val="left" w:pos="14040"/>
        </w:tabs>
        <w:autoSpaceDN/>
        <w:jc w:val="both"/>
        <w:textAlignment w:val="auto"/>
        <w:rPr>
          <w:rFonts w:ascii="Century Gothic" w:eastAsia="Times New Roman" w:hAnsi="Century Gothic" w:cs="Arial"/>
          <w:kern w:val="0"/>
          <w:sz w:val="20"/>
          <w:szCs w:val="20"/>
          <w:shd w:val="clear" w:color="auto" w:fill="C0C0C0"/>
          <w:lang w:eastAsia="ar-SA" w:bidi="ar-SA"/>
        </w:rPr>
      </w:pPr>
    </w:p>
    <w:p w14:paraId="68221514" w14:textId="77777777" w:rsidR="00AE50FA" w:rsidRPr="00323D8B" w:rsidRDefault="00AE50FA" w:rsidP="00812DF9">
      <w:pPr>
        <w:autoSpaceDN/>
        <w:ind w:left="567" w:hanging="567"/>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b/>
          <w:kern w:val="0"/>
          <w:sz w:val="20"/>
          <w:szCs w:val="20"/>
          <w:lang w:eastAsia="ar-SA" w:bidi="ar-SA"/>
        </w:rPr>
        <w:t>1.8</w:t>
      </w:r>
      <w:r w:rsidRPr="00323D8B">
        <w:rPr>
          <w:rFonts w:ascii="Century Gothic" w:eastAsia="Times New Roman" w:hAnsi="Century Gothic" w:cs="Arial"/>
          <w:b/>
          <w:kern w:val="0"/>
          <w:sz w:val="20"/>
          <w:szCs w:val="20"/>
          <w:lang w:eastAsia="ar-SA" w:bidi="ar-SA"/>
        </w:rPr>
        <w:tab/>
        <w:t>Wymagania odnośnie oznaczania i znakowania</w:t>
      </w:r>
    </w:p>
    <w:p w14:paraId="7E8F81D2" w14:textId="77777777" w:rsidR="00AE50FA" w:rsidRPr="00AE50FA" w:rsidRDefault="00AE50FA" w:rsidP="00812DF9">
      <w:pPr>
        <w:tabs>
          <w:tab w:val="left" w:pos="15998"/>
        </w:tabs>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1.8.1</w:t>
      </w:r>
      <w:r w:rsidRPr="00323D8B">
        <w:rPr>
          <w:rFonts w:ascii="Century Gothic" w:eastAsia="Times New Roman" w:hAnsi="Century Gothic" w:cs="Arial"/>
          <w:kern w:val="0"/>
          <w:sz w:val="20"/>
          <w:szCs w:val="20"/>
          <w:lang w:eastAsia="ar-SA" w:bidi="ar-SA"/>
        </w:rPr>
        <w:tab/>
        <w:t>Pojazd musi posiadać trwale umieszczone w miejscu łatwo dostępnym wewnątrz pojazdu:</w:t>
      </w:r>
    </w:p>
    <w:p w14:paraId="62744228" w14:textId="524AE354" w:rsidR="00AE50FA" w:rsidRPr="00AE50FA" w:rsidRDefault="00AE50FA" w:rsidP="00812DF9">
      <w:pPr>
        <w:tabs>
          <w:tab w:val="left" w:pos="22113"/>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tabliczkę zawierającą naniesione w s</w:t>
      </w:r>
      <w:r w:rsidR="008E5E42">
        <w:rPr>
          <w:rFonts w:ascii="Century Gothic" w:eastAsia="Times New Roman" w:hAnsi="Century Gothic" w:cs="Arial"/>
          <w:kern w:val="0"/>
          <w:sz w:val="20"/>
          <w:szCs w:val="20"/>
          <w:lang w:eastAsia="ar-SA" w:bidi="ar-SA"/>
        </w:rPr>
        <w:t xml:space="preserve">posób trwały, co najmniej dane </w:t>
      </w:r>
      <w:r w:rsidRPr="00AE50FA">
        <w:rPr>
          <w:rFonts w:ascii="Century Gothic" w:eastAsia="Times New Roman" w:hAnsi="Century Gothic" w:cs="Arial"/>
          <w:kern w:val="0"/>
          <w:sz w:val="20"/>
          <w:szCs w:val="20"/>
          <w:lang w:eastAsia="ar-SA" w:bidi="ar-SA"/>
        </w:rPr>
        <w:t>o producencie, typie, roku produkcji oraz nu</w:t>
      </w:r>
      <w:r w:rsidR="008E5E42">
        <w:rPr>
          <w:rFonts w:ascii="Century Gothic" w:eastAsia="Times New Roman" w:hAnsi="Century Gothic" w:cs="Arial"/>
          <w:kern w:val="0"/>
          <w:sz w:val="20"/>
          <w:szCs w:val="20"/>
          <w:lang w:eastAsia="ar-SA" w:bidi="ar-SA"/>
        </w:rPr>
        <w:t xml:space="preserve">merze identyfikacyjnym pojazdu </w:t>
      </w:r>
      <w:r w:rsidRPr="00AE50FA">
        <w:rPr>
          <w:rFonts w:ascii="Century Gothic" w:eastAsia="Times New Roman" w:hAnsi="Century Gothic" w:cs="Arial"/>
          <w:kern w:val="0"/>
          <w:sz w:val="20"/>
          <w:szCs w:val="20"/>
          <w:lang w:eastAsia="ar-SA" w:bidi="ar-SA"/>
        </w:rPr>
        <w:t>(VIN) lub numerze nadwozia, podwozia lub ramy,</w:t>
      </w:r>
    </w:p>
    <w:p w14:paraId="211AF5E3" w14:textId="77777777" w:rsidR="00AE50FA" w:rsidRPr="00AE50FA" w:rsidRDefault="00AE50FA" w:rsidP="00812DF9">
      <w:pPr>
        <w:tabs>
          <w:tab w:val="left" w:pos="21492"/>
          <w:tab w:val="left" w:pos="22113"/>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wyjścia awaryjne muszą być odpowiednio oznakowane,</w:t>
      </w:r>
    </w:p>
    <w:p w14:paraId="2257DAE3" w14:textId="77777777" w:rsidR="00AE50FA" w:rsidRPr="00AE50FA" w:rsidRDefault="00AE50FA" w:rsidP="00812DF9">
      <w:pPr>
        <w:tabs>
          <w:tab w:val="left" w:pos="21492"/>
          <w:tab w:val="left" w:pos="22113"/>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tabliczkę/naklejkę gdzie znajduje się apteczka,</w:t>
      </w:r>
    </w:p>
    <w:p w14:paraId="1F74ECA4" w14:textId="6466E57B" w:rsidR="00AE50FA" w:rsidRPr="00AE50FA" w:rsidRDefault="00AE50FA" w:rsidP="00812DF9">
      <w:pPr>
        <w:tabs>
          <w:tab w:val="left" w:pos="21492"/>
          <w:tab w:val="left" w:pos="22113"/>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tabliczkę/naklejkę</w:t>
      </w:r>
      <w:r w:rsidRPr="008E5E42">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wskazującą</w:t>
      </w:r>
      <w:r w:rsidRPr="008E5E42">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dopuszczalną</w:t>
      </w:r>
      <w:r w:rsidRPr="008E5E42">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li</w:t>
      </w:r>
      <w:r w:rsidR="008E5E42">
        <w:rPr>
          <w:rFonts w:ascii="Century Gothic" w:eastAsia="Times New Roman" w:hAnsi="Century Gothic" w:cs="Arial"/>
          <w:kern w:val="0"/>
          <w:sz w:val="20"/>
          <w:szCs w:val="20"/>
          <w:lang w:eastAsia="ar-SA" w:bidi="ar-SA"/>
        </w:rPr>
        <w:t>czbę</w:t>
      </w:r>
      <w:r w:rsidR="008E5E42" w:rsidRPr="008E5E42">
        <w:rPr>
          <w:rFonts w:ascii="Century Gothic" w:eastAsia="Times New Roman" w:hAnsi="Century Gothic" w:cs="Arial"/>
          <w:kern w:val="0"/>
          <w:sz w:val="14"/>
          <w:szCs w:val="14"/>
          <w:lang w:eastAsia="ar-SA" w:bidi="ar-SA"/>
        </w:rPr>
        <w:t xml:space="preserve"> </w:t>
      </w:r>
      <w:r w:rsidR="008E5E42">
        <w:rPr>
          <w:rFonts w:ascii="Century Gothic" w:eastAsia="Times New Roman" w:hAnsi="Century Gothic" w:cs="Arial"/>
          <w:kern w:val="0"/>
          <w:sz w:val="20"/>
          <w:szCs w:val="20"/>
          <w:lang w:eastAsia="ar-SA" w:bidi="ar-SA"/>
        </w:rPr>
        <w:t>przewożonych</w:t>
      </w:r>
      <w:r w:rsidR="008E5E42" w:rsidRPr="008E5E42">
        <w:rPr>
          <w:rFonts w:ascii="Century Gothic" w:eastAsia="Times New Roman" w:hAnsi="Century Gothic" w:cs="Arial"/>
          <w:kern w:val="0"/>
          <w:sz w:val="12"/>
          <w:szCs w:val="12"/>
          <w:lang w:eastAsia="ar-SA" w:bidi="ar-SA"/>
        </w:rPr>
        <w:t xml:space="preserve"> </w:t>
      </w:r>
      <w:r w:rsidR="008E5E42">
        <w:rPr>
          <w:rFonts w:ascii="Century Gothic" w:eastAsia="Times New Roman" w:hAnsi="Century Gothic" w:cs="Arial"/>
          <w:kern w:val="0"/>
          <w:sz w:val="20"/>
          <w:szCs w:val="20"/>
          <w:lang w:eastAsia="ar-SA" w:bidi="ar-SA"/>
        </w:rPr>
        <w:t>osób</w:t>
      </w:r>
      <w:r w:rsidR="008E5E42" w:rsidRPr="008E5E42">
        <w:rPr>
          <w:rFonts w:ascii="Century Gothic" w:eastAsia="Times New Roman" w:hAnsi="Century Gothic" w:cs="Arial"/>
          <w:kern w:val="0"/>
          <w:sz w:val="14"/>
          <w:szCs w:val="14"/>
          <w:lang w:eastAsia="ar-SA" w:bidi="ar-SA"/>
        </w:rPr>
        <w:t xml:space="preserve"> </w:t>
      </w:r>
      <w:r w:rsidR="008E5E42">
        <w:rPr>
          <w:rFonts w:ascii="Century Gothic" w:eastAsia="Times New Roman" w:hAnsi="Century Gothic" w:cs="Arial"/>
          <w:kern w:val="0"/>
          <w:sz w:val="20"/>
          <w:szCs w:val="20"/>
          <w:lang w:eastAsia="ar-SA" w:bidi="ar-SA"/>
        </w:rPr>
        <w:t>łącznie</w:t>
      </w:r>
      <w:r w:rsidR="008E5E42" w:rsidRPr="008E5E42">
        <w:rPr>
          <w:rFonts w:ascii="Century Gothic" w:eastAsia="Times New Roman" w:hAnsi="Century Gothic" w:cs="Arial"/>
          <w:kern w:val="0"/>
          <w:sz w:val="14"/>
          <w:szCs w:val="14"/>
          <w:lang w:eastAsia="ar-SA" w:bidi="ar-SA"/>
        </w:rPr>
        <w:t xml:space="preserve"> </w:t>
      </w:r>
      <w:r w:rsidRPr="00AE50FA">
        <w:rPr>
          <w:rFonts w:ascii="Century Gothic" w:eastAsia="Times New Roman" w:hAnsi="Century Gothic" w:cs="Arial"/>
          <w:kern w:val="0"/>
          <w:sz w:val="20"/>
          <w:szCs w:val="20"/>
          <w:lang w:eastAsia="ar-SA" w:bidi="ar-SA"/>
        </w:rPr>
        <w:t>z kierowcą,</w:t>
      </w:r>
    </w:p>
    <w:p w14:paraId="63A70F91" w14:textId="44DC184A" w:rsidR="00AE50FA" w:rsidRPr="00AE50FA" w:rsidRDefault="00AE50FA" w:rsidP="00812DF9">
      <w:pPr>
        <w:tabs>
          <w:tab w:val="left" w:pos="21492"/>
          <w:tab w:val="left" w:pos="22113"/>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oznakowanie informujące o obowiązku</w:t>
      </w:r>
      <w:r w:rsidR="008E5E42">
        <w:rPr>
          <w:rFonts w:ascii="Century Gothic" w:eastAsia="Times New Roman" w:hAnsi="Century Gothic" w:cs="Arial"/>
          <w:kern w:val="0"/>
          <w:sz w:val="20"/>
          <w:szCs w:val="20"/>
          <w:lang w:eastAsia="ar-SA" w:bidi="ar-SA"/>
        </w:rPr>
        <w:t xml:space="preserve"> zapięcia pasów bezpieczeństwa </w:t>
      </w:r>
      <w:r w:rsidRPr="00AE50FA">
        <w:rPr>
          <w:rFonts w:ascii="Century Gothic" w:eastAsia="Times New Roman" w:hAnsi="Century Gothic" w:cs="Arial"/>
          <w:kern w:val="0"/>
          <w:sz w:val="20"/>
          <w:szCs w:val="20"/>
          <w:lang w:eastAsia="ar-SA" w:bidi="ar-SA"/>
        </w:rPr>
        <w:t>przy każdym rzędzie siedzeń.</w:t>
      </w:r>
    </w:p>
    <w:p w14:paraId="1B0D0C2A" w14:textId="77777777" w:rsidR="00AE50FA" w:rsidRPr="00323D8B" w:rsidRDefault="00AE50FA" w:rsidP="00812DF9">
      <w:pPr>
        <w:tabs>
          <w:tab w:val="left" w:pos="16214"/>
        </w:tabs>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1.8.2</w:t>
      </w:r>
      <w:r w:rsidRPr="00323D8B">
        <w:rPr>
          <w:rFonts w:ascii="Century Gothic" w:eastAsia="Times New Roman" w:hAnsi="Century Gothic" w:cs="Arial"/>
          <w:kern w:val="0"/>
          <w:sz w:val="20"/>
          <w:szCs w:val="20"/>
          <w:lang w:eastAsia="ar-SA" w:bidi="ar-SA"/>
        </w:rPr>
        <w:tab/>
        <w:t>Wszystkie urządzenia zamontowane jako elementy zabudowy pojazdu muszą posiadać tabliczki znamionowe zawierające co najmniej następujące dane:</w:t>
      </w:r>
    </w:p>
    <w:p w14:paraId="5E985C9B" w14:textId="1F714A80" w:rsidR="00AE50FA" w:rsidRPr="00323D8B" w:rsidRDefault="006E1EAF" w:rsidP="00812DF9">
      <w:pPr>
        <w:numPr>
          <w:ilvl w:val="0"/>
          <w:numId w:val="50"/>
        </w:numPr>
        <w:tabs>
          <w:tab w:val="num" w:pos="0"/>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 xml:space="preserve"> </w:t>
      </w:r>
      <w:r w:rsidR="00AE50FA" w:rsidRPr="00323D8B">
        <w:rPr>
          <w:rFonts w:ascii="Century Gothic" w:eastAsia="Times New Roman" w:hAnsi="Century Gothic" w:cs="Arial"/>
          <w:kern w:val="0"/>
          <w:sz w:val="20"/>
          <w:szCs w:val="20"/>
          <w:lang w:eastAsia="ar-SA" w:bidi="ar-SA"/>
        </w:rPr>
        <w:t>symbol lub numer producenta,</w:t>
      </w:r>
    </w:p>
    <w:p w14:paraId="16258CBD" w14:textId="5843E5C4" w:rsidR="00AE50FA" w:rsidRPr="00323D8B" w:rsidRDefault="006E1EAF" w:rsidP="00812DF9">
      <w:pPr>
        <w:numPr>
          <w:ilvl w:val="0"/>
          <w:numId w:val="50"/>
        </w:numPr>
        <w:tabs>
          <w:tab w:val="num" w:pos="0"/>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 xml:space="preserve"> </w:t>
      </w:r>
      <w:r w:rsidR="00AE50FA" w:rsidRPr="00323D8B">
        <w:rPr>
          <w:rFonts w:ascii="Century Gothic" w:eastAsia="Times New Roman" w:hAnsi="Century Gothic" w:cs="Arial"/>
          <w:kern w:val="0"/>
          <w:sz w:val="20"/>
          <w:szCs w:val="20"/>
          <w:lang w:eastAsia="ar-SA" w:bidi="ar-SA"/>
        </w:rPr>
        <w:t>numer kolejny wyrobu,</w:t>
      </w:r>
    </w:p>
    <w:p w14:paraId="3994EDC0" w14:textId="3FD2852B" w:rsidR="00AE50FA" w:rsidRPr="00323D8B" w:rsidRDefault="006E1EAF" w:rsidP="00812DF9">
      <w:pPr>
        <w:numPr>
          <w:ilvl w:val="0"/>
          <w:numId w:val="50"/>
        </w:numPr>
        <w:tabs>
          <w:tab w:val="num" w:pos="0"/>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 xml:space="preserve"> </w:t>
      </w:r>
      <w:r w:rsidR="00AE50FA" w:rsidRPr="00323D8B">
        <w:rPr>
          <w:rFonts w:ascii="Century Gothic" w:eastAsia="Times New Roman" w:hAnsi="Century Gothic" w:cs="Arial"/>
          <w:kern w:val="0"/>
          <w:sz w:val="20"/>
          <w:szCs w:val="20"/>
          <w:lang w:eastAsia="ar-SA" w:bidi="ar-SA"/>
        </w:rPr>
        <w:t>rok produkcji.</w:t>
      </w:r>
    </w:p>
    <w:p w14:paraId="2171B658" w14:textId="4A170E56" w:rsidR="00AE50FA" w:rsidRPr="00AE50FA" w:rsidRDefault="00AE50FA" w:rsidP="00812DF9">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1.8.3</w:t>
      </w:r>
      <w:r w:rsidRPr="00AE50FA">
        <w:rPr>
          <w:rFonts w:ascii="Century Gothic" w:eastAsia="Times New Roman" w:hAnsi="Century Gothic" w:cs="Arial"/>
          <w:kern w:val="0"/>
          <w:sz w:val="20"/>
          <w:szCs w:val="20"/>
          <w:lang w:eastAsia="ar-SA" w:bidi="ar-SA"/>
        </w:rPr>
        <w:tab/>
        <w:t>Wszystkie elementy zabudowy pojazdu, takie jak: przełączniki, gniazda itp., sterujące wyposażeniem pojazdu, muszą być oznaczone</w:t>
      </w:r>
      <w:r w:rsidR="00FD1766">
        <w:rPr>
          <w:rFonts w:ascii="Century Gothic" w:eastAsia="Times New Roman" w:hAnsi="Century Gothic" w:cs="Arial"/>
          <w:kern w:val="0"/>
          <w:sz w:val="20"/>
          <w:szCs w:val="20"/>
          <w:lang w:eastAsia="ar-SA" w:bidi="ar-SA"/>
        </w:rPr>
        <w:t xml:space="preserve"> tabliczkami z opisem (słownym </w:t>
      </w:r>
      <w:r w:rsidR="00FD1766">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lub graficznym) ich funkcji i przeznaczenia. Tabliczki muszą być czytelne oraz wykonane </w:t>
      </w:r>
      <w:r w:rsidRPr="00AE50FA">
        <w:rPr>
          <w:rFonts w:ascii="Century Gothic" w:eastAsia="Times New Roman" w:hAnsi="Century Gothic" w:cs="Arial"/>
          <w:kern w:val="0"/>
          <w:sz w:val="20"/>
          <w:szCs w:val="20"/>
          <w:lang w:eastAsia="ar-SA" w:bidi="ar-SA"/>
        </w:rPr>
        <w:br/>
        <w:t>i zamocowane w sposób trwały.</w:t>
      </w:r>
    </w:p>
    <w:p w14:paraId="226D0E69" w14:textId="77777777" w:rsidR="00AE50FA" w:rsidRPr="00FD1766" w:rsidRDefault="00AE50FA" w:rsidP="00AE50FA">
      <w:pPr>
        <w:tabs>
          <w:tab w:val="left" w:pos="1080"/>
        </w:tabs>
        <w:autoSpaceDN/>
        <w:spacing w:line="100" w:lineRule="atLeast"/>
        <w:jc w:val="both"/>
        <w:textAlignment w:val="auto"/>
        <w:rPr>
          <w:rFonts w:ascii="Century Gothic" w:eastAsia="Times New Roman" w:hAnsi="Century Gothic" w:cs="Arial"/>
          <w:kern w:val="0"/>
          <w:sz w:val="20"/>
          <w:szCs w:val="20"/>
          <w:shd w:val="clear" w:color="auto" w:fill="C0C0C0"/>
          <w:lang w:eastAsia="ar-SA" w:bidi="ar-SA"/>
        </w:rPr>
      </w:pPr>
    </w:p>
    <w:p w14:paraId="4CCE8DB6" w14:textId="77777777" w:rsidR="00AE50FA" w:rsidRPr="00323D8B" w:rsidRDefault="00AE50FA" w:rsidP="00812DF9">
      <w:pPr>
        <w:autoSpaceDN/>
        <w:ind w:left="567" w:hanging="567"/>
        <w:textAlignment w:val="auto"/>
        <w:rPr>
          <w:rFonts w:ascii="Century Gothic" w:eastAsia="Times New Roman" w:hAnsi="Century Gothic" w:cs="Arial"/>
          <w:b/>
          <w:bCs/>
          <w:kern w:val="0"/>
          <w:sz w:val="20"/>
          <w:szCs w:val="20"/>
          <w:lang w:eastAsia="ar-SA" w:bidi="ar-SA"/>
        </w:rPr>
      </w:pPr>
      <w:r w:rsidRPr="00323D8B">
        <w:rPr>
          <w:rFonts w:ascii="Century Gothic" w:eastAsia="Times New Roman" w:hAnsi="Century Gothic" w:cs="Arial"/>
          <w:b/>
          <w:bCs/>
          <w:kern w:val="0"/>
          <w:sz w:val="20"/>
          <w:szCs w:val="20"/>
          <w:lang w:eastAsia="ar-SA" w:bidi="ar-SA"/>
        </w:rPr>
        <w:t>1.9</w:t>
      </w:r>
      <w:r w:rsidRPr="00323D8B">
        <w:rPr>
          <w:rFonts w:ascii="Century Gothic" w:eastAsia="Times New Roman" w:hAnsi="Century Gothic" w:cs="Arial"/>
          <w:b/>
          <w:bCs/>
          <w:kern w:val="0"/>
          <w:sz w:val="20"/>
          <w:szCs w:val="20"/>
          <w:lang w:eastAsia="ar-SA" w:bidi="ar-SA"/>
        </w:rPr>
        <w:tab/>
        <w:t>Wymagania dotyczące pakowania, przechowywania, transportu</w:t>
      </w:r>
    </w:p>
    <w:p w14:paraId="2B1F6878" w14:textId="5453C8E2" w:rsidR="00AE50FA" w:rsidRDefault="00AE50FA" w:rsidP="00812DF9">
      <w:pPr>
        <w:tabs>
          <w:tab w:val="left" w:pos="15890"/>
        </w:tabs>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1.9.1</w:t>
      </w:r>
      <w:r w:rsidRPr="00323D8B">
        <w:rPr>
          <w:rFonts w:ascii="Century Gothic" w:eastAsia="Times New Roman" w:hAnsi="Century Gothic" w:cs="Arial"/>
          <w:kern w:val="0"/>
          <w:sz w:val="20"/>
          <w:szCs w:val="20"/>
          <w:lang w:eastAsia="ar-SA" w:bidi="ar-SA"/>
        </w:rPr>
        <w:tab/>
        <w:t>Pojazd po przekazaniu Zamawiającemu musi być gotowy do użycia.</w:t>
      </w:r>
    </w:p>
    <w:p w14:paraId="2D4E6F74" w14:textId="77777777" w:rsidR="006E1EAF" w:rsidRPr="00323D8B" w:rsidRDefault="006E1EAF" w:rsidP="00812DF9">
      <w:pPr>
        <w:tabs>
          <w:tab w:val="left" w:pos="15890"/>
        </w:tabs>
        <w:autoSpaceDN/>
        <w:ind w:left="567" w:hanging="709"/>
        <w:jc w:val="both"/>
        <w:textAlignment w:val="auto"/>
        <w:rPr>
          <w:rFonts w:ascii="Century Gothic" w:eastAsia="Times New Roman" w:hAnsi="Century Gothic" w:cs="Arial"/>
          <w:kern w:val="0"/>
          <w:sz w:val="20"/>
          <w:szCs w:val="20"/>
          <w:lang w:eastAsia="ar-SA" w:bidi="ar-SA"/>
        </w:rPr>
      </w:pPr>
    </w:p>
    <w:p w14:paraId="6EF785E7" w14:textId="77777777" w:rsidR="00AE50FA" w:rsidRPr="00323D8B" w:rsidRDefault="00AE50FA" w:rsidP="00812DF9">
      <w:pPr>
        <w:tabs>
          <w:tab w:val="left" w:pos="15782"/>
        </w:tabs>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lastRenderedPageBreak/>
        <w:t>1.9.2</w:t>
      </w:r>
      <w:r w:rsidRPr="00323D8B">
        <w:rPr>
          <w:rFonts w:ascii="Century Gothic" w:eastAsia="Times New Roman" w:hAnsi="Century Gothic" w:cs="Arial"/>
          <w:kern w:val="0"/>
          <w:sz w:val="20"/>
          <w:szCs w:val="20"/>
          <w:lang w:eastAsia="ar-SA" w:bidi="ar-SA"/>
        </w:rPr>
        <w:tab/>
        <w:t>Pojazd wraz z wyposażeniem musi być przystosowany do przechowywania na wolnym powietrzu w niezadaszonych</w:t>
      </w:r>
      <w:r w:rsidRPr="00DA2428">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parkach</w:t>
      </w:r>
      <w:r w:rsidRPr="00DA2428">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sprzętu</w:t>
      </w:r>
      <w:r w:rsidRPr="00DA2428">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transportowego</w:t>
      </w:r>
      <w:r w:rsidRPr="00DA2428">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w</w:t>
      </w:r>
      <w:r w:rsidRPr="00DA2428">
        <w:rPr>
          <w:rFonts w:ascii="Century Gothic" w:eastAsia="Times New Roman" w:hAnsi="Century Gothic" w:cs="Arial"/>
          <w:kern w:val="0"/>
          <w:sz w:val="16"/>
          <w:szCs w:val="16"/>
          <w:lang w:eastAsia="ar-SA" w:bidi="ar-SA"/>
        </w:rPr>
        <w:t xml:space="preserve"> </w:t>
      </w:r>
      <w:r w:rsidRPr="00323D8B">
        <w:rPr>
          <w:rFonts w:ascii="Century Gothic" w:eastAsia="Times New Roman" w:hAnsi="Century Gothic" w:cs="Arial"/>
          <w:kern w:val="0"/>
          <w:sz w:val="20"/>
          <w:szCs w:val="20"/>
          <w:lang w:eastAsia="ar-SA" w:bidi="ar-SA"/>
        </w:rPr>
        <w:t>warunkach atmosferycznych spotykanych w polskiej strefie klimatycznej opisanych w pkt 1.2.1.</w:t>
      </w:r>
    </w:p>
    <w:p w14:paraId="28D8E59B" w14:textId="77777777" w:rsidR="00AE50FA" w:rsidRPr="00AE50FA" w:rsidRDefault="00AE50FA" w:rsidP="00812DF9">
      <w:pPr>
        <w:tabs>
          <w:tab w:val="left" w:pos="15782"/>
        </w:tabs>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1.9</w:t>
      </w:r>
      <w:r w:rsidRPr="00AE50FA">
        <w:rPr>
          <w:rFonts w:ascii="Century Gothic" w:eastAsia="Times New Roman" w:hAnsi="Century Gothic" w:cs="Arial"/>
          <w:kern w:val="0"/>
          <w:sz w:val="20"/>
          <w:szCs w:val="20"/>
          <w:lang w:eastAsia="ar-SA" w:bidi="ar-SA"/>
        </w:rPr>
        <w:t xml:space="preserve">.3 </w:t>
      </w:r>
      <w:r w:rsidRPr="00AE50FA">
        <w:rPr>
          <w:rFonts w:ascii="Century Gothic" w:eastAsia="Times New Roman" w:hAnsi="Century Gothic" w:cs="Arial"/>
          <w:kern w:val="0"/>
          <w:sz w:val="20"/>
          <w:szCs w:val="20"/>
          <w:lang w:eastAsia="ar-SA" w:bidi="ar-SA"/>
        </w:rPr>
        <w:tab/>
        <w:t>Pojazd musi być przystosowany do transportu środkami transportu kołowego. Załadunek pojazdu musi odbywać się samodzielnie (na kołach).</w:t>
      </w:r>
    </w:p>
    <w:p w14:paraId="23ED3A5C" w14:textId="77777777" w:rsidR="00AE50FA" w:rsidRPr="00AE50FA" w:rsidRDefault="00AE50FA" w:rsidP="00812DF9">
      <w:pPr>
        <w:tabs>
          <w:tab w:val="left" w:pos="15782"/>
        </w:tabs>
        <w:autoSpaceDN/>
        <w:ind w:left="1134" w:hanging="1116"/>
        <w:jc w:val="both"/>
        <w:textAlignment w:val="auto"/>
        <w:rPr>
          <w:rFonts w:ascii="Century Gothic" w:eastAsia="Times New Roman" w:hAnsi="Century Gothic" w:cs="Arial"/>
          <w:kern w:val="0"/>
          <w:sz w:val="16"/>
          <w:szCs w:val="16"/>
          <w:lang w:eastAsia="ar-SA" w:bidi="ar-SA"/>
        </w:rPr>
      </w:pPr>
    </w:p>
    <w:p w14:paraId="5EE4A719" w14:textId="77777777" w:rsidR="00AE50FA" w:rsidRPr="00AE50FA" w:rsidRDefault="00AE50FA" w:rsidP="00812DF9">
      <w:pPr>
        <w:autoSpaceDN/>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2.</w:t>
      </w:r>
      <w:r w:rsidRPr="00AE50FA">
        <w:rPr>
          <w:rFonts w:ascii="Century Gothic" w:eastAsia="Times New Roman" w:hAnsi="Century Gothic" w:cs="Arial"/>
          <w:b/>
          <w:bCs/>
          <w:kern w:val="0"/>
          <w:sz w:val="20"/>
          <w:szCs w:val="20"/>
          <w:lang w:eastAsia="ar-SA" w:bidi="ar-SA"/>
        </w:rPr>
        <w:tab/>
        <w:t>WYMAGANIA JAKOŚCIOWE</w:t>
      </w:r>
    </w:p>
    <w:p w14:paraId="04EB5575" w14:textId="77777777" w:rsidR="00AE50FA" w:rsidRPr="00AE50FA" w:rsidRDefault="00AE50FA" w:rsidP="00812DF9">
      <w:pPr>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2.1</w:t>
      </w:r>
      <w:r w:rsidRPr="00AE50FA">
        <w:rPr>
          <w:rFonts w:ascii="Century Gothic" w:eastAsia="Times New Roman" w:hAnsi="Century Gothic" w:cs="Arial"/>
          <w:kern w:val="0"/>
          <w:sz w:val="20"/>
          <w:szCs w:val="20"/>
          <w:lang w:eastAsia="ar-SA" w:bidi="ar-SA"/>
        </w:rPr>
        <w:tab/>
        <w:t>Pojazd musi być wykonany zgodnie z zasadami wiedzy technicznej, powszechnie obowiązującymi w tym zakresie normami i standardami z uwzględnieniem obowiązujących przepisów.</w:t>
      </w:r>
    </w:p>
    <w:p w14:paraId="533A2825" w14:textId="77777777" w:rsidR="00AE50FA" w:rsidRPr="00AE50FA" w:rsidRDefault="00AE50FA" w:rsidP="00812DF9">
      <w:pPr>
        <w:numPr>
          <w:ilvl w:val="1"/>
          <w:numId w:val="51"/>
        </w:numPr>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Zamawiający nie przewiduje przeprowadzania badań odbiorczych.</w:t>
      </w:r>
    </w:p>
    <w:p w14:paraId="7922E795" w14:textId="77777777" w:rsidR="00AE50FA" w:rsidRPr="00AE50FA" w:rsidRDefault="00AE50FA" w:rsidP="00812DF9">
      <w:pPr>
        <w:autoSpaceDN/>
        <w:ind w:left="920" w:hanging="910"/>
        <w:jc w:val="both"/>
        <w:textAlignment w:val="auto"/>
        <w:rPr>
          <w:rFonts w:ascii="Century Gothic" w:eastAsia="Times New Roman" w:hAnsi="Century Gothic" w:cs="Arial"/>
          <w:kern w:val="0"/>
          <w:sz w:val="16"/>
          <w:szCs w:val="16"/>
          <w:lang w:eastAsia="ar-SA" w:bidi="ar-SA"/>
        </w:rPr>
      </w:pPr>
    </w:p>
    <w:p w14:paraId="4B1B3EA8" w14:textId="77777777" w:rsidR="00AE50FA" w:rsidRPr="00AE50FA" w:rsidRDefault="00AE50FA" w:rsidP="00812DF9">
      <w:pPr>
        <w:autoSpaceDN/>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3.</w:t>
      </w:r>
      <w:r w:rsidRPr="00AE50FA">
        <w:rPr>
          <w:rFonts w:ascii="Century Gothic" w:eastAsia="Times New Roman" w:hAnsi="Century Gothic" w:cs="Arial"/>
          <w:b/>
          <w:bCs/>
          <w:kern w:val="0"/>
          <w:sz w:val="20"/>
          <w:szCs w:val="20"/>
          <w:lang w:eastAsia="ar-SA" w:bidi="ar-SA"/>
        </w:rPr>
        <w:tab/>
        <w:t>WYMAGANIA DOTYCZĄCE BEZPIECZEŃSTWA UŻYTKOWANIA</w:t>
      </w:r>
    </w:p>
    <w:p w14:paraId="6F3F92DD" w14:textId="5E8F1B17"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3.1</w:t>
      </w:r>
      <w:r w:rsidRPr="00AE50FA">
        <w:rPr>
          <w:rFonts w:ascii="Century Gothic" w:eastAsia="Times New Roman" w:hAnsi="Century Gothic" w:cs="Arial"/>
          <w:kern w:val="0"/>
          <w:sz w:val="20"/>
          <w:szCs w:val="20"/>
          <w:lang w:eastAsia="ar-SA" w:bidi="ar-SA"/>
        </w:rPr>
        <w:tab/>
        <w:t xml:space="preserve">Instrukcja obsługi pojazdu musi zawierać zapisy dotyczące bezpiecznego użytkowania </w:t>
      </w:r>
      <w:r w:rsidR="001E5995">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obsługi pojazdu.</w:t>
      </w:r>
    </w:p>
    <w:p w14:paraId="74F20E56" w14:textId="77777777"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3.2</w:t>
      </w:r>
      <w:r w:rsidRPr="00AE50FA">
        <w:rPr>
          <w:rFonts w:ascii="Century Gothic" w:eastAsia="Times New Roman" w:hAnsi="Century Gothic" w:cs="Arial"/>
          <w:kern w:val="0"/>
          <w:sz w:val="20"/>
          <w:szCs w:val="20"/>
          <w:lang w:eastAsia="ar-SA" w:bidi="ar-SA"/>
        </w:rPr>
        <w:tab/>
        <w:t>Rozwiązania konstrukcyjne muszą spełniać wymagania BHP.</w:t>
      </w:r>
    </w:p>
    <w:p w14:paraId="051CE25F" w14:textId="08BB1096"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3.3</w:t>
      </w:r>
      <w:r w:rsidRPr="00AE50FA">
        <w:rPr>
          <w:rFonts w:ascii="Century Gothic" w:eastAsia="Times New Roman" w:hAnsi="Century Gothic" w:cs="Arial"/>
          <w:kern w:val="0"/>
          <w:sz w:val="20"/>
          <w:szCs w:val="20"/>
          <w:lang w:eastAsia="ar-SA" w:bidi="ar-SA"/>
        </w:rPr>
        <w:tab/>
        <w:t>Niezbędne ostrzeżenia w zakresie BHP muszą b</w:t>
      </w:r>
      <w:r w:rsidR="00DC20DC">
        <w:rPr>
          <w:rFonts w:ascii="Century Gothic" w:eastAsia="Times New Roman" w:hAnsi="Century Gothic" w:cs="Arial"/>
          <w:kern w:val="0"/>
          <w:sz w:val="20"/>
          <w:szCs w:val="20"/>
          <w:lang w:eastAsia="ar-SA" w:bidi="ar-SA"/>
        </w:rPr>
        <w:t xml:space="preserve">yć umieszczone w sposób trwały </w:t>
      </w:r>
      <w:r w:rsidRPr="00AE50FA">
        <w:rPr>
          <w:rFonts w:ascii="Century Gothic" w:eastAsia="Times New Roman" w:hAnsi="Century Gothic" w:cs="Arial"/>
          <w:kern w:val="0"/>
          <w:sz w:val="20"/>
          <w:szCs w:val="20"/>
          <w:lang w:eastAsia="ar-SA" w:bidi="ar-SA"/>
        </w:rPr>
        <w:t>w widocznych miejscach.</w:t>
      </w:r>
    </w:p>
    <w:p w14:paraId="402503FE" w14:textId="77777777"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3.4</w:t>
      </w:r>
      <w:r w:rsidRPr="00AE50FA">
        <w:rPr>
          <w:rFonts w:ascii="Century Gothic" w:eastAsia="Times New Roman" w:hAnsi="Century Gothic" w:cs="Arial"/>
          <w:kern w:val="0"/>
          <w:sz w:val="20"/>
          <w:szCs w:val="20"/>
          <w:lang w:eastAsia="ar-SA" w:bidi="ar-SA"/>
        </w:rPr>
        <w:tab/>
        <w:t>Wnętrze pojazdu nie może posiadać ostrych krawędzi, które mogłyby powodować zranienia i kontuzje osób podczas użytkowania pojazdu.</w:t>
      </w:r>
    </w:p>
    <w:p w14:paraId="67170AED" w14:textId="77777777"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3.5 </w:t>
      </w:r>
      <w:r w:rsidRPr="00AE50FA">
        <w:rPr>
          <w:rFonts w:ascii="Century Gothic" w:eastAsia="Times New Roman" w:hAnsi="Century Gothic" w:cs="Arial"/>
          <w:kern w:val="0"/>
          <w:sz w:val="20"/>
          <w:szCs w:val="20"/>
          <w:lang w:eastAsia="ar-SA" w:bidi="ar-SA"/>
        </w:rPr>
        <w:tab/>
        <w:t>Konstrukcja pojazdu musi zapewniać bezpieczeństwo pożarowe.</w:t>
      </w:r>
    </w:p>
    <w:p w14:paraId="7A0B1643" w14:textId="1822A491"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3.6</w:t>
      </w:r>
      <w:r w:rsidRPr="00AE50FA">
        <w:rPr>
          <w:rFonts w:ascii="Century Gothic" w:eastAsia="Times New Roman" w:hAnsi="Century Gothic" w:cs="Arial"/>
          <w:kern w:val="0"/>
          <w:sz w:val="20"/>
          <w:szCs w:val="20"/>
          <w:lang w:eastAsia="ar-SA" w:bidi="ar-SA"/>
        </w:rPr>
        <w:tab/>
        <w:t>Pojazd musi być wyposażony w gaśn</w:t>
      </w:r>
      <w:r w:rsidR="00DC20DC">
        <w:rPr>
          <w:rFonts w:ascii="Century Gothic" w:eastAsia="Times New Roman" w:hAnsi="Century Gothic" w:cs="Arial"/>
          <w:kern w:val="0"/>
          <w:sz w:val="20"/>
          <w:szCs w:val="20"/>
          <w:lang w:eastAsia="ar-SA" w:bidi="ar-SA"/>
        </w:rPr>
        <w:t xml:space="preserve">ice typu samochodowego opisane </w:t>
      </w:r>
      <w:r w:rsidRPr="00AE50FA">
        <w:rPr>
          <w:rFonts w:ascii="Century Gothic" w:eastAsia="Times New Roman" w:hAnsi="Century Gothic" w:cs="Arial"/>
          <w:kern w:val="0"/>
          <w:sz w:val="20"/>
          <w:szCs w:val="20"/>
          <w:lang w:eastAsia="ar-SA" w:bidi="ar-SA"/>
        </w:rPr>
        <w:t>w pkt 1.4.10.2.</w:t>
      </w:r>
    </w:p>
    <w:p w14:paraId="16620553" w14:textId="77777777"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3.7 </w:t>
      </w:r>
      <w:r w:rsidRPr="00AE50FA">
        <w:rPr>
          <w:rFonts w:ascii="Century Gothic" w:eastAsia="Times New Roman" w:hAnsi="Century Gothic" w:cs="Arial"/>
          <w:kern w:val="0"/>
          <w:sz w:val="20"/>
          <w:szCs w:val="20"/>
          <w:lang w:eastAsia="ar-SA" w:bidi="ar-SA"/>
        </w:rPr>
        <w:tab/>
        <w:t>Pojazd musi być wyposażony w apteczki opisane w pkt 1.4.10.3.</w:t>
      </w:r>
    </w:p>
    <w:p w14:paraId="4972F3BB" w14:textId="77777777"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3.8</w:t>
      </w:r>
      <w:r w:rsidRPr="00AE50FA">
        <w:rPr>
          <w:rFonts w:ascii="Century Gothic" w:eastAsia="Times New Roman" w:hAnsi="Century Gothic" w:cs="Arial"/>
          <w:kern w:val="0"/>
          <w:sz w:val="20"/>
          <w:szCs w:val="20"/>
          <w:lang w:eastAsia="ar-SA" w:bidi="ar-SA"/>
        </w:rPr>
        <w:tab/>
        <w:t>Zabudowa pojazdu nie może utrudniać dostępu do elementów i wyposażenia pojazdu związanych z bezpieczeństwem użytkowania.</w:t>
      </w:r>
    </w:p>
    <w:p w14:paraId="59FD17B6" w14:textId="70D6E24E" w:rsidR="00AE50FA" w:rsidRPr="00AE50FA" w:rsidRDefault="00AE50FA" w:rsidP="00812DF9">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3.9   </w:t>
      </w:r>
      <w:r w:rsidRPr="00AE50FA">
        <w:rPr>
          <w:rFonts w:ascii="Century Gothic" w:eastAsia="Times New Roman" w:hAnsi="Century Gothic" w:cs="Arial"/>
          <w:kern w:val="0"/>
          <w:sz w:val="20"/>
          <w:szCs w:val="20"/>
          <w:lang w:eastAsia="ar-SA" w:bidi="ar-SA"/>
        </w:rPr>
        <w:tab/>
        <w:t>Wykonawca przeprowadzi na swój koszt na ter</w:t>
      </w:r>
      <w:r w:rsidR="00DC20DC">
        <w:rPr>
          <w:rFonts w:ascii="Century Gothic" w:eastAsia="Times New Roman" w:hAnsi="Century Gothic" w:cs="Arial"/>
          <w:kern w:val="0"/>
          <w:sz w:val="20"/>
          <w:szCs w:val="20"/>
          <w:lang w:eastAsia="ar-SA" w:bidi="ar-SA"/>
        </w:rPr>
        <w:t xml:space="preserve">enie Centrum Szkolenia Policji </w:t>
      </w:r>
      <w:r w:rsidRPr="00AE50FA">
        <w:rPr>
          <w:rFonts w:ascii="Century Gothic" w:eastAsia="Times New Roman" w:hAnsi="Century Gothic" w:cs="Arial"/>
          <w:kern w:val="0"/>
          <w:sz w:val="20"/>
          <w:szCs w:val="20"/>
          <w:lang w:eastAsia="ar-SA" w:bidi="ar-SA"/>
        </w:rPr>
        <w:t>w Legionowie, w terminie zaakceptowanym przez</w:t>
      </w:r>
      <w:r w:rsidR="00DC20DC">
        <w:rPr>
          <w:rFonts w:ascii="Century Gothic" w:eastAsia="Times New Roman" w:hAnsi="Century Gothic" w:cs="Arial"/>
          <w:kern w:val="0"/>
          <w:sz w:val="20"/>
          <w:szCs w:val="20"/>
          <w:lang w:eastAsia="ar-SA" w:bidi="ar-SA"/>
        </w:rPr>
        <w:t xml:space="preserve"> Zamawiającego szkolenie </w:t>
      </w:r>
      <w:r w:rsidRPr="00AE50FA">
        <w:rPr>
          <w:rFonts w:ascii="Century Gothic" w:eastAsia="Times New Roman" w:hAnsi="Century Gothic" w:cs="Arial"/>
          <w:kern w:val="0"/>
          <w:sz w:val="20"/>
          <w:szCs w:val="20"/>
          <w:lang w:eastAsia="ar-SA" w:bidi="ar-SA"/>
        </w:rPr>
        <w:t>dla przedstawicieli użytkowników z zakresu o</w:t>
      </w:r>
      <w:r w:rsidR="00DC20DC">
        <w:rPr>
          <w:rFonts w:ascii="Century Gothic" w:eastAsia="Times New Roman" w:hAnsi="Century Gothic" w:cs="Arial"/>
          <w:kern w:val="0"/>
          <w:sz w:val="20"/>
          <w:szCs w:val="20"/>
          <w:lang w:eastAsia="ar-SA" w:bidi="ar-SA"/>
        </w:rPr>
        <w:t xml:space="preserve">bsługi pojazdu. Szkolenie musi </w:t>
      </w:r>
      <w:r w:rsidRPr="00AE50FA">
        <w:rPr>
          <w:rFonts w:ascii="Century Gothic" w:eastAsia="Times New Roman" w:hAnsi="Century Gothic" w:cs="Arial"/>
          <w:kern w:val="0"/>
          <w:sz w:val="20"/>
          <w:szCs w:val="20"/>
          <w:lang w:eastAsia="ar-SA" w:bidi="ar-SA"/>
        </w:rPr>
        <w:t xml:space="preserve">być przeprowadzone </w:t>
      </w:r>
      <w:r w:rsidR="00DC20DC">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z wykorzystaniem pojazdu będącego przedmiotem zamówienia lub pojazdu o tożsamych parametrach techni</w:t>
      </w:r>
      <w:r w:rsidR="00DC20DC">
        <w:rPr>
          <w:rFonts w:ascii="Century Gothic" w:eastAsia="Times New Roman" w:hAnsi="Century Gothic" w:cs="Arial"/>
          <w:kern w:val="0"/>
          <w:sz w:val="20"/>
          <w:szCs w:val="20"/>
          <w:lang w:eastAsia="ar-SA" w:bidi="ar-SA"/>
        </w:rPr>
        <w:t xml:space="preserve">cznych i tożsamym wyposażeniu. </w:t>
      </w:r>
      <w:r w:rsidRPr="00AE50FA">
        <w:rPr>
          <w:rFonts w:ascii="Century Gothic" w:eastAsia="Times New Roman" w:hAnsi="Century Gothic" w:cs="Arial"/>
          <w:kern w:val="0"/>
          <w:sz w:val="20"/>
          <w:szCs w:val="20"/>
          <w:lang w:eastAsia="ar-SA" w:bidi="ar-SA"/>
        </w:rPr>
        <w:t xml:space="preserve">Czas szkolenia musi wynieść </w:t>
      </w:r>
      <w:r w:rsidR="00DC20DC">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min. 2 godziny. Wszystkie koszty związane ze szkoleniem pokrywa Wykonawca. </w:t>
      </w:r>
    </w:p>
    <w:p w14:paraId="5D838598" w14:textId="77777777" w:rsidR="00AE50FA" w:rsidRPr="00AE50FA" w:rsidRDefault="00AE50FA" w:rsidP="00AE50FA">
      <w:pPr>
        <w:autoSpaceDN/>
        <w:spacing w:line="100" w:lineRule="atLeast"/>
        <w:jc w:val="both"/>
        <w:textAlignment w:val="auto"/>
        <w:rPr>
          <w:rFonts w:ascii="Century Gothic" w:eastAsia="Times New Roman" w:hAnsi="Century Gothic" w:cs="Arial"/>
          <w:kern w:val="0"/>
          <w:sz w:val="16"/>
          <w:szCs w:val="16"/>
          <w:lang w:eastAsia="ar-SA" w:bidi="ar-SA"/>
        </w:rPr>
      </w:pPr>
    </w:p>
    <w:p w14:paraId="19A90850" w14:textId="77777777" w:rsidR="00AE50FA" w:rsidRPr="00AE50FA" w:rsidRDefault="00AE50FA" w:rsidP="00812DF9">
      <w:pPr>
        <w:autoSpaceDN/>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VI.</w:t>
      </w:r>
      <w:r w:rsidRPr="00AE50FA">
        <w:rPr>
          <w:rFonts w:ascii="Century Gothic" w:eastAsia="Times New Roman" w:hAnsi="Century Gothic" w:cs="Arial"/>
          <w:b/>
          <w:bCs/>
          <w:kern w:val="0"/>
          <w:sz w:val="20"/>
          <w:szCs w:val="20"/>
          <w:lang w:eastAsia="ar-SA" w:bidi="ar-SA"/>
        </w:rPr>
        <w:tab/>
        <w:t>GWARANCJA WYKONAWCY</w:t>
      </w:r>
    </w:p>
    <w:p w14:paraId="04B0B4B7" w14:textId="77777777" w:rsidR="00AE50FA" w:rsidRPr="00AE50FA" w:rsidRDefault="00AE50FA" w:rsidP="00812DF9">
      <w:pPr>
        <w:tabs>
          <w:tab w:val="left" w:pos="14480"/>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Pojazd musi być wolny od wad oraz spełniać warunki, o których mowa w ustawie </w:t>
      </w:r>
      <w:r w:rsidRPr="00AE50FA">
        <w:rPr>
          <w:rFonts w:ascii="Century Gothic" w:eastAsia="Times New Roman" w:hAnsi="Century Gothic" w:cs="Arial"/>
          <w:i/>
          <w:kern w:val="0"/>
          <w:sz w:val="20"/>
          <w:szCs w:val="20"/>
          <w:lang w:eastAsia="ar-SA" w:bidi="ar-SA"/>
        </w:rPr>
        <w:t xml:space="preserve">Prawo </w:t>
      </w:r>
      <w:r w:rsidR="006011DA">
        <w:rPr>
          <w:rFonts w:ascii="Century Gothic" w:eastAsia="Times New Roman" w:hAnsi="Century Gothic" w:cs="Arial"/>
          <w:i/>
          <w:kern w:val="0"/>
          <w:sz w:val="20"/>
          <w:szCs w:val="20"/>
          <w:lang w:eastAsia="ar-SA" w:bidi="ar-SA"/>
        </w:rPr>
        <w:br/>
      </w:r>
      <w:r w:rsidRPr="00AE50FA">
        <w:rPr>
          <w:rFonts w:ascii="Century Gothic" w:eastAsia="Times New Roman" w:hAnsi="Century Gothic" w:cs="Arial"/>
          <w:i/>
          <w:kern w:val="0"/>
          <w:sz w:val="20"/>
          <w:szCs w:val="20"/>
          <w:lang w:eastAsia="ar-SA" w:bidi="ar-SA"/>
        </w:rPr>
        <w:t>o ruchu drogowym</w:t>
      </w:r>
      <w:r w:rsidRPr="00AE50FA">
        <w:rPr>
          <w:rFonts w:ascii="Century Gothic" w:eastAsia="Times New Roman" w:hAnsi="Century Gothic" w:cs="Arial"/>
          <w:kern w:val="0"/>
          <w:sz w:val="20"/>
          <w:szCs w:val="20"/>
          <w:lang w:eastAsia="ar-SA" w:bidi="ar-SA"/>
        </w:rPr>
        <w:t xml:space="preserve"> i przepisach wydanych na jej podstawie.</w:t>
      </w:r>
    </w:p>
    <w:p w14:paraId="0A11872F" w14:textId="77777777" w:rsidR="00AE50FA" w:rsidRPr="00AE50FA" w:rsidRDefault="00AE50FA" w:rsidP="00812DF9">
      <w:pPr>
        <w:tabs>
          <w:tab w:val="left" w:pos="14588"/>
        </w:tabs>
        <w:autoSpaceDN/>
        <w:ind w:left="567" w:hanging="425"/>
        <w:jc w:val="both"/>
        <w:textAlignment w:val="auto"/>
        <w:rPr>
          <w:rFonts w:ascii="Century Gothic" w:eastAsia="Times New Roman" w:hAnsi="Century Gothic" w:cs="Arial"/>
          <w:kern w:val="0"/>
          <w:sz w:val="20"/>
          <w:szCs w:val="20"/>
          <w:highlight w:val="green"/>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r>
      <w:r w:rsidRPr="00AE50FA">
        <w:rPr>
          <w:rFonts w:ascii="Century Gothic" w:eastAsia="Calibri" w:hAnsi="Century Gothic" w:cs="Arial"/>
          <w:kern w:val="0"/>
          <w:sz w:val="20"/>
          <w:szCs w:val="20"/>
          <w:lang w:eastAsia="ar-SA" w:bidi="ar-SA"/>
        </w:rPr>
        <w:t xml:space="preserve">Pojazd musi być objęty gwarancją bez limitu przebiegu kilometrów na okres wskazany </w:t>
      </w:r>
      <w:r w:rsidR="006011DA">
        <w:rPr>
          <w:rFonts w:ascii="Century Gothic" w:eastAsia="Calibri" w:hAnsi="Century Gothic" w:cs="Arial"/>
          <w:kern w:val="0"/>
          <w:sz w:val="20"/>
          <w:szCs w:val="20"/>
          <w:lang w:eastAsia="ar-SA" w:bidi="ar-SA"/>
        </w:rPr>
        <w:br/>
      </w:r>
      <w:r w:rsidRPr="00AE50FA">
        <w:rPr>
          <w:rFonts w:ascii="Century Gothic" w:eastAsia="Calibri" w:hAnsi="Century Gothic" w:cs="Arial"/>
          <w:kern w:val="0"/>
          <w:sz w:val="20"/>
          <w:szCs w:val="20"/>
          <w:lang w:eastAsia="ar-SA" w:bidi="ar-SA"/>
        </w:rPr>
        <w:t>w ofercie tj. ………………. miesięcy, jednak nie krótszej niż:</w:t>
      </w:r>
    </w:p>
    <w:p w14:paraId="5D7BBA1D" w14:textId="77777777" w:rsidR="00AE50FA" w:rsidRPr="00D35163" w:rsidRDefault="00AE50FA" w:rsidP="00812DF9">
      <w:pPr>
        <w:pStyle w:val="Akapitzlist"/>
        <w:numPr>
          <w:ilvl w:val="0"/>
          <w:numId w:val="65"/>
        </w:numPr>
        <w:tabs>
          <w:tab w:val="clear" w:pos="2705"/>
        </w:tabs>
        <w:spacing w:after="0" w:line="240" w:lineRule="auto"/>
        <w:ind w:left="851" w:right="70" w:hanging="284"/>
        <w:jc w:val="both"/>
        <w:rPr>
          <w:rFonts w:ascii="Century Gothic" w:eastAsia="Calibri" w:hAnsi="Century Gothic" w:cs="Arial"/>
          <w:sz w:val="20"/>
          <w:szCs w:val="20"/>
          <w:lang w:eastAsia="ar-SA"/>
        </w:rPr>
      </w:pPr>
      <w:r w:rsidRPr="00D35163">
        <w:rPr>
          <w:rFonts w:ascii="Century Gothic" w:eastAsia="Calibri" w:hAnsi="Century Gothic" w:cs="Arial"/>
          <w:sz w:val="20"/>
          <w:szCs w:val="20"/>
          <w:lang w:eastAsia="ar-SA"/>
        </w:rPr>
        <w:t>min.</w:t>
      </w:r>
      <w:r w:rsidR="00D35163">
        <w:rPr>
          <w:rFonts w:ascii="Century Gothic" w:eastAsia="Calibri" w:hAnsi="Century Gothic" w:cs="Arial"/>
          <w:sz w:val="20"/>
          <w:szCs w:val="20"/>
          <w:lang w:eastAsia="ar-SA"/>
        </w:rPr>
        <w:t xml:space="preserve"> </w:t>
      </w:r>
      <w:r w:rsidRPr="00D35163">
        <w:rPr>
          <w:rFonts w:ascii="Century Gothic" w:eastAsia="Calibri" w:hAnsi="Century Gothic" w:cs="Arial"/>
          <w:sz w:val="20"/>
          <w:szCs w:val="20"/>
          <w:lang w:eastAsia="ar-SA"/>
        </w:rPr>
        <w:t>24 miesięcy - gwarancja na podzespoły mechaniczne, elektryczne i elektroniczne pojazdu, na którym wykonano zabudowę,</w:t>
      </w:r>
    </w:p>
    <w:p w14:paraId="6E9FD288" w14:textId="77777777" w:rsidR="00AE50FA" w:rsidRPr="00AE50FA" w:rsidRDefault="00AE50FA" w:rsidP="00812DF9">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powłokę lakierniczą,</w:t>
      </w:r>
    </w:p>
    <w:p w14:paraId="045CB01C" w14:textId="77777777" w:rsidR="00AE50FA" w:rsidRPr="00AE50FA" w:rsidRDefault="00AE50FA" w:rsidP="00812DF9">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perforację elementów nadwozia,</w:t>
      </w:r>
    </w:p>
    <w:p w14:paraId="72DCC9A8" w14:textId="77777777" w:rsidR="00AE50FA" w:rsidRPr="00AE50FA" w:rsidRDefault="00AE50FA" w:rsidP="00812DF9">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całość zabudowy.</w:t>
      </w:r>
    </w:p>
    <w:p w14:paraId="1B3127AC" w14:textId="77777777" w:rsidR="00AE50FA" w:rsidRPr="00AE50FA" w:rsidRDefault="00AE50FA" w:rsidP="00812DF9">
      <w:pPr>
        <w:autoSpaceDN/>
        <w:ind w:left="1418" w:right="70" w:hanging="567"/>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b/>
          <w:kern w:val="0"/>
          <w:sz w:val="20"/>
          <w:szCs w:val="20"/>
          <w:lang w:eastAsia="ar-SA" w:bidi="ar-SA"/>
        </w:rPr>
        <w:t>- licząc od daty odbioru pojazdu przez Zamawiającego.</w:t>
      </w:r>
    </w:p>
    <w:p w14:paraId="47CBABDA" w14:textId="77777777" w:rsidR="00AE50FA" w:rsidRPr="00AE50FA" w:rsidRDefault="00AE50FA" w:rsidP="00812DF9">
      <w:pPr>
        <w:tabs>
          <w:tab w:val="left" w:pos="14588"/>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w:t>
      </w:r>
      <w:r w:rsidRPr="00AE50FA">
        <w:rPr>
          <w:rFonts w:ascii="Century Gothic" w:eastAsia="Times New Roman" w:hAnsi="Century Gothic" w:cs="Arial"/>
          <w:kern w:val="0"/>
          <w:sz w:val="20"/>
          <w:szCs w:val="20"/>
          <w:lang w:eastAsia="ar-SA" w:bidi="ar-SA"/>
        </w:rPr>
        <w:tab/>
        <w:t>Gwarancji muszą podlegać wszystkie zespoły i podzespoły bez wyłączeń, z wyjątkiem materiałów eksploatacyjnych. Za materiały eksploatacyjne uważa się elementy wymieniane podczas okresowych przeglądów technicznych, w szczególności: oleje, inne płyny eksploatacyjne.</w:t>
      </w:r>
    </w:p>
    <w:p w14:paraId="6B8CB724" w14:textId="77777777" w:rsidR="00AE50FA" w:rsidRPr="00AE50FA" w:rsidRDefault="00AE50FA" w:rsidP="00812DF9">
      <w:pPr>
        <w:tabs>
          <w:tab w:val="left" w:pos="14588"/>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4.</w:t>
      </w:r>
      <w:r w:rsidRPr="00AE50FA">
        <w:rPr>
          <w:rFonts w:ascii="Century Gothic" w:eastAsia="Times New Roman" w:hAnsi="Century Gothic" w:cs="Arial"/>
          <w:kern w:val="0"/>
          <w:sz w:val="20"/>
          <w:szCs w:val="20"/>
          <w:lang w:eastAsia="ar-SA" w:bidi="ar-SA"/>
        </w:rPr>
        <w:tab/>
        <w:t>Warunki gwarancji muszą być odnotowane w książce gwarancyjnej pojazdu.</w:t>
      </w:r>
    </w:p>
    <w:p w14:paraId="105ABDF7" w14:textId="131132EE" w:rsidR="00AE50FA" w:rsidRPr="00AE50FA" w:rsidRDefault="00AE50FA" w:rsidP="00812DF9">
      <w:pPr>
        <w:tabs>
          <w:tab w:val="left" w:pos="14588"/>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ab/>
        <w:t>Zgłoszenie o wystąpieniu wady będą dokonywać upoważnieni przez Zamawiającego przedstawiciele Centrum Szkolenia Policji i przekażą je Wykonawcy telefonicz</w:t>
      </w:r>
      <w:r w:rsidR="00774FC0">
        <w:rPr>
          <w:rFonts w:ascii="Century Gothic" w:eastAsia="Times New Roman" w:hAnsi="Century Gothic" w:cs="Arial"/>
          <w:kern w:val="0"/>
          <w:sz w:val="20"/>
          <w:szCs w:val="20"/>
          <w:lang w:eastAsia="ar-SA" w:bidi="ar-SA"/>
        </w:rPr>
        <w:t xml:space="preserve">nie </w:t>
      </w:r>
      <w:r w:rsidRPr="00AE50FA">
        <w:rPr>
          <w:rFonts w:ascii="Century Gothic" w:eastAsia="Times New Roman" w:hAnsi="Century Gothic" w:cs="Arial"/>
          <w:kern w:val="0"/>
          <w:sz w:val="20"/>
          <w:szCs w:val="20"/>
          <w:lang w:eastAsia="ar-SA" w:bidi="ar-SA"/>
        </w:rPr>
        <w:t>na wskazany nr telefonu</w:t>
      </w:r>
      <w:r w:rsidR="00774FC0">
        <w:rPr>
          <w:rFonts w:ascii="Century Gothic" w:eastAsia="Times New Roman" w:hAnsi="Century Gothic" w:cs="Arial"/>
          <w:kern w:val="0"/>
          <w:sz w:val="20"/>
          <w:szCs w:val="20"/>
          <w:lang w:eastAsia="ar-SA" w:bidi="ar-SA"/>
        </w:rPr>
        <w:t xml:space="preserve"> …………</w:t>
      </w:r>
      <w:r w:rsidR="00394DFC">
        <w:rPr>
          <w:rFonts w:ascii="Century Gothic" w:eastAsia="Times New Roman" w:hAnsi="Century Gothic" w:cs="Arial"/>
          <w:kern w:val="0"/>
          <w:sz w:val="20"/>
          <w:szCs w:val="20"/>
          <w:lang w:eastAsia="ar-SA" w:bidi="ar-SA"/>
        </w:rPr>
        <w:t>……..</w:t>
      </w:r>
      <w:r w:rsidRPr="00AE50FA">
        <w:rPr>
          <w:rFonts w:ascii="Century Gothic" w:eastAsia="Times New Roman" w:hAnsi="Century Gothic" w:cs="Arial"/>
          <w:kern w:val="0"/>
          <w:sz w:val="20"/>
          <w:szCs w:val="20"/>
          <w:lang w:eastAsia="ar-SA" w:bidi="ar-SA"/>
        </w:rPr>
        <w:t>, co zostanie dodatkowo pot</w:t>
      </w:r>
      <w:r w:rsidR="00394DFC">
        <w:rPr>
          <w:rFonts w:ascii="Century Gothic" w:eastAsia="Times New Roman" w:hAnsi="Century Gothic" w:cs="Arial"/>
          <w:kern w:val="0"/>
          <w:sz w:val="20"/>
          <w:szCs w:val="20"/>
          <w:lang w:eastAsia="ar-SA" w:bidi="ar-SA"/>
        </w:rPr>
        <w:t xml:space="preserve">wierdzone przesłaną tego samego </w:t>
      </w:r>
      <w:r w:rsidRPr="00AE50FA">
        <w:rPr>
          <w:rFonts w:ascii="Century Gothic" w:eastAsia="Times New Roman" w:hAnsi="Century Gothic" w:cs="Arial"/>
          <w:kern w:val="0"/>
          <w:sz w:val="20"/>
          <w:szCs w:val="20"/>
          <w:lang w:eastAsia="ar-SA" w:bidi="ar-SA"/>
        </w:rPr>
        <w:t>dnia reklamacją zawierającą informacje o wystąpieniu wady e-mailem na adres ……………..…</w:t>
      </w:r>
      <w:r w:rsidR="00394DFC">
        <w:rPr>
          <w:rFonts w:ascii="Century Gothic" w:eastAsia="Times New Roman" w:hAnsi="Century Gothic" w:cs="Arial"/>
          <w:kern w:val="0"/>
          <w:sz w:val="20"/>
          <w:szCs w:val="20"/>
          <w:lang w:eastAsia="ar-SA" w:bidi="ar-SA"/>
        </w:rPr>
        <w:t>………</w:t>
      </w:r>
      <w:r w:rsidRPr="00AE50FA">
        <w:rPr>
          <w:rFonts w:ascii="Century Gothic" w:eastAsia="Times New Roman" w:hAnsi="Century Gothic" w:cs="Arial"/>
          <w:kern w:val="0"/>
          <w:sz w:val="20"/>
          <w:szCs w:val="20"/>
          <w:lang w:eastAsia="ar-SA" w:bidi="ar-SA"/>
        </w:rPr>
        <w:t>..….,</w:t>
      </w:r>
    </w:p>
    <w:p w14:paraId="04367723" w14:textId="77777777" w:rsidR="00AE50FA" w:rsidRPr="00AE50FA" w:rsidRDefault="00AE50FA" w:rsidP="00812DF9">
      <w:pPr>
        <w:tabs>
          <w:tab w:val="left" w:pos="14588"/>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6.</w:t>
      </w:r>
      <w:r w:rsidRPr="00AE50FA">
        <w:rPr>
          <w:rFonts w:ascii="Century Gothic" w:eastAsia="Times New Roman" w:hAnsi="Century Gothic" w:cs="Arial"/>
          <w:kern w:val="0"/>
          <w:sz w:val="20"/>
          <w:szCs w:val="20"/>
          <w:lang w:eastAsia="ar-SA" w:bidi="ar-SA"/>
        </w:rPr>
        <w:tab/>
        <w:t>Usunięcie wady (zakończenie naprawy) musi następować niezwłocznie, nie później jednak niż w ciągu 21 dni kalendarzowych licząc od dnia jej zgłoszenia.</w:t>
      </w:r>
    </w:p>
    <w:p w14:paraId="38853B5A" w14:textId="0759B9B8" w:rsidR="00AE50FA" w:rsidRPr="00AE50FA" w:rsidRDefault="00AE50FA" w:rsidP="00812DF9">
      <w:pPr>
        <w:tabs>
          <w:tab w:val="left" w:pos="14696"/>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7.</w:t>
      </w:r>
      <w:r w:rsidRPr="00AE50FA">
        <w:rPr>
          <w:rFonts w:ascii="Century Gothic" w:eastAsia="Times New Roman" w:hAnsi="Century Gothic" w:cs="Arial"/>
          <w:kern w:val="0"/>
          <w:sz w:val="20"/>
          <w:szCs w:val="20"/>
          <w:lang w:eastAsia="ar-SA" w:bidi="ar-SA"/>
        </w:rPr>
        <w:tab/>
        <w:t xml:space="preserve">Usuwanie we własnym zakresie drobnych usterek oraz uzupełnianie materiałów eksploatacyjnych nie może powodować utraty ani ograniczenia uprawnień wynikających </w:t>
      </w:r>
      <w:r w:rsidR="00263583">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z fabrycznej gwarancji.</w:t>
      </w:r>
    </w:p>
    <w:p w14:paraId="6A42CA07" w14:textId="77777777" w:rsidR="00AE50FA" w:rsidRPr="00AE50FA" w:rsidRDefault="00AE50FA" w:rsidP="00812DF9">
      <w:pPr>
        <w:tabs>
          <w:tab w:val="left" w:pos="14696"/>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 xml:space="preserve">8.  </w:t>
      </w:r>
      <w:r w:rsidRPr="00AE50FA">
        <w:rPr>
          <w:rFonts w:ascii="Century Gothic" w:eastAsia="Times New Roman" w:hAnsi="Century Gothic" w:cs="Arial"/>
          <w:kern w:val="0"/>
          <w:sz w:val="20"/>
          <w:szCs w:val="20"/>
          <w:lang w:eastAsia="ar-SA" w:bidi="ar-SA"/>
        </w:rPr>
        <w:tab/>
        <w:t>Codzienne mycie pojazdu w myjni automatycznej szczotkowej nie może skutkować utratą ani ograniczeniem gwarancji.</w:t>
      </w:r>
    </w:p>
    <w:p w14:paraId="1F4D62AF" w14:textId="77777777" w:rsidR="00AE50FA" w:rsidRPr="00AE50FA" w:rsidRDefault="00AE50FA" w:rsidP="00812DF9">
      <w:pPr>
        <w:tabs>
          <w:tab w:val="left" w:pos="14696"/>
        </w:tabs>
        <w:autoSpaceDN/>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Arial" w:hAnsi="Century Gothic" w:cs="Arial"/>
          <w:color w:val="000000"/>
          <w:kern w:val="0"/>
          <w:sz w:val="20"/>
          <w:szCs w:val="20"/>
          <w:lang w:eastAsia="pl-PL" w:bidi="ar-SA"/>
        </w:rPr>
        <w:t xml:space="preserve">9. </w:t>
      </w:r>
      <w:r w:rsidRPr="00AE50FA">
        <w:rPr>
          <w:rFonts w:ascii="Century Gothic" w:eastAsia="Arial" w:hAnsi="Century Gothic" w:cs="Arial"/>
          <w:color w:val="000000"/>
          <w:kern w:val="0"/>
          <w:sz w:val="20"/>
          <w:szCs w:val="20"/>
          <w:lang w:eastAsia="pl-PL" w:bidi="ar-SA"/>
        </w:rPr>
        <w:tab/>
        <w:t xml:space="preserve">Wykonawca zobowiązuje się w ramach wynagrodzenia umownego do udzielania konsultacji w zakresie:   </w:t>
      </w:r>
    </w:p>
    <w:p w14:paraId="76CF9BE1" w14:textId="7C2214ED" w:rsidR="00AE50FA" w:rsidRPr="00AE50FA" w:rsidRDefault="00AE50FA" w:rsidP="00812DF9">
      <w:pPr>
        <w:widowControl/>
        <w:numPr>
          <w:ilvl w:val="1"/>
          <w:numId w:val="60"/>
        </w:numPr>
        <w:suppressAutoHyphens w:val="0"/>
        <w:autoSpaceDN/>
        <w:ind w:left="851" w:right="54"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bezpłatnego udzielania konsultacji użytkownikom pojazdu w zakresie napraw </w:t>
      </w:r>
      <w:r w:rsidRPr="00AE50FA">
        <w:rPr>
          <w:rFonts w:ascii="Century Gothic" w:eastAsia="Arial" w:hAnsi="Century Gothic" w:cs="Arial"/>
          <w:color w:val="000000"/>
          <w:kern w:val="0"/>
          <w:sz w:val="20"/>
          <w:szCs w:val="20"/>
          <w:lang w:eastAsia="pl-PL" w:bidi="ar-SA"/>
        </w:rPr>
        <w:br/>
        <w:t>i przeglądów pojazdu, w tym porad technicz</w:t>
      </w:r>
      <w:r w:rsidR="00DA2428">
        <w:rPr>
          <w:rFonts w:ascii="Century Gothic" w:eastAsia="Arial" w:hAnsi="Century Gothic" w:cs="Arial"/>
          <w:color w:val="000000"/>
          <w:kern w:val="0"/>
          <w:sz w:val="20"/>
          <w:szCs w:val="20"/>
          <w:lang w:eastAsia="pl-PL" w:bidi="ar-SA"/>
        </w:rPr>
        <w:t xml:space="preserve">nych związanych z eksploatacją </w:t>
      </w:r>
      <w:r w:rsidRPr="00AE50FA">
        <w:rPr>
          <w:rFonts w:ascii="Century Gothic" w:eastAsia="Arial" w:hAnsi="Century Gothic" w:cs="Arial"/>
          <w:color w:val="000000"/>
          <w:kern w:val="0"/>
          <w:sz w:val="20"/>
          <w:szCs w:val="20"/>
          <w:lang w:eastAsia="pl-PL" w:bidi="ar-SA"/>
        </w:rPr>
        <w:t xml:space="preserve">i naprawą pojazdu; </w:t>
      </w:r>
    </w:p>
    <w:p w14:paraId="159BEB72" w14:textId="77777777" w:rsidR="00AE50FA" w:rsidRPr="00AE50FA" w:rsidRDefault="00AE50FA" w:rsidP="00812DF9">
      <w:pPr>
        <w:widowControl/>
        <w:numPr>
          <w:ilvl w:val="1"/>
          <w:numId w:val="60"/>
        </w:numPr>
        <w:suppressAutoHyphens w:val="0"/>
        <w:autoSpaceDN/>
        <w:ind w:left="851" w:right="54"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użytkownikom</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pojazdu w zakresie możliwości zabudowania oraz zaleceń dotyczących montażu w pojeździe: </w:t>
      </w:r>
    </w:p>
    <w:p w14:paraId="19A42CB0" w14:textId="77777777" w:rsidR="00AE50FA" w:rsidRPr="00AE50FA" w:rsidRDefault="00AE50FA" w:rsidP="00812DF9">
      <w:pPr>
        <w:widowControl/>
        <w:numPr>
          <w:ilvl w:val="1"/>
          <w:numId w:val="61"/>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instalacji antenowych i zasilania, </w:t>
      </w:r>
    </w:p>
    <w:p w14:paraId="4A531F39" w14:textId="77777777" w:rsidR="00AE50FA" w:rsidRPr="00AE50FA" w:rsidRDefault="00AE50FA" w:rsidP="00812DF9">
      <w:pPr>
        <w:widowControl/>
        <w:numPr>
          <w:ilvl w:val="1"/>
          <w:numId w:val="61"/>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łączności radiowej, </w:t>
      </w:r>
    </w:p>
    <w:p w14:paraId="71E1ABE4" w14:textId="77777777" w:rsidR="00AE50FA" w:rsidRPr="00AE50FA" w:rsidRDefault="00AE50FA" w:rsidP="00812DF9">
      <w:pPr>
        <w:widowControl/>
        <w:numPr>
          <w:ilvl w:val="1"/>
          <w:numId w:val="61"/>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do pomiaru zużycia paliwa, </w:t>
      </w:r>
    </w:p>
    <w:p w14:paraId="798C3007" w14:textId="77777777" w:rsidR="00AE50FA" w:rsidRPr="00AE50FA" w:rsidRDefault="00AE50FA" w:rsidP="00812DF9">
      <w:pPr>
        <w:widowControl/>
        <w:numPr>
          <w:ilvl w:val="1"/>
          <w:numId w:val="61"/>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innego sprzętu służbowego, </w:t>
      </w:r>
    </w:p>
    <w:p w14:paraId="121B7375" w14:textId="77777777" w:rsidR="00AE50FA" w:rsidRPr="00AE50FA" w:rsidRDefault="00AE50FA" w:rsidP="00812DF9">
      <w:pPr>
        <w:widowControl/>
        <w:suppressAutoHyphens w:val="0"/>
        <w:autoSpaceDN/>
        <w:ind w:left="567" w:right="57"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10.</w:t>
      </w:r>
      <w:r w:rsidRPr="00AE50FA">
        <w:rPr>
          <w:rFonts w:ascii="Century Gothic" w:eastAsia="Arial" w:hAnsi="Century Gothic" w:cs="Arial"/>
          <w:color w:val="000000"/>
          <w:kern w:val="0"/>
          <w:sz w:val="20"/>
          <w:szCs w:val="20"/>
          <w:lang w:eastAsia="pl-PL" w:bidi="ar-SA"/>
        </w:rPr>
        <w:tab/>
        <w:t xml:space="preserve">Wykonawca gwarantuje, że: </w:t>
      </w:r>
    </w:p>
    <w:p w14:paraId="42290D2C" w14:textId="77777777" w:rsidR="00AE50FA" w:rsidRPr="00AE50FA" w:rsidRDefault="00AE50FA" w:rsidP="00812DF9">
      <w:pPr>
        <w:widowControl/>
        <w:numPr>
          <w:ilvl w:val="1"/>
          <w:numId w:val="62"/>
        </w:numPr>
        <w:suppressAutoHyphens w:val="0"/>
        <w:autoSpaceDN/>
        <w:ind w:left="851" w:right="57"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zmiany adaptacyjne pojazdu, dotyczące montażu wyposażenia służbowego dokonane przez Zamawiającego w uzgodnieniu z Wykonawcą, nie powodują utraty gwarancji ani ograniczenia uprawnień wynikających z gwarancji, co będzie określone w formie pisemnej w książce gwarancyjnej pojazdu. </w:t>
      </w:r>
    </w:p>
    <w:p w14:paraId="3BEB1745" w14:textId="12502F44" w:rsidR="00AE50FA" w:rsidRPr="00AE50FA" w:rsidRDefault="00AE50FA" w:rsidP="00812DF9">
      <w:pPr>
        <w:widowControl/>
        <w:numPr>
          <w:ilvl w:val="1"/>
          <w:numId w:val="62"/>
        </w:numPr>
        <w:suppressAutoHyphens w:val="0"/>
        <w:autoSpaceDN/>
        <w:ind w:left="851" w:right="57"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Times New Roman" w:hAnsi="Century Gothic" w:cs="Arial"/>
          <w:kern w:val="0"/>
          <w:sz w:val="20"/>
          <w:szCs w:val="20"/>
          <w:lang w:eastAsia="ar-SA" w:bidi="ar-SA"/>
        </w:rPr>
        <w:t>usuwanie we własnym zakresie drobnych usterek oraz wymiany i uzupełnien</w:t>
      </w:r>
      <w:r w:rsidR="0016012C">
        <w:rPr>
          <w:rFonts w:ascii="Century Gothic" w:eastAsia="Times New Roman" w:hAnsi="Century Gothic" w:cs="Arial"/>
          <w:kern w:val="0"/>
          <w:sz w:val="20"/>
          <w:szCs w:val="20"/>
          <w:lang w:eastAsia="ar-SA" w:bidi="ar-SA"/>
        </w:rPr>
        <w:t xml:space="preserve">ia materiałów eksploatacyjnych, </w:t>
      </w:r>
      <w:r w:rsidRPr="00AE50FA">
        <w:rPr>
          <w:rFonts w:ascii="Century Gothic" w:eastAsia="Times New Roman" w:hAnsi="Century Gothic" w:cs="Arial"/>
          <w:kern w:val="0"/>
          <w:sz w:val="20"/>
          <w:szCs w:val="20"/>
          <w:lang w:eastAsia="ar-SA" w:bidi="ar-SA"/>
        </w:rPr>
        <w:t>nie powodują utraty gwarancji ani ograniczenia uprawnień wynikających z gwarancji, co będz</w:t>
      </w:r>
      <w:r w:rsidR="00DA2428">
        <w:rPr>
          <w:rFonts w:ascii="Century Gothic" w:eastAsia="Times New Roman" w:hAnsi="Century Gothic" w:cs="Arial"/>
          <w:kern w:val="0"/>
          <w:sz w:val="20"/>
          <w:szCs w:val="20"/>
          <w:lang w:eastAsia="ar-SA" w:bidi="ar-SA"/>
        </w:rPr>
        <w:t xml:space="preserve">ie określone w formie pisemnej </w:t>
      </w:r>
      <w:r w:rsidRPr="00AE50FA">
        <w:rPr>
          <w:rFonts w:ascii="Century Gothic" w:eastAsia="Times New Roman" w:hAnsi="Century Gothic" w:cs="Arial"/>
          <w:kern w:val="0"/>
          <w:sz w:val="20"/>
          <w:szCs w:val="20"/>
          <w:lang w:eastAsia="ar-SA" w:bidi="ar-SA"/>
        </w:rPr>
        <w:t xml:space="preserve">w książce gwarancyjnej pojazdu. </w:t>
      </w:r>
    </w:p>
    <w:p w14:paraId="44E87414" w14:textId="36BFBC8A" w:rsidR="00AE50FA" w:rsidRPr="00AE50FA" w:rsidRDefault="00AE50FA" w:rsidP="00812DF9">
      <w:pPr>
        <w:widowControl/>
        <w:numPr>
          <w:ilvl w:val="0"/>
          <w:numId w:val="62"/>
        </w:numPr>
        <w:suppressAutoHyphens w:val="0"/>
        <w:autoSpaceDN/>
        <w:ind w:left="567" w:right="57"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Niezależnie od innych uprawnień przewidzianych Kodeksem cywilnym w przypadku wystąpienia w okresie gwarancji lub rękojmi wad w dostarczonym pojeździe, Wykonawca zobowiązuje się do ich usunięcia na swój koszt, niezwłocznie, jednak nie później niż w ciągu </w:t>
      </w:r>
      <w:r w:rsidRPr="00AE50FA">
        <w:rPr>
          <w:rFonts w:ascii="Century Gothic" w:eastAsia="Arial" w:hAnsi="Century Gothic" w:cs="Arial"/>
          <w:b/>
          <w:color w:val="000000"/>
          <w:kern w:val="0"/>
          <w:sz w:val="20"/>
          <w:szCs w:val="20"/>
          <w:lang w:eastAsia="pl-PL" w:bidi="ar-SA"/>
        </w:rPr>
        <w:t xml:space="preserve">21 dni kalendarzowych </w:t>
      </w:r>
      <w:r w:rsidRPr="00AE50FA">
        <w:rPr>
          <w:rFonts w:ascii="Century Gothic" w:eastAsia="Arial" w:hAnsi="Century Gothic" w:cs="Arial"/>
          <w:color w:val="000000"/>
          <w:kern w:val="0"/>
          <w:sz w:val="20"/>
          <w:szCs w:val="20"/>
          <w:lang w:eastAsia="pl-PL" w:bidi="ar-SA"/>
        </w:rPr>
        <w:t xml:space="preserve">licząc od dnia przekazania Wykonawcy pisemnego zgłoszenia </w:t>
      </w:r>
      <w:r w:rsidR="005F3CA3" w:rsidRPr="00AE50FA">
        <w:rPr>
          <w:rFonts w:ascii="Century Gothic" w:eastAsia="Arial" w:hAnsi="Century Gothic" w:cs="Arial"/>
          <w:color w:val="000000"/>
          <w:kern w:val="0"/>
          <w:sz w:val="20"/>
          <w:szCs w:val="20"/>
          <w:lang w:eastAsia="pl-PL" w:bidi="ar-SA"/>
        </w:rPr>
        <w:t>wad (dopuszczalna</w:t>
      </w:r>
      <w:r w:rsidRPr="00AE50FA">
        <w:rPr>
          <w:rFonts w:ascii="Century Gothic" w:eastAsia="Arial" w:hAnsi="Century Gothic" w:cs="Arial"/>
          <w:color w:val="000000"/>
          <w:kern w:val="0"/>
          <w:sz w:val="20"/>
          <w:szCs w:val="20"/>
          <w:lang w:eastAsia="pl-PL" w:bidi="ar-SA"/>
        </w:rPr>
        <w:t xml:space="preserve"> droga faksowa oraz e-mailem) złożonego przez Zamawiającego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na adres…………</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numer faksu</w:t>
      </w:r>
      <w:r w:rsidR="0016012C">
        <w:rPr>
          <w:rFonts w:ascii="Century Gothic" w:eastAsia="Arial" w:hAnsi="Century Gothic" w:cs="Arial"/>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w:t>
      </w:r>
    </w:p>
    <w:p w14:paraId="24B9FE15" w14:textId="58B3DE08" w:rsidR="00AE50FA" w:rsidRPr="00AE50FA" w:rsidRDefault="00AE50FA" w:rsidP="00812DF9">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Po dwukrotnej naprawie tej samej części zamiennej podzespołu, jeżeli nadal wykazują </w:t>
      </w:r>
      <w:r w:rsidRPr="00AE50FA">
        <w:rPr>
          <w:rFonts w:ascii="Century Gothic" w:eastAsia="Arial" w:hAnsi="Century Gothic" w:cs="Arial"/>
          <w:color w:val="000000"/>
          <w:kern w:val="0"/>
          <w:sz w:val="20"/>
          <w:szCs w:val="20"/>
          <w:lang w:eastAsia="pl-PL" w:bidi="ar-SA"/>
        </w:rPr>
        <w:br/>
        <w:t>one wady, Wykonawca wymieni je na swój koszt, na</w:t>
      </w:r>
      <w:r w:rsidR="00263583">
        <w:rPr>
          <w:rFonts w:ascii="Century Gothic" w:eastAsia="Arial" w:hAnsi="Century Gothic" w:cs="Arial"/>
          <w:color w:val="000000"/>
          <w:kern w:val="0"/>
          <w:sz w:val="20"/>
          <w:szCs w:val="20"/>
          <w:lang w:eastAsia="pl-PL" w:bidi="ar-SA"/>
        </w:rPr>
        <w:t xml:space="preserve"> nowe, wolne od wad w terminie </w:t>
      </w:r>
      <w:r w:rsidRPr="00AE50FA">
        <w:rPr>
          <w:rFonts w:ascii="Century Gothic" w:eastAsia="Arial" w:hAnsi="Century Gothic" w:cs="Arial"/>
          <w:b/>
          <w:color w:val="000000"/>
          <w:kern w:val="0"/>
          <w:sz w:val="20"/>
          <w:szCs w:val="20"/>
          <w:lang w:eastAsia="pl-PL" w:bidi="ar-SA"/>
        </w:rPr>
        <w:t xml:space="preserve">5 dni roboczych </w:t>
      </w:r>
      <w:r w:rsidRPr="00AE50FA">
        <w:rPr>
          <w:rFonts w:ascii="Century Gothic" w:eastAsia="Arial" w:hAnsi="Century Gothic" w:cs="Arial"/>
          <w:color w:val="000000"/>
          <w:kern w:val="0"/>
          <w:sz w:val="20"/>
          <w:szCs w:val="20"/>
          <w:lang w:eastAsia="pl-PL" w:bidi="ar-SA"/>
        </w:rPr>
        <w:t xml:space="preserve">– licząc od dnia złożenia przez Zamawiającego trzeciej reklamacji. </w:t>
      </w:r>
    </w:p>
    <w:p w14:paraId="0E5524CD" w14:textId="6870F861" w:rsidR="00AE50FA" w:rsidRPr="00AE50FA" w:rsidRDefault="00AE50FA" w:rsidP="00812DF9">
      <w:pPr>
        <w:widowControl/>
        <w:numPr>
          <w:ilvl w:val="0"/>
          <w:numId w:val="62"/>
        </w:numPr>
        <w:suppressAutoHyphens w:val="0"/>
        <w:autoSpaceDN/>
        <w:ind w:left="567" w:right="54" w:hanging="567"/>
        <w:jc w:val="both"/>
        <w:textAlignment w:val="auto"/>
        <w:rPr>
          <w:rFonts w:ascii="Century Gothic" w:eastAsia="Arial" w:hAnsi="Century Gothic" w:cs="Arial"/>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razie wymiany części i elementów na nowe w skutek wystąpienia okoliczności, opisanych w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10 okres rękojmi i gwarancji (na wymienione części i elementy), biegnie od dnia podpisania bez uwag protokołu odbioru reklamowanej części i elementu. Stosowny zapis </w:t>
      </w:r>
      <w:r w:rsidR="0016012C">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w tej kwestii winien znaleźć się w książce gwarancyjnej pojazdu. </w:t>
      </w:r>
      <w:r w:rsidRPr="00AE50FA">
        <w:rPr>
          <w:rFonts w:ascii="Century Gothic" w:eastAsia="Arial" w:hAnsi="Century Gothic" w:cs="Arial"/>
          <w:kern w:val="0"/>
          <w:sz w:val="20"/>
          <w:szCs w:val="20"/>
          <w:lang w:eastAsia="pl-PL" w:bidi="ar-SA"/>
        </w:rPr>
        <w:t xml:space="preserve">Zapis ust. 2 stosuje </w:t>
      </w:r>
      <w:r w:rsidR="0016012C">
        <w:rPr>
          <w:rFonts w:ascii="Century Gothic" w:eastAsia="Arial" w:hAnsi="Century Gothic" w:cs="Arial"/>
          <w:kern w:val="0"/>
          <w:sz w:val="20"/>
          <w:szCs w:val="20"/>
          <w:lang w:eastAsia="pl-PL" w:bidi="ar-SA"/>
        </w:rPr>
        <w:br/>
      </w:r>
      <w:r w:rsidRPr="00AE50FA">
        <w:rPr>
          <w:rFonts w:ascii="Century Gothic" w:eastAsia="Arial" w:hAnsi="Century Gothic" w:cs="Arial"/>
          <w:kern w:val="0"/>
          <w:sz w:val="20"/>
          <w:szCs w:val="20"/>
          <w:lang w:eastAsia="pl-PL" w:bidi="ar-SA"/>
        </w:rPr>
        <w:t xml:space="preserve">się odpowiednio. </w:t>
      </w:r>
    </w:p>
    <w:p w14:paraId="737196A6" w14:textId="3E64960D" w:rsidR="00AE50FA" w:rsidRPr="00AE50FA" w:rsidRDefault="00AE50FA" w:rsidP="00812DF9">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W uzasadnionej sytuacji, jeżeli wykonanie obowiązków, o których mowa w</w:t>
      </w:r>
      <w:r w:rsidR="004F6F5A">
        <w:rPr>
          <w:rFonts w:ascii="Century Gothic" w:eastAsia="Arial" w:hAnsi="Century Gothic" w:cs="Arial"/>
          <w:color w:val="000000"/>
          <w:kern w:val="0"/>
          <w:sz w:val="20"/>
          <w:szCs w:val="20"/>
          <w:lang w:eastAsia="pl-PL" w:bidi="ar-SA"/>
        </w:rPr>
        <w:t xml:space="preserve"> pkt VI.</w:t>
      </w:r>
      <w:r w:rsidR="00D35163">
        <w:rPr>
          <w:rFonts w:ascii="Century Gothic" w:eastAsia="Arial" w:hAnsi="Century Gothic" w:cs="Arial"/>
          <w:color w:val="000000"/>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w:t>
      </w:r>
      <w:r w:rsidR="00263583">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lub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12 w terminie wskazanym w umowie byłoby znacznie utrudnione lub niemożliwe, Wykonawca niezwłocznie informuje Zamawiającego pisemnie (dopuszcza się drogę email) o tym fakcie we wniosku, zawierającym informacje o przyczynie oraz ewentualny termin naprawy. Za zgodą Zamawiającego strony mogą ustalić jednorazowo zmianę terminu usunięcia wad lub dostarczenia nowej wolnej od wad części zamiennej podzespołu, </w:t>
      </w:r>
      <w:r w:rsidR="00263583">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bez konieczności zmiany umowy. Całkowity termin usunięcia wad nie może </w:t>
      </w:r>
      <w:r w:rsidRPr="00AE50FA">
        <w:rPr>
          <w:rFonts w:ascii="Century Gothic" w:eastAsia="Arial" w:hAnsi="Century Gothic" w:cs="Arial"/>
          <w:b/>
          <w:color w:val="000000"/>
          <w:kern w:val="0"/>
          <w:sz w:val="20"/>
          <w:szCs w:val="20"/>
          <w:lang w:eastAsia="pl-PL" w:bidi="ar-SA"/>
        </w:rPr>
        <w:t xml:space="preserve">przekroczyć </w:t>
      </w:r>
      <w:r w:rsidR="00263583">
        <w:rPr>
          <w:rFonts w:ascii="Century Gothic" w:eastAsia="Arial" w:hAnsi="Century Gothic" w:cs="Arial"/>
          <w:b/>
          <w:color w:val="000000"/>
          <w:kern w:val="0"/>
          <w:sz w:val="20"/>
          <w:szCs w:val="20"/>
          <w:lang w:eastAsia="pl-PL" w:bidi="ar-SA"/>
        </w:rPr>
        <w:br/>
      </w:r>
      <w:r w:rsidRPr="00AE50FA">
        <w:rPr>
          <w:rFonts w:ascii="Century Gothic" w:eastAsia="Arial" w:hAnsi="Century Gothic" w:cs="Arial"/>
          <w:b/>
          <w:color w:val="000000"/>
          <w:kern w:val="0"/>
          <w:sz w:val="20"/>
          <w:szCs w:val="20"/>
          <w:lang w:eastAsia="pl-PL" w:bidi="ar-SA"/>
        </w:rPr>
        <w:t>30 dni kalendarzowych</w:t>
      </w:r>
      <w:r w:rsidRPr="00AE50FA">
        <w:rPr>
          <w:rFonts w:ascii="Century Gothic" w:eastAsia="Arial" w:hAnsi="Century Gothic" w:cs="Arial"/>
          <w:color w:val="000000"/>
          <w:kern w:val="0"/>
          <w:sz w:val="20"/>
          <w:szCs w:val="20"/>
          <w:lang w:eastAsia="pl-PL" w:bidi="ar-SA"/>
        </w:rPr>
        <w:t xml:space="preserve">, licząc od dnia złożenia przez użytkownika reklamacji, o której mowa w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w:t>
      </w:r>
    </w:p>
    <w:p w14:paraId="67AD57C3" w14:textId="77777777"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sytuacji nieuzasadnionego nie przystąpienia do wykonania obowiązków, o których mowa w </w:t>
      </w:r>
      <w:r w:rsidR="004F6F5A">
        <w:rPr>
          <w:rFonts w:ascii="Century Gothic" w:eastAsia="Arial" w:hAnsi="Century Gothic" w:cs="Arial"/>
          <w:color w:val="000000"/>
          <w:kern w:val="0"/>
          <w:sz w:val="20"/>
          <w:szCs w:val="20"/>
          <w:lang w:eastAsia="pl-PL" w:bidi="ar-SA"/>
        </w:rPr>
        <w:t>pkt VI</w:t>
      </w:r>
      <w:r w:rsidR="00D35163">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xml:space="preserve">11 </w:t>
      </w:r>
      <w:r w:rsidR="00D35163">
        <w:rPr>
          <w:rFonts w:ascii="Century Gothic" w:eastAsia="Arial" w:hAnsi="Century Gothic" w:cs="Arial"/>
          <w:color w:val="000000"/>
          <w:kern w:val="0"/>
          <w:sz w:val="20"/>
          <w:szCs w:val="20"/>
          <w:lang w:eastAsia="pl-PL" w:bidi="ar-SA"/>
        </w:rPr>
        <w:t xml:space="preserve">lub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12 w terminie wskazanym w umowie, przy zachowaniu innych uprawnień przewidzianych kodeksem cywilnym i niniejszą umową, Zamawiający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może powierzyć naprawę osobie trzeciej na koszt i ryzyko Wykonawcy bez konieczności uzyskania zgody Sądu w tym zakresie, z zachowaniem prawa do gwarancji i rękojmi. </w:t>
      </w:r>
    </w:p>
    <w:p w14:paraId="000CBE9E" w14:textId="50F59F0B"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Zgłoszenia wad będą przyjmowane przez Wykonawcę w dni robocze (od poniedziałku </w:t>
      </w:r>
      <w:r w:rsidRPr="00AE50FA">
        <w:rPr>
          <w:rFonts w:ascii="Century Gothic" w:eastAsia="Arial" w:hAnsi="Century Gothic" w:cs="Arial"/>
          <w:color w:val="000000"/>
          <w:kern w:val="0"/>
          <w:sz w:val="20"/>
          <w:szCs w:val="20"/>
          <w:lang w:eastAsia="pl-PL" w:bidi="ar-SA"/>
        </w:rPr>
        <w:br/>
        <w:t>do piątku), w godzinach 8:00 do 15:00</w:t>
      </w:r>
      <w:r w:rsidR="0016012C">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xml:space="preserve"> </w:t>
      </w:r>
    </w:p>
    <w:p w14:paraId="03F960A9" w14:textId="77777777"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b/>
          <w:color w:val="000000"/>
          <w:kern w:val="0"/>
          <w:sz w:val="20"/>
          <w:szCs w:val="20"/>
          <w:lang w:eastAsia="pl-PL" w:bidi="ar-SA"/>
        </w:rPr>
        <w:t>Składanie reklamacji, dokonywane będzie przez Zamawiającego na adres Wykonawcy.</w:t>
      </w:r>
      <w:r w:rsidRPr="00AE50FA">
        <w:rPr>
          <w:rFonts w:ascii="Century Gothic" w:eastAsia="Arial" w:hAnsi="Century Gothic" w:cs="Arial"/>
          <w:color w:val="000000"/>
          <w:kern w:val="0"/>
          <w:sz w:val="20"/>
          <w:szCs w:val="20"/>
          <w:lang w:eastAsia="pl-PL" w:bidi="ar-SA"/>
        </w:rPr>
        <w:t xml:space="preserve"> </w:t>
      </w:r>
    </w:p>
    <w:p w14:paraId="10FDDBC9" w14:textId="77777777"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Fakt wady, jej usunięcia i ewentualnie wymiany części zamiennej na nową będzie odnotowywany każdorazowo w karcie gwarancyjnej. </w:t>
      </w:r>
    </w:p>
    <w:p w14:paraId="75E56B7A" w14:textId="5AA828C9"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Zamawiający zastrzega sobie prawo dokonywania w trakcie eksploatacji pojazdu niezbędnych modyfikacji, wynikających z konieczności montażu w pojeździe policyjnych </w:t>
      </w:r>
      <w:r w:rsidRPr="00AE50FA">
        <w:rPr>
          <w:rFonts w:ascii="Century Gothic" w:eastAsia="Arial" w:hAnsi="Century Gothic" w:cs="Arial"/>
          <w:color w:val="000000"/>
          <w:kern w:val="0"/>
          <w:sz w:val="20"/>
          <w:szCs w:val="20"/>
          <w:lang w:eastAsia="pl-PL" w:bidi="ar-SA"/>
        </w:rPr>
        <w:lastRenderedPageBreak/>
        <w:tab/>
        <w:t xml:space="preserve">środków łączności radiowej i innego specjalistycznego wyposażenia służbowego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 po wcześniejszym uzgodnieniu z Wykonawcą, co nie spowoduje utraty gwarancji </w:t>
      </w:r>
      <w:r w:rsidR="0016012C">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ani ograniczenia uprawnień wynikających z gwarancji, co będzie określone w formie pisemnej w książce gwarancyjnej pojazdu. </w:t>
      </w:r>
    </w:p>
    <w:p w14:paraId="7D591D93" w14:textId="2D1F0756"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Wykonawca zapewni dostęp (zgodnie z przedstawioną listą stacji obsługi pojazdów) </w:t>
      </w:r>
      <w:r w:rsidRPr="00AE50FA">
        <w:rPr>
          <w:rFonts w:ascii="Century Gothic" w:eastAsia="Arial" w:hAnsi="Century Gothic" w:cs="Arial"/>
          <w:color w:val="000000"/>
          <w:kern w:val="0"/>
          <w:sz w:val="20"/>
          <w:szCs w:val="20"/>
          <w:lang w:eastAsia="pl-PL" w:bidi="ar-SA"/>
        </w:rPr>
        <w:br/>
        <w:t>do istniejącego autoryzowanego serwisu pr</w:t>
      </w:r>
      <w:r w:rsidR="0016012C">
        <w:rPr>
          <w:rFonts w:ascii="Century Gothic" w:eastAsia="Arial" w:hAnsi="Century Gothic" w:cs="Arial"/>
          <w:color w:val="000000"/>
          <w:kern w:val="0"/>
          <w:sz w:val="20"/>
          <w:szCs w:val="20"/>
          <w:lang w:eastAsia="pl-PL" w:bidi="ar-SA"/>
        </w:rPr>
        <w:t xml:space="preserve">oducenta pojazdu dostarczonego </w:t>
      </w:r>
      <w:r w:rsidRPr="00AE50FA">
        <w:rPr>
          <w:rFonts w:ascii="Century Gothic" w:eastAsia="Arial" w:hAnsi="Century Gothic" w:cs="Arial"/>
          <w:color w:val="000000"/>
          <w:kern w:val="0"/>
          <w:sz w:val="20"/>
          <w:szCs w:val="20"/>
          <w:lang w:eastAsia="pl-PL" w:bidi="ar-SA"/>
        </w:rPr>
        <w:t xml:space="preserve">w ramach niniejszej umowy, na terenie Polski. W przypadku wskazania autoryzowanego serwisu producenta pojazdu poza terenem województwa użytkowania pojazdu, wówczas koszt transportu dowozu i odbioru przedmiotu umowy do/z autoryzowanego serwisu producenta pojazdu pokrywa Wykonawca. </w:t>
      </w:r>
    </w:p>
    <w:p w14:paraId="5ED07A93" w14:textId="77777777"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okresowe oraz naprawy w ramach gwarancji realizowane będą bezpłatnie </w:t>
      </w:r>
      <w:r w:rsidRPr="00AE50FA">
        <w:rPr>
          <w:rFonts w:ascii="Century Gothic" w:eastAsia="Arial" w:hAnsi="Century Gothic" w:cs="Arial"/>
          <w:color w:val="000000"/>
          <w:kern w:val="0"/>
          <w:sz w:val="20"/>
          <w:szCs w:val="20"/>
          <w:lang w:eastAsia="pl-PL" w:bidi="ar-SA"/>
        </w:rPr>
        <w:br/>
        <w:t>w autoryzowanych stacjach obsługi. Zamawiający wymaga wskazania przez Wykonawcę, co najmniej jednej autoryzowanej stacji obsługi pojazdów w każdym województwie.</w:t>
      </w:r>
      <w:r w:rsidRPr="00AE50FA">
        <w:rPr>
          <w:rFonts w:ascii="Century Gothic" w:eastAsia="Arial" w:hAnsi="Century Gothic" w:cs="Arial"/>
          <w:b/>
          <w:color w:val="4F81BD"/>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Zamawiający zastrzega sobie prawo do wykonywania odpłatnych przeglądów gwarancyjnych we wszystkich autoryzowanych stacjach obsługi producenta pojazdów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na terenie całego kraju dostępnych dla klientów indywidualnych. W przypadku napraw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w ramach gwarancji Wykonawca zobowiązany jest do zorganizowania na własny koszt transportu pojazdu do autoryzowanej stacji obsługi. </w:t>
      </w:r>
    </w:p>
    <w:p w14:paraId="7EFB4213" w14:textId="3A0BB4C0"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okresowe oraz naprawy w ramach gwarancji realizowane będą bezpłatnie </w:t>
      </w:r>
      <w:r w:rsidRPr="00AE50FA">
        <w:rPr>
          <w:rFonts w:ascii="Century Gothic" w:eastAsia="Arial" w:hAnsi="Century Gothic" w:cs="Arial"/>
          <w:color w:val="000000"/>
          <w:kern w:val="0"/>
          <w:sz w:val="20"/>
          <w:szCs w:val="20"/>
          <w:lang w:eastAsia="pl-PL" w:bidi="ar-SA"/>
        </w:rPr>
        <w:br/>
        <w:t>w miejscu użytkowania pojazdu. W przypadku gdy przegląd lub nap</w:t>
      </w:r>
      <w:r w:rsidR="0016012C">
        <w:rPr>
          <w:rFonts w:ascii="Century Gothic" w:eastAsia="Arial" w:hAnsi="Century Gothic" w:cs="Arial"/>
          <w:color w:val="000000"/>
          <w:kern w:val="0"/>
          <w:sz w:val="20"/>
          <w:szCs w:val="20"/>
          <w:lang w:eastAsia="pl-PL" w:bidi="ar-SA"/>
        </w:rPr>
        <w:t xml:space="preserve">rawa </w:t>
      </w:r>
      <w:r w:rsidRPr="00AE50FA">
        <w:rPr>
          <w:rFonts w:ascii="Century Gothic" w:eastAsia="Arial" w:hAnsi="Century Gothic" w:cs="Arial"/>
          <w:color w:val="000000"/>
          <w:kern w:val="0"/>
          <w:sz w:val="20"/>
          <w:szCs w:val="20"/>
          <w:lang w:eastAsia="pl-PL" w:bidi="ar-SA"/>
        </w:rPr>
        <w:t xml:space="preserve">jest niemożliwa </w:t>
      </w:r>
      <w:r w:rsidR="0016012C">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do wykonania w miejscu użytkowania pojazdu Zamawiający dopuszcza możliwość wykonywania przeglądów lub napraw w miejscu wskazanym przez Wykonawcę. Wykonawca zobowiązany jest do zorganizowania na własny koszt transportu pojazdu </w:t>
      </w:r>
      <w:r w:rsidR="0016012C">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do miejsca wykonania przeglądu/naprawy. </w:t>
      </w:r>
    </w:p>
    <w:p w14:paraId="0822C998" w14:textId="6C30229E"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Okres rękojmi za wady fizyczne i prawne w przed</w:t>
      </w:r>
      <w:r w:rsidR="0016012C">
        <w:rPr>
          <w:rFonts w:ascii="Century Gothic" w:eastAsia="Arial" w:hAnsi="Century Gothic" w:cs="Arial"/>
          <w:color w:val="000000"/>
          <w:kern w:val="0"/>
          <w:sz w:val="20"/>
          <w:szCs w:val="20"/>
          <w:lang w:eastAsia="pl-PL" w:bidi="ar-SA"/>
        </w:rPr>
        <w:t>miocie zamówienia</w:t>
      </w:r>
      <w:r w:rsidR="0016012C" w:rsidRPr="0016012C">
        <w:rPr>
          <w:rFonts w:ascii="Century Gothic" w:eastAsia="Arial" w:hAnsi="Century Gothic" w:cs="Arial"/>
          <w:color w:val="000000"/>
          <w:kern w:val="0"/>
          <w:sz w:val="16"/>
          <w:szCs w:val="16"/>
          <w:lang w:eastAsia="pl-PL" w:bidi="ar-SA"/>
        </w:rPr>
        <w:t xml:space="preserve"> </w:t>
      </w:r>
      <w:r w:rsidR="0016012C">
        <w:rPr>
          <w:rFonts w:ascii="Century Gothic" w:eastAsia="Arial" w:hAnsi="Century Gothic" w:cs="Arial"/>
          <w:color w:val="000000"/>
          <w:kern w:val="0"/>
          <w:sz w:val="20"/>
          <w:szCs w:val="20"/>
          <w:lang w:eastAsia="pl-PL" w:bidi="ar-SA"/>
        </w:rPr>
        <w:t>okres</w:t>
      </w:r>
      <w:r w:rsidR="0016012C" w:rsidRPr="0016012C">
        <w:rPr>
          <w:rFonts w:ascii="Century Gothic" w:eastAsia="Arial" w:hAnsi="Century Gothic" w:cs="Arial"/>
          <w:color w:val="000000"/>
          <w:kern w:val="0"/>
          <w:sz w:val="16"/>
          <w:szCs w:val="16"/>
          <w:lang w:eastAsia="pl-PL" w:bidi="ar-SA"/>
        </w:rPr>
        <w:t xml:space="preserve"> </w:t>
      </w:r>
      <w:r w:rsidR="0016012C">
        <w:rPr>
          <w:rFonts w:ascii="Century Gothic" w:eastAsia="Arial" w:hAnsi="Century Gothic" w:cs="Arial"/>
          <w:color w:val="000000"/>
          <w:kern w:val="0"/>
          <w:sz w:val="20"/>
          <w:szCs w:val="20"/>
          <w:lang w:eastAsia="pl-PL" w:bidi="ar-SA"/>
        </w:rPr>
        <w:t>wynosi</w:t>
      </w:r>
      <w:r w:rsidR="0016012C" w:rsidRPr="0016012C">
        <w:rPr>
          <w:rFonts w:ascii="Century Gothic" w:eastAsia="Arial" w:hAnsi="Century Gothic" w:cs="Arial"/>
          <w:color w:val="000000"/>
          <w:kern w:val="0"/>
          <w:sz w:val="16"/>
          <w:szCs w:val="16"/>
          <w:lang w:eastAsia="pl-PL" w:bidi="ar-SA"/>
        </w:rPr>
        <w:t xml:space="preserve"> </w:t>
      </w:r>
      <w:r w:rsidRPr="00AE50FA">
        <w:rPr>
          <w:rFonts w:ascii="Century Gothic" w:eastAsia="Arial" w:hAnsi="Century Gothic" w:cs="Arial"/>
          <w:color w:val="000000"/>
          <w:kern w:val="0"/>
          <w:sz w:val="20"/>
          <w:szCs w:val="20"/>
          <w:lang w:eastAsia="pl-PL" w:bidi="ar-SA"/>
        </w:rPr>
        <w:t xml:space="preserve">24 miesiące na zasadach określonych w Kodeksie cywilnym, z zastrzeżeniem postanowień powyżej. </w:t>
      </w:r>
    </w:p>
    <w:p w14:paraId="399C74E8" w14:textId="77777777"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eksploatacyjne – okresowe (techniczne) w ramach udzielonej gwarancji producenta pojazdu będą wykonywane bezpłatnie, natomiast po upływie gwarancji będą wykonywane odpłatnie. </w:t>
      </w:r>
    </w:p>
    <w:p w14:paraId="423DB3F6" w14:textId="77777777" w:rsidR="00AE50FA" w:rsidRPr="00AE50FA" w:rsidRDefault="00AE50FA" w:rsidP="0016012C">
      <w:pPr>
        <w:widowControl/>
        <w:numPr>
          <w:ilvl w:val="0"/>
          <w:numId w:val="62"/>
        </w:numPr>
        <w:suppressAutoHyphens w:val="0"/>
        <w:autoSpaceDN/>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Usuwanie we własnym zakresie drobnych usterek oraz uzupełnianie materiałów eksploatacyjnych nie mogą powodować utraty ani ograniczenia uprawnień wynikających z fabrycznej gwarancji.  </w:t>
      </w:r>
    </w:p>
    <w:p w14:paraId="542DA960" w14:textId="77777777" w:rsidR="00AE50FA" w:rsidRPr="00AE50FA" w:rsidRDefault="00AE50FA" w:rsidP="0016012C">
      <w:pPr>
        <w:autoSpaceDN/>
        <w:textAlignment w:val="auto"/>
        <w:rPr>
          <w:rFonts w:ascii="Century Gothic" w:eastAsia="Times New Roman" w:hAnsi="Century Gothic" w:cs="Arial"/>
          <w:kern w:val="0"/>
          <w:sz w:val="16"/>
          <w:szCs w:val="16"/>
          <w:lang w:eastAsia="ar-SA" w:bidi="ar-SA"/>
        </w:rPr>
      </w:pPr>
    </w:p>
    <w:p w14:paraId="76C7ACE0" w14:textId="4C6E8CB1" w:rsidR="00AE50FA" w:rsidRPr="00AE50FA" w:rsidRDefault="00AE50FA" w:rsidP="0016012C">
      <w:pPr>
        <w:autoSpaceDN/>
        <w:ind w:left="567" w:hanging="557"/>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bCs/>
          <w:kern w:val="0"/>
          <w:sz w:val="20"/>
          <w:szCs w:val="20"/>
          <w:lang w:eastAsia="ar-SA" w:bidi="ar-SA"/>
        </w:rPr>
        <w:t>VII.</w:t>
      </w:r>
      <w:r w:rsidRPr="00AE50FA">
        <w:rPr>
          <w:rFonts w:ascii="Century Gothic" w:eastAsia="Times New Roman" w:hAnsi="Century Gothic" w:cs="Arial"/>
          <w:b/>
          <w:bCs/>
          <w:kern w:val="0"/>
          <w:sz w:val="20"/>
          <w:szCs w:val="20"/>
          <w:lang w:eastAsia="ar-SA" w:bidi="ar-SA"/>
        </w:rPr>
        <w:tab/>
      </w:r>
      <w:r w:rsidRPr="008112AF">
        <w:rPr>
          <w:rFonts w:ascii="Century Gothic" w:eastAsia="Times New Roman" w:hAnsi="Century Gothic" w:cs="Arial"/>
          <w:b/>
          <w:kern w:val="0"/>
          <w:sz w:val="20"/>
          <w:szCs w:val="20"/>
          <w:lang w:eastAsia="ar-SA" w:bidi="ar-SA"/>
        </w:rPr>
        <w:t xml:space="preserve">WYMAGANE DOKUMENTY POTWIERDZAJĄCE </w:t>
      </w:r>
      <w:r w:rsidR="0016012C" w:rsidRPr="008112AF">
        <w:rPr>
          <w:rFonts w:ascii="Century Gothic" w:eastAsia="Times New Roman" w:hAnsi="Century Gothic" w:cs="Arial"/>
          <w:b/>
          <w:kern w:val="0"/>
          <w:sz w:val="20"/>
          <w:szCs w:val="20"/>
          <w:lang w:eastAsia="ar-SA" w:bidi="ar-SA"/>
        </w:rPr>
        <w:t xml:space="preserve">SPEŁNIENIE WYMAGAŃ SPECYFIKACJI </w:t>
      </w:r>
      <w:r w:rsidRPr="008112AF">
        <w:rPr>
          <w:rFonts w:ascii="Century Gothic" w:eastAsia="Times New Roman" w:hAnsi="Century Gothic" w:cs="Arial"/>
          <w:b/>
          <w:kern w:val="0"/>
          <w:sz w:val="20"/>
          <w:szCs w:val="20"/>
          <w:lang w:eastAsia="ar-SA" w:bidi="ar-SA"/>
        </w:rPr>
        <w:t>TECHNICZNEJ</w:t>
      </w:r>
    </w:p>
    <w:p w14:paraId="654007E1" w14:textId="77777777" w:rsidR="00AE50FA" w:rsidRPr="00AE50FA" w:rsidRDefault="00AE50FA" w:rsidP="0016012C">
      <w:pPr>
        <w:autoSpaceDN/>
        <w:ind w:left="1134" w:hanging="1124"/>
        <w:jc w:val="both"/>
        <w:textAlignment w:val="auto"/>
        <w:rPr>
          <w:rFonts w:ascii="Century Gothic" w:eastAsia="Times New Roman" w:hAnsi="Century Gothic" w:cs="Arial"/>
          <w:b/>
          <w:kern w:val="0"/>
          <w:sz w:val="20"/>
          <w:szCs w:val="20"/>
          <w:lang w:eastAsia="ar-SA" w:bidi="ar-SA"/>
        </w:rPr>
      </w:pPr>
    </w:p>
    <w:p w14:paraId="647B4257" w14:textId="4D53CD2E" w:rsidR="00AE50FA" w:rsidRPr="00AE50FA" w:rsidRDefault="00AE50FA" w:rsidP="0016012C">
      <w:pPr>
        <w:autoSpaceDN/>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w:t>
      </w:r>
      <w:r w:rsidRPr="00AE50FA">
        <w:rPr>
          <w:rFonts w:ascii="Century Gothic" w:eastAsia="Times New Roman" w:hAnsi="Century Gothic" w:cs="Arial"/>
          <w:b/>
          <w:bCs/>
          <w:kern w:val="0"/>
          <w:sz w:val="20"/>
          <w:szCs w:val="20"/>
          <w:lang w:eastAsia="ar-SA" w:bidi="ar-SA"/>
        </w:rPr>
        <w:tab/>
        <w:t>Dokumenty wymagane od Wykonawców na etapie składania ofert.</w:t>
      </w:r>
    </w:p>
    <w:p w14:paraId="67ACEA41" w14:textId="77777777" w:rsidR="00AE50FA" w:rsidRPr="00323D8B" w:rsidRDefault="00AE50FA" w:rsidP="0016012C">
      <w:pPr>
        <w:numPr>
          <w:ilvl w:val="1"/>
          <w:numId w:val="11"/>
        </w:numPr>
        <w:tabs>
          <w:tab w:val="clear" w:pos="1080"/>
        </w:tabs>
        <w:autoSpaceDN/>
        <w:ind w:left="851" w:hanging="284"/>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Kopia świadectwa zgodności WE pojazdu.</w:t>
      </w:r>
    </w:p>
    <w:p w14:paraId="6FA3B9F8" w14:textId="77777777" w:rsidR="00AE50FA" w:rsidRPr="00AE50FA" w:rsidRDefault="00AE50FA" w:rsidP="0016012C">
      <w:pPr>
        <w:numPr>
          <w:ilvl w:val="1"/>
          <w:numId w:val="11"/>
        </w:numPr>
        <w:tabs>
          <w:tab w:val="clear" w:pos="1080"/>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Lista autoryzowanych stacji obsługi.</w:t>
      </w:r>
    </w:p>
    <w:p w14:paraId="772250AF" w14:textId="77777777" w:rsidR="00AE50FA" w:rsidRPr="00AE50FA" w:rsidRDefault="00AE50FA" w:rsidP="0016012C">
      <w:pPr>
        <w:numPr>
          <w:ilvl w:val="1"/>
          <w:numId w:val="11"/>
        </w:numPr>
        <w:tabs>
          <w:tab w:val="clear" w:pos="1080"/>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Dokumenty określone w specyfikacji technicznej.</w:t>
      </w:r>
    </w:p>
    <w:p w14:paraId="7A7E317F" w14:textId="77777777" w:rsidR="00AE50FA" w:rsidRPr="00AE50FA" w:rsidRDefault="00AE50FA" w:rsidP="0016012C">
      <w:pPr>
        <w:tabs>
          <w:tab w:val="left" w:pos="1685"/>
        </w:tabs>
        <w:autoSpaceDN/>
        <w:jc w:val="both"/>
        <w:textAlignment w:val="auto"/>
        <w:rPr>
          <w:rFonts w:ascii="Century Gothic" w:eastAsia="Times New Roman" w:hAnsi="Century Gothic" w:cs="Arial"/>
          <w:kern w:val="0"/>
          <w:sz w:val="16"/>
          <w:szCs w:val="16"/>
          <w:lang w:eastAsia="ar-SA" w:bidi="ar-SA"/>
        </w:rPr>
      </w:pPr>
    </w:p>
    <w:p w14:paraId="563DD2F1" w14:textId="77777777" w:rsidR="00AE50FA" w:rsidRPr="00AE50FA" w:rsidRDefault="00AE50FA" w:rsidP="0016012C">
      <w:pPr>
        <w:autoSpaceDN/>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2.</w:t>
      </w:r>
      <w:r w:rsidRPr="00AE50FA">
        <w:rPr>
          <w:rFonts w:ascii="Century Gothic" w:eastAsia="Times New Roman" w:hAnsi="Century Gothic" w:cs="Arial"/>
          <w:b/>
          <w:bCs/>
          <w:kern w:val="0"/>
          <w:sz w:val="20"/>
          <w:szCs w:val="20"/>
          <w:lang w:eastAsia="ar-SA" w:bidi="ar-SA"/>
        </w:rPr>
        <w:tab/>
        <w:t>Dokumenty wymagane od Wykonawców na etapie odbioru pojazdów.</w:t>
      </w:r>
    </w:p>
    <w:p w14:paraId="1CD2407E" w14:textId="77777777" w:rsidR="00AE50FA" w:rsidRPr="00AE50FA" w:rsidRDefault="00AE50FA" w:rsidP="0016012C">
      <w:pPr>
        <w:autoSpaceDN/>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2.1 </w:t>
      </w:r>
      <w:r w:rsidRPr="00AE50FA">
        <w:rPr>
          <w:rFonts w:ascii="Century Gothic" w:eastAsia="Times New Roman" w:hAnsi="Century Gothic" w:cs="Arial"/>
          <w:kern w:val="0"/>
          <w:sz w:val="20"/>
          <w:szCs w:val="20"/>
          <w:lang w:eastAsia="ar-SA" w:bidi="ar-SA"/>
        </w:rPr>
        <w:tab/>
        <w:t>Dokumenty określone w specyfikacji technicznej.</w:t>
      </w:r>
    </w:p>
    <w:p w14:paraId="4900EC8D" w14:textId="77777777" w:rsidR="00AE50FA" w:rsidRPr="00AE50FA" w:rsidRDefault="00AE50FA" w:rsidP="0016012C">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2.2 </w:t>
      </w:r>
      <w:r w:rsidRPr="00AE50FA">
        <w:rPr>
          <w:rFonts w:ascii="Century Gothic" w:eastAsia="Times New Roman" w:hAnsi="Century Gothic" w:cs="Arial"/>
          <w:kern w:val="0"/>
          <w:sz w:val="20"/>
          <w:szCs w:val="20"/>
          <w:lang w:eastAsia="ar-SA" w:bidi="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437FC1B4" w14:textId="77777777" w:rsidR="00AE50FA" w:rsidRPr="00AE50FA" w:rsidRDefault="00AE50FA" w:rsidP="0016012C">
      <w:pPr>
        <w:autoSpaceDN/>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2.3 </w:t>
      </w:r>
      <w:r w:rsidRPr="00AE50FA">
        <w:rPr>
          <w:rFonts w:ascii="Century Gothic" w:eastAsia="Times New Roman" w:hAnsi="Century Gothic" w:cs="Arial"/>
          <w:kern w:val="0"/>
          <w:sz w:val="20"/>
          <w:szCs w:val="20"/>
          <w:lang w:eastAsia="ar-SA" w:bidi="ar-SA"/>
        </w:rPr>
        <w:tab/>
        <w:t>Do pojazdu Wykonawca musi dołączyć sporządzone w języku polskim następujące dokumenty:</w:t>
      </w:r>
    </w:p>
    <w:p w14:paraId="1736E01F" w14:textId="77777777" w:rsidR="00AE50FA" w:rsidRPr="00AE50FA" w:rsidRDefault="00AE50FA" w:rsidP="0016012C">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książkę gwarancyjną,</w:t>
      </w:r>
    </w:p>
    <w:p w14:paraId="2F40D4E9" w14:textId="77777777" w:rsidR="00AE50FA" w:rsidRPr="00AE50FA" w:rsidRDefault="00AE50FA" w:rsidP="0016012C">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wykaz wyposażenia,</w:t>
      </w:r>
    </w:p>
    <w:p w14:paraId="6534CBB4" w14:textId="77777777" w:rsidR="00AE50FA" w:rsidRPr="00AE50FA" w:rsidRDefault="00AE50FA" w:rsidP="0016012C">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instrukcję obsługi pojazdu,</w:t>
      </w:r>
    </w:p>
    <w:p w14:paraId="4AA14B88" w14:textId="795E8337" w:rsidR="00AE50FA" w:rsidRPr="00AE50FA" w:rsidRDefault="0056486F" w:rsidP="0016012C">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d</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książkę przeglądów serwisowych,</w:t>
      </w:r>
    </w:p>
    <w:p w14:paraId="28DB7EBE" w14:textId="1FF17F75" w:rsidR="00AE50FA" w:rsidRPr="00AE50FA" w:rsidRDefault="00C77AD7" w:rsidP="0016012C">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e</w:t>
      </w:r>
      <w:r w:rsidR="00AE50FA" w:rsidRPr="00AE50FA">
        <w:rPr>
          <w:rFonts w:ascii="Century Gothic" w:eastAsia="Times New Roman" w:hAnsi="Century Gothic" w:cs="Arial"/>
          <w:kern w:val="0"/>
          <w:sz w:val="20"/>
          <w:szCs w:val="20"/>
          <w:lang w:eastAsia="ar-SA" w:bidi="ar-SA"/>
        </w:rPr>
        <w:t xml:space="preserve">) </w:t>
      </w:r>
      <w:r w:rsidR="00AE50FA" w:rsidRPr="00AE50FA">
        <w:rPr>
          <w:rFonts w:ascii="Century Gothic" w:eastAsia="Times New Roman" w:hAnsi="Century Gothic" w:cs="Arial"/>
          <w:kern w:val="0"/>
          <w:sz w:val="20"/>
          <w:szCs w:val="20"/>
          <w:lang w:eastAsia="ar-SA" w:bidi="ar-SA"/>
        </w:rPr>
        <w:tab/>
      </w:r>
      <w:r w:rsidR="00AE50FA" w:rsidRPr="00323D8B">
        <w:rPr>
          <w:rFonts w:ascii="Century Gothic" w:eastAsia="Times New Roman" w:hAnsi="Century Gothic" w:cs="Arial"/>
          <w:kern w:val="0"/>
          <w:sz w:val="20"/>
          <w:szCs w:val="20"/>
          <w:lang w:eastAsia="ar-SA" w:bidi="ar-SA"/>
        </w:rPr>
        <w:t xml:space="preserve">świadectwo zgodności WE </w:t>
      </w:r>
      <w:r w:rsidR="005F3CA3" w:rsidRPr="00323D8B">
        <w:rPr>
          <w:rFonts w:ascii="Century Gothic" w:eastAsia="Times New Roman" w:hAnsi="Century Gothic" w:cs="Arial"/>
          <w:kern w:val="0"/>
          <w:sz w:val="20"/>
          <w:szCs w:val="20"/>
          <w:lang w:eastAsia="ar-SA" w:bidi="ar-SA"/>
        </w:rPr>
        <w:t>pojazdu</w:t>
      </w:r>
      <w:r w:rsidR="005F3CA3" w:rsidRPr="000B6EB7">
        <w:rPr>
          <w:rFonts w:ascii="Century Gothic" w:eastAsia="Times New Roman" w:hAnsi="Century Gothic" w:cs="Arial"/>
          <w:kern w:val="0"/>
          <w:sz w:val="16"/>
          <w:szCs w:val="16"/>
          <w:lang w:eastAsia="ar-SA" w:bidi="ar-SA"/>
        </w:rPr>
        <w:t xml:space="preserve"> </w:t>
      </w:r>
      <w:r w:rsidR="005F3CA3" w:rsidRPr="00323D8B">
        <w:rPr>
          <w:rFonts w:ascii="Century Gothic" w:eastAsia="Times New Roman" w:hAnsi="Century Gothic" w:cs="Arial"/>
          <w:kern w:val="0"/>
          <w:sz w:val="20"/>
          <w:szCs w:val="20"/>
          <w:lang w:eastAsia="ar-SA" w:bidi="ar-SA"/>
        </w:rPr>
        <w:t>wraz</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z</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oświadczeniem</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potwierdzającym</w:t>
      </w:r>
      <w:r w:rsidR="00AE50FA" w:rsidRPr="000B6EB7">
        <w:rPr>
          <w:rFonts w:ascii="Century Gothic" w:eastAsia="Times New Roman" w:hAnsi="Century Gothic" w:cs="Arial"/>
          <w:kern w:val="0"/>
          <w:sz w:val="16"/>
          <w:szCs w:val="16"/>
          <w:lang w:eastAsia="ar-SA" w:bidi="ar-SA"/>
        </w:rPr>
        <w:t xml:space="preserve"> </w:t>
      </w:r>
      <w:r w:rsidR="00AE50FA" w:rsidRPr="00323D8B">
        <w:rPr>
          <w:rFonts w:ascii="Century Gothic" w:eastAsia="Times New Roman" w:hAnsi="Century Gothic" w:cs="Arial"/>
          <w:kern w:val="0"/>
          <w:sz w:val="20"/>
          <w:szCs w:val="20"/>
          <w:lang w:eastAsia="ar-SA" w:bidi="ar-SA"/>
        </w:rPr>
        <w:t>dane pojazdu nie znajdujące się</w:t>
      </w:r>
      <w:r w:rsidR="00AE50FA" w:rsidRPr="00AE50FA">
        <w:rPr>
          <w:rFonts w:ascii="Century Gothic" w:eastAsia="Times New Roman" w:hAnsi="Century Gothic" w:cs="Arial"/>
          <w:kern w:val="0"/>
          <w:sz w:val="20"/>
          <w:szCs w:val="20"/>
          <w:lang w:eastAsia="ar-SA" w:bidi="ar-SA"/>
        </w:rPr>
        <w:t xml:space="preserve"> w świadectwie zgodności, a niezbędne do zarejestrowania pojazdu,</w:t>
      </w:r>
    </w:p>
    <w:p w14:paraId="079A0CCE" w14:textId="673B104D" w:rsidR="00AE50FA" w:rsidRPr="00AE50FA" w:rsidRDefault="00C77AD7" w:rsidP="0016012C">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f</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dokumentu upoważniające do poruszania się pojazdu z prędkością do 100 km/h.</w:t>
      </w:r>
    </w:p>
    <w:p w14:paraId="3BE9DCC7" w14:textId="6E568A43" w:rsidR="00AE50FA" w:rsidRPr="00AE50FA" w:rsidRDefault="00C77AD7" w:rsidP="0016012C">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g</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 xml:space="preserve">książki gwarancyjne oraz instrukcje obsługi do urządzeń montowanych dodatkowo </w:t>
      </w:r>
      <w:r w:rsidR="00AE50FA" w:rsidRPr="00AE50FA">
        <w:rPr>
          <w:rFonts w:ascii="Century Gothic" w:eastAsia="Times New Roman" w:hAnsi="Century Gothic" w:cs="Arial"/>
          <w:kern w:val="0"/>
          <w:sz w:val="20"/>
          <w:szCs w:val="20"/>
          <w:lang w:eastAsia="ar-SA" w:bidi="ar-SA"/>
        </w:rPr>
        <w:br/>
        <w:t xml:space="preserve">tj. klimatyzacja, dvd itp. </w:t>
      </w:r>
      <w:bookmarkStart w:id="9" w:name="_GoBack"/>
      <w:bookmarkEnd w:id="9"/>
    </w:p>
    <w:sectPr w:rsidR="00AE50FA" w:rsidRPr="00AE50FA" w:rsidSect="00A82DB3">
      <w:footerReference w:type="default" r:id="rId8"/>
      <w:pgSz w:w="11906" w:h="16838"/>
      <w:pgMar w:top="1418" w:right="1134"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8BB8" w14:textId="77777777" w:rsidR="00906BAF" w:rsidRDefault="00906BAF" w:rsidP="000F1D63">
      <w:r>
        <w:separator/>
      </w:r>
    </w:p>
  </w:endnote>
  <w:endnote w:type="continuationSeparator" w:id="0">
    <w:p w14:paraId="75D7A796" w14:textId="77777777" w:rsidR="00906BAF" w:rsidRDefault="00906BAF"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3F6B" w14:textId="516EBA77" w:rsidR="003463DC" w:rsidRPr="006470DE" w:rsidRDefault="003463DC">
    <w:pPr>
      <w:pStyle w:val="Standard"/>
      <w:jc w:val="cente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4D9E" w14:textId="77777777" w:rsidR="00906BAF" w:rsidRDefault="00906BAF" w:rsidP="000F1D63">
      <w:r>
        <w:separator/>
      </w:r>
    </w:p>
  </w:footnote>
  <w:footnote w:type="continuationSeparator" w:id="0">
    <w:p w14:paraId="681C5D00" w14:textId="77777777" w:rsidR="00906BAF" w:rsidRDefault="00906BAF" w:rsidP="000F1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B9EACA0E"/>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Century Gothic" w:hAnsi="Century Gothic" w:cs="Times New Roman" w:hint="default"/>
        <w:sz w:val="20"/>
        <w:szCs w:val="20"/>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076C4"/>
    <w:multiLevelType w:val="multilevel"/>
    <w:tmpl w:val="FDFC4C36"/>
    <w:lvl w:ilvl="0">
      <w:start w:val="1"/>
      <w:numFmt w:val="decimal"/>
      <w:lvlText w:val="%1"/>
      <w:lvlJc w:val="left"/>
      <w:pPr>
        <w:ind w:left="720" w:hanging="720"/>
      </w:pPr>
    </w:lvl>
    <w:lvl w:ilvl="1">
      <w:start w:val="4"/>
      <w:numFmt w:val="decimal"/>
      <w:lvlText w:val="%1.%2"/>
      <w:lvlJc w:val="left"/>
      <w:pPr>
        <w:ind w:left="723" w:hanging="720"/>
      </w:pPr>
    </w:lvl>
    <w:lvl w:ilvl="2">
      <w:start w:val="6"/>
      <w:numFmt w:val="decimal"/>
      <w:lvlText w:val="%1.%2.%3"/>
      <w:lvlJc w:val="left"/>
      <w:pPr>
        <w:ind w:left="726" w:hanging="720"/>
      </w:pPr>
    </w:lvl>
    <w:lvl w:ilvl="3">
      <w:start w:val="1"/>
      <w:numFmt w:val="decimal"/>
      <w:lvlText w:val="%1.%2.%3.%4"/>
      <w:lvlJc w:val="left"/>
      <w:pPr>
        <w:ind w:left="1089" w:hanging="1080"/>
      </w:pPr>
    </w:lvl>
    <w:lvl w:ilvl="4">
      <w:start w:val="1"/>
      <w:numFmt w:val="decimal"/>
      <w:lvlText w:val="%1.%2.%3.%4.%5"/>
      <w:lvlJc w:val="left"/>
      <w:pPr>
        <w:ind w:left="1092" w:hanging="1080"/>
      </w:pPr>
    </w:lvl>
    <w:lvl w:ilvl="5">
      <w:start w:val="1"/>
      <w:numFmt w:val="decimal"/>
      <w:lvlText w:val="%1.%2.%3.%4.%5.%6"/>
      <w:lvlJc w:val="left"/>
      <w:pPr>
        <w:ind w:left="1455" w:hanging="1440"/>
      </w:pPr>
    </w:lvl>
    <w:lvl w:ilvl="6">
      <w:start w:val="1"/>
      <w:numFmt w:val="decimal"/>
      <w:lvlText w:val="%1.%2.%3.%4.%5.%6.%7"/>
      <w:lvlJc w:val="left"/>
      <w:pPr>
        <w:ind w:left="1458" w:hanging="1440"/>
      </w:pPr>
    </w:lvl>
    <w:lvl w:ilvl="7">
      <w:start w:val="1"/>
      <w:numFmt w:val="decimal"/>
      <w:lvlText w:val="%1.%2.%3.%4.%5.%6.%7.%8"/>
      <w:lvlJc w:val="left"/>
      <w:pPr>
        <w:ind w:left="1821" w:hanging="1800"/>
      </w:pPr>
    </w:lvl>
    <w:lvl w:ilvl="8">
      <w:start w:val="1"/>
      <w:numFmt w:val="decimal"/>
      <w:lvlText w:val="%1.%2.%3.%4.%5.%6.%7.%8.%9"/>
      <w:lvlJc w:val="left"/>
      <w:pPr>
        <w:ind w:left="1824" w:hanging="1800"/>
      </w:pPr>
    </w:lvl>
  </w:abstractNum>
  <w:abstractNum w:abstractNumId="19"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23" w15:restartNumberingAfterBreak="0">
    <w:nsid w:val="0F8E5D5A"/>
    <w:multiLevelType w:val="multilevel"/>
    <w:tmpl w:val="1594171E"/>
    <w:lvl w:ilvl="0">
      <w:start w:val="1"/>
      <w:numFmt w:val="decimal"/>
      <w:lvlText w:val="1.4.4.%1"/>
      <w:lvlJc w:val="left"/>
      <w:pPr>
        <w:ind w:left="720" w:hanging="360"/>
      </w:pPr>
      <w:rPr>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5FB6785"/>
    <w:multiLevelType w:val="multilevel"/>
    <w:tmpl w:val="D66685AA"/>
    <w:lvl w:ilvl="0">
      <w:start w:val="1"/>
      <w:numFmt w:val="decimal"/>
      <w:lvlText w:val="1.4.1.%1"/>
      <w:lvlJc w:val="left"/>
      <w:pPr>
        <w:tabs>
          <w:tab w:val="num" w:pos="9458"/>
        </w:tabs>
        <w:ind w:left="10142" w:hanging="360"/>
      </w:pPr>
      <w:rPr>
        <w:rFonts w:cs="Arial"/>
        <w:strike w:val="0"/>
        <w:dstrike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2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CDC6BA6"/>
    <w:multiLevelType w:val="multilevel"/>
    <w:tmpl w:val="F3CC841A"/>
    <w:lvl w:ilvl="0">
      <w:start w:val="1"/>
      <w:numFmt w:val="decimal"/>
      <w:lvlText w:val="%1)"/>
      <w:lvlJc w:val="left"/>
      <w:pPr>
        <w:tabs>
          <w:tab w:val="num" w:pos="2705"/>
        </w:tabs>
        <w:ind w:left="2705" w:hanging="360"/>
      </w:pPr>
      <w:rPr>
        <w:rFonts w:ascii="Century Gothic" w:eastAsia="Calibri" w:hAnsi="Century Gothic"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B13FF"/>
    <w:multiLevelType w:val="hybridMultilevel"/>
    <w:tmpl w:val="1E60B324"/>
    <w:lvl w:ilvl="0" w:tplc="097638D4">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4C54AA8"/>
    <w:multiLevelType w:val="multilevel"/>
    <w:tmpl w:val="C678666E"/>
    <w:lvl w:ilvl="0">
      <w:start w:val="1"/>
      <w:numFmt w:val="decimal"/>
      <w:lvlText w:val="1.4.5.%1"/>
      <w:lvlJc w:val="left"/>
      <w:pPr>
        <w:ind w:left="684" w:hanging="360"/>
      </w:pPr>
      <w:rPr>
        <w:rFonts w:cs="Arial"/>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74D5EE1"/>
    <w:multiLevelType w:val="multilevel"/>
    <w:tmpl w:val="01B0FC12"/>
    <w:lvl w:ilvl="0">
      <w:start w:val="1"/>
      <w:numFmt w:val="decimal"/>
      <w:lvlText w:val="1.4.2.%1"/>
      <w:lvlJc w:val="left"/>
      <w:pPr>
        <w:ind w:left="710" w:hanging="360"/>
      </w:pPr>
      <w:rPr>
        <w:rFonts w:cs="Arial"/>
        <w:b w:val="0"/>
        <w:strike w:val="0"/>
        <w:dstrike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86431DC"/>
    <w:multiLevelType w:val="multilevel"/>
    <w:tmpl w:val="41F00F3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D6624A"/>
    <w:multiLevelType w:val="multilevel"/>
    <w:tmpl w:val="4AB213C6"/>
    <w:lvl w:ilvl="0">
      <w:start w:val="1"/>
      <w:numFmt w:val="decimal"/>
      <w:lvlText w:val="%1)"/>
      <w:lvlJc w:val="left"/>
      <w:pPr>
        <w:tabs>
          <w:tab w:val="num" w:pos="1636"/>
        </w:tabs>
        <w:ind w:left="1636" w:hanging="360"/>
      </w:pPr>
      <w:rPr>
        <w:rFonts w:eastAsia="Times New Roman"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960040F"/>
    <w:multiLevelType w:val="hybridMultilevel"/>
    <w:tmpl w:val="84F2B42E"/>
    <w:lvl w:ilvl="0" w:tplc="10025892">
      <w:start w:val="10"/>
      <w:numFmt w:val="decimal"/>
      <w:lvlText w:val="%1."/>
      <w:lvlJc w:val="left"/>
      <w:pPr>
        <w:ind w:left="360" w:hanging="360"/>
      </w:pPr>
      <w:rPr>
        <w:rFonts w:hint="default"/>
      </w:rPr>
    </w:lvl>
    <w:lvl w:ilvl="1" w:tplc="DAD4A07C">
      <w:start w:val="1"/>
      <w:numFmt w:val="lowerLetter"/>
      <w:lvlText w:val="%2)"/>
      <w:lvlJc w:val="left"/>
      <w:pPr>
        <w:ind w:left="2532" w:hanging="360"/>
      </w:pPr>
      <w:rPr>
        <w:rFonts w:ascii="Century Gothic" w:eastAsia="Arial" w:hAnsi="Century Gothic" w:cs="Arial" w:hint="default"/>
      </w:rPr>
    </w:lvl>
    <w:lvl w:ilvl="2" w:tplc="0415001B" w:tentative="1">
      <w:start w:val="1"/>
      <w:numFmt w:val="lowerRoman"/>
      <w:lvlText w:val="%3."/>
      <w:lvlJc w:val="right"/>
      <w:pPr>
        <w:ind w:left="3252" w:hanging="180"/>
      </w:pPr>
    </w:lvl>
    <w:lvl w:ilvl="3" w:tplc="0415000F">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41" w15:restartNumberingAfterBreak="0">
    <w:nsid w:val="2ABD56A5"/>
    <w:multiLevelType w:val="hybridMultilevel"/>
    <w:tmpl w:val="BEBA9B3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43" w15:restartNumberingAfterBreak="0">
    <w:nsid w:val="2F9B0C39"/>
    <w:multiLevelType w:val="multilevel"/>
    <w:tmpl w:val="A6D6FC74"/>
    <w:lvl w:ilvl="0">
      <w:start w:val="1"/>
      <w:numFmt w:val="decimal"/>
      <w:lvlText w:val="1.4.10.%1"/>
      <w:lvlJc w:val="left"/>
      <w:pPr>
        <w:tabs>
          <w:tab w:val="num" w:pos="397"/>
        </w:tabs>
        <w:ind w:left="360" w:hanging="360"/>
      </w:pPr>
      <w:rPr>
        <w:rFonts w:ascii="Century Gothic" w:hAnsi="Century Gothic" w:cs="Arial" w:hint="default"/>
        <w:b w:val="0"/>
        <w:i w:val="0"/>
        <w:sz w:val="20"/>
        <w:szCs w:val="20"/>
      </w:rPr>
    </w:lvl>
    <w:lvl w:ilvl="1">
      <w:start w:val="2"/>
      <w:numFmt w:val="none"/>
      <w:lvlText w:val="1.3"/>
      <w:lvlJc w:val="left"/>
      <w:pPr>
        <w:tabs>
          <w:tab w:val="num" w:pos="360"/>
        </w:tabs>
        <w:ind w:left="360" w:hanging="360"/>
      </w:pPr>
      <w:rPr>
        <w:rFonts w:hint="default"/>
        <w:i w:val="0"/>
      </w:rPr>
    </w:lvl>
    <w:lvl w:ilvl="2">
      <w:start w:val="4"/>
      <w:numFmt w:val="decimal"/>
      <w:lvlText w:val="%1.3.%3"/>
      <w:lvlJc w:val="left"/>
      <w:pPr>
        <w:tabs>
          <w:tab w:val="num" w:pos="720"/>
        </w:tabs>
        <w:ind w:left="720" w:hanging="720"/>
      </w:pPr>
      <w:rPr>
        <w:rFonts w:ascii="Times New Roman" w:hAnsi="Times New Roman" w:hint="default"/>
        <w:b/>
        <w:i w:val="0"/>
        <w:sz w:val="24"/>
        <w:szCs w:val="24"/>
      </w:rPr>
    </w:lvl>
    <w:lvl w:ilvl="3">
      <w:start w:val="1"/>
      <w:numFmt w:val="decimal"/>
      <w:lvlText w:val="%1.3.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4" w15:restartNumberingAfterBreak="0">
    <w:nsid w:val="300A1A31"/>
    <w:multiLevelType w:val="multilevel"/>
    <w:tmpl w:val="E4E4BEFE"/>
    <w:lvl w:ilvl="0">
      <w:start w:val="1"/>
      <w:numFmt w:val="decimal"/>
      <w:lvlText w:val="%1"/>
      <w:lvlJc w:val="left"/>
      <w:pPr>
        <w:ind w:left="525" w:hanging="525"/>
      </w:pPr>
    </w:lvl>
    <w:lvl w:ilvl="1">
      <w:start w:val="9"/>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31C75BDE"/>
    <w:multiLevelType w:val="hybridMultilevel"/>
    <w:tmpl w:val="2F7C0FF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4490CFC"/>
    <w:multiLevelType w:val="multilevel"/>
    <w:tmpl w:val="9A4A7B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34E853AB"/>
    <w:multiLevelType w:val="multilevel"/>
    <w:tmpl w:val="3DD4722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355F2C01"/>
    <w:multiLevelType w:val="multilevel"/>
    <w:tmpl w:val="E54046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cs="Arial"/>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15:restartNumberingAfterBreak="0">
    <w:nsid w:val="36800E3D"/>
    <w:multiLevelType w:val="multilevel"/>
    <w:tmpl w:val="7E18D856"/>
    <w:lvl w:ilvl="0">
      <w:start w:val="1"/>
      <w:numFmt w:val="decimal"/>
      <w:lvlText w:val="1.4.8.%1"/>
      <w:lvlJc w:val="left"/>
      <w:pPr>
        <w:ind w:left="107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6E94027"/>
    <w:multiLevelType w:val="multilevel"/>
    <w:tmpl w:val="AB208F54"/>
    <w:lvl w:ilvl="0">
      <w:start w:val="1"/>
      <w:numFmt w:val="decimal"/>
      <w:lvlText w:val="1.4.2.%1"/>
      <w:lvlJc w:val="left"/>
      <w:pPr>
        <w:tabs>
          <w:tab w:val="num" w:pos="360"/>
        </w:tabs>
        <w:ind w:left="360" w:hanging="360"/>
      </w:pPr>
      <w:rPr>
        <w:rFonts w:hint="default"/>
        <w:b w:val="0"/>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2" w15:restartNumberingAfterBreak="0">
    <w:nsid w:val="37503A84"/>
    <w:multiLevelType w:val="hybridMultilevel"/>
    <w:tmpl w:val="FDE278AC"/>
    <w:lvl w:ilvl="0" w:tplc="CFFEDAF4">
      <w:start w:val="1"/>
      <w:numFmt w:val="decimal"/>
      <w:lvlText w:val="%1)"/>
      <w:lvlJc w:val="left"/>
      <w:pPr>
        <w:tabs>
          <w:tab w:val="num" w:pos="2880"/>
        </w:tabs>
        <w:ind w:left="2880" w:hanging="360"/>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7A15413"/>
    <w:multiLevelType w:val="multilevel"/>
    <w:tmpl w:val="666A6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FF6C38"/>
    <w:multiLevelType w:val="multilevel"/>
    <w:tmpl w:val="71845D6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6" w15:restartNumberingAfterBreak="0">
    <w:nsid w:val="3A592679"/>
    <w:multiLevelType w:val="hybridMultilevel"/>
    <w:tmpl w:val="748C97BA"/>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59" w15:restartNumberingAfterBreak="0">
    <w:nsid w:val="41621EF0"/>
    <w:multiLevelType w:val="multilevel"/>
    <w:tmpl w:val="FDD2E770"/>
    <w:lvl w:ilvl="0">
      <w:start w:val="1"/>
      <w:numFmt w:val="decimal"/>
      <w:lvlText w:val="1.4.5.%1"/>
      <w:lvlJc w:val="left"/>
      <w:pPr>
        <w:tabs>
          <w:tab w:val="num" w:pos="3904"/>
        </w:tabs>
        <w:ind w:left="3904" w:hanging="360"/>
      </w:pPr>
      <w:rPr>
        <w:rFonts w:ascii="Century Gothic" w:hAnsi="Century Gothic" w:cs="Arial" w:hint="default"/>
        <w:b w:val="0"/>
        <w:i w:val="0"/>
        <w:sz w:val="20"/>
        <w:szCs w:val="20"/>
      </w:rPr>
    </w:lvl>
    <w:lvl w:ilvl="1">
      <w:start w:val="2"/>
      <w:numFmt w:val="none"/>
      <w:lvlText w:val="1.3"/>
      <w:lvlJc w:val="left"/>
      <w:pPr>
        <w:tabs>
          <w:tab w:val="num" w:pos="3904"/>
        </w:tabs>
        <w:ind w:left="3904" w:hanging="360"/>
      </w:pPr>
      <w:rPr>
        <w:rFonts w:hint="default"/>
        <w:i w:val="0"/>
      </w:rPr>
    </w:lvl>
    <w:lvl w:ilvl="2">
      <w:start w:val="4"/>
      <w:numFmt w:val="decimal"/>
      <w:lvlText w:val="%1.3.%3"/>
      <w:lvlJc w:val="left"/>
      <w:pPr>
        <w:tabs>
          <w:tab w:val="num" w:pos="4264"/>
        </w:tabs>
        <w:ind w:left="4264" w:hanging="720"/>
      </w:pPr>
      <w:rPr>
        <w:rFonts w:ascii="Times New Roman" w:hAnsi="Times New Roman" w:hint="default"/>
        <w:b/>
        <w:i w:val="0"/>
        <w:sz w:val="24"/>
        <w:szCs w:val="24"/>
      </w:rPr>
    </w:lvl>
    <w:lvl w:ilvl="3">
      <w:start w:val="1"/>
      <w:numFmt w:val="decimal"/>
      <w:lvlText w:val="%1.3.1.%4"/>
      <w:lvlJc w:val="left"/>
      <w:pPr>
        <w:tabs>
          <w:tab w:val="num" w:pos="3544"/>
        </w:tabs>
        <w:ind w:left="6436" w:hanging="2892"/>
      </w:pPr>
      <w:rPr>
        <w:rFonts w:hint="default"/>
        <w:b w:val="0"/>
        <w:i w:val="0"/>
        <w:color w:val="auto"/>
      </w:rPr>
    </w:lvl>
    <w:lvl w:ilvl="4">
      <w:start w:val="1"/>
      <w:numFmt w:val="lowerLetter"/>
      <w:lvlText w:val="%5)"/>
      <w:lvlJc w:val="left"/>
      <w:pPr>
        <w:tabs>
          <w:tab w:val="num" w:pos="4624"/>
        </w:tabs>
        <w:ind w:left="7343" w:hanging="964"/>
      </w:pPr>
      <w:rPr>
        <w:rFonts w:hint="default"/>
        <w:b w:val="0"/>
        <w:i w:val="0"/>
      </w:rPr>
    </w:lvl>
    <w:lvl w:ilvl="5">
      <w:start w:val="1"/>
      <w:numFmt w:val="decimal"/>
      <w:lvlText w:val="%1.%2.%3.%4.%5.%6"/>
      <w:lvlJc w:val="left"/>
      <w:pPr>
        <w:tabs>
          <w:tab w:val="num" w:pos="4624"/>
        </w:tabs>
        <w:ind w:left="4624" w:hanging="1080"/>
      </w:pPr>
      <w:rPr>
        <w:rFonts w:hint="default"/>
        <w:i w:val="0"/>
      </w:rPr>
    </w:lvl>
    <w:lvl w:ilvl="6">
      <w:start w:val="1"/>
      <w:numFmt w:val="decimal"/>
      <w:lvlText w:val="%1.%2.%3.%4.%5.%6.%7"/>
      <w:lvlJc w:val="left"/>
      <w:pPr>
        <w:tabs>
          <w:tab w:val="num" w:pos="4984"/>
        </w:tabs>
        <w:ind w:left="4984" w:hanging="1440"/>
      </w:pPr>
      <w:rPr>
        <w:rFonts w:hint="default"/>
        <w:i w:val="0"/>
      </w:rPr>
    </w:lvl>
    <w:lvl w:ilvl="7">
      <w:start w:val="1"/>
      <w:numFmt w:val="decimal"/>
      <w:lvlText w:val="%1.%2.%3.%4.%5.%6.%7.%8"/>
      <w:lvlJc w:val="left"/>
      <w:pPr>
        <w:tabs>
          <w:tab w:val="num" w:pos="4984"/>
        </w:tabs>
        <w:ind w:left="4984" w:hanging="1440"/>
      </w:pPr>
      <w:rPr>
        <w:rFonts w:hint="default"/>
        <w:i w:val="0"/>
      </w:rPr>
    </w:lvl>
    <w:lvl w:ilvl="8">
      <w:start w:val="1"/>
      <w:numFmt w:val="decimal"/>
      <w:lvlText w:val="%1.%2.%3.%4.%5.%6.%7.%8.%9"/>
      <w:lvlJc w:val="left"/>
      <w:pPr>
        <w:tabs>
          <w:tab w:val="num" w:pos="5344"/>
        </w:tabs>
        <w:ind w:left="5344" w:hanging="1800"/>
      </w:pPr>
      <w:rPr>
        <w:rFonts w:hint="default"/>
        <w:i w:val="0"/>
      </w:rPr>
    </w:lvl>
  </w:abstractNum>
  <w:abstractNum w:abstractNumId="60" w15:restartNumberingAfterBreak="0">
    <w:nsid w:val="41786947"/>
    <w:multiLevelType w:val="hybridMultilevel"/>
    <w:tmpl w:val="0E5A00FE"/>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30C70C9"/>
    <w:multiLevelType w:val="hybridMultilevel"/>
    <w:tmpl w:val="E87C66CE"/>
    <w:lvl w:ilvl="0" w:tplc="566E283E">
      <w:start w:val="5"/>
      <w:numFmt w:val="decimal"/>
      <w:lvlText w:val="%1."/>
      <w:lvlJc w:val="left"/>
      <w:pPr>
        <w:ind w:left="1451"/>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5274A266">
      <w:start w:val="1"/>
      <w:numFmt w:val="lowerLetter"/>
      <w:lvlText w:val="%2)"/>
      <w:lvlJc w:val="left"/>
      <w:pPr>
        <w:ind w:left="1242"/>
      </w:pPr>
      <w:rPr>
        <w:rFonts w:ascii="Century Gothic" w:eastAsia="Verdana" w:hAnsi="Century Gothic" w:cs="Verdana" w:hint="default"/>
        <w:b w:val="0"/>
        <w:i w:val="0"/>
        <w:strike w:val="0"/>
        <w:dstrike w:val="0"/>
        <w:color w:val="000000"/>
        <w:sz w:val="20"/>
        <w:szCs w:val="20"/>
        <w:u w:val="none" w:color="000000"/>
        <w:bdr w:val="none" w:sz="0" w:space="0" w:color="auto"/>
        <w:shd w:val="clear" w:color="auto" w:fill="auto"/>
        <w:vertAlign w:val="baseline"/>
      </w:rPr>
    </w:lvl>
    <w:lvl w:ilvl="2" w:tplc="C91E0EF8">
      <w:start w:val="1"/>
      <w:numFmt w:val="lowerRoman"/>
      <w:lvlText w:val="%3"/>
      <w:lvlJc w:val="left"/>
      <w:pPr>
        <w:ind w:left="1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F0E3CA">
      <w:start w:val="1"/>
      <w:numFmt w:val="decimal"/>
      <w:lvlText w:val="%4"/>
      <w:lvlJc w:val="left"/>
      <w:pPr>
        <w:ind w:left="2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E067CA">
      <w:start w:val="1"/>
      <w:numFmt w:val="lowerLetter"/>
      <w:lvlText w:val="%5"/>
      <w:lvlJc w:val="left"/>
      <w:pPr>
        <w:ind w:left="3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BEC8A5C">
      <w:start w:val="1"/>
      <w:numFmt w:val="lowerRoman"/>
      <w:lvlText w:val="%6"/>
      <w:lvlJc w:val="left"/>
      <w:pPr>
        <w:ind w:left="4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A432B6">
      <w:start w:val="1"/>
      <w:numFmt w:val="decimal"/>
      <w:lvlText w:val="%7"/>
      <w:lvlJc w:val="left"/>
      <w:pPr>
        <w:ind w:left="4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40A08E8">
      <w:start w:val="1"/>
      <w:numFmt w:val="lowerLetter"/>
      <w:lvlText w:val="%8"/>
      <w:lvlJc w:val="left"/>
      <w:pPr>
        <w:ind w:left="5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E94A936">
      <w:start w:val="1"/>
      <w:numFmt w:val="lowerRoman"/>
      <w:lvlText w:val="%9"/>
      <w:lvlJc w:val="left"/>
      <w:pPr>
        <w:ind w:left="6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3D80A8C"/>
    <w:multiLevelType w:val="hybridMultilevel"/>
    <w:tmpl w:val="CDBA09E4"/>
    <w:lvl w:ilvl="0" w:tplc="FFFFFFFF">
      <w:start w:val="2"/>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3"/>
      <w:numFmt w:val="decimal"/>
      <w:lvlText w:val="%4)"/>
      <w:lvlJc w:val="left"/>
      <w:pPr>
        <w:tabs>
          <w:tab w:val="num" w:pos="2880"/>
        </w:tabs>
        <w:ind w:left="2520"/>
      </w:pPr>
      <w:rPr>
        <w:rFonts w:cs="Times New Roman" w:hint="default"/>
      </w:rPr>
    </w:lvl>
    <w:lvl w:ilvl="4" w:tplc="AF527746">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48CF661A"/>
    <w:multiLevelType w:val="hybridMultilevel"/>
    <w:tmpl w:val="B972D478"/>
    <w:lvl w:ilvl="0" w:tplc="ECF889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8FE72F0"/>
    <w:multiLevelType w:val="hybridMultilevel"/>
    <w:tmpl w:val="3DA41E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AC6D18"/>
    <w:multiLevelType w:val="multilevel"/>
    <w:tmpl w:val="7D664860"/>
    <w:lvl w:ilvl="0">
      <w:start w:val="1"/>
      <w:numFmt w:val="none"/>
      <w:lvlText w:val="1.4"/>
      <w:lvlJc w:val="left"/>
      <w:pPr>
        <w:tabs>
          <w:tab w:val="num" w:pos="360"/>
        </w:tabs>
        <w:ind w:left="360" w:hanging="360"/>
      </w:pPr>
      <w:rPr>
        <w:rFonts w:hint="default"/>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57"/>
        </w:tabs>
        <w:ind w:left="3459" w:hanging="3459"/>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9" w15:restartNumberingAfterBreak="0">
    <w:nsid w:val="4EB708AF"/>
    <w:multiLevelType w:val="multilevel"/>
    <w:tmpl w:val="229C09A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FB463B2"/>
    <w:multiLevelType w:val="hybridMultilevel"/>
    <w:tmpl w:val="9B466810"/>
    <w:lvl w:ilvl="0" w:tplc="AA2E16B6">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73" w15:restartNumberingAfterBreak="0">
    <w:nsid w:val="52140980"/>
    <w:multiLevelType w:val="multilevel"/>
    <w:tmpl w:val="A5D2E80A"/>
    <w:lvl w:ilvl="0">
      <w:start w:val="1"/>
      <w:numFmt w:val="lowerLetter"/>
      <w:lvlText w:val="%1)"/>
      <w:lvlJc w:val="left"/>
      <w:pPr>
        <w:ind w:left="1571" w:hanging="360"/>
      </w:pPr>
      <w:rPr>
        <w:rFonts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221026F"/>
    <w:multiLevelType w:val="hybridMultilevel"/>
    <w:tmpl w:val="3B9C51CA"/>
    <w:lvl w:ilvl="0" w:tplc="899CB70A">
      <w:start w:val="1"/>
      <w:numFmt w:val="decimal"/>
      <w:lvlText w:val="%1)"/>
      <w:lvlJc w:val="left"/>
      <w:pPr>
        <w:tabs>
          <w:tab w:val="num" w:pos="1260"/>
        </w:tabs>
        <w:ind w:left="1260" w:hanging="360"/>
      </w:pPr>
      <w:rPr>
        <w:rFonts w:cs="Times New Roman" w:hint="default"/>
      </w:rPr>
    </w:lvl>
    <w:lvl w:ilvl="1" w:tplc="86E8F454">
      <w:start w:val="1"/>
      <w:numFmt w:val="lowerLetter"/>
      <w:lvlText w:val="%2)"/>
      <w:lvlJc w:val="left"/>
      <w:pPr>
        <w:tabs>
          <w:tab w:val="num" w:pos="1980"/>
        </w:tabs>
        <w:ind w:left="1980" w:hanging="360"/>
      </w:pPr>
      <w:rPr>
        <w:rFonts w:cs="Times New Roman" w:hint="default"/>
      </w:rPr>
    </w:lvl>
    <w:lvl w:ilvl="2" w:tplc="9EA804C8">
      <w:start w:val="1"/>
      <w:numFmt w:val="decimal"/>
      <w:lvlText w:val="%3."/>
      <w:lvlJc w:val="left"/>
      <w:pPr>
        <w:tabs>
          <w:tab w:val="num" w:pos="2880"/>
        </w:tabs>
        <w:ind w:left="2880" w:hanging="360"/>
      </w:pPr>
      <w:rPr>
        <w:rFonts w:cs="Times New Roman" w:hint="default"/>
      </w:rPr>
    </w:lvl>
    <w:lvl w:ilvl="3" w:tplc="899CB70A">
      <w:start w:val="1"/>
      <w:numFmt w:val="decimal"/>
      <w:lvlText w:val="%4)"/>
      <w:lvlJc w:val="left"/>
      <w:pPr>
        <w:tabs>
          <w:tab w:val="num" w:pos="3420"/>
        </w:tabs>
        <w:ind w:left="3420" w:hanging="360"/>
      </w:pPr>
      <w:rPr>
        <w:rFonts w:cs="Times New Roman" w:hint="default"/>
      </w:rPr>
    </w:lvl>
    <w:lvl w:ilvl="4" w:tplc="2758B886">
      <w:start w:val="2"/>
      <w:numFmt w:val="decimal"/>
      <w:lvlText w:val="%5."/>
      <w:lvlJc w:val="left"/>
      <w:pPr>
        <w:tabs>
          <w:tab w:val="num" w:pos="4140"/>
        </w:tabs>
        <w:ind w:left="4140" w:hanging="360"/>
      </w:pPr>
      <w:rPr>
        <w:rFonts w:hint="default"/>
        <w:color w:val="auto"/>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5" w15:restartNumberingAfterBreak="0">
    <w:nsid w:val="52740017"/>
    <w:multiLevelType w:val="hybridMultilevel"/>
    <w:tmpl w:val="65F2731C"/>
    <w:lvl w:ilvl="0" w:tplc="AD9A884C">
      <w:start w:val="1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52781BE3"/>
    <w:multiLevelType w:val="multilevel"/>
    <w:tmpl w:val="907ECA9A"/>
    <w:lvl w:ilvl="0">
      <w:start w:val="1"/>
      <w:numFmt w:val="decimal"/>
      <w:lvlText w:val="1.4.8.%1"/>
      <w:lvlJc w:val="left"/>
      <w:pPr>
        <w:tabs>
          <w:tab w:val="num" w:pos="360"/>
        </w:tabs>
        <w:ind w:left="360" w:hanging="360"/>
      </w:pPr>
      <w:rPr>
        <w:rFonts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7" w15:restartNumberingAfterBreak="0">
    <w:nsid w:val="537C79BE"/>
    <w:multiLevelType w:val="multilevel"/>
    <w:tmpl w:val="AB3A4DF8"/>
    <w:lvl w:ilvl="0">
      <w:start w:val="1"/>
      <w:numFmt w:val="decimal"/>
      <w:lvlText w:val="%1"/>
      <w:lvlJc w:val="left"/>
      <w:pPr>
        <w:ind w:left="525" w:hanging="525"/>
      </w:pPr>
      <w:rPr>
        <w:b/>
      </w:rPr>
    </w:lvl>
    <w:lvl w:ilvl="1">
      <w:start w:val="4"/>
      <w:numFmt w:val="decimal"/>
      <w:lvlText w:val="%1.%2"/>
      <w:lvlJc w:val="left"/>
      <w:pPr>
        <w:ind w:left="525" w:hanging="525"/>
      </w:pPr>
      <w:rPr>
        <w:b/>
      </w:rPr>
    </w:lvl>
    <w:lvl w:ilvl="2">
      <w:start w:val="5"/>
      <w:numFmt w:val="decimal"/>
      <w:lvlText w:val="%1.%2.%3"/>
      <w:lvlJc w:val="left"/>
      <w:pPr>
        <w:ind w:left="720" w:hanging="720"/>
      </w:pPr>
      <w:rPr>
        <w:b/>
        <w:sz w:val="20"/>
        <w:szCs w:val="2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8" w15:restartNumberingAfterBreak="0">
    <w:nsid w:val="55C24BC8"/>
    <w:multiLevelType w:val="multilevel"/>
    <w:tmpl w:val="3704FAB4"/>
    <w:lvl w:ilvl="0">
      <w:start w:val="1"/>
      <w:numFmt w:val="decimal"/>
      <w:lvlText w:val="%1"/>
      <w:lvlJc w:val="left"/>
      <w:pPr>
        <w:ind w:left="525" w:hanging="525"/>
      </w:pPr>
      <w:rPr>
        <w:b/>
      </w:rPr>
    </w:lvl>
    <w:lvl w:ilvl="1">
      <w:start w:val="4"/>
      <w:numFmt w:val="decimal"/>
      <w:lvlText w:val="%1.%2"/>
      <w:lvlJc w:val="left"/>
      <w:pPr>
        <w:ind w:left="525" w:hanging="525"/>
      </w:pPr>
      <w:rPr>
        <w:b/>
      </w:rPr>
    </w:lvl>
    <w:lvl w:ilvl="2">
      <w:start w:val="2"/>
      <w:numFmt w:val="decimal"/>
      <w:lvlText w:val="%1.%2.%3"/>
      <w:lvlJc w:val="left"/>
      <w:pPr>
        <w:ind w:left="720" w:hanging="720"/>
      </w:pPr>
      <w:rPr>
        <w:b/>
        <w:sz w:val="20"/>
        <w:szCs w:val="2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9" w15:restartNumberingAfterBreak="0">
    <w:nsid w:val="593E7597"/>
    <w:multiLevelType w:val="multilevel"/>
    <w:tmpl w:val="F9DE4794"/>
    <w:lvl w:ilvl="0">
      <w:start w:val="1"/>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82" w15:restartNumberingAfterBreak="0">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83" w15:restartNumberingAfterBreak="0">
    <w:nsid w:val="5D1360F9"/>
    <w:multiLevelType w:val="multilevel"/>
    <w:tmpl w:val="EFD43BC6"/>
    <w:lvl w:ilvl="0">
      <w:start w:val="1"/>
      <w:numFmt w:val="decimal"/>
      <w:lvlText w:val="%1."/>
      <w:lvlJc w:val="left"/>
      <w:pPr>
        <w:ind w:left="390" w:hanging="390"/>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lowerLetter"/>
      <w:lvlText w:val="%5)"/>
      <w:lvlJc w:val="left"/>
      <w:pPr>
        <w:ind w:left="1080" w:hanging="1080"/>
      </w:pPr>
      <w:rPr>
        <w:b w:val="0"/>
        <w:sz w:val="20"/>
        <w:szCs w:val="20"/>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4"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85" w15:restartNumberingAfterBreak="0">
    <w:nsid w:val="60AE502D"/>
    <w:multiLevelType w:val="multilevel"/>
    <w:tmpl w:val="047A26A0"/>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1080"/>
        </w:tabs>
        <w:ind w:left="1080" w:hanging="360"/>
      </w:pPr>
      <w:rPr>
        <w:rFonts w:hint="default"/>
        <w:color w:val="auto"/>
        <w:sz w:val="20"/>
        <w:szCs w:val="20"/>
      </w:rPr>
    </w:lvl>
    <w:lvl w:ilvl="2">
      <w:start w:val="1"/>
      <w:numFmt w:val="bullet"/>
      <w:lvlText w:val=""/>
      <w:lvlJc w:val="left"/>
      <w:pPr>
        <w:tabs>
          <w:tab w:val="num" w:pos="1983"/>
        </w:tabs>
        <w:ind w:left="1983" w:hanging="363"/>
      </w:pPr>
      <w:rPr>
        <w:rFonts w:ascii="Symbol" w:hAnsi="Symbol" w:hint="default"/>
        <w:color w:val="auto"/>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color w:val="auto"/>
        <w:sz w:val="24"/>
        <w:szCs w:val="24"/>
      </w:rPr>
    </w:lvl>
    <w:lvl w:ilvl="5">
      <w:start w:val="1"/>
      <w:numFmt w:val="lowerRoman"/>
      <w:lvlText w:val="%6."/>
      <w:lvlJc w:val="right"/>
      <w:pPr>
        <w:tabs>
          <w:tab w:val="num" w:pos="3960"/>
        </w:tabs>
        <w:ind w:left="3960" w:hanging="180"/>
      </w:pPr>
      <w:rPr>
        <w:rFonts w:hint="default"/>
      </w:rPr>
    </w:lvl>
    <w:lvl w:ilvl="6">
      <w:start w:val="1"/>
      <w:numFmt w:val="upp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612A484E"/>
    <w:multiLevelType w:val="hybridMultilevel"/>
    <w:tmpl w:val="CC72C626"/>
    <w:lvl w:ilvl="0" w:tplc="8E7EFA8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1AA7E1A"/>
    <w:multiLevelType w:val="hybridMultilevel"/>
    <w:tmpl w:val="B5D42F90"/>
    <w:lvl w:ilvl="0" w:tplc="07A831A0">
      <w:start w:val="1"/>
      <w:numFmt w:val="lowerLetter"/>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89" w15:restartNumberingAfterBreak="0">
    <w:nsid w:val="656770E1"/>
    <w:multiLevelType w:val="multilevel"/>
    <w:tmpl w:val="F0186FFC"/>
    <w:lvl w:ilvl="0">
      <w:start w:val="1"/>
      <w:numFmt w:val="decimal"/>
      <w:lvlText w:val="1.4.6.%1"/>
      <w:lvlJc w:val="left"/>
      <w:pPr>
        <w:tabs>
          <w:tab w:val="num" w:pos="360"/>
        </w:tabs>
        <w:ind w:left="360" w:hanging="360"/>
      </w:pPr>
      <w:rPr>
        <w:rFonts w:ascii="Century Gothic" w:hAnsi="Century Gothic" w:cs="Arial"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1.4.%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0" w15:restartNumberingAfterBreak="0">
    <w:nsid w:val="67CB320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6B9D423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6CD33C6F"/>
    <w:multiLevelType w:val="hybridMultilevel"/>
    <w:tmpl w:val="2938D3F2"/>
    <w:lvl w:ilvl="0" w:tplc="62862026">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9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C040576"/>
    <w:multiLevelType w:val="hybridMultilevel"/>
    <w:tmpl w:val="E8047B24"/>
    <w:lvl w:ilvl="0" w:tplc="5E5682E4">
      <w:start w:val="1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8" w15:restartNumberingAfterBreak="0">
    <w:nsid w:val="7C065883"/>
    <w:multiLevelType w:val="multilevel"/>
    <w:tmpl w:val="BC4A01A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C94080E"/>
    <w:multiLevelType w:val="multilevel"/>
    <w:tmpl w:val="D75EC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eastAsia="Calibri" w:cs="Arial"/>
        <w:b w:val="0"/>
        <w:bCs/>
        <w:sz w:val="20"/>
        <w:szCs w:val="20"/>
        <w:lang w:eastAsia="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A80EA6"/>
    <w:multiLevelType w:val="multilevel"/>
    <w:tmpl w:val="69740D5A"/>
    <w:lvl w:ilvl="0">
      <w:start w:val="1"/>
      <w:numFmt w:val="decimal"/>
      <w:lvlText w:val="%1."/>
      <w:lvlJc w:val="left"/>
      <w:pPr>
        <w:ind w:left="390" w:hanging="390"/>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decimal"/>
      <w:lvlText w:val="%1.%2.%3.%4.%5."/>
      <w:lvlJc w:val="left"/>
      <w:pPr>
        <w:ind w:left="1080" w:hanging="1080"/>
      </w:pPr>
      <w:rPr>
        <w:b/>
        <w:sz w:val="16"/>
        <w:szCs w:val="16"/>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2"/>
  </w:num>
  <w:num w:numId="2">
    <w:abstractNumId w:val="13"/>
    <w:lvlOverride w:ilvl="0">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Override>
  </w:num>
  <w:num w:numId="3">
    <w:abstractNumId w:val="4"/>
    <w:lvlOverride w:ilvl="6">
      <w:lvl w:ilvl="6">
        <w:start w:val="1"/>
        <w:numFmt w:val="decimal"/>
        <w:lvlText w:val="%7."/>
        <w:lvlJc w:val="left"/>
        <w:pPr>
          <w:tabs>
            <w:tab w:val="num" w:pos="709"/>
          </w:tabs>
          <w:ind w:left="5040" w:hanging="360"/>
        </w:pPr>
        <w:rPr>
          <w:rFonts w:ascii="Century Gothic" w:hAnsi="Century Gothic" w:cs="Symbol" w:hint="default"/>
        </w:rPr>
      </w:lvl>
    </w:lvlOverride>
  </w:num>
  <w:num w:numId="4">
    <w:abstractNumId w:val="6"/>
  </w:num>
  <w:num w:numId="5">
    <w:abstractNumId w:val="15"/>
  </w:num>
  <w:num w:numId="6">
    <w:abstractNumId w:val="33"/>
  </w:num>
  <w:num w:numId="7">
    <w:abstractNumId w:val="67"/>
  </w:num>
  <w:num w:numId="8">
    <w:abstractNumId w:val="69"/>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9">
    <w:abstractNumId w:val="69"/>
    <w:lvlOverride w:ilvl="0">
      <w:startOverride w:val="1"/>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0">
    <w:abstractNumId w:val="95"/>
  </w:num>
  <w:num w:numId="11">
    <w:abstractNumId w:val="14"/>
  </w:num>
  <w:num w:numId="12">
    <w:abstractNumId w:val="58"/>
  </w:num>
  <w:num w:numId="13">
    <w:abstractNumId w:val="88"/>
  </w:num>
  <w:num w:numId="14">
    <w:abstractNumId w:val="25"/>
  </w:num>
  <w:num w:numId="15">
    <w:abstractNumId w:val="62"/>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61"/>
  </w:num>
  <w:num w:numId="21">
    <w:abstractNumId w:val="85"/>
  </w:num>
  <w:num w:numId="22">
    <w:abstractNumId w:val="91"/>
  </w:num>
  <w:num w:numId="23">
    <w:abstractNumId w:val="74"/>
  </w:num>
  <w:num w:numId="24">
    <w:abstractNumId w:val="64"/>
  </w:num>
  <w:num w:numId="25">
    <w:abstractNumId w:val="52"/>
  </w:num>
  <w:num w:numId="26">
    <w:abstractNumId w:val="86"/>
  </w:num>
  <w:num w:numId="27">
    <w:abstractNumId w:val="60"/>
  </w:num>
  <w:num w:numId="28">
    <w:abstractNumId w:val="45"/>
  </w:num>
  <w:num w:numId="29">
    <w:abstractNumId w:val="56"/>
  </w:num>
  <w:num w:numId="30">
    <w:abstractNumId w:val="71"/>
    <w:lvlOverride w:ilvl="0">
      <w:lvl w:ilvl="0">
        <w:start w:val="4"/>
        <w:numFmt w:val="decimal"/>
        <w:lvlText w:val="%1."/>
        <w:lvlJc w:val="left"/>
        <w:pPr>
          <w:ind w:left="720" w:hanging="360"/>
        </w:pPr>
        <w:rPr>
          <w:rFonts w:ascii="Times New Roman" w:hAnsi="Times New Roman" w:cs="Times New Roman" w:hint="default"/>
          <w:b w:val="0"/>
          <w:bCs/>
          <w:color w:val="000000"/>
          <w:spacing w:val="0"/>
          <w:sz w:val="24"/>
          <w:szCs w:val="24"/>
        </w:rPr>
      </w:lvl>
    </w:lvlOverride>
    <w:lvlOverride w:ilvl="1">
      <w:lvl w:ilvl="1">
        <w:start w:val="1"/>
        <w:numFmt w:val="decimal"/>
        <w:lvlText w:val="%2."/>
        <w:lvlJc w:val="left"/>
        <w:pPr>
          <w:ind w:left="1080" w:hanging="360"/>
        </w:pPr>
        <w:rPr>
          <w:rFonts w:ascii="Century Gothic" w:hAnsi="Century Gothic" w:cs="Times New Roman" w:hint="default"/>
          <w:sz w:val="20"/>
          <w:szCs w:val="20"/>
        </w:rPr>
      </w:lvl>
    </w:lvlOverride>
    <w:lvlOverride w:ilvl="2">
      <w:lvl w:ilvl="2">
        <w:start w:val="1"/>
        <w:numFmt w:val="lowerLetter"/>
        <w:lvlText w:val="%3)"/>
        <w:lvlJc w:val="right"/>
        <w:pPr>
          <w:ind w:left="1004" w:hanging="284"/>
        </w:pPr>
      </w:lvl>
    </w:lvlOverride>
    <w:lvlOverride w:ilvl="3">
      <w:lvl w:ilvl="3">
        <w:start w:val="1"/>
        <w:numFmt w:val="upperLetter"/>
        <w:lvlText w:val="%4."/>
        <w:lvlJc w:val="left"/>
        <w:pPr>
          <w:ind w:left="1134" w:hanging="17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1">
    <w:abstractNumId w:val="90"/>
  </w:num>
  <w:num w:numId="32">
    <w:abstractNumId w:val="34"/>
  </w:num>
  <w:num w:numId="33">
    <w:abstractNumId w:val="66"/>
  </w:num>
  <w:num w:numId="34">
    <w:abstractNumId w:val="71"/>
  </w:num>
  <w:num w:numId="35">
    <w:abstractNumId w:val="26"/>
  </w:num>
  <w:num w:numId="36">
    <w:abstractNumId w:val="30"/>
  </w:num>
  <w:num w:numId="37">
    <w:abstractNumId w:val="20"/>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1"/>
  </w:num>
  <w:num w:numId="43">
    <w:abstractNumId w:val="48"/>
  </w:num>
  <w:num w:numId="44">
    <w:abstractNumId w:val="93"/>
  </w:num>
  <w:num w:numId="4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57"/>
  </w:num>
  <w:num w:numId="48">
    <w:abstractNumId w:val="82"/>
  </w:num>
  <w:num w:numId="49">
    <w:abstractNumId w:val="42"/>
  </w:num>
  <w:num w:numId="50">
    <w:abstractNumId w:val="9"/>
  </w:num>
  <w:num w:numId="51">
    <w:abstractNumId w:val="81"/>
  </w:num>
  <w:num w:numId="52">
    <w:abstractNumId w:val="72"/>
  </w:num>
  <w:num w:numId="53">
    <w:abstractNumId w:val="68"/>
  </w:num>
  <w:num w:numId="54">
    <w:abstractNumId w:val="51"/>
  </w:num>
  <w:num w:numId="55">
    <w:abstractNumId w:val="59"/>
  </w:num>
  <w:num w:numId="56">
    <w:abstractNumId w:val="38"/>
  </w:num>
  <w:num w:numId="57">
    <w:abstractNumId w:val="89"/>
  </w:num>
  <w:num w:numId="58">
    <w:abstractNumId w:val="76"/>
  </w:num>
  <w:num w:numId="59">
    <w:abstractNumId w:val="43"/>
  </w:num>
  <w:num w:numId="60">
    <w:abstractNumId w:val="63"/>
  </w:num>
  <w:num w:numId="61">
    <w:abstractNumId w:val="96"/>
  </w:num>
  <w:num w:numId="62">
    <w:abstractNumId w:val="40"/>
  </w:num>
  <w:num w:numId="63">
    <w:abstractNumId w:val="98"/>
  </w:num>
  <w:num w:numId="64">
    <w:abstractNumId w:val="99"/>
  </w:num>
  <w:num w:numId="65">
    <w:abstractNumId w:val="28"/>
  </w:num>
  <w:num w:numId="66">
    <w:abstractNumId w:val="49"/>
  </w:num>
  <w:num w:numId="67">
    <w:abstractNumId w:val="55"/>
  </w:num>
  <w:num w:numId="68">
    <w:abstractNumId w:val="24"/>
  </w:num>
  <w:num w:numId="69">
    <w:abstractNumId w:val="23"/>
  </w:num>
  <w:num w:numId="70">
    <w:abstractNumId w:val="36"/>
  </w:num>
  <w:num w:numId="71">
    <w:abstractNumId w:val="32"/>
  </w:num>
  <w:num w:numId="72">
    <w:abstractNumId w:val="18"/>
  </w:num>
  <w:num w:numId="73">
    <w:abstractNumId w:val="50"/>
  </w:num>
  <w:num w:numId="74">
    <w:abstractNumId w:val="73"/>
  </w:num>
  <w:num w:numId="75">
    <w:abstractNumId w:val="39"/>
  </w:num>
  <w:num w:numId="76">
    <w:abstractNumId w:val="78"/>
  </w:num>
  <w:num w:numId="77">
    <w:abstractNumId w:val="77"/>
  </w:num>
  <w:num w:numId="78">
    <w:abstractNumId w:val="44"/>
  </w:num>
  <w:num w:numId="79">
    <w:abstractNumId w:val="54"/>
  </w:num>
  <w:num w:numId="80">
    <w:abstractNumId w:val="79"/>
  </w:num>
  <w:num w:numId="81">
    <w:abstractNumId w:val="47"/>
  </w:num>
  <w:num w:numId="82">
    <w:abstractNumId w:val="100"/>
  </w:num>
  <w:num w:numId="83">
    <w:abstractNumId w:val="83"/>
  </w:num>
  <w:num w:numId="84">
    <w:abstractNumId w:val="87"/>
  </w:num>
  <w:num w:numId="85">
    <w:abstractNumId w:val="4"/>
  </w:num>
  <w:num w:numId="86">
    <w:abstractNumId w:val="92"/>
  </w:num>
  <w:num w:numId="87">
    <w:abstractNumId w:val="17"/>
  </w:num>
  <w:num w:numId="88">
    <w:abstractNumId w:val="97"/>
  </w:num>
  <w:num w:numId="89">
    <w:abstractNumId w:val="75"/>
  </w:num>
  <w:num w:numId="90">
    <w:abstractNumId w:val="70"/>
  </w:num>
  <w:num w:numId="91">
    <w:abstractNumId w:val="69"/>
  </w:num>
  <w:num w:numId="92">
    <w:abstractNumId w:val="65"/>
  </w:num>
  <w:num w:numId="93">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de-DE" w:vendorID="64" w:dllVersion="6"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1599"/>
    <w:rsid w:val="00022041"/>
    <w:rsid w:val="00022124"/>
    <w:rsid w:val="0002214D"/>
    <w:rsid w:val="0002261C"/>
    <w:rsid w:val="00022FDA"/>
    <w:rsid w:val="0002369D"/>
    <w:rsid w:val="000237FF"/>
    <w:rsid w:val="0003044C"/>
    <w:rsid w:val="00030C5F"/>
    <w:rsid w:val="0003168D"/>
    <w:rsid w:val="00034B25"/>
    <w:rsid w:val="00043C1C"/>
    <w:rsid w:val="00046C24"/>
    <w:rsid w:val="000525A7"/>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B0F"/>
    <w:rsid w:val="000706E1"/>
    <w:rsid w:val="0007149C"/>
    <w:rsid w:val="0007195D"/>
    <w:rsid w:val="0007403C"/>
    <w:rsid w:val="00075290"/>
    <w:rsid w:val="00075FE8"/>
    <w:rsid w:val="0007740D"/>
    <w:rsid w:val="0008117B"/>
    <w:rsid w:val="000822A9"/>
    <w:rsid w:val="00083464"/>
    <w:rsid w:val="00083530"/>
    <w:rsid w:val="00083541"/>
    <w:rsid w:val="00084548"/>
    <w:rsid w:val="000851E7"/>
    <w:rsid w:val="00085B0A"/>
    <w:rsid w:val="00085D73"/>
    <w:rsid w:val="00085EE9"/>
    <w:rsid w:val="00085FE4"/>
    <w:rsid w:val="000902A7"/>
    <w:rsid w:val="00096441"/>
    <w:rsid w:val="00097F30"/>
    <w:rsid w:val="000A03C0"/>
    <w:rsid w:val="000A18A1"/>
    <w:rsid w:val="000A2D9B"/>
    <w:rsid w:val="000A4553"/>
    <w:rsid w:val="000B15AE"/>
    <w:rsid w:val="000B1756"/>
    <w:rsid w:val="000B26FD"/>
    <w:rsid w:val="000B2E3A"/>
    <w:rsid w:val="000B3C38"/>
    <w:rsid w:val="000B4243"/>
    <w:rsid w:val="000B4C51"/>
    <w:rsid w:val="000B6958"/>
    <w:rsid w:val="000B6DCC"/>
    <w:rsid w:val="000B6EB7"/>
    <w:rsid w:val="000B7660"/>
    <w:rsid w:val="000B7770"/>
    <w:rsid w:val="000C2851"/>
    <w:rsid w:val="000C32DE"/>
    <w:rsid w:val="000C391E"/>
    <w:rsid w:val="000C3E67"/>
    <w:rsid w:val="000C4BEF"/>
    <w:rsid w:val="000C4DC6"/>
    <w:rsid w:val="000D02FA"/>
    <w:rsid w:val="000D12EF"/>
    <w:rsid w:val="000D2C39"/>
    <w:rsid w:val="000D2FDD"/>
    <w:rsid w:val="000D3E16"/>
    <w:rsid w:val="000D42DF"/>
    <w:rsid w:val="000D70F3"/>
    <w:rsid w:val="000E29A0"/>
    <w:rsid w:val="000E2BA9"/>
    <w:rsid w:val="000E3679"/>
    <w:rsid w:val="000E3ED9"/>
    <w:rsid w:val="000E52C3"/>
    <w:rsid w:val="000E6D70"/>
    <w:rsid w:val="000F0130"/>
    <w:rsid w:val="000F07ED"/>
    <w:rsid w:val="000F1D63"/>
    <w:rsid w:val="000F3B07"/>
    <w:rsid w:val="000F4F88"/>
    <w:rsid w:val="000F5371"/>
    <w:rsid w:val="000F66C5"/>
    <w:rsid w:val="00100D9C"/>
    <w:rsid w:val="0010148D"/>
    <w:rsid w:val="00101FC9"/>
    <w:rsid w:val="00102063"/>
    <w:rsid w:val="0010351A"/>
    <w:rsid w:val="001115A6"/>
    <w:rsid w:val="001118C6"/>
    <w:rsid w:val="001122F5"/>
    <w:rsid w:val="00112D38"/>
    <w:rsid w:val="00113287"/>
    <w:rsid w:val="00113C6D"/>
    <w:rsid w:val="00116E8F"/>
    <w:rsid w:val="001174C5"/>
    <w:rsid w:val="00117940"/>
    <w:rsid w:val="00117FFC"/>
    <w:rsid w:val="001220D7"/>
    <w:rsid w:val="00122179"/>
    <w:rsid w:val="001221FF"/>
    <w:rsid w:val="00123B61"/>
    <w:rsid w:val="0012738F"/>
    <w:rsid w:val="001301A3"/>
    <w:rsid w:val="001319D0"/>
    <w:rsid w:val="00133212"/>
    <w:rsid w:val="00133672"/>
    <w:rsid w:val="00134084"/>
    <w:rsid w:val="00134FC3"/>
    <w:rsid w:val="00135454"/>
    <w:rsid w:val="00135960"/>
    <w:rsid w:val="00136D87"/>
    <w:rsid w:val="001372BC"/>
    <w:rsid w:val="00142ACA"/>
    <w:rsid w:val="00142F90"/>
    <w:rsid w:val="001451D0"/>
    <w:rsid w:val="00145F62"/>
    <w:rsid w:val="00147B2A"/>
    <w:rsid w:val="00150240"/>
    <w:rsid w:val="001553E0"/>
    <w:rsid w:val="001576BA"/>
    <w:rsid w:val="0016012C"/>
    <w:rsid w:val="00160E4E"/>
    <w:rsid w:val="00160F24"/>
    <w:rsid w:val="001629D9"/>
    <w:rsid w:val="001672FF"/>
    <w:rsid w:val="00170878"/>
    <w:rsid w:val="00172011"/>
    <w:rsid w:val="0017736F"/>
    <w:rsid w:val="00180D75"/>
    <w:rsid w:val="00181309"/>
    <w:rsid w:val="00181449"/>
    <w:rsid w:val="00181870"/>
    <w:rsid w:val="001849BD"/>
    <w:rsid w:val="0018513D"/>
    <w:rsid w:val="001867F0"/>
    <w:rsid w:val="00190778"/>
    <w:rsid w:val="001945AC"/>
    <w:rsid w:val="00195142"/>
    <w:rsid w:val="00196AC1"/>
    <w:rsid w:val="001971DE"/>
    <w:rsid w:val="00197E73"/>
    <w:rsid w:val="001A2D46"/>
    <w:rsid w:val="001A5F35"/>
    <w:rsid w:val="001A6C7E"/>
    <w:rsid w:val="001B152E"/>
    <w:rsid w:val="001B3412"/>
    <w:rsid w:val="001B5565"/>
    <w:rsid w:val="001B663D"/>
    <w:rsid w:val="001C1E24"/>
    <w:rsid w:val="001C1E4A"/>
    <w:rsid w:val="001C5F64"/>
    <w:rsid w:val="001D4B6A"/>
    <w:rsid w:val="001D57A3"/>
    <w:rsid w:val="001D5808"/>
    <w:rsid w:val="001D5F36"/>
    <w:rsid w:val="001E1F17"/>
    <w:rsid w:val="001E5995"/>
    <w:rsid w:val="001E7919"/>
    <w:rsid w:val="001F1222"/>
    <w:rsid w:val="001F1504"/>
    <w:rsid w:val="001F4629"/>
    <w:rsid w:val="001F46FC"/>
    <w:rsid w:val="001F5616"/>
    <w:rsid w:val="001F703A"/>
    <w:rsid w:val="001F7221"/>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3F6A"/>
    <w:rsid w:val="002244B0"/>
    <w:rsid w:val="00225057"/>
    <w:rsid w:val="00226129"/>
    <w:rsid w:val="00226BA3"/>
    <w:rsid w:val="00227BF7"/>
    <w:rsid w:val="00231E65"/>
    <w:rsid w:val="00231EC8"/>
    <w:rsid w:val="0023324F"/>
    <w:rsid w:val="002334AD"/>
    <w:rsid w:val="0023688A"/>
    <w:rsid w:val="00236E5E"/>
    <w:rsid w:val="00241D51"/>
    <w:rsid w:val="00243DB1"/>
    <w:rsid w:val="002460BE"/>
    <w:rsid w:val="00251EDB"/>
    <w:rsid w:val="0025369C"/>
    <w:rsid w:val="00255A81"/>
    <w:rsid w:val="00256192"/>
    <w:rsid w:val="002579DE"/>
    <w:rsid w:val="00263583"/>
    <w:rsid w:val="00264162"/>
    <w:rsid w:val="00264DB5"/>
    <w:rsid w:val="002651B4"/>
    <w:rsid w:val="00265BF0"/>
    <w:rsid w:val="00267555"/>
    <w:rsid w:val="00271775"/>
    <w:rsid w:val="00271D0E"/>
    <w:rsid w:val="0027210A"/>
    <w:rsid w:val="00272A8D"/>
    <w:rsid w:val="002730D9"/>
    <w:rsid w:val="0027520C"/>
    <w:rsid w:val="0027697D"/>
    <w:rsid w:val="00277480"/>
    <w:rsid w:val="00291078"/>
    <w:rsid w:val="00291A35"/>
    <w:rsid w:val="002931A5"/>
    <w:rsid w:val="0029571E"/>
    <w:rsid w:val="002A2320"/>
    <w:rsid w:val="002A2E0A"/>
    <w:rsid w:val="002A2F77"/>
    <w:rsid w:val="002A7087"/>
    <w:rsid w:val="002B090F"/>
    <w:rsid w:val="002B3128"/>
    <w:rsid w:val="002B564F"/>
    <w:rsid w:val="002B597B"/>
    <w:rsid w:val="002B607C"/>
    <w:rsid w:val="002B6D12"/>
    <w:rsid w:val="002B6D58"/>
    <w:rsid w:val="002B77E3"/>
    <w:rsid w:val="002C26A5"/>
    <w:rsid w:val="002C28B5"/>
    <w:rsid w:val="002C3A49"/>
    <w:rsid w:val="002C4B49"/>
    <w:rsid w:val="002C4F25"/>
    <w:rsid w:val="002C5504"/>
    <w:rsid w:val="002C571E"/>
    <w:rsid w:val="002C7EBF"/>
    <w:rsid w:val="002D15CA"/>
    <w:rsid w:val="002D1A64"/>
    <w:rsid w:val="002D1D4C"/>
    <w:rsid w:val="002D2D1B"/>
    <w:rsid w:val="002D3C5D"/>
    <w:rsid w:val="002D42CF"/>
    <w:rsid w:val="002D58C8"/>
    <w:rsid w:val="002D6CF6"/>
    <w:rsid w:val="002E07EF"/>
    <w:rsid w:val="002E1478"/>
    <w:rsid w:val="002E4290"/>
    <w:rsid w:val="002E7869"/>
    <w:rsid w:val="002F07BD"/>
    <w:rsid w:val="002F1D13"/>
    <w:rsid w:val="002F2550"/>
    <w:rsid w:val="002F25A9"/>
    <w:rsid w:val="002F29A8"/>
    <w:rsid w:val="002F3064"/>
    <w:rsid w:val="002F540E"/>
    <w:rsid w:val="00302D5A"/>
    <w:rsid w:val="003035F7"/>
    <w:rsid w:val="00304456"/>
    <w:rsid w:val="00305C05"/>
    <w:rsid w:val="00306460"/>
    <w:rsid w:val="0030723C"/>
    <w:rsid w:val="003076B2"/>
    <w:rsid w:val="00307C3B"/>
    <w:rsid w:val="00307DB4"/>
    <w:rsid w:val="00310614"/>
    <w:rsid w:val="0031100C"/>
    <w:rsid w:val="003118E1"/>
    <w:rsid w:val="003121EF"/>
    <w:rsid w:val="0031321A"/>
    <w:rsid w:val="00314104"/>
    <w:rsid w:val="00314DF2"/>
    <w:rsid w:val="00315DFB"/>
    <w:rsid w:val="003174F4"/>
    <w:rsid w:val="00317828"/>
    <w:rsid w:val="00323D8B"/>
    <w:rsid w:val="00324DE3"/>
    <w:rsid w:val="0032778B"/>
    <w:rsid w:val="00335A73"/>
    <w:rsid w:val="00340912"/>
    <w:rsid w:val="00341206"/>
    <w:rsid w:val="00341DD9"/>
    <w:rsid w:val="00341FC5"/>
    <w:rsid w:val="00342A6C"/>
    <w:rsid w:val="0034379B"/>
    <w:rsid w:val="0034429D"/>
    <w:rsid w:val="0034496F"/>
    <w:rsid w:val="00345A15"/>
    <w:rsid w:val="00345EB7"/>
    <w:rsid w:val="003463DC"/>
    <w:rsid w:val="00351FAB"/>
    <w:rsid w:val="003551BC"/>
    <w:rsid w:val="003561D2"/>
    <w:rsid w:val="00357454"/>
    <w:rsid w:val="00360E31"/>
    <w:rsid w:val="003631F2"/>
    <w:rsid w:val="003656A1"/>
    <w:rsid w:val="00366FAA"/>
    <w:rsid w:val="0037379E"/>
    <w:rsid w:val="00373F29"/>
    <w:rsid w:val="00374C13"/>
    <w:rsid w:val="0038060E"/>
    <w:rsid w:val="0038268A"/>
    <w:rsid w:val="00384EC9"/>
    <w:rsid w:val="00385881"/>
    <w:rsid w:val="00385944"/>
    <w:rsid w:val="00386790"/>
    <w:rsid w:val="00386EB5"/>
    <w:rsid w:val="003879B3"/>
    <w:rsid w:val="003900EE"/>
    <w:rsid w:val="00391762"/>
    <w:rsid w:val="00394DFC"/>
    <w:rsid w:val="00395AEE"/>
    <w:rsid w:val="00397055"/>
    <w:rsid w:val="003975E2"/>
    <w:rsid w:val="003A2C98"/>
    <w:rsid w:val="003A4152"/>
    <w:rsid w:val="003A481E"/>
    <w:rsid w:val="003A7329"/>
    <w:rsid w:val="003A762B"/>
    <w:rsid w:val="003A7E3E"/>
    <w:rsid w:val="003B0ADC"/>
    <w:rsid w:val="003B2093"/>
    <w:rsid w:val="003B270B"/>
    <w:rsid w:val="003B39A5"/>
    <w:rsid w:val="003B3CBD"/>
    <w:rsid w:val="003B4F47"/>
    <w:rsid w:val="003B5EAF"/>
    <w:rsid w:val="003B740F"/>
    <w:rsid w:val="003B790D"/>
    <w:rsid w:val="003C19DC"/>
    <w:rsid w:val="003C1E78"/>
    <w:rsid w:val="003C378F"/>
    <w:rsid w:val="003C7006"/>
    <w:rsid w:val="003D02F0"/>
    <w:rsid w:val="003D0B3A"/>
    <w:rsid w:val="003D1E82"/>
    <w:rsid w:val="003D3D6F"/>
    <w:rsid w:val="003D7393"/>
    <w:rsid w:val="003E082F"/>
    <w:rsid w:val="003E2041"/>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3204"/>
    <w:rsid w:val="0040375B"/>
    <w:rsid w:val="00404CD3"/>
    <w:rsid w:val="00406CC8"/>
    <w:rsid w:val="0041246F"/>
    <w:rsid w:val="004146D9"/>
    <w:rsid w:val="00414BD8"/>
    <w:rsid w:val="00414DED"/>
    <w:rsid w:val="00416A49"/>
    <w:rsid w:val="004170A4"/>
    <w:rsid w:val="004178BB"/>
    <w:rsid w:val="00420D1F"/>
    <w:rsid w:val="00420FF8"/>
    <w:rsid w:val="00421787"/>
    <w:rsid w:val="00425036"/>
    <w:rsid w:val="0042689B"/>
    <w:rsid w:val="004270A1"/>
    <w:rsid w:val="00427BCC"/>
    <w:rsid w:val="0043065C"/>
    <w:rsid w:val="00430679"/>
    <w:rsid w:val="00430863"/>
    <w:rsid w:val="004314B2"/>
    <w:rsid w:val="0043162D"/>
    <w:rsid w:val="00431968"/>
    <w:rsid w:val="00432135"/>
    <w:rsid w:val="00432B83"/>
    <w:rsid w:val="00436944"/>
    <w:rsid w:val="004372E9"/>
    <w:rsid w:val="00441158"/>
    <w:rsid w:val="00442B47"/>
    <w:rsid w:val="004433D7"/>
    <w:rsid w:val="004519F5"/>
    <w:rsid w:val="00452A23"/>
    <w:rsid w:val="00456FBD"/>
    <w:rsid w:val="00457EAA"/>
    <w:rsid w:val="004602ED"/>
    <w:rsid w:val="00462941"/>
    <w:rsid w:val="00463C36"/>
    <w:rsid w:val="0046433A"/>
    <w:rsid w:val="00466B1C"/>
    <w:rsid w:val="00470CBA"/>
    <w:rsid w:val="00471D2E"/>
    <w:rsid w:val="004720ED"/>
    <w:rsid w:val="00473D32"/>
    <w:rsid w:val="00474B03"/>
    <w:rsid w:val="0047604A"/>
    <w:rsid w:val="00476B14"/>
    <w:rsid w:val="00480B64"/>
    <w:rsid w:val="00482BC0"/>
    <w:rsid w:val="004861E1"/>
    <w:rsid w:val="00486397"/>
    <w:rsid w:val="00486CAF"/>
    <w:rsid w:val="00492273"/>
    <w:rsid w:val="00493306"/>
    <w:rsid w:val="00493998"/>
    <w:rsid w:val="004940AA"/>
    <w:rsid w:val="004940E1"/>
    <w:rsid w:val="004944C4"/>
    <w:rsid w:val="0049677F"/>
    <w:rsid w:val="004A04FB"/>
    <w:rsid w:val="004A1903"/>
    <w:rsid w:val="004A3223"/>
    <w:rsid w:val="004A54FC"/>
    <w:rsid w:val="004A561A"/>
    <w:rsid w:val="004A5BF6"/>
    <w:rsid w:val="004A611A"/>
    <w:rsid w:val="004B1319"/>
    <w:rsid w:val="004B15D2"/>
    <w:rsid w:val="004B2D44"/>
    <w:rsid w:val="004B409E"/>
    <w:rsid w:val="004C021D"/>
    <w:rsid w:val="004C2A03"/>
    <w:rsid w:val="004C2C76"/>
    <w:rsid w:val="004C3A27"/>
    <w:rsid w:val="004C5221"/>
    <w:rsid w:val="004C5E4A"/>
    <w:rsid w:val="004D2DD1"/>
    <w:rsid w:val="004D4B17"/>
    <w:rsid w:val="004D509E"/>
    <w:rsid w:val="004D74BA"/>
    <w:rsid w:val="004D799A"/>
    <w:rsid w:val="004E0C09"/>
    <w:rsid w:val="004E1C94"/>
    <w:rsid w:val="004E316D"/>
    <w:rsid w:val="004E3BA7"/>
    <w:rsid w:val="004E4845"/>
    <w:rsid w:val="004E6302"/>
    <w:rsid w:val="004E72BE"/>
    <w:rsid w:val="004F5FC0"/>
    <w:rsid w:val="004F5FE5"/>
    <w:rsid w:val="004F6ABB"/>
    <w:rsid w:val="004F6F5A"/>
    <w:rsid w:val="004F7449"/>
    <w:rsid w:val="0050029B"/>
    <w:rsid w:val="0050496E"/>
    <w:rsid w:val="00511873"/>
    <w:rsid w:val="005173EB"/>
    <w:rsid w:val="005203AD"/>
    <w:rsid w:val="00520980"/>
    <w:rsid w:val="005232DA"/>
    <w:rsid w:val="0052517C"/>
    <w:rsid w:val="00525BE7"/>
    <w:rsid w:val="00525FDF"/>
    <w:rsid w:val="00534E10"/>
    <w:rsid w:val="00535162"/>
    <w:rsid w:val="00536DE6"/>
    <w:rsid w:val="00544E20"/>
    <w:rsid w:val="00545C5E"/>
    <w:rsid w:val="0054616B"/>
    <w:rsid w:val="00546373"/>
    <w:rsid w:val="005501D0"/>
    <w:rsid w:val="0055035C"/>
    <w:rsid w:val="0055040C"/>
    <w:rsid w:val="00550BB0"/>
    <w:rsid w:val="00551507"/>
    <w:rsid w:val="00551CA3"/>
    <w:rsid w:val="00553045"/>
    <w:rsid w:val="005536D3"/>
    <w:rsid w:val="00553956"/>
    <w:rsid w:val="00553D59"/>
    <w:rsid w:val="00553FE5"/>
    <w:rsid w:val="00556092"/>
    <w:rsid w:val="00557449"/>
    <w:rsid w:val="00561C13"/>
    <w:rsid w:val="0056486F"/>
    <w:rsid w:val="00565097"/>
    <w:rsid w:val="005739C5"/>
    <w:rsid w:val="00574B1D"/>
    <w:rsid w:val="0057566A"/>
    <w:rsid w:val="00577F23"/>
    <w:rsid w:val="0058007B"/>
    <w:rsid w:val="00580D7E"/>
    <w:rsid w:val="00582BC5"/>
    <w:rsid w:val="00582D7F"/>
    <w:rsid w:val="00583CDE"/>
    <w:rsid w:val="0058431E"/>
    <w:rsid w:val="0058449C"/>
    <w:rsid w:val="00584530"/>
    <w:rsid w:val="00585CE8"/>
    <w:rsid w:val="005907FD"/>
    <w:rsid w:val="005922F9"/>
    <w:rsid w:val="005942E7"/>
    <w:rsid w:val="0059690C"/>
    <w:rsid w:val="0059769D"/>
    <w:rsid w:val="005A0514"/>
    <w:rsid w:val="005A2723"/>
    <w:rsid w:val="005A5955"/>
    <w:rsid w:val="005A59CE"/>
    <w:rsid w:val="005B1138"/>
    <w:rsid w:val="005B2054"/>
    <w:rsid w:val="005B2F2E"/>
    <w:rsid w:val="005B571B"/>
    <w:rsid w:val="005B5BF9"/>
    <w:rsid w:val="005B62C3"/>
    <w:rsid w:val="005B69C4"/>
    <w:rsid w:val="005C0995"/>
    <w:rsid w:val="005C5B5C"/>
    <w:rsid w:val="005C5F1F"/>
    <w:rsid w:val="005C68E9"/>
    <w:rsid w:val="005C6E90"/>
    <w:rsid w:val="005C7EAE"/>
    <w:rsid w:val="005D20D3"/>
    <w:rsid w:val="005D2CB1"/>
    <w:rsid w:val="005D387A"/>
    <w:rsid w:val="005D4247"/>
    <w:rsid w:val="005D5C4E"/>
    <w:rsid w:val="005D6E37"/>
    <w:rsid w:val="005D7172"/>
    <w:rsid w:val="005E0544"/>
    <w:rsid w:val="005E49A5"/>
    <w:rsid w:val="005E4FFF"/>
    <w:rsid w:val="005F02CA"/>
    <w:rsid w:val="005F13A8"/>
    <w:rsid w:val="005F17F9"/>
    <w:rsid w:val="005F1E91"/>
    <w:rsid w:val="005F3173"/>
    <w:rsid w:val="005F3CA3"/>
    <w:rsid w:val="005F3D4A"/>
    <w:rsid w:val="005F3E3F"/>
    <w:rsid w:val="005F410C"/>
    <w:rsid w:val="005F4514"/>
    <w:rsid w:val="005F500A"/>
    <w:rsid w:val="005F66A8"/>
    <w:rsid w:val="006011DA"/>
    <w:rsid w:val="0060443D"/>
    <w:rsid w:val="00604B06"/>
    <w:rsid w:val="00606265"/>
    <w:rsid w:val="006124CB"/>
    <w:rsid w:val="00613A49"/>
    <w:rsid w:val="00613B5F"/>
    <w:rsid w:val="00613DAE"/>
    <w:rsid w:val="006172E8"/>
    <w:rsid w:val="00617812"/>
    <w:rsid w:val="0062150A"/>
    <w:rsid w:val="00622E53"/>
    <w:rsid w:val="00624061"/>
    <w:rsid w:val="006271D2"/>
    <w:rsid w:val="00627959"/>
    <w:rsid w:val="00630B93"/>
    <w:rsid w:val="00632305"/>
    <w:rsid w:val="00633B95"/>
    <w:rsid w:val="0063422F"/>
    <w:rsid w:val="0063513A"/>
    <w:rsid w:val="00636A24"/>
    <w:rsid w:val="00637046"/>
    <w:rsid w:val="00641E8E"/>
    <w:rsid w:val="00642682"/>
    <w:rsid w:val="006434BC"/>
    <w:rsid w:val="006468EB"/>
    <w:rsid w:val="006470DE"/>
    <w:rsid w:val="00650077"/>
    <w:rsid w:val="00655753"/>
    <w:rsid w:val="00655F0F"/>
    <w:rsid w:val="00656108"/>
    <w:rsid w:val="00660599"/>
    <w:rsid w:val="0066654C"/>
    <w:rsid w:val="00667151"/>
    <w:rsid w:val="006709B4"/>
    <w:rsid w:val="0067112A"/>
    <w:rsid w:val="00671857"/>
    <w:rsid w:val="00671DB9"/>
    <w:rsid w:val="006730DD"/>
    <w:rsid w:val="00675885"/>
    <w:rsid w:val="00677E28"/>
    <w:rsid w:val="0068041C"/>
    <w:rsid w:val="00680949"/>
    <w:rsid w:val="00680B9A"/>
    <w:rsid w:val="00681D9C"/>
    <w:rsid w:val="006820A0"/>
    <w:rsid w:val="00682B74"/>
    <w:rsid w:val="00685ED2"/>
    <w:rsid w:val="006875E8"/>
    <w:rsid w:val="006878EC"/>
    <w:rsid w:val="00694BEC"/>
    <w:rsid w:val="00695B8F"/>
    <w:rsid w:val="00696C86"/>
    <w:rsid w:val="00696E8C"/>
    <w:rsid w:val="00697C06"/>
    <w:rsid w:val="00697CFA"/>
    <w:rsid w:val="006A0226"/>
    <w:rsid w:val="006A0963"/>
    <w:rsid w:val="006A1CA1"/>
    <w:rsid w:val="006A283E"/>
    <w:rsid w:val="006A3CF3"/>
    <w:rsid w:val="006A4E6C"/>
    <w:rsid w:val="006A540C"/>
    <w:rsid w:val="006A66E6"/>
    <w:rsid w:val="006B000D"/>
    <w:rsid w:val="006B043D"/>
    <w:rsid w:val="006B0C27"/>
    <w:rsid w:val="006B2E47"/>
    <w:rsid w:val="006B2F00"/>
    <w:rsid w:val="006B349D"/>
    <w:rsid w:val="006B34EF"/>
    <w:rsid w:val="006B46B2"/>
    <w:rsid w:val="006B49D4"/>
    <w:rsid w:val="006B6614"/>
    <w:rsid w:val="006C03C4"/>
    <w:rsid w:val="006C0AF0"/>
    <w:rsid w:val="006C4C38"/>
    <w:rsid w:val="006C559C"/>
    <w:rsid w:val="006C5D44"/>
    <w:rsid w:val="006D3485"/>
    <w:rsid w:val="006D3AF5"/>
    <w:rsid w:val="006D5ED7"/>
    <w:rsid w:val="006D6727"/>
    <w:rsid w:val="006D69B8"/>
    <w:rsid w:val="006D7D5B"/>
    <w:rsid w:val="006E0807"/>
    <w:rsid w:val="006E0881"/>
    <w:rsid w:val="006E1EAF"/>
    <w:rsid w:val="006E4CB4"/>
    <w:rsid w:val="006F1B7C"/>
    <w:rsid w:val="006F2288"/>
    <w:rsid w:val="006F6525"/>
    <w:rsid w:val="007005D5"/>
    <w:rsid w:val="0070149C"/>
    <w:rsid w:val="00702B12"/>
    <w:rsid w:val="00702CF6"/>
    <w:rsid w:val="007044B7"/>
    <w:rsid w:val="00704A08"/>
    <w:rsid w:val="00705E52"/>
    <w:rsid w:val="00706113"/>
    <w:rsid w:val="007063F0"/>
    <w:rsid w:val="00707FD7"/>
    <w:rsid w:val="00711909"/>
    <w:rsid w:val="00711F40"/>
    <w:rsid w:val="00714A31"/>
    <w:rsid w:val="0072171A"/>
    <w:rsid w:val="007218B1"/>
    <w:rsid w:val="00723E5D"/>
    <w:rsid w:val="0072435E"/>
    <w:rsid w:val="007243F3"/>
    <w:rsid w:val="00724662"/>
    <w:rsid w:val="0072579A"/>
    <w:rsid w:val="0073001E"/>
    <w:rsid w:val="00732069"/>
    <w:rsid w:val="007355FF"/>
    <w:rsid w:val="00735A29"/>
    <w:rsid w:val="00735F31"/>
    <w:rsid w:val="00736F69"/>
    <w:rsid w:val="00737574"/>
    <w:rsid w:val="007415B0"/>
    <w:rsid w:val="007416EF"/>
    <w:rsid w:val="007420C5"/>
    <w:rsid w:val="0074300B"/>
    <w:rsid w:val="007431A0"/>
    <w:rsid w:val="00745D49"/>
    <w:rsid w:val="00746390"/>
    <w:rsid w:val="007468BF"/>
    <w:rsid w:val="0074789E"/>
    <w:rsid w:val="00752E74"/>
    <w:rsid w:val="00755581"/>
    <w:rsid w:val="00757485"/>
    <w:rsid w:val="0075775F"/>
    <w:rsid w:val="00757DBA"/>
    <w:rsid w:val="007603DF"/>
    <w:rsid w:val="00762A8E"/>
    <w:rsid w:val="00766A3E"/>
    <w:rsid w:val="00766F7D"/>
    <w:rsid w:val="00767F47"/>
    <w:rsid w:val="00770CC1"/>
    <w:rsid w:val="00772DF2"/>
    <w:rsid w:val="00773D72"/>
    <w:rsid w:val="00774FC0"/>
    <w:rsid w:val="00776FA3"/>
    <w:rsid w:val="007770C7"/>
    <w:rsid w:val="00782199"/>
    <w:rsid w:val="00782C4F"/>
    <w:rsid w:val="00784408"/>
    <w:rsid w:val="007847D4"/>
    <w:rsid w:val="00785A32"/>
    <w:rsid w:val="0078604C"/>
    <w:rsid w:val="00792270"/>
    <w:rsid w:val="00792AF0"/>
    <w:rsid w:val="00792BBF"/>
    <w:rsid w:val="00794330"/>
    <w:rsid w:val="007948A1"/>
    <w:rsid w:val="00794E8A"/>
    <w:rsid w:val="00797176"/>
    <w:rsid w:val="00797745"/>
    <w:rsid w:val="007A0FD7"/>
    <w:rsid w:val="007A1D84"/>
    <w:rsid w:val="007A2BD9"/>
    <w:rsid w:val="007A5E25"/>
    <w:rsid w:val="007A69DD"/>
    <w:rsid w:val="007A74A0"/>
    <w:rsid w:val="007B32A1"/>
    <w:rsid w:val="007B526A"/>
    <w:rsid w:val="007B5704"/>
    <w:rsid w:val="007C00F0"/>
    <w:rsid w:val="007C1D51"/>
    <w:rsid w:val="007C26C3"/>
    <w:rsid w:val="007C50E7"/>
    <w:rsid w:val="007C6D09"/>
    <w:rsid w:val="007C7919"/>
    <w:rsid w:val="007C7F7F"/>
    <w:rsid w:val="007D0FA4"/>
    <w:rsid w:val="007D2956"/>
    <w:rsid w:val="007D3C53"/>
    <w:rsid w:val="007E0B0C"/>
    <w:rsid w:val="007E2084"/>
    <w:rsid w:val="007E2C93"/>
    <w:rsid w:val="007E3290"/>
    <w:rsid w:val="007E413A"/>
    <w:rsid w:val="007F040A"/>
    <w:rsid w:val="007F0614"/>
    <w:rsid w:val="007F0ED4"/>
    <w:rsid w:val="007F7912"/>
    <w:rsid w:val="00801AF6"/>
    <w:rsid w:val="00805C97"/>
    <w:rsid w:val="0080616C"/>
    <w:rsid w:val="008062AC"/>
    <w:rsid w:val="008072BA"/>
    <w:rsid w:val="00807455"/>
    <w:rsid w:val="00807617"/>
    <w:rsid w:val="00807637"/>
    <w:rsid w:val="0081082E"/>
    <w:rsid w:val="00810C8E"/>
    <w:rsid w:val="008112AF"/>
    <w:rsid w:val="00812DF9"/>
    <w:rsid w:val="00813D81"/>
    <w:rsid w:val="00814725"/>
    <w:rsid w:val="00814D7F"/>
    <w:rsid w:val="008174B7"/>
    <w:rsid w:val="0082053C"/>
    <w:rsid w:val="00820F7D"/>
    <w:rsid w:val="0082114C"/>
    <w:rsid w:val="00821C61"/>
    <w:rsid w:val="008249E6"/>
    <w:rsid w:val="00825B60"/>
    <w:rsid w:val="00830872"/>
    <w:rsid w:val="00831421"/>
    <w:rsid w:val="00831851"/>
    <w:rsid w:val="00832488"/>
    <w:rsid w:val="008359E6"/>
    <w:rsid w:val="00836133"/>
    <w:rsid w:val="00836414"/>
    <w:rsid w:val="00836CCF"/>
    <w:rsid w:val="00847D0A"/>
    <w:rsid w:val="008509E2"/>
    <w:rsid w:val="00850B46"/>
    <w:rsid w:val="00852F24"/>
    <w:rsid w:val="00852F29"/>
    <w:rsid w:val="008536DD"/>
    <w:rsid w:val="00853885"/>
    <w:rsid w:val="0085749A"/>
    <w:rsid w:val="00863CE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A0980"/>
    <w:rsid w:val="008A09CD"/>
    <w:rsid w:val="008A0BAB"/>
    <w:rsid w:val="008A1097"/>
    <w:rsid w:val="008A1ED1"/>
    <w:rsid w:val="008A310C"/>
    <w:rsid w:val="008A36D2"/>
    <w:rsid w:val="008A4DC5"/>
    <w:rsid w:val="008A5275"/>
    <w:rsid w:val="008B186A"/>
    <w:rsid w:val="008B3CB5"/>
    <w:rsid w:val="008B4E9C"/>
    <w:rsid w:val="008C1BC6"/>
    <w:rsid w:val="008C301A"/>
    <w:rsid w:val="008C309C"/>
    <w:rsid w:val="008C37F0"/>
    <w:rsid w:val="008C480E"/>
    <w:rsid w:val="008C4C44"/>
    <w:rsid w:val="008C50D7"/>
    <w:rsid w:val="008C50F5"/>
    <w:rsid w:val="008D0265"/>
    <w:rsid w:val="008D2AC4"/>
    <w:rsid w:val="008D2B99"/>
    <w:rsid w:val="008D312C"/>
    <w:rsid w:val="008D408B"/>
    <w:rsid w:val="008D6AE3"/>
    <w:rsid w:val="008D7546"/>
    <w:rsid w:val="008D76EC"/>
    <w:rsid w:val="008E2A6E"/>
    <w:rsid w:val="008E33EF"/>
    <w:rsid w:val="008E3C29"/>
    <w:rsid w:val="008E435D"/>
    <w:rsid w:val="008E57B8"/>
    <w:rsid w:val="008E5E42"/>
    <w:rsid w:val="008E5F94"/>
    <w:rsid w:val="008E6EBE"/>
    <w:rsid w:val="008F0554"/>
    <w:rsid w:val="008F08C5"/>
    <w:rsid w:val="008F1F03"/>
    <w:rsid w:val="008F28A6"/>
    <w:rsid w:val="008F3239"/>
    <w:rsid w:val="008F336C"/>
    <w:rsid w:val="008F3A75"/>
    <w:rsid w:val="008F65F5"/>
    <w:rsid w:val="00901ED2"/>
    <w:rsid w:val="009021C9"/>
    <w:rsid w:val="00906BAF"/>
    <w:rsid w:val="00906DB4"/>
    <w:rsid w:val="009100C7"/>
    <w:rsid w:val="0091075C"/>
    <w:rsid w:val="009119A4"/>
    <w:rsid w:val="0091230B"/>
    <w:rsid w:val="0091357B"/>
    <w:rsid w:val="00913C9D"/>
    <w:rsid w:val="00913F8C"/>
    <w:rsid w:val="00922BB2"/>
    <w:rsid w:val="0092343D"/>
    <w:rsid w:val="00923497"/>
    <w:rsid w:val="00923EFD"/>
    <w:rsid w:val="00924C6C"/>
    <w:rsid w:val="00925127"/>
    <w:rsid w:val="00925D64"/>
    <w:rsid w:val="00927E99"/>
    <w:rsid w:val="00932745"/>
    <w:rsid w:val="00932B92"/>
    <w:rsid w:val="00933163"/>
    <w:rsid w:val="009346C4"/>
    <w:rsid w:val="00934937"/>
    <w:rsid w:val="009404BD"/>
    <w:rsid w:val="0094521E"/>
    <w:rsid w:val="00945326"/>
    <w:rsid w:val="00951001"/>
    <w:rsid w:val="009530D6"/>
    <w:rsid w:val="00954BE5"/>
    <w:rsid w:val="00956AFC"/>
    <w:rsid w:val="009615F3"/>
    <w:rsid w:val="00964A90"/>
    <w:rsid w:val="009668D6"/>
    <w:rsid w:val="009708A9"/>
    <w:rsid w:val="00970C4F"/>
    <w:rsid w:val="0097394D"/>
    <w:rsid w:val="00974EB6"/>
    <w:rsid w:val="00975D10"/>
    <w:rsid w:val="00982342"/>
    <w:rsid w:val="00983A2D"/>
    <w:rsid w:val="009871EF"/>
    <w:rsid w:val="00987E28"/>
    <w:rsid w:val="00991280"/>
    <w:rsid w:val="00991956"/>
    <w:rsid w:val="00991D58"/>
    <w:rsid w:val="00992470"/>
    <w:rsid w:val="0099291B"/>
    <w:rsid w:val="00992D3A"/>
    <w:rsid w:val="00996E2B"/>
    <w:rsid w:val="009A022C"/>
    <w:rsid w:val="009A15ED"/>
    <w:rsid w:val="009A3FD9"/>
    <w:rsid w:val="009A62AB"/>
    <w:rsid w:val="009A76FB"/>
    <w:rsid w:val="009B20F9"/>
    <w:rsid w:val="009B37D0"/>
    <w:rsid w:val="009B402B"/>
    <w:rsid w:val="009B4315"/>
    <w:rsid w:val="009B514A"/>
    <w:rsid w:val="009B54D7"/>
    <w:rsid w:val="009B6492"/>
    <w:rsid w:val="009B73AD"/>
    <w:rsid w:val="009C01A6"/>
    <w:rsid w:val="009C052A"/>
    <w:rsid w:val="009C5DA0"/>
    <w:rsid w:val="009D0E04"/>
    <w:rsid w:val="009D106E"/>
    <w:rsid w:val="009D1316"/>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A00CE1"/>
    <w:rsid w:val="00A0149C"/>
    <w:rsid w:val="00A02C12"/>
    <w:rsid w:val="00A02CE0"/>
    <w:rsid w:val="00A0485F"/>
    <w:rsid w:val="00A04C8A"/>
    <w:rsid w:val="00A10783"/>
    <w:rsid w:val="00A10A61"/>
    <w:rsid w:val="00A11337"/>
    <w:rsid w:val="00A1148A"/>
    <w:rsid w:val="00A120E2"/>
    <w:rsid w:val="00A15866"/>
    <w:rsid w:val="00A15EEB"/>
    <w:rsid w:val="00A20E4F"/>
    <w:rsid w:val="00A21518"/>
    <w:rsid w:val="00A23772"/>
    <w:rsid w:val="00A2692A"/>
    <w:rsid w:val="00A30D01"/>
    <w:rsid w:val="00A354F8"/>
    <w:rsid w:val="00A3645B"/>
    <w:rsid w:val="00A36465"/>
    <w:rsid w:val="00A37FC9"/>
    <w:rsid w:val="00A37FEC"/>
    <w:rsid w:val="00A41AD5"/>
    <w:rsid w:val="00A44BBC"/>
    <w:rsid w:val="00A47C15"/>
    <w:rsid w:val="00A47F55"/>
    <w:rsid w:val="00A47FE6"/>
    <w:rsid w:val="00A50D3D"/>
    <w:rsid w:val="00A5312E"/>
    <w:rsid w:val="00A54EB7"/>
    <w:rsid w:val="00A551DB"/>
    <w:rsid w:val="00A55E06"/>
    <w:rsid w:val="00A60005"/>
    <w:rsid w:val="00A6049A"/>
    <w:rsid w:val="00A60F84"/>
    <w:rsid w:val="00A63DC5"/>
    <w:rsid w:val="00A6472A"/>
    <w:rsid w:val="00A71011"/>
    <w:rsid w:val="00A7105C"/>
    <w:rsid w:val="00A7166E"/>
    <w:rsid w:val="00A748BF"/>
    <w:rsid w:val="00A750EB"/>
    <w:rsid w:val="00A7760A"/>
    <w:rsid w:val="00A81536"/>
    <w:rsid w:val="00A82AA0"/>
    <w:rsid w:val="00A82DB3"/>
    <w:rsid w:val="00A83CEE"/>
    <w:rsid w:val="00A85A1A"/>
    <w:rsid w:val="00A87B38"/>
    <w:rsid w:val="00A9059D"/>
    <w:rsid w:val="00A90962"/>
    <w:rsid w:val="00A922F5"/>
    <w:rsid w:val="00A93004"/>
    <w:rsid w:val="00A949DF"/>
    <w:rsid w:val="00A952BB"/>
    <w:rsid w:val="00A96562"/>
    <w:rsid w:val="00AA0515"/>
    <w:rsid w:val="00AA5B3F"/>
    <w:rsid w:val="00AB683C"/>
    <w:rsid w:val="00AB7E70"/>
    <w:rsid w:val="00AC0F2B"/>
    <w:rsid w:val="00AC2666"/>
    <w:rsid w:val="00AC3AEC"/>
    <w:rsid w:val="00AC4201"/>
    <w:rsid w:val="00AC5792"/>
    <w:rsid w:val="00AD1AD4"/>
    <w:rsid w:val="00AD34DA"/>
    <w:rsid w:val="00AD370F"/>
    <w:rsid w:val="00AD4000"/>
    <w:rsid w:val="00AD4377"/>
    <w:rsid w:val="00AD454F"/>
    <w:rsid w:val="00AD7792"/>
    <w:rsid w:val="00AE345A"/>
    <w:rsid w:val="00AE476A"/>
    <w:rsid w:val="00AE4799"/>
    <w:rsid w:val="00AE50FA"/>
    <w:rsid w:val="00AE7E4E"/>
    <w:rsid w:val="00AF17B9"/>
    <w:rsid w:val="00AF2725"/>
    <w:rsid w:val="00AF3409"/>
    <w:rsid w:val="00AF3BCE"/>
    <w:rsid w:val="00AF48B5"/>
    <w:rsid w:val="00B00A85"/>
    <w:rsid w:val="00B00F2D"/>
    <w:rsid w:val="00B01CDB"/>
    <w:rsid w:val="00B05A43"/>
    <w:rsid w:val="00B07B27"/>
    <w:rsid w:val="00B07E48"/>
    <w:rsid w:val="00B1041D"/>
    <w:rsid w:val="00B10834"/>
    <w:rsid w:val="00B134B1"/>
    <w:rsid w:val="00B15DB2"/>
    <w:rsid w:val="00B15E1A"/>
    <w:rsid w:val="00B235FE"/>
    <w:rsid w:val="00B23EAA"/>
    <w:rsid w:val="00B253DF"/>
    <w:rsid w:val="00B25CD5"/>
    <w:rsid w:val="00B26491"/>
    <w:rsid w:val="00B27230"/>
    <w:rsid w:val="00B278AD"/>
    <w:rsid w:val="00B3046E"/>
    <w:rsid w:val="00B31911"/>
    <w:rsid w:val="00B31AF1"/>
    <w:rsid w:val="00B33C35"/>
    <w:rsid w:val="00B34052"/>
    <w:rsid w:val="00B341FB"/>
    <w:rsid w:val="00B35AC5"/>
    <w:rsid w:val="00B373D4"/>
    <w:rsid w:val="00B37933"/>
    <w:rsid w:val="00B40904"/>
    <w:rsid w:val="00B421D6"/>
    <w:rsid w:val="00B434D8"/>
    <w:rsid w:val="00B437B4"/>
    <w:rsid w:val="00B439F8"/>
    <w:rsid w:val="00B43B5A"/>
    <w:rsid w:val="00B43C3B"/>
    <w:rsid w:val="00B4482E"/>
    <w:rsid w:val="00B46B48"/>
    <w:rsid w:val="00B50682"/>
    <w:rsid w:val="00B506E5"/>
    <w:rsid w:val="00B51465"/>
    <w:rsid w:val="00B604E2"/>
    <w:rsid w:val="00B60B33"/>
    <w:rsid w:val="00B6157B"/>
    <w:rsid w:val="00B615DA"/>
    <w:rsid w:val="00B61ABA"/>
    <w:rsid w:val="00B6407C"/>
    <w:rsid w:val="00B64C59"/>
    <w:rsid w:val="00B662CD"/>
    <w:rsid w:val="00B719AE"/>
    <w:rsid w:val="00B7209C"/>
    <w:rsid w:val="00B72A09"/>
    <w:rsid w:val="00B76648"/>
    <w:rsid w:val="00B8014A"/>
    <w:rsid w:val="00B824F2"/>
    <w:rsid w:val="00B8620B"/>
    <w:rsid w:val="00B86648"/>
    <w:rsid w:val="00B90882"/>
    <w:rsid w:val="00B94371"/>
    <w:rsid w:val="00B949F5"/>
    <w:rsid w:val="00B95CB8"/>
    <w:rsid w:val="00BA08F0"/>
    <w:rsid w:val="00BA2DD2"/>
    <w:rsid w:val="00BA3049"/>
    <w:rsid w:val="00BA4AEA"/>
    <w:rsid w:val="00BA739C"/>
    <w:rsid w:val="00BA7AC2"/>
    <w:rsid w:val="00BB46E7"/>
    <w:rsid w:val="00BB78A8"/>
    <w:rsid w:val="00BC0F9A"/>
    <w:rsid w:val="00BC1739"/>
    <w:rsid w:val="00BC3E92"/>
    <w:rsid w:val="00BC451C"/>
    <w:rsid w:val="00BD0BF5"/>
    <w:rsid w:val="00BD307B"/>
    <w:rsid w:val="00BD368A"/>
    <w:rsid w:val="00BD3CF9"/>
    <w:rsid w:val="00BD4BC5"/>
    <w:rsid w:val="00BD58D4"/>
    <w:rsid w:val="00BD6E21"/>
    <w:rsid w:val="00BE0A82"/>
    <w:rsid w:val="00BE11C1"/>
    <w:rsid w:val="00BE1227"/>
    <w:rsid w:val="00BE2EDE"/>
    <w:rsid w:val="00BE4592"/>
    <w:rsid w:val="00BE46DB"/>
    <w:rsid w:val="00BF0174"/>
    <w:rsid w:val="00BF4248"/>
    <w:rsid w:val="00BF4C82"/>
    <w:rsid w:val="00BF7A99"/>
    <w:rsid w:val="00C03C37"/>
    <w:rsid w:val="00C06080"/>
    <w:rsid w:val="00C0730D"/>
    <w:rsid w:val="00C11418"/>
    <w:rsid w:val="00C11DE8"/>
    <w:rsid w:val="00C13139"/>
    <w:rsid w:val="00C1343B"/>
    <w:rsid w:val="00C144DF"/>
    <w:rsid w:val="00C17567"/>
    <w:rsid w:val="00C17B10"/>
    <w:rsid w:val="00C22D9A"/>
    <w:rsid w:val="00C22E75"/>
    <w:rsid w:val="00C257C2"/>
    <w:rsid w:val="00C26F3A"/>
    <w:rsid w:val="00C2720F"/>
    <w:rsid w:val="00C275CD"/>
    <w:rsid w:val="00C276D2"/>
    <w:rsid w:val="00C30030"/>
    <w:rsid w:val="00C31A4D"/>
    <w:rsid w:val="00C32DBC"/>
    <w:rsid w:val="00C34FFC"/>
    <w:rsid w:val="00C3527F"/>
    <w:rsid w:val="00C366EE"/>
    <w:rsid w:val="00C36E09"/>
    <w:rsid w:val="00C37DD4"/>
    <w:rsid w:val="00C4038A"/>
    <w:rsid w:val="00C40D4B"/>
    <w:rsid w:val="00C41C10"/>
    <w:rsid w:val="00C4219C"/>
    <w:rsid w:val="00C42C85"/>
    <w:rsid w:val="00C4769F"/>
    <w:rsid w:val="00C500FB"/>
    <w:rsid w:val="00C50F43"/>
    <w:rsid w:val="00C52359"/>
    <w:rsid w:val="00C5294F"/>
    <w:rsid w:val="00C54340"/>
    <w:rsid w:val="00C5513D"/>
    <w:rsid w:val="00C55887"/>
    <w:rsid w:val="00C561D8"/>
    <w:rsid w:val="00C5666B"/>
    <w:rsid w:val="00C57EB0"/>
    <w:rsid w:val="00C60775"/>
    <w:rsid w:val="00C61CCE"/>
    <w:rsid w:val="00C640D7"/>
    <w:rsid w:val="00C642EF"/>
    <w:rsid w:val="00C65751"/>
    <w:rsid w:val="00C71435"/>
    <w:rsid w:val="00C7394E"/>
    <w:rsid w:val="00C73C5D"/>
    <w:rsid w:val="00C73CBE"/>
    <w:rsid w:val="00C75D35"/>
    <w:rsid w:val="00C77AD7"/>
    <w:rsid w:val="00C83F83"/>
    <w:rsid w:val="00C840B0"/>
    <w:rsid w:val="00C84550"/>
    <w:rsid w:val="00C86CD6"/>
    <w:rsid w:val="00C90F06"/>
    <w:rsid w:val="00C93180"/>
    <w:rsid w:val="00C94D30"/>
    <w:rsid w:val="00C94E6F"/>
    <w:rsid w:val="00C96D88"/>
    <w:rsid w:val="00CA0D5B"/>
    <w:rsid w:val="00CA15AB"/>
    <w:rsid w:val="00CA16D1"/>
    <w:rsid w:val="00CA2305"/>
    <w:rsid w:val="00CA3C96"/>
    <w:rsid w:val="00CA5DC9"/>
    <w:rsid w:val="00CA65A8"/>
    <w:rsid w:val="00CB2152"/>
    <w:rsid w:val="00CB21F3"/>
    <w:rsid w:val="00CB3074"/>
    <w:rsid w:val="00CB45EA"/>
    <w:rsid w:val="00CB6874"/>
    <w:rsid w:val="00CC177A"/>
    <w:rsid w:val="00CC1DEE"/>
    <w:rsid w:val="00CC3235"/>
    <w:rsid w:val="00CC454C"/>
    <w:rsid w:val="00CC4D04"/>
    <w:rsid w:val="00CC5126"/>
    <w:rsid w:val="00CC7701"/>
    <w:rsid w:val="00CD022A"/>
    <w:rsid w:val="00CD039A"/>
    <w:rsid w:val="00CD1057"/>
    <w:rsid w:val="00CD2699"/>
    <w:rsid w:val="00CD3946"/>
    <w:rsid w:val="00CD4A24"/>
    <w:rsid w:val="00CD79CA"/>
    <w:rsid w:val="00CE628D"/>
    <w:rsid w:val="00CF02FE"/>
    <w:rsid w:val="00CF090C"/>
    <w:rsid w:val="00CF1241"/>
    <w:rsid w:val="00CF1B3E"/>
    <w:rsid w:val="00CF3477"/>
    <w:rsid w:val="00CF376E"/>
    <w:rsid w:val="00CF65E9"/>
    <w:rsid w:val="00CF6645"/>
    <w:rsid w:val="00CF6882"/>
    <w:rsid w:val="00D0028B"/>
    <w:rsid w:val="00D00BEC"/>
    <w:rsid w:val="00D00D26"/>
    <w:rsid w:val="00D011D9"/>
    <w:rsid w:val="00D0124F"/>
    <w:rsid w:val="00D04541"/>
    <w:rsid w:val="00D050A5"/>
    <w:rsid w:val="00D05356"/>
    <w:rsid w:val="00D06AFF"/>
    <w:rsid w:val="00D07D71"/>
    <w:rsid w:val="00D127CA"/>
    <w:rsid w:val="00D12AB0"/>
    <w:rsid w:val="00D1304E"/>
    <w:rsid w:val="00D146EF"/>
    <w:rsid w:val="00D1791B"/>
    <w:rsid w:val="00D216C6"/>
    <w:rsid w:val="00D22288"/>
    <w:rsid w:val="00D25654"/>
    <w:rsid w:val="00D25B32"/>
    <w:rsid w:val="00D25D25"/>
    <w:rsid w:val="00D26EFE"/>
    <w:rsid w:val="00D31122"/>
    <w:rsid w:val="00D3149D"/>
    <w:rsid w:val="00D322F6"/>
    <w:rsid w:val="00D328A6"/>
    <w:rsid w:val="00D33E8E"/>
    <w:rsid w:val="00D35058"/>
    <w:rsid w:val="00D35163"/>
    <w:rsid w:val="00D36F78"/>
    <w:rsid w:val="00D37079"/>
    <w:rsid w:val="00D44730"/>
    <w:rsid w:val="00D46633"/>
    <w:rsid w:val="00D525D5"/>
    <w:rsid w:val="00D53255"/>
    <w:rsid w:val="00D53850"/>
    <w:rsid w:val="00D55139"/>
    <w:rsid w:val="00D638DD"/>
    <w:rsid w:val="00D63AAE"/>
    <w:rsid w:val="00D64843"/>
    <w:rsid w:val="00D726AB"/>
    <w:rsid w:val="00D74E8B"/>
    <w:rsid w:val="00D764DB"/>
    <w:rsid w:val="00D774C8"/>
    <w:rsid w:val="00D7753F"/>
    <w:rsid w:val="00D77EEB"/>
    <w:rsid w:val="00D81583"/>
    <w:rsid w:val="00D84977"/>
    <w:rsid w:val="00D8525F"/>
    <w:rsid w:val="00D87D6A"/>
    <w:rsid w:val="00D87D81"/>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2428"/>
    <w:rsid w:val="00DA3324"/>
    <w:rsid w:val="00DA6114"/>
    <w:rsid w:val="00DA6356"/>
    <w:rsid w:val="00DA65B3"/>
    <w:rsid w:val="00DA7AA3"/>
    <w:rsid w:val="00DB0252"/>
    <w:rsid w:val="00DB1D0D"/>
    <w:rsid w:val="00DB20E5"/>
    <w:rsid w:val="00DB378D"/>
    <w:rsid w:val="00DB4072"/>
    <w:rsid w:val="00DB408D"/>
    <w:rsid w:val="00DB475B"/>
    <w:rsid w:val="00DB64CC"/>
    <w:rsid w:val="00DC02D5"/>
    <w:rsid w:val="00DC20DC"/>
    <w:rsid w:val="00DC3120"/>
    <w:rsid w:val="00DC3ADE"/>
    <w:rsid w:val="00DC5A5B"/>
    <w:rsid w:val="00DC5B4F"/>
    <w:rsid w:val="00DD0F26"/>
    <w:rsid w:val="00DD16B3"/>
    <w:rsid w:val="00DD424C"/>
    <w:rsid w:val="00DD443F"/>
    <w:rsid w:val="00DD4D2A"/>
    <w:rsid w:val="00DD5949"/>
    <w:rsid w:val="00DD6996"/>
    <w:rsid w:val="00DE0B55"/>
    <w:rsid w:val="00DE1096"/>
    <w:rsid w:val="00DE4D0F"/>
    <w:rsid w:val="00DE5894"/>
    <w:rsid w:val="00DE623A"/>
    <w:rsid w:val="00DF080D"/>
    <w:rsid w:val="00DF0B58"/>
    <w:rsid w:val="00DF4819"/>
    <w:rsid w:val="00DF49AE"/>
    <w:rsid w:val="00DF6C3B"/>
    <w:rsid w:val="00DF78DA"/>
    <w:rsid w:val="00DF7B9D"/>
    <w:rsid w:val="00E01601"/>
    <w:rsid w:val="00E0392B"/>
    <w:rsid w:val="00E03D1D"/>
    <w:rsid w:val="00E054D4"/>
    <w:rsid w:val="00E076FE"/>
    <w:rsid w:val="00E077D4"/>
    <w:rsid w:val="00E103FC"/>
    <w:rsid w:val="00E12896"/>
    <w:rsid w:val="00E12934"/>
    <w:rsid w:val="00E13261"/>
    <w:rsid w:val="00E155A2"/>
    <w:rsid w:val="00E15D4A"/>
    <w:rsid w:val="00E17178"/>
    <w:rsid w:val="00E17C8E"/>
    <w:rsid w:val="00E204F1"/>
    <w:rsid w:val="00E24C2F"/>
    <w:rsid w:val="00E26C68"/>
    <w:rsid w:val="00E27426"/>
    <w:rsid w:val="00E31764"/>
    <w:rsid w:val="00E36321"/>
    <w:rsid w:val="00E36846"/>
    <w:rsid w:val="00E36D3C"/>
    <w:rsid w:val="00E413C5"/>
    <w:rsid w:val="00E437F8"/>
    <w:rsid w:val="00E44410"/>
    <w:rsid w:val="00E46E81"/>
    <w:rsid w:val="00E50D52"/>
    <w:rsid w:val="00E50DE0"/>
    <w:rsid w:val="00E54140"/>
    <w:rsid w:val="00E54587"/>
    <w:rsid w:val="00E60CB7"/>
    <w:rsid w:val="00E62CDD"/>
    <w:rsid w:val="00E63638"/>
    <w:rsid w:val="00E648B2"/>
    <w:rsid w:val="00E65355"/>
    <w:rsid w:val="00E66D8E"/>
    <w:rsid w:val="00E673AD"/>
    <w:rsid w:val="00E673F0"/>
    <w:rsid w:val="00E70128"/>
    <w:rsid w:val="00E70564"/>
    <w:rsid w:val="00E70735"/>
    <w:rsid w:val="00E7217D"/>
    <w:rsid w:val="00E72DF7"/>
    <w:rsid w:val="00E7376A"/>
    <w:rsid w:val="00E74993"/>
    <w:rsid w:val="00E75884"/>
    <w:rsid w:val="00E75A86"/>
    <w:rsid w:val="00E761C3"/>
    <w:rsid w:val="00E77963"/>
    <w:rsid w:val="00E779FB"/>
    <w:rsid w:val="00E81CF8"/>
    <w:rsid w:val="00E86D10"/>
    <w:rsid w:val="00E86D6F"/>
    <w:rsid w:val="00E86DF1"/>
    <w:rsid w:val="00E91068"/>
    <w:rsid w:val="00E910E4"/>
    <w:rsid w:val="00E91148"/>
    <w:rsid w:val="00E93E83"/>
    <w:rsid w:val="00E94E5D"/>
    <w:rsid w:val="00E96F50"/>
    <w:rsid w:val="00EA124C"/>
    <w:rsid w:val="00EA1DB9"/>
    <w:rsid w:val="00EA2267"/>
    <w:rsid w:val="00EA2294"/>
    <w:rsid w:val="00EA2665"/>
    <w:rsid w:val="00EA29F6"/>
    <w:rsid w:val="00EA65C7"/>
    <w:rsid w:val="00EA6F1C"/>
    <w:rsid w:val="00EB1567"/>
    <w:rsid w:val="00EB455B"/>
    <w:rsid w:val="00EB45F6"/>
    <w:rsid w:val="00EB5425"/>
    <w:rsid w:val="00EB7006"/>
    <w:rsid w:val="00EB7F05"/>
    <w:rsid w:val="00EC4EC5"/>
    <w:rsid w:val="00EC6509"/>
    <w:rsid w:val="00ED289E"/>
    <w:rsid w:val="00ED3C03"/>
    <w:rsid w:val="00ED4D6E"/>
    <w:rsid w:val="00ED5108"/>
    <w:rsid w:val="00ED7DEE"/>
    <w:rsid w:val="00EE186A"/>
    <w:rsid w:val="00EE1F1C"/>
    <w:rsid w:val="00EF3274"/>
    <w:rsid w:val="00EF4396"/>
    <w:rsid w:val="00F06D85"/>
    <w:rsid w:val="00F06E82"/>
    <w:rsid w:val="00F12B33"/>
    <w:rsid w:val="00F14240"/>
    <w:rsid w:val="00F147D3"/>
    <w:rsid w:val="00F14935"/>
    <w:rsid w:val="00F15853"/>
    <w:rsid w:val="00F15EFE"/>
    <w:rsid w:val="00F22155"/>
    <w:rsid w:val="00F23F2F"/>
    <w:rsid w:val="00F25806"/>
    <w:rsid w:val="00F30DF8"/>
    <w:rsid w:val="00F323D9"/>
    <w:rsid w:val="00F33AAB"/>
    <w:rsid w:val="00F3452F"/>
    <w:rsid w:val="00F37C1E"/>
    <w:rsid w:val="00F37F6C"/>
    <w:rsid w:val="00F4118A"/>
    <w:rsid w:val="00F41C98"/>
    <w:rsid w:val="00F41D2C"/>
    <w:rsid w:val="00F41D42"/>
    <w:rsid w:val="00F41EC9"/>
    <w:rsid w:val="00F42872"/>
    <w:rsid w:val="00F42E67"/>
    <w:rsid w:val="00F439B8"/>
    <w:rsid w:val="00F451C7"/>
    <w:rsid w:val="00F45CFA"/>
    <w:rsid w:val="00F47075"/>
    <w:rsid w:val="00F50796"/>
    <w:rsid w:val="00F50B84"/>
    <w:rsid w:val="00F51096"/>
    <w:rsid w:val="00F52183"/>
    <w:rsid w:val="00F53045"/>
    <w:rsid w:val="00F53ABE"/>
    <w:rsid w:val="00F53DAC"/>
    <w:rsid w:val="00F55105"/>
    <w:rsid w:val="00F55AF3"/>
    <w:rsid w:val="00F56698"/>
    <w:rsid w:val="00F56CF7"/>
    <w:rsid w:val="00F57649"/>
    <w:rsid w:val="00F62743"/>
    <w:rsid w:val="00F627E5"/>
    <w:rsid w:val="00F63E48"/>
    <w:rsid w:val="00F64DEB"/>
    <w:rsid w:val="00F655F1"/>
    <w:rsid w:val="00F67B59"/>
    <w:rsid w:val="00F7430F"/>
    <w:rsid w:val="00F74F7F"/>
    <w:rsid w:val="00F75615"/>
    <w:rsid w:val="00F773B8"/>
    <w:rsid w:val="00F809B0"/>
    <w:rsid w:val="00F8193C"/>
    <w:rsid w:val="00F82B4E"/>
    <w:rsid w:val="00F82C22"/>
    <w:rsid w:val="00F85A7D"/>
    <w:rsid w:val="00F92E08"/>
    <w:rsid w:val="00F956B5"/>
    <w:rsid w:val="00FA15B3"/>
    <w:rsid w:val="00FA1792"/>
    <w:rsid w:val="00FA2AE9"/>
    <w:rsid w:val="00FA2DEF"/>
    <w:rsid w:val="00FA2E08"/>
    <w:rsid w:val="00FA2FF0"/>
    <w:rsid w:val="00FA314A"/>
    <w:rsid w:val="00FA3A27"/>
    <w:rsid w:val="00FA3CFF"/>
    <w:rsid w:val="00FA4679"/>
    <w:rsid w:val="00FA7051"/>
    <w:rsid w:val="00FA77FE"/>
    <w:rsid w:val="00FA79ED"/>
    <w:rsid w:val="00FB02D5"/>
    <w:rsid w:val="00FB0CCF"/>
    <w:rsid w:val="00FB40AD"/>
    <w:rsid w:val="00FB4438"/>
    <w:rsid w:val="00FB5135"/>
    <w:rsid w:val="00FB6546"/>
    <w:rsid w:val="00FB7365"/>
    <w:rsid w:val="00FB736D"/>
    <w:rsid w:val="00FC0312"/>
    <w:rsid w:val="00FC05D5"/>
    <w:rsid w:val="00FC0C08"/>
    <w:rsid w:val="00FC1945"/>
    <w:rsid w:val="00FC27D5"/>
    <w:rsid w:val="00FC45AC"/>
    <w:rsid w:val="00FC5838"/>
    <w:rsid w:val="00FC5F1E"/>
    <w:rsid w:val="00FC7F3E"/>
    <w:rsid w:val="00FD1766"/>
    <w:rsid w:val="00FD31E4"/>
    <w:rsid w:val="00FD5A4B"/>
    <w:rsid w:val="00FE0EAE"/>
    <w:rsid w:val="00FE4327"/>
    <w:rsid w:val="00FE4AAA"/>
    <w:rsid w:val="00FE6EEE"/>
    <w:rsid w:val="00FE7158"/>
    <w:rsid w:val="00FF196A"/>
    <w:rsid w:val="00FF3EAF"/>
    <w:rsid w:val="00FF4692"/>
    <w:rsid w:val="00FF674D"/>
    <w:rsid w:val="00FF6845"/>
    <w:rsid w:val="00FF7A80"/>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50A0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1"/>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85"/>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 w:type="numbering" w:customStyle="1" w:styleId="WW8Num2">
    <w:name w:val="WW8Num2"/>
    <w:basedOn w:val="Bezlisty"/>
    <w:rsid w:val="00441158"/>
    <w:pPr>
      <w:numPr>
        <w:numId w:val="34"/>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41"/>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44"/>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Mapadokumentu">
    <w:name w:val="Document Map"/>
    <w:basedOn w:val="Normalny"/>
    <w:link w:val="Mapa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MapadokumentuZnak">
    <w:name w:val="Mapa dokumentu Znak"/>
    <w:basedOn w:val="Domylnaczcionkaakapitu"/>
    <w:link w:val="Mapa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47"/>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45"/>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semiHidden/>
    <w:rsid w:val="00AE50FA"/>
    <w:pPr>
      <w:numPr>
        <w:numId w:val="46"/>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48"/>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49"/>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49"/>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49"/>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49"/>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val="x-none"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5652-9FFC-4A8A-9C09-7E753936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4392</Words>
  <Characters>26358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64</cp:revision>
  <cp:lastPrinted>2024-02-06T11:52:00Z</cp:lastPrinted>
  <dcterms:created xsi:type="dcterms:W3CDTF">2024-02-02T09:00:00Z</dcterms:created>
  <dcterms:modified xsi:type="dcterms:W3CDTF">2024-02-06T14:08:00Z</dcterms:modified>
</cp:coreProperties>
</file>