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0F2D7C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B6427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Str</w:t>
      </w:r>
      <w:r w:rsidR="00BB6427">
        <w:rPr>
          <w:rFonts w:ascii="Cambria" w:eastAsia="Times New Roman" w:hAnsi="Cambria" w:cs="Arial"/>
          <w:bCs/>
          <w:lang w:eastAsia="pl-PL"/>
        </w:rPr>
        <w:t>zyżów w roku 2023 – przetarg 4”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05CFB" w14:textId="77777777" w:rsidR="00830B77" w:rsidRDefault="00830B77" w:rsidP="00A2664D">
      <w:pPr>
        <w:spacing w:after="0" w:line="240" w:lineRule="auto"/>
      </w:pPr>
      <w:r>
        <w:separator/>
      </w:r>
    </w:p>
  </w:endnote>
  <w:endnote w:type="continuationSeparator" w:id="0">
    <w:p w14:paraId="6726A820" w14:textId="77777777" w:rsidR="00830B77" w:rsidRDefault="00830B7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38CDE" w14:textId="77777777" w:rsidR="00830B77" w:rsidRDefault="00830B77" w:rsidP="00A2664D">
      <w:pPr>
        <w:spacing w:after="0" w:line="240" w:lineRule="auto"/>
      </w:pPr>
      <w:r>
        <w:separator/>
      </w:r>
    </w:p>
  </w:footnote>
  <w:footnote w:type="continuationSeparator" w:id="0">
    <w:p w14:paraId="4E1BA35E" w14:textId="77777777" w:rsidR="00830B77" w:rsidRDefault="00830B7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744CD3"/>
    <w:rsid w:val="00787E20"/>
    <w:rsid w:val="00830B77"/>
    <w:rsid w:val="008C1B49"/>
    <w:rsid w:val="009F1ADE"/>
    <w:rsid w:val="00A13059"/>
    <w:rsid w:val="00A2664D"/>
    <w:rsid w:val="00A859A3"/>
    <w:rsid w:val="00AE4CDC"/>
    <w:rsid w:val="00BA0141"/>
    <w:rsid w:val="00BB6203"/>
    <w:rsid w:val="00BB6427"/>
    <w:rsid w:val="00DE47FC"/>
    <w:rsid w:val="00E31325"/>
    <w:rsid w:val="00EC6DB9"/>
    <w:rsid w:val="00F23CEC"/>
    <w:rsid w:val="00FD099F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8</cp:revision>
  <dcterms:created xsi:type="dcterms:W3CDTF">2022-10-12T09:39:00Z</dcterms:created>
  <dcterms:modified xsi:type="dcterms:W3CDTF">2023-01-09T06:17:00Z</dcterms:modified>
</cp:coreProperties>
</file>