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526E46DF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5841A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</w:t>
      </w:r>
      <w:r w:rsidR="00B31A35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.272.</w:t>
      </w:r>
      <w:r w:rsidR="005841A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</w:t>
      </w:r>
      <w:r w:rsidR="006D6B3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</w:t>
      </w:r>
      <w:r w:rsidR="005841A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3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E0FD5FB" w14:textId="7B872AB9" w:rsidR="00076FA8" w:rsidRDefault="003A65B1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076FA8" w:rsidRPr="00771E1A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B7EEE60" w14:textId="77777777" w:rsidR="00076FA8" w:rsidRPr="00823CE5" w:rsidRDefault="00076FA8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0A9CF260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bookmarkStart w:id="0" w:name="_Hlk76466934"/>
      <w:bookmarkStart w:id="1" w:name="_Hlk78980239"/>
      <w:r w:rsidR="00531803">
        <w:rPr>
          <w:rFonts w:ascii="Arial" w:hAnsi="Arial" w:cs="Arial"/>
          <w:sz w:val="22"/>
          <w:szCs w:val="22"/>
        </w:rPr>
        <w:fldChar w:fldCharType="begin"/>
      </w:r>
      <w:r w:rsidR="00531803">
        <w:rPr>
          <w:rFonts w:ascii="Arial" w:hAnsi="Arial" w:cs="Arial"/>
          <w:sz w:val="22"/>
          <w:szCs w:val="22"/>
        </w:rPr>
        <w:instrText xml:space="preserve"> HYPERLINK "</w:instrText>
      </w:r>
      <w:r w:rsidR="00531803" w:rsidRPr="00531803">
        <w:rPr>
          <w:rFonts w:ascii="Arial" w:hAnsi="Arial" w:cs="Arial"/>
          <w:sz w:val="22"/>
          <w:szCs w:val="22"/>
        </w:rPr>
        <w:instrText>https://platformazakupowa.pl/pn/powiat_wolominski</w:instrText>
      </w:r>
      <w:r w:rsidR="00531803">
        <w:rPr>
          <w:rFonts w:ascii="Arial" w:hAnsi="Arial" w:cs="Arial"/>
          <w:sz w:val="22"/>
          <w:szCs w:val="22"/>
        </w:rPr>
        <w:instrText xml:space="preserve">" </w:instrText>
      </w:r>
      <w:r w:rsidR="00531803">
        <w:rPr>
          <w:rFonts w:ascii="Arial" w:hAnsi="Arial" w:cs="Arial"/>
          <w:sz w:val="22"/>
          <w:szCs w:val="22"/>
        </w:rPr>
      </w:r>
      <w:r w:rsidR="00531803">
        <w:rPr>
          <w:rFonts w:ascii="Arial" w:hAnsi="Arial" w:cs="Arial"/>
          <w:sz w:val="22"/>
          <w:szCs w:val="22"/>
        </w:rPr>
        <w:fldChar w:fldCharType="separate"/>
      </w:r>
      <w:r w:rsidR="00531803" w:rsidRPr="00771E1A">
        <w:rPr>
          <w:rStyle w:val="Hipercze"/>
          <w:rFonts w:ascii="Arial" w:hAnsi="Arial" w:cs="Arial"/>
          <w:sz w:val="22"/>
          <w:szCs w:val="22"/>
        </w:rPr>
        <w:t>https://platformazakupowa.pl/pn/powiat_wolominski</w:t>
      </w:r>
      <w:bookmarkEnd w:id="0"/>
      <w:r w:rsidR="00531803">
        <w:rPr>
          <w:rFonts w:ascii="Arial" w:hAnsi="Arial" w:cs="Arial"/>
          <w:sz w:val="22"/>
          <w:szCs w:val="22"/>
        </w:rPr>
        <w:fldChar w:fldCharType="end"/>
      </w:r>
      <w:bookmarkEnd w:id="1"/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9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03A0ECBF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4FA7159B" w14:textId="77777777" w:rsidR="00474F25" w:rsidRPr="003A65B1" w:rsidRDefault="00474F25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6D72A1C" w14:textId="663A3D87" w:rsidR="00A67607" w:rsidRPr="004242DB" w:rsidRDefault="004242DB" w:rsidP="004242D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242DB">
        <w:rPr>
          <w:rFonts w:ascii="Arial" w:hAnsi="Arial" w:cs="Arial"/>
          <w:b/>
          <w:bCs/>
          <w:sz w:val="22"/>
          <w:szCs w:val="22"/>
        </w:rPr>
        <w:t>Dostaw</w:t>
      </w:r>
      <w:r w:rsidR="002D5069">
        <w:rPr>
          <w:rFonts w:ascii="Arial" w:hAnsi="Arial" w:cs="Arial"/>
          <w:b/>
          <w:bCs/>
          <w:sz w:val="22"/>
          <w:szCs w:val="22"/>
        </w:rPr>
        <w:t>a</w:t>
      </w:r>
      <w:r w:rsidRPr="004242DB">
        <w:rPr>
          <w:rFonts w:ascii="Arial" w:hAnsi="Arial" w:cs="Arial"/>
          <w:b/>
          <w:bCs/>
          <w:sz w:val="22"/>
          <w:szCs w:val="22"/>
        </w:rPr>
        <w:t xml:space="preserve"> artykułów biurowych dla potrzeb Starostwa Powiatowego w Wołominie</w:t>
      </w:r>
    </w:p>
    <w:p w14:paraId="0913DDBA" w14:textId="77777777" w:rsidR="004242DB" w:rsidRDefault="004242DB" w:rsidP="003A65B1">
      <w:pPr>
        <w:spacing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E20231" w14:textId="3BE84ED9" w:rsidR="00AB0104" w:rsidRPr="003A65B1" w:rsidRDefault="005C1A20" w:rsidP="00076FA8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076FA8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Dz.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U.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z 202</w:t>
      </w:r>
      <w:r w:rsidR="00550F21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poz. 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550F21">
        <w:rPr>
          <w:rFonts w:ascii="Arial" w:eastAsiaTheme="majorEastAsia" w:hAnsi="Arial" w:cs="Arial"/>
          <w:sz w:val="22"/>
          <w:szCs w:val="22"/>
          <w:lang w:eastAsia="en-US"/>
        </w:rPr>
        <w:t>710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21C8FBAA" w:rsidR="00F04544" w:rsidRDefault="00F0454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66B703E" w14:textId="77777777" w:rsidR="002D5069" w:rsidRPr="003A65B1" w:rsidRDefault="002D5069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A2C7F3" w14:textId="1869EF31" w:rsidR="006063F2" w:rsidRDefault="006063F2" w:rsidP="00B31A35">
      <w:pPr>
        <w:spacing w:after="200"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3309F2A8" w14:textId="1FAEF84A" w:rsidR="00152060" w:rsidRDefault="00152060" w:rsidP="00B31A35">
      <w:pPr>
        <w:spacing w:after="200"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629C9B8D" w14:textId="59D08893" w:rsidR="00474F25" w:rsidRDefault="00474F25" w:rsidP="00463FFF">
      <w:pPr>
        <w:spacing w:after="200"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30144FFC" w14:textId="77777777" w:rsidR="00463FFF" w:rsidRDefault="00463FFF" w:rsidP="00463FFF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57F4BA51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114B242C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 (przykład z formularzem cenowym)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3B87C3B1" w:rsidR="007B6AA5" w:rsidRPr="00EA3733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EA3733">
        <w:rPr>
          <w:rFonts w:ascii="Arial" w:hAnsi="Arial" w:cs="Arial"/>
          <w:b/>
          <w:sz w:val="22"/>
          <w:szCs w:val="22"/>
          <w:lang w:eastAsia="en-US"/>
        </w:rPr>
        <w:t>. Termin otwarcia ofert</w:t>
      </w:r>
    </w:p>
    <w:p w14:paraId="5783D094" w14:textId="77777777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03325F44" w14:textId="6E1128AE" w:rsidR="00142A1B" w:rsidRPr="003A65B1" w:rsidRDefault="00142A1B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C936DBD" w14:textId="77777777" w:rsidR="00962CBB" w:rsidRPr="003A65B1" w:rsidRDefault="00962CB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C73971E" w14:textId="22345CBD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076FA8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z 202</w:t>
      </w:r>
      <w:r w:rsidR="00550F21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poz. 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550F21">
        <w:rPr>
          <w:rFonts w:ascii="Arial" w:eastAsiaTheme="majorEastAsia" w:hAnsi="Arial" w:cs="Arial"/>
          <w:sz w:val="22"/>
          <w:szCs w:val="22"/>
          <w:lang w:eastAsia="en-US"/>
        </w:rPr>
        <w:t>710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F37776" w14:textId="607809FF" w:rsidR="00B07F86" w:rsidRPr="00A90306" w:rsidRDefault="00B07F86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CA0B1C">
      <w:pPr>
        <w:numPr>
          <w:ilvl w:val="0"/>
          <w:numId w:val="5"/>
        </w:numPr>
        <w:spacing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7A72EE3" w14:textId="79B4B480" w:rsidR="00DD0276" w:rsidRPr="003A65B1" w:rsidRDefault="00773D17" w:rsidP="00A90306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27EF7877" w:rsidR="00A85EAD" w:rsidRPr="00A90306" w:rsidRDefault="00773D17" w:rsidP="00A90306">
      <w:pPr>
        <w:autoSpaceDE w:val="0"/>
        <w:autoSpaceDN w:val="0"/>
        <w:spacing w:line="271" w:lineRule="auto"/>
        <w:ind w:firstLine="360"/>
        <w:jc w:val="both"/>
        <w:rPr>
          <w:rFonts w:ascii="Arial" w:hAnsi="Arial" w:cs="Arial"/>
          <w:i/>
          <w:color w:val="C00000"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1C80905" w14:textId="28A417B6" w:rsidR="00B07F86" w:rsidRPr="003A65B1" w:rsidRDefault="00A85EAD" w:rsidP="00A90306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CA0B1C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3A65B1" w:rsidRDefault="00E90B9E" w:rsidP="00CA0B1C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12A12346" w14:textId="7279C1C4" w:rsidR="00D40A96" w:rsidRPr="003A65B1" w:rsidRDefault="00D40A96" w:rsidP="00A90306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i/>
          <w:color w:val="C00000"/>
          <w:sz w:val="22"/>
          <w:szCs w:val="22"/>
          <w:lang w:eastAsia="en-US"/>
        </w:rPr>
      </w:pPr>
    </w:p>
    <w:p w14:paraId="4C4FFBAE" w14:textId="337714B5" w:rsidR="00C4221C" w:rsidRPr="003A65B1" w:rsidRDefault="00C4221C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25D16F54" w14:textId="11B717FD" w:rsidR="00A85EAD" w:rsidRPr="003A65B1" w:rsidRDefault="009C4529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A90306">
        <w:rPr>
          <w:rFonts w:ascii="Arial" w:eastAsiaTheme="majorEastAsia" w:hAnsi="Arial" w:cs="Arial"/>
          <w:sz w:val="22"/>
          <w:szCs w:val="22"/>
          <w:lang w:eastAsia="en-US"/>
        </w:rPr>
        <w:t>art. 109</w:t>
      </w:r>
      <w:r w:rsidR="00A90306" w:rsidRPr="00A90306">
        <w:rPr>
          <w:rFonts w:ascii="Arial" w:eastAsiaTheme="majorEastAsia" w:hAnsi="Arial" w:cs="Arial"/>
          <w:sz w:val="22"/>
          <w:szCs w:val="22"/>
          <w:lang w:eastAsia="en-US"/>
        </w:rPr>
        <w:t xml:space="preserve"> ust. 1</w:t>
      </w:r>
      <w:r w:rsidR="00A90306">
        <w:rPr>
          <w:rFonts w:ascii="Arial" w:eastAsiaTheme="majorEastAsia" w:hAnsi="Arial" w:cs="Arial"/>
          <w:sz w:val="22"/>
          <w:szCs w:val="22"/>
          <w:lang w:eastAsia="en-US"/>
        </w:rPr>
        <w:t xml:space="preserve"> pkt 4 i 7</w:t>
      </w:r>
      <w:r w:rsidR="00A90306" w:rsidRPr="00A90306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A90306">
        <w:rPr>
          <w:rFonts w:ascii="Arial" w:eastAsiaTheme="majorEastAsia" w:hAnsi="Arial" w:cs="Arial"/>
          <w:sz w:val="22"/>
          <w:szCs w:val="22"/>
          <w:lang w:eastAsia="en-US"/>
        </w:rPr>
        <w:t>.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5E951F6E" w14:textId="77777777" w:rsidR="00E90B9E" w:rsidRPr="003A65B1" w:rsidRDefault="00E90B9E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52E656" w14:textId="7B5B240A" w:rsidR="00C75797" w:rsidRPr="003A65B1" w:rsidRDefault="00C75797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32F304E2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A90306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9F2D7F0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B27EB7C" w14:textId="77777777" w:rsidR="0048246B" w:rsidRPr="003A65B1" w:rsidRDefault="0048246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60702FF" w14:textId="77777777" w:rsidR="00962CBB" w:rsidRPr="003A65B1" w:rsidRDefault="00962CBB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273EC7" w14:textId="2389EE9A" w:rsidR="00667596" w:rsidRPr="003A65B1" w:rsidRDefault="00667596" w:rsidP="00D8194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AA799A" w:rsidRPr="00AA799A">
        <w:rPr>
          <w:rFonts w:ascii="Arial" w:eastAsiaTheme="majorEastAsia" w:hAnsi="Arial" w:cs="Arial"/>
          <w:bCs/>
          <w:sz w:val="22"/>
          <w:szCs w:val="22"/>
          <w:lang w:eastAsia="en-US"/>
        </w:rPr>
        <w:t>nie wymaga</w:t>
      </w:r>
      <w:r w:rsidR="00CA095E" w:rsidRPr="00CA095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 oraz sprawdzeni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dokumentów niezb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ędnych do realizacji zamówienia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dostępnych na miejscu u zamawiającego</w:t>
      </w:r>
      <w:r w:rsidR="0028278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3556A4E3" w14:textId="09B40629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7219FA0" w14:textId="75917CAA" w:rsidR="00A85EAD" w:rsidRPr="003A65B1" w:rsidRDefault="00C75797" w:rsidP="002D5069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2D5069">
        <w:rPr>
          <w:rFonts w:ascii="Arial" w:eastAsiaTheme="majorEastAsia" w:hAnsi="Arial" w:cs="Arial"/>
          <w:sz w:val="22"/>
          <w:szCs w:val="22"/>
          <w:lang w:eastAsia="en-US"/>
        </w:rPr>
        <w:t xml:space="preserve">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dokonuje podziału zamówienia na</w:t>
      </w:r>
      <w:r w:rsidR="00074EB9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części. </w:t>
      </w:r>
    </w:p>
    <w:p w14:paraId="7DE3B431" w14:textId="77777777" w:rsidR="00796435" w:rsidRDefault="00796435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5159D240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6E2C2026" w14:textId="4AA38FB6" w:rsidR="00C75797" w:rsidRDefault="002D506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jednorodzajowe</w:t>
      </w:r>
      <w:r w:rsidR="00D81944">
        <w:rPr>
          <w:rFonts w:ascii="Arial" w:eastAsiaTheme="majorEastAsia" w:hAnsi="Arial" w:cs="Arial"/>
          <w:bCs/>
          <w:sz w:val="22"/>
          <w:szCs w:val="22"/>
          <w:lang w:eastAsia="en-US"/>
        </w:rPr>
        <w:t>.</w:t>
      </w:r>
    </w:p>
    <w:p w14:paraId="4F168676" w14:textId="77777777" w:rsidR="00A72797" w:rsidRPr="003A65B1" w:rsidRDefault="00A72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</w:p>
    <w:p w14:paraId="2DDA5142" w14:textId="03DCBB47" w:rsidR="00C75797" w:rsidRPr="003A65B1" w:rsidRDefault="00C75797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2111AFE6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4C2B3C8E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486C185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="00D81944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40DC6E4A" w14:textId="75EF423B" w:rsidR="00C75797" w:rsidRPr="003A65B1" w:rsidRDefault="007B6AA5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E95CE5D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1C57BAE3" w14:textId="6F085CCA" w:rsidR="00C75797" w:rsidRPr="003A65B1" w:rsidRDefault="00D81944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Nie dotyczy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08AD03AA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466FFC0" w14:textId="6EE44D38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1932FAD6" w14:textId="77777777" w:rsidR="00BD5A6F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5A6D7C9" w14:textId="5DEFF3B7" w:rsidR="0081543D" w:rsidRPr="003A65B1" w:rsidRDefault="00BD5A6F" w:rsidP="00D81944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4786C959" w14:textId="47A34302" w:rsidR="006D544C" w:rsidRPr="006D544C" w:rsidRDefault="008E7006" w:rsidP="006D544C">
      <w:pPr>
        <w:pStyle w:val="Akapitzlist"/>
        <w:spacing w:line="276" w:lineRule="auto"/>
        <w:ind w:left="0"/>
        <w:jc w:val="both"/>
        <w:rPr>
          <w:rFonts w:ascii="Arial" w:hAnsi="Arial" w:cs="Arial"/>
          <w:color w:val="0070C0"/>
          <w:sz w:val="22"/>
          <w:szCs w:val="22"/>
        </w:rPr>
      </w:pPr>
      <w:r w:rsidRPr="006D544C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Zamawiający</w:t>
      </w:r>
      <w:r w:rsidR="002D5069">
        <w:rPr>
          <w:rFonts w:ascii="Arial" w:eastAsiaTheme="majorEastAsia" w:hAnsi="Arial" w:cs="Arial"/>
          <w:sz w:val="22"/>
          <w:szCs w:val="22"/>
          <w:lang w:eastAsia="en-US"/>
        </w:rPr>
        <w:t xml:space="preserve"> nie</w:t>
      </w:r>
      <w:r w:rsidRPr="006D544C">
        <w:rPr>
          <w:rFonts w:ascii="Arial" w:eastAsiaTheme="majorEastAsia" w:hAnsi="Arial" w:cs="Arial"/>
          <w:sz w:val="22"/>
          <w:szCs w:val="22"/>
          <w:lang w:eastAsia="en-US"/>
        </w:rPr>
        <w:t xml:space="preserve"> przewiduje możliwość udzielenia zamówień  o których mowa w art. 214 ust. 1 pkt 7 ustawy </w:t>
      </w:r>
      <w:proofErr w:type="spellStart"/>
      <w:r w:rsidRPr="006D544C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6D544C">
        <w:rPr>
          <w:rFonts w:ascii="Arial" w:eastAsiaTheme="majorEastAsia" w:hAnsi="Arial" w:cs="Arial"/>
          <w:sz w:val="22"/>
          <w:szCs w:val="22"/>
          <w:lang w:eastAsia="en-US"/>
        </w:rPr>
        <w:t xml:space="preserve">, </w:t>
      </w:r>
      <w:r w:rsidR="006D544C" w:rsidRPr="006D544C">
        <w:rPr>
          <w:rFonts w:ascii="Arial" w:hAnsi="Arial" w:cs="Arial"/>
          <w:sz w:val="22"/>
          <w:szCs w:val="22"/>
        </w:rPr>
        <w:t xml:space="preserve">w zakresie czynności określonych w ofercie i im podobnych na warunkach wynikających z umowy dla zamówienia podstawowego. </w:t>
      </w:r>
    </w:p>
    <w:p w14:paraId="5EDAC256" w14:textId="18E73ADE" w:rsidR="008E7006" w:rsidRPr="003A65B1" w:rsidRDefault="008E7006" w:rsidP="00D8194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62CB9B5A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B6919D2" w14:textId="1A5F0F46" w:rsidR="00B63974" w:rsidRPr="003A65B1" w:rsidRDefault="00D8194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63974" w:rsidRPr="003A65B1">
        <w:rPr>
          <w:rFonts w:ascii="Arial" w:eastAsiaTheme="majorEastAsia" w:hAnsi="Arial" w:cs="Arial"/>
          <w:sz w:val="22"/>
          <w:szCs w:val="22"/>
          <w:lang w:eastAsia="en-US"/>
        </w:rPr>
        <w:t>nie przewiduje rozliczenia w walutach obcych</w:t>
      </w:r>
      <w:r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3A65B1" w:rsidRDefault="00AD13F0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6585C1A5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0C7130" w14:textId="617F5634" w:rsidR="00FE361A" w:rsidRPr="003A65B1" w:rsidRDefault="00D8194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AD13F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6D1AFC5A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CA8B78D" w14:textId="6F96A1F8" w:rsidR="00AD13F0" w:rsidRPr="003A65B1" w:rsidRDefault="00AD13F0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0412CD11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D096C54" w14:textId="79725A90" w:rsidR="006F69FC" w:rsidRPr="003A65B1" w:rsidRDefault="00D8194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683F5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="00683F5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330942D8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2F9CA85" w14:textId="7E21BC80" w:rsidR="00DE2041" w:rsidRPr="003A65B1" w:rsidRDefault="00DE2041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  <w:r w:rsidRPr="003A65B1">
        <w:rPr>
          <w:rFonts w:ascii="Arial" w:hAnsi="Arial" w:cs="Arial"/>
          <w:b/>
          <w:i/>
          <w:iCs/>
          <w:sz w:val="22"/>
          <w:szCs w:val="22"/>
          <w:lang w:eastAsia="en-US"/>
        </w:rPr>
        <w:t>(fakultatywnie)</w:t>
      </w:r>
    </w:p>
    <w:p w14:paraId="3C64967A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05562E1E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94BF76B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88ED4AF" w14:textId="42CB9B68" w:rsidR="009C4529" w:rsidRDefault="00581F72" w:rsidP="00B610CD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15CF7B" w14:textId="77777777" w:rsidR="00C03AD2" w:rsidRPr="003A65B1" w:rsidRDefault="00C03AD2" w:rsidP="00B610CD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4F6C9018" w:rsidR="00587F52" w:rsidRPr="003A65B1" w:rsidRDefault="00587F52" w:rsidP="009B17F6">
      <w:pPr>
        <w:numPr>
          <w:ilvl w:val="0"/>
          <w:numId w:val="17"/>
        </w:numPr>
        <w:spacing w:after="200" w:line="271" w:lineRule="auto"/>
        <w:ind w:left="0" w:firstLine="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1F06492F" w14:textId="488CA5F8" w:rsidR="00B31A35" w:rsidRPr="002D5069" w:rsidRDefault="00587F52" w:rsidP="009B17F6">
      <w:pPr>
        <w:pStyle w:val="Akapitzlist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10CD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B610CD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B610CD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B610CD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B610CD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B610CD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pn. </w:t>
      </w:r>
      <w:r w:rsidR="002D5069" w:rsidRPr="002D5069">
        <w:rPr>
          <w:rFonts w:ascii="Arial" w:hAnsi="Arial" w:cs="Arial"/>
          <w:sz w:val="22"/>
          <w:szCs w:val="22"/>
        </w:rPr>
        <w:t>Dostawa artykułów biurowych dla potrzeb Starostwa Powiatowego w Wołominie</w:t>
      </w:r>
      <w:r w:rsidR="00B610CD" w:rsidRPr="002D5069">
        <w:rPr>
          <w:rFonts w:ascii="Arial" w:eastAsia="Calibri" w:hAnsi="Arial" w:cs="Arial"/>
          <w:b/>
          <w:bCs/>
          <w:sz w:val="22"/>
          <w:szCs w:val="22"/>
          <w:lang w:eastAsia="en-US"/>
        </w:rPr>
        <w:t>;</w:t>
      </w:r>
    </w:p>
    <w:p w14:paraId="2D06D68E" w14:textId="6808200F" w:rsidR="00587F52" w:rsidRPr="003A65B1" w:rsidRDefault="00587F52" w:rsidP="009B17F6">
      <w:pPr>
        <w:numPr>
          <w:ilvl w:val="0"/>
          <w:numId w:val="17"/>
        </w:numPr>
        <w:spacing w:after="200" w:line="271" w:lineRule="auto"/>
        <w:ind w:left="0" w:firstLine="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273707EE" w14:textId="3FF12804" w:rsidR="00352806" w:rsidRPr="003A65B1" w:rsidRDefault="00587F52" w:rsidP="009B17F6">
      <w:pPr>
        <w:numPr>
          <w:ilvl w:val="0"/>
          <w:numId w:val="17"/>
        </w:numPr>
        <w:spacing w:after="200" w:line="271" w:lineRule="auto"/>
        <w:ind w:left="0" w:firstLine="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15CB4109" w14:textId="02245DFF" w:rsidR="00587F52" w:rsidRPr="003A65B1" w:rsidRDefault="00587F52" w:rsidP="009B17F6">
      <w:pPr>
        <w:numPr>
          <w:ilvl w:val="0"/>
          <w:numId w:val="17"/>
        </w:numPr>
        <w:spacing w:after="200" w:line="271" w:lineRule="auto"/>
        <w:ind w:left="0" w:firstLine="0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D81944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E4123D">
        <w:rPr>
          <w:rFonts w:ascii="Arial" w:eastAsiaTheme="majorEastAsia" w:hAnsi="Arial" w:cs="Arial"/>
          <w:b/>
          <w:sz w:val="22"/>
          <w:szCs w:val="22"/>
          <w:lang w:eastAsia="en-US"/>
        </w:rPr>
        <w:t>;</w:t>
      </w:r>
    </w:p>
    <w:p w14:paraId="318AA5DA" w14:textId="736009C7" w:rsidR="00587F52" w:rsidRPr="003A65B1" w:rsidRDefault="00587F52" w:rsidP="009B17F6">
      <w:pPr>
        <w:numPr>
          <w:ilvl w:val="0"/>
          <w:numId w:val="17"/>
        </w:numPr>
        <w:spacing w:after="200" w:line="271" w:lineRule="auto"/>
        <w:ind w:left="0" w:firstLine="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2F095CC9" w14:textId="77777777" w:rsidR="00587F52" w:rsidRPr="003A65B1" w:rsidRDefault="00587F52" w:rsidP="009B17F6">
      <w:pPr>
        <w:numPr>
          <w:ilvl w:val="0"/>
          <w:numId w:val="17"/>
        </w:numPr>
        <w:spacing w:after="200" w:line="271" w:lineRule="auto"/>
        <w:ind w:left="0" w:firstLine="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9B17F6">
      <w:pPr>
        <w:numPr>
          <w:ilvl w:val="0"/>
          <w:numId w:val="3"/>
        </w:numPr>
        <w:spacing w:line="271" w:lineRule="auto"/>
        <w:ind w:left="0" w:firstLine="0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08E35517" w:rsidR="00352806" w:rsidRPr="003A65B1" w:rsidRDefault="00587F52" w:rsidP="009B17F6">
      <w:pPr>
        <w:numPr>
          <w:ilvl w:val="0"/>
          <w:numId w:val="3"/>
        </w:numPr>
        <w:spacing w:line="271" w:lineRule="auto"/>
        <w:ind w:left="0" w:firstLine="0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7441BB12" w14:textId="136A6CAA" w:rsidR="00814EB5" w:rsidRPr="003A65B1" w:rsidRDefault="00587F52" w:rsidP="009B17F6">
      <w:pPr>
        <w:numPr>
          <w:ilvl w:val="0"/>
          <w:numId w:val="17"/>
        </w:numPr>
        <w:spacing w:after="200" w:line="271" w:lineRule="auto"/>
        <w:ind w:left="0" w:firstLine="0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D81944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WZ</w:t>
      </w:r>
      <w:r w:rsidR="00E4123D">
        <w:rPr>
          <w:rFonts w:ascii="Arial" w:eastAsiaTheme="majorEastAsia" w:hAnsi="Arial" w:cs="Arial"/>
          <w:b/>
          <w:sz w:val="22"/>
          <w:szCs w:val="22"/>
          <w:lang w:eastAsia="en-US"/>
        </w:rPr>
        <w:t>;</w:t>
      </w:r>
    </w:p>
    <w:p w14:paraId="396FC7B2" w14:textId="45D8541D" w:rsidR="00587F52" w:rsidRPr="003A65B1" w:rsidRDefault="009303A8" w:rsidP="009B17F6">
      <w:pPr>
        <w:numPr>
          <w:ilvl w:val="0"/>
          <w:numId w:val="17"/>
        </w:numPr>
        <w:spacing w:after="200" w:line="271" w:lineRule="auto"/>
        <w:ind w:left="0" w:firstLine="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9B17F6">
      <w:pPr>
        <w:numPr>
          <w:ilvl w:val="0"/>
          <w:numId w:val="3"/>
        </w:numPr>
        <w:spacing w:line="271" w:lineRule="auto"/>
        <w:ind w:left="0" w:firstLine="0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9B17F6">
      <w:pPr>
        <w:numPr>
          <w:ilvl w:val="0"/>
          <w:numId w:val="3"/>
        </w:numPr>
        <w:spacing w:line="271" w:lineRule="auto"/>
        <w:ind w:left="0" w:firstLine="0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9B17F6">
      <w:pPr>
        <w:numPr>
          <w:ilvl w:val="0"/>
          <w:numId w:val="3"/>
        </w:numPr>
        <w:spacing w:line="271" w:lineRule="auto"/>
        <w:ind w:left="0" w:firstLine="0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9B17F6">
      <w:pPr>
        <w:numPr>
          <w:ilvl w:val="0"/>
          <w:numId w:val="3"/>
        </w:numPr>
        <w:spacing w:line="271" w:lineRule="auto"/>
        <w:ind w:left="0" w:firstLine="0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9B17F6">
      <w:pPr>
        <w:numPr>
          <w:ilvl w:val="0"/>
          <w:numId w:val="3"/>
        </w:numPr>
        <w:spacing w:line="271" w:lineRule="auto"/>
        <w:ind w:left="0" w:firstLine="0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9B17F6">
      <w:pPr>
        <w:numPr>
          <w:ilvl w:val="0"/>
          <w:numId w:val="3"/>
        </w:numPr>
        <w:spacing w:line="271" w:lineRule="auto"/>
        <w:ind w:left="0" w:firstLine="0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07A17CF4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272906A9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Dz.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U.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 202</w:t>
      </w:r>
      <w:r w:rsidR="00BA2C64">
        <w:rPr>
          <w:rFonts w:ascii="Arial" w:hAnsi="Arial" w:cs="Arial"/>
          <w:b/>
          <w:sz w:val="22"/>
          <w:szCs w:val="22"/>
          <w:highlight w:val="lightGray"/>
          <w:lang w:eastAsia="en-US"/>
        </w:rPr>
        <w:t>2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poz. 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BA2C64">
        <w:rPr>
          <w:rFonts w:ascii="Arial" w:hAnsi="Arial" w:cs="Arial"/>
          <w:b/>
          <w:sz w:val="22"/>
          <w:szCs w:val="22"/>
          <w:highlight w:val="lightGray"/>
          <w:lang w:eastAsia="en-US"/>
        </w:rPr>
        <w:t>710</w:t>
      </w:r>
      <w:r w:rsidR="00E4123D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07C33FD9" w14:textId="68750FB1" w:rsidR="00FE361A" w:rsidRPr="003A65B1" w:rsidRDefault="00FE361A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2EE492A2" w14:textId="77777777" w:rsidR="001C6A9E" w:rsidRPr="00CA095E" w:rsidRDefault="001C6A9E" w:rsidP="00CA095E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6AEE1CE" w14:textId="77777777" w:rsidR="00D81944" w:rsidRPr="00CA095E" w:rsidRDefault="00AA4F20" w:rsidP="00CA095E">
      <w:pPr>
        <w:numPr>
          <w:ilvl w:val="0"/>
          <w:numId w:val="9"/>
        </w:numPr>
        <w:spacing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A095E">
        <w:rPr>
          <w:rFonts w:ascii="Arial" w:eastAsiaTheme="majorEastAsia" w:hAnsi="Arial" w:cs="Arial"/>
          <w:b/>
          <w:sz w:val="22"/>
          <w:szCs w:val="22"/>
          <w:lang w:eastAsia="en-US"/>
        </w:rPr>
        <w:t>Przedmiot zamówienia stanowi</w:t>
      </w:r>
      <w:r w:rsidR="001C6A9E" w:rsidRPr="00CA095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: </w:t>
      </w:r>
    </w:p>
    <w:p w14:paraId="5B9A4A5F" w14:textId="4ACAB862" w:rsidR="00C03AD2" w:rsidRPr="009E2056" w:rsidRDefault="009E2056" w:rsidP="00C03AD2">
      <w:pPr>
        <w:pStyle w:val="Akapitzlis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E2056">
        <w:rPr>
          <w:rFonts w:ascii="Arial" w:hAnsi="Arial" w:cs="Arial"/>
          <w:sz w:val="22"/>
          <w:szCs w:val="22"/>
        </w:rPr>
        <w:t>Dostawa artykułów biurowych dla potrzeb Starostwa Powiatowego w Wołominie</w:t>
      </w:r>
      <w:r w:rsidR="00C03AD2" w:rsidRPr="009E2056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14:paraId="0F71569B" w14:textId="77777777" w:rsidR="000A3985" w:rsidRPr="009E2056" w:rsidRDefault="000A3985" w:rsidP="00531803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90414F5" w14:textId="77777777" w:rsidR="00D81944" w:rsidRPr="00CA095E" w:rsidRDefault="00EC45FB" w:rsidP="00CA095E">
      <w:pPr>
        <w:widowControl w:val="0"/>
        <w:numPr>
          <w:ilvl w:val="0"/>
          <w:numId w:val="9"/>
        </w:numPr>
        <w:spacing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A095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Wspólny Słownik Zamówień: </w:t>
      </w:r>
    </w:p>
    <w:p w14:paraId="2B612D9B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bookmarkStart w:id="2" w:name="_Hlk80259828"/>
      <w:r w:rsidRPr="009E2056">
        <w:rPr>
          <w:rFonts w:ascii="Arial" w:hAnsi="Arial" w:cs="Arial"/>
          <w:sz w:val="22"/>
          <w:szCs w:val="22"/>
          <w:lang w:eastAsia="ar-SA"/>
        </w:rPr>
        <w:t>30141100-0 Kalkulatory kieszonkowe</w:t>
      </w:r>
    </w:p>
    <w:p w14:paraId="4A1F52D9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30141200-1 Kalkulatory biurkowe</w:t>
      </w:r>
    </w:p>
    <w:p w14:paraId="2EBA29DF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30191120-1 Stojaki na czasopisma</w:t>
      </w:r>
    </w:p>
    <w:p w14:paraId="36E51E16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30191130-4 Podkładki z klipsem</w:t>
      </w:r>
    </w:p>
    <w:p w14:paraId="0EC0162D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30191140-7 Akcesoria do identyfikacji osób</w:t>
      </w:r>
    </w:p>
    <w:p w14:paraId="7A1F6A33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30192000-1 Wyroby biurowe</w:t>
      </w:r>
    </w:p>
    <w:p w14:paraId="223A2D07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30192100-2 Gumki</w:t>
      </w:r>
    </w:p>
    <w:p w14:paraId="2CDE1AD2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30192130-1 Ołówki</w:t>
      </w:r>
    </w:p>
    <w:p w14:paraId="5FB7A362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30192131-8 Ołówki automatyczne</w:t>
      </w:r>
    </w:p>
    <w:p w14:paraId="2303D02D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30192132-5 Wkłady grafitowe do ołówków</w:t>
      </w:r>
    </w:p>
    <w:p w14:paraId="64562590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30192133-2 Temperówki do ołówków</w:t>
      </w:r>
    </w:p>
    <w:p w14:paraId="57EBEFA2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30192160-0 Korektory</w:t>
      </w:r>
    </w:p>
    <w:p w14:paraId="11551064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30192900-0 Przybory do korygowania</w:t>
      </w:r>
    </w:p>
    <w:p w14:paraId="07628D72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30192930-9 Korektory w piórze</w:t>
      </w:r>
    </w:p>
    <w:p w14:paraId="6AD8FBF8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30193000-8 Organizatory i akcesoria</w:t>
      </w:r>
    </w:p>
    <w:p w14:paraId="214743B8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30193100-9 Organizatory do szuflad w biurkach</w:t>
      </w:r>
    </w:p>
    <w:p w14:paraId="45FDAF9A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30193200-0 Korytka i organizatory na biurka</w:t>
      </w:r>
    </w:p>
    <w:p w14:paraId="304684E8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30193300-1 Organizatory wiszące</w:t>
      </w:r>
    </w:p>
    <w:p w14:paraId="1C658995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30193700-5 Pudełko do przechowywania dokumentów</w:t>
      </w:r>
    </w:p>
    <w:p w14:paraId="7E5BCFAC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30195911-1 Akcesoria do tablic do pisania</w:t>
      </w:r>
    </w:p>
    <w:p w14:paraId="233B02AE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 xml:space="preserve">30195921-4 </w:t>
      </w:r>
      <w:proofErr w:type="spellStart"/>
      <w:r w:rsidRPr="009E2056">
        <w:rPr>
          <w:rFonts w:ascii="Arial" w:hAnsi="Arial" w:cs="Arial"/>
          <w:sz w:val="22"/>
          <w:szCs w:val="22"/>
          <w:lang w:eastAsia="ar-SA"/>
        </w:rPr>
        <w:t>Ścieracze</w:t>
      </w:r>
      <w:proofErr w:type="spellEnd"/>
      <w:r w:rsidRPr="009E2056">
        <w:rPr>
          <w:rFonts w:ascii="Arial" w:hAnsi="Arial" w:cs="Arial"/>
          <w:sz w:val="22"/>
          <w:szCs w:val="22"/>
          <w:lang w:eastAsia="ar-SA"/>
        </w:rPr>
        <w:t xml:space="preserve"> do tablic magnetycznych</w:t>
      </w:r>
    </w:p>
    <w:p w14:paraId="29E2972B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30197000-6 Drobny sprzęt biurowy</w:t>
      </w:r>
    </w:p>
    <w:p w14:paraId="74CE0ACF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30197100-7 Zszywki, gwoździki z szerokim łebkiem, pinezki kreślarskie</w:t>
      </w:r>
    </w:p>
    <w:p w14:paraId="1F819E43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30197110-0 Klamry</w:t>
      </w:r>
    </w:p>
    <w:p w14:paraId="4AA13BF1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30197221-1 Pojemnik na spinacze do papieru</w:t>
      </w:r>
    </w:p>
    <w:p w14:paraId="268570F5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30197300-9 Otwieracze do listów, zszywacze i dziurkacze</w:t>
      </w:r>
    </w:p>
    <w:p w14:paraId="684B29C3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30197310-2 Otwieracze do listów</w:t>
      </w:r>
    </w:p>
    <w:p w14:paraId="268E17FA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30197320-5 Zszywacze</w:t>
      </w:r>
    </w:p>
    <w:p w14:paraId="343A8825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 xml:space="preserve">30197321-2 </w:t>
      </w:r>
      <w:proofErr w:type="spellStart"/>
      <w:r w:rsidRPr="009E2056">
        <w:rPr>
          <w:rFonts w:ascii="Arial" w:hAnsi="Arial" w:cs="Arial"/>
          <w:sz w:val="22"/>
          <w:szCs w:val="22"/>
          <w:lang w:eastAsia="ar-SA"/>
        </w:rPr>
        <w:t>Usuwacz</w:t>
      </w:r>
      <w:proofErr w:type="spellEnd"/>
      <w:r w:rsidRPr="009E2056">
        <w:rPr>
          <w:rFonts w:ascii="Arial" w:hAnsi="Arial" w:cs="Arial"/>
          <w:sz w:val="22"/>
          <w:szCs w:val="22"/>
          <w:lang w:eastAsia="ar-SA"/>
        </w:rPr>
        <w:t xml:space="preserve"> zszywek</w:t>
      </w:r>
    </w:p>
    <w:p w14:paraId="4485C15E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lastRenderedPageBreak/>
        <w:t>30197330-8 Dziurkacze</w:t>
      </w:r>
    </w:p>
    <w:p w14:paraId="5A580964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30197400-0 Gąbka do zwilżania znaczków</w:t>
      </w:r>
    </w:p>
    <w:p w14:paraId="7E6D1DC9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30199230-1 Koperty</w:t>
      </w:r>
    </w:p>
    <w:p w14:paraId="3B1CADC4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30199500-5 Segregatory, pudełka na listy, pudełka do przechowywania i podobne wyroby</w:t>
      </w:r>
    </w:p>
    <w:p w14:paraId="56431AE2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30199760-5 Etykiety</w:t>
      </w:r>
    </w:p>
    <w:p w14:paraId="676B3268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30234500-3 Pamięci do przechowywania danych</w:t>
      </w:r>
    </w:p>
    <w:p w14:paraId="1679A59D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 xml:space="preserve">30234600-4 Pamięć </w:t>
      </w:r>
      <w:proofErr w:type="spellStart"/>
      <w:r w:rsidRPr="009E2056">
        <w:rPr>
          <w:rFonts w:ascii="Arial" w:hAnsi="Arial" w:cs="Arial"/>
          <w:sz w:val="22"/>
          <w:szCs w:val="22"/>
          <w:lang w:eastAsia="ar-SA"/>
        </w:rPr>
        <w:t>flash</w:t>
      </w:r>
      <w:proofErr w:type="spellEnd"/>
    </w:p>
    <w:p w14:paraId="53D325BE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30236120-9 Pamięć tylko do odczytu (ROM)</w:t>
      </w:r>
    </w:p>
    <w:p w14:paraId="665BBC38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30237250-6 Akcesoria do czyszczenia komputerów</w:t>
      </w:r>
    </w:p>
    <w:p w14:paraId="68509425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30237251-3 Zestawy do czyszczenia komputerów</w:t>
      </w:r>
    </w:p>
    <w:p w14:paraId="76504D8B" w14:textId="77777777" w:rsidR="009E2056" w:rsidRPr="009E2056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30237252-0 Odpylacze powietrza pod ciśnieniem</w:t>
      </w:r>
    </w:p>
    <w:p w14:paraId="4E61E566" w14:textId="01BBC23D" w:rsidR="00C03AD2" w:rsidRDefault="009E2056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30237430-2 Markery</w:t>
      </w:r>
    </w:p>
    <w:p w14:paraId="4BE01B31" w14:textId="77777777" w:rsidR="00C03AD2" w:rsidRPr="009E2056" w:rsidRDefault="00C03AD2" w:rsidP="009E205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7BD58CB" w14:textId="5CE46A66" w:rsidR="009E2056" w:rsidRPr="009E2056" w:rsidRDefault="00BA2C64" w:rsidP="009B17F6">
      <w:pPr>
        <w:tabs>
          <w:tab w:val="left" w:pos="567"/>
        </w:tabs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 xml:space="preserve">2.1. </w:t>
      </w:r>
      <w:r w:rsidR="008E7006" w:rsidRPr="009E2056">
        <w:rPr>
          <w:rFonts w:ascii="Arial" w:hAnsi="Arial" w:cs="Arial"/>
          <w:sz w:val="22"/>
          <w:szCs w:val="22"/>
          <w:lang w:eastAsia="ar-SA"/>
        </w:rPr>
        <w:t>Przedmiotem niniejszego zamówienia jest:</w:t>
      </w:r>
    </w:p>
    <w:p w14:paraId="16043FB0" w14:textId="77777777" w:rsidR="009E2056" w:rsidRPr="009E2056" w:rsidRDefault="009E2056" w:rsidP="009E2056">
      <w:pPr>
        <w:pStyle w:val="Zwykytekst"/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1.</w:t>
      </w:r>
      <w:r w:rsidRPr="009E2056">
        <w:rPr>
          <w:rFonts w:ascii="Arial" w:hAnsi="Arial" w:cs="Arial"/>
          <w:sz w:val="22"/>
          <w:szCs w:val="22"/>
          <w:lang w:eastAsia="ar-SA"/>
        </w:rPr>
        <w:tab/>
        <w:t>Przedmiotem zamówienia jest sukcesywna dostawa artykułów biurowych na potrzeby Starostwa Powiatowego w Wołominie.</w:t>
      </w:r>
    </w:p>
    <w:p w14:paraId="3C0BF18B" w14:textId="77777777" w:rsidR="009E2056" w:rsidRPr="009E2056" w:rsidRDefault="009E2056" w:rsidP="009E2056">
      <w:pPr>
        <w:pStyle w:val="Zwykytekst"/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 xml:space="preserve">2. </w:t>
      </w:r>
      <w:r w:rsidRPr="009E2056">
        <w:rPr>
          <w:rFonts w:ascii="Arial" w:hAnsi="Arial" w:cs="Arial"/>
          <w:sz w:val="22"/>
          <w:szCs w:val="22"/>
          <w:lang w:eastAsia="ar-SA"/>
        </w:rPr>
        <w:tab/>
        <w:t xml:space="preserve">Zakres rzeczowo-ilościowy przedmiotu zamówienia określony został w Formularzu Cenowym. </w:t>
      </w:r>
    </w:p>
    <w:p w14:paraId="313E3A96" w14:textId="77777777" w:rsidR="009E2056" w:rsidRPr="009E2056" w:rsidRDefault="009E2056" w:rsidP="009E2056">
      <w:pPr>
        <w:pStyle w:val="Zwykytekst"/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 xml:space="preserve">3. </w:t>
      </w:r>
      <w:r w:rsidRPr="009E2056">
        <w:rPr>
          <w:rFonts w:ascii="Arial" w:hAnsi="Arial" w:cs="Arial"/>
          <w:sz w:val="22"/>
          <w:szCs w:val="22"/>
          <w:lang w:eastAsia="ar-SA"/>
        </w:rPr>
        <w:tab/>
        <w:t xml:space="preserve">Przedmiot zamówienia dostarczany będzie w partiach, własnym transportem i na własny koszt Wykonawcy, do siedziby Starostwa Powiatowego w Wołominie (wg potrzeb określonych </w:t>
      </w:r>
      <w:r w:rsidRPr="009E2056">
        <w:rPr>
          <w:rFonts w:ascii="Arial" w:hAnsi="Arial" w:cs="Arial"/>
          <w:sz w:val="22"/>
          <w:szCs w:val="22"/>
          <w:lang w:eastAsia="ar-SA"/>
        </w:rPr>
        <w:br/>
        <w:t>w zapotrzebowaniu złożonym przez Zamawiającego) w terminie do 2 dni roboczych od daty zgłoszenia.</w:t>
      </w:r>
    </w:p>
    <w:p w14:paraId="3B5A6535" w14:textId="77777777" w:rsidR="009E2056" w:rsidRPr="009E2056" w:rsidRDefault="009E2056" w:rsidP="009E2056">
      <w:pPr>
        <w:pStyle w:val="Zwykytekst"/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 xml:space="preserve">4. </w:t>
      </w:r>
      <w:r w:rsidRPr="009E2056">
        <w:rPr>
          <w:rFonts w:ascii="Arial" w:hAnsi="Arial" w:cs="Arial"/>
          <w:sz w:val="22"/>
          <w:szCs w:val="22"/>
          <w:lang w:eastAsia="ar-SA"/>
        </w:rPr>
        <w:tab/>
        <w:t>Rodzaj i ilość przedmiotu zapotrzebowania będzie każdorazowo określana w zależności od potrzeb i przesyłana na adres poczty elektronicznej lub telefonicznie.</w:t>
      </w:r>
    </w:p>
    <w:p w14:paraId="15E97E7E" w14:textId="41D2A5DE" w:rsidR="009E2056" w:rsidRPr="009E2056" w:rsidRDefault="009E2056" w:rsidP="009E2056">
      <w:pPr>
        <w:pStyle w:val="Zwykytekst"/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 xml:space="preserve">5. </w:t>
      </w:r>
      <w:r w:rsidRPr="009E2056">
        <w:rPr>
          <w:rFonts w:ascii="Arial" w:hAnsi="Arial" w:cs="Arial"/>
          <w:sz w:val="22"/>
          <w:szCs w:val="22"/>
          <w:lang w:eastAsia="ar-SA"/>
        </w:rPr>
        <w:tab/>
        <w:t>Ilości artykułów podane w Formularzu Cenowym są ilościami szacunkowymi, określonymi na podstawie zużycia i zamówień realizowanych w ostatnim okresie. Zamawiający zastrzega sobie, iż faktyczna wielkość zrealizowanych dostaw będzie zależna od jego potrzeb.</w:t>
      </w:r>
    </w:p>
    <w:p w14:paraId="39A67241" w14:textId="77777777" w:rsidR="009E2056" w:rsidRPr="009E2056" w:rsidRDefault="009E2056" w:rsidP="009E2056">
      <w:pPr>
        <w:pStyle w:val="Zwykytekst"/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ab/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14:paraId="4179F038" w14:textId="77777777" w:rsidR="009E2056" w:rsidRPr="009E2056" w:rsidRDefault="009E2056" w:rsidP="009E2056">
      <w:pPr>
        <w:pStyle w:val="Zwykytekst"/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6.     Podane artykuły są przykładowe i określają jakość, cechy techniczne i użytkowe.</w:t>
      </w:r>
    </w:p>
    <w:p w14:paraId="7E016E8E" w14:textId="77777777" w:rsidR="009E2056" w:rsidRPr="009E2056" w:rsidRDefault="009E2056" w:rsidP="009E2056">
      <w:pPr>
        <w:pStyle w:val="Zwykytekst"/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>7. Oferowane artykuły biurowe powinny posiadać najwyższe właściwości jakościowe i estetyczne.</w:t>
      </w:r>
    </w:p>
    <w:p w14:paraId="17FB321A" w14:textId="77777777" w:rsidR="009E2056" w:rsidRPr="009E2056" w:rsidRDefault="009E2056" w:rsidP="009E2056">
      <w:pPr>
        <w:pStyle w:val="Zwykytekst"/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 xml:space="preserve">8. </w:t>
      </w:r>
      <w:r w:rsidRPr="009E2056">
        <w:rPr>
          <w:rFonts w:ascii="Arial" w:hAnsi="Arial" w:cs="Arial"/>
          <w:sz w:val="22"/>
          <w:szCs w:val="22"/>
          <w:lang w:eastAsia="ar-SA"/>
        </w:rPr>
        <w:tab/>
        <w:t>Każdy artykuł biurowy powinien posiadać etykiety w języku polskim z dokładnym opisem stosowania.</w:t>
      </w:r>
    </w:p>
    <w:p w14:paraId="1ABDD44F" w14:textId="77777777" w:rsidR="009E2056" w:rsidRPr="009E2056" w:rsidRDefault="009E2056" w:rsidP="009E2056">
      <w:pPr>
        <w:pStyle w:val="Zwykytekst"/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 xml:space="preserve">9. </w:t>
      </w:r>
      <w:r w:rsidRPr="009E2056">
        <w:rPr>
          <w:rFonts w:ascii="Arial" w:hAnsi="Arial" w:cs="Arial"/>
          <w:sz w:val="22"/>
          <w:szCs w:val="22"/>
          <w:lang w:eastAsia="ar-SA"/>
        </w:rPr>
        <w:tab/>
        <w:t xml:space="preserve">Ceny podane w formularzu cenowym są cenami stałymi nie podlegającymi zmianie </w:t>
      </w:r>
      <w:r w:rsidRPr="009E2056">
        <w:rPr>
          <w:rFonts w:ascii="Arial" w:hAnsi="Arial" w:cs="Arial"/>
          <w:sz w:val="22"/>
          <w:szCs w:val="22"/>
          <w:lang w:eastAsia="ar-SA"/>
        </w:rPr>
        <w:br/>
        <w:t>w okresie związania umową.</w:t>
      </w:r>
    </w:p>
    <w:p w14:paraId="7F868B66" w14:textId="77777777" w:rsidR="009E2056" w:rsidRPr="009E2056" w:rsidRDefault="009E2056" w:rsidP="009E2056">
      <w:pPr>
        <w:pStyle w:val="Zwykytekst"/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 xml:space="preserve">10. </w:t>
      </w:r>
      <w:r w:rsidRPr="009E2056">
        <w:rPr>
          <w:rFonts w:ascii="Arial" w:hAnsi="Arial" w:cs="Arial"/>
          <w:sz w:val="22"/>
          <w:szCs w:val="22"/>
          <w:lang w:eastAsia="ar-SA"/>
        </w:rPr>
        <w:tab/>
        <w:t>Zamawiający dopuszcza składanie produktów równoważnych. Wykonawca może zaproponować taki produkt, który będzie spełniać wszystkie parametry, normy i standardy jakościowe, co produkt określony w Formularzu Cenowym.</w:t>
      </w:r>
    </w:p>
    <w:p w14:paraId="679ECACD" w14:textId="77777777" w:rsidR="009E2056" w:rsidRPr="009E2056" w:rsidRDefault="009E2056" w:rsidP="009E2056">
      <w:pPr>
        <w:pStyle w:val="Zwykytekst"/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lastRenderedPageBreak/>
        <w:t xml:space="preserve">11. </w:t>
      </w:r>
      <w:r w:rsidRPr="009E2056">
        <w:rPr>
          <w:rFonts w:ascii="Arial" w:hAnsi="Arial" w:cs="Arial"/>
          <w:sz w:val="22"/>
          <w:szCs w:val="22"/>
          <w:lang w:eastAsia="ar-SA"/>
        </w:rPr>
        <w:tab/>
        <w:t>Wymagane jest wykonanie przedmiotu zamówienia siłami własnymi Wykonawcy, bez udziału podwykonawców.</w:t>
      </w:r>
    </w:p>
    <w:p w14:paraId="7495B214" w14:textId="2B825820" w:rsidR="009E2056" w:rsidRPr="009E2056" w:rsidRDefault="009E2056" w:rsidP="009E2056">
      <w:pPr>
        <w:pStyle w:val="Zwykytekst"/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9E2056">
        <w:rPr>
          <w:rFonts w:ascii="Arial" w:hAnsi="Arial" w:cs="Arial"/>
          <w:sz w:val="22"/>
          <w:szCs w:val="22"/>
          <w:lang w:eastAsia="ar-SA"/>
        </w:rPr>
        <w:t xml:space="preserve">12. </w:t>
      </w:r>
      <w:r w:rsidRPr="009E2056">
        <w:rPr>
          <w:rFonts w:ascii="Arial" w:hAnsi="Arial" w:cs="Arial"/>
          <w:sz w:val="22"/>
          <w:szCs w:val="22"/>
          <w:lang w:eastAsia="ar-SA"/>
        </w:rPr>
        <w:tab/>
        <w:t>Wykonawca którego oferta zostanie uznana za najkorzystniejszą zobowiązany jest dostarczyć wzorce wskazanych przez Zamawiającego artykułów biurowych, których zgodność zostanie sprawdzona z opisem wskazanym w Formularzu Cenowym. W przypadku, gdy zaoferowane wzorce nie będą odpowiadały opisowi, Zamawiający odstąpi od podpisania umowy. </w:t>
      </w:r>
    </w:p>
    <w:p w14:paraId="11E2B4C3" w14:textId="77777777" w:rsidR="009E2056" w:rsidRPr="008E7006" w:rsidRDefault="009E2056" w:rsidP="008E7006">
      <w:pPr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bookmarkEnd w:id="2"/>
    <w:p w14:paraId="3514FDBB" w14:textId="1558AC99" w:rsidR="00AA4F20" w:rsidRPr="003A65B1" w:rsidRDefault="00AA4F20" w:rsidP="00CA0B1C">
      <w:pPr>
        <w:numPr>
          <w:ilvl w:val="0"/>
          <w:numId w:val="9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Szczegółowy opis przed</w:t>
      </w:r>
      <w:r w:rsidR="00116EAA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miotu zamówienia, opis wymagań z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amawiającego 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zakresie realizacji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 odbioru określają:</w:t>
      </w:r>
    </w:p>
    <w:p w14:paraId="0156CF5F" w14:textId="4D257578" w:rsidR="00AA4F20" w:rsidRPr="003A65B1" w:rsidRDefault="001C6A9E" w:rsidP="003A65B1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="00AA4F20" w:rsidRPr="003A65B1">
        <w:rPr>
          <w:rFonts w:ascii="Arial" w:eastAsiaTheme="majorEastAsia" w:hAnsi="Arial" w:cs="Arial"/>
          <w:sz w:val="22"/>
          <w:szCs w:val="22"/>
          <w:lang w:eastAsia="en-US"/>
        </w:rPr>
        <w:t>pi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 przedmiotu zamówienia </w:t>
      </w:r>
      <w:r w:rsidR="00AD72DA">
        <w:rPr>
          <w:rFonts w:ascii="Arial" w:eastAsiaTheme="majorEastAsia" w:hAnsi="Arial" w:cs="Arial"/>
          <w:sz w:val="22"/>
          <w:szCs w:val="22"/>
          <w:lang w:eastAsia="en-US"/>
        </w:rPr>
        <w:t>(jw.)</w:t>
      </w:r>
      <w:r w:rsidR="00AA4F20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AD72DA">
        <w:rPr>
          <w:rFonts w:ascii="Arial" w:eastAsiaTheme="majorEastAsia" w:hAnsi="Arial" w:cs="Arial"/>
          <w:sz w:val="22"/>
          <w:szCs w:val="22"/>
          <w:lang w:eastAsia="en-US"/>
        </w:rPr>
        <w:t>oraz</w:t>
      </w:r>
      <w:r w:rsidR="007515D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załącznik</w:t>
      </w:r>
      <w:r w:rsidR="00AD72DA">
        <w:rPr>
          <w:rFonts w:ascii="Arial" w:eastAsiaTheme="majorEastAsia" w:hAnsi="Arial" w:cs="Arial"/>
          <w:sz w:val="22"/>
          <w:szCs w:val="22"/>
          <w:lang w:eastAsia="en-US"/>
        </w:rPr>
        <w:t>i</w:t>
      </w:r>
      <w:r w:rsidR="007515D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="00AD72DA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720C4B8" w14:textId="6CA1780E" w:rsidR="00AA4F20" w:rsidRPr="003A65B1" w:rsidRDefault="00AA4F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08920D6" w14:textId="02761963" w:rsidR="00F76530" w:rsidRDefault="00AA4F20" w:rsidP="007D600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będzie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skutkować odrzuce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niem oferty jako niezgodnej z warunkami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na podstawie art. </w:t>
      </w:r>
      <w:r w:rsidR="00A87478" w:rsidRPr="003A65B1">
        <w:rPr>
          <w:rFonts w:ascii="Arial" w:eastAsiaTheme="majorEastAsia" w:hAnsi="Arial" w:cs="Arial"/>
          <w:sz w:val="22"/>
          <w:szCs w:val="22"/>
          <w:lang w:eastAsia="en-US"/>
        </w:rPr>
        <w:t>226 ust. 1 pkt 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7F5BF34" w14:textId="77777777" w:rsidR="00CA095E" w:rsidRPr="003A65B1" w:rsidRDefault="00CA095E" w:rsidP="00F76530">
      <w:pPr>
        <w:spacing w:line="271" w:lineRule="auto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33BC7802" w14:textId="2B31541A" w:rsidR="00447382" w:rsidRPr="003A65B1" w:rsidRDefault="00447382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BBB900B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1D37A813" w14:textId="3FFA4283" w:rsidR="00A5180B" w:rsidRPr="00AD48CA" w:rsidRDefault="009E2056" w:rsidP="00A5180B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 dotyczy</w:t>
      </w:r>
      <w:r w:rsidR="00A5180B" w:rsidRPr="00AD48CA">
        <w:rPr>
          <w:rFonts w:ascii="Arial" w:hAnsi="Arial" w:cs="Arial"/>
          <w:b/>
          <w:sz w:val="22"/>
          <w:szCs w:val="22"/>
        </w:rPr>
        <w:t>.</w:t>
      </w:r>
    </w:p>
    <w:p w14:paraId="0B082FA8" w14:textId="48D30891" w:rsidR="007C0085" w:rsidRPr="003A65B1" w:rsidRDefault="007C0085" w:rsidP="00A5180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86396A0" w14:textId="4EC281D5" w:rsidR="00B07F86" w:rsidRPr="003A65B1" w:rsidRDefault="004635B5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</w:t>
      </w:r>
      <w:r w:rsidR="00C25AD5">
        <w:rPr>
          <w:rFonts w:ascii="Arial" w:hAnsi="Arial" w:cs="Arial"/>
          <w:sz w:val="22"/>
          <w:szCs w:val="22"/>
        </w:rPr>
        <w:t>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5DFB05" w14:textId="71C357FF" w:rsidR="00447382" w:rsidRPr="003A65B1" w:rsidRDefault="004635B5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</w:t>
      </w:r>
      <w:r w:rsidR="00C25AD5">
        <w:rPr>
          <w:rFonts w:ascii="Arial" w:hAnsi="Arial" w:cs="Arial"/>
          <w:sz w:val="22"/>
          <w:szCs w:val="22"/>
        </w:rPr>
        <w:t>.</w:t>
      </w:r>
    </w:p>
    <w:p w14:paraId="26D283EF" w14:textId="77777777" w:rsidR="0079748C" w:rsidRPr="003A65B1" w:rsidRDefault="0079748C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3FF4CF3F" w14:textId="40B6A3A2" w:rsidR="0079748C" w:rsidRDefault="004703FF" w:rsidP="006833DB">
      <w:pPr>
        <w:suppressAutoHyphens/>
        <w:spacing w:line="271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1184A">
        <w:rPr>
          <w:rFonts w:ascii="Arial" w:hAnsi="Arial" w:cs="Arial"/>
          <w:color w:val="000000" w:themeColor="text1"/>
          <w:sz w:val="22"/>
          <w:szCs w:val="22"/>
        </w:rPr>
        <w:t>T</w:t>
      </w:r>
      <w:r w:rsidR="004D3D4F" w:rsidRPr="00D1184A">
        <w:rPr>
          <w:rFonts w:ascii="Arial" w:hAnsi="Arial" w:cs="Arial"/>
          <w:color w:val="000000" w:themeColor="text1"/>
          <w:sz w:val="22"/>
          <w:szCs w:val="22"/>
        </w:rPr>
        <w:t xml:space="preserve">ermin wykonania przedmiotu zamówienia </w:t>
      </w:r>
      <w:r w:rsidR="00D1184A" w:rsidRPr="00D1184A">
        <w:rPr>
          <w:rFonts w:ascii="Arial" w:hAnsi="Arial" w:cs="Arial"/>
          <w:color w:val="000000" w:themeColor="text1"/>
          <w:sz w:val="22"/>
          <w:szCs w:val="22"/>
        </w:rPr>
        <w:t>–</w:t>
      </w:r>
      <w:r w:rsidR="004D3D4F" w:rsidRPr="00D118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184A" w:rsidRPr="00D1184A">
        <w:rPr>
          <w:rFonts w:ascii="Arial" w:hAnsi="Arial" w:cs="Arial"/>
          <w:color w:val="000000" w:themeColor="text1"/>
          <w:sz w:val="22"/>
          <w:szCs w:val="22"/>
        </w:rPr>
        <w:t>10 miesięcy od podpisania umowy, jednak nie dłużej niż do 31.12.2023 r</w:t>
      </w:r>
      <w:r w:rsidRPr="00D1184A">
        <w:rPr>
          <w:rFonts w:ascii="Arial" w:hAnsi="Arial" w:cs="Arial"/>
          <w:color w:val="000000" w:themeColor="text1"/>
          <w:sz w:val="22"/>
          <w:szCs w:val="22"/>
        </w:rPr>
        <w:t>.</w:t>
      </w:r>
      <w:r w:rsidR="006833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33DB" w:rsidRPr="006833DB">
        <w:rPr>
          <w:rFonts w:ascii="Arial" w:hAnsi="Arial" w:cs="Arial"/>
          <w:sz w:val="22"/>
          <w:szCs w:val="22"/>
          <w:lang w:eastAsia="ar-SA"/>
        </w:rPr>
        <w:t>lub do wyczerpania środków finansowych</w:t>
      </w:r>
      <w:r w:rsidR="006833DB">
        <w:rPr>
          <w:rFonts w:ascii="Arial" w:hAnsi="Arial" w:cs="Arial"/>
          <w:sz w:val="22"/>
          <w:szCs w:val="22"/>
          <w:lang w:eastAsia="ar-SA"/>
        </w:rPr>
        <w:t>.</w:t>
      </w:r>
    </w:p>
    <w:p w14:paraId="39B05478" w14:textId="77777777" w:rsidR="00195BEC" w:rsidRPr="006833DB" w:rsidRDefault="00195BEC" w:rsidP="006833DB">
      <w:pPr>
        <w:suppressAutoHyphens/>
        <w:spacing w:line="271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051EC8" w14:textId="40C44D81" w:rsidR="00587F52" w:rsidRPr="004635B5" w:rsidRDefault="00F04C1F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4635B5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Informacja o warunkach udziału w postępowaniu o udzielenie zamówienia</w:t>
      </w:r>
      <w:r w:rsidR="007D60B8" w:rsidRPr="004635B5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 i dokumenty składane na wezwanie</w:t>
      </w:r>
    </w:p>
    <w:p w14:paraId="1638877B" w14:textId="1596CC78" w:rsidR="00F04C1F" w:rsidRPr="004635B5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</w:pPr>
      <w:r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Na podstawie art. 112 </w:t>
      </w:r>
      <w:r w:rsidR="00DB65A7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ustawy </w:t>
      </w:r>
      <w:proofErr w:type="spellStart"/>
      <w:r w:rsidR="00DB65A7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Pzp</w:t>
      </w:r>
      <w:proofErr w:type="spellEnd"/>
      <w:r w:rsidR="00DB65A7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, z</w:t>
      </w:r>
      <w:r w:rsidR="00AA4F20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amawiający określa </w:t>
      </w:r>
      <w:r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warunki</w:t>
      </w:r>
      <w:r w:rsidR="00AA4F20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udziału w postępowaniu </w:t>
      </w:r>
      <w:r w:rsidR="004635B5" w:rsidRPr="004635B5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dotycząc</w:t>
      </w:r>
      <w:r w:rsidRPr="004635B5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527"/>
        <w:gridCol w:w="3685"/>
      </w:tblGrid>
      <w:tr w:rsidR="00403A3F" w:rsidRPr="003A65B1" w14:paraId="43BD429C" w14:textId="77777777" w:rsidTr="006A645D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4635B5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4635B5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4635B5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SimSun" w:hAnsi="Arial" w:cs="Arial"/>
                <w:b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4635B5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403A3F" w:rsidRPr="003A65B1" w14:paraId="6933D3A1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4635B5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color w:val="000000" w:themeColor="text1"/>
                <w:kern w:val="1"/>
                <w:sz w:val="22"/>
                <w:szCs w:val="22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zdolności do występowania w obrocie gospodarczym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284485A" w:rsidR="00302729" w:rsidRPr="004635B5" w:rsidRDefault="004635B5" w:rsidP="004635B5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both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4635B5">
              <w:rPr>
                <w:rFonts w:ascii="Arial" w:eastAsia="Lucida Sans Unicode" w:hAnsi="Arial" w:cs="Arial"/>
                <w:iCs/>
                <w:color w:val="000000" w:themeColor="text1"/>
                <w:kern w:val="1"/>
                <w:sz w:val="22"/>
                <w:szCs w:val="22"/>
              </w:rPr>
              <w:t>Zamawiający nie precyzuje warunku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4635B5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403A3F" w:rsidRPr="003A65B1" w14:paraId="79325DE8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302729" w:rsidRPr="004635B5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4AA02F91" w:rsidR="00302729" w:rsidRPr="004635B5" w:rsidRDefault="004635B5" w:rsidP="003A65B1">
            <w:pPr>
              <w:pStyle w:val="Akapitzlist"/>
              <w:suppressAutoHyphens/>
              <w:spacing w:line="271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t>Zamawiający nie precyzuje warunku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7E4D9D52" w:rsidR="00302729" w:rsidRPr="004635B5" w:rsidRDefault="004635B5" w:rsidP="004635B5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403A3F" w:rsidRPr="003A65B1" w14:paraId="384E0C45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302729" w:rsidRPr="004635B5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color w:val="000000" w:themeColor="text1"/>
                <w:kern w:val="1"/>
                <w:sz w:val="22"/>
                <w:szCs w:val="22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3A931F3F" w:rsidR="00A711C7" w:rsidRPr="004635B5" w:rsidRDefault="00D1184A" w:rsidP="00D1184A">
            <w:pPr>
              <w:tabs>
                <w:tab w:val="left" w:pos="1080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t>Zamawiający nie precyzuje warunku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7A1A89FB" w:rsidR="00302729" w:rsidRPr="004635B5" w:rsidRDefault="00D1184A" w:rsidP="00D1184A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403A3F" w:rsidRPr="003A65B1" w14:paraId="5C0E1133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302729" w:rsidRPr="004635B5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AFA98" w14:textId="77777777" w:rsidR="00D1184A" w:rsidRPr="00D1184A" w:rsidRDefault="00D1184A" w:rsidP="00D1184A">
            <w:pPr>
              <w:suppressAutoHyphens/>
              <w:spacing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84A">
              <w:rPr>
                <w:rFonts w:ascii="Arial" w:hAnsi="Arial" w:cs="Arial"/>
                <w:sz w:val="22"/>
                <w:szCs w:val="22"/>
              </w:rPr>
              <w:t>Warunek Zamawiający uzna za spełniony jeżeli Wykonawca wykaże, że w okresie ostatnich trzech lat przed upływem składania ofert, a jeżeli okres prowadzenia działalności jest krótszy – w okresie prowadzenia działalności  - wykonał min. 2 dostawy na kwotę minimum 50 000,00 zł. każda.</w:t>
            </w:r>
          </w:p>
          <w:p w14:paraId="2C274EB9" w14:textId="183F7936" w:rsidR="00302729" w:rsidRPr="00777EBF" w:rsidRDefault="00302729" w:rsidP="00777EB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62F78" w14:textId="72AFF9F2" w:rsidR="0063560E" w:rsidRPr="00413839" w:rsidRDefault="0063560E" w:rsidP="009B17F6">
            <w:pPr>
              <w:pStyle w:val="Akapitzlist"/>
              <w:widowControl w:val="0"/>
              <w:suppressLineNumbers/>
              <w:suppressAutoHyphens/>
              <w:snapToGrid w:val="0"/>
              <w:spacing w:line="271" w:lineRule="auto"/>
              <w:ind w:left="8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3839">
              <w:rPr>
                <w:rFonts w:ascii="Arial" w:hAnsi="Arial" w:cs="Arial"/>
                <w:color w:val="000000"/>
                <w:sz w:val="22"/>
                <w:szCs w:val="22"/>
              </w:rPr>
              <w:t xml:space="preserve">Wykaz </w:t>
            </w:r>
            <w:r w:rsidR="00D1184A">
              <w:rPr>
                <w:rFonts w:ascii="Arial" w:hAnsi="Arial" w:cs="Arial"/>
                <w:color w:val="000000"/>
                <w:sz w:val="22"/>
                <w:szCs w:val="22"/>
              </w:rPr>
              <w:t>dostaw</w:t>
            </w:r>
            <w:r w:rsidRPr="00413839">
              <w:rPr>
                <w:rFonts w:ascii="Arial" w:hAnsi="Arial" w:cs="Arial"/>
                <w:color w:val="000000"/>
                <w:sz w:val="22"/>
                <w:szCs w:val="22"/>
              </w:rPr>
      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</w:t>
            </w:r>
            <w:r w:rsidRPr="0041383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wykonywanie powinny być wystawione w okresie ostatnich 3 miesięcy; </w:t>
            </w:r>
          </w:p>
          <w:p w14:paraId="7B03CE4B" w14:textId="4FB7EAAE" w:rsidR="00C7619F" w:rsidRPr="00413839" w:rsidRDefault="00C7619F" w:rsidP="00D1184A">
            <w:pPr>
              <w:jc w:val="both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03A3F" w:rsidRPr="003A65B1" w14:paraId="485F80A9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302729" w:rsidRPr="004635B5" w:rsidRDefault="00302729" w:rsidP="003A65B1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77777777" w:rsidR="00302729" w:rsidRPr="004635B5" w:rsidRDefault="00302729" w:rsidP="003A65B1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4015DF61" w:rsidR="004635B5" w:rsidRPr="004635B5" w:rsidRDefault="00AF5B2C" w:rsidP="00BD417A">
            <w:pPr>
              <w:spacing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A96FF6">
              <w:rPr>
                <w:rFonts w:ascii="Arial" w:hAnsi="Arial" w:cs="Arial"/>
                <w:color w:val="000000" w:themeColor="text1"/>
                <w:sz w:val="22"/>
                <w:szCs w:val="22"/>
              </w:rPr>
              <w:t>świadczenia</w:t>
            </w:r>
            <w:r w:rsidR="004635B5" w:rsidRP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      </w:r>
            <w:r w:rsid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106FE26" w14:textId="5AF211EE" w:rsidR="007D60B8" w:rsidRPr="004635B5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35B5">
        <w:rPr>
          <w:rFonts w:ascii="Arial" w:hAnsi="Arial" w:cs="Arial"/>
          <w:color w:val="000000" w:themeColor="text1"/>
          <w:sz w:val="22"/>
          <w:szCs w:val="22"/>
        </w:rPr>
        <w:t xml:space="preserve">Zgodnie z art. 274 ust. 1 ustawy </w:t>
      </w:r>
      <w:proofErr w:type="spellStart"/>
      <w:r w:rsidRPr="004635B5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4635B5">
        <w:rPr>
          <w:rFonts w:ascii="Arial" w:hAnsi="Arial" w:cs="Arial"/>
          <w:color w:val="000000" w:themeColor="text1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4635B5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35B5">
        <w:rPr>
          <w:rFonts w:ascii="Arial" w:hAnsi="Arial" w:cs="Arial"/>
          <w:color w:val="000000" w:themeColor="text1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8767734" w14:textId="77777777" w:rsidR="007D60B8" w:rsidRPr="004635B5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35B5">
        <w:rPr>
          <w:rFonts w:ascii="Arial" w:hAnsi="Arial" w:cs="Arial"/>
          <w:color w:val="000000" w:themeColor="text1"/>
          <w:sz w:val="22"/>
          <w:szCs w:val="22"/>
        </w:rPr>
        <w:t>Wykonawca składa podmiotowe środki dowodowe aktualne na dzień ich złożenia.</w:t>
      </w:r>
    </w:p>
    <w:p w14:paraId="5E0F60DB" w14:textId="77777777" w:rsidR="00DB65A7" w:rsidRPr="003A65B1" w:rsidRDefault="00DB65A7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1F079F" w14:textId="3F5CC777" w:rsidR="00AA4F20" w:rsidRPr="003A65B1" w:rsidRDefault="00587F52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3633CF8" w14:textId="77777777" w:rsidR="009B17F6" w:rsidRPr="009B17F6" w:rsidRDefault="009B17F6" w:rsidP="009B17F6">
      <w:pPr>
        <w:shd w:val="clear" w:color="auto" w:fill="FFFFFF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9B17F6">
        <w:rPr>
          <w:rFonts w:ascii="Arial" w:hAnsi="Arial" w:cs="Arial"/>
          <w:sz w:val="22"/>
          <w:szCs w:val="22"/>
        </w:rPr>
        <w:t xml:space="preserve">Zamawiający </w:t>
      </w:r>
      <w:r w:rsidRPr="009B17F6">
        <w:rPr>
          <w:rFonts w:ascii="Arial" w:hAnsi="Arial" w:cs="Arial"/>
          <w:b/>
          <w:sz w:val="22"/>
          <w:szCs w:val="22"/>
        </w:rPr>
        <w:t>wykluczy</w:t>
      </w:r>
      <w:r w:rsidRPr="009B17F6">
        <w:rPr>
          <w:rFonts w:ascii="Arial" w:hAnsi="Arial" w:cs="Arial"/>
          <w:sz w:val="22"/>
          <w:szCs w:val="22"/>
        </w:rPr>
        <w:t xml:space="preserve"> z postępowania wykonawców, wobec których zachodzą podstawy wykluczenia, o których mowa w art. 108 ust. 1 oraz art. 109 ust. 1 pkt 4 i 7 ustawy </w:t>
      </w:r>
      <w:proofErr w:type="spellStart"/>
      <w:r w:rsidRPr="009B17F6">
        <w:rPr>
          <w:rFonts w:ascii="Arial" w:hAnsi="Arial" w:cs="Arial"/>
          <w:sz w:val="22"/>
          <w:szCs w:val="22"/>
        </w:rPr>
        <w:t>Pzp</w:t>
      </w:r>
      <w:proofErr w:type="spellEnd"/>
      <w:r w:rsidRPr="009B17F6">
        <w:rPr>
          <w:rFonts w:ascii="Arial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narodowego.</w:t>
      </w:r>
    </w:p>
    <w:p w14:paraId="1F63C328" w14:textId="77777777" w:rsidR="00B40D1F" w:rsidRPr="003A65B1" w:rsidRDefault="00B40D1F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A65B1" w:rsidRDefault="009D4DAE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CA0B1C">
      <w:pPr>
        <w:numPr>
          <w:ilvl w:val="0"/>
          <w:numId w:val="12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13C5F359" w14:textId="57FD2BC3" w:rsidR="008B58DE" w:rsidRPr="00AF5B2C" w:rsidRDefault="00E14DCB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</w:t>
      </w:r>
      <w:r w:rsidR="00E14DCB" w:rsidRPr="003A65B1">
        <w:rPr>
          <w:rFonts w:ascii="Arial" w:hAnsi="Arial" w:cs="Arial"/>
          <w:sz w:val="22"/>
          <w:szCs w:val="22"/>
        </w:rPr>
        <w:lastRenderedPageBreak/>
        <w:t xml:space="preserve">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6E3C97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6E3C97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05AD1D66" w14:textId="5F49ED3C" w:rsidR="003D58C9" w:rsidRPr="00AD48CA" w:rsidRDefault="00AC1CD8" w:rsidP="00AD48CA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C72C78" w:rsidRPr="003A65B1">
        <w:rPr>
          <w:rFonts w:ascii="Arial" w:hAnsi="Arial" w:cs="Arial"/>
          <w:i/>
          <w:sz w:val="22"/>
          <w:szCs w:val="22"/>
        </w:rPr>
        <w:t>.</w:t>
      </w:r>
    </w:p>
    <w:p w14:paraId="53DD20DE" w14:textId="5C71766D" w:rsidR="000C0411" w:rsidRPr="003A65B1" w:rsidRDefault="00514BAF" w:rsidP="008A5252">
      <w:pPr>
        <w:numPr>
          <w:ilvl w:val="0"/>
          <w:numId w:val="25"/>
        </w:numPr>
        <w:autoSpaceDE w:val="0"/>
        <w:autoSpaceDN w:val="0"/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</w:t>
      </w:r>
      <w:r w:rsidR="00C25AD5">
        <w:rPr>
          <w:rFonts w:ascii="Arial" w:hAnsi="Arial" w:cs="Arial"/>
          <w:sz w:val="22"/>
          <w:szCs w:val="22"/>
        </w:rPr>
        <w:t xml:space="preserve"> </w:t>
      </w:r>
      <w:r w:rsidR="000C0411" w:rsidRPr="003A65B1">
        <w:rPr>
          <w:rFonts w:ascii="Arial" w:hAnsi="Arial" w:cs="Arial"/>
          <w:sz w:val="22"/>
          <w:szCs w:val="22"/>
        </w:rPr>
        <w:t>lub art. 109 ust. 1 pkt 2</w:t>
      </w:r>
      <w:r w:rsidR="00C25AD5">
        <w:rPr>
          <w:rFonts w:ascii="Arial" w:hAnsi="Arial" w:cs="Arial"/>
          <w:sz w:val="22"/>
          <w:szCs w:val="22"/>
        </w:rPr>
        <w:t>-5 i 7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1D62A994" w:rsidR="000C041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6D104770" w14:textId="77777777" w:rsidR="003D58C9" w:rsidRPr="003A65B1" w:rsidRDefault="003D58C9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b/>
          <w:sz w:val="22"/>
          <w:szCs w:val="22"/>
        </w:rPr>
      </w:pPr>
    </w:p>
    <w:p w14:paraId="4EAAF523" w14:textId="3043CDCC" w:rsidR="0078519A" w:rsidRDefault="0078519A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343AE327" w14:textId="77777777" w:rsidR="003D58C9" w:rsidRPr="003A65B1" w:rsidRDefault="003D58C9" w:rsidP="003D58C9">
      <w:pPr>
        <w:autoSpaceDE w:val="0"/>
        <w:autoSpaceDN w:val="0"/>
        <w:spacing w:line="271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4B4785AB" w14:textId="77777777" w:rsidR="0078519A" w:rsidRPr="003A65B1" w:rsidRDefault="0078519A" w:rsidP="008A5252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6E3C97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6E3C97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6E3C97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6E3C97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6E3C97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446EA2A8" w14:textId="6734F2B5" w:rsidR="003D58C9" w:rsidRPr="008B0F4D" w:rsidRDefault="005A7BEC" w:rsidP="008B0F4D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78F59190" w14:textId="77777777" w:rsidR="003E0130" w:rsidRDefault="003E0130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22CBD93A" w14:textId="37EF78AF" w:rsidR="005A7BEC" w:rsidRPr="003A65B1" w:rsidRDefault="0078519A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53F3EA09" w14:textId="7FDE2B42" w:rsidR="00887365" w:rsidRDefault="00DC3711" w:rsidP="008B0F4D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092E7D30" w14:textId="77777777" w:rsidR="003E0130" w:rsidRPr="008B0F4D" w:rsidRDefault="003E0130" w:rsidP="008B0F4D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5302794" w14:textId="58884BAD" w:rsidR="0078519A" w:rsidRPr="003A65B1" w:rsidRDefault="0078519A" w:rsidP="008A5252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6E3C97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7D39E70" w14:textId="578557CD" w:rsidR="003D58C9" w:rsidRDefault="0078519A" w:rsidP="008B0F4D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31864A9C" w14:textId="77777777" w:rsidR="003E0130" w:rsidRPr="008B0F4D" w:rsidRDefault="003E0130" w:rsidP="003E0130">
      <w:pPr>
        <w:pStyle w:val="Tekstpodstawowy"/>
        <w:spacing w:after="0"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</w:p>
    <w:p w14:paraId="5F58E5B1" w14:textId="2546B974" w:rsidR="00887365" w:rsidRPr="003A65B1" w:rsidRDefault="00887365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7E47EE81" w14:textId="70B4ADCA" w:rsidR="003D58C9" w:rsidRDefault="005F74F8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E7C0F99" w14:textId="77777777" w:rsidR="003E0130" w:rsidRPr="003A65B1" w:rsidRDefault="003E0130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345AE3A7" w14:textId="55C45284" w:rsidR="0078519A" w:rsidRPr="003A65B1" w:rsidRDefault="0078519A" w:rsidP="008A5252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6E3C97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8A5252">
      <w:pPr>
        <w:pStyle w:val="Tekstpodstawowy"/>
        <w:numPr>
          <w:ilvl w:val="0"/>
          <w:numId w:val="1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8A5252">
      <w:pPr>
        <w:pStyle w:val="Tekstpodstawowy"/>
        <w:numPr>
          <w:ilvl w:val="0"/>
          <w:numId w:val="1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40C77463" w14:textId="7314D80D" w:rsidR="003E0130" w:rsidRPr="00E25B35" w:rsidRDefault="0078519A" w:rsidP="00E25B35">
      <w:pPr>
        <w:pStyle w:val="Tekstpodstawowy"/>
        <w:numPr>
          <w:ilvl w:val="0"/>
          <w:numId w:val="1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0D545FFB" w14:textId="70E48871" w:rsidR="00CD61CB" w:rsidRPr="00843813" w:rsidRDefault="0078519A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7A5BB4F" w14:textId="7BB9640D" w:rsidR="003D58C9" w:rsidRPr="008B0F4D" w:rsidRDefault="004835A1" w:rsidP="008B0F4D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7685A755" w14:textId="77777777" w:rsidR="00DC6E39" w:rsidRPr="003A65B1" w:rsidRDefault="00DC6E39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7A39BFCC" w14:textId="0B3AFC0F" w:rsidR="00CD61CB" w:rsidRPr="003A65B1" w:rsidRDefault="00DC6E39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4AC8B01" w14:textId="3D45EDB6" w:rsidR="003D58C9" w:rsidRPr="008B0F4D" w:rsidRDefault="00887365" w:rsidP="008B0F4D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0D694A56" w14:textId="77777777" w:rsidR="00DC6E39" w:rsidRPr="003A65B1" w:rsidRDefault="00DC6E39" w:rsidP="00966F2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0A0ED04D" w14:textId="01B155F3" w:rsidR="004F00E2" w:rsidRDefault="00DC6E39" w:rsidP="00966F2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FB74733" w14:textId="7C2684BC" w:rsidR="004F00E2" w:rsidRDefault="00195BEC" w:rsidP="004F00E2">
      <w:pPr>
        <w:pStyle w:val="Tekstpodstawowy"/>
        <w:numPr>
          <w:ilvl w:val="0"/>
          <w:numId w:val="26"/>
        </w:numPr>
        <w:spacing w:after="0" w:line="271" w:lineRule="auto"/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cenowy</w:t>
      </w:r>
      <w:r w:rsidR="004F00E2" w:rsidRPr="00E22EA4">
        <w:rPr>
          <w:rFonts w:ascii="Arial" w:hAnsi="Arial" w:cs="Arial"/>
          <w:b/>
          <w:bCs/>
          <w:sz w:val="22"/>
          <w:szCs w:val="22"/>
        </w:rPr>
        <w:t xml:space="preserve"> </w:t>
      </w:r>
      <w:r w:rsidR="00E22EA4" w:rsidRPr="00E22EA4">
        <w:rPr>
          <w:rFonts w:ascii="Arial" w:hAnsi="Arial" w:cs="Arial"/>
          <w:b/>
          <w:bCs/>
          <w:sz w:val="22"/>
          <w:szCs w:val="22"/>
        </w:rPr>
        <w:t>(</w:t>
      </w:r>
      <w:r w:rsidR="0063509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042F0">
        <w:rPr>
          <w:rFonts w:ascii="Arial" w:hAnsi="Arial" w:cs="Arial"/>
          <w:b/>
          <w:bCs/>
          <w:sz w:val="22"/>
          <w:szCs w:val="22"/>
        </w:rPr>
        <w:t>6</w:t>
      </w:r>
      <w:r w:rsidR="0063509D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E22EA4" w:rsidRPr="00E22EA4">
        <w:rPr>
          <w:rFonts w:ascii="Arial" w:hAnsi="Arial" w:cs="Arial"/>
          <w:b/>
          <w:bCs/>
          <w:sz w:val="22"/>
          <w:szCs w:val="22"/>
        </w:rPr>
        <w:t>)</w:t>
      </w:r>
    </w:p>
    <w:p w14:paraId="273F9637" w14:textId="77777777" w:rsidR="00E22EA4" w:rsidRPr="003A65B1" w:rsidRDefault="00E22EA4" w:rsidP="00E22EA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F93ED4C" w14:textId="7D8B9C05" w:rsidR="00E22EA4" w:rsidRDefault="00E22EA4" w:rsidP="00E22EA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14F6093" w14:textId="34825C3D" w:rsidR="00E25B35" w:rsidRPr="00E25B35" w:rsidRDefault="00E25B35" w:rsidP="00E25B35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4D38BA7F" w14:textId="77777777" w:rsidR="00E25B35" w:rsidRPr="003A65B1" w:rsidRDefault="00E25B35" w:rsidP="00E25B35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0B45A03B" w14:textId="0819650F" w:rsidR="00E25B35" w:rsidRDefault="00E25B35" w:rsidP="00E22EA4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12F4E7B" w14:textId="77777777" w:rsidR="00851F5B" w:rsidRPr="003A65B1" w:rsidRDefault="00851F5B" w:rsidP="00966F2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206105E1" w14:textId="29611DBF" w:rsidR="00851F5B" w:rsidRPr="00D1184A" w:rsidRDefault="00587F52" w:rsidP="00B23F77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746A29EC" w14:textId="0A534258" w:rsidR="00D1184A" w:rsidRPr="00966F27" w:rsidRDefault="00B23F77" w:rsidP="00D1184A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</w:t>
      </w:r>
      <w:r w:rsidR="000F152F">
        <w:rPr>
          <w:rFonts w:ascii="Arial" w:hAnsi="Arial" w:cs="Arial"/>
          <w:sz w:val="22"/>
          <w:szCs w:val="22"/>
        </w:rPr>
        <w:t>.</w:t>
      </w:r>
    </w:p>
    <w:p w14:paraId="28F68188" w14:textId="69CFA97D" w:rsidR="00851F5B" w:rsidRPr="00D1184A" w:rsidRDefault="00DA5BE2" w:rsidP="00D1184A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043910AA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</w:t>
      </w:r>
      <w:r w:rsidR="00D1184A">
        <w:rPr>
          <w:rFonts w:ascii="Arial" w:hAnsi="Arial" w:cs="Arial"/>
          <w:b/>
          <w:sz w:val="22"/>
          <w:szCs w:val="22"/>
        </w:rPr>
        <w:t>s</w:t>
      </w:r>
      <w:r w:rsidRPr="00823CE5">
        <w:rPr>
          <w:rFonts w:ascii="Arial" w:hAnsi="Arial" w:cs="Arial"/>
          <w:b/>
          <w:sz w:val="22"/>
          <w:szCs w:val="22"/>
        </w:rPr>
        <w:t>ady obowiązujące podczas przygotowywania ofert</w:t>
      </w:r>
    </w:p>
    <w:p w14:paraId="3E6F3FC6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2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8A5252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8A5252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0063F066" w:rsidR="000F0C2F" w:rsidRPr="001376D3" w:rsidRDefault="000F0C2F" w:rsidP="008A5252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="001376D3">
        <w:rPr>
          <w:rFonts w:ascii="Arial" w:eastAsia="Calibri" w:hAnsi="Arial" w:cs="Arial"/>
          <w:sz w:val="22"/>
          <w:szCs w:val="22"/>
        </w:rPr>
        <w:t>.</w:t>
      </w:r>
    </w:p>
    <w:p w14:paraId="77D2BAE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E25B35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5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definicją dokumentu elektronicznego z art.3 ustęp 2 Ustawy o informatyzacji działalności podmiotów realizujących zadania publiczne, opatrzenie pliku zawierającego </w:t>
      </w:r>
      <w:r w:rsidRPr="004E4915">
        <w:rPr>
          <w:rFonts w:ascii="Arial" w:eastAsia="Calibri" w:hAnsi="Arial" w:cs="Arial"/>
          <w:sz w:val="22"/>
          <w:szCs w:val="22"/>
        </w:rPr>
        <w:lastRenderedPageBreak/>
        <w:t>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8A525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8A525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8A5252">
      <w:pPr>
        <w:pStyle w:val="Akapitzlist"/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Zamawiający rekomenduje wykorzystanie podpisu z kwalifikowanym znacznikiem czasu.</w:t>
      </w:r>
    </w:p>
    <w:p w14:paraId="03B9A89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6EA62DC6" w14:textId="77777777" w:rsidR="003D58C9" w:rsidRPr="003A65B1" w:rsidRDefault="003D58C9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2A8824DB" w:rsidR="00884A69" w:rsidRPr="003A65B1" w:rsidRDefault="00884A69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540998EA" w14:textId="17F7DB45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obliczenia ceny oferty, wykonawca wypełnia 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druk oferty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stanowiący załącznik nr 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DE535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do SWZ.</w:t>
      </w:r>
    </w:p>
    <w:p w14:paraId="17D6F402" w14:textId="77777777" w:rsidR="00065D2D" w:rsidRPr="003A65B1" w:rsidRDefault="00B2342A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4B654723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zanych z realizacją zamówienia.</w:t>
      </w:r>
    </w:p>
    <w:p w14:paraId="65B94988" w14:textId="5751402A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3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3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8A5252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105C4F38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CD7C45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 - </w:t>
      </w:r>
      <w:hyperlink r:id="rId16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1376D3">
      <w:pPr>
        <w:spacing w:line="271" w:lineRule="auto"/>
        <w:ind w:left="426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7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8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8B705B">
      <w:pPr>
        <w:spacing w:line="271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5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7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8A5252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313420ED" w14:textId="77777777" w:rsidR="00653B4F" w:rsidRPr="003A65B1" w:rsidRDefault="00653B4F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FB33334" w14:textId="36C7144F" w:rsidR="003D58C9" w:rsidRPr="0005055A" w:rsidRDefault="00545239" w:rsidP="0005055A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16FC4ED1" w:rsidR="006929D6" w:rsidRPr="00AF5B2C" w:rsidRDefault="00135E48" w:rsidP="00CA0B1C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Ofertę należy złożyć w terminie do </w:t>
      </w:r>
      <w:r w:rsidRPr="001376D3">
        <w:rPr>
          <w:rFonts w:ascii="Arial" w:hAnsi="Arial" w:cs="Arial"/>
          <w:b/>
          <w:sz w:val="22"/>
          <w:szCs w:val="22"/>
        </w:rPr>
        <w:t xml:space="preserve">dnia </w:t>
      </w:r>
      <w:r w:rsidR="00D1184A">
        <w:rPr>
          <w:rFonts w:ascii="Arial" w:hAnsi="Arial" w:cs="Arial"/>
          <w:b/>
          <w:sz w:val="22"/>
          <w:szCs w:val="22"/>
        </w:rPr>
        <w:t>01.02</w:t>
      </w:r>
      <w:r w:rsidR="001376D3" w:rsidRPr="001376D3">
        <w:rPr>
          <w:rFonts w:ascii="Arial" w:hAnsi="Arial" w:cs="Arial"/>
          <w:b/>
          <w:sz w:val="22"/>
          <w:szCs w:val="22"/>
        </w:rPr>
        <w:t>.202</w:t>
      </w:r>
      <w:r w:rsidR="00D1184A">
        <w:rPr>
          <w:rFonts w:ascii="Arial" w:hAnsi="Arial" w:cs="Arial"/>
          <w:b/>
          <w:sz w:val="22"/>
          <w:szCs w:val="22"/>
        </w:rPr>
        <w:t>3</w:t>
      </w:r>
      <w:r w:rsidR="001376D3" w:rsidRPr="001376D3">
        <w:rPr>
          <w:rFonts w:ascii="Arial" w:hAnsi="Arial" w:cs="Arial"/>
          <w:b/>
          <w:sz w:val="22"/>
          <w:szCs w:val="22"/>
        </w:rPr>
        <w:t xml:space="preserve"> r.</w:t>
      </w:r>
      <w:r w:rsidRPr="001376D3">
        <w:rPr>
          <w:rFonts w:ascii="Arial" w:hAnsi="Arial" w:cs="Arial"/>
          <w:b/>
          <w:sz w:val="22"/>
          <w:szCs w:val="22"/>
        </w:rPr>
        <w:t xml:space="preserve"> do godz. </w:t>
      </w:r>
      <w:r w:rsidR="001376D3" w:rsidRPr="001376D3">
        <w:rPr>
          <w:rFonts w:ascii="Arial" w:hAnsi="Arial" w:cs="Arial"/>
          <w:b/>
          <w:sz w:val="22"/>
          <w:szCs w:val="22"/>
        </w:rPr>
        <w:t>10:00</w:t>
      </w:r>
    </w:p>
    <w:p w14:paraId="194B087D" w14:textId="450F9688" w:rsidR="006929D6" w:rsidRPr="003A65B1" w:rsidRDefault="00545239" w:rsidP="00CA0B1C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3C0E7A90" w:rsidR="00545239" w:rsidRPr="00AF5B2C" w:rsidRDefault="003247A5" w:rsidP="008A5252">
      <w:pPr>
        <w:numPr>
          <w:ilvl w:val="0"/>
          <w:numId w:val="19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1376D3">
        <w:rPr>
          <w:rFonts w:ascii="Arial" w:hAnsi="Arial" w:cs="Arial"/>
          <w:sz w:val="22"/>
          <w:szCs w:val="22"/>
        </w:rPr>
        <w:t>a pośrednictwem Platformy</w:t>
      </w:r>
    </w:p>
    <w:p w14:paraId="00F21949" w14:textId="2864AFC5" w:rsidR="00135E48" w:rsidRPr="003A65B1" w:rsidRDefault="00135E48" w:rsidP="00CA0B1C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</w:t>
      </w:r>
      <w:r w:rsidRPr="001376D3">
        <w:rPr>
          <w:rFonts w:ascii="Arial" w:hAnsi="Arial" w:cs="Arial"/>
          <w:b/>
          <w:sz w:val="22"/>
          <w:szCs w:val="22"/>
        </w:rPr>
        <w:t xml:space="preserve">dniu </w:t>
      </w:r>
      <w:r w:rsidR="00D1184A">
        <w:rPr>
          <w:rFonts w:ascii="Arial" w:hAnsi="Arial" w:cs="Arial"/>
          <w:b/>
          <w:sz w:val="22"/>
          <w:szCs w:val="22"/>
        </w:rPr>
        <w:t>01.02.2023</w:t>
      </w:r>
      <w:r w:rsidR="001376D3" w:rsidRPr="001376D3">
        <w:rPr>
          <w:rFonts w:ascii="Arial" w:hAnsi="Arial" w:cs="Arial"/>
          <w:b/>
          <w:sz w:val="22"/>
          <w:szCs w:val="22"/>
        </w:rPr>
        <w:t xml:space="preserve"> r.</w:t>
      </w:r>
      <w:r w:rsidRPr="001376D3">
        <w:rPr>
          <w:rFonts w:ascii="Arial" w:hAnsi="Arial" w:cs="Arial"/>
          <w:b/>
          <w:sz w:val="22"/>
          <w:szCs w:val="22"/>
        </w:rPr>
        <w:t xml:space="preserve"> o godz. </w:t>
      </w:r>
      <w:r w:rsidR="001376D3" w:rsidRPr="001376D3">
        <w:rPr>
          <w:rFonts w:ascii="Arial" w:hAnsi="Arial" w:cs="Arial"/>
          <w:b/>
          <w:sz w:val="22"/>
          <w:szCs w:val="22"/>
        </w:rPr>
        <w:t>10:</w:t>
      </w:r>
      <w:r w:rsidR="006E3C97">
        <w:rPr>
          <w:rFonts w:ascii="Arial" w:hAnsi="Arial" w:cs="Arial"/>
          <w:b/>
          <w:sz w:val="22"/>
          <w:szCs w:val="22"/>
        </w:rPr>
        <w:t>1</w:t>
      </w:r>
      <w:r w:rsidR="006348FA">
        <w:rPr>
          <w:rFonts w:ascii="Arial" w:hAnsi="Arial" w:cs="Arial"/>
          <w:b/>
          <w:sz w:val="22"/>
          <w:szCs w:val="22"/>
        </w:rPr>
        <w:t>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CA0B1C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CA0B1C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3B251F1D" w:rsidR="00F9463D" w:rsidRDefault="000778FB" w:rsidP="00AF5B2C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1376D3">
        <w:rPr>
          <w:rFonts w:ascii="Arial" w:hAnsi="Arial" w:cs="Arial"/>
          <w:sz w:val="22"/>
          <w:szCs w:val="22"/>
        </w:rPr>
        <w:t>2)</w:t>
      </w:r>
      <w:r w:rsidRPr="001376D3">
        <w:rPr>
          <w:rFonts w:ascii="Arial" w:hAnsi="Arial" w:cs="Arial"/>
          <w:sz w:val="22"/>
          <w:szCs w:val="22"/>
        </w:rPr>
        <w:tab/>
        <w:t>cenach lub kosztach zawartych w ofertach.</w:t>
      </w:r>
    </w:p>
    <w:p w14:paraId="1A27657E" w14:textId="77777777" w:rsidR="00AF5B2C" w:rsidRPr="003A65B1" w:rsidRDefault="00AF5B2C" w:rsidP="00AF5B2C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</w:p>
    <w:p w14:paraId="24930077" w14:textId="77777777" w:rsidR="00DB1A25" w:rsidRPr="003A65B1" w:rsidRDefault="00DB1A25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2582C7AA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D1184A">
        <w:rPr>
          <w:rFonts w:ascii="Arial" w:hAnsi="Arial" w:cs="Arial"/>
          <w:b/>
          <w:bCs/>
          <w:sz w:val="22"/>
          <w:szCs w:val="22"/>
        </w:rPr>
        <w:t>02.03.2023</w:t>
      </w:r>
      <w:r w:rsidR="0020772B">
        <w:rPr>
          <w:rFonts w:ascii="Arial" w:hAnsi="Arial" w:cs="Arial"/>
          <w:b/>
          <w:bCs/>
          <w:sz w:val="22"/>
          <w:szCs w:val="22"/>
        </w:rPr>
        <w:t xml:space="preserve"> r.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3F762B7" w14:textId="1335AB14" w:rsidR="00DB1A25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46FEED4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06ABA026" w:rsidR="003C7B82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p w14:paraId="012B79D2" w14:textId="7B73EE0E" w:rsidR="0034197D" w:rsidRPr="00C419B3" w:rsidRDefault="0034197D" w:rsidP="003A65B1">
      <w:pPr>
        <w:spacing w:before="240"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C419B3">
        <w:rPr>
          <w:rFonts w:ascii="Arial" w:hAnsi="Arial" w:cs="Arial"/>
          <w:b/>
          <w:bCs/>
          <w:sz w:val="22"/>
          <w:szCs w:val="22"/>
        </w:rPr>
        <w:t>Cz</w:t>
      </w:r>
      <w:r w:rsidR="00C419B3" w:rsidRPr="00C419B3">
        <w:rPr>
          <w:rFonts w:ascii="Arial" w:hAnsi="Arial" w:cs="Arial"/>
          <w:b/>
          <w:bCs/>
          <w:sz w:val="22"/>
          <w:szCs w:val="22"/>
        </w:rPr>
        <w:t>ęść</w:t>
      </w:r>
      <w:r w:rsidRPr="00C419B3">
        <w:rPr>
          <w:rFonts w:ascii="Arial" w:hAnsi="Arial" w:cs="Arial"/>
          <w:b/>
          <w:bCs/>
          <w:sz w:val="22"/>
          <w:szCs w:val="22"/>
        </w:rPr>
        <w:t xml:space="preserve"> 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066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10B73C4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Cena 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B75E22" w:rsidRPr="003A65B1" w14:paraId="0C9F23FC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0D1" w14:textId="7CA91E2F" w:rsidR="00B75E22" w:rsidRPr="003A65B1" w:rsidRDefault="006E3C97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75E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AB9" w14:textId="45E5DB03" w:rsidR="001C6119" w:rsidRPr="00C95CB1" w:rsidRDefault="00D1184A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płatności FV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D8E8" w14:textId="5FB77F2D" w:rsidR="00B75E22" w:rsidRPr="003A65B1" w:rsidRDefault="00D1184A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75E22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5935E687" w14:textId="41C1D97F" w:rsidR="003C7B82" w:rsidRPr="006E3C97" w:rsidRDefault="003C7B82" w:rsidP="006E3C97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E3C97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6E3C97">
        <w:rPr>
          <w:rFonts w:ascii="Arial" w:hAnsi="Arial" w:cs="Arial"/>
          <w:sz w:val="22"/>
          <w:szCs w:val="22"/>
        </w:rPr>
        <w:t xml:space="preserve">przez komisję przetargową </w:t>
      </w:r>
      <w:r w:rsidRPr="006E3C97">
        <w:rPr>
          <w:rFonts w:ascii="Arial" w:hAnsi="Arial" w:cs="Arial"/>
          <w:sz w:val="22"/>
          <w:szCs w:val="22"/>
        </w:rPr>
        <w:t>metodą punktową w skali 100</w:t>
      </w:r>
      <w:r w:rsidR="00024AF6" w:rsidRPr="006E3C97">
        <w:rPr>
          <w:rFonts w:ascii="Arial" w:hAnsi="Arial" w:cs="Arial"/>
          <w:sz w:val="22"/>
          <w:szCs w:val="22"/>
        </w:rPr>
        <w:t>-</w:t>
      </w:r>
      <w:r w:rsidRPr="006E3C97">
        <w:rPr>
          <w:rFonts w:ascii="Arial" w:hAnsi="Arial" w:cs="Arial"/>
          <w:sz w:val="22"/>
          <w:szCs w:val="22"/>
        </w:rPr>
        <w:t xml:space="preserve">punktowej.  </w:t>
      </w:r>
    </w:p>
    <w:p w14:paraId="0B7F02D1" w14:textId="229BB118" w:rsidR="00653B4F" w:rsidRPr="003979E2" w:rsidRDefault="00653B4F" w:rsidP="006E3C97">
      <w:pPr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761FD97D" w14:textId="77777777" w:rsidR="00D1184A" w:rsidRPr="00D1184A" w:rsidRDefault="00D1184A" w:rsidP="00D1184A">
      <w:pPr>
        <w:tabs>
          <w:tab w:val="left" w:pos="710"/>
          <w:tab w:val="left" w:pos="3119"/>
          <w:tab w:val="left" w:pos="35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84A">
        <w:rPr>
          <w:rFonts w:ascii="Arial" w:hAnsi="Arial" w:cs="Arial"/>
          <w:sz w:val="22"/>
          <w:szCs w:val="22"/>
        </w:rPr>
        <w:t xml:space="preserve">Cenę należy ustalić jako cenę brutto w oparciu o przedstawiony formularz cenowy. W tym celu oferent wpisze ceny brutto w sporządzony formularz ofertowy. </w:t>
      </w:r>
    </w:p>
    <w:p w14:paraId="3EE7836D" w14:textId="77777777" w:rsidR="00D1184A" w:rsidRPr="00D1184A" w:rsidRDefault="00D1184A" w:rsidP="00D1184A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84A">
        <w:rPr>
          <w:rFonts w:ascii="Arial" w:hAnsi="Arial" w:cs="Arial"/>
          <w:sz w:val="22"/>
          <w:szCs w:val="22"/>
        </w:rPr>
        <w:t xml:space="preserve">W ramach kryterium "Cena za wykonanie zadania" porównywane będą ceny brutto za cały zakres zamówienia wynikające z oferty. W ramach kryterium „termin płatności FV” Fa VAT porównana będzie ilość dni w ciągu których zamawiający ma uiścić opłatę za wystawioną Fa VAT. </w:t>
      </w:r>
    </w:p>
    <w:p w14:paraId="52A9BF8B" w14:textId="44826B43" w:rsidR="00D1184A" w:rsidRPr="00D1184A" w:rsidRDefault="00D1184A" w:rsidP="00D1184A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84A">
        <w:rPr>
          <w:rFonts w:ascii="Arial" w:hAnsi="Arial" w:cs="Arial"/>
          <w:sz w:val="22"/>
          <w:szCs w:val="22"/>
        </w:rPr>
        <w:t xml:space="preserve">Minimalna liczba dni </w:t>
      </w:r>
      <w:r w:rsidR="009F611D">
        <w:rPr>
          <w:rFonts w:ascii="Arial" w:hAnsi="Arial" w:cs="Arial"/>
          <w:sz w:val="22"/>
          <w:szCs w:val="22"/>
        </w:rPr>
        <w:t xml:space="preserve">płatności FV </w:t>
      </w:r>
      <w:r w:rsidRPr="00D1184A">
        <w:rPr>
          <w:rFonts w:ascii="Arial" w:hAnsi="Arial" w:cs="Arial"/>
          <w:sz w:val="22"/>
          <w:szCs w:val="22"/>
        </w:rPr>
        <w:t xml:space="preserve">wynosi 21, maksymalna 30. </w:t>
      </w:r>
    </w:p>
    <w:p w14:paraId="55261442" w14:textId="77777777" w:rsidR="00D1184A" w:rsidRPr="00D1184A" w:rsidRDefault="00D1184A" w:rsidP="00D1184A">
      <w:pPr>
        <w:tabs>
          <w:tab w:val="left" w:pos="7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84A">
        <w:rPr>
          <w:rFonts w:ascii="Arial" w:hAnsi="Arial" w:cs="Arial"/>
          <w:sz w:val="22"/>
          <w:szCs w:val="22"/>
        </w:rPr>
        <w:t xml:space="preserve">Ocena ofert będzie dokonana przez poszczególnych członków komisji i będzie przebiegała następująco: </w:t>
      </w:r>
    </w:p>
    <w:p w14:paraId="3FB0183F" w14:textId="165813E5" w:rsidR="009F611D" w:rsidRDefault="009F611D" w:rsidP="00D1184A">
      <w:pPr>
        <w:tabs>
          <w:tab w:val="left" w:pos="7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kryterium: Cena – 60%</w:t>
      </w:r>
    </w:p>
    <w:p w14:paraId="30E3FCDF" w14:textId="5A59BCE2" w:rsidR="00D1184A" w:rsidRPr="00D1184A" w:rsidRDefault="00D1184A" w:rsidP="00D1184A">
      <w:pPr>
        <w:tabs>
          <w:tab w:val="left" w:pos="7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84A">
        <w:rPr>
          <w:rFonts w:ascii="Arial" w:hAnsi="Arial" w:cs="Arial"/>
          <w:sz w:val="22"/>
          <w:szCs w:val="22"/>
        </w:rPr>
        <w:t>Punktacja za ceny ofert odbędzie się wg wzoru:</w:t>
      </w:r>
    </w:p>
    <w:p w14:paraId="3568C922" w14:textId="77777777" w:rsidR="00D1184A" w:rsidRPr="00D1184A" w:rsidRDefault="00D1184A" w:rsidP="00D1184A">
      <w:pPr>
        <w:tabs>
          <w:tab w:val="left" w:pos="426"/>
          <w:tab w:val="left" w:pos="7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F8FA31" w14:textId="752B7BB4" w:rsidR="00D1184A" w:rsidRPr="00D1184A" w:rsidRDefault="00D1184A" w:rsidP="00D1184A">
      <w:pPr>
        <w:tabs>
          <w:tab w:val="left" w:pos="426"/>
          <w:tab w:val="left" w:pos="7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84A">
        <w:rPr>
          <w:rFonts w:ascii="Arial" w:hAnsi="Arial" w:cs="Arial"/>
          <w:sz w:val="22"/>
          <w:szCs w:val="22"/>
        </w:rPr>
        <w:tab/>
      </w:r>
      <w:r w:rsidRPr="00D1184A">
        <w:rPr>
          <w:rFonts w:ascii="Arial" w:hAnsi="Arial" w:cs="Arial"/>
          <w:sz w:val="22"/>
          <w:szCs w:val="22"/>
        </w:rPr>
        <w:tab/>
        <w:t>Najniższa cena oferty</w:t>
      </w:r>
    </w:p>
    <w:p w14:paraId="5DA2DF4C" w14:textId="77777777" w:rsidR="00D1184A" w:rsidRPr="00D1184A" w:rsidRDefault="00D1184A" w:rsidP="00D1184A">
      <w:pPr>
        <w:tabs>
          <w:tab w:val="left" w:pos="426"/>
          <w:tab w:val="left" w:pos="7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1184A">
        <w:rPr>
          <w:rFonts w:ascii="Arial" w:hAnsi="Arial" w:cs="Arial"/>
          <w:sz w:val="22"/>
          <w:szCs w:val="22"/>
        </w:rPr>
        <w:t>Pc</w:t>
      </w:r>
      <w:proofErr w:type="spellEnd"/>
      <w:r w:rsidRPr="00D1184A">
        <w:rPr>
          <w:rFonts w:ascii="Arial" w:hAnsi="Arial" w:cs="Arial"/>
          <w:sz w:val="22"/>
          <w:szCs w:val="22"/>
        </w:rPr>
        <w:t xml:space="preserve"> = ------------------------------------ x 100 x 60% </w:t>
      </w:r>
    </w:p>
    <w:p w14:paraId="4C5D5AF9" w14:textId="439A9786" w:rsidR="00D1184A" w:rsidRPr="00D1184A" w:rsidRDefault="00D1184A" w:rsidP="00D1184A">
      <w:pPr>
        <w:tabs>
          <w:tab w:val="left" w:pos="426"/>
          <w:tab w:val="left" w:pos="7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84A">
        <w:rPr>
          <w:rFonts w:ascii="Arial" w:hAnsi="Arial" w:cs="Arial"/>
          <w:sz w:val="22"/>
          <w:szCs w:val="22"/>
        </w:rPr>
        <w:tab/>
      </w:r>
      <w:r w:rsidRPr="00D1184A">
        <w:rPr>
          <w:rFonts w:ascii="Arial" w:hAnsi="Arial" w:cs="Arial"/>
          <w:sz w:val="22"/>
          <w:szCs w:val="22"/>
        </w:rPr>
        <w:tab/>
        <w:t>Cena badanej oferty</w:t>
      </w:r>
    </w:p>
    <w:p w14:paraId="3172AE59" w14:textId="77777777" w:rsidR="00D1184A" w:rsidRDefault="00D1184A" w:rsidP="00D1184A">
      <w:pPr>
        <w:spacing w:line="360" w:lineRule="auto"/>
        <w:rPr>
          <w:rFonts w:ascii="Arial" w:hAnsi="Arial" w:cs="Arial"/>
          <w:sz w:val="22"/>
          <w:szCs w:val="22"/>
        </w:rPr>
      </w:pPr>
    </w:p>
    <w:p w14:paraId="3477DFAB" w14:textId="54B3CE9A" w:rsidR="00D1184A" w:rsidRPr="00D1184A" w:rsidRDefault="00D1184A" w:rsidP="00D1184A">
      <w:pPr>
        <w:spacing w:line="360" w:lineRule="auto"/>
        <w:rPr>
          <w:rFonts w:ascii="Arial" w:hAnsi="Arial" w:cs="Arial"/>
          <w:sz w:val="22"/>
          <w:szCs w:val="22"/>
        </w:rPr>
      </w:pPr>
      <w:r w:rsidRPr="00D1184A">
        <w:rPr>
          <w:rFonts w:ascii="Arial" w:hAnsi="Arial" w:cs="Arial"/>
          <w:sz w:val="22"/>
          <w:szCs w:val="22"/>
        </w:rPr>
        <w:t>II kryterium: Termin płatności faktury – 40%</w:t>
      </w:r>
    </w:p>
    <w:p w14:paraId="40A93DA0" w14:textId="17975251" w:rsidR="00D1184A" w:rsidRPr="00D1184A" w:rsidRDefault="00D1184A" w:rsidP="00D11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84A">
        <w:rPr>
          <w:rFonts w:ascii="Arial" w:hAnsi="Arial" w:cs="Arial"/>
          <w:sz w:val="22"/>
          <w:szCs w:val="22"/>
        </w:rPr>
        <w:t>W ramach kryterium płatności faktury – rozpatrywany będzie czas realizacji płatności faktury VAT, jaki Wykonawca wskaże w formularzu oferty. Najkrótszy możliwy termin płatności wynosi 21 dni. Najdłuższy możliwy termin płatności faktury wynosi 30 dni. Zgodnie z poniższym schematem Wykonawca może zaproponować termin płatności faktury w jednym z poniżej podanych wariantów.</w:t>
      </w:r>
    </w:p>
    <w:p w14:paraId="37AE025C" w14:textId="77777777" w:rsidR="00D1184A" w:rsidRPr="00D1184A" w:rsidRDefault="00D1184A" w:rsidP="00D11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84A">
        <w:rPr>
          <w:rFonts w:ascii="Arial" w:hAnsi="Arial" w:cs="Arial"/>
          <w:sz w:val="22"/>
          <w:szCs w:val="22"/>
        </w:rPr>
        <w:t>0 punktów - termin płatności wynoszący 21 dni od dnia doręczenia zamawiającemu faktury wystawionej przez wykonawcę w sposób prawidłowy oraz zgodny z umową.</w:t>
      </w:r>
    </w:p>
    <w:p w14:paraId="299D5818" w14:textId="77777777" w:rsidR="00D1184A" w:rsidRPr="00D1184A" w:rsidRDefault="00D1184A" w:rsidP="00D118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84A">
        <w:rPr>
          <w:rFonts w:ascii="Arial" w:hAnsi="Arial" w:cs="Arial"/>
          <w:sz w:val="22"/>
          <w:szCs w:val="22"/>
        </w:rPr>
        <w:t>40 punktów - termin płatności wynoszący 30 dni od dnia doręczenia zamawiającemu faktury wystawionej przez wykonawcę w sposób prawidłowy oraz zgodny z umową.</w:t>
      </w:r>
    </w:p>
    <w:p w14:paraId="14494DF0" w14:textId="77777777" w:rsidR="00D1184A" w:rsidRPr="00D1184A" w:rsidRDefault="00D1184A" w:rsidP="00D1184A">
      <w:pPr>
        <w:tabs>
          <w:tab w:val="left" w:pos="426"/>
          <w:tab w:val="left" w:pos="7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184A">
        <w:rPr>
          <w:rFonts w:ascii="Arial" w:hAnsi="Arial" w:cs="Arial"/>
          <w:sz w:val="22"/>
          <w:szCs w:val="22"/>
        </w:rPr>
        <w:t>Punkty ustalone w powyższych kryteriach zostaną zsumowane i oferta, która uzyska największą sumę zostanie wybrana jako najkorzystniejsza.</w:t>
      </w:r>
    </w:p>
    <w:p w14:paraId="166A0B0D" w14:textId="77777777" w:rsidR="00465EF3" w:rsidRPr="00C419B3" w:rsidRDefault="00465EF3" w:rsidP="00C419B3">
      <w:pPr>
        <w:tabs>
          <w:tab w:val="left" w:pos="426"/>
          <w:tab w:val="left" w:pos="71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19B3">
        <w:rPr>
          <w:rFonts w:ascii="Arial" w:hAnsi="Arial" w:cs="Arial"/>
          <w:color w:val="000000" w:themeColor="text1"/>
          <w:sz w:val="22"/>
          <w:szCs w:val="22"/>
        </w:rPr>
        <w:lastRenderedPageBreak/>
        <w:tab/>
      </w:r>
      <w:r w:rsidRPr="00C419B3">
        <w:rPr>
          <w:rFonts w:ascii="Arial" w:hAnsi="Arial" w:cs="Arial"/>
          <w:color w:val="000000" w:themeColor="text1"/>
          <w:sz w:val="22"/>
          <w:szCs w:val="22"/>
        </w:rPr>
        <w:tab/>
      </w:r>
      <w:r w:rsidRPr="00C419B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D36A8DE" w14:textId="77777777" w:rsidR="00465EF3" w:rsidRPr="00C419B3" w:rsidRDefault="00465EF3" w:rsidP="00C419B3">
      <w:pPr>
        <w:tabs>
          <w:tab w:val="left" w:pos="71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19B3">
        <w:rPr>
          <w:rFonts w:ascii="Arial" w:hAnsi="Arial" w:cs="Arial"/>
          <w:color w:val="000000" w:themeColor="text1"/>
          <w:sz w:val="22"/>
          <w:szCs w:val="22"/>
        </w:rPr>
        <w:t>Punkty ustalone w powyższych kryteriach zostaną zsumowane i oferta, która uzyska największą sumę zostanie wybrana jako najkorzystniejsza.</w:t>
      </w:r>
    </w:p>
    <w:p w14:paraId="15C9AE08" w14:textId="77777777" w:rsidR="0005055A" w:rsidRPr="003A65B1" w:rsidRDefault="0005055A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525B17B1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20772B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489AFF0B" w14:textId="77777777" w:rsidR="00843813" w:rsidRPr="003A65B1" w:rsidRDefault="00843813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1C2C0C33" w:rsidR="00660A68" w:rsidRPr="00363D23" w:rsidRDefault="00695E77" w:rsidP="00695E77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CA0B1C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4" w:name="_Toc42045493"/>
    </w:p>
    <w:p w14:paraId="11C18AE9" w14:textId="77777777" w:rsidR="00DB1A25" w:rsidRPr="003A65B1" w:rsidRDefault="00DB1A25" w:rsidP="00CA0B1C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CA0B1C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CA0B1C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4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05539153" w:rsidR="00DB1A25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71FADE1D" w14:textId="61F2F1D2" w:rsidR="0005055A" w:rsidRDefault="0005055A" w:rsidP="0005055A">
      <w:pPr>
        <w:pStyle w:val="Akapitzlist"/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umowy:</w:t>
      </w:r>
    </w:p>
    <w:p w14:paraId="25E8889E" w14:textId="4E42C406" w:rsidR="00966EDE" w:rsidRPr="00966EDE" w:rsidRDefault="00F623DD" w:rsidP="00966EDE">
      <w:pPr>
        <w:suppressAutoHyphens/>
        <w:spacing w:line="300" w:lineRule="atLeast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Nie dotyczy.</w:t>
      </w:r>
    </w:p>
    <w:p w14:paraId="2F16A455" w14:textId="77777777" w:rsidR="0020772B" w:rsidRPr="00966EDE" w:rsidRDefault="0020772B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4F1E1D13" w14:textId="65F332E8" w:rsidR="00272A28" w:rsidRPr="006E3C97" w:rsidRDefault="00272A28" w:rsidP="006E3C97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34FF2A63" w14:textId="3C09F09B" w:rsidR="00CA56B4" w:rsidRDefault="00CA56B4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4603F93" w14:textId="5B73DF5D" w:rsidR="00CA56B4" w:rsidRPr="00CA56B4" w:rsidRDefault="00CA56B4" w:rsidP="003A65B1">
      <w:pPr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29606C" w14:textId="77777777" w:rsidR="00CA56B4" w:rsidRPr="00CA56B4" w:rsidRDefault="00CA56B4" w:rsidP="00CA56B4">
      <w:pPr>
        <w:spacing w:line="271" w:lineRule="auto"/>
        <w:jc w:val="righ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56B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            ……………………………………………………..</w:t>
      </w:r>
    </w:p>
    <w:p w14:paraId="4564F5D0" w14:textId="77777777" w:rsidR="00CA56B4" w:rsidRPr="00CA56B4" w:rsidRDefault="00CA56B4" w:rsidP="00CA56B4">
      <w:pPr>
        <w:spacing w:line="271" w:lineRule="auto"/>
        <w:jc w:val="righ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56B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Podpis kierownika zamawiającego </w:t>
      </w:r>
    </w:p>
    <w:p w14:paraId="074CE162" w14:textId="3C2C40F0" w:rsidR="00CA56B4" w:rsidRDefault="00CA56B4" w:rsidP="00CA56B4">
      <w:pPr>
        <w:spacing w:line="271" w:lineRule="auto"/>
        <w:jc w:val="righ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56B4">
        <w:rPr>
          <w:rFonts w:ascii="Arial" w:hAnsi="Arial" w:cs="Arial"/>
          <w:snapToGrid w:val="0"/>
          <w:color w:val="000000" w:themeColor="text1"/>
          <w:sz w:val="22"/>
          <w:szCs w:val="22"/>
        </w:rPr>
        <w:t>lub osoby upoważnionej</w:t>
      </w:r>
    </w:p>
    <w:p w14:paraId="0B9C9AAA" w14:textId="77777777" w:rsidR="00AB7EAC" w:rsidRDefault="00CA56B4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</w:p>
    <w:p w14:paraId="43F5B638" w14:textId="77777777" w:rsidR="00AB7EAC" w:rsidRDefault="00AB7EAC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FEE0170" w14:textId="77777777" w:rsidR="00F623DD" w:rsidRDefault="00F623DD" w:rsidP="009F611D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2E424A8D" w14:textId="77777777" w:rsidR="00195BEC" w:rsidRDefault="00195BEC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62FF055" w14:textId="77777777" w:rsidR="00195BEC" w:rsidRDefault="00195BEC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3C421F8" w14:textId="77777777" w:rsidR="00195BEC" w:rsidRDefault="00195BEC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2241353" w14:textId="77777777" w:rsidR="00195BEC" w:rsidRDefault="00195BEC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24D2989" w14:textId="77777777" w:rsidR="00195BEC" w:rsidRDefault="00195BEC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5606A56" w14:textId="7D0635DC" w:rsidR="00CA56B4" w:rsidRPr="00CA56B4" w:rsidRDefault="00CA56B4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7EDC2A79" w14:textId="17A3C757" w:rsidR="00CA56B4" w:rsidRPr="00CA56B4" w:rsidRDefault="009F611D" w:rsidP="00CA56B4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BZP.272.1.2023</w:t>
      </w:r>
    </w:p>
    <w:p w14:paraId="5F565DDD" w14:textId="77777777" w:rsidR="00CA56B4" w:rsidRPr="00CA56B4" w:rsidRDefault="00CA56B4" w:rsidP="00CA56B4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0F5BD582" w14:textId="77777777" w:rsidR="00CA56B4" w:rsidRPr="00CA56B4" w:rsidRDefault="00CA56B4" w:rsidP="00CA56B4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11A971F" w14:textId="77777777" w:rsidR="00CA56B4" w:rsidRPr="00CA56B4" w:rsidRDefault="00CA56B4" w:rsidP="00CA56B4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04245143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004E3862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53D5AE30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88562F" w14:textId="77777777" w:rsidR="00CA56B4" w:rsidRPr="00CA56B4" w:rsidRDefault="00CA56B4" w:rsidP="00CA56B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B1C38C6" w14:textId="66496320" w:rsidR="00280F29" w:rsidRPr="009F611D" w:rsidRDefault="00CA56B4" w:rsidP="009F611D">
      <w:pPr>
        <w:pStyle w:val="Nagwek1"/>
        <w:spacing w:before="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9F611D">
        <w:rPr>
          <w:rFonts w:ascii="Arial" w:hAnsi="Arial" w:cs="Arial"/>
          <w:color w:val="000000" w:themeColor="text1"/>
          <w:sz w:val="22"/>
          <w:szCs w:val="22"/>
        </w:rPr>
        <w:t xml:space="preserve">Nawiązując do ogłoszenia o zamówieniu w postępowaniu prowadzonym w trybie podstawowym zgodnie z art. 275 pkt 1 </w:t>
      </w:r>
      <w:proofErr w:type="spellStart"/>
      <w:r w:rsidRPr="009F611D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9F611D">
        <w:rPr>
          <w:rFonts w:ascii="Arial" w:hAnsi="Arial" w:cs="Arial"/>
          <w:color w:val="000000" w:themeColor="text1"/>
          <w:sz w:val="22"/>
          <w:szCs w:val="22"/>
        </w:rPr>
        <w:t xml:space="preserve"> na: </w:t>
      </w:r>
      <w:bookmarkStart w:id="5" w:name="_Hlk99626783"/>
      <w:r w:rsidR="009F611D" w:rsidRPr="009F611D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Dostawę artykułów biurowych dla potrzeb Starostwa Powiatowego w Wołominie</w:t>
      </w:r>
      <w:r w:rsidR="00467EA0" w:rsidRPr="009F611D">
        <w:rPr>
          <w:rFonts w:ascii="Arial" w:eastAsia="Calibri" w:hAnsi="Arial" w:cs="Arial"/>
          <w:b w:val="0"/>
          <w:bCs w:val="0"/>
          <w:color w:val="000000" w:themeColor="text1"/>
          <w:sz w:val="22"/>
          <w:szCs w:val="22"/>
          <w:lang w:eastAsia="en-US"/>
        </w:rPr>
        <w:t>.</w:t>
      </w:r>
    </w:p>
    <w:bookmarkEnd w:id="5"/>
    <w:p w14:paraId="3482B82A" w14:textId="77777777" w:rsidR="003979E2" w:rsidRPr="00CA56B4" w:rsidRDefault="003979E2" w:rsidP="003979E2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BC6F97A" w14:textId="77777777" w:rsidR="00CA56B4" w:rsidRPr="00CA56B4" w:rsidRDefault="00CA56B4" w:rsidP="00CA56B4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4B5DB162" w14:textId="7354B6B2" w:rsidR="00CA56B4" w:rsidRPr="00CA56B4" w:rsidRDefault="00CA56B4" w:rsidP="00CA56B4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646AE460" w14:textId="48E4B985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73C826AA" w14:textId="670EB176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60804842" w14:textId="2B7D4B8E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3460F999" w14:textId="5A1C7822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07543276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44207E1B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D92B637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70651EBD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28C94DE" w14:textId="0666CB86" w:rsidR="00E61735" w:rsidRPr="009F611D" w:rsidRDefault="00280F29" w:rsidP="00E67F27">
      <w:pPr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A56B4" w:rsidRPr="00CA56B4">
        <w:rPr>
          <w:rFonts w:ascii="Arial" w:hAnsi="Arial" w:cs="Arial"/>
          <w:sz w:val="22"/>
          <w:szCs w:val="22"/>
        </w:rPr>
        <w:t>Oferujemy realizację powyższego przedmiotu zamówienia, zgodnie z zapisami SWZ</w:t>
      </w:r>
    </w:p>
    <w:p w14:paraId="086FA231" w14:textId="7B4AE052" w:rsidR="00E67F27" w:rsidRPr="006A645D" w:rsidRDefault="00C47069" w:rsidP="00E67F27">
      <w:pPr>
        <w:suppressAutoHyphens/>
        <w:spacing w:line="271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36E659E" w14:textId="00C6E20E" w:rsidR="00280F29" w:rsidRPr="00CA56B4" w:rsidRDefault="00CA56B4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E67F2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 cenę brutto: .............................................. PLN, </w:t>
      </w:r>
      <w:r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 w:rsidR="00280F29">
        <w:rPr>
          <w:rFonts w:ascii="Arial" w:hAnsi="Arial" w:cs="Arial"/>
          <w:sz w:val="22"/>
          <w:szCs w:val="22"/>
        </w:rPr>
        <w:t>.</w:t>
      </w:r>
    </w:p>
    <w:p w14:paraId="4C03D232" w14:textId="4CE98B13" w:rsidR="00464C3C" w:rsidRDefault="00CA56B4" w:rsidP="00EB1A00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36893D0E" w14:textId="49F8242B" w:rsidR="00DB0F0A" w:rsidRDefault="00DB0F0A" w:rsidP="00EB1A00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1414E08" w14:textId="0DB513E7" w:rsidR="003979E2" w:rsidRDefault="003979E2" w:rsidP="00E61735">
      <w:pPr>
        <w:jc w:val="both"/>
        <w:rPr>
          <w:rFonts w:ascii="Arial" w:hAnsi="Arial" w:cs="Arial"/>
          <w:color w:val="00B050"/>
          <w:sz w:val="22"/>
          <w:szCs w:val="22"/>
          <w:lang w:eastAsia="ar-SA"/>
        </w:rPr>
      </w:pPr>
      <w:r w:rsidRPr="009F611D">
        <w:rPr>
          <w:rFonts w:ascii="Arial" w:hAnsi="Arial" w:cs="Arial"/>
          <w:color w:val="00B050"/>
          <w:sz w:val="22"/>
          <w:szCs w:val="22"/>
          <w:lang w:eastAsia="ar-SA"/>
        </w:rPr>
        <w:t xml:space="preserve">Oświadczamy, że </w:t>
      </w:r>
      <w:r w:rsidR="009F611D" w:rsidRPr="009F611D">
        <w:rPr>
          <w:rFonts w:ascii="Arial" w:hAnsi="Arial" w:cs="Arial"/>
          <w:color w:val="00B050"/>
          <w:sz w:val="22"/>
          <w:szCs w:val="22"/>
          <w:lang w:eastAsia="ar-SA"/>
        </w:rPr>
        <w:t xml:space="preserve">termin płatności FV wynosi </w:t>
      </w:r>
      <w:r w:rsidR="00D50420" w:rsidRPr="009F611D">
        <w:rPr>
          <w:rFonts w:ascii="Arial" w:hAnsi="Arial" w:cs="Arial"/>
          <w:color w:val="00B050"/>
          <w:sz w:val="22"/>
          <w:szCs w:val="22"/>
          <w:lang w:eastAsia="ar-SA"/>
        </w:rPr>
        <w:t xml:space="preserve"> </w:t>
      </w:r>
      <w:r w:rsidR="00F919FA">
        <w:rPr>
          <w:rFonts w:ascii="Arial" w:hAnsi="Arial" w:cs="Arial"/>
          <w:color w:val="00B050"/>
          <w:sz w:val="22"/>
          <w:szCs w:val="22"/>
          <w:lang w:eastAsia="ar-SA"/>
        </w:rPr>
        <w:t>21* / 30*</w:t>
      </w:r>
      <w:r w:rsidR="00D50420" w:rsidRPr="009F611D">
        <w:rPr>
          <w:rFonts w:ascii="Arial" w:hAnsi="Arial" w:cs="Arial"/>
          <w:color w:val="00B050"/>
          <w:sz w:val="22"/>
          <w:szCs w:val="22"/>
          <w:lang w:eastAsia="ar-SA"/>
        </w:rPr>
        <w:t xml:space="preserve"> </w:t>
      </w:r>
      <w:r w:rsidR="009F611D" w:rsidRPr="009F611D">
        <w:rPr>
          <w:rFonts w:ascii="Arial" w:hAnsi="Arial" w:cs="Arial"/>
          <w:color w:val="00B050"/>
          <w:sz w:val="22"/>
          <w:szCs w:val="22"/>
          <w:lang w:eastAsia="ar-SA"/>
        </w:rPr>
        <w:t xml:space="preserve"> dni od daty </w:t>
      </w:r>
      <w:r w:rsidR="009F611D" w:rsidRPr="009F611D">
        <w:rPr>
          <w:rFonts w:ascii="Arial" w:hAnsi="Arial" w:cs="Arial"/>
          <w:bCs/>
          <w:color w:val="00B050"/>
          <w:sz w:val="22"/>
          <w:szCs w:val="22"/>
          <w:lang w:eastAsia="ar-SA"/>
        </w:rPr>
        <w:t>dostarczenia prawidłowo wystawionej faktury do siedziby Zamawiającego</w:t>
      </w:r>
      <w:r w:rsidRPr="009F611D">
        <w:rPr>
          <w:rFonts w:ascii="Arial" w:hAnsi="Arial" w:cs="Arial"/>
          <w:color w:val="00B050"/>
          <w:sz w:val="22"/>
          <w:szCs w:val="22"/>
          <w:lang w:eastAsia="ar-SA"/>
        </w:rPr>
        <w:t>.</w:t>
      </w:r>
    </w:p>
    <w:p w14:paraId="689C5CB7" w14:textId="6957C2C7" w:rsidR="00F919FA" w:rsidRPr="00F919FA" w:rsidRDefault="00F919FA" w:rsidP="00E61735">
      <w:pPr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F919FA">
        <w:rPr>
          <w:rFonts w:ascii="Arial" w:hAnsi="Arial" w:cs="Arial"/>
          <w:color w:val="000000" w:themeColor="text1"/>
          <w:sz w:val="18"/>
          <w:szCs w:val="18"/>
          <w:lang w:eastAsia="ar-SA"/>
        </w:rPr>
        <w:t>*niepotrzebne skreślić, w przypadku nie wskazania wartości Zamawiający uzna, iż termin ten wynosi 21 dni</w:t>
      </w:r>
      <w:r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                   </w:t>
      </w:r>
      <w:r w:rsidRPr="00F919FA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 i przyzna 0 pkt.</w:t>
      </w:r>
    </w:p>
    <w:p w14:paraId="419518EA" w14:textId="0FE9AFBD" w:rsidR="00363D23" w:rsidRDefault="00363D23" w:rsidP="00E61735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3079A43" w14:textId="29F98B23" w:rsidR="00363D23" w:rsidRPr="00363D23" w:rsidRDefault="00363D23" w:rsidP="00363D23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Oświadczamy, że wykonamy zamówienie w terminach określonych w specyfikacji.</w:t>
      </w:r>
    </w:p>
    <w:p w14:paraId="4E0B2182" w14:textId="77777777" w:rsidR="00E61735" w:rsidRPr="00E61735" w:rsidRDefault="00E61735" w:rsidP="00E61735">
      <w:pPr>
        <w:pStyle w:val="Akapitzlist"/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6E01BF3" w14:textId="57CDB565" w:rsid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09B4D36A" w14:textId="77777777" w:rsidR="006364B1" w:rsidRPr="00CA56B4" w:rsidRDefault="006364B1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9D3A9B" w14:textId="3D738CBB" w:rsid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4EAAA8B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DE1391" w14:textId="723A067B" w:rsid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0D166ED7" w14:textId="77777777" w:rsidR="006364B1" w:rsidRPr="006364B1" w:rsidRDefault="006364B1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FCC5D62" w14:textId="7BCC1511" w:rsidR="00CA56B4" w:rsidRP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>Zamówienie zrealizujemy przy udziale podwykonawców, którzy będą realizować wymienione części zamówienia:</w:t>
      </w:r>
    </w:p>
    <w:p w14:paraId="5E277BCD" w14:textId="77777777" w:rsidR="00CA56B4" w:rsidRPr="00CA56B4" w:rsidRDefault="00CA56B4" w:rsidP="008A5252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0FBE050F" w14:textId="2322493F" w:rsidR="006364B1" w:rsidRDefault="00CA56B4" w:rsidP="008A5252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7560BD97" w14:textId="77777777" w:rsidR="00351B4E" w:rsidRDefault="00351B4E" w:rsidP="00351B4E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A7ED772" w14:textId="77777777" w:rsidR="000F6C2C" w:rsidRPr="000F6C2C" w:rsidRDefault="000F6C2C" w:rsidP="000F6C2C">
      <w:pPr>
        <w:pStyle w:val="Akapitzlist"/>
        <w:numPr>
          <w:ilvl w:val="0"/>
          <w:numId w:val="15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F6C2C">
        <w:rPr>
          <w:rFonts w:ascii="Arial" w:hAnsi="Arial" w:cs="Arial"/>
          <w:sz w:val="22"/>
          <w:szCs w:val="22"/>
          <w:lang w:eastAsia="ar-SA"/>
        </w:rPr>
        <w:t>Wykonawca robót oświadcza, że wyraża zgodę*/nie wyraża zgody* na bezpośrednią zapłatę podwykonawcy z wynagrodzenia należnego wykonawcy.</w:t>
      </w:r>
    </w:p>
    <w:p w14:paraId="7F1BFCB0" w14:textId="77777777" w:rsidR="000F6C2C" w:rsidRPr="005C5269" w:rsidRDefault="000F6C2C" w:rsidP="000F6C2C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5C5269">
        <w:rPr>
          <w:rFonts w:ascii="Arial" w:hAnsi="Arial" w:cs="Arial"/>
          <w:sz w:val="20"/>
          <w:szCs w:val="20"/>
          <w:lang w:eastAsia="ar-SA"/>
        </w:rPr>
        <w:t>(* niepotrzebne skreślić)</w:t>
      </w:r>
    </w:p>
    <w:p w14:paraId="41BC459E" w14:textId="77777777" w:rsidR="006364B1" w:rsidRPr="006364B1" w:rsidRDefault="006364B1" w:rsidP="006364B1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453D5F58" w14:textId="6B489BA4" w:rsid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5B87DF08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7F7D72" w14:textId="176D753F" w:rsidR="00CA56B4" w:rsidRPr="006364B1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3B779C25" w14:textId="77777777" w:rsidR="000F6C2C" w:rsidRPr="00CA56B4" w:rsidRDefault="000F6C2C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BFC6D62" w14:textId="77777777" w:rsidR="00CA56B4" w:rsidRPr="00CA56B4" w:rsidRDefault="00CA56B4" w:rsidP="006364B1">
      <w:pPr>
        <w:numPr>
          <w:ilvl w:val="0"/>
          <w:numId w:val="15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7DFD22D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732D7A13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32B1162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4EAAA0C4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2E6629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5B5FDC3E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7911DA2" w14:textId="334B8E35" w:rsid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749B68F5" w14:textId="77777777" w:rsidR="006364B1" w:rsidRPr="00CA56B4" w:rsidRDefault="006364B1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52A7191" w14:textId="77777777" w:rsidR="00CA56B4" w:rsidRP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853BDD7" w14:textId="091679D1" w:rsidR="00CA56B4" w:rsidRDefault="00CA56B4" w:rsidP="006364B1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3E4BEF50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A6A5BE" w14:textId="77777777" w:rsidR="00CA56B4" w:rsidRP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27312C30" w14:textId="77777777" w:rsidR="00CA56B4" w:rsidRPr="00CA56B4" w:rsidRDefault="00CA56B4" w:rsidP="008A5252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478EFD3" w14:textId="77777777" w:rsidR="00CA56B4" w:rsidRPr="00CA56B4" w:rsidRDefault="00CA56B4" w:rsidP="008A5252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7FB98D0" w14:textId="2036B94E" w:rsidR="00351B4E" w:rsidRPr="006A645D" w:rsidRDefault="00CA56B4" w:rsidP="002F3050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</w:t>
      </w:r>
      <w:r w:rsidR="00783E69">
        <w:rPr>
          <w:rFonts w:ascii="Arial" w:hAnsi="Arial" w:cs="Arial"/>
          <w:sz w:val="22"/>
          <w:szCs w:val="22"/>
          <w:lang w:eastAsia="ar-SA"/>
        </w:rPr>
        <w:t>.</w:t>
      </w:r>
    </w:p>
    <w:p w14:paraId="02203ECF" w14:textId="77777777" w:rsidR="00363D23" w:rsidRDefault="00363D23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6987938" w14:textId="77777777" w:rsidR="00902BEC" w:rsidRPr="00CA56B4" w:rsidRDefault="00902BEC" w:rsidP="00902BEC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</w:t>
      </w:r>
    </w:p>
    <w:p w14:paraId="6FBD0167" w14:textId="22BA35E0" w:rsidR="008E166C" w:rsidRPr="00751E03" w:rsidRDefault="00902BEC" w:rsidP="00751E03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0D6BBA48" w14:textId="182F758B" w:rsidR="00CA56B4" w:rsidRPr="00CA56B4" w:rsidRDefault="00CA56B4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Załącznik Nr 2</w:t>
      </w:r>
    </w:p>
    <w:p w14:paraId="78D6231C" w14:textId="7D49C380" w:rsidR="00CA56B4" w:rsidRPr="00CA56B4" w:rsidRDefault="00F919FA" w:rsidP="00CA56B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BZP.272.1.2023</w:t>
      </w:r>
    </w:p>
    <w:p w14:paraId="4A0DE9E6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2D2F8CB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429F4E3A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Powiat Wołomiński</w:t>
      </w:r>
    </w:p>
    <w:p w14:paraId="7488CFAC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ul. Prądzyńskiego 3</w:t>
      </w:r>
    </w:p>
    <w:p w14:paraId="3F93FA10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05-200 Wołomin</w:t>
      </w:r>
      <w:r w:rsidRPr="00CA56B4">
        <w:rPr>
          <w:rFonts w:ascii="Arial" w:hAnsi="Arial" w:cs="Arial"/>
          <w:sz w:val="22"/>
          <w:szCs w:val="22"/>
        </w:rPr>
        <w:t xml:space="preserve"> </w:t>
      </w:r>
    </w:p>
    <w:p w14:paraId="2AED05F7" w14:textId="77777777" w:rsidR="00CA56B4" w:rsidRPr="00CA56B4" w:rsidRDefault="00CA56B4" w:rsidP="00CA56B4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620A9983" w14:textId="6AF0DCBB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1A5B31">
        <w:rPr>
          <w:rFonts w:ascii="Arial" w:hAnsi="Arial" w:cs="Arial"/>
          <w:sz w:val="22"/>
          <w:szCs w:val="22"/>
        </w:rPr>
        <w:t>............................</w:t>
      </w:r>
    </w:p>
    <w:p w14:paraId="4BB02D0D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A56B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A56B4">
        <w:rPr>
          <w:rFonts w:ascii="Arial" w:hAnsi="Arial" w:cs="Arial"/>
          <w:i/>
          <w:sz w:val="22"/>
          <w:szCs w:val="22"/>
        </w:rPr>
        <w:t>)</w:t>
      </w:r>
    </w:p>
    <w:p w14:paraId="40BD2C3B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56AB7A" w14:textId="4EAA6FA2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 w:rsidR="001A5B31">
        <w:rPr>
          <w:rFonts w:ascii="Arial" w:hAnsi="Arial" w:cs="Arial"/>
          <w:sz w:val="22"/>
          <w:szCs w:val="22"/>
        </w:rPr>
        <w:t>...........................</w:t>
      </w:r>
    </w:p>
    <w:p w14:paraId="7BFD2B34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3A6F5976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5CC7C92D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777D9DD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91DEAF2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7BCB20A6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A56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b/>
          <w:sz w:val="22"/>
          <w:szCs w:val="22"/>
        </w:rPr>
        <w:t xml:space="preserve">), </w:t>
      </w:r>
    </w:p>
    <w:p w14:paraId="3AB07F3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200DEF4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54BD9F7" w14:textId="05A76C38" w:rsidR="00CA56B4" w:rsidRPr="00F919FA" w:rsidRDefault="00CA56B4" w:rsidP="00F919FA">
      <w:pPr>
        <w:pStyle w:val="Nagwek1"/>
        <w:spacing w:before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19FA">
        <w:rPr>
          <w:rFonts w:ascii="Arial" w:hAnsi="Arial" w:cs="Arial"/>
          <w:color w:val="000000" w:themeColor="text1"/>
          <w:sz w:val="22"/>
          <w:szCs w:val="22"/>
        </w:rPr>
        <w:t>Na potrzeby postępowania o udzielenie zamówienia publicznego</w:t>
      </w:r>
      <w:r w:rsidRPr="00F919FA">
        <w:rPr>
          <w:rFonts w:ascii="Arial" w:hAnsi="Arial" w:cs="Arial"/>
          <w:color w:val="000000" w:themeColor="text1"/>
          <w:sz w:val="22"/>
          <w:szCs w:val="22"/>
        </w:rPr>
        <w:br/>
        <w:t xml:space="preserve">pn. </w:t>
      </w:r>
      <w:r w:rsidR="00F919FA" w:rsidRPr="00F919FA">
        <w:rPr>
          <w:rFonts w:ascii="Arial" w:hAnsi="Arial" w:cs="Arial"/>
          <w:color w:val="000000" w:themeColor="text1"/>
          <w:sz w:val="22"/>
          <w:szCs w:val="22"/>
        </w:rPr>
        <w:t>Dostawę artykułów biurowych dla potrzeb Starostwa Powiatowego w Wołominie</w:t>
      </w:r>
      <w:r w:rsidR="00783E69" w:rsidRPr="00F919FA">
        <w:rPr>
          <w:rFonts w:ascii="Arial" w:hAnsi="Arial" w:cs="Arial"/>
          <w:color w:val="000000" w:themeColor="text1"/>
          <w:sz w:val="22"/>
          <w:szCs w:val="22"/>
        </w:rPr>
        <w:t>,</w:t>
      </w:r>
      <w:r w:rsidR="00783E69" w:rsidRPr="00F919FA">
        <w:rPr>
          <w:rFonts w:ascii="Arial" w:hAnsi="Arial" w:cs="Arial"/>
          <w:color w:val="000000" w:themeColor="text1"/>
        </w:rPr>
        <w:t xml:space="preserve"> </w:t>
      </w:r>
      <w:r w:rsidR="000F6C2C" w:rsidRPr="00F919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19FA">
        <w:rPr>
          <w:rFonts w:ascii="Arial" w:hAnsi="Arial" w:cs="Arial"/>
          <w:color w:val="000000" w:themeColor="text1"/>
          <w:sz w:val="22"/>
          <w:szCs w:val="22"/>
        </w:rPr>
        <w:t>prowadzonego przez Powiat Wołomiński</w:t>
      </w:r>
      <w:r w:rsidRPr="00F919FA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Pr="00F919FA">
        <w:rPr>
          <w:rFonts w:ascii="Arial" w:hAnsi="Arial" w:cs="Arial"/>
          <w:color w:val="000000" w:themeColor="text1"/>
          <w:sz w:val="22"/>
          <w:szCs w:val="22"/>
        </w:rPr>
        <w:t>oświadczam, co następuje:</w:t>
      </w:r>
    </w:p>
    <w:p w14:paraId="69F5A2AF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F6EF822" w14:textId="77777777" w:rsidR="00CA56B4" w:rsidRPr="00CA56B4" w:rsidRDefault="00CA56B4" w:rsidP="00CA0B1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67F51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CA56B4">
        <w:rPr>
          <w:rFonts w:ascii="Arial" w:hAnsi="Arial" w:cs="Arial"/>
          <w:i/>
          <w:sz w:val="22"/>
          <w:szCs w:val="22"/>
        </w:rPr>
        <w:t>.</w:t>
      </w:r>
    </w:p>
    <w:p w14:paraId="2F31DAB0" w14:textId="1BA359B0" w:rsidR="00CA56B4" w:rsidRDefault="00CA56B4" w:rsidP="00CA0B1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CA56B4">
        <w:rPr>
          <w:rFonts w:ascii="Arial" w:hAnsi="Arial" w:cs="Arial"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sz w:val="22"/>
          <w:szCs w:val="22"/>
        </w:rPr>
        <w:t>.</w:t>
      </w:r>
    </w:p>
    <w:p w14:paraId="64B468F0" w14:textId="7FF4A596" w:rsidR="00F919FA" w:rsidRPr="00F919FA" w:rsidRDefault="00F919FA" w:rsidP="00F919FA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69F5D78" w14:textId="77777777" w:rsidR="00CA56B4" w:rsidRPr="00CA56B4" w:rsidRDefault="00CA56B4" w:rsidP="00CA56B4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AD17BAA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6182160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92F7C2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F37ADAF" w14:textId="77777777" w:rsidR="00CA56B4" w:rsidRPr="00CA56B4" w:rsidRDefault="00CA56B4" w:rsidP="00CA56B4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760EF51A" w14:textId="25A24CFE" w:rsidR="00CA56B4" w:rsidRDefault="00CA56B4" w:rsidP="00CA56B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4D205463" w14:textId="77777777" w:rsidR="006A645D" w:rsidRDefault="006A645D" w:rsidP="00DB0F0A">
      <w:pPr>
        <w:pStyle w:val="Zwykytekst"/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36E5826D" w14:textId="6E6FABD7" w:rsidR="00CA56B4" w:rsidRPr="00801F30" w:rsidRDefault="000B20F0" w:rsidP="00801F30">
      <w:pPr>
        <w:pStyle w:val="Zwykytekst"/>
        <w:tabs>
          <w:tab w:val="left" w:pos="708"/>
        </w:tabs>
        <w:spacing w:line="271" w:lineRule="auto"/>
        <w:jc w:val="right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  <w:r w:rsidRPr="00801F30">
        <w:rPr>
          <w:rFonts w:ascii="Arial" w:eastAsia="StarSymbol" w:hAnsi="Arial" w:cs="Arial"/>
          <w:sz w:val="22"/>
          <w:szCs w:val="22"/>
          <w:lang w:eastAsia="ar-SA"/>
        </w:rPr>
        <w:lastRenderedPageBreak/>
        <w:t>Załącznik 3</w:t>
      </w:r>
    </w:p>
    <w:p w14:paraId="58925DBF" w14:textId="148E1F62" w:rsidR="000B20F0" w:rsidRPr="00FC675E" w:rsidRDefault="00F919FA" w:rsidP="00FC675E">
      <w:pPr>
        <w:pStyle w:val="Zwykytekst"/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  <w:r>
        <w:rPr>
          <w:rFonts w:ascii="Arial" w:eastAsia="StarSymbol" w:hAnsi="Arial" w:cs="Arial"/>
          <w:sz w:val="22"/>
          <w:szCs w:val="22"/>
          <w:lang w:eastAsia="ar-SA"/>
        </w:rPr>
        <w:t>BZP.272.1.2023</w:t>
      </w:r>
    </w:p>
    <w:p w14:paraId="529CA255" w14:textId="77777777" w:rsidR="00CA56B4" w:rsidRPr="00FC675E" w:rsidRDefault="00CA56B4" w:rsidP="00FC675E">
      <w:pPr>
        <w:pStyle w:val="Zwykytekst"/>
        <w:tabs>
          <w:tab w:val="left" w:pos="708"/>
        </w:tabs>
        <w:spacing w:line="271" w:lineRule="auto"/>
        <w:jc w:val="center"/>
        <w:outlineLvl w:val="0"/>
        <w:rPr>
          <w:rFonts w:ascii="Arial" w:eastAsia="StarSymbol" w:hAnsi="Arial" w:cs="Arial"/>
          <w:b/>
          <w:sz w:val="22"/>
          <w:szCs w:val="22"/>
          <w:lang w:eastAsia="ar-SA"/>
        </w:rPr>
      </w:pPr>
    </w:p>
    <w:p w14:paraId="2D685FC7" w14:textId="1DC967B7" w:rsidR="00CA56B4" w:rsidRPr="00FC675E" w:rsidRDefault="00CA56B4" w:rsidP="00FC675E">
      <w:pPr>
        <w:pStyle w:val="Zwykytekst"/>
        <w:tabs>
          <w:tab w:val="left" w:pos="708"/>
        </w:tabs>
        <w:spacing w:line="271" w:lineRule="auto"/>
        <w:jc w:val="center"/>
        <w:outlineLvl w:val="0"/>
        <w:rPr>
          <w:rFonts w:ascii="Arial" w:eastAsia="StarSymbol" w:hAnsi="Arial" w:cs="Arial"/>
          <w:b/>
          <w:sz w:val="22"/>
          <w:szCs w:val="22"/>
          <w:lang w:eastAsia="ar-SA"/>
        </w:rPr>
      </w:pPr>
      <w:r w:rsidRPr="00FC675E">
        <w:rPr>
          <w:rFonts w:ascii="Arial" w:eastAsia="StarSymbol" w:hAnsi="Arial" w:cs="Arial"/>
          <w:b/>
          <w:sz w:val="22"/>
          <w:szCs w:val="22"/>
          <w:lang w:eastAsia="ar-SA"/>
        </w:rPr>
        <w:t>ISTOTNE POSTANOWIENIA UMOWY</w:t>
      </w:r>
    </w:p>
    <w:p w14:paraId="51D7E091" w14:textId="77777777" w:rsidR="00E66614" w:rsidRPr="00BA4332" w:rsidRDefault="00E66614" w:rsidP="00BA4332">
      <w:p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618176" w14:textId="77777777" w:rsidR="00F919FA" w:rsidRPr="006833DB" w:rsidRDefault="00F919FA" w:rsidP="006833DB">
      <w:pPr>
        <w:pStyle w:val="Zwykytekst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6833DB">
        <w:rPr>
          <w:rFonts w:ascii="Arial" w:hAnsi="Arial" w:cs="Arial"/>
          <w:b/>
          <w:sz w:val="22"/>
          <w:szCs w:val="22"/>
          <w:lang w:eastAsia="ar-SA"/>
        </w:rPr>
        <w:t>§ 1</w:t>
      </w:r>
    </w:p>
    <w:p w14:paraId="29B05154" w14:textId="727C2DA9" w:rsidR="00F919FA" w:rsidRPr="006833DB" w:rsidRDefault="00F919FA" w:rsidP="006833DB">
      <w:pPr>
        <w:pStyle w:val="Zwykytekst"/>
        <w:numPr>
          <w:ilvl w:val="0"/>
          <w:numId w:val="41"/>
        </w:numPr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Przedmiotem umowy jest dostawa artykułów biurowych zgodnie z ofertą stanowiącą Załącznik Nr 1.</w:t>
      </w:r>
    </w:p>
    <w:p w14:paraId="6C2CC59A" w14:textId="77777777" w:rsidR="00F919FA" w:rsidRPr="006833DB" w:rsidRDefault="00F919FA" w:rsidP="006833DB">
      <w:pPr>
        <w:pStyle w:val="Zwykytekst"/>
        <w:numPr>
          <w:ilvl w:val="0"/>
          <w:numId w:val="41"/>
        </w:numPr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 xml:space="preserve">Podana ilość artykułów biurowych wymienionych w ofercie stanowiącej Załącznik nr 1 </w:t>
      </w:r>
      <w:r w:rsidRPr="006833DB">
        <w:rPr>
          <w:rFonts w:ascii="Arial" w:hAnsi="Arial" w:cs="Arial"/>
          <w:sz w:val="22"/>
          <w:szCs w:val="22"/>
          <w:lang w:eastAsia="ar-SA"/>
        </w:rPr>
        <w:br/>
        <w:t xml:space="preserve">do niniejszej umowy jest ilością szacunkową, jaką Zamawiający zamierza wykorzystać </w:t>
      </w:r>
      <w:r w:rsidRPr="006833DB">
        <w:rPr>
          <w:rFonts w:ascii="Arial" w:hAnsi="Arial" w:cs="Arial"/>
          <w:sz w:val="22"/>
          <w:szCs w:val="22"/>
          <w:lang w:eastAsia="ar-SA"/>
        </w:rPr>
        <w:br/>
        <w:t>w okresie obowiązywania umowy.</w:t>
      </w:r>
    </w:p>
    <w:p w14:paraId="0CA586BB" w14:textId="77777777" w:rsidR="00F919FA" w:rsidRPr="006833DB" w:rsidRDefault="00F919FA" w:rsidP="006833DB">
      <w:pPr>
        <w:pStyle w:val="Zwykytekst"/>
        <w:numPr>
          <w:ilvl w:val="0"/>
          <w:numId w:val="41"/>
        </w:numPr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Zamawiający zastrzega sobie prawo do niewykorzystania całości przedmiotu zamówienia będącego treścią niniejszej umowy, bez prawa roszczeń z tego tytułu przez Wykonawcę.</w:t>
      </w:r>
    </w:p>
    <w:p w14:paraId="452E690F" w14:textId="77777777" w:rsidR="00F919FA" w:rsidRPr="006833DB" w:rsidRDefault="00F919FA" w:rsidP="006833DB">
      <w:pPr>
        <w:pStyle w:val="Zwykytekst"/>
        <w:numPr>
          <w:ilvl w:val="0"/>
          <w:numId w:val="41"/>
        </w:numPr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 xml:space="preserve">Zamawiający zastrzega sobie możliwość przesunięć ilościowo-asortymentowych </w:t>
      </w:r>
      <w:r w:rsidRPr="006833DB">
        <w:rPr>
          <w:rFonts w:ascii="Arial" w:hAnsi="Arial" w:cs="Arial"/>
          <w:sz w:val="22"/>
          <w:szCs w:val="22"/>
          <w:lang w:eastAsia="ar-SA"/>
        </w:rPr>
        <w:br/>
        <w:t>w ramach umowy.</w:t>
      </w:r>
    </w:p>
    <w:p w14:paraId="208135F9" w14:textId="77777777" w:rsidR="00F919FA" w:rsidRPr="006833DB" w:rsidRDefault="00F919FA" w:rsidP="006833DB">
      <w:pPr>
        <w:pStyle w:val="Zwykytekst"/>
        <w:numPr>
          <w:ilvl w:val="0"/>
          <w:numId w:val="41"/>
        </w:numPr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W przypadku konieczności zwiększenia dostaw planowanych, Wykonawca zobowiązuje się do ich dostawy po cenach określonych w ofercie stanowiącej Załącznik Nr 1 do niniejszej umowy.</w:t>
      </w:r>
    </w:p>
    <w:p w14:paraId="18005CEA" w14:textId="77777777" w:rsidR="00F919FA" w:rsidRPr="006833DB" w:rsidRDefault="00F919FA" w:rsidP="006833DB">
      <w:pPr>
        <w:pStyle w:val="Zwykytekst"/>
        <w:numPr>
          <w:ilvl w:val="0"/>
          <w:numId w:val="41"/>
        </w:numPr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 xml:space="preserve">Przedmiot zamówienia dostarczany będzie w partiach, własnym transportem i na własny koszt Wykonawcy (w ramach wynagrodzenia umownego), do Starostwa Powiatowego w Wołominie – pod wskazany adres (Wołomin – ul. Prądzyńskiego 3, ul. Powstańców 8/10, ul. </w:t>
      </w:r>
      <w:proofErr w:type="spellStart"/>
      <w:r w:rsidRPr="006833DB">
        <w:rPr>
          <w:rFonts w:ascii="Arial" w:hAnsi="Arial" w:cs="Arial"/>
          <w:sz w:val="22"/>
          <w:szCs w:val="22"/>
          <w:lang w:eastAsia="ar-SA"/>
        </w:rPr>
        <w:t>Kobyłkowska</w:t>
      </w:r>
      <w:proofErr w:type="spellEnd"/>
      <w:r w:rsidRPr="006833DB">
        <w:rPr>
          <w:rFonts w:ascii="Arial" w:hAnsi="Arial" w:cs="Arial"/>
          <w:sz w:val="22"/>
          <w:szCs w:val="22"/>
          <w:lang w:eastAsia="ar-SA"/>
        </w:rPr>
        <w:t xml:space="preserve"> 1a; ul. Warszawska 5a; Zagościniec – ul. Asfaltowa 1; Radzymin – ul. Komunalna 8a)  wg potrzeb określonych w zapotrzebowaniu złożonym przez Zamawiającego w terminie do 2 dni roboczych od daty zgłoszenia. </w:t>
      </w:r>
    </w:p>
    <w:p w14:paraId="60F92D1C" w14:textId="77777777" w:rsidR="00F919FA" w:rsidRPr="006833DB" w:rsidRDefault="00F919FA" w:rsidP="006833DB">
      <w:pPr>
        <w:pStyle w:val="Zwykytekst"/>
        <w:numPr>
          <w:ilvl w:val="0"/>
          <w:numId w:val="41"/>
        </w:numPr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Strony ustalają, że dostawy będą realizowane partiami na każdorazowe zamówienie Zamawiającego przesłane droga elektroniczną, na adres poczty elektronicznej Wykonawcy. W zamówieniu Zamawiający jest zobowiązany określić rodzaj i ilość zamawianego asortymentu oraz miejsce dostawy.</w:t>
      </w:r>
    </w:p>
    <w:p w14:paraId="52447C8A" w14:textId="77777777" w:rsidR="00F919FA" w:rsidRPr="006833DB" w:rsidRDefault="00F919FA" w:rsidP="006833DB">
      <w:pPr>
        <w:pStyle w:val="Zwykytekst"/>
        <w:numPr>
          <w:ilvl w:val="0"/>
          <w:numId w:val="41"/>
        </w:numPr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Zamówienie przesłane droga elektroniczną Strony umowy uznają za doręczone z chwilą wprowadzenia go do środka komunikacji elektronicznej w taki sposób żeby Wykonawca mógł zapoznać się z treścią zamówienia.</w:t>
      </w:r>
    </w:p>
    <w:p w14:paraId="286A8D28" w14:textId="77777777" w:rsidR="00F919FA" w:rsidRPr="006833DB" w:rsidRDefault="00F919FA" w:rsidP="006833DB">
      <w:pPr>
        <w:pStyle w:val="Zwykytekst"/>
        <w:numPr>
          <w:ilvl w:val="0"/>
          <w:numId w:val="41"/>
        </w:numPr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 xml:space="preserve">Cena i jakość dostarczanych w ramach umowy artykułów biurowych przez Wykonawcę nie może być inna niż określona w opisie zamówienia oraz ofercie Wykonawcy, która stanowi integralną część umowy. </w:t>
      </w:r>
    </w:p>
    <w:p w14:paraId="1AB5F4E6" w14:textId="77777777" w:rsidR="00F919FA" w:rsidRPr="006833DB" w:rsidRDefault="00F919FA" w:rsidP="006833DB">
      <w:pPr>
        <w:pStyle w:val="Zwykytekst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6833DB">
        <w:rPr>
          <w:rFonts w:ascii="Arial" w:hAnsi="Arial" w:cs="Arial"/>
          <w:b/>
          <w:sz w:val="22"/>
          <w:szCs w:val="22"/>
          <w:lang w:eastAsia="ar-SA"/>
        </w:rPr>
        <w:t>§ 2</w:t>
      </w:r>
    </w:p>
    <w:p w14:paraId="5180EC54" w14:textId="77777777" w:rsidR="00F919FA" w:rsidRPr="006833DB" w:rsidRDefault="00F919FA" w:rsidP="006833DB">
      <w:pPr>
        <w:pStyle w:val="Zwykytekst"/>
        <w:numPr>
          <w:ilvl w:val="0"/>
          <w:numId w:val="38"/>
        </w:numPr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Wykonawca oświadcza, iż artykuły są fabrycznie nowe, fabrycznie opakowane, jakościowo dobre oraz spełniające wymagania Zamawiającego oraz obowiązujących norm i przepisów.</w:t>
      </w:r>
    </w:p>
    <w:p w14:paraId="59F72503" w14:textId="77777777" w:rsidR="00F919FA" w:rsidRPr="006833DB" w:rsidRDefault="00F919FA" w:rsidP="006833DB">
      <w:pPr>
        <w:pStyle w:val="Zwykytekst"/>
        <w:numPr>
          <w:ilvl w:val="0"/>
          <w:numId w:val="38"/>
        </w:numPr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lastRenderedPageBreak/>
        <w:t>Wykonawca gwarantuje najwyższą jakość przedmiotu umowy zwłaszcza w zakresie zgodności z niniejszą umową i ofertą;</w:t>
      </w:r>
    </w:p>
    <w:p w14:paraId="7953BD67" w14:textId="77777777" w:rsidR="00F919FA" w:rsidRPr="006833DB" w:rsidRDefault="00F919FA" w:rsidP="006833DB">
      <w:pPr>
        <w:pStyle w:val="Zwykytekst"/>
        <w:numPr>
          <w:ilvl w:val="0"/>
          <w:numId w:val="38"/>
        </w:numPr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Wykonawca ponosi odpowiedzialność z tytułu gwarancji za wady zmniejszające wartość techniczną i użytkową artykułów ujawnione w okresie gwarancyjnym, a także za ich usunięcie. Usunięcie wady polega każdorazowo na wymianie na artykuł o takich samych parametrach wolny od wad, w terminie wskazanym przez Zamawiającego.</w:t>
      </w:r>
    </w:p>
    <w:p w14:paraId="1C96060A" w14:textId="77777777" w:rsidR="00F919FA" w:rsidRPr="006833DB" w:rsidRDefault="00F919FA" w:rsidP="006833DB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6833DB">
        <w:rPr>
          <w:rFonts w:ascii="Arial" w:hAnsi="Arial" w:cs="Arial"/>
          <w:b/>
          <w:sz w:val="22"/>
          <w:szCs w:val="22"/>
          <w:lang w:eastAsia="ar-SA"/>
        </w:rPr>
        <w:t>§ 3</w:t>
      </w:r>
    </w:p>
    <w:p w14:paraId="42727D95" w14:textId="77777777" w:rsidR="00F919FA" w:rsidRPr="006833DB" w:rsidRDefault="00F919FA" w:rsidP="006833DB">
      <w:pPr>
        <w:pStyle w:val="Zwykytekst"/>
        <w:numPr>
          <w:ilvl w:val="0"/>
          <w:numId w:val="37"/>
        </w:numPr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Ceny jednostkowe artykułów określonych w przedmiocie zamówienia ustalone zostały na podstawie oferty złożonej przez Wykonawcę, stanowiącej Załącznik Nr 1 do niniejszej umowy.</w:t>
      </w:r>
    </w:p>
    <w:p w14:paraId="3D488FB3" w14:textId="77777777" w:rsidR="00F919FA" w:rsidRPr="006833DB" w:rsidRDefault="00F919FA" w:rsidP="006833DB">
      <w:pPr>
        <w:pStyle w:val="Zwykytekst"/>
        <w:numPr>
          <w:ilvl w:val="0"/>
          <w:numId w:val="37"/>
        </w:numPr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Wartość wynagrodzenia Wykonawcy ustala się na podstawie przesłanej oferty stanowiącej Załącznik Nr 1 do niniejszej umowy uwzględniając wartość brutto zamówienia i zawarty w tym podatek VAT zgodny z obowiązującymi przepisami na kwotę ……………………………………………………....</w:t>
      </w:r>
    </w:p>
    <w:p w14:paraId="23BDA650" w14:textId="77777777" w:rsidR="00F919FA" w:rsidRPr="006833DB" w:rsidRDefault="00F919FA" w:rsidP="006833DB">
      <w:pPr>
        <w:pStyle w:val="Zwykytekst"/>
        <w:numPr>
          <w:ilvl w:val="0"/>
          <w:numId w:val="37"/>
        </w:numPr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Strony ustalają, że wynagrodzenie określone w  ust. 2 jest wynagrodzeniem maksymalnym za wszystkie dostawy zrealizowane przez Wykonawcę w okresie wskazanym w § 6 ust. 1.</w:t>
      </w:r>
    </w:p>
    <w:p w14:paraId="3DA20E33" w14:textId="77777777" w:rsidR="00F919FA" w:rsidRPr="006833DB" w:rsidRDefault="00F919FA" w:rsidP="006833DB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 xml:space="preserve">Zamawiający zapłaci za usługę na podstawie Faktury VAT wystawionej ostatniego dnia roboczego miesiąca. Płatność za fakturę dokonywana będzie przelewem na rachunek bankowy Wykonawcy, w ciągu 30 dni kalendarzowych, licząc od dnia doręczenia właściwej faktury do siedziby Zamawiającego. </w:t>
      </w:r>
    </w:p>
    <w:p w14:paraId="0D078AC7" w14:textId="77777777" w:rsidR="00F919FA" w:rsidRPr="006833DB" w:rsidRDefault="00F919FA" w:rsidP="006833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Dane do wystawienia faktury</w:t>
      </w:r>
    </w:p>
    <w:p w14:paraId="7563BC5F" w14:textId="77777777" w:rsidR="00F919FA" w:rsidRPr="006833DB" w:rsidRDefault="00F919FA" w:rsidP="006833D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33DB">
        <w:rPr>
          <w:rFonts w:ascii="Arial" w:hAnsi="Arial" w:cs="Arial"/>
          <w:b/>
          <w:bCs/>
          <w:sz w:val="22"/>
          <w:szCs w:val="22"/>
        </w:rPr>
        <w:t>Powiat Wołomiński</w:t>
      </w:r>
    </w:p>
    <w:p w14:paraId="0E3E7EAD" w14:textId="77777777" w:rsidR="00F919FA" w:rsidRPr="006833DB" w:rsidRDefault="00F919FA" w:rsidP="006833D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33DB">
        <w:rPr>
          <w:rFonts w:ascii="Arial" w:hAnsi="Arial" w:cs="Arial"/>
          <w:b/>
          <w:bCs/>
          <w:sz w:val="22"/>
          <w:szCs w:val="22"/>
        </w:rPr>
        <w:t xml:space="preserve">ul. Prądzyńskiego 3 </w:t>
      </w:r>
    </w:p>
    <w:p w14:paraId="0E8E778F" w14:textId="77777777" w:rsidR="00F919FA" w:rsidRPr="006833DB" w:rsidRDefault="00F919FA" w:rsidP="006833D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33DB">
        <w:rPr>
          <w:rFonts w:ascii="Arial" w:hAnsi="Arial" w:cs="Arial"/>
          <w:b/>
          <w:bCs/>
          <w:sz w:val="22"/>
          <w:szCs w:val="22"/>
        </w:rPr>
        <w:t>05-200 Wołomin</w:t>
      </w:r>
    </w:p>
    <w:p w14:paraId="0A8D7215" w14:textId="77777777" w:rsidR="00F919FA" w:rsidRPr="006833DB" w:rsidRDefault="00F919FA" w:rsidP="006833D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33DB">
        <w:rPr>
          <w:rFonts w:ascii="Arial" w:hAnsi="Arial" w:cs="Arial"/>
          <w:b/>
          <w:bCs/>
          <w:sz w:val="22"/>
          <w:szCs w:val="22"/>
        </w:rPr>
        <w:t>NIP: 125 09 40 609.</w:t>
      </w:r>
    </w:p>
    <w:p w14:paraId="6F5E4DE4" w14:textId="77777777" w:rsidR="00F919FA" w:rsidRPr="006833DB" w:rsidRDefault="00F919FA" w:rsidP="006833DB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 xml:space="preserve">Faktury/Faktury korygujące/e-faktury za wykonany przedmiot umowy będą przesyłane za pomocą poczty elektronicznej w formacie PDF na adres e-mail Starostwa Powiatowego </w:t>
      </w:r>
      <w:r w:rsidRPr="006833DB">
        <w:rPr>
          <w:rFonts w:ascii="Arial" w:hAnsi="Arial" w:cs="Arial"/>
          <w:sz w:val="22"/>
          <w:szCs w:val="22"/>
        </w:rPr>
        <w:br/>
        <w:t xml:space="preserve">w Wołominie </w:t>
      </w:r>
      <w:hyperlink r:id="rId31" w:history="1">
        <w:r w:rsidRPr="006833DB">
          <w:rPr>
            <w:rStyle w:val="Hipercze"/>
            <w:rFonts w:ascii="Arial" w:hAnsi="Arial" w:cs="Arial"/>
            <w:sz w:val="22"/>
            <w:szCs w:val="22"/>
          </w:rPr>
          <w:t>kancelaria@powiat-wolominski.pl</w:t>
        </w:r>
      </w:hyperlink>
      <w:r w:rsidRPr="006833DB">
        <w:rPr>
          <w:rFonts w:ascii="Arial" w:hAnsi="Arial" w:cs="Arial"/>
          <w:sz w:val="22"/>
          <w:szCs w:val="22"/>
        </w:rPr>
        <w:t>. Za moment dostarczenia faktury uznaje się moment zarejestrowania wysyłki na serwerze Starostwa.</w:t>
      </w:r>
    </w:p>
    <w:p w14:paraId="0FDF21DC" w14:textId="77777777" w:rsidR="00F919FA" w:rsidRPr="006833DB" w:rsidRDefault="00F919FA" w:rsidP="006833DB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 xml:space="preserve">Wykonawca oświadcza, że faktury będą przesyłane z następującego adresu e-mail </w:t>
      </w:r>
      <w:hyperlink r:id="rId32" w:history="1">
        <w:r w:rsidRPr="006833DB">
          <w:rPr>
            <w:rStyle w:val="Hipercze"/>
            <w:rFonts w:ascii="Arial" w:hAnsi="Arial" w:cs="Arial"/>
            <w:sz w:val="22"/>
            <w:szCs w:val="22"/>
          </w:rPr>
          <w:t>……………………………………………..</w:t>
        </w:r>
      </w:hyperlink>
      <w:r w:rsidRPr="006833DB">
        <w:rPr>
          <w:rFonts w:ascii="Arial" w:hAnsi="Arial" w:cs="Arial"/>
          <w:sz w:val="22"/>
          <w:szCs w:val="22"/>
        </w:rPr>
        <w:t xml:space="preserve"> o każdej zmianie adresu Wykonawca zobowiązuje się poinformować Zamawiającego pisemnie.</w:t>
      </w:r>
    </w:p>
    <w:p w14:paraId="7E22BC7A" w14:textId="77777777" w:rsidR="00F919FA" w:rsidRPr="006833DB" w:rsidRDefault="00F919FA" w:rsidP="006833DB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 xml:space="preserve">Zamawiający zobowiązuje się przyjmować w kancelarii Starostwa faktury w formie papierowej, w przypadku gdy przeszkody techniczne lub formalne uniemożliwiają przesłanie faktury wpływu za pomocą poczty elektronicznej. Za datę dostarczenia faktury przyjmuje się datę wpływu do kancelarii. </w:t>
      </w:r>
    </w:p>
    <w:p w14:paraId="15A58012" w14:textId="77777777" w:rsidR="00F919FA" w:rsidRPr="006833DB" w:rsidRDefault="00F919FA" w:rsidP="006833DB">
      <w:pPr>
        <w:pStyle w:val="Style4"/>
        <w:widowControl/>
        <w:numPr>
          <w:ilvl w:val="0"/>
          <w:numId w:val="37"/>
        </w:numPr>
        <w:spacing w:line="36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Za dzień zapłaty uważany będzie dzień obciążenia rachunku Zamawiającego.</w:t>
      </w:r>
    </w:p>
    <w:p w14:paraId="092EEDD0" w14:textId="77777777" w:rsidR="00F919FA" w:rsidRPr="006833DB" w:rsidRDefault="00F919FA" w:rsidP="006833DB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lastRenderedPageBreak/>
        <w:t xml:space="preserve">Zamawiający oświadcza, że będzie dokonywał płatności za przedmiot umowy </w:t>
      </w:r>
      <w:r w:rsidRPr="006833DB">
        <w:rPr>
          <w:rFonts w:ascii="Arial" w:hAnsi="Arial" w:cs="Arial"/>
          <w:sz w:val="22"/>
          <w:szCs w:val="22"/>
        </w:rPr>
        <w:br/>
        <w:t>z zastosowaniem mechanizmu podzielonej płatności.</w:t>
      </w:r>
    </w:p>
    <w:p w14:paraId="6865EBAC" w14:textId="77777777" w:rsidR="00F919FA" w:rsidRPr="006833DB" w:rsidRDefault="00F919FA" w:rsidP="006833DB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 xml:space="preserve">Wykonawca oświadcza, że wskazany w fakturze/umowie rachunek bankowy jest rachunkiem rozliczeniowym służącym wyłącznie do celów rozliczeń z tytułu prowadzonej przez niego działalności gospodarczej. </w:t>
      </w:r>
    </w:p>
    <w:p w14:paraId="290F1EA5" w14:textId="77777777" w:rsidR="00F919FA" w:rsidRPr="006833DB" w:rsidRDefault="00F919FA" w:rsidP="006833DB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Wykonawca nie może dokonać cesji żadnych praw i roszczeń lub przeniesienia obowiązków wynikających z umowy na rzecz osoby trzeciej bez uprzedniej pisemnej zgody Zamawiającego.</w:t>
      </w:r>
    </w:p>
    <w:p w14:paraId="44176EC4" w14:textId="77777777" w:rsidR="00F919FA" w:rsidRPr="006833DB" w:rsidRDefault="00F919FA" w:rsidP="006833DB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Wykonawca oświadcza, że rachunek bankowy wskazany w fakturach Vat jest rachunkiem bankowym wskazanym jako rachunek bankowy Wykonawcy w tzw. białej liście podatników Vat w rozumieniu art. 96b ust. 3 pkt 13 ustawy z dnia 11 marca 2004 r. o podatku od towarów i usług.</w:t>
      </w:r>
    </w:p>
    <w:p w14:paraId="52013257" w14:textId="77777777" w:rsidR="00F919FA" w:rsidRPr="006833DB" w:rsidRDefault="00F919FA" w:rsidP="006833DB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6833DB">
        <w:rPr>
          <w:rFonts w:ascii="Arial" w:hAnsi="Arial" w:cs="Arial"/>
          <w:b/>
          <w:sz w:val="22"/>
          <w:szCs w:val="22"/>
          <w:lang w:eastAsia="ar-SA"/>
        </w:rPr>
        <w:t>§ 4</w:t>
      </w:r>
    </w:p>
    <w:p w14:paraId="12F504FB" w14:textId="77777777" w:rsidR="00F919FA" w:rsidRPr="006833DB" w:rsidRDefault="00F919FA" w:rsidP="006833D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1. Wykonawca będzie zobowiązany do zapłacenia Zamawiającemu kar umownych z następujących tytułów:</w:t>
      </w:r>
    </w:p>
    <w:p w14:paraId="5CCCCEB3" w14:textId="77777777" w:rsidR="00F919FA" w:rsidRPr="006833DB" w:rsidRDefault="00F919FA" w:rsidP="006833DB">
      <w:pPr>
        <w:pStyle w:val="Zwykytekst"/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a)</w:t>
      </w:r>
      <w:r w:rsidRPr="006833DB">
        <w:rPr>
          <w:rFonts w:ascii="Arial" w:hAnsi="Arial" w:cs="Arial"/>
          <w:sz w:val="22"/>
          <w:szCs w:val="22"/>
          <w:lang w:eastAsia="ar-SA"/>
        </w:rPr>
        <w:tab/>
        <w:t>odstąpienia od umowy w całości, z przyczyn zależnych od Wykonawcy – w wysokości 20% wynagrodzenia umownego brutto za cały przedmiot umowy, o którym mowa w § 3 ust. 2;</w:t>
      </w:r>
    </w:p>
    <w:p w14:paraId="382287BD" w14:textId="77777777" w:rsidR="00F919FA" w:rsidRPr="006833DB" w:rsidRDefault="00F919FA" w:rsidP="006833DB">
      <w:pPr>
        <w:pStyle w:val="Zwykytekst"/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b)</w:t>
      </w:r>
      <w:r w:rsidRPr="006833DB">
        <w:rPr>
          <w:rFonts w:ascii="Arial" w:hAnsi="Arial" w:cs="Arial"/>
          <w:sz w:val="22"/>
          <w:szCs w:val="22"/>
          <w:lang w:eastAsia="ar-SA"/>
        </w:rPr>
        <w:tab/>
        <w:t>odstąpienia od umowy w części, z przyczyn zależnych od Wykonawcy – w wysokości 20% wynagrodzenia umownego brutto za przedmiot umowy, którego dotyczy odstąpienie ustanego w oparciu o wartość wskazaną w § 3 ust. 2;</w:t>
      </w:r>
    </w:p>
    <w:p w14:paraId="1FBE27EB" w14:textId="77777777" w:rsidR="00F919FA" w:rsidRPr="006833DB" w:rsidRDefault="00F919FA" w:rsidP="006833DB">
      <w:pPr>
        <w:pStyle w:val="Zwykytekst"/>
        <w:tabs>
          <w:tab w:val="left" w:pos="708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c) za zwłokę w realizacji danej dostawy – w wysokości 2% wartości brutto dostawy za każdy rozpoczęty dzień opóźnienia;</w:t>
      </w:r>
    </w:p>
    <w:p w14:paraId="5D0E1612" w14:textId="77777777" w:rsidR="00F919FA" w:rsidRPr="006833DB" w:rsidRDefault="00F919FA" w:rsidP="006833DB">
      <w:pPr>
        <w:pStyle w:val="Zwykytekst"/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d)</w:t>
      </w:r>
      <w:r w:rsidRPr="006833DB">
        <w:rPr>
          <w:rFonts w:ascii="Arial" w:hAnsi="Arial" w:cs="Arial"/>
          <w:sz w:val="22"/>
          <w:szCs w:val="22"/>
          <w:lang w:eastAsia="ar-SA"/>
        </w:rPr>
        <w:tab/>
        <w:t>za zwłokę w usunięciu wad  lub braków stwierdzonych przy odbiorze lub ujawnionych w okresie gwarancji i rękojmi – w wysokości 2% wynagrodzenia brutto za daną dostawę w której stwierdzono wady lub braki, za każdy rozpoczęty dzień zwłoki, liczony od upływu terminu wyznaczonego przez Zamawiającego na usunięcie stwierdzonych nieprawidłowości.</w:t>
      </w:r>
    </w:p>
    <w:p w14:paraId="0071971F" w14:textId="77777777" w:rsidR="00F919FA" w:rsidRPr="006833DB" w:rsidRDefault="00F919FA" w:rsidP="006833DB">
      <w:pPr>
        <w:pStyle w:val="Zwykytekst"/>
        <w:numPr>
          <w:ilvl w:val="0"/>
          <w:numId w:val="44"/>
        </w:numPr>
        <w:tabs>
          <w:tab w:val="left" w:pos="993"/>
        </w:tabs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Zamawiający zapłaci Wykonawcy kare umowną  za odstąpienie od umowy z przyczyn zawinionych przez Zamawiającego w wysokości 5% wynagrodzenia umownego brutto za cały przedmiot umowy, o którym mowa w § 3 ust. 2.</w:t>
      </w:r>
    </w:p>
    <w:p w14:paraId="20BF26ED" w14:textId="77777777" w:rsidR="00F919FA" w:rsidRPr="006833DB" w:rsidRDefault="00F919FA" w:rsidP="006833DB">
      <w:pPr>
        <w:pStyle w:val="Zwykytekst"/>
        <w:numPr>
          <w:ilvl w:val="0"/>
          <w:numId w:val="44"/>
        </w:numPr>
        <w:tabs>
          <w:tab w:val="left" w:pos="993"/>
        </w:tabs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W przypadku, gdy wysokość zastrzeżonych kar nie pokryje rzeczywiście poniesionej szkody, Zamawiający mają prawo dochodzić odszkodowania uzupełniającego na ogólnych zasadach kodeksu cywilnego.</w:t>
      </w:r>
    </w:p>
    <w:p w14:paraId="60452172" w14:textId="77777777" w:rsidR="00F919FA" w:rsidRPr="006833DB" w:rsidRDefault="00F919FA" w:rsidP="006833DB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6833DB">
        <w:rPr>
          <w:rFonts w:ascii="Arial" w:hAnsi="Arial" w:cs="Arial"/>
          <w:b/>
          <w:sz w:val="22"/>
          <w:szCs w:val="22"/>
          <w:lang w:eastAsia="ar-SA"/>
        </w:rPr>
        <w:t>§ 5</w:t>
      </w:r>
    </w:p>
    <w:p w14:paraId="57210577" w14:textId="77777777" w:rsidR="00F919FA" w:rsidRPr="006833DB" w:rsidRDefault="00F919FA" w:rsidP="006833DB">
      <w:pPr>
        <w:pStyle w:val="Zwykytekst"/>
        <w:numPr>
          <w:ilvl w:val="0"/>
          <w:numId w:val="4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O wykryciu, że dostarczony towar jest inny, niż w ofercie Zamawiający zobowiązany jest zawiadomić na piśmie Wykonawcę w terminie 7 dni od daty ich ujawnienia.</w:t>
      </w:r>
    </w:p>
    <w:p w14:paraId="28DB8FBB" w14:textId="77777777" w:rsidR="00F919FA" w:rsidRPr="006833DB" w:rsidRDefault="00F919FA" w:rsidP="006833DB">
      <w:pPr>
        <w:pStyle w:val="Zwykytekst"/>
        <w:numPr>
          <w:ilvl w:val="0"/>
          <w:numId w:val="4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lastRenderedPageBreak/>
        <w:t>W terminie, o którym mowa w § 6 ust. 3, Zamawiający zobowiązany jest zawiadomić Wykonawcę o stwierdzonych brakach ilościowych, wadach dostarczonych artykułów lub niezgodności dostarczonych artykułów z ofertą, wyznaczając Wykonawcy termin do uzupełnienia braków lub wymiany artykułów biurowych na wolne od wad.</w:t>
      </w:r>
    </w:p>
    <w:p w14:paraId="66A3D827" w14:textId="77777777" w:rsidR="00F919FA" w:rsidRPr="006833DB" w:rsidRDefault="00F919FA" w:rsidP="006833DB">
      <w:pPr>
        <w:pStyle w:val="Zwykytekst"/>
        <w:tabs>
          <w:tab w:val="left" w:pos="426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14:paraId="36A84655" w14:textId="77777777" w:rsidR="00F919FA" w:rsidRPr="006833DB" w:rsidRDefault="00F919FA" w:rsidP="006833DB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6833DB">
        <w:rPr>
          <w:rFonts w:ascii="Arial" w:hAnsi="Arial" w:cs="Arial"/>
          <w:b/>
          <w:sz w:val="22"/>
          <w:szCs w:val="22"/>
          <w:lang w:eastAsia="ar-SA"/>
        </w:rPr>
        <w:t>§ 6</w:t>
      </w:r>
    </w:p>
    <w:p w14:paraId="5E9C0A5C" w14:textId="03C53346" w:rsidR="00F919FA" w:rsidRPr="006833DB" w:rsidRDefault="00F919FA" w:rsidP="006833DB">
      <w:pPr>
        <w:pStyle w:val="Zwykytekst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Umowa zostaje zawarta na czas określony tj. na 1</w:t>
      </w:r>
      <w:r w:rsidR="006833DB">
        <w:rPr>
          <w:rFonts w:ascii="Arial" w:hAnsi="Arial" w:cs="Arial"/>
          <w:sz w:val="22"/>
          <w:szCs w:val="22"/>
          <w:lang w:eastAsia="ar-SA"/>
        </w:rPr>
        <w:t>0</w:t>
      </w:r>
      <w:r w:rsidRPr="006833DB">
        <w:rPr>
          <w:rFonts w:ascii="Arial" w:hAnsi="Arial" w:cs="Arial"/>
          <w:sz w:val="22"/>
          <w:szCs w:val="22"/>
          <w:lang w:eastAsia="ar-SA"/>
        </w:rPr>
        <w:t xml:space="preserve"> miesięcy od dnia podpisania umowy lub do wyczerpania środków finansowych określonych w § 3 ust. 2 </w:t>
      </w:r>
    </w:p>
    <w:p w14:paraId="234649AF" w14:textId="77777777" w:rsidR="00F919FA" w:rsidRPr="006833DB" w:rsidRDefault="00F919FA" w:rsidP="006833DB">
      <w:pPr>
        <w:pStyle w:val="Zwykytekst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Zamawiający może złożyć w okresie wskazanym ust. 1 zamówienia na łączną kwotę niższą niż określona w § 3 ust. 2. W takim przypadku Wykonawcy nie przysługują żadne roszczenia w stosunku do Zamawiającego.</w:t>
      </w:r>
    </w:p>
    <w:p w14:paraId="5A858561" w14:textId="77777777" w:rsidR="00F919FA" w:rsidRPr="006833DB" w:rsidRDefault="00F919FA" w:rsidP="006833DB">
      <w:pPr>
        <w:pStyle w:val="Zwykytekst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W terminie 7 dni od dnia zrealizowania każdej dostawy Zamawiający zobowiązany jest dokonać potwierdzenia ilości, jakości i zgodności z umową dostarczonych przez Wykonawcę artykułów biurowych.</w:t>
      </w:r>
    </w:p>
    <w:p w14:paraId="4F5ACD07" w14:textId="77777777" w:rsidR="00F919FA" w:rsidRPr="006833DB" w:rsidRDefault="00F919FA" w:rsidP="006833DB">
      <w:pPr>
        <w:pStyle w:val="Zwykytekst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</w:rPr>
        <w:t>Wykonawca zobowiązuje się realizować dostawy w okresie, o którym mowa w ust. 1, przy czym każda dostawa powinna być wykonywana w godzinach pracy Starostwa Powiatowego w Wołominie. Dostawa papieru będzie potwierdzana podpisem na dokumencie Wz.</w:t>
      </w:r>
    </w:p>
    <w:p w14:paraId="697869DF" w14:textId="77777777" w:rsidR="00F919FA" w:rsidRPr="006833DB" w:rsidRDefault="00F919FA" w:rsidP="006833DB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6833DB">
        <w:rPr>
          <w:rFonts w:ascii="Arial" w:hAnsi="Arial" w:cs="Arial"/>
          <w:b/>
          <w:sz w:val="22"/>
          <w:szCs w:val="22"/>
          <w:lang w:eastAsia="ar-SA"/>
        </w:rPr>
        <w:t>§ 7</w:t>
      </w:r>
    </w:p>
    <w:p w14:paraId="4B82722B" w14:textId="77777777" w:rsidR="00F919FA" w:rsidRPr="006833DB" w:rsidRDefault="00F919FA" w:rsidP="006833DB">
      <w:pPr>
        <w:pStyle w:val="Akapitzlist"/>
        <w:numPr>
          <w:ilvl w:val="1"/>
          <w:numId w:val="36"/>
        </w:numPr>
        <w:tabs>
          <w:tab w:val="clear" w:pos="1495"/>
        </w:tabs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Zamawiający może odstąpić od umowy (w całości lub części) w następujących przypadkach:</w:t>
      </w:r>
    </w:p>
    <w:p w14:paraId="6662B383" w14:textId="77777777" w:rsidR="00F919FA" w:rsidRPr="006833DB" w:rsidRDefault="00F919FA" w:rsidP="006833DB">
      <w:pPr>
        <w:pStyle w:val="Akapitzlist"/>
        <w:numPr>
          <w:ilvl w:val="0"/>
          <w:numId w:val="45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 xml:space="preserve"> dostarczenia wadliwego lub niekompletnego przedmiotu umowy co najmniej 3 krotnie;</w:t>
      </w:r>
    </w:p>
    <w:p w14:paraId="738D84E6" w14:textId="77777777" w:rsidR="00F919FA" w:rsidRPr="006833DB" w:rsidRDefault="00F919FA" w:rsidP="006833DB">
      <w:pPr>
        <w:pStyle w:val="Akapitzlist"/>
        <w:numPr>
          <w:ilvl w:val="0"/>
          <w:numId w:val="45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 xml:space="preserve"> gdy dostarczany przedmiot umowy odbiega od opisu zamówienia w całości lub w jakiejkolwiek części;</w:t>
      </w:r>
    </w:p>
    <w:p w14:paraId="1730635E" w14:textId="77777777" w:rsidR="00F919FA" w:rsidRPr="006833DB" w:rsidRDefault="00F919FA" w:rsidP="006833DB">
      <w:pPr>
        <w:pStyle w:val="Akapitzlist"/>
        <w:numPr>
          <w:ilvl w:val="0"/>
          <w:numId w:val="45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zaistnienia okoliczności powodującej, iż wykonanie umowy nie leży w interesie publicznym, czego nie można było przewidzieć w chwili zawarcia umowy,</w:t>
      </w:r>
    </w:p>
    <w:p w14:paraId="3660D1B5" w14:textId="77777777" w:rsidR="00F919FA" w:rsidRPr="006833DB" w:rsidRDefault="00F919FA" w:rsidP="006833DB">
      <w:pPr>
        <w:pStyle w:val="Akapitzlist"/>
        <w:numPr>
          <w:ilvl w:val="0"/>
          <w:numId w:val="45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wydania sądowego nakazu zajęcia majątku Wykonawcy,</w:t>
      </w:r>
    </w:p>
    <w:p w14:paraId="3B59EE50" w14:textId="77777777" w:rsidR="00F919FA" w:rsidRPr="006833DB" w:rsidRDefault="00F919FA" w:rsidP="006833DB">
      <w:pPr>
        <w:pStyle w:val="Akapitzlist"/>
        <w:numPr>
          <w:ilvl w:val="0"/>
          <w:numId w:val="45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co najmniej trzykrotnego opóźnienia się Wykonawcy z realizacją zamówienia Zamawiającego o co najmniej 3 dni;</w:t>
      </w:r>
    </w:p>
    <w:p w14:paraId="04183993" w14:textId="77777777" w:rsidR="00F919FA" w:rsidRPr="006833DB" w:rsidRDefault="00F919FA" w:rsidP="006833DB">
      <w:pPr>
        <w:pStyle w:val="Akapitzlist"/>
        <w:numPr>
          <w:ilvl w:val="0"/>
          <w:numId w:val="45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gdy Wykonawca jest w zwłoce z realizacją zamówienia Zamawiającego o co najmniej 5 dni w stosunku do terminu wynikającego z §1 ust. 6.</w:t>
      </w:r>
    </w:p>
    <w:p w14:paraId="30656CF5" w14:textId="77777777" w:rsidR="00F919FA" w:rsidRPr="006833DB" w:rsidRDefault="00F919FA" w:rsidP="006833DB">
      <w:pPr>
        <w:pStyle w:val="Akapitzlist"/>
        <w:numPr>
          <w:ilvl w:val="1"/>
          <w:numId w:val="36"/>
        </w:numPr>
        <w:tabs>
          <w:tab w:val="clear" w:pos="1495"/>
        </w:tabs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Wykonawcy przysługuje prawo odstąpienia od umowy, jeżeli Zamawiający bez podania przyczyny odmawia odbioru prawidłowego i kompletnego przedmiotu umowy,</w:t>
      </w:r>
    </w:p>
    <w:p w14:paraId="3E11C174" w14:textId="77777777" w:rsidR="00F919FA" w:rsidRPr="006833DB" w:rsidRDefault="00F919FA" w:rsidP="006833DB">
      <w:pPr>
        <w:pStyle w:val="Akapitzlist"/>
        <w:numPr>
          <w:ilvl w:val="1"/>
          <w:numId w:val="36"/>
        </w:numPr>
        <w:tabs>
          <w:tab w:val="clear" w:pos="1495"/>
        </w:tabs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Oświadczenie o odstąpieniu od umowy powinno zostać złożone w terminie 30 dni od dnia, w którym strona dowiedziała się o przyczynie odstąpienia.</w:t>
      </w:r>
    </w:p>
    <w:p w14:paraId="4A375FCC" w14:textId="77777777" w:rsidR="00F919FA" w:rsidRPr="006833DB" w:rsidRDefault="00F919FA" w:rsidP="006833DB">
      <w:pPr>
        <w:pStyle w:val="Akapitzlist"/>
        <w:numPr>
          <w:ilvl w:val="1"/>
          <w:numId w:val="36"/>
        </w:numPr>
        <w:tabs>
          <w:tab w:val="clear" w:pos="1495"/>
        </w:tabs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Odstąpienie od umowy przez Zamawiającego na podstawie którejkolwiek z przyczyn wskazanych w ust. 1, z wyjątkiem przypadku, gdy realizacja umowy nie leży w interesie publicznym, uznawane będzie za odstąpienie z przyczyn zależnych od Wykonawcy.</w:t>
      </w:r>
    </w:p>
    <w:p w14:paraId="4962FB16" w14:textId="77777777" w:rsidR="00F919FA" w:rsidRPr="006833DB" w:rsidRDefault="00F919FA" w:rsidP="006833DB">
      <w:pPr>
        <w:pStyle w:val="Akapitzlist"/>
        <w:numPr>
          <w:ilvl w:val="1"/>
          <w:numId w:val="36"/>
        </w:numPr>
        <w:tabs>
          <w:tab w:val="clear" w:pos="1495"/>
        </w:tabs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lastRenderedPageBreak/>
        <w:t>Postanowienia niniejszego paragrafu nie wykluczają uprawnień Zamawiającego do odstąpienia od umowy, wynikających z obowiązujących w tym zakresie przepisów prawa oraz naliczania w takich przypadkach kar umownych, jeżeli przyczyny odstąpienia leżeć będą po stronie Wykonawcy.</w:t>
      </w:r>
    </w:p>
    <w:p w14:paraId="75475CFF" w14:textId="77777777" w:rsidR="00F919FA" w:rsidRPr="006833DB" w:rsidRDefault="00F919FA" w:rsidP="006833DB">
      <w:pPr>
        <w:pStyle w:val="Akapitzlist"/>
        <w:numPr>
          <w:ilvl w:val="1"/>
          <w:numId w:val="36"/>
        </w:numPr>
        <w:tabs>
          <w:tab w:val="clear" w:pos="1495"/>
        </w:tabs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W przypadku odstąpienie od umowy w części Wykonawca może żądać jedynie wynagrodzenia za wykonane i odebrane dostawy do dnia odstąpienia.</w:t>
      </w:r>
    </w:p>
    <w:p w14:paraId="7C5D7F44" w14:textId="77777777" w:rsidR="00F919FA" w:rsidRPr="006833DB" w:rsidRDefault="00F919FA" w:rsidP="006833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E851BC" w14:textId="77777777" w:rsidR="00F919FA" w:rsidRPr="006833DB" w:rsidRDefault="00F919FA" w:rsidP="006833DB">
      <w:pPr>
        <w:pStyle w:val="Zwykytekst"/>
        <w:tabs>
          <w:tab w:val="left" w:pos="708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eastAsia="ar-SA"/>
        </w:rPr>
      </w:pPr>
      <w:r w:rsidRPr="006833DB">
        <w:rPr>
          <w:rFonts w:ascii="Arial" w:hAnsi="Arial" w:cs="Arial"/>
          <w:b/>
          <w:sz w:val="22"/>
          <w:szCs w:val="22"/>
          <w:lang w:eastAsia="ar-SA"/>
        </w:rPr>
        <w:t>§ 8</w:t>
      </w:r>
    </w:p>
    <w:p w14:paraId="509460DA" w14:textId="77777777" w:rsidR="00F919FA" w:rsidRPr="006833DB" w:rsidRDefault="00F919FA" w:rsidP="006833D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1. Strony ustalają następujące dane kontaktowe:</w:t>
      </w:r>
    </w:p>
    <w:p w14:paraId="2E63DD09" w14:textId="5CB18793" w:rsidR="00F919FA" w:rsidRPr="006833DB" w:rsidRDefault="00F919FA" w:rsidP="006833D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833DB">
        <w:rPr>
          <w:rFonts w:ascii="Arial" w:hAnsi="Arial" w:cs="Arial"/>
          <w:sz w:val="22"/>
          <w:szCs w:val="22"/>
        </w:rPr>
        <w:tab/>
        <w:t xml:space="preserve">a) Zamawiający – Aleksandra Oleszczuk, tel. </w:t>
      </w:r>
      <w:r w:rsidRPr="006833DB">
        <w:rPr>
          <w:rFonts w:ascii="Arial" w:hAnsi="Arial" w:cs="Arial"/>
          <w:sz w:val="22"/>
          <w:szCs w:val="22"/>
          <w:lang w:val="en-US"/>
        </w:rPr>
        <w:t xml:space="preserve">(22) 346 12 52, (22) 346 11 00, </w:t>
      </w:r>
    </w:p>
    <w:p w14:paraId="482361CF" w14:textId="77777777" w:rsidR="00F919FA" w:rsidRPr="006833DB" w:rsidRDefault="00F919FA" w:rsidP="006833DB">
      <w:pPr>
        <w:tabs>
          <w:tab w:val="left" w:pos="360"/>
        </w:tabs>
        <w:spacing w:line="360" w:lineRule="auto"/>
        <w:rPr>
          <w:rStyle w:val="Hipercze"/>
          <w:rFonts w:ascii="Arial" w:hAnsi="Arial" w:cs="Arial"/>
          <w:sz w:val="22"/>
          <w:szCs w:val="22"/>
          <w:lang w:val="en-US"/>
        </w:rPr>
      </w:pPr>
      <w:r w:rsidRPr="006833DB">
        <w:rPr>
          <w:rFonts w:ascii="Arial" w:hAnsi="Arial" w:cs="Arial"/>
          <w:sz w:val="22"/>
          <w:szCs w:val="22"/>
          <w:lang w:val="en-US"/>
        </w:rPr>
        <w:tab/>
        <w:t xml:space="preserve">    </w:t>
      </w:r>
      <w:r w:rsidRPr="006833DB">
        <w:rPr>
          <w:rStyle w:val="Hipercze"/>
          <w:rFonts w:ascii="Arial" w:hAnsi="Arial" w:cs="Arial"/>
          <w:sz w:val="22"/>
          <w:szCs w:val="22"/>
          <w:lang w:val="en-US"/>
        </w:rPr>
        <w:t xml:space="preserve">e-mail: </w:t>
      </w:r>
      <w:hyperlink r:id="rId33" w:history="1">
        <w:r w:rsidRPr="006833DB">
          <w:rPr>
            <w:rStyle w:val="Hipercze"/>
            <w:rFonts w:ascii="Arial" w:hAnsi="Arial" w:cs="Arial"/>
            <w:sz w:val="22"/>
            <w:szCs w:val="22"/>
            <w:lang w:val="en-US"/>
          </w:rPr>
          <w:t>a.oleszczuk@powiat-wolominski.pl</w:t>
        </w:r>
      </w:hyperlink>
    </w:p>
    <w:p w14:paraId="106C1D3E" w14:textId="77777777" w:rsidR="00F919FA" w:rsidRPr="006833DB" w:rsidRDefault="00F919FA" w:rsidP="006833D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6833DB">
        <w:rPr>
          <w:rStyle w:val="Hipercze"/>
          <w:rFonts w:ascii="Arial" w:hAnsi="Arial" w:cs="Arial"/>
          <w:sz w:val="22"/>
          <w:szCs w:val="22"/>
          <w:lang w:val="en-US"/>
        </w:rPr>
        <w:t xml:space="preserve">          </w:t>
      </w:r>
      <w:r w:rsidRPr="006833DB">
        <w:rPr>
          <w:rStyle w:val="Hipercze"/>
          <w:rFonts w:ascii="Arial" w:hAnsi="Arial" w:cs="Arial"/>
          <w:sz w:val="22"/>
          <w:szCs w:val="22"/>
        </w:rPr>
        <w:t>- Urszula Kowalska, tel.</w:t>
      </w:r>
      <w:r w:rsidRPr="006833DB">
        <w:rPr>
          <w:rFonts w:ascii="Arial" w:hAnsi="Arial" w:cs="Arial"/>
          <w:sz w:val="22"/>
          <w:szCs w:val="22"/>
        </w:rPr>
        <w:t xml:space="preserve">(22) 346 12 51, (22) 346 11 00, </w:t>
      </w:r>
    </w:p>
    <w:p w14:paraId="1EAA7B3D" w14:textId="77777777" w:rsidR="00F919FA" w:rsidRPr="006833DB" w:rsidRDefault="00F919FA" w:rsidP="006833D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 xml:space="preserve">          </w:t>
      </w:r>
      <w:r w:rsidRPr="006833DB">
        <w:rPr>
          <w:rStyle w:val="Hipercze"/>
          <w:rFonts w:ascii="Arial" w:hAnsi="Arial" w:cs="Arial"/>
          <w:sz w:val="22"/>
          <w:szCs w:val="22"/>
        </w:rPr>
        <w:t xml:space="preserve">e-mail: </w:t>
      </w:r>
      <w:hyperlink r:id="rId34" w:history="1">
        <w:r w:rsidRPr="006833DB">
          <w:rPr>
            <w:rStyle w:val="Hipercze"/>
            <w:rFonts w:ascii="Arial" w:hAnsi="Arial" w:cs="Arial"/>
            <w:sz w:val="22"/>
            <w:szCs w:val="22"/>
          </w:rPr>
          <w:t>ul.kowalska@powiat-wolominski.pl</w:t>
        </w:r>
      </w:hyperlink>
    </w:p>
    <w:p w14:paraId="0D4690FB" w14:textId="77777777" w:rsidR="00F919FA" w:rsidRPr="006833DB" w:rsidRDefault="00F919FA" w:rsidP="006833D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ab/>
        <w:t>b) Wykonawca - …………………………………………………………………………..     …………………………………………………………………………………………………</w:t>
      </w:r>
    </w:p>
    <w:p w14:paraId="67349B0A" w14:textId="77777777" w:rsidR="00F919FA" w:rsidRPr="006833DB" w:rsidRDefault="00F919FA" w:rsidP="006833D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2. Zmiana danych lub osób wskazanych w ust. 1 nie wymaga zmiany umowy i może być dokonana przez pisemne zawiadomienie drugiej strony.</w:t>
      </w:r>
    </w:p>
    <w:p w14:paraId="35021A86" w14:textId="77777777" w:rsidR="00751E03" w:rsidRDefault="00751E03" w:rsidP="006833D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82CAEC4" w14:textId="21AAEAE5" w:rsidR="00F919FA" w:rsidRPr="006833DB" w:rsidRDefault="00F919FA" w:rsidP="006833D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33DB">
        <w:rPr>
          <w:rFonts w:ascii="Arial" w:hAnsi="Arial" w:cs="Arial"/>
          <w:b/>
          <w:sz w:val="22"/>
          <w:szCs w:val="22"/>
        </w:rPr>
        <w:t>§ 9</w:t>
      </w:r>
    </w:p>
    <w:p w14:paraId="153970C5" w14:textId="77777777" w:rsidR="00F919FA" w:rsidRPr="006833DB" w:rsidRDefault="00F919FA" w:rsidP="006833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Zamawiający przewiduje, że Wynagrodzenie Wykonawcy może ulec zmianie w przypadku zmiany kosztów związanych z realizacją zamówienia, zgodnie z poniższymi zasadami:</w:t>
      </w:r>
    </w:p>
    <w:p w14:paraId="57A7E7B1" w14:textId="77777777" w:rsidR="00F919FA" w:rsidRPr="006833DB" w:rsidRDefault="00F919FA" w:rsidP="006833DB">
      <w:pPr>
        <w:pStyle w:val="Zwykytekst"/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</w:rPr>
        <w:t>a</w:t>
      </w:r>
      <w:r w:rsidRPr="006833DB">
        <w:rPr>
          <w:rFonts w:ascii="Arial" w:hAnsi="Arial" w:cs="Arial"/>
          <w:sz w:val="22"/>
          <w:szCs w:val="22"/>
          <w:lang w:eastAsia="ar-SA"/>
        </w:rPr>
        <w:t xml:space="preserve">) początkowy termin ustalenia zmiany wynagrodzenia ustala się nie wcześniej niż na pierwszy dzień siódmego miesiąca obowiązywania Umowy, </w:t>
      </w:r>
    </w:p>
    <w:p w14:paraId="5F705EFF" w14:textId="77777777" w:rsidR="00F919FA" w:rsidRPr="006833DB" w:rsidRDefault="00F919FA" w:rsidP="006833DB">
      <w:pPr>
        <w:pStyle w:val="Zwykytekst"/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b) poziom zmiany kosztów, uprawniający Strony Umowy do żądania zmiany wynagrodzenia wynosi 15 pkt. proc. w stosunku do poziomu z dnia złożenia oferty,</w:t>
      </w:r>
    </w:p>
    <w:p w14:paraId="74F9337A" w14:textId="77777777" w:rsidR="00F919FA" w:rsidRPr="006833DB" w:rsidRDefault="00F919FA" w:rsidP="006833DB">
      <w:pPr>
        <w:pStyle w:val="Zwykytekst"/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 xml:space="preserve">c) jako zmianę kosztów przyjmuje się wyrażoną w punktach procentowych  roczną zmianę, publikowanego przez Główny Urząd Statystyczny w miesiącu poprzedzającym miesiąc  ustalenia zmiany wynagrodzenia, wskaźnika przeciętnego miesięcznego wynagrodzenia </w:t>
      </w:r>
      <w:r w:rsidRPr="006833DB">
        <w:rPr>
          <w:rFonts w:ascii="Arial" w:hAnsi="Arial" w:cs="Arial"/>
          <w:sz w:val="22"/>
          <w:szCs w:val="22"/>
          <w:lang w:eastAsia="ar-SA"/>
        </w:rPr>
        <w:br/>
        <w:t>w sektorze przedsiębiorstw bez nagród z zysku,</w:t>
      </w:r>
    </w:p>
    <w:p w14:paraId="1738BD2B" w14:textId="77777777" w:rsidR="00F919FA" w:rsidRPr="006833DB" w:rsidRDefault="00F919FA" w:rsidP="006833DB">
      <w:pPr>
        <w:pStyle w:val="Zwykytekst"/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d) zmiana (obniżenie lub wzrost) ww. wskaźnika powyżej progu określonego w lit. (b) uprawnia Strony do zmiany wynagrodzenia Wykonawcy w takiej samej proporcji, w jakiej zmianie uległ ww. wskaźnik,</w:t>
      </w:r>
    </w:p>
    <w:p w14:paraId="76BDD92F" w14:textId="77777777" w:rsidR="00F919FA" w:rsidRPr="006833DB" w:rsidRDefault="00F919FA" w:rsidP="006833DB">
      <w:pPr>
        <w:pStyle w:val="Zwykytekst"/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e) maksymalna dopuszczalna wartość poszczególnej zmiany wynagrodzenia w efekcie zastosowania postanowień o zasadach wprowadzania zmian wysokości wynagrodzenia wynosi 10%. Łączna maksymalna wartość wszystkich zmian wynagrodzenia, jaką dopuszcza Zamawiający w efekcie zastosowania postanowień o zasadach wprowadzania zmian wysokości wynagrodzenia to 20% wynagrodzenia, o którym mowa w  § 3 ust. 2,</w:t>
      </w:r>
    </w:p>
    <w:p w14:paraId="6C41D39C" w14:textId="2CC05D86" w:rsidR="00F919FA" w:rsidRPr="006833DB" w:rsidRDefault="00F919FA" w:rsidP="006833DB">
      <w:pPr>
        <w:pStyle w:val="Zwykytekst"/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lastRenderedPageBreak/>
        <w:t>f) zmiana wynagrodzenia Wykonawcy na zasadach określonych powyżej następuje nie częściej niż co 6 (sześć) miesięcy,</w:t>
      </w:r>
    </w:p>
    <w:p w14:paraId="34600B79" w14:textId="77777777" w:rsidR="00F919FA" w:rsidRPr="006833DB" w:rsidRDefault="00F919FA" w:rsidP="006833DB">
      <w:pPr>
        <w:pStyle w:val="Zwykytekst"/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g) w sytuacji wzrostu kosztów związanych z realizacją zamówienia powyżej 15% Wykonawca jest uprawniony złożyć Zamawiającemu pisemny wniosek o zmianę Umowy w zakresie płatności wynikających z faktur wystawionych po zmianie kosztów związanych z realizacją zamówienia. Wniosek powinien zawierać wyczerpujące uzasadnienie faktyczne i wskazanie podstaw prawnych oraz dokładne wyliczenie kwoty wynagrodzenia Wykonawcy po zmianie,</w:t>
      </w:r>
    </w:p>
    <w:p w14:paraId="63A4E7EA" w14:textId="77777777" w:rsidR="00F919FA" w:rsidRPr="006833DB" w:rsidRDefault="00F919FA" w:rsidP="006833DB">
      <w:pPr>
        <w:pStyle w:val="Zwykytekst"/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h) w sytuacji spadku kosztów związanych z realizacją zamówienia powyżej 15% Zamawiający jest uprawniony złożyć Wykonawcy pisemną informację o zmianę Umowy w zakresie płatności wynikających z faktur wystawionych po zmianie kosztów związanych z realizacją zamówienia. Informacja powinna zawierać wyczerpujące uzasadnienie faktyczne i wskazanie podstaw prawnych oraz dokładne wyliczenie kwoty wynagrodzenia Wykonawcy po zmianie Umowy,</w:t>
      </w:r>
    </w:p>
    <w:p w14:paraId="4861D65F" w14:textId="77777777" w:rsidR="00F919FA" w:rsidRPr="006833DB" w:rsidRDefault="00F919FA" w:rsidP="006833DB">
      <w:pPr>
        <w:pStyle w:val="Zwykytekst"/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i) jeżeli zostanie wykazane, że zmiany  kosztów związanych z realizacją zamówienia uzasadniają zmianę wysokości Wynagrodzenia należnego Wykonawcy zgodnie z zasadami przewidzianymi w lit. a-h powyżej, Strony Umowy zawrą stosowny aneks do Umowy, określający nową wysokość Wynagrodzenia Wykonawcy, z uwzględnieniem dowiedzionych zmian.</w:t>
      </w:r>
    </w:p>
    <w:p w14:paraId="335A8E7D" w14:textId="77777777" w:rsidR="00F919FA" w:rsidRPr="006833DB" w:rsidRDefault="00F919FA" w:rsidP="006833DB">
      <w:pPr>
        <w:pStyle w:val="Zwykytekst"/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14:paraId="34192242" w14:textId="77777777" w:rsidR="00F919FA" w:rsidRPr="006833DB" w:rsidRDefault="00F919FA" w:rsidP="006833DB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33D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§ 10</w:t>
      </w:r>
    </w:p>
    <w:p w14:paraId="43441771" w14:textId="6AD0A529" w:rsidR="00F919FA" w:rsidRPr="006833DB" w:rsidRDefault="00F919FA" w:rsidP="006833DB">
      <w:pPr>
        <w:pStyle w:val="Akapitzlist"/>
        <w:numPr>
          <w:ilvl w:val="1"/>
          <w:numId w:val="43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Wykonawca oświadcza, że znany jest mu fakt, iż treść niniejszej umowy, a w szczególności dane go identyfikujące przedmiot umowy i wysokość wynagrodzenia, stanowią informację publiczną w rozumieniu art. 1 ust. 1 ustawy z dnia 6 września 2001r. o dostępie do informacji publicznej (</w:t>
      </w:r>
      <w:proofErr w:type="spellStart"/>
      <w:r w:rsidRPr="006833DB">
        <w:rPr>
          <w:rFonts w:ascii="Arial" w:hAnsi="Arial" w:cs="Arial"/>
          <w:sz w:val="22"/>
          <w:szCs w:val="22"/>
        </w:rPr>
        <w:t>t.j</w:t>
      </w:r>
      <w:proofErr w:type="spellEnd"/>
      <w:r w:rsidRPr="006833DB">
        <w:rPr>
          <w:rFonts w:ascii="Arial" w:hAnsi="Arial" w:cs="Arial"/>
          <w:sz w:val="22"/>
          <w:szCs w:val="22"/>
        </w:rPr>
        <w:t xml:space="preserve">. </w:t>
      </w:r>
      <w:hyperlink r:id="rId35" w:history="1">
        <w:r w:rsidRPr="006833DB">
          <w:rPr>
            <w:rFonts w:ascii="Arial" w:hAnsi="Arial" w:cs="Arial"/>
            <w:sz w:val="22"/>
            <w:szCs w:val="22"/>
          </w:rPr>
          <w:t>Dz.U. 2022 poz. 902</w:t>
        </w:r>
      </w:hyperlink>
      <w:r w:rsidRPr="006833DB">
        <w:rPr>
          <w:rFonts w:ascii="Arial" w:hAnsi="Arial" w:cs="Arial"/>
          <w:sz w:val="22"/>
          <w:szCs w:val="22"/>
        </w:rPr>
        <w:t xml:space="preserve"> z późn.zm.), która podlega udostępnieniu w trybie przedmiotowej ustawy.</w:t>
      </w:r>
    </w:p>
    <w:p w14:paraId="26441F3F" w14:textId="77777777" w:rsidR="00F919FA" w:rsidRPr="006833DB" w:rsidRDefault="00F919FA" w:rsidP="006833DB">
      <w:pPr>
        <w:pStyle w:val="Akapitzlist"/>
        <w:numPr>
          <w:ilvl w:val="1"/>
          <w:numId w:val="43"/>
        </w:numPr>
        <w:suppressAutoHyphens/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sz w:val="22"/>
          <w:szCs w:val="22"/>
        </w:rPr>
        <w:t>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</w:t>
      </w:r>
      <w:proofErr w:type="spellStart"/>
      <w:r w:rsidRPr="006833DB">
        <w:rPr>
          <w:rFonts w:ascii="Arial" w:hAnsi="Arial" w:cs="Arial"/>
          <w:sz w:val="22"/>
          <w:szCs w:val="22"/>
        </w:rPr>
        <w:t>t.j</w:t>
      </w:r>
      <w:proofErr w:type="spellEnd"/>
      <w:r w:rsidRPr="006833DB">
        <w:rPr>
          <w:rFonts w:ascii="Arial" w:hAnsi="Arial" w:cs="Arial"/>
          <w:sz w:val="22"/>
          <w:szCs w:val="22"/>
        </w:rPr>
        <w:t>. Dz. U. 2019 poz. 1781 z późn.zm.)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Wykonawca, w sytuacji, w której jest on osobą fizyczną (w tym osobą fizyczną prowadzącą działalność gospodarczą) a także danych osobowych osób, które Wykonawca wskazał ze swojej strony do realizacji niniejszej umowy.</w:t>
      </w:r>
    </w:p>
    <w:p w14:paraId="1E6F7B85" w14:textId="77777777" w:rsidR="00F919FA" w:rsidRPr="006833DB" w:rsidRDefault="00F919FA" w:rsidP="006833DB">
      <w:pPr>
        <w:pStyle w:val="Akapitzlist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6833DB">
        <w:rPr>
          <w:rFonts w:ascii="Arial" w:hAnsi="Arial" w:cs="Arial"/>
          <w:b/>
          <w:sz w:val="22"/>
          <w:szCs w:val="22"/>
        </w:rPr>
        <w:lastRenderedPageBreak/>
        <w:t>§ 11</w:t>
      </w:r>
    </w:p>
    <w:p w14:paraId="35E269AB" w14:textId="77777777" w:rsidR="00F919FA" w:rsidRPr="006833DB" w:rsidRDefault="00F919FA" w:rsidP="006833DB">
      <w:pPr>
        <w:pStyle w:val="Zwykytek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Wszelkie zmiany umowy mogą nastąpić jedynie w formie pisemnej pod rygorem nieważności, z zastrzeżeniem § 8 ust. 2.</w:t>
      </w:r>
    </w:p>
    <w:p w14:paraId="49FCA27B" w14:textId="77777777" w:rsidR="00F919FA" w:rsidRPr="006833DB" w:rsidRDefault="00F919FA" w:rsidP="006833DB">
      <w:pPr>
        <w:pStyle w:val="Zwykytek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W sprawach nieuregulowanych w umowie mają zastosowanie właściwe przepisy.</w:t>
      </w:r>
    </w:p>
    <w:p w14:paraId="7BF22EF5" w14:textId="77777777" w:rsidR="00F919FA" w:rsidRPr="006833DB" w:rsidRDefault="00F919FA" w:rsidP="006833DB">
      <w:pPr>
        <w:pStyle w:val="Zwykytek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Ewentualne spory mogące wyniknąć między stronami rozstrzygać będzie sąd właściwy miejscowo dla siedziby Zamawiającego.</w:t>
      </w:r>
    </w:p>
    <w:p w14:paraId="15006AE3" w14:textId="77777777" w:rsidR="00F919FA" w:rsidRPr="006833DB" w:rsidRDefault="00F919FA" w:rsidP="006833DB">
      <w:pPr>
        <w:pStyle w:val="Zwykytek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  <w:r w:rsidRPr="006833DB">
        <w:rPr>
          <w:rFonts w:ascii="Arial" w:hAnsi="Arial" w:cs="Arial"/>
          <w:sz w:val="22"/>
          <w:szCs w:val="22"/>
          <w:lang w:eastAsia="ar-SA"/>
        </w:rPr>
        <w:t>Umowa zostanie sporządzona w trzech jednobrzmiących egzemplarzach, z  czego dwa egzemplarze przeznaczone są dla Zamawiającego i jeden egzemplarz dla Wykonawcy.</w:t>
      </w:r>
    </w:p>
    <w:p w14:paraId="4C113FEF" w14:textId="77777777" w:rsidR="00F919FA" w:rsidRDefault="00F919FA" w:rsidP="00F919FA"/>
    <w:p w14:paraId="7D6D975E" w14:textId="77777777" w:rsidR="00000DC6" w:rsidRDefault="00000DC6" w:rsidP="00CA56B4">
      <w:pPr>
        <w:spacing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  <w:sectPr w:rsidR="00000DC6" w:rsidSect="00CC09E5">
          <w:footerReference w:type="default" r:id="rId3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C6023AF" w14:textId="77777777" w:rsidR="00000DC6" w:rsidRPr="000B20F0" w:rsidRDefault="00000DC6" w:rsidP="00000DC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F45E77C" w14:textId="204F6043" w:rsidR="00000DC6" w:rsidRPr="000B20F0" w:rsidRDefault="00751E03" w:rsidP="00000DC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BZP.272.1.2023</w:t>
      </w:r>
      <w:r w:rsidR="00000DC6" w:rsidRPr="000B20F0">
        <w:rPr>
          <w:rFonts w:ascii="Arial" w:hAnsi="Arial" w:cs="Arial"/>
          <w:sz w:val="22"/>
          <w:szCs w:val="22"/>
        </w:rPr>
        <w:t xml:space="preserve">                       </w:t>
      </w:r>
      <w:r w:rsidR="00000DC6">
        <w:rPr>
          <w:rFonts w:ascii="Arial" w:hAnsi="Arial" w:cs="Arial"/>
          <w:sz w:val="22"/>
          <w:szCs w:val="22"/>
        </w:rPr>
        <w:t xml:space="preserve">     </w:t>
      </w:r>
      <w:r w:rsidR="00000DC6">
        <w:rPr>
          <w:rFonts w:ascii="Arial" w:hAnsi="Arial" w:cs="Arial"/>
          <w:sz w:val="22"/>
          <w:szCs w:val="22"/>
        </w:rPr>
        <w:tab/>
      </w:r>
      <w:r w:rsidR="00000DC6">
        <w:rPr>
          <w:rFonts w:ascii="Arial" w:hAnsi="Arial" w:cs="Arial"/>
          <w:sz w:val="22"/>
          <w:szCs w:val="22"/>
        </w:rPr>
        <w:tab/>
      </w:r>
      <w:r w:rsidR="00000DC6">
        <w:rPr>
          <w:rFonts w:ascii="Arial" w:hAnsi="Arial" w:cs="Arial"/>
          <w:sz w:val="22"/>
          <w:szCs w:val="22"/>
        </w:rPr>
        <w:tab/>
      </w:r>
      <w:r w:rsidR="00000DC6">
        <w:rPr>
          <w:rFonts w:ascii="Arial" w:hAnsi="Arial" w:cs="Arial"/>
          <w:sz w:val="22"/>
          <w:szCs w:val="22"/>
        </w:rPr>
        <w:tab/>
      </w:r>
      <w:r w:rsidR="00000DC6">
        <w:rPr>
          <w:rFonts w:ascii="Arial" w:hAnsi="Arial" w:cs="Arial"/>
          <w:sz w:val="22"/>
          <w:szCs w:val="22"/>
        </w:rPr>
        <w:tab/>
        <w:t xml:space="preserve">  </w:t>
      </w:r>
      <w:r w:rsidR="00000DC6">
        <w:rPr>
          <w:rFonts w:ascii="Arial" w:hAnsi="Arial" w:cs="Arial"/>
          <w:sz w:val="22"/>
          <w:szCs w:val="22"/>
        </w:rPr>
        <w:tab/>
        <w:t xml:space="preserve">     Załącznik nr 4</w:t>
      </w:r>
    </w:p>
    <w:p w14:paraId="77CE6413" w14:textId="77777777" w:rsidR="00000DC6" w:rsidRPr="000B20F0" w:rsidRDefault="00000DC6" w:rsidP="00000DC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3E2198C" w14:textId="77777777" w:rsidR="00000DC6" w:rsidRPr="000B20F0" w:rsidRDefault="00000DC6" w:rsidP="00000DC6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53FAF862" w14:textId="77777777" w:rsidR="00000DC6" w:rsidRPr="000B20F0" w:rsidRDefault="00000DC6" w:rsidP="00000DC6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5E17B05A" w14:textId="77777777" w:rsidR="00000DC6" w:rsidRPr="000B20F0" w:rsidRDefault="00000DC6" w:rsidP="00000DC6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4DD543FC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99E0BD8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F390329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93AFD62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07176901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823FB05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761B660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A9E4642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4FA3376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D94F567" w14:textId="583B5452" w:rsidR="00000DC6" w:rsidRDefault="00000DC6" w:rsidP="00000DC6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771EC4C6" w14:textId="77777777" w:rsidR="000204C1" w:rsidRPr="000B20F0" w:rsidRDefault="000204C1" w:rsidP="00000DC6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</w:p>
    <w:p w14:paraId="569771D1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8F6ED" wp14:editId="136E304A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037580" cy="42862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CD382" w14:textId="69B97E89" w:rsidR="00751E03" w:rsidRPr="00751E03" w:rsidRDefault="00751E03" w:rsidP="00751E03">
                            <w:pPr>
                              <w:pStyle w:val="Nagwek1"/>
                              <w:spacing w:before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51E0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Dostawa artykułów biurowych dla potrzeb Starostwa Powiatowego w Wołominie</w:t>
                            </w:r>
                          </w:p>
                          <w:p w14:paraId="4C3029A1" w14:textId="5EC5652D" w:rsidR="00000DC6" w:rsidRPr="000204C1" w:rsidRDefault="00000DC6" w:rsidP="00000DC6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8F6E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1.25pt;width:475.4pt;height:3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">
                <v:textbox>
                  <w:txbxContent>
                    <w:p w14:paraId="6CDCD382" w14:textId="69B97E89" w:rsidR="00751E03" w:rsidRPr="00751E03" w:rsidRDefault="00751E03" w:rsidP="00751E03">
                      <w:pPr>
                        <w:pStyle w:val="Nagwek1"/>
                        <w:spacing w:before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51E0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Dostawa artykułów biurowych dla potrzeb Starostwa Powiatowego w Wołominie</w:t>
                      </w:r>
                    </w:p>
                    <w:p w14:paraId="4C3029A1" w14:textId="5EC5652D" w:rsidR="00000DC6" w:rsidRPr="000204C1" w:rsidRDefault="00000DC6" w:rsidP="00000DC6">
                      <w:pPr>
                        <w:pStyle w:val="Tytu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65371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6EBDAD6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900FF9C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65B0214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C6B7D39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22AFEA3F" w14:textId="77777777" w:rsidR="00000DC6" w:rsidRPr="000B20F0" w:rsidRDefault="00000DC6" w:rsidP="00000DC6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51BA3400" w14:textId="77777777" w:rsidR="00000DC6" w:rsidRPr="000B20F0" w:rsidRDefault="00000DC6" w:rsidP="00000DC6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6F69B7EB" w14:textId="77777777" w:rsidR="00000DC6" w:rsidRPr="000B20F0" w:rsidRDefault="00000DC6" w:rsidP="00000DC6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45C19CFE" w14:textId="77777777" w:rsidR="00000DC6" w:rsidRPr="000B20F0" w:rsidRDefault="00000DC6" w:rsidP="00000DC6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FB0A865" w14:textId="77777777" w:rsidR="00000DC6" w:rsidRPr="000B20F0" w:rsidRDefault="00000DC6" w:rsidP="00000DC6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73908A7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20DBFF7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748A43A3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751CD68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841FF1A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6E446B6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E798BC8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7F4656D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05E3E47D" w14:textId="77777777" w:rsidR="00000DC6" w:rsidRPr="000B20F0" w:rsidRDefault="00000DC6" w:rsidP="00C47069">
      <w:pPr>
        <w:tabs>
          <w:tab w:val="left" w:pos="-142"/>
        </w:tabs>
        <w:suppressAutoHyphens/>
        <w:spacing w:line="271" w:lineRule="auto"/>
        <w:ind w:left="4248" w:firstLine="5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12C13361" w14:textId="77777777" w:rsidR="00000DC6" w:rsidRPr="000B20F0" w:rsidRDefault="00000DC6" w:rsidP="00C47069">
      <w:pPr>
        <w:tabs>
          <w:tab w:val="left" w:pos="-142"/>
        </w:tabs>
        <w:suppressAutoHyphens/>
        <w:spacing w:line="271" w:lineRule="auto"/>
        <w:ind w:left="4248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18DCCAE9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96108BC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4A990810" w14:textId="77777777" w:rsidR="00000DC6" w:rsidRPr="000B20F0" w:rsidRDefault="00000DC6" w:rsidP="00000DC6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6BD719A3" w14:textId="68C9B7D3" w:rsidR="00000DC6" w:rsidRDefault="00000DC6" w:rsidP="00000DC6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1D9DFD4F" w14:textId="510B8981" w:rsidR="00195BEC" w:rsidRDefault="00195BEC" w:rsidP="00000DC6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42A6F07B" w14:textId="196477A0" w:rsidR="00195BEC" w:rsidRDefault="00195BEC" w:rsidP="00000DC6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3E4DFFE7" w14:textId="515F2565" w:rsidR="00195BEC" w:rsidRDefault="00195BEC" w:rsidP="00000DC6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4A2A83C9" w14:textId="5C0E85AB" w:rsidR="00195BEC" w:rsidRDefault="00195BEC" w:rsidP="00000DC6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342ACE2F" w14:textId="6934AB7A" w:rsidR="00195BEC" w:rsidRDefault="00195BEC" w:rsidP="00000DC6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6B3CA1CE" w14:textId="513D6761" w:rsidR="00195BEC" w:rsidRPr="00195BEC" w:rsidRDefault="00195BEC" w:rsidP="00195BEC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BZP.272.1.2023                            </w:t>
      </w:r>
      <w:r w:rsidRPr="00195BEC">
        <w:rPr>
          <w:rFonts w:ascii="Arial" w:hAnsi="Arial" w:cs="Arial"/>
          <w:color w:val="000000" w:themeColor="text1"/>
          <w:sz w:val="22"/>
          <w:szCs w:val="22"/>
        </w:rPr>
        <w:tab/>
      </w:r>
      <w:r w:rsidRPr="00195BEC">
        <w:rPr>
          <w:rFonts w:ascii="Arial" w:hAnsi="Arial" w:cs="Arial"/>
          <w:color w:val="000000" w:themeColor="text1"/>
          <w:sz w:val="22"/>
          <w:szCs w:val="22"/>
        </w:rPr>
        <w:tab/>
      </w:r>
      <w:r w:rsidRPr="00195BEC">
        <w:rPr>
          <w:rFonts w:ascii="Arial" w:hAnsi="Arial" w:cs="Arial"/>
          <w:color w:val="000000" w:themeColor="text1"/>
          <w:sz w:val="22"/>
          <w:szCs w:val="22"/>
        </w:rPr>
        <w:tab/>
      </w:r>
      <w:r w:rsidRPr="00195BEC">
        <w:rPr>
          <w:rFonts w:ascii="Arial" w:hAnsi="Arial" w:cs="Arial"/>
          <w:color w:val="000000" w:themeColor="text1"/>
          <w:sz w:val="22"/>
          <w:szCs w:val="22"/>
        </w:rPr>
        <w:tab/>
      </w:r>
      <w:r w:rsidRPr="00195BEC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Pr="00195BEC">
        <w:rPr>
          <w:rFonts w:ascii="Arial" w:hAnsi="Arial" w:cs="Arial"/>
          <w:color w:val="000000" w:themeColor="text1"/>
          <w:sz w:val="22"/>
          <w:szCs w:val="22"/>
        </w:rPr>
        <w:tab/>
        <w:t xml:space="preserve">     Załącznik nr </w:t>
      </w:r>
      <w:r w:rsidR="00D042F0">
        <w:rPr>
          <w:rFonts w:ascii="Arial" w:hAnsi="Arial" w:cs="Arial"/>
          <w:color w:val="000000" w:themeColor="text1"/>
          <w:sz w:val="22"/>
          <w:szCs w:val="22"/>
        </w:rPr>
        <w:t>5</w:t>
      </w:r>
    </w:p>
    <w:p w14:paraId="35FF7B86" w14:textId="77777777" w:rsidR="00000DC6" w:rsidRPr="00195BEC" w:rsidRDefault="00000DC6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2532A085" w14:textId="71AAF7F2" w:rsidR="00000DC6" w:rsidRPr="00195BEC" w:rsidRDefault="00000DC6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2867BFBA" w14:textId="77777777" w:rsidR="00195BEC" w:rsidRPr="00195BEC" w:rsidRDefault="00195BEC" w:rsidP="00195BEC">
      <w:pPr>
        <w:spacing w:line="360" w:lineRule="auto"/>
        <w:ind w:firstLine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b/>
          <w:color w:val="000000" w:themeColor="text1"/>
          <w:sz w:val="22"/>
          <w:szCs w:val="22"/>
        </w:rPr>
        <w:t>WYKAZ GŁÓWNYCH WYKONANYCH (WYKONYWANYCH) DOSTAW</w:t>
      </w:r>
    </w:p>
    <w:p w14:paraId="2F3300FD" w14:textId="77777777" w:rsidR="00195BEC" w:rsidRPr="00195BEC" w:rsidRDefault="00195BEC" w:rsidP="00195BEC">
      <w:pPr>
        <w:spacing w:line="360" w:lineRule="auto"/>
        <w:ind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B9A926" w14:textId="77777777" w:rsidR="00195BEC" w:rsidRPr="00195BEC" w:rsidRDefault="00195BEC" w:rsidP="00195BE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t xml:space="preserve">Składając ofertę w postępowaniu o udzielenie zamówienia publicznego na:   </w:t>
      </w:r>
    </w:p>
    <w:p w14:paraId="379AFC55" w14:textId="77777777" w:rsidR="00195BEC" w:rsidRPr="00195BEC" w:rsidRDefault="00195BEC" w:rsidP="00195BEC">
      <w:pPr>
        <w:pStyle w:val="Nagwek1"/>
        <w:spacing w:before="0" w:line="36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t xml:space="preserve">„Dostawę artykułów biurowych dla potrzeb Starostwa Powiatowego w Wołominie” </w:t>
      </w:r>
    </w:p>
    <w:p w14:paraId="5928D65E" w14:textId="0FB7FEE2" w:rsidR="00195BEC" w:rsidRPr="00195BEC" w:rsidRDefault="00195BEC" w:rsidP="00195BEC">
      <w:pPr>
        <w:tabs>
          <w:tab w:val="left" w:pos="594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195BE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przedkładam wykaz wykonanych (wykonywanych) głównych dostaw: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7"/>
        <w:gridCol w:w="1843"/>
        <w:gridCol w:w="1417"/>
        <w:gridCol w:w="1418"/>
        <w:gridCol w:w="1453"/>
        <w:gridCol w:w="1949"/>
      </w:tblGrid>
      <w:tr w:rsidR="00195BEC" w:rsidRPr="00195BEC" w14:paraId="4449C2EF" w14:textId="77777777" w:rsidTr="00FA3402">
        <w:trPr>
          <w:trHeight w:val="6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4B675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5C865F8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CAF2A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8B073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6F635F2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Podmiot na rzecz którego dostawa została wykonana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5CA8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Data wykonania</w:t>
            </w:r>
          </w:p>
          <w:p w14:paraId="3D6F6768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(podać dzień, miesiąc i rok)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EDA78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Wartość brutto zamówienia (w zł)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017B2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Zdolność techniczna lub zawodowa własna /Wykonawca polega na zdolności technicznej lub zawodowej innych podmiotów</w:t>
            </w:r>
          </w:p>
        </w:tc>
      </w:tr>
      <w:tr w:rsidR="00195BEC" w:rsidRPr="00195BEC" w14:paraId="6541526E" w14:textId="77777777" w:rsidTr="00FA3402">
        <w:trPr>
          <w:trHeight w:val="69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184D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203D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49C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5ABB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rozpoczęcie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C29F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zakończenie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565C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FE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BEC" w:rsidRPr="00195BEC" w14:paraId="49057762" w14:textId="77777777" w:rsidTr="00FA340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3A07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DFE2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A391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A992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3335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6B0B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953" w14:textId="77777777" w:rsidR="00195BEC" w:rsidRPr="00195BEC" w:rsidRDefault="00195BEC" w:rsidP="00FA3402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7.</w:t>
            </w:r>
          </w:p>
        </w:tc>
      </w:tr>
      <w:tr w:rsidR="00195BEC" w:rsidRPr="00195BEC" w14:paraId="3CEA0699" w14:textId="77777777" w:rsidTr="00FA340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C975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C0F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D58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744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ED90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A08E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4014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color w:val="000000" w:themeColor="text1"/>
                <w:sz w:val="22"/>
                <w:szCs w:val="22"/>
              </w:rPr>
              <w:t>Własna / oddana do dyspozycji *</w:t>
            </w:r>
          </w:p>
        </w:tc>
      </w:tr>
      <w:tr w:rsidR="00195BEC" w:rsidRPr="00195BEC" w14:paraId="51012427" w14:textId="77777777" w:rsidTr="00FA3402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26C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714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6F32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9E57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4CE5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624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685B" w14:textId="77777777" w:rsidR="00195BEC" w:rsidRPr="00195BEC" w:rsidRDefault="00195BEC" w:rsidP="00FA340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95BEC">
              <w:rPr>
                <w:rFonts w:ascii="Arial" w:hAnsi="Arial" w:cs="Arial"/>
                <w:color w:val="000000" w:themeColor="text1"/>
                <w:sz w:val="22"/>
                <w:szCs w:val="22"/>
              </w:rPr>
              <w:t>Własna / oddana do dyspozycji *</w:t>
            </w:r>
          </w:p>
        </w:tc>
      </w:tr>
    </w:tbl>
    <w:p w14:paraId="33D4D5BE" w14:textId="77777777" w:rsidR="00195BEC" w:rsidRPr="00195BEC" w:rsidRDefault="00195BEC" w:rsidP="00195BE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95BE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Na potwierdzenie należytego wykonania dostaw, do wykazu dołączam:</w:t>
      </w:r>
    </w:p>
    <w:p w14:paraId="0718B13E" w14:textId="77777777" w:rsidR="00195BEC" w:rsidRPr="00195BEC" w:rsidRDefault="00195BEC" w:rsidP="00195BE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t xml:space="preserve">a) Poświadczenia: </w:t>
      </w:r>
      <w:r w:rsidRPr="00195BEC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1)</w:t>
      </w:r>
    </w:p>
    <w:p w14:paraId="59545B7B" w14:textId="778778D9" w:rsidR="00195BEC" w:rsidRPr="00195BEC" w:rsidRDefault="00195BEC" w:rsidP="00195BE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 w:themeColor="text1"/>
          <w:sz w:val="22"/>
          <w:szCs w:val="22"/>
        </w:rPr>
        <w:t>…</w:t>
      </w:r>
    </w:p>
    <w:p w14:paraId="14467439" w14:textId="274156E4" w:rsidR="00195BEC" w:rsidRPr="00195BEC" w:rsidRDefault="00195BEC" w:rsidP="00195BE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6DE56FD1" w14:textId="77777777" w:rsidR="00195BEC" w:rsidRPr="00195BEC" w:rsidRDefault="00195BEC" w:rsidP="00195BE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t xml:space="preserve">b) Oświadczenie: </w:t>
      </w:r>
      <w:r w:rsidRPr="00195BEC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 xml:space="preserve">2) </w:t>
      </w:r>
    </w:p>
    <w:p w14:paraId="15FF9F36" w14:textId="77DA1EAB" w:rsidR="00195BEC" w:rsidRPr="00195BEC" w:rsidRDefault="00195BEC" w:rsidP="00195BE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0A8B9EE1" w14:textId="33918AB5" w:rsidR="00195BEC" w:rsidRPr="00195BEC" w:rsidRDefault="00195BEC" w:rsidP="00195BE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295AE36C" w14:textId="77777777" w:rsidR="00195BEC" w:rsidRPr="00195BEC" w:rsidRDefault="00195BEC" w:rsidP="00195BE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t xml:space="preserve">c) Uzasadnienie braku poświadczeń: </w:t>
      </w:r>
      <w:r w:rsidRPr="00195BEC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3)</w:t>
      </w:r>
    </w:p>
    <w:p w14:paraId="1ED37D3A" w14:textId="2D25EA33" w:rsidR="00195BEC" w:rsidRPr="00195BEC" w:rsidRDefault="00195BEC" w:rsidP="00195BE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3277EF7D" w14:textId="7787DC5A" w:rsidR="00195BEC" w:rsidRPr="00195BEC" w:rsidRDefault="00195BEC" w:rsidP="00195BE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3E2B6AF2" w14:textId="77777777" w:rsidR="00195BEC" w:rsidRPr="00195BEC" w:rsidRDefault="00195BEC" w:rsidP="00195BEC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lastRenderedPageBreak/>
        <w:t>1i2)</w:t>
      </w:r>
      <w:r w:rsidRPr="00195BE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95BE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95BEC">
        <w:rPr>
          <w:rFonts w:ascii="Arial" w:hAnsi="Arial" w:cs="Arial"/>
          <w:color w:val="000000" w:themeColor="text1"/>
          <w:sz w:val="22"/>
          <w:szCs w:val="22"/>
        </w:rPr>
        <w:t>Dowody, o których mowa w punkcie a) i b) powyżej, dotyczące najważniejszych dostaw muszą określać czy dostawy te zostały wykonane lub są wykonywane  należycie;</w:t>
      </w:r>
    </w:p>
    <w:p w14:paraId="22B2AC45" w14:textId="77777777" w:rsidR="00195BEC" w:rsidRPr="00195BEC" w:rsidRDefault="00195BEC" w:rsidP="00195BEC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1)</w:t>
      </w:r>
      <w:r w:rsidRPr="00195BE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195BEC">
        <w:rPr>
          <w:rFonts w:ascii="Arial" w:hAnsi="Arial" w:cs="Arial"/>
          <w:color w:val="000000" w:themeColor="text1"/>
          <w:sz w:val="22"/>
          <w:szCs w:val="22"/>
        </w:rPr>
        <w:tab/>
        <w:t xml:space="preserve">Wykonawca wypełnia pkt. a) w przypadku składania poświadczeń, a pkt b) winien przekreślić; </w:t>
      </w:r>
    </w:p>
    <w:p w14:paraId="3B878B30" w14:textId="77777777" w:rsidR="00195BEC" w:rsidRPr="00195BEC" w:rsidRDefault="00195BEC" w:rsidP="00195BEC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2)</w:t>
      </w:r>
      <w:r w:rsidRPr="00195BE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195BEC">
        <w:rPr>
          <w:rFonts w:ascii="Arial" w:hAnsi="Arial" w:cs="Arial"/>
          <w:color w:val="000000" w:themeColor="text1"/>
          <w:sz w:val="22"/>
          <w:szCs w:val="22"/>
        </w:rPr>
        <w:tab/>
        <w:t>w przypadku, gdy Wykonawca z uzasadnionych przyczyn o obiektywnym charakterze nie jest w stanie uzyskać poświadczeń, składa oświadczenie, które winien wymienić w punkcie b) a pkt a) przekreślić oraz winien wypełnić pkt c);</w:t>
      </w:r>
    </w:p>
    <w:p w14:paraId="59F38C26" w14:textId="77777777" w:rsidR="00195BEC" w:rsidRPr="00195BEC" w:rsidRDefault="00195BEC" w:rsidP="00195BEC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color w:val="000000" w:themeColor="text1"/>
          <w:sz w:val="22"/>
          <w:szCs w:val="22"/>
          <w:vertAlign w:val="superscript"/>
        </w:rPr>
        <w:t>3)</w:t>
      </w:r>
      <w:r w:rsidRPr="00195BE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195BEC">
        <w:rPr>
          <w:rFonts w:ascii="Arial" w:hAnsi="Arial" w:cs="Arial"/>
          <w:color w:val="000000" w:themeColor="text1"/>
          <w:sz w:val="22"/>
          <w:szCs w:val="22"/>
        </w:rPr>
        <w:tab/>
        <w:t>należy podać przyczyny o charakterze obiektywnym, dla których Wykonawca nie jest w stanie uzyskać poświadczeń;</w:t>
      </w:r>
    </w:p>
    <w:p w14:paraId="6F54743B" w14:textId="77777777" w:rsidR="00195BEC" w:rsidRPr="00195BEC" w:rsidRDefault="00195BEC" w:rsidP="00195BE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FBE0E4" w14:textId="77777777" w:rsidR="00195BEC" w:rsidRPr="00195BEC" w:rsidRDefault="00195BEC" w:rsidP="00195BE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195BEC">
        <w:rPr>
          <w:rFonts w:ascii="Arial" w:hAnsi="Arial" w:cs="Arial"/>
          <w:color w:val="000000" w:themeColor="text1"/>
          <w:sz w:val="22"/>
          <w:szCs w:val="22"/>
        </w:rPr>
        <w:t xml:space="preserve"> - niepotrzebne skreślić.</w:t>
      </w:r>
    </w:p>
    <w:p w14:paraId="7AEF3C34" w14:textId="77777777" w:rsidR="00195BEC" w:rsidRPr="00195BEC" w:rsidRDefault="00195BEC" w:rsidP="00195BE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Pr="00195BEC">
        <w:rPr>
          <w:rFonts w:ascii="Arial" w:hAnsi="Arial" w:cs="Arial"/>
          <w:color w:val="000000" w:themeColor="text1"/>
          <w:sz w:val="22"/>
          <w:szCs w:val="22"/>
        </w:rPr>
        <w:t xml:space="preserve"> - na podstawie delegacji ustawowej określonej w art. 26 ust. 2b. do wykazu należy dołączyć 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</w:t>
      </w:r>
    </w:p>
    <w:p w14:paraId="46E58BA1" w14:textId="77777777" w:rsidR="00195BEC" w:rsidRPr="00195BEC" w:rsidRDefault="00195BEC" w:rsidP="00195BE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F2A7953" w14:textId="77777777" w:rsidR="00195BEC" w:rsidRPr="00195BEC" w:rsidRDefault="00195BEC" w:rsidP="00195BEC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B7D5D30" w14:textId="18041F0E" w:rsidR="00195BEC" w:rsidRPr="00195BEC" w:rsidRDefault="00195BEC" w:rsidP="00195BEC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t>…………………………...….. dn. ……………….2023 r.</w:t>
      </w:r>
    </w:p>
    <w:p w14:paraId="236CD3FB" w14:textId="77777777" w:rsidR="00195BEC" w:rsidRPr="00195BEC" w:rsidRDefault="00195BEC" w:rsidP="00195BEC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210CF9FC" w14:textId="77777777" w:rsidR="00195BEC" w:rsidRPr="00195BEC" w:rsidRDefault="00195BEC" w:rsidP="00195BEC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09DEFC10" w14:textId="77777777" w:rsidR="00195BEC" w:rsidRPr="00195BEC" w:rsidRDefault="00195BEC" w:rsidP="00195BEC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</w:t>
      </w:r>
    </w:p>
    <w:p w14:paraId="4A78982D" w14:textId="77777777" w:rsidR="00195BEC" w:rsidRPr="00195BEC" w:rsidRDefault="00195BEC" w:rsidP="00195BEC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t>pieczęć i podpis upoważnionego przedstawiciela</w:t>
      </w:r>
    </w:p>
    <w:p w14:paraId="46F6E21E" w14:textId="2C9798B0" w:rsidR="00B04FAB" w:rsidRDefault="00B04FAB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EC964BD" w14:textId="1F2A8778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D9BD425" w14:textId="1E266935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29EE0F5" w14:textId="6428F483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23939CF" w14:textId="386B631C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AC609C2" w14:textId="6A71101F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E845B64" w14:textId="06B2D4E9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59EB05C" w14:textId="03E0785E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5765170" w14:textId="371F24BB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0D0FB1E" w14:textId="2C3E77EE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38BAA9E" w14:textId="501D6256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2526FA9" w14:textId="7F9267E1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EA81980" w14:textId="01E71999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9CDAABF" w14:textId="021C22A8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C6A332B" w14:textId="6139AB93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C7804A6" w14:textId="2357588E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8ED09FD" w14:textId="68A516E9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06CC6FB" w14:textId="081A58F7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7BFCF9F" w14:textId="3383A037" w:rsidR="00186483" w:rsidRPr="00195BEC" w:rsidRDefault="00186483" w:rsidP="00186483">
      <w:pPr>
        <w:tabs>
          <w:tab w:val="left" w:pos="-142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5BE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BZP.272.1.2023                            </w:t>
      </w:r>
      <w:r w:rsidRPr="00195BEC">
        <w:rPr>
          <w:rFonts w:ascii="Arial" w:hAnsi="Arial" w:cs="Arial"/>
          <w:color w:val="000000" w:themeColor="text1"/>
          <w:sz w:val="22"/>
          <w:szCs w:val="22"/>
        </w:rPr>
        <w:tab/>
      </w:r>
      <w:r w:rsidRPr="00195BEC">
        <w:rPr>
          <w:rFonts w:ascii="Arial" w:hAnsi="Arial" w:cs="Arial"/>
          <w:color w:val="000000" w:themeColor="text1"/>
          <w:sz w:val="22"/>
          <w:szCs w:val="22"/>
        </w:rPr>
        <w:tab/>
      </w:r>
      <w:r w:rsidRPr="00195BEC">
        <w:rPr>
          <w:rFonts w:ascii="Arial" w:hAnsi="Arial" w:cs="Arial"/>
          <w:color w:val="000000" w:themeColor="text1"/>
          <w:sz w:val="22"/>
          <w:szCs w:val="22"/>
        </w:rPr>
        <w:tab/>
      </w:r>
      <w:r w:rsidRPr="00195BEC">
        <w:rPr>
          <w:rFonts w:ascii="Arial" w:hAnsi="Arial" w:cs="Arial"/>
          <w:color w:val="000000" w:themeColor="text1"/>
          <w:sz w:val="22"/>
          <w:szCs w:val="22"/>
        </w:rPr>
        <w:tab/>
      </w:r>
      <w:r w:rsidRPr="00195BEC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  <w:r w:rsidRPr="00195BEC">
        <w:rPr>
          <w:rFonts w:ascii="Arial" w:hAnsi="Arial" w:cs="Arial"/>
          <w:color w:val="000000" w:themeColor="text1"/>
          <w:sz w:val="22"/>
          <w:szCs w:val="22"/>
        </w:rPr>
        <w:tab/>
        <w:t xml:space="preserve">     Załącznik nr </w:t>
      </w:r>
      <w:r>
        <w:rPr>
          <w:rFonts w:ascii="Arial" w:hAnsi="Arial" w:cs="Arial"/>
          <w:color w:val="000000" w:themeColor="text1"/>
          <w:sz w:val="22"/>
          <w:szCs w:val="22"/>
        </w:rPr>
        <w:t>7</w:t>
      </w:r>
    </w:p>
    <w:p w14:paraId="16917413" w14:textId="448CECF7" w:rsidR="00186483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C6F7295" w14:textId="77777777" w:rsidR="00186483" w:rsidRPr="00186483" w:rsidRDefault="00186483" w:rsidP="00186483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186483">
        <w:rPr>
          <w:rFonts w:ascii="Arial" w:hAnsi="Arial" w:cs="Arial"/>
          <w:b/>
          <w:sz w:val="22"/>
          <w:szCs w:val="22"/>
        </w:rPr>
        <w:t>Oświadczenie dot. pojazdów elektrycznych lub napędzanych gazem ziemnym</w:t>
      </w:r>
    </w:p>
    <w:p w14:paraId="5A8BA933" w14:textId="77777777" w:rsidR="00186483" w:rsidRPr="00186483" w:rsidRDefault="00186483" w:rsidP="00186483">
      <w:pPr>
        <w:spacing w:after="120" w:line="312" w:lineRule="auto"/>
        <w:rPr>
          <w:rFonts w:ascii="Arial" w:hAnsi="Arial" w:cs="Arial"/>
          <w:sz w:val="22"/>
          <w:szCs w:val="22"/>
        </w:rPr>
      </w:pPr>
    </w:p>
    <w:p w14:paraId="3AE6F919" w14:textId="77777777" w:rsidR="00186483" w:rsidRPr="00186483" w:rsidRDefault="00186483" w:rsidP="00186483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  <w:r w:rsidRPr="00186483">
        <w:rPr>
          <w:rFonts w:ascii="Arial" w:hAnsi="Arial" w:cs="Arial"/>
          <w:sz w:val="22"/>
          <w:szCs w:val="22"/>
          <w:lang w:val="x-none" w:eastAsia="x-none"/>
        </w:rPr>
        <w:t>Nazwa Wykonawcy:…………………………………………………………………………………</w:t>
      </w:r>
    </w:p>
    <w:p w14:paraId="49EEF951" w14:textId="77777777" w:rsidR="00186483" w:rsidRPr="00186483" w:rsidRDefault="00186483" w:rsidP="00186483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</w:p>
    <w:p w14:paraId="6FDF6BF8" w14:textId="77777777" w:rsidR="00186483" w:rsidRPr="00186483" w:rsidRDefault="00186483" w:rsidP="00186483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186483">
        <w:rPr>
          <w:rFonts w:ascii="Arial" w:hAnsi="Arial" w:cs="Arial"/>
          <w:sz w:val="22"/>
          <w:szCs w:val="22"/>
          <w:lang w:val="x-none" w:eastAsia="x-none"/>
        </w:rPr>
        <w:t>Adres Wykonawcy (kod, miejscowość, województwo, ulica, nr domu, nr lokalu):</w:t>
      </w:r>
    </w:p>
    <w:p w14:paraId="693DF73C" w14:textId="77777777" w:rsidR="00186483" w:rsidRPr="00186483" w:rsidRDefault="00186483" w:rsidP="00186483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186483">
        <w:rPr>
          <w:rFonts w:ascii="Arial" w:hAnsi="Arial" w:cs="Arial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2B99A" w14:textId="77777777" w:rsidR="00186483" w:rsidRPr="00186483" w:rsidRDefault="00186483" w:rsidP="00186483">
      <w:pPr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186483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186483" w:rsidRPr="00186483" w14:paraId="3A655A39" w14:textId="77777777" w:rsidTr="00A739F8">
        <w:tc>
          <w:tcPr>
            <w:tcW w:w="817" w:type="dxa"/>
            <w:shd w:val="clear" w:color="auto" w:fill="auto"/>
          </w:tcPr>
          <w:p w14:paraId="5FD705A3" w14:textId="77777777" w:rsidR="00186483" w:rsidRPr="00186483" w:rsidRDefault="00186483" w:rsidP="00186483">
            <w:pPr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7001D00" w14:textId="77777777" w:rsidR="00186483" w:rsidRPr="00186483" w:rsidRDefault="00186483" w:rsidP="00186483">
            <w:pPr>
              <w:spacing w:after="120"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86483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186483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186483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186483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186483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186483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186483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186483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186483" w:rsidRPr="00186483" w14:paraId="3F4D1A7B" w14:textId="77777777" w:rsidTr="00A739F8">
        <w:tc>
          <w:tcPr>
            <w:tcW w:w="817" w:type="dxa"/>
            <w:shd w:val="clear" w:color="auto" w:fill="auto"/>
          </w:tcPr>
          <w:p w14:paraId="5D4312A6" w14:textId="77777777" w:rsidR="00186483" w:rsidRPr="00186483" w:rsidRDefault="00186483" w:rsidP="00186483">
            <w:pPr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712F5141" w14:textId="77777777" w:rsidR="00186483" w:rsidRPr="00186483" w:rsidRDefault="00186483" w:rsidP="00186483">
            <w:pPr>
              <w:spacing w:after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6483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186483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186483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186483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186483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186483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186483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186483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186483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18648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0BFDC1DE" w14:textId="77777777" w:rsidR="00186483" w:rsidRPr="00186483" w:rsidRDefault="00186483" w:rsidP="00186483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</w:p>
    <w:p w14:paraId="21032BAE" w14:textId="77777777" w:rsidR="00186483" w:rsidRPr="00186483" w:rsidRDefault="00186483" w:rsidP="00186483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186483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11AF775F" w14:textId="77777777" w:rsidR="00186483" w:rsidRPr="00186483" w:rsidRDefault="00186483" w:rsidP="0018648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3834417" w14:textId="77777777" w:rsidR="00186483" w:rsidRPr="00186483" w:rsidRDefault="00186483" w:rsidP="0018648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186483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2DD7F242" w14:textId="77777777" w:rsidR="00186483" w:rsidRPr="00186483" w:rsidRDefault="00186483" w:rsidP="00186483">
      <w:pPr>
        <w:spacing w:line="312" w:lineRule="auto"/>
        <w:rPr>
          <w:rFonts w:ascii="Arial" w:hAnsi="Arial" w:cs="Arial"/>
          <w:sz w:val="22"/>
          <w:szCs w:val="22"/>
        </w:rPr>
      </w:pPr>
    </w:p>
    <w:p w14:paraId="5075A7E4" w14:textId="77777777" w:rsidR="00186483" w:rsidRPr="00186483" w:rsidRDefault="00186483" w:rsidP="00186483">
      <w:pPr>
        <w:spacing w:line="312" w:lineRule="auto"/>
        <w:rPr>
          <w:rFonts w:ascii="Arial" w:hAnsi="Arial" w:cs="Arial"/>
          <w:sz w:val="22"/>
          <w:szCs w:val="22"/>
        </w:rPr>
      </w:pPr>
    </w:p>
    <w:p w14:paraId="4CB6AE78" w14:textId="77777777" w:rsidR="00186483" w:rsidRPr="00186483" w:rsidRDefault="00186483" w:rsidP="00186483">
      <w:pPr>
        <w:spacing w:line="312" w:lineRule="auto"/>
        <w:rPr>
          <w:rFonts w:ascii="Arial" w:hAnsi="Arial" w:cs="Arial"/>
          <w:sz w:val="22"/>
          <w:szCs w:val="22"/>
        </w:rPr>
      </w:pPr>
    </w:p>
    <w:p w14:paraId="175006DD" w14:textId="77777777" w:rsidR="00186483" w:rsidRPr="00186483" w:rsidRDefault="00186483" w:rsidP="00186483">
      <w:pPr>
        <w:spacing w:line="312" w:lineRule="auto"/>
        <w:rPr>
          <w:rFonts w:ascii="Arial" w:hAnsi="Arial" w:cs="Arial"/>
          <w:sz w:val="22"/>
          <w:szCs w:val="22"/>
        </w:rPr>
      </w:pPr>
    </w:p>
    <w:p w14:paraId="74241AE2" w14:textId="77777777" w:rsidR="00186483" w:rsidRPr="00186483" w:rsidRDefault="00186483" w:rsidP="0018648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86483">
        <w:rPr>
          <w:rFonts w:ascii="Arial" w:hAnsi="Arial" w:cs="Arial"/>
          <w:sz w:val="22"/>
          <w:szCs w:val="22"/>
        </w:rPr>
        <w:t>--------------------------------------------------</w:t>
      </w:r>
      <w:r w:rsidRPr="00186483">
        <w:rPr>
          <w:rFonts w:ascii="Arial" w:hAnsi="Arial" w:cs="Arial"/>
          <w:sz w:val="22"/>
          <w:szCs w:val="22"/>
        </w:rPr>
        <w:tab/>
      </w:r>
      <w:r w:rsidRPr="00186483">
        <w:rPr>
          <w:rFonts w:ascii="Arial" w:hAnsi="Arial" w:cs="Arial"/>
          <w:sz w:val="22"/>
          <w:szCs w:val="22"/>
        </w:rPr>
        <w:tab/>
      </w:r>
      <w:r w:rsidRPr="00186483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28283EB3" w14:textId="77777777" w:rsidR="00186483" w:rsidRPr="00186483" w:rsidRDefault="00186483" w:rsidP="0018648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86483">
        <w:rPr>
          <w:rFonts w:ascii="Arial" w:hAnsi="Arial" w:cs="Arial"/>
          <w:sz w:val="22"/>
          <w:szCs w:val="22"/>
        </w:rPr>
        <w:t>Imiona i nazwiska osób uprawnionych</w:t>
      </w:r>
      <w:r w:rsidRPr="00186483">
        <w:rPr>
          <w:rFonts w:ascii="Arial" w:hAnsi="Arial" w:cs="Arial"/>
          <w:sz w:val="22"/>
          <w:szCs w:val="22"/>
        </w:rPr>
        <w:tab/>
      </w:r>
      <w:r w:rsidRPr="00186483">
        <w:rPr>
          <w:rFonts w:ascii="Arial" w:hAnsi="Arial" w:cs="Arial"/>
          <w:sz w:val="22"/>
          <w:szCs w:val="22"/>
        </w:rPr>
        <w:tab/>
      </w:r>
      <w:r w:rsidRPr="00186483">
        <w:rPr>
          <w:rFonts w:ascii="Arial" w:hAnsi="Arial" w:cs="Arial"/>
          <w:sz w:val="22"/>
          <w:szCs w:val="22"/>
        </w:rPr>
        <w:tab/>
        <w:t>Podpisy osób uprawnionych</w:t>
      </w:r>
    </w:p>
    <w:p w14:paraId="2AFA1067" w14:textId="77777777" w:rsidR="00186483" w:rsidRPr="00186483" w:rsidRDefault="00186483" w:rsidP="00186483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86483">
        <w:rPr>
          <w:rFonts w:ascii="Arial" w:hAnsi="Arial" w:cs="Arial"/>
          <w:sz w:val="22"/>
          <w:szCs w:val="22"/>
        </w:rPr>
        <w:t>do reprezentowania Wykonawcy</w:t>
      </w:r>
      <w:r w:rsidRPr="00186483">
        <w:rPr>
          <w:rFonts w:ascii="Arial" w:hAnsi="Arial" w:cs="Arial"/>
          <w:sz w:val="22"/>
          <w:szCs w:val="22"/>
        </w:rPr>
        <w:tab/>
      </w:r>
      <w:r w:rsidRPr="00186483">
        <w:rPr>
          <w:rFonts w:ascii="Arial" w:hAnsi="Arial" w:cs="Arial"/>
          <w:sz w:val="22"/>
          <w:szCs w:val="22"/>
        </w:rPr>
        <w:tab/>
      </w:r>
      <w:r w:rsidRPr="00186483">
        <w:rPr>
          <w:rFonts w:ascii="Arial" w:hAnsi="Arial" w:cs="Arial"/>
          <w:sz w:val="22"/>
          <w:szCs w:val="22"/>
        </w:rPr>
        <w:tab/>
      </w:r>
      <w:r w:rsidRPr="00186483">
        <w:rPr>
          <w:rFonts w:ascii="Arial" w:hAnsi="Arial" w:cs="Arial"/>
          <w:sz w:val="22"/>
          <w:szCs w:val="22"/>
        </w:rPr>
        <w:tab/>
        <w:t>do reprezentowania Wykonawcy</w:t>
      </w:r>
    </w:p>
    <w:p w14:paraId="6D6B9047" w14:textId="77777777" w:rsidR="00186483" w:rsidRPr="00CA56B4" w:rsidRDefault="00186483" w:rsidP="00195BEC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186483" w:rsidRPr="00CA56B4" w:rsidSect="00000D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8BC4" w14:textId="77777777" w:rsidR="00164C75" w:rsidRDefault="00164C75" w:rsidP="000F1DCF">
      <w:r>
        <w:separator/>
      </w:r>
    </w:p>
  </w:endnote>
  <w:endnote w:type="continuationSeparator" w:id="0">
    <w:p w14:paraId="16B218D6" w14:textId="77777777" w:rsidR="00164C75" w:rsidRDefault="00164C75" w:rsidP="000F1DCF">
      <w:r>
        <w:continuationSeparator/>
      </w:r>
    </w:p>
  </w:endnote>
  <w:endnote w:type="continuationNotice" w:id="1">
    <w:p w14:paraId="57AD41C9" w14:textId="77777777" w:rsidR="00164C75" w:rsidRDefault="00164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132602"/>
      <w:docPartObj>
        <w:docPartGallery w:val="Page Numbers (Bottom of Page)"/>
        <w:docPartUnique/>
      </w:docPartObj>
    </w:sdtPr>
    <w:sdtEndPr/>
    <w:sdtContent>
      <w:p w14:paraId="63F430C8" w14:textId="68C71F81" w:rsidR="00272A28" w:rsidRDefault="00272A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06CF6" w14:textId="77777777" w:rsidR="00272A28" w:rsidRDefault="00272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1CE" w14:textId="77777777" w:rsidR="00164C75" w:rsidRDefault="00164C75" w:rsidP="000F1DCF">
      <w:r>
        <w:separator/>
      </w:r>
    </w:p>
  </w:footnote>
  <w:footnote w:type="continuationSeparator" w:id="0">
    <w:p w14:paraId="0E798354" w14:textId="77777777" w:rsidR="00164C75" w:rsidRDefault="00164C75" w:rsidP="000F1DCF">
      <w:r>
        <w:continuationSeparator/>
      </w:r>
    </w:p>
  </w:footnote>
  <w:footnote w:type="continuationNotice" w:id="1">
    <w:p w14:paraId="079E9C30" w14:textId="77777777" w:rsidR="00164C75" w:rsidRDefault="00164C75"/>
  </w:footnote>
  <w:footnote w:id="2">
    <w:p w14:paraId="0485A8E9" w14:textId="77777777" w:rsidR="00B31A35" w:rsidRPr="004E4915" w:rsidRDefault="00B31A35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3BB07E8B" w14:textId="77777777" w:rsidR="00B31A35" w:rsidRPr="00473042" w:rsidRDefault="00B31A35" w:rsidP="00CA56B4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7CF37E26" w14:textId="77777777" w:rsidR="00B31A35" w:rsidRPr="00473042" w:rsidRDefault="00B31A35" w:rsidP="00CA56B4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3B67F9" w14:textId="77777777" w:rsidR="00B31A35" w:rsidRDefault="00B31A35" w:rsidP="00CA56B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2860EB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2528E92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0"/>
    <w:multiLevelType w:val="multilevel"/>
    <w:tmpl w:val="C3FE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E0B6BC8"/>
    <w:multiLevelType w:val="hybridMultilevel"/>
    <w:tmpl w:val="68865732"/>
    <w:lvl w:ilvl="0" w:tplc="7C7E9188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2FE6"/>
    <w:multiLevelType w:val="hybridMultilevel"/>
    <w:tmpl w:val="A04C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790A"/>
    <w:multiLevelType w:val="hybridMultilevel"/>
    <w:tmpl w:val="5B24F142"/>
    <w:lvl w:ilvl="0" w:tplc="3A3A2EA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577A8"/>
    <w:multiLevelType w:val="hybridMultilevel"/>
    <w:tmpl w:val="6F047CCE"/>
    <w:lvl w:ilvl="0" w:tplc="6598DD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C38B4"/>
    <w:multiLevelType w:val="hybridMultilevel"/>
    <w:tmpl w:val="C88A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BE7534"/>
    <w:multiLevelType w:val="hybridMultilevel"/>
    <w:tmpl w:val="80ACEE02"/>
    <w:lvl w:ilvl="0" w:tplc="8070A9E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15E51"/>
    <w:multiLevelType w:val="hybridMultilevel"/>
    <w:tmpl w:val="5DB8C71E"/>
    <w:lvl w:ilvl="0" w:tplc="412EF31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436D3B"/>
    <w:multiLevelType w:val="multilevel"/>
    <w:tmpl w:val="BAF876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530A54"/>
    <w:multiLevelType w:val="hybridMultilevel"/>
    <w:tmpl w:val="45CAC05A"/>
    <w:lvl w:ilvl="0" w:tplc="D9D8AF8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611BA2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414692"/>
    <w:multiLevelType w:val="hybridMultilevel"/>
    <w:tmpl w:val="4C782FB6"/>
    <w:lvl w:ilvl="0" w:tplc="E30E3E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C42CBE"/>
    <w:multiLevelType w:val="hybridMultilevel"/>
    <w:tmpl w:val="FA72A6CA"/>
    <w:lvl w:ilvl="0" w:tplc="2C0049B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863258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1731FE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3264E02"/>
    <w:multiLevelType w:val="multilevel"/>
    <w:tmpl w:val="AECEC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51574AF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7A295A28"/>
    <w:multiLevelType w:val="multilevel"/>
    <w:tmpl w:val="653E8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490093372">
    <w:abstractNumId w:val="19"/>
  </w:num>
  <w:num w:numId="2" w16cid:durableId="793062143">
    <w:abstractNumId w:val="32"/>
  </w:num>
  <w:num w:numId="3" w16cid:durableId="1237132701">
    <w:abstractNumId w:val="40"/>
  </w:num>
  <w:num w:numId="4" w16cid:durableId="452749296">
    <w:abstractNumId w:val="47"/>
  </w:num>
  <w:num w:numId="5" w16cid:durableId="1079132618">
    <w:abstractNumId w:val="43"/>
  </w:num>
  <w:num w:numId="6" w16cid:durableId="758331039">
    <w:abstractNumId w:val="8"/>
  </w:num>
  <w:num w:numId="7" w16cid:durableId="1663852398">
    <w:abstractNumId w:val="20"/>
  </w:num>
  <w:num w:numId="8" w16cid:durableId="1006785973">
    <w:abstractNumId w:val="28"/>
  </w:num>
  <w:num w:numId="9" w16cid:durableId="1403527501">
    <w:abstractNumId w:val="31"/>
  </w:num>
  <w:num w:numId="10" w16cid:durableId="2019773146">
    <w:abstractNumId w:val="17"/>
  </w:num>
  <w:num w:numId="11" w16cid:durableId="645857960">
    <w:abstractNumId w:val="34"/>
  </w:num>
  <w:num w:numId="12" w16cid:durableId="1397280">
    <w:abstractNumId w:val="24"/>
  </w:num>
  <w:num w:numId="13" w16cid:durableId="1126779548">
    <w:abstractNumId w:val="39"/>
  </w:num>
  <w:num w:numId="14" w16cid:durableId="48041700">
    <w:abstractNumId w:val="35"/>
  </w:num>
  <w:num w:numId="15" w16cid:durableId="1448037730">
    <w:abstractNumId w:val="23"/>
  </w:num>
  <w:num w:numId="16" w16cid:durableId="1857573435">
    <w:abstractNumId w:val="30"/>
  </w:num>
  <w:num w:numId="17" w16cid:durableId="1228538699">
    <w:abstractNumId w:val="15"/>
  </w:num>
  <w:num w:numId="18" w16cid:durableId="819540068">
    <w:abstractNumId w:val="37"/>
  </w:num>
  <w:num w:numId="19" w16cid:durableId="622617956">
    <w:abstractNumId w:val="13"/>
  </w:num>
  <w:num w:numId="20" w16cid:durableId="1352075048">
    <w:abstractNumId w:val="22"/>
  </w:num>
  <w:num w:numId="21" w16cid:durableId="456803454">
    <w:abstractNumId w:val="11"/>
  </w:num>
  <w:num w:numId="22" w16cid:durableId="1580557957">
    <w:abstractNumId w:val="12"/>
  </w:num>
  <w:num w:numId="23" w16cid:durableId="727992986">
    <w:abstractNumId w:val="27"/>
  </w:num>
  <w:num w:numId="24" w16cid:durableId="452796258">
    <w:abstractNumId w:val="36"/>
  </w:num>
  <w:num w:numId="25" w16cid:durableId="830566385">
    <w:abstractNumId w:val="16"/>
  </w:num>
  <w:num w:numId="26" w16cid:durableId="1811049767">
    <w:abstractNumId w:val="26"/>
  </w:num>
  <w:num w:numId="27" w16cid:durableId="1214583891">
    <w:abstractNumId w:val="9"/>
  </w:num>
  <w:num w:numId="28" w16cid:durableId="1864590611">
    <w:abstractNumId w:val="6"/>
  </w:num>
  <w:num w:numId="29" w16cid:durableId="1753354845">
    <w:abstractNumId w:val="44"/>
  </w:num>
  <w:num w:numId="30" w16cid:durableId="1364094822">
    <w:abstractNumId w:val="18"/>
  </w:num>
  <w:num w:numId="31" w16cid:durableId="601572877">
    <w:abstractNumId w:val="41"/>
  </w:num>
  <w:num w:numId="32" w16cid:durableId="157044818">
    <w:abstractNumId w:val="3"/>
  </w:num>
  <w:num w:numId="33" w16cid:durableId="2122525592">
    <w:abstractNumId w:val="4"/>
  </w:num>
  <w:num w:numId="34" w16cid:durableId="2029287954">
    <w:abstractNumId w:val="21"/>
  </w:num>
  <w:num w:numId="35" w16cid:durableId="923612917">
    <w:abstractNumId w:val="7"/>
  </w:num>
  <w:num w:numId="36" w16cid:durableId="1967200025">
    <w:abstractNumId w:val="5"/>
  </w:num>
  <w:num w:numId="37" w16cid:durableId="1138377968">
    <w:abstractNumId w:val="45"/>
  </w:num>
  <w:num w:numId="38" w16cid:durableId="2124493056">
    <w:abstractNumId w:val="29"/>
  </w:num>
  <w:num w:numId="39" w16cid:durableId="6295105">
    <w:abstractNumId w:val="38"/>
  </w:num>
  <w:num w:numId="40" w16cid:durableId="2085294815">
    <w:abstractNumId w:val="10"/>
  </w:num>
  <w:num w:numId="41" w16cid:durableId="640111555">
    <w:abstractNumId w:val="33"/>
  </w:num>
  <w:num w:numId="42" w16cid:durableId="413018794">
    <w:abstractNumId w:val="14"/>
  </w:num>
  <w:num w:numId="43" w16cid:durableId="42026086">
    <w:abstractNumId w:val="46"/>
  </w:num>
  <w:num w:numId="44" w16cid:durableId="1329559758">
    <w:abstractNumId w:val="42"/>
  </w:num>
  <w:num w:numId="45" w16cid:durableId="1393650781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0DC6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04C1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F90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055A"/>
    <w:rsid w:val="000521B3"/>
    <w:rsid w:val="000530B3"/>
    <w:rsid w:val="00054D6D"/>
    <w:rsid w:val="0005502D"/>
    <w:rsid w:val="0005623C"/>
    <w:rsid w:val="0005768C"/>
    <w:rsid w:val="000603DA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359D"/>
    <w:rsid w:val="00073B8E"/>
    <w:rsid w:val="00073E9A"/>
    <w:rsid w:val="000741E0"/>
    <w:rsid w:val="00074EB9"/>
    <w:rsid w:val="00075F3E"/>
    <w:rsid w:val="0007618E"/>
    <w:rsid w:val="00076FA8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657F"/>
    <w:rsid w:val="00087C7A"/>
    <w:rsid w:val="000910CE"/>
    <w:rsid w:val="00094B4F"/>
    <w:rsid w:val="00097C94"/>
    <w:rsid w:val="000A12A1"/>
    <w:rsid w:val="000A1E59"/>
    <w:rsid w:val="000A2873"/>
    <w:rsid w:val="000A3677"/>
    <w:rsid w:val="000A3985"/>
    <w:rsid w:val="000A3BED"/>
    <w:rsid w:val="000A43B7"/>
    <w:rsid w:val="000A4BC7"/>
    <w:rsid w:val="000B003C"/>
    <w:rsid w:val="000B1CE6"/>
    <w:rsid w:val="000B20F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93C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1F1"/>
    <w:rsid w:val="000E0ED4"/>
    <w:rsid w:val="000E1544"/>
    <w:rsid w:val="000E173E"/>
    <w:rsid w:val="000E1C42"/>
    <w:rsid w:val="000E1D21"/>
    <w:rsid w:val="000E3188"/>
    <w:rsid w:val="000E3270"/>
    <w:rsid w:val="000E355E"/>
    <w:rsid w:val="000E377C"/>
    <w:rsid w:val="000E3907"/>
    <w:rsid w:val="000E456E"/>
    <w:rsid w:val="000E4716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52F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6C2C"/>
    <w:rsid w:val="000F7318"/>
    <w:rsid w:val="000F787D"/>
    <w:rsid w:val="000F78A0"/>
    <w:rsid w:val="001016C6"/>
    <w:rsid w:val="00104143"/>
    <w:rsid w:val="00104E69"/>
    <w:rsid w:val="0010510E"/>
    <w:rsid w:val="001055BB"/>
    <w:rsid w:val="001063DB"/>
    <w:rsid w:val="00107923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1D6"/>
    <w:rsid w:val="00131911"/>
    <w:rsid w:val="00131B26"/>
    <w:rsid w:val="00131E3A"/>
    <w:rsid w:val="001323B3"/>
    <w:rsid w:val="001331F0"/>
    <w:rsid w:val="001334CF"/>
    <w:rsid w:val="001339C7"/>
    <w:rsid w:val="00135E48"/>
    <w:rsid w:val="001376D3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2060"/>
    <w:rsid w:val="001533F3"/>
    <w:rsid w:val="001537D4"/>
    <w:rsid w:val="0015398B"/>
    <w:rsid w:val="00155272"/>
    <w:rsid w:val="00162512"/>
    <w:rsid w:val="001628D0"/>
    <w:rsid w:val="001632F6"/>
    <w:rsid w:val="001637DD"/>
    <w:rsid w:val="0016477E"/>
    <w:rsid w:val="001648A5"/>
    <w:rsid w:val="00164971"/>
    <w:rsid w:val="00164C75"/>
    <w:rsid w:val="00170449"/>
    <w:rsid w:val="00170867"/>
    <w:rsid w:val="0017194A"/>
    <w:rsid w:val="00173278"/>
    <w:rsid w:val="001734FC"/>
    <w:rsid w:val="00177863"/>
    <w:rsid w:val="00177AAF"/>
    <w:rsid w:val="00180145"/>
    <w:rsid w:val="0018257D"/>
    <w:rsid w:val="0018285D"/>
    <w:rsid w:val="00186483"/>
    <w:rsid w:val="00187357"/>
    <w:rsid w:val="00187847"/>
    <w:rsid w:val="00190571"/>
    <w:rsid w:val="00192868"/>
    <w:rsid w:val="00194316"/>
    <w:rsid w:val="00195BEC"/>
    <w:rsid w:val="001974AB"/>
    <w:rsid w:val="00197764"/>
    <w:rsid w:val="00197BFB"/>
    <w:rsid w:val="001A009D"/>
    <w:rsid w:val="001A025A"/>
    <w:rsid w:val="001A131C"/>
    <w:rsid w:val="001A33C6"/>
    <w:rsid w:val="001A3C2F"/>
    <w:rsid w:val="001A50A7"/>
    <w:rsid w:val="001A5B31"/>
    <w:rsid w:val="001A5B3C"/>
    <w:rsid w:val="001A6F87"/>
    <w:rsid w:val="001A72B4"/>
    <w:rsid w:val="001A7E0D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119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3C3B"/>
    <w:rsid w:val="0020063A"/>
    <w:rsid w:val="00205450"/>
    <w:rsid w:val="00205672"/>
    <w:rsid w:val="00206687"/>
    <w:rsid w:val="00206FC6"/>
    <w:rsid w:val="0020772B"/>
    <w:rsid w:val="00207AC9"/>
    <w:rsid w:val="00212D4B"/>
    <w:rsid w:val="002134A8"/>
    <w:rsid w:val="0021475D"/>
    <w:rsid w:val="002166F6"/>
    <w:rsid w:val="00216D02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1021"/>
    <w:rsid w:val="00232A4E"/>
    <w:rsid w:val="0023323B"/>
    <w:rsid w:val="0023371F"/>
    <w:rsid w:val="00233A98"/>
    <w:rsid w:val="00233ED3"/>
    <w:rsid w:val="0023658A"/>
    <w:rsid w:val="00236611"/>
    <w:rsid w:val="00236739"/>
    <w:rsid w:val="002405B6"/>
    <w:rsid w:val="00242490"/>
    <w:rsid w:val="002431BA"/>
    <w:rsid w:val="002432EE"/>
    <w:rsid w:val="00245825"/>
    <w:rsid w:val="002469EF"/>
    <w:rsid w:val="00246F8D"/>
    <w:rsid w:val="00247911"/>
    <w:rsid w:val="00247D6B"/>
    <w:rsid w:val="00250EE5"/>
    <w:rsid w:val="00251531"/>
    <w:rsid w:val="00251946"/>
    <w:rsid w:val="0025220C"/>
    <w:rsid w:val="00253B05"/>
    <w:rsid w:val="0026342C"/>
    <w:rsid w:val="00263B56"/>
    <w:rsid w:val="00266790"/>
    <w:rsid w:val="002728AE"/>
    <w:rsid w:val="00272A28"/>
    <w:rsid w:val="00272F11"/>
    <w:rsid w:val="00273F4D"/>
    <w:rsid w:val="00274D88"/>
    <w:rsid w:val="00275654"/>
    <w:rsid w:val="002760B5"/>
    <w:rsid w:val="00276B21"/>
    <w:rsid w:val="00276ED2"/>
    <w:rsid w:val="00277564"/>
    <w:rsid w:val="002800BC"/>
    <w:rsid w:val="00280117"/>
    <w:rsid w:val="00280F29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9F5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069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99F"/>
    <w:rsid w:val="002E6D69"/>
    <w:rsid w:val="002F06D2"/>
    <w:rsid w:val="002F3050"/>
    <w:rsid w:val="002F38BB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503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4FDA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26322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97D"/>
    <w:rsid w:val="00341E11"/>
    <w:rsid w:val="00342227"/>
    <w:rsid w:val="0034391A"/>
    <w:rsid w:val="00343BA6"/>
    <w:rsid w:val="00344669"/>
    <w:rsid w:val="00344A5D"/>
    <w:rsid w:val="003455C5"/>
    <w:rsid w:val="00346F51"/>
    <w:rsid w:val="0035012D"/>
    <w:rsid w:val="00351B4E"/>
    <w:rsid w:val="00351F67"/>
    <w:rsid w:val="00352806"/>
    <w:rsid w:val="00353DD4"/>
    <w:rsid w:val="00354033"/>
    <w:rsid w:val="00354AD9"/>
    <w:rsid w:val="00362037"/>
    <w:rsid w:val="00363749"/>
    <w:rsid w:val="00363B8C"/>
    <w:rsid w:val="00363D23"/>
    <w:rsid w:val="00363F44"/>
    <w:rsid w:val="00364076"/>
    <w:rsid w:val="003654CE"/>
    <w:rsid w:val="003659F5"/>
    <w:rsid w:val="003673C5"/>
    <w:rsid w:val="00367B11"/>
    <w:rsid w:val="00367B8C"/>
    <w:rsid w:val="00370F46"/>
    <w:rsid w:val="00372DF6"/>
    <w:rsid w:val="00373448"/>
    <w:rsid w:val="003744BF"/>
    <w:rsid w:val="003757D9"/>
    <w:rsid w:val="003820E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6A45"/>
    <w:rsid w:val="003979E2"/>
    <w:rsid w:val="003979FA"/>
    <w:rsid w:val="00397A9A"/>
    <w:rsid w:val="003A089B"/>
    <w:rsid w:val="003A11E7"/>
    <w:rsid w:val="003A14B9"/>
    <w:rsid w:val="003A193C"/>
    <w:rsid w:val="003A1E63"/>
    <w:rsid w:val="003A24FE"/>
    <w:rsid w:val="003A3475"/>
    <w:rsid w:val="003A4F4E"/>
    <w:rsid w:val="003A51D7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155F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58C9"/>
    <w:rsid w:val="003D6846"/>
    <w:rsid w:val="003D79C2"/>
    <w:rsid w:val="003E0130"/>
    <w:rsid w:val="003E037F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839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42DB"/>
    <w:rsid w:val="004253C7"/>
    <w:rsid w:val="004256A9"/>
    <w:rsid w:val="004257AF"/>
    <w:rsid w:val="00425DAA"/>
    <w:rsid w:val="00425E63"/>
    <w:rsid w:val="0042664D"/>
    <w:rsid w:val="00432806"/>
    <w:rsid w:val="004330CB"/>
    <w:rsid w:val="00433E8F"/>
    <w:rsid w:val="00434F4D"/>
    <w:rsid w:val="0044087B"/>
    <w:rsid w:val="00442159"/>
    <w:rsid w:val="00443766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20F7"/>
    <w:rsid w:val="004635B5"/>
    <w:rsid w:val="00463C1D"/>
    <w:rsid w:val="00463FFF"/>
    <w:rsid w:val="00464C3C"/>
    <w:rsid w:val="00465EF3"/>
    <w:rsid w:val="00466A45"/>
    <w:rsid w:val="00466DEE"/>
    <w:rsid w:val="00467EA0"/>
    <w:rsid w:val="004703FF"/>
    <w:rsid w:val="00470661"/>
    <w:rsid w:val="00470903"/>
    <w:rsid w:val="00470F5A"/>
    <w:rsid w:val="00474F25"/>
    <w:rsid w:val="00475FFB"/>
    <w:rsid w:val="00476408"/>
    <w:rsid w:val="00477C08"/>
    <w:rsid w:val="00480077"/>
    <w:rsid w:val="00480E8D"/>
    <w:rsid w:val="00480EC1"/>
    <w:rsid w:val="00480FD1"/>
    <w:rsid w:val="00481359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3DE0"/>
    <w:rsid w:val="00494831"/>
    <w:rsid w:val="0049567C"/>
    <w:rsid w:val="004958F7"/>
    <w:rsid w:val="00497145"/>
    <w:rsid w:val="004A1CDB"/>
    <w:rsid w:val="004A1D27"/>
    <w:rsid w:val="004A3755"/>
    <w:rsid w:val="004A4B4A"/>
    <w:rsid w:val="004A5A5F"/>
    <w:rsid w:val="004A5B68"/>
    <w:rsid w:val="004A65DA"/>
    <w:rsid w:val="004A6CBB"/>
    <w:rsid w:val="004A7F51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3D4F"/>
    <w:rsid w:val="004D441C"/>
    <w:rsid w:val="004D4CF6"/>
    <w:rsid w:val="004D5854"/>
    <w:rsid w:val="004E1CC2"/>
    <w:rsid w:val="004E234C"/>
    <w:rsid w:val="004E35BF"/>
    <w:rsid w:val="004E3B96"/>
    <w:rsid w:val="004E4168"/>
    <w:rsid w:val="004E480A"/>
    <w:rsid w:val="004E54D8"/>
    <w:rsid w:val="004E69C7"/>
    <w:rsid w:val="004E6B05"/>
    <w:rsid w:val="004E6E2C"/>
    <w:rsid w:val="004E729E"/>
    <w:rsid w:val="004F00E2"/>
    <w:rsid w:val="004F0CEC"/>
    <w:rsid w:val="004F13E8"/>
    <w:rsid w:val="004F63EB"/>
    <w:rsid w:val="004F6812"/>
    <w:rsid w:val="004F7D01"/>
    <w:rsid w:val="00500770"/>
    <w:rsid w:val="005031A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1E45"/>
    <w:rsid w:val="00523418"/>
    <w:rsid w:val="0052346B"/>
    <w:rsid w:val="00524383"/>
    <w:rsid w:val="00524C8F"/>
    <w:rsid w:val="00525A7B"/>
    <w:rsid w:val="00531803"/>
    <w:rsid w:val="0053312B"/>
    <w:rsid w:val="00533E87"/>
    <w:rsid w:val="00534763"/>
    <w:rsid w:val="00534BF9"/>
    <w:rsid w:val="00534CF3"/>
    <w:rsid w:val="00534F77"/>
    <w:rsid w:val="005355C3"/>
    <w:rsid w:val="005375FA"/>
    <w:rsid w:val="00541BD3"/>
    <w:rsid w:val="00541DD3"/>
    <w:rsid w:val="005436E4"/>
    <w:rsid w:val="00544C94"/>
    <w:rsid w:val="00544FE1"/>
    <w:rsid w:val="00545239"/>
    <w:rsid w:val="00546262"/>
    <w:rsid w:val="0054687E"/>
    <w:rsid w:val="00547C0C"/>
    <w:rsid w:val="0055085B"/>
    <w:rsid w:val="00550F21"/>
    <w:rsid w:val="00551622"/>
    <w:rsid w:val="00551C33"/>
    <w:rsid w:val="00552834"/>
    <w:rsid w:val="005530A3"/>
    <w:rsid w:val="00554306"/>
    <w:rsid w:val="00557025"/>
    <w:rsid w:val="0055742C"/>
    <w:rsid w:val="00561656"/>
    <w:rsid w:val="00565529"/>
    <w:rsid w:val="005668AF"/>
    <w:rsid w:val="00567F54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41A3"/>
    <w:rsid w:val="0058533D"/>
    <w:rsid w:val="005861A9"/>
    <w:rsid w:val="00586515"/>
    <w:rsid w:val="00587187"/>
    <w:rsid w:val="00587F52"/>
    <w:rsid w:val="00591530"/>
    <w:rsid w:val="00592F37"/>
    <w:rsid w:val="005934AA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873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5269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E7557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449F"/>
    <w:rsid w:val="00605A89"/>
    <w:rsid w:val="006063F2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48FA"/>
    <w:rsid w:val="0063509D"/>
    <w:rsid w:val="0063543C"/>
    <w:rsid w:val="0063560E"/>
    <w:rsid w:val="006359EA"/>
    <w:rsid w:val="006364B1"/>
    <w:rsid w:val="006374A7"/>
    <w:rsid w:val="00640D74"/>
    <w:rsid w:val="006412FB"/>
    <w:rsid w:val="006430FD"/>
    <w:rsid w:val="0064330E"/>
    <w:rsid w:val="006469BD"/>
    <w:rsid w:val="006470AB"/>
    <w:rsid w:val="00647D03"/>
    <w:rsid w:val="006500EA"/>
    <w:rsid w:val="00653870"/>
    <w:rsid w:val="00653B4F"/>
    <w:rsid w:val="00653F27"/>
    <w:rsid w:val="00654295"/>
    <w:rsid w:val="00654B01"/>
    <w:rsid w:val="00655463"/>
    <w:rsid w:val="006557FD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598"/>
    <w:rsid w:val="006823F3"/>
    <w:rsid w:val="006833DB"/>
    <w:rsid w:val="00683608"/>
    <w:rsid w:val="00683F59"/>
    <w:rsid w:val="0068680A"/>
    <w:rsid w:val="0068788A"/>
    <w:rsid w:val="0069050D"/>
    <w:rsid w:val="00690FA6"/>
    <w:rsid w:val="006929D6"/>
    <w:rsid w:val="00692B88"/>
    <w:rsid w:val="00692F70"/>
    <w:rsid w:val="00695B51"/>
    <w:rsid w:val="00695E77"/>
    <w:rsid w:val="0069619B"/>
    <w:rsid w:val="00696ADA"/>
    <w:rsid w:val="006A0EB1"/>
    <w:rsid w:val="006A4F2A"/>
    <w:rsid w:val="006A645D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0FD5"/>
    <w:rsid w:val="006D1BD2"/>
    <w:rsid w:val="006D23CA"/>
    <w:rsid w:val="006D23D2"/>
    <w:rsid w:val="006D3864"/>
    <w:rsid w:val="006D4CF2"/>
    <w:rsid w:val="006D544C"/>
    <w:rsid w:val="006D6B33"/>
    <w:rsid w:val="006E03AC"/>
    <w:rsid w:val="006E2432"/>
    <w:rsid w:val="006E2A4B"/>
    <w:rsid w:val="006E3C97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C02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1E03"/>
    <w:rsid w:val="0075255E"/>
    <w:rsid w:val="00752A2D"/>
    <w:rsid w:val="00755614"/>
    <w:rsid w:val="00762198"/>
    <w:rsid w:val="00765174"/>
    <w:rsid w:val="0077233A"/>
    <w:rsid w:val="00773D17"/>
    <w:rsid w:val="007757C9"/>
    <w:rsid w:val="00775E5E"/>
    <w:rsid w:val="00777B35"/>
    <w:rsid w:val="00777EBF"/>
    <w:rsid w:val="007805F4"/>
    <w:rsid w:val="007838DB"/>
    <w:rsid w:val="00783E69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435"/>
    <w:rsid w:val="00796BA3"/>
    <w:rsid w:val="0079748C"/>
    <w:rsid w:val="007A211F"/>
    <w:rsid w:val="007A2E20"/>
    <w:rsid w:val="007A371C"/>
    <w:rsid w:val="007A41C9"/>
    <w:rsid w:val="007A47F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01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1F30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27EC0"/>
    <w:rsid w:val="008302DA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813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1F5B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6FD8"/>
    <w:rsid w:val="00867299"/>
    <w:rsid w:val="00867A33"/>
    <w:rsid w:val="00867D98"/>
    <w:rsid w:val="0087114F"/>
    <w:rsid w:val="008726C7"/>
    <w:rsid w:val="0087445E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5A5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252"/>
    <w:rsid w:val="008A5619"/>
    <w:rsid w:val="008A5B98"/>
    <w:rsid w:val="008A77AF"/>
    <w:rsid w:val="008A7D89"/>
    <w:rsid w:val="008B0184"/>
    <w:rsid w:val="008B0F4D"/>
    <w:rsid w:val="008B15FA"/>
    <w:rsid w:val="008B2C6D"/>
    <w:rsid w:val="008B54D5"/>
    <w:rsid w:val="008B58DE"/>
    <w:rsid w:val="008B705B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45A8"/>
    <w:rsid w:val="008D4BBD"/>
    <w:rsid w:val="008D4CD3"/>
    <w:rsid w:val="008D5B63"/>
    <w:rsid w:val="008E1190"/>
    <w:rsid w:val="008E166C"/>
    <w:rsid w:val="008E2267"/>
    <w:rsid w:val="008E24B4"/>
    <w:rsid w:val="008E2912"/>
    <w:rsid w:val="008E2F35"/>
    <w:rsid w:val="008E3763"/>
    <w:rsid w:val="008E5A5F"/>
    <w:rsid w:val="008E7006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BEC"/>
    <w:rsid w:val="009050E2"/>
    <w:rsid w:val="00907000"/>
    <w:rsid w:val="00907440"/>
    <w:rsid w:val="009101F0"/>
    <w:rsid w:val="00910EE4"/>
    <w:rsid w:val="00914132"/>
    <w:rsid w:val="00917A5D"/>
    <w:rsid w:val="00920833"/>
    <w:rsid w:val="0092167E"/>
    <w:rsid w:val="009220E3"/>
    <w:rsid w:val="009236D1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5FE1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6EDE"/>
    <w:rsid w:val="00966F27"/>
    <w:rsid w:val="00967C2D"/>
    <w:rsid w:val="009724DF"/>
    <w:rsid w:val="009725C3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0E56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07D4"/>
    <w:rsid w:val="009B17F6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24E"/>
    <w:rsid w:val="009C7BF7"/>
    <w:rsid w:val="009D0E77"/>
    <w:rsid w:val="009D29DF"/>
    <w:rsid w:val="009D470D"/>
    <w:rsid w:val="009D4DAE"/>
    <w:rsid w:val="009D503C"/>
    <w:rsid w:val="009D50A4"/>
    <w:rsid w:val="009D6807"/>
    <w:rsid w:val="009D72F7"/>
    <w:rsid w:val="009E2056"/>
    <w:rsid w:val="009E4102"/>
    <w:rsid w:val="009E4350"/>
    <w:rsid w:val="009E435B"/>
    <w:rsid w:val="009E4F7E"/>
    <w:rsid w:val="009E5753"/>
    <w:rsid w:val="009E58FD"/>
    <w:rsid w:val="009E5F6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11D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13F"/>
    <w:rsid w:val="00A2647E"/>
    <w:rsid w:val="00A265F9"/>
    <w:rsid w:val="00A26877"/>
    <w:rsid w:val="00A26F56"/>
    <w:rsid w:val="00A30F76"/>
    <w:rsid w:val="00A33F72"/>
    <w:rsid w:val="00A3473B"/>
    <w:rsid w:val="00A35531"/>
    <w:rsid w:val="00A37334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80B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607"/>
    <w:rsid w:val="00A67961"/>
    <w:rsid w:val="00A711C7"/>
    <w:rsid w:val="00A712E6"/>
    <w:rsid w:val="00A71B19"/>
    <w:rsid w:val="00A72797"/>
    <w:rsid w:val="00A736ED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0306"/>
    <w:rsid w:val="00A91339"/>
    <w:rsid w:val="00A91907"/>
    <w:rsid w:val="00A9207B"/>
    <w:rsid w:val="00A9405B"/>
    <w:rsid w:val="00A96FF6"/>
    <w:rsid w:val="00AA1932"/>
    <w:rsid w:val="00AA2AD2"/>
    <w:rsid w:val="00AA3FDD"/>
    <w:rsid w:val="00AA4970"/>
    <w:rsid w:val="00AA4F20"/>
    <w:rsid w:val="00AA4FDB"/>
    <w:rsid w:val="00AA59A0"/>
    <w:rsid w:val="00AA799A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63C2"/>
    <w:rsid w:val="00AB7DAF"/>
    <w:rsid w:val="00AB7EAC"/>
    <w:rsid w:val="00AC0269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8CA"/>
    <w:rsid w:val="00AD4EA0"/>
    <w:rsid w:val="00AD5CC3"/>
    <w:rsid w:val="00AD72DA"/>
    <w:rsid w:val="00AD7AAC"/>
    <w:rsid w:val="00AD7B9C"/>
    <w:rsid w:val="00AE0410"/>
    <w:rsid w:val="00AE2780"/>
    <w:rsid w:val="00AE2B21"/>
    <w:rsid w:val="00AE3A7B"/>
    <w:rsid w:val="00AE474B"/>
    <w:rsid w:val="00AE51E1"/>
    <w:rsid w:val="00AE5287"/>
    <w:rsid w:val="00AE57B1"/>
    <w:rsid w:val="00AE61CC"/>
    <w:rsid w:val="00AF0B91"/>
    <w:rsid w:val="00AF173C"/>
    <w:rsid w:val="00AF25E9"/>
    <w:rsid w:val="00AF34E8"/>
    <w:rsid w:val="00AF4E87"/>
    <w:rsid w:val="00AF52F0"/>
    <w:rsid w:val="00AF5B2C"/>
    <w:rsid w:val="00AF5BBA"/>
    <w:rsid w:val="00AF6134"/>
    <w:rsid w:val="00AF73D2"/>
    <w:rsid w:val="00B001C0"/>
    <w:rsid w:val="00B00FE9"/>
    <w:rsid w:val="00B0169E"/>
    <w:rsid w:val="00B01BAC"/>
    <w:rsid w:val="00B023CD"/>
    <w:rsid w:val="00B04DA9"/>
    <w:rsid w:val="00B04FAB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3F77"/>
    <w:rsid w:val="00B2574C"/>
    <w:rsid w:val="00B309A3"/>
    <w:rsid w:val="00B30B4C"/>
    <w:rsid w:val="00B31202"/>
    <w:rsid w:val="00B31A35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0C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5E22"/>
    <w:rsid w:val="00B763A0"/>
    <w:rsid w:val="00B77D51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5B0"/>
    <w:rsid w:val="00B96B78"/>
    <w:rsid w:val="00BA1BB6"/>
    <w:rsid w:val="00BA2247"/>
    <w:rsid w:val="00BA2C64"/>
    <w:rsid w:val="00BA303B"/>
    <w:rsid w:val="00BA4332"/>
    <w:rsid w:val="00BA4FBC"/>
    <w:rsid w:val="00BA6D52"/>
    <w:rsid w:val="00BA7D34"/>
    <w:rsid w:val="00BB063E"/>
    <w:rsid w:val="00BB13AE"/>
    <w:rsid w:val="00BB1698"/>
    <w:rsid w:val="00BB1B42"/>
    <w:rsid w:val="00BB34DF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212"/>
    <w:rsid w:val="00BD417A"/>
    <w:rsid w:val="00BD45E1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F4C"/>
    <w:rsid w:val="00BF05DB"/>
    <w:rsid w:val="00BF1327"/>
    <w:rsid w:val="00BF1803"/>
    <w:rsid w:val="00BF269D"/>
    <w:rsid w:val="00BF3D6D"/>
    <w:rsid w:val="00BF4397"/>
    <w:rsid w:val="00BF6BEE"/>
    <w:rsid w:val="00BF6F5A"/>
    <w:rsid w:val="00BF7AA7"/>
    <w:rsid w:val="00C00803"/>
    <w:rsid w:val="00C00CB1"/>
    <w:rsid w:val="00C00D48"/>
    <w:rsid w:val="00C00EB1"/>
    <w:rsid w:val="00C00F92"/>
    <w:rsid w:val="00C0174D"/>
    <w:rsid w:val="00C024D0"/>
    <w:rsid w:val="00C03AD2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113"/>
    <w:rsid w:val="00C15A87"/>
    <w:rsid w:val="00C16473"/>
    <w:rsid w:val="00C20446"/>
    <w:rsid w:val="00C25AD5"/>
    <w:rsid w:val="00C260D4"/>
    <w:rsid w:val="00C26557"/>
    <w:rsid w:val="00C269AE"/>
    <w:rsid w:val="00C27766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19B3"/>
    <w:rsid w:val="00C4221C"/>
    <w:rsid w:val="00C427C9"/>
    <w:rsid w:val="00C42A49"/>
    <w:rsid w:val="00C431AD"/>
    <w:rsid w:val="00C43608"/>
    <w:rsid w:val="00C447CB"/>
    <w:rsid w:val="00C4625F"/>
    <w:rsid w:val="00C47069"/>
    <w:rsid w:val="00C479DE"/>
    <w:rsid w:val="00C47D0E"/>
    <w:rsid w:val="00C5035C"/>
    <w:rsid w:val="00C510BD"/>
    <w:rsid w:val="00C54BC6"/>
    <w:rsid w:val="00C55044"/>
    <w:rsid w:val="00C553AB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67F51"/>
    <w:rsid w:val="00C70F4E"/>
    <w:rsid w:val="00C72C78"/>
    <w:rsid w:val="00C742B8"/>
    <w:rsid w:val="00C74AD1"/>
    <w:rsid w:val="00C74B80"/>
    <w:rsid w:val="00C75135"/>
    <w:rsid w:val="00C753BF"/>
    <w:rsid w:val="00C754AC"/>
    <w:rsid w:val="00C75797"/>
    <w:rsid w:val="00C75C48"/>
    <w:rsid w:val="00C75CF6"/>
    <w:rsid w:val="00C7619F"/>
    <w:rsid w:val="00C77E96"/>
    <w:rsid w:val="00C803E7"/>
    <w:rsid w:val="00C83A21"/>
    <w:rsid w:val="00C8667D"/>
    <w:rsid w:val="00C92170"/>
    <w:rsid w:val="00C92A33"/>
    <w:rsid w:val="00C93666"/>
    <w:rsid w:val="00C938B8"/>
    <w:rsid w:val="00C9532A"/>
    <w:rsid w:val="00C95CB1"/>
    <w:rsid w:val="00C968E1"/>
    <w:rsid w:val="00C96AD7"/>
    <w:rsid w:val="00CA029C"/>
    <w:rsid w:val="00CA095E"/>
    <w:rsid w:val="00CA0B1C"/>
    <w:rsid w:val="00CA159F"/>
    <w:rsid w:val="00CA19BD"/>
    <w:rsid w:val="00CA2CC7"/>
    <w:rsid w:val="00CA31F2"/>
    <w:rsid w:val="00CA46FA"/>
    <w:rsid w:val="00CA56B4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65AD"/>
    <w:rsid w:val="00CB74F6"/>
    <w:rsid w:val="00CB78AC"/>
    <w:rsid w:val="00CC09E5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1CB"/>
    <w:rsid w:val="00CD7C45"/>
    <w:rsid w:val="00CE0FDC"/>
    <w:rsid w:val="00CE245C"/>
    <w:rsid w:val="00CE2EEA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CF7C79"/>
    <w:rsid w:val="00D0214A"/>
    <w:rsid w:val="00D03518"/>
    <w:rsid w:val="00D03EED"/>
    <w:rsid w:val="00D03FFA"/>
    <w:rsid w:val="00D042F0"/>
    <w:rsid w:val="00D0442D"/>
    <w:rsid w:val="00D048A0"/>
    <w:rsid w:val="00D04A4F"/>
    <w:rsid w:val="00D04D3F"/>
    <w:rsid w:val="00D04DEB"/>
    <w:rsid w:val="00D06791"/>
    <w:rsid w:val="00D10A57"/>
    <w:rsid w:val="00D1184A"/>
    <w:rsid w:val="00D11994"/>
    <w:rsid w:val="00D11A21"/>
    <w:rsid w:val="00D12189"/>
    <w:rsid w:val="00D146D8"/>
    <w:rsid w:val="00D16B7D"/>
    <w:rsid w:val="00D170B1"/>
    <w:rsid w:val="00D17309"/>
    <w:rsid w:val="00D227EE"/>
    <w:rsid w:val="00D22DB7"/>
    <w:rsid w:val="00D22E4A"/>
    <w:rsid w:val="00D22F5F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420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75C26"/>
    <w:rsid w:val="00D80D06"/>
    <w:rsid w:val="00D8154D"/>
    <w:rsid w:val="00D81944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0F0A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393A"/>
    <w:rsid w:val="00DC632D"/>
    <w:rsid w:val="00DC6E39"/>
    <w:rsid w:val="00DD0276"/>
    <w:rsid w:val="00DD03C1"/>
    <w:rsid w:val="00DD05B2"/>
    <w:rsid w:val="00DD11DE"/>
    <w:rsid w:val="00DD1DFB"/>
    <w:rsid w:val="00DD1F6F"/>
    <w:rsid w:val="00DD3394"/>
    <w:rsid w:val="00DD36DB"/>
    <w:rsid w:val="00DD3D80"/>
    <w:rsid w:val="00DD4D87"/>
    <w:rsid w:val="00DD5F8F"/>
    <w:rsid w:val="00DD7CF2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5B5F"/>
    <w:rsid w:val="00E0124C"/>
    <w:rsid w:val="00E01355"/>
    <w:rsid w:val="00E02416"/>
    <w:rsid w:val="00E02451"/>
    <w:rsid w:val="00E0370F"/>
    <w:rsid w:val="00E0443A"/>
    <w:rsid w:val="00E05915"/>
    <w:rsid w:val="00E0639F"/>
    <w:rsid w:val="00E06B4F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2EA4"/>
    <w:rsid w:val="00E23757"/>
    <w:rsid w:val="00E2450C"/>
    <w:rsid w:val="00E25832"/>
    <w:rsid w:val="00E25B35"/>
    <w:rsid w:val="00E26763"/>
    <w:rsid w:val="00E27D90"/>
    <w:rsid w:val="00E27DE6"/>
    <w:rsid w:val="00E310D2"/>
    <w:rsid w:val="00E32808"/>
    <w:rsid w:val="00E32E9E"/>
    <w:rsid w:val="00E33901"/>
    <w:rsid w:val="00E341CD"/>
    <w:rsid w:val="00E34C19"/>
    <w:rsid w:val="00E36F3F"/>
    <w:rsid w:val="00E3713E"/>
    <w:rsid w:val="00E40516"/>
    <w:rsid w:val="00E4123D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735"/>
    <w:rsid w:val="00E6218F"/>
    <w:rsid w:val="00E66614"/>
    <w:rsid w:val="00E67F27"/>
    <w:rsid w:val="00E708E1"/>
    <w:rsid w:val="00E70C5B"/>
    <w:rsid w:val="00E72E22"/>
    <w:rsid w:val="00E7318F"/>
    <w:rsid w:val="00E74BAB"/>
    <w:rsid w:val="00E74EA1"/>
    <w:rsid w:val="00E75917"/>
    <w:rsid w:val="00E76344"/>
    <w:rsid w:val="00E77F60"/>
    <w:rsid w:val="00E8091D"/>
    <w:rsid w:val="00E80ABE"/>
    <w:rsid w:val="00E80CBB"/>
    <w:rsid w:val="00E81643"/>
    <w:rsid w:val="00E81BC7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2A40"/>
    <w:rsid w:val="00EA3733"/>
    <w:rsid w:val="00EA49DF"/>
    <w:rsid w:val="00EA6475"/>
    <w:rsid w:val="00EA7F4C"/>
    <w:rsid w:val="00EB0037"/>
    <w:rsid w:val="00EB0F32"/>
    <w:rsid w:val="00EB1A00"/>
    <w:rsid w:val="00EB540D"/>
    <w:rsid w:val="00EB5770"/>
    <w:rsid w:val="00EB643D"/>
    <w:rsid w:val="00EB67D4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8D6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321"/>
    <w:rsid w:val="00F14465"/>
    <w:rsid w:val="00F146CE"/>
    <w:rsid w:val="00F15A6F"/>
    <w:rsid w:val="00F15DE4"/>
    <w:rsid w:val="00F173A6"/>
    <w:rsid w:val="00F239FB"/>
    <w:rsid w:val="00F23E7B"/>
    <w:rsid w:val="00F24B9B"/>
    <w:rsid w:val="00F25D2D"/>
    <w:rsid w:val="00F26F4F"/>
    <w:rsid w:val="00F315A0"/>
    <w:rsid w:val="00F31D80"/>
    <w:rsid w:val="00F32B0D"/>
    <w:rsid w:val="00F33181"/>
    <w:rsid w:val="00F36516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23DD"/>
    <w:rsid w:val="00F63628"/>
    <w:rsid w:val="00F64795"/>
    <w:rsid w:val="00F662B5"/>
    <w:rsid w:val="00F67B29"/>
    <w:rsid w:val="00F746B3"/>
    <w:rsid w:val="00F754E9"/>
    <w:rsid w:val="00F76470"/>
    <w:rsid w:val="00F76530"/>
    <w:rsid w:val="00F765EE"/>
    <w:rsid w:val="00F779C7"/>
    <w:rsid w:val="00F77A1B"/>
    <w:rsid w:val="00F77E47"/>
    <w:rsid w:val="00F77FDE"/>
    <w:rsid w:val="00F805D8"/>
    <w:rsid w:val="00F808E6"/>
    <w:rsid w:val="00F859E3"/>
    <w:rsid w:val="00F86111"/>
    <w:rsid w:val="00F86B4E"/>
    <w:rsid w:val="00F8752E"/>
    <w:rsid w:val="00F87E4D"/>
    <w:rsid w:val="00F907D8"/>
    <w:rsid w:val="00F90B19"/>
    <w:rsid w:val="00F914DA"/>
    <w:rsid w:val="00F919F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5F8"/>
    <w:rsid w:val="00FC0F6F"/>
    <w:rsid w:val="00FC28EF"/>
    <w:rsid w:val="00FC3886"/>
    <w:rsid w:val="00FC5B7A"/>
    <w:rsid w:val="00FC5C74"/>
    <w:rsid w:val="00FC675E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5E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A09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Odstavec,Akapit z listą numerowaną,Podsis rysunku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Odstavec Znak,Akapit z listą numerowaną Znak,Podsis rysunku Znak,lp1 Znak,Bullet List Znak,FooterText Znak,numbered Znak,Paragraphe de liste1 Znak,Bulletr List Paragraph Znak,列出段落 Znak,列出段落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Zwykytekst1">
    <w:name w:val="Zwykły tekst1"/>
    <w:basedOn w:val="Normalny"/>
    <w:rsid w:val="00CA56B4"/>
    <w:pPr>
      <w:suppressAutoHyphens/>
    </w:pPr>
    <w:rPr>
      <w:rFonts w:ascii="Courier New" w:hAnsi="Courier New"/>
      <w:sz w:val="20"/>
      <w:lang w:eastAsia="ar-SA"/>
    </w:rPr>
  </w:style>
  <w:style w:type="paragraph" w:customStyle="1" w:styleId="Default">
    <w:name w:val="Default"/>
    <w:rsid w:val="00CA56B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A56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6B4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0B20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B2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ane1">
    <w:name w:val="dane1"/>
    <w:basedOn w:val="Domylnaczcionkaakapitu"/>
    <w:rsid w:val="00B31A35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B31A35"/>
    <w:pPr>
      <w:numPr>
        <w:numId w:val="34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B31A35"/>
    <w:pPr>
      <w:numPr>
        <w:numId w:val="35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9D29D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9D29D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CA095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B75E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803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AA799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99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801F30"/>
    <w:pPr>
      <w:suppressAutoHyphens/>
    </w:pPr>
    <w:rPr>
      <w:sz w:val="20"/>
      <w:szCs w:val="20"/>
      <w:lang w:eastAsia="ar-SA"/>
    </w:rPr>
  </w:style>
  <w:style w:type="character" w:customStyle="1" w:styleId="tooglehide">
    <w:name w:val="tooglehide"/>
    <w:basedOn w:val="Domylnaczcionkaakapitu"/>
    <w:rsid w:val="00801F30"/>
  </w:style>
  <w:style w:type="paragraph" w:customStyle="1" w:styleId="Tekstpodstawowy31">
    <w:name w:val="Tekst podstawowy 31"/>
    <w:basedOn w:val="Normalny"/>
    <w:rsid w:val="00B04FAB"/>
    <w:pPr>
      <w:suppressAutoHyphens/>
      <w:jc w:val="center"/>
    </w:pPr>
    <w:rPr>
      <w:b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4C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F6BEE"/>
    <w:pPr>
      <w:suppressAutoHyphens/>
    </w:pPr>
    <w:rPr>
      <w:lang w:eastAsia="ar-SA"/>
    </w:rPr>
  </w:style>
  <w:style w:type="character" w:styleId="Numerwiersza">
    <w:name w:val="line number"/>
    <w:basedOn w:val="Domylnaczcionkaakapitu"/>
    <w:semiHidden/>
    <w:unhideWhenUsed/>
    <w:rsid w:val="00BA2C64"/>
  </w:style>
  <w:style w:type="paragraph" w:customStyle="1" w:styleId="Style4">
    <w:name w:val="Style4"/>
    <w:basedOn w:val="Normalny"/>
    <w:uiPriority w:val="99"/>
    <w:rsid w:val="00F919FA"/>
    <w:pPr>
      <w:widowControl w:val="0"/>
      <w:autoSpaceDE w:val="0"/>
      <w:autoSpaceDN w:val="0"/>
      <w:adjustRightInd w:val="0"/>
      <w:spacing w:line="26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wiat_wolominski" TargetMode="External"/><Relationship Id="rId26" Type="http://schemas.openxmlformats.org/officeDocument/2006/relationships/hyperlink" Target="https://drive.google.com/file/d/1Kd1DttbBeiNWt4q4slS4t76lZVKPbkyD/view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ul.kowalska@powiat-wolomins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mailto:a.oleszczuk@powiat-wolominski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zp@powiat-wolominski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mailto:biuro@corto.waw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atformazakupowa.pl/pn/powiat_wolominski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kancelaria@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powiat-wolominski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isap.sejm.gov.pl/isap.nsf/DocDetails.xsp?id=WDU20220000902" TargetMode="External"/><Relationship Id="rId8" Type="http://schemas.openxmlformats.org/officeDocument/2006/relationships/hyperlink" Target="https://platformazakupowa.pl/pn/powiat_wolominsk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9870-0A1F-4923-9835-AFDDF92B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35</Pages>
  <Words>9805</Words>
  <Characters>68161</Characters>
  <Application>Microsoft Office Word</Application>
  <DocSecurity>0</DocSecurity>
  <Lines>568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77811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10</cp:revision>
  <cp:lastPrinted>2022-04-01T09:46:00Z</cp:lastPrinted>
  <dcterms:created xsi:type="dcterms:W3CDTF">2023-01-23T07:34:00Z</dcterms:created>
  <dcterms:modified xsi:type="dcterms:W3CDTF">2023-01-24T11:47:00Z</dcterms:modified>
</cp:coreProperties>
</file>