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E0684" w14:textId="69D1853E" w:rsidR="005A435A" w:rsidRPr="005A435A" w:rsidRDefault="005A435A" w:rsidP="005A435A">
      <w:pPr>
        <w:spacing w:after="0" w:line="276" w:lineRule="auto"/>
        <w:ind w:left="6733"/>
        <w:rPr>
          <w:rFonts w:ascii="Arial" w:eastAsia="Times New Roman" w:hAnsi="Arial" w:cs="Arial"/>
          <w:sz w:val="20"/>
          <w:szCs w:val="20"/>
          <w:lang w:eastAsia="pl-PL"/>
        </w:rPr>
      </w:pPr>
      <w:r w:rsidRPr="005A435A">
        <w:rPr>
          <w:rFonts w:ascii="Arial" w:eastAsia="Times New Roman" w:hAnsi="Arial" w:cs="Arial"/>
          <w:sz w:val="20"/>
          <w:szCs w:val="20"/>
          <w:lang w:eastAsia="pl-PL"/>
        </w:rPr>
        <w:t xml:space="preserve">Załącznik nr </w:t>
      </w:r>
      <w:r w:rsidR="00894AFA">
        <w:rPr>
          <w:rFonts w:ascii="Arial" w:eastAsia="Times New Roman" w:hAnsi="Arial" w:cs="Arial"/>
          <w:sz w:val="20"/>
          <w:szCs w:val="20"/>
          <w:lang w:eastAsia="pl-PL"/>
        </w:rPr>
        <w:t>6</w:t>
      </w:r>
      <w:r w:rsidRPr="005A435A">
        <w:rPr>
          <w:rFonts w:ascii="Arial" w:eastAsia="Times New Roman" w:hAnsi="Arial" w:cs="Arial"/>
          <w:sz w:val="20"/>
          <w:szCs w:val="20"/>
          <w:lang w:eastAsia="pl-PL"/>
        </w:rPr>
        <w:t xml:space="preserve"> do </w:t>
      </w:r>
      <w:r w:rsidR="00894AFA">
        <w:rPr>
          <w:rFonts w:ascii="Arial" w:eastAsia="Times New Roman" w:hAnsi="Arial" w:cs="Arial"/>
          <w:sz w:val="20"/>
          <w:szCs w:val="20"/>
          <w:lang w:eastAsia="pl-PL"/>
        </w:rPr>
        <w:t>SWZ</w:t>
      </w:r>
    </w:p>
    <w:p w14:paraId="182CBBF0" w14:textId="77777777" w:rsidR="005A435A" w:rsidRPr="005A435A" w:rsidRDefault="005A435A" w:rsidP="005A435A">
      <w:pPr>
        <w:spacing w:after="0" w:line="276" w:lineRule="auto"/>
        <w:rPr>
          <w:rFonts w:ascii="Arial" w:eastAsia="Times New Roman" w:hAnsi="Arial" w:cs="Arial"/>
          <w:sz w:val="20"/>
          <w:szCs w:val="20"/>
          <w:lang w:eastAsia="pl-PL"/>
        </w:rPr>
      </w:pPr>
    </w:p>
    <w:p w14:paraId="0732B2B1" w14:textId="2641ECC2" w:rsidR="005A435A" w:rsidRPr="005A435A" w:rsidRDefault="00CB032F" w:rsidP="005A435A">
      <w:pPr>
        <w:spacing w:after="0" w:line="276"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Projektowane postanowienia umowy</w:t>
      </w:r>
    </w:p>
    <w:p w14:paraId="3EFDF53C" w14:textId="77777777" w:rsidR="005A435A" w:rsidRPr="005A435A" w:rsidRDefault="005A435A" w:rsidP="005A435A">
      <w:pPr>
        <w:spacing w:after="0" w:line="276" w:lineRule="auto"/>
        <w:jc w:val="both"/>
        <w:rPr>
          <w:rFonts w:ascii="Arial" w:eastAsia="Times New Roman" w:hAnsi="Arial" w:cs="Arial"/>
          <w:sz w:val="20"/>
          <w:szCs w:val="20"/>
          <w:lang w:eastAsia="pl-PL"/>
        </w:rPr>
      </w:pPr>
    </w:p>
    <w:p w14:paraId="2FB5DCD5" w14:textId="5B6D028F" w:rsidR="005A435A" w:rsidRPr="005A435A" w:rsidRDefault="005A435A" w:rsidP="005A435A">
      <w:pPr>
        <w:spacing w:after="0" w:line="276" w:lineRule="auto"/>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 xml:space="preserve">W dniu </w:t>
      </w:r>
      <w:r w:rsidRPr="005A435A">
        <w:rPr>
          <w:rFonts w:ascii="Arial" w:eastAsia="Times New Roman" w:hAnsi="Arial" w:cs="Arial"/>
          <w:b/>
          <w:sz w:val="20"/>
          <w:szCs w:val="20"/>
          <w:lang w:eastAsia="pl-PL"/>
        </w:rPr>
        <w:t>.................... 20</w:t>
      </w:r>
      <w:r>
        <w:rPr>
          <w:rFonts w:ascii="Arial" w:eastAsia="Times New Roman" w:hAnsi="Arial" w:cs="Arial"/>
          <w:b/>
          <w:sz w:val="20"/>
          <w:szCs w:val="20"/>
          <w:lang w:eastAsia="pl-PL"/>
        </w:rPr>
        <w:t>2</w:t>
      </w:r>
      <w:r w:rsidR="00894AFA">
        <w:rPr>
          <w:rFonts w:ascii="Arial" w:eastAsia="Times New Roman" w:hAnsi="Arial" w:cs="Arial"/>
          <w:b/>
          <w:sz w:val="20"/>
          <w:szCs w:val="20"/>
          <w:lang w:eastAsia="pl-PL"/>
        </w:rPr>
        <w:t>1</w:t>
      </w:r>
      <w:r w:rsidRPr="005A435A">
        <w:rPr>
          <w:rFonts w:ascii="Arial" w:eastAsia="Times New Roman" w:hAnsi="Arial" w:cs="Arial"/>
          <w:b/>
          <w:sz w:val="20"/>
          <w:szCs w:val="20"/>
          <w:lang w:eastAsia="pl-PL"/>
        </w:rPr>
        <w:t xml:space="preserve"> r.</w:t>
      </w:r>
      <w:r w:rsidRPr="005A435A">
        <w:rPr>
          <w:rFonts w:ascii="Arial" w:eastAsia="Times New Roman" w:hAnsi="Arial" w:cs="Arial"/>
          <w:sz w:val="20"/>
          <w:szCs w:val="20"/>
          <w:lang w:eastAsia="pl-PL"/>
        </w:rPr>
        <w:t xml:space="preserve">, na podstawie przeprowadzonego postępowania o udzielenie zamówienia publicznego w trybie </w:t>
      </w:r>
      <w:r w:rsidR="00894AFA" w:rsidRPr="00894AFA">
        <w:rPr>
          <w:rFonts w:ascii="Arial" w:hAnsi="Arial" w:cs="Arial"/>
          <w:sz w:val="20"/>
          <w:szCs w:val="20"/>
        </w:rPr>
        <w:t>podstawowym zgodnie z art. 275</w:t>
      </w:r>
      <w:r w:rsidR="00D15026">
        <w:rPr>
          <w:rFonts w:ascii="Arial" w:hAnsi="Arial" w:cs="Arial"/>
          <w:sz w:val="20"/>
          <w:szCs w:val="20"/>
        </w:rPr>
        <w:t xml:space="preserve"> pkt 1</w:t>
      </w:r>
      <w:r w:rsidR="00894AFA" w:rsidRPr="00894AFA">
        <w:rPr>
          <w:rFonts w:ascii="Arial" w:hAnsi="Arial" w:cs="Arial"/>
          <w:sz w:val="20"/>
          <w:szCs w:val="20"/>
        </w:rPr>
        <w:t xml:space="preserve"> </w:t>
      </w:r>
      <w:r w:rsidR="00D15026">
        <w:rPr>
          <w:rFonts w:ascii="Arial" w:hAnsi="Arial" w:cs="Arial"/>
          <w:sz w:val="20"/>
          <w:szCs w:val="20"/>
        </w:rPr>
        <w:t>u</w:t>
      </w:r>
      <w:r w:rsidR="00894AFA" w:rsidRPr="00894AFA">
        <w:rPr>
          <w:rFonts w:ascii="Arial" w:hAnsi="Arial" w:cs="Arial"/>
          <w:sz w:val="20"/>
          <w:szCs w:val="20"/>
        </w:rPr>
        <w:t>stawy</w:t>
      </w:r>
      <w:r w:rsidR="00894AFA" w:rsidRPr="00DA7615">
        <w:rPr>
          <w:rFonts w:ascii="Arial" w:hAnsi="Arial" w:cs="Arial"/>
          <w:sz w:val="18"/>
          <w:szCs w:val="18"/>
        </w:rPr>
        <w:t xml:space="preserve"> </w:t>
      </w:r>
      <w:r w:rsidRPr="005A435A">
        <w:rPr>
          <w:rFonts w:ascii="Arial" w:eastAsia="Times New Roman" w:hAnsi="Arial" w:cs="Arial"/>
          <w:sz w:val="20"/>
          <w:szCs w:val="20"/>
          <w:lang w:eastAsia="pl-PL"/>
        </w:rPr>
        <w:t>Prawo zamówień publicznych, pomiędzy:</w:t>
      </w:r>
    </w:p>
    <w:p w14:paraId="6EE5AFA4" w14:textId="77777777" w:rsidR="005A435A" w:rsidRPr="005A435A" w:rsidRDefault="005A435A" w:rsidP="005A435A">
      <w:pPr>
        <w:tabs>
          <w:tab w:val="left" w:pos="851"/>
        </w:tabs>
        <w:spacing w:after="0" w:line="276" w:lineRule="auto"/>
        <w:jc w:val="both"/>
        <w:rPr>
          <w:rFonts w:ascii="Arial" w:eastAsia="Times New Roman" w:hAnsi="Arial" w:cs="Arial"/>
          <w:sz w:val="20"/>
          <w:szCs w:val="20"/>
          <w:lang w:eastAsia="pl-PL"/>
        </w:rPr>
      </w:pPr>
    </w:p>
    <w:p w14:paraId="7C9025BA" w14:textId="77777777" w:rsidR="005A435A" w:rsidRPr="005A435A" w:rsidRDefault="005A435A" w:rsidP="005A435A">
      <w:pPr>
        <w:tabs>
          <w:tab w:val="left" w:pos="851"/>
        </w:tabs>
        <w:spacing w:after="0" w:line="276" w:lineRule="auto"/>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109 Szpitalem Wojskowym z Przychodnią  SP ZOZ, ul. Piotra Skargi 9 – 11; 70 – 965 Szczecin,</w:t>
      </w:r>
    </w:p>
    <w:p w14:paraId="41045A37" w14:textId="77777777" w:rsidR="005A435A" w:rsidRPr="005A435A" w:rsidRDefault="005A435A" w:rsidP="005A435A">
      <w:pPr>
        <w:tabs>
          <w:tab w:val="left" w:pos="851"/>
        </w:tabs>
        <w:spacing w:after="0" w:line="276" w:lineRule="auto"/>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NIP 851-25-43-558, REGON 810200960</w:t>
      </w:r>
    </w:p>
    <w:p w14:paraId="5F05BD61" w14:textId="77777777" w:rsidR="005A435A" w:rsidRPr="005A435A" w:rsidRDefault="005A435A" w:rsidP="005A435A">
      <w:pPr>
        <w:spacing w:after="0" w:line="276" w:lineRule="auto"/>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 xml:space="preserve">zwanym w dalszej treści umowy </w:t>
      </w:r>
      <w:r w:rsidRPr="005A435A">
        <w:rPr>
          <w:rFonts w:ascii="Arial" w:eastAsia="Times New Roman" w:hAnsi="Arial" w:cs="Arial"/>
          <w:bCs/>
          <w:sz w:val="20"/>
          <w:szCs w:val="20"/>
          <w:lang w:eastAsia="pl-PL"/>
        </w:rPr>
        <w:t xml:space="preserve">„ZAMAWIAJĄCYM", </w:t>
      </w:r>
      <w:r w:rsidRPr="005A435A">
        <w:rPr>
          <w:rFonts w:ascii="Arial" w:eastAsia="Times New Roman" w:hAnsi="Arial" w:cs="Arial"/>
          <w:sz w:val="20"/>
          <w:szCs w:val="20"/>
          <w:lang w:eastAsia="pl-PL"/>
        </w:rPr>
        <w:t>a reprezentowanym przez :</w:t>
      </w:r>
    </w:p>
    <w:p w14:paraId="7A3F246D" w14:textId="77777777" w:rsidR="005A435A" w:rsidRPr="005A435A" w:rsidRDefault="005A435A" w:rsidP="005A435A">
      <w:pPr>
        <w:spacing w:after="0" w:line="276" w:lineRule="auto"/>
        <w:jc w:val="both"/>
        <w:rPr>
          <w:rFonts w:ascii="Arial" w:eastAsia="Times New Roman" w:hAnsi="Arial" w:cs="Arial"/>
          <w:sz w:val="20"/>
          <w:szCs w:val="20"/>
          <w:lang w:eastAsia="pl-PL"/>
        </w:rPr>
      </w:pPr>
    </w:p>
    <w:p w14:paraId="636562E8" w14:textId="77777777" w:rsidR="005A435A" w:rsidRPr="005A435A" w:rsidRDefault="005A435A" w:rsidP="005A435A">
      <w:pPr>
        <w:spacing w:after="0" w:line="276" w:lineRule="auto"/>
        <w:jc w:val="both"/>
        <w:rPr>
          <w:rFonts w:ascii="Arial" w:eastAsia="Times New Roman" w:hAnsi="Arial" w:cs="Arial"/>
          <w:bCs/>
          <w:sz w:val="20"/>
          <w:szCs w:val="20"/>
          <w:lang w:eastAsia="pl-PL"/>
        </w:rPr>
      </w:pPr>
      <w:r w:rsidRPr="005A435A">
        <w:rPr>
          <w:rFonts w:ascii="Arial" w:eastAsia="Times New Roman" w:hAnsi="Arial" w:cs="Arial"/>
          <w:bCs/>
          <w:sz w:val="20"/>
          <w:szCs w:val="20"/>
          <w:lang w:eastAsia="pl-PL"/>
        </w:rPr>
        <w:t xml:space="preserve">- KOMENDANTA – </w:t>
      </w:r>
      <w:r>
        <w:rPr>
          <w:rFonts w:ascii="Arial" w:eastAsia="Times New Roman" w:hAnsi="Arial" w:cs="Arial"/>
          <w:bCs/>
          <w:sz w:val="20"/>
          <w:szCs w:val="20"/>
          <w:lang w:eastAsia="pl-PL"/>
        </w:rPr>
        <w:t>płk mgr inż. Krzysztof Pietraszko</w:t>
      </w:r>
    </w:p>
    <w:p w14:paraId="43903B1E" w14:textId="77777777" w:rsidR="005A435A" w:rsidRPr="005A435A" w:rsidRDefault="005A435A" w:rsidP="005A435A">
      <w:pPr>
        <w:spacing w:after="0" w:line="276" w:lineRule="auto"/>
        <w:jc w:val="both"/>
        <w:rPr>
          <w:rFonts w:ascii="Arial" w:eastAsia="Times New Roman" w:hAnsi="Arial" w:cs="Arial"/>
          <w:sz w:val="20"/>
          <w:szCs w:val="20"/>
          <w:lang w:eastAsia="pl-PL"/>
        </w:rPr>
      </w:pPr>
    </w:p>
    <w:p w14:paraId="0F38C9C4" w14:textId="77777777" w:rsidR="005A435A" w:rsidRPr="005A435A" w:rsidRDefault="005A435A" w:rsidP="005A435A">
      <w:pPr>
        <w:spacing w:after="0" w:line="276" w:lineRule="auto"/>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a</w:t>
      </w:r>
    </w:p>
    <w:p w14:paraId="10A10BD8" w14:textId="77777777" w:rsidR="005A435A" w:rsidRPr="005A435A" w:rsidRDefault="005A435A" w:rsidP="005A435A">
      <w:pPr>
        <w:spacing w:after="0" w:line="276" w:lineRule="auto"/>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w:t>
      </w:r>
    </w:p>
    <w:p w14:paraId="0D501452" w14:textId="77777777" w:rsidR="005A435A" w:rsidRPr="005A435A" w:rsidRDefault="005A435A" w:rsidP="005A435A">
      <w:pPr>
        <w:spacing w:after="0" w:line="276" w:lineRule="auto"/>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w:t>
      </w:r>
    </w:p>
    <w:p w14:paraId="54283FC4" w14:textId="77777777" w:rsidR="005A435A" w:rsidRPr="005A435A" w:rsidRDefault="005A435A" w:rsidP="005A435A">
      <w:pPr>
        <w:spacing w:after="0" w:line="276" w:lineRule="auto"/>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zwanym w dalszej treści umowy „</w:t>
      </w:r>
      <w:r w:rsidRPr="005A435A">
        <w:rPr>
          <w:rFonts w:ascii="Arial" w:eastAsia="Times New Roman" w:hAnsi="Arial" w:cs="Arial"/>
          <w:bCs/>
          <w:sz w:val="20"/>
          <w:szCs w:val="20"/>
          <w:lang w:eastAsia="pl-PL"/>
        </w:rPr>
        <w:t>WYKONAWCĄ”,</w:t>
      </w:r>
      <w:r w:rsidRPr="005A435A">
        <w:rPr>
          <w:rFonts w:ascii="Arial" w:eastAsia="Times New Roman" w:hAnsi="Arial" w:cs="Arial"/>
          <w:sz w:val="20"/>
          <w:szCs w:val="20"/>
          <w:lang w:eastAsia="pl-PL"/>
        </w:rPr>
        <w:t xml:space="preserve"> a reprezentowanym przez:</w:t>
      </w:r>
    </w:p>
    <w:p w14:paraId="272321F7" w14:textId="77777777" w:rsidR="005A435A" w:rsidRPr="005A435A" w:rsidRDefault="005A435A" w:rsidP="005A435A">
      <w:pPr>
        <w:spacing w:after="0" w:line="276" w:lineRule="auto"/>
        <w:jc w:val="both"/>
        <w:rPr>
          <w:rFonts w:ascii="Arial" w:eastAsia="Times New Roman" w:hAnsi="Arial" w:cs="Arial"/>
          <w:sz w:val="20"/>
          <w:szCs w:val="20"/>
          <w:lang w:eastAsia="pl-PL"/>
        </w:rPr>
      </w:pPr>
    </w:p>
    <w:p w14:paraId="09DAB974" w14:textId="77777777" w:rsidR="005A435A" w:rsidRPr="005A435A" w:rsidRDefault="005A435A" w:rsidP="005A435A">
      <w:pPr>
        <w:spacing w:after="0" w:line="276" w:lineRule="auto"/>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 .................................................................</w:t>
      </w:r>
    </w:p>
    <w:p w14:paraId="27095DE0" w14:textId="77777777" w:rsidR="005A435A" w:rsidRPr="005A435A" w:rsidRDefault="005A435A" w:rsidP="005A435A">
      <w:pPr>
        <w:spacing w:after="0" w:line="276" w:lineRule="auto"/>
        <w:jc w:val="both"/>
        <w:rPr>
          <w:rFonts w:ascii="Arial" w:eastAsia="Times New Roman" w:hAnsi="Arial" w:cs="Arial"/>
          <w:sz w:val="20"/>
          <w:szCs w:val="20"/>
          <w:lang w:eastAsia="pl-PL"/>
        </w:rPr>
      </w:pPr>
    </w:p>
    <w:p w14:paraId="2D631FD6" w14:textId="77777777" w:rsidR="005A435A" w:rsidRPr="005A435A" w:rsidRDefault="005A435A" w:rsidP="005A435A">
      <w:pPr>
        <w:spacing w:after="0" w:line="276" w:lineRule="auto"/>
        <w:jc w:val="both"/>
        <w:rPr>
          <w:rFonts w:ascii="Arial" w:eastAsia="Times New Roman" w:hAnsi="Arial" w:cs="Arial"/>
          <w:sz w:val="20"/>
          <w:szCs w:val="20"/>
          <w:lang w:eastAsia="pl-PL"/>
        </w:rPr>
      </w:pPr>
    </w:p>
    <w:p w14:paraId="4EC916D4" w14:textId="77777777" w:rsidR="005A435A" w:rsidRPr="005A435A" w:rsidRDefault="005A435A" w:rsidP="005A435A">
      <w:pPr>
        <w:spacing w:after="0" w:line="276" w:lineRule="auto"/>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została zawarta umowa o następującej treści:</w:t>
      </w:r>
    </w:p>
    <w:p w14:paraId="137DA4CD" w14:textId="77777777" w:rsidR="005A435A" w:rsidRPr="005A435A" w:rsidRDefault="005A435A" w:rsidP="005A435A">
      <w:pPr>
        <w:spacing w:after="0" w:line="276" w:lineRule="auto"/>
        <w:jc w:val="both"/>
        <w:rPr>
          <w:rFonts w:ascii="Arial" w:eastAsia="Times New Roman" w:hAnsi="Arial" w:cs="Arial"/>
          <w:sz w:val="20"/>
          <w:szCs w:val="20"/>
          <w:lang w:eastAsia="pl-PL"/>
        </w:rPr>
      </w:pPr>
    </w:p>
    <w:p w14:paraId="56280185" w14:textId="77777777" w:rsidR="005A435A" w:rsidRPr="005A435A" w:rsidRDefault="005A435A" w:rsidP="005A435A">
      <w:pPr>
        <w:tabs>
          <w:tab w:val="left" w:pos="142"/>
          <w:tab w:val="left" w:pos="6061"/>
        </w:tabs>
        <w:spacing w:after="0" w:line="240" w:lineRule="auto"/>
        <w:jc w:val="center"/>
        <w:rPr>
          <w:rFonts w:ascii="Arial" w:eastAsia="Times New Roman" w:hAnsi="Arial" w:cs="Arial"/>
          <w:b/>
          <w:bCs/>
          <w:sz w:val="20"/>
          <w:szCs w:val="20"/>
          <w:lang w:eastAsia="pl-PL"/>
        </w:rPr>
      </w:pPr>
      <w:r w:rsidRPr="005A435A">
        <w:rPr>
          <w:rFonts w:ascii="Arial" w:eastAsia="Times New Roman" w:hAnsi="Arial" w:cs="Arial"/>
          <w:b/>
          <w:bCs/>
          <w:w w:val="92"/>
          <w:sz w:val="20"/>
          <w:szCs w:val="20"/>
          <w:lang w:eastAsia="pl-PL"/>
        </w:rPr>
        <w:t xml:space="preserve">§ </w:t>
      </w:r>
      <w:r w:rsidRPr="005A435A">
        <w:rPr>
          <w:rFonts w:ascii="Arial" w:eastAsia="Times New Roman" w:hAnsi="Arial" w:cs="Arial"/>
          <w:b/>
          <w:bCs/>
          <w:sz w:val="20"/>
          <w:szCs w:val="20"/>
          <w:lang w:eastAsia="pl-PL"/>
        </w:rPr>
        <w:t>1</w:t>
      </w:r>
    </w:p>
    <w:p w14:paraId="57CF3C3B" w14:textId="77777777" w:rsidR="005A435A" w:rsidRPr="005A435A" w:rsidRDefault="005A435A" w:rsidP="005A435A">
      <w:pPr>
        <w:tabs>
          <w:tab w:val="left" w:pos="142"/>
          <w:tab w:val="left" w:pos="6061"/>
        </w:tabs>
        <w:spacing w:after="0" w:line="240" w:lineRule="auto"/>
        <w:jc w:val="center"/>
        <w:rPr>
          <w:rFonts w:ascii="Arial" w:eastAsia="Times New Roman" w:hAnsi="Arial" w:cs="Arial"/>
          <w:b/>
          <w:bCs/>
          <w:sz w:val="20"/>
          <w:szCs w:val="20"/>
          <w:lang w:eastAsia="pl-PL"/>
        </w:rPr>
      </w:pPr>
      <w:r w:rsidRPr="005A435A">
        <w:rPr>
          <w:rFonts w:ascii="Arial" w:eastAsia="Times New Roman" w:hAnsi="Arial" w:cs="Arial"/>
          <w:b/>
          <w:bCs/>
          <w:sz w:val="20"/>
          <w:szCs w:val="20"/>
          <w:lang w:eastAsia="pl-PL"/>
        </w:rPr>
        <w:t>PRZEDMIOT UMOWY</w:t>
      </w:r>
    </w:p>
    <w:p w14:paraId="4446995F" w14:textId="10630B48" w:rsidR="005A435A" w:rsidRPr="005A435A" w:rsidRDefault="005A435A" w:rsidP="005A435A">
      <w:pPr>
        <w:autoSpaceDE w:val="0"/>
        <w:autoSpaceDN w:val="0"/>
        <w:adjustRightInd w:val="0"/>
        <w:spacing w:after="0" w:line="240" w:lineRule="auto"/>
        <w:ind w:left="284" w:hanging="284"/>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 xml:space="preserve">1. Przedmiotem umowy jest </w:t>
      </w:r>
      <w:r w:rsidR="00EA5F31">
        <w:rPr>
          <w:rFonts w:ascii="Arial" w:eastAsia="Times New Roman" w:hAnsi="Arial" w:cs="Arial"/>
          <w:b/>
          <w:sz w:val="20"/>
          <w:szCs w:val="20"/>
          <w:lang w:eastAsia="pl-PL"/>
        </w:rPr>
        <w:t>wykonanie remontu pomieszczeń Oddziału Ortopedii</w:t>
      </w:r>
      <w:r w:rsidRPr="005A435A">
        <w:rPr>
          <w:rFonts w:ascii="Arial" w:eastAsia="Times New Roman" w:hAnsi="Arial" w:cs="Arial"/>
          <w:b/>
          <w:sz w:val="20"/>
          <w:szCs w:val="20"/>
          <w:lang w:eastAsia="pl-PL"/>
        </w:rPr>
        <w:t xml:space="preserve"> 109 Szpitala Wojskowego z Przychodnią SP ZOZ wraz z wykonaniem niezbędnych robót budowlanych oraz </w:t>
      </w:r>
      <w:r w:rsidR="0081134E">
        <w:rPr>
          <w:rFonts w:ascii="Arial" w:eastAsia="Times New Roman" w:hAnsi="Arial" w:cs="Arial"/>
          <w:b/>
          <w:sz w:val="20"/>
          <w:szCs w:val="20"/>
          <w:lang w:eastAsia="pl-PL"/>
        </w:rPr>
        <w:t>instalacyjnych</w:t>
      </w:r>
      <w:r w:rsidRPr="005A435A">
        <w:rPr>
          <w:rFonts w:ascii="Arial" w:eastAsia="Times New Roman" w:hAnsi="Arial" w:cs="Arial"/>
          <w:b/>
          <w:i/>
          <w:sz w:val="20"/>
          <w:szCs w:val="20"/>
          <w:lang w:eastAsia="pl-PL"/>
        </w:rPr>
        <w:t>.</w:t>
      </w:r>
    </w:p>
    <w:p w14:paraId="6376A79A" w14:textId="3D2FEB70" w:rsidR="0081134E" w:rsidRDefault="005A435A" w:rsidP="0081134E">
      <w:pPr>
        <w:spacing w:after="0" w:line="240" w:lineRule="auto"/>
        <w:ind w:left="426" w:hanging="426"/>
        <w:jc w:val="both"/>
        <w:rPr>
          <w:rFonts w:ascii="Arial" w:eastAsia="Times New Roman" w:hAnsi="Arial" w:cs="Arial"/>
          <w:sz w:val="20"/>
          <w:szCs w:val="20"/>
          <w:lang w:eastAsia="pl-PL"/>
        </w:rPr>
      </w:pPr>
      <w:r w:rsidRPr="005A435A">
        <w:rPr>
          <w:rFonts w:ascii="Arial" w:eastAsia="Times New Roman" w:hAnsi="Arial" w:cs="Arial"/>
          <w:bCs/>
          <w:sz w:val="20"/>
          <w:szCs w:val="20"/>
          <w:lang w:eastAsia="pl-PL"/>
        </w:rPr>
        <w:t>2.</w:t>
      </w:r>
      <w:r w:rsidRPr="005A435A">
        <w:rPr>
          <w:rFonts w:ascii="Arial" w:eastAsia="Times New Roman" w:hAnsi="Arial" w:cs="Arial"/>
          <w:b/>
          <w:bCs/>
          <w:color w:val="FF0000"/>
          <w:sz w:val="20"/>
          <w:szCs w:val="20"/>
          <w:lang w:eastAsia="pl-PL"/>
        </w:rPr>
        <w:t xml:space="preserve"> </w:t>
      </w:r>
      <w:r w:rsidRPr="005A435A">
        <w:rPr>
          <w:rFonts w:ascii="Arial" w:eastAsia="Times New Roman" w:hAnsi="Arial" w:cs="Arial"/>
          <w:sz w:val="20"/>
          <w:szCs w:val="20"/>
          <w:lang w:eastAsia="pl-PL"/>
        </w:rPr>
        <w:t>Szczegółowy zakres rzeczowy przedmiotu umowy określa</w:t>
      </w:r>
      <w:r w:rsidR="0081134E">
        <w:rPr>
          <w:rFonts w:ascii="Arial" w:eastAsia="Times New Roman" w:hAnsi="Arial" w:cs="Arial"/>
          <w:sz w:val="20"/>
          <w:szCs w:val="20"/>
          <w:lang w:eastAsia="pl-PL"/>
        </w:rPr>
        <w:t xml:space="preserve"> </w:t>
      </w:r>
      <w:r w:rsidRPr="005A435A">
        <w:rPr>
          <w:rFonts w:ascii="Arial" w:eastAsia="Times New Roman" w:hAnsi="Arial" w:cs="Arial"/>
          <w:sz w:val="20"/>
          <w:szCs w:val="20"/>
          <w:lang w:eastAsia="pl-PL"/>
        </w:rPr>
        <w:t xml:space="preserve">Załącznik nr 1 do </w:t>
      </w:r>
      <w:r w:rsidR="00894AFA">
        <w:rPr>
          <w:rFonts w:ascii="Arial" w:eastAsia="Times New Roman" w:hAnsi="Arial" w:cs="Arial"/>
          <w:sz w:val="20"/>
          <w:szCs w:val="20"/>
          <w:lang w:eastAsia="pl-PL"/>
        </w:rPr>
        <w:t>SWZ</w:t>
      </w:r>
      <w:r w:rsidRPr="005A435A">
        <w:rPr>
          <w:rFonts w:ascii="Arial" w:eastAsia="Times New Roman" w:hAnsi="Arial" w:cs="Arial"/>
          <w:sz w:val="20"/>
          <w:szCs w:val="20"/>
          <w:lang w:eastAsia="pl-PL"/>
        </w:rPr>
        <w:t>.</w:t>
      </w:r>
    </w:p>
    <w:p w14:paraId="6309D5E5" w14:textId="77777777" w:rsidR="00EA5F31" w:rsidRDefault="0081134E" w:rsidP="00EA5F31">
      <w:pPr>
        <w:spacing w:after="0" w:line="240" w:lineRule="auto"/>
        <w:jc w:val="both"/>
        <w:rPr>
          <w:rFonts w:ascii="Arial" w:hAnsi="Arial" w:cs="Arial"/>
          <w:sz w:val="20"/>
          <w:szCs w:val="20"/>
        </w:rPr>
      </w:pPr>
      <w:r w:rsidRPr="00EA5F31">
        <w:rPr>
          <w:rFonts w:ascii="Arial" w:eastAsia="Times New Roman" w:hAnsi="Arial" w:cs="Arial"/>
          <w:sz w:val="20"/>
          <w:szCs w:val="20"/>
          <w:lang w:eastAsia="pl-PL"/>
        </w:rPr>
        <w:t xml:space="preserve">3. </w:t>
      </w:r>
      <w:r w:rsidR="00EA5F31" w:rsidRPr="00EA5F31">
        <w:rPr>
          <w:rFonts w:ascii="Arial" w:hAnsi="Arial" w:cs="Arial"/>
          <w:sz w:val="20"/>
          <w:szCs w:val="20"/>
        </w:rPr>
        <w:t xml:space="preserve">Zakres prac obejmuje : </w:t>
      </w:r>
    </w:p>
    <w:p w14:paraId="4D9A69B8" w14:textId="243C0EE2" w:rsidR="00EA5F31" w:rsidRDefault="00EA5F31" w:rsidP="00EA5F31">
      <w:pPr>
        <w:spacing w:after="0" w:line="240" w:lineRule="auto"/>
        <w:ind w:left="426" w:hanging="142"/>
        <w:jc w:val="both"/>
        <w:rPr>
          <w:rFonts w:ascii="Arial" w:hAnsi="Arial" w:cs="Arial"/>
          <w:sz w:val="20"/>
          <w:szCs w:val="20"/>
        </w:rPr>
      </w:pPr>
      <w:r>
        <w:rPr>
          <w:rFonts w:ascii="Arial" w:hAnsi="Arial" w:cs="Arial"/>
          <w:sz w:val="20"/>
          <w:szCs w:val="20"/>
        </w:rPr>
        <w:t xml:space="preserve">- </w:t>
      </w:r>
      <w:r w:rsidRPr="00EA5F31">
        <w:rPr>
          <w:rFonts w:ascii="Arial" w:hAnsi="Arial" w:cs="Arial"/>
          <w:sz w:val="20"/>
          <w:szCs w:val="20"/>
        </w:rPr>
        <w:t>wymian</w:t>
      </w:r>
      <w:r w:rsidR="00506C84">
        <w:rPr>
          <w:rFonts w:ascii="Arial" w:hAnsi="Arial" w:cs="Arial"/>
          <w:sz w:val="20"/>
          <w:szCs w:val="20"/>
        </w:rPr>
        <w:t>ę</w:t>
      </w:r>
      <w:r w:rsidRPr="00EA5F31">
        <w:rPr>
          <w:rFonts w:ascii="Arial" w:hAnsi="Arial" w:cs="Arial"/>
          <w:sz w:val="20"/>
          <w:szCs w:val="20"/>
        </w:rPr>
        <w:t xml:space="preserve"> wykładziny na wykładzinę PCV </w:t>
      </w:r>
      <w:r w:rsidR="00506C84">
        <w:rPr>
          <w:rFonts w:ascii="Arial" w:hAnsi="Arial" w:cs="Arial"/>
          <w:sz w:val="20"/>
          <w:szCs w:val="20"/>
        </w:rPr>
        <w:t>(</w:t>
      </w:r>
      <w:r w:rsidR="00506C84" w:rsidRPr="00EA5F31">
        <w:rPr>
          <w:rFonts w:ascii="Arial" w:hAnsi="Arial" w:cs="Arial"/>
          <w:sz w:val="20"/>
          <w:szCs w:val="20"/>
        </w:rPr>
        <w:t>elastyczną, homogeniczną, antyelektrostatyczną, odporną na grzyby, o grubości całkowitej i grubości warstwy użytkowej minimum 2mm, odpornej na ścieranie (klasa T), odpornej na poślizg (wskaźnik min. R9)</w:t>
      </w:r>
      <w:r w:rsidR="00506C84">
        <w:rPr>
          <w:rFonts w:ascii="Arial" w:hAnsi="Arial" w:cs="Arial"/>
          <w:sz w:val="20"/>
          <w:szCs w:val="20"/>
        </w:rPr>
        <w:t xml:space="preserve"> </w:t>
      </w:r>
      <w:r w:rsidRPr="00EA5F31">
        <w:rPr>
          <w:rFonts w:ascii="Arial" w:hAnsi="Arial" w:cs="Arial"/>
          <w:sz w:val="20"/>
          <w:szCs w:val="20"/>
        </w:rPr>
        <w:t>do obiektów medycznych o intensywnym natężeniu ruchu wraz z wykonaniem cokołu wys. 10cm we wskazanych pomieszczeniach : wg rysunku, wraz z lokalnymi naprawami podłoża i wykonaniem warstwy wyrównawczej</w:t>
      </w:r>
      <w:r>
        <w:rPr>
          <w:rFonts w:ascii="Arial" w:hAnsi="Arial" w:cs="Arial"/>
          <w:sz w:val="20"/>
          <w:szCs w:val="20"/>
        </w:rPr>
        <w:t>;</w:t>
      </w:r>
    </w:p>
    <w:p w14:paraId="236EF471" w14:textId="247777BE" w:rsidR="00EA5F31" w:rsidRDefault="00EA5F31" w:rsidP="00EA5F31">
      <w:pPr>
        <w:spacing w:after="0" w:line="240" w:lineRule="auto"/>
        <w:ind w:left="426" w:hanging="142"/>
        <w:jc w:val="both"/>
        <w:rPr>
          <w:rFonts w:ascii="Arial" w:hAnsi="Arial" w:cs="Arial"/>
          <w:sz w:val="20"/>
          <w:szCs w:val="20"/>
        </w:rPr>
      </w:pPr>
      <w:r>
        <w:rPr>
          <w:rFonts w:ascii="Arial" w:hAnsi="Arial" w:cs="Arial"/>
          <w:sz w:val="20"/>
          <w:szCs w:val="20"/>
        </w:rPr>
        <w:t xml:space="preserve">- </w:t>
      </w:r>
      <w:r w:rsidR="00506C84">
        <w:rPr>
          <w:rFonts w:ascii="Arial" w:hAnsi="Arial" w:cs="Arial"/>
          <w:sz w:val="20"/>
          <w:szCs w:val="20"/>
        </w:rPr>
        <w:t>w</w:t>
      </w:r>
      <w:r w:rsidRPr="00EA5F31">
        <w:rPr>
          <w:rFonts w:ascii="Arial" w:hAnsi="Arial" w:cs="Arial"/>
          <w:sz w:val="20"/>
          <w:szCs w:val="20"/>
        </w:rPr>
        <w:t>ykonanie prac przygotowawczych, w tym lokalnych napraw dla ścian i sufitów, przygotowanie ścian i sufitów pod prace wykończeniowe.</w:t>
      </w:r>
    </w:p>
    <w:p w14:paraId="7D6903B5" w14:textId="3851F0FA" w:rsidR="00EA5F31" w:rsidRDefault="00EA5F31" w:rsidP="00EA5F31">
      <w:pPr>
        <w:spacing w:after="0" w:line="240" w:lineRule="auto"/>
        <w:ind w:left="284"/>
        <w:jc w:val="both"/>
        <w:rPr>
          <w:rFonts w:ascii="Arial" w:hAnsi="Arial" w:cs="Arial"/>
          <w:sz w:val="20"/>
          <w:szCs w:val="20"/>
        </w:rPr>
      </w:pPr>
      <w:r>
        <w:rPr>
          <w:rFonts w:ascii="Arial" w:hAnsi="Arial" w:cs="Arial"/>
          <w:sz w:val="20"/>
          <w:szCs w:val="20"/>
        </w:rPr>
        <w:t xml:space="preserve">- </w:t>
      </w:r>
      <w:r w:rsidR="00506C84">
        <w:rPr>
          <w:rFonts w:ascii="Arial" w:hAnsi="Arial" w:cs="Arial"/>
          <w:sz w:val="20"/>
          <w:szCs w:val="20"/>
        </w:rPr>
        <w:t>s</w:t>
      </w:r>
      <w:r w:rsidRPr="00EA5F31">
        <w:rPr>
          <w:rFonts w:ascii="Arial" w:hAnsi="Arial" w:cs="Arial"/>
          <w:sz w:val="20"/>
          <w:szCs w:val="20"/>
        </w:rPr>
        <w:t>zpachlowanie ścian i sufitów.</w:t>
      </w:r>
    </w:p>
    <w:p w14:paraId="4B01730E" w14:textId="38CD3C59" w:rsidR="00EA5F31" w:rsidRDefault="00EA5F31" w:rsidP="00EA5F31">
      <w:pPr>
        <w:spacing w:after="0" w:line="240" w:lineRule="auto"/>
        <w:ind w:left="567" w:hanging="283"/>
        <w:jc w:val="both"/>
        <w:rPr>
          <w:rFonts w:ascii="Arial" w:hAnsi="Arial" w:cs="Arial"/>
          <w:sz w:val="20"/>
          <w:szCs w:val="20"/>
        </w:rPr>
      </w:pPr>
      <w:r>
        <w:rPr>
          <w:rFonts w:ascii="Arial" w:hAnsi="Arial" w:cs="Arial"/>
          <w:sz w:val="20"/>
          <w:szCs w:val="20"/>
        </w:rPr>
        <w:t xml:space="preserve">- </w:t>
      </w:r>
      <w:r w:rsidR="00506C84">
        <w:rPr>
          <w:rFonts w:ascii="Arial" w:hAnsi="Arial" w:cs="Arial"/>
          <w:sz w:val="20"/>
          <w:szCs w:val="20"/>
        </w:rPr>
        <w:t>m</w:t>
      </w:r>
      <w:r w:rsidRPr="00EA5F31">
        <w:rPr>
          <w:rFonts w:ascii="Arial" w:hAnsi="Arial" w:cs="Arial"/>
          <w:sz w:val="20"/>
          <w:szCs w:val="20"/>
        </w:rPr>
        <w:t>alowanie ścian i sufitów w salach i korytarzach : farba bezrozpuszczalnikowa lateksowa odporna na szorowanie, bezzapachowa o wysokiej sile; farba lateksowa zmywalna – sufit odpowiednia dla obiektów szpitalnych (sale)</w:t>
      </w:r>
      <w:r>
        <w:rPr>
          <w:rFonts w:ascii="Arial" w:hAnsi="Arial" w:cs="Arial"/>
          <w:sz w:val="20"/>
          <w:szCs w:val="20"/>
        </w:rPr>
        <w:t xml:space="preserve"> </w:t>
      </w:r>
    </w:p>
    <w:p w14:paraId="62625E5F" w14:textId="1524224E" w:rsidR="00EA5F31" w:rsidRDefault="00EA5F31" w:rsidP="00EA5F31">
      <w:pPr>
        <w:spacing w:after="0" w:line="240" w:lineRule="auto"/>
        <w:ind w:left="284"/>
        <w:jc w:val="both"/>
        <w:rPr>
          <w:rFonts w:ascii="Arial" w:hAnsi="Arial" w:cs="Arial"/>
          <w:sz w:val="20"/>
          <w:szCs w:val="20"/>
        </w:rPr>
      </w:pPr>
      <w:r>
        <w:rPr>
          <w:rFonts w:ascii="Arial" w:hAnsi="Arial" w:cs="Arial"/>
          <w:sz w:val="20"/>
          <w:szCs w:val="20"/>
        </w:rPr>
        <w:t xml:space="preserve">- </w:t>
      </w:r>
      <w:r w:rsidR="00506C84">
        <w:rPr>
          <w:rFonts w:ascii="Arial" w:hAnsi="Arial" w:cs="Arial"/>
          <w:sz w:val="20"/>
          <w:szCs w:val="20"/>
        </w:rPr>
        <w:t>n</w:t>
      </w:r>
      <w:r w:rsidRPr="00EA5F31">
        <w:rPr>
          <w:rFonts w:ascii="Arial" w:hAnsi="Arial" w:cs="Arial"/>
          <w:sz w:val="20"/>
          <w:szCs w:val="20"/>
        </w:rPr>
        <w:t>apraw</w:t>
      </w:r>
      <w:r w:rsidR="00506C84">
        <w:rPr>
          <w:rFonts w:ascii="Arial" w:hAnsi="Arial" w:cs="Arial"/>
          <w:sz w:val="20"/>
          <w:szCs w:val="20"/>
        </w:rPr>
        <w:t>ę</w:t>
      </w:r>
      <w:r w:rsidRPr="00EA5F31">
        <w:rPr>
          <w:rFonts w:ascii="Arial" w:hAnsi="Arial" w:cs="Arial"/>
          <w:sz w:val="20"/>
          <w:szCs w:val="20"/>
        </w:rPr>
        <w:t xml:space="preserve"> lokalnie fartuchów z płytek przy umywalkach w salach </w:t>
      </w:r>
    </w:p>
    <w:p w14:paraId="4DA8C74F" w14:textId="38774C1C" w:rsidR="00EA5F31" w:rsidRDefault="00EA5F31" w:rsidP="00EA5F31">
      <w:pPr>
        <w:spacing w:after="0" w:line="240" w:lineRule="auto"/>
        <w:ind w:left="426" w:hanging="142"/>
        <w:jc w:val="both"/>
        <w:rPr>
          <w:rFonts w:ascii="Arial" w:hAnsi="Arial" w:cs="Arial"/>
          <w:sz w:val="20"/>
          <w:szCs w:val="20"/>
        </w:rPr>
      </w:pPr>
      <w:r>
        <w:rPr>
          <w:rFonts w:ascii="Arial" w:hAnsi="Arial" w:cs="Arial"/>
          <w:sz w:val="20"/>
          <w:szCs w:val="20"/>
        </w:rPr>
        <w:t xml:space="preserve">- </w:t>
      </w:r>
      <w:r w:rsidR="00506C84">
        <w:rPr>
          <w:rFonts w:ascii="Arial" w:hAnsi="Arial" w:cs="Arial"/>
          <w:sz w:val="20"/>
          <w:szCs w:val="20"/>
        </w:rPr>
        <w:t>m</w:t>
      </w:r>
      <w:r w:rsidRPr="00EA5F31">
        <w:rPr>
          <w:rFonts w:ascii="Arial" w:hAnsi="Arial" w:cs="Arial"/>
          <w:sz w:val="20"/>
          <w:szCs w:val="20"/>
        </w:rPr>
        <w:t>ontaż odbojnic ściennych w salach na dwóch ścianach podłużnych z wykładziny PCV (po 2 pasy z listwy PVC – odboje na wysokości odbojników łóżkowych o szerokości min 30cm)</w:t>
      </w:r>
    </w:p>
    <w:p w14:paraId="4DB71091" w14:textId="1676B9A0" w:rsidR="00EA5F31" w:rsidRDefault="00EA5F31" w:rsidP="00EA5F31">
      <w:pPr>
        <w:spacing w:after="0" w:line="240" w:lineRule="auto"/>
        <w:ind w:left="426" w:hanging="142"/>
        <w:jc w:val="both"/>
        <w:rPr>
          <w:rFonts w:ascii="Arial" w:hAnsi="Arial" w:cs="Arial"/>
          <w:sz w:val="20"/>
          <w:szCs w:val="20"/>
        </w:rPr>
      </w:pPr>
      <w:r>
        <w:rPr>
          <w:rFonts w:ascii="Arial" w:hAnsi="Arial" w:cs="Arial"/>
          <w:sz w:val="20"/>
          <w:szCs w:val="20"/>
        </w:rPr>
        <w:t xml:space="preserve">- </w:t>
      </w:r>
      <w:r w:rsidR="00506C84">
        <w:rPr>
          <w:rFonts w:ascii="Arial" w:hAnsi="Arial" w:cs="Arial"/>
          <w:sz w:val="20"/>
          <w:szCs w:val="20"/>
        </w:rPr>
        <w:t>k</w:t>
      </w:r>
      <w:r w:rsidRPr="00EA5F31">
        <w:rPr>
          <w:rFonts w:ascii="Arial" w:hAnsi="Arial" w:cs="Arial"/>
          <w:sz w:val="20"/>
          <w:szCs w:val="20"/>
        </w:rPr>
        <w:t>ompleksowy remont pomieszczeń WC z wymianą armatury i białego montażu – pomieszczenia nr 0/19 oraz nr 0/47-0/48 : lokalna naprawa płytek na ścianach i posadzce, malowanie płytek ściennych i posadzkowych farbami dedykowanymi do glazury, malowanie ściany powyżej płytek, wymiana przepierzeń drewnianych na ścianki systemowe do toalet HPL, malowanie ścianki działowej z przeszkleniem, wymiana/montaż kratek wentylacyjnych i kanalizacyjnych, malowanie grzejników i orurowania, wymiana białego montażu oraz armatury, montaż armatury dla pryszniców, wymiana opraw oświetleniowych, likwidacja cokołu pod miską ustępową (montaż miski ustępowej w poziomie posadzki).</w:t>
      </w:r>
    </w:p>
    <w:p w14:paraId="321CB124" w14:textId="3A7539AB" w:rsidR="00EA5F31" w:rsidRDefault="00EA5F31" w:rsidP="00EA5F31">
      <w:pPr>
        <w:spacing w:after="0" w:line="240" w:lineRule="auto"/>
        <w:ind w:left="284"/>
        <w:jc w:val="both"/>
        <w:rPr>
          <w:rFonts w:ascii="Arial" w:hAnsi="Arial" w:cs="Arial"/>
          <w:sz w:val="20"/>
          <w:szCs w:val="20"/>
        </w:rPr>
      </w:pPr>
      <w:r>
        <w:rPr>
          <w:rFonts w:ascii="Arial" w:hAnsi="Arial" w:cs="Arial"/>
          <w:sz w:val="20"/>
          <w:szCs w:val="20"/>
        </w:rPr>
        <w:t xml:space="preserve">- </w:t>
      </w:r>
      <w:r w:rsidR="00506C84">
        <w:rPr>
          <w:rFonts w:ascii="Arial" w:hAnsi="Arial" w:cs="Arial"/>
          <w:sz w:val="20"/>
          <w:szCs w:val="20"/>
        </w:rPr>
        <w:t>m</w:t>
      </w:r>
      <w:r w:rsidRPr="00EA5F31">
        <w:rPr>
          <w:rFonts w:ascii="Arial" w:hAnsi="Arial" w:cs="Arial"/>
          <w:sz w:val="20"/>
          <w:szCs w:val="20"/>
        </w:rPr>
        <w:t xml:space="preserve">alowanie drzwi do pomieszczeń – skrzydła drzwiowe i ościeżnice </w:t>
      </w:r>
    </w:p>
    <w:p w14:paraId="2C9599C6" w14:textId="268561F0" w:rsidR="00EA5F31" w:rsidRPr="00EA5F31" w:rsidRDefault="00EA5F31" w:rsidP="00EA5F31">
      <w:pPr>
        <w:spacing w:after="0" w:line="240" w:lineRule="auto"/>
        <w:ind w:left="284"/>
        <w:jc w:val="both"/>
        <w:rPr>
          <w:rFonts w:ascii="Arial" w:hAnsi="Arial" w:cs="Arial"/>
          <w:sz w:val="20"/>
          <w:szCs w:val="20"/>
        </w:rPr>
      </w:pPr>
      <w:r>
        <w:rPr>
          <w:rFonts w:ascii="Arial" w:hAnsi="Arial" w:cs="Arial"/>
          <w:sz w:val="20"/>
          <w:szCs w:val="20"/>
        </w:rPr>
        <w:t xml:space="preserve">- </w:t>
      </w:r>
      <w:r w:rsidR="00506C84">
        <w:rPr>
          <w:rFonts w:ascii="Arial" w:hAnsi="Arial" w:cs="Arial"/>
          <w:sz w:val="20"/>
          <w:szCs w:val="20"/>
        </w:rPr>
        <w:t>m</w:t>
      </w:r>
      <w:r w:rsidRPr="00EA5F31">
        <w:rPr>
          <w:rFonts w:ascii="Arial" w:hAnsi="Arial" w:cs="Arial"/>
          <w:sz w:val="20"/>
          <w:szCs w:val="20"/>
        </w:rPr>
        <w:t>ontaż narożników zabezpieczających z tworzywa na narożnikach wypukłych</w:t>
      </w:r>
    </w:p>
    <w:p w14:paraId="53643A7E" w14:textId="77777777" w:rsidR="005A435A" w:rsidRPr="00EA5F31" w:rsidRDefault="005A435A" w:rsidP="005A435A">
      <w:pPr>
        <w:tabs>
          <w:tab w:val="left" w:pos="0"/>
        </w:tabs>
        <w:spacing w:after="0" w:line="240" w:lineRule="auto"/>
        <w:jc w:val="both"/>
        <w:rPr>
          <w:rFonts w:ascii="Arial" w:eastAsia="Times New Roman" w:hAnsi="Arial" w:cs="Arial"/>
          <w:color w:val="FF0000"/>
          <w:sz w:val="20"/>
          <w:szCs w:val="20"/>
          <w:lang w:eastAsia="pl-PL"/>
        </w:rPr>
      </w:pPr>
    </w:p>
    <w:p w14:paraId="4724CC0A" w14:textId="77777777" w:rsidR="005A435A" w:rsidRPr="005A435A" w:rsidRDefault="005A435A" w:rsidP="005A435A">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5A435A">
        <w:rPr>
          <w:rFonts w:ascii="Arial" w:eastAsia="Times New Roman" w:hAnsi="Arial" w:cs="Arial"/>
          <w:b/>
          <w:bCs/>
          <w:sz w:val="20"/>
          <w:szCs w:val="20"/>
          <w:lang w:eastAsia="pl-PL"/>
        </w:rPr>
        <w:lastRenderedPageBreak/>
        <w:t>§2</w:t>
      </w:r>
    </w:p>
    <w:p w14:paraId="4AE33670" w14:textId="59B8B2DE" w:rsidR="005A435A" w:rsidRPr="00C023EF" w:rsidRDefault="005A435A" w:rsidP="00C023EF">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5A435A">
        <w:rPr>
          <w:rFonts w:ascii="Arial" w:eastAsia="Times New Roman" w:hAnsi="Arial" w:cs="Arial"/>
          <w:b/>
          <w:bCs/>
          <w:sz w:val="20"/>
          <w:szCs w:val="20"/>
          <w:lang w:eastAsia="pl-PL"/>
        </w:rPr>
        <w:t>REALIZACJA PRZEDMIOTU UMOWY</w:t>
      </w:r>
    </w:p>
    <w:p w14:paraId="09AC5369" w14:textId="04D41A42" w:rsidR="005A435A" w:rsidRPr="005A435A" w:rsidRDefault="00C023EF" w:rsidP="005A435A">
      <w:pPr>
        <w:spacing w:after="0" w:line="240" w:lineRule="auto"/>
        <w:ind w:left="284" w:hanging="284"/>
        <w:jc w:val="both"/>
        <w:rPr>
          <w:rFonts w:ascii="Arial" w:eastAsia="Times New Roman" w:hAnsi="Arial" w:cs="Arial"/>
          <w:color w:val="4F81BD"/>
          <w:sz w:val="20"/>
          <w:szCs w:val="20"/>
          <w:lang w:eastAsia="pl-PL"/>
        </w:rPr>
      </w:pPr>
      <w:r>
        <w:rPr>
          <w:rFonts w:ascii="Arial" w:eastAsia="Times New Roman" w:hAnsi="Arial" w:cs="Arial"/>
          <w:sz w:val="20"/>
          <w:szCs w:val="20"/>
          <w:lang w:eastAsia="pl-PL"/>
        </w:rPr>
        <w:t>1</w:t>
      </w:r>
      <w:r w:rsidR="005A435A" w:rsidRPr="005A435A">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00506C84">
        <w:rPr>
          <w:rFonts w:ascii="Arial" w:eastAsia="Times New Roman" w:hAnsi="Arial" w:cs="Arial"/>
          <w:sz w:val="20"/>
          <w:szCs w:val="20"/>
          <w:lang w:eastAsia="pl-PL"/>
        </w:rPr>
        <w:t>Protokolarne p</w:t>
      </w:r>
      <w:r w:rsidR="005A435A" w:rsidRPr="005A435A">
        <w:rPr>
          <w:rFonts w:ascii="Arial" w:eastAsia="Times New Roman" w:hAnsi="Arial" w:cs="Arial"/>
          <w:sz w:val="20"/>
          <w:szCs w:val="20"/>
          <w:lang w:eastAsia="pl-PL"/>
        </w:rPr>
        <w:t xml:space="preserve">rzekazanie </w:t>
      </w:r>
      <w:r w:rsidR="00EA5F31">
        <w:rPr>
          <w:rFonts w:ascii="Arial" w:eastAsia="Times New Roman" w:hAnsi="Arial" w:cs="Arial"/>
          <w:sz w:val="20"/>
          <w:szCs w:val="20"/>
          <w:lang w:eastAsia="pl-PL"/>
        </w:rPr>
        <w:t>pomieszczeń</w:t>
      </w:r>
      <w:r w:rsidR="005A435A" w:rsidRPr="005A435A">
        <w:rPr>
          <w:rFonts w:ascii="Arial" w:eastAsia="Times New Roman" w:hAnsi="Arial" w:cs="Arial"/>
          <w:sz w:val="20"/>
          <w:szCs w:val="20"/>
          <w:lang w:eastAsia="pl-PL"/>
        </w:rPr>
        <w:t xml:space="preserve"> celem wykonania prac nastąpi </w:t>
      </w:r>
      <w:r w:rsidR="00506C84">
        <w:rPr>
          <w:rFonts w:ascii="Arial" w:eastAsia="Times New Roman" w:hAnsi="Arial" w:cs="Arial"/>
          <w:sz w:val="20"/>
          <w:szCs w:val="20"/>
          <w:lang w:eastAsia="pl-PL"/>
        </w:rPr>
        <w:t>w terminie 5 dni</w:t>
      </w:r>
      <w:r w:rsidR="005A435A" w:rsidRPr="005A435A">
        <w:rPr>
          <w:rFonts w:ascii="Arial" w:eastAsia="Times New Roman" w:hAnsi="Arial" w:cs="Arial"/>
          <w:sz w:val="20"/>
          <w:szCs w:val="20"/>
          <w:lang w:eastAsia="pl-PL"/>
        </w:rPr>
        <w:t xml:space="preserve"> </w:t>
      </w:r>
      <w:r w:rsidR="00506C84">
        <w:rPr>
          <w:rFonts w:ascii="Arial" w:eastAsia="Times New Roman" w:hAnsi="Arial" w:cs="Arial"/>
          <w:sz w:val="20"/>
          <w:szCs w:val="20"/>
          <w:lang w:eastAsia="pl-PL"/>
        </w:rPr>
        <w:t>od dnia</w:t>
      </w:r>
      <w:r w:rsidR="005A435A" w:rsidRPr="005A435A">
        <w:rPr>
          <w:rFonts w:ascii="Arial" w:eastAsia="Times New Roman" w:hAnsi="Arial" w:cs="Arial"/>
          <w:sz w:val="20"/>
          <w:szCs w:val="20"/>
          <w:lang w:eastAsia="pl-PL"/>
        </w:rPr>
        <w:t xml:space="preserve"> </w:t>
      </w:r>
      <w:r w:rsidR="00506C84">
        <w:rPr>
          <w:rFonts w:ascii="Arial" w:eastAsia="Times New Roman" w:hAnsi="Arial" w:cs="Arial"/>
          <w:sz w:val="20"/>
          <w:szCs w:val="20"/>
          <w:lang w:eastAsia="pl-PL"/>
        </w:rPr>
        <w:t>podpisania</w:t>
      </w:r>
      <w:r w:rsidR="005A435A" w:rsidRPr="005A435A">
        <w:rPr>
          <w:rFonts w:ascii="Arial" w:eastAsia="Times New Roman" w:hAnsi="Arial" w:cs="Arial"/>
          <w:sz w:val="20"/>
          <w:szCs w:val="20"/>
          <w:lang w:eastAsia="pl-PL"/>
        </w:rPr>
        <w:t xml:space="preserve"> umowy.</w:t>
      </w:r>
      <w:r w:rsidR="005A435A" w:rsidRPr="005A435A">
        <w:rPr>
          <w:rFonts w:ascii="Arial" w:eastAsia="Times New Roman" w:hAnsi="Arial" w:cs="Arial"/>
          <w:color w:val="4F81BD"/>
          <w:sz w:val="20"/>
          <w:szCs w:val="20"/>
          <w:lang w:eastAsia="pl-PL"/>
        </w:rPr>
        <w:t xml:space="preserve"> </w:t>
      </w:r>
    </w:p>
    <w:p w14:paraId="3308AC20" w14:textId="4AEAA09B" w:rsidR="005A435A" w:rsidRPr="00F337B2" w:rsidRDefault="00C023EF" w:rsidP="005A438D">
      <w:pPr>
        <w:spacing w:after="0" w:line="240" w:lineRule="auto"/>
        <w:ind w:left="360" w:hanging="360"/>
        <w:jc w:val="both"/>
        <w:rPr>
          <w:rFonts w:ascii="Arial" w:eastAsia="Times New Roman" w:hAnsi="Arial" w:cs="Arial"/>
          <w:sz w:val="20"/>
          <w:szCs w:val="20"/>
          <w:lang w:eastAsia="pl-PL"/>
        </w:rPr>
      </w:pPr>
      <w:r w:rsidRPr="00F337B2">
        <w:rPr>
          <w:rFonts w:ascii="Arial" w:eastAsia="Times New Roman" w:hAnsi="Arial" w:cs="Arial"/>
          <w:sz w:val="20"/>
          <w:szCs w:val="20"/>
          <w:lang w:eastAsia="pl-PL"/>
        </w:rPr>
        <w:t>2</w:t>
      </w:r>
      <w:r w:rsidR="005A435A" w:rsidRPr="00F337B2">
        <w:rPr>
          <w:rFonts w:ascii="Arial" w:eastAsia="Times New Roman" w:hAnsi="Arial" w:cs="Arial"/>
          <w:sz w:val="20"/>
          <w:szCs w:val="20"/>
          <w:lang w:eastAsia="pl-PL"/>
        </w:rPr>
        <w:t>. Maksymalny termin zakończenia prac przewidzianych umową</w:t>
      </w:r>
      <w:r w:rsidR="00EA5F31" w:rsidRPr="00F337B2">
        <w:rPr>
          <w:rFonts w:ascii="Arial" w:eastAsia="Times New Roman" w:hAnsi="Arial" w:cs="Arial"/>
          <w:sz w:val="20"/>
          <w:szCs w:val="20"/>
          <w:lang w:eastAsia="pl-PL"/>
        </w:rPr>
        <w:t xml:space="preserve"> </w:t>
      </w:r>
      <w:r w:rsidR="00B13355" w:rsidRPr="00F337B2">
        <w:rPr>
          <w:rFonts w:ascii="Arial" w:eastAsia="Times New Roman" w:hAnsi="Arial" w:cs="Arial"/>
          <w:sz w:val="20"/>
          <w:szCs w:val="20"/>
          <w:lang w:eastAsia="pl-PL"/>
        </w:rPr>
        <w:t xml:space="preserve">– </w:t>
      </w:r>
      <w:r w:rsidR="00F337B2" w:rsidRPr="00F337B2">
        <w:rPr>
          <w:rFonts w:ascii="Arial" w:eastAsia="Times New Roman" w:hAnsi="Arial" w:cs="Arial"/>
          <w:b/>
          <w:bCs/>
          <w:sz w:val="20"/>
          <w:szCs w:val="20"/>
          <w:lang w:eastAsia="pl-PL"/>
        </w:rPr>
        <w:t>3 miesiące</w:t>
      </w:r>
      <w:r w:rsidR="00B13355" w:rsidRPr="00F337B2">
        <w:rPr>
          <w:rFonts w:ascii="Arial" w:eastAsia="Times New Roman" w:hAnsi="Arial" w:cs="Arial"/>
          <w:b/>
          <w:bCs/>
          <w:sz w:val="20"/>
          <w:szCs w:val="20"/>
          <w:lang w:eastAsia="pl-PL"/>
        </w:rPr>
        <w:t xml:space="preserve"> od dnia </w:t>
      </w:r>
      <w:r w:rsidR="00506C84">
        <w:rPr>
          <w:rFonts w:ascii="Arial" w:eastAsia="Times New Roman" w:hAnsi="Arial" w:cs="Arial"/>
          <w:b/>
          <w:bCs/>
          <w:sz w:val="20"/>
          <w:szCs w:val="20"/>
          <w:lang w:eastAsia="pl-PL"/>
        </w:rPr>
        <w:t>przekazania placu budowy</w:t>
      </w:r>
      <w:r w:rsidR="00B13355" w:rsidRPr="00F337B2">
        <w:rPr>
          <w:rFonts w:ascii="Arial" w:eastAsia="Times New Roman" w:hAnsi="Arial" w:cs="Arial"/>
          <w:sz w:val="20"/>
          <w:szCs w:val="20"/>
          <w:lang w:eastAsia="pl-PL"/>
        </w:rPr>
        <w:t>.</w:t>
      </w:r>
    </w:p>
    <w:p w14:paraId="6EC01E51" w14:textId="1AFD0B9D" w:rsidR="005A435A" w:rsidRPr="005A435A" w:rsidRDefault="00C023EF" w:rsidP="00B13355">
      <w:pPr>
        <w:spacing w:after="0" w:line="240" w:lineRule="auto"/>
        <w:ind w:left="360" w:hanging="360"/>
        <w:jc w:val="both"/>
        <w:rPr>
          <w:rFonts w:ascii="Arial" w:eastAsia="Times New Roman" w:hAnsi="Arial" w:cs="Arial"/>
          <w:sz w:val="20"/>
          <w:szCs w:val="20"/>
          <w:lang w:eastAsia="pl-PL"/>
        </w:rPr>
      </w:pPr>
      <w:r>
        <w:rPr>
          <w:rFonts w:ascii="Arial" w:eastAsia="Times New Roman" w:hAnsi="Arial" w:cs="Arial"/>
          <w:sz w:val="20"/>
          <w:szCs w:val="20"/>
          <w:lang w:eastAsia="pl-PL"/>
        </w:rPr>
        <w:t>3</w:t>
      </w:r>
      <w:r w:rsidR="005A435A" w:rsidRPr="005A435A">
        <w:rPr>
          <w:rFonts w:ascii="Arial" w:eastAsia="Times New Roman" w:hAnsi="Arial" w:cs="Arial"/>
          <w:sz w:val="20"/>
          <w:szCs w:val="20"/>
          <w:lang w:eastAsia="pl-PL"/>
        </w:rPr>
        <w:t>. Strony postanawiają, że odbiór robót nastąpi na podstawie protokołu odbioru końcowego podpisanego przez upoważnionych przedstawicieli Stron.</w:t>
      </w:r>
    </w:p>
    <w:p w14:paraId="569F4EE6" w14:textId="489FA4C2" w:rsidR="005C12CE" w:rsidRPr="00E61E46" w:rsidRDefault="005C12CE" w:rsidP="00E61E46">
      <w:pPr>
        <w:pStyle w:val="Akapitzlist"/>
        <w:numPr>
          <w:ilvl w:val="0"/>
          <w:numId w:val="33"/>
        </w:numPr>
        <w:spacing w:after="0" w:line="240" w:lineRule="auto"/>
        <w:ind w:left="284" w:hanging="284"/>
        <w:jc w:val="both"/>
        <w:rPr>
          <w:rFonts w:ascii="Arial" w:eastAsia="Times New Roman" w:hAnsi="Arial" w:cs="Arial"/>
          <w:b/>
          <w:sz w:val="20"/>
          <w:szCs w:val="20"/>
          <w:lang w:eastAsia="pl-PL"/>
        </w:rPr>
      </w:pPr>
      <w:r w:rsidRPr="00C023EF">
        <w:rPr>
          <w:rFonts w:ascii="Arial" w:eastAsia="Times New Roman" w:hAnsi="Arial" w:cs="Arial"/>
          <w:sz w:val="20"/>
          <w:szCs w:val="20"/>
          <w:lang w:eastAsia="pl-PL"/>
        </w:rPr>
        <w:t>Wykonawca zobowiąz</w:t>
      </w:r>
      <w:r w:rsidR="00B33490" w:rsidRPr="00C023EF">
        <w:rPr>
          <w:rFonts w:ascii="Arial" w:eastAsia="Times New Roman" w:hAnsi="Arial" w:cs="Arial"/>
          <w:sz w:val="20"/>
          <w:szCs w:val="20"/>
          <w:lang w:eastAsia="pl-PL"/>
        </w:rPr>
        <w:t>a</w:t>
      </w:r>
      <w:r w:rsidRPr="00C023EF">
        <w:rPr>
          <w:rFonts w:ascii="Arial" w:eastAsia="Times New Roman" w:hAnsi="Arial" w:cs="Arial"/>
          <w:sz w:val="20"/>
          <w:szCs w:val="20"/>
          <w:lang w:eastAsia="pl-PL"/>
        </w:rPr>
        <w:t>ny jest do takiego zorganizowania i prowadzenia prac, jak również sposobu kontroli i nadzoru nad prow</w:t>
      </w:r>
      <w:r w:rsidR="00B33490" w:rsidRPr="00C023EF">
        <w:rPr>
          <w:rFonts w:ascii="Arial" w:eastAsia="Times New Roman" w:hAnsi="Arial" w:cs="Arial"/>
          <w:sz w:val="20"/>
          <w:szCs w:val="20"/>
          <w:lang w:eastAsia="pl-PL"/>
        </w:rPr>
        <w:t>a</w:t>
      </w:r>
      <w:r w:rsidRPr="00C023EF">
        <w:rPr>
          <w:rFonts w:ascii="Arial" w:eastAsia="Times New Roman" w:hAnsi="Arial" w:cs="Arial"/>
          <w:sz w:val="20"/>
          <w:szCs w:val="20"/>
          <w:lang w:eastAsia="pl-PL"/>
        </w:rPr>
        <w:t>dzonymi p</w:t>
      </w:r>
      <w:r w:rsidR="00B33490" w:rsidRPr="00C023EF">
        <w:rPr>
          <w:rFonts w:ascii="Arial" w:eastAsia="Times New Roman" w:hAnsi="Arial" w:cs="Arial"/>
          <w:sz w:val="20"/>
          <w:szCs w:val="20"/>
          <w:lang w:eastAsia="pl-PL"/>
        </w:rPr>
        <w:t>r</w:t>
      </w:r>
      <w:r w:rsidRPr="00C023EF">
        <w:rPr>
          <w:rFonts w:ascii="Arial" w:eastAsia="Times New Roman" w:hAnsi="Arial" w:cs="Arial"/>
          <w:sz w:val="20"/>
          <w:szCs w:val="20"/>
          <w:lang w:eastAsia="pl-PL"/>
        </w:rPr>
        <w:t>zez siebie pracami</w:t>
      </w:r>
      <w:r w:rsidRPr="00E61E46">
        <w:rPr>
          <w:rFonts w:ascii="Arial" w:eastAsia="Times New Roman" w:hAnsi="Arial" w:cs="Arial"/>
          <w:sz w:val="20"/>
          <w:szCs w:val="20"/>
          <w:lang w:eastAsia="pl-PL"/>
        </w:rPr>
        <w:t xml:space="preserve"> </w:t>
      </w:r>
      <w:r w:rsidR="00E61E46" w:rsidRPr="00E61E46">
        <w:rPr>
          <w:rFonts w:ascii="Arial" w:eastAsia="Times New Roman" w:hAnsi="Arial" w:cs="Arial"/>
          <w:sz w:val="20"/>
          <w:szCs w:val="20"/>
          <w:lang w:eastAsia="pl-PL"/>
        </w:rPr>
        <w:t xml:space="preserve">aby </w:t>
      </w:r>
      <w:r w:rsidRPr="00E61E46">
        <w:rPr>
          <w:rFonts w:ascii="Arial" w:eastAsia="Times New Roman" w:hAnsi="Arial" w:cs="Arial"/>
          <w:sz w:val="20"/>
          <w:szCs w:val="20"/>
          <w:lang w:eastAsia="pl-PL"/>
        </w:rPr>
        <w:t>nie spowodowało to utrudnień lub uniemożliwienia pracy Zamawia</w:t>
      </w:r>
      <w:r w:rsidR="00B33490" w:rsidRPr="00E61E46">
        <w:rPr>
          <w:rFonts w:ascii="Arial" w:eastAsia="Times New Roman" w:hAnsi="Arial" w:cs="Arial"/>
          <w:sz w:val="20"/>
          <w:szCs w:val="20"/>
          <w:lang w:eastAsia="pl-PL"/>
        </w:rPr>
        <w:t>ją</w:t>
      </w:r>
      <w:r w:rsidRPr="00E61E46">
        <w:rPr>
          <w:rFonts w:ascii="Arial" w:eastAsia="Times New Roman" w:hAnsi="Arial" w:cs="Arial"/>
          <w:sz w:val="20"/>
          <w:szCs w:val="20"/>
          <w:lang w:eastAsia="pl-PL"/>
        </w:rPr>
        <w:t>cemu w zakresie udzielanych całodobowo świadczeń zdrowotnych;</w:t>
      </w:r>
    </w:p>
    <w:p w14:paraId="38A2B269" w14:textId="71CFBDB0" w:rsidR="005C12CE" w:rsidRPr="00C023EF" w:rsidRDefault="005C12CE" w:rsidP="005C12CE">
      <w:pPr>
        <w:autoSpaceDE w:val="0"/>
        <w:autoSpaceDN w:val="0"/>
        <w:adjustRightInd w:val="0"/>
        <w:spacing w:after="0" w:line="240" w:lineRule="auto"/>
        <w:ind w:left="284" w:hanging="284"/>
        <w:jc w:val="both"/>
        <w:rPr>
          <w:rFonts w:ascii="Arial" w:eastAsia="Times New Roman" w:hAnsi="Arial" w:cs="Arial"/>
          <w:sz w:val="20"/>
          <w:szCs w:val="20"/>
          <w:lang w:eastAsia="pl-PL"/>
        </w:rPr>
      </w:pPr>
      <w:r>
        <w:rPr>
          <w:rFonts w:ascii="Arial" w:eastAsia="Times New Roman" w:hAnsi="Arial" w:cs="Arial"/>
          <w:color w:val="FF0000"/>
          <w:sz w:val="20"/>
          <w:szCs w:val="20"/>
          <w:lang w:eastAsia="pl-PL"/>
        </w:rPr>
        <w:t xml:space="preserve">    </w:t>
      </w:r>
      <w:r w:rsidRPr="00C023EF">
        <w:rPr>
          <w:rFonts w:ascii="Arial" w:eastAsia="Times New Roman" w:hAnsi="Arial" w:cs="Arial"/>
          <w:sz w:val="20"/>
          <w:szCs w:val="20"/>
          <w:lang w:eastAsia="pl-PL"/>
        </w:rPr>
        <w:t>Wszystkie prace prowadzone będą w czynnych budynkach Szpitala, dlatego wykonawca jest zobowiązany do prowadzenia prac w sposób możliwie najmniej uciążliwy dla użytkowników obiektów.</w:t>
      </w:r>
    </w:p>
    <w:p w14:paraId="54A32C5A" w14:textId="77777777" w:rsidR="005C12CE" w:rsidRPr="00C023EF" w:rsidRDefault="005C12CE" w:rsidP="005C12CE">
      <w:pPr>
        <w:spacing w:after="0" w:line="240" w:lineRule="auto"/>
        <w:ind w:left="284" w:hanging="284"/>
        <w:jc w:val="both"/>
        <w:rPr>
          <w:rFonts w:ascii="Arial" w:eastAsia="Times New Roman" w:hAnsi="Arial" w:cs="Arial"/>
          <w:sz w:val="20"/>
          <w:szCs w:val="20"/>
          <w:lang w:eastAsia="pl-PL"/>
        </w:rPr>
      </w:pPr>
      <w:r w:rsidRPr="00C023EF">
        <w:rPr>
          <w:rFonts w:ascii="Arial" w:eastAsia="Times New Roman" w:hAnsi="Arial" w:cs="Arial"/>
          <w:sz w:val="20"/>
          <w:szCs w:val="20"/>
          <w:lang w:eastAsia="pl-PL"/>
        </w:rPr>
        <w:tab/>
        <w:t>Prace uciążliwe, wywołujące hałas (kucie, wiercenie) oraz pylenie, w budynku Szpitala będą mogły być wykonywane w godzinach od 8.00 do 18.00 we wszystkie dni tygodnia.</w:t>
      </w:r>
    </w:p>
    <w:p w14:paraId="12E95A1B" w14:textId="77777777" w:rsidR="005C12CE" w:rsidRPr="00C023EF" w:rsidRDefault="005C12CE" w:rsidP="005C12CE">
      <w:pPr>
        <w:pStyle w:val="Akapitzlist"/>
        <w:spacing w:after="0" w:line="240" w:lineRule="auto"/>
        <w:ind w:left="284"/>
        <w:jc w:val="both"/>
        <w:rPr>
          <w:rFonts w:ascii="Arial" w:eastAsia="Times New Roman" w:hAnsi="Arial" w:cs="Arial"/>
          <w:sz w:val="20"/>
          <w:szCs w:val="20"/>
          <w:lang w:eastAsia="pl-PL"/>
        </w:rPr>
      </w:pPr>
      <w:r w:rsidRPr="00C023EF">
        <w:rPr>
          <w:rFonts w:ascii="Arial" w:eastAsia="Times New Roman" w:hAnsi="Arial" w:cs="Arial"/>
          <w:sz w:val="20"/>
          <w:szCs w:val="20"/>
          <w:lang w:eastAsia="pl-PL"/>
        </w:rPr>
        <w:tab/>
        <w:t>Wykonywanie robót budowlanych w przestrzeniach ogólnodostępnych budynku Szpitala wymaga każdorazowo trwałego wydzielenia obszaru wykonywania robót, w sposób zabezpieczający przed wydostawaniem zanieczyszczeń na zewnątrz zabezpieczenia. Teren wykonywania prac budowlanych Wykonawca będzie zobowiązany codziennie po zakończeniu pracy uprzątnąć.</w:t>
      </w:r>
    </w:p>
    <w:p w14:paraId="1D327662" w14:textId="77777777" w:rsidR="00220F65" w:rsidRDefault="00220F65" w:rsidP="00220F65">
      <w:pPr>
        <w:pStyle w:val="Akapitzlist"/>
        <w:numPr>
          <w:ilvl w:val="0"/>
          <w:numId w:val="21"/>
        </w:numPr>
        <w:spacing w:after="0"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Przedmiot umowy będzie realizowany przez Wykonawcę siłami własnymi/ siłami własnymi i przy pomocy podwykonawców*.</w:t>
      </w:r>
    </w:p>
    <w:p w14:paraId="33F44666" w14:textId="77777777" w:rsidR="00220F65" w:rsidRPr="00220F65" w:rsidRDefault="00220F65" w:rsidP="00220F65">
      <w:pPr>
        <w:numPr>
          <w:ilvl w:val="0"/>
          <w:numId w:val="21"/>
        </w:numPr>
        <w:spacing w:after="0" w:line="240" w:lineRule="auto"/>
        <w:ind w:left="284" w:hanging="284"/>
        <w:jc w:val="both"/>
        <w:rPr>
          <w:rFonts w:ascii="Arial" w:eastAsia="Times New Roman" w:hAnsi="Arial" w:cs="Arial"/>
          <w:sz w:val="20"/>
          <w:szCs w:val="20"/>
          <w:lang w:eastAsia="pl-PL"/>
        </w:rPr>
      </w:pPr>
      <w:r w:rsidRPr="00220F65">
        <w:rPr>
          <w:rFonts w:ascii="Arial" w:eastAsia="Times New Roman" w:hAnsi="Arial" w:cs="Arial"/>
          <w:sz w:val="20"/>
          <w:szCs w:val="20"/>
          <w:lang w:eastAsia="pl-PL"/>
        </w:rPr>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Pr>
          <w:rFonts w:ascii="Arial" w:eastAsia="Times New Roman" w:hAnsi="Arial" w:cs="Arial"/>
          <w:sz w:val="20"/>
          <w:szCs w:val="20"/>
          <w:lang w:eastAsia="pl-PL"/>
        </w:rPr>
        <w:t>*</w:t>
      </w:r>
      <w:r w:rsidRPr="00220F65">
        <w:rPr>
          <w:rFonts w:ascii="Arial" w:eastAsia="Times New Roman" w:hAnsi="Arial" w:cs="Arial"/>
          <w:sz w:val="20"/>
          <w:szCs w:val="20"/>
          <w:lang w:eastAsia="pl-PL"/>
        </w:rPr>
        <w:t xml:space="preserve">. </w:t>
      </w:r>
    </w:p>
    <w:p w14:paraId="3D3D84C1" w14:textId="77777777" w:rsidR="00220F65" w:rsidRPr="00220F65" w:rsidRDefault="00220F65" w:rsidP="00220F65">
      <w:pPr>
        <w:numPr>
          <w:ilvl w:val="0"/>
          <w:numId w:val="21"/>
        </w:numPr>
        <w:spacing w:after="0" w:line="240" w:lineRule="auto"/>
        <w:ind w:left="284" w:hanging="284"/>
        <w:jc w:val="both"/>
        <w:rPr>
          <w:rFonts w:ascii="Arial" w:eastAsia="Times New Roman" w:hAnsi="Arial" w:cs="Arial"/>
          <w:sz w:val="20"/>
          <w:szCs w:val="20"/>
          <w:lang w:eastAsia="pl-PL"/>
        </w:rPr>
      </w:pPr>
      <w:r w:rsidRPr="00220F65">
        <w:rPr>
          <w:rFonts w:ascii="Arial" w:eastAsia="Times New Roman" w:hAnsi="Arial" w:cs="Arial"/>
          <w:sz w:val="20"/>
          <w:szCs w:val="20"/>
          <w:lang w:eastAsia="pl-PL"/>
        </w:rPr>
        <w:t xml:space="preserve">Wykonawca ponosi całkowitą odpowiedzialność materialną i prawną za powstałe u Zamawiającego, jak i osób trzecich, szkody spowodowane działalnością wynikłą z realizacji niniejszej umowy. </w:t>
      </w:r>
    </w:p>
    <w:p w14:paraId="2A705F64" w14:textId="027B4BCC" w:rsidR="00B33490" w:rsidRPr="00F337B2" w:rsidRDefault="00220F65" w:rsidP="00C023EF">
      <w:pPr>
        <w:numPr>
          <w:ilvl w:val="0"/>
          <w:numId w:val="21"/>
        </w:numPr>
        <w:spacing w:after="0" w:line="240" w:lineRule="auto"/>
        <w:ind w:left="284" w:hanging="284"/>
        <w:jc w:val="both"/>
        <w:rPr>
          <w:rFonts w:ascii="Arial" w:eastAsia="Times New Roman" w:hAnsi="Arial" w:cs="Arial"/>
          <w:sz w:val="20"/>
          <w:szCs w:val="20"/>
          <w:lang w:eastAsia="pl-PL"/>
        </w:rPr>
      </w:pPr>
      <w:r w:rsidRPr="00F337B2">
        <w:rPr>
          <w:rFonts w:ascii="Arial" w:eastAsia="Times New Roman" w:hAnsi="Arial" w:cs="Arial"/>
          <w:sz w:val="20"/>
          <w:szCs w:val="20"/>
          <w:lang w:eastAsia="pl-PL"/>
        </w:rPr>
        <w:t xml:space="preserve">Jeśli Wykonawca w toku postępowania o udzielenie zamówienia publicznego w wyniku, którego zawarto niniejszą umowę, powoływał się na zasoby innych podmiotów będących jego podwykonawcami, w zakresie wskazanym w art. </w:t>
      </w:r>
      <w:r w:rsidR="00CB032F" w:rsidRPr="00F337B2">
        <w:rPr>
          <w:rFonts w:ascii="Arial" w:eastAsia="Times New Roman" w:hAnsi="Arial" w:cs="Arial"/>
          <w:sz w:val="20"/>
          <w:szCs w:val="20"/>
          <w:lang w:eastAsia="pl-PL"/>
        </w:rPr>
        <w:t>118</w:t>
      </w:r>
      <w:r w:rsidRPr="00F337B2">
        <w:rPr>
          <w:rFonts w:ascii="Arial" w:eastAsia="Times New Roman" w:hAnsi="Arial" w:cs="Arial"/>
          <w:sz w:val="20"/>
          <w:szCs w:val="20"/>
          <w:lang w:eastAsia="pl-PL"/>
        </w:rPr>
        <w:t xml:space="preserve"> ust. 1 ustawy PZP, w celu wykazania spełniania warunków udziału w postępowaniu, Wykonawca jest obowiązany wykazać, że proponowany inny podwykonawca lub on samodzielnie spełnia je w stopniu nie mniejszym niż określony w </w:t>
      </w:r>
      <w:r w:rsidR="00894AFA" w:rsidRPr="00F337B2">
        <w:rPr>
          <w:rFonts w:ascii="Arial" w:eastAsia="Times New Roman" w:hAnsi="Arial" w:cs="Arial"/>
          <w:sz w:val="20"/>
          <w:szCs w:val="20"/>
          <w:lang w:eastAsia="pl-PL"/>
        </w:rPr>
        <w:t>SWZ</w:t>
      </w:r>
      <w:r w:rsidRPr="00F337B2">
        <w:rPr>
          <w:rFonts w:ascii="Arial" w:eastAsia="Times New Roman" w:hAnsi="Arial" w:cs="Arial"/>
          <w:sz w:val="20"/>
          <w:szCs w:val="20"/>
          <w:lang w:eastAsia="pl-PL"/>
        </w:rPr>
        <w:t>. Wykonawca zobowiązany jest do wykazania, że nowy podmiot trzeci lub podwykonawca nie podlega wykluczeniu z post</w:t>
      </w:r>
      <w:r w:rsidR="00894AFA" w:rsidRPr="00F337B2">
        <w:rPr>
          <w:rFonts w:ascii="Arial" w:eastAsia="Times New Roman" w:hAnsi="Arial" w:cs="Arial"/>
          <w:sz w:val="20"/>
          <w:szCs w:val="20"/>
          <w:lang w:eastAsia="pl-PL"/>
        </w:rPr>
        <w:t>ę</w:t>
      </w:r>
      <w:r w:rsidRPr="00F337B2">
        <w:rPr>
          <w:rFonts w:ascii="Arial" w:eastAsia="Times New Roman" w:hAnsi="Arial" w:cs="Arial"/>
          <w:sz w:val="20"/>
          <w:szCs w:val="20"/>
          <w:lang w:eastAsia="pl-PL"/>
        </w:rPr>
        <w:t xml:space="preserve">powania*. </w:t>
      </w:r>
    </w:p>
    <w:p w14:paraId="59F7F27C" w14:textId="0007FEB8" w:rsidR="00F42E99" w:rsidRDefault="00F42E99" w:rsidP="00C023EF">
      <w:pPr>
        <w:numPr>
          <w:ilvl w:val="0"/>
          <w:numId w:val="21"/>
        </w:numPr>
        <w:suppressAutoHyphens/>
        <w:overflowPunct w:val="0"/>
        <w:autoSpaceDE w:val="0"/>
        <w:spacing w:after="0" w:line="240" w:lineRule="auto"/>
        <w:ind w:left="284" w:hanging="284"/>
        <w:jc w:val="both"/>
        <w:textAlignment w:val="baseline"/>
        <w:rPr>
          <w:rFonts w:ascii="Arial" w:hAnsi="Arial" w:cs="Arial"/>
          <w:sz w:val="20"/>
          <w:szCs w:val="20"/>
        </w:rPr>
      </w:pPr>
      <w:r w:rsidRPr="00C023EF">
        <w:rPr>
          <w:rFonts w:ascii="Arial" w:hAnsi="Arial" w:cs="Arial"/>
          <w:sz w:val="20"/>
          <w:szCs w:val="20"/>
        </w:rPr>
        <w:t>W przypadku powierzenia przez Wykonawcę realizacji części przedmiotu zamówienia podwykonawcy, Wykonawca jest zobowiązany do dokonania we własnym zakresie zapłaty wynagrodzenia należnego podwykonawcy z zachowaniem terminów płatności określonych w umowie z podwykonawcą.</w:t>
      </w:r>
    </w:p>
    <w:p w14:paraId="68BE63B3" w14:textId="412621D9" w:rsidR="00566DB3" w:rsidRPr="00566DB3" w:rsidRDefault="00566DB3" w:rsidP="00566DB3">
      <w:pPr>
        <w:numPr>
          <w:ilvl w:val="0"/>
          <w:numId w:val="21"/>
        </w:numPr>
        <w:suppressAutoHyphens/>
        <w:overflowPunct w:val="0"/>
        <w:autoSpaceDE w:val="0"/>
        <w:spacing w:after="0" w:line="240" w:lineRule="auto"/>
        <w:ind w:left="426" w:hanging="426"/>
        <w:jc w:val="both"/>
        <w:textAlignment w:val="baseline"/>
        <w:rPr>
          <w:rFonts w:ascii="Arial" w:hAnsi="Arial" w:cs="Arial"/>
          <w:sz w:val="20"/>
          <w:szCs w:val="20"/>
        </w:rPr>
      </w:pPr>
      <w:r w:rsidRPr="00566DB3">
        <w:rPr>
          <w:rFonts w:ascii="Arial" w:hAnsi="Arial" w:cs="Arial"/>
          <w:sz w:val="20"/>
          <w:szCs w:val="20"/>
        </w:rPr>
        <w:t xml:space="preserve">Przy realizacji zamówienia z udziałem podwykonawcy zastosowanie mają przepisy art. </w:t>
      </w:r>
      <w:r w:rsidR="0084478C">
        <w:rPr>
          <w:rFonts w:ascii="Arial" w:hAnsi="Arial" w:cs="Arial"/>
          <w:sz w:val="20"/>
          <w:szCs w:val="20"/>
        </w:rPr>
        <w:t>437</w:t>
      </w:r>
      <w:r w:rsidRPr="00566DB3">
        <w:rPr>
          <w:rFonts w:ascii="Arial" w:hAnsi="Arial" w:cs="Arial"/>
          <w:sz w:val="20"/>
          <w:szCs w:val="20"/>
        </w:rPr>
        <w:t xml:space="preserve"> do </w:t>
      </w:r>
      <w:r w:rsidR="0084478C">
        <w:rPr>
          <w:rFonts w:ascii="Arial" w:hAnsi="Arial" w:cs="Arial"/>
          <w:sz w:val="20"/>
          <w:szCs w:val="20"/>
        </w:rPr>
        <w:t>439</w:t>
      </w:r>
      <w:r w:rsidRPr="00566DB3">
        <w:rPr>
          <w:rFonts w:ascii="Arial" w:hAnsi="Arial" w:cs="Arial"/>
          <w:sz w:val="20"/>
          <w:szCs w:val="20"/>
        </w:rPr>
        <w:t xml:space="preserve"> Ustawy </w:t>
      </w:r>
      <w:proofErr w:type="spellStart"/>
      <w:r w:rsidRPr="00566DB3">
        <w:rPr>
          <w:rFonts w:ascii="Arial" w:hAnsi="Arial" w:cs="Arial"/>
          <w:sz w:val="20"/>
          <w:szCs w:val="20"/>
        </w:rPr>
        <w:t>Pzp</w:t>
      </w:r>
      <w:proofErr w:type="spellEnd"/>
      <w:r w:rsidRPr="00566DB3">
        <w:rPr>
          <w:rFonts w:ascii="Arial" w:hAnsi="Arial" w:cs="Arial"/>
          <w:sz w:val="20"/>
          <w:szCs w:val="20"/>
        </w:rPr>
        <w:t>.</w:t>
      </w:r>
    </w:p>
    <w:p w14:paraId="6B03C090" w14:textId="0377D75D" w:rsidR="00566DB3" w:rsidRPr="0084478C" w:rsidRDefault="00566DB3" w:rsidP="0084478C">
      <w:pPr>
        <w:pStyle w:val="Akapitzlist"/>
        <w:numPr>
          <w:ilvl w:val="0"/>
          <w:numId w:val="36"/>
        </w:numPr>
        <w:suppressAutoHyphens/>
        <w:overflowPunct w:val="0"/>
        <w:autoSpaceDE w:val="0"/>
        <w:spacing w:after="0" w:line="240" w:lineRule="auto"/>
        <w:jc w:val="both"/>
        <w:textAlignment w:val="baseline"/>
        <w:rPr>
          <w:rFonts w:ascii="Arial" w:hAnsi="Arial" w:cs="Arial"/>
          <w:sz w:val="20"/>
          <w:szCs w:val="20"/>
        </w:rPr>
      </w:pPr>
      <w:r w:rsidRPr="0084478C">
        <w:rPr>
          <w:rFonts w:ascii="Arial" w:hAnsi="Arial" w:cs="Arial"/>
          <w:sz w:val="20"/>
          <w:szCs w:val="20"/>
        </w:rPr>
        <w:t>Wykonawca, podwykonawca lub dalszy podwykonawca zamówienia na roboty budowlane zamierzający zawrzeć umowę o podwykonawstwo, której przedmiotem są roboty budowlane lub dokonać zmian w zawartej umowie jest obowiązany do przedłożenia zamawiającemu projektu tej umowy lub propozycji zmian wraz z przedłożoną zgodą wykonawcy na zawarcie umowy o podwykonawstwo lub dokonania zmian w zawartej umowie</w:t>
      </w:r>
    </w:p>
    <w:p w14:paraId="09FF3BCB" w14:textId="487D434B" w:rsidR="00566DB3" w:rsidRPr="00566DB3" w:rsidRDefault="00566DB3" w:rsidP="0084478C">
      <w:pPr>
        <w:numPr>
          <w:ilvl w:val="0"/>
          <w:numId w:val="36"/>
        </w:numPr>
        <w:suppressAutoHyphens/>
        <w:overflowPunct w:val="0"/>
        <w:autoSpaceDE w:val="0"/>
        <w:spacing w:after="0" w:line="240" w:lineRule="auto"/>
        <w:ind w:left="709" w:hanging="283"/>
        <w:jc w:val="both"/>
        <w:textAlignment w:val="baseline"/>
        <w:rPr>
          <w:rFonts w:ascii="Arial" w:hAnsi="Arial" w:cs="Arial"/>
          <w:sz w:val="20"/>
          <w:szCs w:val="20"/>
        </w:rPr>
      </w:pPr>
      <w:r w:rsidRPr="00566DB3">
        <w:rPr>
          <w:rFonts w:ascii="Arial" w:hAnsi="Arial" w:cs="Arial"/>
          <w:sz w:val="20"/>
          <w:szCs w:val="20"/>
        </w:rPr>
        <w:t>Wymogi nałożone wobec treści zawieranych umów z podwykonawcami i dalszymi podwykonawcami:</w:t>
      </w:r>
    </w:p>
    <w:p w14:paraId="1FA58861" w14:textId="77777777" w:rsidR="00566DB3" w:rsidRPr="00566DB3" w:rsidRDefault="00566DB3" w:rsidP="0084478C">
      <w:pPr>
        <w:suppressAutoHyphens/>
        <w:overflowPunct w:val="0"/>
        <w:autoSpaceDE w:val="0"/>
        <w:spacing w:after="0" w:line="240" w:lineRule="auto"/>
        <w:ind w:left="426"/>
        <w:jc w:val="both"/>
        <w:textAlignment w:val="baseline"/>
        <w:rPr>
          <w:rFonts w:ascii="Arial" w:hAnsi="Arial" w:cs="Arial"/>
          <w:sz w:val="20"/>
          <w:szCs w:val="20"/>
        </w:rPr>
      </w:pPr>
      <w:r w:rsidRPr="00566DB3">
        <w:rPr>
          <w:rFonts w:ascii="Arial" w:hAnsi="Arial" w:cs="Arial"/>
          <w:sz w:val="20"/>
          <w:szCs w:val="20"/>
        </w:rPr>
        <w:t>a. umowa nie może określać terminu zapłaty dłuższego niż 30 dni od dnia doręczenia faktury,</w:t>
      </w:r>
    </w:p>
    <w:p w14:paraId="2C6DBC78" w14:textId="77777777" w:rsidR="00566DB3" w:rsidRPr="00566DB3" w:rsidRDefault="00566DB3" w:rsidP="0084478C">
      <w:pPr>
        <w:suppressAutoHyphens/>
        <w:overflowPunct w:val="0"/>
        <w:autoSpaceDE w:val="0"/>
        <w:spacing w:after="0" w:line="240" w:lineRule="auto"/>
        <w:ind w:left="426"/>
        <w:jc w:val="both"/>
        <w:textAlignment w:val="baseline"/>
        <w:rPr>
          <w:rFonts w:ascii="Arial" w:hAnsi="Arial" w:cs="Arial"/>
          <w:sz w:val="20"/>
          <w:szCs w:val="20"/>
        </w:rPr>
      </w:pPr>
      <w:r w:rsidRPr="00566DB3">
        <w:rPr>
          <w:rFonts w:ascii="Arial" w:hAnsi="Arial" w:cs="Arial"/>
          <w:sz w:val="20"/>
          <w:szCs w:val="20"/>
        </w:rPr>
        <w:t>b. w umowie zakres i wielkość kar umownych nie może być bardziej rygorystyczna niż te    określone w umowie podstawowej pomiędzy Zamawiającym i Wykonawcą</w:t>
      </w:r>
    </w:p>
    <w:p w14:paraId="08E40929" w14:textId="77777777" w:rsidR="00566DB3" w:rsidRPr="00566DB3" w:rsidRDefault="00566DB3" w:rsidP="0084478C">
      <w:pPr>
        <w:suppressAutoHyphens/>
        <w:overflowPunct w:val="0"/>
        <w:autoSpaceDE w:val="0"/>
        <w:spacing w:after="0" w:line="240" w:lineRule="auto"/>
        <w:ind w:left="426"/>
        <w:jc w:val="both"/>
        <w:textAlignment w:val="baseline"/>
        <w:rPr>
          <w:rFonts w:ascii="Arial" w:hAnsi="Arial" w:cs="Arial"/>
          <w:sz w:val="20"/>
          <w:szCs w:val="20"/>
        </w:rPr>
      </w:pPr>
      <w:r w:rsidRPr="00566DB3">
        <w:rPr>
          <w:rFonts w:ascii="Arial" w:hAnsi="Arial" w:cs="Arial"/>
          <w:sz w:val="20"/>
          <w:szCs w:val="20"/>
        </w:rPr>
        <w:t>c. w umowie wysokość i warunki zabezpieczenie należytego wykonania umowy nie mogą być bardziej rygorystyczne niż te określone w umowie podstawowej pomiędzy Zamawiającym i Wykonawcą</w:t>
      </w:r>
    </w:p>
    <w:p w14:paraId="2F401AE6" w14:textId="4DC3995B" w:rsidR="00566DB3" w:rsidRPr="00566DB3" w:rsidRDefault="00566DB3" w:rsidP="0084478C">
      <w:pPr>
        <w:suppressAutoHyphens/>
        <w:overflowPunct w:val="0"/>
        <w:autoSpaceDE w:val="0"/>
        <w:spacing w:after="0" w:line="240" w:lineRule="auto"/>
        <w:ind w:left="426"/>
        <w:jc w:val="both"/>
        <w:textAlignment w:val="baseline"/>
        <w:rPr>
          <w:rFonts w:ascii="Arial" w:hAnsi="Arial" w:cs="Arial"/>
          <w:sz w:val="20"/>
          <w:szCs w:val="20"/>
        </w:rPr>
      </w:pPr>
      <w:r w:rsidRPr="00566DB3">
        <w:rPr>
          <w:rFonts w:ascii="Arial" w:hAnsi="Arial" w:cs="Arial"/>
          <w:sz w:val="20"/>
          <w:szCs w:val="20"/>
        </w:rPr>
        <w:t>d. termin realizacji, sposób spełnienia świadczenia oraz zmiany zawartej umowy musi być zgodny z wymogami określonymi w SWZ.</w:t>
      </w:r>
    </w:p>
    <w:p w14:paraId="4954BB73" w14:textId="77777777" w:rsidR="00566DB3" w:rsidRPr="00566DB3" w:rsidRDefault="00566DB3" w:rsidP="0084478C">
      <w:pPr>
        <w:suppressAutoHyphens/>
        <w:overflowPunct w:val="0"/>
        <w:autoSpaceDE w:val="0"/>
        <w:spacing w:after="0" w:line="240" w:lineRule="auto"/>
        <w:ind w:left="426"/>
        <w:jc w:val="both"/>
        <w:textAlignment w:val="baseline"/>
        <w:rPr>
          <w:rFonts w:ascii="Arial" w:hAnsi="Arial" w:cs="Arial"/>
          <w:sz w:val="20"/>
          <w:szCs w:val="20"/>
        </w:rPr>
      </w:pPr>
      <w:r w:rsidRPr="00566DB3">
        <w:rPr>
          <w:rFonts w:ascii="Arial" w:hAnsi="Arial" w:cs="Arial"/>
          <w:sz w:val="20"/>
          <w:szCs w:val="20"/>
        </w:rPr>
        <w:lastRenderedPageBreak/>
        <w:t>e. zakazuje się wprowadzenia do umowy zapisów, które będą zwalniały wykonawcę z odpowiedzialności względem zamawiającego za roboty wykonane przez podwykonawcę lub dalszych podwykonawców.</w:t>
      </w:r>
    </w:p>
    <w:p w14:paraId="52A81912" w14:textId="47C663ED" w:rsidR="00566DB3" w:rsidRPr="00566DB3" w:rsidRDefault="00566DB3" w:rsidP="0084478C">
      <w:pPr>
        <w:numPr>
          <w:ilvl w:val="0"/>
          <w:numId w:val="36"/>
        </w:numPr>
        <w:suppressAutoHyphens/>
        <w:overflowPunct w:val="0"/>
        <w:autoSpaceDE w:val="0"/>
        <w:spacing w:after="0" w:line="240" w:lineRule="auto"/>
        <w:ind w:left="426" w:hanging="142"/>
        <w:jc w:val="both"/>
        <w:textAlignment w:val="baseline"/>
        <w:rPr>
          <w:rFonts w:ascii="Arial" w:hAnsi="Arial" w:cs="Arial"/>
          <w:sz w:val="20"/>
          <w:szCs w:val="20"/>
        </w:rPr>
      </w:pPr>
      <w:r w:rsidRPr="00566DB3">
        <w:rPr>
          <w:rFonts w:ascii="Arial" w:hAnsi="Arial" w:cs="Arial"/>
          <w:sz w:val="20"/>
          <w:szCs w:val="20"/>
        </w:rPr>
        <w:t>Zamawiający w terminie 14 dni od daty przekazania projektu umowy składa w formie pisemnej zastrzeżenia do jej treści. W przypadku niezgłoszenia pisemnych zastrzeżeń w terminie wskazanym wyżej uważa się projekt umowy za zaakceptowany.</w:t>
      </w:r>
    </w:p>
    <w:p w14:paraId="15D6AFC4" w14:textId="0A4D7ED3" w:rsidR="00566DB3" w:rsidRPr="00566DB3" w:rsidRDefault="00566DB3" w:rsidP="0084478C">
      <w:pPr>
        <w:numPr>
          <w:ilvl w:val="0"/>
          <w:numId w:val="36"/>
        </w:numPr>
        <w:suppressAutoHyphens/>
        <w:overflowPunct w:val="0"/>
        <w:autoSpaceDE w:val="0"/>
        <w:spacing w:after="0" w:line="240" w:lineRule="auto"/>
        <w:ind w:left="426" w:hanging="142"/>
        <w:jc w:val="both"/>
        <w:textAlignment w:val="baseline"/>
        <w:rPr>
          <w:rFonts w:ascii="Arial" w:hAnsi="Arial" w:cs="Arial"/>
          <w:sz w:val="20"/>
          <w:szCs w:val="20"/>
        </w:rPr>
      </w:pPr>
      <w:r w:rsidRPr="00566DB3">
        <w:rPr>
          <w:rFonts w:ascii="Arial" w:hAnsi="Arial" w:cs="Arial"/>
          <w:sz w:val="20"/>
          <w:szCs w:val="20"/>
        </w:rPr>
        <w:t xml:space="preserve">Wykonawca, podwykonawca lub dalszy podwykonawca zamówienia przedkłada zamawiającemu poświadczoną za zgodność z oryginałem kopię zawartej umowy o podwykonawstwo, której przedmiotem są roboty budowlane w terminie 7 dni od dnia ich zawarcia, </w:t>
      </w:r>
    </w:p>
    <w:p w14:paraId="6821BF14" w14:textId="5206FAA0" w:rsidR="00566DB3" w:rsidRPr="00566DB3" w:rsidRDefault="00566DB3" w:rsidP="0084478C">
      <w:pPr>
        <w:numPr>
          <w:ilvl w:val="0"/>
          <w:numId w:val="36"/>
        </w:numPr>
        <w:suppressAutoHyphens/>
        <w:overflowPunct w:val="0"/>
        <w:autoSpaceDE w:val="0"/>
        <w:spacing w:after="0" w:line="240" w:lineRule="auto"/>
        <w:ind w:left="426" w:hanging="142"/>
        <w:jc w:val="both"/>
        <w:textAlignment w:val="baseline"/>
        <w:rPr>
          <w:rFonts w:ascii="Arial" w:hAnsi="Arial" w:cs="Arial"/>
          <w:sz w:val="20"/>
          <w:szCs w:val="20"/>
        </w:rPr>
      </w:pPr>
      <w:r w:rsidRPr="00566DB3">
        <w:rPr>
          <w:rFonts w:ascii="Arial" w:hAnsi="Arial" w:cs="Arial"/>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ich zawarcia.</w:t>
      </w:r>
    </w:p>
    <w:p w14:paraId="71AC4A0A" w14:textId="601EB4F2" w:rsidR="00566DB3" w:rsidRPr="00566DB3" w:rsidRDefault="00566DB3" w:rsidP="0084478C">
      <w:pPr>
        <w:numPr>
          <w:ilvl w:val="0"/>
          <w:numId w:val="36"/>
        </w:numPr>
        <w:suppressAutoHyphens/>
        <w:overflowPunct w:val="0"/>
        <w:autoSpaceDE w:val="0"/>
        <w:spacing w:after="0" w:line="240" w:lineRule="auto"/>
        <w:ind w:left="426" w:hanging="142"/>
        <w:jc w:val="both"/>
        <w:textAlignment w:val="baseline"/>
        <w:rPr>
          <w:rFonts w:ascii="Arial" w:hAnsi="Arial" w:cs="Arial"/>
          <w:sz w:val="20"/>
          <w:szCs w:val="20"/>
        </w:rPr>
      </w:pPr>
      <w:r w:rsidRPr="00566DB3">
        <w:rPr>
          <w:rFonts w:ascii="Arial" w:hAnsi="Arial" w:cs="Arial"/>
          <w:sz w:val="20"/>
          <w:szCs w:val="20"/>
        </w:rPr>
        <w:t xml:space="preserve"> Nie ma obowiązku przedkładania umów o których mowa w </w:t>
      </w:r>
      <w:proofErr w:type="spellStart"/>
      <w:r w:rsidRPr="00566DB3">
        <w:rPr>
          <w:rFonts w:ascii="Arial" w:hAnsi="Arial" w:cs="Arial"/>
          <w:sz w:val="20"/>
          <w:szCs w:val="20"/>
        </w:rPr>
        <w:t>ppkt</w:t>
      </w:r>
      <w:proofErr w:type="spellEnd"/>
      <w:r w:rsidRPr="00566DB3">
        <w:rPr>
          <w:rFonts w:ascii="Arial" w:hAnsi="Arial" w:cs="Arial"/>
          <w:sz w:val="20"/>
          <w:szCs w:val="20"/>
        </w:rPr>
        <w:t xml:space="preserve">. </w:t>
      </w:r>
      <w:r w:rsidR="0084478C">
        <w:rPr>
          <w:rFonts w:ascii="Arial" w:hAnsi="Arial" w:cs="Arial"/>
          <w:sz w:val="20"/>
          <w:szCs w:val="20"/>
        </w:rPr>
        <w:t>5</w:t>
      </w:r>
      <w:r w:rsidRPr="00566DB3">
        <w:rPr>
          <w:rFonts w:ascii="Arial" w:hAnsi="Arial" w:cs="Arial"/>
          <w:sz w:val="20"/>
          <w:szCs w:val="20"/>
        </w:rPr>
        <w:t>). jeżeli wartość zawartych umów z podwykonawcami i dalszymi podwykonawcami na dostawy i usługi nie przekracza  maksymalnie 50.000,00 zł a łączna suma takich umów nie przekracza 100.000</w:t>
      </w:r>
      <w:r w:rsidR="00D15026">
        <w:rPr>
          <w:rFonts w:ascii="Arial" w:hAnsi="Arial" w:cs="Arial"/>
          <w:sz w:val="20"/>
          <w:szCs w:val="20"/>
        </w:rPr>
        <w:t>,00</w:t>
      </w:r>
      <w:r w:rsidRPr="00566DB3">
        <w:rPr>
          <w:rFonts w:ascii="Arial" w:hAnsi="Arial" w:cs="Arial"/>
          <w:sz w:val="20"/>
          <w:szCs w:val="20"/>
        </w:rPr>
        <w:t xml:space="preserve"> zł.</w:t>
      </w:r>
    </w:p>
    <w:p w14:paraId="79A1516C" w14:textId="0029CEC2" w:rsidR="00566DB3" w:rsidRPr="0084478C" w:rsidRDefault="00566DB3" w:rsidP="0084478C">
      <w:pPr>
        <w:pStyle w:val="Akapitzlist"/>
        <w:numPr>
          <w:ilvl w:val="0"/>
          <w:numId w:val="21"/>
        </w:numPr>
        <w:suppressAutoHyphens/>
        <w:overflowPunct w:val="0"/>
        <w:autoSpaceDE w:val="0"/>
        <w:spacing w:after="0" w:line="240" w:lineRule="auto"/>
        <w:ind w:left="426" w:hanging="426"/>
        <w:jc w:val="both"/>
        <w:textAlignment w:val="baseline"/>
        <w:rPr>
          <w:rFonts w:ascii="Arial" w:hAnsi="Arial" w:cs="Arial"/>
          <w:sz w:val="20"/>
          <w:szCs w:val="20"/>
        </w:rPr>
      </w:pPr>
      <w:r w:rsidRPr="0084478C">
        <w:rPr>
          <w:rFonts w:ascii="Arial" w:hAnsi="Arial" w:cs="Arial"/>
          <w:sz w:val="20"/>
          <w:szCs w:val="20"/>
        </w:rPr>
        <w:t xml:space="preserve"> Wykonawca ponosi pełną odpowiedzialność za realizację przedmiotu zamówienia przez podwykonawcę.</w:t>
      </w:r>
    </w:p>
    <w:p w14:paraId="3CBD9CBD" w14:textId="777F3493" w:rsidR="00566DB3" w:rsidRPr="00566DB3" w:rsidRDefault="00566DB3" w:rsidP="0084478C">
      <w:pPr>
        <w:numPr>
          <w:ilvl w:val="0"/>
          <w:numId w:val="21"/>
        </w:numPr>
        <w:suppressAutoHyphens/>
        <w:overflowPunct w:val="0"/>
        <w:autoSpaceDE w:val="0"/>
        <w:spacing w:after="0" w:line="240" w:lineRule="auto"/>
        <w:ind w:left="426" w:hanging="426"/>
        <w:jc w:val="both"/>
        <w:textAlignment w:val="baseline"/>
        <w:rPr>
          <w:rFonts w:ascii="Arial" w:hAnsi="Arial" w:cs="Arial"/>
          <w:sz w:val="20"/>
          <w:szCs w:val="20"/>
        </w:rPr>
      </w:pPr>
      <w:r w:rsidRPr="00566DB3">
        <w:rPr>
          <w:rFonts w:ascii="Arial" w:hAnsi="Arial" w:cs="Arial"/>
          <w:sz w:val="20"/>
          <w:szCs w:val="20"/>
        </w:rPr>
        <w:t>Jeżeli zmiana albo rezygnacja z podwykonawcy dotyczy podmiotu, na którego zasoby wykonawca powoływał się, na zasadach określonych w</w:t>
      </w:r>
      <w:r w:rsidR="0084478C">
        <w:rPr>
          <w:rFonts w:ascii="Arial" w:hAnsi="Arial" w:cs="Arial"/>
          <w:sz w:val="20"/>
          <w:szCs w:val="20"/>
        </w:rPr>
        <w:t xml:space="preserve"> </w:t>
      </w:r>
      <w:r w:rsidRPr="00566DB3">
        <w:rPr>
          <w:rFonts w:ascii="Arial" w:hAnsi="Arial" w:cs="Arial"/>
          <w:sz w:val="20"/>
          <w:szCs w:val="20"/>
        </w:rPr>
        <w:t xml:space="preserve">art. </w:t>
      </w:r>
      <w:r w:rsidR="0084478C">
        <w:rPr>
          <w:rFonts w:ascii="Arial" w:hAnsi="Arial" w:cs="Arial"/>
          <w:sz w:val="20"/>
          <w:szCs w:val="20"/>
        </w:rPr>
        <w:t>118</w:t>
      </w:r>
      <w:r w:rsidRPr="00566DB3">
        <w:rPr>
          <w:rFonts w:ascii="Arial" w:hAnsi="Arial" w:cs="Arial"/>
          <w:sz w:val="20"/>
          <w:szCs w:val="20"/>
        </w:rPr>
        <w:t xml:space="preserve"> ust. 1, w celu wykazania spełniania warunków udziału w postępowaniu, o których mowa wart. </w:t>
      </w:r>
      <w:r w:rsidR="0084478C">
        <w:rPr>
          <w:rFonts w:ascii="Arial" w:hAnsi="Arial" w:cs="Arial"/>
          <w:sz w:val="20"/>
          <w:szCs w:val="20"/>
        </w:rPr>
        <w:t>118</w:t>
      </w:r>
      <w:r w:rsidRPr="00566DB3">
        <w:rPr>
          <w:rFonts w:ascii="Arial" w:hAnsi="Arial" w:cs="Arial"/>
          <w:sz w:val="20"/>
          <w:szCs w:val="20"/>
        </w:rPr>
        <w:t xml:space="preserve"> ust. 1, wykonawca jest obowiązany wykazać zamawiającemu, iż proponowany inny podwykonawca lub wykonawca samodzielnie spełnia je w stopniu nie mniejszym niż wymagany w trakcie postępowania o udzielenie zamówienia</w:t>
      </w:r>
    </w:p>
    <w:p w14:paraId="2AF29DEE" w14:textId="58139193" w:rsidR="00566DB3" w:rsidRPr="00C023EF" w:rsidRDefault="00566DB3" w:rsidP="0084478C">
      <w:pPr>
        <w:numPr>
          <w:ilvl w:val="0"/>
          <w:numId w:val="21"/>
        </w:numPr>
        <w:suppressAutoHyphens/>
        <w:overflowPunct w:val="0"/>
        <w:autoSpaceDE w:val="0"/>
        <w:spacing w:after="0" w:line="240" w:lineRule="auto"/>
        <w:ind w:left="426" w:hanging="426"/>
        <w:jc w:val="both"/>
        <w:textAlignment w:val="baseline"/>
        <w:rPr>
          <w:rFonts w:ascii="Arial" w:hAnsi="Arial" w:cs="Arial"/>
          <w:sz w:val="20"/>
          <w:szCs w:val="20"/>
        </w:rPr>
      </w:pPr>
      <w:r w:rsidRPr="00566DB3">
        <w:rPr>
          <w:rFonts w:ascii="Arial" w:hAnsi="Arial" w:cs="Arial"/>
          <w:sz w:val="20"/>
          <w:szCs w:val="20"/>
        </w:rPr>
        <w:t>Podwykonawcą robót - ……………………..</w:t>
      </w:r>
      <w:r w:rsidRPr="00566DB3">
        <w:rPr>
          <w:rFonts w:ascii="Arial" w:hAnsi="Arial" w:cs="Arial"/>
          <w:sz w:val="20"/>
          <w:szCs w:val="20"/>
        </w:rPr>
        <w:tab/>
        <w:t>będzie   ............</w:t>
      </w:r>
    </w:p>
    <w:p w14:paraId="3408374D" w14:textId="77777777" w:rsidR="005A435A" w:rsidRPr="005A435A" w:rsidRDefault="005A435A" w:rsidP="00C80A62">
      <w:pPr>
        <w:autoSpaceDE w:val="0"/>
        <w:autoSpaceDN w:val="0"/>
        <w:adjustRightInd w:val="0"/>
        <w:spacing w:after="0" w:line="240" w:lineRule="auto"/>
        <w:jc w:val="both"/>
        <w:rPr>
          <w:rFonts w:ascii="Arial" w:eastAsia="Times New Roman" w:hAnsi="Arial" w:cs="Arial"/>
          <w:i/>
          <w:iCs/>
          <w:sz w:val="20"/>
          <w:szCs w:val="20"/>
          <w:lang w:eastAsia="pl-PL"/>
        </w:rPr>
      </w:pPr>
    </w:p>
    <w:p w14:paraId="3A3E52C0" w14:textId="77777777" w:rsidR="005A435A" w:rsidRPr="005A435A" w:rsidRDefault="005A435A" w:rsidP="005A435A">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5A435A">
        <w:rPr>
          <w:rFonts w:ascii="Arial" w:eastAsia="Times New Roman" w:hAnsi="Arial" w:cs="Arial"/>
          <w:b/>
          <w:bCs/>
          <w:sz w:val="20"/>
          <w:szCs w:val="20"/>
          <w:lang w:eastAsia="pl-PL"/>
        </w:rPr>
        <w:t>§3</w:t>
      </w:r>
    </w:p>
    <w:p w14:paraId="03F9580F" w14:textId="77777777" w:rsidR="005A435A" w:rsidRPr="005A435A" w:rsidRDefault="005A435A" w:rsidP="005A435A">
      <w:pPr>
        <w:autoSpaceDE w:val="0"/>
        <w:autoSpaceDN w:val="0"/>
        <w:adjustRightInd w:val="0"/>
        <w:spacing w:after="0" w:line="240" w:lineRule="auto"/>
        <w:jc w:val="center"/>
        <w:rPr>
          <w:rFonts w:ascii="Arial" w:eastAsia="Times New Roman" w:hAnsi="Arial" w:cs="Arial"/>
          <w:i/>
          <w:iCs/>
          <w:sz w:val="20"/>
          <w:szCs w:val="20"/>
          <w:lang w:eastAsia="pl-PL"/>
        </w:rPr>
      </w:pPr>
      <w:r w:rsidRPr="005A435A">
        <w:rPr>
          <w:rFonts w:ascii="Arial" w:eastAsia="Times New Roman" w:hAnsi="Arial" w:cs="Arial"/>
          <w:b/>
          <w:iCs/>
          <w:sz w:val="20"/>
          <w:szCs w:val="20"/>
          <w:lang w:eastAsia="pl-PL"/>
        </w:rPr>
        <w:t>OBOWIĄZKI WYKONAWCY</w:t>
      </w:r>
      <w:r w:rsidRPr="005A435A">
        <w:rPr>
          <w:rFonts w:ascii="Arial" w:eastAsia="Times New Roman" w:hAnsi="Arial" w:cs="Arial"/>
          <w:i/>
          <w:iCs/>
          <w:sz w:val="20"/>
          <w:szCs w:val="20"/>
          <w:lang w:eastAsia="pl-PL"/>
        </w:rPr>
        <w:t>:</w:t>
      </w:r>
    </w:p>
    <w:p w14:paraId="05E92505" w14:textId="77777777" w:rsidR="00B33490" w:rsidRPr="00C023EF" w:rsidRDefault="00B33490" w:rsidP="00894AFA">
      <w:pPr>
        <w:pStyle w:val="Akapitzlist"/>
        <w:numPr>
          <w:ilvl w:val="0"/>
          <w:numId w:val="22"/>
        </w:numPr>
        <w:spacing w:after="0" w:line="240" w:lineRule="auto"/>
        <w:ind w:left="284" w:hanging="284"/>
        <w:jc w:val="both"/>
        <w:rPr>
          <w:rFonts w:ascii="Arial" w:eastAsia="Calibri" w:hAnsi="Arial" w:cs="Arial"/>
          <w:sz w:val="20"/>
          <w:szCs w:val="20"/>
        </w:rPr>
      </w:pPr>
      <w:r w:rsidRPr="00C023EF">
        <w:rPr>
          <w:rFonts w:ascii="Arial" w:eastAsia="Times New Roman" w:hAnsi="Arial" w:cs="Arial"/>
          <w:sz w:val="20"/>
          <w:szCs w:val="20"/>
          <w:lang w:eastAsia="pl-PL"/>
        </w:rPr>
        <w:t>Wykonawca zobowiązuje się do:</w:t>
      </w:r>
    </w:p>
    <w:p w14:paraId="5C3DF41A" w14:textId="49ACF7AE" w:rsidR="00B33490" w:rsidRPr="00C023EF" w:rsidRDefault="00B33490" w:rsidP="00894AFA">
      <w:pPr>
        <w:pStyle w:val="Akapitzlist"/>
        <w:numPr>
          <w:ilvl w:val="1"/>
          <w:numId w:val="22"/>
        </w:numPr>
        <w:spacing w:after="0" w:line="240" w:lineRule="auto"/>
        <w:ind w:left="284" w:hanging="284"/>
        <w:jc w:val="both"/>
        <w:rPr>
          <w:rFonts w:ascii="Arial" w:eastAsia="Times New Roman" w:hAnsi="Arial" w:cs="Arial"/>
          <w:sz w:val="20"/>
          <w:szCs w:val="20"/>
          <w:lang w:eastAsia="pl-PL"/>
        </w:rPr>
      </w:pPr>
      <w:r w:rsidRPr="00C023EF">
        <w:rPr>
          <w:rFonts w:ascii="Arial" w:eastAsia="Times New Roman" w:hAnsi="Arial" w:cs="Arial"/>
          <w:sz w:val="20"/>
          <w:szCs w:val="20"/>
          <w:lang w:eastAsia="pl-PL"/>
        </w:rPr>
        <w:t>stosowania do zaleceń Zamawiaj</w:t>
      </w:r>
      <w:r w:rsidR="00C80A62" w:rsidRPr="00C023EF">
        <w:rPr>
          <w:rFonts w:ascii="Arial" w:eastAsia="Times New Roman" w:hAnsi="Arial" w:cs="Arial"/>
          <w:sz w:val="20"/>
          <w:szCs w:val="20"/>
          <w:lang w:eastAsia="pl-PL"/>
        </w:rPr>
        <w:t>ą</w:t>
      </w:r>
      <w:r w:rsidRPr="00C023EF">
        <w:rPr>
          <w:rFonts w:ascii="Arial" w:eastAsia="Times New Roman" w:hAnsi="Arial" w:cs="Arial"/>
          <w:sz w:val="20"/>
          <w:szCs w:val="20"/>
          <w:lang w:eastAsia="pl-PL"/>
        </w:rPr>
        <w:t>cego dotyczących realizacji przedmiotu zamówienia, o ile nie stoj</w:t>
      </w:r>
      <w:r w:rsidR="00C80A62" w:rsidRPr="00C023EF">
        <w:rPr>
          <w:rFonts w:ascii="Arial" w:eastAsia="Times New Roman" w:hAnsi="Arial" w:cs="Arial"/>
          <w:sz w:val="20"/>
          <w:szCs w:val="20"/>
          <w:lang w:eastAsia="pl-PL"/>
        </w:rPr>
        <w:t>ą</w:t>
      </w:r>
      <w:r w:rsidRPr="00C023EF">
        <w:rPr>
          <w:rFonts w:ascii="Arial" w:eastAsia="Times New Roman" w:hAnsi="Arial" w:cs="Arial"/>
          <w:sz w:val="20"/>
          <w:szCs w:val="20"/>
          <w:lang w:eastAsia="pl-PL"/>
        </w:rPr>
        <w:t xml:space="preserve"> one w spr</w:t>
      </w:r>
      <w:r w:rsidR="00C80A62" w:rsidRPr="00C023EF">
        <w:rPr>
          <w:rFonts w:ascii="Arial" w:eastAsia="Times New Roman" w:hAnsi="Arial" w:cs="Arial"/>
          <w:sz w:val="20"/>
          <w:szCs w:val="20"/>
          <w:lang w:eastAsia="pl-PL"/>
        </w:rPr>
        <w:t>z</w:t>
      </w:r>
      <w:r w:rsidRPr="00C023EF">
        <w:rPr>
          <w:rFonts w:ascii="Arial" w:eastAsia="Times New Roman" w:hAnsi="Arial" w:cs="Arial"/>
          <w:sz w:val="20"/>
          <w:szCs w:val="20"/>
          <w:lang w:eastAsia="pl-PL"/>
        </w:rPr>
        <w:t>eczności z postanowieniami przepisów bhp oraz norm branżowych pod rygorem odstąpienia Zamawiaj</w:t>
      </w:r>
      <w:r w:rsidR="00C80A62" w:rsidRPr="00C023EF">
        <w:rPr>
          <w:rFonts w:ascii="Arial" w:eastAsia="Times New Roman" w:hAnsi="Arial" w:cs="Arial"/>
          <w:sz w:val="20"/>
          <w:szCs w:val="20"/>
          <w:lang w:eastAsia="pl-PL"/>
        </w:rPr>
        <w:t>ą</w:t>
      </w:r>
      <w:r w:rsidRPr="00C023EF">
        <w:rPr>
          <w:rFonts w:ascii="Arial" w:eastAsia="Times New Roman" w:hAnsi="Arial" w:cs="Arial"/>
          <w:sz w:val="20"/>
          <w:szCs w:val="20"/>
          <w:lang w:eastAsia="pl-PL"/>
        </w:rPr>
        <w:t>cego od realizacji umowy z wyłącznej winy Wykonawcy</w:t>
      </w:r>
    </w:p>
    <w:p w14:paraId="22F671B1" w14:textId="77777777" w:rsidR="00B33490" w:rsidRPr="00C023EF" w:rsidRDefault="00B33490" w:rsidP="00894AFA">
      <w:pPr>
        <w:pStyle w:val="Akapitzlist"/>
        <w:numPr>
          <w:ilvl w:val="1"/>
          <w:numId w:val="22"/>
        </w:numPr>
        <w:spacing w:after="0" w:line="240" w:lineRule="auto"/>
        <w:ind w:left="284" w:hanging="284"/>
        <w:jc w:val="both"/>
        <w:rPr>
          <w:rFonts w:ascii="Arial" w:eastAsia="Calibri" w:hAnsi="Arial" w:cs="Arial"/>
          <w:sz w:val="20"/>
          <w:szCs w:val="20"/>
        </w:rPr>
      </w:pPr>
      <w:r w:rsidRPr="00C023EF">
        <w:rPr>
          <w:rFonts w:ascii="Arial" w:eastAsia="Times New Roman" w:hAnsi="Arial" w:cs="Arial"/>
          <w:sz w:val="20"/>
          <w:szCs w:val="20"/>
          <w:lang w:eastAsia="pl-PL"/>
        </w:rPr>
        <w:t>odpowiedniego oznakowania i zabezpieczenia wykonywanych prac;</w:t>
      </w:r>
    </w:p>
    <w:p w14:paraId="637463D9" w14:textId="6A5C225D" w:rsidR="005A435A" w:rsidRPr="00C023EF" w:rsidRDefault="005A435A" w:rsidP="00894AFA">
      <w:pPr>
        <w:pStyle w:val="Akapitzlist"/>
        <w:numPr>
          <w:ilvl w:val="1"/>
          <w:numId w:val="22"/>
        </w:numPr>
        <w:spacing w:after="0" w:line="240" w:lineRule="auto"/>
        <w:ind w:left="284" w:hanging="284"/>
        <w:jc w:val="both"/>
        <w:rPr>
          <w:rFonts w:ascii="Arial" w:eastAsia="Calibri" w:hAnsi="Arial" w:cs="Arial"/>
          <w:sz w:val="20"/>
          <w:szCs w:val="20"/>
        </w:rPr>
      </w:pPr>
      <w:r w:rsidRPr="00C023EF">
        <w:rPr>
          <w:rFonts w:ascii="Arial" w:eastAsia="Times New Roman" w:hAnsi="Arial" w:cs="Arial"/>
          <w:sz w:val="20"/>
          <w:szCs w:val="20"/>
          <w:lang w:eastAsia="pl-PL"/>
        </w:rPr>
        <w:t xml:space="preserve"> </w:t>
      </w:r>
      <w:r w:rsidR="00B33490" w:rsidRPr="00C023EF">
        <w:rPr>
          <w:rFonts w:ascii="Arial" w:eastAsia="Times New Roman" w:hAnsi="Arial" w:cs="Arial"/>
          <w:sz w:val="20"/>
          <w:szCs w:val="20"/>
          <w:lang w:eastAsia="pl-PL"/>
        </w:rPr>
        <w:t xml:space="preserve">usunięcia wszelkich szkód i </w:t>
      </w:r>
      <w:r w:rsidR="00C80A62" w:rsidRPr="00C023EF">
        <w:rPr>
          <w:rFonts w:ascii="Arial" w:eastAsia="Times New Roman" w:hAnsi="Arial" w:cs="Arial"/>
          <w:sz w:val="20"/>
          <w:szCs w:val="20"/>
          <w:lang w:eastAsia="pl-PL"/>
        </w:rPr>
        <w:t>i</w:t>
      </w:r>
      <w:r w:rsidR="00B33490" w:rsidRPr="00C023EF">
        <w:rPr>
          <w:rFonts w:ascii="Arial" w:eastAsia="Times New Roman" w:hAnsi="Arial" w:cs="Arial"/>
          <w:sz w:val="20"/>
          <w:szCs w:val="20"/>
          <w:lang w:eastAsia="pl-PL"/>
        </w:rPr>
        <w:t>ch napraw</w:t>
      </w:r>
      <w:r w:rsidR="00F27C84">
        <w:rPr>
          <w:rFonts w:ascii="Arial" w:eastAsia="Times New Roman" w:hAnsi="Arial" w:cs="Arial"/>
          <w:sz w:val="20"/>
          <w:szCs w:val="20"/>
          <w:lang w:eastAsia="pl-PL"/>
        </w:rPr>
        <w:t>ę</w:t>
      </w:r>
      <w:r w:rsidR="00B33490" w:rsidRPr="00C023EF">
        <w:rPr>
          <w:rFonts w:ascii="Arial" w:eastAsia="Times New Roman" w:hAnsi="Arial" w:cs="Arial"/>
          <w:sz w:val="20"/>
          <w:szCs w:val="20"/>
          <w:lang w:eastAsia="pl-PL"/>
        </w:rPr>
        <w:t xml:space="preserve"> lub zwrot kosztów na rzecz osób trzecich, podwykonawców oraz Zamawiaj</w:t>
      </w:r>
      <w:r w:rsidR="00C80A62" w:rsidRPr="00C023EF">
        <w:rPr>
          <w:rFonts w:ascii="Arial" w:eastAsia="Times New Roman" w:hAnsi="Arial" w:cs="Arial"/>
          <w:sz w:val="20"/>
          <w:szCs w:val="20"/>
          <w:lang w:eastAsia="pl-PL"/>
        </w:rPr>
        <w:t>ą</w:t>
      </w:r>
      <w:r w:rsidR="00B33490" w:rsidRPr="00C023EF">
        <w:rPr>
          <w:rFonts w:ascii="Arial" w:eastAsia="Times New Roman" w:hAnsi="Arial" w:cs="Arial"/>
          <w:sz w:val="20"/>
          <w:szCs w:val="20"/>
          <w:lang w:eastAsia="pl-PL"/>
        </w:rPr>
        <w:t>cego;</w:t>
      </w:r>
    </w:p>
    <w:p w14:paraId="03275FCA" w14:textId="79FADC84" w:rsidR="00B33490" w:rsidRPr="00B33490" w:rsidRDefault="00E61E46" w:rsidP="00894AFA">
      <w:pPr>
        <w:pStyle w:val="Akapitzlist"/>
        <w:numPr>
          <w:ilvl w:val="1"/>
          <w:numId w:val="22"/>
        </w:numPr>
        <w:spacing w:after="0" w:line="240" w:lineRule="auto"/>
        <w:ind w:left="284" w:hanging="284"/>
        <w:jc w:val="both"/>
        <w:rPr>
          <w:rFonts w:ascii="Arial" w:eastAsia="Calibri" w:hAnsi="Arial" w:cs="Arial"/>
          <w:sz w:val="20"/>
          <w:szCs w:val="20"/>
        </w:rPr>
      </w:pPr>
      <w:r>
        <w:rPr>
          <w:rFonts w:ascii="Arial" w:eastAsia="Times New Roman" w:hAnsi="Arial" w:cs="Arial"/>
          <w:sz w:val="20"/>
          <w:szCs w:val="20"/>
          <w:lang w:eastAsia="pl-PL"/>
        </w:rPr>
        <w:t>u</w:t>
      </w:r>
      <w:r w:rsidR="00B33490" w:rsidRPr="00C023EF">
        <w:rPr>
          <w:rFonts w:ascii="Arial" w:eastAsia="Times New Roman" w:hAnsi="Arial" w:cs="Arial"/>
          <w:sz w:val="20"/>
          <w:szCs w:val="20"/>
          <w:lang w:eastAsia="pl-PL"/>
        </w:rPr>
        <w:t>porządkowani</w:t>
      </w:r>
      <w:r>
        <w:rPr>
          <w:rFonts w:ascii="Arial" w:eastAsia="Times New Roman" w:hAnsi="Arial" w:cs="Arial"/>
          <w:sz w:val="20"/>
          <w:szCs w:val="20"/>
          <w:lang w:eastAsia="pl-PL"/>
        </w:rPr>
        <w:t>a</w:t>
      </w:r>
      <w:r w:rsidR="00B33490" w:rsidRPr="00C023EF">
        <w:rPr>
          <w:rFonts w:ascii="Arial" w:eastAsia="Times New Roman" w:hAnsi="Arial" w:cs="Arial"/>
          <w:sz w:val="20"/>
          <w:szCs w:val="20"/>
          <w:lang w:eastAsia="pl-PL"/>
        </w:rPr>
        <w:t xml:space="preserve"> terenu po zakończeniu prac i przekazania go Zamawiaj</w:t>
      </w:r>
      <w:r w:rsidR="00C80A62" w:rsidRPr="00C023EF">
        <w:rPr>
          <w:rFonts w:ascii="Arial" w:eastAsia="Times New Roman" w:hAnsi="Arial" w:cs="Arial"/>
          <w:sz w:val="20"/>
          <w:szCs w:val="20"/>
          <w:lang w:eastAsia="pl-PL"/>
        </w:rPr>
        <w:t>ą</w:t>
      </w:r>
      <w:r w:rsidR="00B33490" w:rsidRPr="00C023EF">
        <w:rPr>
          <w:rFonts w:ascii="Arial" w:eastAsia="Times New Roman" w:hAnsi="Arial" w:cs="Arial"/>
          <w:sz w:val="20"/>
          <w:szCs w:val="20"/>
          <w:lang w:eastAsia="pl-PL"/>
        </w:rPr>
        <w:t>cemu, w te</w:t>
      </w:r>
      <w:r w:rsidR="00C80A62" w:rsidRPr="00C023EF">
        <w:rPr>
          <w:rFonts w:ascii="Arial" w:eastAsia="Times New Roman" w:hAnsi="Arial" w:cs="Arial"/>
          <w:sz w:val="20"/>
          <w:szCs w:val="20"/>
          <w:lang w:eastAsia="pl-PL"/>
        </w:rPr>
        <w:t>r</w:t>
      </w:r>
      <w:r w:rsidR="00B33490" w:rsidRPr="00C023EF">
        <w:rPr>
          <w:rFonts w:ascii="Arial" w:eastAsia="Times New Roman" w:hAnsi="Arial" w:cs="Arial"/>
          <w:sz w:val="20"/>
          <w:szCs w:val="20"/>
          <w:lang w:eastAsia="pl-PL"/>
        </w:rPr>
        <w:t>minie ust</w:t>
      </w:r>
      <w:r w:rsidR="00C80A62" w:rsidRPr="00C023EF">
        <w:rPr>
          <w:rFonts w:ascii="Arial" w:eastAsia="Times New Roman" w:hAnsi="Arial" w:cs="Arial"/>
          <w:sz w:val="20"/>
          <w:szCs w:val="20"/>
          <w:lang w:eastAsia="pl-PL"/>
        </w:rPr>
        <w:t>a</w:t>
      </w:r>
      <w:r w:rsidR="00B33490" w:rsidRPr="00C023EF">
        <w:rPr>
          <w:rFonts w:ascii="Arial" w:eastAsia="Times New Roman" w:hAnsi="Arial" w:cs="Arial"/>
          <w:sz w:val="20"/>
          <w:szCs w:val="20"/>
          <w:lang w:eastAsia="pl-PL"/>
        </w:rPr>
        <w:t>lonym jako odbiór prac</w:t>
      </w:r>
      <w:r w:rsidR="00B33490">
        <w:rPr>
          <w:rFonts w:ascii="Arial" w:eastAsia="Times New Roman" w:hAnsi="Arial" w:cs="Arial"/>
          <w:color w:val="4F81BD"/>
          <w:sz w:val="20"/>
          <w:szCs w:val="20"/>
          <w:lang w:eastAsia="pl-PL"/>
        </w:rPr>
        <w:t>;</w:t>
      </w:r>
    </w:p>
    <w:p w14:paraId="189287B3" w14:textId="255CAD21" w:rsidR="005A435A" w:rsidRPr="00012122" w:rsidRDefault="005A435A" w:rsidP="00894AFA">
      <w:pPr>
        <w:pStyle w:val="Akapitzlist"/>
        <w:numPr>
          <w:ilvl w:val="0"/>
          <w:numId w:val="22"/>
        </w:numPr>
        <w:spacing w:after="0" w:line="240" w:lineRule="auto"/>
        <w:ind w:left="284" w:hanging="284"/>
        <w:jc w:val="both"/>
        <w:rPr>
          <w:rFonts w:ascii="Arial" w:eastAsia="Calibri" w:hAnsi="Arial" w:cs="Arial"/>
          <w:sz w:val="20"/>
          <w:szCs w:val="20"/>
        </w:rPr>
      </w:pPr>
      <w:r w:rsidRPr="00B33490">
        <w:rPr>
          <w:rFonts w:ascii="Arial" w:eastAsia="Times New Roman" w:hAnsi="Arial" w:cs="Arial"/>
          <w:sz w:val="20"/>
          <w:szCs w:val="20"/>
          <w:lang w:eastAsia="pl-PL"/>
        </w:rPr>
        <w:t xml:space="preserve">Wykonawca zobowiązany jest przez cały okres trwania umowy do posiadania ubezpieczenia od odpowiedzialności cywilnej od wszelkich skutków wynikających z realizacji przedmiotu umowy na kwotę nie </w:t>
      </w:r>
      <w:r w:rsidRPr="00F337B2">
        <w:rPr>
          <w:rFonts w:ascii="Arial" w:eastAsia="Times New Roman" w:hAnsi="Arial" w:cs="Arial"/>
          <w:sz w:val="20"/>
          <w:szCs w:val="20"/>
          <w:lang w:eastAsia="pl-PL"/>
        </w:rPr>
        <w:t xml:space="preserve">mniejszą niż </w:t>
      </w:r>
      <w:r w:rsidR="00B33490" w:rsidRPr="00F337B2">
        <w:rPr>
          <w:rFonts w:ascii="Arial" w:eastAsia="Times New Roman" w:hAnsi="Arial" w:cs="Arial"/>
          <w:sz w:val="20"/>
          <w:szCs w:val="20"/>
          <w:lang w:eastAsia="pl-PL"/>
        </w:rPr>
        <w:t>1</w:t>
      </w:r>
      <w:r w:rsidRPr="00F337B2">
        <w:rPr>
          <w:rFonts w:ascii="Arial" w:eastAsia="Times New Roman" w:hAnsi="Arial" w:cs="Arial"/>
          <w:sz w:val="20"/>
          <w:szCs w:val="20"/>
          <w:lang w:eastAsia="pl-PL"/>
        </w:rPr>
        <w:t>00.000,00 zł. Wykonawca</w:t>
      </w:r>
      <w:r w:rsidRPr="00B33490">
        <w:rPr>
          <w:rFonts w:ascii="Arial" w:eastAsia="Times New Roman" w:hAnsi="Arial" w:cs="Arial"/>
          <w:sz w:val="20"/>
          <w:szCs w:val="20"/>
          <w:lang w:eastAsia="pl-PL"/>
        </w:rPr>
        <w:t xml:space="preserve"> kopię polisy ubezpieczenia potwierdzoną za zgodność notarialnie lub potwierdzoną przez osobę upoważnioną do reprezentacji Wykonawcy przedstawi Zamawiającemu przed zawarciem niniejszej umowy, a kopię następnej polisy potwierdzonej za zgodność notarialnie lub potwierdzoną przez osobę upoważnioną do reprezentacji Wykonawcy najpóźniej na 14 dni przed wygaśnięciem poprzedniej polisy pod rygorem odstąpienia przez Zamawiającego od zawarcia umowy bądź dalszego jej kontynuowania</w:t>
      </w:r>
      <w:r w:rsidR="00C80A62">
        <w:rPr>
          <w:rFonts w:ascii="Arial" w:eastAsia="Times New Roman" w:hAnsi="Arial" w:cs="Arial"/>
          <w:sz w:val="20"/>
          <w:szCs w:val="20"/>
          <w:lang w:eastAsia="pl-PL"/>
        </w:rPr>
        <w:t>.</w:t>
      </w:r>
    </w:p>
    <w:p w14:paraId="6F6AA43A" w14:textId="225053BF" w:rsidR="00012122" w:rsidRPr="00012122" w:rsidRDefault="00012122" w:rsidP="00894AFA">
      <w:pPr>
        <w:pStyle w:val="Akapitzlist"/>
        <w:numPr>
          <w:ilvl w:val="0"/>
          <w:numId w:val="22"/>
        </w:numPr>
        <w:spacing w:after="0" w:line="240" w:lineRule="auto"/>
        <w:ind w:left="284" w:hanging="284"/>
        <w:jc w:val="both"/>
        <w:rPr>
          <w:rFonts w:ascii="Arial" w:eastAsia="Calibri" w:hAnsi="Arial" w:cs="Arial"/>
          <w:sz w:val="20"/>
          <w:szCs w:val="20"/>
        </w:rPr>
      </w:pPr>
      <w:r w:rsidRPr="00012122">
        <w:rPr>
          <w:rFonts w:ascii="Arial" w:hAnsi="Arial" w:cs="Arial"/>
          <w:sz w:val="20"/>
          <w:szCs w:val="20"/>
        </w:rPr>
        <w:t>Wykonawca przy realizacji przedmiotu umowy zobowiązuje się do przestrzegania obowiązujących u Zamawiającego ,,Zasad środowiskowych i BHP dla Wykonawców”.</w:t>
      </w:r>
    </w:p>
    <w:p w14:paraId="486CA42A" w14:textId="77777777" w:rsidR="00C80A62" w:rsidRPr="00C80A62" w:rsidRDefault="00C80A62" w:rsidP="00894AFA">
      <w:pPr>
        <w:pStyle w:val="Akapitzlist"/>
        <w:numPr>
          <w:ilvl w:val="0"/>
          <w:numId w:val="22"/>
        </w:numPr>
        <w:spacing w:after="0" w:line="240" w:lineRule="auto"/>
        <w:ind w:left="284" w:hanging="284"/>
        <w:jc w:val="both"/>
        <w:rPr>
          <w:rFonts w:ascii="Arial" w:eastAsia="Calibri" w:hAnsi="Arial" w:cs="Arial"/>
          <w:sz w:val="20"/>
          <w:szCs w:val="20"/>
        </w:rPr>
      </w:pPr>
      <w:r>
        <w:rPr>
          <w:rFonts w:ascii="Arial" w:eastAsia="Times New Roman" w:hAnsi="Arial" w:cs="Arial"/>
          <w:sz w:val="20"/>
          <w:szCs w:val="20"/>
          <w:lang w:eastAsia="pl-PL"/>
        </w:rPr>
        <w:t>W czasie realizacji prac Wykonawca będzie usuwał wszelkie zbędne materiały, odpady i śmieci oraz niepotrzebne urządzenia na swój koszt oraz zagwarantuje teren szpitala wolny od przeszkód komunikacyjnych.</w:t>
      </w:r>
    </w:p>
    <w:p w14:paraId="34AD7F3B" w14:textId="77777777" w:rsidR="00C80A62" w:rsidRPr="00C80A62" w:rsidRDefault="00B33490" w:rsidP="00894AFA">
      <w:pPr>
        <w:pStyle w:val="Akapitzlist"/>
        <w:numPr>
          <w:ilvl w:val="0"/>
          <w:numId w:val="22"/>
        </w:numPr>
        <w:spacing w:after="0" w:line="240" w:lineRule="auto"/>
        <w:ind w:left="284" w:hanging="284"/>
        <w:jc w:val="both"/>
        <w:rPr>
          <w:rFonts w:ascii="Arial" w:eastAsia="Calibri" w:hAnsi="Arial" w:cs="Arial"/>
          <w:sz w:val="20"/>
          <w:szCs w:val="20"/>
        </w:rPr>
      </w:pPr>
      <w:r w:rsidRPr="00C80A62">
        <w:rPr>
          <w:rFonts w:ascii="Arial" w:eastAsia="Times New Roman" w:hAnsi="Arial" w:cs="Arial"/>
          <w:spacing w:val="-1"/>
          <w:sz w:val="20"/>
          <w:szCs w:val="20"/>
          <w:lang w:eastAsia="pl-PL"/>
        </w:rPr>
        <w:t>Przedstawicielem Wykonawcy uprawnionym do reprezentowania go</w:t>
      </w:r>
      <w:r w:rsidRPr="00C80A62">
        <w:rPr>
          <w:rFonts w:ascii="Arial" w:eastAsia="Times New Roman" w:hAnsi="Arial" w:cs="Arial"/>
          <w:sz w:val="20"/>
          <w:szCs w:val="20"/>
          <w:lang w:eastAsia="pl-PL"/>
        </w:rPr>
        <w:t xml:space="preserve"> </w:t>
      </w:r>
      <w:r w:rsidRPr="00C80A62">
        <w:rPr>
          <w:rFonts w:ascii="Arial" w:eastAsia="Times New Roman" w:hAnsi="Arial" w:cs="Arial"/>
          <w:spacing w:val="4"/>
          <w:sz w:val="20"/>
          <w:szCs w:val="20"/>
          <w:lang w:eastAsia="pl-PL"/>
        </w:rPr>
        <w:t>w sprawach związanych z bieżącą realizacją umowy jest ……………………</w:t>
      </w:r>
      <w:r w:rsidRPr="00C80A62">
        <w:rPr>
          <w:rFonts w:ascii="Arial" w:eastAsia="Times New Roman" w:hAnsi="Arial" w:cs="Arial"/>
          <w:spacing w:val="-7"/>
          <w:sz w:val="20"/>
          <w:szCs w:val="20"/>
          <w:lang w:eastAsia="pl-PL"/>
        </w:rPr>
        <w:t xml:space="preserve"> tel. …………………….., e-mail ………………………,</w:t>
      </w:r>
    </w:p>
    <w:p w14:paraId="7EF6DA0A" w14:textId="0D601B99" w:rsidR="00B33490" w:rsidRPr="003300D5" w:rsidRDefault="00B33490" w:rsidP="00894AFA">
      <w:pPr>
        <w:pStyle w:val="Akapitzlist"/>
        <w:numPr>
          <w:ilvl w:val="0"/>
          <w:numId w:val="22"/>
        </w:numPr>
        <w:spacing w:after="0" w:line="240" w:lineRule="auto"/>
        <w:ind w:left="284" w:hanging="284"/>
        <w:jc w:val="both"/>
        <w:rPr>
          <w:rFonts w:ascii="Arial" w:eastAsia="Calibri" w:hAnsi="Arial" w:cs="Arial"/>
          <w:sz w:val="20"/>
          <w:szCs w:val="20"/>
        </w:rPr>
      </w:pPr>
      <w:r w:rsidRPr="00C80A62">
        <w:rPr>
          <w:rFonts w:ascii="Arial" w:eastAsia="Times New Roman" w:hAnsi="Arial" w:cs="Arial"/>
          <w:spacing w:val="-1"/>
          <w:sz w:val="20"/>
          <w:szCs w:val="20"/>
          <w:lang w:eastAsia="pl-PL"/>
        </w:rPr>
        <w:t>Przedstawicielem Zamawiającego uprawnionym do reprezentowania go</w:t>
      </w:r>
      <w:r w:rsidRPr="00C80A62">
        <w:rPr>
          <w:rFonts w:ascii="Arial" w:eastAsia="Times New Roman" w:hAnsi="Arial" w:cs="Arial"/>
          <w:sz w:val="20"/>
          <w:szCs w:val="20"/>
          <w:lang w:eastAsia="pl-PL"/>
        </w:rPr>
        <w:t xml:space="preserve"> </w:t>
      </w:r>
      <w:r w:rsidRPr="00C80A62">
        <w:rPr>
          <w:rFonts w:ascii="Arial" w:eastAsia="Times New Roman" w:hAnsi="Arial" w:cs="Arial"/>
          <w:spacing w:val="4"/>
          <w:sz w:val="20"/>
          <w:szCs w:val="20"/>
          <w:lang w:eastAsia="pl-PL"/>
        </w:rPr>
        <w:t xml:space="preserve">w sprawach związanych z bieżącą realizacją umowy jest </w:t>
      </w:r>
      <w:r w:rsidR="00EA5F31">
        <w:rPr>
          <w:rFonts w:ascii="Arial" w:eastAsia="Times New Roman" w:hAnsi="Arial" w:cs="Arial"/>
          <w:b/>
          <w:spacing w:val="4"/>
          <w:sz w:val="20"/>
          <w:szCs w:val="20"/>
          <w:lang w:eastAsia="pl-PL"/>
        </w:rPr>
        <w:t>…………………………………………</w:t>
      </w:r>
    </w:p>
    <w:p w14:paraId="18A7A53F" w14:textId="55E536E0" w:rsidR="003300D5" w:rsidRPr="00C256AE" w:rsidRDefault="003300D5" w:rsidP="00894AFA">
      <w:pPr>
        <w:pStyle w:val="Akapitzlist"/>
        <w:widowControl w:val="0"/>
        <w:numPr>
          <w:ilvl w:val="0"/>
          <w:numId w:val="22"/>
        </w:numPr>
        <w:autoSpaceDE w:val="0"/>
        <w:autoSpaceDN w:val="0"/>
        <w:adjustRightInd w:val="0"/>
        <w:spacing w:after="0" w:line="240" w:lineRule="auto"/>
        <w:ind w:left="284" w:right="202" w:hanging="284"/>
        <w:jc w:val="both"/>
        <w:rPr>
          <w:rFonts w:ascii="Arial" w:hAnsi="Arial" w:cs="Arial"/>
          <w:sz w:val="20"/>
          <w:szCs w:val="20"/>
        </w:rPr>
      </w:pPr>
      <w:r w:rsidRPr="00C256AE">
        <w:rPr>
          <w:rFonts w:ascii="Arial" w:hAnsi="Arial" w:cs="Arial"/>
          <w:sz w:val="20"/>
          <w:szCs w:val="20"/>
        </w:rPr>
        <w:t>Zamawiający wymaga zatrudnienia na podstawie umowy o pracę przez wykonawcę lub podwykonawcę osób wykonujących</w:t>
      </w:r>
      <w:r w:rsidR="00E61E46">
        <w:rPr>
          <w:rFonts w:ascii="Arial" w:hAnsi="Arial" w:cs="Arial"/>
          <w:sz w:val="20"/>
          <w:szCs w:val="20"/>
        </w:rPr>
        <w:t xml:space="preserve"> </w:t>
      </w:r>
      <w:r w:rsidRPr="00C256AE">
        <w:rPr>
          <w:rFonts w:ascii="Arial" w:hAnsi="Arial" w:cs="Arial"/>
          <w:sz w:val="20"/>
          <w:szCs w:val="20"/>
        </w:rPr>
        <w:t xml:space="preserve">prace </w:t>
      </w:r>
      <w:r w:rsidR="00EA5F31">
        <w:rPr>
          <w:rFonts w:ascii="Arial" w:hAnsi="Arial" w:cs="Arial"/>
          <w:sz w:val="20"/>
          <w:szCs w:val="20"/>
        </w:rPr>
        <w:t>budowlane</w:t>
      </w:r>
      <w:r w:rsidRPr="00C256AE">
        <w:rPr>
          <w:rFonts w:ascii="Arial" w:hAnsi="Arial" w:cs="Arial"/>
          <w:sz w:val="20"/>
          <w:szCs w:val="20"/>
        </w:rPr>
        <w:t xml:space="preserve">. </w:t>
      </w:r>
    </w:p>
    <w:p w14:paraId="1F5E4CCA" w14:textId="77777777" w:rsidR="003300D5" w:rsidRPr="00C256AE" w:rsidRDefault="003300D5" w:rsidP="00894AFA">
      <w:pPr>
        <w:pStyle w:val="Akapitzlist"/>
        <w:widowControl w:val="0"/>
        <w:numPr>
          <w:ilvl w:val="0"/>
          <w:numId w:val="22"/>
        </w:numPr>
        <w:autoSpaceDE w:val="0"/>
        <w:autoSpaceDN w:val="0"/>
        <w:adjustRightInd w:val="0"/>
        <w:spacing w:after="0" w:line="240" w:lineRule="auto"/>
        <w:ind w:left="284" w:right="202" w:hanging="284"/>
        <w:jc w:val="both"/>
        <w:rPr>
          <w:rFonts w:ascii="Arial" w:hAnsi="Arial" w:cs="Arial"/>
          <w:sz w:val="20"/>
          <w:szCs w:val="20"/>
        </w:rPr>
      </w:pPr>
      <w:r w:rsidRPr="00C256AE">
        <w:rPr>
          <w:rFonts w:ascii="Arial" w:hAnsi="Arial" w:cs="Arial"/>
          <w:sz w:val="20"/>
          <w:szCs w:val="20"/>
        </w:rPr>
        <w:t xml:space="preserve">Najpóźniej w dniu podpisania umowy Wykonawca dostarczy Zamawiającemu listę osób przeznaczonych do realizacji zamówienia wraz z potwierdzeniem zatrudnienia każdej z tych </w:t>
      </w:r>
      <w:r w:rsidRPr="00C256AE">
        <w:rPr>
          <w:rFonts w:ascii="Arial" w:hAnsi="Arial" w:cs="Arial"/>
          <w:sz w:val="20"/>
          <w:szCs w:val="20"/>
        </w:rPr>
        <w:lastRenderedPageBreak/>
        <w:t xml:space="preserve">osób na podstawie umowy o pracę wraz ze wskazaniem rodzaju prac wymienionych powyżej, wykonywanych przez każdą z tych osób. </w:t>
      </w:r>
    </w:p>
    <w:p w14:paraId="195AF2AF" w14:textId="4FA0F73E" w:rsidR="003300D5" w:rsidRPr="00C256AE" w:rsidRDefault="003300D5" w:rsidP="00894AFA">
      <w:pPr>
        <w:pStyle w:val="Akapitzlist"/>
        <w:widowControl w:val="0"/>
        <w:numPr>
          <w:ilvl w:val="0"/>
          <w:numId w:val="22"/>
        </w:numPr>
        <w:autoSpaceDE w:val="0"/>
        <w:autoSpaceDN w:val="0"/>
        <w:adjustRightInd w:val="0"/>
        <w:spacing w:after="0" w:line="240" w:lineRule="auto"/>
        <w:ind w:left="284" w:right="202" w:hanging="284"/>
        <w:jc w:val="both"/>
        <w:rPr>
          <w:rFonts w:ascii="Arial" w:hAnsi="Arial" w:cs="Arial"/>
          <w:sz w:val="20"/>
          <w:szCs w:val="20"/>
        </w:rPr>
      </w:pPr>
      <w:r w:rsidRPr="00C256AE">
        <w:rPr>
          <w:rFonts w:ascii="Arial" w:hAnsi="Arial" w:cs="Arial"/>
          <w:sz w:val="20"/>
          <w:szCs w:val="20"/>
        </w:rPr>
        <w:t xml:space="preserve">Zamawiający dopuszcza możliwość zmiany osób, przy pomocy, których Wykonawca świadczyć będzie przedmiot umowy, z zachowaniem wymogów dotyczących zatrudniania na podstawie umowy o pracę w przypadku wykonywania prac, o których mowa w pkt. </w:t>
      </w:r>
      <w:r w:rsidR="00662C10">
        <w:rPr>
          <w:rFonts w:ascii="Arial" w:hAnsi="Arial" w:cs="Arial"/>
          <w:sz w:val="20"/>
          <w:szCs w:val="20"/>
        </w:rPr>
        <w:t>8</w:t>
      </w:r>
      <w:r w:rsidRPr="00C256AE">
        <w:rPr>
          <w:rFonts w:ascii="Arial" w:hAnsi="Arial" w:cs="Arial"/>
          <w:sz w:val="20"/>
          <w:szCs w:val="20"/>
        </w:rPr>
        <w:t xml:space="preserve">. O planowanej zmianie osób, przy pomocy których Wykonawca wykonuje przedmiot umowy, Wykonawca zobowiązany jest niezwłocznie powiadomić Zamawiającego na piśmie przed dopuszczeniem tych osób do wykonywania prac oraz dołączyć zaktualizowaną listę osób wykonujących czynności, o których mowa w pkt. </w:t>
      </w:r>
      <w:r w:rsidR="00662C10">
        <w:rPr>
          <w:rFonts w:ascii="Arial" w:hAnsi="Arial" w:cs="Arial"/>
          <w:sz w:val="20"/>
          <w:szCs w:val="20"/>
        </w:rPr>
        <w:t>8</w:t>
      </w:r>
      <w:r w:rsidRPr="00C256AE">
        <w:rPr>
          <w:rFonts w:ascii="Arial" w:hAnsi="Arial" w:cs="Arial"/>
          <w:sz w:val="20"/>
          <w:szCs w:val="20"/>
        </w:rPr>
        <w:t xml:space="preserve"> wraz z potwierdzeniem zatrudnienia każdej z tych osób wskazanej na liście. </w:t>
      </w:r>
    </w:p>
    <w:p w14:paraId="1CF53AF6" w14:textId="5EA85690" w:rsidR="00C256AE" w:rsidRPr="00C256AE" w:rsidRDefault="003300D5" w:rsidP="00894AFA">
      <w:pPr>
        <w:pStyle w:val="Akapitzlist"/>
        <w:widowControl w:val="0"/>
        <w:numPr>
          <w:ilvl w:val="0"/>
          <w:numId w:val="22"/>
        </w:numPr>
        <w:autoSpaceDE w:val="0"/>
        <w:autoSpaceDN w:val="0"/>
        <w:adjustRightInd w:val="0"/>
        <w:spacing w:after="0" w:line="240" w:lineRule="auto"/>
        <w:ind w:left="284" w:right="202" w:hanging="284"/>
        <w:jc w:val="both"/>
        <w:rPr>
          <w:rFonts w:ascii="Arial" w:hAnsi="Arial" w:cs="Arial"/>
          <w:sz w:val="20"/>
          <w:szCs w:val="20"/>
        </w:rPr>
      </w:pPr>
      <w:r w:rsidRPr="00C256AE">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sidR="00662C10">
        <w:rPr>
          <w:rFonts w:ascii="Arial" w:hAnsi="Arial" w:cs="Arial"/>
          <w:sz w:val="20"/>
          <w:szCs w:val="20"/>
        </w:rPr>
        <w:t>8</w:t>
      </w:r>
      <w:r w:rsidRPr="00C256AE">
        <w:rPr>
          <w:rFonts w:ascii="Arial" w:hAnsi="Arial" w:cs="Arial"/>
          <w:sz w:val="20"/>
          <w:szCs w:val="20"/>
        </w:rPr>
        <w:t xml:space="preserve"> czynności w trakcie realizacji zamówienia: - oświadczenie wykonawcy o osobach wykonujących wskazane w </w:t>
      </w:r>
      <w:r w:rsidR="00894AFA">
        <w:rPr>
          <w:rFonts w:ascii="Arial" w:hAnsi="Arial" w:cs="Arial"/>
          <w:sz w:val="20"/>
          <w:szCs w:val="20"/>
        </w:rPr>
        <w:t>SWZ</w:t>
      </w:r>
      <w:r w:rsidRPr="00C256AE">
        <w:rPr>
          <w:rFonts w:ascii="Arial" w:hAnsi="Arial" w:cs="Arial"/>
          <w:sz w:val="20"/>
          <w:szCs w:val="20"/>
        </w:rPr>
        <w:t xml:space="preserve"> czynności na podstawie umowy o pracę wskazujące imiona i nazwiska tych osób oraz zakres wykonywanych przez nie czynności aktualne na dzień złożenia oświadczenia</w:t>
      </w:r>
      <w:r w:rsidR="00C256AE" w:rsidRPr="00C256AE">
        <w:rPr>
          <w:rFonts w:ascii="Arial" w:hAnsi="Arial" w:cs="Arial"/>
          <w:sz w:val="20"/>
          <w:szCs w:val="20"/>
        </w:rPr>
        <w:t>.</w:t>
      </w:r>
      <w:r w:rsidRPr="00C256AE">
        <w:rPr>
          <w:rFonts w:ascii="Arial" w:hAnsi="Arial" w:cs="Arial"/>
          <w:sz w:val="20"/>
          <w:szCs w:val="20"/>
        </w:rPr>
        <w:t xml:space="preserve"> </w:t>
      </w:r>
    </w:p>
    <w:p w14:paraId="2F0958A7" w14:textId="059392A8" w:rsidR="00C256AE" w:rsidRPr="00C256AE" w:rsidRDefault="003300D5" w:rsidP="00894AFA">
      <w:pPr>
        <w:pStyle w:val="Akapitzlist"/>
        <w:widowControl w:val="0"/>
        <w:numPr>
          <w:ilvl w:val="0"/>
          <w:numId w:val="22"/>
        </w:numPr>
        <w:autoSpaceDE w:val="0"/>
        <w:autoSpaceDN w:val="0"/>
        <w:adjustRightInd w:val="0"/>
        <w:spacing w:after="0" w:line="240" w:lineRule="auto"/>
        <w:ind w:left="284" w:right="202" w:hanging="284"/>
        <w:jc w:val="both"/>
        <w:rPr>
          <w:rFonts w:ascii="Arial" w:hAnsi="Arial" w:cs="Arial"/>
          <w:sz w:val="20"/>
          <w:szCs w:val="20"/>
        </w:rPr>
      </w:pPr>
      <w:r w:rsidRPr="00C256AE">
        <w:rPr>
          <w:rFonts w:ascii="Arial" w:hAnsi="Arial" w:cs="Arial"/>
          <w:sz w:val="20"/>
          <w:szCs w:val="20"/>
        </w:rPr>
        <w:t xml:space="preserve">Nieprzedłożenie przez Wykonawcę powyższych dowodów w terminie wskazanym przez Zamawiającego zgodnie z ust. </w:t>
      </w:r>
      <w:r w:rsidR="00C256AE" w:rsidRPr="00C256AE">
        <w:rPr>
          <w:rFonts w:ascii="Arial" w:hAnsi="Arial" w:cs="Arial"/>
          <w:sz w:val="20"/>
          <w:szCs w:val="20"/>
        </w:rPr>
        <w:t>1</w:t>
      </w:r>
      <w:r w:rsidR="00662C10">
        <w:rPr>
          <w:rFonts w:ascii="Arial" w:hAnsi="Arial" w:cs="Arial"/>
          <w:sz w:val="20"/>
          <w:szCs w:val="20"/>
        </w:rPr>
        <w:t>0</w:t>
      </w:r>
      <w:r w:rsidRPr="00C256AE">
        <w:rPr>
          <w:rFonts w:ascii="Arial" w:hAnsi="Arial" w:cs="Arial"/>
          <w:sz w:val="20"/>
          <w:szCs w:val="20"/>
        </w:rPr>
        <w:t xml:space="preserve">. będzie traktowane jako niewypełnienie obowiązku zatrudnienia pracowników świadczących </w:t>
      </w:r>
      <w:r w:rsidR="00662C10">
        <w:rPr>
          <w:rFonts w:ascii="Arial" w:hAnsi="Arial" w:cs="Arial"/>
          <w:sz w:val="20"/>
          <w:szCs w:val="20"/>
        </w:rPr>
        <w:t>roboty</w:t>
      </w:r>
      <w:r w:rsidRPr="00C256AE">
        <w:rPr>
          <w:rFonts w:ascii="Arial" w:hAnsi="Arial" w:cs="Arial"/>
          <w:sz w:val="20"/>
          <w:szCs w:val="20"/>
        </w:rPr>
        <w:t xml:space="preserve"> na podstawie umowy o pracę. Tak samo traktowana będzie sytuacja, gdy z treści złożonego przez Wykonawcę oświadczenia wynikać będzie, że usługi wskazane w </w:t>
      </w:r>
      <w:r w:rsidR="00894AFA">
        <w:rPr>
          <w:rFonts w:ascii="Arial" w:hAnsi="Arial" w:cs="Arial"/>
          <w:sz w:val="20"/>
          <w:szCs w:val="20"/>
        </w:rPr>
        <w:t>SWZ</w:t>
      </w:r>
      <w:r w:rsidRPr="00C256AE">
        <w:rPr>
          <w:rFonts w:ascii="Arial" w:hAnsi="Arial" w:cs="Arial"/>
          <w:sz w:val="20"/>
          <w:szCs w:val="20"/>
        </w:rPr>
        <w:t xml:space="preserve"> wykonywane są przez osoby inne niż wskazane w listach osób, o których mowa w ust. </w:t>
      </w:r>
      <w:r w:rsidR="00662C10">
        <w:rPr>
          <w:rFonts w:ascii="Arial" w:hAnsi="Arial" w:cs="Arial"/>
          <w:sz w:val="20"/>
          <w:szCs w:val="20"/>
        </w:rPr>
        <w:t>8</w:t>
      </w:r>
      <w:r w:rsidRPr="00C256AE">
        <w:rPr>
          <w:rFonts w:ascii="Arial" w:hAnsi="Arial" w:cs="Arial"/>
          <w:sz w:val="20"/>
          <w:szCs w:val="20"/>
        </w:rPr>
        <w:t xml:space="preserve">. i ust. </w:t>
      </w:r>
      <w:r w:rsidR="00662C10">
        <w:rPr>
          <w:rFonts w:ascii="Arial" w:hAnsi="Arial" w:cs="Arial"/>
          <w:sz w:val="20"/>
          <w:szCs w:val="20"/>
        </w:rPr>
        <w:t>9</w:t>
      </w:r>
      <w:r w:rsidRPr="00C256AE">
        <w:rPr>
          <w:rFonts w:ascii="Arial" w:hAnsi="Arial" w:cs="Arial"/>
          <w:sz w:val="20"/>
          <w:szCs w:val="20"/>
        </w:rPr>
        <w:t xml:space="preserve">. </w:t>
      </w:r>
    </w:p>
    <w:p w14:paraId="673274AF" w14:textId="77777777" w:rsidR="00C256AE" w:rsidRPr="00C256AE" w:rsidRDefault="003300D5" w:rsidP="00894AFA">
      <w:pPr>
        <w:pStyle w:val="Akapitzlist"/>
        <w:widowControl w:val="0"/>
        <w:numPr>
          <w:ilvl w:val="0"/>
          <w:numId w:val="22"/>
        </w:numPr>
        <w:autoSpaceDE w:val="0"/>
        <w:autoSpaceDN w:val="0"/>
        <w:adjustRightInd w:val="0"/>
        <w:spacing w:after="0" w:line="240" w:lineRule="auto"/>
        <w:ind w:left="284" w:right="202" w:hanging="284"/>
        <w:jc w:val="both"/>
        <w:rPr>
          <w:rFonts w:ascii="Arial" w:hAnsi="Arial" w:cs="Arial"/>
          <w:sz w:val="20"/>
          <w:szCs w:val="20"/>
        </w:rPr>
      </w:pPr>
      <w:r w:rsidRPr="00C256AE">
        <w:rPr>
          <w:rFonts w:ascii="Arial" w:hAnsi="Arial" w:cs="Arial"/>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1AC2E841" w14:textId="77777777" w:rsidR="00C256AE" w:rsidRPr="00C256AE" w:rsidRDefault="003300D5" w:rsidP="00894AFA">
      <w:pPr>
        <w:pStyle w:val="Akapitzlist"/>
        <w:widowControl w:val="0"/>
        <w:autoSpaceDE w:val="0"/>
        <w:autoSpaceDN w:val="0"/>
        <w:adjustRightInd w:val="0"/>
        <w:spacing w:after="0" w:line="240" w:lineRule="auto"/>
        <w:ind w:left="284" w:right="202" w:hanging="284"/>
        <w:jc w:val="both"/>
        <w:rPr>
          <w:rFonts w:ascii="Arial" w:hAnsi="Arial" w:cs="Arial"/>
          <w:sz w:val="20"/>
          <w:szCs w:val="20"/>
        </w:rPr>
      </w:pPr>
      <w:r w:rsidRPr="00C256AE">
        <w:rPr>
          <w:rFonts w:ascii="Arial" w:hAnsi="Arial" w:cs="Arial"/>
          <w:sz w:val="20"/>
          <w:szCs w:val="20"/>
        </w:rPr>
        <w:t xml:space="preserve"> a) żądania oświadczeń i dokumentów w zakresie potwierdzenia spełniania ww. wymogów i dokonywania ich oceny,</w:t>
      </w:r>
    </w:p>
    <w:p w14:paraId="4B106DB4" w14:textId="77777777" w:rsidR="00C256AE" w:rsidRPr="00C256AE" w:rsidRDefault="003300D5" w:rsidP="00894AFA">
      <w:pPr>
        <w:pStyle w:val="Akapitzlist"/>
        <w:widowControl w:val="0"/>
        <w:autoSpaceDE w:val="0"/>
        <w:autoSpaceDN w:val="0"/>
        <w:adjustRightInd w:val="0"/>
        <w:spacing w:after="0" w:line="240" w:lineRule="auto"/>
        <w:ind w:left="284" w:right="202" w:hanging="284"/>
        <w:jc w:val="both"/>
        <w:rPr>
          <w:rFonts w:ascii="Arial" w:hAnsi="Arial" w:cs="Arial"/>
          <w:sz w:val="20"/>
          <w:szCs w:val="20"/>
        </w:rPr>
      </w:pPr>
      <w:r w:rsidRPr="00C256AE">
        <w:rPr>
          <w:rFonts w:ascii="Arial" w:hAnsi="Arial" w:cs="Arial"/>
          <w:sz w:val="20"/>
          <w:szCs w:val="20"/>
        </w:rPr>
        <w:t xml:space="preserve"> b) żądania wyjaśnień w przypadku wątpliwości w zakresie potwierdzenia spełniania ww. wymogów, </w:t>
      </w:r>
    </w:p>
    <w:p w14:paraId="4540C4FA" w14:textId="77777777" w:rsidR="00C256AE" w:rsidRPr="00C256AE" w:rsidRDefault="003300D5" w:rsidP="00894AFA">
      <w:pPr>
        <w:pStyle w:val="Akapitzlist"/>
        <w:widowControl w:val="0"/>
        <w:autoSpaceDE w:val="0"/>
        <w:autoSpaceDN w:val="0"/>
        <w:adjustRightInd w:val="0"/>
        <w:spacing w:after="0" w:line="240" w:lineRule="auto"/>
        <w:ind w:left="284" w:right="202" w:hanging="284"/>
        <w:jc w:val="both"/>
        <w:rPr>
          <w:rFonts w:ascii="Arial" w:hAnsi="Arial" w:cs="Arial"/>
          <w:sz w:val="20"/>
          <w:szCs w:val="20"/>
        </w:rPr>
      </w:pPr>
      <w:r w:rsidRPr="00C256AE">
        <w:rPr>
          <w:rFonts w:ascii="Arial" w:hAnsi="Arial" w:cs="Arial"/>
          <w:sz w:val="20"/>
          <w:szCs w:val="20"/>
        </w:rPr>
        <w:t xml:space="preserve">c) przeprowadzania kontroli na miejscu wykonywania świadczenia. </w:t>
      </w:r>
    </w:p>
    <w:p w14:paraId="7CC93D44" w14:textId="5A8D9A98" w:rsidR="003300D5" w:rsidRPr="00C256AE" w:rsidRDefault="00C256AE" w:rsidP="00894AFA">
      <w:pPr>
        <w:widowControl w:val="0"/>
        <w:autoSpaceDE w:val="0"/>
        <w:autoSpaceDN w:val="0"/>
        <w:adjustRightInd w:val="0"/>
        <w:spacing w:after="0" w:line="240" w:lineRule="auto"/>
        <w:ind w:left="284" w:right="202" w:hanging="284"/>
        <w:jc w:val="both"/>
        <w:rPr>
          <w:rFonts w:ascii="Arial" w:hAnsi="Arial" w:cs="Arial"/>
          <w:sz w:val="20"/>
          <w:szCs w:val="20"/>
        </w:rPr>
      </w:pPr>
      <w:r w:rsidRPr="00C256AE">
        <w:rPr>
          <w:rFonts w:ascii="Arial" w:hAnsi="Arial" w:cs="Arial"/>
          <w:sz w:val="20"/>
          <w:szCs w:val="20"/>
        </w:rPr>
        <w:t>1</w:t>
      </w:r>
      <w:r w:rsidR="00662C10">
        <w:rPr>
          <w:rFonts w:ascii="Arial" w:hAnsi="Arial" w:cs="Arial"/>
          <w:sz w:val="20"/>
          <w:szCs w:val="20"/>
        </w:rPr>
        <w:t>3</w:t>
      </w:r>
      <w:r w:rsidRPr="00C256AE">
        <w:rPr>
          <w:rFonts w:ascii="Arial" w:hAnsi="Arial" w:cs="Arial"/>
          <w:sz w:val="20"/>
          <w:szCs w:val="20"/>
        </w:rPr>
        <w:t xml:space="preserve">. </w:t>
      </w:r>
      <w:r w:rsidR="003300D5" w:rsidRPr="00C256AE">
        <w:rPr>
          <w:rFonts w:ascii="Arial" w:hAnsi="Arial" w:cs="Arial"/>
          <w:sz w:val="20"/>
          <w:szCs w:val="20"/>
        </w:rPr>
        <w:t xml:space="preserve">W przypadku uzasadnionych wątpliwości co do przestrzegania prawa pracy przez wykonawcę lub podwykonawcę, zamawiający może zwrócić się o przeprowadzenie kontroli przez Państwową Inspekcję Pracy. </w:t>
      </w:r>
    </w:p>
    <w:p w14:paraId="5F17A924" w14:textId="77777777" w:rsidR="005A435A" w:rsidRPr="005A435A" w:rsidRDefault="005A435A" w:rsidP="00C209F7">
      <w:pPr>
        <w:widowControl w:val="0"/>
        <w:autoSpaceDE w:val="0"/>
        <w:autoSpaceDN w:val="0"/>
        <w:adjustRightInd w:val="0"/>
        <w:spacing w:after="0" w:line="240" w:lineRule="auto"/>
        <w:ind w:right="1"/>
        <w:rPr>
          <w:rFonts w:ascii="Arial" w:eastAsia="Times New Roman" w:hAnsi="Arial" w:cs="Arial"/>
          <w:b/>
          <w:bCs/>
          <w:sz w:val="20"/>
          <w:szCs w:val="20"/>
          <w:lang w:eastAsia="pl-PL"/>
        </w:rPr>
      </w:pPr>
    </w:p>
    <w:p w14:paraId="29C0BF7E" w14:textId="77777777" w:rsidR="005A435A" w:rsidRPr="005A435A" w:rsidRDefault="005A435A" w:rsidP="005A435A">
      <w:pPr>
        <w:spacing w:after="0" w:line="240" w:lineRule="auto"/>
        <w:jc w:val="center"/>
        <w:rPr>
          <w:rFonts w:ascii="Arial" w:eastAsia="Times New Roman" w:hAnsi="Arial" w:cs="Arial"/>
          <w:b/>
          <w:sz w:val="20"/>
          <w:szCs w:val="20"/>
          <w:lang w:eastAsia="pl-PL"/>
        </w:rPr>
      </w:pPr>
      <w:r w:rsidRPr="005A435A">
        <w:rPr>
          <w:rFonts w:ascii="Arial" w:eastAsia="Times New Roman" w:hAnsi="Arial" w:cs="Arial"/>
          <w:b/>
          <w:sz w:val="20"/>
          <w:szCs w:val="20"/>
          <w:lang w:eastAsia="pl-PL"/>
        </w:rPr>
        <w:t>§</w:t>
      </w:r>
      <w:r w:rsidR="00942AFC">
        <w:rPr>
          <w:rFonts w:ascii="Arial" w:eastAsia="Times New Roman" w:hAnsi="Arial" w:cs="Arial"/>
          <w:b/>
          <w:sz w:val="20"/>
          <w:szCs w:val="20"/>
          <w:lang w:eastAsia="pl-PL"/>
        </w:rPr>
        <w:t>4</w:t>
      </w:r>
    </w:p>
    <w:p w14:paraId="627F1073" w14:textId="77777777" w:rsidR="005A435A" w:rsidRPr="005A435A" w:rsidRDefault="00C80A62" w:rsidP="00C80A62">
      <w:pPr>
        <w:autoSpaceDE w:val="0"/>
        <w:autoSpaceDN w:val="0"/>
        <w:adjustRightInd w:val="0"/>
        <w:spacing w:after="0" w:line="240" w:lineRule="auto"/>
        <w:ind w:left="708" w:hanging="708"/>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ODBIÓR</w:t>
      </w:r>
    </w:p>
    <w:p w14:paraId="3FA6F726" w14:textId="7F06D117" w:rsidR="005A435A" w:rsidRPr="005A435A" w:rsidRDefault="005A435A" w:rsidP="005A435A">
      <w:pPr>
        <w:autoSpaceDE w:val="0"/>
        <w:autoSpaceDN w:val="0"/>
        <w:adjustRightInd w:val="0"/>
        <w:spacing w:after="0" w:line="240" w:lineRule="auto"/>
        <w:ind w:left="284" w:hanging="284"/>
        <w:jc w:val="both"/>
        <w:rPr>
          <w:rFonts w:ascii="Arial" w:eastAsia="Times New Roman" w:hAnsi="Arial" w:cs="Arial"/>
          <w:b/>
          <w:bCs/>
          <w:sz w:val="20"/>
          <w:szCs w:val="20"/>
          <w:lang w:eastAsia="pl-PL"/>
        </w:rPr>
      </w:pPr>
      <w:r w:rsidRPr="005A435A">
        <w:rPr>
          <w:rFonts w:ascii="Arial" w:eastAsia="Times New Roman" w:hAnsi="Arial" w:cs="Arial"/>
          <w:bCs/>
          <w:sz w:val="20"/>
          <w:szCs w:val="20"/>
          <w:lang w:eastAsia="pl-PL"/>
        </w:rPr>
        <w:t xml:space="preserve">1. </w:t>
      </w:r>
      <w:r w:rsidR="00C80A62">
        <w:rPr>
          <w:rFonts w:ascii="Arial" w:eastAsia="Times New Roman" w:hAnsi="Arial" w:cs="Arial"/>
          <w:sz w:val="20"/>
          <w:szCs w:val="20"/>
          <w:lang w:eastAsia="pl-PL"/>
        </w:rPr>
        <w:t xml:space="preserve">Po wykonaniu prac </w:t>
      </w:r>
      <w:r w:rsidR="00352E86">
        <w:rPr>
          <w:rFonts w:ascii="Arial" w:eastAsia="Times New Roman" w:hAnsi="Arial" w:cs="Arial"/>
          <w:sz w:val="20"/>
          <w:szCs w:val="20"/>
          <w:lang w:eastAsia="pl-PL"/>
        </w:rPr>
        <w:t xml:space="preserve">zawartych w opisie przedmiotu zamówienia </w:t>
      </w:r>
      <w:r w:rsidR="00C80A62">
        <w:rPr>
          <w:rFonts w:ascii="Arial" w:eastAsia="Times New Roman" w:hAnsi="Arial" w:cs="Arial"/>
          <w:sz w:val="20"/>
          <w:szCs w:val="20"/>
          <w:lang w:eastAsia="pl-PL"/>
        </w:rPr>
        <w:t>Wykonawca zgłosi pisemnie gotowość do odbioru</w:t>
      </w:r>
      <w:r w:rsidRPr="005A435A">
        <w:rPr>
          <w:rFonts w:ascii="Arial" w:eastAsia="Times New Roman" w:hAnsi="Arial" w:cs="Arial"/>
          <w:sz w:val="20"/>
          <w:szCs w:val="20"/>
          <w:lang w:eastAsia="pl-PL"/>
        </w:rPr>
        <w:t>.</w:t>
      </w:r>
    </w:p>
    <w:p w14:paraId="036451D0" w14:textId="77777777" w:rsidR="00C80A62" w:rsidRPr="005A435A" w:rsidRDefault="005A435A" w:rsidP="00C80A62">
      <w:pPr>
        <w:spacing w:after="0" w:line="240" w:lineRule="auto"/>
        <w:ind w:left="284" w:hanging="284"/>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 xml:space="preserve">2. </w:t>
      </w:r>
      <w:r w:rsidR="00C80A62">
        <w:rPr>
          <w:rFonts w:ascii="Arial" w:eastAsia="Times New Roman" w:hAnsi="Arial" w:cs="Arial"/>
          <w:sz w:val="20"/>
          <w:szCs w:val="20"/>
          <w:lang w:eastAsia="pl-PL"/>
        </w:rPr>
        <w:t>Zamawiający przystąpi do odbioru w czasie nie dłuższym niż 7 dni od daty zawiadomienia o osiągnięciu gotowości do odbioru.</w:t>
      </w:r>
    </w:p>
    <w:p w14:paraId="00CBCE16" w14:textId="540C15C1" w:rsidR="00DF741B" w:rsidRPr="00F337B2" w:rsidRDefault="00C80A62" w:rsidP="00F337B2">
      <w:pPr>
        <w:spacing w:after="0" w:line="240" w:lineRule="auto"/>
        <w:ind w:left="284" w:hanging="284"/>
        <w:jc w:val="both"/>
        <w:rPr>
          <w:rFonts w:ascii="Arial" w:eastAsia="Calibri" w:hAnsi="Arial" w:cs="Arial"/>
          <w:color w:val="FF0000"/>
          <w:sz w:val="20"/>
          <w:szCs w:val="20"/>
        </w:rPr>
      </w:pPr>
      <w:r>
        <w:rPr>
          <w:rFonts w:ascii="Arial" w:eastAsia="Times New Roman" w:hAnsi="Arial" w:cs="Arial"/>
          <w:sz w:val="20"/>
          <w:szCs w:val="20"/>
          <w:lang w:eastAsia="pl-PL"/>
        </w:rPr>
        <w:t>3</w:t>
      </w:r>
      <w:r w:rsidR="005A435A" w:rsidRPr="005A435A">
        <w:rPr>
          <w:rFonts w:ascii="Arial" w:eastAsia="Times New Roman" w:hAnsi="Arial" w:cs="Arial"/>
          <w:sz w:val="20"/>
          <w:szCs w:val="20"/>
          <w:lang w:eastAsia="pl-PL"/>
        </w:rPr>
        <w:t xml:space="preserve">. </w:t>
      </w:r>
      <w:r w:rsidR="00DF741B">
        <w:rPr>
          <w:rFonts w:ascii="Arial" w:eastAsia="Times New Roman" w:hAnsi="Arial" w:cs="Arial"/>
          <w:sz w:val="20"/>
          <w:szCs w:val="20"/>
          <w:lang w:eastAsia="pl-PL"/>
        </w:rPr>
        <w:t>Data podpisania przez Strony końcowego bezusterkowego protokołu odbioru prac traktowana będzie jako data wykonania umowy.</w:t>
      </w:r>
    </w:p>
    <w:p w14:paraId="25ADC86F" w14:textId="407E2181" w:rsidR="005A435A" w:rsidRPr="005A435A" w:rsidRDefault="00F337B2" w:rsidP="00DF741B">
      <w:pPr>
        <w:spacing w:after="0" w:line="240" w:lineRule="auto"/>
        <w:ind w:left="284" w:hanging="284"/>
        <w:jc w:val="both"/>
        <w:rPr>
          <w:rFonts w:ascii="Arial" w:eastAsia="MS Mincho" w:hAnsi="Arial" w:cs="Arial"/>
          <w:color w:val="4F81BD"/>
          <w:sz w:val="20"/>
          <w:szCs w:val="20"/>
          <w:lang w:eastAsia="ar-SA"/>
        </w:rPr>
      </w:pPr>
      <w:r>
        <w:rPr>
          <w:rFonts w:ascii="Arial" w:eastAsia="Times New Roman" w:hAnsi="Arial" w:cs="Arial"/>
          <w:sz w:val="20"/>
          <w:szCs w:val="20"/>
          <w:lang w:eastAsia="pl-PL"/>
        </w:rPr>
        <w:t>4</w:t>
      </w:r>
      <w:r w:rsidR="005A435A" w:rsidRPr="005A435A">
        <w:rPr>
          <w:rFonts w:ascii="Arial" w:eastAsia="Times New Roman" w:hAnsi="Arial" w:cs="Arial"/>
          <w:sz w:val="20"/>
          <w:szCs w:val="20"/>
          <w:lang w:eastAsia="pl-PL"/>
        </w:rPr>
        <w:t xml:space="preserve">. </w:t>
      </w:r>
      <w:r w:rsidR="00DF741B">
        <w:rPr>
          <w:rFonts w:ascii="Arial" w:eastAsia="Times New Roman" w:hAnsi="Arial" w:cs="Arial"/>
          <w:sz w:val="20"/>
          <w:szCs w:val="20"/>
          <w:lang w:eastAsia="pl-PL"/>
        </w:rPr>
        <w:t>Jeżeli w trakcie realizacji prac Zamawiający zażąda badań, które nie były przewidziane niniejszą umową, Wykonawca zobowiązany jest przeprowadzić te badania. Jeżeli w rezultacie przeprowadzenia tych badań okaże się, że zastosowane materiały bądź wykonane prace są niezgodne z umową, koszty badań dodatkowych obciążają Wykonawcę. W przeciwnym wypadku koszty tych badań obciążają Zamawiającego.</w:t>
      </w:r>
    </w:p>
    <w:p w14:paraId="16EF04C6" w14:textId="77777777" w:rsidR="005A435A" w:rsidRPr="005A435A" w:rsidRDefault="005A435A" w:rsidP="005A435A">
      <w:pPr>
        <w:widowControl w:val="0"/>
        <w:autoSpaceDE w:val="0"/>
        <w:autoSpaceDN w:val="0"/>
        <w:adjustRightInd w:val="0"/>
        <w:spacing w:after="0" w:line="240" w:lineRule="auto"/>
        <w:ind w:left="284" w:right="5" w:hanging="284"/>
        <w:jc w:val="both"/>
        <w:rPr>
          <w:rFonts w:ascii="Arial" w:eastAsia="Times New Roman" w:hAnsi="Arial" w:cs="Arial"/>
          <w:b/>
          <w:bCs/>
          <w:w w:val="106"/>
          <w:sz w:val="20"/>
          <w:szCs w:val="20"/>
          <w:lang w:eastAsia="pl-PL"/>
        </w:rPr>
      </w:pPr>
    </w:p>
    <w:p w14:paraId="6A96D29E" w14:textId="77777777" w:rsidR="005A435A" w:rsidRPr="005A435A" w:rsidRDefault="005A435A" w:rsidP="005A435A">
      <w:pPr>
        <w:widowControl w:val="0"/>
        <w:autoSpaceDE w:val="0"/>
        <w:autoSpaceDN w:val="0"/>
        <w:adjustRightInd w:val="0"/>
        <w:spacing w:after="0" w:line="240" w:lineRule="auto"/>
        <w:ind w:left="4396" w:right="5" w:hanging="3970"/>
        <w:jc w:val="center"/>
        <w:rPr>
          <w:rFonts w:ascii="Arial" w:eastAsia="Times New Roman" w:hAnsi="Arial" w:cs="Arial"/>
          <w:b/>
          <w:bCs/>
          <w:w w:val="106"/>
          <w:sz w:val="20"/>
          <w:szCs w:val="20"/>
          <w:lang w:eastAsia="pl-PL"/>
        </w:rPr>
      </w:pPr>
      <w:r w:rsidRPr="005A435A">
        <w:rPr>
          <w:rFonts w:ascii="Arial" w:eastAsia="Times New Roman" w:hAnsi="Arial" w:cs="Arial"/>
          <w:b/>
          <w:bCs/>
          <w:w w:val="106"/>
          <w:sz w:val="20"/>
          <w:szCs w:val="20"/>
          <w:lang w:eastAsia="pl-PL"/>
        </w:rPr>
        <w:t xml:space="preserve">§ </w:t>
      </w:r>
      <w:r w:rsidR="00942AFC">
        <w:rPr>
          <w:rFonts w:ascii="Arial" w:eastAsia="Times New Roman" w:hAnsi="Arial" w:cs="Arial"/>
          <w:b/>
          <w:bCs/>
          <w:w w:val="106"/>
          <w:sz w:val="20"/>
          <w:szCs w:val="20"/>
          <w:lang w:eastAsia="pl-PL"/>
        </w:rPr>
        <w:t>5</w:t>
      </w:r>
    </w:p>
    <w:p w14:paraId="371ADFD0" w14:textId="77777777" w:rsidR="005A435A" w:rsidRPr="00942AFC" w:rsidRDefault="005A435A" w:rsidP="00942AFC">
      <w:pPr>
        <w:widowControl w:val="0"/>
        <w:autoSpaceDE w:val="0"/>
        <w:autoSpaceDN w:val="0"/>
        <w:adjustRightInd w:val="0"/>
        <w:spacing w:after="0" w:line="240" w:lineRule="auto"/>
        <w:ind w:left="4396" w:right="5" w:hanging="3970"/>
        <w:jc w:val="center"/>
        <w:rPr>
          <w:rFonts w:ascii="Arial" w:eastAsia="Times New Roman" w:hAnsi="Arial" w:cs="Arial"/>
          <w:b/>
          <w:bCs/>
          <w:w w:val="106"/>
          <w:sz w:val="20"/>
          <w:szCs w:val="20"/>
          <w:lang w:eastAsia="pl-PL"/>
        </w:rPr>
      </w:pPr>
      <w:r w:rsidRPr="005A435A">
        <w:rPr>
          <w:rFonts w:ascii="Arial" w:eastAsia="Times New Roman" w:hAnsi="Arial" w:cs="Arial"/>
          <w:b/>
          <w:bCs/>
          <w:w w:val="106"/>
          <w:sz w:val="20"/>
          <w:szCs w:val="20"/>
          <w:lang w:eastAsia="pl-PL"/>
        </w:rPr>
        <w:t>WARUNKI PŁATNOŚCI</w:t>
      </w:r>
    </w:p>
    <w:p w14:paraId="1D08F9A5" w14:textId="24AE7FF4" w:rsidR="005A435A" w:rsidRPr="00C209F7" w:rsidRDefault="005A435A" w:rsidP="00C209F7">
      <w:pPr>
        <w:widowControl w:val="0"/>
        <w:numPr>
          <w:ilvl w:val="0"/>
          <w:numId w:val="1"/>
        </w:numPr>
        <w:autoSpaceDE w:val="0"/>
        <w:autoSpaceDN w:val="0"/>
        <w:adjustRightInd w:val="0"/>
        <w:spacing w:after="0" w:line="240" w:lineRule="auto"/>
        <w:ind w:left="340" w:right="5" w:hanging="340"/>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Strony ustalają wynagrodzenie</w:t>
      </w:r>
      <w:r w:rsidR="00EF579D">
        <w:rPr>
          <w:rFonts w:ascii="Arial" w:eastAsia="Times New Roman" w:hAnsi="Arial" w:cs="Arial"/>
          <w:sz w:val="20"/>
          <w:szCs w:val="20"/>
          <w:lang w:eastAsia="pl-PL"/>
        </w:rPr>
        <w:t xml:space="preserve"> ryczałtowe</w:t>
      </w:r>
      <w:r w:rsidRPr="005A435A">
        <w:rPr>
          <w:rFonts w:ascii="Arial" w:eastAsia="Times New Roman" w:hAnsi="Arial" w:cs="Arial"/>
          <w:sz w:val="20"/>
          <w:szCs w:val="20"/>
          <w:lang w:eastAsia="pl-PL"/>
        </w:rPr>
        <w:t xml:space="preserve"> za wykonanie </w:t>
      </w:r>
      <w:r w:rsidR="00EF579D">
        <w:rPr>
          <w:rFonts w:ascii="Arial" w:eastAsia="Times New Roman" w:hAnsi="Arial" w:cs="Arial"/>
          <w:sz w:val="20"/>
          <w:szCs w:val="20"/>
          <w:lang w:eastAsia="pl-PL"/>
        </w:rPr>
        <w:t>p</w:t>
      </w:r>
      <w:r w:rsidRPr="005A435A">
        <w:rPr>
          <w:rFonts w:ascii="Arial" w:eastAsia="Times New Roman" w:hAnsi="Arial" w:cs="Arial"/>
          <w:sz w:val="20"/>
          <w:szCs w:val="20"/>
          <w:lang w:eastAsia="pl-PL"/>
        </w:rPr>
        <w:t>rzedmiotu umowy</w:t>
      </w:r>
      <w:r w:rsidR="00E61E46">
        <w:rPr>
          <w:rFonts w:ascii="Arial" w:eastAsia="Times New Roman" w:hAnsi="Arial" w:cs="Arial"/>
          <w:sz w:val="20"/>
          <w:szCs w:val="20"/>
          <w:lang w:eastAsia="pl-PL"/>
        </w:rPr>
        <w:t xml:space="preserve">, </w:t>
      </w:r>
      <w:r w:rsidRPr="005A435A">
        <w:rPr>
          <w:rFonts w:ascii="Arial" w:eastAsia="Times New Roman" w:hAnsi="Arial" w:cs="Arial"/>
          <w:sz w:val="20"/>
          <w:szCs w:val="20"/>
          <w:lang w:eastAsia="pl-PL"/>
        </w:rPr>
        <w:t xml:space="preserve">zgodnie ze złożoną ofertą w wysokości:  netto ………………..,(słownie:…………………….)  stawka VAT: </w:t>
      </w:r>
      <w:r w:rsidRPr="005A435A">
        <w:rPr>
          <w:rFonts w:ascii="Arial" w:eastAsia="Times New Roman" w:hAnsi="Arial" w:cs="Arial"/>
          <w:b/>
          <w:bCs/>
          <w:sz w:val="20"/>
          <w:szCs w:val="20"/>
          <w:lang w:eastAsia="pl-PL"/>
        </w:rPr>
        <w:t xml:space="preserve">……………….. , brutto ………………..zł </w:t>
      </w:r>
      <w:r w:rsidRPr="005A435A">
        <w:rPr>
          <w:rFonts w:ascii="Arial" w:eastAsia="Times New Roman" w:hAnsi="Arial" w:cs="Arial"/>
          <w:sz w:val="20"/>
          <w:szCs w:val="20"/>
          <w:lang w:eastAsia="pl-PL"/>
        </w:rPr>
        <w:t xml:space="preserve">(słownie brutto: </w:t>
      </w:r>
      <w:r w:rsidRPr="005A435A">
        <w:rPr>
          <w:rFonts w:ascii="Arial" w:eastAsia="Times New Roman" w:hAnsi="Arial" w:cs="Arial"/>
          <w:b/>
          <w:bCs/>
          <w:sz w:val="20"/>
          <w:szCs w:val="20"/>
          <w:lang w:eastAsia="pl-PL"/>
        </w:rPr>
        <w:t>…………………….</w:t>
      </w:r>
      <w:r w:rsidRPr="005A435A">
        <w:rPr>
          <w:rFonts w:ascii="Arial" w:eastAsia="Times New Roman" w:hAnsi="Arial" w:cs="Arial"/>
          <w:sz w:val="20"/>
          <w:szCs w:val="20"/>
          <w:lang w:eastAsia="pl-PL"/>
        </w:rPr>
        <w:t>)</w:t>
      </w:r>
      <w:r w:rsidR="00C209F7">
        <w:rPr>
          <w:rFonts w:ascii="Arial" w:eastAsia="Times New Roman" w:hAnsi="Arial" w:cs="Arial"/>
          <w:sz w:val="20"/>
          <w:szCs w:val="20"/>
          <w:lang w:eastAsia="pl-PL"/>
        </w:rPr>
        <w:t>.</w:t>
      </w:r>
      <w:r w:rsidRPr="005A435A">
        <w:rPr>
          <w:rFonts w:ascii="Arial" w:eastAsia="Times New Roman" w:hAnsi="Arial" w:cs="Arial"/>
          <w:sz w:val="20"/>
          <w:szCs w:val="20"/>
          <w:lang w:eastAsia="pl-PL"/>
        </w:rPr>
        <w:t xml:space="preserve"> </w:t>
      </w:r>
    </w:p>
    <w:p w14:paraId="7C5DE290" w14:textId="2ED6C446" w:rsidR="005A435A" w:rsidRPr="00220F65" w:rsidRDefault="005A435A" w:rsidP="005A435A">
      <w:pPr>
        <w:widowControl w:val="0"/>
        <w:numPr>
          <w:ilvl w:val="0"/>
          <w:numId w:val="1"/>
        </w:numPr>
        <w:autoSpaceDE w:val="0"/>
        <w:autoSpaceDN w:val="0"/>
        <w:adjustRightInd w:val="0"/>
        <w:spacing w:after="0" w:line="240" w:lineRule="auto"/>
        <w:ind w:left="340" w:right="5" w:hanging="340"/>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Wynagrodzenie, o którym mowa w ust. 1  obejmuje wszystkie koszty</w:t>
      </w:r>
      <w:r w:rsidR="00220F65">
        <w:rPr>
          <w:rFonts w:ascii="Arial" w:eastAsia="Times New Roman" w:hAnsi="Arial" w:cs="Arial"/>
          <w:sz w:val="20"/>
          <w:szCs w:val="20"/>
          <w:lang w:eastAsia="pl-PL"/>
        </w:rPr>
        <w:t xml:space="preserve"> </w:t>
      </w:r>
      <w:r w:rsidR="00220F65" w:rsidRPr="00220F65">
        <w:rPr>
          <w:rFonts w:ascii="Arial" w:eastAsia="Times New Roman" w:hAnsi="Arial" w:cs="Arial"/>
          <w:sz w:val="20"/>
          <w:szCs w:val="20"/>
          <w:lang w:eastAsia="pl-PL"/>
        </w:rPr>
        <w:t>prac i czynności niezbędne do wykonania przedmiotu umowy</w:t>
      </w:r>
      <w:r w:rsidRPr="00220F65">
        <w:rPr>
          <w:rFonts w:ascii="Arial" w:eastAsia="Times New Roman" w:hAnsi="Arial" w:cs="Arial"/>
          <w:sz w:val="20"/>
          <w:szCs w:val="20"/>
          <w:lang w:eastAsia="pl-PL"/>
        </w:rPr>
        <w:t xml:space="preserve">. </w:t>
      </w:r>
    </w:p>
    <w:p w14:paraId="38C9B449" w14:textId="77777777" w:rsidR="005A435A" w:rsidRPr="005A435A" w:rsidRDefault="00400E9E" w:rsidP="00065D68">
      <w:pPr>
        <w:widowControl w:val="0"/>
        <w:autoSpaceDE w:val="0"/>
        <w:autoSpaceDN w:val="0"/>
        <w:adjustRightInd w:val="0"/>
        <w:spacing w:after="0" w:line="240" w:lineRule="auto"/>
        <w:ind w:left="284" w:right="5" w:hanging="284"/>
        <w:jc w:val="both"/>
        <w:rPr>
          <w:rFonts w:ascii="Arial" w:eastAsia="Times New Roman" w:hAnsi="Arial" w:cs="Arial"/>
          <w:sz w:val="20"/>
          <w:szCs w:val="20"/>
          <w:lang w:eastAsia="pl-PL"/>
        </w:rPr>
      </w:pPr>
      <w:r>
        <w:rPr>
          <w:rFonts w:ascii="Arial" w:eastAsia="Times New Roman" w:hAnsi="Arial" w:cs="Arial"/>
          <w:sz w:val="20"/>
          <w:szCs w:val="20"/>
          <w:lang w:eastAsia="pl-PL"/>
        </w:rPr>
        <w:t>3</w:t>
      </w:r>
      <w:r w:rsidR="00065D68">
        <w:rPr>
          <w:rFonts w:ascii="Arial" w:eastAsia="Times New Roman" w:hAnsi="Arial" w:cs="Arial"/>
          <w:sz w:val="20"/>
          <w:szCs w:val="20"/>
          <w:lang w:eastAsia="pl-PL"/>
        </w:rPr>
        <w:t xml:space="preserve">. </w:t>
      </w:r>
      <w:r w:rsidR="005A435A" w:rsidRPr="005A435A">
        <w:rPr>
          <w:rFonts w:ascii="Arial" w:eastAsia="Times New Roman" w:hAnsi="Arial" w:cs="Arial"/>
          <w:sz w:val="20"/>
          <w:szCs w:val="20"/>
          <w:lang w:eastAsia="pl-PL"/>
        </w:rPr>
        <w:t xml:space="preserve">W przypadku ustawowej zmiany stawki podatku VAT, wynagrodzenie Wykonawcy, o którym mowa w ust. 1 może ulec odpowiedniej zmianie. Bez względu na powyższe, w przypadku zmiany stawki podatku VAT Wykonawca będzie zobligowany do wystawienia faktury z właściwą, obowiązującą stawką podatku VAT. </w:t>
      </w:r>
    </w:p>
    <w:p w14:paraId="2D1625AB" w14:textId="77777777" w:rsidR="005A435A" w:rsidRPr="00400E9E" w:rsidRDefault="005A435A" w:rsidP="00400E9E">
      <w:pPr>
        <w:pStyle w:val="Akapitzlist"/>
        <w:numPr>
          <w:ilvl w:val="0"/>
          <w:numId w:val="28"/>
        </w:numPr>
        <w:shd w:val="clear" w:color="auto" w:fill="FFFFFF"/>
        <w:tabs>
          <w:tab w:val="left" w:pos="269"/>
          <w:tab w:val="left" w:leader="dot" w:pos="9101"/>
        </w:tabs>
        <w:suppressAutoHyphens/>
        <w:spacing w:after="0" w:line="240" w:lineRule="auto"/>
        <w:ind w:hanging="720"/>
        <w:jc w:val="both"/>
        <w:rPr>
          <w:rFonts w:ascii="Arial" w:eastAsia="Times New Roman" w:hAnsi="Arial" w:cs="Arial"/>
          <w:color w:val="4F81BD"/>
          <w:sz w:val="20"/>
          <w:szCs w:val="20"/>
          <w:lang w:eastAsia="pl-PL"/>
        </w:rPr>
      </w:pPr>
      <w:r w:rsidRPr="00400E9E">
        <w:rPr>
          <w:rFonts w:ascii="Arial" w:eastAsia="Times New Roman" w:hAnsi="Arial" w:cs="Arial"/>
          <w:sz w:val="20"/>
          <w:szCs w:val="20"/>
          <w:lang w:eastAsia="pl-PL"/>
        </w:rPr>
        <w:t>Zamawiający nie przewiduje możliwości udzielania zaliczek</w:t>
      </w:r>
      <w:r w:rsidRPr="00400E9E">
        <w:rPr>
          <w:rFonts w:ascii="Arial" w:eastAsia="Times New Roman" w:hAnsi="Arial" w:cs="Arial"/>
          <w:color w:val="4F81BD"/>
          <w:sz w:val="20"/>
          <w:szCs w:val="20"/>
          <w:lang w:eastAsia="pl-PL"/>
        </w:rPr>
        <w:t>.</w:t>
      </w:r>
    </w:p>
    <w:p w14:paraId="45AFE018" w14:textId="00347A44" w:rsidR="007B4781" w:rsidRPr="00400E9E" w:rsidRDefault="005A435A" w:rsidP="00400E9E">
      <w:pPr>
        <w:pStyle w:val="Akapitzlist"/>
        <w:numPr>
          <w:ilvl w:val="0"/>
          <w:numId w:val="28"/>
        </w:numPr>
        <w:shd w:val="clear" w:color="auto" w:fill="FFFFFF"/>
        <w:tabs>
          <w:tab w:val="left" w:pos="269"/>
          <w:tab w:val="left" w:leader="dot" w:pos="9101"/>
        </w:tabs>
        <w:suppressAutoHyphens/>
        <w:spacing w:after="0" w:line="240" w:lineRule="auto"/>
        <w:ind w:left="284" w:hanging="284"/>
        <w:jc w:val="both"/>
        <w:rPr>
          <w:rFonts w:ascii="Arial" w:eastAsia="Times New Roman" w:hAnsi="Arial" w:cs="Arial"/>
          <w:color w:val="4F81BD"/>
          <w:sz w:val="20"/>
          <w:szCs w:val="20"/>
          <w:lang w:eastAsia="pl-PL"/>
        </w:rPr>
      </w:pPr>
      <w:r w:rsidRPr="00400E9E">
        <w:rPr>
          <w:rFonts w:ascii="Arial" w:eastAsia="Times New Roman" w:hAnsi="Arial" w:cs="Arial"/>
          <w:sz w:val="20"/>
          <w:szCs w:val="20"/>
          <w:lang w:eastAsia="pl-PL"/>
        </w:rPr>
        <w:lastRenderedPageBreak/>
        <w:t>Podstawą wystawienia faktury jest protokół odbioru końcowego podpisany przez Komisję powołaną przez Komendanta Szpitala</w:t>
      </w:r>
      <w:r w:rsidR="007B4781" w:rsidRPr="00400E9E">
        <w:rPr>
          <w:rFonts w:ascii="Arial" w:eastAsia="Times New Roman" w:hAnsi="Arial" w:cs="Arial"/>
          <w:sz w:val="20"/>
          <w:szCs w:val="20"/>
          <w:lang w:eastAsia="pl-PL"/>
        </w:rPr>
        <w:t>.</w:t>
      </w:r>
    </w:p>
    <w:p w14:paraId="0734E3CC" w14:textId="3D476445" w:rsidR="005A435A" w:rsidRPr="005A435A" w:rsidRDefault="005A435A" w:rsidP="00400E9E">
      <w:pPr>
        <w:numPr>
          <w:ilvl w:val="0"/>
          <w:numId w:val="28"/>
        </w:numPr>
        <w:shd w:val="clear" w:color="auto" w:fill="FFFFFF"/>
        <w:tabs>
          <w:tab w:val="left" w:pos="269"/>
          <w:tab w:val="left" w:leader="dot" w:pos="9101"/>
        </w:tabs>
        <w:suppressAutoHyphens/>
        <w:spacing w:after="0" w:line="240" w:lineRule="auto"/>
        <w:ind w:left="284" w:hanging="284"/>
        <w:jc w:val="both"/>
        <w:rPr>
          <w:rFonts w:ascii="Arial" w:eastAsia="Times New Roman" w:hAnsi="Arial" w:cs="Arial"/>
          <w:color w:val="4F81BD"/>
          <w:sz w:val="20"/>
          <w:szCs w:val="20"/>
          <w:lang w:eastAsia="pl-PL"/>
        </w:rPr>
      </w:pPr>
      <w:r w:rsidRPr="005A435A">
        <w:rPr>
          <w:rFonts w:ascii="Arial" w:eastAsia="Times New Roman" w:hAnsi="Arial" w:cs="Arial"/>
          <w:sz w:val="20"/>
          <w:szCs w:val="20"/>
          <w:lang w:eastAsia="pl-PL"/>
        </w:rPr>
        <w:t xml:space="preserve">W przypadku </w:t>
      </w:r>
      <w:r w:rsidR="007B4781">
        <w:rPr>
          <w:rFonts w:ascii="Arial" w:eastAsia="Times New Roman" w:hAnsi="Arial" w:cs="Arial"/>
          <w:sz w:val="20"/>
          <w:szCs w:val="20"/>
          <w:lang w:eastAsia="pl-PL"/>
        </w:rPr>
        <w:t>podzlecenia prac</w:t>
      </w:r>
      <w:r w:rsidRPr="005A435A">
        <w:rPr>
          <w:rFonts w:ascii="Arial" w:eastAsia="Times New Roman" w:hAnsi="Arial" w:cs="Arial"/>
          <w:sz w:val="20"/>
          <w:szCs w:val="20"/>
          <w:lang w:eastAsia="pl-PL"/>
        </w:rPr>
        <w:t xml:space="preserve"> Podwykonawc</w:t>
      </w:r>
      <w:r w:rsidR="007B4781">
        <w:rPr>
          <w:rFonts w:ascii="Arial" w:eastAsia="Times New Roman" w:hAnsi="Arial" w:cs="Arial"/>
          <w:sz w:val="20"/>
          <w:szCs w:val="20"/>
          <w:lang w:eastAsia="pl-PL"/>
        </w:rPr>
        <w:t>om</w:t>
      </w:r>
      <w:r w:rsidRPr="005A435A">
        <w:rPr>
          <w:rFonts w:ascii="Arial" w:eastAsia="Times New Roman" w:hAnsi="Arial" w:cs="Arial"/>
          <w:sz w:val="20"/>
          <w:szCs w:val="20"/>
          <w:lang w:eastAsia="pl-PL"/>
        </w:rPr>
        <w:t xml:space="preserve"> </w:t>
      </w:r>
      <w:r w:rsidR="007B4781">
        <w:rPr>
          <w:rFonts w:ascii="Arial" w:eastAsia="Times New Roman" w:hAnsi="Arial" w:cs="Arial"/>
          <w:sz w:val="20"/>
          <w:szCs w:val="20"/>
          <w:lang w:eastAsia="pl-PL"/>
        </w:rPr>
        <w:t>wypłata należności za wykona</w:t>
      </w:r>
      <w:r w:rsidR="00057C27">
        <w:rPr>
          <w:rFonts w:ascii="Arial" w:eastAsia="Times New Roman" w:hAnsi="Arial" w:cs="Arial"/>
          <w:sz w:val="20"/>
          <w:szCs w:val="20"/>
          <w:lang w:eastAsia="pl-PL"/>
        </w:rPr>
        <w:t>n</w:t>
      </w:r>
      <w:r w:rsidR="007B4781">
        <w:rPr>
          <w:rFonts w:ascii="Arial" w:eastAsia="Times New Roman" w:hAnsi="Arial" w:cs="Arial"/>
          <w:sz w:val="20"/>
          <w:szCs w:val="20"/>
          <w:lang w:eastAsia="pl-PL"/>
        </w:rPr>
        <w:t>e prace</w:t>
      </w:r>
      <w:r w:rsidR="00057C27">
        <w:rPr>
          <w:rFonts w:ascii="Arial" w:eastAsia="Times New Roman" w:hAnsi="Arial" w:cs="Arial"/>
          <w:sz w:val="20"/>
          <w:szCs w:val="20"/>
          <w:lang w:eastAsia="pl-PL"/>
        </w:rPr>
        <w:t xml:space="preserve"> zostanie uruchomi</w:t>
      </w:r>
      <w:r w:rsidR="00F27C84">
        <w:rPr>
          <w:rFonts w:ascii="Arial" w:eastAsia="Times New Roman" w:hAnsi="Arial" w:cs="Arial"/>
          <w:sz w:val="20"/>
          <w:szCs w:val="20"/>
          <w:lang w:eastAsia="pl-PL"/>
        </w:rPr>
        <w:t>o</w:t>
      </w:r>
      <w:r w:rsidR="00057C27">
        <w:rPr>
          <w:rFonts w:ascii="Arial" w:eastAsia="Times New Roman" w:hAnsi="Arial" w:cs="Arial"/>
          <w:sz w:val="20"/>
          <w:szCs w:val="20"/>
          <w:lang w:eastAsia="pl-PL"/>
        </w:rPr>
        <w:t>na do wypłaty po otrzymaniu przez Zamawiającego potwierdzenia od podwykonawcy uregulowania przez Wykonawcę należności za wykonane podzlecone prace.</w:t>
      </w:r>
    </w:p>
    <w:p w14:paraId="1313ABE1" w14:textId="77777777" w:rsidR="005A435A" w:rsidRPr="005A435A" w:rsidRDefault="00057C27" w:rsidP="00400E9E">
      <w:pPr>
        <w:numPr>
          <w:ilvl w:val="0"/>
          <w:numId w:val="28"/>
        </w:numPr>
        <w:shd w:val="clear" w:color="auto" w:fill="FFFFFF"/>
        <w:tabs>
          <w:tab w:val="left" w:pos="269"/>
          <w:tab w:val="left" w:leader="dot" w:pos="9101"/>
        </w:tabs>
        <w:suppressAutoHyphens/>
        <w:spacing w:after="0" w:line="240" w:lineRule="auto"/>
        <w:ind w:left="284" w:hanging="284"/>
        <w:jc w:val="both"/>
        <w:rPr>
          <w:rFonts w:ascii="Arial" w:eastAsia="Times New Roman" w:hAnsi="Arial" w:cs="Arial"/>
          <w:color w:val="4F81BD"/>
          <w:sz w:val="20"/>
          <w:szCs w:val="20"/>
          <w:lang w:eastAsia="pl-PL"/>
        </w:rPr>
      </w:pPr>
      <w:r>
        <w:rPr>
          <w:rFonts w:ascii="Arial" w:eastAsia="Times New Roman" w:hAnsi="Arial" w:cs="Arial"/>
          <w:bCs/>
          <w:sz w:val="20"/>
          <w:szCs w:val="20"/>
          <w:lang w:eastAsia="pl-PL"/>
        </w:rPr>
        <w:t>Brak potwierdzenia w terminie płatności, powoduje automatyczne przelanie należności przez Zamawiającego na konto podwykonawcy</w:t>
      </w:r>
      <w:r w:rsidR="005A435A" w:rsidRPr="005A435A">
        <w:rPr>
          <w:rFonts w:ascii="Arial" w:eastAsia="Times New Roman" w:hAnsi="Arial" w:cs="Arial"/>
          <w:bCs/>
          <w:sz w:val="20"/>
          <w:szCs w:val="20"/>
          <w:lang w:eastAsia="pl-PL"/>
        </w:rPr>
        <w:t>.</w:t>
      </w:r>
    </w:p>
    <w:p w14:paraId="74B59500" w14:textId="41CE64CA" w:rsidR="005A435A" w:rsidRPr="005A435A" w:rsidRDefault="005A435A" w:rsidP="00400E9E">
      <w:pPr>
        <w:numPr>
          <w:ilvl w:val="0"/>
          <w:numId w:val="28"/>
        </w:numPr>
        <w:suppressAutoHyphens/>
        <w:spacing w:after="0" w:line="240" w:lineRule="auto"/>
        <w:ind w:left="284" w:hanging="284"/>
        <w:jc w:val="both"/>
        <w:rPr>
          <w:rFonts w:ascii="Arial" w:eastAsia="Times New Roman" w:hAnsi="Arial" w:cs="Arial"/>
          <w:bCs/>
          <w:sz w:val="20"/>
          <w:szCs w:val="20"/>
          <w:lang w:eastAsia="pl-PL"/>
        </w:rPr>
      </w:pPr>
      <w:r w:rsidRPr="005A435A">
        <w:rPr>
          <w:rFonts w:ascii="Arial" w:eastAsia="Times New Roman" w:hAnsi="Arial" w:cs="Arial"/>
          <w:bCs/>
          <w:sz w:val="20"/>
          <w:szCs w:val="20"/>
          <w:lang w:eastAsia="pl-PL"/>
        </w:rPr>
        <w:t>Bezpośrednia zapłata wg ust.</w:t>
      </w:r>
      <w:r w:rsidR="006F6AD6">
        <w:rPr>
          <w:rFonts w:ascii="Arial" w:eastAsia="Times New Roman" w:hAnsi="Arial" w:cs="Arial"/>
          <w:bCs/>
          <w:sz w:val="20"/>
          <w:szCs w:val="20"/>
          <w:lang w:eastAsia="pl-PL"/>
        </w:rPr>
        <w:t xml:space="preserve"> </w:t>
      </w:r>
      <w:r w:rsidR="00D55590">
        <w:rPr>
          <w:rFonts w:ascii="Arial" w:eastAsia="Times New Roman" w:hAnsi="Arial" w:cs="Arial"/>
          <w:bCs/>
          <w:sz w:val="20"/>
          <w:szCs w:val="20"/>
          <w:lang w:eastAsia="pl-PL"/>
        </w:rPr>
        <w:t>7</w:t>
      </w:r>
      <w:r w:rsidRPr="005A435A">
        <w:rPr>
          <w:rFonts w:ascii="Arial" w:eastAsia="Times New Roman" w:hAnsi="Arial" w:cs="Arial"/>
          <w:bCs/>
          <w:sz w:val="20"/>
          <w:szCs w:val="20"/>
          <w:lang w:eastAsia="pl-PL"/>
        </w:rPr>
        <w:t xml:space="preserve"> obejmuje wyłącznie należne wynagrodzenie, bez odsetek należnych Podwykonawcy lub dalszemu Podwykonawcy.</w:t>
      </w:r>
    </w:p>
    <w:p w14:paraId="75221F07" w14:textId="2DD0DBB3" w:rsidR="005A435A" w:rsidRPr="005A435A" w:rsidRDefault="005A435A" w:rsidP="00400E9E">
      <w:pPr>
        <w:numPr>
          <w:ilvl w:val="0"/>
          <w:numId w:val="28"/>
        </w:numPr>
        <w:suppressAutoHyphens/>
        <w:spacing w:after="0" w:line="240" w:lineRule="auto"/>
        <w:ind w:left="284" w:hanging="284"/>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 xml:space="preserve">Przed dokonaniem bezpośredniej zapłaty Zamawiający umożliwi Wykonawcy zgłoszenie pisemnych uwag dotyczących zasadności bezpośredniej zapłaty wynagrodzenia Podwykonawcy lub dalszemu Podwykonawcy, o których mowa w ust. </w:t>
      </w:r>
      <w:r w:rsidR="00EF579D">
        <w:rPr>
          <w:rFonts w:ascii="Arial" w:eastAsia="Times New Roman" w:hAnsi="Arial" w:cs="Arial"/>
          <w:sz w:val="20"/>
          <w:szCs w:val="20"/>
          <w:lang w:eastAsia="pl-PL"/>
        </w:rPr>
        <w:t>6</w:t>
      </w:r>
      <w:r w:rsidRPr="005A435A">
        <w:rPr>
          <w:rFonts w:ascii="Arial" w:eastAsia="Times New Roman" w:hAnsi="Arial" w:cs="Arial"/>
          <w:sz w:val="20"/>
          <w:szCs w:val="20"/>
          <w:lang w:eastAsia="pl-PL"/>
        </w:rPr>
        <w:t>. Termin zgłaszania uwag – 5 dni od daty doręczenia tej informacji do Wykonawcy.</w:t>
      </w:r>
    </w:p>
    <w:p w14:paraId="390D3D77" w14:textId="2DA1EB19" w:rsidR="005A435A" w:rsidRPr="005A435A" w:rsidRDefault="005A435A" w:rsidP="00400E9E">
      <w:pPr>
        <w:numPr>
          <w:ilvl w:val="0"/>
          <w:numId w:val="28"/>
        </w:numPr>
        <w:suppressAutoHyphens/>
        <w:spacing w:after="0" w:line="240" w:lineRule="auto"/>
        <w:ind w:left="284" w:hanging="284"/>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W przypadku zgłoszenia uwag, o których mowa w ust.</w:t>
      </w:r>
      <w:r w:rsidR="00CB032F">
        <w:rPr>
          <w:rFonts w:ascii="Arial" w:eastAsia="Times New Roman" w:hAnsi="Arial" w:cs="Arial"/>
          <w:sz w:val="20"/>
          <w:szCs w:val="20"/>
          <w:lang w:eastAsia="pl-PL"/>
        </w:rPr>
        <w:t xml:space="preserve"> </w:t>
      </w:r>
      <w:r w:rsidR="00D55590">
        <w:rPr>
          <w:rFonts w:ascii="Arial" w:eastAsia="Times New Roman" w:hAnsi="Arial" w:cs="Arial"/>
          <w:sz w:val="20"/>
          <w:szCs w:val="20"/>
          <w:lang w:eastAsia="pl-PL"/>
        </w:rPr>
        <w:t>9</w:t>
      </w:r>
      <w:r w:rsidRPr="005A435A">
        <w:rPr>
          <w:rFonts w:ascii="Arial" w:eastAsia="Times New Roman" w:hAnsi="Arial" w:cs="Arial"/>
          <w:sz w:val="20"/>
          <w:szCs w:val="20"/>
          <w:lang w:eastAsia="pl-PL"/>
        </w:rPr>
        <w:t xml:space="preserve">, Zamawiający może: </w:t>
      </w:r>
    </w:p>
    <w:p w14:paraId="4BFBC3B0" w14:textId="77777777" w:rsidR="005A435A" w:rsidRPr="005A435A" w:rsidRDefault="005A435A" w:rsidP="00400E9E">
      <w:pPr>
        <w:numPr>
          <w:ilvl w:val="1"/>
          <w:numId w:val="28"/>
        </w:numPr>
        <w:suppressAutoHyphens/>
        <w:spacing w:after="0" w:line="240" w:lineRule="auto"/>
        <w:ind w:left="567" w:hanging="283"/>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 xml:space="preserve">nie dokonać bezpośredniej zapłaty wynagrodzenia podwykonawcy lub dalszemu podwykonawcy, jeżeli wykonawca wykaże niezasadność takiej zapłaty, albo </w:t>
      </w:r>
    </w:p>
    <w:p w14:paraId="148F1F64" w14:textId="77777777" w:rsidR="005A435A" w:rsidRPr="005A435A" w:rsidRDefault="005A435A" w:rsidP="00400E9E">
      <w:pPr>
        <w:numPr>
          <w:ilvl w:val="1"/>
          <w:numId w:val="28"/>
        </w:numPr>
        <w:suppressAutoHyphens/>
        <w:spacing w:after="0" w:line="240" w:lineRule="auto"/>
        <w:ind w:left="567" w:hanging="283"/>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51B3FABF" w14:textId="77777777" w:rsidR="005A435A" w:rsidRPr="005A435A" w:rsidRDefault="005A435A" w:rsidP="00400E9E">
      <w:pPr>
        <w:numPr>
          <w:ilvl w:val="1"/>
          <w:numId w:val="28"/>
        </w:numPr>
        <w:suppressAutoHyphens/>
        <w:spacing w:after="0" w:line="240" w:lineRule="auto"/>
        <w:ind w:left="567" w:hanging="283"/>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dokonać bezpośredniej zapłaty wynagrodzenia podwykonawcy lub dalszemu podwykonawcy, jeżeli podwykonawca lub dalszy podwykonawca wykaże zasadność takiej zapłaty.</w:t>
      </w:r>
    </w:p>
    <w:p w14:paraId="00A74CCE" w14:textId="24910B5E" w:rsidR="005A435A" w:rsidRPr="005A435A" w:rsidRDefault="005A435A" w:rsidP="00400E9E">
      <w:pPr>
        <w:numPr>
          <w:ilvl w:val="0"/>
          <w:numId w:val="28"/>
        </w:numPr>
        <w:suppressAutoHyphens/>
        <w:spacing w:after="0" w:line="240" w:lineRule="auto"/>
        <w:ind w:left="284" w:hanging="284"/>
        <w:jc w:val="both"/>
        <w:rPr>
          <w:rFonts w:ascii="Arial" w:eastAsia="Times New Roman" w:hAnsi="Arial" w:cs="Arial"/>
          <w:color w:val="4F81BD"/>
          <w:sz w:val="20"/>
          <w:szCs w:val="20"/>
          <w:lang w:eastAsia="pl-PL"/>
        </w:rPr>
      </w:pPr>
      <w:r w:rsidRPr="005A435A">
        <w:rPr>
          <w:rFonts w:ascii="Arial" w:eastAsia="Times New Roman" w:hAnsi="Arial" w:cs="Arial"/>
          <w:sz w:val="20"/>
          <w:szCs w:val="20"/>
          <w:lang w:eastAsia="pl-PL"/>
        </w:rPr>
        <w:t>W przypadku dokonania bezpośredniej zapłaty wynagrodzenia Podwykonawcy lub dalszemu Podwykonawcy, o których mowa w ust.</w:t>
      </w:r>
      <w:r w:rsidR="00D55590">
        <w:rPr>
          <w:rFonts w:ascii="Arial" w:eastAsia="Times New Roman" w:hAnsi="Arial" w:cs="Arial"/>
          <w:sz w:val="20"/>
          <w:szCs w:val="20"/>
          <w:lang w:eastAsia="pl-PL"/>
        </w:rPr>
        <w:t>6</w:t>
      </w:r>
      <w:r w:rsidRPr="005A435A">
        <w:rPr>
          <w:rFonts w:ascii="Arial" w:eastAsia="Times New Roman" w:hAnsi="Arial" w:cs="Arial"/>
          <w:sz w:val="20"/>
          <w:szCs w:val="20"/>
          <w:lang w:eastAsia="pl-PL"/>
        </w:rPr>
        <w:t>, Zamawiający potrąci kwotę wypłaconego wynagrodzenia  z wynagrodzenia należnego Wykonawcy</w:t>
      </w:r>
      <w:r w:rsidRPr="005A435A">
        <w:rPr>
          <w:rFonts w:ascii="Arial" w:eastAsia="Times New Roman" w:hAnsi="Arial" w:cs="Arial"/>
          <w:color w:val="4F81BD"/>
          <w:sz w:val="20"/>
          <w:szCs w:val="20"/>
          <w:lang w:eastAsia="pl-PL"/>
        </w:rPr>
        <w:t>.</w:t>
      </w:r>
    </w:p>
    <w:p w14:paraId="2D3A1F07" w14:textId="77777777" w:rsidR="005A435A" w:rsidRPr="005A435A" w:rsidRDefault="005A435A" w:rsidP="00400E9E">
      <w:pPr>
        <w:numPr>
          <w:ilvl w:val="0"/>
          <w:numId w:val="28"/>
        </w:numPr>
        <w:suppressAutoHyphens/>
        <w:spacing w:after="0" w:line="240" w:lineRule="auto"/>
        <w:ind w:left="284" w:hanging="284"/>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 xml:space="preserve">Zamawiający wstrzyma, do czasu ustania przyczyny, płatność faktury - </w:t>
      </w:r>
      <w:r w:rsidRPr="005A435A">
        <w:rPr>
          <w:rFonts w:ascii="Arial" w:eastAsia="Times New Roman" w:hAnsi="Arial" w:cs="Arial"/>
          <w:sz w:val="20"/>
          <w:szCs w:val="20"/>
          <w:lang w:eastAsia="pl-PL"/>
        </w:rPr>
        <w:br/>
        <w:t xml:space="preserve">w całości lub w części - w przypadku nie wywiązania się Wykonawcy, z któregokolwiek ze zobowiązań wynikających z umowy. W takim przypadku Wykonawcy nie przysługują odsetki z tytułu opóźnienia w zapłacie. </w:t>
      </w:r>
    </w:p>
    <w:p w14:paraId="29C51F1F" w14:textId="77777777" w:rsidR="005A435A" w:rsidRPr="005A435A" w:rsidRDefault="005A435A" w:rsidP="00400E9E">
      <w:pPr>
        <w:widowControl w:val="0"/>
        <w:numPr>
          <w:ilvl w:val="0"/>
          <w:numId w:val="28"/>
        </w:numPr>
        <w:autoSpaceDE w:val="0"/>
        <w:autoSpaceDN w:val="0"/>
        <w:adjustRightInd w:val="0"/>
        <w:spacing w:after="0" w:line="240" w:lineRule="auto"/>
        <w:ind w:left="340" w:right="5" w:hanging="340"/>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 xml:space="preserve">Wykonawca oświadcza, że zrzeka się prawa przeniesienia na osoby trzecie wynagrodzenia wynikającego z niniejszej umowy. </w:t>
      </w:r>
    </w:p>
    <w:p w14:paraId="0A47A37F" w14:textId="77777777" w:rsidR="005A435A" w:rsidRPr="006F6AD6" w:rsidRDefault="005A435A" w:rsidP="00400E9E">
      <w:pPr>
        <w:widowControl w:val="0"/>
        <w:numPr>
          <w:ilvl w:val="0"/>
          <w:numId w:val="28"/>
        </w:numPr>
        <w:autoSpaceDE w:val="0"/>
        <w:autoSpaceDN w:val="0"/>
        <w:adjustRightInd w:val="0"/>
        <w:spacing w:after="0" w:line="240" w:lineRule="auto"/>
        <w:ind w:left="340" w:right="5" w:hanging="340"/>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 xml:space="preserve">W przypadku pominięcia przez Wykonawcę w wycenie przedmiotu zamówienia jakichkolwiek </w:t>
      </w:r>
      <w:r w:rsidR="00400E9E">
        <w:rPr>
          <w:rFonts w:ascii="Arial" w:eastAsia="Times New Roman" w:hAnsi="Arial" w:cs="Arial"/>
          <w:sz w:val="20"/>
          <w:szCs w:val="20"/>
          <w:lang w:eastAsia="pl-PL"/>
        </w:rPr>
        <w:t xml:space="preserve">prac </w:t>
      </w:r>
      <w:r w:rsidRPr="005A435A">
        <w:rPr>
          <w:rFonts w:ascii="Arial" w:eastAsia="Times New Roman" w:hAnsi="Arial" w:cs="Arial"/>
          <w:sz w:val="20"/>
          <w:szCs w:val="20"/>
          <w:lang w:eastAsia="pl-PL"/>
        </w:rPr>
        <w:t xml:space="preserve">lub kosztów określonych lub zasygnalizowanych w dokumentacji przetargowej i ich nie ujęcia w wynagrodzeniu, Wykonawcy nie przysługują względem Zamawiającego żadne roszczenia z powyższego tytułu, a w szczególności roszczenia o dodatkowe wynagrodzenie. </w:t>
      </w:r>
      <w:r w:rsidRPr="006F6AD6">
        <w:rPr>
          <w:rFonts w:ascii="Arial" w:eastAsia="Times New Roman" w:hAnsi="Arial" w:cs="Arial"/>
          <w:sz w:val="20"/>
          <w:szCs w:val="20"/>
          <w:lang w:eastAsia="pl-PL"/>
        </w:rPr>
        <w:t xml:space="preserve"> </w:t>
      </w:r>
    </w:p>
    <w:p w14:paraId="7957F5F2" w14:textId="77777777" w:rsidR="005A435A" w:rsidRPr="005A435A" w:rsidRDefault="005A435A" w:rsidP="00400E9E">
      <w:pPr>
        <w:widowControl w:val="0"/>
        <w:numPr>
          <w:ilvl w:val="0"/>
          <w:numId w:val="28"/>
        </w:numPr>
        <w:autoSpaceDE w:val="0"/>
        <w:autoSpaceDN w:val="0"/>
        <w:adjustRightInd w:val="0"/>
        <w:spacing w:after="0" w:line="240" w:lineRule="auto"/>
        <w:ind w:left="340" w:right="5" w:hanging="340"/>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 xml:space="preserve">Strony zgodnie ustalają, iż w przypadku zmniejszenia zakresu </w:t>
      </w:r>
      <w:r w:rsidR="00065D68">
        <w:rPr>
          <w:rFonts w:ascii="Arial" w:eastAsia="Times New Roman" w:hAnsi="Arial" w:cs="Arial"/>
          <w:sz w:val="20"/>
          <w:szCs w:val="20"/>
          <w:lang w:eastAsia="pl-PL"/>
        </w:rPr>
        <w:t>prac</w:t>
      </w:r>
      <w:r w:rsidRPr="005A435A">
        <w:rPr>
          <w:rFonts w:ascii="Arial" w:eastAsia="Times New Roman" w:hAnsi="Arial" w:cs="Arial"/>
          <w:sz w:val="20"/>
          <w:szCs w:val="20"/>
          <w:lang w:eastAsia="pl-PL"/>
        </w:rPr>
        <w:t xml:space="preserve">, wynagrodzenie zawarte w umowie zostanie odpowiednio pomniejszone o wartość </w:t>
      </w:r>
      <w:r w:rsidR="00065D68">
        <w:rPr>
          <w:rFonts w:ascii="Arial" w:eastAsia="Times New Roman" w:hAnsi="Arial" w:cs="Arial"/>
          <w:sz w:val="20"/>
          <w:szCs w:val="20"/>
          <w:lang w:eastAsia="pl-PL"/>
        </w:rPr>
        <w:t>prac</w:t>
      </w:r>
      <w:r w:rsidRPr="005A435A">
        <w:rPr>
          <w:rFonts w:ascii="Arial" w:eastAsia="Times New Roman" w:hAnsi="Arial" w:cs="Arial"/>
          <w:sz w:val="20"/>
          <w:szCs w:val="20"/>
          <w:lang w:eastAsia="pl-PL"/>
        </w:rPr>
        <w:t xml:space="preserve">, o które pomniejszono zakres przedmiotu umowy. </w:t>
      </w:r>
    </w:p>
    <w:p w14:paraId="3E832CF4" w14:textId="77777777" w:rsidR="005A435A" w:rsidRPr="005A435A" w:rsidRDefault="005A435A" w:rsidP="00400E9E">
      <w:pPr>
        <w:widowControl w:val="0"/>
        <w:numPr>
          <w:ilvl w:val="0"/>
          <w:numId w:val="28"/>
        </w:numPr>
        <w:autoSpaceDE w:val="0"/>
        <w:autoSpaceDN w:val="0"/>
        <w:adjustRightInd w:val="0"/>
        <w:spacing w:after="0" w:line="240" w:lineRule="auto"/>
        <w:ind w:left="340" w:right="5" w:hanging="340"/>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Zapłata należności za przedmiot zamówienia nastąpi w terminie do 60 dni od daty wpływu do Zamawiającego prawidłowo sporządzonej faktury po odbiorze wykonanych prac oraz przekazaniu urządze</w:t>
      </w:r>
      <w:r w:rsidR="006F6AD6">
        <w:rPr>
          <w:rFonts w:ascii="Arial" w:eastAsia="Times New Roman" w:hAnsi="Arial" w:cs="Arial"/>
          <w:sz w:val="20"/>
          <w:szCs w:val="20"/>
          <w:lang w:eastAsia="pl-PL"/>
        </w:rPr>
        <w:t>nia</w:t>
      </w:r>
      <w:r w:rsidRPr="005A435A">
        <w:rPr>
          <w:rFonts w:ascii="Arial" w:eastAsia="Times New Roman" w:hAnsi="Arial" w:cs="Arial"/>
          <w:sz w:val="20"/>
          <w:szCs w:val="20"/>
          <w:lang w:eastAsia="pl-PL"/>
        </w:rPr>
        <w:t xml:space="preserve"> dźwigow</w:t>
      </w:r>
      <w:r w:rsidR="006F6AD6">
        <w:rPr>
          <w:rFonts w:ascii="Arial" w:eastAsia="Times New Roman" w:hAnsi="Arial" w:cs="Arial"/>
          <w:sz w:val="20"/>
          <w:szCs w:val="20"/>
          <w:lang w:eastAsia="pl-PL"/>
        </w:rPr>
        <w:t>ego</w:t>
      </w:r>
      <w:r w:rsidRPr="005A435A">
        <w:rPr>
          <w:rFonts w:ascii="Arial" w:eastAsia="Times New Roman" w:hAnsi="Arial" w:cs="Arial"/>
          <w:sz w:val="20"/>
          <w:szCs w:val="20"/>
          <w:lang w:eastAsia="pl-PL"/>
        </w:rPr>
        <w:t xml:space="preserve"> do użytkowania.</w:t>
      </w:r>
    </w:p>
    <w:p w14:paraId="49605B64" w14:textId="77777777" w:rsidR="00065D68" w:rsidRDefault="005A435A" w:rsidP="00400E9E">
      <w:pPr>
        <w:widowControl w:val="0"/>
        <w:numPr>
          <w:ilvl w:val="0"/>
          <w:numId w:val="28"/>
        </w:numPr>
        <w:autoSpaceDE w:val="0"/>
        <w:autoSpaceDN w:val="0"/>
        <w:adjustRightInd w:val="0"/>
        <w:spacing w:after="0" w:line="240" w:lineRule="auto"/>
        <w:ind w:left="340" w:right="5" w:hanging="340"/>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Wynagrodzenie Wykonawcy płatne będzie z rachunku bankowego Zamawiającego na rachunek Wykonawcy wskazany na fakturze. Terminem płatności jest dzień obciążenia rachunku Zamawiającego.</w:t>
      </w:r>
    </w:p>
    <w:p w14:paraId="109EE180" w14:textId="77777777" w:rsidR="00065D68" w:rsidRDefault="005A435A" w:rsidP="00400E9E">
      <w:pPr>
        <w:widowControl w:val="0"/>
        <w:numPr>
          <w:ilvl w:val="0"/>
          <w:numId w:val="28"/>
        </w:numPr>
        <w:autoSpaceDE w:val="0"/>
        <w:autoSpaceDN w:val="0"/>
        <w:adjustRightInd w:val="0"/>
        <w:spacing w:after="0" w:line="240" w:lineRule="auto"/>
        <w:ind w:left="340" w:right="5" w:hanging="340"/>
        <w:jc w:val="both"/>
        <w:rPr>
          <w:rFonts w:ascii="Arial" w:eastAsia="Times New Roman" w:hAnsi="Arial" w:cs="Arial"/>
          <w:sz w:val="20"/>
          <w:szCs w:val="20"/>
          <w:lang w:eastAsia="pl-PL"/>
        </w:rPr>
      </w:pPr>
      <w:r w:rsidRPr="00065D68">
        <w:rPr>
          <w:rFonts w:ascii="Arial" w:eastAsia="Times New Roman" w:hAnsi="Arial" w:cs="Arial"/>
          <w:sz w:val="20"/>
          <w:szCs w:val="20"/>
          <w:lang w:eastAsia="pl-PL"/>
        </w:rPr>
        <w:t>W przypadku zwłoki w zapłacie faktury, Wykonawcy przysługują odsetki ustawowe od niezapłaconej kwoty.</w:t>
      </w:r>
      <w:r w:rsidR="00065D68" w:rsidRPr="00065D68">
        <w:rPr>
          <w:rFonts w:ascii="Arial" w:eastAsia="Calibri" w:hAnsi="Arial" w:cs="Arial"/>
          <w:sz w:val="18"/>
          <w:szCs w:val="18"/>
          <w:lang w:eastAsia="pl-PL"/>
        </w:rPr>
        <w:t xml:space="preserve"> </w:t>
      </w:r>
    </w:p>
    <w:p w14:paraId="3A3D9AA1" w14:textId="77777777" w:rsidR="00065D68" w:rsidRPr="00065D68" w:rsidRDefault="00065D68" w:rsidP="00400E9E">
      <w:pPr>
        <w:widowControl w:val="0"/>
        <w:numPr>
          <w:ilvl w:val="0"/>
          <w:numId w:val="28"/>
        </w:numPr>
        <w:autoSpaceDE w:val="0"/>
        <w:autoSpaceDN w:val="0"/>
        <w:adjustRightInd w:val="0"/>
        <w:spacing w:after="0" w:line="240" w:lineRule="auto"/>
        <w:ind w:left="340" w:right="5" w:hanging="340"/>
        <w:jc w:val="both"/>
        <w:rPr>
          <w:rFonts w:ascii="Arial" w:eastAsia="Times New Roman" w:hAnsi="Arial" w:cs="Arial"/>
          <w:sz w:val="20"/>
          <w:szCs w:val="20"/>
          <w:lang w:eastAsia="pl-PL"/>
        </w:rPr>
      </w:pPr>
      <w:r w:rsidRPr="00065D68">
        <w:rPr>
          <w:rFonts w:ascii="Arial" w:eastAsia="Calibri" w:hAnsi="Arial" w:cs="Arial"/>
          <w:sz w:val="20"/>
          <w:szCs w:val="20"/>
          <w:lang w:eastAsia="pl-PL"/>
        </w:rPr>
        <w:t>Bez zgody Zamawiającego i Ministra Obrony Narodowej 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 W szczególności Wykonawca bez pisemnej zgody Zamawiającego nie ma prawa zawierać umów poręczenia, umów gwarancji bądź dokonywać na podstawie art. 921¹- art. 921</w:t>
      </w:r>
      <w:r w:rsidRPr="00065D68">
        <w:rPr>
          <w:rFonts w:ascii="Arial" w:eastAsia="Calibri" w:hAnsi="Arial" w:cs="Arial"/>
          <w:sz w:val="20"/>
          <w:szCs w:val="20"/>
          <w:vertAlign w:val="superscript"/>
          <w:lang w:eastAsia="pl-PL"/>
        </w:rPr>
        <w:t>5</w:t>
      </w:r>
      <w:r w:rsidRPr="00065D68">
        <w:rPr>
          <w:rFonts w:ascii="Arial" w:eastAsia="Calibri" w:hAnsi="Arial" w:cs="Arial"/>
          <w:sz w:val="20"/>
          <w:szCs w:val="20"/>
          <w:lang w:eastAsia="pl-PL"/>
        </w:rPr>
        <w:t xml:space="preserve"> </w:t>
      </w:r>
      <w:proofErr w:type="spellStart"/>
      <w:r w:rsidRPr="00065D68">
        <w:rPr>
          <w:rFonts w:ascii="Arial" w:eastAsia="Calibri" w:hAnsi="Arial" w:cs="Arial"/>
          <w:sz w:val="20"/>
          <w:szCs w:val="20"/>
          <w:lang w:eastAsia="pl-PL"/>
        </w:rPr>
        <w:t>kc</w:t>
      </w:r>
      <w:proofErr w:type="spellEnd"/>
      <w:r w:rsidRPr="00065D68">
        <w:rPr>
          <w:rFonts w:ascii="Arial" w:eastAsia="Calibri" w:hAnsi="Arial" w:cs="Arial"/>
          <w:sz w:val="20"/>
          <w:szCs w:val="20"/>
          <w:lang w:eastAsia="pl-PL"/>
        </w:rPr>
        <w:t xml:space="preserve"> przekazu świadczenia Zamawiającego należnego na podstawie niniejszej umowy.</w:t>
      </w:r>
    </w:p>
    <w:p w14:paraId="6861F5FE" w14:textId="33F69C01" w:rsidR="00065D68" w:rsidRPr="00065D68" w:rsidRDefault="00065D68" w:rsidP="00400E9E">
      <w:pPr>
        <w:widowControl w:val="0"/>
        <w:numPr>
          <w:ilvl w:val="0"/>
          <w:numId w:val="28"/>
        </w:numPr>
        <w:autoSpaceDE w:val="0"/>
        <w:autoSpaceDN w:val="0"/>
        <w:adjustRightInd w:val="0"/>
        <w:spacing w:after="0" w:line="240" w:lineRule="auto"/>
        <w:ind w:left="340" w:right="5" w:hanging="340"/>
        <w:jc w:val="both"/>
        <w:rPr>
          <w:rFonts w:ascii="Arial" w:eastAsia="Times New Roman" w:hAnsi="Arial" w:cs="Arial"/>
          <w:sz w:val="20"/>
          <w:szCs w:val="20"/>
          <w:lang w:eastAsia="pl-PL"/>
        </w:rPr>
      </w:pPr>
      <w:r w:rsidRPr="00065D68">
        <w:rPr>
          <w:rFonts w:ascii="Arial" w:eastAsia="Calibri" w:hAnsi="Arial" w:cs="Arial"/>
          <w:sz w:val="20"/>
          <w:szCs w:val="20"/>
          <w:lang w:eastAsia="pl-PL"/>
        </w:rPr>
        <w:t xml:space="preserve">Zgoda, o której mowa w ust. </w:t>
      </w:r>
      <w:r w:rsidR="00D55590">
        <w:rPr>
          <w:rFonts w:ascii="Arial" w:eastAsia="Calibri" w:hAnsi="Arial" w:cs="Arial"/>
          <w:sz w:val="20"/>
          <w:szCs w:val="20"/>
          <w:lang w:eastAsia="pl-PL"/>
        </w:rPr>
        <w:t>19</w:t>
      </w:r>
      <w:r w:rsidRPr="00065D68">
        <w:rPr>
          <w:rFonts w:ascii="Arial" w:eastAsia="Calibri" w:hAnsi="Arial" w:cs="Arial"/>
          <w:sz w:val="20"/>
          <w:szCs w:val="20"/>
          <w:lang w:eastAsia="pl-PL"/>
        </w:rPr>
        <w:t xml:space="preserve">  winna być wyrażona  w formie pisemnej pod rygorem nieważności</w:t>
      </w:r>
      <w:r w:rsidRPr="00065D68">
        <w:rPr>
          <w:rFonts w:ascii="Arial" w:eastAsia="Times New Roman" w:hAnsi="Arial" w:cs="Arial"/>
          <w:color w:val="000000"/>
          <w:sz w:val="20"/>
          <w:szCs w:val="20"/>
          <w:lang w:eastAsia="pl-PL"/>
        </w:rPr>
        <w:t>.</w:t>
      </w:r>
    </w:p>
    <w:p w14:paraId="1126F382" w14:textId="77777777" w:rsidR="005A435A" w:rsidRPr="005A435A" w:rsidRDefault="005A435A" w:rsidP="00065D68">
      <w:pPr>
        <w:widowControl w:val="0"/>
        <w:autoSpaceDE w:val="0"/>
        <w:autoSpaceDN w:val="0"/>
        <w:adjustRightInd w:val="0"/>
        <w:spacing w:after="0" w:line="240" w:lineRule="auto"/>
        <w:ind w:right="5"/>
        <w:jc w:val="both"/>
        <w:rPr>
          <w:rFonts w:ascii="Arial" w:eastAsia="Times New Roman" w:hAnsi="Arial" w:cs="Arial"/>
          <w:sz w:val="20"/>
          <w:szCs w:val="20"/>
          <w:lang w:eastAsia="pl-PL"/>
        </w:rPr>
      </w:pPr>
    </w:p>
    <w:p w14:paraId="1E587ABA" w14:textId="77777777" w:rsidR="00942AFC" w:rsidRPr="005A435A" w:rsidRDefault="005A435A" w:rsidP="007B4781">
      <w:pPr>
        <w:widowControl w:val="0"/>
        <w:autoSpaceDE w:val="0"/>
        <w:autoSpaceDN w:val="0"/>
        <w:adjustRightInd w:val="0"/>
        <w:spacing w:after="0" w:line="240" w:lineRule="auto"/>
        <w:ind w:left="4027" w:right="19" w:hanging="4027"/>
        <w:jc w:val="center"/>
        <w:rPr>
          <w:rFonts w:ascii="Arial" w:eastAsia="Times New Roman" w:hAnsi="Arial" w:cs="Arial"/>
          <w:b/>
          <w:bCs/>
          <w:sz w:val="20"/>
          <w:szCs w:val="20"/>
          <w:lang w:eastAsia="pl-PL"/>
        </w:rPr>
      </w:pPr>
      <w:bookmarkStart w:id="0" w:name="_Hlk52956535"/>
      <w:r w:rsidRPr="005A435A">
        <w:rPr>
          <w:rFonts w:ascii="Arial" w:eastAsia="Times New Roman" w:hAnsi="Arial" w:cs="Arial"/>
          <w:b/>
          <w:bCs/>
          <w:sz w:val="20"/>
          <w:szCs w:val="20"/>
          <w:lang w:eastAsia="pl-PL"/>
        </w:rPr>
        <w:t xml:space="preserve">§ </w:t>
      </w:r>
      <w:r w:rsidR="00942AFC">
        <w:rPr>
          <w:rFonts w:ascii="Arial" w:eastAsia="Times New Roman" w:hAnsi="Arial" w:cs="Arial"/>
          <w:b/>
          <w:bCs/>
          <w:sz w:val="20"/>
          <w:szCs w:val="20"/>
          <w:lang w:eastAsia="pl-PL"/>
        </w:rPr>
        <w:t>6</w:t>
      </w:r>
    </w:p>
    <w:bookmarkEnd w:id="0"/>
    <w:p w14:paraId="4368E366" w14:textId="77777777" w:rsidR="005A435A" w:rsidRPr="005A435A" w:rsidRDefault="005A435A" w:rsidP="005A435A">
      <w:pPr>
        <w:widowControl w:val="0"/>
        <w:autoSpaceDE w:val="0"/>
        <w:autoSpaceDN w:val="0"/>
        <w:adjustRightInd w:val="0"/>
        <w:spacing w:after="0" w:line="240" w:lineRule="auto"/>
        <w:ind w:left="4027" w:right="19" w:hanging="4027"/>
        <w:jc w:val="center"/>
        <w:rPr>
          <w:rFonts w:ascii="Arial" w:eastAsia="Times New Roman" w:hAnsi="Arial" w:cs="Arial"/>
          <w:b/>
          <w:bCs/>
          <w:sz w:val="20"/>
          <w:szCs w:val="20"/>
          <w:lang w:eastAsia="pl-PL"/>
        </w:rPr>
      </w:pPr>
      <w:r w:rsidRPr="005A435A">
        <w:rPr>
          <w:rFonts w:ascii="Arial" w:eastAsia="Times New Roman" w:hAnsi="Arial" w:cs="Arial"/>
          <w:b/>
          <w:bCs/>
          <w:sz w:val="20"/>
          <w:szCs w:val="20"/>
          <w:lang w:eastAsia="pl-PL"/>
        </w:rPr>
        <w:t>GWARANCJA</w:t>
      </w:r>
    </w:p>
    <w:p w14:paraId="29E891E1" w14:textId="77777777" w:rsidR="005A435A" w:rsidRPr="005A435A" w:rsidRDefault="005A435A" w:rsidP="005A435A">
      <w:pPr>
        <w:numPr>
          <w:ilvl w:val="3"/>
          <w:numId w:val="6"/>
        </w:numPr>
        <w:autoSpaceDE w:val="0"/>
        <w:autoSpaceDN w:val="0"/>
        <w:adjustRightInd w:val="0"/>
        <w:spacing w:after="0" w:line="240" w:lineRule="auto"/>
        <w:ind w:left="426" w:hanging="426"/>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Wykonawca zobowiązuje się udzielić Zamawiającemu</w:t>
      </w:r>
      <w:r w:rsidRPr="005A435A">
        <w:rPr>
          <w:rFonts w:ascii="Arial" w:eastAsia="Times New Roman" w:hAnsi="Arial" w:cs="Arial"/>
          <w:b/>
          <w:bCs/>
          <w:sz w:val="20"/>
          <w:szCs w:val="20"/>
          <w:lang w:eastAsia="pl-PL"/>
        </w:rPr>
        <w:t xml:space="preserve"> </w:t>
      </w:r>
      <w:r w:rsidR="006F6AD6">
        <w:rPr>
          <w:rFonts w:ascii="Arial" w:eastAsia="Times New Roman" w:hAnsi="Arial" w:cs="Arial"/>
          <w:b/>
          <w:bCs/>
          <w:sz w:val="20"/>
          <w:szCs w:val="20"/>
          <w:lang w:eastAsia="pl-PL"/>
        </w:rPr>
        <w:t>…………</w:t>
      </w:r>
      <w:r w:rsidR="00400E9E">
        <w:rPr>
          <w:rFonts w:ascii="Arial" w:eastAsia="Times New Roman" w:hAnsi="Arial" w:cs="Arial"/>
          <w:b/>
          <w:bCs/>
          <w:sz w:val="20"/>
          <w:szCs w:val="20"/>
          <w:lang w:eastAsia="pl-PL"/>
        </w:rPr>
        <w:t>…..</w:t>
      </w:r>
      <w:r w:rsidRPr="005A435A">
        <w:rPr>
          <w:rFonts w:ascii="Arial" w:eastAsia="Times New Roman" w:hAnsi="Arial" w:cs="Arial"/>
          <w:b/>
          <w:bCs/>
          <w:sz w:val="20"/>
          <w:szCs w:val="20"/>
          <w:lang w:eastAsia="pl-PL"/>
        </w:rPr>
        <w:t xml:space="preserve"> </w:t>
      </w:r>
      <w:r w:rsidRPr="005A435A">
        <w:rPr>
          <w:rFonts w:ascii="Arial" w:eastAsia="Times New Roman" w:hAnsi="Arial" w:cs="Arial"/>
          <w:sz w:val="20"/>
          <w:szCs w:val="20"/>
          <w:lang w:eastAsia="pl-PL"/>
        </w:rPr>
        <w:t xml:space="preserve">gwarancji na przedmiot umowy. Bieg i termin gwarancji rozpoczyna się w dniu następnym po odbiorze końcowym </w:t>
      </w:r>
      <w:r w:rsidRPr="005A435A">
        <w:rPr>
          <w:rFonts w:ascii="Arial" w:eastAsia="Times New Roman" w:hAnsi="Arial" w:cs="Arial"/>
          <w:sz w:val="20"/>
          <w:szCs w:val="20"/>
          <w:lang w:eastAsia="pl-PL"/>
        </w:rPr>
        <w:lastRenderedPageBreak/>
        <w:t xml:space="preserve">przedmiotu umowy. Gwarancja obejmuje wady zastosowanych materiałów </w:t>
      </w:r>
      <w:r w:rsidR="00237F75">
        <w:rPr>
          <w:rFonts w:ascii="Arial" w:eastAsia="Times New Roman" w:hAnsi="Arial" w:cs="Arial"/>
          <w:sz w:val="20"/>
          <w:szCs w:val="20"/>
          <w:lang w:eastAsia="pl-PL"/>
        </w:rPr>
        <w:t xml:space="preserve">i urządzeń </w:t>
      </w:r>
      <w:r w:rsidRPr="005A435A">
        <w:rPr>
          <w:rFonts w:ascii="Arial" w:eastAsia="Times New Roman" w:hAnsi="Arial" w:cs="Arial"/>
          <w:sz w:val="20"/>
          <w:szCs w:val="20"/>
          <w:lang w:eastAsia="pl-PL"/>
        </w:rPr>
        <w:t>oraz wady w wykonanych pracach.</w:t>
      </w:r>
    </w:p>
    <w:p w14:paraId="2A803060" w14:textId="77777777" w:rsidR="005A435A" w:rsidRPr="005A435A" w:rsidRDefault="005A435A" w:rsidP="005A435A">
      <w:pPr>
        <w:numPr>
          <w:ilvl w:val="3"/>
          <w:numId w:val="6"/>
        </w:numPr>
        <w:autoSpaceDE w:val="0"/>
        <w:autoSpaceDN w:val="0"/>
        <w:adjustRightInd w:val="0"/>
        <w:spacing w:after="0" w:line="240" w:lineRule="auto"/>
        <w:ind w:left="426" w:hanging="426"/>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 xml:space="preserve">Wykonawca w okresie obowiązywania rękojmi i gwarancji ma obowiązek na wniosek Zamawiającego usunąć w wyznaczonym terminie wady lub usterki ujawnione w trakcie eksploatacji. </w:t>
      </w:r>
    </w:p>
    <w:p w14:paraId="12CC9F61" w14:textId="77777777" w:rsidR="005A435A" w:rsidRPr="005A435A" w:rsidRDefault="005A435A" w:rsidP="005A435A">
      <w:pPr>
        <w:numPr>
          <w:ilvl w:val="3"/>
          <w:numId w:val="6"/>
        </w:numPr>
        <w:autoSpaceDE w:val="0"/>
        <w:autoSpaceDN w:val="0"/>
        <w:adjustRightInd w:val="0"/>
        <w:spacing w:after="0" w:line="240" w:lineRule="auto"/>
        <w:ind w:left="426" w:hanging="426"/>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W przypadku nie usunięcia w wymaganym terminie przez Wykonawcę usterek ujawnionych w okresie trwania rękojmi lub gwarancji Zamawiający może zlecić osobie trzeciej usunięcie tych usterek, a kosztami obciążyć Wykonawcę.</w:t>
      </w:r>
    </w:p>
    <w:p w14:paraId="4F0B112C" w14:textId="77777777" w:rsidR="005A435A" w:rsidRPr="005A435A" w:rsidRDefault="005A435A" w:rsidP="005A435A">
      <w:pPr>
        <w:numPr>
          <w:ilvl w:val="3"/>
          <w:numId w:val="6"/>
        </w:numPr>
        <w:autoSpaceDE w:val="0"/>
        <w:autoSpaceDN w:val="0"/>
        <w:adjustRightInd w:val="0"/>
        <w:spacing w:after="0" w:line="240" w:lineRule="auto"/>
        <w:ind w:left="426" w:hanging="426"/>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Wykonawca ma obowiązek uczestniczyć w każdym przeglądzie gwarancyjnym w okresie trwania rękojmi i gwarancji oraz w odbiorze ostatecznym.</w:t>
      </w:r>
    </w:p>
    <w:p w14:paraId="5A853050" w14:textId="3E48F9D7" w:rsidR="005A435A" w:rsidRPr="00566DB3" w:rsidRDefault="005A435A" w:rsidP="00566DB3">
      <w:pPr>
        <w:numPr>
          <w:ilvl w:val="3"/>
          <w:numId w:val="6"/>
        </w:numPr>
        <w:autoSpaceDE w:val="0"/>
        <w:autoSpaceDN w:val="0"/>
        <w:adjustRightInd w:val="0"/>
        <w:spacing w:after="0" w:line="240" w:lineRule="auto"/>
        <w:ind w:left="426" w:hanging="426"/>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W okresie rękojmi Zamawiający jest zobowiązany powiadomić Wykonawcę o stwierdzonych wadach przedmiotu odbioru w ciągu 10 dni od ich ujawnienia, natomiast Wykonawca jest zobowiązany do ich usunięcia w terminie wyznaczonym stosownym protokołem, nie dłuższym niż 14 dni.</w:t>
      </w:r>
    </w:p>
    <w:p w14:paraId="429B5E34" w14:textId="3ACEF139" w:rsidR="005A435A" w:rsidRPr="005A435A" w:rsidRDefault="005A435A" w:rsidP="005A435A">
      <w:pPr>
        <w:widowControl w:val="0"/>
        <w:autoSpaceDE w:val="0"/>
        <w:autoSpaceDN w:val="0"/>
        <w:adjustRightInd w:val="0"/>
        <w:spacing w:after="0" w:line="240" w:lineRule="auto"/>
        <w:ind w:left="3993" w:right="19" w:hanging="3993"/>
        <w:jc w:val="center"/>
        <w:rPr>
          <w:rFonts w:ascii="Arial" w:eastAsia="Times New Roman" w:hAnsi="Arial" w:cs="Arial"/>
          <w:b/>
          <w:bCs/>
          <w:sz w:val="20"/>
          <w:szCs w:val="20"/>
          <w:lang w:eastAsia="pl-PL"/>
        </w:rPr>
      </w:pPr>
      <w:r w:rsidRPr="005A435A">
        <w:rPr>
          <w:rFonts w:ascii="Arial" w:eastAsia="Times New Roman" w:hAnsi="Arial" w:cs="Arial"/>
          <w:b/>
          <w:bCs/>
          <w:sz w:val="20"/>
          <w:szCs w:val="20"/>
          <w:lang w:eastAsia="pl-PL"/>
        </w:rPr>
        <w:t xml:space="preserve">§ </w:t>
      </w:r>
      <w:r w:rsidR="00566DB3">
        <w:rPr>
          <w:rFonts w:ascii="Arial" w:eastAsia="Times New Roman" w:hAnsi="Arial" w:cs="Arial"/>
          <w:b/>
          <w:bCs/>
          <w:sz w:val="20"/>
          <w:szCs w:val="20"/>
          <w:lang w:eastAsia="pl-PL"/>
        </w:rPr>
        <w:t>7</w:t>
      </w:r>
    </w:p>
    <w:p w14:paraId="5D79D55E" w14:textId="77777777" w:rsidR="005A435A" w:rsidRPr="005A435A" w:rsidRDefault="005A435A" w:rsidP="005A435A">
      <w:pPr>
        <w:widowControl w:val="0"/>
        <w:autoSpaceDE w:val="0"/>
        <w:autoSpaceDN w:val="0"/>
        <w:adjustRightInd w:val="0"/>
        <w:spacing w:after="0" w:line="240" w:lineRule="auto"/>
        <w:ind w:left="3993" w:right="19" w:hanging="3993"/>
        <w:jc w:val="center"/>
        <w:rPr>
          <w:rFonts w:ascii="Arial" w:eastAsia="Times New Roman" w:hAnsi="Arial" w:cs="Arial"/>
          <w:b/>
          <w:bCs/>
          <w:sz w:val="20"/>
          <w:szCs w:val="20"/>
          <w:lang w:eastAsia="pl-PL"/>
        </w:rPr>
      </w:pPr>
      <w:r w:rsidRPr="005A435A">
        <w:rPr>
          <w:rFonts w:ascii="Arial" w:eastAsia="Times New Roman" w:hAnsi="Arial" w:cs="Arial"/>
          <w:b/>
          <w:bCs/>
          <w:sz w:val="20"/>
          <w:szCs w:val="20"/>
          <w:lang w:eastAsia="pl-PL"/>
        </w:rPr>
        <w:t>Kary umowne</w:t>
      </w:r>
    </w:p>
    <w:p w14:paraId="25FB673E" w14:textId="77777777" w:rsidR="005A435A" w:rsidRPr="009A2EE7" w:rsidRDefault="005A435A" w:rsidP="00DD26AF">
      <w:pPr>
        <w:pStyle w:val="Akapitzlist"/>
        <w:widowControl w:val="0"/>
        <w:numPr>
          <w:ilvl w:val="3"/>
          <w:numId w:val="1"/>
        </w:numPr>
        <w:tabs>
          <w:tab w:val="clear" w:pos="2880"/>
        </w:tabs>
        <w:autoSpaceDE w:val="0"/>
        <w:autoSpaceDN w:val="0"/>
        <w:adjustRightInd w:val="0"/>
        <w:spacing w:after="0" w:line="240" w:lineRule="auto"/>
        <w:ind w:left="426" w:right="43" w:hanging="426"/>
        <w:jc w:val="both"/>
        <w:rPr>
          <w:rFonts w:ascii="Arial" w:eastAsia="Times New Roman" w:hAnsi="Arial" w:cs="Arial"/>
          <w:sz w:val="20"/>
          <w:szCs w:val="20"/>
          <w:lang w:eastAsia="pl-PL"/>
        </w:rPr>
      </w:pPr>
      <w:r w:rsidRPr="009A2EE7">
        <w:rPr>
          <w:rFonts w:ascii="Arial" w:eastAsia="Times New Roman" w:hAnsi="Arial" w:cs="Arial"/>
          <w:sz w:val="20"/>
          <w:szCs w:val="20"/>
          <w:lang w:eastAsia="pl-PL"/>
        </w:rPr>
        <w:t>Strony umowy postanawiają, że w przypadku niewykonania lub nienależytego wykonania umowy naliczone będą kary umowne.</w:t>
      </w:r>
    </w:p>
    <w:p w14:paraId="38B4852C" w14:textId="77777777" w:rsidR="005A435A" w:rsidRPr="009A2EE7" w:rsidRDefault="005A435A" w:rsidP="00DD26AF">
      <w:pPr>
        <w:pStyle w:val="Akapitzlist"/>
        <w:numPr>
          <w:ilvl w:val="3"/>
          <w:numId w:val="1"/>
        </w:numPr>
        <w:tabs>
          <w:tab w:val="clear" w:pos="2880"/>
        </w:tabs>
        <w:autoSpaceDE w:val="0"/>
        <w:autoSpaceDN w:val="0"/>
        <w:adjustRightInd w:val="0"/>
        <w:spacing w:after="0" w:line="240" w:lineRule="auto"/>
        <w:ind w:left="284" w:hanging="284"/>
        <w:jc w:val="both"/>
        <w:rPr>
          <w:rFonts w:ascii="Arial" w:eastAsia="Times New Roman" w:hAnsi="Arial" w:cs="Arial"/>
          <w:sz w:val="20"/>
          <w:szCs w:val="20"/>
          <w:lang w:eastAsia="pl-PL"/>
        </w:rPr>
      </w:pPr>
      <w:r w:rsidRPr="009A2EE7">
        <w:rPr>
          <w:rFonts w:ascii="Arial" w:eastAsia="Times New Roman" w:hAnsi="Arial" w:cs="Arial"/>
          <w:sz w:val="20"/>
          <w:szCs w:val="20"/>
          <w:lang w:eastAsia="pl-PL"/>
        </w:rPr>
        <w:t xml:space="preserve"> Wykonawca zapłaci Zamawiającemu kary umowne:</w:t>
      </w:r>
    </w:p>
    <w:p w14:paraId="0065C60D" w14:textId="77777777" w:rsidR="005A435A" w:rsidRPr="005A435A" w:rsidRDefault="005A435A" w:rsidP="00DD21CE">
      <w:pPr>
        <w:autoSpaceDE w:val="0"/>
        <w:autoSpaceDN w:val="0"/>
        <w:adjustRightInd w:val="0"/>
        <w:spacing w:after="0" w:line="240" w:lineRule="auto"/>
        <w:ind w:left="567" w:hanging="141"/>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 xml:space="preserve">1) za odstąpienie od umowy przez którąkolwiek ze stron z przyczyn, za które Wykonawca </w:t>
      </w:r>
      <w:r w:rsidRPr="005A435A">
        <w:rPr>
          <w:rFonts w:ascii="Arial" w:eastAsia="Times New Roman" w:hAnsi="Arial" w:cs="Arial"/>
          <w:sz w:val="20"/>
          <w:szCs w:val="20"/>
          <w:lang w:eastAsia="pl-PL"/>
        </w:rPr>
        <w:tab/>
        <w:t xml:space="preserve">ponosi odpowiedzialność w wysokości 10 % </w:t>
      </w:r>
      <w:bookmarkStart w:id="1" w:name="_Hlk53379841"/>
      <w:r w:rsidRPr="005A435A">
        <w:rPr>
          <w:rFonts w:ascii="Arial" w:eastAsia="Times New Roman" w:hAnsi="Arial" w:cs="Arial"/>
          <w:sz w:val="20"/>
          <w:szCs w:val="20"/>
          <w:lang w:eastAsia="pl-PL"/>
        </w:rPr>
        <w:t>wartości brutto ceny oferty</w:t>
      </w:r>
      <w:bookmarkEnd w:id="1"/>
      <w:r w:rsidRPr="005A435A">
        <w:rPr>
          <w:rFonts w:ascii="Arial" w:eastAsia="Times New Roman" w:hAnsi="Arial" w:cs="Arial"/>
          <w:sz w:val="20"/>
          <w:szCs w:val="20"/>
          <w:lang w:eastAsia="pl-PL"/>
        </w:rPr>
        <w:t>,</w:t>
      </w:r>
    </w:p>
    <w:p w14:paraId="5B6B84C3" w14:textId="1BD96D8D" w:rsidR="005A435A" w:rsidRPr="005A435A" w:rsidRDefault="005A435A" w:rsidP="00426BAA">
      <w:pPr>
        <w:autoSpaceDE w:val="0"/>
        <w:autoSpaceDN w:val="0"/>
        <w:adjustRightInd w:val="0"/>
        <w:spacing w:after="0" w:line="240" w:lineRule="auto"/>
        <w:ind w:left="708" w:hanging="282"/>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 xml:space="preserve">2) za przekroczenie terminu, o którym mowa w § 2 ust. </w:t>
      </w:r>
      <w:r w:rsidR="005F6B1E">
        <w:rPr>
          <w:rFonts w:ascii="Arial" w:eastAsia="Times New Roman" w:hAnsi="Arial" w:cs="Arial"/>
          <w:sz w:val="20"/>
          <w:szCs w:val="20"/>
          <w:lang w:eastAsia="pl-PL"/>
        </w:rPr>
        <w:t>2</w:t>
      </w:r>
      <w:r w:rsidRPr="005A435A">
        <w:rPr>
          <w:rFonts w:ascii="Arial" w:eastAsia="Times New Roman" w:hAnsi="Arial" w:cs="Arial"/>
          <w:sz w:val="20"/>
          <w:szCs w:val="20"/>
          <w:lang w:eastAsia="pl-PL"/>
        </w:rPr>
        <w:t xml:space="preserve"> w wysokości 1% w</w:t>
      </w:r>
      <w:r w:rsidR="005F6B1E" w:rsidRPr="005F6B1E">
        <w:rPr>
          <w:rFonts w:ascii="Arial" w:eastAsia="Times New Roman" w:hAnsi="Arial" w:cs="Arial"/>
          <w:sz w:val="20"/>
          <w:szCs w:val="20"/>
          <w:lang w:eastAsia="pl-PL"/>
        </w:rPr>
        <w:t xml:space="preserve"> </w:t>
      </w:r>
      <w:r w:rsidR="005F6B1E" w:rsidRPr="005A435A">
        <w:rPr>
          <w:rFonts w:ascii="Arial" w:eastAsia="Times New Roman" w:hAnsi="Arial" w:cs="Arial"/>
          <w:sz w:val="20"/>
          <w:szCs w:val="20"/>
          <w:lang w:eastAsia="pl-PL"/>
        </w:rPr>
        <w:t>wartości brutto ceny oferty</w:t>
      </w:r>
      <w:r w:rsidRPr="005A435A">
        <w:rPr>
          <w:rFonts w:ascii="Arial" w:eastAsia="Times New Roman" w:hAnsi="Arial" w:cs="Arial"/>
          <w:sz w:val="20"/>
          <w:szCs w:val="20"/>
          <w:lang w:eastAsia="pl-PL"/>
        </w:rPr>
        <w:t xml:space="preserve"> za każdy dzień zwłoki,</w:t>
      </w:r>
    </w:p>
    <w:p w14:paraId="46D114D7" w14:textId="6232FBE9" w:rsidR="005A435A" w:rsidRPr="005A435A" w:rsidRDefault="00DD26AF" w:rsidP="00DD26AF">
      <w:pPr>
        <w:autoSpaceDE w:val="0"/>
        <w:autoSpaceDN w:val="0"/>
        <w:adjustRightInd w:val="0"/>
        <w:spacing w:after="0" w:line="240" w:lineRule="auto"/>
        <w:ind w:left="708" w:hanging="282"/>
        <w:jc w:val="both"/>
        <w:rPr>
          <w:rFonts w:ascii="Arial" w:eastAsia="Times New Roman" w:hAnsi="Arial" w:cs="Arial"/>
          <w:sz w:val="20"/>
          <w:szCs w:val="20"/>
          <w:lang w:eastAsia="pl-PL"/>
        </w:rPr>
      </w:pPr>
      <w:r>
        <w:rPr>
          <w:rFonts w:ascii="Arial" w:eastAsia="Times New Roman" w:hAnsi="Arial" w:cs="Arial"/>
          <w:sz w:val="20"/>
          <w:szCs w:val="20"/>
          <w:lang w:eastAsia="pl-PL"/>
        </w:rPr>
        <w:t>3</w:t>
      </w:r>
      <w:r w:rsidR="005A435A" w:rsidRPr="005A435A">
        <w:rPr>
          <w:rFonts w:ascii="Arial" w:eastAsia="Times New Roman" w:hAnsi="Arial" w:cs="Arial"/>
          <w:sz w:val="20"/>
          <w:szCs w:val="20"/>
          <w:lang w:eastAsia="pl-PL"/>
        </w:rPr>
        <w:t xml:space="preserve">) za zwłokę w usunięciu wad stwierdzonych przy odbiorze lub w okresie rękojmi lub gwarancji jakości w wysokości 0,3% </w:t>
      </w:r>
      <w:r w:rsidR="005F6B1E" w:rsidRPr="005A435A">
        <w:rPr>
          <w:rFonts w:ascii="Arial" w:eastAsia="Times New Roman" w:hAnsi="Arial" w:cs="Arial"/>
          <w:sz w:val="20"/>
          <w:szCs w:val="20"/>
          <w:lang w:eastAsia="pl-PL"/>
        </w:rPr>
        <w:t xml:space="preserve">wartości brutto ceny oferty </w:t>
      </w:r>
      <w:r w:rsidR="005A435A" w:rsidRPr="005A435A">
        <w:rPr>
          <w:rFonts w:ascii="Arial" w:eastAsia="Times New Roman" w:hAnsi="Arial" w:cs="Arial"/>
          <w:sz w:val="20"/>
          <w:szCs w:val="20"/>
          <w:lang w:eastAsia="pl-PL"/>
        </w:rPr>
        <w:t>za każdy dzień zwłoki, liczony od dnia wyznaczonego na usunięcie wad;</w:t>
      </w:r>
    </w:p>
    <w:p w14:paraId="5E1968D3" w14:textId="77777777" w:rsidR="005A435A" w:rsidRPr="005A435A" w:rsidRDefault="00DD26AF" w:rsidP="005A435A">
      <w:pPr>
        <w:autoSpaceDE w:val="0"/>
        <w:autoSpaceDN w:val="0"/>
        <w:adjustRightInd w:val="0"/>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3</w:t>
      </w:r>
      <w:r w:rsidR="005A435A" w:rsidRPr="005A435A">
        <w:rPr>
          <w:rFonts w:ascii="Arial" w:eastAsia="Times New Roman" w:hAnsi="Arial" w:cs="Arial"/>
          <w:sz w:val="20"/>
          <w:szCs w:val="20"/>
          <w:lang w:eastAsia="pl-PL"/>
        </w:rPr>
        <w:t>. Zamawiający zapłaci wykonawcy karę umowną w przypadku:</w:t>
      </w:r>
    </w:p>
    <w:p w14:paraId="0FD75600" w14:textId="197859C9" w:rsidR="00DD26AF" w:rsidRDefault="005A435A" w:rsidP="00DD26AF">
      <w:pPr>
        <w:autoSpaceDE w:val="0"/>
        <w:autoSpaceDN w:val="0"/>
        <w:adjustRightInd w:val="0"/>
        <w:spacing w:after="0" w:line="240" w:lineRule="auto"/>
        <w:ind w:left="709" w:hanging="425"/>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 xml:space="preserve">1) odstąpienia od umowy z przyczyn zależnych od Zamawiającego - w wysokości 10 % </w:t>
      </w:r>
      <w:r w:rsidR="005F6B1E" w:rsidRPr="005A435A">
        <w:rPr>
          <w:rFonts w:ascii="Arial" w:eastAsia="Times New Roman" w:hAnsi="Arial" w:cs="Arial"/>
          <w:sz w:val="20"/>
          <w:szCs w:val="20"/>
          <w:lang w:eastAsia="pl-PL"/>
        </w:rPr>
        <w:t>wartości brutto ceny oferty</w:t>
      </w:r>
      <w:r w:rsidRPr="005A435A">
        <w:rPr>
          <w:rFonts w:ascii="Arial" w:eastAsia="Times New Roman" w:hAnsi="Arial" w:cs="Arial"/>
          <w:sz w:val="20"/>
          <w:szCs w:val="20"/>
          <w:lang w:eastAsia="pl-PL"/>
        </w:rPr>
        <w:t xml:space="preserve">, (za wyjątkiem odstąpienia na skutek okoliczności określonych w art. </w:t>
      </w:r>
      <w:r w:rsidR="0053625B">
        <w:rPr>
          <w:rFonts w:ascii="Arial" w:eastAsia="Times New Roman" w:hAnsi="Arial" w:cs="Arial"/>
          <w:sz w:val="20"/>
          <w:szCs w:val="20"/>
          <w:lang w:eastAsia="pl-PL"/>
        </w:rPr>
        <w:t>456</w:t>
      </w:r>
      <w:r w:rsidRPr="005A435A">
        <w:rPr>
          <w:rFonts w:ascii="Arial" w:eastAsia="Times New Roman" w:hAnsi="Arial" w:cs="Arial"/>
          <w:sz w:val="20"/>
          <w:szCs w:val="20"/>
          <w:lang w:eastAsia="pl-PL"/>
        </w:rPr>
        <w:t xml:space="preserve"> ustawy Prawo zamówień publicznych).</w:t>
      </w:r>
    </w:p>
    <w:p w14:paraId="37141A78" w14:textId="02DE6BD1" w:rsidR="009A2EE7" w:rsidRDefault="00DD26AF" w:rsidP="00566DB3">
      <w:pPr>
        <w:autoSpaceDE w:val="0"/>
        <w:autoSpaceDN w:val="0"/>
        <w:adjustRightInd w:val="0"/>
        <w:spacing w:after="0"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4. </w:t>
      </w:r>
      <w:r w:rsidR="009A2EE7" w:rsidRPr="005A435A">
        <w:rPr>
          <w:rFonts w:ascii="Arial" w:eastAsia="Times New Roman" w:hAnsi="Arial" w:cs="Arial"/>
          <w:sz w:val="20"/>
          <w:szCs w:val="20"/>
          <w:lang w:eastAsia="pl-PL"/>
        </w:rPr>
        <w:t>W przypadku nie usunięcia w wymaganym terminie przez Wykonawcę usterek ujawnionych w okresie trwania rękojmi lub gwarancji Zamawiający może zlecić osobie trzeciej usunięcie tych usterek, a kosztami obciążyć Wykonawcę</w:t>
      </w:r>
      <w:r w:rsidR="009A2EE7">
        <w:rPr>
          <w:rFonts w:ascii="Arial" w:eastAsia="Times New Roman" w:hAnsi="Arial" w:cs="Arial"/>
          <w:sz w:val="20"/>
          <w:szCs w:val="20"/>
          <w:lang w:eastAsia="pl-PL"/>
        </w:rPr>
        <w:t>.</w:t>
      </w:r>
    </w:p>
    <w:p w14:paraId="482ED537" w14:textId="4BAA49EA" w:rsidR="0009736F" w:rsidRPr="0009736F" w:rsidRDefault="00566DB3" w:rsidP="00DD26AF">
      <w:pPr>
        <w:spacing w:after="0"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5</w:t>
      </w:r>
      <w:r w:rsidR="0009736F">
        <w:rPr>
          <w:rFonts w:ascii="Arial" w:eastAsia="Times New Roman" w:hAnsi="Arial" w:cs="Arial"/>
          <w:sz w:val="20"/>
          <w:szCs w:val="20"/>
          <w:lang w:eastAsia="pl-PL"/>
        </w:rPr>
        <w:t xml:space="preserve">. </w:t>
      </w:r>
      <w:r w:rsidR="0009736F" w:rsidRPr="0009736F">
        <w:rPr>
          <w:rFonts w:ascii="Arial" w:hAnsi="Arial" w:cs="Arial"/>
          <w:sz w:val="20"/>
          <w:szCs w:val="20"/>
        </w:rPr>
        <w:t>Suma kar umownych wskazanych w ust. 1, nie może przekroczyć 20 % wartości umowy brutto</w:t>
      </w:r>
      <w:r w:rsidR="0009736F">
        <w:rPr>
          <w:rFonts w:ascii="Arial" w:hAnsi="Arial" w:cs="Arial"/>
          <w:sz w:val="20"/>
          <w:szCs w:val="20"/>
        </w:rPr>
        <w:t>.</w:t>
      </w:r>
    </w:p>
    <w:p w14:paraId="194833CE" w14:textId="2F3D3144" w:rsidR="005A435A" w:rsidRPr="005A435A" w:rsidRDefault="00566DB3" w:rsidP="005A435A">
      <w:pPr>
        <w:widowControl w:val="0"/>
        <w:autoSpaceDE w:val="0"/>
        <w:autoSpaceDN w:val="0"/>
        <w:adjustRightInd w:val="0"/>
        <w:spacing w:after="0" w:line="240" w:lineRule="auto"/>
        <w:ind w:left="284" w:right="45" w:hanging="284"/>
        <w:jc w:val="both"/>
        <w:rPr>
          <w:rFonts w:ascii="Arial" w:eastAsia="Times New Roman" w:hAnsi="Arial" w:cs="Arial"/>
          <w:sz w:val="20"/>
          <w:szCs w:val="20"/>
          <w:lang w:eastAsia="pl-PL"/>
        </w:rPr>
      </w:pPr>
      <w:r>
        <w:rPr>
          <w:rFonts w:ascii="Arial" w:eastAsia="Times New Roman" w:hAnsi="Arial" w:cs="Arial"/>
          <w:sz w:val="20"/>
          <w:szCs w:val="20"/>
          <w:lang w:eastAsia="pl-PL"/>
        </w:rPr>
        <w:t>6</w:t>
      </w:r>
      <w:r w:rsidR="005A435A" w:rsidRPr="005A435A">
        <w:rPr>
          <w:rFonts w:ascii="Arial" w:eastAsia="Times New Roman" w:hAnsi="Arial" w:cs="Arial"/>
          <w:sz w:val="20"/>
          <w:szCs w:val="20"/>
          <w:lang w:eastAsia="pl-PL"/>
        </w:rPr>
        <w:t>. Strony zastrzegają sobie prawo dochodzenia odszkodowania uzupełniającego do wysokości rzeczywiście poniesionej szkody, wraz z odsetkami.</w:t>
      </w:r>
    </w:p>
    <w:p w14:paraId="271236AD" w14:textId="18DAC9D3" w:rsidR="005A435A" w:rsidRPr="00566DB3" w:rsidRDefault="00566DB3" w:rsidP="00566DB3">
      <w:pPr>
        <w:widowControl w:val="0"/>
        <w:autoSpaceDE w:val="0"/>
        <w:autoSpaceDN w:val="0"/>
        <w:adjustRightInd w:val="0"/>
        <w:spacing w:after="0" w:line="240" w:lineRule="auto"/>
        <w:ind w:left="284" w:right="45" w:hanging="284"/>
        <w:jc w:val="both"/>
        <w:rPr>
          <w:rFonts w:ascii="Arial" w:eastAsia="Times New Roman" w:hAnsi="Arial" w:cs="Arial"/>
          <w:color w:val="FF0000"/>
          <w:sz w:val="20"/>
          <w:szCs w:val="20"/>
          <w:lang w:eastAsia="pl-PL"/>
        </w:rPr>
      </w:pPr>
      <w:r>
        <w:rPr>
          <w:rFonts w:ascii="Arial" w:eastAsia="Times New Roman" w:hAnsi="Arial" w:cs="Arial"/>
          <w:sz w:val="20"/>
          <w:szCs w:val="20"/>
          <w:lang w:eastAsia="pl-PL"/>
        </w:rPr>
        <w:t>7</w:t>
      </w:r>
      <w:r w:rsidR="005A435A" w:rsidRPr="005A435A">
        <w:rPr>
          <w:rFonts w:ascii="Arial" w:eastAsia="Times New Roman" w:hAnsi="Arial" w:cs="Arial"/>
          <w:sz w:val="20"/>
          <w:szCs w:val="20"/>
          <w:lang w:eastAsia="pl-PL"/>
        </w:rPr>
        <w:t>. Wykonawca wyraża zgodę na potrącenie kar umownych z wynagrodzenia za wykonanie Przedmiotu umowy</w:t>
      </w:r>
      <w:r w:rsidR="005F6B1E">
        <w:rPr>
          <w:rFonts w:ascii="Arial" w:eastAsia="Times New Roman" w:hAnsi="Arial" w:cs="Arial"/>
          <w:sz w:val="20"/>
          <w:szCs w:val="20"/>
          <w:lang w:eastAsia="pl-PL"/>
        </w:rPr>
        <w:t>.</w:t>
      </w:r>
    </w:p>
    <w:p w14:paraId="2340D71B" w14:textId="77777777" w:rsidR="005A435A" w:rsidRPr="005A435A" w:rsidRDefault="005A435A" w:rsidP="005A435A">
      <w:pPr>
        <w:tabs>
          <w:tab w:val="left" w:pos="360"/>
          <w:tab w:val="left" w:pos="8820"/>
        </w:tabs>
        <w:spacing w:after="0" w:line="240" w:lineRule="auto"/>
        <w:ind w:left="357"/>
        <w:jc w:val="center"/>
        <w:rPr>
          <w:rFonts w:ascii="Arial" w:eastAsia="Times New Roman" w:hAnsi="Arial" w:cs="Arial"/>
          <w:sz w:val="20"/>
          <w:szCs w:val="20"/>
          <w:lang w:eastAsia="pl-PL"/>
        </w:rPr>
      </w:pPr>
    </w:p>
    <w:p w14:paraId="0988E5E7" w14:textId="0FA6DD1D" w:rsidR="005A435A" w:rsidRPr="005A435A" w:rsidRDefault="005A435A" w:rsidP="005A435A">
      <w:pPr>
        <w:widowControl w:val="0"/>
        <w:autoSpaceDE w:val="0"/>
        <w:autoSpaceDN w:val="0"/>
        <w:adjustRightInd w:val="0"/>
        <w:spacing w:after="0" w:line="240" w:lineRule="auto"/>
        <w:ind w:left="4440" w:hanging="4440"/>
        <w:jc w:val="center"/>
        <w:rPr>
          <w:rFonts w:ascii="Arial" w:eastAsia="Times New Roman" w:hAnsi="Arial" w:cs="Arial"/>
          <w:b/>
          <w:bCs/>
          <w:sz w:val="20"/>
          <w:szCs w:val="20"/>
          <w:lang w:eastAsia="pl-PL"/>
        </w:rPr>
      </w:pPr>
      <w:r w:rsidRPr="005A435A">
        <w:rPr>
          <w:rFonts w:ascii="Arial" w:eastAsia="Times New Roman" w:hAnsi="Arial" w:cs="Arial"/>
          <w:b/>
          <w:bCs/>
          <w:sz w:val="20"/>
          <w:szCs w:val="20"/>
          <w:lang w:eastAsia="pl-PL"/>
        </w:rPr>
        <w:t xml:space="preserve">§ </w:t>
      </w:r>
      <w:r w:rsidR="00566DB3">
        <w:rPr>
          <w:rFonts w:ascii="Arial" w:eastAsia="Times New Roman" w:hAnsi="Arial" w:cs="Arial"/>
          <w:b/>
          <w:bCs/>
          <w:sz w:val="20"/>
          <w:szCs w:val="20"/>
          <w:lang w:eastAsia="pl-PL"/>
        </w:rPr>
        <w:t>8</w:t>
      </w:r>
    </w:p>
    <w:p w14:paraId="00FB942E" w14:textId="1128B61F" w:rsidR="0053625B" w:rsidRPr="0053625B" w:rsidRDefault="005A435A" w:rsidP="0053625B">
      <w:pPr>
        <w:spacing w:after="0" w:line="240" w:lineRule="auto"/>
        <w:jc w:val="center"/>
        <w:rPr>
          <w:rFonts w:ascii="Arial" w:eastAsia="Times New Roman" w:hAnsi="Arial" w:cs="Arial"/>
          <w:b/>
          <w:sz w:val="20"/>
          <w:szCs w:val="20"/>
          <w:lang w:eastAsia="pl-PL"/>
        </w:rPr>
      </w:pPr>
      <w:r w:rsidRPr="005A435A">
        <w:rPr>
          <w:rFonts w:ascii="Arial" w:eastAsia="Times New Roman" w:hAnsi="Arial" w:cs="Arial"/>
          <w:b/>
          <w:sz w:val="20"/>
          <w:szCs w:val="20"/>
          <w:lang w:eastAsia="pl-PL"/>
        </w:rPr>
        <w:t>Odstąpienie od umowy</w:t>
      </w:r>
    </w:p>
    <w:p w14:paraId="4E7049E7" w14:textId="1F6A116C" w:rsidR="0053625B" w:rsidRPr="0053625B" w:rsidRDefault="0053625B" w:rsidP="0053625B">
      <w:pPr>
        <w:pStyle w:val="Akapitzlist"/>
        <w:widowControl w:val="0"/>
        <w:numPr>
          <w:ilvl w:val="0"/>
          <w:numId w:val="34"/>
        </w:numPr>
        <w:tabs>
          <w:tab w:val="left" w:pos="-2340"/>
          <w:tab w:val="left" w:pos="2380"/>
        </w:tabs>
        <w:adjustRightInd w:val="0"/>
        <w:spacing w:after="0" w:line="240" w:lineRule="auto"/>
        <w:ind w:left="284" w:hanging="284"/>
        <w:jc w:val="both"/>
        <w:textAlignment w:val="baseline"/>
        <w:rPr>
          <w:rFonts w:ascii="Arial" w:hAnsi="Arial" w:cs="Arial"/>
          <w:sz w:val="20"/>
          <w:szCs w:val="20"/>
        </w:rPr>
      </w:pPr>
      <w:r w:rsidRPr="0053625B">
        <w:rPr>
          <w:rFonts w:ascii="Arial" w:hAnsi="Arial" w:cs="Arial"/>
          <w:sz w:val="20"/>
          <w:szCs w:val="20"/>
        </w:rPr>
        <w:t>Zamawiający może odstąpić od umowy</w:t>
      </w:r>
      <w:r>
        <w:rPr>
          <w:rFonts w:ascii="Arial" w:hAnsi="Arial" w:cs="Arial"/>
          <w:sz w:val="20"/>
          <w:szCs w:val="20"/>
        </w:rPr>
        <w:t xml:space="preserve"> </w:t>
      </w:r>
      <w:r w:rsidRPr="0053625B">
        <w:rPr>
          <w:rFonts w:ascii="Arial" w:hAnsi="Arial" w:cs="Arial"/>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4D00EAB" w14:textId="77777777" w:rsidR="0053625B" w:rsidRPr="0053625B" w:rsidRDefault="0053625B" w:rsidP="005362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ヒラギノ角ゴ Pro W3" w:hAnsi="Arial" w:cs="Arial"/>
          <w:bCs/>
          <w:iCs/>
          <w:sz w:val="20"/>
          <w:szCs w:val="20"/>
        </w:rPr>
      </w:pPr>
      <w:r w:rsidRPr="0053625B">
        <w:rPr>
          <w:rFonts w:ascii="Arial" w:eastAsia="ヒラギノ角ゴ Pro W3" w:hAnsi="Arial" w:cs="Arial"/>
          <w:bCs/>
          <w:iCs/>
          <w:sz w:val="20"/>
          <w:szCs w:val="20"/>
        </w:rPr>
        <w:t xml:space="preserve">2.  Zamawiający  może odstąpić od umowy, jeżeli zachodzi co najmniej jedna z następujących okoliczności: </w:t>
      </w:r>
    </w:p>
    <w:p w14:paraId="7CCF7CB3" w14:textId="77777777" w:rsidR="0053625B" w:rsidRPr="0053625B" w:rsidRDefault="0053625B" w:rsidP="005362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2" w:hanging="708"/>
        <w:rPr>
          <w:rFonts w:ascii="Arial" w:eastAsia="ヒラギノ角ゴ Pro W3" w:hAnsi="Arial" w:cs="Arial"/>
          <w:bCs/>
          <w:iCs/>
          <w:sz w:val="20"/>
          <w:szCs w:val="20"/>
        </w:rPr>
      </w:pPr>
      <w:r w:rsidRPr="0053625B">
        <w:rPr>
          <w:rFonts w:ascii="Arial" w:eastAsia="ヒラギノ角ゴ Pro W3" w:hAnsi="Arial" w:cs="Arial"/>
          <w:bCs/>
          <w:iCs/>
          <w:sz w:val="20"/>
          <w:szCs w:val="20"/>
        </w:rPr>
        <w:t xml:space="preserve">a) zmiana umowy została dokonana z naruszeniem art. 454 i 455; </w:t>
      </w:r>
    </w:p>
    <w:p w14:paraId="3EEFE347" w14:textId="77777777" w:rsidR="0053625B" w:rsidRPr="0053625B" w:rsidRDefault="0053625B" w:rsidP="005362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2" w:hanging="708"/>
        <w:rPr>
          <w:rFonts w:ascii="Arial" w:eastAsia="ヒラギノ角ゴ Pro W3" w:hAnsi="Arial" w:cs="Arial"/>
          <w:bCs/>
          <w:iCs/>
          <w:sz w:val="20"/>
          <w:szCs w:val="20"/>
        </w:rPr>
      </w:pPr>
      <w:r w:rsidRPr="0053625B">
        <w:rPr>
          <w:rFonts w:ascii="Arial" w:eastAsia="ヒラギノ角ゴ Pro W3" w:hAnsi="Arial" w:cs="Arial"/>
          <w:bCs/>
          <w:iCs/>
          <w:sz w:val="20"/>
          <w:szCs w:val="20"/>
        </w:rPr>
        <w:t>b) Wykonawca  w chwili zawarcia umowy podlegał wykluczeniu na podstawie art. 108,</w:t>
      </w:r>
    </w:p>
    <w:p w14:paraId="13EEE533" w14:textId="77777777" w:rsidR="0053625B" w:rsidRPr="0053625B" w:rsidRDefault="0053625B" w:rsidP="0053625B">
      <w:pPr>
        <w:spacing w:after="0" w:line="240" w:lineRule="auto"/>
        <w:ind w:left="284"/>
        <w:jc w:val="both"/>
        <w:rPr>
          <w:rFonts w:ascii="Arial" w:hAnsi="Arial" w:cs="Arial"/>
          <w:bCs/>
          <w:sz w:val="20"/>
          <w:szCs w:val="20"/>
        </w:rPr>
      </w:pPr>
      <w:r w:rsidRPr="0053625B">
        <w:rPr>
          <w:rFonts w:ascii="Arial" w:hAnsi="Arial" w:cs="Arial"/>
          <w:sz w:val="20"/>
          <w:szCs w:val="20"/>
        </w:rPr>
        <w:t xml:space="preserve">c) </w:t>
      </w:r>
      <w:r w:rsidRPr="0053625B">
        <w:rPr>
          <w:rFonts w:ascii="Arial" w:hAnsi="Arial" w:cs="Arial"/>
          <w:bCs/>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22014/25/UE i dyrektywy 2009/81/WE, z uwagi na to, że zamawiający udzielił zamówienia z naruszeniem prawa Unii Europejskiej.</w:t>
      </w:r>
    </w:p>
    <w:p w14:paraId="4EDB972A" w14:textId="77777777" w:rsidR="0053625B" w:rsidRPr="0053625B" w:rsidRDefault="0053625B" w:rsidP="0053625B">
      <w:pPr>
        <w:widowControl w:val="0"/>
        <w:tabs>
          <w:tab w:val="left" w:pos="-2340"/>
        </w:tabs>
        <w:spacing w:after="0" w:line="240" w:lineRule="auto"/>
        <w:ind w:left="284" w:hanging="284"/>
        <w:rPr>
          <w:rFonts w:ascii="Arial" w:hAnsi="Arial" w:cs="Arial"/>
          <w:bCs/>
          <w:sz w:val="20"/>
          <w:szCs w:val="20"/>
        </w:rPr>
      </w:pPr>
      <w:r w:rsidRPr="0053625B">
        <w:rPr>
          <w:rFonts w:ascii="Arial" w:hAnsi="Arial" w:cs="Arial"/>
          <w:bCs/>
          <w:sz w:val="20"/>
          <w:szCs w:val="20"/>
        </w:rPr>
        <w:t>3. W przypadku, o którym mowa w ust. 2 pkt 1 lit. a), Zamawiający odstępuje od umowy w części, której zmiana dotyczy.</w:t>
      </w:r>
    </w:p>
    <w:p w14:paraId="59430497" w14:textId="77777777" w:rsidR="0053625B" w:rsidRPr="0053625B" w:rsidRDefault="0053625B" w:rsidP="0053625B">
      <w:pPr>
        <w:widowControl w:val="0"/>
        <w:tabs>
          <w:tab w:val="left" w:pos="-2340"/>
        </w:tabs>
        <w:spacing w:after="0" w:line="240" w:lineRule="auto"/>
        <w:ind w:left="284" w:hanging="284"/>
        <w:rPr>
          <w:rFonts w:ascii="Arial" w:hAnsi="Arial" w:cs="Arial"/>
          <w:bCs/>
          <w:sz w:val="20"/>
          <w:szCs w:val="20"/>
        </w:rPr>
      </w:pPr>
      <w:r w:rsidRPr="0053625B">
        <w:rPr>
          <w:rFonts w:ascii="Arial" w:hAnsi="Arial" w:cs="Arial"/>
          <w:bCs/>
          <w:sz w:val="20"/>
          <w:szCs w:val="20"/>
        </w:rPr>
        <w:t>4. W przypadkach, o których mowa w ust. 1 i 2, Wykonawca może żądać wyłącznie wynagrodzenia należnego z tytułu wykonania części umowy.</w:t>
      </w:r>
    </w:p>
    <w:p w14:paraId="11BA3715" w14:textId="7B1408FE" w:rsidR="005A435A" w:rsidRPr="005A435A" w:rsidRDefault="005A435A" w:rsidP="0053625B">
      <w:pPr>
        <w:spacing w:after="0" w:line="240" w:lineRule="auto"/>
        <w:ind w:left="284" w:hanging="284"/>
        <w:jc w:val="both"/>
        <w:rPr>
          <w:rFonts w:ascii="Arial" w:eastAsia="Times New Roman" w:hAnsi="Arial" w:cs="Arial"/>
          <w:sz w:val="20"/>
          <w:szCs w:val="20"/>
          <w:lang w:eastAsia="pl-PL"/>
        </w:rPr>
      </w:pPr>
    </w:p>
    <w:p w14:paraId="2FDFD36E" w14:textId="547879AD" w:rsidR="005A435A" w:rsidRPr="005A435A" w:rsidRDefault="005A435A" w:rsidP="005A435A">
      <w:pPr>
        <w:suppressAutoHyphens/>
        <w:spacing w:after="0" w:line="240" w:lineRule="auto"/>
        <w:jc w:val="center"/>
        <w:rPr>
          <w:rFonts w:ascii="Arial" w:eastAsia="MS Mincho" w:hAnsi="Arial" w:cs="Arial"/>
          <w:b/>
          <w:bCs/>
          <w:sz w:val="20"/>
          <w:szCs w:val="20"/>
          <w:lang w:eastAsia="ar-SA"/>
        </w:rPr>
      </w:pPr>
      <w:r w:rsidRPr="005A435A">
        <w:rPr>
          <w:rFonts w:ascii="Arial" w:eastAsia="MS Mincho" w:hAnsi="Arial" w:cs="Arial"/>
          <w:b/>
          <w:bCs/>
          <w:sz w:val="20"/>
          <w:szCs w:val="20"/>
          <w:lang w:eastAsia="ar-SA"/>
        </w:rPr>
        <w:lastRenderedPageBreak/>
        <w:t xml:space="preserve">§ </w:t>
      </w:r>
      <w:r w:rsidR="00566DB3">
        <w:rPr>
          <w:rFonts w:ascii="Arial" w:eastAsia="MS Mincho" w:hAnsi="Arial" w:cs="Arial"/>
          <w:b/>
          <w:bCs/>
          <w:sz w:val="20"/>
          <w:szCs w:val="20"/>
          <w:lang w:eastAsia="ar-SA"/>
        </w:rPr>
        <w:t>9</w:t>
      </w:r>
    </w:p>
    <w:p w14:paraId="38BF02A5" w14:textId="77777777" w:rsidR="005A435A" w:rsidRPr="005A435A" w:rsidRDefault="005A435A" w:rsidP="005A435A">
      <w:pPr>
        <w:widowControl w:val="0"/>
        <w:autoSpaceDE w:val="0"/>
        <w:autoSpaceDN w:val="0"/>
        <w:adjustRightInd w:val="0"/>
        <w:spacing w:after="0" w:line="240" w:lineRule="auto"/>
        <w:ind w:left="4440" w:hanging="4440"/>
        <w:jc w:val="center"/>
        <w:rPr>
          <w:rFonts w:ascii="Arial" w:eastAsia="Times New Roman" w:hAnsi="Arial" w:cs="Arial"/>
          <w:b/>
          <w:bCs/>
          <w:sz w:val="20"/>
          <w:szCs w:val="20"/>
          <w:lang w:eastAsia="pl-PL"/>
        </w:rPr>
      </w:pPr>
      <w:r w:rsidRPr="005A435A">
        <w:rPr>
          <w:rFonts w:ascii="Arial" w:eastAsia="Times New Roman" w:hAnsi="Arial" w:cs="Arial"/>
          <w:b/>
          <w:bCs/>
          <w:sz w:val="20"/>
          <w:szCs w:val="20"/>
          <w:lang w:eastAsia="pl-PL"/>
        </w:rPr>
        <w:t>POSTAWNIENIA KOŃCOWE</w:t>
      </w:r>
    </w:p>
    <w:p w14:paraId="12D54C0F" w14:textId="77777777" w:rsidR="005A435A" w:rsidRPr="005A435A" w:rsidRDefault="005A435A" w:rsidP="005A435A">
      <w:pPr>
        <w:widowControl w:val="0"/>
        <w:autoSpaceDE w:val="0"/>
        <w:autoSpaceDN w:val="0"/>
        <w:adjustRightInd w:val="0"/>
        <w:spacing w:after="0" w:line="240" w:lineRule="auto"/>
        <w:ind w:left="284" w:hanging="284"/>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1. Powstałe w trakcie realizacji umowy spory będą rozpatrywane na drodze postępowania sądowego w sądzie właściwym dla siedziby Zamawiającego.</w:t>
      </w:r>
    </w:p>
    <w:p w14:paraId="1BD3A64E" w14:textId="77777777" w:rsidR="005A435A" w:rsidRPr="005A435A" w:rsidRDefault="005A435A" w:rsidP="005A435A">
      <w:pPr>
        <w:widowControl w:val="0"/>
        <w:tabs>
          <w:tab w:val="right" w:pos="4805"/>
          <w:tab w:val="left" w:pos="6231"/>
        </w:tabs>
        <w:autoSpaceDE w:val="0"/>
        <w:autoSpaceDN w:val="0"/>
        <w:adjustRightInd w:val="0"/>
        <w:spacing w:after="0" w:line="240" w:lineRule="auto"/>
        <w:ind w:left="284" w:hanging="284"/>
        <w:jc w:val="both"/>
        <w:rPr>
          <w:rFonts w:ascii="Arial" w:eastAsia="Times New Roman" w:hAnsi="Arial" w:cs="Arial"/>
          <w:b/>
          <w:bCs/>
          <w:sz w:val="20"/>
          <w:szCs w:val="20"/>
          <w:lang w:eastAsia="pl-PL"/>
        </w:rPr>
      </w:pPr>
      <w:r w:rsidRPr="005A435A">
        <w:rPr>
          <w:rFonts w:ascii="Arial" w:eastAsia="Times New Roman" w:hAnsi="Arial" w:cs="Arial"/>
          <w:bCs/>
          <w:sz w:val="20"/>
          <w:szCs w:val="20"/>
          <w:lang w:eastAsia="pl-PL"/>
        </w:rPr>
        <w:t>2.</w:t>
      </w:r>
      <w:r w:rsidRPr="005A435A">
        <w:rPr>
          <w:rFonts w:ascii="Arial" w:eastAsia="Times New Roman" w:hAnsi="Arial" w:cs="Arial"/>
          <w:b/>
          <w:bCs/>
          <w:sz w:val="20"/>
          <w:szCs w:val="20"/>
          <w:lang w:eastAsia="pl-PL"/>
        </w:rPr>
        <w:t xml:space="preserve"> </w:t>
      </w:r>
      <w:r w:rsidRPr="005A435A">
        <w:rPr>
          <w:rFonts w:ascii="Arial" w:eastAsia="Times New Roman" w:hAnsi="Arial" w:cs="Arial"/>
          <w:sz w:val="20"/>
          <w:szCs w:val="20"/>
          <w:lang w:eastAsia="pl-PL"/>
        </w:rPr>
        <w:t>Zmiana postanowień zawartej umowy może nastąpić wyłącznie za zgodą obu stron, wyrażoną w formie pisemnego aneksu - pod rygorem nieważności.</w:t>
      </w:r>
    </w:p>
    <w:p w14:paraId="219FC36C" w14:textId="77777777" w:rsidR="005A435A" w:rsidRPr="005A435A" w:rsidRDefault="005A435A" w:rsidP="005A435A">
      <w:pPr>
        <w:widowControl w:val="0"/>
        <w:autoSpaceDE w:val="0"/>
        <w:autoSpaceDN w:val="0"/>
        <w:adjustRightInd w:val="0"/>
        <w:spacing w:after="0" w:line="240" w:lineRule="auto"/>
        <w:ind w:left="284" w:right="202" w:hanging="284"/>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 xml:space="preserve">3. W sprawach nieuregulowanych w niniejszej umowie mają zastosowanie przepisy ustawy Prawo </w:t>
      </w:r>
      <w:r w:rsidR="00426BAA">
        <w:rPr>
          <w:rFonts w:ascii="Arial" w:eastAsia="Times New Roman" w:hAnsi="Arial" w:cs="Arial"/>
          <w:sz w:val="20"/>
          <w:szCs w:val="20"/>
          <w:lang w:eastAsia="pl-PL"/>
        </w:rPr>
        <w:t xml:space="preserve">zamówień publicznych oraz </w:t>
      </w:r>
      <w:r w:rsidRPr="005A435A">
        <w:rPr>
          <w:rFonts w:ascii="Arial" w:eastAsia="Times New Roman" w:hAnsi="Arial" w:cs="Arial"/>
          <w:sz w:val="20"/>
          <w:szCs w:val="20"/>
          <w:lang w:eastAsia="pl-PL"/>
        </w:rPr>
        <w:t xml:space="preserve">Kodeksu cywilnego. </w:t>
      </w:r>
    </w:p>
    <w:p w14:paraId="0918CBD9" w14:textId="77777777" w:rsidR="005A435A" w:rsidRPr="005A435A" w:rsidRDefault="005A435A" w:rsidP="005A435A">
      <w:pPr>
        <w:widowControl w:val="0"/>
        <w:autoSpaceDE w:val="0"/>
        <w:autoSpaceDN w:val="0"/>
        <w:adjustRightInd w:val="0"/>
        <w:spacing w:after="0" w:line="240" w:lineRule="auto"/>
        <w:ind w:left="284" w:right="202" w:hanging="284"/>
        <w:jc w:val="both"/>
        <w:rPr>
          <w:rFonts w:ascii="Arial" w:eastAsia="Times New Roman" w:hAnsi="Arial" w:cs="Arial"/>
          <w:sz w:val="20"/>
          <w:szCs w:val="20"/>
          <w:lang w:eastAsia="pl-PL"/>
        </w:rPr>
      </w:pPr>
      <w:r w:rsidRPr="005A435A">
        <w:rPr>
          <w:rFonts w:ascii="Arial" w:eastAsia="Times New Roman" w:hAnsi="Arial" w:cs="Arial"/>
          <w:sz w:val="20"/>
          <w:szCs w:val="20"/>
          <w:lang w:eastAsia="pl-PL"/>
        </w:rPr>
        <w:t xml:space="preserve">4. Umowę spisano w 3 jednobrzmiących egzemplarzach, 2 egzemplarze dla Zamawiającego, </w:t>
      </w:r>
      <w:r w:rsidRPr="005A435A">
        <w:rPr>
          <w:rFonts w:ascii="Arial" w:eastAsia="Times New Roman" w:hAnsi="Arial" w:cs="Arial"/>
          <w:sz w:val="20"/>
          <w:szCs w:val="20"/>
          <w:lang w:eastAsia="pl-PL"/>
        </w:rPr>
        <w:br/>
        <w:t>1 egzemplarz dla Wykonawcy.</w:t>
      </w:r>
    </w:p>
    <w:p w14:paraId="1750ED7F" w14:textId="4DA1C2B2" w:rsidR="007D4E6B" w:rsidRDefault="007D4E6B" w:rsidP="007D4E6B">
      <w:pPr>
        <w:widowControl w:val="0"/>
        <w:autoSpaceDE w:val="0"/>
        <w:autoSpaceDN w:val="0"/>
        <w:adjustRightInd w:val="0"/>
        <w:spacing w:after="0" w:line="240" w:lineRule="auto"/>
        <w:ind w:right="202"/>
        <w:jc w:val="both"/>
        <w:rPr>
          <w:rFonts w:ascii="Arial" w:eastAsia="Times New Roman" w:hAnsi="Arial" w:cs="Arial"/>
          <w:sz w:val="20"/>
          <w:szCs w:val="20"/>
          <w:lang w:eastAsia="pl-PL"/>
        </w:rPr>
      </w:pPr>
    </w:p>
    <w:p w14:paraId="51B7121C" w14:textId="763552BA" w:rsidR="007D4E6B" w:rsidRDefault="007D4E6B">
      <w:pPr>
        <w:rPr>
          <w:rFonts w:ascii="Arial" w:eastAsia="Times New Roman" w:hAnsi="Arial" w:cs="Arial"/>
          <w:sz w:val="20"/>
          <w:szCs w:val="20"/>
          <w:lang w:eastAsia="pl-PL"/>
        </w:rPr>
      </w:pPr>
    </w:p>
    <w:p w14:paraId="772525D1" w14:textId="53777C02" w:rsidR="005A435A" w:rsidRDefault="00DD21CE" w:rsidP="007D4E6B">
      <w:pPr>
        <w:widowControl w:val="0"/>
        <w:autoSpaceDE w:val="0"/>
        <w:autoSpaceDN w:val="0"/>
        <w:adjustRightInd w:val="0"/>
        <w:spacing w:after="0" w:line="240" w:lineRule="auto"/>
        <w:ind w:right="202"/>
        <w:jc w:val="both"/>
        <w:rPr>
          <w:rFonts w:ascii="Arial" w:eastAsia="Times New Roman" w:hAnsi="Arial" w:cs="Arial"/>
          <w:sz w:val="20"/>
          <w:szCs w:val="20"/>
          <w:lang w:eastAsia="pl-PL"/>
        </w:rPr>
      </w:pPr>
      <w:r>
        <w:rPr>
          <w:rFonts w:ascii="Arial" w:eastAsia="Times New Roman" w:hAnsi="Arial" w:cs="Arial"/>
          <w:sz w:val="20"/>
          <w:szCs w:val="20"/>
          <w:lang w:eastAsia="pl-PL"/>
        </w:rPr>
        <w:t>WYKONAWCA</w:t>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t>ZAMAWIAJĄCY</w:t>
      </w:r>
    </w:p>
    <w:p w14:paraId="29DD45D3" w14:textId="28CC751D" w:rsidR="00EA61D3" w:rsidRDefault="00EA61D3" w:rsidP="007D4E6B">
      <w:pPr>
        <w:widowControl w:val="0"/>
        <w:autoSpaceDE w:val="0"/>
        <w:autoSpaceDN w:val="0"/>
        <w:adjustRightInd w:val="0"/>
        <w:spacing w:after="0" w:line="240" w:lineRule="auto"/>
        <w:ind w:right="202"/>
        <w:jc w:val="both"/>
        <w:rPr>
          <w:rFonts w:ascii="Arial" w:eastAsia="Times New Roman" w:hAnsi="Arial" w:cs="Arial"/>
          <w:sz w:val="20"/>
          <w:szCs w:val="20"/>
          <w:lang w:eastAsia="pl-PL"/>
        </w:rPr>
      </w:pPr>
    </w:p>
    <w:p w14:paraId="71340803" w14:textId="77777777" w:rsidR="000C7D9D" w:rsidRPr="004A17CD" w:rsidRDefault="000C7D9D" w:rsidP="000C7D9D">
      <w:pPr>
        <w:pStyle w:val="Style1"/>
        <w:ind w:left="284"/>
        <w:jc w:val="both"/>
        <w:rPr>
          <w:rFonts w:ascii="Arial" w:hAnsi="Arial" w:cs="Arial"/>
          <w:sz w:val="12"/>
          <w:szCs w:val="12"/>
        </w:rPr>
      </w:pPr>
      <w:r w:rsidRPr="004A17CD">
        <w:rPr>
          <w:rFonts w:ascii="Arial" w:hAnsi="Arial" w:cs="Arial"/>
          <w:sz w:val="12"/>
          <w:szCs w:val="12"/>
        </w:rPr>
        <w:t xml:space="preserve">Administratorem Pani/Pana danych osobowych ujawnionych w trakcie realizacji  umowy jest </w:t>
      </w:r>
      <w:r w:rsidRPr="004A17CD">
        <w:rPr>
          <w:rFonts w:ascii="Arial" w:hAnsi="Arial" w:cs="Arial"/>
          <w:b/>
          <w:bCs/>
          <w:sz w:val="12"/>
          <w:szCs w:val="12"/>
          <w:bdr w:val="none" w:sz="0" w:space="0" w:color="auto" w:frame="1"/>
        </w:rPr>
        <w:t> 109 Szpital Wojskowy z Przychodnią SP ZOZ przy ul. Piotra Skargi 9-11,  70-965 Szczecin</w:t>
      </w:r>
      <w:r w:rsidRPr="004A17CD">
        <w:rPr>
          <w:rFonts w:ascii="Arial" w:hAnsi="Arial" w:cs="Arial"/>
          <w:b/>
          <w:sz w:val="12"/>
          <w:szCs w:val="12"/>
        </w:rPr>
        <w:t xml:space="preserve">. </w:t>
      </w:r>
      <w:r w:rsidRPr="004A17CD">
        <w:rPr>
          <w:rFonts w:ascii="Arial" w:hAnsi="Arial" w:cs="Arial"/>
          <w:sz w:val="12"/>
          <w:szCs w:val="12"/>
        </w:rPr>
        <w:t xml:space="preserve">Inspektor Ochrony Danych dostępny jest pod telefonem nr 261 455 573 lub adresem email: </w:t>
      </w:r>
      <w:hyperlink r:id="rId8" w:history="1">
        <w:r w:rsidRPr="004A17CD">
          <w:rPr>
            <w:rFonts w:ascii="Arial" w:hAnsi="Arial" w:cs="Arial"/>
            <w:sz w:val="12"/>
            <w:szCs w:val="12"/>
          </w:rPr>
          <w:t>iodo@109szpital.pl</w:t>
        </w:r>
      </w:hyperlink>
      <w:r w:rsidRPr="004A17CD">
        <w:rPr>
          <w:rFonts w:ascii="Arial" w:hAnsi="Arial" w:cs="Arial"/>
          <w:sz w:val="12"/>
          <w:szCs w:val="12"/>
        </w:rPr>
        <w:t>. Podane dane przetwarzane będą na podstawie art.6 ust.1 lit. b Ogólnego rozporządzenia o ochronie danych osobowych z 27 kwietnia 2016r. (RODO) w celu realizacji przedmiotowej umowy, w związku z właściwymi przepisami Ustawy Prawo zamówień publicznych oraz wydanymi na jej podstawie aktami wykonawczymi. Administrator przekazuje dane osobowe odbiorcom w ramach świadczenia usług na administrowanie i serwisowanie systemami informatycznymi, obsługę poczty oraz zainteresowanym odbiorcom na podstawie art.139 ust.3 Ustawy Prawo zamówień publicznych, na zasadach określonych w Ustawie o dostępie do informacji publicznej. Dane przechowywane będą przez 10 lat, licząc od 1 stycznia roku następnego od realizacji celu.</w:t>
      </w:r>
      <w:r w:rsidRPr="004A17CD">
        <w:rPr>
          <w:rFonts w:ascii="Arial" w:hAnsi="Arial" w:cs="Arial"/>
          <w:kern w:val="36"/>
          <w:sz w:val="12"/>
          <w:szCs w:val="12"/>
        </w:rPr>
        <w:t xml:space="preserve"> </w:t>
      </w:r>
      <w:r w:rsidRPr="004A17CD">
        <w:rPr>
          <w:rFonts w:ascii="Arial" w:hAnsi="Arial" w:cs="Arial"/>
          <w:sz w:val="12"/>
          <w:szCs w:val="12"/>
        </w:rPr>
        <w:t xml:space="preserve"> Osobie, której dane dotyczą przysługuje prawo: dostępu do swoich danych, w tym otrzymania kopii, ich sprostowania, usunięcia, ograniczenia przetwarzania oraz wniesienia skargi do Prezesa Urzędu Ochrony Danych Osobowych. Dane nie będą podlegać zautomatyzowanemu podejmowaniu decyzji, w tym profilowaniu. Podanie danych, w zakresie wynikającym z wymienionych przepisów prawa,  jest niezbędne do  realizacji celu. W pozostałym zakresie podanie danych jest dobrowolne.</w:t>
      </w:r>
    </w:p>
    <w:p w14:paraId="46B59B9F" w14:textId="4020048B" w:rsidR="00EA61D3" w:rsidRDefault="00EA61D3" w:rsidP="007D4E6B">
      <w:pPr>
        <w:widowControl w:val="0"/>
        <w:autoSpaceDE w:val="0"/>
        <w:autoSpaceDN w:val="0"/>
        <w:adjustRightInd w:val="0"/>
        <w:spacing w:after="0" w:line="240" w:lineRule="auto"/>
        <w:ind w:right="202"/>
        <w:jc w:val="both"/>
        <w:rPr>
          <w:rFonts w:ascii="Arial" w:eastAsia="Times New Roman" w:hAnsi="Arial" w:cs="Arial"/>
          <w:sz w:val="20"/>
          <w:szCs w:val="20"/>
          <w:lang w:eastAsia="pl-PL"/>
        </w:rPr>
      </w:pPr>
    </w:p>
    <w:sectPr w:rsidR="00EA61D3" w:rsidSect="00156E25">
      <w:headerReference w:type="even" r:id="rId9"/>
      <w:footerReference w:type="even" r:id="rId10"/>
      <w:footerReference w:type="defaul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B2805" w14:textId="77777777" w:rsidR="00F50F91" w:rsidRDefault="00F50F91" w:rsidP="005A435A">
      <w:pPr>
        <w:spacing w:after="0" w:line="240" w:lineRule="auto"/>
      </w:pPr>
      <w:r>
        <w:separator/>
      </w:r>
    </w:p>
  </w:endnote>
  <w:endnote w:type="continuationSeparator" w:id="0">
    <w:p w14:paraId="22194839" w14:textId="77777777" w:rsidR="00F50F91" w:rsidRDefault="00F50F91" w:rsidP="005A4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91BB2" w14:textId="77777777" w:rsidR="00057C27" w:rsidRDefault="00156E25" w:rsidP="00057C27">
    <w:pPr>
      <w:pStyle w:val="Stopka"/>
      <w:framePr w:wrap="around" w:vAnchor="text" w:hAnchor="margin" w:xAlign="right" w:y="1"/>
      <w:rPr>
        <w:rStyle w:val="Numerstrony"/>
      </w:rPr>
    </w:pPr>
    <w:r>
      <w:rPr>
        <w:rStyle w:val="Numerstrony"/>
      </w:rPr>
      <w:fldChar w:fldCharType="begin"/>
    </w:r>
    <w:r w:rsidR="00057C27">
      <w:rPr>
        <w:rStyle w:val="Numerstrony"/>
      </w:rPr>
      <w:instrText xml:space="preserve">PAGE  </w:instrText>
    </w:r>
    <w:r>
      <w:rPr>
        <w:rStyle w:val="Numerstrony"/>
      </w:rPr>
      <w:fldChar w:fldCharType="end"/>
    </w:r>
  </w:p>
  <w:p w14:paraId="422882C3" w14:textId="77777777" w:rsidR="00057C27" w:rsidRDefault="00057C2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2345314"/>
      <w:docPartObj>
        <w:docPartGallery w:val="Page Numbers (Bottom of Page)"/>
        <w:docPartUnique/>
      </w:docPartObj>
    </w:sdtPr>
    <w:sdtEndPr/>
    <w:sdtContent>
      <w:p w14:paraId="0D03A1FE" w14:textId="77777777" w:rsidR="00057C27" w:rsidRDefault="00156E25">
        <w:pPr>
          <w:pStyle w:val="Stopka"/>
          <w:jc w:val="right"/>
        </w:pPr>
        <w:r>
          <w:fldChar w:fldCharType="begin"/>
        </w:r>
        <w:r w:rsidR="00057C27">
          <w:instrText>PAGE   \* MERGEFORMAT</w:instrText>
        </w:r>
        <w:r>
          <w:fldChar w:fldCharType="separate"/>
        </w:r>
        <w:r w:rsidR="00237F75">
          <w:rPr>
            <w:noProof/>
          </w:rPr>
          <w:t>8</w:t>
        </w:r>
        <w:r>
          <w:fldChar w:fldCharType="end"/>
        </w:r>
      </w:p>
    </w:sdtContent>
  </w:sdt>
  <w:p w14:paraId="5F6A537B" w14:textId="3150BE15" w:rsidR="00057C27" w:rsidRPr="009A3BAD" w:rsidRDefault="00057C27" w:rsidP="00894AFA">
    <w:pPr>
      <w:pStyle w:val="Stopka"/>
      <w:tabs>
        <w:tab w:val="clear" w:pos="9072"/>
        <w:tab w:val="left" w:pos="5061"/>
      </w:tabs>
      <w:ind w:right="360"/>
      <w:jc w:val="center"/>
      <w:rPr>
        <w:rFonts w:ascii="Arial" w:hAnsi="Arial" w:cs="Arial"/>
        <w:sz w:val="16"/>
        <w:szCs w:val="16"/>
      </w:rPr>
    </w:pPr>
    <w:proofErr w:type="spellStart"/>
    <w:r>
      <w:rPr>
        <w:rFonts w:ascii="Arial" w:hAnsi="Arial" w:cs="Arial"/>
        <w:sz w:val="16"/>
        <w:szCs w:val="16"/>
      </w:rPr>
      <w:t>RPoZP</w:t>
    </w:r>
    <w:proofErr w:type="spellEnd"/>
    <w:r>
      <w:rPr>
        <w:rFonts w:ascii="Arial" w:hAnsi="Arial" w:cs="Arial"/>
        <w:sz w:val="16"/>
        <w:szCs w:val="16"/>
      </w:rPr>
      <w:t xml:space="preserve"> </w:t>
    </w:r>
    <w:r w:rsidR="00566DB3">
      <w:rPr>
        <w:rFonts w:ascii="Arial" w:hAnsi="Arial" w:cs="Arial"/>
        <w:sz w:val="16"/>
        <w:szCs w:val="16"/>
      </w:rPr>
      <w:t>7/2021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28C49" w14:textId="77777777" w:rsidR="00057C27" w:rsidRPr="00180705" w:rsidRDefault="00057C27" w:rsidP="005A438D">
    <w:pPr>
      <w:pStyle w:val="Stopka"/>
      <w:tabs>
        <w:tab w:val="center" w:pos="4781"/>
        <w:tab w:val="right" w:pos="9562"/>
      </w:tabs>
      <w:rPr>
        <w:sz w:val="16"/>
        <w:szCs w:val="16"/>
      </w:rPr>
    </w:pPr>
    <w:r>
      <w:rPr>
        <w:sz w:val="16"/>
        <w:szCs w:val="16"/>
      </w:rPr>
      <w:tab/>
    </w:r>
    <w:proofErr w:type="spellStart"/>
    <w:r>
      <w:rPr>
        <w:sz w:val="16"/>
        <w:szCs w:val="16"/>
      </w:rPr>
      <w:t>RPoZP</w:t>
    </w:r>
    <w:proofErr w:type="spellEnd"/>
    <w:r>
      <w:rPr>
        <w:sz w:val="16"/>
        <w:szCs w:val="16"/>
      </w:rPr>
      <w:t xml:space="preserve"> 33/2020</w:t>
    </w:r>
    <w:r>
      <w:rPr>
        <w:sz w:val="16"/>
        <w:szCs w:val="16"/>
      </w:rPr>
      <w:tab/>
    </w:r>
    <w:r>
      <w:rPr>
        <w:sz w:val="16"/>
        <w:szCs w:val="16"/>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80ABA" w14:textId="77777777" w:rsidR="00F50F91" w:rsidRDefault="00F50F91" w:rsidP="005A435A">
      <w:pPr>
        <w:spacing w:after="0" w:line="240" w:lineRule="auto"/>
      </w:pPr>
      <w:r>
        <w:separator/>
      </w:r>
    </w:p>
  </w:footnote>
  <w:footnote w:type="continuationSeparator" w:id="0">
    <w:p w14:paraId="7C8E7498" w14:textId="77777777" w:rsidR="00F50F91" w:rsidRDefault="00F50F91" w:rsidP="005A4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28FA5" w14:textId="77777777" w:rsidR="00057C27" w:rsidRDefault="00156E25">
    <w:pPr>
      <w:pStyle w:val="Nagwek"/>
      <w:framePr w:wrap="around" w:vAnchor="text" w:hAnchor="margin" w:xAlign="center" w:y="1"/>
      <w:rPr>
        <w:rStyle w:val="Numerstrony"/>
      </w:rPr>
    </w:pPr>
    <w:r>
      <w:rPr>
        <w:rStyle w:val="Numerstrony"/>
      </w:rPr>
      <w:fldChar w:fldCharType="begin"/>
    </w:r>
    <w:r w:rsidR="00057C27">
      <w:rPr>
        <w:rStyle w:val="Numerstrony"/>
      </w:rPr>
      <w:instrText xml:space="preserve">PAGE  </w:instrText>
    </w:r>
    <w:r>
      <w:rPr>
        <w:rStyle w:val="Numerstrony"/>
      </w:rPr>
      <w:fldChar w:fldCharType="end"/>
    </w:r>
  </w:p>
  <w:p w14:paraId="36ED82CF" w14:textId="77777777" w:rsidR="00057C27" w:rsidRDefault="00057C2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32D92"/>
    <w:multiLevelType w:val="hybridMultilevel"/>
    <w:tmpl w:val="B7164554"/>
    <w:lvl w:ilvl="0" w:tplc="17B4CDE0">
      <w:start w:val="2"/>
      <w:numFmt w:val="decimal"/>
      <w:lvlText w:val="%1."/>
      <w:lvlJc w:val="center"/>
      <w:pPr>
        <w:ind w:left="360" w:hanging="360"/>
      </w:pPr>
      <w:rPr>
        <w:rFonts w:ascii="Arial" w:hAnsi="Arial" w:cs="Arial" w:hint="default"/>
        <w:b w:val="0"/>
        <w:i w:val="0"/>
        <w:sz w:val="20"/>
        <w:szCs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 w15:restartNumberingAfterBreak="0">
    <w:nsid w:val="0DCB5D65"/>
    <w:multiLevelType w:val="hybridMultilevel"/>
    <w:tmpl w:val="93E65E3A"/>
    <w:lvl w:ilvl="0" w:tplc="2BFE081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E2E33D3"/>
    <w:multiLevelType w:val="hybridMultilevel"/>
    <w:tmpl w:val="9FB69A90"/>
    <w:lvl w:ilvl="0" w:tplc="0BBC6838">
      <w:start w:val="4"/>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1330149"/>
    <w:multiLevelType w:val="hybridMultilevel"/>
    <w:tmpl w:val="DDC68F76"/>
    <w:lvl w:ilvl="0" w:tplc="04150017">
      <w:start w:val="3"/>
      <w:numFmt w:val="decimal"/>
      <w:lvlText w:val="%1)"/>
      <w:lvlJc w:val="left"/>
      <w:pPr>
        <w:tabs>
          <w:tab w:val="num" w:pos="720"/>
        </w:tabs>
        <w:ind w:left="720" w:hanging="360"/>
      </w:pPr>
    </w:lvl>
    <w:lvl w:ilvl="1" w:tplc="1BEC9F64">
      <w:start w:val="1"/>
      <w:numFmt w:val="lowerLetter"/>
      <w:lvlText w:val="%2."/>
      <w:lvlJc w:val="left"/>
      <w:pPr>
        <w:tabs>
          <w:tab w:val="num" w:pos="1440"/>
        </w:tabs>
        <w:ind w:left="1440" w:hanging="360"/>
      </w:pPr>
      <w:rPr>
        <w:rFonts w:ascii="Arial" w:eastAsiaTheme="minorHAnsi"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3C34700"/>
    <w:multiLevelType w:val="hybridMultilevel"/>
    <w:tmpl w:val="4BEAAAD2"/>
    <w:lvl w:ilvl="0" w:tplc="AC20F450">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55C18A7"/>
    <w:multiLevelType w:val="hybridMultilevel"/>
    <w:tmpl w:val="4B183B5C"/>
    <w:lvl w:ilvl="0" w:tplc="083E9948">
      <w:start w:val="5"/>
      <w:numFmt w:val="decimal"/>
      <w:lvlText w:val="%1."/>
      <w:lvlJc w:val="left"/>
      <w:pPr>
        <w:ind w:left="2912" w:hanging="360"/>
      </w:pPr>
      <w:rPr>
        <w:rFonts w:hint="default"/>
        <w:b w:val="0"/>
        <w:bCs/>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897093"/>
    <w:multiLevelType w:val="hybridMultilevel"/>
    <w:tmpl w:val="7DF0C330"/>
    <w:lvl w:ilvl="0" w:tplc="92AA1406">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69A4A2E"/>
    <w:multiLevelType w:val="hybridMultilevel"/>
    <w:tmpl w:val="4000CC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7DC03D1"/>
    <w:multiLevelType w:val="hybridMultilevel"/>
    <w:tmpl w:val="98568AF6"/>
    <w:lvl w:ilvl="0" w:tplc="7B422552">
      <w:start w:val="1"/>
      <w:numFmt w:val="decimal"/>
      <w:lvlText w:val="%1."/>
      <w:lvlJc w:val="left"/>
      <w:pPr>
        <w:tabs>
          <w:tab w:val="num" w:pos="810"/>
        </w:tabs>
        <w:ind w:left="810" w:hanging="360"/>
      </w:pPr>
      <w:rPr>
        <w:rFonts w:ascii="Arial" w:eastAsia="Times New Roman" w:hAnsi="Arial" w:cs="Arial" w:hint="default"/>
      </w:rPr>
    </w:lvl>
    <w:lvl w:ilvl="1" w:tplc="C8B8B85A">
      <w:start w:val="1"/>
      <w:numFmt w:val="lowerLetter"/>
      <w:lvlText w:val="%2)"/>
      <w:lvlJc w:val="left"/>
      <w:pPr>
        <w:tabs>
          <w:tab w:val="num" w:pos="1605"/>
        </w:tabs>
        <w:ind w:left="1605" w:hanging="435"/>
      </w:pPr>
      <w:rPr>
        <w:rFonts w:hint="default"/>
      </w:rPr>
    </w:lvl>
    <w:lvl w:ilvl="2" w:tplc="0415001B" w:tentative="1">
      <w:start w:val="1"/>
      <w:numFmt w:val="lowerRoman"/>
      <w:lvlText w:val="%3."/>
      <w:lvlJc w:val="right"/>
      <w:pPr>
        <w:tabs>
          <w:tab w:val="num" w:pos="2250"/>
        </w:tabs>
        <w:ind w:left="2250" w:hanging="180"/>
      </w:pPr>
    </w:lvl>
    <w:lvl w:ilvl="3" w:tplc="0415000F" w:tentative="1">
      <w:start w:val="1"/>
      <w:numFmt w:val="decimal"/>
      <w:lvlText w:val="%4."/>
      <w:lvlJc w:val="left"/>
      <w:pPr>
        <w:tabs>
          <w:tab w:val="num" w:pos="2970"/>
        </w:tabs>
        <w:ind w:left="2970" w:hanging="360"/>
      </w:pPr>
    </w:lvl>
    <w:lvl w:ilvl="4" w:tplc="04150019" w:tentative="1">
      <w:start w:val="1"/>
      <w:numFmt w:val="lowerLetter"/>
      <w:lvlText w:val="%5."/>
      <w:lvlJc w:val="left"/>
      <w:pPr>
        <w:tabs>
          <w:tab w:val="num" w:pos="3690"/>
        </w:tabs>
        <w:ind w:left="3690" w:hanging="360"/>
      </w:pPr>
    </w:lvl>
    <w:lvl w:ilvl="5" w:tplc="0415001B" w:tentative="1">
      <w:start w:val="1"/>
      <w:numFmt w:val="lowerRoman"/>
      <w:lvlText w:val="%6."/>
      <w:lvlJc w:val="right"/>
      <w:pPr>
        <w:tabs>
          <w:tab w:val="num" w:pos="4410"/>
        </w:tabs>
        <w:ind w:left="4410" w:hanging="180"/>
      </w:pPr>
    </w:lvl>
    <w:lvl w:ilvl="6" w:tplc="0415000F" w:tentative="1">
      <w:start w:val="1"/>
      <w:numFmt w:val="decimal"/>
      <w:lvlText w:val="%7."/>
      <w:lvlJc w:val="left"/>
      <w:pPr>
        <w:tabs>
          <w:tab w:val="num" w:pos="5130"/>
        </w:tabs>
        <w:ind w:left="5130" w:hanging="360"/>
      </w:pPr>
    </w:lvl>
    <w:lvl w:ilvl="7" w:tplc="04150019" w:tentative="1">
      <w:start w:val="1"/>
      <w:numFmt w:val="lowerLetter"/>
      <w:lvlText w:val="%8."/>
      <w:lvlJc w:val="left"/>
      <w:pPr>
        <w:tabs>
          <w:tab w:val="num" w:pos="5850"/>
        </w:tabs>
        <w:ind w:left="5850" w:hanging="360"/>
      </w:pPr>
    </w:lvl>
    <w:lvl w:ilvl="8" w:tplc="0415001B" w:tentative="1">
      <w:start w:val="1"/>
      <w:numFmt w:val="lowerRoman"/>
      <w:lvlText w:val="%9."/>
      <w:lvlJc w:val="right"/>
      <w:pPr>
        <w:tabs>
          <w:tab w:val="num" w:pos="6570"/>
        </w:tabs>
        <w:ind w:left="6570" w:hanging="180"/>
      </w:pPr>
    </w:lvl>
  </w:abstractNum>
  <w:abstractNum w:abstractNumId="9" w15:restartNumberingAfterBreak="0">
    <w:nsid w:val="180826BD"/>
    <w:multiLevelType w:val="hybridMultilevel"/>
    <w:tmpl w:val="B83C6E10"/>
    <w:lvl w:ilvl="0" w:tplc="AD8678A4">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 w15:restartNumberingAfterBreak="0">
    <w:nsid w:val="22C46958"/>
    <w:multiLevelType w:val="hybridMultilevel"/>
    <w:tmpl w:val="8230D27C"/>
    <w:lvl w:ilvl="0" w:tplc="D396A5B4">
      <w:start w:val="1"/>
      <w:numFmt w:val="decimal"/>
      <w:lvlText w:val="%1."/>
      <w:lvlJc w:val="left"/>
      <w:pPr>
        <w:tabs>
          <w:tab w:val="num" w:pos="644"/>
        </w:tabs>
        <w:ind w:left="644" w:hanging="360"/>
      </w:pPr>
      <w:rPr>
        <w:b/>
      </w:rPr>
    </w:lvl>
    <w:lvl w:ilvl="1" w:tplc="A08A6D10">
      <w:start w:val="1"/>
      <w:numFmt w:val="decimal"/>
      <w:lvlText w:val="%2)"/>
      <w:lvlJc w:val="left"/>
      <w:pPr>
        <w:tabs>
          <w:tab w:val="num" w:pos="1211"/>
        </w:tabs>
        <w:ind w:left="1211" w:hanging="360"/>
      </w:pPr>
      <w:rPr>
        <w:b w:val="0"/>
        <w:i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5A01F78"/>
    <w:multiLevelType w:val="multilevel"/>
    <w:tmpl w:val="F710C1D0"/>
    <w:lvl w:ilvl="0">
      <w:start w:val="1"/>
      <w:numFmt w:val="decimal"/>
      <w:lvlText w:val="%1"/>
      <w:lvlJc w:val="left"/>
      <w:pPr>
        <w:tabs>
          <w:tab w:val="num" w:pos="360"/>
        </w:tabs>
        <w:ind w:left="360" w:hanging="360"/>
      </w:pPr>
    </w:lvl>
    <w:lvl w:ilvl="1">
      <w:start w:val="2"/>
      <w:numFmt w:val="decimal"/>
      <w:lvlText w:val="%1.%2"/>
      <w:lvlJc w:val="left"/>
      <w:pPr>
        <w:tabs>
          <w:tab w:val="num" w:pos="900"/>
        </w:tabs>
        <w:ind w:left="90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15:restartNumberingAfterBreak="0">
    <w:nsid w:val="278D01F1"/>
    <w:multiLevelType w:val="hybridMultilevel"/>
    <w:tmpl w:val="AA6A2280"/>
    <w:lvl w:ilvl="0" w:tplc="CADC138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8D22DB9"/>
    <w:multiLevelType w:val="multilevel"/>
    <w:tmpl w:val="E2207E36"/>
    <w:lvl w:ilvl="0">
      <w:start w:val="1"/>
      <w:numFmt w:val="decimal"/>
      <w:lvlText w:val="%1."/>
      <w:lvlJc w:val="left"/>
      <w:pPr>
        <w:ind w:left="360" w:hanging="360"/>
      </w:pPr>
      <w:rPr>
        <w:rFonts w:hint="default"/>
        <w:b w:val="0"/>
        <w:bCs/>
      </w:rPr>
    </w:lvl>
    <w:lvl w:ilvl="1">
      <w:start w:val="1"/>
      <w:numFmt w:val="decimal"/>
      <w:isLgl/>
      <w:lvlText w:val="%1.%2."/>
      <w:lvlJc w:val="left"/>
      <w:pPr>
        <w:ind w:left="85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2BCD1A4C"/>
    <w:multiLevelType w:val="hybridMultilevel"/>
    <w:tmpl w:val="29C261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61461C"/>
    <w:multiLevelType w:val="multilevel"/>
    <w:tmpl w:val="74183498"/>
    <w:lvl w:ilvl="0">
      <w:start w:val="1"/>
      <w:numFmt w:val="decimal"/>
      <w:lvlText w:val="%1."/>
      <w:legacy w:legacy="1" w:legacySpace="0" w:legacyIndent="0"/>
      <w:lvlJc w:val="left"/>
      <w:rPr>
        <w:rFonts w:ascii="Arial" w:hAnsi="Arial" w:cs="Arial" w:hint="default"/>
      </w:rPr>
    </w:lvl>
    <w:lvl w:ilvl="1">
      <w:start w:val="1"/>
      <w:numFmt w:val="decimal"/>
      <w:lvlText w:val="%2)"/>
      <w:lvlJc w:val="left"/>
      <w:pPr>
        <w:tabs>
          <w:tab w:val="num" w:pos="1440"/>
        </w:tabs>
        <w:ind w:left="1440" w:hanging="360"/>
      </w:pPr>
      <w:rPr>
        <w:rFonts w:ascii="Times New Roman" w:eastAsia="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C89440A"/>
    <w:multiLevelType w:val="hybridMultilevel"/>
    <w:tmpl w:val="134EF872"/>
    <w:lvl w:ilvl="0" w:tplc="34C49CE2">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FD06982"/>
    <w:multiLevelType w:val="hybridMultilevel"/>
    <w:tmpl w:val="EC4830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0E801E5"/>
    <w:multiLevelType w:val="hybridMultilevel"/>
    <w:tmpl w:val="25CA0CAA"/>
    <w:lvl w:ilvl="0" w:tplc="342E51BE">
      <w:start w:val="1"/>
      <w:numFmt w:val="decimal"/>
      <w:lvlText w:val="%1)"/>
      <w:lvlJc w:val="left"/>
      <w:pPr>
        <w:ind w:left="1004" w:hanging="360"/>
      </w:pPr>
      <w:rPr>
        <w:rFonts w:ascii="Arial" w:hAnsi="Arial" w:cs="Arial" w:hint="default"/>
        <w:b w:val="0"/>
        <w:i w:val="0"/>
        <w:color w:val="auto"/>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6E3580C"/>
    <w:multiLevelType w:val="hybridMultilevel"/>
    <w:tmpl w:val="F6D84A34"/>
    <w:lvl w:ilvl="0" w:tplc="83A49336">
      <w:start w:val="1"/>
      <w:numFmt w:val="decimal"/>
      <w:lvlText w:val="%1)"/>
      <w:lvlJc w:val="left"/>
      <w:pPr>
        <w:tabs>
          <w:tab w:val="num" w:pos="1440"/>
        </w:tabs>
        <w:ind w:left="1440" w:hanging="360"/>
      </w:pPr>
      <w:rPr>
        <w:b w:val="0"/>
        <w:i w:val="0"/>
      </w:rPr>
    </w:lvl>
    <w:lvl w:ilvl="1" w:tplc="22381494">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0C45136"/>
    <w:multiLevelType w:val="multilevel"/>
    <w:tmpl w:val="74183498"/>
    <w:lvl w:ilvl="0">
      <w:start w:val="1"/>
      <w:numFmt w:val="decimal"/>
      <w:lvlText w:val="%1."/>
      <w:legacy w:legacy="1" w:legacySpace="0" w:legacyIndent="0"/>
      <w:lvlJc w:val="left"/>
      <w:rPr>
        <w:rFonts w:ascii="Arial" w:hAnsi="Arial" w:cs="Arial" w:hint="default"/>
      </w:rPr>
    </w:lvl>
    <w:lvl w:ilvl="1">
      <w:start w:val="1"/>
      <w:numFmt w:val="decimal"/>
      <w:lvlText w:val="%2)"/>
      <w:lvlJc w:val="left"/>
      <w:pPr>
        <w:tabs>
          <w:tab w:val="num" w:pos="1440"/>
        </w:tabs>
        <w:ind w:left="1440" w:hanging="360"/>
      </w:pPr>
      <w:rPr>
        <w:rFonts w:ascii="Times New Roman" w:eastAsia="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44D102E"/>
    <w:multiLevelType w:val="hybridMultilevel"/>
    <w:tmpl w:val="8E5CFF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847081A"/>
    <w:multiLevelType w:val="hybridMultilevel"/>
    <w:tmpl w:val="FB30F35E"/>
    <w:lvl w:ilvl="0" w:tplc="B0F094D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E8AA3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E76756"/>
    <w:multiLevelType w:val="hybridMultilevel"/>
    <w:tmpl w:val="E7E86418"/>
    <w:lvl w:ilvl="0" w:tplc="269ED348">
      <w:start w:val="1"/>
      <w:numFmt w:val="decimal"/>
      <w:lvlText w:val="%1)"/>
      <w:lvlJc w:val="left"/>
      <w:pPr>
        <w:ind w:left="78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58A5444"/>
    <w:multiLevelType w:val="hybridMultilevel"/>
    <w:tmpl w:val="2ED86B14"/>
    <w:lvl w:ilvl="0" w:tplc="7C32E95A">
      <w:start w:val="1"/>
      <w:numFmt w:val="decimal"/>
      <w:lvlText w:val="%1)"/>
      <w:lvlJc w:val="left"/>
      <w:pPr>
        <w:ind w:left="928" w:hanging="360"/>
      </w:pPr>
      <w:rPr>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58E46AA5"/>
    <w:multiLevelType w:val="multilevel"/>
    <w:tmpl w:val="5F28E3CC"/>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5B163254"/>
    <w:multiLevelType w:val="hybridMultilevel"/>
    <w:tmpl w:val="1242DF34"/>
    <w:lvl w:ilvl="0" w:tplc="1C60009C">
      <w:start w:val="8"/>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352DF5"/>
    <w:multiLevelType w:val="hybridMultilevel"/>
    <w:tmpl w:val="1B446ABE"/>
    <w:lvl w:ilvl="0" w:tplc="2BAA7670">
      <w:start w:val="6"/>
      <w:numFmt w:val="decimal"/>
      <w:lvlText w:val="%1."/>
      <w:lvlJc w:val="left"/>
      <w:pPr>
        <w:ind w:left="1080"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B7A6B2A"/>
    <w:multiLevelType w:val="hybridMultilevel"/>
    <w:tmpl w:val="040821EE"/>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71789F"/>
    <w:multiLevelType w:val="hybridMultilevel"/>
    <w:tmpl w:val="DDD830EC"/>
    <w:lvl w:ilvl="0" w:tplc="D396A5B4">
      <w:start w:val="1"/>
      <w:numFmt w:val="decimal"/>
      <w:lvlText w:val="%1)"/>
      <w:lvlJc w:val="left"/>
      <w:pPr>
        <w:tabs>
          <w:tab w:val="num" w:pos="644"/>
        </w:tabs>
        <w:ind w:left="644" w:hanging="360"/>
      </w:pPr>
      <w:rPr>
        <w:b w:val="0"/>
        <w:i w:val="0"/>
      </w:rPr>
    </w:lvl>
    <w:lvl w:ilvl="1" w:tplc="83A49336">
      <w:start w:val="1"/>
      <w:numFmt w:val="decimal"/>
      <w:lvlText w:val="%2."/>
      <w:lvlJc w:val="left"/>
      <w:pPr>
        <w:tabs>
          <w:tab w:val="num" w:pos="644"/>
        </w:tabs>
        <w:ind w:left="644" w:hanging="360"/>
      </w:pPr>
    </w:lvl>
    <w:lvl w:ilvl="2" w:tplc="0415001B">
      <w:start w:val="1"/>
      <w:numFmt w:val="decimal"/>
      <w:lvlText w:val="%3."/>
      <w:lvlJc w:val="left"/>
      <w:pPr>
        <w:tabs>
          <w:tab w:val="num" w:pos="1364"/>
        </w:tabs>
        <w:ind w:left="1364" w:hanging="360"/>
      </w:pPr>
    </w:lvl>
    <w:lvl w:ilvl="3" w:tplc="0415000F">
      <w:start w:val="1"/>
      <w:numFmt w:val="decimal"/>
      <w:lvlText w:val="%4."/>
      <w:lvlJc w:val="left"/>
      <w:pPr>
        <w:tabs>
          <w:tab w:val="num" w:pos="2084"/>
        </w:tabs>
        <w:ind w:left="2084" w:hanging="360"/>
      </w:pPr>
    </w:lvl>
    <w:lvl w:ilvl="4" w:tplc="04150019">
      <w:start w:val="1"/>
      <w:numFmt w:val="decimal"/>
      <w:lvlText w:val="%5."/>
      <w:lvlJc w:val="left"/>
      <w:pPr>
        <w:tabs>
          <w:tab w:val="num" w:pos="2804"/>
        </w:tabs>
        <w:ind w:left="2804" w:hanging="360"/>
      </w:pPr>
    </w:lvl>
    <w:lvl w:ilvl="5" w:tplc="0415001B">
      <w:start w:val="1"/>
      <w:numFmt w:val="decimal"/>
      <w:lvlText w:val="%6."/>
      <w:lvlJc w:val="left"/>
      <w:pPr>
        <w:tabs>
          <w:tab w:val="num" w:pos="3524"/>
        </w:tabs>
        <w:ind w:left="3524" w:hanging="360"/>
      </w:pPr>
    </w:lvl>
    <w:lvl w:ilvl="6" w:tplc="0415000F">
      <w:start w:val="1"/>
      <w:numFmt w:val="decimal"/>
      <w:lvlText w:val="%7."/>
      <w:lvlJc w:val="left"/>
      <w:pPr>
        <w:tabs>
          <w:tab w:val="num" w:pos="4244"/>
        </w:tabs>
        <w:ind w:left="4244" w:hanging="360"/>
      </w:pPr>
    </w:lvl>
    <w:lvl w:ilvl="7" w:tplc="04150019">
      <w:start w:val="1"/>
      <w:numFmt w:val="decimal"/>
      <w:lvlText w:val="%8."/>
      <w:lvlJc w:val="left"/>
      <w:pPr>
        <w:tabs>
          <w:tab w:val="num" w:pos="4964"/>
        </w:tabs>
        <w:ind w:left="4964" w:hanging="360"/>
      </w:pPr>
    </w:lvl>
    <w:lvl w:ilvl="8" w:tplc="0415001B">
      <w:start w:val="1"/>
      <w:numFmt w:val="decimal"/>
      <w:lvlText w:val="%9."/>
      <w:lvlJc w:val="left"/>
      <w:pPr>
        <w:tabs>
          <w:tab w:val="num" w:pos="5684"/>
        </w:tabs>
        <w:ind w:left="5684" w:hanging="360"/>
      </w:pPr>
    </w:lvl>
  </w:abstractNum>
  <w:abstractNum w:abstractNumId="30" w15:restartNumberingAfterBreak="0">
    <w:nsid w:val="70F25297"/>
    <w:multiLevelType w:val="hybridMultilevel"/>
    <w:tmpl w:val="4EB6F41C"/>
    <w:lvl w:ilvl="0" w:tplc="0415000F">
      <w:start w:val="4"/>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6A5852"/>
    <w:multiLevelType w:val="multilevel"/>
    <w:tmpl w:val="B5C4A4F2"/>
    <w:lvl w:ilvl="0">
      <w:start w:val="1"/>
      <w:numFmt w:val="decimal"/>
      <w:lvlText w:val="%1."/>
      <w:lvlJc w:val="left"/>
      <w:pPr>
        <w:ind w:left="0" w:firstLine="0"/>
      </w:pPr>
      <w:rPr>
        <w:rFonts w:ascii="Arial" w:hAnsi="Arial" w:cs="Arial" w:hint="default"/>
        <w:color w:val="auto"/>
      </w:rPr>
    </w:lvl>
    <w:lvl w:ilvl="1">
      <w:start w:val="1"/>
      <w:numFmt w:val="decimal"/>
      <w:lvlText w:val="%2)"/>
      <w:lvlJc w:val="left"/>
      <w:pPr>
        <w:tabs>
          <w:tab w:val="num" w:pos="1353"/>
        </w:tabs>
        <w:ind w:left="1353" w:hanging="360"/>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75C67147"/>
    <w:multiLevelType w:val="hybridMultilevel"/>
    <w:tmpl w:val="46AA5786"/>
    <w:lvl w:ilvl="0" w:tplc="D396A5B4">
      <w:start w:val="1"/>
      <w:numFmt w:val="decimal"/>
      <w:lvlText w:val="%1)"/>
      <w:lvlJc w:val="left"/>
      <w:pPr>
        <w:tabs>
          <w:tab w:val="num" w:pos="1440"/>
        </w:tabs>
        <w:ind w:left="1440" w:hanging="360"/>
      </w:pPr>
      <w:rPr>
        <w:b w:val="0"/>
        <w:i w:val="0"/>
        <w:color w:val="auto"/>
      </w:rPr>
    </w:lvl>
    <w:lvl w:ilvl="1" w:tplc="83A49336">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76C23C28"/>
    <w:multiLevelType w:val="hybridMultilevel"/>
    <w:tmpl w:val="70BA079C"/>
    <w:lvl w:ilvl="0" w:tplc="3A486B52">
      <w:start w:val="1"/>
      <w:numFmt w:val="decimal"/>
      <w:lvlText w:val="%1."/>
      <w:lvlJc w:val="left"/>
      <w:pPr>
        <w:ind w:left="360" w:hanging="360"/>
      </w:pPr>
      <w:rPr>
        <w:rFonts w:hint="default"/>
        <w:b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4" w15:restartNumberingAfterBreak="0">
    <w:nsid w:val="77844ABF"/>
    <w:multiLevelType w:val="hybridMultilevel"/>
    <w:tmpl w:val="A22CF528"/>
    <w:lvl w:ilvl="0" w:tplc="B1300BF6">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783976CB"/>
    <w:multiLevelType w:val="hybridMultilevel"/>
    <w:tmpl w:val="EEC24EFE"/>
    <w:lvl w:ilvl="0" w:tplc="312A67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0"/>
  </w:num>
  <w:num w:numId="3">
    <w:abstractNumId w:val="18"/>
  </w:num>
  <w:num w:numId="4">
    <w:abstractNumId w:val="0"/>
  </w:num>
  <w:num w:numId="5">
    <w:abstractNumId w:val="35"/>
  </w:num>
  <w:num w:numId="6">
    <w:abstractNumId w:val="22"/>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4"/>
  </w:num>
  <w:num w:numId="1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8"/>
  </w:num>
  <w:num w:numId="18">
    <w:abstractNumId w:val="33"/>
  </w:num>
  <w:num w:numId="19">
    <w:abstractNumId w:val="26"/>
  </w:num>
  <w:num w:numId="20">
    <w:abstractNumId w:val="16"/>
  </w:num>
  <w:num w:numId="21">
    <w:abstractNumId w:val="5"/>
  </w:num>
  <w:num w:numId="22">
    <w:abstractNumId w:val="25"/>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5"/>
  </w:num>
  <w:num w:numId="26">
    <w:abstractNumId w:val="7"/>
  </w:num>
  <w:num w:numId="27">
    <w:abstractNumId w:val="27"/>
  </w:num>
  <w:num w:numId="28">
    <w:abstractNumId w:val="30"/>
  </w:num>
  <w:num w:numId="29">
    <w:abstractNumId w:val="13"/>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4"/>
  </w:num>
  <w:num w:numId="35">
    <w:abstractNumId w:val="3"/>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435A"/>
    <w:rsid w:val="00012122"/>
    <w:rsid w:val="000459E0"/>
    <w:rsid w:val="00057C27"/>
    <w:rsid w:val="00065D68"/>
    <w:rsid w:val="0009736F"/>
    <w:rsid w:val="000C7D9D"/>
    <w:rsid w:val="00101CDB"/>
    <w:rsid w:val="00116367"/>
    <w:rsid w:val="00156E25"/>
    <w:rsid w:val="00166327"/>
    <w:rsid w:val="0019540B"/>
    <w:rsid w:val="00220F65"/>
    <w:rsid w:val="00237F75"/>
    <w:rsid w:val="003300D5"/>
    <w:rsid w:val="00352E86"/>
    <w:rsid w:val="00400E9E"/>
    <w:rsid w:val="00426BAA"/>
    <w:rsid w:val="00506C84"/>
    <w:rsid w:val="0053625B"/>
    <w:rsid w:val="00566DB3"/>
    <w:rsid w:val="0058784E"/>
    <w:rsid w:val="005A435A"/>
    <w:rsid w:val="005A438D"/>
    <w:rsid w:val="005C12CE"/>
    <w:rsid w:val="005F6B1E"/>
    <w:rsid w:val="00662C10"/>
    <w:rsid w:val="006E2CA8"/>
    <w:rsid w:val="006F6AD6"/>
    <w:rsid w:val="007B0537"/>
    <w:rsid w:val="007B4781"/>
    <w:rsid w:val="007C3E8D"/>
    <w:rsid w:val="007D4E6B"/>
    <w:rsid w:val="0081134E"/>
    <w:rsid w:val="0084478C"/>
    <w:rsid w:val="00894AFA"/>
    <w:rsid w:val="00926ED3"/>
    <w:rsid w:val="00941B8B"/>
    <w:rsid w:val="00942AFC"/>
    <w:rsid w:val="00956AEB"/>
    <w:rsid w:val="009A2EE7"/>
    <w:rsid w:val="00A80521"/>
    <w:rsid w:val="00AB2EA1"/>
    <w:rsid w:val="00AE6221"/>
    <w:rsid w:val="00B13355"/>
    <w:rsid w:val="00B33490"/>
    <w:rsid w:val="00BA1316"/>
    <w:rsid w:val="00BA192D"/>
    <w:rsid w:val="00C023EF"/>
    <w:rsid w:val="00C209F7"/>
    <w:rsid w:val="00C256AE"/>
    <w:rsid w:val="00C80A62"/>
    <w:rsid w:val="00CB032F"/>
    <w:rsid w:val="00CB4FEF"/>
    <w:rsid w:val="00CC151B"/>
    <w:rsid w:val="00CF7364"/>
    <w:rsid w:val="00D14450"/>
    <w:rsid w:val="00D15026"/>
    <w:rsid w:val="00D55590"/>
    <w:rsid w:val="00D74E37"/>
    <w:rsid w:val="00DB366F"/>
    <w:rsid w:val="00DD21CE"/>
    <w:rsid w:val="00DD26AF"/>
    <w:rsid w:val="00DF741B"/>
    <w:rsid w:val="00E419E8"/>
    <w:rsid w:val="00E61E46"/>
    <w:rsid w:val="00EA29DA"/>
    <w:rsid w:val="00EA5F31"/>
    <w:rsid w:val="00EA61D3"/>
    <w:rsid w:val="00EF4514"/>
    <w:rsid w:val="00EF579D"/>
    <w:rsid w:val="00F27C84"/>
    <w:rsid w:val="00F337B2"/>
    <w:rsid w:val="00F42E99"/>
    <w:rsid w:val="00F50F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FD565"/>
  <w15:docId w15:val="{60B03359-AD10-4235-B2AA-26FE15E1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6E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Znak,Nagłówek strony"/>
    <w:basedOn w:val="Normalny"/>
    <w:link w:val="NagwekZnak"/>
    <w:rsid w:val="005A435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Znak,Nagłówek strony Znak1"/>
    <w:basedOn w:val="Domylnaczcionkaakapitu"/>
    <w:link w:val="Nagwek"/>
    <w:rsid w:val="005A435A"/>
    <w:rPr>
      <w:rFonts w:ascii="Times New Roman" w:eastAsia="Times New Roman" w:hAnsi="Times New Roman" w:cs="Times New Roman"/>
      <w:sz w:val="24"/>
      <w:szCs w:val="24"/>
      <w:lang w:eastAsia="pl-PL"/>
    </w:rPr>
  </w:style>
  <w:style w:type="character" w:styleId="Numerstrony">
    <w:name w:val="page number"/>
    <w:basedOn w:val="Domylnaczcionkaakapitu"/>
    <w:rsid w:val="005A435A"/>
  </w:style>
  <w:style w:type="paragraph" w:styleId="Stopka">
    <w:name w:val="footer"/>
    <w:basedOn w:val="Normalny"/>
    <w:link w:val="StopkaZnak"/>
    <w:uiPriority w:val="99"/>
    <w:rsid w:val="005A435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5A435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13355"/>
    <w:pPr>
      <w:ind w:left="720"/>
      <w:contextualSpacing/>
    </w:pPr>
  </w:style>
  <w:style w:type="paragraph" w:styleId="Tekstprzypisudolnego">
    <w:name w:val="footnote text"/>
    <w:basedOn w:val="Normalny"/>
    <w:link w:val="TekstprzypisudolnegoZnak"/>
    <w:rsid w:val="00220F65"/>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220F65"/>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220F65"/>
    <w:rPr>
      <w:vertAlign w:val="superscript"/>
    </w:rPr>
  </w:style>
  <w:style w:type="character" w:styleId="Odwoaniedokomentarza">
    <w:name w:val="annotation reference"/>
    <w:basedOn w:val="Domylnaczcionkaakapitu"/>
    <w:uiPriority w:val="99"/>
    <w:semiHidden/>
    <w:unhideWhenUsed/>
    <w:rsid w:val="00237F75"/>
    <w:rPr>
      <w:sz w:val="16"/>
      <w:szCs w:val="16"/>
    </w:rPr>
  </w:style>
  <w:style w:type="paragraph" w:styleId="Tekstkomentarza">
    <w:name w:val="annotation text"/>
    <w:basedOn w:val="Normalny"/>
    <w:link w:val="TekstkomentarzaZnak"/>
    <w:uiPriority w:val="99"/>
    <w:semiHidden/>
    <w:unhideWhenUsed/>
    <w:rsid w:val="00237F7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7F75"/>
    <w:rPr>
      <w:sz w:val="20"/>
      <w:szCs w:val="20"/>
    </w:rPr>
  </w:style>
  <w:style w:type="paragraph" w:styleId="Tematkomentarza">
    <w:name w:val="annotation subject"/>
    <w:basedOn w:val="Tekstkomentarza"/>
    <w:next w:val="Tekstkomentarza"/>
    <w:link w:val="TematkomentarzaZnak"/>
    <w:uiPriority w:val="99"/>
    <w:semiHidden/>
    <w:unhideWhenUsed/>
    <w:rsid w:val="00237F75"/>
    <w:rPr>
      <w:b/>
      <w:bCs/>
    </w:rPr>
  </w:style>
  <w:style w:type="character" w:customStyle="1" w:styleId="TematkomentarzaZnak">
    <w:name w:val="Temat komentarza Znak"/>
    <w:basedOn w:val="TekstkomentarzaZnak"/>
    <w:link w:val="Tematkomentarza"/>
    <w:uiPriority w:val="99"/>
    <w:semiHidden/>
    <w:rsid w:val="00237F75"/>
    <w:rPr>
      <w:b/>
      <w:bCs/>
      <w:sz w:val="20"/>
      <w:szCs w:val="20"/>
    </w:rPr>
  </w:style>
  <w:style w:type="paragraph" w:styleId="Tekstdymka">
    <w:name w:val="Balloon Text"/>
    <w:basedOn w:val="Normalny"/>
    <w:link w:val="TekstdymkaZnak"/>
    <w:uiPriority w:val="99"/>
    <w:semiHidden/>
    <w:unhideWhenUsed/>
    <w:rsid w:val="00237F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7F75"/>
    <w:rPr>
      <w:rFonts w:ascii="Tahoma" w:hAnsi="Tahoma" w:cs="Tahoma"/>
      <w:sz w:val="16"/>
      <w:szCs w:val="16"/>
    </w:rPr>
  </w:style>
  <w:style w:type="character" w:styleId="Hipercze">
    <w:name w:val="Hyperlink"/>
    <w:basedOn w:val="Domylnaczcionkaakapitu"/>
    <w:uiPriority w:val="99"/>
    <w:unhideWhenUsed/>
    <w:rsid w:val="003300D5"/>
    <w:rPr>
      <w:color w:val="0563C1" w:themeColor="hyperlink"/>
      <w:u w:val="single"/>
    </w:rPr>
  </w:style>
  <w:style w:type="character" w:styleId="Nierozpoznanawzmianka">
    <w:name w:val="Unresolved Mention"/>
    <w:basedOn w:val="Domylnaczcionkaakapitu"/>
    <w:uiPriority w:val="99"/>
    <w:semiHidden/>
    <w:unhideWhenUsed/>
    <w:rsid w:val="003300D5"/>
    <w:rPr>
      <w:color w:val="605E5C"/>
      <w:shd w:val="clear" w:color="auto" w:fill="E1DFDD"/>
    </w:rPr>
  </w:style>
  <w:style w:type="paragraph" w:customStyle="1" w:styleId="Style1">
    <w:name w:val="Style 1"/>
    <w:uiPriority w:val="99"/>
    <w:rsid w:val="000C7D9D"/>
    <w:pPr>
      <w:widowControl w:val="0"/>
      <w:autoSpaceDE w:val="0"/>
      <w:autoSpaceDN w:val="0"/>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1649">
      <w:bodyDiv w:val="1"/>
      <w:marLeft w:val="0"/>
      <w:marRight w:val="0"/>
      <w:marTop w:val="0"/>
      <w:marBottom w:val="0"/>
      <w:divBdr>
        <w:top w:val="none" w:sz="0" w:space="0" w:color="auto"/>
        <w:left w:val="none" w:sz="0" w:space="0" w:color="auto"/>
        <w:bottom w:val="none" w:sz="0" w:space="0" w:color="auto"/>
        <w:right w:val="none" w:sz="0" w:space="0" w:color="auto"/>
      </w:divBdr>
    </w:div>
    <w:div w:id="800030537">
      <w:bodyDiv w:val="1"/>
      <w:marLeft w:val="0"/>
      <w:marRight w:val="0"/>
      <w:marTop w:val="0"/>
      <w:marBottom w:val="0"/>
      <w:divBdr>
        <w:top w:val="none" w:sz="0" w:space="0" w:color="auto"/>
        <w:left w:val="none" w:sz="0" w:space="0" w:color="auto"/>
        <w:bottom w:val="none" w:sz="0" w:space="0" w:color="auto"/>
        <w:right w:val="none" w:sz="0" w:space="0" w:color="auto"/>
      </w:divBdr>
    </w:div>
    <w:div w:id="9362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109szpital.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88D59-2BB5-46C6-816C-B6766574E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7</Pages>
  <Words>3553</Words>
  <Characters>21322</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Bobik</dc:creator>
  <cp:keywords/>
  <dc:description/>
  <cp:lastModifiedBy>Izabela Bobik</cp:lastModifiedBy>
  <cp:revision>21</cp:revision>
  <cp:lastPrinted>2021-03-15T10:15:00Z</cp:lastPrinted>
  <dcterms:created xsi:type="dcterms:W3CDTF">2020-10-01T11:29:00Z</dcterms:created>
  <dcterms:modified xsi:type="dcterms:W3CDTF">2021-03-15T10:15:00Z</dcterms:modified>
</cp:coreProperties>
</file>