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FFF2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56ACE791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423C7ADF" w14:textId="77777777" w:rsidR="00C2401B" w:rsidRDefault="00C2401B" w:rsidP="00C2401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Pr="00861DBE">
        <w:rPr>
          <w:b/>
          <w:sz w:val="22"/>
          <w:szCs w:val="22"/>
        </w:rPr>
        <w:t xml:space="preserve"> do SIWZ</w:t>
      </w:r>
    </w:p>
    <w:p w14:paraId="254284A5" w14:textId="77777777" w:rsidR="00C2401B" w:rsidRDefault="00C2401B" w:rsidP="00C2401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03E77A4C" w14:textId="7EA074DA" w:rsidR="00C2401B" w:rsidRPr="00861DBE" w:rsidRDefault="00C2401B" w:rsidP="00C2401B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Nr postępowania: </w:t>
      </w:r>
      <w:r w:rsidR="000556C8">
        <w:rPr>
          <w:b/>
          <w:sz w:val="22"/>
          <w:szCs w:val="22"/>
        </w:rPr>
        <w:t>1</w:t>
      </w:r>
      <w:r w:rsidR="00E26A9E">
        <w:rPr>
          <w:b/>
          <w:sz w:val="22"/>
          <w:szCs w:val="22"/>
        </w:rPr>
        <w:t>93</w:t>
      </w:r>
      <w:r w:rsidR="00343E66">
        <w:rPr>
          <w:b/>
          <w:sz w:val="22"/>
          <w:szCs w:val="22"/>
        </w:rPr>
        <w:t>/2020</w:t>
      </w:r>
      <w:r>
        <w:rPr>
          <w:b/>
          <w:sz w:val="22"/>
          <w:szCs w:val="22"/>
        </w:rPr>
        <w:t xml:space="preserve">/PN/DZP                           </w:t>
      </w:r>
    </w:p>
    <w:p w14:paraId="624B6C9B" w14:textId="77777777" w:rsidR="00C2401B" w:rsidRDefault="00C2401B" w:rsidP="00C2401B">
      <w:pPr>
        <w:rPr>
          <w:b/>
          <w:sz w:val="22"/>
          <w:szCs w:val="22"/>
        </w:rPr>
      </w:pPr>
    </w:p>
    <w:p w14:paraId="02925C97" w14:textId="77777777" w:rsidR="00C2401B" w:rsidRPr="00BB1AD5" w:rsidRDefault="00C2401B" w:rsidP="00C2401B">
      <w:pPr>
        <w:rPr>
          <w:b/>
          <w:sz w:val="22"/>
          <w:szCs w:val="22"/>
        </w:rPr>
      </w:pPr>
      <w:r w:rsidRPr="00BB1AD5">
        <w:rPr>
          <w:b/>
          <w:sz w:val="22"/>
          <w:szCs w:val="22"/>
        </w:rPr>
        <w:t>Wykonawca:</w:t>
      </w:r>
    </w:p>
    <w:p w14:paraId="43F6BE02" w14:textId="77777777" w:rsidR="00C2401B" w:rsidRPr="00BB1AD5" w:rsidRDefault="00C2401B" w:rsidP="00C2401B">
      <w:pPr>
        <w:spacing w:line="480" w:lineRule="auto"/>
        <w:ind w:right="5954"/>
        <w:rPr>
          <w:sz w:val="22"/>
          <w:szCs w:val="22"/>
        </w:rPr>
      </w:pPr>
      <w:r w:rsidRPr="00BB1AD5">
        <w:rPr>
          <w:sz w:val="22"/>
          <w:szCs w:val="22"/>
        </w:rPr>
        <w:t>………………………………………………………………………………</w:t>
      </w:r>
    </w:p>
    <w:p w14:paraId="6BE4328F" w14:textId="77777777" w:rsidR="00C2401B" w:rsidRPr="00BB1AD5" w:rsidRDefault="00C2401B" w:rsidP="00C2401B">
      <w:pPr>
        <w:ind w:right="5953"/>
        <w:rPr>
          <w:i/>
          <w:sz w:val="16"/>
          <w:szCs w:val="16"/>
        </w:rPr>
      </w:pPr>
      <w:r w:rsidRPr="00BB1AD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B1AD5">
        <w:rPr>
          <w:i/>
          <w:sz w:val="16"/>
          <w:szCs w:val="16"/>
        </w:rPr>
        <w:t>CEiDG</w:t>
      </w:r>
      <w:proofErr w:type="spellEnd"/>
      <w:r w:rsidRPr="00BB1AD5">
        <w:rPr>
          <w:i/>
          <w:sz w:val="16"/>
          <w:szCs w:val="16"/>
        </w:rPr>
        <w:t>)</w:t>
      </w:r>
    </w:p>
    <w:p w14:paraId="2C749502" w14:textId="77777777" w:rsidR="00C2401B" w:rsidRPr="00BB1AD5" w:rsidRDefault="00C2401B" w:rsidP="00C2401B">
      <w:pPr>
        <w:rPr>
          <w:sz w:val="20"/>
          <w:u w:val="single"/>
        </w:rPr>
      </w:pPr>
      <w:r w:rsidRPr="00BB1AD5">
        <w:rPr>
          <w:sz w:val="20"/>
          <w:u w:val="single"/>
        </w:rPr>
        <w:t>reprezentowany przez:</w:t>
      </w:r>
    </w:p>
    <w:p w14:paraId="0F85275A" w14:textId="77777777" w:rsidR="00C2401B" w:rsidRPr="00A058AD" w:rsidRDefault="00C2401B" w:rsidP="00C2401B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02434EF6" w14:textId="77777777" w:rsidR="00C2401B" w:rsidRPr="00BB1AD5" w:rsidRDefault="00C2401B" w:rsidP="00C2401B">
      <w:pPr>
        <w:ind w:right="5953"/>
        <w:rPr>
          <w:i/>
          <w:sz w:val="16"/>
          <w:szCs w:val="16"/>
        </w:rPr>
      </w:pPr>
      <w:r w:rsidRPr="00BB1AD5">
        <w:rPr>
          <w:i/>
          <w:sz w:val="16"/>
          <w:szCs w:val="16"/>
        </w:rPr>
        <w:t xml:space="preserve">(imię, nazwisko, stanowisko/podstawa do </w:t>
      </w:r>
      <w:r>
        <w:rPr>
          <w:i/>
          <w:sz w:val="16"/>
          <w:szCs w:val="16"/>
        </w:rPr>
        <w:t>re</w:t>
      </w:r>
      <w:r w:rsidRPr="00BB1AD5">
        <w:rPr>
          <w:i/>
          <w:sz w:val="16"/>
          <w:szCs w:val="16"/>
        </w:rPr>
        <w:t>prezentacji)</w:t>
      </w:r>
    </w:p>
    <w:p w14:paraId="6B38EDBC" w14:textId="77777777" w:rsidR="00C2401B" w:rsidRPr="0088202D" w:rsidRDefault="00C2401B" w:rsidP="00C2401B"/>
    <w:p w14:paraId="02053240" w14:textId="77777777" w:rsidR="00C2401B" w:rsidRDefault="00C2401B" w:rsidP="00C2401B">
      <w:pPr>
        <w:pStyle w:val="Nagwek9"/>
        <w:jc w:val="center"/>
        <w:rPr>
          <w:rFonts w:ascii="Times New Roman" w:hAnsi="Times New Roman"/>
          <w:b/>
          <w:sz w:val="24"/>
        </w:rPr>
      </w:pPr>
      <w:r w:rsidRPr="0088202D">
        <w:rPr>
          <w:rFonts w:ascii="Times New Roman" w:hAnsi="Times New Roman"/>
          <w:b/>
          <w:sz w:val="24"/>
        </w:rPr>
        <w:t>Oświadczenie</w:t>
      </w:r>
      <w:r>
        <w:rPr>
          <w:rFonts w:ascii="Times New Roman" w:hAnsi="Times New Roman"/>
          <w:b/>
          <w:sz w:val="24"/>
        </w:rPr>
        <w:t xml:space="preserve"> Wykonawcy </w:t>
      </w:r>
      <w:r w:rsidRPr="0088202D">
        <w:rPr>
          <w:rFonts w:ascii="Times New Roman" w:hAnsi="Times New Roman"/>
          <w:b/>
          <w:sz w:val="24"/>
        </w:rPr>
        <w:t xml:space="preserve"> </w:t>
      </w:r>
    </w:p>
    <w:p w14:paraId="1C65697D" w14:textId="77777777" w:rsidR="00C2401B" w:rsidRDefault="00C2401B" w:rsidP="00C2401B">
      <w:pPr>
        <w:pStyle w:val="Nagwek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składane na podstawie </w:t>
      </w:r>
      <w:r w:rsidRPr="0088202D">
        <w:rPr>
          <w:rFonts w:ascii="Times New Roman" w:hAnsi="Times New Roman"/>
          <w:b/>
          <w:sz w:val="24"/>
        </w:rPr>
        <w:t>art. 2</w:t>
      </w:r>
      <w:r>
        <w:rPr>
          <w:rFonts w:ascii="Times New Roman" w:hAnsi="Times New Roman"/>
          <w:b/>
          <w:sz w:val="24"/>
        </w:rPr>
        <w:t xml:space="preserve">5a ust. </w:t>
      </w:r>
      <w:r w:rsidRPr="0088202D">
        <w:rPr>
          <w:rFonts w:ascii="Times New Roman" w:hAnsi="Times New Roman"/>
          <w:b/>
          <w:sz w:val="24"/>
        </w:rPr>
        <w:t>1 Ustawy z dnia 29 stycznia 2004 r.</w:t>
      </w:r>
      <w:r>
        <w:rPr>
          <w:rFonts w:ascii="Times New Roman" w:hAnsi="Times New Roman"/>
          <w:b/>
          <w:sz w:val="24"/>
        </w:rPr>
        <w:t xml:space="preserve"> </w:t>
      </w:r>
      <w:r w:rsidRPr="0088202D">
        <w:rPr>
          <w:rFonts w:ascii="Times New Roman" w:hAnsi="Times New Roman"/>
          <w:b/>
          <w:sz w:val="24"/>
        </w:rPr>
        <w:t xml:space="preserve">Prawo zamówień </w:t>
      </w:r>
      <w:r w:rsidRPr="0088202D">
        <w:rPr>
          <w:rFonts w:ascii="Times New Roman" w:hAnsi="Times New Roman"/>
          <w:b/>
          <w:sz w:val="24"/>
          <w:szCs w:val="24"/>
        </w:rPr>
        <w:t>publicznych (</w:t>
      </w:r>
      <w:r w:rsidRPr="001F256B">
        <w:rPr>
          <w:rFonts w:ascii="Times New Roman" w:hAnsi="Times New Roman"/>
          <w:b/>
          <w:sz w:val="24"/>
          <w:szCs w:val="24"/>
        </w:rPr>
        <w:t>Dz. U. z 201</w:t>
      </w:r>
      <w:r w:rsidR="00343E66">
        <w:rPr>
          <w:rFonts w:ascii="Times New Roman" w:hAnsi="Times New Roman"/>
          <w:b/>
          <w:sz w:val="24"/>
          <w:szCs w:val="24"/>
        </w:rPr>
        <w:t>9</w:t>
      </w:r>
      <w:r w:rsidRPr="001F256B">
        <w:rPr>
          <w:rFonts w:ascii="Times New Roman" w:hAnsi="Times New Roman"/>
          <w:b/>
          <w:sz w:val="24"/>
          <w:szCs w:val="24"/>
        </w:rPr>
        <w:t xml:space="preserve"> r. poz. </w:t>
      </w:r>
      <w:r>
        <w:rPr>
          <w:rFonts w:ascii="Times New Roman" w:hAnsi="Times New Roman"/>
          <w:b/>
          <w:sz w:val="24"/>
          <w:szCs w:val="24"/>
        </w:rPr>
        <w:t>1</w:t>
      </w:r>
      <w:r w:rsidR="00343E66">
        <w:rPr>
          <w:rFonts w:ascii="Times New Roman" w:hAnsi="Times New Roman"/>
          <w:b/>
          <w:sz w:val="24"/>
          <w:szCs w:val="24"/>
        </w:rPr>
        <w:t>843 ze zm.)</w:t>
      </w:r>
    </w:p>
    <w:p w14:paraId="798CA8A4" w14:textId="77777777" w:rsidR="00C2401B" w:rsidRPr="00BB1AD5" w:rsidRDefault="00C2401B" w:rsidP="00C2401B">
      <w:pPr>
        <w:pStyle w:val="Nagwek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1AD5">
        <w:rPr>
          <w:rFonts w:ascii="Times New Roman" w:hAnsi="Times New Roman"/>
          <w:b/>
          <w:sz w:val="24"/>
          <w:u w:val="single"/>
        </w:rPr>
        <w:t xml:space="preserve">dotyczące </w:t>
      </w:r>
      <w:r>
        <w:rPr>
          <w:rFonts w:ascii="Times New Roman" w:hAnsi="Times New Roman"/>
          <w:b/>
          <w:sz w:val="24"/>
          <w:u w:val="single"/>
        </w:rPr>
        <w:t>przesłanek wykluczenia z postępowania</w:t>
      </w:r>
    </w:p>
    <w:p w14:paraId="242E9052" w14:textId="77777777" w:rsidR="00C2401B" w:rsidRPr="0088202D" w:rsidRDefault="00C2401B" w:rsidP="00C2401B">
      <w:pPr>
        <w:autoSpaceDE w:val="0"/>
        <w:autoSpaceDN w:val="0"/>
        <w:adjustRightInd w:val="0"/>
        <w:ind w:right="750"/>
        <w:rPr>
          <w:szCs w:val="24"/>
        </w:rPr>
      </w:pPr>
    </w:p>
    <w:p w14:paraId="29634D44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6197FB60" w14:textId="038BFBD6" w:rsidR="00C2401B" w:rsidRPr="00E26A9E" w:rsidRDefault="00C2401B" w:rsidP="00C2401B">
      <w:pPr>
        <w:suppressAutoHyphens/>
        <w:jc w:val="both"/>
        <w:rPr>
          <w:b/>
          <w:sz w:val="22"/>
          <w:szCs w:val="22"/>
        </w:rPr>
      </w:pPr>
      <w:r w:rsidRPr="00E26A9E">
        <w:rPr>
          <w:sz w:val="22"/>
          <w:szCs w:val="22"/>
        </w:rPr>
        <w:t xml:space="preserve">Na potrzeby postępowania o udzielenie zamówienia publicznego pn. </w:t>
      </w:r>
      <w:r w:rsidR="00E26A9E" w:rsidRPr="00E26A9E">
        <w:rPr>
          <w:b/>
          <w:sz w:val="22"/>
          <w:szCs w:val="22"/>
        </w:rPr>
        <w:t xml:space="preserve">Obsługa serwisowa urządzeń wentylacyjnych i klimatyzacyjnych </w:t>
      </w:r>
      <w:bookmarkStart w:id="0" w:name="_Hlk43651406"/>
      <w:r w:rsidR="00E26A9E" w:rsidRPr="00E26A9E">
        <w:rPr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r w:rsidR="00E26A9E" w:rsidRPr="00E26A9E">
        <w:rPr>
          <w:b/>
          <w:sz w:val="22"/>
          <w:szCs w:val="22"/>
        </w:rPr>
        <w:t xml:space="preserve"> </w:t>
      </w:r>
    </w:p>
    <w:p w14:paraId="1E936B44" w14:textId="77777777" w:rsidR="00C2401B" w:rsidRPr="001574AA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886DDEE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08FCBF38" w14:textId="77777777" w:rsidR="00C2401B" w:rsidRPr="0059049D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2E7D8E">
        <w:rPr>
          <w:rFonts w:ascii="Times New Roman" w:hAnsi="Times New Roman"/>
          <w:sz w:val="22"/>
          <w:szCs w:val="22"/>
        </w:rPr>
        <w:t>oświadczam co następuje:</w:t>
      </w:r>
    </w:p>
    <w:p w14:paraId="63406CF5" w14:textId="77777777" w:rsidR="00C2401B" w:rsidRPr="00BB1AD5" w:rsidRDefault="00C2401B" w:rsidP="00C2401B">
      <w:pPr>
        <w:pStyle w:val="Tekstpodstawowy21"/>
        <w:widowControl/>
        <w:rPr>
          <w:rFonts w:ascii="Times New Roman" w:hAnsi="Times New Roman"/>
          <w:sz w:val="22"/>
          <w:szCs w:val="22"/>
        </w:rPr>
      </w:pPr>
    </w:p>
    <w:p w14:paraId="39A0D3E3" w14:textId="77777777" w:rsidR="00C2401B" w:rsidRPr="00BB1AD5" w:rsidRDefault="00C2401B" w:rsidP="00C2401B">
      <w:pPr>
        <w:pStyle w:val="Tekstpodstawowy21"/>
        <w:widowControl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>
        <w:rPr>
          <w:rFonts w:ascii="Times New Roman" w:hAnsi="Times New Roman"/>
          <w:b/>
          <w:color w:val="1F497D"/>
          <w:sz w:val="22"/>
          <w:szCs w:val="22"/>
          <w:u w:val="single"/>
        </w:rPr>
        <w:t>OŚWIADCZENIA DOTYCZĄCE</w:t>
      </w: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 xml:space="preserve"> WYKONAWCY:</w:t>
      </w:r>
    </w:p>
    <w:p w14:paraId="69ED7FFB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753BC30" w14:textId="77777777" w:rsidR="00C2401B" w:rsidRDefault="00C2401B" w:rsidP="00C2401B">
      <w:pPr>
        <w:pStyle w:val="Tekstpodstawowy21"/>
        <w:widowControl/>
        <w:numPr>
          <w:ilvl w:val="0"/>
          <w:numId w:val="4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 xml:space="preserve">Oświadczam, że </w:t>
      </w:r>
      <w:r>
        <w:rPr>
          <w:rFonts w:ascii="Times New Roman" w:hAnsi="Times New Roman"/>
          <w:sz w:val="22"/>
          <w:szCs w:val="22"/>
        </w:rPr>
        <w:t xml:space="preserve">nie podlegam wykluczeniu z postępowania na podstawie art. 24 ust. 1 pkt. 12-23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42676EE1" w14:textId="4A3CCFD6" w:rsidR="00C2401B" w:rsidRDefault="00C2401B" w:rsidP="00C2401B">
      <w:pPr>
        <w:pStyle w:val="Tekstpodstawowy21"/>
        <w:widowControl/>
        <w:numPr>
          <w:ilvl w:val="0"/>
          <w:numId w:val="4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 xml:space="preserve">Oświadczam, że </w:t>
      </w:r>
      <w:r>
        <w:rPr>
          <w:rFonts w:ascii="Times New Roman" w:hAnsi="Times New Roman"/>
          <w:sz w:val="22"/>
          <w:szCs w:val="22"/>
        </w:rPr>
        <w:t xml:space="preserve">nie podlegam wykluczeniu z postępowania na podstawie art. 24 ust. 5 pkt. </w:t>
      </w:r>
      <w:r w:rsidR="00E26A9E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oraz pkt. </w:t>
      </w:r>
      <w:r w:rsidR="00E26A9E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151587BB" w14:textId="77777777" w:rsidR="00C2401B" w:rsidRDefault="00C2401B" w:rsidP="00C2401B">
      <w:pPr>
        <w:jc w:val="both"/>
        <w:rPr>
          <w:sz w:val="22"/>
          <w:szCs w:val="22"/>
        </w:rPr>
      </w:pPr>
    </w:p>
    <w:p w14:paraId="28193184" w14:textId="77777777" w:rsidR="00E26A9E" w:rsidRPr="009022BA" w:rsidRDefault="00E26A9E" w:rsidP="00E26A9E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698D5F21" w14:textId="77777777" w:rsidR="00E26A9E" w:rsidRPr="009022BA" w:rsidRDefault="00E26A9E" w:rsidP="00E26A9E">
      <w:pPr>
        <w:rPr>
          <w:sz w:val="22"/>
          <w:szCs w:val="22"/>
        </w:rPr>
      </w:pPr>
    </w:p>
    <w:p w14:paraId="6F876E72" w14:textId="77777777" w:rsidR="00E26A9E" w:rsidRPr="009022BA" w:rsidRDefault="00E26A9E" w:rsidP="00E26A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39A4F61D" w14:textId="77777777" w:rsidR="00E26A9E" w:rsidRPr="004F6AE3" w:rsidRDefault="00E26A9E" w:rsidP="00E26A9E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7604CA2D" w14:textId="77777777" w:rsidR="00C2401B" w:rsidRDefault="00C2401B" w:rsidP="00C2401B">
      <w:pPr>
        <w:jc w:val="both"/>
        <w:rPr>
          <w:sz w:val="22"/>
          <w:szCs w:val="22"/>
        </w:rPr>
      </w:pPr>
    </w:p>
    <w:p w14:paraId="7B49C10B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577FC179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B2E302C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15FAF36F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759AEEE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2698D6D9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0771C5F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28016E">
        <w:rPr>
          <w:rFonts w:ascii="Times New Roman" w:hAnsi="Times New Roman"/>
          <w:sz w:val="22"/>
          <w:szCs w:val="22"/>
        </w:rPr>
        <w:t>Oświadczam, że zachodzą w stosunku do mnie podstawy wykluczenia z postępowania na podstawie art. …</w:t>
      </w:r>
      <w:r>
        <w:rPr>
          <w:rFonts w:ascii="Times New Roman" w:hAnsi="Times New Roman"/>
          <w:sz w:val="22"/>
          <w:szCs w:val="22"/>
        </w:rPr>
        <w:t xml:space="preserve">…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 w:rsidRPr="002E2F1D">
        <w:rPr>
          <w:rFonts w:ascii="Times New Roman" w:hAnsi="Times New Roman"/>
          <w:i/>
          <w:sz w:val="18"/>
          <w:szCs w:val="18"/>
        </w:rPr>
        <w:t xml:space="preserve">podać mającą zastosowanie podstawę wykluczenia spośród wymienionych w art. 24 ust. 1 pkt. 13-14, 16-20 lub art. 24 ust. 5 ustawy </w:t>
      </w:r>
      <w:proofErr w:type="spellStart"/>
      <w:r w:rsidRPr="002E2F1D"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). Jednocześnie oświadczam, że w związku z wyżej wymienioną okolicznością, na podstawie art. 24 ust. 8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 xml:space="preserve"> podjąłem następujące środki naprawcze:</w:t>
      </w:r>
    </w:p>
    <w:p w14:paraId="048844AD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BF645B" w14:textId="77777777" w:rsidR="00C2401B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14:paraId="6008E96B" w14:textId="77777777" w:rsidR="00E26A9E" w:rsidRPr="009022BA" w:rsidRDefault="00E26A9E" w:rsidP="00E26A9E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50EFA0CF" w14:textId="77777777" w:rsidR="00E26A9E" w:rsidRPr="009022BA" w:rsidRDefault="00E26A9E" w:rsidP="00E26A9E">
      <w:pPr>
        <w:rPr>
          <w:sz w:val="22"/>
          <w:szCs w:val="22"/>
        </w:rPr>
      </w:pPr>
    </w:p>
    <w:p w14:paraId="13F91778" w14:textId="77777777" w:rsidR="00E26A9E" w:rsidRPr="009022BA" w:rsidRDefault="00E26A9E" w:rsidP="00E26A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56060A25" w14:textId="77777777" w:rsidR="00E26A9E" w:rsidRPr="004F6AE3" w:rsidRDefault="00E26A9E" w:rsidP="00E26A9E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6B4FE7D2" w14:textId="77777777" w:rsidR="00C2401B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14:paraId="737D5567" w14:textId="77777777" w:rsidR="00C2401B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14:paraId="2A4242D6" w14:textId="77777777" w:rsidR="00C2401B" w:rsidRPr="0028016E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sz w:val="22"/>
          <w:szCs w:val="22"/>
        </w:rPr>
      </w:pPr>
    </w:p>
    <w:p w14:paraId="4B0ACD4E" w14:textId="77777777" w:rsidR="00C2401B" w:rsidRPr="00BB1AD5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PODMIOTU, NA KTÓREGO ZASOBY POWOŁUJE SIĘ WYKONAWCA</w:t>
      </w: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:</w:t>
      </w:r>
    </w:p>
    <w:p w14:paraId="787300B3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EEECB49" w14:textId="77777777" w:rsidR="00C2401B" w:rsidRPr="00BB1AD5" w:rsidRDefault="00C2401B" w:rsidP="00C2401B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 xml:space="preserve">Oświadczam, że </w:t>
      </w:r>
      <w:r>
        <w:rPr>
          <w:rFonts w:ascii="Times New Roman" w:hAnsi="Times New Roman"/>
          <w:sz w:val="22"/>
          <w:szCs w:val="22"/>
        </w:rPr>
        <w:t>następujący/e podmiot/y, na którego/</w:t>
      </w:r>
      <w:proofErr w:type="spellStart"/>
      <w:r>
        <w:rPr>
          <w:rFonts w:ascii="Times New Roman" w:hAnsi="Times New Roman"/>
          <w:sz w:val="22"/>
          <w:szCs w:val="22"/>
        </w:rPr>
        <w:t>ych</w:t>
      </w:r>
      <w:proofErr w:type="spellEnd"/>
      <w:r>
        <w:rPr>
          <w:rFonts w:ascii="Times New Roman" w:hAnsi="Times New Roman"/>
          <w:sz w:val="22"/>
          <w:szCs w:val="22"/>
        </w:rPr>
        <w:t xml:space="preserve"> zasobach powołuję się w niniejszym postępowaniu, tj. ……………………………………………………………………………………………………………………………………………………………………………………………………………………………….(</w:t>
      </w:r>
      <w:r w:rsidRPr="002E2F1D">
        <w:rPr>
          <w:rFonts w:ascii="Times New Roman" w:hAnsi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2E2F1D"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sz w:val="22"/>
          <w:szCs w:val="22"/>
        </w:rPr>
        <w:t>) nie podlegają wykluczeniu z postępowania o udzielenie zamówienia.</w:t>
      </w:r>
    </w:p>
    <w:p w14:paraId="59F99DE3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44BCE27" w14:textId="77777777" w:rsidR="00E26A9E" w:rsidRPr="009022BA" w:rsidRDefault="00E26A9E" w:rsidP="00E26A9E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4B309CC3" w14:textId="77777777" w:rsidR="00E26A9E" w:rsidRPr="009022BA" w:rsidRDefault="00E26A9E" w:rsidP="00E26A9E">
      <w:pPr>
        <w:rPr>
          <w:sz w:val="22"/>
          <w:szCs w:val="22"/>
        </w:rPr>
      </w:pPr>
    </w:p>
    <w:p w14:paraId="22FAC294" w14:textId="77777777" w:rsidR="00E26A9E" w:rsidRPr="009022BA" w:rsidRDefault="00E26A9E" w:rsidP="00E26A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09076429" w14:textId="77777777" w:rsidR="00E26A9E" w:rsidRPr="004F6AE3" w:rsidRDefault="00E26A9E" w:rsidP="00E26A9E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26DC22EA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6341F75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78A7AB09" w14:textId="77777777" w:rsidR="00C2401B" w:rsidRPr="00BB1AD5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535968D0" w14:textId="77777777" w:rsidR="00C2401B" w:rsidRPr="00BB1AD5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</w:t>
      </w:r>
      <w:r>
        <w:rPr>
          <w:rFonts w:ascii="Times New Roman" w:hAnsi="Times New Roman"/>
          <w:b/>
          <w:color w:val="1F497D"/>
          <w:sz w:val="22"/>
          <w:szCs w:val="22"/>
          <w:u w:val="single"/>
        </w:rPr>
        <w:t>WYKONAWCY NIEBĘDĄCEGO PODMIOTEM, NA KTÓREGO ZASOBY POWOŁUJE SIĘ WYKONAWCA</w:t>
      </w: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:</w:t>
      </w:r>
    </w:p>
    <w:p w14:paraId="2816C6CF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0CD5C579" w14:textId="77777777" w:rsidR="00C2401B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 xml:space="preserve">Oświadczam, że </w:t>
      </w:r>
      <w:r>
        <w:rPr>
          <w:rFonts w:ascii="Times New Roman" w:hAnsi="Times New Roman"/>
          <w:sz w:val="22"/>
          <w:szCs w:val="22"/>
        </w:rPr>
        <w:t>następujący/e podmiot/y, będący/e podwykonawcą/</w:t>
      </w:r>
      <w:proofErr w:type="spellStart"/>
      <w:r>
        <w:rPr>
          <w:rFonts w:ascii="Times New Roman" w:hAnsi="Times New Roman"/>
          <w:sz w:val="22"/>
          <w:szCs w:val="22"/>
        </w:rPr>
        <w:t>ami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0005775F" w14:textId="77777777" w:rsidR="00C2401B" w:rsidRPr="00BB1AD5" w:rsidRDefault="00C2401B" w:rsidP="00C2401B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……………………………………………………………………………………………………………….(</w:t>
      </w:r>
      <w:r w:rsidRPr="002E2F1D">
        <w:rPr>
          <w:rFonts w:ascii="Times New Roman" w:hAnsi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2E2F1D"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sz w:val="22"/>
          <w:szCs w:val="22"/>
        </w:rPr>
        <w:t>) nie podlegają wykluczeniu z postępowania o udzielenie zamówienia.</w:t>
      </w:r>
    </w:p>
    <w:p w14:paraId="6CC124C4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72DBBF0" w14:textId="77777777" w:rsidR="00E26A9E" w:rsidRPr="009022BA" w:rsidRDefault="00E26A9E" w:rsidP="00E26A9E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608FDB39" w14:textId="77777777" w:rsidR="00E26A9E" w:rsidRPr="009022BA" w:rsidRDefault="00E26A9E" w:rsidP="00E26A9E">
      <w:pPr>
        <w:rPr>
          <w:sz w:val="22"/>
          <w:szCs w:val="22"/>
        </w:rPr>
      </w:pPr>
    </w:p>
    <w:p w14:paraId="09DA0F46" w14:textId="77777777" w:rsidR="00E26A9E" w:rsidRPr="009022BA" w:rsidRDefault="00E26A9E" w:rsidP="00E26A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0D88A3AF" w14:textId="77777777" w:rsidR="00E26A9E" w:rsidRPr="004F6AE3" w:rsidRDefault="00E26A9E" w:rsidP="00E26A9E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45B6D181" w14:textId="77777777" w:rsidR="00C2401B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11902166" w14:textId="77777777" w:rsidR="00C2401B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615E103B" w14:textId="77777777" w:rsidR="00C2401B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70A1A0E4" w14:textId="77777777" w:rsidR="00C2401B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</w:p>
    <w:p w14:paraId="03A63588" w14:textId="77777777" w:rsidR="00C2401B" w:rsidRPr="00BB1AD5" w:rsidRDefault="00C2401B" w:rsidP="00C2401B">
      <w:pPr>
        <w:pStyle w:val="Tekstpodstawowy21"/>
        <w:widowControl/>
        <w:ind w:left="0" w:firstLine="0"/>
        <w:rPr>
          <w:rFonts w:ascii="Times New Roman" w:hAnsi="Times New Roman"/>
          <w:b/>
          <w:color w:val="1F497D"/>
          <w:sz w:val="22"/>
          <w:szCs w:val="22"/>
          <w:u w:val="single"/>
        </w:rPr>
      </w:pPr>
      <w:r w:rsidRPr="00BB1AD5">
        <w:rPr>
          <w:rFonts w:ascii="Times New Roman" w:hAnsi="Times New Roman"/>
          <w:b/>
          <w:color w:val="1F497D"/>
          <w:sz w:val="22"/>
          <w:szCs w:val="22"/>
          <w:u w:val="single"/>
        </w:rPr>
        <w:t>OŚWIADCZENIE DOTYCZĄCE PODANYCH INFORMACJI:</w:t>
      </w:r>
    </w:p>
    <w:p w14:paraId="1A6048B2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7AD1A788" w14:textId="77777777" w:rsidR="00C2401B" w:rsidRPr="00BB1AD5" w:rsidRDefault="00C2401B" w:rsidP="00C2401B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B1AD5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150890" w14:textId="77777777" w:rsidR="00C2401B" w:rsidRPr="00BB1AD5" w:rsidRDefault="00C2401B" w:rsidP="00C2401B">
      <w:pPr>
        <w:pStyle w:val="Tekstpodstawowy21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4838BE86" w14:textId="77777777" w:rsidR="00E26A9E" w:rsidRPr="009022BA" w:rsidRDefault="00E26A9E" w:rsidP="00E26A9E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43F1F0FF" w14:textId="77777777" w:rsidR="00E26A9E" w:rsidRPr="009022BA" w:rsidRDefault="00E26A9E" w:rsidP="00E26A9E">
      <w:pPr>
        <w:rPr>
          <w:sz w:val="22"/>
          <w:szCs w:val="22"/>
        </w:rPr>
      </w:pPr>
    </w:p>
    <w:p w14:paraId="33B74A11" w14:textId="77777777" w:rsidR="00E26A9E" w:rsidRPr="009022BA" w:rsidRDefault="00E26A9E" w:rsidP="00E26A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19A14971" w14:textId="77777777" w:rsidR="00E26A9E" w:rsidRPr="004F6AE3" w:rsidRDefault="00E26A9E" w:rsidP="00E26A9E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p w14:paraId="4D31EBFF" w14:textId="77777777" w:rsidR="00C2401B" w:rsidRDefault="00C2401B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C2401B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ED7B5" w14:textId="77777777" w:rsidR="003C4869" w:rsidRDefault="003C4869">
      <w:r>
        <w:separator/>
      </w:r>
    </w:p>
  </w:endnote>
  <w:endnote w:type="continuationSeparator" w:id="0">
    <w:p w14:paraId="20427D8A" w14:textId="77777777" w:rsidR="003C4869" w:rsidRDefault="003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6CAD" w14:textId="77777777" w:rsidR="00DD0207" w:rsidRDefault="0065088C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E1AF7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9DA4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21E24ABC" w14:textId="77777777" w:rsidR="00C2401B" w:rsidRDefault="00C2401B" w:rsidP="00C2401B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9C8B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538F5790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3D1F0BB3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F05ED" w14:textId="77777777" w:rsidR="003C4869" w:rsidRDefault="003C4869">
      <w:r>
        <w:separator/>
      </w:r>
    </w:p>
  </w:footnote>
  <w:footnote w:type="continuationSeparator" w:id="0">
    <w:p w14:paraId="27D09DF5" w14:textId="77777777" w:rsidR="003C4869" w:rsidRDefault="003C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5FA0" w14:textId="77777777" w:rsidR="008B0B5C" w:rsidRPr="00DE4B7C" w:rsidRDefault="00C2401B" w:rsidP="00DE4B7C">
    <w:pPr>
      <w:pStyle w:val="Nagwek"/>
    </w:pPr>
    <w:r>
      <w:rPr>
        <w:noProof/>
      </w:rPr>
      <w:drawing>
        <wp:inline distT="0" distB="0" distL="0" distR="0" wp14:anchorId="16368855" wp14:editId="4518F307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3D14E8"/>
    <w:multiLevelType w:val="hybridMultilevel"/>
    <w:tmpl w:val="5802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5"/>
  </w:num>
  <w:num w:numId="13">
    <w:abstractNumId w:val="21"/>
  </w:num>
  <w:num w:numId="14">
    <w:abstractNumId w:val="11"/>
  </w:num>
  <w:num w:numId="15">
    <w:abstractNumId w:val="23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8"/>
  </w:num>
  <w:num w:numId="22">
    <w:abstractNumId w:val="25"/>
  </w:num>
  <w:num w:numId="23">
    <w:abstractNumId w:val="10"/>
  </w:num>
  <w:num w:numId="24">
    <w:abstractNumId w:val="3"/>
  </w:num>
  <w:num w:numId="25">
    <w:abstractNumId w:val="27"/>
  </w:num>
  <w:num w:numId="26">
    <w:abstractNumId w:val="8"/>
  </w:num>
  <w:num w:numId="27">
    <w:abstractNumId w:val="30"/>
  </w:num>
  <w:num w:numId="28">
    <w:abstractNumId w:val="7"/>
  </w:num>
  <w:num w:numId="29">
    <w:abstractNumId w:val="9"/>
  </w:num>
  <w:num w:numId="30">
    <w:abstractNumId w:val="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4"/>
  </w:num>
  <w:num w:numId="39">
    <w:abstractNumId w:val="4"/>
  </w:num>
  <w:num w:numId="40">
    <w:abstractNumId w:val="1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6C8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3E66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A6053"/>
    <w:rsid w:val="003B6D74"/>
    <w:rsid w:val="003C0266"/>
    <w:rsid w:val="003C0635"/>
    <w:rsid w:val="003C2A23"/>
    <w:rsid w:val="003C3176"/>
    <w:rsid w:val="003C4869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88C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3217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30A25"/>
    <w:rsid w:val="00930D22"/>
    <w:rsid w:val="009352E6"/>
    <w:rsid w:val="009404D8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3D45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A7396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01B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A9E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1DC65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C2401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9Znak">
    <w:name w:val="Nagłówek 9 Znak"/>
    <w:basedOn w:val="Domylnaczcionkaakapitu"/>
    <w:link w:val="Nagwek9"/>
    <w:rsid w:val="00C2401B"/>
    <w:rPr>
      <w:rFonts w:ascii="Arial" w:hAnsi="Arial"/>
      <w:sz w:val="22"/>
      <w:szCs w:val="22"/>
    </w:rPr>
  </w:style>
  <w:style w:type="paragraph" w:customStyle="1" w:styleId="Tekstpodstawowy21">
    <w:name w:val="Tekst podstawowy 21"/>
    <w:basedOn w:val="Normalny"/>
    <w:rsid w:val="00C2401B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D6C1-6177-4A2A-9B1D-85C21CDE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7</cp:revision>
  <cp:lastPrinted>2015-03-18T09:29:00Z</cp:lastPrinted>
  <dcterms:created xsi:type="dcterms:W3CDTF">2018-02-16T09:31:00Z</dcterms:created>
  <dcterms:modified xsi:type="dcterms:W3CDTF">2020-06-21T15:13:00Z</dcterms:modified>
</cp:coreProperties>
</file>