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E79" w:rsidRDefault="0041349B" w:rsidP="000F0E79">
      <w:pPr>
        <w:spacing w:after="0" w:line="240" w:lineRule="auto"/>
        <w:jc w:val="right"/>
        <w:rPr>
          <w:rFonts w:ascii="Tahoma" w:eastAsia="Calibri" w:hAnsi="Tahoma" w:cs="Tahoma"/>
          <w:b/>
          <w:bCs/>
          <w:sz w:val="20"/>
          <w:szCs w:val="20"/>
        </w:rPr>
      </w:pPr>
      <w:r>
        <w:rPr>
          <w:rFonts w:ascii="Tahoma" w:eastAsia="Calibri" w:hAnsi="Tahoma" w:cs="Tahoma"/>
          <w:b/>
          <w:bCs/>
          <w:sz w:val="20"/>
          <w:szCs w:val="20"/>
        </w:rPr>
        <w:t>Załącznik nr 1.5</w:t>
      </w:r>
      <w:r w:rsidR="000F0E79">
        <w:rPr>
          <w:rFonts w:ascii="Tahoma" w:eastAsia="Calibri" w:hAnsi="Tahoma" w:cs="Tahoma"/>
          <w:b/>
          <w:bCs/>
          <w:sz w:val="20"/>
          <w:szCs w:val="20"/>
        </w:rPr>
        <w:t xml:space="preserve"> do SWZ</w:t>
      </w:r>
    </w:p>
    <w:p w:rsidR="00BF1981" w:rsidRPr="008E07D1" w:rsidRDefault="00BF1981" w:rsidP="00BF1981">
      <w:pPr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szCs w:val="20"/>
        </w:rPr>
      </w:pPr>
      <w:r w:rsidRPr="008E07D1">
        <w:rPr>
          <w:rFonts w:ascii="Tahoma" w:eastAsia="Calibri" w:hAnsi="Tahoma" w:cs="Tahoma"/>
          <w:b/>
          <w:bCs/>
          <w:sz w:val="20"/>
          <w:szCs w:val="20"/>
        </w:rPr>
        <w:t>PARAMETRY TECHNICZNE</w:t>
      </w:r>
    </w:p>
    <w:p w:rsidR="00BF1981" w:rsidRPr="003E7807" w:rsidRDefault="00BF1981" w:rsidP="00BF198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3E7807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</w:t>
      </w:r>
    </w:p>
    <w:p w:rsidR="00BF1981" w:rsidRPr="003E7807" w:rsidRDefault="00BF1981" w:rsidP="00BF198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</w:p>
    <w:p w:rsidR="00BF1981" w:rsidRPr="008E07D1" w:rsidRDefault="00BF1981" w:rsidP="00BF1981">
      <w:pPr>
        <w:widowControl w:val="0"/>
        <w:suppressAutoHyphens/>
        <w:autoSpaceDN w:val="0"/>
        <w:spacing w:after="0" w:line="240" w:lineRule="auto"/>
        <w:textAlignment w:val="baseline"/>
        <w:rPr>
          <w:rFonts w:ascii="Tahoma" w:eastAsia="SimSun" w:hAnsi="Tahoma" w:cs="Tahoma"/>
          <w:b/>
          <w:bCs/>
          <w:kern w:val="3"/>
          <w:sz w:val="20"/>
          <w:szCs w:val="20"/>
          <w:lang w:eastAsia="zh-CN" w:bidi="hi-IN"/>
        </w:rPr>
      </w:pPr>
      <w:r w:rsidRPr="008E07D1">
        <w:rPr>
          <w:rFonts w:ascii="Tahoma" w:eastAsia="SimSun" w:hAnsi="Tahoma" w:cs="Tahoma"/>
          <w:b/>
          <w:bCs/>
          <w:kern w:val="3"/>
          <w:sz w:val="20"/>
          <w:szCs w:val="20"/>
          <w:lang w:eastAsia="zh-CN" w:bidi="hi-IN"/>
        </w:rPr>
        <w:t xml:space="preserve">Pełna nazwa urządzenia, typ, model (podać): </w:t>
      </w:r>
    </w:p>
    <w:p w:rsidR="00BF1981" w:rsidRPr="008E07D1" w:rsidRDefault="00BF1981" w:rsidP="00BF1981">
      <w:pPr>
        <w:widowControl w:val="0"/>
        <w:suppressAutoHyphens/>
        <w:autoSpaceDN w:val="0"/>
        <w:spacing w:after="0" w:line="240" w:lineRule="auto"/>
        <w:textAlignment w:val="baseline"/>
        <w:rPr>
          <w:rFonts w:ascii="Tahoma" w:eastAsia="SimSun" w:hAnsi="Tahoma" w:cs="Tahoma"/>
          <w:b/>
          <w:bCs/>
          <w:kern w:val="3"/>
          <w:sz w:val="20"/>
          <w:szCs w:val="20"/>
          <w:lang w:eastAsia="zh-CN" w:bidi="hi-IN"/>
        </w:rPr>
      </w:pPr>
      <w:r w:rsidRPr="008E07D1">
        <w:rPr>
          <w:rFonts w:ascii="Tahoma" w:eastAsia="SimSun" w:hAnsi="Tahoma" w:cs="Tahoma"/>
          <w:b/>
          <w:bCs/>
          <w:kern w:val="3"/>
          <w:sz w:val="20"/>
          <w:szCs w:val="20"/>
          <w:lang w:eastAsia="zh-CN" w:bidi="hi-IN"/>
        </w:rPr>
        <w:t xml:space="preserve">Producent (podać): </w:t>
      </w:r>
    </w:p>
    <w:p w:rsidR="00BF1981" w:rsidRPr="008E07D1" w:rsidRDefault="00BF1981" w:rsidP="00BF1981">
      <w:pPr>
        <w:widowControl w:val="0"/>
        <w:suppressAutoHyphens/>
        <w:autoSpaceDN w:val="0"/>
        <w:spacing w:after="0" w:line="240" w:lineRule="auto"/>
        <w:textAlignment w:val="baseline"/>
        <w:rPr>
          <w:rFonts w:ascii="Tahoma" w:eastAsia="SimSun" w:hAnsi="Tahoma" w:cs="Tahoma"/>
          <w:b/>
          <w:bCs/>
          <w:kern w:val="3"/>
          <w:sz w:val="20"/>
          <w:szCs w:val="20"/>
          <w:lang w:eastAsia="zh-CN" w:bidi="hi-IN"/>
        </w:rPr>
      </w:pPr>
      <w:bookmarkStart w:id="0" w:name="_Hlk83899159"/>
      <w:r w:rsidRPr="008E07D1">
        <w:rPr>
          <w:rFonts w:ascii="Tahoma" w:eastAsia="SimSun" w:hAnsi="Tahoma" w:cs="Tahoma"/>
          <w:b/>
          <w:bCs/>
          <w:kern w:val="3"/>
          <w:sz w:val="20"/>
          <w:szCs w:val="20"/>
          <w:lang w:eastAsia="zh-CN" w:bidi="hi-IN"/>
        </w:rPr>
        <w:t>Rok produkcji</w:t>
      </w:r>
      <w:r w:rsidRPr="008E07D1">
        <w:rPr>
          <w:rFonts w:ascii="Tahoma" w:hAnsi="Tahoma" w:cs="Tahoma"/>
          <w:sz w:val="20"/>
          <w:szCs w:val="20"/>
        </w:rPr>
        <w:t xml:space="preserve"> </w:t>
      </w:r>
      <w:r w:rsidR="00732B14" w:rsidRPr="008E07D1">
        <w:rPr>
          <w:rFonts w:ascii="Tahoma" w:hAnsi="Tahoma" w:cs="Tahoma"/>
          <w:sz w:val="20"/>
          <w:szCs w:val="20"/>
        </w:rPr>
        <w:t>2022</w:t>
      </w:r>
      <w:r w:rsidRPr="008E07D1">
        <w:rPr>
          <w:rFonts w:ascii="Tahoma" w:eastAsia="SimSun" w:hAnsi="Tahoma" w:cs="Tahoma"/>
          <w:b/>
          <w:bCs/>
          <w:kern w:val="3"/>
          <w:sz w:val="20"/>
          <w:szCs w:val="20"/>
          <w:lang w:eastAsia="zh-CN" w:bidi="hi-IN"/>
        </w:rPr>
        <w:t xml:space="preserve"> </w:t>
      </w:r>
    </w:p>
    <w:bookmarkEnd w:id="0"/>
    <w:p w:rsidR="00BF1981" w:rsidRPr="003E7807" w:rsidRDefault="00BF1981" w:rsidP="00BF198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b/>
          <w:bCs/>
          <w:kern w:val="3"/>
          <w:sz w:val="24"/>
          <w:szCs w:val="24"/>
          <w:lang w:eastAsia="zh-CN" w:bidi="hi-IN"/>
        </w:rPr>
      </w:pPr>
    </w:p>
    <w:tbl>
      <w:tblPr>
        <w:tblStyle w:val="Tabela-Siatka"/>
        <w:tblW w:w="10349" w:type="dxa"/>
        <w:tblInd w:w="-431" w:type="dxa"/>
        <w:tblLook w:val="04A0"/>
      </w:tblPr>
      <w:tblGrid>
        <w:gridCol w:w="852"/>
        <w:gridCol w:w="3930"/>
        <w:gridCol w:w="2449"/>
        <w:gridCol w:w="141"/>
        <w:gridCol w:w="2977"/>
      </w:tblGrid>
      <w:tr w:rsidR="00BF1981" w:rsidRPr="003E7807" w:rsidTr="00AB24B9">
        <w:tc>
          <w:tcPr>
            <w:tcW w:w="852" w:type="dxa"/>
            <w:shd w:val="clear" w:color="auto" w:fill="FFFFFF" w:themeFill="background1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930" w:type="dxa"/>
            <w:shd w:val="clear" w:color="auto" w:fill="FFFFFF" w:themeFill="background1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b/>
                <w:bCs/>
                <w:sz w:val="20"/>
                <w:szCs w:val="20"/>
              </w:rPr>
              <w:t>WYMAGANE PARAMETRY I WARUNKI</w:t>
            </w:r>
          </w:p>
        </w:tc>
        <w:tc>
          <w:tcPr>
            <w:tcW w:w="2590" w:type="dxa"/>
            <w:gridSpan w:val="2"/>
            <w:shd w:val="clear" w:color="auto" w:fill="FFFFFF" w:themeFill="background1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b/>
                <w:bCs/>
                <w:sz w:val="20"/>
                <w:szCs w:val="20"/>
              </w:rPr>
              <w:t>Parametry Wymagane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BF1981" w:rsidRPr="008E07D1" w:rsidRDefault="00BF1981" w:rsidP="00F00A0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E07D1">
              <w:rPr>
                <w:rFonts w:ascii="Tahoma" w:hAnsi="Tahoma" w:cs="Tahoma"/>
                <w:b/>
                <w:bCs/>
                <w:sz w:val="20"/>
                <w:szCs w:val="20"/>
              </w:rPr>
              <w:t>Parametry oferowanego urządzenia</w:t>
            </w:r>
          </w:p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b/>
                <w:bCs/>
                <w:sz w:val="20"/>
                <w:szCs w:val="20"/>
              </w:rPr>
              <w:t>PODAĆ/OPISAĆ</w:t>
            </w:r>
          </w:p>
        </w:tc>
      </w:tr>
      <w:tr w:rsidR="00BF1981" w:rsidRPr="003E7807" w:rsidTr="00AB24B9">
        <w:trPr>
          <w:trHeight w:val="398"/>
        </w:trPr>
        <w:tc>
          <w:tcPr>
            <w:tcW w:w="852" w:type="dxa"/>
            <w:shd w:val="clear" w:color="auto" w:fill="FFFFFF" w:themeFill="background1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497" w:type="dxa"/>
            <w:gridSpan w:val="4"/>
            <w:shd w:val="clear" w:color="auto" w:fill="FFFFFF" w:themeFill="background1"/>
            <w:vAlign w:val="center"/>
          </w:tcPr>
          <w:p w:rsidR="00BF1981" w:rsidRPr="008E07D1" w:rsidRDefault="0041349B" w:rsidP="00C1244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USG do badania zatok</w:t>
            </w:r>
            <w:r w:rsidR="00BF1981" w:rsidRPr="008E07D1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– 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1</w:t>
            </w:r>
            <w:r w:rsidR="00BF1981" w:rsidRPr="008E07D1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szt.</w:t>
            </w: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41349B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CE2953">
              <w:rPr>
                <w:rFonts w:ascii="Tahoma" w:hAnsi="Tahoma" w:cs="Tahoma"/>
                <w:sz w:val="20"/>
                <w:szCs w:val="20"/>
              </w:rPr>
              <w:t xml:space="preserve">Aparat </w:t>
            </w:r>
            <w:r>
              <w:rPr>
                <w:rFonts w:ascii="Tahoma" w:hAnsi="Tahoma" w:cs="Tahoma"/>
                <w:sz w:val="20"/>
                <w:szCs w:val="20"/>
              </w:rPr>
              <w:t>przenośny w formie laptopa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41349B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9276BB">
              <w:rPr>
                <w:rFonts w:ascii="Tahoma" w:hAnsi="Tahoma" w:cs="Tahoma"/>
                <w:sz w:val="20"/>
                <w:szCs w:val="20"/>
              </w:rPr>
              <w:t>Waga</w:t>
            </w:r>
            <w:r>
              <w:rPr>
                <w:rFonts w:ascii="Tahoma" w:hAnsi="Tahoma" w:cs="Tahoma"/>
                <w:sz w:val="20"/>
                <w:szCs w:val="20"/>
              </w:rPr>
              <w:t xml:space="preserve"> aparatu bez głowic</w:t>
            </w:r>
            <w:r w:rsidRPr="009276B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max.3.4 </w:t>
            </w:r>
            <w:r w:rsidRPr="009276BB">
              <w:rPr>
                <w:rFonts w:ascii="Tahoma" w:hAnsi="Tahoma" w:cs="Tahoma"/>
                <w:sz w:val="20"/>
                <w:szCs w:val="20"/>
              </w:rPr>
              <w:t>kg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41349B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4133A5">
              <w:rPr>
                <w:rFonts w:ascii="Tahoma" w:hAnsi="Tahoma" w:cs="Tahoma"/>
                <w:sz w:val="20"/>
                <w:szCs w:val="20"/>
              </w:rPr>
              <w:t>Monitor kolorowy LED o przekątnej ekranu</w:t>
            </w:r>
            <w:r>
              <w:rPr>
                <w:rFonts w:ascii="Tahoma" w:hAnsi="Tahoma" w:cs="Tahoma"/>
                <w:sz w:val="20"/>
                <w:szCs w:val="20"/>
              </w:rPr>
              <w:t xml:space="preserve"> min.</w:t>
            </w:r>
            <w:r w:rsidRPr="004133A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15,6 cala </w:t>
            </w:r>
            <w:r w:rsidR="00387CEC">
              <w:rPr>
                <w:rFonts w:ascii="Tahoma" w:hAnsi="Tahoma" w:cs="Tahoma"/>
                <w:sz w:val="20"/>
                <w:szCs w:val="20"/>
              </w:rPr>
              <w:t>i rozdzielczości 1920x1080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41349B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4133A5">
              <w:rPr>
                <w:rFonts w:ascii="Tahoma" w:hAnsi="Tahoma" w:cs="Tahoma"/>
                <w:sz w:val="20"/>
                <w:szCs w:val="20"/>
              </w:rPr>
              <w:t>Panel dotykowy wspomagający obsługę aparatu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133A5">
              <w:rPr>
                <w:rFonts w:ascii="Tahoma" w:hAnsi="Tahoma" w:cs="Tahoma"/>
                <w:sz w:val="20"/>
                <w:szCs w:val="20"/>
              </w:rPr>
              <w:t>o przekątnej</w:t>
            </w:r>
            <w:r>
              <w:rPr>
                <w:rFonts w:ascii="Tahoma" w:hAnsi="Tahoma" w:cs="Tahoma"/>
                <w:sz w:val="20"/>
                <w:szCs w:val="20"/>
              </w:rPr>
              <w:t xml:space="preserve"> min.</w:t>
            </w:r>
            <w:r w:rsidRPr="004133A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8 cali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5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41349B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ahoma" w:hAnsi="Tahoma" w:cs="Tahoma"/>
                <w:sz w:val="20"/>
                <w:szCs w:val="20"/>
              </w:rPr>
              <w:t>Wózek na podstawie jezdnej z 4 kołami i możliwością blokady 4 z nich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6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41349B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ahoma" w:hAnsi="Tahoma" w:cs="Tahoma"/>
                <w:sz w:val="20"/>
                <w:szCs w:val="20"/>
              </w:rPr>
              <w:t>Wózek z regulacją wysokości w zakresie 0-200mm</w:t>
            </w:r>
            <w:r w:rsidRPr="007F654B">
              <w:rPr>
                <w:rFonts w:ascii="Tahoma" w:hAnsi="Tahoma" w:cs="Tahoma"/>
                <w:sz w:val="20"/>
                <w:szCs w:val="20"/>
              </w:rPr>
              <w:t xml:space="preserve">                                  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7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41349B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ahoma" w:hAnsi="Tahoma" w:cs="Tahoma"/>
                <w:sz w:val="20"/>
                <w:szCs w:val="20"/>
              </w:rPr>
              <w:t>Wózek wyposażony w półki na akcesoria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8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59218D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ahoma" w:hAnsi="Tahoma" w:cs="Tahoma"/>
                <w:sz w:val="20"/>
                <w:szCs w:val="20"/>
              </w:rPr>
              <w:t>Wóz</w:t>
            </w:r>
            <w:r w:rsidR="0041349B">
              <w:rPr>
                <w:rFonts w:ascii="Tahoma" w:hAnsi="Tahoma" w:cs="Tahoma"/>
                <w:sz w:val="20"/>
                <w:szCs w:val="20"/>
              </w:rPr>
              <w:t>ek wyposażony w uchwyty na głowice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9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1349B" w:rsidRDefault="0041349B" w:rsidP="0041349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Uruchomienie systemu ≤ 50 sek.</w:t>
            </w:r>
          </w:p>
          <w:p w:rsidR="00BF1981" w:rsidRPr="008E07D1" w:rsidRDefault="0041349B" w:rsidP="0041349B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Wyłączenie systemu ≤12 sek.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10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41349B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ahoma" w:hAnsi="Tahoma" w:cs="Tahoma"/>
                <w:sz w:val="20"/>
                <w:szCs w:val="20"/>
              </w:rPr>
              <w:t>D</w:t>
            </w:r>
            <w:r w:rsidRPr="004133A5">
              <w:rPr>
                <w:rFonts w:ascii="Tahoma" w:hAnsi="Tahoma" w:cs="Tahoma"/>
                <w:sz w:val="20"/>
                <w:szCs w:val="20"/>
              </w:rPr>
              <w:t>ynamika aparatu 2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  <w:r w:rsidRPr="004133A5">
              <w:rPr>
                <w:rFonts w:ascii="Tahoma" w:hAnsi="Tahoma" w:cs="Tahoma"/>
                <w:sz w:val="20"/>
                <w:szCs w:val="20"/>
              </w:rPr>
              <w:t xml:space="preserve">0 </w:t>
            </w:r>
            <w:proofErr w:type="spellStart"/>
            <w:r w:rsidRPr="004133A5">
              <w:rPr>
                <w:rFonts w:ascii="Tahoma" w:hAnsi="Tahoma" w:cs="Tahoma"/>
                <w:sz w:val="20"/>
                <w:szCs w:val="20"/>
              </w:rPr>
              <w:t>dB</w:t>
            </w:r>
            <w:proofErr w:type="spellEnd"/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11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7A5AAA" w:rsidP="00F71875">
            <w:pPr>
              <w:rPr>
                <w:rFonts w:ascii="Tahoma" w:hAnsi="Tahoma" w:cs="Tahoma"/>
                <w:sz w:val="20"/>
                <w:szCs w:val="20"/>
              </w:rPr>
            </w:pPr>
            <w:r w:rsidRPr="001D2270">
              <w:rPr>
                <w:rFonts w:ascii="Tahoma" w:hAnsi="Tahoma" w:cs="Tahoma"/>
                <w:sz w:val="20"/>
                <w:szCs w:val="20"/>
              </w:rPr>
              <w:t xml:space="preserve">Wewnętrzny dysk twardy </w:t>
            </w:r>
            <w:r>
              <w:rPr>
                <w:rFonts w:ascii="Tahoma" w:hAnsi="Tahoma" w:cs="Tahoma"/>
                <w:sz w:val="20"/>
                <w:szCs w:val="20"/>
              </w:rPr>
              <w:t>min.</w:t>
            </w:r>
            <w:r w:rsidRPr="001D2270">
              <w:rPr>
                <w:rFonts w:ascii="Tahoma" w:hAnsi="Tahoma" w:cs="Tahoma"/>
                <w:sz w:val="20"/>
                <w:szCs w:val="20"/>
              </w:rPr>
              <w:t>120GB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12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E3661F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ahoma" w:hAnsi="Tahoma" w:cs="Tahoma"/>
                <w:sz w:val="20"/>
                <w:szCs w:val="20"/>
              </w:rPr>
              <w:t>2 porty USB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FE2038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13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E3661F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AE1078">
              <w:rPr>
                <w:rFonts w:ascii="Tahoma" w:hAnsi="Tahoma" w:cs="Tahoma"/>
                <w:sz w:val="20"/>
                <w:szCs w:val="20"/>
              </w:rPr>
              <w:t>Zakres</w:t>
            </w:r>
            <w:r>
              <w:rPr>
                <w:rFonts w:ascii="Tahoma" w:hAnsi="Tahoma" w:cs="Tahoma"/>
                <w:sz w:val="20"/>
                <w:szCs w:val="20"/>
              </w:rPr>
              <w:t xml:space="preserve"> możliwości</w:t>
            </w:r>
            <w:r w:rsidRPr="00AE1078">
              <w:rPr>
                <w:rFonts w:ascii="Tahoma" w:hAnsi="Tahoma" w:cs="Tahoma"/>
                <w:sz w:val="20"/>
                <w:szCs w:val="20"/>
              </w:rPr>
              <w:t xml:space="preserve"> częstotliwości pracy </w:t>
            </w:r>
            <w:r>
              <w:rPr>
                <w:rFonts w:ascii="Tahoma" w:hAnsi="Tahoma" w:cs="Tahoma"/>
                <w:sz w:val="20"/>
                <w:szCs w:val="20"/>
              </w:rPr>
              <w:t xml:space="preserve">dostępny na platformie systemowej </w:t>
            </w:r>
            <w:r w:rsidRPr="00AE1078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Pr="00AE1078">
              <w:rPr>
                <w:rFonts w:ascii="Tahoma" w:hAnsi="Tahoma" w:cs="Tahoma"/>
                <w:sz w:val="20"/>
                <w:szCs w:val="20"/>
              </w:rPr>
              <w:t>Mhz</w:t>
            </w:r>
            <w:proofErr w:type="spellEnd"/>
            <w:r w:rsidRPr="00AE1078">
              <w:rPr>
                <w:rFonts w:ascii="Tahoma" w:hAnsi="Tahoma" w:cs="Tahoma"/>
                <w:sz w:val="20"/>
                <w:szCs w:val="20"/>
              </w:rPr>
              <w:t xml:space="preserve">) 2 – </w:t>
            </w: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AE107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AE1078">
              <w:rPr>
                <w:rFonts w:ascii="Tahoma" w:hAnsi="Tahoma" w:cs="Tahoma"/>
                <w:sz w:val="20"/>
                <w:szCs w:val="20"/>
              </w:rPr>
              <w:t>MHz</w:t>
            </w:r>
            <w:proofErr w:type="spellEnd"/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14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E3661F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ahoma" w:hAnsi="Tahoma" w:cs="Tahoma"/>
                <w:sz w:val="20"/>
                <w:szCs w:val="20"/>
              </w:rPr>
              <w:t>M</w:t>
            </w:r>
            <w:r w:rsidRPr="007A50A8">
              <w:rPr>
                <w:rFonts w:ascii="Tahoma" w:hAnsi="Tahoma" w:cs="Tahoma"/>
                <w:sz w:val="20"/>
                <w:szCs w:val="20"/>
              </w:rPr>
              <w:t xml:space="preserve">oduł </w:t>
            </w:r>
            <w:proofErr w:type="spellStart"/>
            <w:r w:rsidRPr="007A50A8">
              <w:rPr>
                <w:rFonts w:ascii="Tahoma" w:hAnsi="Tahoma" w:cs="Tahoma"/>
                <w:sz w:val="20"/>
                <w:szCs w:val="20"/>
              </w:rPr>
              <w:t>WiFi</w:t>
            </w:r>
            <w:proofErr w:type="spellEnd"/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15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E3661F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ahoma" w:hAnsi="Tahoma" w:cs="Tahoma"/>
                <w:sz w:val="20"/>
                <w:szCs w:val="20"/>
              </w:rPr>
              <w:t>M</w:t>
            </w:r>
            <w:r w:rsidRPr="007A50A8">
              <w:rPr>
                <w:rFonts w:ascii="Tahoma" w:hAnsi="Tahoma" w:cs="Tahoma"/>
                <w:sz w:val="20"/>
                <w:szCs w:val="20"/>
              </w:rPr>
              <w:t xml:space="preserve">oduł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Bluetooth</w:t>
            </w:r>
            <w:proofErr w:type="spellEnd"/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16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E3661F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ahoma" w:hAnsi="Tahoma" w:cs="Tahoma"/>
                <w:sz w:val="20"/>
                <w:szCs w:val="20"/>
              </w:rPr>
              <w:t>Wejście Display Port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5E4EB4" w:rsidRPr="003E7807" w:rsidTr="00A21380">
        <w:tc>
          <w:tcPr>
            <w:tcW w:w="852" w:type="dxa"/>
            <w:vAlign w:val="center"/>
          </w:tcPr>
          <w:p w:rsidR="005E4EB4" w:rsidRPr="008E07D1" w:rsidRDefault="00AB0CAC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17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4EB4" w:rsidRDefault="005E4EB4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Moduł ETHERNET – sieć przewodowa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E4EB4" w:rsidRPr="008E07D1" w:rsidRDefault="005E4EB4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E4EB4" w:rsidRPr="00D71C66" w:rsidRDefault="005E4EB4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5E4EB4" w:rsidRPr="003E7807" w:rsidTr="00A21380">
        <w:tc>
          <w:tcPr>
            <w:tcW w:w="852" w:type="dxa"/>
            <w:vAlign w:val="center"/>
          </w:tcPr>
          <w:p w:rsidR="005E4EB4" w:rsidRPr="008E07D1" w:rsidRDefault="00AB0CAC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18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4EB4" w:rsidRDefault="005E4EB4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Integracja z PACS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Alteris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– zapis statycznych obrazów w formie DICOM, współpraca z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WorkListą</w:t>
            </w:r>
            <w:proofErr w:type="spellEnd"/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E4EB4" w:rsidRDefault="005E4EB4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E4EB4" w:rsidRPr="00D71C66" w:rsidRDefault="005E4EB4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</w:t>
            </w:r>
            <w:r w:rsidR="00AB0CAC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9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661F" w:rsidRPr="00384526" w:rsidRDefault="00E3661F" w:rsidP="00E3661F">
            <w:pPr>
              <w:rPr>
                <w:rFonts w:ascii="Tahoma" w:hAnsi="Tahoma" w:cs="Tahoma"/>
                <w:sz w:val="20"/>
                <w:szCs w:val="20"/>
              </w:rPr>
            </w:pPr>
            <w:r w:rsidRPr="004133A5">
              <w:rPr>
                <w:rFonts w:ascii="Tahoma" w:hAnsi="Tahoma" w:cs="Tahoma"/>
                <w:sz w:val="20"/>
                <w:szCs w:val="20"/>
              </w:rPr>
              <w:t xml:space="preserve">Zakres częstotliwości pracy ultrasonografu emitowanych przez głowice obrazowe możliwe do podłączenia na dzień składania ofert </w:t>
            </w:r>
            <w:r>
              <w:rPr>
                <w:rFonts w:ascii="Tahoma" w:hAnsi="Tahoma" w:cs="Tahoma"/>
                <w:sz w:val="20"/>
                <w:szCs w:val="20"/>
              </w:rPr>
              <w:t>od</w:t>
            </w:r>
            <w:r w:rsidRPr="004133A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4133A5">
              <w:rPr>
                <w:rFonts w:ascii="Tahoma" w:hAnsi="Tahoma" w:cs="Tahoma"/>
                <w:sz w:val="20"/>
                <w:szCs w:val="20"/>
              </w:rPr>
              <w:t xml:space="preserve">.0 </w:t>
            </w:r>
            <w:proofErr w:type="spellStart"/>
            <w:r w:rsidRPr="004133A5">
              <w:rPr>
                <w:rFonts w:ascii="Tahoma" w:hAnsi="Tahoma" w:cs="Tahoma"/>
                <w:sz w:val="20"/>
                <w:szCs w:val="20"/>
              </w:rPr>
              <w:t>MHz</w:t>
            </w:r>
            <w:proofErr w:type="spellEnd"/>
            <w:r w:rsidRPr="004133A5">
              <w:rPr>
                <w:rFonts w:ascii="Tahoma" w:hAnsi="Tahoma" w:cs="Tahoma"/>
                <w:sz w:val="20"/>
                <w:szCs w:val="20"/>
              </w:rPr>
              <w:t xml:space="preserve"> do </w:t>
            </w: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4133A5">
              <w:rPr>
                <w:rFonts w:ascii="Tahoma" w:hAnsi="Tahoma" w:cs="Tahoma"/>
                <w:sz w:val="20"/>
                <w:szCs w:val="20"/>
              </w:rPr>
              <w:t xml:space="preserve">.0 </w:t>
            </w:r>
            <w:proofErr w:type="spellStart"/>
            <w:r w:rsidRPr="004133A5">
              <w:rPr>
                <w:rFonts w:ascii="Tahoma" w:hAnsi="Tahoma" w:cs="Tahoma"/>
                <w:sz w:val="20"/>
                <w:szCs w:val="20"/>
              </w:rPr>
              <w:t>MHz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  </w:t>
            </w:r>
          </w:p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AB0CAC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20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E3661F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703EBE">
              <w:rPr>
                <w:rFonts w:ascii="Tahoma" w:hAnsi="Tahoma" w:cs="Tahoma"/>
                <w:sz w:val="20"/>
                <w:szCs w:val="20"/>
              </w:rPr>
              <w:t>Menu w języku polskim z polskimi znakami literowymi w opisach oraz komentarzach do badań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AB0CAC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21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661F" w:rsidRPr="007F654B" w:rsidRDefault="00E3661F" w:rsidP="00E3661F">
            <w:pPr>
              <w:rPr>
                <w:rFonts w:ascii="Tahoma" w:hAnsi="Tahoma" w:cs="Tahoma"/>
                <w:sz w:val="20"/>
                <w:szCs w:val="20"/>
              </w:rPr>
            </w:pPr>
            <w:r w:rsidRPr="007F654B">
              <w:rPr>
                <w:rFonts w:ascii="Tahoma" w:hAnsi="Tahoma" w:cs="Tahoma"/>
                <w:sz w:val="20"/>
                <w:szCs w:val="20"/>
              </w:rPr>
              <w:t>Tryby obrazowania:</w:t>
            </w:r>
          </w:p>
          <w:p w:rsidR="00BF1981" w:rsidRPr="008E07D1" w:rsidRDefault="00E3661F" w:rsidP="00E3661F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proofErr w:type="spellStart"/>
            <w:r w:rsidRPr="007F654B">
              <w:rPr>
                <w:rFonts w:ascii="Tahoma" w:hAnsi="Tahoma" w:cs="Tahoma"/>
                <w:sz w:val="20"/>
                <w:szCs w:val="20"/>
              </w:rPr>
              <w:t>B-Mode</w:t>
            </w:r>
            <w:proofErr w:type="spellEnd"/>
            <w:r w:rsidRPr="007F654B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7F654B">
              <w:rPr>
                <w:rFonts w:ascii="Tahoma" w:hAnsi="Tahoma" w:cs="Tahoma"/>
                <w:sz w:val="20"/>
                <w:szCs w:val="20"/>
              </w:rPr>
              <w:t>M-Mode</w:t>
            </w:r>
            <w:proofErr w:type="spellEnd"/>
            <w:r w:rsidRPr="007F654B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7F654B">
              <w:rPr>
                <w:rFonts w:ascii="Tahoma" w:hAnsi="Tahoma" w:cs="Tahoma"/>
                <w:sz w:val="20"/>
                <w:szCs w:val="20"/>
              </w:rPr>
              <w:t>Color</w:t>
            </w:r>
            <w:proofErr w:type="spellEnd"/>
            <w:r w:rsidRPr="007F654B">
              <w:rPr>
                <w:rFonts w:ascii="Tahoma" w:hAnsi="Tahoma" w:cs="Tahoma"/>
                <w:sz w:val="20"/>
                <w:szCs w:val="20"/>
              </w:rPr>
              <w:t xml:space="preserve"> Doppler, Power Doppler, PW, </w:t>
            </w:r>
            <w:r>
              <w:rPr>
                <w:rFonts w:ascii="Tahoma" w:hAnsi="Tahoma" w:cs="Tahoma"/>
                <w:sz w:val="20"/>
                <w:szCs w:val="20"/>
              </w:rPr>
              <w:t>Duplex,</w:t>
            </w:r>
            <w:r w:rsidRPr="007F65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7F654B">
              <w:rPr>
                <w:rFonts w:ascii="Tahoma" w:hAnsi="Tahoma" w:cs="Tahoma"/>
                <w:sz w:val="20"/>
                <w:szCs w:val="20"/>
              </w:rPr>
              <w:t>Triplex</w:t>
            </w:r>
            <w:proofErr w:type="spellEnd"/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lastRenderedPageBreak/>
              <w:t>2</w:t>
            </w:r>
            <w:r w:rsidR="00AB0CAC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E3661F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5060EA">
              <w:rPr>
                <w:rFonts w:ascii="Tahoma" w:hAnsi="Tahoma" w:cs="Tahoma"/>
                <w:sz w:val="20"/>
                <w:szCs w:val="20"/>
              </w:rPr>
              <w:t>Obrazowanie trapezowe na głowicach liniowych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2</w:t>
            </w:r>
            <w:r w:rsidR="00AB0CAC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E3661F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641541">
              <w:rPr>
                <w:rFonts w:ascii="Tahoma" w:hAnsi="Tahoma" w:cs="Tahoma"/>
                <w:sz w:val="20"/>
                <w:szCs w:val="20"/>
              </w:rPr>
              <w:t>Obrazowanie harmoniczne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2</w:t>
            </w:r>
            <w:r w:rsidR="00AB0CAC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E3661F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641541">
              <w:rPr>
                <w:rFonts w:ascii="Tahoma" w:hAnsi="Tahoma" w:cs="Tahoma"/>
                <w:sz w:val="20"/>
                <w:szCs w:val="20"/>
              </w:rPr>
              <w:t>Oprogramowanie do poprawienia rozdzielczości oraz kontrastu, redukujące artefakty i uwidaczniające krawędzie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2</w:t>
            </w:r>
            <w:r w:rsidR="00AB0CAC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E3661F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ahoma" w:hAnsi="Tahoma" w:cs="Tahoma"/>
                <w:sz w:val="20"/>
                <w:szCs w:val="20"/>
              </w:rPr>
              <w:t>O</w:t>
            </w:r>
            <w:r w:rsidRPr="00E07472">
              <w:rPr>
                <w:rFonts w:ascii="Tahoma" w:hAnsi="Tahoma" w:cs="Tahoma"/>
                <w:sz w:val="20"/>
                <w:szCs w:val="20"/>
              </w:rPr>
              <w:t>programowanie do biopsji, poprawiające wizualizację igły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2</w:t>
            </w:r>
            <w:r w:rsidR="00AB0CAC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5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100FC8" w:rsidP="0059218D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ahoma" w:hAnsi="Tahoma" w:cs="Tahoma"/>
                <w:sz w:val="20"/>
                <w:szCs w:val="20"/>
              </w:rPr>
              <w:t>Oprogramowanie wraz z pakietami pomiarowymi umożliwiające badania otolaryngologiczne, w tym diagnostykę obrazowa zatok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100FC8" w:rsidRPr="003E7807" w:rsidTr="00A21380">
        <w:tc>
          <w:tcPr>
            <w:tcW w:w="852" w:type="dxa"/>
            <w:vAlign w:val="center"/>
          </w:tcPr>
          <w:p w:rsidR="00100FC8" w:rsidRPr="008E07D1" w:rsidRDefault="00100FC8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26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00FC8" w:rsidRDefault="00100FC8" w:rsidP="0059218D">
            <w:pPr>
              <w:widowControl w:val="0"/>
              <w:suppressAutoHyphens/>
              <w:autoSpaceDN w:val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Podstawowy pakiet pomiarowy dostępny jednym przyciskiem (odległość, pole powierzchni, objętość, kąt)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00FC8" w:rsidRPr="008E07D1" w:rsidRDefault="00100FC8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00FC8" w:rsidRPr="00D71C66" w:rsidRDefault="00100FC8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2</w:t>
            </w:r>
            <w:r w:rsidR="00AB0CAC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7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E3661F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3539E4">
              <w:rPr>
                <w:rFonts w:ascii="Tahoma" w:hAnsi="Tahoma" w:cs="Tahoma"/>
                <w:sz w:val="20"/>
              </w:rPr>
              <w:t xml:space="preserve">Regulacja głębokości pola obrazowania min. </w:t>
            </w:r>
            <w:r>
              <w:rPr>
                <w:rFonts w:ascii="Tahoma" w:hAnsi="Tahoma" w:cs="Tahoma"/>
                <w:sz w:val="20"/>
              </w:rPr>
              <w:t>2</w:t>
            </w:r>
            <w:r w:rsidRPr="001D2270">
              <w:rPr>
                <w:rFonts w:ascii="Tahoma" w:hAnsi="Tahoma" w:cs="Tahoma"/>
                <w:sz w:val="20"/>
              </w:rPr>
              <w:t xml:space="preserve">-40 </w:t>
            </w:r>
            <w:r w:rsidRPr="003539E4">
              <w:rPr>
                <w:rFonts w:ascii="Tahoma" w:hAnsi="Tahoma" w:cs="Tahoma"/>
                <w:sz w:val="20"/>
              </w:rPr>
              <w:t>cm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2</w:t>
            </w:r>
            <w:r w:rsidR="00AB0CAC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8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E3661F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</w:rPr>
            </w:pPr>
            <w:r w:rsidRPr="0085044C">
              <w:rPr>
                <w:rFonts w:ascii="Tahoma" w:hAnsi="Tahoma" w:cs="Tahoma"/>
                <w:bCs/>
                <w:sz w:val="20"/>
                <w:szCs w:val="20"/>
              </w:rPr>
              <w:t xml:space="preserve">Szerokopasmowa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g</w:t>
            </w:r>
            <w:r w:rsidRPr="0085044C">
              <w:rPr>
                <w:rFonts w:ascii="Tahoma" w:hAnsi="Tahoma" w:cs="Tahoma"/>
                <w:bCs/>
                <w:sz w:val="20"/>
                <w:szCs w:val="20"/>
              </w:rPr>
              <w:t xml:space="preserve">łowica liniowa o zakresie częstotliwości </w:t>
            </w:r>
            <w:r w:rsidRPr="001D2270">
              <w:rPr>
                <w:rFonts w:ascii="Tahoma" w:hAnsi="Tahoma" w:cs="Tahoma"/>
                <w:bCs/>
                <w:sz w:val="20"/>
                <w:szCs w:val="20"/>
              </w:rPr>
              <w:t xml:space="preserve">6.0 </w:t>
            </w:r>
            <w:proofErr w:type="spellStart"/>
            <w:r w:rsidRPr="001D2270">
              <w:rPr>
                <w:rFonts w:ascii="Tahoma" w:hAnsi="Tahoma" w:cs="Tahoma"/>
                <w:bCs/>
                <w:sz w:val="20"/>
                <w:szCs w:val="20"/>
              </w:rPr>
              <w:t>MHz</w:t>
            </w:r>
            <w:proofErr w:type="spellEnd"/>
            <w:r w:rsidRPr="001D2270">
              <w:rPr>
                <w:rFonts w:ascii="Tahoma" w:hAnsi="Tahoma" w:cs="Tahoma"/>
                <w:bCs/>
                <w:sz w:val="20"/>
                <w:szCs w:val="20"/>
              </w:rPr>
              <w:t xml:space="preserve"> - 16.0 </w:t>
            </w:r>
            <w:proofErr w:type="spellStart"/>
            <w:r w:rsidRPr="001D2270">
              <w:rPr>
                <w:rFonts w:ascii="Tahoma" w:hAnsi="Tahoma" w:cs="Tahoma"/>
                <w:bCs/>
                <w:sz w:val="20"/>
                <w:szCs w:val="20"/>
              </w:rPr>
              <w:t>MHz</w:t>
            </w:r>
            <w:proofErr w:type="spellEnd"/>
            <w:r>
              <w:rPr>
                <w:rFonts w:ascii="Tahoma" w:hAnsi="Tahoma" w:cs="Tahoma"/>
                <w:bCs/>
                <w:sz w:val="20"/>
                <w:szCs w:val="20"/>
              </w:rPr>
              <w:t xml:space="preserve">, </w:t>
            </w:r>
            <w:r w:rsidRPr="00A2726A">
              <w:rPr>
                <w:rFonts w:ascii="Tahoma" w:hAnsi="Tahoma" w:cs="Tahoma"/>
                <w:bCs/>
                <w:sz w:val="20"/>
                <w:szCs w:val="20"/>
              </w:rPr>
              <w:t>ilość elementów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akustycznych 128, </w:t>
            </w:r>
            <w:r w:rsidRPr="00A2726A">
              <w:rPr>
                <w:rFonts w:ascii="Tahoma" w:hAnsi="Tahoma" w:cs="Tahoma"/>
                <w:bCs/>
                <w:sz w:val="20"/>
                <w:szCs w:val="20"/>
              </w:rPr>
              <w:t>FOV 38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,4</w:t>
            </w:r>
            <w:r w:rsidRPr="00A2726A">
              <w:rPr>
                <w:rFonts w:ascii="Tahoma" w:hAnsi="Tahoma" w:cs="Tahoma"/>
                <w:bCs/>
                <w:sz w:val="20"/>
                <w:szCs w:val="20"/>
              </w:rPr>
              <w:t xml:space="preserve"> mm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FE2038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2</w:t>
            </w:r>
            <w:r w:rsidR="00AB0CAC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9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E3661F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</w:rPr>
            </w:pPr>
            <w:r w:rsidRPr="004133A5">
              <w:rPr>
                <w:rFonts w:ascii="Tahoma" w:hAnsi="Tahoma" w:cs="Tahoma"/>
                <w:sz w:val="20"/>
                <w:szCs w:val="20"/>
              </w:rPr>
              <w:t>Raporty dla każdego rodzaju i trybu badania z możliwością dołączenia obrazów do raportów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AB0CAC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30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E3661F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D87685">
              <w:rPr>
                <w:rFonts w:ascii="Tahoma" w:hAnsi="Tahoma" w:cs="Tahoma"/>
                <w:sz w:val="20"/>
                <w:szCs w:val="20"/>
              </w:rPr>
              <w:t>Archiwizacja raportów z badań, obrazów i pętli obrazowych na wewnętrznym twardym dysku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3</w:t>
            </w:r>
            <w:r w:rsidR="00AB0CAC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E3661F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7B5905">
              <w:rPr>
                <w:rFonts w:ascii="Tahoma" w:hAnsi="Tahoma" w:cs="Tahoma"/>
                <w:sz w:val="20"/>
                <w:szCs w:val="20"/>
              </w:rPr>
              <w:t xml:space="preserve">Możliwość rozbudowy o </w:t>
            </w:r>
            <w:r>
              <w:rPr>
                <w:rFonts w:ascii="Tahoma" w:hAnsi="Tahoma" w:cs="Tahoma"/>
                <w:sz w:val="20"/>
                <w:szCs w:val="20"/>
              </w:rPr>
              <w:t>o</w:t>
            </w:r>
            <w:r w:rsidRPr="007B5905">
              <w:rPr>
                <w:rFonts w:ascii="Tahoma" w:hAnsi="Tahoma" w:cs="Tahoma"/>
                <w:sz w:val="20"/>
                <w:szCs w:val="20"/>
              </w:rPr>
              <w:t xml:space="preserve">brazowanie </w:t>
            </w:r>
            <w:proofErr w:type="spellStart"/>
            <w:r w:rsidRPr="007B5905">
              <w:rPr>
                <w:rFonts w:ascii="Tahoma" w:hAnsi="Tahoma" w:cs="Tahoma"/>
                <w:sz w:val="20"/>
                <w:szCs w:val="20"/>
              </w:rPr>
              <w:t>elastograficzne</w:t>
            </w:r>
            <w:proofErr w:type="spellEnd"/>
            <w:r w:rsidRPr="007B5905">
              <w:rPr>
                <w:rFonts w:ascii="Tahoma" w:hAnsi="Tahoma" w:cs="Tahoma"/>
                <w:sz w:val="20"/>
                <w:szCs w:val="20"/>
              </w:rPr>
              <w:t xml:space="preserve"> w czasie rzeczywistym umożliwiające uwidocznienie różnic sztywności tkanki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3</w:t>
            </w:r>
            <w:r w:rsidR="00AB0CAC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E3661F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4133A5">
              <w:rPr>
                <w:rFonts w:ascii="Tahoma" w:hAnsi="Tahoma" w:cs="Tahoma"/>
                <w:sz w:val="20"/>
                <w:szCs w:val="20"/>
              </w:rPr>
              <w:t xml:space="preserve">Możliwość rozbudowy o obrazowanie 3D i 4D </w:t>
            </w:r>
            <w:r>
              <w:rPr>
                <w:rFonts w:ascii="Tahoma" w:hAnsi="Tahoma" w:cs="Tahoma"/>
                <w:sz w:val="20"/>
                <w:szCs w:val="20"/>
              </w:rPr>
              <w:t>na</w:t>
            </w:r>
            <w:r w:rsidRPr="004133A5">
              <w:rPr>
                <w:rFonts w:ascii="Tahoma" w:hAnsi="Tahoma" w:cs="Tahoma"/>
                <w:sz w:val="20"/>
                <w:szCs w:val="20"/>
              </w:rPr>
              <w:t xml:space="preserve"> głowic</w:t>
            </w:r>
            <w:r>
              <w:rPr>
                <w:rFonts w:ascii="Tahoma" w:hAnsi="Tahoma" w:cs="Tahoma"/>
                <w:sz w:val="20"/>
                <w:szCs w:val="20"/>
              </w:rPr>
              <w:t>ach</w:t>
            </w:r>
            <w:r w:rsidRPr="004133A5">
              <w:rPr>
                <w:rFonts w:ascii="Tahoma" w:hAnsi="Tahoma" w:cs="Tahoma"/>
                <w:sz w:val="20"/>
                <w:szCs w:val="20"/>
              </w:rPr>
              <w:t xml:space="preserve"> objętościowych (wolumetrycznych) typu </w:t>
            </w:r>
            <w:proofErr w:type="spellStart"/>
            <w:r w:rsidRPr="004133A5">
              <w:rPr>
                <w:rFonts w:ascii="Tahoma" w:hAnsi="Tahoma" w:cs="Tahoma"/>
                <w:sz w:val="20"/>
                <w:szCs w:val="20"/>
              </w:rPr>
              <w:t>convex</w:t>
            </w:r>
            <w:proofErr w:type="spellEnd"/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rPr>
          <w:trHeight w:val="425"/>
        </w:trPr>
        <w:tc>
          <w:tcPr>
            <w:tcW w:w="10349" w:type="dxa"/>
            <w:gridSpan w:val="5"/>
            <w:shd w:val="clear" w:color="auto" w:fill="D9D9D9" w:themeFill="background1" w:themeFillShade="D9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A26102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3</w:t>
            </w:r>
            <w:r w:rsidR="00AB0CAC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Wykonawca musi podać dane teleadresowe autoryzowanego serwisu gwarancyjnego i pogwarancyjnego. Wykonawca zapewnia autoryzowany serwis gwarancyjny na urządzenia.</w:t>
            </w:r>
          </w:p>
        </w:tc>
        <w:tc>
          <w:tcPr>
            <w:tcW w:w="24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1981" w:rsidRPr="008E07D1" w:rsidRDefault="00BF1981" w:rsidP="00FE203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3118" w:type="dxa"/>
            <w:gridSpan w:val="2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A26102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3</w:t>
            </w:r>
            <w:r w:rsidR="00AB0CAC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 xml:space="preserve">Szkolenie z obsługi urządzeń w siedzibie Zamawiającego Szkolenie zostanie potwierdzone protokołem </w:t>
            </w:r>
            <w:r w:rsidRPr="008E07D1">
              <w:rPr>
                <w:rFonts w:ascii="Tahoma" w:hAnsi="Tahoma" w:cs="Tahoma"/>
                <w:bCs/>
                <w:sz w:val="20"/>
                <w:szCs w:val="20"/>
              </w:rPr>
              <w:t>oraz imiennymi certyfikatami</w:t>
            </w:r>
            <w:r w:rsidRPr="008E07D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4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1981" w:rsidRPr="008E07D1" w:rsidRDefault="00FE2038" w:rsidP="00FE203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  <w:t>TAK</w:t>
            </w:r>
          </w:p>
          <w:p w:rsidR="00BF1981" w:rsidRPr="008E07D1" w:rsidRDefault="00BF1981" w:rsidP="00FE203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981" w:rsidRPr="003E7807" w:rsidTr="00100FC8">
        <w:tc>
          <w:tcPr>
            <w:tcW w:w="852" w:type="dxa"/>
            <w:vAlign w:val="center"/>
          </w:tcPr>
          <w:p w:rsidR="00BF1981" w:rsidRPr="008E07D1" w:rsidRDefault="00A26102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3</w:t>
            </w:r>
            <w:r w:rsidR="00AB0CAC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5</w:t>
            </w:r>
          </w:p>
        </w:tc>
        <w:tc>
          <w:tcPr>
            <w:tcW w:w="3930" w:type="dxa"/>
            <w:tcBorders>
              <w:left w:val="single" w:sz="2" w:space="0" w:color="000000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Wykonawca jest zobowiązany do  pierwszego uruchomienia sprzętu</w:t>
            </w:r>
          </w:p>
        </w:tc>
        <w:tc>
          <w:tcPr>
            <w:tcW w:w="2449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BF1981" w:rsidRPr="008E07D1" w:rsidRDefault="00BF1981" w:rsidP="00FE203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3118" w:type="dxa"/>
            <w:gridSpan w:val="2"/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FC8" w:rsidRPr="003E7807" w:rsidTr="00100FC8">
        <w:tc>
          <w:tcPr>
            <w:tcW w:w="852" w:type="dxa"/>
            <w:vAlign w:val="center"/>
          </w:tcPr>
          <w:p w:rsidR="00100FC8" w:rsidRDefault="00100FC8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36</w:t>
            </w:r>
          </w:p>
        </w:tc>
        <w:tc>
          <w:tcPr>
            <w:tcW w:w="3930" w:type="dxa"/>
            <w:tcBorders>
              <w:left w:val="single" w:sz="2" w:space="0" w:color="000000"/>
            </w:tcBorders>
            <w:vAlign w:val="center"/>
          </w:tcPr>
          <w:p w:rsidR="00100FC8" w:rsidRPr="008E07D1" w:rsidRDefault="00100FC8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Certyfikat CE na aparat z głowicami</w:t>
            </w:r>
          </w:p>
        </w:tc>
        <w:tc>
          <w:tcPr>
            <w:tcW w:w="2449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100FC8" w:rsidRPr="008E07D1" w:rsidRDefault="00100FC8" w:rsidP="00FE203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3118" w:type="dxa"/>
            <w:gridSpan w:val="2"/>
            <w:vAlign w:val="center"/>
          </w:tcPr>
          <w:p w:rsidR="00100FC8" w:rsidRPr="00D71C66" w:rsidRDefault="00100FC8" w:rsidP="00F00A01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FC8" w:rsidRPr="003E7807" w:rsidTr="00A21380">
        <w:tc>
          <w:tcPr>
            <w:tcW w:w="852" w:type="dxa"/>
            <w:vAlign w:val="center"/>
          </w:tcPr>
          <w:p w:rsidR="00100FC8" w:rsidRDefault="00100FC8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37</w:t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00FC8" w:rsidRPr="008E07D1" w:rsidRDefault="00100FC8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Instrukcja obsługi w języku polskim</w:t>
            </w:r>
          </w:p>
        </w:tc>
        <w:tc>
          <w:tcPr>
            <w:tcW w:w="24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0FC8" w:rsidRPr="008E07D1" w:rsidRDefault="00100FC8" w:rsidP="00FE203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3118" w:type="dxa"/>
            <w:gridSpan w:val="2"/>
            <w:vAlign w:val="center"/>
          </w:tcPr>
          <w:p w:rsidR="00100FC8" w:rsidRPr="00D71C66" w:rsidRDefault="00100FC8" w:rsidP="00F00A01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7807" w:rsidRDefault="003E7807" w:rsidP="00BF1981"/>
    <w:sectPr w:rsidR="003E7807" w:rsidSect="002634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1EA" w:rsidRDefault="00AB71EA" w:rsidP="00BF1981">
      <w:pPr>
        <w:spacing w:after="0" w:line="240" w:lineRule="auto"/>
      </w:pPr>
      <w:r>
        <w:separator/>
      </w:r>
    </w:p>
  </w:endnote>
  <w:endnote w:type="continuationSeparator" w:id="0">
    <w:p w:rsidR="00AB71EA" w:rsidRDefault="00AB71EA" w:rsidP="00BF1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1EA" w:rsidRDefault="00AB71EA" w:rsidP="00BF1981">
      <w:pPr>
        <w:spacing w:after="0" w:line="240" w:lineRule="auto"/>
      </w:pPr>
      <w:r>
        <w:separator/>
      </w:r>
    </w:p>
  </w:footnote>
  <w:footnote w:type="continuationSeparator" w:id="0">
    <w:p w:rsidR="00AB71EA" w:rsidRDefault="00AB71EA" w:rsidP="00BF19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6704707"/>
    <w:multiLevelType w:val="hybridMultilevel"/>
    <w:tmpl w:val="7F9E70D8"/>
    <w:lvl w:ilvl="0" w:tplc="56EC35D0">
      <w:start w:val="1"/>
      <w:numFmt w:val="upperRoman"/>
      <w:lvlText w:val="%1."/>
      <w:lvlJc w:val="left"/>
      <w:pPr>
        <w:tabs>
          <w:tab w:val="num" w:pos="1077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3E38FF"/>
    <w:multiLevelType w:val="hybridMultilevel"/>
    <w:tmpl w:val="A0043F82"/>
    <w:lvl w:ilvl="0" w:tplc="623C2FC8">
      <w:start w:val="1"/>
      <w:numFmt w:val="decimal"/>
      <w:lvlText w:val="%1."/>
      <w:lvlJc w:val="left"/>
      <w:pPr>
        <w:tabs>
          <w:tab w:val="num" w:pos="799"/>
        </w:tabs>
        <w:ind w:left="79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D82FB0"/>
    <w:multiLevelType w:val="multilevel"/>
    <w:tmpl w:val="80B2C3C0"/>
    <w:styleLink w:val="WWNum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5D9B51F4"/>
    <w:multiLevelType w:val="hybridMultilevel"/>
    <w:tmpl w:val="3A04F852"/>
    <w:lvl w:ilvl="0" w:tplc="207EC5EA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3"/>
  </w:num>
  <w:num w:numId="5">
    <w:abstractNumId w:val="2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7807"/>
    <w:rsid w:val="0000113D"/>
    <w:rsid w:val="00011DC2"/>
    <w:rsid w:val="000558A8"/>
    <w:rsid w:val="00067643"/>
    <w:rsid w:val="00082F9A"/>
    <w:rsid w:val="00085D0F"/>
    <w:rsid w:val="000B4AFE"/>
    <w:rsid w:val="000C31DA"/>
    <w:rsid w:val="000D6150"/>
    <w:rsid w:val="000E6735"/>
    <w:rsid w:val="000F0E79"/>
    <w:rsid w:val="00100FC8"/>
    <w:rsid w:val="00105407"/>
    <w:rsid w:val="001412AB"/>
    <w:rsid w:val="0014559F"/>
    <w:rsid w:val="00165E6B"/>
    <w:rsid w:val="00170E1A"/>
    <w:rsid w:val="001B06B1"/>
    <w:rsid w:val="002017A9"/>
    <w:rsid w:val="00215D9D"/>
    <w:rsid w:val="00226EC1"/>
    <w:rsid w:val="002279C9"/>
    <w:rsid w:val="002634AD"/>
    <w:rsid w:val="002845C4"/>
    <w:rsid w:val="002D57D1"/>
    <w:rsid w:val="002E06DE"/>
    <w:rsid w:val="00306616"/>
    <w:rsid w:val="00337E3E"/>
    <w:rsid w:val="00387CEC"/>
    <w:rsid w:val="003B27D5"/>
    <w:rsid w:val="003E65FF"/>
    <w:rsid w:val="003E7807"/>
    <w:rsid w:val="0041349B"/>
    <w:rsid w:val="00425014"/>
    <w:rsid w:val="004842E1"/>
    <w:rsid w:val="004B74DC"/>
    <w:rsid w:val="004D27DC"/>
    <w:rsid w:val="004D6961"/>
    <w:rsid w:val="005007B7"/>
    <w:rsid w:val="00520C9E"/>
    <w:rsid w:val="0053217D"/>
    <w:rsid w:val="0053300C"/>
    <w:rsid w:val="00556621"/>
    <w:rsid w:val="00584909"/>
    <w:rsid w:val="0059218D"/>
    <w:rsid w:val="005E4EB4"/>
    <w:rsid w:val="005F0422"/>
    <w:rsid w:val="005F7D49"/>
    <w:rsid w:val="00621B32"/>
    <w:rsid w:val="00657045"/>
    <w:rsid w:val="0068742C"/>
    <w:rsid w:val="006A3F53"/>
    <w:rsid w:val="00732B14"/>
    <w:rsid w:val="00743A67"/>
    <w:rsid w:val="00771946"/>
    <w:rsid w:val="007843D5"/>
    <w:rsid w:val="00786A97"/>
    <w:rsid w:val="007A2715"/>
    <w:rsid w:val="007A5AAA"/>
    <w:rsid w:val="007C0D0D"/>
    <w:rsid w:val="007C7493"/>
    <w:rsid w:val="0080097C"/>
    <w:rsid w:val="00811E06"/>
    <w:rsid w:val="0083169C"/>
    <w:rsid w:val="00843318"/>
    <w:rsid w:val="00892740"/>
    <w:rsid w:val="008E07D1"/>
    <w:rsid w:val="008F028B"/>
    <w:rsid w:val="009523BB"/>
    <w:rsid w:val="0098110C"/>
    <w:rsid w:val="009A54C2"/>
    <w:rsid w:val="009D5695"/>
    <w:rsid w:val="00A17F70"/>
    <w:rsid w:val="00A21380"/>
    <w:rsid w:val="00A26102"/>
    <w:rsid w:val="00AB0CAC"/>
    <w:rsid w:val="00AB24B9"/>
    <w:rsid w:val="00AB4BC3"/>
    <w:rsid w:val="00AB71EA"/>
    <w:rsid w:val="00AE0309"/>
    <w:rsid w:val="00B02E88"/>
    <w:rsid w:val="00B062C6"/>
    <w:rsid w:val="00B22D92"/>
    <w:rsid w:val="00B61920"/>
    <w:rsid w:val="00B80E92"/>
    <w:rsid w:val="00B871C8"/>
    <w:rsid w:val="00B90F7A"/>
    <w:rsid w:val="00BD6CBA"/>
    <w:rsid w:val="00BF1981"/>
    <w:rsid w:val="00C0723B"/>
    <w:rsid w:val="00C11F0D"/>
    <w:rsid w:val="00C12440"/>
    <w:rsid w:val="00C24BCC"/>
    <w:rsid w:val="00C2746D"/>
    <w:rsid w:val="00C37A7D"/>
    <w:rsid w:val="00C43670"/>
    <w:rsid w:val="00CF713E"/>
    <w:rsid w:val="00D04138"/>
    <w:rsid w:val="00D66375"/>
    <w:rsid w:val="00D84AFE"/>
    <w:rsid w:val="00DA46B4"/>
    <w:rsid w:val="00DC3316"/>
    <w:rsid w:val="00DF6538"/>
    <w:rsid w:val="00E3661F"/>
    <w:rsid w:val="00E36E23"/>
    <w:rsid w:val="00E44DB1"/>
    <w:rsid w:val="00E57AB6"/>
    <w:rsid w:val="00E877E3"/>
    <w:rsid w:val="00E91D34"/>
    <w:rsid w:val="00EB1F4E"/>
    <w:rsid w:val="00EB59BB"/>
    <w:rsid w:val="00ED0917"/>
    <w:rsid w:val="00ED515B"/>
    <w:rsid w:val="00F048B3"/>
    <w:rsid w:val="00F71875"/>
    <w:rsid w:val="00FA3E97"/>
    <w:rsid w:val="00FB7271"/>
    <w:rsid w:val="00FE0FB6"/>
    <w:rsid w:val="00FE2038"/>
    <w:rsid w:val="00FF2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981"/>
  </w:style>
  <w:style w:type="paragraph" w:styleId="Nagwek3">
    <w:name w:val="heading 3"/>
    <w:basedOn w:val="Normalny"/>
    <w:next w:val="Normalny"/>
    <w:link w:val="Nagwek3Znak"/>
    <w:uiPriority w:val="9"/>
    <w:qFormat/>
    <w:rsid w:val="00306616"/>
    <w:pPr>
      <w:keepNext/>
      <w:spacing w:after="0" w:line="240" w:lineRule="auto"/>
      <w:ind w:left="357"/>
      <w:outlineLvl w:val="2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E7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basedOn w:val="Domylnaczcionkaakapitu"/>
    <w:link w:val="Nagwek3"/>
    <w:uiPriority w:val="9"/>
    <w:rsid w:val="00306616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06616"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28">
    <w:name w:val="Font Style128"/>
    <w:rsid w:val="00C43670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andard">
    <w:name w:val="Standard"/>
    <w:rsid w:val="00C436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Style35">
    <w:name w:val="Style35"/>
    <w:basedOn w:val="Standard"/>
    <w:rsid w:val="00C43670"/>
    <w:pPr>
      <w:widowControl w:val="0"/>
      <w:spacing w:line="254" w:lineRule="exac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Default">
    <w:name w:val="Default"/>
    <w:rsid w:val="00E91D34"/>
    <w:pPr>
      <w:widowControl w:val="0"/>
      <w:suppressAutoHyphens/>
      <w:autoSpaceDN w:val="0"/>
      <w:spacing w:after="0" w:line="240" w:lineRule="auto"/>
    </w:pPr>
    <w:rPr>
      <w:rFonts w:ascii="Trebuchet MS" w:eastAsia="Times New Roman" w:hAnsi="Trebuchet MS" w:cs="Trebuchet MS"/>
      <w:color w:val="000000"/>
      <w:kern w:val="3"/>
      <w:sz w:val="24"/>
      <w:szCs w:val="24"/>
      <w:lang w:eastAsia="pl-PL"/>
    </w:rPr>
  </w:style>
  <w:style w:type="numbering" w:customStyle="1" w:styleId="WWNum3">
    <w:name w:val="WWNum3"/>
    <w:rsid w:val="00E91D34"/>
    <w:pPr>
      <w:numPr>
        <w:numId w:val="3"/>
      </w:numPr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F19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F1981"/>
  </w:style>
  <w:style w:type="paragraph" w:styleId="Stopka">
    <w:name w:val="footer"/>
    <w:basedOn w:val="Normalny"/>
    <w:link w:val="StopkaZnak"/>
    <w:uiPriority w:val="99"/>
    <w:unhideWhenUsed/>
    <w:rsid w:val="00BF19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19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0C881-6003-4D10-BCD7-9A2F2BB03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460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Jarosz</dc:creator>
  <cp:lastModifiedBy>kjar</cp:lastModifiedBy>
  <cp:revision>24</cp:revision>
  <cp:lastPrinted>2022-07-04T10:30:00Z</cp:lastPrinted>
  <dcterms:created xsi:type="dcterms:W3CDTF">2022-07-04T10:30:00Z</dcterms:created>
  <dcterms:modified xsi:type="dcterms:W3CDTF">2022-08-23T06:28:00Z</dcterms:modified>
</cp:coreProperties>
</file>