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73E3" w14:textId="57C40545" w:rsidR="005911E5" w:rsidRPr="005911E5" w:rsidRDefault="005911E5" w:rsidP="005911E5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142910904"/>
      <w:r w:rsidRPr="005911E5">
        <w:rPr>
          <w:rFonts w:asciiTheme="minorHAnsi" w:hAnsiTheme="minorHAnsi" w:cstheme="minorHAnsi"/>
          <w:b/>
          <w:sz w:val="22"/>
          <w:szCs w:val="22"/>
        </w:rPr>
        <w:t>CUW-SAZ.4440.</w:t>
      </w:r>
      <w:r w:rsidR="009B1C32">
        <w:rPr>
          <w:rFonts w:asciiTheme="minorHAnsi" w:hAnsiTheme="minorHAnsi" w:cstheme="minorHAnsi"/>
          <w:b/>
          <w:sz w:val="22"/>
          <w:szCs w:val="22"/>
        </w:rPr>
        <w:t>49</w:t>
      </w:r>
      <w:r w:rsidRPr="005911E5">
        <w:rPr>
          <w:rFonts w:asciiTheme="minorHAnsi" w:hAnsiTheme="minorHAnsi" w:cstheme="minorHAnsi"/>
          <w:b/>
          <w:sz w:val="22"/>
          <w:szCs w:val="22"/>
        </w:rPr>
        <w:t>.202</w:t>
      </w:r>
      <w:r w:rsidR="009B53AD">
        <w:rPr>
          <w:rFonts w:asciiTheme="minorHAnsi" w:hAnsiTheme="minorHAnsi" w:cstheme="minorHAnsi"/>
          <w:b/>
          <w:sz w:val="22"/>
          <w:szCs w:val="22"/>
        </w:rPr>
        <w:t>5</w:t>
      </w:r>
    </w:p>
    <w:p w14:paraId="7A9AC96C" w14:textId="6D00EECF" w:rsidR="00C6248E" w:rsidRPr="005911E5" w:rsidRDefault="003D7ED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2FDFCC7" wp14:editId="276031FD">
            <wp:simplePos x="0" y="0"/>
            <wp:positionH relativeFrom="column">
              <wp:posOffset>14605</wp:posOffset>
            </wp:positionH>
            <wp:positionV relativeFrom="paragraph">
              <wp:posOffset>169545</wp:posOffset>
            </wp:positionV>
            <wp:extent cx="1420495" cy="749935"/>
            <wp:effectExtent l="0" t="0" r="8255" b="0"/>
            <wp:wrapSquare wrapText="bothSides"/>
            <wp:docPr id="10742489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547B" w:rsidRPr="005911E5">
        <w:rPr>
          <w:rFonts w:asciiTheme="minorHAnsi" w:hAnsiTheme="minorHAnsi" w:cstheme="minorHAnsi"/>
          <w:b/>
          <w:sz w:val="22"/>
          <w:szCs w:val="22"/>
        </w:rPr>
        <w:t>Załącznik nr 3 do SWZ</w:t>
      </w:r>
    </w:p>
    <w:bookmarkEnd w:id="0"/>
    <w:p w14:paraId="1F2E2CB9" w14:textId="2BA82785" w:rsidR="00C6248E" w:rsidRPr="005911E5" w:rsidRDefault="0059547B" w:rsidP="003D7ED9">
      <w:pPr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5911E5">
        <w:rPr>
          <w:rFonts w:asciiTheme="minorHAnsi" w:hAnsiTheme="minorHAnsi" w:cstheme="minorHAnsi"/>
          <w:b/>
          <w:sz w:val="22"/>
          <w:szCs w:val="22"/>
        </w:rPr>
        <w:t>Opis przedmiotu zamówienia- tabela parametrów</w:t>
      </w:r>
    </w:p>
    <w:p w14:paraId="497682C2" w14:textId="77777777" w:rsidR="00C6248E" w:rsidRPr="005911E5" w:rsidRDefault="00C6248E">
      <w:pPr>
        <w:rPr>
          <w:rFonts w:asciiTheme="minorHAnsi" w:hAnsiTheme="minorHAnsi" w:cstheme="minorHAnsi"/>
          <w:b/>
          <w:sz w:val="22"/>
          <w:szCs w:val="22"/>
        </w:rPr>
      </w:pPr>
    </w:p>
    <w:p w14:paraId="6283263D" w14:textId="77777777" w:rsidR="00C6248E" w:rsidRPr="005911E5" w:rsidRDefault="00C624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FC019F" w14:textId="77777777" w:rsidR="003D7ED9" w:rsidRDefault="003D7ED9">
      <w:pPr>
        <w:jc w:val="both"/>
        <w:rPr>
          <w:rFonts w:asciiTheme="minorHAnsi" w:hAnsiTheme="minorHAnsi" w:cstheme="minorHAnsi"/>
          <w:b/>
          <w:bCs/>
          <w:color w:val="000000"/>
          <w:spacing w:val="9"/>
          <w:kern w:val="2"/>
          <w:sz w:val="22"/>
          <w:szCs w:val="22"/>
        </w:rPr>
      </w:pPr>
    </w:p>
    <w:p w14:paraId="387F1EF4" w14:textId="77777777" w:rsidR="003D7ED9" w:rsidRDefault="003D7ED9">
      <w:pPr>
        <w:jc w:val="both"/>
        <w:rPr>
          <w:rFonts w:asciiTheme="minorHAnsi" w:hAnsiTheme="minorHAnsi" w:cstheme="minorHAnsi"/>
          <w:b/>
          <w:bCs/>
          <w:color w:val="000000"/>
          <w:spacing w:val="9"/>
          <w:kern w:val="2"/>
          <w:sz w:val="22"/>
          <w:szCs w:val="22"/>
        </w:rPr>
      </w:pPr>
    </w:p>
    <w:p w14:paraId="5C5EE33A" w14:textId="3FD70F9F" w:rsidR="00C6248E" w:rsidRPr="005911E5" w:rsidRDefault="0059547B" w:rsidP="003D7ED9">
      <w:pPr>
        <w:jc w:val="center"/>
        <w:rPr>
          <w:rFonts w:asciiTheme="minorHAnsi" w:hAnsiTheme="minorHAnsi" w:cstheme="minorHAnsi"/>
          <w:b/>
          <w:bCs/>
          <w:color w:val="000000"/>
          <w:spacing w:val="9"/>
          <w:kern w:val="2"/>
          <w:sz w:val="22"/>
          <w:szCs w:val="22"/>
        </w:rPr>
      </w:pPr>
      <w:r w:rsidRPr="005911E5">
        <w:rPr>
          <w:rFonts w:asciiTheme="minorHAnsi" w:hAnsiTheme="minorHAnsi" w:cstheme="minorHAnsi"/>
          <w:b/>
          <w:bCs/>
          <w:color w:val="000000"/>
          <w:spacing w:val="9"/>
          <w:kern w:val="2"/>
          <w:sz w:val="22"/>
          <w:szCs w:val="22"/>
        </w:rPr>
        <w:t>Charakterystyka techniczna samochodu przystosowanego do przewozu osób z niepełnosprawnościami – 2 osoby na wózku inwalidzkim</w:t>
      </w:r>
    </w:p>
    <w:p w14:paraId="3F400595" w14:textId="77777777" w:rsidR="00C6248E" w:rsidRPr="005911E5" w:rsidRDefault="00C624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4139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9404"/>
        <w:gridCol w:w="4077"/>
      </w:tblGrid>
      <w:tr w:rsidR="00C6248E" w:rsidRPr="005911E5" w14:paraId="52C3D600" w14:textId="77777777" w:rsidTr="00FF05F7">
        <w:trPr>
          <w:cantSplit/>
          <w:trHeight w:val="529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F2FB" w14:textId="77777777" w:rsidR="00C6248E" w:rsidRPr="005911E5" w:rsidRDefault="0059547B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5675" w14:textId="5207A912" w:rsidR="00C6248E" w:rsidRPr="005911E5" w:rsidRDefault="0059547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Wymagania niezbędne</w:t>
            </w:r>
            <w:r w:rsidR="009B1C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B1C32" w:rsidRPr="009B1C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 każdego z 4 samochodów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A716" w14:textId="77777777" w:rsidR="00C6248E" w:rsidRPr="005911E5" w:rsidRDefault="00C624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248E" w:rsidRPr="005911E5" w14:paraId="297BC26F" w14:textId="77777777" w:rsidTr="00FF05F7">
        <w:trPr>
          <w:cantSplit/>
          <w:trHeight w:val="529"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BEBD" w14:textId="72D9346E" w:rsidR="00C6248E" w:rsidRPr="005911E5" w:rsidRDefault="005911E5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47B4" w14:textId="77777777" w:rsidR="00C6248E" w:rsidRPr="005911E5" w:rsidRDefault="0059547B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Samochód jest fabrycznie nowy, z oryginalną – fabryczną grubością powłoki lakierniczej, nie posiada wad fizycznych i prawnych, nie mają do niego prawa osoby trzecie, nie stanowi przedmiotu jakiegokolwiek postępowania lub zabezpieczenia.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A592" w14:textId="77777777" w:rsidR="00C6248E" w:rsidRPr="005911E5" w:rsidRDefault="005954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C6248E" w:rsidRPr="005911E5" w14:paraId="10306276" w14:textId="77777777" w:rsidTr="00FF05F7">
        <w:trPr>
          <w:cantSplit/>
          <w:trHeight w:val="529"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E17D" w14:textId="77777777" w:rsidR="00C6248E" w:rsidRPr="005911E5" w:rsidRDefault="0059547B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1EA1" w14:textId="64C3C01C" w:rsidR="00C6248E" w:rsidRPr="005911E5" w:rsidRDefault="0059547B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b/>
                <w:sz w:val="22"/>
                <w:szCs w:val="22"/>
              </w:rPr>
              <w:t>Specyfikacja techniczna</w:t>
            </w:r>
            <w:r w:rsidR="009B1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B1C32" w:rsidRPr="009B1C32">
              <w:rPr>
                <w:rFonts w:asciiTheme="minorHAnsi" w:hAnsiTheme="minorHAnsi" w:cstheme="minorHAnsi"/>
                <w:b/>
                <w:sz w:val="22"/>
                <w:szCs w:val="22"/>
              </w:rPr>
              <w:t>dla każdego z 4 samochodów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AC07" w14:textId="77777777" w:rsidR="00C6248E" w:rsidRPr="005911E5" w:rsidRDefault="00C624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248E" w:rsidRPr="005911E5" w14:paraId="6189FC18" w14:textId="77777777" w:rsidTr="00FF05F7">
        <w:trPr>
          <w:cantSplit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E069C" w14:textId="77777777" w:rsidR="00C6248E" w:rsidRPr="005911E5" w:rsidRDefault="0059547B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05BED" w14:textId="77777777" w:rsidR="00C6248E" w:rsidRPr="005911E5" w:rsidRDefault="0059547B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Samochód fabrycznie nowy przystosowany do przewozu 9 osób (8+1) z niepełnosprawnościami, w tym co najmniej dwóch osób na wózkach inwalidzkich. </w:t>
            </w:r>
          </w:p>
          <w:p w14:paraId="0E2350FE" w14:textId="77777777" w:rsidR="00C6248E" w:rsidRPr="005911E5" w:rsidRDefault="0059547B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Homologacja do przewozu osób z niepełnosprawnościami, w tym na wózkach inwalidzkich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6D518" w14:textId="77777777" w:rsidR="00C6248E" w:rsidRPr="005911E5" w:rsidRDefault="0059547B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Tak / Nie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C6248E" w:rsidRPr="005911E5" w14:paraId="593FB212" w14:textId="77777777" w:rsidTr="00FF05F7">
        <w:trPr>
          <w:cantSplit/>
          <w:trHeight w:val="402"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900A9" w14:textId="77777777" w:rsidR="00C6248E" w:rsidRPr="005911E5" w:rsidRDefault="0059547B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B0200" w14:textId="77777777" w:rsidR="00C6248E" w:rsidRPr="005911E5" w:rsidRDefault="0059547B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Rok produkcji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9316" w14:textId="1E2FE472" w:rsidR="00C6248E" w:rsidRPr="005911E5" w:rsidRDefault="005911E5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C6248E" w:rsidRPr="005911E5" w14:paraId="6A47D9B9" w14:textId="77777777" w:rsidTr="00FF05F7">
        <w:trPr>
          <w:cantSplit/>
          <w:trHeight w:val="345"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F38C6" w14:textId="77777777" w:rsidR="00C6248E" w:rsidRPr="005911E5" w:rsidRDefault="0059547B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1F4C6" w14:textId="77777777" w:rsidR="00C6248E" w:rsidRPr="005911E5" w:rsidRDefault="0059547B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Samochód dostosowany do ruchu prawostronnego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818B0" w14:textId="77777777" w:rsidR="00C6248E" w:rsidRPr="005911E5" w:rsidRDefault="005954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C6248E" w:rsidRPr="005911E5" w14:paraId="4C09B5B7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87A7A" w14:textId="77777777" w:rsidR="00C6248E" w:rsidRPr="005911E5" w:rsidRDefault="0059547B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F8637" w14:textId="3A34B96A" w:rsidR="00C6248E" w:rsidRPr="005911E5" w:rsidRDefault="0059547B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eastAsia="Arial" w:hAnsiTheme="minorHAnsi" w:cstheme="minorHAnsi"/>
                <w:kern w:val="2"/>
                <w:sz w:val="22"/>
                <w:szCs w:val="22"/>
                <w:lang w:bidi="pl-PL"/>
              </w:rPr>
              <w:t xml:space="preserve">Samochód musi być sprawny technicznie oraz musi spełniać wymogi dotyczące polskich przepisów o ruchu drogowym </w:t>
            </w: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2B151D" w:rsidRPr="002B151D">
              <w:rPr>
                <w:rFonts w:asciiTheme="minorHAnsi" w:hAnsiTheme="minorHAnsi" w:cstheme="minorHAnsi"/>
                <w:sz w:val="22"/>
                <w:szCs w:val="22"/>
              </w:rPr>
              <w:t>Dz.U. 2024 poz. 1251</w:t>
            </w: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, z późn. zm.)</w:t>
            </w:r>
            <w:r w:rsidRPr="005911E5">
              <w:rPr>
                <w:rFonts w:asciiTheme="minorHAnsi" w:eastAsia="Arial" w:hAnsiTheme="minorHAnsi" w:cstheme="minorHAnsi"/>
                <w:kern w:val="2"/>
                <w:sz w:val="22"/>
                <w:szCs w:val="22"/>
                <w:lang w:bidi="pl-PL"/>
              </w:rPr>
              <w:t>.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DB67" w14:textId="77777777" w:rsidR="00C6248E" w:rsidRPr="005911E5" w:rsidRDefault="005954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1 </w:t>
            </w:r>
          </w:p>
        </w:tc>
      </w:tr>
      <w:tr w:rsidR="00C6248E" w:rsidRPr="005911E5" w14:paraId="13FC957A" w14:textId="77777777" w:rsidTr="00FF05F7">
        <w:trPr>
          <w:cantSplit/>
          <w:trHeight w:val="440"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0945" w14:textId="77777777" w:rsidR="00C6248E" w:rsidRPr="005911E5" w:rsidRDefault="0059547B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96319" w14:textId="77777777" w:rsidR="00C6248E" w:rsidRPr="005911E5" w:rsidRDefault="0059547B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Układ napędowy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9769" w14:textId="536B4AEE" w:rsidR="00C6248E" w:rsidRPr="005911E5" w:rsidRDefault="005911E5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C6248E" w:rsidRPr="005911E5" w14:paraId="3E6D1B3F" w14:textId="77777777" w:rsidTr="00FF05F7">
        <w:trPr>
          <w:cantSplit/>
          <w:trHeight w:val="283"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AE5BD" w14:textId="53A207CB" w:rsidR="00C6248E" w:rsidRPr="005911E5" w:rsidRDefault="002B151D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59547B"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52BA2" w14:textId="4DE71CE9" w:rsidR="00C6248E" w:rsidRPr="005911E5" w:rsidRDefault="005954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Moc silnika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79A74" w14:textId="1462C213" w:rsidR="00C6248E" w:rsidRPr="005911E5" w:rsidRDefault="005911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C6248E" w:rsidRPr="005911E5" w14:paraId="50C76350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B282F" w14:textId="681FF74E" w:rsidR="00C6248E" w:rsidRPr="005911E5" w:rsidRDefault="002B151D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59547B"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18D47" w14:textId="4D714AE4" w:rsidR="00C6248E" w:rsidRPr="005911E5" w:rsidRDefault="005954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Typ skrzyni biegów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E6E3" w14:textId="6A0249BE" w:rsidR="00C6248E" w:rsidRPr="005911E5" w:rsidRDefault="005911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C6248E" w:rsidRPr="005911E5" w14:paraId="35122819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9CD88" w14:textId="3C04747A" w:rsidR="00C6248E" w:rsidRPr="005911E5" w:rsidRDefault="002B151D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59547B"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E893D" w14:textId="0FDF9FB6" w:rsidR="00C6248E" w:rsidRPr="005911E5" w:rsidRDefault="005954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Typ </w:t>
            </w: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silnika </w:t>
            </w:r>
            <w:r w:rsidR="002B151D">
              <w:rPr>
                <w:rFonts w:asciiTheme="minorHAnsi" w:hAnsiTheme="minorHAnsi" w:cstheme="minorHAnsi"/>
                <w:sz w:val="22"/>
                <w:szCs w:val="22"/>
              </w:rPr>
              <w:t>elektryczny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B0CB" w14:textId="65548B2C" w:rsidR="00C6248E" w:rsidRPr="005911E5" w:rsidRDefault="002B15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51D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2B151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EA72FB" w:rsidRPr="005911E5" w14:paraId="4036F03D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87EFB" w14:textId="4C415299" w:rsidR="00EA72FB" w:rsidRDefault="003A47CE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37C7" w14:textId="0BEB0A63" w:rsidR="00EA72FB" w:rsidRPr="00EA72FB" w:rsidRDefault="00EA72FB" w:rsidP="00EA72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72FB">
              <w:rPr>
                <w:rFonts w:asciiTheme="minorHAnsi" w:hAnsiTheme="minorHAnsi" w:cstheme="minorHAnsi"/>
                <w:sz w:val="22"/>
                <w:szCs w:val="22"/>
              </w:rPr>
              <w:t>Min. zasięg szacowany przez producenta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A9E8" w14:textId="5460A5E8" w:rsidR="00EA72FB" w:rsidRPr="005911E5" w:rsidRDefault="00FE37E0" w:rsidP="00EA72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FE37E0" w:rsidRPr="005911E5" w14:paraId="048B5306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B2E87" w14:textId="4D755ACA" w:rsidR="00FE37E0" w:rsidRDefault="003A47CE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4A6C4" w14:textId="276E099A" w:rsidR="00FE37E0" w:rsidRPr="00EA72FB" w:rsidRDefault="00FE37E0" w:rsidP="00FE37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72FB">
              <w:rPr>
                <w:rFonts w:asciiTheme="minorHAnsi" w:hAnsiTheme="minorHAnsi" w:cstheme="minorHAnsi"/>
                <w:sz w:val="22"/>
                <w:szCs w:val="22"/>
              </w:rPr>
              <w:t>Min pojemność baterii 50kW</w:t>
            </w:r>
            <w:r w:rsidR="00F432B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901B" w14:textId="457007B0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151D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2B151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FE37E0" w:rsidRPr="005911E5" w14:paraId="787BD1EC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8727E" w14:textId="700EDD7C" w:rsidR="00FE37E0" w:rsidRDefault="003A47CE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D25C4" w14:textId="652FFF64" w:rsidR="00FE37E0" w:rsidRPr="00EA72FB" w:rsidRDefault="00FE37E0" w:rsidP="00FE37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72FB">
              <w:rPr>
                <w:rFonts w:asciiTheme="minorHAnsi" w:hAnsiTheme="minorHAnsi" w:cstheme="minorHAnsi"/>
                <w:sz w:val="22"/>
                <w:szCs w:val="22"/>
              </w:rPr>
              <w:t>Min czas ładowania do 80% ładowarka 50 kW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8972" w14:textId="1E879800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1A92"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  <w:r w:rsidRPr="00C71A9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FE37E0" w:rsidRPr="005911E5" w14:paraId="061DCB03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6AFAD" w14:textId="3F837245" w:rsidR="00FE37E0" w:rsidRDefault="003A47CE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4E12" w14:textId="7D657E42" w:rsidR="00FE37E0" w:rsidRPr="00EA72FB" w:rsidRDefault="00FE37E0" w:rsidP="00FE37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72FB">
              <w:rPr>
                <w:rFonts w:asciiTheme="minorHAnsi" w:hAnsiTheme="minorHAnsi" w:cstheme="minorHAnsi"/>
                <w:sz w:val="22"/>
                <w:szCs w:val="22"/>
              </w:rPr>
              <w:t>Min czas ładowania do 80% ładowarka 100 kW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5FAA7" w14:textId="52DF010E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1A92"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  <w:r w:rsidRPr="00C71A9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FE37E0" w:rsidRPr="005911E5" w14:paraId="2C69F9BE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92472" w14:textId="3475B0F3" w:rsidR="00FE37E0" w:rsidRPr="005911E5" w:rsidRDefault="00FF05F7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FE37E0"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7E954" w14:textId="5EF33955" w:rsidR="00FE37E0" w:rsidRPr="005911E5" w:rsidRDefault="00FE37E0" w:rsidP="00FE37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Regulacja kolumny kierowniczej (</w:t>
            </w: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z regulacją kąta pochylenia i wysunięcia)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F1307" w14:textId="65ECB631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FE37E0" w:rsidRPr="005911E5" w14:paraId="58DB842B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EADC9" w14:textId="2CD11251" w:rsidR="00FE37E0" w:rsidRPr="005911E5" w:rsidRDefault="00FE37E0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1</w:t>
            </w:r>
            <w:r w:rsidR="00FF05F7">
              <w:rPr>
                <w:rFonts w:asciiTheme="minorHAnsi" w:hAnsiTheme="minorHAnsi" w:cstheme="minorHAnsi"/>
              </w:rPr>
              <w:t>4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DE7F6" w14:textId="45167315" w:rsidR="00FE37E0" w:rsidRPr="005911E5" w:rsidRDefault="00FE37E0" w:rsidP="00FE37E0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Poduszka powietrzna kierowcy i pasażera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B098" w14:textId="0949BB15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FE37E0" w:rsidRPr="005911E5" w14:paraId="2044F159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A545D" w14:textId="1F69A18D" w:rsidR="00FE37E0" w:rsidRPr="005911E5" w:rsidRDefault="00FE37E0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1</w:t>
            </w:r>
            <w:r w:rsidR="00FF05F7">
              <w:rPr>
                <w:rFonts w:asciiTheme="minorHAnsi" w:hAnsiTheme="minorHAnsi" w:cstheme="minorHAnsi"/>
              </w:rPr>
              <w:t>5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35F76" w14:textId="6C9ACEEC" w:rsidR="00FE37E0" w:rsidRPr="005911E5" w:rsidRDefault="00FE37E0" w:rsidP="00FE37E0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Lusterka boczne elektrycznie ustawiane i podgrzewane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1E618" w14:textId="0A0119B7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FE37E0" w:rsidRPr="005911E5" w14:paraId="3BB8848A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BB9E1" w14:textId="4505E00A" w:rsidR="00FE37E0" w:rsidRPr="005911E5" w:rsidRDefault="00FE37E0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lastRenderedPageBreak/>
              <w:t>1</w:t>
            </w:r>
            <w:r w:rsidR="00FF05F7">
              <w:rPr>
                <w:rFonts w:asciiTheme="minorHAnsi" w:hAnsiTheme="minorHAnsi" w:cstheme="minorHAnsi"/>
              </w:rPr>
              <w:t>6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69858" w14:textId="67443D32" w:rsidR="00FE37E0" w:rsidRPr="005911E5" w:rsidRDefault="00FE37E0" w:rsidP="00FE37E0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System ABS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5D3B" w14:textId="3FEC9E73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FE37E0" w:rsidRPr="005911E5" w14:paraId="22F58D67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16F63" w14:textId="3706F9F6" w:rsidR="00FE37E0" w:rsidRPr="005911E5" w:rsidRDefault="00FE37E0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1</w:t>
            </w:r>
            <w:r w:rsidR="00FF05F7">
              <w:rPr>
                <w:rFonts w:asciiTheme="minorHAnsi" w:hAnsiTheme="minorHAnsi" w:cstheme="minorHAnsi"/>
              </w:rPr>
              <w:t>7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AE6DC" w14:textId="73878235" w:rsidR="00FE37E0" w:rsidRPr="005911E5" w:rsidRDefault="00FE37E0" w:rsidP="00FE37E0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System ESP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3ABE" w14:textId="146A1134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Tak / Nie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FE37E0" w:rsidRPr="005911E5" w14:paraId="2A47B4C0" w14:textId="77777777" w:rsidTr="00FF05F7">
        <w:trPr>
          <w:cantSplit/>
          <w:trHeight w:val="282"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E5DFE" w14:textId="7B1067CA" w:rsidR="00FE37E0" w:rsidRPr="005911E5" w:rsidRDefault="00FE37E0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1</w:t>
            </w:r>
            <w:r w:rsidR="00FF05F7">
              <w:rPr>
                <w:rFonts w:asciiTheme="minorHAnsi" w:hAnsiTheme="minorHAnsi" w:cstheme="minorHAnsi"/>
              </w:rPr>
              <w:t>8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8AE3F" w14:textId="4A8EA875" w:rsidR="00FE37E0" w:rsidRPr="005911E5" w:rsidRDefault="00FE37E0" w:rsidP="00FE37E0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Szyby drzwi kabiny – sterowane elektrycznie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599D" w14:textId="4422B4E2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Tak / Nie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FE37E0" w:rsidRPr="005911E5" w14:paraId="47A04C0A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E05FD" w14:textId="7AA380A2" w:rsidR="00FE37E0" w:rsidRPr="005911E5" w:rsidRDefault="00FE37E0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1</w:t>
            </w:r>
            <w:r w:rsidR="00FF05F7">
              <w:rPr>
                <w:rFonts w:asciiTheme="minorHAnsi" w:hAnsiTheme="minorHAnsi" w:cstheme="minorHAnsi"/>
              </w:rPr>
              <w:t>9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88564" w14:textId="2B43A8F2" w:rsidR="00FE37E0" w:rsidRPr="005911E5" w:rsidRDefault="00FE37E0" w:rsidP="00FE37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Immobiliser, alarm antywłamaniowy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215EF" w14:textId="5DB50E73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FE37E0" w:rsidRPr="005911E5" w14:paraId="740D6F12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1E9C8" w14:textId="71D26C5D" w:rsidR="00FE37E0" w:rsidRPr="005911E5" w:rsidRDefault="00FF05F7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FE37E0"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288CD" w14:textId="05F83702" w:rsidR="00FE37E0" w:rsidRPr="005911E5" w:rsidRDefault="00FE37E0" w:rsidP="00FE37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Zamki drzwi – z centralnym zamykaniem z 2 pilotami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71715" w14:textId="1E630A6A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FE37E0" w:rsidRPr="005911E5" w14:paraId="16AF3709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AFBB3" w14:textId="6BC1499B" w:rsidR="00FE37E0" w:rsidRPr="005911E5" w:rsidRDefault="00FF05F7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="00FE37E0"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6ED1A" w14:textId="5893514F" w:rsidR="00FE37E0" w:rsidRPr="005911E5" w:rsidRDefault="00FE37E0" w:rsidP="00FE37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Zamki drzwi – zdalne sterowanie centralnego zamka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2C793" w14:textId="26A32482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FE37E0" w:rsidRPr="005911E5" w14:paraId="515D8473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F0592" w14:textId="11CFE70D" w:rsidR="00FE37E0" w:rsidRPr="005911E5" w:rsidRDefault="00FF05F7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="00FE37E0"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59FCF" w14:textId="5BBC5CC7" w:rsidR="00FE37E0" w:rsidRPr="005911E5" w:rsidRDefault="00FE37E0" w:rsidP="00FE37E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Czujniki parkowania z tyłu i z przodu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A602" w14:textId="6440180E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FE37E0" w:rsidRPr="005911E5" w14:paraId="17592A4E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F14EF" w14:textId="411EE091" w:rsidR="00FE37E0" w:rsidRPr="005911E5" w:rsidRDefault="00FF05F7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="00FE37E0"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2D08A" w14:textId="09E7C228" w:rsidR="00FE37E0" w:rsidRPr="005911E5" w:rsidRDefault="00FE37E0" w:rsidP="00FE37E0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Drzwi – odsuwane drzwi boczne – po prawej stronie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356C" w14:textId="1B102FAE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FE37E0" w:rsidRPr="005911E5" w14:paraId="3682B8C2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8C368" w14:textId="2326F612" w:rsidR="00FE37E0" w:rsidRPr="005911E5" w:rsidRDefault="00FE37E0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2</w:t>
            </w:r>
            <w:r w:rsidR="00FF05F7">
              <w:rPr>
                <w:rFonts w:asciiTheme="minorHAnsi" w:hAnsiTheme="minorHAnsi" w:cstheme="minorHAnsi"/>
              </w:rPr>
              <w:t>5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D5B27" w14:textId="5701F40F" w:rsidR="00FE37E0" w:rsidRPr="005911E5" w:rsidRDefault="00FE37E0" w:rsidP="00FE37E0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Przednie światła przeciwmgielne, światła przednie do jazdy dziennej LED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B001" w14:textId="00FCD917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FE37E0" w:rsidRPr="005911E5" w14:paraId="2770C819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6AC43" w14:textId="21AAEBDC" w:rsidR="00FE37E0" w:rsidRPr="005911E5" w:rsidRDefault="00FE37E0" w:rsidP="00FF05F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2</w:t>
            </w:r>
            <w:r w:rsidR="00FF05F7">
              <w:rPr>
                <w:rFonts w:asciiTheme="minorHAnsi" w:hAnsiTheme="minorHAnsi" w:cstheme="minorHAnsi"/>
              </w:rPr>
              <w:t>5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B729C" w14:textId="0212994E" w:rsidR="00FE37E0" w:rsidRPr="005911E5" w:rsidRDefault="00740252" w:rsidP="00FE37E0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0252">
              <w:rPr>
                <w:rFonts w:asciiTheme="minorHAnsi" w:hAnsiTheme="minorHAnsi" w:cstheme="minorHAnsi"/>
                <w:sz w:val="22"/>
                <w:szCs w:val="22"/>
              </w:rPr>
              <w:t>Przestrzeń ładunkowa z drzwiami dwuskrzydłowymi, przeszklonymi, szyby zaciemnione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B692" w14:textId="3046436A" w:rsidR="00FE37E0" w:rsidRPr="005911E5" w:rsidRDefault="00FE37E0" w:rsidP="00FE37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9B1C32" w:rsidRPr="005911E5" w14:paraId="45CC6D87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3F87E" w14:textId="7ECE38C8" w:rsidR="009B1C32" w:rsidRPr="002B151D" w:rsidRDefault="009B1C32" w:rsidP="009B1C32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5911E5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0E897" w14:textId="55885995" w:rsidR="009B1C32" w:rsidRPr="005911E5" w:rsidRDefault="009B1C32" w:rsidP="009B1C32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402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Boczne szyby pasażerów zaciemnione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DB7E" w14:textId="09756CDD" w:rsidR="009B1C32" w:rsidRPr="005911E5" w:rsidRDefault="009B1C32" w:rsidP="009B1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9B1C32" w:rsidRPr="005911E5" w14:paraId="7A9B44CE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F8BF0" w14:textId="716E9E95" w:rsidR="009B1C32" w:rsidRPr="002B151D" w:rsidRDefault="009B1C32" w:rsidP="009B1C32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27.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88035" w14:textId="33FFAAC3" w:rsidR="009B1C32" w:rsidRPr="005911E5" w:rsidRDefault="009B1C32" w:rsidP="009B1C32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402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Koła z oponami letnimi + felgi aluminiowe – zamontowane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B3B36" w14:textId="78DE072A" w:rsidR="009B1C32" w:rsidRPr="005911E5" w:rsidRDefault="009B1C32" w:rsidP="009B1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46F3CF29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D6E43" w14:textId="4D9A3215" w:rsidR="006C5A49" w:rsidRPr="001F0CC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28.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BE39E" w14:textId="173433F8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Dodatkowo 4 szt. opon zimowych z felgami stalowymi (wyważone)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182A" w14:textId="48BA5D14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62246479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F31D0" w14:textId="63844999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2B151D">
              <w:rPr>
                <w:rFonts w:asciiTheme="minorHAnsi" w:hAnsiTheme="minorHAnsi" w:cstheme="minorHAnsi"/>
                <w:bCs/>
              </w:rPr>
              <w:t>2</w:t>
            </w:r>
            <w:r>
              <w:rPr>
                <w:rFonts w:asciiTheme="minorHAnsi" w:hAnsiTheme="minorHAnsi" w:cstheme="minorHAnsi"/>
                <w:bCs/>
              </w:rPr>
              <w:t>9</w:t>
            </w:r>
            <w:r w:rsidRPr="002B151D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6AAD6" w14:textId="309193A5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Koło zapasowe pełnowymiarowe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4CF60" w14:textId="5BD9F070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0127F2C1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F648E" w14:textId="0EF4C888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52F6" w14:textId="52E9EE2D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Komputer pokładowy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63C2" w14:textId="736306FE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236EC521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89187" w14:textId="0FC9FBD5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3E9D3" w14:textId="39102586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Wspomaganie układu kierowniczego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F362" w14:textId="3B7C6B35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1970A8FA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D4440" w14:textId="6559DE18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02D1C" w14:textId="2F29AED1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Fotel pasażera – podwójny z przodu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F4757" w14:textId="6D24443E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0EE52DE9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F4688" w14:textId="7500581F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17C5C" w14:textId="235AE0D5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Fotel kierowcy z regulacją kąta i wysokości siedziska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D507" w14:textId="70700AD7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08DDFA40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EF83F" w14:textId="50EA41F3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64FFF" w14:textId="43801731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975E2">
              <w:rPr>
                <w:rFonts w:asciiTheme="minorHAnsi" w:hAnsiTheme="minorHAnsi" w:cstheme="minorHAnsi"/>
                <w:sz w:val="22"/>
                <w:szCs w:val="22"/>
              </w:rPr>
              <w:t xml:space="preserve">3 miejsca dla pasażerów w II rzędzie ( w układzie siedzeń 2+1) i 3 miejsca w III rzędzie siedzeń (w układzie 1+1+1). Siedzenia składane oraz łatwo </w:t>
            </w:r>
            <w:proofErr w:type="spellStart"/>
            <w:r w:rsidRPr="00E975E2">
              <w:rPr>
                <w:rFonts w:asciiTheme="minorHAnsi" w:hAnsiTheme="minorHAnsi" w:cstheme="minorHAnsi"/>
                <w:sz w:val="22"/>
                <w:szCs w:val="22"/>
              </w:rPr>
              <w:t>demontowalne</w:t>
            </w:r>
            <w:proofErr w:type="spellEnd"/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AB93" w14:textId="2552847B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142825CC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6268B" w14:textId="48320874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16C4D" w14:textId="790FA861" w:rsidR="006C5A49" w:rsidRPr="0059547B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Podłokietniki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75E2">
              <w:rPr>
                <w:rFonts w:asciiTheme="minorHAnsi" w:hAnsiTheme="minorHAnsi" w:cstheme="minorHAnsi"/>
                <w:sz w:val="22"/>
                <w:szCs w:val="22"/>
              </w:rPr>
              <w:t>w II i III rzędzie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9C98" w14:textId="4D40EB50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………. rzędzie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6C5A49" w:rsidRPr="005911E5" w14:paraId="4C636B97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ECDE3" w14:textId="0A08FB62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D61F1" w14:textId="4E902B30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Rączki ułatwiające wsiadanie przy drzwiach bocznych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4AA5" w14:textId="0BD5A316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597884CB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35CEB" w14:textId="4DB767ED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06DC6" w14:textId="1DDE43E2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Pasy bezwładnościowe trój punktowe na wszystkich fotelach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2CEE" w14:textId="72DEF41D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1D296293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B53E2" w14:textId="6FBDC3CB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F3C6" w14:textId="6E47F385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Antypoślizgowa wykładzina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DB158" w14:textId="5956203D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4B058BA0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76091" w14:textId="3E9A4CEB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0793D" w14:textId="581FA5CA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Winda elektrohydrauliczna dla osób z niepełnosprawnościami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D579" w14:textId="51282A39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5638F2DE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A5EF4" w14:textId="61BD7486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98AB6" w14:textId="0CE89F82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Winda zamontowana w tylnej części pojazdu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B3A51" w14:textId="533BE6B0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146F485E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A0663" w14:textId="0295A112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3F8B5" w14:textId="3C0DCB13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Sterownik windy na kablu lub bezprzewodowo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8EB14" w14:textId="78346945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45EA88D0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7F96C" w14:textId="54B21E31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84B58" w14:textId="0DB78650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Winda - automatyczne poziomowanie w czasie podnoszenia i opuszczania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6820" w14:textId="54A8637C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0C759F89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70B3" w14:textId="522B46F9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35467" w14:textId="5AFD5D45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Winda - automatyczna sygnalizacja ostrzegawcza pomarańczowe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B0EF" w14:textId="44EFF602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66A8A878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61507" w14:textId="22828743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1613F" w14:textId="44BD91AE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Winda - automatyczne rączki z lewej i prawej strony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6E1A" w14:textId="378A89B7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093691F1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3F94E" w14:textId="03F9B0B4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00CE4" w14:textId="58D21296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Winda – automatyczna blokada przed stoczeniem wózka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3B81" w14:textId="0E1FEDEB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7F3A65CA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9885F" w14:textId="200F99DC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1525D" w14:textId="79F719A6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Winda – automatyczny pomost pomiędzy podłogą a platformą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C049" w14:textId="179FE7DF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603F6F63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FFC34" w14:textId="1C62B709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7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B409D" w14:textId="6C8F2582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Winda – automatycznie składana w położenie transportowe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AC44" w14:textId="4A9EE1B7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Tak / Nie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620F1E28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11C20" w14:textId="3A9CA58E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0FECC" w14:textId="4C45FC20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Nośność windy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A5A9" w14:textId="33E63EE1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…………. kg 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6C5A49" w:rsidRPr="005911E5" w14:paraId="42B54A50" w14:textId="77777777" w:rsidTr="00FF05F7">
        <w:trPr>
          <w:cantSplit/>
          <w:trHeight w:val="530"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4D598" w14:textId="4EEC9D9D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lastRenderedPageBreak/>
              <w:t>4</w:t>
            </w:r>
            <w:r>
              <w:rPr>
                <w:rFonts w:asciiTheme="minorHAnsi" w:hAnsiTheme="minorHAnsi" w:cstheme="minorHAnsi"/>
              </w:rPr>
              <w:t>9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32C18" w14:textId="2306FCC1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Konstrukcja windy lakierowana proszkowo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6292" w14:textId="5E1B48BC" w:rsidR="006C5A49" w:rsidRPr="005911E5" w:rsidRDefault="006C5A49" w:rsidP="006C5A49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098E825D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0BFA5" w14:textId="26615E8D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4FBF4" w14:textId="57C23F38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2 komplety pasów inwalidzkich do mocowania wózków z osobami z niepełnosprawnościami + 2 komplety pasów bezpieczeństwa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7F67" w14:textId="520028E6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3E5A0CD7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BEBA6" w14:textId="26AAC9B2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C0C2F" w14:textId="5683CBDF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Stopień ułatwiający wchodzenie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t xml:space="preserve"> </w:t>
            </w:r>
            <w:r w:rsidRPr="00276EFC">
              <w:rPr>
                <w:rFonts w:asciiTheme="minorHAnsi" w:hAnsiTheme="minorHAnsi" w:cstheme="minorHAnsi"/>
                <w:sz w:val="22"/>
                <w:szCs w:val="22"/>
              </w:rPr>
              <w:t>zamontowany na stałe (niezasilany elektrycznie)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C287D" w14:textId="5BD3E883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6612B223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B6E3F" w14:textId="3D980B29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12E12" w14:textId="6B8BDE67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Radio samochodowe (</w:t>
            </w:r>
            <w:proofErr w:type="spellStart"/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usb</w:t>
            </w:r>
            <w:proofErr w:type="spellEnd"/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  <w:r w:rsidRPr="005911E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13172" w14:textId="6FDFF613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413253B1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8CCBE" w14:textId="14A8FDE2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381AB" w14:textId="7DF01D07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Klimatyzacja – z przodu oraz z tyłu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65A5" w14:textId="7F96858F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7EAAF8D0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184BE" w14:textId="235EADB0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E45E4" w14:textId="4C8EAE11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Ogrzewanie z przodu oraz z tyłu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FFA3" w14:textId="18B8AA67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6ED53958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83349" w14:textId="08345660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42467" w14:textId="7F6DFE4A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305DD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Elektrycznie sterowane zabezpieczenie drzwi przesuwnych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555B0" w14:textId="39C16B06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9B1C32" w:rsidRPr="005911E5" w14:paraId="10059D8B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D3A6F" w14:textId="379FCB4D" w:rsidR="009B1C32" w:rsidRPr="005911E5" w:rsidRDefault="009B1C32" w:rsidP="009B1C3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6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793DC" w14:textId="299E6ABA" w:rsidR="009B1C32" w:rsidRPr="005911E5" w:rsidRDefault="009B1C32" w:rsidP="009B1C32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76EFC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Nieprzemakalny, plamoodporny i łatwo zmywalna tapicerka pasażerów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291A" w14:textId="444BF110" w:rsidR="009B1C32" w:rsidRPr="005911E5" w:rsidRDefault="009B1C32" w:rsidP="009B1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9B1C32" w:rsidRPr="005911E5" w14:paraId="5D048BCB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77ED9" w14:textId="2BDB9990" w:rsidR="009B1C32" w:rsidRPr="005911E5" w:rsidRDefault="009B1C32" w:rsidP="009B1C3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A1F47" w14:textId="30F0675A" w:rsidR="009B1C32" w:rsidRPr="005911E5" w:rsidRDefault="009B1C32" w:rsidP="009B1C32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76EFC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Tapicerka w kolorze ciemnym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EB579" w14:textId="306BC1A3" w:rsidR="009B1C32" w:rsidRPr="005911E5" w:rsidRDefault="009B1C32" w:rsidP="009B1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405F34CE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5E147" w14:textId="48D5C603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02175" w14:textId="4C338EAF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Oznaczenie pojazdu z przodu i z tyłu tablicami „pojazd przeznaczony do przewozu osób z niepełnosprawnościami” 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55FB" w14:textId="70F5B0AE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75CE4B5D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A0488" w14:textId="26F73B41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911E5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9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CB83C" w14:textId="1C87ECA3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Komplet dokumentów technicznych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C60A" w14:textId="258DF292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0556EA75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E37E8" w14:textId="6C6A0FDA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38258" w14:textId="519F9E35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Kompletne badanie UDT zgodnie z obowiązującymi przepisami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3341" w14:textId="738548EB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Tak / Nie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6C5A49" w:rsidRPr="005911E5" w14:paraId="7A2FDD2F" w14:textId="77777777" w:rsidTr="00FF05F7">
        <w:trPr>
          <w:cantSplit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D3390" w14:textId="5B07337F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009D4" w14:textId="5B4B4E43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Najbliższy autoryzowany serwis w autoryzowanej stacji obsługi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60739" w14:textId="730659F2" w:rsidR="006C5A49" w:rsidRPr="005911E5" w:rsidRDefault="006C5A49" w:rsidP="006C5A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Do ……... km od granic miasta Poznania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6C5A49" w:rsidRPr="005911E5" w14:paraId="18B0807C" w14:textId="77777777" w:rsidTr="00FF05F7">
        <w:trPr>
          <w:cantSplit/>
          <w:trHeight w:val="500"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55F38" w14:textId="09161E01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2A6A9" w14:textId="55B5918C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Dopuszczalna masa całkowita 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6788" w14:textId="319D92C9" w:rsidR="006C5A49" w:rsidRPr="005911E5" w:rsidRDefault="006C5A49" w:rsidP="006C5A49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Do ...………….. kg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6C5A49" w:rsidRPr="005911E5" w14:paraId="1E275F29" w14:textId="77777777" w:rsidTr="00FF05F7">
        <w:trPr>
          <w:cantSplit/>
          <w:trHeight w:val="450"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DD1BD" w14:textId="2D6C657B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41E72" w14:textId="0514E438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Gwarancja mechaniczna 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CCA3" w14:textId="0D83D87E" w:rsidR="006C5A49" w:rsidRPr="005911E5" w:rsidRDefault="006C5A49" w:rsidP="006C5A49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…………..….. lat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6C5A49" w:rsidRPr="005911E5" w14:paraId="776B0FF0" w14:textId="77777777" w:rsidTr="00FF05F7">
        <w:trPr>
          <w:cantSplit/>
          <w:trHeight w:val="510"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A687B" w14:textId="23031C13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268D" w14:textId="16150A54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Gwarancja na lakier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ED054" w14:textId="403A06F7" w:rsidR="006C5A49" w:rsidRPr="005911E5" w:rsidRDefault="006C5A49" w:rsidP="006C5A49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…….……..…..lat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6C5A49" w:rsidRPr="005911E5" w14:paraId="2BF00686" w14:textId="77777777" w:rsidTr="00FF05F7">
        <w:trPr>
          <w:cantSplit/>
          <w:trHeight w:val="450"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F59D4" w14:textId="6C9A87EA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60CBB" w14:textId="0D2A1264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Gwarancja na zabudowę do przewozu osób z niepełnosprawnościami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3F4C" w14:textId="221045F2" w:rsidR="006C5A49" w:rsidRPr="005911E5" w:rsidRDefault="006C5A49" w:rsidP="006C5A49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………..…….. lat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6C5A49" w:rsidRPr="005911E5" w14:paraId="56227A21" w14:textId="77777777" w:rsidTr="00E442A6">
        <w:trPr>
          <w:cantSplit/>
          <w:trHeight w:val="465"/>
          <w:jc w:val="center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1A33" w14:textId="313E3EE2" w:rsidR="006C5A49" w:rsidRPr="005911E5" w:rsidRDefault="006C5A49" w:rsidP="006C5A4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</w:t>
            </w:r>
            <w:r w:rsidRPr="005911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F4DB81" w14:textId="6558108E" w:rsidR="006C5A49" w:rsidRPr="005911E5" w:rsidRDefault="006C5A49" w:rsidP="006C5A49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911E5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Gwarancja na perforację nadwozia 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958BD6" w14:textId="7E8007E6" w:rsidR="006C5A49" w:rsidRPr="005911E5" w:rsidRDefault="006C5A49" w:rsidP="006C5A49">
            <w:pPr>
              <w:tabs>
                <w:tab w:val="left" w:pos="2830"/>
                <w:tab w:val="left" w:pos="326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1E5">
              <w:rPr>
                <w:rFonts w:asciiTheme="minorHAnsi" w:hAnsiTheme="minorHAnsi" w:cstheme="minorHAnsi"/>
                <w:sz w:val="22"/>
                <w:szCs w:val="22"/>
              </w:rPr>
              <w:t xml:space="preserve">……….……... lat </w:t>
            </w:r>
            <w:r w:rsidRPr="005911E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</w:tbl>
    <w:p w14:paraId="60988B16" w14:textId="3866ADDF" w:rsidR="00C6248E" w:rsidRPr="00344EEC" w:rsidRDefault="00344EEC">
      <w:pPr>
        <w:rPr>
          <w:rFonts w:asciiTheme="minorHAnsi" w:hAnsiTheme="minorHAnsi" w:cstheme="minorHAnsi"/>
          <w:sz w:val="22"/>
          <w:szCs w:val="22"/>
        </w:rPr>
      </w:pPr>
      <w:r w:rsidRPr="00344EEC">
        <w:rPr>
          <w:rFonts w:asciiTheme="minorHAnsi" w:hAnsiTheme="minorHAnsi" w:cstheme="minorHAnsi"/>
          <w:sz w:val="22"/>
          <w:szCs w:val="22"/>
        </w:rPr>
        <w:t>*kolor nadwozia i tapicerki identyczny dla każdego z czterech samochodów</w:t>
      </w:r>
    </w:p>
    <w:p w14:paraId="571CA534" w14:textId="77777777" w:rsidR="00C6248E" w:rsidRPr="005911E5" w:rsidRDefault="00C6248E">
      <w:pPr>
        <w:rPr>
          <w:rFonts w:asciiTheme="minorHAnsi" w:hAnsiTheme="minorHAnsi" w:cstheme="minorHAnsi"/>
        </w:rPr>
      </w:pPr>
    </w:p>
    <w:p w14:paraId="00FAB069" w14:textId="77777777" w:rsidR="00C6248E" w:rsidRPr="005911E5" w:rsidRDefault="0059547B">
      <w:pPr>
        <w:rPr>
          <w:rFonts w:asciiTheme="minorHAnsi" w:hAnsiTheme="minorHAnsi" w:cstheme="minorHAnsi"/>
          <w:i/>
          <w:iCs/>
          <w:vertAlign w:val="superscript"/>
        </w:rPr>
      </w:pPr>
      <w:r w:rsidRPr="005911E5">
        <w:rPr>
          <w:rFonts w:asciiTheme="minorHAnsi" w:hAnsiTheme="minorHAnsi" w:cstheme="minorHAnsi"/>
          <w:i/>
          <w:iCs/>
          <w:vertAlign w:val="superscript"/>
        </w:rPr>
        <w:t xml:space="preserve">1- </w:t>
      </w:r>
      <w:r w:rsidRPr="005911E5">
        <w:rPr>
          <w:rFonts w:asciiTheme="minorHAnsi" w:hAnsiTheme="minorHAnsi" w:cstheme="minorHAnsi"/>
          <w:i/>
          <w:iCs/>
        </w:rPr>
        <w:t>proszę o wybranie właściwej opcji</w:t>
      </w:r>
    </w:p>
    <w:p w14:paraId="5814B0AC" w14:textId="77777777" w:rsidR="00C6248E" w:rsidRPr="005911E5" w:rsidRDefault="00C6248E">
      <w:pPr>
        <w:rPr>
          <w:rFonts w:asciiTheme="minorHAnsi" w:hAnsiTheme="minorHAnsi" w:cstheme="minorHAnsi"/>
          <w:i/>
          <w:iCs/>
          <w:vertAlign w:val="superscript"/>
        </w:rPr>
      </w:pPr>
    </w:p>
    <w:p w14:paraId="2CCA9E69" w14:textId="77777777" w:rsidR="00C6248E" w:rsidRPr="005911E5" w:rsidRDefault="0059547B">
      <w:pPr>
        <w:rPr>
          <w:rFonts w:asciiTheme="minorHAnsi" w:hAnsiTheme="minorHAnsi" w:cstheme="minorHAnsi"/>
          <w:i/>
          <w:iCs/>
          <w:vertAlign w:val="superscript"/>
        </w:rPr>
      </w:pPr>
      <w:r w:rsidRPr="005911E5">
        <w:rPr>
          <w:rFonts w:asciiTheme="minorHAnsi" w:hAnsiTheme="minorHAnsi" w:cstheme="minorHAnsi"/>
          <w:i/>
          <w:iCs/>
          <w:vertAlign w:val="superscript"/>
        </w:rPr>
        <w:t xml:space="preserve">2- </w:t>
      </w:r>
      <w:r w:rsidRPr="005911E5">
        <w:rPr>
          <w:rFonts w:asciiTheme="minorHAnsi" w:hAnsiTheme="minorHAnsi" w:cstheme="minorHAnsi"/>
          <w:i/>
          <w:iCs/>
        </w:rPr>
        <w:t>proszę o wpisanie właściwej wartości</w:t>
      </w:r>
    </w:p>
    <w:p w14:paraId="742BF982" w14:textId="77777777" w:rsidR="00C6248E" w:rsidRPr="005911E5" w:rsidRDefault="00C6248E">
      <w:pPr>
        <w:rPr>
          <w:rFonts w:asciiTheme="minorHAnsi" w:hAnsiTheme="minorHAnsi" w:cstheme="minorHAnsi"/>
        </w:rPr>
      </w:pPr>
    </w:p>
    <w:p w14:paraId="560FE87C" w14:textId="77777777" w:rsidR="00C6248E" w:rsidRPr="005911E5" w:rsidRDefault="00C6248E">
      <w:pPr>
        <w:rPr>
          <w:rFonts w:asciiTheme="minorHAnsi" w:hAnsiTheme="minorHAnsi" w:cstheme="minorHAnsi"/>
        </w:rPr>
      </w:pPr>
    </w:p>
    <w:p w14:paraId="3B56CB6B" w14:textId="77777777" w:rsidR="00C6248E" w:rsidRPr="005911E5" w:rsidRDefault="00C6248E">
      <w:pPr>
        <w:rPr>
          <w:rFonts w:asciiTheme="minorHAnsi" w:hAnsiTheme="minorHAnsi" w:cstheme="minorHAnsi"/>
        </w:rPr>
      </w:pPr>
    </w:p>
    <w:p w14:paraId="5BAA1225" w14:textId="77777777" w:rsidR="00C6248E" w:rsidRPr="005911E5" w:rsidRDefault="00C6248E">
      <w:pPr>
        <w:rPr>
          <w:rFonts w:asciiTheme="minorHAnsi" w:hAnsiTheme="minorHAnsi" w:cstheme="minorHAnsi"/>
        </w:rPr>
      </w:pPr>
    </w:p>
    <w:p w14:paraId="2686FD98" w14:textId="77777777" w:rsidR="00C6248E" w:rsidRPr="005911E5" w:rsidRDefault="0059547B">
      <w:pPr>
        <w:rPr>
          <w:rFonts w:asciiTheme="minorHAnsi" w:hAnsiTheme="minorHAnsi" w:cstheme="minorHAnsi"/>
        </w:rPr>
      </w:pPr>
      <w:r w:rsidRPr="005911E5">
        <w:rPr>
          <w:rFonts w:asciiTheme="minorHAnsi" w:hAnsiTheme="minorHAnsi" w:cstheme="minorHAnsi"/>
        </w:rPr>
        <w:t>………………………………….</w:t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  <w:t>…………………………………………………</w:t>
      </w:r>
    </w:p>
    <w:p w14:paraId="23BB7621" w14:textId="77777777" w:rsidR="00C6248E" w:rsidRPr="005911E5" w:rsidRDefault="0059547B">
      <w:pPr>
        <w:rPr>
          <w:rFonts w:asciiTheme="minorHAnsi" w:hAnsiTheme="minorHAnsi" w:cstheme="minorHAnsi"/>
        </w:rPr>
      </w:pPr>
      <w:r w:rsidRPr="005911E5">
        <w:rPr>
          <w:rFonts w:asciiTheme="minorHAnsi" w:hAnsiTheme="minorHAnsi" w:cstheme="minorHAnsi"/>
        </w:rPr>
        <w:t>miejscowość, data</w:t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</w:r>
      <w:r w:rsidRPr="005911E5">
        <w:rPr>
          <w:rFonts w:asciiTheme="minorHAnsi" w:hAnsiTheme="minorHAnsi" w:cstheme="minorHAnsi"/>
        </w:rPr>
        <w:tab/>
        <w:t>Podpis</w:t>
      </w:r>
    </w:p>
    <w:sectPr w:rsidR="00C6248E" w:rsidRPr="005911E5">
      <w:footerReference w:type="default" r:id="rId7"/>
      <w:pgSz w:w="16838" w:h="11906" w:orient="landscape"/>
      <w:pgMar w:top="709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C06D" w14:textId="77777777" w:rsidR="0025123F" w:rsidRDefault="0025123F">
      <w:r>
        <w:separator/>
      </w:r>
    </w:p>
  </w:endnote>
  <w:endnote w:type="continuationSeparator" w:id="0">
    <w:p w14:paraId="152902A1" w14:textId="77777777" w:rsidR="0025123F" w:rsidRDefault="0025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2F8B" w14:textId="77777777" w:rsidR="00C6248E" w:rsidRDefault="00C6248E">
    <w:pPr>
      <w:pStyle w:val="Stopka"/>
    </w:pPr>
  </w:p>
  <w:p w14:paraId="7F28AC5A" w14:textId="77777777" w:rsidR="00C6248E" w:rsidRDefault="00C624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5B19" w14:textId="77777777" w:rsidR="0025123F" w:rsidRDefault="0025123F">
      <w:r>
        <w:separator/>
      </w:r>
    </w:p>
  </w:footnote>
  <w:footnote w:type="continuationSeparator" w:id="0">
    <w:p w14:paraId="49DBDD91" w14:textId="77777777" w:rsidR="0025123F" w:rsidRDefault="0025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8E"/>
    <w:rsid w:val="000963FE"/>
    <w:rsid w:val="000E027C"/>
    <w:rsid w:val="001A13BB"/>
    <w:rsid w:val="001F0CC5"/>
    <w:rsid w:val="00246C1F"/>
    <w:rsid w:val="0025123F"/>
    <w:rsid w:val="00276EFC"/>
    <w:rsid w:val="002B151D"/>
    <w:rsid w:val="00305DD1"/>
    <w:rsid w:val="00306811"/>
    <w:rsid w:val="00344EEC"/>
    <w:rsid w:val="00380DD4"/>
    <w:rsid w:val="003A47CE"/>
    <w:rsid w:val="003D7ED9"/>
    <w:rsid w:val="004603D0"/>
    <w:rsid w:val="004C4CF7"/>
    <w:rsid w:val="00585C31"/>
    <w:rsid w:val="005911E5"/>
    <w:rsid w:val="0059547B"/>
    <w:rsid w:val="00622E15"/>
    <w:rsid w:val="006455BD"/>
    <w:rsid w:val="00662390"/>
    <w:rsid w:val="006C5A49"/>
    <w:rsid w:val="006E1106"/>
    <w:rsid w:val="00740252"/>
    <w:rsid w:val="007626BE"/>
    <w:rsid w:val="007A2A2C"/>
    <w:rsid w:val="00806B29"/>
    <w:rsid w:val="00882F5B"/>
    <w:rsid w:val="008F7E50"/>
    <w:rsid w:val="009B1C32"/>
    <w:rsid w:val="009B53AD"/>
    <w:rsid w:val="00A22B12"/>
    <w:rsid w:val="00BD5D36"/>
    <w:rsid w:val="00BF33E4"/>
    <w:rsid w:val="00C6248E"/>
    <w:rsid w:val="00D50A87"/>
    <w:rsid w:val="00E975E2"/>
    <w:rsid w:val="00EA72FB"/>
    <w:rsid w:val="00F020A6"/>
    <w:rsid w:val="00F432BA"/>
    <w:rsid w:val="00FE37E0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045F"/>
  <w15:docId w15:val="{3708D926-F665-4243-A587-039CA858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97B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B1097B"/>
    <w:rPr>
      <w:b/>
    </w:rPr>
  </w:style>
  <w:style w:type="character" w:customStyle="1" w:styleId="WW8Num2z0">
    <w:name w:val="WW8Num2z0"/>
    <w:qFormat/>
    <w:rsid w:val="00B1097B"/>
    <w:rPr>
      <w:b/>
    </w:rPr>
  </w:style>
  <w:style w:type="character" w:customStyle="1" w:styleId="WW8Num3z0">
    <w:name w:val="WW8Num3z0"/>
    <w:qFormat/>
    <w:rsid w:val="00B1097B"/>
    <w:rPr>
      <w:rFonts w:ascii="Calibri" w:hAnsi="Calibri" w:cs="Calibri"/>
      <w:b/>
      <w:bCs/>
      <w:iCs/>
    </w:rPr>
  </w:style>
  <w:style w:type="character" w:customStyle="1" w:styleId="WW8Num4z0">
    <w:name w:val="WW8Num4z0"/>
    <w:qFormat/>
    <w:rsid w:val="00B1097B"/>
    <w:rPr>
      <w:rFonts w:ascii="Symbol" w:hAnsi="Symbol" w:cs="Symbol"/>
    </w:rPr>
  </w:style>
  <w:style w:type="character" w:customStyle="1" w:styleId="WW8Num5z0">
    <w:name w:val="WW8Num5z0"/>
    <w:qFormat/>
    <w:rsid w:val="00B1097B"/>
  </w:style>
  <w:style w:type="character" w:customStyle="1" w:styleId="WW8Num5z1">
    <w:name w:val="WW8Num5z1"/>
    <w:qFormat/>
    <w:rsid w:val="00B1097B"/>
  </w:style>
  <w:style w:type="character" w:customStyle="1" w:styleId="WW8Num5z2">
    <w:name w:val="WW8Num5z2"/>
    <w:qFormat/>
    <w:rsid w:val="00B1097B"/>
  </w:style>
  <w:style w:type="character" w:customStyle="1" w:styleId="WW8Num5z3">
    <w:name w:val="WW8Num5z3"/>
    <w:qFormat/>
    <w:rsid w:val="00B1097B"/>
  </w:style>
  <w:style w:type="character" w:customStyle="1" w:styleId="WW8Num5z4">
    <w:name w:val="WW8Num5z4"/>
    <w:qFormat/>
    <w:rsid w:val="00B1097B"/>
  </w:style>
  <w:style w:type="character" w:customStyle="1" w:styleId="WW8Num5z5">
    <w:name w:val="WW8Num5z5"/>
    <w:qFormat/>
    <w:rsid w:val="00B1097B"/>
  </w:style>
  <w:style w:type="character" w:customStyle="1" w:styleId="WW8Num5z6">
    <w:name w:val="WW8Num5z6"/>
    <w:qFormat/>
    <w:rsid w:val="00B1097B"/>
  </w:style>
  <w:style w:type="character" w:customStyle="1" w:styleId="WW8Num5z7">
    <w:name w:val="WW8Num5z7"/>
    <w:qFormat/>
    <w:rsid w:val="00B1097B"/>
  </w:style>
  <w:style w:type="character" w:customStyle="1" w:styleId="WW8Num5z8">
    <w:name w:val="WW8Num5z8"/>
    <w:qFormat/>
    <w:rsid w:val="00B1097B"/>
  </w:style>
  <w:style w:type="character" w:customStyle="1" w:styleId="WW8Num6z0">
    <w:name w:val="WW8Num6z0"/>
    <w:qFormat/>
    <w:rsid w:val="00B1097B"/>
    <w:rPr>
      <w:rFonts w:cs="Times New Roman"/>
      <w:sz w:val="20"/>
    </w:rPr>
  </w:style>
  <w:style w:type="character" w:customStyle="1" w:styleId="WW8Num7z0">
    <w:name w:val="WW8Num7z0"/>
    <w:qFormat/>
    <w:rsid w:val="00B1097B"/>
  </w:style>
  <w:style w:type="character" w:customStyle="1" w:styleId="WW8Num7z1">
    <w:name w:val="WW8Num7z1"/>
    <w:qFormat/>
    <w:rsid w:val="00B1097B"/>
  </w:style>
  <w:style w:type="character" w:customStyle="1" w:styleId="WW8Num7z2">
    <w:name w:val="WW8Num7z2"/>
    <w:qFormat/>
    <w:rsid w:val="00B1097B"/>
  </w:style>
  <w:style w:type="character" w:customStyle="1" w:styleId="WW8Num7z3">
    <w:name w:val="WW8Num7z3"/>
    <w:qFormat/>
    <w:rsid w:val="00B1097B"/>
  </w:style>
  <w:style w:type="character" w:customStyle="1" w:styleId="WW8Num7z4">
    <w:name w:val="WW8Num7z4"/>
    <w:qFormat/>
    <w:rsid w:val="00B1097B"/>
  </w:style>
  <w:style w:type="character" w:customStyle="1" w:styleId="WW8Num7z5">
    <w:name w:val="WW8Num7z5"/>
    <w:qFormat/>
    <w:rsid w:val="00B1097B"/>
  </w:style>
  <w:style w:type="character" w:customStyle="1" w:styleId="WW8Num7z6">
    <w:name w:val="WW8Num7z6"/>
    <w:qFormat/>
    <w:rsid w:val="00B1097B"/>
  </w:style>
  <w:style w:type="character" w:customStyle="1" w:styleId="WW8Num7z7">
    <w:name w:val="WW8Num7z7"/>
    <w:qFormat/>
    <w:rsid w:val="00B1097B"/>
  </w:style>
  <w:style w:type="character" w:customStyle="1" w:styleId="WW8Num7z8">
    <w:name w:val="WW8Num7z8"/>
    <w:qFormat/>
    <w:rsid w:val="00B1097B"/>
  </w:style>
  <w:style w:type="character" w:customStyle="1" w:styleId="Domylnaczcionkaakapitu2">
    <w:name w:val="Domyślna czcionka akapitu2"/>
    <w:qFormat/>
    <w:rsid w:val="00B1097B"/>
  </w:style>
  <w:style w:type="character" w:customStyle="1" w:styleId="WW8Num8z0">
    <w:name w:val="WW8Num8z0"/>
    <w:qFormat/>
    <w:rsid w:val="00B1097B"/>
  </w:style>
  <w:style w:type="character" w:customStyle="1" w:styleId="WW8Num8z1">
    <w:name w:val="WW8Num8z1"/>
    <w:qFormat/>
    <w:rsid w:val="00B1097B"/>
  </w:style>
  <w:style w:type="character" w:customStyle="1" w:styleId="WW8Num8z2">
    <w:name w:val="WW8Num8z2"/>
    <w:qFormat/>
    <w:rsid w:val="00B1097B"/>
  </w:style>
  <w:style w:type="character" w:customStyle="1" w:styleId="WW8Num8z3">
    <w:name w:val="WW8Num8z3"/>
    <w:qFormat/>
    <w:rsid w:val="00B1097B"/>
  </w:style>
  <w:style w:type="character" w:customStyle="1" w:styleId="WW8Num8z4">
    <w:name w:val="WW8Num8z4"/>
    <w:qFormat/>
    <w:rsid w:val="00B1097B"/>
  </w:style>
  <w:style w:type="character" w:customStyle="1" w:styleId="WW8Num8z5">
    <w:name w:val="WW8Num8z5"/>
    <w:qFormat/>
    <w:rsid w:val="00B1097B"/>
  </w:style>
  <w:style w:type="character" w:customStyle="1" w:styleId="WW8Num8z6">
    <w:name w:val="WW8Num8z6"/>
    <w:qFormat/>
    <w:rsid w:val="00B1097B"/>
  </w:style>
  <w:style w:type="character" w:customStyle="1" w:styleId="WW8Num8z7">
    <w:name w:val="WW8Num8z7"/>
    <w:qFormat/>
    <w:rsid w:val="00B1097B"/>
  </w:style>
  <w:style w:type="character" w:customStyle="1" w:styleId="WW8Num8z8">
    <w:name w:val="WW8Num8z8"/>
    <w:qFormat/>
    <w:rsid w:val="00B1097B"/>
  </w:style>
  <w:style w:type="character" w:customStyle="1" w:styleId="WW8Num9z0">
    <w:name w:val="WW8Num9z0"/>
    <w:qFormat/>
    <w:rsid w:val="00B1097B"/>
    <w:rPr>
      <w:rFonts w:cs="Times New Roman"/>
      <w:sz w:val="20"/>
    </w:rPr>
  </w:style>
  <w:style w:type="character" w:customStyle="1" w:styleId="WW8Num3z1">
    <w:name w:val="WW8Num3z1"/>
    <w:qFormat/>
    <w:rsid w:val="00B1097B"/>
  </w:style>
  <w:style w:type="character" w:customStyle="1" w:styleId="WW8Num3z2">
    <w:name w:val="WW8Num3z2"/>
    <w:qFormat/>
    <w:rsid w:val="00B1097B"/>
  </w:style>
  <w:style w:type="character" w:customStyle="1" w:styleId="WW8Num3z3">
    <w:name w:val="WW8Num3z3"/>
    <w:qFormat/>
    <w:rsid w:val="00B1097B"/>
  </w:style>
  <w:style w:type="character" w:customStyle="1" w:styleId="WW8Num3z4">
    <w:name w:val="WW8Num3z4"/>
    <w:qFormat/>
    <w:rsid w:val="00B1097B"/>
  </w:style>
  <w:style w:type="character" w:customStyle="1" w:styleId="WW8Num3z5">
    <w:name w:val="WW8Num3z5"/>
    <w:qFormat/>
    <w:rsid w:val="00B1097B"/>
  </w:style>
  <w:style w:type="character" w:customStyle="1" w:styleId="WW8Num3z6">
    <w:name w:val="WW8Num3z6"/>
    <w:qFormat/>
    <w:rsid w:val="00B1097B"/>
  </w:style>
  <w:style w:type="character" w:customStyle="1" w:styleId="WW8Num3z7">
    <w:name w:val="WW8Num3z7"/>
    <w:qFormat/>
    <w:rsid w:val="00B1097B"/>
  </w:style>
  <w:style w:type="character" w:customStyle="1" w:styleId="WW8Num3z8">
    <w:name w:val="WW8Num3z8"/>
    <w:qFormat/>
    <w:rsid w:val="00B1097B"/>
  </w:style>
  <w:style w:type="character" w:customStyle="1" w:styleId="WW8Num6z1">
    <w:name w:val="WW8Num6z1"/>
    <w:qFormat/>
    <w:rsid w:val="00B1097B"/>
    <w:rPr>
      <w:rFonts w:ascii="Courier New" w:hAnsi="Courier New" w:cs="Courier New"/>
    </w:rPr>
  </w:style>
  <w:style w:type="character" w:customStyle="1" w:styleId="WW8Num6z2">
    <w:name w:val="WW8Num6z2"/>
    <w:qFormat/>
    <w:rsid w:val="00B1097B"/>
    <w:rPr>
      <w:rFonts w:ascii="Wingdings" w:hAnsi="Wingdings" w:cs="Wingdings"/>
    </w:rPr>
  </w:style>
  <w:style w:type="character" w:customStyle="1" w:styleId="Domylnaczcionkaakapitu1">
    <w:name w:val="Domyślna czcionka akapitu1"/>
    <w:qFormat/>
    <w:rsid w:val="00B1097B"/>
  </w:style>
  <w:style w:type="character" w:customStyle="1" w:styleId="TekstprzypisukocowegoZnak">
    <w:name w:val="Tekst przypisu końcowego Znak"/>
    <w:qFormat/>
    <w:rsid w:val="00B1097B"/>
    <w:rPr>
      <w:lang w:val="pl-PL" w:bidi="ar-SA"/>
    </w:rPr>
  </w:style>
  <w:style w:type="character" w:customStyle="1" w:styleId="TekstpodstawowyZnak">
    <w:name w:val="Tekst podstawowy Znak"/>
    <w:qFormat/>
    <w:rsid w:val="00B1097B"/>
    <w:rPr>
      <w:sz w:val="24"/>
      <w:lang w:val="pl-PL" w:bidi="ar-SA"/>
    </w:rPr>
  </w:style>
  <w:style w:type="character" w:customStyle="1" w:styleId="StandardZnak">
    <w:name w:val="Standard Znak"/>
    <w:qFormat/>
    <w:rsid w:val="00B1097B"/>
    <w:rPr>
      <w:sz w:val="24"/>
      <w:szCs w:val="24"/>
      <w:lang w:val="pl-PL" w:bidi="ar-SA"/>
    </w:rPr>
  </w:style>
  <w:style w:type="character" w:customStyle="1" w:styleId="TekstdymkaZnak">
    <w:name w:val="Tekst dymka Znak"/>
    <w:qFormat/>
    <w:rsid w:val="00B1097B"/>
    <w:rPr>
      <w:rFonts w:ascii="Tahoma" w:hAnsi="Tahoma" w:cs="Tahoma"/>
      <w:sz w:val="16"/>
      <w:szCs w:val="16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B1097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link w:val="Tekstprzypisukocowego"/>
    <w:qFormat/>
    <w:rsid w:val="00B1097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dymkaZnak1">
    <w:name w:val="Tekst dymka Znak1"/>
    <w:basedOn w:val="Domylnaczcionkaakapitu"/>
    <w:link w:val="Tekstdymka"/>
    <w:qFormat/>
    <w:rsid w:val="00B1097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15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415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BA3400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157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B1097B"/>
    <w:pPr>
      <w:suppressAutoHyphens w:val="0"/>
      <w:jc w:val="both"/>
    </w:pPr>
    <w:rPr>
      <w:sz w:val="24"/>
    </w:rPr>
  </w:style>
  <w:style w:type="paragraph" w:styleId="Lista">
    <w:name w:val="List"/>
    <w:basedOn w:val="Tekstpodstawowy"/>
    <w:rsid w:val="00B1097B"/>
    <w:rPr>
      <w:rFonts w:cs="Mangal"/>
    </w:rPr>
  </w:style>
  <w:style w:type="paragraph" w:styleId="Legenda">
    <w:name w:val="caption"/>
    <w:basedOn w:val="Normalny"/>
    <w:qFormat/>
    <w:rsid w:val="00B109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1097B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B1097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rsid w:val="00B1097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B109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1"/>
    <w:rsid w:val="00B1097B"/>
    <w:pPr>
      <w:suppressAutoHyphens w:val="0"/>
    </w:pPr>
  </w:style>
  <w:style w:type="paragraph" w:customStyle="1" w:styleId="Standard">
    <w:name w:val="Standard"/>
    <w:qFormat/>
    <w:rsid w:val="00B1097B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qFormat/>
    <w:rsid w:val="00B1097B"/>
    <w:pPr>
      <w:suppressAutoHyphens/>
    </w:pPr>
    <w:rPr>
      <w:rFonts w:cs="Calibri"/>
      <w:lang w:eastAsia="zh-CN"/>
    </w:rPr>
  </w:style>
  <w:style w:type="paragraph" w:styleId="Tekstdymka">
    <w:name w:val="Balloon Text"/>
    <w:basedOn w:val="Normalny"/>
    <w:link w:val="TekstdymkaZnak1"/>
    <w:qFormat/>
    <w:rsid w:val="00B1097B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B1097B"/>
    <w:pPr>
      <w:suppressLineNumbers/>
    </w:pPr>
  </w:style>
  <w:style w:type="paragraph" w:customStyle="1" w:styleId="Nagwektabeli">
    <w:name w:val="Nagłówek tabeli"/>
    <w:basedOn w:val="Zawartotabeli"/>
    <w:qFormat/>
    <w:rsid w:val="00B1097B"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4157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62383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9547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iwojciak</dc:creator>
  <dc:description/>
  <cp:lastModifiedBy>ATomera@CUWPOZNAN.LOCAL</cp:lastModifiedBy>
  <cp:revision>9</cp:revision>
  <cp:lastPrinted>2023-03-27T10:07:00Z</cp:lastPrinted>
  <dcterms:created xsi:type="dcterms:W3CDTF">2025-07-16T12:06:00Z</dcterms:created>
  <dcterms:modified xsi:type="dcterms:W3CDTF">2025-07-21T09:30:00Z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